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6344" w:rsidRPr="007A6344" w:rsidRDefault="007A6344" w:rsidP="007A6344">
      <w:pPr>
        <w:spacing w:after="0" w:line="360" w:lineRule="auto"/>
        <w:rPr>
          <w:rFonts w:ascii="Times New Roman" w:hAnsi="Times New Roman" w:cs="Times New Roman"/>
          <w:b/>
          <w:color w:val="000000" w:themeColor="text1"/>
          <w:sz w:val="28"/>
          <w:szCs w:val="28"/>
          <w:lang w:val="uk-UA"/>
        </w:rPr>
      </w:pPr>
      <w:bookmarkStart w:id="0" w:name="_GoBack"/>
      <w:bookmarkEnd w:id="0"/>
    </w:p>
    <w:p w:rsidR="007A6344" w:rsidRPr="007A6344" w:rsidRDefault="007A6344" w:rsidP="007A6344">
      <w:pPr>
        <w:spacing w:line="240" w:lineRule="auto"/>
        <w:jc w:val="center"/>
        <w:rPr>
          <w:rFonts w:ascii="Times New Roman" w:hAnsi="Times New Roman" w:cs="Times New Roman"/>
          <w:b/>
          <w:bCs/>
          <w:sz w:val="28"/>
          <w:szCs w:val="28"/>
          <w:lang w:val="uk-UA"/>
        </w:rPr>
      </w:pPr>
      <w:r w:rsidRPr="007A6344">
        <w:rPr>
          <w:rFonts w:ascii="Times New Roman" w:hAnsi="Times New Roman" w:cs="Times New Roman"/>
          <w:b/>
          <w:bCs/>
          <w:sz w:val="28"/>
          <w:szCs w:val="28"/>
          <w:lang w:val="uk-UA"/>
        </w:rPr>
        <w:t>НАЦІОНАЛЬНИЙ ТЕХНІЧНИЙ УНІВЕРСИТЕТ УКРАЇНИ</w:t>
      </w:r>
    </w:p>
    <w:p w:rsidR="007A6344" w:rsidRPr="007A6344" w:rsidRDefault="007A6344" w:rsidP="007A6344">
      <w:pPr>
        <w:spacing w:line="240" w:lineRule="auto"/>
        <w:jc w:val="center"/>
        <w:rPr>
          <w:rFonts w:ascii="Times New Roman" w:hAnsi="Times New Roman" w:cs="Times New Roman"/>
          <w:b/>
          <w:bCs/>
          <w:sz w:val="28"/>
          <w:szCs w:val="28"/>
          <w:lang w:val="uk-UA"/>
        </w:rPr>
      </w:pPr>
      <w:r w:rsidRPr="007A6344">
        <w:rPr>
          <w:rFonts w:ascii="Times New Roman" w:hAnsi="Times New Roman" w:cs="Times New Roman"/>
          <w:b/>
          <w:bCs/>
          <w:sz w:val="28"/>
          <w:szCs w:val="28"/>
          <w:lang w:val="uk-UA"/>
        </w:rPr>
        <w:t>«КИЇВСЬКИЙ ПОЛІТЕХНІЧНИЙ ІНСТИТУТ</w:t>
      </w:r>
      <w:r w:rsidRPr="007A6344">
        <w:rPr>
          <w:rFonts w:ascii="Times New Roman" w:hAnsi="Times New Roman" w:cs="Times New Roman"/>
          <w:b/>
          <w:bCs/>
          <w:sz w:val="28"/>
          <w:szCs w:val="28"/>
          <w:lang w:val="uk-UA"/>
        </w:rPr>
        <w:br/>
        <w:t>імені ІГОРЯ СІКОРСЬКОГО»</w:t>
      </w:r>
    </w:p>
    <w:p w:rsidR="007A6344" w:rsidRPr="007A6344" w:rsidRDefault="007A6344" w:rsidP="007A6344">
      <w:pPr>
        <w:tabs>
          <w:tab w:val="left" w:leader="underscore" w:pos="9356"/>
        </w:tabs>
        <w:spacing w:before="120" w:line="240" w:lineRule="auto"/>
        <w:jc w:val="center"/>
        <w:rPr>
          <w:rFonts w:ascii="Times New Roman" w:hAnsi="Times New Roman" w:cs="Times New Roman"/>
          <w:b/>
          <w:sz w:val="28"/>
          <w:szCs w:val="28"/>
        </w:rPr>
      </w:pPr>
      <w:r w:rsidRPr="007A6344">
        <w:rPr>
          <w:rFonts w:ascii="Times New Roman" w:hAnsi="Times New Roman" w:cs="Times New Roman"/>
          <w:b/>
          <w:sz w:val="28"/>
          <w:szCs w:val="28"/>
        </w:rPr>
        <w:t>Інженерно – хімічний факультет</w:t>
      </w:r>
    </w:p>
    <w:p w:rsidR="007A6344" w:rsidRPr="007A6344" w:rsidRDefault="007A6344" w:rsidP="007A6344">
      <w:pPr>
        <w:tabs>
          <w:tab w:val="left" w:leader="underscore" w:pos="9356"/>
        </w:tabs>
        <w:spacing w:before="120" w:line="240" w:lineRule="auto"/>
        <w:jc w:val="center"/>
        <w:rPr>
          <w:rFonts w:ascii="Times New Roman" w:hAnsi="Times New Roman" w:cs="Times New Roman"/>
          <w:b/>
          <w:sz w:val="28"/>
          <w:szCs w:val="28"/>
        </w:rPr>
      </w:pPr>
      <w:r w:rsidRPr="007A6344">
        <w:rPr>
          <w:rFonts w:ascii="Times New Roman" w:hAnsi="Times New Roman" w:cs="Times New Roman"/>
          <w:b/>
          <w:sz w:val="28"/>
          <w:szCs w:val="28"/>
        </w:rPr>
        <w:t>Екологія та технологія рослинних полімерів</w:t>
      </w:r>
    </w:p>
    <w:p w:rsidR="007A6344" w:rsidRPr="007A6344" w:rsidRDefault="007A6344" w:rsidP="007A6344">
      <w:pPr>
        <w:tabs>
          <w:tab w:val="left" w:leader="underscore" w:pos="8903"/>
          <w:tab w:val="left" w:leader="underscore" w:pos="9631"/>
        </w:tabs>
        <w:spacing w:line="240" w:lineRule="auto"/>
        <w:jc w:val="center"/>
        <w:rPr>
          <w:rFonts w:ascii="Times New Roman" w:hAnsi="Times New Roman" w:cs="Times New Roman"/>
          <w:sz w:val="28"/>
          <w:szCs w:val="28"/>
        </w:rPr>
      </w:pPr>
    </w:p>
    <w:tbl>
      <w:tblPr>
        <w:tblW w:w="0" w:type="auto"/>
        <w:tblLook w:val="04A0" w:firstRow="1" w:lastRow="0" w:firstColumn="1" w:lastColumn="0" w:noHBand="0" w:noVBand="1"/>
      </w:tblPr>
      <w:tblGrid>
        <w:gridCol w:w="5353"/>
        <w:gridCol w:w="3763"/>
      </w:tblGrid>
      <w:tr w:rsidR="007A6344" w:rsidRPr="007A6344" w:rsidTr="007A6344">
        <w:tc>
          <w:tcPr>
            <w:tcW w:w="5353" w:type="dxa"/>
          </w:tcPr>
          <w:p w:rsidR="007A6344" w:rsidRPr="007A6344" w:rsidRDefault="007A6344" w:rsidP="007A6344">
            <w:pPr>
              <w:tabs>
                <w:tab w:val="left" w:leader="underscore" w:pos="9631"/>
              </w:tabs>
              <w:spacing w:line="240" w:lineRule="auto"/>
              <w:rPr>
                <w:rFonts w:ascii="Times New Roman" w:hAnsi="Times New Roman" w:cs="Times New Roman"/>
                <w:bCs/>
                <w:sz w:val="28"/>
                <w:szCs w:val="28"/>
              </w:rPr>
            </w:pPr>
            <w:r w:rsidRPr="007A6344">
              <w:rPr>
                <w:rFonts w:ascii="Times New Roman" w:hAnsi="Times New Roman" w:cs="Times New Roman"/>
                <w:bCs/>
                <w:sz w:val="28"/>
                <w:szCs w:val="28"/>
              </w:rPr>
              <w:t>«На правах рукопису»</w:t>
            </w:r>
          </w:p>
          <w:p w:rsidR="007A6344" w:rsidRPr="007A6344" w:rsidRDefault="007A6344" w:rsidP="007A6344">
            <w:pPr>
              <w:tabs>
                <w:tab w:val="left" w:leader="underscore" w:pos="9631"/>
              </w:tabs>
              <w:spacing w:line="240" w:lineRule="auto"/>
              <w:rPr>
                <w:rFonts w:ascii="Times New Roman" w:hAnsi="Times New Roman" w:cs="Times New Roman"/>
                <w:bCs/>
                <w:sz w:val="28"/>
                <w:szCs w:val="28"/>
              </w:rPr>
            </w:pPr>
            <w:r w:rsidRPr="007A6344">
              <w:rPr>
                <w:rFonts w:ascii="Times New Roman" w:hAnsi="Times New Roman" w:cs="Times New Roman"/>
                <w:bCs/>
                <w:sz w:val="28"/>
                <w:szCs w:val="28"/>
              </w:rPr>
              <w:t>УДК ______________</w:t>
            </w:r>
          </w:p>
        </w:tc>
        <w:tc>
          <w:tcPr>
            <w:tcW w:w="3763" w:type="dxa"/>
          </w:tcPr>
          <w:p w:rsidR="007A6344" w:rsidRPr="007A6344" w:rsidRDefault="007A6344" w:rsidP="007A6344">
            <w:pPr>
              <w:spacing w:before="120" w:line="240" w:lineRule="auto"/>
              <w:ind w:left="62"/>
              <w:rPr>
                <w:rFonts w:ascii="Times New Roman" w:hAnsi="Times New Roman" w:cs="Times New Roman"/>
                <w:sz w:val="28"/>
                <w:szCs w:val="28"/>
              </w:rPr>
            </w:pPr>
            <w:r w:rsidRPr="007A6344">
              <w:rPr>
                <w:rFonts w:ascii="Times New Roman" w:hAnsi="Times New Roman" w:cs="Times New Roman"/>
                <w:sz w:val="28"/>
                <w:szCs w:val="28"/>
              </w:rPr>
              <w:t>«До захисту допущено»</w:t>
            </w:r>
          </w:p>
          <w:p w:rsidR="007A6344" w:rsidRPr="007A6344" w:rsidRDefault="007A6344" w:rsidP="007A6344">
            <w:pPr>
              <w:spacing w:before="120" w:line="240" w:lineRule="auto"/>
              <w:ind w:left="62"/>
              <w:rPr>
                <w:rFonts w:ascii="Times New Roman" w:hAnsi="Times New Roman" w:cs="Times New Roman"/>
                <w:bCs/>
                <w:sz w:val="28"/>
                <w:szCs w:val="28"/>
              </w:rPr>
            </w:pPr>
            <w:r w:rsidRPr="007A6344">
              <w:rPr>
                <w:rFonts w:ascii="Times New Roman" w:hAnsi="Times New Roman" w:cs="Times New Roman"/>
                <w:bCs/>
                <w:sz w:val="28"/>
                <w:szCs w:val="28"/>
              </w:rPr>
              <w:t>Завідувач кафедри</w:t>
            </w:r>
          </w:p>
          <w:p w:rsidR="007A6344" w:rsidRPr="007A6344" w:rsidRDefault="007A6344" w:rsidP="007A6344">
            <w:pPr>
              <w:spacing w:before="120" w:line="240" w:lineRule="auto"/>
              <w:ind w:left="62"/>
              <w:rPr>
                <w:rFonts w:ascii="Times New Roman" w:hAnsi="Times New Roman" w:cs="Times New Roman"/>
                <w:sz w:val="28"/>
                <w:szCs w:val="28"/>
              </w:rPr>
            </w:pPr>
            <w:r w:rsidRPr="007A6344">
              <w:rPr>
                <w:rFonts w:ascii="Times New Roman" w:hAnsi="Times New Roman" w:cs="Times New Roman"/>
                <w:sz w:val="28"/>
                <w:szCs w:val="28"/>
              </w:rPr>
              <w:t>_____________Гомеля М.Д.</w:t>
            </w:r>
          </w:p>
          <w:p w:rsidR="007A6344" w:rsidRPr="007A6344" w:rsidRDefault="007A6344" w:rsidP="007A6344">
            <w:pPr>
              <w:spacing w:before="120" w:line="240" w:lineRule="auto"/>
              <w:ind w:left="62"/>
              <w:rPr>
                <w:rFonts w:ascii="Times New Roman" w:hAnsi="Times New Roman" w:cs="Times New Roman"/>
                <w:sz w:val="28"/>
                <w:szCs w:val="28"/>
              </w:rPr>
            </w:pPr>
            <w:r w:rsidRPr="007A6344">
              <w:rPr>
                <w:rFonts w:ascii="Times New Roman" w:hAnsi="Times New Roman" w:cs="Times New Roman"/>
                <w:sz w:val="28"/>
                <w:szCs w:val="28"/>
              </w:rPr>
              <w:t>«___»_____________20__ р.</w:t>
            </w:r>
          </w:p>
          <w:p w:rsidR="007A6344" w:rsidRPr="007A6344" w:rsidRDefault="007A6344" w:rsidP="007A6344">
            <w:pPr>
              <w:spacing w:line="240" w:lineRule="auto"/>
              <w:rPr>
                <w:rFonts w:ascii="Times New Roman" w:hAnsi="Times New Roman" w:cs="Times New Roman"/>
                <w:bCs/>
                <w:caps/>
                <w:sz w:val="28"/>
                <w:szCs w:val="28"/>
              </w:rPr>
            </w:pPr>
          </w:p>
        </w:tc>
      </w:tr>
    </w:tbl>
    <w:p w:rsidR="007A6344" w:rsidRPr="007A6344" w:rsidRDefault="007A6344" w:rsidP="007A6344">
      <w:pPr>
        <w:tabs>
          <w:tab w:val="left" w:leader="underscore" w:pos="9631"/>
        </w:tabs>
        <w:spacing w:line="240" w:lineRule="auto"/>
        <w:rPr>
          <w:rFonts w:ascii="Times New Roman" w:hAnsi="Times New Roman" w:cs="Times New Roman"/>
          <w:b/>
          <w:bCs/>
          <w:caps/>
          <w:sz w:val="28"/>
          <w:szCs w:val="28"/>
        </w:rPr>
      </w:pPr>
    </w:p>
    <w:p w:rsidR="007A6344" w:rsidRPr="007A6344" w:rsidRDefault="007A6344" w:rsidP="007A6344">
      <w:pPr>
        <w:tabs>
          <w:tab w:val="right" w:leader="underscore" w:pos="8903"/>
        </w:tabs>
        <w:spacing w:line="240" w:lineRule="auto"/>
        <w:jc w:val="center"/>
        <w:rPr>
          <w:rFonts w:ascii="Times New Roman" w:hAnsi="Times New Roman" w:cs="Times New Roman"/>
          <w:b/>
          <w:sz w:val="28"/>
          <w:szCs w:val="28"/>
        </w:rPr>
      </w:pPr>
      <w:r w:rsidRPr="007A6344">
        <w:rPr>
          <w:rFonts w:ascii="Times New Roman" w:hAnsi="Times New Roman" w:cs="Times New Roman"/>
          <w:b/>
          <w:sz w:val="28"/>
          <w:szCs w:val="28"/>
        </w:rPr>
        <w:t>Магістерська дисертація</w:t>
      </w:r>
    </w:p>
    <w:p w:rsidR="007A6344" w:rsidRPr="007A6344" w:rsidRDefault="007A6344" w:rsidP="007A6344">
      <w:pPr>
        <w:spacing w:before="120" w:after="120" w:line="240" w:lineRule="auto"/>
        <w:jc w:val="center"/>
        <w:rPr>
          <w:rFonts w:ascii="Times New Roman" w:hAnsi="Times New Roman" w:cs="Times New Roman"/>
          <w:b/>
          <w:sz w:val="28"/>
          <w:szCs w:val="28"/>
        </w:rPr>
      </w:pPr>
      <w:r w:rsidRPr="007A6344">
        <w:rPr>
          <w:rFonts w:ascii="Times New Roman" w:hAnsi="Times New Roman" w:cs="Times New Roman"/>
          <w:b/>
          <w:sz w:val="28"/>
          <w:szCs w:val="28"/>
        </w:rPr>
        <w:t>на здобуття ступеня магістра</w:t>
      </w:r>
    </w:p>
    <w:p w:rsidR="007A6344" w:rsidRPr="007A6344" w:rsidRDefault="007A6344" w:rsidP="007A6344">
      <w:pPr>
        <w:tabs>
          <w:tab w:val="left" w:leader="underscore" w:pos="9356"/>
        </w:tabs>
        <w:spacing w:line="240" w:lineRule="auto"/>
        <w:jc w:val="center"/>
        <w:rPr>
          <w:rFonts w:ascii="Times New Roman" w:hAnsi="Times New Roman" w:cs="Times New Roman"/>
          <w:b/>
          <w:sz w:val="28"/>
          <w:szCs w:val="28"/>
        </w:rPr>
      </w:pPr>
      <w:r w:rsidRPr="007A6344">
        <w:rPr>
          <w:rFonts w:ascii="Times New Roman" w:hAnsi="Times New Roman" w:cs="Times New Roman"/>
          <w:b/>
          <w:sz w:val="28"/>
          <w:szCs w:val="28"/>
        </w:rPr>
        <w:t xml:space="preserve">зі спеціальності </w:t>
      </w:r>
      <w:r w:rsidRPr="007A6344">
        <w:rPr>
          <w:rFonts w:ascii="Times New Roman" w:hAnsi="Times New Roman" w:cs="Times New Roman"/>
          <w:b/>
          <w:color w:val="000000"/>
          <w:sz w:val="28"/>
          <w:szCs w:val="28"/>
        </w:rPr>
        <w:t>101 Екологічна безпека</w:t>
      </w:r>
    </w:p>
    <w:p w:rsidR="007A6344" w:rsidRPr="007A6344" w:rsidRDefault="007A6344" w:rsidP="007A6344">
      <w:pPr>
        <w:tabs>
          <w:tab w:val="left" w:leader="underscore" w:pos="9356"/>
        </w:tabs>
        <w:spacing w:before="120" w:line="240" w:lineRule="auto"/>
        <w:jc w:val="center"/>
        <w:rPr>
          <w:rFonts w:ascii="Times New Roman" w:hAnsi="Times New Roman" w:cs="Times New Roman"/>
          <w:b/>
          <w:sz w:val="28"/>
          <w:szCs w:val="28"/>
        </w:rPr>
      </w:pPr>
      <w:r w:rsidRPr="007A6344">
        <w:rPr>
          <w:rFonts w:ascii="Times New Roman" w:hAnsi="Times New Roman" w:cs="Times New Roman"/>
          <w:b/>
          <w:sz w:val="28"/>
          <w:szCs w:val="28"/>
        </w:rPr>
        <w:t>на тему: «Установка демінералізації води для фармацевтичних виробництв»</w:t>
      </w:r>
    </w:p>
    <w:p w:rsidR="007A6344" w:rsidRPr="007A6344" w:rsidRDefault="007A6344" w:rsidP="007A6344">
      <w:pPr>
        <w:tabs>
          <w:tab w:val="left" w:pos="5385"/>
        </w:tabs>
        <w:spacing w:line="240" w:lineRule="auto"/>
        <w:rPr>
          <w:rFonts w:ascii="Times New Roman" w:hAnsi="Times New Roman" w:cs="Times New Roman"/>
          <w:bCs/>
          <w:sz w:val="28"/>
          <w:szCs w:val="28"/>
        </w:rPr>
      </w:pPr>
      <w:r w:rsidRPr="007A6344">
        <w:rPr>
          <w:rFonts w:ascii="Times New Roman" w:hAnsi="Times New Roman" w:cs="Times New Roman"/>
          <w:bCs/>
          <w:sz w:val="28"/>
          <w:szCs w:val="28"/>
        </w:rPr>
        <w:t xml:space="preserve">Виконала: </w:t>
      </w:r>
      <w:r w:rsidRPr="007A6344">
        <w:rPr>
          <w:rFonts w:ascii="Times New Roman" w:hAnsi="Times New Roman" w:cs="Times New Roman"/>
          <w:bCs/>
          <w:sz w:val="28"/>
          <w:szCs w:val="28"/>
        </w:rPr>
        <w:tab/>
      </w:r>
    </w:p>
    <w:p w:rsidR="007A6344" w:rsidRPr="007A6344" w:rsidRDefault="007A6344" w:rsidP="007A6344">
      <w:pPr>
        <w:spacing w:line="240" w:lineRule="auto"/>
        <w:rPr>
          <w:rFonts w:ascii="Times New Roman" w:hAnsi="Times New Roman" w:cs="Times New Roman"/>
          <w:sz w:val="28"/>
          <w:szCs w:val="28"/>
        </w:rPr>
      </w:pPr>
      <w:r w:rsidRPr="007A6344">
        <w:rPr>
          <w:rFonts w:ascii="Times New Roman" w:hAnsi="Times New Roman" w:cs="Times New Roman"/>
          <w:bCs/>
          <w:sz w:val="28"/>
          <w:szCs w:val="28"/>
        </w:rPr>
        <w:t>Студентка ІІ курсу, групи ЛЕ-81мп</w:t>
      </w:r>
    </w:p>
    <w:p w:rsidR="007A6344" w:rsidRPr="007A6344" w:rsidRDefault="007A6344" w:rsidP="007A6344">
      <w:pPr>
        <w:tabs>
          <w:tab w:val="left" w:pos="7513"/>
        </w:tabs>
        <w:spacing w:line="240" w:lineRule="auto"/>
        <w:jc w:val="right"/>
        <w:rPr>
          <w:rFonts w:ascii="Times New Roman" w:hAnsi="Times New Roman" w:cs="Times New Roman"/>
          <w:bCs/>
          <w:sz w:val="28"/>
          <w:szCs w:val="28"/>
        </w:rPr>
      </w:pPr>
      <w:r w:rsidRPr="007A6344">
        <w:rPr>
          <w:rFonts w:ascii="Times New Roman" w:hAnsi="Times New Roman" w:cs="Times New Roman"/>
          <w:bCs/>
          <w:sz w:val="28"/>
          <w:szCs w:val="28"/>
        </w:rPr>
        <w:t>Галушка Катерина Сергіївна</w:t>
      </w:r>
      <w:r w:rsidRPr="007A6344">
        <w:rPr>
          <w:rFonts w:ascii="Times New Roman" w:hAnsi="Times New Roman" w:cs="Times New Roman"/>
          <w:bCs/>
          <w:sz w:val="28"/>
          <w:szCs w:val="28"/>
        </w:rPr>
        <w:tab/>
        <w:t>__________</w:t>
      </w:r>
    </w:p>
    <w:p w:rsidR="007A6344" w:rsidRPr="007A6344" w:rsidRDefault="007A6344" w:rsidP="007A6344">
      <w:pPr>
        <w:tabs>
          <w:tab w:val="left" w:leader="underscore" w:pos="7371"/>
          <w:tab w:val="left" w:pos="7513"/>
          <w:tab w:val="left" w:leader="underscore" w:pos="8903"/>
        </w:tabs>
        <w:spacing w:before="240" w:line="240" w:lineRule="auto"/>
        <w:rPr>
          <w:rFonts w:ascii="Times New Roman" w:hAnsi="Times New Roman" w:cs="Times New Roman"/>
          <w:sz w:val="28"/>
          <w:szCs w:val="28"/>
        </w:rPr>
      </w:pPr>
      <w:r w:rsidRPr="007A6344">
        <w:rPr>
          <w:rFonts w:ascii="Times New Roman" w:hAnsi="Times New Roman" w:cs="Times New Roman"/>
          <w:bCs/>
          <w:sz w:val="28"/>
          <w:szCs w:val="28"/>
        </w:rPr>
        <w:t>Керівник:</w:t>
      </w:r>
      <w:r w:rsidRPr="007A6344">
        <w:rPr>
          <w:rFonts w:ascii="Times New Roman" w:hAnsi="Times New Roman" w:cs="Times New Roman"/>
          <w:sz w:val="28"/>
          <w:szCs w:val="28"/>
        </w:rPr>
        <w:t xml:space="preserve"> </w:t>
      </w:r>
    </w:p>
    <w:p w:rsidR="007A6344" w:rsidRPr="007A6344" w:rsidRDefault="007A6344" w:rsidP="007A6344">
      <w:pPr>
        <w:tabs>
          <w:tab w:val="left" w:pos="7513"/>
        </w:tabs>
        <w:spacing w:line="240" w:lineRule="auto"/>
        <w:rPr>
          <w:rFonts w:ascii="Times New Roman" w:hAnsi="Times New Roman" w:cs="Times New Roman"/>
          <w:bCs/>
          <w:sz w:val="28"/>
          <w:szCs w:val="28"/>
        </w:rPr>
      </w:pPr>
      <w:r w:rsidRPr="007A6344">
        <w:rPr>
          <w:rFonts w:ascii="Times New Roman" w:hAnsi="Times New Roman" w:cs="Times New Roman"/>
          <w:bCs/>
          <w:sz w:val="28"/>
          <w:szCs w:val="28"/>
        </w:rPr>
        <w:t xml:space="preserve">Д.т.н., провесор </w:t>
      </w:r>
    </w:p>
    <w:p w:rsidR="007A6344" w:rsidRPr="007A6344" w:rsidRDefault="007A6344" w:rsidP="007A6344">
      <w:pPr>
        <w:tabs>
          <w:tab w:val="left" w:pos="7513"/>
        </w:tabs>
        <w:spacing w:line="240" w:lineRule="auto"/>
        <w:rPr>
          <w:rFonts w:ascii="Times New Roman" w:hAnsi="Times New Roman" w:cs="Times New Roman"/>
          <w:bCs/>
          <w:sz w:val="28"/>
          <w:szCs w:val="28"/>
        </w:rPr>
      </w:pPr>
      <w:r w:rsidRPr="007A6344">
        <w:rPr>
          <w:rFonts w:ascii="Times New Roman" w:hAnsi="Times New Roman" w:cs="Times New Roman"/>
          <w:bCs/>
          <w:sz w:val="28"/>
          <w:szCs w:val="28"/>
        </w:rPr>
        <w:t xml:space="preserve">Гомеля М.Д.                                           </w:t>
      </w:r>
      <w:r w:rsidR="00BB4EAE">
        <w:rPr>
          <w:rFonts w:ascii="Times New Roman" w:hAnsi="Times New Roman" w:cs="Times New Roman"/>
          <w:bCs/>
          <w:sz w:val="28"/>
          <w:szCs w:val="28"/>
        </w:rPr>
        <w:t xml:space="preserve">                            </w:t>
      </w:r>
      <w:r w:rsidRPr="007A6344">
        <w:rPr>
          <w:rFonts w:ascii="Times New Roman" w:hAnsi="Times New Roman" w:cs="Times New Roman"/>
          <w:bCs/>
          <w:sz w:val="28"/>
          <w:szCs w:val="28"/>
        </w:rPr>
        <w:t xml:space="preserve">  </w:t>
      </w:r>
      <w:r w:rsidR="00BB4EAE">
        <w:rPr>
          <w:rFonts w:ascii="Times New Roman" w:hAnsi="Times New Roman" w:cs="Times New Roman"/>
          <w:bCs/>
          <w:sz w:val="28"/>
          <w:szCs w:val="28"/>
          <w:lang w:val="uk-UA"/>
        </w:rPr>
        <w:t xml:space="preserve">                         </w:t>
      </w:r>
      <w:r w:rsidRPr="007A6344">
        <w:rPr>
          <w:rFonts w:ascii="Times New Roman" w:hAnsi="Times New Roman" w:cs="Times New Roman"/>
          <w:bCs/>
          <w:sz w:val="28"/>
          <w:szCs w:val="28"/>
        </w:rPr>
        <w:t xml:space="preserve"> __________</w:t>
      </w:r>
    </w:p>
    <w:p w:rsidR="007A6344" w:rsidRPr="007A6344" w:rsidRDefault="007A6344" w:rsidP="007A6344">
      <w:pPr>
        <w:tabs>
          <w:tab w:val="left" w:pos="1560"/>
          <w:tab w:val="left" w:pos="3119"/>
          <w:tab w:val="left" w:pos="3261"/>
          <w:tab w:val="left" w:leader="underscore" w:pos="7371"/>
          <w:tab w:val="left" w:pos="7513"/>
          <w:tab w:val="left" w:leader="underscore" w:pos="8903"/>
        </w:tabs>
        <w:spacing w:before="240" w:line="240" w:lineRule="auto"/>
        <w:rPr>
          <w:rFonts w:ascii="Times New Roman" w:hAnsi="Times New Roman" w:cs="Times New Roman"/>
          <w:bCs/>
          <w:color w:val="FF0000"/>
          <w:sz w:val="28"/>
          <w:szCs w:val="28"/>
        </w:rPr>
      </w:pPr>
      <w:r w:rsidRPr="007A6344">
        <w:rPr>
          <w:rFonts w:ascii="Times New Roman" w:hAnsi="Times New Roman" w:cs="Times New Roman"/>
          <w:bCs/>
          <w:sz w:val="28"/>
          <w:szCs w:val="28"/>
        </w:rPr>
        <w:t>Консультант:</w:t>
      </w:r>
      <w:r w:rsidR="00BB4EAE">
        <w:rPr>
          <w:rFonts w:ascii="Times New Roman" w:hAnsi="Times New Roman" w:cs="Times New Roman"/>
          <w:bCs/>
          <w:color w:val="FF0000"/>
          <w:sz w:val="28"/>
          <w:szCs w:val="28"/>
        </w:rPr>
        <w:t xml:space="preserve">     </w:t>
      </w:r>
      <w:r w:rsidR="00BB4EAE">
        <w:rPr>
          <w:rFonts w:ascii="Times New Roman" w:hAnsi="Times New Roman" w:cs="Times New Roman"/>
          <w:bCs/>
          <w:color w:val="FF0000"/>
          <w:sz w:val="28"/>
          <w:szCs w:val="28"/>
          <w:lang w:val="uk-UA"/>
        </w:rPr>
        <w:t xml:space="preserve">                                                                                             </w:t>
      </w:r>
      <w:r w:rsidRPr="007A6344">
        <w:rPr>
          <w:rFonts w:ascii="Times New Roman" w:hAnsi="Times New Roman" w:cs="Times New Roman"/>
          <w:bCs/>
          <w:sz w:val="28"/>
          <w:szCs w:val="28"/>
        </w:rPr>
        <w:t>__________</w:t>
      </w:r>
    </w:p>
    <w:p w:rsidR="007A6344" w:rsidRPr="007A6344" w:rsidRDefault="007A6344" w:rsidP="007A6344">
      <w:pPr>
        <w:tabs>
          <w:tab w:val="left" w:leader="underscore" w:pos="7371"/>
          <w:tab w:val="left" w:pos="7513"/>
          <w:tab w:val="left" w:leader="underscore" w:pos="8903"/>
        </w:tabs>
        <w:spacing w:before="240" w:line="240" w:lineRule="auto"/>
        <w:rPr>
          <w:rFonts w:ascii="Times New Roman" w:hAnsi="Times New Roman" w:cs="Times New Roman"/>
          <w:bCs/>
          <w:sz w:val="28"/>
          <w:szCs w:val="28"/>
        </w:rPr>
      </w:pPr>
      <w:r w:rsidRPr="007A6344">
        <w:rPr>
          <w:rFonts w:ascii="Times New Roman" w:hAnsi="Times New Roman" w:cs="Times New Roman"/>
          <w:bCs/>
          <w:sz w:val="28"/>
          <w:szCs w:val="28"/>
        </w:rPr>
        <w:t>Рецензент:</w:t>
      </w:r>
    </w:p>
    <w:p w:rsidR="007A6344" w:rsidRPr="00BB4EAE" w:rsidRDefault="00BB4EAE" w:rsidP="00BB4EAE">
      <w:pPr>
        <w:tabs>
          <w:tab w:val="left" w:leader="underscore" w:pos="7371"/>
          <w:tab w:val="left" w:pos="7513"/>
          <w:tab w:val="left" w:leader="underscore" w:pos="8903"/>
        </w:tabs>
        <w:spacing w:line="240" w:lineRule="auto"/>
        <w:jc w:val="right"/>
        <w:rPr>
          <w:rFonts w:ascii="Times New Roman" w:hAnsi="Times New Roman" w:cs="Times New Roman"/>
          <w:bCs/>
          <w:sz w:val="28"/>
          <w:szCs w:val="28"/>
        </w:rPr>
      </w:pPr>
      <w:r>
        <w:rPr>
          <w:rFonts w:ascii="Times New Roman" w:hAnsi="Times New Roman" w:cs="Times New Roman"/>
          <w:bCs/>
          <w:sz w:val="28"/>
          <w:szCs w:val="28"/>
        </w:rPr>
        <w:t>__________</w:t>
      </w:r>
    </w:p>
    <w:p w:rsidR="007A6344" w:rsidRPr="007A6344" w:rsidRDefault="007A6344" w:rsidP="007A6344">
      <w:pPr>
        <w:tabs>
          <w:tab w:val="left" w:pos="330"/>
        </w:tabs>
        <w:spacing w:line="240" w:lineRule="auto"/>
        <w:ind w:left="4536"/>
        <w:rPr>
          <w:rFonts w:ascii="Times New Roman" w:hAnsi="Times New Roman" w:cs="Times New Roman"/>
          <w:sz w:val="28"/>
          <w:szCs w:val="28"/>
        </w:rPr>
      </w:pPr>
      <w:r w:rsidRPr="007A6344">
        <w:rPr>
          <w:rFonts w:ascii="Times New Roman" w:hAnsi="Times New Roman" w:cs="Times New Roman"/>
          <w:sz w:val="28"/>
          <w:szCs w:val="28"/>
        </w:rPr>
        <w:t>Засвідчую, що у цій магістерській дисертації немає запозичень з праць інших авторів без відповідних посилань.</w:t>
      </w:r>
    </w:p>
    <w:p w:rsidR="007A6344" w:rsidRPr="007A6344" w:rsidRDefault="007A6344" w:rsidP="007A6344">
      <w:pPr>
        <w:tabs>
          <w:tab w:val="left" w:pos="330"/>
        </w:tabs>
        <w:spacing w:line="240" w:lineRule="auto"/>
        <w:ind w:left="4536"/>
        <w:rPr>
          <w:rFonts w:ascii="Times New Roman" w:hAnsi="Times New Roman" w:cs="Times New Roman"/>
          <w:sz w:val="28"/>
          <w:szCs w:val="28"/>
        </w:rPr>
      </w:pPr>
      <w:r w:rsidRPr="007A6344">
        <w:rPr>
          <w:rFonts w:ascii="Times New Roman" w:hAnsi="Times New Roman" w:cs="Times New Roman"/>
          <w:sz w:val="28"/>
          <w:szCs w:val="28"/>
        </w:rPr>
        <w:t>Студент (-ка) _____________</w:t>
      </w:r>
    </w:p>
    <w:p w:rsidR="00BB4EAE" w:rsidRPr="00BB4EAE" w:rsidRDefault="00BB4EAE" w:rsidP="00BB4EAE">
      <w:pPr>
        <w:spacing w:line="240" w:lineRule="auto"/>
        <w:rPr>
          <w:rFonts w:ascii="Times New Roman" w:hAnsi="Times New Roman" w:cs="Times New Roman"/>
          <w:sz w:val="28"/>
          <w:szCs w:val="28"/>
        </w:rPr>
      </w:pPr>
      <w:r>
        <w:rPr>
          <w:rFonts w:ascii="Times New Roman" w:hAnsi="Times New Roman" w:cs="Times New Roman"/>
          <w:sz w:val="28"/>
          <w:szCs w:val="28"/>
        </w:rPr>
        <w:t xml:space="preserve">                                                           </w:t>
      </w:r>
      <w:r w:rsidR="007A6344" w:rsidRPr="007A6344">
        <w:rPr>
          <w:rFonts w:ascii="Times New Roman" w:hAnsi="Times New Roman" w:cs="Times New Roman"/>
          <w:sz w:val="28"/>
          <w:szCs w:val="28"/>
        </w:rPr>
        <w:t>Київ – 2019 року</w:t>
      </w:r>
      <w:r>
        <w:rPr>
          <w:rFonts w:ascii="Times New Roman" w:hAnsi="Times New Roman" w:cs="Times New Roman"/>
          <w:sz w:val="28"/>
          <w:szCs w:val="28"/>
        </w:rPr>
        <w:br w:type="page"/>
      </w:r>
    </w:p>
    <w:p w:rsidR="00BB4EAE" w:rsidRPr="00BB4EAE" w:rsidRDefault="00BB4EAE" w:rsidP="00BB4EAE">
      <w:pPr>
        <w:spacing w:after="120" w:line="240" w:lineRule="auto"/>
        <w:jc w:val="center"/>
        <w:rPr>
          <w:rFonts w:ascii="Times New Roman" w:hAnsi="Times New Roman" w:cs="Times New Roman"/>
          <w:b/>
          <w:bCs/>
          <w:sz w:val="28"/>
          <w:szCs w:val="28"/>
        </w:rPr>
      </w:pPr>
      <w:r w:rsidRPr="00BB4EAE">
        <w:rPr>
          <w:rFonts w:ascii="Times New Roman" w:hAnsi="Times New Roman" w:cs="Times New Roman"/>
          <w:b/>
          <w:bCs/>
          <w:sz w:val="28"/>
          <w:szCs w:val="28"/>
        </w:rPr>
        <w:lastRenderedPageBreak/>
        <w:t>Національний технічний університет України</w:t>
      </w:r>
    </w:p>
    <w:p w:rsidR="00BB4EAE" w:rsidRPr="00BB4EAE" w:rsidRDefault="00BB4EAE" w:rsidP="00BB4EAE">
      <w:pPr>
        <w:spacing w:after="120" w:line="240" w:lineRule="auto"/>
        <w:jc w:val="center"/>
        <w:rPr>
          <w:rFonts w:ascii="Times New Roman" w:hAnsi="Times New Roman" w:cs="Times New Roman"/>
          <w:b/>
          <w:bCs/>
          <w:sz w:val="28"/>
          <w:szCs w:val="28"/>
        </w:rPr>
      </w:pPr>
      <w:r w:rsidRPr="00BB4EAE">
        <w:rPr>
          <w:rFonts w:ascii="Times New Roman" w:hAnsi="Times New Roman" w:cs="Times New Roman"/>
          <w:b/>
          <w:bCs/>
          <w:sz w:val="28"/>
          <w:szCs w:val="28"/>
        </w:rPr>
        <w:t>«Київський політехнічний інститут імені Ігоря Сікорського»</w:t>
      </w:r>
    </w:p>
    <w:p w:rsidR="00BB4EAE" w:rsidRPr="00BB4EAE" w:rsidRDefault="00BB4EAE" w:rsidP="00BB4EAE">
      <w:pPr>
        <w:spacing w:after="120" w:line="240" w:lineRule="auto"/>
        <w:jc w:val="center"/>
        <w:rPr>
          <w:rFonts w:ascii="Times New Roman" w:hAnsi="Times New Roman" w:cs="Times New Roman"/>
          <w:b/>
          <w:bCs/>
          <w:sz w:val="28"/>
          <w:szCs w:val="28"/>
        </w:rPr>
      </w:pPr>
      <w:r w:rsidRPr="00BB4EAE">
        <w:rPr>
          <w:rFonts w:ascii="Times New Roman" w:hAnsi="Times New Roman" w:cs="Times New Roman"/>
          <w:b/>
          <w:bCs/>
          <w:sz w:val="28"/>
          <w:szCs w:val="28"/>
        </w:rPr>
        <w:t xml:space="preserve">Інженерно – хімічний факультет </w:t>
      </w:r>
    </w:p>
    <w:p w:rsidR="00BB4EAE" w:rsidRPr="00BB4EAE" w:rsidRDefault="00BB4EAE" w:rsidP="00BB4EAE">
      <w:pPr>
        <w:spacing w:after="120" w:line="240" w:lineRule="auto"/>
        <w:jc w:val="center"/>
        <w:rPr>
          <w:rFonts w:ascii="Times New Roman" w:hAnsi="Times New Roman" w:cs="Times New Roman"/>
          <w:b/>
          <w:bCs/>
          <w:sz w:val="28"/>
          <w:szCs w:val="28"/>
        </w:rPr>
      </w:pPr>
      <w:r w:rsidRPr="00BB4EAE">
        <w:rPr>
          <w:rFonts w:ascii="Times New Roman" w:hAnsi="Times New Roman" w:cs="Times New Roman"/>
          <w:b/>
          <w:bCs/>
          <w:sz w:val="28"/>
          <w:szCs w:val="28"/>
        </w:rPr>
        <w:t xml:space="preserve">Екологія та технологія рослинних полімерів </w:t>
      </w:r>
    </w:p>
    <w:p w:rsidR="00BB4EAE" w:rsidRPr="00BB4EAE" w:rsidRDefault="00BB4EAE" w:rsidP="00BB4EAE">
      <w:pPr>
        <w:spacing w:after="120" w:line="240" w:lineRule="auto"/>
        <w:rPr>
          <w:rFonts w:ascii="Times New Roman" w:hAnsi="Times New Roman" w:cs="Times New Roman"/>
          <w:sz w:val="28"/>
          <w:szCs w:val="28"/>
        </w:rPr>
      </w:pPr>
      <w:r w:rsidRPr="00BB4EAE">
        <w:rPr>
          <w:rFonts w:ascii="Times New Roman" w:hAnsi="Times New Roman" w:cs="Times New Roman"/>
          <w:sz w:val="28"/>
          <w:szCs w:val="28"/>
        </w:rPr>
        <w:t>Рівень вищої освіти – другий (магістерський) за освітньо-професійною програмою</w:t>
      </w:r>
    </w:p>
    <w:p w:rsidR="00BB4EAE" w:rsidRPr="00BB4EAE" w:rsidRDefault="00BB4EAE" w:rsidP="00BB4EAE">
      <w:pPr>
        <w:spacing w:after="120" w:line="240" w:lineRule="auto"/>
        <w:rPr>
          <w:rFonts w:ascii="Times New Roman" w:hAnsi="Times New Roman" w:cs="Times New Roman"/>
          <w:sz w:val="28"/>
          <w:szCs w:val="28"/>
        </w:rPr>
      </w:pPr>
      <w:r w:rsidRPr="00BB4EAE">
        <w:rPr>
          <w:rFonts w:ascii="Times New Roman" w:hAnsi="Times New Roman" w:cs="Times New Roman"/>
          <w:sz w:val="28"/>
          <w:szCs w:val="28"/>
        </w:rPr>
        <w:t xml:space="preserve">Спеціальність – 101 «Екологія» </w:t>
      </w:r>
    </w:p>
    <w:p w:rsidR="00BB4EAE" w:rsidRPr="00BB4EAE" w:rsidRDefault="00BB4EAE" w:rsidP="00BB4EAE">
      <w:pPr>
        <w:spacing w:after="120" w:line="240" w:lineRule="auto"/>
        <w:rPr>
          <w:rFonts w:ascii="Times New Roman" w:hAnsi="Times New Roman" w:cs="Times New Roman"/>
          <w:sz w:val="28"/>
          <w:szCs w:val="28"/>
        </w:rPr>
      </w:pPr>
      <w:r w:rsidRPr="00BB4EAE">
        <w:rPr>
          <w:rFonts w:ascii="Times New Roman" w:hAnsi="Times New Roman" w:cs="Times New Roman"/>
          <w:sz w:val="28"/>
          <w:szCs w:val="28"/>
          <w:lang w:val="ru"/>
        </w:rPr>
        <w:t>Освітня програма</w:t>
      </w:r>
      <w:r w:rsidRPr="00BB4EAE">
        <w:rPr>
          <w:rFonts w:ascii="Times New Roman" w:hAnsi="Times New Roman" w:cs="Times New Roman"/>
          <w:color w:val="FF0000"/>
          <w:sz w:val="28"/>
          <w:szCs w:val="28"/>
          <w:lang w:val="ru"/>
        </w:rPr>
        <w:t xml:space="preserve"> </w:t>
      </w:r>
      <w:r w:rsidRPr="00BB4EAE">
        <w:rPr>
          <w:rFonts w:ascii="Times New Roman" w:hAnsi="Times New Roman" w:cs="Times New Roman"/>
          <w:sz w:val="28"/>
          <w:szCs w:val="28"/>
          <w:lang w:val="ru"/>
        </w:rPr>
        <w:t>–</w:t>
      </w:r>
      <w:r w:rsidRPr="00BB4EAE">
        <w:rPr>
          <w:rFonts w:ascii="Times New Roman" w:hAnsi="Times New Roman" w:cs="Times New Roman"/>
          <w:color w:val="FF0000"/>
          <w:sz w:val="28"/>
          <w:szCs w:val="28"/>
          <w:lang w:val="ru"/>
        </w:rPr>
        <w:t xml:space="preserve"> </w:t>
      </w:r>
      <w:r w:rsidRPr="00BB4EAE">
        <w:rPr>
          <w:rFonts w:ascii="Times New Roman" w:hAnsi="Times New Roman" w:cs="Times New Roman"/>
          <w:sz w:val="28"/>
          <w:szCs w:val="28"/>
          <w:lang w:val="ru"/>
        </w:rPr>
        <w:t>Екологічна безпека</w:t>
      </w:r>
    </w:p>
    <w:p w:rsidR="00BB4EAE" w:rsidRPr="00BB4EAE" w:rsidRDefault="00BB4EAE" w:rsidP="00BB4EAE">
      <w:pPr>
        <w:tabs>
          <w:tab w:val="left" w:leader="underscore" w:pos="8931"/>
        </w:tabs>
        <w:spacing w:before="120" w:line="240" w:lineRule="auto"/>
        <w:ind w:left="539" w:hanging="539"/>
        <w:rPr>
          <w:rFonts w:ascii="Times New Roman" w:hAnsi="Times New Roman" w:cs="Times New Roman"/>
          <w:sz w:val="28"/>
          <w:szCs w:val="28"/>
        </w:rPr>
      </w:pPr>
    </w:p>
    <w:p w:rsidR="00BB4EAE" w:rsidRPr="00BB4EAE" w:rsidRDefault="00BB4EAE" w:rsidP="00BB4EAE">
      <w:pPr>
        <w:spacing w:before="120" w:line="240" w:lineRule="auto"/>
        <w:ind w:left="5387"/>
        <w:rPr>
          <w:rFonts w:ascii="Times New Roman" w:hAnsi="Times New Roman" w:cs="Times New Roman"/>
          <w:bCs/>
          <w:sz w:val="28"/>
          <w:szCs w:val="28"/>
        </w:rPr>
      </w:pPr>
      <w:r w:rsidRPr="00BB4EAE">
        <w:rPr>
          <w:rFonts w:ascii="Times New Roman" w:hAnsi="Times New Roman" w:cs="Times New Roman"/>
          <w:bCs/>
          <w:sz w:val="28"/>
          <w:szCs w:val="28"/>
        </w:rPr>
        <w:t>ЗАТВЕРДЖУЮ</w:t>
      </w:r>
    </w:p>
    <w:p w:rsidR="00BB4EAE" w:rsidRPr="00BB4EAE" w:rsidRDefault="00BB4EAE" w:rsidP="00BB4EAE">
      <w:pPr>
        <w:spacing w:before="120" w:line="240" w:lineRule="auto"/>
        <w:ind w:left="5387"/>
        <w:rPr>
          <w:rFonts w:ascii="Times New Roman" w:hAnsi="Times New Roman" w:cs="Times New Roman"/>
          <w:bCs/>
          <w:sz w:val="28"/>
          <w:szCs w:val="28"/>
        </w:rPr>
      </w:pPr>
      <w:r w:rsidRPr="00BB4EAE">
        <w:rPr>
          <w:rFonts w:ascii="Times New Roman" w:hAnsi="Times New Roman" w:cs="Times New Roman"/>
          <w:bCs/>
          <w:sz w:val="28"/>
          <w:szCs w:val="28"/>
        </w:rPr>
        <w:t>Завідувач кафедри</w:t>
      </w:r>
    </w:p>
    <w:p w:rsidR="00BB4EAE" w:rsidRPr="00BB4EAE" w:rsidRDefault="00BB4EAE" w:rsidP="00BB4EAE">
      <w:pPr>
        <w:spacing w:before="120" w:line="240" w:lineRule="auto"/>
        <w:ind w:left="5387"/>
        <w:rPr>
          <w:rFonts w:ascii="Times New Roman" w:hAnsi="Times New Roman" w:cs="Times New Roman"/>
          <w:sz w:val="28"/>
          <w:szCs w:val="28"/>
        </w:rPr>
      </w:pPr>
      <w:r w:rsidRPr="00BB4EAE">
        <w:rPr>
          <w:rFonts w:ascii="Times New Roman" w:hAnsi="Times New Roman" w:cs="Times New Roman"/>
          <w:sz w:val="28"/>
          <w:szCs w:val="28"/>
        </w:rPr>
        <w:t>__________ Гомеля М.Д.</w:t>
      </w:r>
    </w:p>
    <w:p w:rsidR="00BB4EAE" w:rsidRPr="00BB4EAE" w:rsidRDefault="00BB4EAE" w:rsidP="00BB4EAE">
      <w:pPr>
        <w:spacing w:before="120" w:line="240" w:lineRule="auto"/>
        <w:ind w:left="5387"/>
        <w:rPr>
          <w:rFonts w:ascii="Times New Roman" w:hAnsi="Times New Roman" w:cs="Times New Roman"/>
          <w:sz w:val="28"/>
          <w:szCs w:val="28"/>
        </w:rPr>
      </w:pPr>
      <w:r w:rsidRPr="00BB4EAE">
        <w:rPr>
          <w:rFonts w:ascii="Times New Roman" w:hAnsi="Times New Roman" w:cs="Times New Roman"/>
          <w:sz w:val="28"/>
          <w:szCs w:val="28"/>
        </w:rPr>
        <w:t>«___»_____________20__ р.</w:t>
      </w:r>
    </w:p>
    <w:p w:rsidR="00BB4EAE" w:rsidRPr="00BB4EAE" w:rsidRDefault="00BB4EAE" w:rsidP="00BB4EAE">
      <w:pPr>
        <w:spacing w:before="120" w:line="240" w:lineRule="auto"/>
        <w:jc w:val="center"/>
        <w:rPr>
          <w:rFonts w:ascii="Times New Roman" w:hAnsi="Times New Roman" w:cs="Times New Roman"/>
          <w:b/>
          <w:bCs/>
          <w:sz w:val="28"/>
          <w:szCs w:val="28"/>
        </w:rPr>
      </w:pPr>
    </w:p>
    <w:p w:rsidR="00BB4EAE" w:rsidRPr="00BB4EAE" w:rsidRDefault="00BB4EAE" w:rsidP="00BB4EAE">
      <w:pPr>
        <w:tabs>
          <w:tab w:val="left" w:pos="720"/>
          <w:tab w:val="left" w:pos="1440"/>
          <w:tab w:val="left" w:pos="1620"/>
        </w:tabs>
        <w:spacing w:before="120" w:line="240" w:lineRule="auto"/>
        <w:ind w:left="540" w:hanging="540"/>
        <w:jc w:val="center"/>
        <w:rPr>
          <w:rFonts w:ascii="Times New Roman" w:hAnsi="Times New Roman" w:cs="Times New Roman"/>
          <w:b/>
          <w:bCs/>
          <w:sz w:val="28"/>
          <w:szCs w:val="28"/>
        </w:rPr>
      </w:pPr>
      <w:r w:rsidRPr="00BB4EAE">
        <w:rPr>
          <w:rFonts w:ascii="Times New Roman" w:hAnsi="Times New Roman" w:cs="Times New Roman"/>
          <w:b/>
          <w:bCs/>
          <w:sz w:val="28"/>
          <w:szCs w:val="28"/>
        </w:rPr>
        <w:t>ЗАВДАННЯ</w:t>
      </w:r>
    </w:p>
    <w:p w:rsidR="00BB4EAE" w:rsidRPr="00BB4EAE" w:rsidRDefault="00BB4EAE" w:rsidP="00BB4EAE">
      <w:pPr>
        <w:tabs>
          <w:tab w:val="left" w:pos="720"/>
          <w:tab w:val="left" w:pos="1440"/>
          <w:tab w:val="left" w:pos="1620"/>
        </w:tabs>
        <w:spacing w:line="240" w:lineRule="auto"/>
        <w:ind w:left="539" w:hanging="539"/>
        <w:jc w:val="center"/>
        <w:rPr>
          <w:rFonts w:ascii="Times New Roman" w:hAnsi="Times New Roman" w:cs="Times New Roman"/>
          <w:b/>
          <w:bCs/>
          <w:sz w:val="28"/>
          <w:szCs w:val="28"/>
        </w:rPr>
      </w:pPr>
      <w:r w:rsidRPr="00BB4EAE">
        <w:rPr>
          <w:rFonts w:ascii="Times New Roman" w:hAnsi="Times New Roman" w:cs="Times New Roman"/>
          <w:b/>
          <w:bCs/>
          <w:sz w:val="28"/>
          <w:szCs w:val="28"/>
        </w:rPr>
        <w:t>на магістерську дисертацію студенту</w:t>
      </w:r>
    </w:p>
    <w:p w:rsidR="00BB4EAE" w:rsidRPr="00BB4EAE" w:rsidRDefault="00BB4EAE" w:rsidP="00BB4EAE">
      <w:pPr>
        <w:tabs>
          <w:tab w:val="left" w:pos="720"/>
          <w:tab w:val="left" w:pos="1440"/>
          <w:tab w:val="left" w:pos="1620"/>
        </w:tabs>
        <w:spacing w:before="120" w:line="240" w:lineRule="auto"/>
        <w:ind w:left="539" w:hanging="539"/>
        <w:jc w:val="center"/>
        <w:rPr>
          <w:rFonts w:ascii="Times New Roman" w:hAnsi="Times New Roman" w:cs="Times New Roman"/>
          <w:b/>
          <w:bCs/>
          <w:sz w:val="28"/>
          <w:szCs w:val="28"/>
        </w:rPr>
      </w:pPr>
      <w:r w:rsidRPr="00BB4EAE">
        <w:rPr>
          <w:rFonts w:ascii="Times New Roman" w:hAnsi="Times New Roman" w:cs="Times New Roman"/>
          <w:b/>
          <w:bCs/>
          <w:sz w:val="28"/>
          <w:szCs w:val="28"/>
        </w:rPr>
        <w:t>Галушці Катерині Сергіївні</w:t>
      </w:r>
    </w:p>
    <w:p w:rsidR="00BB4EAE" w:rsidRPr="00BB4EAE" w:rsidRDefault="00BB4EAE" w:rsidP="00BB4EAE">
      <w:pPr>
        <w:tabs>
          <w:tab w:val="left" w:leader="underscore" w:pos="9356"/>
        </w:tabs>
        <w:spacing w:before="240" w:line="240" w:lineRule="auto"/>
        <w:rPr>
          <w:rFonts w:ascii="Times New Roman" w:hAnsi="Times New Roman" w:cs="Times New Roman"/>
          <w:sz w:val="28"/>
          <w:szCs w:val="28"/>
        </w:rPr>
      </w:pPr>
      <w:r w:rsidRPr="00BB4EAE">
        <w:rPr>
          <w:rFonts w:ascii="Times New Roman" w:hAnsi="Times New Roman" w:cs="Times New Roman"/>
          <w:sz w:val="28"/>
          <w:szCs w:val="28"/>
        </w:rPr>
        <w:t>1. Тема дисертації «Установка демінералізації води для фармацевтичних виробництв», науковий керівник роботи</w:t>
      </w:r>
      <w:r w:rsidRPr="00BB4EAE">
        <w:rPr>
          <w:rFonts w:ascii="Times New Roman" w:hAnsi="Times New Roman" w:cs="Times New Roman"/>
          <w:color w:val="FF0000"/>
          <w:sz w:val="28"/>
          <w:szCs w:val="28"/>
        </w:rPr>
        <w:t xml:space="preserve"> </w:t>
      </w:r>
      <w:r w:rsidRPr="00BB4EAE">
        <w:rPr>
          <w:rFonts w:ascii="Times New Roman" w:hAnsi="Times New Roman" w:cs="Times New Roman"/>
          <w:sz w:val="28"/>
          <w:szCs w:val="28"/>
        </w:rPr>
        <w:t>Гомеля М.Д.. Д.т.н., професор, затверджені наказом по університету від «___»_________ 20__ р. №_____</w:t>
      </w:r>
    </w:p>
    <w:p w:rsidR="00BB4EAE" w:rsidRPr="00BB4EAE" w:rsidRDefault="00BB4EAE" w:rsidP="00BB4EAE">
      <w:pPr>
        <w:tabs>
          <w:tab w:val="left" w:leader="underscore" w:pos="9356"/>
        </w:tabs>
        <w:spacing w:before="240" w:line="240" w:lineRule="auto"/>
        <w:rPr>
          <w:rFonts w:ascii="Times New Roman" w:hAnsi="Times New Roman" w:cs="Times New Roman"/>
          <w:sz w:val="28"/>
          <w:szCs w:val="28"/>
        </w:rPr>
      </w:pPr>
      <w:r w:rsidRPr="00BB4EAE">
        <w:rPr>
          <w:rFonts w:ascii="Times New Roman" w:hAnsi="Times New Roman" w:cs="Times New Roman"/>
          <w:sz w:val="28"/>
          <w:szCs w:val="28"/>
        </w:rPr>
        <w:t xml:space="preserve">2. Термін подання студентом роботи </w:t>
      </w:r>
      <w:r w:rsidRPr="00BB4EAE">
        <w:rPr>
          <w:rFonts w:ascii="Times New Roman" w:hAnsi="Times New Roman" w:cs="Times New Roman"/>
          <w:sz w:val="28"/>
          <w:szCs w:val="28"/>
          <w:u w:val="single"/>
        </w:rPr>
        <w:t>09.12.2019</w:t>
      </w:r>
      <w:r w:rsidRPr="00BB4EAE">
        <w:rPr>
          <w:rFonts w:ascii="Times New Roman" w:hAnsi="Times New Roman" w:cs="Times New Roman"/>
          <w:sz w:val="28"/>
          <w:szCs w:val="28"/>
        </w:rPr>
        <w:t>____</w:t>
      </w:r>
      <w:r w:rsidRPr="00BB4EAE">
        <w:rPr>
          <w:rFonts w:ascii="Times New Roman" w:hAnsi="Times New Roman" w:cs="Times New Roman"/>
          <w:sz w:val="28"/>
          <w:szCs w:val="28"/>
          <w:u w:val="single"/>
        </w:rPr>
        <w:t xml:space="preserve">     </w:t>
      </w:r>
      <w:r w:rsidRPr="00BB4EAE">
        <w:rPr>
          <w:rFonts w:ascii="Times New Roman" w:hAnsi="Times New Roman" w:cs="Times New Roman"/>
          <w:sz w:val="28"/>
          <w:szCs w:val="28"/>
        </w:rPr>
        <w:tab/>
      </w:r>
    </w:p>
    <w:p w:rsidR="00BB4EAE" w:rsidRPr="00BB4EAE" w:rsidRDefault="00BB4EAE" w:rsidP="00BB4EAE">
      <w:pPr>
        <w:tabs>
          <w:tab w:val="left" w:leader="underscore" w:pos="9356"/>
        </w:tabs>
        <w:spacing w:before="240" w:line="240" w:lineRule="auto"/>
        <w:rPr>
          <w:rFonts w:ascii="Times New Roman" w:hAnsi="Times New Roman" w:cs="Times New Roman"/>
          <w:sz w:val="28"/>
          <w:szCs w:val="28"/>
        </w:rPr>
      </w:pPr>
      <w:r w:rsidRPr="00BB4EAE">
        <w:rPr>
          <w:rFonts w:ascii="Times New Roman" w:hAnsi="Times New Roman" w:cs="Times New Roman"/>
          <w:sz w:val="28"/>
          <w:szCs w:val="28"/>
        </w:rPr>
        <w:t xml:space="preserve">3. </w:t>
      </w:r>
      <w:r w:rsidRPr="00BB4EAE">
        <w:rPr>
          <w:rFonts w:ascii="Times New Roman" w:hAnsi="Times New Roman" w:cs="Times New Roman"/>
          <w:bCs/>
          <w:sz w:val="28"/>
          <w:szCs w:val="28"/>
        </w:rPr>
        <w:t>Об’єкт дослідження</w:t>
      </w:r>
      <w:r w:rsidRPr="00BB4EAE">
        <w:rPr>
          <w:rFonts w:ascii="Times New Roman" w:hAnsi="Times New Roman" w:cs="Times New Roman"/>
          <w:sz w:val="28"/>
          <w:szCs w:val="28"/>
        </w:rPr>
        <w:t>: водопровідна вода, вода для фармацевтичного виробництва.</w:t>
      </w:r>
    </w:p>
    <w:p w:rsidR="00BB4EAE" w:rsidRPr="00BB4EAE" w:rsidRDefault="00BB4EAE" w:rsidP="00BB4EAE">
      <w:pPr>
        <w:tabs>
          <w:tab w:val="left" w:leader="underscore" w:pos="8931"/>
        </w:tabs>
        <w:spacing w:before="240" w:line="240" w:lineRule="auto"/>
        <w:rPr>
          <w:rFonts w:ascii="Times New Roman" w:hAnsi="Times New Roman" w:cs="Times New Roman"/>
          <w:color w:val="000000"/>
          <w:sz w:val="28"/>
          <w:szCs w:val="28"/>
        </w:rPr>
      </w:pPr>
      <w:r w:rsidRPr="00BB4EAE">
        <w:rPr>
          <w:rFonts w:ascii="Times New Roman" w:hAnsi="Times New Roman" w:cs="Times New Roman"/>
          <w:sz w:val="28"/>
          <w:szCs w:val="28"/>
        </w:rPr>
        <w:t>4. Вихідні дані: рН – 6,5-8,5; лужність, мг.екв/дм</w:t>
      </w:r>
      <w:r w:rsidRPr="00BB4EAE">
        <w:rPr>
          <w:rFonts w:ascii="Times New Roman" w:hAnsi="Times New Roman" w:cs="Times New Roman"/>
          <w:sz w:val="28"/>
          <w:szCs w:val="28"/>
          <w:vertAlign w:val="superscript"/>
        </w:rPr>
        <w:t xml:space="preserve">3 </w:t>
      </w:r>
      <w:r w:rsidRPr="00BB4EAE">
        <w:rPr>
          <w:rFonts w:ascii="Times New Roman" w:hAnsi="Times New Roman" w:cs="Times New Roman"/>
          <w:sz w:val="28"/>
          <w:szCs w:val="28"/>
        </w:rPr>
        <w:t>– 4,3; мінералізація, мг/дм</w:t>
      </w:r>
      <w:r w:rsidRPr="00BB4EAE">
        <w:rPr>
          <w:rFonts w:ascii="Times New Roman" w:hAnsi="Times New Roman" w:cs="Times New Roman"/>
          <w:sz w:val="28"/>
          <w:szCs w:val="28"/>
          <w:vertAlign w:val="superscript"/>
        </w:rPr>
        <w:t>3</w:t>
      </w:r>
      <w:r w:rsidRPr="00BB4EAE">
        <w:rPr>
          <w:rFonts w:ascii="Times New Roman" w:hAnsi="Times New Roman" w:cs="Times New Roman"/>
          <w:sz w:val="28"/>
          <w:szCs w:val="28"/>
        </w:rPr>
        <w:t>-&lt;1000; сухий залишок, мг/дм</w:t>
      </w:r>
      <w:r w:rsidRPr="00BB4EAE">
        <w:rPr>
          <w:rFonts w:ascii="Times New Roman" w:hAnsi="Times New Roman" w:cs="Times New Roman"/>
          <w:sz w:val="28"/>
          <w:szCs w:val="28"/>
          <w:vertAlign w:val="superscript"/>
        </w:rPr>
        <w:t>3</w:t>
      </w:r>
      <w:r w:rsidRPr="00BB4EAE">
        <w:rPr>
          <w:rFonts w:ascii="Times New Roman" w:hAnsi="Times New Roman" w:cs="Times New Roman"/>
          <w:sz w:val="28"/>
          <w:szCs w:val="28"/>
        </w:rPr>
        <w:t xml:space="preserve"> -200; загальна жорсткість, ммоль/дм</w:t>
      </w:r>
      <w:r w:rsidRPr="00BB4EAE">
        <w:rPr>
          <w:rFonts w:ascii="Times New Roman" w:hAnsi="Times New Roman" w:cs="Times New Roman"/>
          <w:sz w:val="28"/>
          <w:szCs w:val="28"/>
          <w:vertAlign w:val="superscript"/>
        </w:rPr>
        <w:t xml:space="preserve">3 </w:t>
      </w:r>
      <w:r w:rsidRPr="00BB4EAE">
        <w:rPr>
          <w:rFonts w:ascii="Times New Roman" w:hAnsi="Times New Roman" w:cs="Times New Roman"/>
          <w:sz w:val="28"/>
          <w:szCs w:val="28"/>
        </w:rPr>
        <w:t>- 4,25; загальний органічний вуглець, мгС/дм</w:t>
      </w:r>
      <w:r w:rsidRPr="00BB4EAE">
        <w:rPr>
          <w:rFonts w:ascii="Times New Roman" w:hAnsi="Times New Roman" w:cs="Times New Roman"/>
          <w:sz w:val="28"/>
          <w:szCs w:val="28"/>
          <w:vertAlign w:val="superscript"/>
        </w:rPr>
        <w:t>3</w:t>
      </w:r>
      <w:r w:rsidRPr="00BB4EAE">
        <w:rPr>
          <w:rFonts w:ascii="Times New Roman" w:hAnsi="Times New Roman" w:cs="Times New Roman"/>
          <w:sz w:val="28"/>
          <w:szCs w:val="28"/>
        </w:rPr>
        <w:t xml:space="preserve"> -4; натрій, мг/дм</w:t>
      </w:r>
      <w:r w:rsidRPr="00BB4EAE">
        <w:rPr>
          <w:rFonts w:ascii="Times New Roman" w:hAnsi="Times New Roman" w:cs="Times New Roman"/>
          <w:sz w:val="28"/>
          <w:szCs w:val="28"/>
          <w:vertAlign w:val="superscript"/>
        </w:rPr>
        <w:t>3</w:t>
      </w:r>
      <w:r w:rsidRPr="00BB4EAE">
        <w:rPr>
          <w:rFonts w:ascii="Times New Roman" w:hAnsi="Times New Roman" w:cs="Times New Roman"/>
          <w:sz w:val="28"/>
          <w:szCs w:val="28"/>
        </w:rPr>
        <w:t xml:space="preserve"> – 15; магній, мг.екв/дм</w:t>
      </w:r>
      <w:r w:rsidRPr="00BB4EAE">
        <w:rPr>
          <w:rFonts w:ascii="Times New Roman" w:hAnsi="Times New Roman" w:cs="Times New Roman"/>
          <w:sz w:val="28"/>
          <w:szCs w:val="28"/>
          <w:vertAlign w:val="superscript"/>
        </w:rPr>
        <w:t>3</w:t>
      </w:r>
      <w:r w:rsidRPr="00BB4EAE">
        <w:rPr>
          <w:rFonts w:ascii="Times New Roman" w:hAnsi="Times New Roman" w:cs="Times New Roman"/>
          <w:sz w:val="28"/>
          <w:szCs w:val="28"/>
        </w:rPr>
        <w:t xml:space="preserve"> – 1,2; кальцій, мг.екв/дм</w:t>
      </w:r>
      <w:r w:rsidRPr="00BB4EAE">
        <w:rPr>
          <w:rFonts w:ascii="Times New Roman" w:hAnsi="Times New Roman" w:cs="Times New Roman"/>
          <w:sz w:val="28"/>
          <w:szCs w:val="28"/>
          <w:vertAlign w:val="superscript"/>
        </w:rPr>
        <w:t>3</w:t>
      </w:r>
      <w:r w:rsidRPr="00BB4EAE">
        <w:rPr>
          <w:rFonts w:ascii="Times New Roman" w:hAnsi="Times New Roman" w:cs="Times New Roman"/>
          <w:sz w:val="28"/>
          <w:szCs w:val="28"/>
        </w:rPr>
        <w:t xml:space="preserve"> -3,15; нітрати (за NO</w:t>
      </w:r>
      <w:r w:rsidRPr="00BB4EAE">
        <w:rPr>
          <w:rFonts w:ascii="Times New Roman" w:hAnsi="Times New Roman" w:cs="Times New Roman"/>
          <w:sz w:val="28"/>
          <w:szCs w:val="28"/>
          <w:vertAlign w:val="subscript"/>
        </w:rPr>
        <w:t>3</w:t>
      </w:r>
      <w:r w:rsidRPr="00BB4EAE">
        <w:rPr>
          <w:rFonts w:ascii="Times New Roman" w:hAnsi="Times New Roman" w:cs="Times New Roman"/>
          <w:sz w:val="28"/>
          <w:szCs w:val="28"/>
        </w:rPr>
        <w:t xml:space="preserve"> - ), мг/дм</w:t>
      </w:r>
      <w:r w:rsidRPr="00BB4EAE">
        <w:rPr>
          <w:rFonts w:ascii="Times New Roman" w:hAnsi="Times New Roman" w:cs="Times New Roman"/>
          <w:sz w:val="28"/>
          <w:szCs w:val="28"/>
          <w:vertAlign w:val="superscript"/>
        </w:rPr>
        <w:t xml:space="preserve">3 </w:t>
      </w:r>
      <w:r w:rsidRPr="00BB4EAE">
        <w:rPr>
          <w:rFonts w:ascii="Times New Roman" w:hAnsi="Times New Roman" w:cs="Times New Roman"/>
          <w:sz w:val="28"/>
          <w:szCs w:val="28"/>
        </w:rPr>
        <w:t xml:space="preserve">- &lt;5; хлориди – &lt;50 </w:t>
      </w:r>
      <w:r w:rsidRPr="00BB4EAE">
        <w:rPr>
          <w:rFonts w:ascii="Times New Roman" w:hAnsi="Times New Roman" w:cs="Times New Roman"/>
          <w:color w:val="000000"/>
          <w:sz w:val="28"/>
          <w:szCs w:val="28"/>
        </w:rPr>
        <w:t>мг/дм</w:t>
      </w:r>
      <w:r w:rsidRPr="00BB4EAE">
        <w:rPr>
          <w:rFonts w:ascii="Times New Roman" w:hAnsi="Times New Roman" w:cs="Times New Roman"/>
          <w:color w:val="000000"/>
          <w:sz w:val="28"/>
          <w:szCs w:val="28"/>
          <w:vertAlign w:val="superscript"/>
        </w:rPr>
        <w:t>3</w:t>
      </w:r>
      <w:r w:rsidRPr="00BB4EAE">
        <w:rPr>
          <w:rFonts w:ascii="Times New Roman" w:hAnsi="Times New Roman" w:cs="Times New Roman"/>
          <w:sz w:val="28"/>
          <w:szCs w:val="28"/>
        </w:rPr>
        <w:t xml:space="preserve">; сульфати – &lt; 70 </w:t>
      </w:r>
      <w:r w:rsidRPr="00BB4EAE">
        <w:rPr>
          <w:rFonts w:ascii="Times New Roman" w:hAnsi="Times New Roman" w:cs="Times New Roman"/>
          <w:color w:val="000000"/>
          <w:sz w:val="28"/>
          <w:szCs w:val="28"/>
        </w:rPr>
        <w:t>мг/дм</w:t>
      </w:r>
      <w:r w:rsidRPr="00BB4EAE">
        <w:rPr>
          <w:rFonts w:ascii="Times New Roman" w:hAnsi="Times New Roman" w:cs="Times New Roman"/>
          <w:color w:val="000000"/>
          <w:sz w:val="28"/>
          <w:szCs w:val="28"/>
          <w:vertAlign w:val="superscript"/>
        </w:rPr>
        <w:t>3</w:t>
      </w:r>
      <w:r w:rsidRPr="00BB4EAE">
        <w:rPr>
          <w:rFonts w:ascii="Times New Roman" w:hAnsi="Times New Roman" w:cs="Times New Roman"/>
          <w:sz w:val="28"/>
          <w:szCs w:val="28"/>
        </w:rPr>
        <w:t xml:space="preserve">; окиснюваність, </w:t>
      </w:r>
      <w:r w:rsidRPr="00BB4EAE">
        <w:rPr>
          <w:rFonts w:ascii="Times New Roman" w:hAnsi="Times New Roman" w:cs="Times New Roman"/>
          <w:color w:val="000000"/>
          <w:sz w:val="28"/>
          <w:szCs w:val="28"/>
        </w:rPr>
        <w:t>мгО</w:t>
      </w:r>
      <w:r w:rsidRPr="00BB4EAE">
        <w:rPr>
          <w:rFonts w:ascii="Times New Roman" w:hAnsi="Times New Roman" w:cs="Times New Roman"/>
          <w:color w:val="000000"/>
          <w:sz w:val="28"/>
          <w:szCs w:val="28"/>
          <w:vertAlign w:val="subscript"/>
        </w:rPr>
        <w:t>2</w:t>
      </w:r>
      <w:r w:rsidRPr="00BB4EAE">
        <w:rPr>
          <w:rFonts w:ascii="Times New Roman" w:hAnsi="Times New Roman" w:cs="Times New Roman"/>
          <w:color w:val="000000"/>
          <w:sz w:val="28"/>
          <w:szCs w:val="28"/>
        </w:rPr>
        <w:t>/дм</w:t>
      </w:r>
      <w:r w:rsidRPr="00BB4EAE">
        <w:rPr>
          <w:rFonts w:ascii="Times New Roman" w:hAnsi="Times New Roman" w:cs="Times New Roman"/>
          <w:color w:val="000000"/>
          <w:sz w:val="28"/>
          <w:szCs w:val="28"/>
          <w:vertAlign w:val="superscript"/>
        </w:rPr>
        <w:t xml:space="preserve">3 </w:t>
      </w:r>
      <w:r w:rsidRPr="00BB4EAE">
        <w:rPr>
          <w:rFonts w:ascii="Times New Roman" w:hAnsi="Times New Roman" w:cs="Times New Roman"/>
          <w:sz w:val="28"/>
          <w:szCs w:val="28"/>
        </w:rPr>
        <w:t>≤5</w:t>
      </w:r>
      <w:r w:rsidRPr="00BB4EAE">
        <w:rPr>
          <w:rFonts w:ascii="Times New Roman" w:hAnsi="Times New Roman" w:cs="Times New Roman"/>
          <w:color w:val="000000"/>
          <w:sz w:val="28"/>
          <w:szCs w:val="28"/>
        </w:rPr>
        <w:t xml:space="preserve">; </w:t>
      </w:r>
      <w:r w:rsidRPr="00BB4EAE">
        <w:rPr>
          <w:rFonts w:ascii="Times New Roman" w:hAnsi="Times New Roman" w:cs="Times New Roman"/>
          <w:sz w:val="28"/>
          <w:szCs w:val="28"/>
        </w:rPr>
        <w:t xml:space="preserve">загальний солевміст, мг / дм3 - ≤1000; </w:t>
      </w:r>
      <w:r w:rsidRPr="00BB4EAE">
        <w:rPr>
          <w:rFonts w:ascii="Times New Roman" w:hAnsi="Times New Roman" w:cs="Times New Roman"/>
          <w:color w:val="000000"/>
          <w:sz w:val="28"/>
          <w:szCs w:val="28"/>
        </w:rPr>
        <w:t>об'єм води, що подається на очищення – 6250 м</w:t>
      </w:r>
      <w:r w:rsidRPr="00BB4EAE">
        <w:rPr>
          <w:rFonts w:ascii="Times New Roman" w:hAnsi="Times New Roman" w:cs="Times New Roman"/>
          <w:color w:val="000000"/>
          <w:sz w:val="28"/>
          <w:szCs w:val="28"/>
          <w:vertAlign w:val="superscript"/>
        </w:rPr>
        <w:t>3</w:t>
      </w:r>
      <w:r w:rsidRPr="00BB4EAE">
        <w:rPr>
          <w:rFonts w:ascii="Times New Roman" w:hAnsi="Times New Roman" w:cs="Times New Roman"/>
          <w:color w:val="000000"/>
          <w:sz w:val="28"/>
          <w:szCs w:val="28"/>
        </w:rPr>
        <w:t>/доба.</w:t>
      </w:r>
    </w:p>
    <w:p w:rsidR="00BB4EAE" w:rsidRPr="00BB4EAE" w:rsidRDefault="00BB4EAE" w:rsidP="00BB4EAE">
      <w:pPr>
        <w:tabs>
          <w:tab w:val="left" w:leader="underscore" w:pos="9356"/>
        </w:tabs>
        <w:spacing w:before="240" w:line="240" w:lineRule="auto"/>
        <w:rPr>
          <w:rFonts w:ascii="Times New Roman" w:hAnsi="Times New Roman" w:cs="Times New Roman"/>
          <w:sz w:val="28"/>
          <w:szCs w:val="28"/>
        </w:rPr>
      </w:pPr>
      <w:r w:rsidRPr="00BB4EAE">
        <w:rPr>
          <w:rFonts w:ascii="Times New Roman" w:hAnsi="Times New Roman" w:cs="Times New Roman"/>
          <w:sz w:val="28"/>
          <w:szCs w:val="28"/>
        </w:rPr>
        <w:t>5. Перелік завдань, які потрібно розробити: проаналізувати літературні матеріали з досліджуваної теми; виокремити методи, за допомогою яких буде відбуватися очистка води до необхідних показників; розробити технологічну  схема демінералізації води; провести розрахунки; виконати креслення.</w:t>
      </w:r>
    </w:p>
    <w:p w:rsidR="00BB4EAE" w:rsidRPr="00BB4EAE" w:rsidRDefault="00BB4EAE" w:rsidP="00BB4EAE">
      <w:pPr>
        <w:tabs>
          <w:tab w:val="left" w:leader="underscore" w:pos="9356"/>
        </w:tabs>
        <w:spacing w:before="240" w:line="240" w:lineRule="auto"/>
        <w:rPr>
          <w:rFonts w:ascii="Times New Roman" w:hAnsi="Times New Roman" w:cs="Times New Roman"/>
          <w:sz w:val="28"/>
          <w:szCs w:val="28"/>
        </w:rPr>
      </w:pPr>
      <w:r w:rsidRPr="00BB4EAE">
        <w:rPr>
          <w:rFonts w:ascii="Times New Roman" w:hAnsi="Times New Roman" w:cs="Times New Roman"/>
          <w:sz w:val="28"/>
          <w:szCs w:val="28"/>
        </w:rPr>
        <w:t xml:space="preserve">6. Орієнтовний перелік графічного (ілюстративного) матеріалу: генеральний план підприємства, технологічна схема установки демінералізації води, блок-схема </w:t>
      </w:r>
      <w:r w:rsidRPr="00BB4EAE">
        <w:rPr>
          <w:rFonts w:ascii="Times New Roman" w:hAnsi="Times New Roman" w:cs="Times New Roman"/>
          <w:sz w:val="28"/>
          <w:szCs w:val="28"/>
        </w:rPr>
        <w:lastRenderedPageBreak/>
        <w:t>матеріального балансу, план розміщення споруд, поперечний переріз, повздовжній переріз, таблиця вхідних даних.</w:t>
      </w:r>
    </w:p>
    <w:p w:rsidR="00BB4EAE" w:rsidRPr="00BB4EAE" w:rsidRDefault="00BB4EAE" w:rsidP="00BB4EAE">
      <w:pPr>
        <w:tabs>
          <w:tab w:val="left" w:leader="underscore" w:pos="9356"/>
        </w:tabs>
        <w:spacing w:before="240" w:line="240" w:lineRule="auto"/>
        <w:rPr>
          <w:rFonts w:ascii="Times New Roman" w:hAnsi="Times New Roman" w:cs="Times New Roman"/>
          <w:sz w:val="28"/>
          <w:szCs w:val="28"/>
        </w:rPr>
      </w:pPr>
      <w:r w:rsidRPr="00BB4EAE">
        <w:rPr>
          <w:rFonts w:ascii="Times New Roman" w:hAnsi="Times New Roman" w:cs="Times New Roman"/>
          <w:sz w:val="28"/>
          <w:szCs w:val="28"/>
        </w:rPr>
        <w:t>7. Орієнтовний перелік публікацій:</w:t>
      </w:r>
    </w:p>
    <w:p w:rsidR="00BB4EAE" w:rsidRPr="00BB4EAE" w:rsidRDefault="00BB4EAE" w:rsidP="00BB4EAE">
      <w:pPr>
        <w:tabs>
          <w:tab w:val="left" w:leader="underscore" w:pos="9356"/>
        </w:tabs>
        <w:spacing w:before="240" w:line="240" w:lineRule="auto"/>
        <w:rPr>
          <w:rFonts w:ascii="Times New Roman" w:hAnsi="Times New Roman" w:cs="Times New Roman"/>
          <w:sz w:val="28"/>
          <w:szCs w:val="28"/>
        </w:rPr>
      </w:pPr>
      <w:r w:rsidRPr="00BB4EAE">
        <w:rPr>
          <w:rFonts w:ascii="Times New Roman" w:hAnsi="Times New Roman" w:cs="Times New Roman"/>
          <w:sz w:val="28"/>
          <w:szCs w:val="28"/>
        </w:rPr>
        <w:t>1. Галушка К.С., ”Модернізація очисних споруд харчової промисловості на молокопереробних підприємствах” // Матеріали ІІІ Міжнародної науково-практичної конференції «Перспективи Майбутнього та реалії сьогодення в технологіях водопідготовки»,  Київ, 2019 , с.125</w:t>
      </w:r>
    </w:p>
    <w:p w:rsidR="00BB4EAE" w:rsidRPr="00BB4EAE" w:rsidRDefault="00BB4EAE" w:rsidP="00BB4EAE">
      <w:pPr>
        <w:tabs>
          <w:tab w:val="left" w:leader="underscore" w:pos="9356"/>
        </w:tabs>
        <w:spacing w:before="240" w:line="240" w:lineRule="auto"/>
        <w:rPr>
          <w:rFonts w:ascii="Times New Roman" w:hAnsi="Times New Roman" w:cs="Times New Roman"/>
          <w:sz w:val="28"/>
          <w:szCs w:val="28"/>
        </w:rPr>
      </w:pPr>
      <w:r w:rsidRPr="00BB4EAE">
        <w:rPr>
          <w:rFonts w:ascii="Times New Roman" w:hAnsi="Times New Roman" w:cs="Times New Roman"/>
          <w:sz w:val="28"/>
          <w:szCs w:val="28"/>
        </w:rPr>
        <w:t>2. Галушка К.С., ”Органокремнеземні сорбенти функціолізовані кислотними групами для вилучення іонів важких та рідкоземельних металів ” // Матеріали ІІІ Міжнародної науково-практичної конференції «Перспективи Майбутнього та реалії сьогодення в технологіях водопідготовки»,  Київ, 2019 , с.126</w:t>
      </w:r>
    </w:p>
    <w:p w:rsidR="00BB4EAE" w:rsidRPr="00BB4EAE" w:rsidRDefault="00BB4EAE" w:rsidP="00BB4EAE">
      <w:pPr>
        <w:tabs>
          <w:tab w:val="left" w:pos="360"/>
          <w:tab w:val="left" w:pos="1440"/>
          <w:tab w:val="left" w:pos="1620"/>
        </w:tabs>
        <w:spacing w:before="240" w:line="240" w:lineRule="auto"/>
        <w:ind w:left="540" w:hanging="540"/>
        <w:rPr>
          <w:rFonts w:ascii="Times New Roman" w:hAnsi="Times New Roman" w:cs="Times New Roman"/>
          <w:sz w:val="28"/>
          <w:szCs w:val="28"/>
        </w:rPr>
      </w:pPr>
      <w:r w:rsidRPr="00BB4EAE">
        <w:rPr>
          <w:rFonts w:ascii="Times New Roman" w:hAnsi="Times New Roman" w:cs="Times New Roman"/>
          <w:sz w:val="28"/>
          <w:szCs w:val="28"/>
        </w:rPr>
        <w:t>8. Консультанти розділів дисертації</w:t>
      </w:r>
      <w:r w:rsidRPr="00BB4EAE">
        <w:rPr>
          <w:rStyle w:val="afc"/>
          <w:rFonts w:ascii="Times New Roman" w:hAnsi="Times New Roman" w:cs="Times New Roman"/>
          <w:sz w:val="28"/>
          <w:szCs w:val="28"/>
        </w:rPr>
        <w:footnoteReference w:customMarkFollows="1" w:id="1"/>
        <w:sym w:font="Symbol" w:char="F02A"/>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BB4EAE" w:rsidRPr="00BB4EAE" w:rsidTr="00F059C7">
        <w:trPr>
          <w:cantSplit/>
        </w:trPr>
        <w:tc>
          <w:tcPr>
            <w:tcW w:w="2410" w:type="dxa"/>
            <w:vMerge w:val="restart"/>
            <w:vAlign w:val="center"/>
          </w:tcPr>
          <w:p w:rsidR="00BB4EAE" w:rsidRPr="00BB4EAE" w:rsidRDefault="00BB4EAE" w:rsidP="00F059C7">
            <w:pPr>
              <w:spacing w:line="240" w:lineRule="auto"/>
              <w:jc w:val="center"/>
              <w:rPr>
                <w:rFonts w:ascii="Times New Roman" w:hAnsi="Times New Roman" w:cs="Times New Roman"/>
                <w:sz w:val="28"/>
                <w:szCs w:val="28"/>
              </w:rPr>
            </w:pPr>
            <w:r w:rsidRPr="00BB4EAE">
              <w:rPr>
                <w:rFonts w:ascii="Times New Roman" w:hAnsi="Times New Roman" w:cs="Times New Roman"/>
                <w:sz w:val="28"/>
                <w:szCs w:val="28"/>
              </w:rPr>
              <w:t>Розділ</w:t>
            </w:r>
          </w:p>
        </w:tc>
        <w:tc>
          <w:tcPr>
            <w:tcW w:w="4111" w:type="dxa"/>
            <w:vMerge w:val="restart"/>
            <w:vAlign w:val="center"/>
          </w:tcPr>
          <w:p w:rsidR="00BB4EAE" w:rsidRPr="00BB4EAE" w:rsidRDefault="00BB4EAE" w:rsidP="00F059C7">
            <w:pPr>
              <w:spacing w:line="240" w:lineRule="auto"/>
              <w:jc w:val="center"/>
              <w:rPr>
                <w:rFonts w:ascii="Times New Roman" w:hAnsi="Times New Roman" w:cs="Times New Roman"/>
                <w:sz w:val="28"/>
                <w:szCs w:val="28"/>
              </w:rPr>
            </w:pPr>
            <w:r w:rsidRPr="00BB4EAE">
              <w:rPr>
                <w:rFonts w:ascii="Times New Roman" w:hAnsi="Times New Roman" w:cs="Times New Roman"/>
                <w:sz w:val="28"/>
                <w:szCs w:val="28"/>
              </w:rPr>
              <w:t xml:space="preserve">Прізвище, ініціали та посада </w:t>
            </w:r>
            <w:r w:rsidRPr="00BB4EAE">
              <w:rPr>
                <w:rFonts w:ascii="Times New Roman" w:hAnsi="Times New Roman" w:cs="Times New Roman"/>
                <w:sz w:val="28"/>
                <w:szCs w:val="28"/>
              </w:rPr>
              <w:br/>
              <w:t>консультанта</w:t>
            </w:r>
          </w:p>
        </w:tc>
        <w:tc>
          <w:tcPr>
            <w:tcW w:w="2793" w:type="dxa"/>
            <w:gridSpan w:val="2"/>
          </w:tcPr>
          <w:p w:rsidR="00BB4EAE" w:rsidRPr="00BB4EAE" w:rsidRDefault="00BB4EAE" w:rsidP="00F059C7">
            <w:pPr>
              <w:spacing w:line="240" w:lineRule="auto"/>
              <w:jc w:val="center"/>
              <w:rPr>
                <w:rFonts w:ascii="Times New Roman" w:hAnsi="Times New Roman" w:cs="Times New Roman"/>
                <w:sz w:val="28"/>
                <w:szCs w:val="28"/>
              </w:rPr>
            </w:pPr>
            <w:r w:rsidRPr="00BB4EAE">
              <w:rPr>
                <w:rFonts w:ascii="Times New Roman" w:hAnsi="Times New Roman" w:cs="Times New Roman"/>
                <w:sz w:val="28"/>
                <w:szCs w:val="28"/>
              </w:rPr>
              <w:t>Підпис, дата</w:t>
            </w:r>
          </w:p>
        </w:tc>
      </w:tr>
      <w:tr w:rsidR="00BB4EAE" w:rsidRPr="00BB4EAE" w:rsidTr="00F059C7">
        <w:trPr>
          <w:cantSplit/>
        </w:trPr>
        <w:tc>
          <w:tcPr>
            <w:tcW w:w="2410" w:type="dxa"/>
            <w:vMerge/>
          </w:tcPr>
          <w:p w:rsidR="00BB4EAE" w:rsidRPr="00BB4EAE" w:rsidRDefault="00BB4EAE" w:rsidP="00F059C7">
            <w:pPr>
              <w:spacing w:line="240" w:lineRule="auto"/>
              <w:jc w:val="center"/>
              <w:rPr>
                <w:rFonts w:ascii="Times New Roman" w:hAnsi="Times New Roman" w:cs="Times New Roman"/>
                <w:sz w:val="28"/>
                <w:szCs w:val="28"/>
              </w:rPr>
            </w:pPr>
          </w:p>
        </w:tc>
        <w:tc>
          <w:tcPr>
            <w:tcW w:w="4111" w:type="dxa"/>
            <w:vMerge/>
          </w:tcPr>
          <w:p w:rsidR="00BB4EAE" w:rsidRPr="00BB4EAE" w:rsidRDefault="00BB4EAE" w:rsidP="00F059C7">
            <w:pPr>
              <w:spacing w:line="240" w:lineRule="auto"/>
              <w:jc w:val="center"/>
              <w:rPr>
                <w:rFonts w:ascii="Times New Roman" w:hAnsi="Times New Roman" w:cs="Times New Roman"/>
                <w:sz w:val="28"/>
                <w:szCs w:val="28"/>
              </w:rPr>
            </w:pPr>
          </w:p>
        </w:tc>
        <w:tc>
          <w:tcPr>
            <w:tcW w:w="1396" w:type="dxa"/>
          </w:tcPr>
          <w:p w:rsidR="00BB4EAE" w:rsidRPr="00BB4EAE" w:rsidRDefault="00BB4EAE" w:rsidP="00F059C7">
            <w:pPr>
              <w:spacing w:line="240" w:lineRule="auto"/>
              <w:jc w:val="center"/>
              <w:rPr>
                <w:rFonts w:ascii="Times New Roman" w:hAnsi="Times New Roman" w:cs="Times New Roman"/>
                <w:sz w:val="28"/>
                <w:szCs w:val="28"/>
              </w:rPr>
            </w:pPr>
            <w:r w:rsidRPr="00BB4EAE">
              <w:rPr>
                <w:rFonts w:ascii="Times New Roman" w:hAnsi="Times New Roman" w:cs="Times New Roman"/>
                <w:sz w:val="28"/>
                <w:szCs w:val="28"/>
              </w:rPr>
              <w:t xml:space="preserve">завдання </w:t>
            </w:r>
            <w:r w:rsidRPr="00BB4EAE">
              <w:rPr>
                <w:rFonts w:ascii="Times New Roman" w:hAnsi="Times New Roman" w:cs="Times New Roman"/>
                <w:sz w:val="28"/>
                <w:szCs w:val="28"/>
              </w:rPr>
              <w:br/>
              <w:t>видав</w:t>
            </w:r>
          </w:p>
        </w:tc>
        <w:tc>
          <w:tcPr>
            <w:tcW w:w="1397" w:type="dxa"/>
          </w:tcPr>
          <w:p w:rsidR="00BB4EAE" w:rsidRPr="00BB4EAE" w:rsidRDefault="00BB4EAE" w:rsidP="00F059C7">
            <w:pPr>
              <w:spacing w:line="240" w:lineRule="auto"/>
              <w:jc w:val="center"/>
              <w:rPr>
                <w:rFonts w:ascii="Times New Roman" w:hAnsi="Times New Roman" w:cs="Times New Roman"/>
                <w:sz w:val="28"/>
                <w:szCs w:val="28"/>
              </w:rPr>
            </w:pPr>
            <w:r w:rsidRPr="00BB4EAE">
              <w:rPr>
                <w:rFonts w:ascii="Times New Roman" w:hAnsi="Times New Roman" w:cs="Times New Roman"/>
                <w:sz w:val="28"/>
                <w:szCs w:val="28"/>
              </w:rPr>
              <w:t>завдання</w:t>
            </w:r>
            <w:r w:rsidRPr="00BB4EAE">
              <w:rPr>
                <w:rFonts w:ascii="Times New Roman" w:hAnsi="Times New Roman" w:cs="Times New Roman"/>
                <w:sz w:val="28"/>
                <w:szCs w:val="28"/>
              </w:rPr>
              <w:br/>
              <w:t>прийняв</w:t>
            </w:r>
          </w:p>
        </w:tc>
      </w:tr>
      <w:tr w:rsidR="00BB4EAE" w:rsidRPr="00BB4EAE" w:rsidTr="00F059C7">
        <w:tc>
          <w:tcPr>
            <w:tcW w:w="2410" w:type="dxa"/>
          </w:tcPr>
          <w:p w:rsidR="00BB4EAE" w:rsidRPr="00BB4EAE" w:rsidRDefault="00BB4EAE" w:rsidP="00F059C7">
            <w:pPr>
              <w:spacing w:line="240" w:lineRule="auto"/>
              <w:rPr>
                <w:rFonts w:ascii="Times New Roman" w:hAnsi="Times New Roman" w:cs="Times New Roman"/>
                <w:color w:val="FF0000"/>
                <w:sz w:val="28"/>
                <w:szCs w:val="28"/>
              </w:rPr>
            </w:pPr>
          </w:p>
        </w:tc>
        <w:tc>
          <w:tcPr>
            <w:tcW w:w="4111" w:type="dxa"/>
          </w:tcPr>
          <w:p w:rsidR="00BB4EAE" w:rsidRPr="00BB4EAE" w:rsidRDefault="00BB4EAE" w:rsidP="00F059C7">
            <w:pPr>
              <w:spacing w:line="240" w:lineRule="auto"/>
              <w:rPr>
                <w:rFonts w:ascii="Times New Roman" w:hAnsi="Times New Roman" w:cs="Times New Roman"/>
                <w:color w:val="FF0000"/>
                <w:sz w:val="28"/>
                <w:szCs w:val="28"/>
              </w:rPr>
            </w:pPr>
          </w:p>
        </w:tc>
        <w:tc>
          <w:tcPr>
            <w:tcW w:w="1396" w:type="dxa"/>
          </w:tcPr>
          <w:p w:rsidR="00BB4EAE" w:rsidRPr="00BB4EAE" w:rsidRDefault="00BB4EAE" w:rsidP="00F059C7">
            <w:pPr>
              <w:spacing w:line="240" w:lineRule="auto"/>
              <w:rPr>
                <w:rFonts w:ascii="Times New Roman" w:hAnsi="Times New Roman" w:cs="Times New Roman"/>
                <w:color w:val="FF0000"/>
                <w:sz w:val="28"/>
                <w:szCs w:val="28"/>
              </w:rPr>
            </w:pPr>
          </w:p>
        </w:tc>
        <w:tc>
          <w:tcPr>
            <w:tcW w:w="1397" w:type="dxa"/>
          </w:tcPr>
          <w:p w:rsidR="00BB4EAE" w:rsidRPr="00BB4EAE" w:rsidRDefault="00BB4EAE" w:rsidP="00F059C7">
            <w:pPr>
              <w:spacing w:line="240" w:lineRule="auto"/>
              <w:rPr>
                <w:rFonts w:ascii="Times New Roman" w:hAnsi="Times New Roman" w:cs="Times New Roman"/>
                <w:color w:val="FF0000"/>
                <w:sz w:val="28"/>
                <w:szCs w:val="28"/>
              </w:rPr>
            </w:pPr>
          </w:p>
        </w:tc>
      </w:tr>
      <w:tr w:rsidR="00BB4EAE" w:rsidRPr="00BB4EAE" w:rsidTr="00F059C7">
        <w:tc>
          <w:tcPr>
            <w:tcW w:w="2410" w:type="dxa"/>
          </w:tcPr>
          <w:p w:rsidR="00BB4EAE" w:rsidRPr="00BB4EAE" w:rsidRDefault="00BB4EAE" w:rsidP="00F059C7">
            <w:pPr>
              <w:spacing w:line="240" w:lineRule="auto"/>
              <w:rPr>
                <w:rFonts w:ascii="Times New Roman" w:hAnsi="Times New Roman" w:cs="Times New Roman"/>
                <w:color w:val="FF0000"/>
                <w:sz w:val="28"/>
                <w:szCs w:val="28"/>
              </w:rPr>
            </w:pPr>
          </w:p>
        </w:tc>
        <w:tc>
          <w:tcPr>
            <w:tcW w:w="4111" w:type="dxa"/>
          </w:tcPr>
          <w:p w:rsidR="00BB4EAE" w:rsidRPr="00BB4EAE" w:rsidRDefault="00BB4EAE" w:rsidP="00F059C7">
            <w:pPr>
              <w:spacing w:line="240" w:lineRule="auto"/>
              <w:rPr>
                <w:rFonts w:ascii="Times New Roman" w:hAnsi="Times New Roman" w:cs="Times New Roman"/>
                <w:color w:val="FF0000"/>
                <w:sz w:val="28"/>
                <w:szCs w:val="28"/>
              </w:rPr>
            </w:pPr>
          </w:p>
        </w:tc>
        <w:tc>
          <w:tcPr>
            <w:tcW w:w="1396" w:type="dxa"/>
          </w:tcPr>
          <w:p w:rsidR="00BB4EAE" w:rsidRPr="00BB4EAE" w:rsidRDefault="00BB4EAE" w:rsidP="00F059C7">
            <w:pPr>
              <w:spacing w:line="240" w:lineRule="auto"/>
              <w:rPr>
                <w:rFonts w:ascii="Times New Roman" w:hAnsi="Times New Roman" w:cs="Times New Roman"/>
                <w:color w:val="FF0000"/>
                <w:sz w:val="28"/>
                <w:szCs w:val="28"/>
              </w:rPr>
            </w:pPr>
          </w:p>
        </w:tc>
        <w:tc>
          <w:tcPr>
            <w:tcW w:w="1397" w:type="dxa"/>
          </w:tcPr>
          <w:p w:rsidR="00BB4EAE" w:rsidRPr="00BB4EAE" w:rsidRDefault="00BB4EAE" w:rsidP="00F059C7">
            <w:pPr>
              <w:spacing w:line="240" w:lineRule="auto"/>
              <w:rPr>
                <w:rFonts w:ascii="Times New Roman" w:hAnsi="Times New Roman" w:cs="Times New Roman"/>
                <w:color w:val="FF0000"/>
                <w:sz w:val="28"/>
                <w:szCs w:val="28"/>
              </w:rPr>
            </w:pPr>
          </w:p>
        </w:tc>
      </w:tr>
    </w:tbl>
    <w:p w:rsidR="00BB4EAE" w:rsidRPr="00BB4EAE" w:rsidRDefault="00BB4EAE" w:rsidP="00BB4EAE">
      <w:pPr>
        <w:tabs>
          <w:tab w:val="left" w:pos="1440"/>
          <w:tab w:val="left" w:pos="1620"/>
          <w:tab w:val="left" w:pos="9356"/>
        </w:tabs>
        <w:spacing w:before="240" w:line="240" w:lineRule="auto"/>
        <w:ind w:right="-31"/>
        <w:rPr>
          <w:rFonts w:ascii="Times New Roman" w:hAnsi="Times New Roman" w:cs="Times New Roman"/>
          <w:sz w:val="28"/>
          <w:szCs w:val="28"/>
        </w:rPr>
      </w:pPr>
      <w:r w:rsidRPr="00BB4EAE">
        <w:rPr>
          <w:rFonts w:ascii="Times New Roman" w:hAnsi="Times New Roman" w:cs="Times New Roman"/>
          <w:sz w:val="28"/>
          <w:szCs w:val="28"/>
        </w:rPr>
        <w:t xml:space="preserve">9. </w:t>
      </w:r>
      <w:r w:rsidRPr="00BB4EAE">
        <w:rPr>
          <w:rFonts w:ascii="Times New Roman" w:hAnsi="Times New Roman" w:cs="Times New Roman"/>
          <w:bCs/>
          <w:sz w:val="28"/>
          <w:szCs w:val="28"/>
        </w:rPr>
        <w:t>Дата видачі завдання</w:t>
      </w:r>
      <w:r w:rsidRPr="00BB4EAE">
        <w:rPr>
          <w:rFonts w:ascii="Times New Roman" w:hAnsi="Times New Roman" w:cs="Times New Roman"/>
          <w:sz w:val="28"/>
          <w:szCs w:val="28"/>
        </w:rPr>
        <w:t xml:space="preserve"> </w:t>
      </w:r>
      <w:r w:rsidRPr="00BB4EAE">
        <w:rPr>
          <w:rFonts w:ascii="Times New Roman" w:hAnsi="Times New Roman" w:cs="Times New Roman"/>
          <w:sz w:val="28"/>
          <w:szCs w:val="28"/>
          <w:u w:val="single"/>
        </w:rPr>
        <w:t>02.09.2019</w:t>
      </w:r>
      <w:r w:rsidRPr="00BB4EAE">
        <w:rPr>
          <w:rFonts w:ascii="Times New Roman" w:hAnsi="Times New Roman" w:cs="Times New Roman"/>
          <w:sz w:val="28"/>
          <w:szCs w:val="28"/>
        </w:rPr>
        <w:t>____</w:t>
      </w:r>
      <w:r w:rsidRPr="00BB4EAE">
        <w:rPr>
          <w:rFonts w:ascii="Times New Roman" w:hAnsi="Times New Roman" w:cs="Times New Roman"/>
          <w:sz w:val="28"/>
          <w:szCs w:val="28"/>
          <w:u w:val="single"/>
        </w:rPr>
        <w:tab/>
      </w:r>
    </w:p>
    <w:p w:rsidR="00BB4EAE" w:rsidRPr="00BB4EAE" w:rsidRDefault="00BB4EAE" w:rsidP="00BB4EAE">
      <w:pPr>
        <w:spacing w:before="240" w:line="240" w:lineRule="auto"/>
        <w:jc w:val="center"/>
        <w:rPr>
          <w:rFonts w:ascii="Times New Roman" w:hAnsi="Times New Roman" w:cs="Times New Roman"/>
          <w:sz w:val="28"/>
          <w:szCs w:val="28"/>
        </w:rPr>
      </w:pPr>
      <w:r w:rsidRPr="00BB4EAE">
        <w:rPr>
          <w:rFonts w:ascii="Times New Roman" w:hAnsi="Times New Roman" w:cs="Times New Roman"/>
          <w:bCs/>
          <w:sz w:val="28"/>
          <w:szCs w:val="28"/>
        </w:rPr>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835"/>
        <w:gridCol w:w="1234"/>
      </w:tblGrid>
      <w:tr w:rsidR="00BB4EAE" w:rsidRPr="00BB4EAE" w:rsidTr="00F059C7">
        <w:tc>
          <w:tcPr>
            <w:tcW w:w="540" w:type="dxa"/>
            <w:vAlign w:val="center"/>
          </w:tcPr>
          <w:p w:rsidR="00BB4EAE" w:rsidRPr="00BB4EAE" w:rsidRDefault="00BB4EAE" w:rsidP="00F059C7">
            <w:pPr>
              <w:spacing w:line="240" w:lineRule="auto"/>
              <w:jc w:val="center"/>
              <w:rPr>
                <w:rFonts w:ascii="Times New Roman" w:hAnsi="Times New Roman" w:cs="Times New Roman"/>
                <w:sz w:val="28"/>
                <w:szCs w:val="28"/>
              </w:rPr>
            </w:pPr>
            <w:r w:rsidRPr="00BB4EAE">
              <w:rPr>
                <w:rFonts w:ascii="Times New Roman" w:hAnsi="Times New Roman" w:cs="Times New Roman"/>
                <w:sz w:val="28"/>
                <w:szCs w:val="28"/>
              </w:rPr>
              <w:t>№ з/п</w:t>
            </w:r>
          </w:p>
        </w:tc>
        <w:tc>
          <w:tcPr>
            <w:tcW w:w="4705" w:type="dxa"/>
            <w:vAlign w:val="center"/>
          </w:tcPr>
          <w:p w:rsidR="00BB4EAE" w:rsidRPr="00BB4EAE" w:rsidRDefault="00BB4EAE" w:rsidP="00F059C7">
            <w:pPr>
              <w:spacing w:line="240" w:lineRule="auto"/>
              <w:jc w:val="center"/>
              <w:rPr>
                <w:rFonts w:ascii="Times New Roman" w:hAnsi="Times New Roman" w:cs="Times New Roman"/>
                <w:sz w:val="28"/>
                <w:szCs w:val="28"/>
              </w:rPr>
            </w:pPr>
            <w:r w:rsidRPr="00BB4EAE">
              <w:rPr>
                <w:rFonts w:ascii="Times New Roman" w:hAnsi="Times New Roman" w:cs="Times New Roman"/>
                <w:sz w:val="28"/>
                <w:szCs w:val="28"/>
              </w:rPr>
              <w:t xml:space="preserve">Назва етапів виконання </w:t>
            </w:r>
            <w:r w:rsidRPr="00BB4EAE">
              <w:rPr>
                <w:rFonts w:ascii="Times New Roman" w:hAnsi="Times New Roman" w:cs="Times New Roman"/>
                <w:sz w:val="28"/>
                <w:szCs w:val="28"/>
              </w:rPr>
              <w:br/>
              <w:t>магістерської дисертації</w:t>
            </w:r>
          </w:p>
        </w:tc>
        <w:tc>
          <w:tcPr>
            <w:tcW w:w="2835" w:type="dxa"/>
            <w:vAlign w:val="center"/>
          </w:tcPr>
          <w:p w:rsidR="00BB4EAE" w:rsidRPr="00BB4EAE" w:rsidRDefault="00BB4EAE" w:rsidP="00F059C7">
            <w:pPr>
              <w:spacing w:line="240" w:lineRule="auto"/>
              <w:jc w:val="center"/>
              <w:rPr>
                <w:rFonts w:ascii="Times New Roman" w:hAnsi="Times New Roman" w:cs="Times New Roman"/>
                <w:sz w:val="28"/>
                <w:szCs w:val="28"/>
              </w:rPr>
            </w:pPr>
            <w:r w:rsidRPr="00BB4EAE">
              <w:rPr>
                <w:rFonts w:ascii="Times New Roman" w:hAnsi="Times New Roman" w:cs="Times New Roman"/>
                <w:sz w:val="28"/>
                <w:szCs w:val="28"/>
              </w:rPr>
              <w:t>Термін виконання етапів магістерської дисертації</w:t>
            </w:r>
          </w:p>
        </w:tc>
        <w:tc>
          <w:tcPr>
            <w:tcW w:w="1234" w:type="dxa"/>
            <w:vAlign w:val="center"/>
          </w:tcPr>
          <w:p w:rsidR="00BB4EAE" w:rsidRPr="00BB4EAE" w:rsidRDefault="00BB4EAE" w:rsidP="00F059C7">
            <w:pPr>
              <w:spacing w:line="240" w:lineRule="auto"/>
              <w:jc w:val="center"/>
              <w:rPr>
                <w:rFonts w:ascii="Times New Roman" w:hAnsi="Times New Roman" w:cs="Times New Roman"/>
                <w:sz w:val="28"/>
                <w:szCs w:val="28"/>
              </w:rPr>
            </w:pPr>
            <w:r w:rsidRPr="00BB4EAE">
              <w:rPr>
                <w:rFonts w:ascii="Times New Roman" w:hAnsi="Times New Roman" w:cs="Times New Roman"/>
                <w:sz w:val="28"/>
                <w:szCs w:val="28"/>
              </w:rPr>
              <w:t>Примітка</w:t>
            </w:r>
          </w:p>
        </w:tc>
      </w:tr>
      <w:tr w:rsidR="00BB4EAE" w:rsidRPr="00BB4EAE" w:rsidTr="00F059C7">
        <w:trPr>
          <w:trHeight w:val="20"/>
        </w:trPr>
        <w:tc>
          <w:tcPr>
            <w:tcW w:w="540"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1</w:t>
            </w:r>
          </w:p>
        </w:tc>
        <w:tc>
          <w:tcPr>
            <w:tcW w:w="4705"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Огляд літератури по темі роботи</w:t>
            </w:r>
          </w:p>
        </w:tc>
        <w:tc>
          <w:tcPr>
            <w:tcW w:w="2835"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02.09.-08.09</w:t>
            </w:r>
          </w:p>
          <w:p w:rsidR="00BB4EAE" w:rsidRPr="00BB4EAE" w:rsidRDefault="00BB4EAE" w:rsidP="00F059C7">
            <w:pPr>
              <w:spacing w:line="240" w:lineRule="auto"/>
              <w:rPr>
                <w:rFonts w:ascii="Times New Roman" w:hAnsi="Times New Roman" w:cs="Times New Roman"/>
                <w:sz w:val="28"/>
                <w:szCs w:val="28"/>
              </w:rPr>
            </w:pPr>
          </w:p>
        </w:tc>
        <w:tc>
          <w:tcPr>
            <w:tcW w:w="1234" w:type="dxa"/>
          </w:tcPr>
          <w:p w:rsidR="00BB4EAE" w:rsidRPr="00BB4EAE" w:rsidRDefault="00BB4EAE" w:rsidP="00F059C7">
            <w:pPr>
              <w:spacing w:line="240" w:lineRule="auto"/>
              <w:rPr>
                <w:rFonts w:ascii="Times New Roman" w:hAnsi="Times New Roman" w:cs="Times New Roman"/>
                <w:sz w:val="28"/>
                <w:szCs w:val="28"/>
              </w:rPr>
            </w:pPr>
          </w:p>
        </w:tc>
      </w:tr>
      <w:tr w:rsidR="00BB4EAE" w:rsidRPr="00BB4EAE" w:rsidTr="00F059C7">
        <w:trPr>
          <w:trHeight w:val="20"/>
        </w:trPr>
        <w:tc>
          <w:tcPr>
            <w:tcW w:w="540"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2</w:t>
            </w:r>
          </w:p>
        </w:tc>
        <w:tc>
          <w:tcPr>
            <w:tcW w:w="4705"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Виокремленя необхідного матеріалу та визначеня методик роботи</w:t>
            </w:r>
          </w:p>
        </w:tc>
        <w:tc>
          <w:tcPr>
            <w:tcW w:w="2835" w:type="dxa"/>
            <w:vAlign w:val="center"/>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09.09-15.09</w:t>
            </w:r>
          </w:p>
        </w:tc>
        <w:tc>
          <w:tcPr>
            <w:tcW w:w="1234" w:type="dxa"/>
          </w:tcPr>
          <w:p w:rsidR="00BB4EAE" w:rsidRPr="00BB4EAE" w:rsidRDefault="00BB4EAE" w:rsidP="00F059C7">
            <w:pPr>
              <w:spacing w:line="240" w:lineRule="auto"/>
              <w:rPr>
                <w:rFonts w:ascii="Times New Roman" w:hAnsi="Times New Roman" w:cs="Times New Roman"/>
                <w:sz w:val="28"/>
                <w:szCs w:val="28"/>
              </w:rPr>
            </w:pPr>
          </w:p>
        </w:tc>
      </w:tr>
      <w:tr w:rsidR="00BB4EAE" w:rsidRPr="00BB4EAE" w:rsidTr="00F059C7">
        <w:trPr>
          <w:trHeight w:val="20"/>
        </w:trPr>
        <w:tc>
          <w:tcPr>
            <w:tcW w:w="540"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3</w:t>
            </w:r>
          </w:p>
        </w:tc>
        <w:tc>
          <w:tcPr>
            <w:tcW w:w="4705"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Оформлення літературної частини роботи</w:t>
            </w:r>
          </w:p>
        </w:tc>
        <w:tc>
          <w:tcPr>
            <w:tcW w:w="2835"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16.09-22.09</w:t>
            </w:r>
          </w:p>
        </w:tc>
        <w:tc>
          <w:tcPr>
            <w:tcW w:w="1234" w:type="dxa"/>
          </w:tcPr>
          <w:p w:rsidR="00BB4EAE" w:rsidRPr="00BB4EAE" w:rsidRDefault="00BB4EAE" w:rsidP="00F059C7">
            <w:pPr>
              <w:spacing w:line="240" w:lineRule="auto"/>
              <w:rPr>
                <w:rFonts w:ascii="Times New Roman" w:hAnsi="Times New Roman" w:cs="Times New Roman"/>
                <w:sz w:val="28"/>
                <w:szCs w:val="28"/>
              </w:rPr>
            </w:pPr>
          </w:p>
        </w:tc>
      </w:tr>
      <w:tr w:rsidR="00BB4EAE" w:rsidRPr="00BB4EAE" w:rsidTr="00F059C7">
        <w:trPr>
          <w:trHeight w:val="20"/>
        </w:trPr>
        <w:tc>
          <w:tcPr>
            <w:tcW w:w="540"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4</w:t>
            </w:r>
          </w:p>
        </w:tc>
        <w:tc>
          <w:tcPr>
            <w:tcW w:w="4705"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Розробка технологічної схеми демінералізації води</w:t>
            </w:r>
          </w:p>
        </w:tc>
        <w:tc>
          <w:tcPr>
            <w:tcW w:w="2835"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23.09-29.09</w:t>
            </w:r>
          </w:p>
        </w:tc>
        <w:tc>
          <w:tcPr>
            <w:tcW w:w="1234" w:type="dxa"/>
          </w:tcPr>
          <w:p w:rsidR="00BB4EAE" w:rsidRPr="00BB4EAE" w:rsidRDefault="00BB4EAE" w:rsidP="00F059C7">
            <w:pPr>
              <w:spacing w:line="240" w:lineRule="auto"/>
              <w:rPr>
                <w:rFonts w:ascii="Times New Roman" w:hAnsi="Times New Roman" w:cs="Times New Roman"/>
                <w:sz w:val="28"/>
                <w:szCs w:val="28"/>
              </w:rPr>
            </w:pPr>
          </w:p>
        </w:tc>
      </w:tr>
      <w:tr w:rsidR="00BB4EAE" w:rsidRPr="00BB4EAE" w:rsidTr="00F059C7">
        <w:trPr>
          <w:trHeight w:val="20"/>
        </w:trPr>
        <w:tc>
          <w:tcPr>
            <w:tcW w:w="540"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5</w:t>
            </w:r>
          </w:p>
        </w:tc>
        <w:tc>
          <w:tcPr>
            <w:tcW w:w="4705"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Проведення розрахунків</w:t>
            </w:r>
          </w:p>
        </w:tc>
        <w:tc>
          <w:tcPr>
            <w:tcW w:w="2835"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30.09-06.10</w:t>
            </w:r>
          </w:p>
        </w:tc>
        <w:tc>
          <w:tcPr>
            <w:tcW w:w="1234" w:type="dxa"/>
          </w:tcPr>
          <w:p w:rsidR="00BB4EAE" w:rsidRPr="00BB4EAE" w:rsidRDefault="00BB4EAE" w:rsidP="00F059C7">
            <w:pPr>
              <w:spacing w:line="240" w:lineRule="auto"/>
              <w:rPr>
                <w:rFonts w:ascii="Times New Roman" w:hAnsi="Times New Roman" w:cs="Times New Roman"/>
                <w:sz w:val="28"/>
                <w:szCs w:val="28"/>
              </w:rPr>
            </w:pPr>
          </w:p>
        </w:tc>
      </w:tr>
      <w:tr w:rsidR="00BB4EAE" w:rsidRPr="00BB4EAE" w:rsidTr="00F059C7">
        <w:trPr>
          <w:trHeight w:val="20"/>
        </w:trPr>
        <w:tc>
          <w:tcPr>
            <w:tcW w:w="540"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6</w:t>
            </w:r>
          </w:p>
        </w:tc>
        <w:tc>
          <w:tcPr>
            <w:tcW w:w="4705"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Розробка стартап-проекту</w:t>
            </w:r>
          </w:p>
        </w:tc>
        <w:tc>
          <w:tcPr>
            <w:tcW w:w="2835"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07.10-13.10</w:t>
            </w:r>
          </w:p>
        </w:tc>
        <w:tc>
          <w:tcPr>
            <w:tcW w:w="1234" w:type="dxa"/>
          </w:tcPr>
          <w:p w:rsidR="00BB4EAE" w:rsidRPr="00BB4EAE" w:rsidRDefault="00BB4EAE" w:rsidP="00F059C7">
            <w:pPr>
              <w:spacing w:line="240" w:lineRule="auto"/>
              <w:rPr>
                <w:rFonts w:ascii="Times New Roman" w:hAnsi="Times New Roman" w:cs="Times New Roman"/>
                <w:sz w:val="28"/>
                <w:szCs w:val="28"/>
              </w:rPr>
            </w:pPr>
          </w:p>
        </w:tc>
      </w:tr>
      <w:tr w:rsidR="00BB4EAE" w:rsidRPr="00BB4EAE" w:rsidTr="00F059C7">
        <w:trPr>
          <w:trHeight w:val="20"/>
        </w:trPr>
        <w:tc>
          <w:tcPr>
            <w:tcW w:w="540"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lastRenderedPageBreak/>
              <w:t>7</w:t>
            </w:r>
          </w:p>
        </w:tc>
        <w:tc>
          <w:tcPr>
            <w:tcW w:w="4705"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Виконання креслень</w:t>
            </w:r>
          </w:p>
        </w:tc>
        <w:tc>
          <w:tcPr>
            <w:tcW w:w="2835"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14.10-20.10</w:t>
            </w:r>
          </w:p>
        </w:tc>
        <w:tc>
          <w:tcPr>
            <w:tcW w:w="1234" w:type="dxa"/>
          </w:tcPr>
          <w:p w:rsidR="00BB4EAE" w:rsidRPr="00BB4EAE" w:rsidRDefault="00BB4EAE" w:rsidP="00F059C7">
            <w:pPr>
              <w:spacing w:line="240" w:lineRule="auto"/>
              <w:rPr>
                <w:rFonts w:ascii="Times New Roman" w:hAnsi="Times New Roman" w:cs="Times New Roman"/>
                <w:sz w:val="28"/>
                <w:szCs w:val="28"/>
              </w:rPr>
            </w:pPr>
          </w:p>
        </w:tc>
      </w:tr>
      <w:tr w:rsidR="00BB4EAE" w:rsidRPr="00BB4EAE" w:rsidTr="00F059C7">
        <w:trPr>
          <w:trHeight w:val="20"/>
        </w:trPr>
        <w:tc>
          <w:tcPr>
            <w:tcW w:w="540"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8</w:t>
            </w:r>
          </w:p>
        </w:tc>
        <w:tc>
          <w:tcPr>
            <w:tcW w:w="4705"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Оформлення пояснювальної записки</w:t>
            </w:r>
          </w:p>
        </w:tc>
        <w:tc>
          <w:tcPr>
            <w:tcW w:w="2835"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21.10-01.12</w:t>
            </w:r>
          </w:p>
        </w:tc>
        <w:tc>
          <w:tcPr>
            <w:tcW w:w="1234" w:type="dxa"/>
          </w:tcPr>
          <w:p w:rsidR="00BB4EAE" w:rsidRPr="00BB4EAE" w:rsidRDefault="00BB4EAE" w:rsidP="00F059C7">
            <w:pPr>
              <w:spacing w:line="240" w:lineRule="auto"/>
              <w:rPr>
                <w:rFonts w:ascii="Times New Roman" w:hAnsi="Times New Roman" w:cs="Times New Roman"/>
                <w:sz w:val="28"/>
                <w:szCs w:val="28"/>
              </w:rPr>
            </w:pPr>
          </w:p>
        </w:tc>
      </w:tr>
      <w:tr w:rsidR="00BB4EAE" w:rsidRPr="00BB4EAE" w:rsidTr="00F059C7">
        <w:trPr>
          <w:trHeight w:val="20"/>
        </w:trPr>
        <w:tc>
          <w:tcPr>
            <w:tcW w:w="540"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9</w:t>
            </w:r>
          </w:p>
        </w:tc>
        <w:tc>
          <w:tcPr>
            <w:tcW w:w="4705"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Підготування матеріалів для презентації роботи</w:t>
            </w:r>
          </w:p>
        </w:tc>
        <w:tc>
          <w:tcPr>
            <w:tcW w:w="2835" w:type="dxa"/>
          </w:tcPr>
          <w:p w:rsidR="00BB4EAE" w:rsidRPr="00BB4EAE" w:rsidRDefault="00BB4EAE" w:rsidP="00F059C7">
            <w:pPr>
              <w:spacing w:line="240" w:lineRule="auto"/>
              <w:rPr>
                <w:rFonts w:ascii="Times New Roman" w:hAnsi="Times New Roman" w:cs="Times New Roman"/>
                <w:sz w:val="28"/>
                <w:szCs w:val="28"/>
              </w:rPr>
            </w:pPr>
            <w:r w:rsidRPr="00BB4EAE">
              <w:rPr>
                <w:rFonts w:ascii="Times New Roman" w:hAnsi="Times New Roman" w:cs="Times New Roman"/>
                <w:sz w:val="28"/>
                <w:szCs w:val="28"/>
              </w:rPr>
              <w:t>02.12-09.12</w:t>
            </w:r>
          </w:p>
        </w:tc>
        <w:tc>
          <w:tcPr>
            <w:tcW w:w="1234" w:type="dxa"/>
          </w:tcPr>
          <w:p w:rsidR="00BB4EAE" w:rsidRPr="00BB4EAE" w:rsidRDefault="00BB4EAE" w:rsidP="00F059C7">
            <w:pPr>
              <w:spacing w:line="240" w:lineRule="auto"/>
              <w:rPr>
                <w:rFonts w:ascii="Times New Roman" w:hAnsi="Times New Roman" w:cs="Times New Roman"/>
                <w:sz w:val="28"/>
                <w:szCs w:val="28"/>
              </w:rPr>
            </w:pPr>
          </w:p>
        </w:tc>
      </w:tr>
    </w:tbl>
    <w:p w:rsidR="00BB4EAE" w:rsidRPr="00BB4EAE" w:rsidRDefault="00BB4EAE" w:rsidP="00BB4EAE">
      <w:pPr>
        <w:spacing w:line="240" w:lineRule="auto"/>
        <w:rPr>
          <w:rFonts w:ascii="Times New Roman" w:hAnsi="Times New Roman" w:cs="Times New Roman"/>
          <w:sz w:val="28"/>
          <w:szCs w:val="28"/>
        </w:rPr>
      </w:pPr>
    </w:p>
    <w:p w:rsidR="00BB4EAE" w:rsidRPr="00BB4EAE" w:rsidRDefault="00BB4EAE" w:rsidP="00BB4EAE">
      <w:pPr>
        <w:tabs>
          <w:tab w:val="left" w:pos="3544"/>
          <w:tab w:val="left" w:pos="6096"/>
          <w:tab w:val="right" w:pos="8931"/>
        </w:tabs>
        <w:spacing w:line="240" w:lineRule="auto"/>
        <w:ind w:left="1080" w:hanging="540"/>
        <w:rPr>
          <w:rFonts w:ascii="Times New Roman" w:hAnsi="Times New Roman" w:cs="Times New Roman"/>
          <w:sz w:val="28"/>
          <w:szCs w:val="28"/>
        </w:rPr>
      </w:pPr>
      <w:r w:rsidRPr="00BB4EAE">
        <w:rPr>
          <w:rFonts w:ascii="Times New Roman" w:hAnsi="Times New Roman" w:cs="Times New Roman"/>
          <w:bCs/>
          <w:sz w:val="28"/>
          <w:szCs w:val="28"/>
        </w:rPr>
        <w:t xml:space="preserve">Студент </w:t>
      </w:r>
      <w:r w:rsidRPr="00BB4EAE">
        <w:rPr>
          <w:rFonts w:ascii="Times New Roman" w:hAnsi="Times New Roman" w:cs="Times New Roman"/>
          <w:bCs/>
          <w:sz w:val="28"/>
          <w:szCs w:val="28"/>
        </w:rPr>
        <w:tab/>
      </w:r>
      <w:r w:rsidRPr="00BB4EAE">
        <w:rPr>
          <w:rFonts w:ascii="Times New Roman" w:hAnsi="Times New Roman" w:cs="Times New Roman"/>
          <w:sz w:val="28"/>
          <w:szCs w:val="28"/>
        </w:rPr>
        <w:tab/>
        <w:t>Галушка К.С.</w:t>
      </w:r>
    </w:p>
    <w:p w:rsidR="00BB4EAE" w:rsidRPr="00BB4EAE" w:rsidRDefault="00BB4EAE" w:rsidP="00BB4EAE">
      <w:pPr>
        <w:tabs>
          <w:tab w:val="left" w:pos="3544"/>
          <w:tab w:val="left" w:pos="6096"/>
          <w:tab w:val="right" w:pos="8931"/>
        </w:tabs>
        <w:spacing w:line="240" w:lineRule="auto"/>
        <w:ind w:left="1080" w:hanging="540"/>
        <w:rPr>
          <w:rFonts w:ascii="Times New Roman" w:hAnsi="Times New Roman" w:cs="Times New Roman"/>
          <w:sz w:val="28"/>
          <w:szCs w:val="28"/>
        </w:rPr>
      </w:pPr>
    </w:p>
    <w:p w:rsidR="00BB4EAE" w:rsidRPr="00BB4EAE" w:rsidRDefault="00BB4EAE" w:rsidP="00BB4EAE">
      <w:pPr>
        <w:tabs>
          <w:tab w:val="left" w:pos="3544"/>
          <w:tab w:val="left" w:pos="6096"/>
          <w:tab w:val="right" w:pos="8931"/>
        </w:tabs>
        <w:spacing w:line="240" w:lineRule="auto"/>
        <w:ind w:left="1080" w:hanging="540"/>
        <w:rPr>
          <w:rFonts w:ascii="Times New Roman" w:hAnsi="Times New Roman" w:cs="Times New Roman"/>
          <w:bCs/>
          <w:sz w:val="28"/>
          <w:szCs w:val="28"/>
        </w:rPr>
      </w:pPr>
      <w:r w:rsidRPr="00BB4EAE">
        <w:rPr>
          <w:rFonts w:ascii="Times New Roman" w:hAnsi="Times New Roman" w:cs="Times New Roman"/>
          <w:bCs/>
          <w:sz w:val="28"/>
          <w:szCs w:val="28"/>
        </w:rPr>
        <w:t>Науковий керівник дисертації</w:t>
      </w:r>
      <w:r w:rsidRPr="00BB4EAE">
        <w:rPr>
          <w:rFonts w:ascii="Times New Roman" w:hAnsi="Times New Roman" w:cs="Times New Roman"/>
          <w:sz w:val="28"/>
          <w:szCs w:val="28"/>
        </w:rPr>
        <w:tab/>
        <w:t>Гомеля М.Д.</w:t>
      </w:r>
    </w:p>
    <w:p w:rsidR="007A6344" w:rsidRPr="007A6344" w:rsidRDefault="007A6344" w:rsidP="00BB4EAE">
      <w:pPr>
        <w:spacing w:line="240" w:lineRule="auto"/>
        <w:rPr>
          <w:rFonts w:ascii="Times New Roman" w:hAnsi="Times New Roman" w:cs="Times New Roman"/>
          <w:sz w:val="28"/>
          <w:szCs w:val="28"/>
        </w:rPr>
      </w:pPr>
    </w:p>
    <w:p w:rsidR="00BB4EAE" w:rsidRDefault="00BB4EAE" w:rsidP="007A6344">
      <w:pPr>
        <w:pStyle w:val="3"/>
        <w:shd w:val="clear" w:color="auto" w:fill="FFFFFF"/>
        <w:spacing w:line="300" w:lineRule="atLeast"/>
        <w:rPr>
          <w:rFonts w:ascii="Times New Roman" w:hAnsi="Times New Roman" w:cs="Times New Roman"/>
          <w:b w:val="0"/>
          <w:color w:val="000000" w:themeColor="text1"/>
          <w:sz w:val="28"/>
          <w:szCs w:val="28"/>
          <w:lang w:val="uk-UA"/>
        </w:rPr>
      </w:pPr>
      <w:r>
        <w:rPr>
          <w:rFonts w:ascii="Times New Roman" w:hAnsi="Times New Roman" w:cs="Times New Roman"/>
          <w:b w:val="0"/>
          <w:color w:val="000000" w:themeColor="text1"/>
          <w:sz w:val="28"/>
          <w:szCs w:val="28"/>
          <w:lang w:val="uk-UA"/>
        </w:rPr>
        <w:br w:type="page"/>
      </w:r>
    </w:p>
    <w:p w:rsidR="00BB4EAE" w:rsidRPr="00BB4EAE" w:rsidRDefault="00BB4EAE" w:rsidP="00BB4EAE">
      <w:pPr>
        <w:spacing w:line="360" w:lineRule="auto"/>
        <w:jc w:val="center"/>
        <w:rPr>
          <w:rFonts w:ascii="Times New Roman" w:hAnsi="Times New Roman" w:cs="Times New Roman"/>
          <w:b/>
          <w:sz w:val="28"/>
          <w:szCs w:val="28"/>
        </w:rPr>
      </w:pPr>
      <w:r w:rsidRPr="00BB4EAE">
        <w:rPr>
          <w:rFonts w:ascii="Times New Roman" w:hAnsi="Times New Roman" w:cs="Times New Roman"/>
          <w:b/>
          <w:sz w:val="28"/>
          <w:szCs w:val="28"/>
        </w:rPr>
        <w:lastRenderedPageBreak/>
        <w:t>РЕФЕРАТ</w:t>
      </w:r>
    </w:p>
    <w:p w:rsidR="00BB4EAE" w:rsidRPr="00BB4EAE" w:rsidRDefault="00BB4EAE" w:rsidP="00BB4EAE">
      <w:pPr>
        <w:tabs>
          <w:tab w:val="right" w:leader="underscore" w:pos="8903"/>
        </w:tabs>
        <w:spacing w:line="360" w:lineRule="auto"/>
        <w:ind w:firstLine="709"/>
        <w:rPr>
          <w:rFonts w:ascii="Times New Roman" w:hAnsi="Times New Roman" w:cs="Times New Roman"/>
          <w:sz w:val="28"/>
          <w:szCs w:val="28"/>
        </w:rPr>
      </w:pPr>
      <w:r w:rsidRPr="00BB4EAE">
        <w:rPr>
          <w:rFonts w:ascii="Times New Roman" w:hAnsi="Times New Roman" w:cs="Times New Roman"/>
          <w:sz w:val="28"/>
          <w:szCs w:val="28"/>
        </w:rPr>
        <w:t>Магістерська дисертація: 95 стор., 22 табл., 7 рис., 106 джерел, 4 додатків, 5 креслень, 1 плакат</w:t>
      </w:r>
    </w:p>
    <w:p w:rsidR="00BB4EAE" w:rsidRPr="00BB4EAE" w:rsidRDefault="00BB4EAE" w:rsidP="00BB4EAE">
      <w:pPr>
        <w:spacing w:line="360" w:lineRule="auto"/>
        <w:ind w:firstLine="709"/>
        <w:rPr>
          <w:rFonts w:ascii="Times New Roman" w:hAnsi="Times New Roman" w:cs="Times New Roman"/>
          <w:sz w:val="28"/>
          <w:szCs w:val="28"/>
        </w:rPr>
      </w:pPr>
      <w:r w:rsidRPr="00BB4EAE">
        <w:rPr>
          <w:rFonts w:ascii="Times New Roman" w:hAnsi="Times New Roman" w:cs="Times New Roman"/>
          <w:sz w:val="28"/>
          <w:szCs w:val="28"/>
        </w:rPr>
        <w:t xml:space="preserve">Мета  </w:t>
      </w:r>
      <w:r w:rsidRPr="00BB4EAE">
        <w:rPr>
          <w:rFonts w:ascii="Times New Roman" w:hAnsi="Times New Roman" w:cs="Times New Roman"/>
          <w:bCs/>
          <w:iCs/>
          <w:sz w:val="28"/>
          <w:szCs w:val="28"/>
        </w:rPr>
        <w:t>–</w:t>
      </w:r>
      <w:r w:rsidRPr="00BB4EAE">
        <w:rPr>
          <w:rFonts w:ascii="Times New Roman" w:hAnsi="Times New Roman" w:cs="Times New Roman"/>
          <w:sz w:val="28"/>
          <w:szCs w:val="28"/>
        </w:rPr>
        <w:t xml:space="preserve"> розробити технологічну схему демінералізації водопровідної води, що б відповідала вимогам роботи фармацевтичного виробництва , а саме характеристикам води очищеної та води високоочищеної.</w:t>
      </w:r>
    </w:p>
    <w:p w:rsidR="00BB4EAE" w:rsidRPr="00BB4EAE" w:rsidRDefault="00BB4EAE" w:rsidP="00BB4EAE">
      <w:pPr>
        <w:pStyle w:val="af0"/>
        <w:spacing w:after="0" w:line="360" w:lineRule="auto"/>
        <w:ind w:left="0" w:firstLine="851"/>
        <w:jc w:val="both"/>
        <w:rPr>
          <w:rFonts w:ascii="Times New Roman" w:hAnsi="Times New Roman" w:cs="Times New Roman"/>
          <w:sz w:val="28"/>
          <w:szCs w:val="28"/>
        </w:rPr>
      </w:pPr>
      <w:r w:rsidRPr="00BB4EAE">
        <w:rPr>
          <w:rFonts w:ascii="Times New Roman" w:hAnsi="Times New Roman" w:cs="Times New Roman"/>
          <w:sz w:val="28"/>
          <w:szCs w:val="28"/>
        </w:rPr>
        <w:t xml:space="preserve">Магістерська дисертація включає пояснювальну записку і графічні матеріали. Пояснювальна записка складається з п’ятьох розділів: технологічної частини, розрахунків технологічного обладнання, будівельної частини і охорони праці, стар-ап проету. У технологічній частині  обгрунтований вибір технологічної схеми і наведені розрахунки матеріального балансу, на основі якого проведені технологічні розрахунки обладнання. У будівельній частині обгрунтований вибір території для розташування обладнання в цеху. Передбачні заходи по охороні праці, а саме розроблені заходи по зменшенню негативного впливу виробничих факторів: виробничий шум, повітря робочої зони, промислове освітлення та пожежна безпека. </w:t>
      </w:r>
    </w:p>
    <w:p w:rsidR="00BB4EAE" w:rsidRPr="00BB4EAE" w:rsidRDefault="00BB4EAE" w:rsidP="00BB4EAE">
      <w:pPr>
        <w:pStyle w:val="af0"/>
        <w:spacing w:after="0" w:line="360" w:lineRule="auto"/>
        <w:ind w:left="0" w:firstLine="851"/>
        <w:jc w:val="both"/>
        <w:rPr>
          <w:rFonts w:ascii="Times New Roman" w:hAnsi="Times New Roman" w:cs="Times New Roman"/>
          <w:sz w:val="28"/>
          <w:szCs w:val="28"/>
        </w:rPr>
      </w:pPr>
      <w:r w:rsidRPr="00BB4EAE">
        <w:rPr>
          <w:rFonts w:ascii="Times New Roman" w:hAnsi="Times New Roman" w:cs="Times New Roman"/>
          <w:sz w:val="28"/>
          <w:szCs w:val="28"/>
        </w:rPr>
        <w:t>Креслення виконані на форматі А1.</w:t>
      </w:r>
    </w:p>
    <w:p w:rsidR="00BB4EAE" w:rsidRPr="00BB4EAE" w:rsidRDefault="00BB4EAE" w:rsidP="00BB4EAE">
      <w:pPr>
        <w:rPr>
          <w:rFonts w:ascii="Times New Roman" w:hAnsi="Times New Roman" w:cs="Times New Roman"/>
          <w:sz w:val="28"/>
          <w:szCs w:val="28"/>
        </w:rPr>
      </w:pPr>
    </w:p>
    <w:p w:rsidR="00BB4EAE" w:rsidRPr="00BB4EAE" w:rsidRDefault="00BB4EAE" w:rsidP="00BB4EAE">
      <w:pPr>
        <w:rPr>
          <w:rFonts w:ascii="Times New Roman" w:hAnsi="Times New Roman" w:cs="Times New Roman"/>
          <w:sz w:val="28"/>
          <w:szCs w:val="28"/>
        </w:rPr>
      </w:pPr>
    </w:p>
    <w:p w:rsidR="00BB4EAE" w:rsidRPr="00BB4EAE" w:rsidRDefault="00BB4EAE" w:rsidP="00BB4EAE">
      <w:pPr>
        <w:rPr>
          <w:rFonts w:ascii="Times New Roman" w:hAnsi="Times New Roman" w:cs="Times New Roman"/>
          <w:sz w:val="28"/>
          <w:szCs w:val="28"/>
        </w:rPr>
      </w:pPr>
    </w:p>
    <w:p w:rsidR="00BB4EAE" w:rsidRPr="00BB4EAE" w:rsidRDefault="00BB4EAE" w:rsidP="00BB4EAE">
      <w:pPr>
        <w:rPr>
          <w:rFonts w:ascii="Times New Roman" w:hAnsi="Times New Roman" w:cs="Times New Roman"/>
          <w:sz w:val="28"/>
          <w:szCs w:val="28"/>
        </w:rPr>
      </w:pPr>
    </w:p>
    <w:p w:rsidR="00BB4EAE" w:rsidRPr="00BB4EAE" w:rsidRDefault="00BB4EAE" w:rsidP="00BB4EAE">
      <w:pPr>
        <w:rPr>
          <w:rFonts w:ascii="Times New Roman" w:hAnsi="Times New Roman" w:cs="Times New Roman"/>
          <w:sz w:val="28"/>
          <w:szCs w:val="28"/>
        </w:rPr>
      </w:pPr>
    </w:p>
    <w:p w:rsidR="00BB4EAE" w:rsidRPr="00BB4EAE" w:rsidRDefault="00BB4EAE" w:rsidP="00BB4EAE">
      <w:pPr>
        <w:rPr>
          <w:rFonts w:ascii="Times New Roman" w:hAnsi="Times New Roman" w:cs="Times New Roman"/>
          <w:sz w:val="28"/>
          <w:szCs w:val="28"/>
        </w:rPr>
      </w:pPr>
    </w:p>
    <w:p w:rsidR="00BB4EAE" w:rsidRPr="00BB4EAE" w:rsidRDefault="00BB4EAE" w:rsidP="00BB4EAE">
      <w:pPr>
        <w:rPr>
          <w:rFonts w:ascii="Times New Roman" w:hAnsi="Times New Roman" w:cs="Times New Roman"/>
          <w:sz w:val="28"/>
          <w:szCs w:val="28"/>
        </w:rPr>
      </w:pPr>
    </w:p>
    <w:p w:rsidR="00BB4EAE" w:rsidRPr="00BB4EAE" w:rsidRDefault="00BB4EAE" w:rsidP="00BB4EAE">
      <w:pPr>
        <w:rPr>
          <w:rFonts w:ascii="Times New Roman" w:hAnsi="Times New Roman" w:cs="Times New Roman"/>
          <w:sz w:val="28"/>
          <w:szCs w:val="28"/>
        </w:rPr>
      </w:pPr>
    </w:p>
    <w:p w:rsidR="00BB4EAE" w:rsidRPr="00BB4EAE" w:rsidRDefault="00BB4EAE" w:rsidP="00BB4EAE">
      <w:pPr>
        <w:rPr>
          <w:rFonts w:ascii="Times New Roman" w:hAnsi="Times New Roman" w:cs="Times New Roman"/>
          <w:sz w:val="28"/>
          <w:szCs w:val="28"/>
        </w:rPr>
      </w:pPr>
    </w:p>
    <w:p w:rsidR="00BB4EAE" w:rsidRDefault="00BB4EAE" w:rsidP="00BB4EAE">
      <w:pPr>
        <w:rPr>
          <w:rFonts w:ascii="Times New Roman" w:hAnsi="Times New Roman" w:cs="Times New Roman"/>
          <w:sz w:val="28"/>
          <w:szCs w:val="28"/>
        </w:rPr>
      </w:pPr>
      <w:r w:rsidRPr="00BB4EAE">
        <w:rPr>
          <w:rFonts w:ascii="Times New Roman" w:hAnsi="Times New Roman" w:cs="Times New Roman"/>
          <w:sz w:val="28"/>
          <w:szCs w:val="28"/>
        </w:rPr>
        <w:tab/>
        <w:t>ДЕМІНЕРАЛІЗАЦІЯ ВОДИ, ТЕХНОЛОГІЧНА СХЕМА, ФАРМАЦЕВТИЧНЕ ВИРОБНИЦТВО, ВОДОПІДГОТОВКА, ВОДА ОЧИЩЕНА, ВОДА ВИСОКООЧИЩЕНА</w:t>
      </w:r>
    </w:p>
    <w:p w:rsidR="00BB4EAE" w:rsidRPr="009562FB" w:rsidRDefault="00BB4EAE" w:rsidP="00BB4EAE">
      <w:pPr>
        <w:spacing w:line="360" w:lineRule="auto"/>
        <w:ind w:firstLine="709"/>
        <w:jc w:val="center"/>
        <w:rPr>
          <w:rFonts w:ascii="Times New Roman" w:hAnsi="Times New Roman" w:cs="Times New Roman"/>
          <w:b/>
          <w:sz w:val="28"/>
          <w:szCs w:val="28"/>
          <w:lang w:val="en-US"/>
        </w:rPr>
      </w:pPr>
      <w:r w:rsidRPr="009562FB">
        <w:rPr>
          <w:rFonts w:ascii="Times New Roman" w:hAnsi="Times New Roman" w:cs="Times New Roman"/>
          <w:b/>
          <w:sz w:val="28"/>
          <w:szCs w:val="28"/>
          <w:lang w:val="en-US"/>
        </w:rPr>
        <w:lastRenderedPageBreak/>
        <w:t>ABSTRACT</w:t>
      </w:r>
    </w:p>
    <w:p w:rsidR="00BB4EAE" w:rsidRPr="009562FB" w:rsidRDefault="00BB4EAE" w:rsidP="00BB4EAE">
      <w:pPr>
        <w:spacing w:after="0" w:line="360" w:lineRule="auto"/>
        <w:ind w:firstLine="709"/>
        <w:jc w:val="both"/>
        <w:rPr>
          <w:rFonts w:ascii="Times New Roman" w:hAnsi="Times New Roman" w:cs="Times New Roman"/>
          <w:sz w:val="28"/>
          <w:szCs w:val="28"/>
          <w:lang w:val="en-US"/>
        </w:rPr>
      </w:pPr>
      <w:r w:rsidRPr="00F6499C">
        <w:rPr>
          <w:rFonts w:ascii="Times New Roman" w:hAnsi="Times New Roman" w:cs="Times New Roman"/>
          <w:sz w:val="28"/>
          <w:szCs w:val="28"/>
          <w:lang w:val="en-US"/>
        </w:rPr>
        <w:t>Master's dissertation</w:t>
      </w:r>
      <w:r w:rsidRPr="009562FB">
        <w:rPr>
          <w:rFonts w:ascii="Times New Roman" w:hAnsi="Times New Roman" w:cs="Times New Roman"/>
          <w:sz w:val="28"/>
          <w:szCs w:val="28"/>
          <w:lang w:val="en-US"/>
        </w:rPr>
        <w:t>:</w:t>
      </w:r>
      <w:r>
        <w:rPr>
          <w:rFonts w:ascii="Times New Roman" w:hAnsi="Times New Roman" w:cs="Times New Roman"/>
          <w:sz w:val="28"/>
          <w:szCs w:val="28"/>
          <w:lang w:val="uk-UA"/>
        </w:rPr>
        <w:t xml:space="preserve"> 95</w:t>
      </w:r>
      <w:r w:rsidRPr="009562FB">
        <w:rPr>
          <w:rFonts w:ascii="Times New Roman" w:hAnsi="Times New Roman" w:cs="Times New Roman"/>
          <w:sz w:val="28"/>
          <w:szCs w:val="28"/>
          <w:lang w:val="en-US"/>
        </w:rPr>
        <w:t xml:space="preserve"> pages, 22 t</w:t>
      </w:r>
      <w:r>
        <w:rPr>
          <w:rFonts w:ascii="Times New Roman" w:hAnsi="Times New Roman" w:cs="Times New Roman"/>
          <w:sz w:val="28"/>
          <w:szCs w:val="28"/>
          <w:lang w:val="en-US"/>
        </w:rPr>
        <w:t xml:space="preserve">ables, 7 figures, 106 sources, </w:t>
      </w:r>
      <w:r>
        <w:rPr>
          <w:rFonts w:ascii="Times New Roman" w:hAnsi="Times New Roman" w:cs="Times New Roman"/>
          <w:sz w:val="28"/>
          <w:szCs w:val="28"/>
          <w:lang w:val="uk-UA"/>
        </w:rPr>
        <w:t>4</w:t>
      </w:r>
      <w:r>
        <w:rPr>
          <w:rFonts w:ascii="Times New Roman" w:hAnsi="Times New Roman" w:cs="Times New Roman"/>
          <w:sz w:val="28"/>
          <w:szCs w:val="28"/>
          <w:lang w:val="en-US"/>
        </w:rPr>
        <w:t xml:space="preserve"> applications, 5</w:t>
      </w:r>
      <w:r w:rsidRPr="009562FB">
        <w:rPr>
          <w:rFonts w:ascii="Times New Roman" w:hAnsi="Times New Roman" w:cs="Times New Roman"/>
          <w:sz w:val="28"/>
          <w:szCs w:val="28"/>
          <w:lang w:val="en-US"/>
        </w:rPr>
        <w:t xml:space="preserve"> drawings, 1 poster</w:t>
      </w:r>
    </w:p>
    <w:p w:rsidR="00BB4EAE" w:rsidRPr="009562FB" w:rsidRDefault="00BB4EAE" w:rsidP="00BB4EAE">
      <w:pPr>
        <w:spacing w:after="0" w:line="360" w:lineRule="auto"/>
        <w:ind w:firstLine="709"/>
        <w:jc w:val="both"/>
        <w:rPr>
          <w:rFonts w:ascii="Times New Roman" w:hAnsi="Times New Roman" w:cs="Times New Roman"/>
          <w:sz w:val="28"/>
          <w:szCs w:val="28"/>
          <w:lang w:val="en-US"/>
        </w:rPr>
      </w:pPr>
      <w:r w:rsidRPr="009562FB">
        <w:rPr>
          <w:rFonts w:ascii="Times New Roman" w:hAnsi="Times New Roman" w:cs="Times New Roman"/>
          <w:sz w:val="28"/>
          <w:szCs w:val="28"/>
          <w:lang w:val="en-US"/>
        </w:rPr>
        <w:t>The purpose is to develop a technological scheme for demineralization of tap water, which would meet the requirements of the pharmaceutical production, namely the characteristics of purified water and highly purified water.</w:t>
      </w:r>
    </w:p>
    <w:p w:rsidR="00BB4EAE" w:rsidRPr="009562FB" w:rsidRDefault="00BB4EAE" w:rsidP="00BB4EAE">
      <w:pPr>
        <w:spacing w:after="0" w:line="360" w:lineRule="auto"/>
        <w:ind w:firstLine="709"/>
        <w:jc w:val="both"/>
        <w:rPr>
          <w:rFonts w:ascii="Times New Roman" w:hAnsi="Times New Roman" w:cs="Times New Roman"/>
          <w:sz w:val="28"/>
          <w:szCs w:val="28"/>
          <w:lang w:val="en-US"/>
        </w:rPr>
      </w:pPr>
      <w:r w:rsidRPr="00F6499C">
        <w:rPr>
          <w:rFonts w:ascii="Times New Roman" w:hAnsi="Times New Roman" w:cs="Times New Roman"/>
          <w:sz w:val="28"/>
          <w:szCs w:val="28"/>
          <w:lang w:val="en-US"/>
        </w:rPr>
        <w:t>Master's dissertation</w:t>
      </w:r>
      <w:r w:rsidRPr="009562FB">
        <w:rPr>
          <w:rFonts w:ascii="Times New Roman" w:hAnsi="Times New Roman" w:cs="Times New Roman"/>
          <w:sz w:val="28"/>
          <w:szCs w:val="28"/>
          <w:lang w:val="en-US"/>
        </w:rPr>
        <w:t xml:space="preserve"> includes an explanatory note and graphic materials. The explanatory note consists of five sections: technological part, calculations of technological equipment, construction and labor protection, start-up project. In the technological part the choice of the technological scheme is substantiated and the material balance calculations are presented, on the basis of which the technological calculations of the equipment are made. The construction part justifies the choice of territory for the location of equipment in the shop. Anticipated occupational safety measures, namely measures designed to reduce the negative impact of production factors: production noise, air in the work area, industrial lighting and fire safety.</w:t>
      </w:r>
    </w:p>
    <w:p w:rsidR="00BB4EAE" w:rsidRPr="009562FB" w:rsidRDefault="00BB4EAE" w:rsidP="00BB4EAE">
      <w:pPr>
        <w:spacing w:line="360" w:lineRule="auto"/>
        <w:ind w:firstLine="709"/>
        <w:jc w:val="both"/>
        <w:rPr>
          <w:rFonts w:ascii="Times New Roman" w:hAnsi="Times New Roman" w:cs="Times New Roman"/>
          <w:sz w:val="28"/>
          <w:szCs w:val="28"/>
          <w:lang w:val="en-US"/>
        </w:rPr>
      </w:pPr>
      <w:r w:rsidRPr="009562FB">
        <w:rPr>
          <w:rFonts w:ascii="Times New Roman" w:hAnsi="Times New Roman" w:cs="Times New Roman"/>
          <w:sz w:val="28"/>
          <w:szCs w:val="28"/>
          <w:lang w:val="en-US"/>
        </w:rPr>
        <w:t>The drawin</w:t>
      </w:r>
      <w:r>
        <w:rPr>
          <w:rFonts w:ascii="Times New Roman" w:hAnsi="Times New Roman" w:cs="Times New Roman"/>
          <w:sz w:val="28"/>
          <w:szCs w:val="28"/>
          <w:lang w:val="en-US"/>
        </w:rPr>
        <w:t>gs are made in the format A1</w:t>
      </w:r>
      <w:r w:rsidRPr="009562FB">
        <w:rPr>
          <w:rFonts w:ascii="Times New Roman" w:hAnsi="Times New Roman" w:cs="Times New Roman"/>
          <w:sz w:val="28"/>
          <w:szCs w:val="28"/>
          <w:lang w:val="en-US"/>
        </w:rPr>
        <w:t>.</w:t>
      </w:r>
    </w:p>
    <w:p w:rsidR="00BB4EAE" w:rsidRPr="009562FB" w:rsidRDefault="00BB4EAE" w:rsidP="00BB4EAE">
      <w:pPr>
        <w:spacing w:line="360" w:lineRule="auto"/>
        <w:ind w:firstLine="709"/>
        <w:jc w:val="both"/>
        <w:rPr>
          <w:rFonts w:ascii="Times New Roman" w:hAnsi="Times New Roman" w:cs="Times New Roman"/>
          <w:sz w:val="28"/>
          <w:szCs w:val="28"/>
          <w:lang w:val="en-US"/>
        </w:rPr>
      </w:pPr>
    </w:p>
    <w:p w:rsidR="00BB4EAE" w:rsidRPr="009562FB" w:rsidRDefault="00BB4EAE" w:rsidP="00BB4EAE">
      <w:pPr>
        <w:spacing w:line="360" w:lineRule="auto"/>
        <w:ind w:firstLine="709"/>
        <w:jc w:val="both"/>
        <w:rPr>
          <w:rFonts w:ascii="Times New Roman" w:hAnsi="Times New Roman" w:cs="Times New Roman"/>
          <w:sz w:val="28"/>
          <w:szCs w:val="28"/>
          <w:lang w:val="en-US"/>
        </w:rPr>
      </w:pPr>
    </w:p>
    <w:p w:rsidR="00BB4EAE" w:rsidRPr="009562FB" w:rsidRDefault="00BB4EAE" w:rsidP="00BB4EAE">
      <w:pPr>
        <w:spacing w:line="360" w:lineRule="auto"/>
        <w:ind w:firstLine="709"/>
        <w:jc w:val="both"/>
        <w:rPr>
          <w:rFonts w:ascii="Times New Roman" w:hAnsi="Times New Roman" w:cs="Times New Roman"/>
          <w:sz w:val="28"/>
          <w:szCs w:val="28"/>
          <w:lang w:val="en-US"/>
        </w:rPr>
      </w:pPr>
    </w:p>
    <w:p w:rsidR="00BB4EAE" w:rsidRPr="009562FB" w:rsidRDefault="00BB4EAE" w:rsidP="00BB4EAE">
      <w:pPr>
        <w:spacing w:line="360" w:lineRule="auto"/>
        <w:ind w:firstLine="709"/>
        <w:jc w:val="both"/>
        <w:rPr>
          <w:rFonts w:ascii="Times New Roman" w:hAnsi="Times New Roman" w:cs="Times New Roman"/>
          <w:sz w:val="28"/>
          <w:szCs w:val="28"/>
          <w:lang w:val="en-US"/>
        </w:rPr>
      </w:pPr>
    </w:p>
    <w:p w:rsidR="00BB4EAE" w:rsidRPr="009562FB" w:rsidRDefault="00BB4EAE" w:rsidP="00BB4EAE">
      <w:pPr>
        <w:spacing w:line="360" w:lineRule="auto"/>
        <w:ind w:firstLine="709"/>
        <w:jc w:val="both"/>
        <w:rPr>
          <w:rFonts w:ascii="Times New Roman" w:hAnsi="Times New Roman" w:cs="Times New Roman"/>
          <w:sz w:val="28"/>
          <w:szCs w:val="28"/>
          <w:lang w:val="en-US"/>
        </w:rPr>
      </w:pPr>
    </w:p>
    <w:p w:rsidR="00BB4EAE" w:rsidRPr="009562FB" w:rsidRDefault="00BB4EAE" w:rsidP="00BB4EAE">
      <w:pPr>
        <w:spacing w:line="360" w:lineRule="auto"/>
        <w:jc w:val="both"/>
        <w:rPr>
          <w:rFonts w:ascii="Times New Roman" w:hAnsi="Times New Roman" w:cs="Times New Roman"/>
          <w:sz w:val="28"/>
          <w:szCs w:val="28"/>
          <w:lang w:val="en-US"/>
        </w:rPr>
      </w:pPr>
    </w:p>
    <w:p w:rsidR="00BB4EAE" w:rsidRPr="009562FB" w:rsidRDefault="00BB4EAE" w:rsidP="00BB4EAE">
      <w:pPr>
        <w:spacing w:line="360" w:lineRule="auto"/>
        <w:ind w:firstLine="709"/>
        <w:jc w:val="both"/>
        <w:rPr>
          <w:rFonts w:ascii="Times New Roman" w:hAnsi="Times New Roman" w:cs="Times New Roman"/>
          <w:sz w:val="28"/>
          <w:szCs w:val="28"/>
          <w:lang w:val="en-US"/>
        </w:rPr>
      </w:pPr>
    </w:p>
    <w:p w:rsidR="00BB4EAE" w:rsidRPr="00F6499C" w:rsidRDefault="00BB4EAE" w:rsidP="00BB4EAE">
      <w:pPr>
        <w:spacing w:line="360" w:lineRule="auto"/>
        <w:ind w:firstLine="709"/>
        <w:jc w:val="both"/>
        <w:rPr>
          <w:rFonts w:ascii="Times New Roman" w:hAnsi="Times New Roman" w:cs="Times New Roman"/>
          <w:sz w:val="28"/>
          <w:szCs w:val="28"/>
          <w:lang w:val="en-US"/>
        </w:rPr>
      </w:pPr>
      <w:r w:rsidRPr="009562FB">
        <w:rPr>
          <w:rFonts w:ascii="Times New Roman" w:hAnsi="Times New Roman" w:cs="Times New Roman"/>
          <w:sz w:val="28"/>
          <w:szCs w:val="28"/>
          <w:lang w:val="en-US"/>
        </w:rPr>
        <w:t>WATER DEMINERALIZATION</w:t>
      </w:r>
      <w:r>
        <w:rPr>
          <w:rFonts w:ascii="Times New Roman" w:hAnsi="Times New Roman" w:cs="Times New Roman"/>
          <w:sz w:val="28"/>
          <w:szCs w:val="28"/>
          <w:lang w:val="en-US"/>
        </w:rPr>
        <w:t>, TECHNOLOGICAL SCHEME, PHARMACEUTICAL MANUFACTURING,</w:t>
      </w:r>
      <w:r w:rsidRPr="009562FB">
        <w:rPr>
          <w:rFonts w:ascii="Times New Roman" w:hAnsi="Times New Roman" w:cs="Times New Roman"/>
          <w:sz w:val="28"/>
          <w:szCs w:val="28"/>
          <w:lang w:val="en-US"/>
        </w:rPr>
        <w:t xml:space="preserve"> </w:t>
      </w:r>
      <w:r>
        <w:rPr>
          <w:rFonts w:ascii="Times New Roman" w:hAnsi="Times New Roman" w:cs="Times New Roman"/>
          <w:sz w:val="28"/>
          <w:szCs w:val="28"/>
          <w:lang w:val="en-US"/>
        </w:rPr>
        <w:t>WATER PREPARATION, WATER PURIFIED,</w:t>
      </w:r>
      <w:r w:rsidRPr="00F6499C">
        <w:rPr>
          <w:rFonts w:ascii="Times New Roman" w:hAnsi="Times New Roman" w:cs="Times New Roman"/>
          <w:sz w:val="28"/>
          <w:szCs w:val="28"/>
          <w:lang w:val="en-US"/>
        </w:rPr>
        <w:t xml:space="preserve"> WATER IS HIGHLY PURIFIED</w:t>
      </w:r>
    </w:p>
    <w:p w:rsidR="00BB4EAE" w:rsidRPr="00BB4EAE" w:rsidRDefault="00BB4EAE" w:rsidP="00BB4EAE">
      <w:pPr>
        <w:rPr>
          <w:rFonts w:ascii="Times New Roman" w:hAnsi="Times New Roman" w:cs="Times New Roman"/>
          <w:sz w:val="28"/>
          <w:szCs w:val="28"/>
          <w:lang w:val="en-US"/>
        </w:rPr>
      </w:pPr>
    </w:p>
    <w:p w:rsidR="007A6344" w:rsidRPr="00BB4EAE" w:rsidRDefault="007A6344" w:rsidP="007A6344">
      <w:pPr>
        <w:pStyle w:val="3"/>
        <w:shd w:val="clear" w:color="auto" w:fill="FFFFFF"/>
        <w:spacing w:line="300" w:lineRule="atLeast"/>
        <w:rPr>
          <w:rFonts w:ascii="Times New Roman" w:hAnsi="Times New Roman" w:cs="Times New Roman"/>
          <w:b w:val="0"/>
          <w:color w:val="000000" w:themeColor="text1"/>
          <w:sz w:val="28"/>
          <w:szCs w:val="28"/>
          <w:lang w:val="en-US"/>
        </w:rPr>
      </w:pPr>
    </w:p>
    <w:p w:rsidR="00743CD2" w:rsidRDefault="00743CD2" w:rsidP="00347903">
      <w:pPr>
        <w:spacing w:after="0" w:line="360" w:lineRule="auto"/>
        <w:ind w:firstLine="709"/>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Зміст</w:t>
      </w:r>
    </w:p>
    <w:p w:rsidR="00743CD2" w:rsidRPr="00743CD2" w:rsidRDefault="00743CD2" w:rsidP="00A80F8A">
      <w:pPr>
        <w:spacing w:after="0" w:line="360" w:lineRule="auto"/>
        <w:jc w:val="both"/>
        <w:rPr>
          <w:rFonts w:ascii="Times New Roman" w:hAnsi="Times New Roman" w:cs="Times New Roman"/>
          <w:b/>
          <w:color w:val="000000" w:themeColor="text1"/>
          <w:sz w:val="28"/>
          <w:szCs w:val="28"/>
          <w:lang w:val="uk-UA"/>
        </w:rPr>
      </w:pPr>
      <w:r w:rsidRPr="00743CD2">
        <w:rPr>
          <w:rFonts w:ascii="Times New Roman" w:hAnsi="Times New Roman" w:cs="Times New Roman"/>
          <w:b/>
          <w:color w:val="000000" w:themeColor="text1"/>
          <w:sz w:val="28"/>
          <w:szCs w:val="28"/>
          <w:lang w:val="uk-UA"/>
        </w:rPr>
        <w:t>ВСТУП</w:t>
      </w:r>
      <w:r w:rsidR="00BB4EAE">
        <w:rPr>
          <w:rFonts w:ascii="Times New Roman" w:hAnsi="Times New Roman" w:cs="Times New Roman"/>
          <w:b/>
          <w:color w:val="000000" w:themeColor="text1"/>
          <w:sz w:val="28"/>
          <w:szCs w:val="28"/>
          <w:lang w:val="uk-UA"/>
        </w:rPr>
        <w:t>………………………………………………………………………………..3</w:t>
      </w:r>
    </w:p>
    <w:p w:rsidR="00743CD2" w:rsidRPr="00743CD2" w:rsidRDefault="00743CD2" w:rsidP="00A80F8A">
      <w:pPr>
        <w:spacing w:after="0" w:line="360" w:lineRule="auto"/>
        <w:jc w:val="both"/>
        <w:rPr>
          <w:rFonts w:ascii="Times New Roman" w:hAnsi="Times New Roman" w:cs="Times New Roman"/>
          <w:b/>
          <w:color w:val="000000" w:themeColor="text1"/>
          <w:sz w:val="28"/>
          <w:szCs w:val="28"/>
          <w:lang w:val="uk-UA"/>
        </w:rPr>
      </w:pPr>
      <w:r w:rsidRPr="00743CD2">
        <w:rPr>
          <w:rFonts w:ascii="Times New Roman" w:hAnsi="Times New Roman" w:cs="Times New Roman"/>
          <w:b/>
          <w:color w:val="000000" w:themeColor="text1"/>
          <w:sz w:val="28"/>
          <w:szCs w:val="28"/>
          <w:lang w:val="uk-UA"/>
        </w:rPr>
        <w:t>1. ТЕХНОЛОГІЧНА ЧАСТИНА</w:t>
      </w:r>
      <w:r w:rsidR="00670138">
        <w:rPr>
          <w:rFonts w:ascii="Times New Roman" w:hAnsi="Times New Roman" w:cs="Times New Roman"/>
          <w:b/>
          <w:color w:val="000000" w:themeColor="text1"/>
          <w:sz w:val="28"/>
          <w:szCs w:val="28"/>
          <w:lang w:val="uk-UA"/>
        </w:rPr>
        <w:t>………………………………………………….6</w:t>
      </w:r>
    </w:p>
    <w:p w:rsidR="00743CD2" w:rsidRPr="00743CD2" w:rsidRDefault="00743CD2" w:rsidP="00A80F8A">
      <w:pPr>
        <w:spacing w:after="0" w:line="360" w:lineRule="auto"/>
        <w:ind w:firstLine="709"/>
        <w:rPr>
          <w:rFonts w:ascii="Times New Roman" w:hAnsi="Times New Roman" w:cs="Times New Roman"/>
          <w:color w:val="000000" w:themeColor="text1"/>
          <w:sz w:val="28"/>
          <w:szCs w:val="28"/>
          <w:lang w:val="uk-UA"/>
        </w:rPr>
      </w:pPr>
      <w:r w:rsidRPr="00743CD2">
        <w:rPr>
          <w:rFonts w:ascii="Times New Roman" w:hAnsi="Times New Roman" w:cs="Times New Roman"/>
          <w:color w:val="000000" w:themeColor="text1"/>
          <w:sz w:val="28"/>
          <w:szCs w:val="28"/>
          <w:lang w:val="uk-UA"/>
        </w:rPr>
        <w:t>1.1 Характеристики води. Вимоги до очищеної води</w:t>
      </w:r>
      <w:r w:rsidR="00670138">
        <w:rPr>
          <w:rFonts w:ascii="Times New Roman" w:hAnsi="Times New Roman" w:cs="Times New Roman"/>
          <w:color w:val="000000" w:themeColor="text1"/>
          <w:sz w:val="28"/>
          <w:szCs w:val="28"/>
          <w:lang w:val="uk-UA"/>
        </w:rPr>
        <w:t>………………………6</w:t>
      </w:r>
    </w:p>
    <w:p w:rsidR="00743CD2" w:rsidRPr="00670138" w:rsidRDefault="00743CD2" w:rsidP="00A80F8A">
      <w:pPr>
        <w:spacing w:after="0" w:line="360" w:lineRule="auto"/>
        <w:ind w:firstLine="709"/>
        <w:rPr>
          <w:rFonts w:ascii="Times New Roman" w:hAnsi="Times New Roman" w:cs="Times New Roman"/>
          <w:sz w:val="28"/>
          <w:szCs w:val="28"/>
          <w:lang w:val="uk-UA"/>
        </w:rPr>
      </w:pPr>
      <w:r w:rsidRPr="00743CD2">
        <w:rPr>
          <w:rFonts w:ascii="Times New Roman" w:hAnsi="Times New Roman" w:cs="Times New Roman"/>
          <w:sz w:val="28"/>
          <w:szCs w:val="28"/>
          <w:lang w:val="uk-UA"/>
        </w:rPr>
        <w:t xml:space="preserve">1.2 </w:t>
      </w:r>
      <w:r w:rsidRPr="00743CD2">
        <w:rPr>
          <w:rFonts w:ascii="Times New Roman" w:hAnsi="Times New Roman" w:cs="Times New Roman"/>
          <w:sz w:val="28"/>
          <w:szCs w:val="28"/>
        </w:rPr>
        <w:t>Розробка та обґрунтування технологічної схеми очищення води</w:t>
      </w:r>
      <w:r w:rsidR="00670138">
        <w:rPr>
          <w:rFonts w:ascii="Times New Roman" w:hAnsi="Times New Roman" w:cs="Times New Roman"/>
          <w:sz w:val="28"/>
          <w:szCs w:val="28"/>
          <w:lang w:val="uk-UA"/>
        </w:rPr>
        <w:t>……12</w:t>
      </w:r>
    </w:p>
    <w:p w:rsidR="00743CD2" w:rsidRPr="00743CD2" w:rsidRDefault="00743CD2" w:rsidP="00670138">
      <w:pPr>
        <w:tabs>
          <w:tab w:val="center" w:pos="5315"/>
        </w:tabs>
        <w:spacing w:after="0" w:line="360" w:lineRule="auto"/>
        <w:ind w:firstLine="709"/>
        <w:rPr>
          <w:rFonts w:ascii="Times New Roman" w:hAnsi="Times New Roman" w:cs="Times New Roman"/>
          <w:color w:val="000000" w:themeColor="text1"/>
          <w:sz w:val="28"/>
          <w:szCs w:val="28"/>
          <w:lang w:val="uk-UA"/>
        </w:rPr>
      </w:pPr>
      <w:r w:rsidRPr="00743CD2">
        <w:rPr>
          <w:rFonts w:ascii="Times New Roman" w:hAnsi="Times New Roman" w:cs="Times New Roman"/>
          <w:color w:val="000000" w:themeColor="text1"/>
          <w:sz w:val="28"/>
          <w:szCs w:val="28"/>
          <w:lang w:val="uk-UA"/>
        </w:rPr>
        <w:t>1.3 Опис технологічної схеми</w:t>
      </w:r>
      <w:r w:rsidR="00670138">
        <w:rPr>
          <w:rFonts w:ascii="Times New Roman" w:hAnsi="Times New Roman" w:cs="Times New Roman"/>
          <w:color w:val="000000" w:themeColor="text1"/>
          <w:sz w:val="28"/>
          <w:szCs w:val="28"/>
          <w:lang w:val="uk-UA"/>
        </w:rPr>
        <w:tab/>
        <w:t>……………………………………………….14</w:t>
      </w:r>
    </w:p>
    <w:p w:rsidR="00743CD2" w:rsidRPr="00743CD2" w:rsidRDefault="00743CD2" w:rsidP="00A80F8A">
      <w:pPr>
        <w:spacing w:after="0" w:line="360" w:lineRule="auto"/>
        <w:ind w:firstLine="709"/>
        <w:rPr>
          <w:rFonts w:ascii="Times New Roman" w:eastAsiaTheme="minorEastAsia" w:hAnsi="Times New Roman" w:cs="Times New Roman"/>
          <w:sz w:val="28"/>
          <w:szCs w:val="28"/>
          <w:lang w:val="uk-UA"/>
        </w:rPr>
      </w:pPr>
      <w:r w:rsidRPr="00743CD2">
        <w:rPr>
          <w:rFonts w:ascii="Times New Roman" w:eastAsiaTheme="minorEastAsia" w:hAnsi="Times New Roman" w:cs="Times New Roman"/>
          <w:sz w:val="28"/>
          <w:szCs w:val="28"/>
          <w:lang w:val="uk-UA"/>
        </w:rPr>
        <w:t>1.4 Теоретичні дані про хімічні, біологічні та фізичні процеси, що відбуваються в даній технологічній схемі водоочищення</w:t>
      </w:r>
      <w:r w:rsidR="00670138">
        <w:rPr>
          <w:rFonts w:ascii="Times New Roman" w:eastAsiaTheme="minorEastAsia" w:hAnsi="Times New Roman" w:cs="Times New Roman"/>
          <w:sz w:val="28"/>
          <w:szCs w:val="28"/>
          <w:lang w:val="uk-UA"/>
        </w:rPr>
        <w:t>……………………….17</w:t>
      </w:r>
    </w:p>
    <w:p w:rsidR="00743CD2" w:rsidRPr="00670138" w:rsidRDefault="00743CD2" w:rsidP="00670138">
      <w:pPr>
        <w:tabs>
          <w:tab w:val="left" w:pos="4515"/>
        </w:tabs>
        <w:spacing w:after="0" w:line="360" w:lineRule="auto"/>
        <w:ind w:firstLine="709"/>
        <w:rPr>
          <w:rFonts w:ascii="Times New Roman" w:hAnsi="Times New Roman" w:cs="Times New Roman"/>
          <w:sz w:val="28"/>
          <w:lang w:val="uk-UA"/>
        </w:rPr>
      </w:pPr>
      <w:r w:rsidRPr="00670138">
        <w:rPr>
          <w:rFonts w:ascii="Times New Roman" w:hAnsi="Times New Roman" w:cs="Times New Roman"/>
          <w:sz w:val="28"/>
          <w:lang w:val="uk-UA"/>
        </w:rPr>
        <w:t>1.4.1 Пом’якшення води</w:t>
      </w:r>
      <w:r w:rsidR="00670138">
        <w:rPr>
          <w:rFonts w:ascii="Times New Roman" w:hAnsi="Times New Roman" w:cs="Times New Roman"/>
          <w:sz w:val="28"/>
          <w:lang w:val="uk-UA"/>
        </w:rPr>
        <w:t>……….…………………………………………….17</w:t>
      </w:r>
    </w:p>
    <w:p w:rsidR="00743CD2" w:rsidRPr="00743CD2" w:rsidRDefault="00743CD2" w:rsidP="00A80F8A">
      <w:pPr>
        <w:spacing w:after="0" w:line="360" w:lineRule="auto"/>
        <w:ind w:firstLine="709"/>
        <w:jc w:val="both"/>
        <w:rPr>
          <w:rFonts w:ascii="Times New Roman" w:hAnsi="Times New Roman" w:cs="Times New Roman"/>
          <w:sz w:val="28"/>
          <w:szCs w:val="28"/>
          <w:lang w:val="uk-UA"/>
        </w:rPr>
      </w:pPr>
      <w:r w:rsidRPr="00743CD2">
        <w:rPr>
          <w:rFonts w:ascii="Times New Roman" w:hAnsi="Times New Roman" w:cs="Times New Roman"/>
          <w:sz w:val="28"/>
          <w:szCs w:val="28"/>
          <w:lang w:val="uk-UA"/>
        </w:rPr>
        <w:t>1.4.2 Зворотній осмос</w:t>
      </w:r>
      <w:r w:rsidR="00670138">
        <w:rPr>
          <w:rFonts w:ascii="Times New Roman" w:hAnsi="Times New Roman" w:cs="Times New Roman"/>
          <w:sz w:val="28"/>
          <w:szCs w:val="28"/>
          <w:lang w:val="uk-UA"/>
        </w:rPr>
        <w:t>………………………………………………………...21</w:t>
      </w:r>
    </w:p>
    <w:p w:rsidR="00743CD2" w:rsidRPr="00743CD2" w:rsidRDefault="00743CD2" w:rsidP="00A80F8A">
      <w:pPr>
        <w:pStyle w:val="a8"/>
        <w:spacing w:before="0" w:beforeAutospacing="0" w:after="0" w:afterAutospacing="0" w:line="360" w:lineRule="auto"/>
        <w:ind w:firstLine="709"/>
        <w:jc w:val="both"/>
        <w:textAlignment w:val="baseline"/>
        <w:rPr>
          <w:sz w:val="28"/>
          <w:szCs w:val="28"/>
          <w:lang w:val="uk-UA"/>
        </w:rPr>
      </w:pPr>
      <w:r w:rsidRPr="00743CD2">
        <w:rPr>
          <w:sz w:val="28"/>
          <w:szCs w:val="28"/>
          <w:lang w:val="uk-UA"/>
        </w:rPr>
        <w:t>1.4.3 Ультрафільтрація</w:t>
      </w:r>
      <w:r w:rsidR="00670138">
        <w:rPr>
          <w:sz w:val="28"/>
          <w:szCs w:val="28"/>
          <w:lang w:val="uk-UA"/>
        </w:rPr>
        <w:t>………………………………………………………24</w:t>
      </w:r>
    </w:p>
    <w:p w:rsidR="00743CD2" w:rsidRPr="00743CD2" w:rsidRDefault="00743CD2" w:rsidP="00A80F8A">
      <w:pPr>
        <w:spacing w:after="0" w:line="360" w:lineRule="auto"/>
        <w:ind w:right="284" w:firstLine="709"/>
        <w:jc w:val="both"/>
        <w:rPr>
          <w:rFonts w:ascii="Times New Roman" w:eastAsiaTheme="minorEastAsia" w:hAnsi="Times New Roman" w:cs="Times New Roman"/>
          <w:sz w:val="28"/>
          <w:szCs w:val="28"/>
          <w:lang w:val="uk-UA"/>
        </w:rPr>
      </w:pPr>
      <w:r w:rsidRPr="00743CD2">
        <w:rPr>
          <w:rFonts w:ascii="Times New Roman" w:eastAsiaTheme="minorEastAsia" w:hAnsi="Times New Roman" w:cs="Times New Roman"/>
          <w:sz w:val="28"/>
          <w:szCs w:val="28"/>
          <w:lang w:val="uk-UA"/>
        </w:rPr>
        <w:t>1.4.4 Ультрафіолетове знезараження</w:t>
      </w:r>
      <w:r w:rsidR="00670138">
        <w:rPr>
          <w:rFonts w:ascii="Times New Roman" w:eastAsiaTheme="minorEastAsia" w:hAnsi="Times New Roman" w:cs="Times New Roman"/>
          <w:sz w:val="28"/>
          <w:szCs w:val="28"/>
          <w:lang w:val="uk-UA"/>
        </w:rPr>
        <w:t>……………………………………….26</w:t>
      </w:r>
    </w:p>
    <w:p w:rsidR="00743CD2" w:rsidRPr="00743CD2" w:rsidRDefault="00743CD2" w:rsidP="00A80F8A">
      <w:pPr>
        <w:spacing w:after="0" w:line="360" w:lineRule="auto"/>
        <w:ind w:right="284" w:firstLine="709"/>
        <w:jc w:val="both"/>
        <w:rPr>
          <w:rFonts w:ascii="Times New Roman" w:eastAsiaTheme="minorEastAsia" w:hAnsi="Times New Roman" w:cs="Times New Roman"/>
          <w:sz w:val="28"/>
          <w:szCs w:val="28"/>
          <w:lang w:val="uk-UA"/>
        </w:rPr>
      </w:pPr>
      <w:r w:rsidRPr="00743CD2">
        <w:rPr>
          <w:rFonts w:ascii="Times New Roman" w:eastAsiaTheme="minorEastAsia" w:hAnsi="Times New Roman" w:cs="Times New Roman"/>
          <w:sz w:val="28"/>
          <w:szCs w:val="28"/>
          <w:lang w:val="uk-UA"/>
        </w:rPr>
        <w:t>1.4.5 Озонування</w:t>
      </w:r>
      <w:r w:rsidR="00670138">
        <w:rPr>
          <w:rFonts w:ascii="Times New Roman" w:eastAsiaTheme="minorEastAsia" w:hAnsi="Times New Roman" w:cs="Times New Roman"/>
          <w:sz w:val="28"/>
          <w:szCs w:val="28"/>
          <w:lang w:val="uk-UA"/>
        </w:rPr>
        <w:t>………………………………………………………….….27</w:t>
      </w:r>
    </w:p>
    <w:p w:rsidR="00A80F8A" w:rsidRDefault="00743CD2" w:rsidP="00A80F8A">
      <w:pPr>
        <w:spacing w:after="0" w:line="360" w:lineRule="auto"/>
        <w:ind w:firstLine="709"/>
        <w:jc w:val="both"/>
        <w:rPr>
          <w:rFonts w:ascii="Times New Roman" w:hAnsi="Times New Roman" w:cs="Times New Roman"/>
          <w:sz w:val="28"/>
          <w:szCs w:val="28"/>
          <w:lang w:val="uk-UA"/>
        </w:rPr>
      </w:pPr>
      <w:r w:rsidRPr="00743CD2">
        <w:rPr>
          <w:rFonts w:ascii="Times New Roman" w:hAnsi="Times New Roman" w:cs="Times New Roman"/>
          <w:sz w:val="28"/>
          <w:szCs w:val="28"/>
          <w:lang w:val="uk-UA"/>
        </w:rPr>
        <w:t>1.4.6 Фармацевтичні технології</w:t>
      </w:r>
      <w:r w:rsidR="00670138">
        <w:rPr>
          <w:rFonts w:ascii="Times New Roman" w:hAnsi="Times New Roman" w:cs="Times New Roman"/>
          <w:sz w:val="28"/>
          <w:szCs w:val="28"/>
          <w:lang w:val="uk-UA"/>
        </w:rPr>
        <w:t>……………………………………………</w:t>
      </w:r>
      <w:r w:rsidR="00E642C5">
        <w:rPr>
          <w:rFonts w:ascii="Times New Roman" w:hAnsi="Times New Roman" w:cs="Times New Roman"/>
          <w:sz w:val="28"/>
          <w:szCs w:val="28"/>
          <w:lang w:val="uk-UA"/>
        </w:rPr>
        <w:t>.</w:t>
      </w:r>
      <w:r w:rsidR="00670138">
        <w:rPr>
          <w:rFonts w:ascii="Times New Roman" w:hAnsi="Times New Roman" w:cs="Times New Roman"/>
          <w:sz w:val="28"/>
          <w:szCs w:val="28"/>
          <w:lang w:val="uk-UA"/>
        </w:rPr>
        <w:t>.29</w:t>
      </w:r>
    </w:p>
    <w:p w:rsidR="00670138" w:rsidRPr="00670138" w:rsidRDefault="00670138" w:rsidP="00670138">
      <w:pPr>
        <w:spacing w:after="0" w:line="360" w:lineRule="auto"/>
        <w:ind w:firstLine="709"/>
        <w:jc w:val="both"/>
        <w:rPr>
          <w:rFonts w:ascii="Times New Roman" w:eastAsia="Times New Roman" w:hAnsi="Times New Roman" w:cs="Times New Roman"/>
          <w:color w:val="000000"/>
          <w:sz w:val="28"/>
          <w:szCs w:val="28"/>
          <w:lang w:val="uk-UA" w:eastAsia="ru-RU"/>
        </w:rPr>
      </w:pPr>
      <w:r w:rsidRPr="00670138">
        <w:rPr>
          <w:rFonts w:ascii="Times New Roman" w:eastAsia="Times New Roman" w:hAnsi="Times New Roman" w:cs="Times New Roman"/>
          <w:color w:val="000000"/>
          <w:sz w:val="28"/>
          <w:szCs w:val="28"/>
          <w:lang w:eastAsia="ru-RU"/>
        </w:rPr>
        <w:t>1</w:t>
      </w:r>
      <w:r w:rsidRPr="00670138">
        <w:rPr>
          <w:rFonts w:ascii="Times New Roman" w:eastAsia="Times New Roman" w:hAnsi="Times New Roman" w:cs="Times New Roman"/>
          <w:color w:val="000000"/>
          <w:sz w:val="28"/>
          <w:szCs w:val="28"/>
          <w:lang w:val="uk-UA" w:eastAsia="ru-RU"/>
        </w:rPr>
        <w:t>.5 Розрахунок матеріального балансу</w:t>
      </w:r>
      <w:r>
        <w:rPr>
          <w:rFonts w:ascii="Times New Roman" w:eastAsia="Times New Roman" w:hAnsi="Times New Roman" w:cs="Times New Roman"/>
          <w:color w:val="000000"/>
          <w:sz w:val="28"/>
          <w:szCs w:val="28"/>
          <w:lang w:val="uk-UA" w:eastAsia="ru-RU"/>
        </w:rPr>
        <w:t>…………………………………</w:t>
      </w:r>
      <w:r w:rsidR="00E642C5">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w:t>
      </w:r>
      <w:r w:rsidR="00E642C5">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32</w:t>
      </w:r>
    </w:p>
    <w:p w:rsidR="00D65DE9" w:rsidRPr="00A80F8A" w:rsidRDefault="00D65DE9" w:rsidP="00A80F8A">
      <w:pPr>
        <w:spacing w:after="0" w:line="360" w:lineRule="auto"/>
        <w:jc w:val="both"/>
        <w:rPr>
          <w:rFonts w:ascii="Times New Roman" w:hAnsi="Times New Roman" w:cs="Times New Roman"/>
          <w:sz w:val="28"/>
          <w:szCs w:val="28"/>
          <w:lang w:val="uk-UA"/>
        </w:rPr>
      </w:pPr>
      <w:r>
        <w:rPr>
          <w:rFonts w:ascii="Times New Roman" w:hAnsi="Times New Roman" w:cs="Times New Roman"/>
          <w:b/>
          <w:color w:val="000000" w:themeColor="text1"/>
          <w:sz w:val="28"/>
          <w:szCs w:val="28"/>
          <w:lang w:val="uk-UA"/>
        </w:rPr>
        <w:t xml:space="preserve">  </w:t>
      </w:r>
      <w:r w:rsidRPr="007A344E">
        <w:rPr>
          <w:rFonts w:ascii="Times New Roman" w:hAnsi="Times New Roman" w:cs="Times New Roman"/>
          <w:b/>
          <w:color w:val="000000" w:themeColor="text1"/>
          <w:sz w:val="28"/>
          <w:szCs w:val="28"/>
          <w:lang w:val="uk-UA"/>
        </w:rPr>
        <w:t xml:space="preserve">2 </w:t>
      </w:r>
      <w:r>
        <w:rPr>
          <w:rFonts w:ascii="Times New Roman" w:hAnsi="Times New Roman" w:cs="Times New Roman"/>
          <w:b/>
          <w:color w:val="000000" w:themeColor="text1"/>
          <w:sz w:val="28"/>
          <w:szCs w:val="28"/>
          <w:lang w:val="uk-UA"/>
        </w:rPr>
        <w:t>РОЗРАХУНОК ТЕХНОЛОГІЧНОГО ОБЛАДНАННЯ</w:t>
      </w:r>
      <w:r w:rsidR="00670138">
        <w:rPr>
          <w:rFonts w:ascii="Times New Roman" w:hAnsi="Times New Roman" w:cs="Times New Roman"/>
          <w:b/>
          <w:color w:val="000000" w:themeColor="text1"/>
          <w:sz w:val="28"/>
          <w:szCs w:val="28"/>
          <w:lang w:val="uk-UA"/>
        </w:rPr>
        <w:t>…………………..40</w:t>
      </w:r>
    </w:p>
    <w:p w:rsidR="00A80F8A" w:rsidRPr="00A80F8A" w:rsidRDefault="00A80F8A" w:rsidP="00DC1E8A">
      <w:pPr>
        <w:spacing w:after="0" w:line="360" w:lineRule="auto"/>
        <w:ind w:right="284" w:firstLine="709"/>
        <w:jc w:val="both"/>
        <w:rPr>
          <w:rFonts w:ascii="Times New Roman" w:hAnsi="Times New Roman" w:cs="Times New Roman"/>
          <w:sz w:val="28"/>
          <w:szCs w:val="28"/>
          <w:lang w:val="uk-UA"/>
        </w:rPr>
      </w:pPr>
      <w:r w:rsidRPr="00A80F8A">
        <w:rPr>
          <w:rFonts w:ascii="Times New Roman" w:hAnsi="Times New Roman" w:cs="Times New Roman"/>
          <w:sz w:val="28"/>
          <w:szCs w:val="28"/>
        </w:rPr>
        <w:t xml:space="preserve">2.1 Проектування </w:t>
      </w:r>
      <w:r w:rsidRPr="00A80F8A">
        <w:rPr>
          <w:rFonts w:ascii="Times New Roman" w:hAnsi="Times New Roman" w:cs="Times New Roman"/>
          <w:sz w:val="28"/>
          <w:szCs w:val="28"/>
          <w:lang w:val="uk-UA"/>
        </w:rPr>
        <w:t>приймального баку</w:t>
      </w:r>
      <w:r w:rsidR="00670138">
        <w:rPr>
          <w:rFonts w:ascii="Times New Roman" w:hAnsi="Times New Roman" w:cs="Times New Roman"/>
          <w:sz w:val="28"/>
          <w:szCs w:val="28"/>
          <w:lang w:val="uk-UA"/>
        </w:rPr>
        <w:t>………………………………………40</w:t>
      </w:r>
    </w:p>
    <w:p w:rsidR="00A80F8A" w:rsidRPr="00670138" w:rsidRDefault="00A80F8A" w:rsidP="00DC1E8A">
      <w:pPr>
        <w:shd w:val="clear" w:color="auto" w:fill="FFFFFF"/>
        <w:spacing w:after="0" w:line="360" w:lineRule="auto"/>
        <w:ind w:firstLine="709"/>
        <w:rPr>
          <w:rFonts w:ascii="Times New Roman" w:hAnsi="Times New Roman" w:cs="Times New Roman"/>
          <w:iCs/>
          <w:spacing w:val="1"/>
          <w:sz w:val="28"/>
          <w:szCs w:val="28"/>
          <w:lang w:val="uk-UA" w:eastAsia="uk-UA"/>
        </w:rPr>
      </w:pPr>
      <w:r w:rsidRPr="00A80F8A">
        <w:rPr>
          <w:rFonts w:ascii="Times New Roman" w:hAnsi="Times New Roman" w:cs="Times New Roman"/>
          <w:iCs/>
          <w:spacing w:val="1"/>
          <w:sz w:val="28"/>
          <w:szCs w:val="28"/>
          <w:lang w:val="uk-UA" w:eastAsia="uk-UA"/>
        </w:rPr>
        <w:t xml:space="preserve">2.2 </w:t>
      </w:r>
      <w:r w:rsidR="00B2546D">
        <w:rPr>
          <w:rFonts w:ascii="Times New Roman" w:hAnsi="Times New Roman" w:cs="Times New Roman"/>
          <w:iCs/>
          <w:spacing w:val="1"/>
          <w:sz w:val="28"/>
          <w:szCs w:val="28"/>
          <w:lang w:val="uk-UA" w:eastAsia="uk-UA"/>
        </w:rPr>
        <w:t>Розрахунок та вибір  допоміжного обладнання……………………</w:t>
      </w:r>
      <w:r w:rsidR="00E642C5">
        <w:rPr>
          <w:rFonts w:ascii="Times New Roman" w:hAnsi="Times New Roman" w:cs="Times New Roman"/>
          <w:iCs/>
          <w:spacing w:val="1"/>
          <w:sz w:val="28"/>
          <w:szCs w:val="28"/>
          <w:lang w:val="uk-UA" w:eastAsia="uk-UA"/>
        </w:rPr>
        <w:t>….</w:t>
      </w:r>
      <w:r w:rsidR="00B2546D">
        <w:rPr>
          <w:rFonts w:ascii="Times New Roman" w:hAnsi="Times New Roman" w:cs="Times New Roman"/>
          <w:iCs/>
          <w:spacing w:val="1"/>
          <w:sz w:val="28"/>
          <w:szCs w:val="28"/>
          <w:lang w:val="uk-UA" w:eastAsia="uk-UA"/>
        </w:rPr>
        <w:t>.</w:t>
      </w:r>
      <w:r w:rsidR="00670138">
        <w:rPr>
          <w:rFonts w:ascii="Times New Roman" w:hAnsi="Times New Roman" w:cs="Times New Roman"/>
          <w:iCs/>
          <w:spacing w:val="1"/>
          <w:sz w:val="28"/>
          <w:szCs w:val="28"/>
          <w:lang w:val="uk-UA" w:eastAsia="uk-UA"/>
        </w:rPr>
        <w:t>40</w:t>
      </w:r>
    </w:p>
    <w:p w:rsidR="00A80F8A" w:rsidRPr="00670138" w:rsidRDefault="00A80F8A" w:rsidP="00DC1E8A">
      <w:pPr>
        <w:shd w:val="clear" w:color="auto" w:fill="FFFFFF"/>
        <w:spacing w:after="0" w:line="360" w:lineRule="auto"/>
        <w:ind w:firstLine="709"/>
        <w:jc w:val="both"/>
        <w:rPr>
          <w:rFonts w:ascii="Times New Roman" w:hAnsi="Times New Roman" w:cs="Times New Roman"/>
          <w:sz w:val="28"/>
          <w:szCs w:val="28"/>
          <w:lang w:val="uk-UA"/>
        </w:rPr>
      </w:pPr>
      <w:r w:rsidRPr="00A80F8A">
        <w:rPr>
          <w:rFonts w:ascii="Times New Roman" w:hAnsi="Times New Roman" w:cs="Times New Roman"/>
          <w:sz w:val="28"/>
          <w:szCs w:val="28"/>
        </w:rPr>
        <w:t>2.</w:t>
      </w:r>
      <w:r w:rsidRPr="00A80F8A">
        <w:rPr>
          <w:rFonts w:ascii="Times New Roman" w:hAnsi="Times New Roman" w:cs="Times New Roman"/>
          <w:sz w:val="28"/>
          <w:szCs w:val="28"/>
          <w:lang w:val="uk-UA"/>
        </w:rPr>
        <w:t>3</w:t>
      </w:r>
      <w:r w:rsidRPr="00A80F8A">
        <w:rPr>
          <w:rFonts w:ascii="Times New Roman" w:hAnsi="Times New Roman" w:cs="Times New Roman"/>
          <w:sz w:val="28"/>
          <w:szCs w:val="28"/>
        </w:rPr>
        <w:t xml:space="preserve"> Розрахунок резервуару з чистою водою</w:t>
      </w:r>
      <w:r w:rsidR="00670138">
        <w:rPr>
          <w:rFonts w:ascii="Times New Roman" w:hAnsi="Times New Roman" w:cs="Times New Roman"/>
          <w:sz w:val="28"/>
          <w:szCs w:val="28"/>
          <w:lang w:val="uk-UA"/>
        </w:rPr>
        <w:t>……………………………</w:t>
      </w:r>
      <w:r w:rsidR="00E642C5">
        <w:rPr>
          <w:rFonts w:ascii="Times New Roman" w:hAnsi="Times New Roman" w:cs="Times New Roman"/>
          <w:sz w:val="28"/>
          <w:szCs w:val="28"/>
          <w:lang w:val="uk-UA"/>
        </w:rPr>
        <w:t>.</w:t>
      </w:r>
      <w:r w:rsidR="00670138">
        <w:rPr>
          <w:rFonts w:ascii="Times New Roman" w:hAnsi="Times New Roman" w:cs="Times New Roman"/>
          <w:sz w:val="28"/>
          <w:szCs w:val="28"/>
          <w:lang w:val="uk-UA"/>
        </w:rPr>
        <w:t>…..44</w:t>
      </w:r>
    </w:p>
    <w:p w:rsidR="00A80F8A" w:rsidRPr="00670138" w:rsidRDefault="00A80F8A" w:rsidP="00DC1E8A">
      <w:pPr>
        <w:shd w:val="clear" w:color="auto" w:fill="FFFFFF"/>
        <w:spacing w:after="0" w:line="360" w:lineRule="auto"/>
        <w:ind w:firstLine="709"/>
        <w:jc w:val="both"/>
        <w:rPr>
          <w:rFonts w:ascii="Times New Roman" w:hAnsi="Times New Roman" w:cs="Times New Roman"/>
          <w:sz w:val="28"/>
          <w:szCs w:val="28"/>
          <w:lang w:val="uk-UA"/>
        </w:rPr>
      </w:pPr>
      <w:r w:rsidRPr="00670138">
        <w:rPr>
          <w:rFonts w:ascii="Times New Roman" w:hAnsi="Times New Roman" w:cs="Times New Roman"/>
          <w:sz w:val="28"/>
          <w:szCs w:val="28"/>
          <w:lang w:val="uk-UA"/>
        </w:rPr>
        <w:t>2.</w:t>
      </w:r>
      <w:r w:rsidRPr="00A80F8A">
        <w:rPr>
          <w:rFonts w:ascii="Times New Roman" w:hAnsi="Times New Roman" w:cs="Times New Roman"/>
          <w:sz w:val="28"/>
          <w:szCs w:val="28"/>
          <w:lang w:val="uk-UA"/>
        </w:rPr>
        <w:t>4</w:t>
      </w:r>
      <w:r w:rsidRPr="00670138">
        <w:rPr>
          <w:rFonts w:ascii="Times New Roman" w:hAnsi="Times New Roman" w:cs="Times New Roman"/>
          <w:sz w:val="28"/>
          <w:szCs w:val="28"/>
          <w:lang w:val="uk-UA"/>
        </w:rPr>
        <w:t xml:space="preserve"> Розрахунок реактора </w:t>
      </w:r>
      <w:r w:rsidR="00670138">
        <w:rPr>
          <w:rFonts w:ascii="Times New Roman" w:hAnsi="Times New Roman" w:cs="Times New Roman"/>
          <w:sz w:val="28"/>
          <w:szCs w:val="28"/>
          <w:lang w:val="uk-UA"/>
        </w:rPr>
        <w:t>…………………………………………………</w:t>
      </w:r>
      <w:r w:rsidR="00E642C5">
        <w:rPr>
          <w:rFonts w:ascii="Times New Roman" w:hAnsi="Times New Roman" w:cs="Times New Roman"/>
          <w:sz w:val="28"/>
          <w:szCs w:val="28"/>
          <w:lang w:val="uk-UA"/>
        </w:rPr>
        <w:t>…</w:t>
      </w:r>
      <w:r w:rsidR="00670138">
        <w:rPr>
          <w:rFonts w:ascii="Times New Roman" w:hAnsi="Times New Roman" w:cs="Times New Roman"/>
          <w:sz w:val="28"/>
          <w:szCs w:val="28"/>
          <w:lang w:val="uk-UA"/>
        </w:rPr>
        <w:t>..44</w:t>
      </w:r>
    </w:p>
    <w:p w:rsidR="00A80F8A" w:rsidRPr="00670138" w:rsidRDefault="00A80F8A" w:rsidP="00DC1E8A">
      <w:pPr>
        <w:shd w:val="clear" w:color="auto" w:fill="FFFFFF"/>
        <w:spacing w:after="0" w:line="360" w:lineRule="auto"/>
        <w:ind w:firstLine="709"/>
        <w:jc w:val="both"/>
        <w:rPr>
          <w:rFonts w:ascii="Times New Roman" w:hAnsi="Times New Roman" w:cs="Times New Roman"/>
          <w:sz w:val="28"/>
          <w:szCs w:val="28"/>
          <w:lang w:val="uk-UA"/>
        </w:rPr>
      </w:pPr>
      <w:r w:rsidRPr="00670138">
        <w:rPr>
          <w:rFonts w:ascii="Times New Roman" w:hAnsi="Times New Roman" w:cs="Times New Roman"/>
          <w:sz w:val="28"/>
          <w:szCs w:val="28"/>
          <w:lang w:val="uk-UA"/>
        </w:rPr>
        <w:t>2.</w:t>
      </w:r>
      <w:r w:rsidRPr="00A80F8A">
        <w:rPr>
          <w:rFonts w:ascii="Times New Roman" w:hAnsi="Times New Roman" w:cs="Times New Roman"/>
          <w:sz w:val="28"/>
          <w:szCs w:val="28"/>
          <w:lang w:val="uk-UA"/>
        </w:rPr>
        <w:t>5</w:t>
      </w:r>
      <w:r w:rsidRPr="00670138">
        <w:rPr>
          <w:rFonts w:ascii="Times New Roman" w:hAnsi="Times New Roman" w:cs="Times New Roman"/>
          <w:sz w:val="28"/>
          <w:szCs w:val="28"/>
          <w:lang w:val="uk-UA"/>
        </w:rPr>
        <w:t xml:space="preserve"> Вибір вакуумно-стрічкового фільтру </w:t>
      </w:r>
      <w:r w:rsidR="00670138">
        <w:rPr>
          <w:rFonts w:ascii="Times New Roman" w:hAnsi="Times New Roman" w:cs="Times New Roman"/>
          <w:sz w:val="28"/>
          <w:szCs w:val="28"/>
          <w:lang w:val="uk-UA"/>
        </w:rPr>
        <w:t>…………………………………...45</w:t>
      </w:r>
    </w:p>
    <w:p w:rsidR="00A80F8A" w:rsidRPr="00670138" w:rsidRDefault="00A80F8A" w:rsidP="00DC1E8A">
      <w:pPr>
        <w:pStyle w:val="2"/>
        <w:spacing w:line="360" w:lineRule="auto"/>
        <w:ind w:firstLine="709"/>
        <w:rPr>
          <w:rFonts w:ascii="Times New Roman" w:eastAsiaTheme="minorEastAsia" w:hAnsi="Times New Roman" w:cs="Times New Roman"/>
          <w:color w:val="auto"/>
          <w:sz w:val="28"/>
          <w:szCs w:val="28"/>
          <w:lang w:val="uk-UA"/>
        </w:rPr>
      </w:pPr>
      <w:r w:rsidRPr="00670138">
        <w:rPr>
          <w:rFonts w:ascii="Times New Roman" w:eastAsiaTheme="minorEastAsia" w:hAnsi="Times New Roman" w:cs="Times New Roman"/>
          <w:color w:val="auto"/>
          <w:sz w:val="28"/>
          <w:szCs w:val="28"/>
          <w:lang w:val="uk-UA"/>
        </w:rPr>
        <w:t>2.</w:t>
      </w:r>
      <w:r w:rsidRPr="00A80F8A">
        <w:rPr>
          <w:rFonts w:ascii="Times New Roman" w:eastAsiaTheme="minorEastAsia" w:hAnsi="Times New Roman" w:cs="Times New Roman"/>
          <w:color w:val="auto"/>
          <w:sz w:val="28"/>
          <w:szCs w:val="28"/>
          <w:lang w:val="uk-UA"/>
        </w:rPr>
        <w:t>6</w:t>
      </w:r>
      <w:r w:rsidRPr="00670138">
        <w:rPr>
          <w:rFonts w:ascii="Times New Roman" w:eastAsiaTheme="minorEastAsia" w:hAnsi="Times New Roman" w:cs="Times New Roman"/>
          <w:color w:val="auto"/>
          <w:sz w:val="28"/>
          <w:szCs w:val="28"/>
          <w:lang w:val="uk-UA"/>
        </w:rPr>
        <w:t xml:space="preserve"> Розрахунок резервуару очищеної води</w:t>
      </w:r>
      <w:r w:rsidR="00670138">
        <w:rPr>
          <w:rFonts w:ascii="Times New Roman" w:eastAsiaTheme="minorEastAsia" w:hAnsi="Times New Roman" w:cs="Times New Roman"/>
          <w:color w:val="auto"/>
          <w:sz w:val="28"/>
          <w:szCs w:val="28"/>
          <w:lang w:val="uk-UA"/>
        </w:rPr>
        <w:t>………………………………….45</w:t>
      </w:r>
    </w:p>
    <w:p w:rsidR="00DC1E8A" w:rsidRDefault="00A80F8A" w:rsidP="00DC1E8A">
      <w:pPr>
        <w:spacing w:after="0" w:line="360" w:lineRule="auto"/>
        <w:ind w:firstLine="709"/>
        <w:rPr>
          <w:rFonts w:ascii="Times New Roman" w:hAnsi="Times New Roman" w:cs="Times New Roman"/>
          <w:sz w:val="28"/>
          <w:szCs w:val="28"/>
          <w:lang w:val="uk-UA"/>
        </w:rPr>
      </w:pPr>
      <w:r w:rsidRPr="00A80F8A">
        <w:rPr>
          <w:rFonts w:ascii="Times New Roman" w:hAnsi="Times New Roman" w:cs="Times New Roman"/>
          <w:sz w:val="28"/>
          <w:szCs w:val="28"/>
          <w:lang w:val="uk-UA" w:eastAsia="uk-UA"/>
        </w:rPr>
        <w:t xml:space="preserve">2.7 </w:t>
      </w:r>
      <w:r w:rsidRPr="00670138">
        <w:rPr>
          <w:rFonts w:ascii="Times New Roman" w:hAnsi="Times New Roman" w:cs="Times New Roman"/>
          <w:sz w:val="28"/>
          <w:szCs w:val="28"/>
          <w:lang w:val="uk-UA" w:eastAsia="uk-UA"/>
        </w:rPr>
        <w:t>Бак для ультрафільтрату</w:t>
      </w:r>
      <w:r w:rsidRPr="00A80F8A">
        <w:rPr>
          <w:rFonts w:ascii="Times New Roman" w:hAnsi="Times New Roman" w:cs="Times New Roman"/>
          <w:sz w:val="28"/>
          <w:szCs w:val="28"/>
          <w:lang w:val="uk-UA"/>
        </w:rPr>
        <w:t xml:space="preserve"> </w:t>
      </w:r>
      <w:r w:rsidR="00670138">
        <w:rPr>
          <w:rFonts w:ascii="Times New Roman" w:hAnsi="Times New Roman" w:cs="Times New Roman"/>
          <w:sz w:val="28"/>
          <w:szCs w:val="28"/>
          <w:lang w:val="uk-UA"/>
        </w:rPr>
        <w:t>………………………………………………....45</w:t>
      </w:r>
    </w:p>
    <w:p w:rsidR="00A80F8A" w:rsidRPr="00670138" w:rsidRDefault="00A80F8A" w:rsidP="00DC1E8A">
      <w:pPr>
        <w:spacing w:after="0" w:line="360" w:lineRule="auto"/>
        <w:ind w:firstLine="709"/>
        <w:rPr>
          <w:rFonts w:ascii="Times New Roman" w:hAnsi="Times New Roman" w:cs="Times New Roman"/>
          <w:sz w:val="28"/>
          <w:szCs w:val="28"/>
          <w:lang w:val="uk-UA"/>
        </w:rPr>
      </w:pPr>
      <w:r w:rsidRPr="00A80F8A">
        <w:rPr>
          <w:rFonts w:ascii="Times New Roman" w:hAnsi="Times New Roman" w:cs="Times New Roman"/>
          <w:sz w:val="28"/>
          <w:szCs w:val="28"/>
          <w:lang w:val="uk-UA"/>
        </w:rPr>
        <w:t xml:space="preserve">2.8 </w:t>
      </w:r>
      <w:r w:rsidRPr="00670138">
        <w:rPr>
          <w:rFonts w:ascii="Times New Roman" w:hAnsi="Times New Roman" w:cs="Times New Roman"/>
          <w:sz w:val="28"/>
          <w:szCs w:val="28"/>
          <w:lang w:val="uk-UA"/>
        </w:rPr>
        <w:t>Розрахунок та виб</w:t>
      </w:r>
      <w:r w:rsidRPr="00A80F8A">
        <w:rPr>
          <w:rFonts w:ascii="Times New Roman" w:hAnsi="Times New Roman" w:cs="Times New Roman"/>
          <w:sz w:val="28"/>
          <w:szCs w:val="28"/>
        </w:rPr>
        <w:t>ір апарату для  зворотного осмосу</w:t>
      </w:r>
      <w:r w:rsidR="00670138">
        <w:rPr>
          <w:rFonts w:ascii="Times New Roman" w:hAnsi="Times New Roman" w:cs="Times New Roman"/>
          <w:sz w:val="28"/>
          <w:szCs w:val="28"/>
          <w:lang w:val="uk-UA"/>
        </w:rPr>
        <w:t>…………………..45</w:t>
      </w:r>
    </w:p>
    <w:p w:rsidR="00A80F8A" w:rsidRDefault="00A80F8A" w:rsidP="00DC1E8A">
      <w:pPr>
        <w:pStyle w:val="af0"/>
        <w:shd w:val="clear" w:color="auto" w:fill="FFFFFF"/>
        <w:spacing w:after="0" w:line="360" w:lineRule="auto"/>
        <w:ind w:left="0" w:firstLine="709"/>
        <w:jc w:val="both"/>
        <w:rPr>
          <w:rFonts w:ascii="Times New Roman" w:hAnsi="Times New Roman" w:cs="Times New Roman"/>
          <w:sz w:val="28"/>
          <w:szCs w:val="28"/>
          <w:lang w:val="uk-UA"/>
        </w:rPr>
      </w:pPr>
      <w:r w:rsidRPr="00A80F8A">
        <w:rPr>
          <w:rFonts w:ascii="Times New Roman" w:hAnsi="Times New Roman" w:cs="Times New Roman"/>
          <w:sz w:val="28"/>
          <w:szCs w:val="28"/>
          <w:lang w:val="uk-UA"/>
        </w:rPr>
        <w:t>2.9 Іонообмінник</w:t>
      </w:r>
      <w:r w:rsidR="00670138">
        <w:rPr>
          <w:rFonts w:ascii="Times New Roman" w:hAnsi="Times New Roman" w:cs="Times New Roman"/>
          <w:sz w:val="28"/>
          <w:szCs w:val="28"/>
          <w:lang w:val="uk-UA"/>
        </w:rPr>
        <w:t>……………………………………………………………....47</w:t>
      </w:r>
    </w:p>
    <w:p w:rsidR="00B2546D" w:rsidRPr="00B2546D" w:rsidRDefault="00B2546D" w:rsidP="00B2546D">
      <w:pPr>
        <w:spacing w:line="360" w:lineRule="auto"/>
        <w:contextualSpacing/>
        <w:jc w:val="both"/>
        <w:rPr>
          <w:rFonts w:ascii="Times New Roman" w:hAnsi="Times New Roman" w:cs="Times New Roman"/>
          <w:sz w:val="28"/>
          <w:szCs w:val="28"/>
          <w:lang w:val="uk-UA"/>
        </w:rPr>
      </w:pPr>
      <w:r w:rsidRPr="00B2546D">
        <w:rPr>
          <w:rFonts w:ascii="Times New Roman" w:hAnsi="Times New Roman" w:cs="Times New Roman"/>
          <w:sz w:val="28"/>
          <w:szCs w:val="28"/>
          <w:lang w:val="uk-UA"/>
        </w:rPr>
        <w:t xml:space="preserve">          2.10 Вибір озонаторної установки</w:t>
      </w:r>
      <w:r>
        <w:rPr>
          <w:rFonts w:ascii="Times New Roman" w:hAnsi="Times New Roman" w:cs="Times New Roman"/>
          <w:sz w:val="28"/>
          <w:szCs w:val="28"/>
          <w:lang w:val="uk-UA"/>
        </w:rPr>
        <w:t>………………………………...………….47</w:t>
      </w:r>
    </w:p>
    <w:p w:rsidR="00533429" w:rsidRPr="00B2546D" w:rsidRDefault="00B2546D" w:rsidP="00B2546D">
      <w:pPr>
        <w:spacing w:line="360" w:lineRule="auto"/>
        <w:contextualSpacing/>
        <w:jc w:val="both"/>
        <w:rPr>
          <w:rFonts w:ascii="Times New Roman" w:hAnsi="Times New Roman" w:cs="Times New Roman"/>
          <w:b/>
          <w:sz w:val="28"/>
          <w:szCs w:val="28"/>
          <w:lang w:val="uk-UA"/>
        </w:rPr>
      </w:pPr>
      <w:r w:rsidRPr="00B2546D">
        <w:rPr>
          <w:rFonts w:ascii="Times New Roman" w:hAnsi="Times New Roman" w:cs="Times New Roman"/>
          <w:sz w:val="28"/>
          <w:szCs w:val="28"/>
          <w:lang w:val="uk-UA"/>
        </w:rPr>
        <w:t xml:space="preserve">          2</w:t>
      </w:r>
      <w:r w:rsidRPr="00B2546D">
        <w:rPr>
          <w:rFonts w:ascii="Times New Roman" w:hAnsi="Times New Roman" w:cs="Times New Roman"/>
          <w:sz w:val="28"/>
          <w:szCs w:val="28"/>
          <w:lang w:val="uk-UA" w:eastAsia="ru-RU"/>
        </w:rPr>
        <w:t>.11</w:t>
      </w:r>
      <w:r w:rsidR="00A80F8A" w:rsidRPr="00B2546D">
        <w:rPr>
          <w:rFonts w:ascii="Times New Roman" w:hAnsi="Times New Roman" w:cs="Times New Roman"/>
          <w:sz w:val="28"/>
          <w:szCs w:val="28"/>
          <w:lang w:val="uk-UA" w:eastAsia="ru-RU"/>
        </w:rPr>
        <w:t xml:space="preserve"> </w:t>
      </w:r>
      <w:r w:rsidR="00A80F8A" w:rsidRPr="00B2546D">
        <w:rPr>
          <w:rFonts w:ascii="Times New Roman" w:hAnsi="Times New Roman" w:cs="Times New Roman"/>
          <w:sz w:val="28"/>
          <w:szCs w:val="28"/>
          <w:lang w:eastAsia="ru-RU"/>
        </w:rPr>
        <w:t xml:space="preserve">Розрахунок та вибір установки </w:t>
      </w:r>
      <w:r w:rsidR="00A80F8A" w:rsidRPr="00B2546D">
        <w:rPr>
          <w:rFonts w:ascii="Times New Roman" w:hAnsi="Times New Roman" w:cs="Times New Roman"/>
          <w:sz w:val="28"/>
          <w:szCs w:val="28"/>
          <w:lang w:val="uk-UA" w:eastAsia="ru-RU"/>
        </w:rPr>
        <w:t>ультрафіолетового знезараження</w:t>
      </w:r>
      <w:r w:rsidR="00670138" w:rsidRPr="00B2546D">
        <w:rPr>
          <w:rFonts w:ascii="Times New Roman" w:hAnsi="Times New Roman" w:cs="Times New Roman"/>
          <w:sz w:val="28"/>
          <w:szCs w:val="28"/>
          <w:lang w:val="uk-UA" w:eastAsia="ru-RU"/>
        </w:rPr>
        <w:t>……47</w:t>
      </w:r>
    </w:p>
    <w:p w:rsidR="00D65DE9" w:rsidRDefault="00D65DE9" w:rsidP="00DC1E8A">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3 БУДІВЕЛЬНА ЧАСТИНА </w:t>
      </w:r>
      <w:r w:rsidR="00670138">
        <w:rPr>
          <w:rFonts w:ascii="Times New Roman" w:hAnsi="Times New Roman" w:cs="Times New Roman"/>
          <w:b/>
          <w:sz w:val="28"/>
          <w:szCs w:val="28"/>
          <w:lang w:val="uk-UA"/>
        </w:rPr>
        <w:t>………………………………………………………</w:t>
      </w:r>
      <w:r w:rsidR="00CC2915">
        <w:rPr>
          <w:rFonts w:ascii="Times New Roman" w:hAnsi="Times New Roman" w:cs="Times New Roman"/>
          <w:b/>
          <w:sz w:val="28"/>
          <w:szCs w:val="28"/>
          <w:lang w:val="uk-UA"/>
        </w:rPr>
        <w:t>50</w:t>
      </w:r>
    </w:p>
    <w:p w:rsidR="00743CD2" w:rsidRPr="00D65DE9" w:rsidRDefault="00D65DE9" w:rsidP="00DC1E8A">
      <w:pPr>
        <w:spacing w:after="0" w:line="360" w:lineRule="auto"/>
        <w:ind w:firstLine="709"/>
        <w:rPr>
          <w:rFonts w:ascii="Times New Roman" w:hAnsi="Times New Roman" w:cs="Times New Roman"/>
          <w:color w:val="000000"/>
          <w:sz w:val="28"/>
          <w:szCs w:val="28"/>
          <w:lang w:val="uk-UA"/>
        </w:rPr>
      </w:pPr>
      <w:r w:rsidRPr="00D65DE9">
        <w:rPr>
          <w:rFonts w:ascii="Times New Roman" w:hAnsi="Times New Roman" w:cs="Times New Roman"/>
          <w:sz w:val="28"/>
          <w:szCs w:val="28"/>
          <w:lang w:val="uk-UA"/>
        </w:rPr>
        <w:t>3.1 Об</w:t>
      </w:r>
      <w:r w:rsidRPr="00D65DE9">
        <w:rPr>
          <w:rFonts w:ascii="Times New Roman" w:hAnsi="Times New Roman" w:cs="Times New Roman"/>
          <w:color w:val="000000"/>
          <w:sz w:val="28"/>
          <w:szCs w:val="28"/>
        </w:rPr>
        <w:t>’</w:t>
      </w:r>
      <w:r w:rsidRPr="00D65DE9">
        <w:rPr>
          <w:rFonts w:ascii="Times New Roman" w:hAnsi="Times New Roman" w:cs="Times New Roman"/>
          <w:color w:val="000000"/>
          <w:sz w:val="28"/>
          <w:szCs w:val="28"/>
          <w:lang w:val="uk-UA"/>
        </w:rPr>
        <w:t>ємн</w:t>
      </w:r>
      <w:r>
        <w:rPr>
          <w:rFonts w:ascii="Times New Roman" w:hAnsi="Times New Roman" w:cs="Times New Roman"/>
          <w:color w:val="000000"/>
          <w:sz w:val="28"/>
          <w:szCs w:val="28"/>
          <w:lang w:val="uk-UA"/>
        </w:rPr>
        <w:t>о-планувальне вирішення будівлі</w:t>
      </w:r>
      <w:r w:rsidR="00670138">
        <w:rPr>
          <w:rFonts w:ascii="Times New Roman" w:hAnsi="Times New Roman" w:cs="Times New Roman"/>
          <w:color w:val="000000"/>
          <w:sz w:val="28"/>
          <w:szCs w:val="28"/>
          <w:lang w:val="uk-UA"/>
        </w:rPr>
        <w:t>……………………………</w:t>
      </w:r>
      <w:r w:rsidR="00544F2F">
        <w:rPr>
          <w:rFonts w:ascii="Times New Roman" w:hAnsi="Times New Roman" w:cs="Times New Roman"/>
          <w:color w:val="000000"/>
          <w:sz w:val="28"/>
          <w:szCs w:val="28"/>
          <w:lang w:val="uk-UA"/>
        </w:rPr>
        <w:t>..</w:t>
      </w:r>
      <w:r w:rsidR="00670138">
        <w:rPr>
          <w:rFonts w:ascii="Times New Roman" w:hAnsi="Times New Roman" w:cs="Times New Roman"/>
          <w:color w:val="000000"/>
          <w:sz w:val="28"/>
          <w:szCs w:val="28"/>
          <w:lang w:val="uk-UA"/>
        </w:rPr>
        <w:t>…</w:t>
      </w:r>
      <w:r w:rsidR="00CC2915">
        <w:rPr>
          <w:rFonts w:ascii="Times New Roman" w:hAnsi="Times New Roman" w:cs="Times New Roman"/>
          <w:color w:val="000000"/>
          <w:sz w:val="28"/>
          <w:szCs w:val="28"/>
          <w:lang w:val="uk-UA"/>
        </w:rPr>
        <w:t>50</w:t>
      </w:r>
    </w:p>
    <w:p w:rsidR="00743CD2" w:rsidRDefault="00743CD2" w:rsidP="00DC1E8A">
      <w:pPr>
        <w:pStyle w:val="a8"/>
        <w:spacing w:before="0" w:beforeAutospacing="0" w:after="0" w:afterAutospacing="0" w:line="360" w:lineRule="auto"/>
        <w:textAlignment w:val="baseline"/>
        <w:rPr>
          <w:b/>
          <w:sz w:val="28"/>
          <w:szCs w:val="28"/>
          <w:lang w:val="uk-UA"/>
        </w:rPr>
      </w:pPr>
      <w:r w:rsidRPr="00347903">
        <w:rPr>
          <w:b/>
          <w:sz w:val="28"/>
          <w:szCs w:val="28"/>
          <w:lang w:val="uk-UA"/>
        </w:rPr>
        <w:lastRenderedPageBreak/>
        <w:t>4 ОХОРОНА ПРАЦІ</w:t>
      </w:r>
      <w:r w:rsidR="00670138">
        <w:rPr>
          <w:b/>
          <w:sz w:val="28"/>
          <w:szCs w:val="28"/>
          <w:lang w:val="uk-UA"/>
        </w:rPr>
        <w:t>………………………………………………………………..</w:t>
      </w:r>
      <w:r w:rsidR="00544F2F">
        <w:rPr>
          <w:b/>
          <w:sz w:val="28"/>
          <w:szCs w:val="28"/>
          <w:lang w:val="uk-UA"/>
        </w:rPr>
        <w:t>5</w:t>
      </w:r>
      <w:r w:rsidR="000D2300">
        <w:rPr>
          <w:b/>
          <w:sz w:val="28"/>
          <w:szCs w:val="28"/>
          <w:lang w:val="uk-UA"/>
        </w:rPr>
        <w:t>6</w:t>
      </w:r>
    </w:p>
    <w:p w:rsidR="00743CD2" w:rsidRPr="00743CD2" w:rsidRDefault="00743CD2" w:rsidP="00DC1E8A">
      <w:pPr>
        <w:pStyle w:val="a8"/>
        <w:spacing w:before="0" w:beforeAutospacing="0" w:after="0" w:afterAutospacing="0" w:line="360" w:lineRule="auto"/>
        <w:ind w:firstLine="709"/>
        <w:jc w:val="both"/>
        <w:textAlignment w:val="baseline"/>
        <w:rPr>
          <w:bCs/>
          <w:sz w:val="28"/>
          <w:szCs w:val="28"/>
          <w:lang w:val="uk-UA"/>
        </w:rPr>
      </w:pPr>
      <w:r w:rsidRPr="00743CD2">
        <w:rPr>
          <w:bCs/>
          <w:sz w:val="28"/>
          <w:szCs w:val="28"/>
          <w:lang w:val="uk-UA"/>
        </w:rPr>
        <w:t>4.1 Належна виробнича практика</w:t>
      </w:r>
      <w:r w:rsidR="00670138">
        <w:rPr>
          <w:bCs/>
          <w:sz w:val="28"/>
          <w:szCs w:val="28"/>
          <w:lang w:val="uk-UA"/>
        </w:rPr>
        <w:t>…………………………………………</w:t>
      </w:r>
      <w:r w:rsidR="00E642C5">
        <w:rPr>
          <w:bCs/>
          <w:sz w:val="28"/>
          <w:szCs w:val="28"/>
          <w:lang w:val="uk-UA"/>
        </w:rPr>
        <w:t>..</w:t>
      </w:r>
      <w:r w:rsidR="00670138">
        <w:rPr>
          <w:bCs/>
          <w:sz w:val="28"/>
          <w:szCs w:val="28"/>
          <w:lang w:val="uk-UA"/>
        </w:rPr>
        <w:t>.</w:t>
      </w:r>
      <w:r w:rsidR="000D2300">
        <w:rPr>
          <w:bCs/>
          <w:sz w:val="28"/>
          <w:szCs w:val="28"/>
          <w:lang w:val="uk-UA"/>
        </w:rPr>
        <w:t>57</w:t>
      </w:r>
    </w:p>
    <w:p w:rsidR="00743CD2" w:rsidRPr="00544F2F" w:rsidRDefault="00743CD2" w:rsidP="00A80F8A">
      <w:pPr>
        <w:pStyle w:val="3"/>
        <w:spacing w:before="0" w:after="0" w:line="360" w:lineRule="auto"/>
        <w:ind w:right="284" w:firstLine="709"/>
        <w:jc w:val="both"/>
        <w:rPr>
          <w:rFonts w:ascii="Times New Roman" w:hAnsi="Times New Roman" w:cs="Times New Roman"/>
          <w:b w:val="0"/>
          <w:sz w:val="28"/>
          <w:szCs w:val="28"/>
          <w:lang w:val="uk-UA"/>
        </w:rPr>
      </w:pPr>
      <w:r w:rsidRPr="00544F2F">
        <w:rPr>
          <w:rFonts w:ascii="Times New Roman" w:hAnsi="Times New Roman" w:cs="Times New Roman"/>
          <w:b w:val="0"/>
          <w:sz w:val="28"/>
          <w:szCs w:val="28"/>
          <w:lang w:val="uk-UA"/>
        </w:rPr>
        <w:t>4.2 П</w:t>
      </w:r>
      <w:r w:rsidRPr="00544F2F">
        <w:rPr>
          <w:rFonts w:ascii="Times New Roman" w:hAnsi="Times New Roman" w:cs="Times New Roman"/>
          <w:b w:val="0"/>
          <w:sz w:val="28"/>
          <w:szCs w:val="28"/>
        </w:rPr>
        <w:t>o</w:t>
      </w:r>
      <w:r w:rsidRPr="00544F2F">
        <w:rPr>
          <w:rFonts w:ascii="Times New Roman" w:hAnsi="Times New Roman" w:cs="Times New Roman"/>
          <w:b w:val="0"/>
          <w:sz w:val="28"/>
          <w:szCs w:val="28"/>
          <w:lang w:val="uk-UA"/>
        </w:rPr>
        <w:t>в</w:t>
      </w:r>
      <w:r w:rsidRPr="00544F2F">
        <w:rPr>
          <w:rFonts w:ascii="Times New Roman" w:hAnsi="Times New Roman" w:cs="Times New Roman"/>
          <w:b w:val="0"/>
          <w:sz w:val="28"/>
          <w:szCs w:val="28"/>
        </w:rPr>
        <w:t>i</w:t>
      </w:r>
      <w:r w:rsidRPr="00544F2F">
        <w:rPr>
          <w:rFonts w:ascii="Times New Roman" w:hAnsi="Times New Roman" w:cs="Times New Roman"/>
          <w:b w:val="0"/>
          <w:sz w:val="28"/>
          <w:szCs w:val="28"/>
          <w:lang w:val="uk-UA"/>
        </w:rPr>
        <w:t>тря р</w:t>
      </w:r>
      <w:r w:rsidRPr="00544F2F">
        <w:rPr>
          <w:rFonts w:ascii="Times New Roman" w:hAnsi="Times New Roman" w:cs="Times New Roman"/>
          <w:b w:val="0"/>
          <w:sz w:val="28"/>
          <w:szCs w:val="28"/>
        </w:rPr>
        <w:t>o</w:t>
      </w:r>
      <w:r w:rsidRPr="00544F2F">
        <w:rPr>
          <w:rFonts w:ascii="Times New Roman" w:hAnsi="Times New Roman" w:cs="Times New Roman"/>
          <w:b w:val="0"/>
          <w:sz w:val="28"/>
          <w:szCs w:val="28"/>
          <w:lang w:val="uk-UA"/>
        </w:rPr>
        <w:t>б</w:t>
      </w:r>
      <w:r w:rsidRPr="00544F2F">
        <w:rPr>
          <w:rFonts w:ascii="Times New Roman" w:hAnsi="Times New Roman" w:cs="Times New Roman"/>
          <w:b w:val="0"/>
          <w:sz w:val="28"/>
          <w:szCs w:val="28"/>
        </w:rPr>
        <w:t>o</w:t>
      </w:r>
      <w:r w:rsidRPr="00544F2F">
        <w:rPr>
          <w:rFonts w:ascii="Times New Roman" w:hAnsi="Times New Roman" w:cs="Times New Roman"/>
          <w:b w:val="0"/>
          <w:sz w:val="28"/>
          <w:szCs w:val="28"/>
          <w:lang w:val="uk-UA"/>
        </w:rPr>
        <w:t>ч</w:t>
      </w:r>
      <w:r w:rsidRPr="00544F2F">
        <w:rPr>
          <w:rFonts w:ascii="Times New Roman" w:hAnsi="Times New Roman" w:cs="Times New Roman"/>
          <w:b w:val="0"/>
          <w:sz w:val="28"/>
          <w:szCs w:val="28"/>
        </w:rPr>
        <w:t>o</w:t>
      </w:r>
      <w:r w:rsidRPr="00544F2F">
        <w:rPr>
          <w:rFonts w:ascii="Times New Roman" w:hAnsi="Times New Roman" w:cs="Times New Roman"/>
          <w:b w:val="0"/>
          <w:sz w:val="28"/>
          <w:szCs w:val="28"/>
          <w:lang w:val="uk-UA"/>
        </w:rPr>
        <w:t>ї з</w:t>
      </w:r>
      <w:r w:rsidRPr="00544F2F">
        <w:rPr>
          <w:rFonts w:ascii="Times New Roman" w:hAnsi="Times New Roman" w:cs="Times New Roman"/>
          <w:b w:val="0"/>
          <w:sz w:val="28"/>
          <w:szCs w:val="28"/>
        </w:rPr>
        <w:t>o</w:t>
      </w:r>
      <w:r w:rsidRPr="00544F2F">
        <w:rPr>
          <w:rFonts w:ascii="Times New Roman" w:hAnsi="Times New Roman" w:cs="Times New Roman"/>
          <w:b w:val="0"/>
          <w:sz w:val="28"/>
          <w:szCs w:val="28"/>
          <w:lang w:val="uk-UA"/>
        </w:rPr>
        <w:t>ни</w:t>
      </w:r>
      <w:r w:rsidR="00670138" w:rsidRPr="00544F2F">
        <w:rPr>
          <w:rFonts w:ascii="Times New Roman" w:hAnsi="Times New Roman" w:cs="Times New Roman"/>
          <w:b w:val="0"/>
          <w:sz w:val="28"/>
          <w:szCs w:val="28"/>
          <w:lang w:val="uk-UA"/>
        </w:rPr>
        <w:t>…………………………………………………….</w:t>
      </w:r>
      <w:r w:rsidR="00CC2915">
        <w:rPr>
          <w:rFonts w:ascii="Times New Roman" w:hAnsi="Times New Roman" w:cs="Times New Roman"/>
          <w:b w:val="0"/>
          <w:sz w:val="28"/>
          <w:szCs w:val="28"/>
          <w:lang w:val="uk-UA"/>
        </w:rPr>
        <w:t>59</w:t>
      </w:r>
    </w:p>
    <w:p w:rsidR="00743CD2" w:rsidRPr="00743CD2" w:rsidRDefault="00743CD2" w:rsidP="00A80F8A">
      <w:pPr>
        <w:pStyle w:val="3"/>
        <w:spacing w:before="0" w:after="0" w:line="360" w:lineRule="auto"/>
        <w:ind w:right="284" w:firstLine="709"/>
        <w:jc w:val="both"/>
        <w:rPr>
          <w:rFonts w:ascii="Times New Roman" w:hAnsi="Times New Roman" w:cs="Times New Roman"/>
          <w:b w:val="0"/>
          <w:sz w:val="28"/>
          <w:szCs w:val="28"/>
          <w:lang w:val="uk-UA"/>
        </w:rPr>
      </w:pPr>
      <w:r w:rsidRPr="00743CD2">
        <w:rPr>
          <w:rFonts w:ascii="Times New Roman" w:hAnsi="Times New Roman" w:cs="Times New Roman"/>
          <w:b w:val="0"/>
          <w:sz w:val="28"/>
          <w:szCs w:val="28"/>
          <w:lang w:val="uk-UA"/>
        </w:rPr>
        <w:t>4.3 Освітлення</w:t>
      </w:r>
      <w:r w:rsidR="00670138">
        <w:rPr>
          <w:rFonts w:ascii="Times New Roman" w:hAnsi="Times New Roman" w:cs="Times New Roman"/>
          <w:b w:val="0"/>
          <w:sz w:val="28"/>
          <w:szCs w:val="28"/>
          <w:lang w:val="uk-UA"/>
        </w:rPr>
        <w:t>……………………………………………………………</w:t>
      </w:r>
      <w:r w:rsidR="00544F2F">
        <w:rPr>
          <w:rFonts w:ascii="Times New Roman" w:hAnsi="Times New Roman" w:cs="Times New Roman"/>
          <w:b w:val="0"/>
          <w:sz w:val="28"/>
          <w:szCs w:val="28"/>
          <w:lang w:val="uk-UA"/>
        </w:rPr>
        <w:t>..</w:t>
      </w:r>
      <w:r w:rsidR="00670138">
        <w:rPr>
          <w:rFonts w:ascii="Times New Roman" w:hAnsi="Times New Roman" w:cs="Times New Roman"/>
          <w:b w:val="0"/>
          <w:sz w:val="28"/>
          <w:szCs w:val="28"/>
          <w:lang w:val="uk-UA"/>
        </w:rPr>
        <w:t>…</w:t>
      </w:r>
      <w:r w:rsidR="00CC2915">
        <w:rPr>
          <w:rFonts w:ascii="Times New Roman" w:hAnsi="Times New Roman" w:cs="Times New Roman"/>
          <w:b w:val="0"/>
          <w:sz w:val="28"/>
          <w:szCs w:val="28"/>
          <w:lang w:val="uk-UA"/>
        </w:rPr>
        <w:t>62</w:t>
      </w:r>
    </w:p>
    <w:p w:rsidR="00743CD2" w:rsidRPr="00743CD2" w:rsidRDefault="00743CD2" w:rsidP="00A80F8A">
      <w:pPr>
        <w:pStyle w:val="3"/>
        <w:spacing w:before="0" w:after="0" w:line="360" w:lineRule="auto"/>
        <w:ind w:right="284" w:firstLine="709"/>
        <w:jc w:val="both"/>
        <w:rPr>
          <w:rFonts w:ascii="Times New Roman" w:hAnsi="Times New Roman" w:cs="Times New Roman"/>
          <w:b w:val="0"/>
          <w:sz w:val="28"/>
          <w:szCs w:val="28"/>
          <w:lang w:val="uk-UA"/>
        </w:rPr>
      </w:pPr>
      <w:r w:rsidRPr="00743CD2">
        <w:rPr>
          <w:rFonts w:ascii="Times New Roman" w:hAnsi="Times New Roman" w:cs="Times New Roman"/>
          <w:b w:val="0"/>
          <w:sz w:val="28"/>
          <w:szCs w:val="28"/>
          <w:lang w:val="uk-UA"/>
        </w:rPr>
        <w:t xml:space="preserve">4.4 Виробничий шум </w:t>
      </w:r>
      <w:r w:rsidR="00670138">
        <w:rPr>
          <w:rFonts w:ascii="Times New Roman" w:hAnsi="Times New Roman" w:cs="Times New Roman"/>
          <w:b w:val="0"/>
          <w:sz w:val="28"/>
          <w:szCs w:val="28"/>
          <w:lang w:val="uk-UA"/>
        </w:rPr>
        <w:t>………………………………………………………</w:t>
      </w:r>
      <w:r w:rsidR="00544F2F">
        <w:rPr>
          <w:rFonts w:ascii="Times New Roman" w:hAnsi="Times New Roman" w:cs="Times New Roman"/>
          <w:b w:val="0"/>
          <w:sz w:val="28"/>
          <w:szCs w:val="28"/>
          <w:lang w:val="uk-UA"/>
        </w:rPr>
        <w:t>.</w:t>
      </w:r>
      <w:r w:rsidR="00670138">
        <w:rPr>
          <w:rFonts w:ascii="Times New Roman" w:hAnsi="Times New Roman" w:cs="Times New Roman"/>
          <w:b w:val="0"/>
          <w:sz w:val="28"/>
          <w:szCs w:val="28"/>
          <w:lang w:val="uk-UA"/>
        </w:rPr>
        <w:t>.</w:t>
      </w:r>
      <w:r w:rsidR="00CC2915">
        <w:rPr>
          <w:rFonts w:ascii="Times New Roman" w:hAnsi="Times New Roman" w:cs="Times New Roman"/>
          <w:b w:val="0"/>
          <w:sz w:val="28"/>
          <w:szCs w:val="28"/>
          <w:lang w:val="uk-UA"/>
        </w:rPr>
        <w:t>63</w:t>
      </w:r>
    </w:p>
    <w:p w:rsidR="00743CD2" w:rsidRPr="0099454E" w:rsidRDefault="00743CD2" w:rsidP="00A80F8A">
      <w:pPr>
        <w:pStyle w:val="3"/>
        <w:spacing w:before="0" w:after="0" w:line="360" w:lineRule="auto"/>
        <w:ind w:right="284" w:firstLine="709"/>
        <w:jc w:val="both"/>
        <w:rPr>
          <w:rFonts w:ascii="Times New Roman" w:hAnsi="Times New Roman" w:cs="Times New Roman"/>
          <w:b w:val="0"/>
          <w:sz w:val="28"/>
          <w:szCs w:val="28"/>
          <w:lang w:val="uk-UA"/>
        </w:rPr>
      </w:pPr>
      <w:r w:rsidRPr="00544F2F">
        <w:rPr>
          <w:rFonts w:ascii="Times New Roman" w:hAnsi="Times New Roman" w:cs="Times New Roman"/>
          <w:b w:val="0"/>
          <w:sz w:val="28"/>
          <w:szCs w:val="28"/>
          <w:lang w:val="uk-UA"/>
        </w:rPr>
        <w:t>4.5 Пожеж</w:t>
      </w:r>
      <w:r w:rsidRPr="00743CD2">
        <w:rPr>
          <w:rFonts w:ascii="Times New Roman" w:hAnsi="Times New Roman" w:cs="Times New Roman"/>
          <w:b w:val="0"/>
          <w:sz w:val="28"/>
          <w:szCs w:val="28"/>
          <w:lang w:val="uk-UA"/>
        </w:rPr>
        <w:t>на безпека</w:t>
      </w:r>
      <w:r w:rsidR="00670138">
        <w:rPr>
          <w:rFonts w:ascii="Times New Roman" w:hAnsi="Times New Roman" w:cs="Times New Roman"/>
          <w:b w:val="0"/>
          <w:sz w:val="28"/>
          <w:szCs w:val="28"/>
          <w:lang w:val="uk-UA"/>
        </w:rPr>
        <w:t>………………………………………………………</w:t>
      </w:r>
      <w:r w:rsidR="00544F2F">
        <w:rPr>
          <w:rFonts w:ascii="Times New Roman" w:hAnsi="Times New Roman" w:cs="Times New Roman"/>
          <w:b w:val="0"/>
          <w:sz w:val="28"/>
          <w:szCs w:val="28"/>
          <w:lang w:val="uk-UA"/>
        </w:rPr>
        <w:t>..</w:t>
      </w:r>
      <w:r w:rsidR="00CC2915">
        <w:rPr>
          <w:rFonts w:ascii="Times New Roman" w:hAnsi="Times New Roman" w:cs="Times New Roman"/>
          <w:b w:val="0"/>
          <w:sz w:val="28"/>
          <w:szCs w:val="28"/>
          <w:lang w:val="uk-UA"/>
        </w:rPr>
        <w:t>.63</w:t>
      </w:r>
    </w:p>
    <w:p w:rsidR="00AF1112" w:rsidRDefault="00AF1112" w:rsidP="00670138">
      <w:pPr>
        <w:pStyle w:val="2"/>
        <w:tabs>
          <w:tab w:val="left" w:pos="3885"/>
        </w:tabs>
        <w:spacing w:before="0" w:line="360" w:lineRule="auto"/>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5 </w:t>
      </w:r>
      <w:r w:rsidRPr="00743CD2">
        <w:rPr>
          <w:rFonts w:ascii="Times New Roman" w:hAnsi="Times New Roman" w:cs="Times New Roman"/>
          <w:b/>
          <w:color w:val="000000" w:themeColor="text1"/>
          <w:sz w:val="28"/>
          <w:szCs w:val="28"/>
          <w:lang w:val="uk-UA"/>
        </w:rPr>
        <w:t>СТАРТ-АП ПРОЕКТ</w:t>
      </w:r>
      <w:r w:rsidR="00670138">
        <w:rPr>
          <w:rFonts w:ascii="Times New Roman" w:hAnsi="Times New Roman" w:cs="Times New Roman"/>
          <w:b/>
          <w:color w:val="000000" w:themeColor="text1"/>
          <w:sz w:val="28"/>
          <w:szCs w:val="28"/>
          <w:lang w:val="uk-UA"/>
        </w:rPr>
        <w:t>……………….…………………………………………</w:t>
      </w:r>
      <w:r w:rsidR="00E642C5">
        <w:rPr>
          <w:rFonts w:ascii="Times New Roman" w:hAnsi="Times New Roman" w:cs="Times New Roman"/>
          <w:b/>
          <w:color w:val="000000" w:themeColor="text1"/>
          <w:sz w:val="28"/>
          <w:szCs w:val="28"/>
          <w:lang w:val="uk-UA"/>
        </w:rPr>
        <w:t>..</w:t>
      </w:r>
      <w:r w:rsidR="00670138">
        <w:rPr>
          <w:rFonts w:ascii="Times New Roman" w:hAnsi="Times New Roman" w:cs="Times New Roman"/>
          <w:b/>
          <w:color w:val="000000" w:themeColor="text1"/>
          <w:sz w:val="28"/>
          <w:szCs w:val="28"/>
          <w:lang w:val="uk-UA"/>
        </w:rPr>
        <w:t>.</w:t>
      </w:r>
      <w:r w:rsidR="00CC2915">
        <w:rPr>
          <w:rFonts w:ascii="Times New Roman" w:hAnsi="Times New Roman" w:cs="Times New Roman"/>
          <w:b/>
          <w:color w:val="000000" w:themeColor="text1"/>
          <w:sz w:val="28"/>
          <w:szCs w:val="28"/>
          <w:lang w:val="uk-UA"/>
        </w:rPr>
        <w:t>67</w:t>
      </w:r>
    </w:p>
    <w:p w:rsidR="00AF1112" w:rsidRPr="00670138" w:rsidRDefault="00AF1112" w:rsidP="00A80F8A">
      <w:pPr>
        <w:pStyle w:val="2"/>
        <w:spacing w:before="0" w:line="360" w:lineRule="auto"/>
        <w:ind w:firstLine="709"/>
        <w:rPr>
          <w:rFonts w:ascii="Times New Roman" w:hAnsi="Times New Roman" w:cs="Times New Roman"/>
          <w:color w:val="000000" w:themeColor="text1"/>
          <w:sz w:val="28"/>
          <w:szCs w:val="28"/>
          <w:lang w:val="uk-UA"/>
        </w:rPr>
      </w:pPr>
      <w:r w:rsidRPr="00544F2F">
        <w:rPr>
          <w:rFonts w:ascii="Times New Roman" w:hAnsi="Times New Roman" w:cs="Times New Roman"/>
          <w:color w:val="000000" w:themeColor="text1"/>
          <w:sz w:val="28"/>
          <w:szCs w:val="28"/>
          <w:lang w:val="uk-UA"/>
        </w:rPr>
        <w:t>5.1 Технологічний аудит ідеї проекту</w:t>
      </w:r>
      <w:r w:rsidR="00670138">
        <w:rPr>
          <w:rFonts w:ascii="Times New Roman" w:hAnsi="Times New Roman" w:cs="Times New Roman"/>
          <w:color w:val="000000" w:themeColor="text1"/>
          <w:sz w:val="28"/>
          <w:szCs w:val="28"/>
          <w:lang w:val="uk-UA"/>
        </w:rPr>
        <w:t>…………………………………</w:t>
      </w:r>
      <w:r w:rsidR="00544F2F">
        <w:rPr>
          <w:rFonts w:ascii="Times New Roman" w:hAnsi="Times New Roman" w:cs="Times New Roman"/>
          <w:color w:val="000000" w:themeColor="text1"/>
          <w:sz w:val="28"/>
          <w:szCs w:val="28"/>
          <w:lang w:val="uk-UA"/>
        </w:rPr>
        <w:t>...</w:t>
      </w:r>
      <w:r w:rsidR="00E642C5">
        <w:rPr>
          <w:rFonts w:ascii="Times New Roman" w:hAnsi="Times New Roman" w:cs="Times New Roman"/>
          <w:color w:val="000000" w:themeColor="text1"/>
          <w:sz w:val="28"/>
          <w:szCs w:val="28"/>
          <w:lang w:val="uk-UA"/>
        </w:rPr>
        <w:t>.</w:t>
      </w:r>
      <w:r w:rsidR="00670138">
        <w:rPr>
          <w:rFonts w:ascii="Times New Roman" w:hAnsi="Times New Roman" w:cs="Times New Roman"/>
          <w:color w:val="000000" w:themeColor="text1"/>
          <w:sz w:val="28"/>
          <w:szCs w:val="28"/>
          <w:lang w:val="uk-UA"/>
        </w:rPr>
        <w:t>…</w:t>
      </w:r>
      <w:r w:rsidR="00CC2915">
        <w:rPr>
          <w:rFonts w:ascii="Times New Roman" w:hAnsi="Times New Roman" w:cs="Times New Roman"/>
          <w:color w:val="000000" w:themeColor="text1"/>
          <w:sz w:val="28"/>
          <w:szCs w:val="28"/>
          <w:lang w:val="uk-UA"/>
        </w:rPr>
        <w:t>67</w:t>
      </w:r>
    </w:p>
    <w:p w:rsidR="00AF1112" w:rsidRPr="00670138" w:rsidRDefault="00AF1112" w:rsidP="00A80F8A">
      <w:pPr>
        <w:pStyle w:val="2"/>
        <w:spacing w:before="0" w:line="360" w:lineRule="auto"/>
        <w:ind w:firstLine="709"/>
        <w:rPr>
          <w:rFonts w:ascii="Times New Roman" w:hAnsi="Times New Roman" w:cs="Times New Roman"/>
          <w:iCs/>
          <w:color w:val="000000" w:themeColor="text1"/>
          <w:sz w:val="28"/>
          <w:szCs w:val="28"/>
          <w:lang w:val="uk-UA"/>
        </w:rPr>
      </w:pPr>
      <w:r w:rsidRPr="00544F2F">
        <w:rPr>
          <w:rFonts w:ascii="Times New Roman" w:hAnsi="Times New Roman" w:cs="Times New Roman"/>
          <w:iCs/>
          <w:color w:val="000000" w:themeColor="text1"/>
          <w:sz w:val="28"/>
          <w:szCs w:val="28"/>
          <w:lang w:val="uk-UA"/>
        </w:rPr>
        <w:t>5.2 Аналіз ринкових можливостей запуску стартап-проекту</w:t>
      </w:r>
      <w:r w:rsidR="00670138">
        <w:rPr>
          <w:rFonts w:ascii="Times New Roman" w:hAnsi="Times New Roman" w:cs="Times New Roman"/>
          <w:iCs/>
          <w:color w:val="000000" w:themeColor="text1"/>
          <w:sz w:val="28"/>
          <w:szCs w:val="28"/>
          <w:lang w:val="uk-UA"/>
        </w:rPr>
        <w:t>…………</w:t>
      </w:r>
      <w:r w:rsidR="00544F2F">
        <w:rPr>
          <w:rFonts w:ascii="Times New Roman" w:hAnsi="Times New Roman" w:cs="Times New Roman"/>
          <w:iCs/>
          <w:color w:val="000000" w:themeColor="text1"/>
          <w:sz w:val="28"/>
          <w:szCs w:val="28"/>
          <w:lang w:val="uk-UA"/>
        </w:rPr>
        <w:t>.</w:t>
      </w:r>
      <w:r w:rsidR="00670138">
        <w:rPr>
          <w:rFonts w:ascii="Times New Roman" w:hAnsi="Times New Roman" w:cs="Times New Roman"/>
          <w:iCs/>
          <w:color w:val="000000" w:themeColor="text1"/>
          <w:sz w:val="28"/>
          <w:szCs w:val="28"/>
          <w:lang w:val="uk-UA"/>
        </w:rPr>
        <w:t>…</w:t>
      </w:r>
      <w:r w:rsidR="00E642C5">
        <w:rPr>
          <w:rFonts w:ascii="Times New Roman" w:hAnsi="Times New Roman" w:cs="Times New Roman"/>
          <w:iCs/>
          <w:color w:val="000000" w:themeColor="text1"/>
          <w:sz w:val="28"/>
          <w:szCs w:val="28"/>
          <w:lang w:val="uk-UA"/>
        </w:rPr>
        <w:t>..</w:t>
      </w:r>
      <w:r w:rsidR="00CC2915">
        <w:rPr>
          <w:rFonts w:ascii="Times New Roman" w:hAnsi="Times New Roman" w:cs="Times New Roman"/>
          <w:iCs/>
          <w:color w:val="000000" w:themeColor="text1"/>
          <w:sz w:val="28"/>
          <w:szCs w:val="28"/>
          <w:lang w:val="uk-UA"/>
        </w:rPr>
        <w:t>67</w:t>
      </w:r>
    </w:p>
    <w:p w:rsidR="00AF1112" w:rsidRDefault="00AF1112" w:rsidP="00A80F8A">
      <w:pPr>
        <w:pStyle w:val="2"/>
        <w:spacing w:before="0" w:line="360" w:lineRule="auto"/>
        <w:ind w:firstLine="709"/>
        <w:rPr>
          <w:rStyle w:val="af3"/>
          <w:rFonts w:ascii="Times New Roman" w:eastAsia="Arial" w:hAnsi="Times New Roman" w:cs="Times New Roman"/>
          <w:b w:val="0"/>
          <w:i w:val="0"/>
          <w:color w:val="000000" w:themeColor="text1"/>
          <w:sz w:val="28"/>
          <w:szCs w:val="28"/>
          <w:lang w:val="uk-UA"/>
        </w:rPr>
      </w:pPr>
      <w:r w:rsidRPr="00544F2F">
        <w:rPr>
          <w:rStyle w:val="af3"/>
          <w:rFonts w:ascii="Times New Roman" w:eastAsia="Arial" w:hAnsi="Times New Roman" w:cs="Times New Roman"/>
          <w:b w:val="0"/>
          <w:i w:val="0"/>
          <w:color w:val="000000" w:themeColor="text1"/>
          <w:sz w:val="28"/>
          <w:szCs w:val="28"/>
          <w:lang w:val="uk-UA"/>
        </w:rPr>
        <w:t>5.3 Розроблення ринкової стратегії проекту</w:t>
      </w:r>
      <w:r w:rsidR="00670138">
        <w:rPr>
          <w:rStyle w:val="af3"/>
          <w:rFonts w:ascii="Times New Roman" w:eastAsia="Arial" w:hAnsi="Times New Roman" w:cs="Times New Roman"/>
          <w:b w:val="0"/>
          <w:i w:val="0"/>
          <w:color w:val="000000" w:themeColor="text1"/>
          <w:sz w:val="28"/>
          <w:szCs w:val="28"/>
          <w:lang w:val="uk-UA"/>
        </w:rPr>
        <w:t>……………………………</w:t>
      </w:r>
      <w:r w:rsidR="00E642C5">
        <w:rPr>
          <w:rStyle w:val="af3"/>
          <w:rFonts w:ascii="Times New Roman" w:eastAsia="Arial" w:hAnsi="Times New Roman" w:cs="Times New Roman"/>
          <w:b w:val="0"/>
          <w:i w:val="0"/>
          <w:color w:val="000000" w:themeColor="text1"/>
          <w:sz w:val="28"/>
          <w:szCs w:val="28"/>
          <w:lang w:val="uk-UA"/>
        </w:rPr>
        <w:t>...</w:t>
      </w:r>
      <w:r w:rsidR="00670138">
        <w:rPr>
          <w:rStyle w:val="af3"/>
          <w:rFonts w:ascii="Times New Roman" w:eastAsia="Arial" w:hAnsi="Times New Roman" w:cs="Times New Roman"/>
          <w:b w:val="0"/>
          <w:i w:val="0"/>
          <w:color w:val="000000" w:themeColor="text1"/>
          <w:sz w:val="28"/>
          <w:szCs w:val="28"/>
          <w:lang w:val="uk-UA"/>
        </w:rPr>
        <w:t>…</w:t>
      </w:r>
      <w:r w:rsidR="00CC2915">
        <w:rPr>
          <w:rStyle w:val="af3"/>
          <w:rFonts w:ascii="Times New Roman" w:eastAsia="Arial" w:hAnsi="Times New Roman" w:cs="Times New Roman"/>
          <w:b w:val="0"/>
          <w:i w:val="0"/>
          <w:color w:val="000000" w:themeColor="text1"/>
          <w:sz w:val="28"/>
          <w:szCs w:val="28"/>
          <w:lang w:val="uk-UA"/>
        </w:rPr>
        <w:t>71</w:t>
      </w:r>
    </w:p>
    <w:p w:rsidR="00544F2F" w:rsidRDefault="00544F2F" w:rsidP="00544F2F">
      <w:pPr>
        <w:rPr>
          <w:rFonts w:ascii="Times New Roman" w:hAnsi="Times New Roman" w:cs="Times New Roman"/>
          <w:b/>
          <w:sz w:val="28"/>
          <w:szCs w:val="28"/>
          <w:lang w:val="uk-UA"/>
        </w:rPr>
      </w:pPr>
      <w:r w:rsidRPr="00544F2F">
        <w:rPr>
          <w:rFonts w:ascii="Times New Roman" w:hAnsi="Times New Roman" w:cs="Times New Roman"/>
          <w:b/>
          <w:sz w:val="28"/>
          <w:szCs w:val="28"/>
          <w:lang w:val="uk-UA"/>
        </w:rPr>
        <w:t>ВИСНОВКИ</w:t>
      </w:r>
      <w:r>
        <w:rPr>
          <w:rFonts w:ascii="Times New Roman" w:hAnsi="Times New Roman" w:cs="Times New Roman"/>
          <w:b/>
          <w:sz w:val="28"/>
          <w:szCs w:val="28"/>
          <w:lang w:val="uk-UA"/>
        </w:rPr>
        <w:t>……………………………………………………………………</w:t>
      </w:r>
      <w:r w:rsidR="00E642C5">
        <w:rPr>
          <w:rFonts w:ascii="Times New Roman" w:hAnsi="Times New Roman" w:cs="Times New Roman"/>
          <w:b/>
          <w:sz w:val="28"/>
          <w:szCs w:val="28"/>
          <w:lang w:val="uk-UA"/>
        </w:rPr>
        <w:t>…...</w:t>
      </w:r>
      <w:r w:rsidR="00CC2915">
        <w:rPr>
          <w:rFonts w:ascii="Times New Roman" w:hAnsi="Times New Roman" w:cs="Times New Roman"/>
          <w:b/>
          <w:sz w:val="28"/>
          <w:szCs w:val="28"/>
          <w:lang w:val="uk-UA"/>
        </w:rPr>
        <w:t>76</w:t>
      </w:r>
    </w:p>
    <w:p w:rsidR="00544F2F" w:rsidRPr="00544F2F" w:rsidRDefault="003F37F7" w:rsidP="00544F2F">
      <w:pPr>
        <w:rPr>
          <w:rFonts w:ascii="Times New Roman" w:hAnsi="Times New Roman" w:cs="Times New Roman"/>
          <w:b/>
          <w:sz w:val="28"/>
          <w:szCs w:val="28"/>
          <w:lang w:val="uk-UA"/>
        </w:rPr>
      </w:pPr>
      <w:r>
        <w:rPr>
          <w:rFonts w:ascii="Times New Roman" w:hAnsi="Times New Roman" w:cs="Times New Roman"/>
          <w:b/>
          <w:sz w:val="28"/>
          <w:szCs w:val="28"/>
          <w:lang w:val="uk-UA"/>
        </w:rPr>
        <w:t>ДОДАТОК А</w:t>
      </w:r>
      <w:r w:rsidR="00544F2F">
        <w:rPr>
          <w:rFonts w:ascii="Times New Roman" w:hAnsi="Times New Roman" w:cs="Times New Roman"/>
          <w:b/>
          <w:sz w:val="28"/>
          <w:szCs w:val="28"/>
          <w:lang w:val="uk-UA"/>
        </w:rPr>
        <w:t>………………………………………………………………………</w:t>
      </w:r>
      <w:r w:rsidR="00E642C5">
        <w:rPr>
          <w:rFonts w:ascii="Times New Roman" w:hAnsi="Times New Roman" w:cs="Times New Roman"/>
          <w:b/>
          <w:sz w:val="28"/>
          <w:szCs w:val="28"/>
          <w:lang w:val="uk-UA"/>
        </w:rPr>
        <w:t>...</w:t>
      </w:r>
      <w:r w:rsidR="00EB30DD">
        <w:rPr>
          <w:rFonts w:ascii="Times New Roman" w:hAnsi="Times New Roman" w:cs="Times New Roman"/>
          <w:b/>
          <w:sz w:val="28"/>
          <w:szCs w:val="28"/>
          <w:lang w:val="uk-UA"/>
        </w:rPr>
        <w:t>87</w:t>
      </w:r>
    </w:p>
    <w:p w:rsidR="003F37F7" w:rsidRDefault="00B2546D" w:rsidP="003F37F7">
      <w:pPr>
        <w:rPr>
          <w:rFonts w:ascii="Times New Roman" w:hAnsi="Times New Roman" w:cs="Times New Roman"/>
          <w:b/>
          <w:sz w:val="28"/>
          <w:szCs w:val="28"/>
          <w:lang w:val="uk-UA"/>
        </w:rPr>
      </w:pPr>
      <w:r>
        <w:rPr>
          <w:rFonts w:ascii="Times New Roman" w:hAnsi="Times New Roman" w:cs="Times New Roman"/>
          <w:b/>
          <w:sz w:val="28"/>
          <w:szCs w:val="28"/>
          <w:lang w:val="uk-UA"/>
        </w:rPr>
        <w:t>ДОДАТОК Б</w:t>
      </w:r>
      <w:r w:rsidR="003F37F7">
        <w:rPr>
          <w:rFonts w:ascii="Times New Roman" w:hAnsi="Times New Roman" w:cs="Times New Roman"/>
          <w:b/>
          <w:sz w:val="28"/>
          <w:szCs w:val="28"/>
          <w:lang w:val="uk-UA"/>
        </w:rPr>
        <w:t>………………………………………………………………………</w:t>
      </w:r>
      <w:r w:rsidR="00E642C5">
        <w:rPr>
          <w:rFonts w:ascii="Times New Roman" w:hAnsi="Times New Roman" w:cs="Times New Roman"/>
          <w:b/>
          <w:sz w:val="28"/>
          <w:szCs w:val="28"/>
          <w:lang w:val="uk-UA"/>
        </w:rPr>
        <w:t>...</w:t>
      </w:r>
      <w:r w:rsidR="00EB30DD">
        <w:rPr>
          <w:rFonts w:ascii="Times New Roman" w:hAnsi="Times New Roman" w:cs="Times New Roman"/>
          <w:b/>
          <w:sz w:val="28"/>
          <w:szCs w:val="28"/>
          <w:lang w:val="uk-UA"/>
        </w:rPr>
        <w:t>91</w:t>
      </w:r>
    </w:p>
    <w:p w:rsidR="003F37F7" w:rsidRPr="00544F2F" w:rsidRDefault="00B2546D" w:rsidP="003F37F7">
      <w:pPr>
        <w:rPr>
          <w:rFonts w:ascii="Times New Roman" w:hAnsi="Times New Roman" w:cs="Times New Roman"/>
          <w:b/>
          <w:sz w:val="28"/>
          <w:szCs w:val="28"/>
          <w:lang w:val="uk-UA"/>
        </w:rPr>
      </w:pPr>
      <w:r>
        <w:rPr>
          <w:rFonts w:ascii="Times New Roman" w:hAnsi="Times New Roman" w:cs="Times New Roman"/>
          <w:b/>
          <w:sz w:val="28"/>
          <w:szCs w:val="28"/>
          <w:lang w:val="uk-UA"/>
        </w:rPr>
        <w:t>ДОДАТОК В</w:t>
      </w:r>
      <w:r w:rsidR="003F37F7">
        <w:rPr>
          <w:rFonts w:ascii="Times New Roman" w:hAnsi="Times New Roman" w:cs="Times New Roman"/>
          <w:b/>
          <w:sz w:val="28"/>
          <w:szCs w:val="28"/>
          <w:lang w:val="uk-UA"/>
        </w:rPr>
        <w:t>……………………………………………………………………</w:t>
      </w:r>
      <w:r w:rsidR="00E642C5">
        <w:rPr>
          <w:rFonts w:ascii="Times New Roman" w:hAnsi="Times New Roman" w:cs="Times New Roman"/>
          <w:b/>
          <w:sz w:val="28"/>
          <w:szCs w:val="28"/>
          <w:lang w:val="uk-UA"/>
        </w:rPr>
        <w:t>..</w:t>
      </w:r>
      <w:r w:rsidR="003F37F7">
        <w:rPr>
          <w:rFonts w:ascii="Times New Roman" w:hAnsi="Times New Roman" w:cs="Times New Roman"/>
          <w:b/>
          <w:sz w:val="28"/>
          <w:szCs w:val="28"/>
          <w:lang w:val="uk-UA"/>
        </w:rPr>
        <w:t>…</w:t>
      </w:r>
      <w:r w:rsidR="00E642C5">
        <w:rPr>
          <w:rFonts w:ascii="Times New Roman" w:hAnsi="Times New Roman" w:cs="Times New Roman"/>
          <w:b/>
          <w:sz w:val="28"/>
          <w:szCs w:val="28"/>
          <w:lang w:val="uk-UA"/>
        </w:rPr>
        <w:t>.</w:t>
      </w:r>
      <w:r w:rsidR="00EB30DD">
        <w:rPr>
          <w:rFonts w:ascii="Times New Roman" w:hAnsi="Times New Roman" w:cs="Times New Roman"/>
          <w:b/>
          <w:sz w:val="28"/>
          <w:szCs w:val="28"/>
          <w:lang w:val="uk-UA"/>
        </w:rPr>
        <w:t>94</w:t>
      </w:r>
    </w:p>
    <w:p w:rsidR="00782575" w:rsidRPr="00544F2F" w:rsidRDefault="00782575" w:rsidP="00782575">
      <w:pPr>
        <w:rPr>
          <w:rFonts w:ascii="Times New Roman" w:hAnsi="Times New Roman" w:cs="Times New Roman"/>
          <w:b/>
          <w:sz w:val="28"/>
          <w:szCs w:val="28"/>
          <w:lang w:val="uk-UA"/>
        </w:rPr>
      </w:pPr>
      <w:r>
        <w:rPr>
          <w:rFonts w:ascii="Times New Roman" w:hAnsi="Times New Roman" w:cs="Times New Roman"/>
          <w:b/>
          <w:sz w:val="28"/>
          <w:szCs w:val="28"/>
          <w:lang w:val="uk-UA"/>
        </w:rPr>
        <w:t>ДОДАТОК Г……………………………………………………………………..….95</w:t>
      </w:r>
    </w:p>
    <w:p w:rsidR="003F37F7" w:rsidRDefault="003F37F7" w:rsidP="003F37F7">
      <w:pPr>
        <w:rPr>
          <w:rFonts w:ascii="Times New Roman" w:hAnsi="Times New Roman" w:cs="Times New Roman"/>
          <w:b/>
          <w:sz w:val="28"/>
          <w:szCs w:val="28"/>
          <w:lang w:val="uk-UA"/>
        </w:rPr>
      </w:pPr>
    </w:p>
    <w:p w:rsidR="003F37F7" w:rsidRPr="00544F2F" w:rsidRDefault="003F37F7" w:rsidP="003F37F7">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8C3E48" w:rsidRPr="008C3E48" w:rsidRDefault="008C3E48" w:rsidP="00347903">
      <w:pPr>
        <w:spacing w:after="0" w:line="360" w:lineRule="auto"/>
        <w:ind w:firstLine="709"/>
        <w:jc w:val="center"/>
        <w:rPr>
          <w:rFonts w:ascii="Times New Roman" w:hAnsi="Times New Roman" w:cs="Times New Roman"/>
          <w:b/>
          <w:color w:val="000000" w:themeColor="text1"/>
          <w:sz w:val="28"/>
          <w:szCs w:val="28"/>
          <w:lang w:val="uk-UA"/>
        </w:rPr>
      </w:pPr>
      <w:r w:rsidRPr="008C3E48">
        <w:rPr>
          <w:rFonts w:ascii="Times New Roman" w:hAnsi="Times New Roman" w:cs="Times New Roman"/>
          <w:b/>
          <w:color w:val="000000" w:themeColor="text1"/>
          <w:sz w:val="28"/>
          <w:szCs w:val="28"/>
          <w:lang w:val="uk-UA"/>
        </w:rPr>
        <w:lastRenderedPageBreak/>
        <w:t>ВСТУП</w:t>
      </w:r>
    </w:p>
    <w:p w:rsidR="008C3E48" w:rsidRDefault="008C3E48" w:rsidP="00347903">
      <w:pPr>
        <w:spacing w:after="0" w:line="360" w:lineRule="auto"/>
        <w:ind w:firstLine="709"/>
        <w:jc w:val="both"/>
        <w:rPr>
          <w:rFonts w:ascii="Times New Roman" w:hAnsi="Times New Roman" w:cs="Times New Roman"/>
          <w:color w:val="000000" w:themeColor="text1"/>
          <w:sz w:val="28"/>
          <w:szCs w:val="28"/>
          <w:lang w:val="uk-UA"/>
        </w:rPr>
      </w:pPr>
      <w:r w:rsidRPr="008C3E48">
        <w:rPr>
          <w:rFonts w:ascii="Times New Roman" w:hAnsi="Times New Roman" w:cs="Times New Roman"/>
          <w:color w:val="000000" w:themeColor="text1"/>
          <w:sz w:val="28"/>
          <w:szCs w:val="28"/>
          <w:lang w:val="uk-UA"/>
        </w:rPr>
        <w:t>Фармацевтична галузь в нашій країні  є стратегічним значенням, бо дана галузь це елемент безпеки і виробник продукції соціального призначення. В умовах конкуренції на ринку, вітчизняні підприємства збільшують обсяг виробництва, проводять модернізацію потужності та зміну наукової бази підприємства при цьому зберігают</w:t>
      </w:r>
      <w:r w:rsidR="002B05BA">
        <w:rPr>
          <w:rFonts w:ascii="Times New Roman" w:hAnsi="Times New Roman" w:cs="Times New Roman"/>
          <w:color w:val="000000" w:themeColor="text1"/>
          <w:sz w:val="28"/>
          <w:szCs w:val="28"/>
          <w:lang w:val="uk-UA"/>
        </w:rPr>
        <w:t>ь доступні ціни на медикаменти</w:t>
      </w:r>
      <w:r w:rsidR="002B05BA" w:rsidRPr="002B05BA">
        <w:rPr>
          <w:rFonts w:ascii="Times New Roman" w:hAnsi="Times New Roman" w:cs="Times New Roman"/>
          <w:color w:val="000000" w:themeColor="text1"/>
          <w:sz w:val="28"/>
          <w:szCs w:val="28"/>
          <w:lang w:val="uk-UA"/>
        </w:rPr>
        <w:t xml:space="preserve"> </w:t>
      </w:r>
      <w:r w:rsidR="002B05BA">
        <w:rPr>
          <w:rFonts w:ascii="Times New Roman" w:hAnsi="Times New Roman" w:cs="Times New Roman"/>
          <w:color w:val="000000" w:themeColor="text1"/>
          <w:sz w:val="28"/>
          <w:szCs w:val="28"/>
          <w:lang w:val="uk-UA"/>
        </w:rPr>
        <w:t xml:space="preserve">[1]. </w:t>
      </w:r>
      <w:r w:rsidRPr="008C3E48">
        <w:rPr>
          <w:rFonts w:ascii="Times New Roman" w:hAnsi="Times New Roman" w:cs="Times New Roman"/>
          <w:color w:val="000000" w:themeColor="text1"/>
          <w:sz w:val="28"/>
          <w:szCs w:val="28"/>
          <w:lang w:val="uk-UA"/>
        </w:rPr>
        <w:t>Особливість, яка є характерною для ринку лікарських зособів це імпорт та залежність від нього. При цьому обсяг фармацевтичної продукції, що виготовлена на виробництвах вітчизняних підприємств значно зменшується. Тому на даний час актуально вивчення та розвиток фармацевтичної галузі,  проведення досліджень направлених на задоволення потреб ринку лікарських засобів</w:t>
      </w:r>
      <w:r w:rsidR="00A71A29" w:rsidRPr="00A71A29">
        <w:rPr>
          <w:rFonts w:ascii="Times New Roman" w:hAnsi="Times New Roman" w:cs="Times New Roman"/>
          <w:color w:val="000000" w:themeColor="text1"/>
          <w:sz w:val="28"/>
          <w:szCs w:val="28"/>
        </w:rPr>
        <w:t xml:space="preserve"> [2-3]</w:t>
      </w:r>
      <w:r w:rsidRPr="008C3E48">
        <w:rPr>
          <w:rFonts w:ascii="Times New Roman" w:hAnsi="Times New Roman" w:cs="Times New Roman"/>
          <w:color w:val="000000" w:themeColor="text1"/>
          <w:sz w:val="28"/>
          <w:szCs w:val="28"/>
          <w:lang w:val="uk-UA"/>
        </w:rPr>
        <w:t>.</w:t>
      </w:r>
    </w:p>
    <w:p w:rsidR="003D451A" w:rsidRDefault="003D451A" w:rsidP="00347903">
      <w:pPr>
        <w:shd w:val="clear" w:color="auto" w:fill="FFFFFF" w:themeFill="background1"/>
        <w:spacing w:after="0" w:line="360" w:lineRule="auto"/>
        <w:ind w:firstLine="709"/>
        <w:jc w:val="both"/>
        <w:rPr>
          <w:rFonts w:ascii="Times New Roman" w:hAnsi="Times New Roman" w:cs="Times New Roman"/>
          <w:sz w:val="28"/>
          <w:szCs w:val="28"/>
          <w:lang w:val="uk-UA"/>
        </w:rPr>
      </w:pPr>
      <w:r w:rsidRPr="0068551B">
        <w:rPr>
          <w:rFonts w:ascii="Times New Roman" w:hAnsi="Times New Roman" w:cs="Times New Roman"/>
          <w:sz w:val="28"/>
          <w:szCs w:val="28"/>
          <w:lang w:val="uk-UA"/>
        </w:rPr>
        <w:t xml:space="preserve">Виробництво готових лікарських </w:t>
      </w:r>
      <w:r>
        <w:rPr>
          <w:rFonts w:ascii="Times New Roman" w:hAnsi="Times New Roman" w:cs="Times New Roman"/>
          <w:sz w:val="28"/>
          <w:szCs w:val="28"/>
          <w:lang w:val="uk-UA"/>
        </w:rPr>
        <w:t>препаратів</w:t>
      </w:r>
      <w:r w:rsidRPr="0068551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w:t>
      </w:r>
      <w:r w:rsidRPr="0068551B">
        <w:rPr>
          <w:rFonts w:ascii="Times New Roman" w:hAnsi="Times New Roman" w:cs="Times New Roman"/>
          <w:sz w:val="28"/>
          <w:szCs w:val="28"/>
          <w:lang w:val="uk-UA"/>
        </w:rPr>
        <w:t xml:space="preserve">у </w:t>
      </w:r>
      <w:r>
        <w:rPr>
          <w:rFonts w:ascii="Times New Roman" w:hAnsi="Times New Roman" w:cs="Times New Roman"/>
          <w:sz w:val="28"/>
          <w:szCs w:val="28"/>
          <w:lang w:val="uk-UA"/>
        </w:rPr>
        <w:t>нашій країні</w:t>
      </w:r>
      <w:r w:rsidRPr="0068551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 і в країнах Європи </w:t>
      </w:r>
      <w:r w:rsidRPr="0068551B">
        <w:rPr>
          <w:rFonts w:ascii="Times New Roman" w:hAnsi="Times New Roman" w:cs="Times New Roman"/>
          <w:sz w:val="28"/>
          <w:szCs w:val="28"/>
          <w:lang w:val="uk-UA"/>
        </w:rPr>
        <w:t xml:space="preserve">постійно </w:t>
      </w:r>
      <w:r>
        <w:rPr>
          <w:rFonts w:ascii="Times New Roman" w:hAnsi="Times New Roman" w:cs="Times New Roman"/>
          <w:sz w:val="28"/>
          <w:szCs w:val="28"/>
          <w:lang w:val="uk-UA"/>
        </w:rPr>
        <w:t>зростає</w:t>
      </w:r>
      <w:r w:rsidRPr="0068551B">
        <w:rPr>
          <w:rFonts w:ascii="Times New Roman" w:hAnsi="Times New Roman" w:cs="Times New Roman"/>
          <w:sz w:val="28"/>
          <w:szCs w:val="28"/>
          <w:lang w:val="uk-UA"/>
        </w:rPr>
        <w:t xml:space="preserve"> і </w:t>
      </w:r>
      <w:r>
        <w:rPr>
          <w:rFonts w:ascii="Times New Roman" w:hAnsi="Times New Roman" w:cs="Times New Roman"/>
          <w:sz w:val="28"/>
          <w:szCs w:val="28"/>
          <w:lang w:val="uk-UA"/>
        </w:rPr>
        <w:t xml:space="preserve">зараз складає </w:t>
      </w:r>
      <w:r w:rsidRPr="0068551B">
        <w:rPr>
          <w:rFonts w:ascii="Times New Roman" w:hAnsi="Times New Roman" w:cs="Times New Roman"/>
          <w:sz w:val="28"/>
          <w:szCs w:val="28"/>
          <w:lang w:val="uk-UA"/>
        </w:rPr>
        <w:t xml:space="preserve"> більш </w:t>
      </w:r>
      <w:r>
        <w:rPr>
          <w:rFonts w:ascii="Times New Roman" w:hAnsi="Times New Roman" w:cs="Times New Roman"/>
          <w:sz w:val="28"/>
          <w:szCs w:val="28"/>
          <w:lang w:val="uk-UA"/>
        </w:rPr>
        <w:t>ніж</w:t>
      </w:r>
      <w:r w:rsidRPr="0068551B">
        <w:rPr>
          <w:rFonts w:ascii="Times New Roman" w:hAnsi="Times New Roman" w:cs="Times New Roman"/>
          <w:sz w:val="28"/>
          <w:szCs w:val="28"/>
          <w:lang w:val="uk-UA"/>
        </w:rPr>
        <w:t xml:space="preserve"> 10 %. </w:t>
      </w:r>
      <w:r>
        <w:rPr>
          <w:rFonts w:ascii="Times New Roman" w:hAnsi="Times New Roman" w:cs="Times New Roman"/>
          <w:sz w:val="28"/>
          <w:szCs w:val="28"/>
          <w:lang w:val="uk-UA"/>
        </w:rPr>
        <w:t>Кожного року</w:t>
      </w:r>
      <w:r>
        <w:rPr>
          <w:rFonts w:ascii="Times New Roman" w:hAnsi="Times New Roman" w:cs="Times New Roman"/>
          <w:sz w:val="28"/>
          <w:szCs w:val="28"/>
        </w:rPr>
        <w:t xml:space="preserve"> на  ри</w:t>
      </w:r>
      <w:r>
        <w:rPr>
          <w:rFonts w:ascii="Times New Roman" w:hAnsi="Times New Roman" w:cs="Times New Roman"/>
          <w:sz w:val="28"/>
          <w:szCs w:val="28"/>
          <w:lang w:val="uk-UA"/>
        </w:rPr>
        <w:t>нку з</w:t>
      </w:r>
      <w:r w:rsidRPr="00BD3168">
        <w:rPr>
          <w:rFonts w:ascii="Times New Roman" w:hAnsi="Times New Roman" w:cs="Times New Roman"/>
          <w:sz w:val="28"/>
          <w:szCs w:val="28"/>
        </w:rPr>
        <w:t>’</w:t>
      </w:r>
      <w:r>
        <w:rPr>
          <w:rFonts w:ascii="Times New Roman" w:hAnsi="Times New Roman" w:cs="Times New Roman"/>
          <w:sz w:val="28"/>
          <w:szCs w:val="28"/>
          <w:lang w:val="uk-UA"/>
        </w:rPr>
        <w:t xml:space="preserve">являється </w:t>
      </w:r>
      <w:r w:rsidRPr="0055205D">
        <w:rPr>
          <w:rFonts w:ascii="Times New Roman" w:hAnsi="Times New Roman" w:cs="Times New Roman"/>
          <w:sz w:val="28"/>
          <w:szCs w:val="28"/>
        </w:rPr>
        <w:t xml:space="preserve"> від </w:t>
      </w:r>
      <w:r>
        <w:rPr>
          <w:rFonts w:ascii="Times New Roman" w:hAnsi="Times New Roman" w:cs="Times New Roman"/>
          <w:sz w:val="28"/>
          <w:szCs w:val="28"/>
          <w:lang w:val="uk-UA"/>
        </w:rPr>
        <w:t>40</w:t>
      </w:r>
      <w:r>
        <w:rPr>
          <w:rFonts w:ascii="Times New Roman" w:hAnsi="Times New Roman" w:cs="Times New Roman"/>
          <w:sz w:val="28"/>
          <w:szCs w:val="28"/>
        </w:rPr>
        <w:t xml:space="preserve"> до 6</w:t>
      </w:r>
      <w:r>
        <w:rPr>
          <w:rFonts w:ascii="Times New Roman" w:hAnsi="Times New Roman" w:cs="Times New Roman"/>
          <w:sz w:val="28"/>
          <w:szCs w:val="28"/>
          <w:lang w:val="uk-UA"/>
        </w:rPr>
        <w:t>0</w:t>
      </w:r>
      <w:r w:rsidRPr="0055205D">
        <w:rPr>
          <w:rFonts w:ascii="Times New Roman" w:hAnsi="Times New Roman" w:cs="Times New Roman"/>
          <w:sz w:val="28"/>
          <w:szCs w:val="28"/>
        </w:rPr>
        <w:t xml:space="preserve"> нових </w:t>
      </w:r>
      <w:r>
        <w:rPr>
          <w:rFonts w:ascii="Times New Roman" w:hAnsi="Times New Roman" w:cs="Times New Roman"/>
          <w:sz w:val="28"/>
          <w:szCs w:val="28"/>
          <w:lang w:val="uk-UA"/>
        </w:rPr>
        <w:t>мед</w:t>
      </w:r>
      <w:r>
        <w:rPr>
          <w:rFonts w:ascii="Times New Roman" w:hAnsi="Times New Roman" w:cs="Times New Roman"/>
          <w:sz w:val="28"/>
          <w:szCs w:val="28"/>
        </w:rPr>
        <w:t xml:space="preserve">препаратів. Це </w:t>
      </w:r>
      <w:r>
        <w:rPr>
          <w:rFonts w:ascii="Times New Roman" w:hAnsi="Times New Roman" w:cs="Times New Roman"/>
          <w:sz w:val="28"/>
          <w:szCs w:val="28"/>
          <w:lang w:val="uk-UA"/>
        </w:rPr>
        <w:t>заслуга</w:t>
      </w:r>
      <w:r w:rsidRPr="0055205D">
        <w:rPr>
          <w:rFonts w:ascii="Times New Roman" w:hAnsi="Times New Roman" w:cs="Times New Roman"/>
          <w:sz w:val="28"/>
          <w:szCs w:val="28"/>
        </w:rPr>
        <w:t xml:space="preserve"> </w:t>
      </w:r>
      <w:r>
        <w:rPr>
          <w:rFonts w:ascii="Times New Roman" w:hAnsi="Times New Roman" w:cs="Times New Roman"/>
          <w:sz w:val="28"/>
          <w:szCs w:val="28"/>
        </w:rPr>
        <w:t>дослідн</w:t>
      </w:r>
      <w:r>
        <w:rPr>
          <w:rFonts w:ascii="Times New Roman" w:hAnsi="Times New Roman" w:cs="Times New Roman"/>
          <w:sz w:val="28"/>
          <w:szCs w:val="28"/>
          <w:lang w:val="uk-UA"/>
        </w:rPr>
        <w:t>о-наукових та</w:t>
      </w:r>
      <w:r w:rsidRPr="0055205D">
        <w:rPr>
          <w:rFonts w:ascii="Times New Roman" w:hAnsi="Times New Roman" w:cs="Times New Roman"/>
          <w:sz w:val="28"/>
          <w:szCs w:val="28"/>
        </w:rPr>
        <w:t xml:space="preserve"> конструкто</w:t>
      </w:r>
      <w:r>
        <w:rPr>
          <w:rFonts w:ascii="Times New Roman" w:hAnsi="Times New Roman" w:cs="Times New Roman"/>
          <w:sz w:val="28"/>
          <w:szCs w:val="28"/>
        </w:rPr>
        <w:t>рськ</w:t>
      </w:r>
      <w:r>
        <w:rPr>
          <w:rFonts w:ascii="Times New Roman" w:hAnsi="Times New Roman" w:cs="Times New Roman"/>
          <w:sz w:val="28"/>
          <w:szCs w:val="28"/>
          <w:lang w:val="uk-UA"/>
        </w:rPr>
        <w:t>их</w:t>
      </w:r>
      <w:r w:rsidRPr="0055205D">
        <w:rPr>
          <w:rFonts w:ascii="Times New Roman" w:hAnsi="Times New Roman" w:cs="Times New Roman"/>
          <w:sz w:val="28"/>
          <w:szCs w:val="28"/>
        </w:rPr>
        <w:t xml:space="preserve"> </w:t>
      </w:r>
      <w:r>
        <w:rPr>
          <w:rFonts w:ascii="Times New Roman" w:hAnsi="Times New Roman" w:cs="Times New Roman"/>
          <w:sz w:val="28"/>
          <w:szCs w:val="28"/>
        </w:rPr>
        <w:t>роб</w:t>
      </w:r>
      <w:r>
        <w:rPr>
          <w:rFonts w:ascii="Times New Roman" w:hAnsi="Times New Roman" w:cs="Times New Roman"/>
          <w:sz w:val="28"/>
          <w:szCs w:val="28"/>
          <w:lang w:val="uk-UA"/>
        </w:rPr>
        <w:t>і</w:t>
      </w:r>
      <w:r w:rsidRPr="0055205D">
        <w:rPr>
          <w:rFonts w:ascii="Times New Roman" w:hAnsi="Times New Roman" w:cs="Times New Roman"/>
          <w:sz w:val="28"/>
          <w:szCs w:val="28"/>
        </w:rPr>
        <w:t>т</w:t>
      </w:r>
      <w:r>
        <w:rPr>
          <w:rFonts w:ascii="Times New Roman" w:hAnsi="Times New Roman" w:cs="Times New Roman"/>
          <w:sz w:val="28"/>
          <w:szCs w:val="28"/>
          <w:lang w:val="uk-UA"/>
        </w:rPr>
        <w:t>, що в</w:t>
      </w:r>
      <w:r w:rsidRPr="0055205D">
        <w:rPr>
          <w:rFonts w:ascii="Times New Roman" w:hAnsi="Times New Roman" w:cs="Times New Roman"/>
          <w:sz w:val="28"/>
          <w:szCs w:val="28"/>
        </w:rPr>
        <w:t xml:space="preserve"> середньому </w:t>
      </w:r>
      <w:r>
        <w:rPr>
          <w:rFonts w:ascii="Times New Roman" w:hAnsi="Times New Roman" w:cs="Times New Roman"/>
          <w:sz w:val="28"/>
          <w:szCs w:val="28"/>
        </w:rPr>
        <w:t>склада</w:t>
      </w:r>
      <w:r>
        <w:rPr>
          <w:rFonts w:ascii="Times New Roman" w:hAnsi="Times New Roman" w:cs="Times New Roman"/>
          <w:sz w:val="28"/>
          <w:szCs w:val="28"/>
          <w:lang w:val="uk-UA"/>
        </w:rPr>
        <w:t>є</w:t>
      </w:r>
      <w:r>
        <w:rPr>
          <w:rFonts w:ascii="Times New Roman" w:hAnsi="Times New Roman" w:cs="Times New Roman"/>
          <w:sz w:val="28"/>
          <w:szCs w:val="28"/>
        </w:rPr>
        <w:t xml:space="preserve"> 1</w:t>
      </w:r>
      <w:r>
        <w:rPr>
          <w:rFonts w:ascii="Times New Roman" w:hAnsi="Times New Roman" w:cs="Times New Roman"/>
          <w:sz w:val="28"/>
          <w:szCs w:val="28"/>
          <w:lang w:val="uk-UA"/>
        </w:rPr>
        <w:t>3</w:t>
      </w:r>
      <w:r>
        <w:rPr>
          <w:rFonts w:ascii="Times New Roman" w:hAnsi="Times New Roman" w:cs="Times New Roman"/>
          <w:sz w:val="28"/>
          <w:szCs w:val="28"/>
        </w:rPr>
        <w:t>—19,</w:t>
      </w:r>
      <w:r>
        <w:rPr>
          <w:rFonts w:ascii="Times New Roman" w:hAnsi="Times New Roman" w:cs="Times New Roman"/>
          <w:sz w:val="28"/>
          <w:szCs w:val="28"/>
          <w:lang w:val="uk-UA"/>
        </w:rPr>
        <w:t>5</w:t>
      </w:r>
      <w:r w:rsidRPr="0055205D">
        <w:rPr>
          <w:rFonts w:ascii="Times New Roman" w:hAnsi="Times New Roman" w:cs="Times New Roman"/>
          <w:sz w:val="28"/>
          <w:szCs w:val="28"/>
        </w:rPr>
        <w:t xml:space="preserve"> % від вартості </w:t>
      </w:r>
      <w:r>
        <w:rPr>
          <w:rFonts w:ascii="Times New Roman" w:hAnsi="Times New Roman" w:cs="Times New Roman"/>
          <w:sz w:val="28"/>
          <w:szCs w:val="28"/>
          <w:lang w:val="uk-UA"/>
        </w:rPr>
        <w:t xml:space="preserve">виробляємої </w:t>
      </w:r>
      <w:r>
        <w:rPr>
          <w:rFonts w:ascii="Times New Roman" w:hAnsi="Times New Roman" w:cs="Times New Roman"/>
          <w:sz w:val="28"/>
          <w:szCs w:val="28"/>
        </w:rPr>
        <w:t>продукції</w:t>
      </w:r>
      <w:r w:rsidR="00A71A29" w:rsidRPr="00A71A29">
        <w:rPr>
          <w:rFonts w:ascii="Times New Roman" w:hAnsi="Times New Roman" w:cs="Times New Roman"/>
          <w:sz w:val="28"/>
          <w:szCs w:val="28"/>
        </w:rPr>
        <w:t xml:space="preserve"> [4]</w:t>
      </w:r>
      <w:r w:rsidRPr="0055205D">
        <w:rPr>
          <w:rFonts w:ascii="Times New Roman" w:hAnsi="Times New Roman" w:cs="Times New Roman"/>
          <w:sz w:val="28"/>
          <w:szCs w:val="28"/>
        </w:rPr>
        <w:t>.</w:t>
      </w:r>
    </w:p>
    <w:p w:rsidR="003D451A" w:rsidRDefault="003D451A" w:rsidP="00347903">
      <w:pPr>
        <w:shd w:val="clear" w:color="auto" w:fill="FFFFFF" w:themeFill="background1"/>
        <w:spacing w:after="0" w:line="360" w:lineRule="auto"/>
        <w:ind w:firstLine="709"/>
        <w:jc w:val="both"/>
        <w:rPr>
          <w:rFonts w:ascii="Times New Roman" w:hAnsi="Times New Roman" w:cs="Times New Roman"/>
          <w:sz w:val="28"/>
          <w:szCs w:val="28"/>
          <w:lang w:val="uk-UA"/>
        </w:rPr>
      </w:pPr>
      <w:r w:rsidRPr="0055205D">
        <w:rPr>
          <w:rFonts w:ascii="Times New Roman" w:hAnsi="Times New Roman" w:cs="Times New Roman"/>
          <w:sz w:val="28"/>
          <w:szCs w:val="28"/>
        </w:rPr>
        <w:t xml:space="preserve"> Розвиток фармацевтичної </w:t>
      </w:r>
      <w:r>
        <w:rPr>
          <w:rFonts w:ascii="Times New Roman" w:hAnsi="Times New Roman" w:cs="Times New Roman"/>
          <w:sz w:val="28"/>
          <w:szCs w:val="28"/>
          <w:lang w:val="uk-UA"/>
        </w:rPr>
        <w:t>галузі</w:t>
      </w:r>
      <w:r w:rsidRPr="0055205D">
        <w:rPr>
          <w:rFonts w:ascii="Times New Roman" w:hAnsi="Times New Roman" w:cs="Times New Roman"/>
          <w:sz w:val="28"/>
          <w:szCs w:val="28"/>
        </w:rPr>
        <w:t xml:space="preserve"> </w:t>
      </w:r>
      <w:r>
        <w:rPr>
          <w:rFonts w:ascii="Times New Roman" w:hAnsi="Times New Roman" w:cs="Times New Roman"/>
          <w:sz w:val="28"/>
          <w:szCs w:val="28"/>
          <w:lang w:val="uk-UA"/>
        </w:rPr>
        <w:t>спонукається</w:t>
      </w:r>
      <w:r w:rsidRPr="0055205D">
        <w:rPr>
          <w:rFonts w:ascii="Times New Roman" w:hAnsi="Times New Roman" w:cs="Times New Roman"/>
          <w:sz w:val="28"/>
          <w:szCs w:val="28"/>
        </w:rPr>
        <w:t xml:space="preserve"> заходами</w:t>
      </w:r>
      <w:r>
        <w:rPr>
          <w:rFonts w:ascii="Times New Roman" w:hAnsi="Times New Roman" w:cs="Times New Roman"/>
          <w:sz w:val="28"/>
          <w:szCs w:val="28"/>
          <w:lang w:val="uk-UA"/>
        </w:rPr>
        <w:t>,</w:t>
      </w:r>
      <w:r w:rsidRPr="0055205D">
        <w:rPr>
          <w:rFonts w:ascii="Times New Roman" w:hAnsi="Times New Roman" w:cs="Times New Roman"/>
          <w:sz w:val="28"/>
          <w:szCs w:val="28"/>
        </w:rPr>
        <w:t xml:space="preserve"> такими </w:t>
      </w:r>
      <w:r>
        <w:rPr>
          <w:rFonts w:ascii="Times New Roman" w:hAnsi="Times New Roman" w:cs="Times New Roman"/>
          <w:sz w:val="28"/>
          <w:szCs w:val="28"/>
          <w:lang w:val="uk-UA"/>
        </w:rPr>
        <w:t>як</w:t>
      </w:r>
      <w:r w:rsidRPr="0055205D">
        <w:rPr>
          <w:rFonts w:ascii="Times New Roman" w:hAnsi="Times New Roman" w:cs="Times New Roman"/>
          <w:sz w:val="28"/>
          <w:szCs w:val="28"/>
        </w:rPr>
        <w:t>:</w:t>
      </w:r>
    </w:p>
    <w:p w:rsidR="003D451A" w:rsidRDefault="003D451A" w:rsidP="00347903">
      <w:pPr>
        <w:shd w:val="clear" w:color="auto" w:fill="FFFFFF" w:themeFill="background1"/>
        <w:spacing w:after="0" w:line="360" w:lineRule="auto"/>
        <w:ind w:firstLine="709"/>
        <w:jc w:val="both"/>
        <w:rPr>
          <w:rFonts w:ascii="Times New Roman" w:hAnsi="Times New Roman" w:cs="Times New Roman"/>
          <w:sz w:val="28"/>
          <w:szCs w:val="28"/>
          <w:lang w:val="uk-UA"/>
        </w:rPr>
      </w:pPr>
      <w:r w:rsidRPr="00107C06">
        <w:rPr>
          <w:rFonts w:ascii="Times New Roman" w:hAnsi="Times New Roman" w:cs="Times New Roman"/>
          <w:sz w:val="28"/>
          <w:szCs w:val="28"/>
          <w:lang w:val="uk-UA"/>
        </w:rPr>
        <w:t xml:space="preserve"> — державн</w:t>
      </w:r>
      <w:r>
        <w:rPr>
          <w:rFonts w:ascii="Times New Roman" w:hAnsi="Times New Roman" w:cs="Times New Roman"/>
          <w:sz w:val="28"/>
          <w:szCs w:val="28"/>
          <w:lang w:val="uk-UA"/>
        </w:rPr>
        <w:t>е</w:t>
      </w:r>
      <w:r w:rsidRPr="00107C06">
        <w:rPr>
          <w:rFonts w:ascii="Times New Roman" w:hAnsi="Times New Roman" w:cs="Times New Roman"/>
          <w:sz w:val="28"/>
          <w:szCs w:val="28"/>
          <w:lang w:val="uk-UA"/>
        </w:rPr>
        <w:t xml:space="preserve"> фінансування з надання</w:t>
      </w:r>
      <w:r>
        <w:rPr>
          <w:rFonts w:ascii="Times New Roman" w:hAnsi="Times New Roman" w:cs="Times New Roman"/>
          <w:sz w:val="28"/>
          <w:szCs w:val="28"/>
          <w:lang w:val="uk-UA"/>
        </w:rPr>
        <w:t>м</w:t>
      </w:r>
      <w:r w:rsidRPr="00107C06">
        <w:rPr>
          <w:rFonts w:ascii="Times New Roman" w:hAnsi="Times New Roman" w:cs="Times New Roman"/>
          <w:sz w:val="28"/>
          <w:szCs w:val="28"/>
          <w:lang w:val="uk-UA"/>
        </w:rPr>
        <w:t xml:space="preserve"> населенню медичної допомоги;</w:t>
      </w:r>
    </w:p>
    <w:p w:rsidR="003D451A" w:rsidRDefault="003D451A" w:rsidP="00347903">
      <w:pPr>
        <w:shd w:val="clear" w:color="auto" w:fill="FFFFFF" w:themeFill="background1"/>
        <w:spacing w:after="0" w:line="360" w:lineRule="auto"/>
        <w:ind w:firstLine="709"/>
        <w:jc w:val="both"/>
        <w:rPr>
          <w:rFonts w:ascii="Times New Roman" w:hAnsi="Times New Roman" w:cs="Times New Roman"/>
          <w:sz w:val="28"/>
          <w:szCs w:val="28"/>
          <w:lang w:val="uk-UA"/>
        </w:rPr>
      </w:pPr>
      <w:r w:rsidRPr="00107C06">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утворення </w:t>
      </w:r>
      <w:r w:rsidRPr="00107C06">
        <w:rPr>
          <w:rFonts w:ascii="Times New Roman" w:hAnsi="Times New Roman" w:cs="Times New Roman"/>
          <w:sz w:val="28"/>
          <w:szCs w:val="28"/>
          <w:lang w:val="uk-UA"/>
        </w:rPr>
        <w:t xml:space="preserve"> великих </w:t>
      </w:r>
      <w:r>
        <w:rPr>
          <w:rFonts w:ascii="Times New Roman" w:hAnsi="Times New Roman" w:cs="Times New Roman"/>
          <w:sz w:val="28"/>
          <w:szCs w:val="28"/>
          <w:lang w:val="uk-UA"/>
        </w:rPr>
        <w:t>компаній</w:t>
      </w:r>
      <w:r w:rsidRPr="00107C06">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Pr="00107C06">
        <w:rPr>
          <w:rFonts w:ascii="Times New Roman" w:hAnsi="Times New Roman" w:cs="Times New Roman"/>
          <w:sz w:val="28"/>
          <w:szCs w:val="28"/>
          <w:lang w:val="uk-UA"/>
        </w:rPr>
        <w:t xml:space="preserve"> поєднують наукові дослідження </w:t>
      </w:r>
      <w:r>
        <w:rPr>
          <w:rFonts w:ascii="Times New Roman" w:hAnsi="Times New Roman" w:cs="Times New Roman"/>
          <w:sz w:val="28"/>
          <w:szCs w:val="28"/>
          <w:lang w:val="uk-UA"/>
        </w:rPr>
        <w:t>та виробництва</w:t>
      </w:r>
      <w:r w:rsidRPr="00107C06">
        <w:rPr>
          <w:rFonts w:ascii="Times New Roman" w:hAnsi="Times New Roman" w:cs="Times New Roman"/>
          <w:sz w:val="28"/>
          <w:szCs w:val="28"/>
          <w:lang w:val="uk-UA"/>
        </w:rPr>
        <w:t xml:space="preserve">; </w:t>
      </w:r>
    </w:p>
    <w:p w:rsidR="003D451A" w:rsidRDefault="003D451A" w:rsidP="00347903">
      <w:pPr>
        <w:shd w:val="clear" w:color="auto" w:fill="FFFFFF" w:themeFill="background1"/>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07C06">
        <w:rPr>
          <w:rFonts w:ascii="Times New Roman" w:hAnsi="Times New Roman" w:cs="Times New Roman"/>
          <w:sz w:val="28"/>
          <w:szCs w:val="28"/>
          <w:lang w:val="uk-UA"/>
        </w:rPr>
        <w:t xml:space="preserve">— </w:t>
      </w:r>
      <w:r>
        <w:rPr>
          <w:rFonts w:ascii="Times New Roman" w:hAnsi="Times New Roman" w:cs="Times New Roman"/>
          <w:sz w:val="28"/>
          <w:szCs w:val="28"/>
          <w:lang w:val="uk-UA"/>
        </w:rPr>
        <w:t>створення</w:t>
      </w:r>
      <w:r w:rsidRPr="00107C06">
        <w:rPr>
          <w:rFonts w:ascii="Times New Roman" w:hAnsi="Times New Roman" w:cs="Times New Roman"/>
          <w:sz w:val="28"/>
          <w:szCs w:val="28"/>
          <w:lang w:val="uk-UA"/>
        </w:rPr>
        <w:t xml:space="preserve"> підприємств </w:t>
      </w:r>
      <w:r>
        <w:rPr>
          <w:rFonts w:ascii="Times New Roman" w:hAnsi="Times New Roman" w:cs="Times New Roman"/>
          <w:sz w:val="28"/>
          <w:szCs w:val="28"/>
          <w:lang w:val="uk-UA"/>
        </w:rPr>
        <w:t>спільно</w:t>
      </w:r>
      <w:r w:rsidRPr="00107C06">
        <w:rPr>
          <w:rFonts w:ascii="Times New Roman" w:hAnsi="Times New Roman" w:cs="Times New Roman"/>
          <w:sz w:val="28"/>
          <w:szCs w:val="28"/>
          <w:lang w:val="uk-UA"/>
        </w:rPr>
        <w:t xml:space="preserve"> з іншими </w:t>
      </w:r>
      <w:r>
        <w:rPr>
          <w:rFonts w:ascii="Times New Roman" w:hAnsi="Times New Roman" w:cs="Times New Roman"/>
          <w:sz w:val="28"/>
          <w:szCs w:val="28"/>
          <w:lang w:val="uk-UA"/>
        </w:rPr>
        <w:t>в</w:t>
      </w:r>
      <w:r w:rsidRPr="00107C06">
        <w:rPr>
          <w:rFonts w:ascii="Times New Roman" w:hAnsi="Times New Roman" w:cs="Times New Roman"/>
          <w:sz w:val="28"/>
          <w:szCs w:val="28"/>
          <w:lang w:val="uk-UA"/>
        </w:rPr>
        <w:t xml:space="preserve"> різних країн</w:t>
      </w:r>
      <w:r>
        <w:rPr>
          <w:rFonts w:ascii="Times New Roman" w:hAnsi="Times New Roman" w:cs="Times New Roman"/>
          <w:sz w:val="28"/>
          <w:szCs w:val="28"/>
          <w:lang w:val="uk-UA"/>
        </w:rPr>
        <w:t>ах світу</w:t>
      </w:r>
      <w:r w:rsidRPr="00107C06">
        <w:rPr>
          <w:rFonts w:ascii="Times New Roman" w:hAnsi="Times New Roman" w:cs="Times New Roman"/>
          <w:sz w:val="28"/>
          <w:szCs w:val="28"/>
          <w:lang w:val="uk-UA"/>
        </w:rPr>
        <w:t>;</w:t>
      </w:r>
    </w:p>
    <w:p w:rsidR="003D451A" w:rsidRDefault="003D451A" w:rsidP="00347903">
      <w:pPr>
        <w:shd w:val="clear" w:color="auto" w:fill="FFFFFF" w:themeFill="background1"/>
        <w:spacing w:after="0" w:line="360" w:lineRule="auto"/>
        <w:ind w:firstLine="567"/>
        <w:jc w:val="both"/>
        <w:rPr>
          <w:rFonts w:ascii="Times New Roman" w:hAnsi="Times New Roman" w:cs="Times New Roman"/>
          <w:sz w:val="28"/>
          <w:szCs w:val="28"/>
          <w:lang w:val="uk-UA"/>
        </w:rPr>
      </w:pPr>
      <w:r w:rsidRPr="00107C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07C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виробництво </w:t>
      </w:r>
      <w:r w:rsidRPr="00107C06">
        <w:rPr>
          <w:rFonts w:ascii="Times New Roman" w:hAnsi="Times New Roman" w:cs="Times New Roman"/>
          <w:sz w:val="28"/>
          <w:szCs w:val="28"/>
          <w:lang w:val="uk-UA"/>
        </w:rPr>
        <w:t xml:space="preserve">ефективних </w:t>
      </w:r>
      <w:r>
        <w:rPr>
          <w:rFonts w:ascii="Times New Roman" w:hAnsi="Times New Roman" w:cs="Times New Roman"/>
          <w:sz w:val="28"/>
          <w:szCs w:val="28"/>
          <w:lang w:val="uk-UA"/>
        </w:rPr>
        <w:t>медпрепаратів;</w:t>
      </w:r>
    </w:p>
    <w:p w:rsidR="003D451A" w:rsidRPr="00107C06" w:rsidRDefault="003D451A" w:rsidP="00347903">
      <w:pPr>
        <w:pStyle w:val="af0"/>
        <w:numPr>
          <w:ilvl w:val="0"/>
          <w:numId w:val="5"/>
        </w:numPr>
        <w:shd w:val="clear" w:color="auto" w:fill="FFFFFF" w:themeFill="background1"/>
        <w:spacing w:after="0" w:line="360" w:lineRule="auto"/>
        <w:jc w:val="both"/>
        <w:rPr>
          <w:rFonts w:ascii="Times New Roman" w:hAnsi="Times New Roman" w:cs="Times New Roman"/>
          <w:color w:val="000000"/>
          <w:sz w:val="28"/>
          <w:szCs w:val="28"/>
          <w:shd w:val="clear" w:color="auto" w:fill="FFFFFF" w:themeFill="background1"/>
          <w:lang w:val="uk-UA"/>
        </w:rPr>
      </w:pPr>
      <w:r>
        <w:rPr>
          <w:rFonts w:ascii="Times New Roman" w:hAnsi="Times New Roman" w:cs="Times New Roman"/>
          <w:sz w:val="28"/>
          <w:szCs w:val="28"/>
          <w:lang w:val="uk-UA"/>
        </w:rPr>
        <w:t>виробництво</w:t>
      </w:r>
      <w:r w:rsidRPr="00107C06">
        <w:rPr>
          <w:rFonts w:ascii="Times New Roman" w:hAnsi="Times New Roman" w:cs="Times New Roman"/>
          <w:sz w:val="28"/>
          <w:szCs w:val="28"/>
          <w:lang w:val="uk-UA"/>
        </w:rPr>
        <w:t xml:space="preserve"> </w:t>
      </w:r>
      <w:r>
        <w:rPr>
          <w:rFonts w:ascii="Times New Roman" w:hAnsi="Times New Roman" w:cs="Times New Roman"/>
          <w:sz w:val="28"/>
          <w:szCs w:val="28"/>
          <w:lang w:val="uk-UA"/>
        </w:rPr>
        <w:t>лікарських засобів</w:t>
      </w:r>
      <w:r w:rsidRPr="00107C06">
        <w:rPr>
          <w:rFonts w:ascii="Times New Roman" w:hAnsi="Times New Roman" w:cs="Times New Roman"/>
          <w:sz w:val="28"/>
          <w:szCs w:val="28"/>
          <w:lang w:val="uk-UA"/>
        </w:rPr>
        <w:t xml:space="preserve"> допоміжних речовин;</w:t>
      </w:r>
    </w:p>
    <w:p w:rsidR="003D451A" w:rsidRDefault="003D451A" w:rsidP="00347903">
      <w:pPr>
        <w:shd w:val="clear" w:color="auto" w:fill="FFFFFF" w:themeFill="background1"/>
        <w:spacing w:after="0" w:line="360" w:lineRule="auto"/>
        <w:ind w:left="567"/>
        <w:jc w:val="both"/>
        <w:rPr>
          <w:rFonts w:ascii="Times New Roman" w:hAnsi="Times New Roman" w:cs="Times New Roman"/>
          <w:sz w:val="28"/>
          <w:szCs w:val="28"/>
          <w:lang w:val="uk-UA"/>
        </w:rPr>
      </w:pPr>
      <w:r w:rsidRPr="00107C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наявність</w:t>
      </w:r>
      <w:r w:rsidRPr="00107C06">
        <w:rPr>
          <w:rFonts w:ascii="Times New Roman" w:hAnsi="Times New Roman" w:cs="Times New Roman"/>
          <w:sz w:val="28"/>
          <w:szCs w:val="28"/>
          <w:lang w:val="uk-UA"/>
        </w:rPr>
        <w:t xml:space="preserve"> </w:t>
      </w:r>
      <w:r>
        <w:rPr>
          <w:rFonts w:ascii="Times New Roman" w:hAnsi="Times New Roman" w:cs="Times New Roman"/>
          <w:sz w:val="28"/>
          <w:szCs w:val="28"/>
          <w:lang w:val="uk-UA"/>
        </w:rPr>
        <w:t>сучасного</w:t>
      </w:r>
      <w:r w:rsidRPr="00107C06">
        <w:rPr>
          <w:rFonts w:ascii="Times New Roman" w:hAnsi="Times New Roman" w:cs="Times New Roman"/>
          <w:sz w:val="28"/>
          <w:szCs w:val="28"/>
          <w:lang w:val="uk-UA"/>
        </w:rPr>
        <w:t xml:space="preserve"> </w:t>
      </w:r>
      <w:r>
        <w:rPr>
          <w:rFonts w:ascii="Times New Roman" w:hAnsi="Times New Roman" w:cs="Times New Roman"/>
          <w:sz w:val="28"/>
          <w:szCs w:val="28"/>
          <w:lang w:val="uk-UA"/>
        </w:rPr>
        <w:t>високопродуктивного</w:t>
      </w:r>
      <w:r w:rsidRPr="00107C06">
        <w:rPr>
          <w:rFonts w:ascii="Times New Roman" w:hAnsi="Times New Roman" w:cs="Times New Roman"/>
          <w:sz w:val="28"/>
          <w:szCs w:val="28"/>
          <w:lang w:val="uk-UA"/>
        </w:rPr>
        <w:t xml:space="preserve"> устаткування;</w:t>
      </w:r>
    </w:p>
    <w:p w:rsidR="003D451A" w:rsidRPr="00107C06" w:rsidRDefault="003D451A" w:rsidP="00347903">
      <w:pPr>
        <w:shd w:val="clear" w:color="auto" w:fill="FFFFFF" w:themeFill="background1"/>
        <w:spacing w:after="0" w:line="360" w:lineRule="auto"/>
        <w:ind w:left="567"/>
        <w:jc w:val="both"/>
        <w:rPr>
          <w:rFonts w:ascii="Times New Roman" w:hAnsi="Times New Roman" w:cs="Times New Roman"/>
          <w:color w:val="000000"/>
          <w:sz w:val="28"/>
          <w:szCs w:val="28"/>
          <w:shd w:val="clear" w:color="auto" w:fill="FFFFFF" w:themeFill="background1"/>
          <w:lang w:val="uk-UA"/>
        </w:rPr>
      </w:pPr>
      <w:r>
        <w:rPr>
          <w:rFonts w:ascii="Times New Roman" w:hAnsi="Times New Roman" w:cs="Times New Roman"/>
          <w:sz w:val="28"/>
          <w:szCs w:val="28"/>
          <w:lang w:val="uk-UA"/>
        </w:rPr>
        <w:t xml:space="preserve"> — проведення соц</w:t>
      </w:r>
      <w:r w:rsidRPr="00107C06">
        <w:rPr>
          <w:rFonts w:ascii="Times New Roman" w:hAnsi="Times New Roman" w:cs="Times New Roman"/>
          <w:sz w:val="28"/>
          <w:szCs w:val="28"/>
          <w:lang w:val="uk-UA"/>
        </w:rPr>
        <w:t>досліджень та</w:t>
      </w:r>
      <w:r>
        <w:rPr>
          <w:rFonts w:ascii="Times New Roman" w:hAnsi="Times New Roman" w:cs="Times New Roman"/>
          <w:sz w:val="28"/>
          <w:szCs w:val="28"/>
          <w:lang w:val="uk-UA"/>
        </w:rPr>
        <w:t xml:space="preserve"> донесення інформації</w:t>
      </w:r>
      <w:r w:rsidRPr="00107C06">
        <w:rPr>
          <w:rFonts w:ascii="Times New Roman" w:hAnsi="Times New Roman" w:cs="Times New Roman"/>
          <w:sz w:val="28"/>
          <w:szCs w:val="28"/>
          <w:lang w:val="uk-UA"/>
        </w:rPr>
        <w:t xml:space="preserve"> про нові </w:t>
      </w:r>
      <w:r>
        <w:rPr>
          <w:rFonts w:ascii="Times New Roman" w:hAnsi="Times New Roman" w:cs="Times New Roman"/>
          <w:sz w:val="28"/>
          <w:szCs w:val="28"/>
          <w:lang w:val="uk-UA"/>
        </w:rPr>
        <w:t>мед</w:t>
      </w:r>
      <w:r w:rsidRPr="00107C06">
        <w:rPr>
          <w:rFonts w:ascii="Times New Roman" w:hAnsi="Times New Roman" w:cs="Times New Roman"/>
          <w:sz w:val="28"/>
          <w:szCs w:val="28"/>
          <w:lang w:val="uk-UA"/>
        </w:rPr>
        <w:t xml:space="preserve">препарати </w:t>
      </w:r>
      <w:r>
        <w:rPr>
          <w:rFonts w:ascii="Times New Roman" w:hAnsi="Times New Roman" w:cs="Times New Roman"/>
          <w:sz w:val="28"/>
          <w:szCs w:val="28"/>
          <w:lang w:val="uk-UA"/>
        </w:rPr>
        <w:t>споживачам</w:t>
      </w:r>
      <w:r w:rsidRPr="00107C06">
        <w:rPr>
          <w:rFonts w:ascii="Times New Roman" w:hAnsi="Times New Roman" w:cs="Times New Roman"/>
          <w:sz w:val="28"/>
          <w:szCs w:val="28"/>
          <w:lang w:val="uk-UA"/>
        </w:rPr>
        <w:t>.</w:t>
      </w:r>
    </w:p>
    <w:p w:rsidR="003D451A" w:rsidRPr="00A45DFE" w:rsidRDefault="003D451A" w:rsidP="00347903">
      <w:pPr>
        <w:shd w:val="clear" w:color="auto" w:fill="FFFFFF" w:themeFill="background1"/>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themeFill="background1"/>
          <w:lang w:val="uk-UA"/>
        </w:rPr>
        <w:t>Провідними</w:t>
      </w:r>
      <w:r w:rsidRPr="00A45DFE">
        <w:rPr>
          <w:rFonts w:ascii="Times New Roman" w:hAnsi="Times New Roman" w:cs="Times New Roman"/>
          <w:color w:val="000000"/>
          <w:sz w:val="28"/>
          <w:szCs w:val="28"/>
          <w:shd w:val="clear" w:color="auto" w:fill="FFFFFF" w:themeFill="background1"/>
          <w:lang w:val="uk-UA"/>
        </w:rPr>
        <w:t xml:space="preserve"> </w:t>
      </w:r>
      <w:r>
        <w:rPr>
          <w:rFonts w:ascii="Times New Roman" w:hAnsi="Times New Roman" w:cs="Times New Roman"/>
          <w:color w:val="000000"/>
          <w:sz w:val="28"/>
          <w:szCs w:val="28"/>
          <w:shd w:val="clear" w:color="auto" w:fill="FFFFFF" w:themeFill="background1"/>
          <w:lang w:val="uk-UA"/>
        </w:rPr>
        <w:t>виробниками</w:t>
      </w:r>
      <w:r w:rsidRPr="00A45DFE">
        <w:rPr>
          <w:rFonts w:ascii="Times New Roman" w:hAnsi="Times New Roman" w:cs="Times New Roman"/>
          <w:color w:val="000000"/>
          <w:sz w:val="28"/>
          <w:szCs w:val="28"/>
          <w:shd w:val="clear" w:color="auto" w:fill="FFFFFF" w:themeFill="background1"/>
          <w:lang w:val="uk-UA"/>
        </w:rPr>
        <w:t xml:space="preserve"> вітчизняних лікарських </w:t>
      </w:r>
      <w:r>
        <w:rPr>
          <w:rFonts w:ascii="Times New Roman" w:hAnsi="Times New Roman" w:cs="Times New Roman"/>
          <w:color w:val="000000"/>
          <w:sz w:val="28"/>
          <w:szCs w:val="28"/>
          <w:shd w:val="clear" w:color="auto" w:fill="FFFFFF" w:themeFill="background1"/>
          <w:lang w:val="uk-UA"/>
        </w:rPr>
        <w:t>препаратів</w:t>
      </w:r>
      <w:r w:rsidRPr="00A45DFE">
        <w:rPr>
          <w:rFonts w:ascii="Times New Roman" w:hAnsi="Times New Roman" w:cs="Times New Roman"/>
          <w:color w:val="000000"/>
          <w:sz w:val="28"/>
          <w:szCs w:val="28"/>
          <w:shd w:val="clear" w:color="auto" w:fill="FFFFFF" w:themeFill="background1"/>
          <w:lang w:val="uk-UA"/>
        </w:rPr>
        <w:t xml:space="preserve"> </w:t>
      </w:r>
      <w:r>
        <w:rPr>
          <w:rFonts w:ascii="Times New Roman" w:hAnsi="Times New Roman" w:cs="Times New Roman"/>
          <w:color w:val="000000"/>
          <w:sz w:val="28"/>
          <w:szCs w:val="28"/>
          <w:shd w:val="clear" w:color="auto" w:fill="FFFFFF" w:themeFill="background1"/>
          <w:lang w:val="uk-UA"/>
        </w:rPr>
        <w:t xml:space="preserve">є </w:t>
      </w:r>
      <w:r w:rsidRPr="00A45DFE">
        <w:rPr>
          <w:rFonts w:ascii="Times New Roman" w:hAnsi="Times New Roman" w:cs="Times New Roman"/>
          <w:color w:val="000000"/>
          <w:sz w:val="28"/>
          <w:szCs w:val="28"/>
          <w:shd w:val="clear" w:color="auto" w:fill="FFFFFF" w:themeFill="background1"/>
          <w:lang w:val="uk-UA"/>
        </w:rPr>
        <w:t>Корпорація «Артеріум»</w:t>
      </w:r>
      <w:r>
        <w:rPr>
          <w:rFonts w:ascii="Times New Roman" w:hAnsi="Times New Roman" w:cs="Times New Roman"/>
          <w:color w:val="000000"/>
          <w:sz w:val="28"/>
          <w:szCs w:val="28"/>
          <w:shd w:val="clear" w:color="auto" w:fill="FFFFFF" w:themeFill="background1"/>
          <w:lang w:val="uk-UA"/>
        </w:rPr>
        <w:t>, ПАТ «Лубнифрам», ЗАТ</w:t>
      </w:r>
      <w:r w:rsidRPr="00A45DFE">
        <w:rPr>
          <w:rFonts w:ascii="Times New Roman" w:hAnsi="Times New Roman" w:cs="Times New Roman"/>
          <w:color w:val="000000"/>
          <w:sz w:val="28"/>
          <w:szCs w:val="28"/>
          <w:shd w:val="clear" w:color="auto" w:fill="FFFFFF" w:themeFill="background1"/>
          <w:lang w:val="uk-UA"/>
        </w:rPr>
        <w:t xml:space="preserve">«Дарниця», </w:t>
      </w:r>
      <w:r>
        <w:rPr>
          <w:rFonts w:ascii="Times New Roman" w:hAnsi="Times New Roman" w:cs="Times New Roman"/>
          <w:color w:val="000000"/>
          <w:sz w:val="28"/>
          <w:szCs w:val="28"/>
          <w:shd w:val="clear" w:color="auto" w:fill="FFFFFF" w:themeFill="background1"/>
          <w:lang w:val="uk-UA"/>
        </w:rPr>
        <w:t xml:space="preserve">ТОВ ФК «Здоров’я», </w:t>
      </w:r>
      <w:r w:rsidRPr="00A45DFE">
        <w:rPr>
          <w:rFonts w:ascii="Times New Roman" w:hAnsi="Times New Roman" w:cs="Times New Roman"/>
          <w:color w:val="000000"/>
          <w:sz w:val="28"/>
          <w:szCs w:val="28"/>
          <w:shd w:val="clear" w:color="auto" w:fill="FFFFFF" w:themeFill="background1"/>
          <w:lang w:val="uk-UA"/>
        </w:rPr>
        <w:t>ВАТ «Фармак»</w:t>
      </w:r>
      <w:r>
        <w:rPr>
          <w:rFonts w:ascii="Times New Roman" w:hAnsi="Times New Roman" w:cs="Times New Roman"/>
          <w:color w:val="000000"/>
          <w:sz w:val="28"/>
          <w:szCs w:val="28"/>
          <w:shd w:val="clear" w:color="auto" w:fill="FFFFFF" w:themeFill="background1"/>
          <w:lang w:val="uk-UA"/>
        </w:rPr>
        <w:t>,П</w:t>
      </w:r>
      <w:r w:rsidRPr="00A45DFE">
        <w:rPr>
          <w:rFonts w:ascii="Times New Roman" w:hAnsi="Times New Roman" w:cs="Times New Roman"/>
          <w:color w:val="000000"/>
          <w:sz w:val="28"/>
          <w:szCs w:val="28"/>
          <w:shd w:val="clear" w:color="auto" w:fill="FFFFFF" w:themeFill="background1"/>
          <w:lang w:val="uk-UA"/>
        </w:rPr>
        <w:t>АТ «Борщагівський ХФЗ».</w:t>
      </w:r>
    </w:p>
    <w:p w:rsidR="003D451A" w:rsidRDefault="003D451A" w:rsidP="003479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Фармацевтична галузь </w:t>
      </w:r>
      <w:r w:rsidRPr="002C5426">
        <w:rPr>
          <w:rFonts w:ascii="Times New Roman" w:hAnsi="Times New Roman" w:cs="Times New Roman"/>
          <w:sz w:val="28"/>
          <w:szCs w:val="28"/>
          <w:lang w:val="uk-UA"/>
        </w:rPr>
        <w:t xml:space="preserve"> </w:t>
      </w:r>
      <w:r>
        <w:rPr>
          <w:rFonts w:ascii="Times New Roman" w:hAnsi="Times New Roman" w:cs="Times New Roman"/>
          <w:sz w:val="28"/>
          <w:szCs w:val="28"/>
          <w:lang w:val="uk-UA"/>
        </w:rPr>
        <w:t>по</w:t>
      </w:r>
      <w:r w:rsidRPr="002C5426">
        <w:rPr>
          <w:rFonts w:ascii="Times New Roman" w:hAnsi="Times New Roman" w:cs="Times New Roman"/>
          <w:sz w:val="28"/>
          <w:szCs w:val="28"/>
          <w:lang w:val="uk-UA"/>
        </w:rPr>
        <w:t xml:space="preserve">єднує </w:t>
      </w:r>
      <w:r>
        <w:rPr>
          <w:rFonts w:ascii="Times New Roman" w:hAnsi="Times New Roman" w:cs="Times New Roman"/>
          <w:sz w:val="28"/>
          <w:szCs w:val="28"/>
          <w:lang w:val="uk-UA"/>
        </w:rPr>
        <w:t>компанії</w:t>
      </w:r>
      <w:r w:rsidRPr="002C5426">
        <w:rPr>
          <w:rFonts w:ascii="Times New Roman" w:hAnsi="Times New Roman" w:cs="Times New Roman"/>
          <w:sz w:val="28"/>
          <w:szCs w:val="28"/>
          <w:lang w:val="uk-UA"/>
        </w:rPr>
        <w:t xml:space="preserve">, </w:t>
      </w:r>
      <w:r>
        <w:rPr>
          <w:rFonts w:ascii="Times New Roman" w:hAnsi="Times New Roman" w:cs="Times New Roman"/>
          <w:sz w:val="28"/>
          <w:szCs w:val="28"/>
          <w:lang w:val="uk-UA"/>
        </w:rPr>
        <w:t>що мають  виробництво однорідної</w:t>
      </w:r>
      <w:r w:rsidRPr="002C5426">
        <w:rPr>
          <w:rFonts w:ascii="Times New Roman" w:hAnsi="Times New Roman" w:cs="Times New Roman"/>
          <w:sz w:val="28"/>
          <w:szCs w:val="28"/>
          <w:lang w:val="uk-UA"/>
        </w:rPr>
        <w:t xml:space="preserve"> </w:t>
      </w:r>
      <w:r>
        <w:rPr>
          <w:rFonts w:ascii="Times New Roman" w:hAnsi="Times New Roman" w:cs="Times New Roman"/>
          <w:sz w:val="28"/>
          <w:szCs w:val="28"/>
          <w:lang w:val="uk-UA"/>
        </w:rPr>
        <w:t>продукції, яка потім доходить до споживачів</w:t>
      </w:r>
      <w:r w:rsidRPr="002C5426">
        <w:rPr>
          <w:rFonts w:ascii="Times New Roman" w:hAnsi="Times New Roman" w:cs="Times New Roman"/>
          <w:sz w:val="28"/>
          <w:szCs w:val="28"/>
          <w:lang w:val="uk-UA"/>
        </w:rPr>
        <w:t xml:space="preserve">, а також </w:t>
      </w:r>
      <w:r>
        <w:rPr>
          <w:rFonts w:ascii="Times New Roman" w:hAnsi="Times New Roman" w:cs="Times New Roman"/>
          <w:sz w:val="28"/>
          <w:szCs w:val="28"/>
          <w:lang w:val="uk-UA"/>
        </w:rPr>
        <w:t>схожою сировиною, технічною базою та технологічними процесами.</w:t>
      </w:r>
      <w:r w:rsidRPr="002C542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Має загальний</w:t>
      </w:r>
      <w:r w:rsidRPr="002C5426">
        <w:rPr>
          <w:rFonts w:ascii="Times New Roman" w:hAnsi="Times New Roman" w:cs="Times New Roman"/>
          <w:sz w:val="28"/>
          <w:szCs w:val="28"/>
          <w:lang w:val="uk-UA"/>
        </w:rPr>
        <w:t xml:space="preserve"> п</w:t>
      </w:r>
      <w:r>
        <w:rPr>
          <w:rFonts w:ascii="Times New Roman" w:hAnsi="Times New Roman" w:cs="Times New Roman"/>
          <w:sz w:val="28"/>
          <w:szCs w:val="28"/>
          <w:lang w:val="uk-UA"/>
        </w:rPr>
        <w:t>ідхід</w:t>
      </w:r>
      <w:r w:rsidRPr="002C5426">
        <w:rPr>
          <w:rFonts w:ascii="Times New Roman" w:hAnsi="Times New Roman" w:cs="Times New Roman"/>
          <w:sz w:val="28"/>
          <w:szCs w:val="28"/>
          <w:lang w:val="uk-UA"/>
        </w:rPr>
        <w:t xml:space="preserve"> до управління та організації </w:t>
      </w:r>
      <w:r>
        <w:rPr>
          <w:rFonts w:ascii="Times New Roman" w:hAnsi="Times New Roman" w:cs="Times New Roman"/>
          <w:sz w:val="28"/>
          <w:szCs w:val="28"/>
          <w:lang w:val="uk-UA"/>
        </w:rPr>
        <w:t>процесів у</w:t>
      </w:r>
      <w:r w:rsidRPr="002C5426">
        <w:rPr>
          <w:rFonts w:ascii="Times New Roman" w:hAnsi="Times New Roman" w:cs="Times New Roman"/>
          <w:sz w:val="28"/>
          <w:szCs w:val="28"/>
          <w:lang w:val="uk-UA"/>
        </w:rPr>
        <w:t xml:space="preserve">творення, </w:t>
      </w:r>
      <w:r>
        <w:rPr>
          <w:rFonts w:ascii="Times New Roman" w:hAnsi="Times New Roman" w:cs="Times New Roman"/>
          <w:sz w:val="28"/>
          <w:szCs w:val="28"/>
          <w:lang w:val="uk-UA"/>
        </w:rPr>
        <w:t xml:space="preserve">до </w:t>
      </w:r>
      <w:r w:rsidRPr="002C5426">
        <w:rPr>
          <w:rFonts w:ascii="Times New Roman" w:hAnsi="Times New Roman" w:cs="Times New Roman"/>
          <w:sz w:val="28"/>
          <w:szCs w:val="28"/>
          <w:lang w:val="uk-UA"/>
        </w:rPr>
        <w:t>виробництва</w:t>
      </w:r>
      <w:r>
        <w:rPr>
          <w:rFonts w:ascii="Times New Roman" w:hAnsi="Times New Roman" w:cs="Times New Roman"/>
          <w:sz w:val="28"/>
          <w:szCs w:val="28"/>
          <w:lang w:val="uk-UA"/>
        </w:rPr>
        <w:t xml:space="preserve"> та </w:t>
      </w:r>
      <w:r w:rsidRPr="002C5426">
        <w:rPr>
          <w:rFonts w:ascii="Times New Roman" w:hAnsi="Times New Roman" w:cs="Times New Roman"/>
          <w:sz w:val="28"/>
          <w:szCs w:val="28"/>
          <w:lang w:val="uk-UA"/>
        </w:rPr>
        <w:t>реалізації продукції</w:t>
      </w:r>
      <w:r>
        <w:rPr>
          <w:rFonts w:ascii="Times New Roman" w:hAnsi="Times New Roman" w:cs="Times New Roman"/>
          <w:sz w:val="28"/>
          <w:szCs w:val="28"/>
          <w:lang w:val="uk-UA"/>
        </w:rPr>
        <w:t>.</w:t>
      </w:r>
      <w:r w:rsidRPr="002C5426">
        <w:rPr>
          <w:rFonts w:ascii="Times New Roman" w:hAnsi="Times New Roman" w:cs="Times New Roman"/>
          <w:sz w:val="28"/>
          <w:szCs w:val="28"/>
          <w:lang w:val="uk-UA"/>
        </w:rPr>
        <w:t xml:space="preserve"> </w:t>
      </w:r>
      <w:r>
        <w:rPr>
          <w:rFonts w:ascii="Times New Roman" w:hAnsi="Times New Roman" w:cs="Times New Roman"/>
          <w:sz w:val="28"/>
          <w:szCs w:val="28"/>
          <w:lang w:val="uk-UA"/>
        </w:rPr>
        <w:t>Утворює</w:t>
      </w:r>
      <w:r w:rsidRPr="002C5426">
        <w:rPr>
          <w:rFonts w:ascii="Times New Roman" w:hAnsi="Times New Roman" w:cs="Times New Roman"/>
          <w:sz w:val="28"/>
          <w:szCs w:val="28"/>
          <w:lang w:val="uk-UA"/>
        </w:rPr>
        <w:t xml:space="preserve"> єдиний </w:t>
      </w:r>
      <w:r>
        <w:rPr>
          <w:rFonts w:ascii="Times New Roman" w:hAnsi="Times New Roman" w:cs="Times New Roman"/>
          <w:sz w:val="28"/>
          <w:szCs w:val="28"/>
          <w:lang w:val="uk-UA"/>
        </w:rPr>
        <w:t>орган правління</w:t>
      </w:r>
      <w:r w:rsidRPr="002C542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та забезпечує кваліфіковані кадри.  Склад фармацевтичної галузі</w:t>
      </w:r>
      <w:r w:rsidRPr="002C5426">
        <w:rPr>
          <w:rFonts w:ascii="Times New Roman" w:hAnsi="Times New Roman" w:cs="Times New Roman"/>
          <w:sz w:val="28"/>
          <w:szCs w:val="28"/>
          <w:lang w:val="uk-UA"/>
        </w:rPr>
        <w:t xml:space="preserve"> </w:t>
      </w:r>
      <w:r>
        <w:rPr>
          <w:rFonts w:ascii="Times New Roman" w:hAnsi="Times New Roman" w:cs="Times New Roman"/>
          <w:sz w:val="28"/>
          <w:szCs w:val="28"/>
          <w:lang w:val="uk-UA"/>
        </w:rPr>
        <w:t>складається</w:t>
      </w:r>
      <w:r w:rsidRPr="002C5426">
        <w:rPr>
          <w:rFonts w:ascii="Times New Roman" w:hAnsi="Times New Roman" w:cs="Times New Roman"/>
          <w:sz w:val="28"/>
          <w:szCs w:val="28"/>
          <w:lang w:val="uk-UA"/>
        </w:rPr>
        <w:t xml:space="preserve">: </w:t>
      </w:r>
    </w:p>
    <w:p w:rsidR="003D451A" w:rsidRPr="008025A6" w:rsidRDefault="003D451A" w:rsidP="00347903">
      <w:pPr>
        <w:pStyle w:val="af0"/>
        <w:numPr>
          <w:ilvl w:val="0"/>
          <w:numId w:val="3"/>
        </w:numPr>
        <w:spacing w:after="0" w:line="360" w:lineRule="auto"/>
        <w:jc w:val="both"/>
        <w:rPr>
          <w:rFonts w:ascii="Times New Roman" w:hAnsi="Times New Roman" w:cs="Times New Roman"/>
          <w:sz w:val="28"/>
          <w:szCs w:val="28"/>
        </w:rPr>
      </w:pPr>
      <w:r w:rsidRPr="008025A6">
        <w:rPr>
          <w:rFonts w:ascii="Times New Roman" w:hAnsi="Times New Roman" w:cs="Times New Roman"/>
          <w:sz w:val="28"/>
          <w:szCs w:val="28"/>
          <w:lang w:val="uk-UA"/>
        </w:rPr>
        <w:t>з підприємств-виробників субстанцій, лікарських засобів, ветеринарних медпрепаратів, косметики, бадів тощо</w:t>
      </w:r>
      <w:r>
        <w:rPr>
          <w:rFonts w:ascii="Times New Roman" w:hAnsi="Times New Roman" w:cs="Times New Roman"/>
          <w:sz w:val="28"/>
          <w:szCs w:val="28"/>
          <w:lang w:val="uk-UA"/>
        </w:rPr>
        <w:t>;</w:t>
      </w:r>
    </w:p>
    <w:p w:rsidR="003D451A" w:rsidRPr="008025A6" w:rsidRDefault="003D451A" w:rsidP="00347903">
      <w:pPr>
        <w:pStyle w:val="af0"/>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підприємств</w:t>
      </w:r>
      <w:r w:rsidRPr="008025A6">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Pr="008025A6">
        <w:rPr>
          <w:rFonts w:ascii="Times New Roman" w:hAnsi="Times New Roman" w:cs="Times New Roman"/>
          <w:sz w:val="28"/>
          <w:szCs w:val="28"/>
          <w:lang w:val="uk-UA"/>
        </w:rPr>
        <w:t xml:space="preserve"> </w:t>
      </w:r>
      <w:r>
        <w:rPr>
          <w:rFonts w:ascii="Times New Roman" w:hAnsi="Times New Roman" w:cs="Times New Roman"/>
          <w:sz w:val="28"/>
          <w:szCs w:val="28"/>
          <w:lang w:val="uk-UA"/>
        </w:rPr>
        <w:t>реалізують продукцію, як оптом так і в роздріб;</w:t>
      </w:r>
    </w:p>
    <w:p w:rsidR="003D451A" w:rsidRPr="008025A6" w:rsidRDefault="003D451A" w:rsidP="00347903">
      <w:pPr>
        <w:pStyle w:val="af0"/>
        <w:numPr>
          <w:ilvl w:val="0"/>
          <w:numId w:val="3"/>
        </w:numPr>
        <w:spacing w:after="0" w:line="360" w:lineRule="auto"/>
        <w:jc w:val="both"/>
        <w:rPr>
          <w:rFonts w:ascii="Times New Roman" w:hAnsi="Times New Roman" w:cs="Times New Roman"/>
          <w:sz w:val="28"/>
          <w:szCs w:val="28"/>
        </w:rPr>
      </w:pPr>
      <w:r w:rsidRPr="008025A6">
        <w:rPr>
          <w:rFonts w:ascii="Times New Roman" w:hAnsi="Times New Roman" w:cs="Times New Roman"/>
          <w:sz w:val="28"/>
          <w:szCs w:val="28"/>
          <w:lang w:val="uk-UA"/>
        </w:rPr>
        <w:t xml:space="preserve">наукові </w:t>
      </w:r>
      <w:r>
        <w:rPr>
          <w:rFonts w:ascii="Times New Roman" w:hAnsi="Times New Roman" w:cs="Times New Roman"/>
          <w:sz w:val="28"/>
          <w:szCs w:val="28"/>
          <w:lang w:val="uk-UA"/>
        </w:rPr>
        <w:t>установи</w:t>
      </w:r>
      <w:r w:rsidRPr="008025A6">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Pr="008025A6">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проводять</w:t>
      </w:r>
      <w:r w:rsidRPr="008025A6">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дослідно-наукові</w:t>
      </w:r>
      <w:r w:rsidRPr="008025A6">
        <w:rPr>
          <w:rFonts w:ascii="Times New Roman" w:hAnsi="Times New Roman" w:cs="Times New Roman"/>
          <w:sz w:val="28"/>
          <w:szCs w:val="28"/>
          <w:lang w:val="uk-UA"/>
        </w:rPr>
        <w:t xml:space="preserve"> та конструкторські розробки;</w:t>
      </w:r>
    </w:p>
    <w:p w:rsidR="003D451A" w:rsidRPr="008025A6" w:rsidRDefault="003D451A" w:rsidP="00347903">
      <w:pPr>
        <w:pStyle w:val="af0"/>
        <w:numPr>
          <w:ilvl w:val="0"/>
          <w:numId w:val="3"/>
        </w:numPr>
        <w:spacing w:after="0" w:line="360" w:lineRule="auto"/>
        <w:jc w:val="both"/>
        <w:rPr>
          <w:rFonts w:ascii="Times New Roman" w:hAnsi="Times New Roman" w:cs="Times New Roman"/>
          <w:sz w:val="28"/>
          <w:szCs w:val="28"/>
        </w:rPr>
      </w:pPr>
      <w:r w:rsidRPr="008025A6">
        <w:rPr>
          <w:rFonts w:ascii="Times New Roman" w:hAnsi="Times New Roman" w:cs="Times New Roman"/>
          <w:sz w:val="28"/>
          <w:szCs w:val="28"/>
          <w:lang w:val="uk-UA"/>
        </w:rPr>
        <w:t xml:space="preserve"> наукові </w:t>
      </w:r>
      <w:r>
        <w:rPr>
          <w:rFonts w:ascii="Times New Roman" w:hAnsi="Times New Roman" w:cs="Times New Roman"/>
          <w:sz w:val="28"/>
          <w:szCs w:val="28"/>
          <w:lang w:val="uk-UA"/>
        </w:rPr>
        <w:t>установи</w:t>
      </w:r>
      <w:r w:rsidRPr="008025A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Pr="008025A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проводять </w:t>
      </w:r>
      <w:r w:rsidRPr="008025A6">
        <w:rPr>
          <w:rFonts w:ascii="Times New Roman" w:hAnsi="Times New Roman" w:cs="Times New Roman"/>
          <w:sz w:val="28"/>
          <w:szCs w:val="28"/>
          <w:lang w:val="uk-UA"/>
        </w:rPr>
        <w:t xml:space="preserve">підготовку </w:t>
      </w:r>
      <w:r>
        <w:rPr>
          <w:rFonts w:ascii="Times New Roman" w:hAnsi="Times New Roman" w:cs="Times New Roman"/>
          <w:sz w:val="28"/>
          <w:szCs w:val="28"/>
          <w:lang w:val="uk-UA"/>
        </w:rPr>
        <w:t>кадрів</w:t>
      </w:r>
      <w:r w:rsidRPr="008025A6">
        <w:rPr>
          <w:rFonts w:ascii="Times New Roman" w:hAnsi="Times New Roman" w:cs="Times New Roman"/>
          <w:sz w:val="28"/>
          <w:szCs w:val="28"/>
          <w:lang w:val="uk-UA"/>
        </w:rPr>
        <w:t xml:space="preserve"> для потреб </w:t>
      </w:r>
      <w:r>
        <w:rPr>
          <w:rFonts w:ascii="Times New Roman" w:hAnsi="Times New Roman" w:cs="Times New Roman"/>
          <w:sz w:val="28"/>
          <w:szCs w:val="28"/>
          <w:lang w:val="uk-UA"/>
        </w:rPr>
        <w:t xml:space="preserve">в </w:t>
      </w:r>
      <w:r w:rsidRPr="008025A6">
        <w:rPr>
          <w:rFonts w:ascii="Times New Roman" w:hAnsi="Times New Roman" w:cs="Times New Roman"/>
          <w:sz w:val="28"/>
          <w:szCs w:val="28"/>
          <w:lang w:val="uk-UA"/>
        </w:rPr>
        <w:t xml:space="preserve">галузі, установи та організації, </w:t>
      </w:r>
      <w:r>
        <w:rPr>
          <w:rFonts w:ascii="Times New Roman" w:hAnsi="Times New Roman" w:cs="Times New Roman"/>
          <w:sz w:val="28"/>
          <w:szCs w:val="28"/>
          <w:lang w:val="uk-UA"/>
        </w:rPr>
        <w:t>що</w:t>
      </w:r>
      <w:r w:rsidRPr="008025A6">
        <w:rPr>
          <w:rFonts w:ascii="Times New Roman" w:hAnsi="Times New Roman" w:cs="Times New Roman"/>
          <w:sz w:val="28"/>
          <w:szCs w:val="28"/>
          <w:lang w:val="uk-UA"/>
        </w:rPr>
        <w:t xml:space="preserve"> формують інформаці</w:t>
      </w:r>
      <w:r>
        <w:rPr>
          <w:rFonts w:ascii="Times New Roman" w:hAnsi="Times New Roman" w:cs="Times New Roman"/>
          <w:sz w:val="28"/>
          <w:szCs w:val="28"/>
          <w:lang w:val="uk-UA"/>
        </w:rPr>
        <w:t>йно-аналітичні</w:t>
      </w:r>
      <w:r w:rsidRPr="008025A6">
        <w:rPr>
          <w:rFonts w:ascii="Times New Roman" w:hAnsi="Times New Roman" w:cs="Times New Roman"/>
          <w:sz w:val="28"/>
          <w:szCs w:val="28"/>
          <w:lang w:val="uk-UA"/>
        </w:rPr>
        <w:t xml:space="preserve"> з</w:t>
      </w:r>
      <w:r>
        <w:rPr>
          <w:rFonts w:ascii="Times New Roman" w:hAnsi="Times New Roman" w:cs="Times New Roman"/>
          <w:sz w:val="28"/>
          <w:szCs w:val="28"/>
          <w:lang w:val="uk-UA"/>
        </w:rPr>
        <w:t>аходи фармацевтичної галузі</w:t>
      </w:r>
      <w:r w:rsidRPr="008025A6">
        <w:rPr>
          <w:rFonts w:ascii="Times New Roman" w:hAnsi="Times New Roman" w:cs="Times New Roman"/>
          <w:sz w:val="28"/>
          <w:szCs w:val="28"/>
          <w:lang w:val="uk-UA"/>
        </w:rPr>
        <w:t xml:space="preserve">. </w:t>
      </w:r>
    </w:p>
    <w:p w:rsidR="003D451A" w:rsidRPr="003D451A" w:rsidRDefault="003D451A" w:rsidP="003479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нашій країні фармація</w:t>
      </w:r>
      <w:r w:rsidRPr="008025A6">
        <w:rPr>
          <w:rFonts w:ascii="Times New Roman" w:hAnsi="Times New Roman" w:cs="Times New Roman"/>
          <w:sz w:val="28"/>
          <w:szCs w:val="28"/>
          <w:lang w:val="uk-UA"/>
        </w:rPr>
        <w:t xml:space="preserve"> підпорядкована М</w:t>
      </w:r>
      <w:r>
        <w:rPr>
          <w:rFonts w:ascii="Times New Roman" w:hAnsi="Times New Roman" w:cs="Times New Roman"/>
          <w:sz w:val="28"/>
          <w:szCs w:val="28"/>
          <w:lang w:val="uk-UA"/>
        </w:rPr>
        <w:t xml:space="preserve">іністерству </w:t>
      </w:r>
      <w:r w:rsidRPr="008025A6">
        <w:rPr>
          <w:rFonts w:ascii="Times New Roman" w:hAnsi="Times New Roman" w:cs="Times New Roman"/>
          <w:sz w:val="28"/>
          <w:szCs w:val="28"/>
          <w:lang w:val="uk-UA"/>
        </w:rPr>
        <w:t>О</w:t>
      </w:r>
      <w:r>
        <w:rPr>
          <w:rFonts w:ascii="Times New Roman" w:hAnsi="Times New Roman" w:cs="Times New Roman"/>
          <w:sz w:val="28"/>
          <w:szCs w:val="28"/>
          <w:lang w:val="uk-UA"/>
        </w:rPr>
        <w:t xml:space="preserve">хорони </w:t>
      </w:r>
      <w:r w:rsidRPr="008025A6">
        <w:rPr>
          <w:rFonts w:ascii="Times New Roman" w:hAnsi="Times New Roman" w:cs="Times New Roman"/>
          <w:sz w:val="28"/>
          <w:szCs w:val="28"/>
          <w:lang w:val="uk-UA"/>
        </w:rPr>
        <w:t>З</w:t>
      </w:r>
      <w:r>
        <w:rPr>
          <w:rFonts w:ascii="Times New Roman" w:hAnsi="Times New Roman" w:cs="Times New Roman"/>
          <w:sz w:val="28"/>
          <w:szCs w:val="28"/>
          <w:lang w:val="uk-UA"/>
        </w:rPr>
        <w:t>доров</w:t>
      </w:r>
      <w:r w:rsidRPr="008025A6">
        <w:rPr>
          <w:rFonts w:ascii="Times New Roman" w:hAnsi="Times New Roman" w:cs="Times New Roman"/>
          <w:sz w:val="28"/>
          <w:szCs w:val="28"/>
        </w:rPr>
        <w:t>’</w:t>
      </w:r>
      <w:r>
        <w:rPr>
          <w:rFonts w:ascii="Times New Roman" w:hAnsi="Times New Roman" w:cs="Times New Roman"/>
          <w:sz w:val="28"/>
          <w:szCs w:val="28"/>
          <w:lang w:val="uk-UA"/>
        </w:rPr>
        <w:t>я (далі МОЗ)</w:t>
      </w:r>
      <w:r w:rsidRPr="008025A6">
        <w:rPr>
          <w:rFonts w:ascii="Times New Roman" w:hAnsi="Times New Roman" w:cs="Times New Roman"/>
          <w:sz w:val="28"/>
          <w:szCs w:val="28"/>
          <w:lang w:val="uk-UA"/>
        </w:rPr>
        <w:t>.</w:t>
      </w:r>
      <w:r>
        <w:rPr>
          <w:rFonts w:ascii="Times New Roman" w:hAnsi="Times New Roman" w:cs="Times New Roman"/>
          <w:sz w:val="28"/>
          <w:szCs w:val="28"/>
          <w:lang w:val="uk-UA"/>
        </w:rPr>
        <w:t xml:space="preserve">  За</w:t>
      </w:r>
      <w:r w:rsidRPr="008025A6">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Pr>
          <w:rFonts w:ascii="Times New Roman" w:hAnsi="Times New Roman" w:cs="Times New Roman"/>
          <w:sz w:val="28"/>
          <w:szCs w:val="28"/>
        </w:rPr>
        <w:t>рганізацію</w:t>
      </w:r>
      <w:r w:rsidRPr="008025A6">
        <w:rPr>
          <w:rFonts w:ascii="Times New Roman" w:hAnsi="Times New Roman" w:cs="Times New Roman"/>
          <w:sz w:val="28"/>
          <w:szCs w:val="28"/>
        </w:rPr>
        <w:t xml:space="preserve">, </w:t>
      </w:r>
      <w:r>
        <w:rPr>
          <w:rFonts w:ascii="Times New Roman" w:hAnsi="Times New Roman" w:cs="Times New Roman"/>
          <w:sz w:val="28"/>
          <w:szCs w:val="28"/>
        </w:rPr>
        <w:t>координацію,</w:t>
      </w:r>
      <w:r w:rsidRPr="008025A6">
        <w:rPr>
          <w:rFonts w:ascii="Times New Roman" w:hAnsi="Times New Roman" w:cs="Times New Roman"/>
          <w:sz w:val="28"/>
          <w:szCs w:val="28"/>
        </w:rPr>
        <w:t xml:space="preserve"> контрол</w:t>
      </w:r>
      <w:r>
        <w:rPr>
          <w:rFonts w:ascii="Times New Roman" w:hAnsi="Times New Roman" w:cs="Times New Roman"/>
          <w:sz w:val="28"/>
          <w:szCs w:val="28"/>
        </w:rPr>
        <w:t xml:space="preserve">ь та </w:t>
      </w:r>
      <w:r w:rsidRPr="008025A6">
        <w:rPr>
          <w:rFonts w:ascii="Times New Roman" w:hAnsi="Times New Roman" w:cs="Times New Roman"/>
          <w:sz w:val="28"/>
          <w:szCs w:val="28"/>
        </w:rPr>
        <w:t xml:space="preserve">планування, </w:t>
      </w:r>
      <w:r>
        <w:rPr>
          <w:rFonts w:ascii="Times New Roman" w:hAnsi="Times New Roman" w:cs="Times New Roman"/>
          <w:sz w:val="28"/>
          <w:szCs w:val="28"/>
        </w:rPr>
        <w:t>за системою</w:t>
      </w:r>
      <w:r w:rsidRPr="008025A6">
        <w:rPr>
          <w:rFonts w:ascii="Times New Roman" w:hAnsi="Times New Roman" w:cs="Times New Roman"/>
          <w:sz w:val="28"/>
          <w:szCs w:val="28"/>
        </w:rPr>
        <w:t xml:space="preserve"> забезпечення </w:t>
      </w:r>
      <w:r>
        <w:rPr>
          <w:rFonts w:ascii="Times New Roman" w:hAnsi="Times New Roman" w:cs="Times New Roman"/>
          <w:sz w:val="28"/>
          <w:szCs w:val="28"/>
        </w:rPr>
        <w:t xml:space="preserve">лікарськими препаратами </w:t>
      </w:r>
      <w:r>
        <w:rPr>
          <w:rFonts w:ascii="Times New Roman" w:hAnsi="Times New Roman" w:cs="Times New Roman"/>
          <w:sz w:val="28"/>
          <w:szCs w:val="28"/>
          <w:lang w:val="uk-UA"/>
        </w:rPr>
        <w:t>відповідають органи державної влади, а саме</w:t>
      </w:r>
      <w:r>
        <w:rPr>
          <w:rFonts w:ascii="Times New Roman" w:hAnsi="Times New Roman" w:cs="Times New Roman"/>
          <w:sz w:val="28"/>
          <w:szCs w:val="28"/>
        </w:rPr>
        <w:t>:</w:t>
      </w:r>
      <w:r w:rsidRPr="00E775DF">
        <w:rPr>
          <w:rFonts w:ascii="Times New Roman" w:hAnsi="Times New Roman" w:cs="Times New Roman"/>
          <w:sz w:val="28"/>
          <w:szCs w:val="28"/>
        </w:rPr>
        <w:t xml:space="preserve"> </w:t>
      </w:r>
      <w:r>
        <w:rPr>
          <w:rFonts w:ascii="Times New Roman" w:hAnsi="Times New Roman" w:cs="Times New Roman"/>
          <w:sz w:val="28"/>
          <w:szCs w:val="28"/>
          <w:lang w:val="uk-UA"/>
        </w:rPr>
        <w:t>д</w:t>
      </w:r>
      <w:r>
        <w:rPr>
          <w:rFonts w:ascii="Times New Roman" w:hAnsi="Times New Roman" w:cs="Times New Roman"/>
          <w:sz w:val="28"/>
          <w:szCs w:val="28"/>
        </w:rPr>
        <w:t>ержавн</w:t>
      </w:r>
      <w:r>
        <w:rPr>
          <w:rFonts w:ascii="Times New Roman" w:hAnsi="Times New Roman" w:cs="Times New Roman"/>
          <w:sz w:val="28"/>
          <w:szCs w:val="28"/>
          <w:lang w:val="uk-UA"/>
        </w:rPr>
        <w:t>ий</w:t>
      </w:r>
      <w:r>
        <w:rPr>
          <w:rFonts w:ascii="Times New Roman" w:hAnsi="Times New Roman" w:cs="Times New Roman"/>
          <w:sz w:val="28"/>
          <w:szCs w:val="28"/>
        </w:rPr>
        <w:t xml:space="preserve"> експертний центр МОЗ України</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д</w:t>
      </w:r>
      <w:r>
        <w:rPr>
          <w:rFonts w:ascii="Times New Roman" w:hAnsi="Times New Roman" w:cs="Times New Roman"/>
          <w:sz w:val="28"/>
          <w:szCs w:val="28"/>
        </w:rPr>
        <w:t>ержавн</w:t>
      </w:r>
      <w:r>
        <w:rPr>
          <w:rFonts w:ascii="Times New Roman" w:hAnsi="Times New Roman" w:cs="Times New Roman"/>
          <w:sz w:val="28"/>
          <w:szCs w:val="28"/>
          <w:lang w:val="uk-UA"/>
        </w:rPr>
        <w:t>а</w:t>
      </w:r>
      <w:r w:rsidRPr="008025A6">
        <w:rPr>
          <w:rFonts w:ascii="Times New Roman" w:hAnsi="Times New Roman" w:cs="Times New Roman"/>
          <w:sz w:val="28"/>
          <w:szCs w:val="28"/>
        </w:rPr>
        <w:t xml:space="preserve"> служб</w:t>
      </w:r>
      <w:r>
        <w:rPr>
          <w:rFonts w:ascii="Times New Roman" w:hAnsi="Times New Roman" w:cs="Times New Roman"/>
          <w:sz w:val="28"/>
          <w:szCs w:val="28"/>
          <w:lang w:val="uk-UA"/>
        </w:rPr>
        <w:t>а</w:t>
      </w:r>
      <w:r w:rsidRPr="008025A6">
        <w:rPr>
          <w:rFonts w:ascii="Times New Roman" w:hAnsi="Times New Roman" w:cs="Times New Roman"/>
          <w:sz w:val="28"/>
          <w:szCs w:val="28"/>
        </w:rPr>
        <w:t xml:space="preserve"> медич</w:t>
      </w:r>
      <w:r>
        <w:rPr>
          <w:rFonts w:ascii="Times New Roman" w:hAnsi="Times New Roman" w:cs="Times New Roman"/>
          <w:sz w:val="28"/>
          <w:szCs w:val="28"/>
        </w:rPr>
        <w:t>ного призначення МОЗ України</w:t>
      </w:r>
      <w:r>
        <w:rPr>
          <w:rFonts w:ascii="Times New Roman" w:hAnsi="Times New Roman" w:cs="Times New Roman"/>
          <w:sz w:val="28"/>
          <w:szCs w:val="28"/>
          <w:lang w:val="uk-UA"/>
        </w:rPr>
        <w:t>, д</w:t>
      </w:r>
      <w:r>
        <w:rPr>
          <w:rFonts w:ascii="Times New Roman" w:hAnsi="Times New Roman" w:cs="Times New Roman"/>
          <w:sz w:val="28"/>
          <w:szCs w:val="28"/>
        </w:rPr>
        <w:t>ержавн</w:t>
      </w:r>
      <w:r>
        <w:rPr>
          <w:rFonts w:ascii="Times New Roman" w:hAnsi="Times New Roman" w:cs="Times New Roman"/>
          <w:sz w:val="28"/>
          <w:szCs w:val="28"/>
          <w:lang w:val="uk-UA"/>
        </w:rPr>
        <w:t>а</w:t>
      </w:r>
      <w:r>
        <w:rPr>
          <w:rFonts w:ascii="Times New Roman" w:hAnsi="Times New Roman" w:cs="Times New Roman"/>
          <w:sz w:val="28"/>
          <w:szCs w:val="28"/>
        </w:rPr>
        <w:t xml:space="preserve"> служб</w:t>
      </w:r>
      <w:r>
        <w:rPr>
          <w:rFonts w:ascii="Times New Roman" w:hAnsi="Times New Roman" w:cs="Times New Roman"/>
          <w:sz w:val="28"/>
          <w:szCs w:val="28"/>
          <w:lang w:val="uk-UA"/>
        </w:rPr>
        <w:t>а</w:t>
      </w:r>
      <w:r>
        <w:rPr>
          <w:rFonts w:ascii="Times New Roman" w:hAnsi="Times New Roman" w:cs="Times New Roman"/>
          <w:sz w:val="28"/>
          <w:szCs w:val="28"/>
        </w:rPr>
        <w:t xml:space="preserve"> </w:t>
      </w:r>
      <w:r w:rsidRPr="008025A6">
        <w:rPr>
          <w:rFonts w:ascii="Times New Roman" w:hAnsi="Times New Roman" w:cs="Times New Roman"/>
          <w:sz w:val="28"/>
          <w:szCs w:val="28"/>
        </w:rPr>
        <w:t xml:space="preserve">контролю за наркотиками. </w:t>
      </w:r>
      <w:r>
        <w:rPr>
          <w:rFonts w:ascii="Times New Roman" w:hAnsi="Times New Roman" w:cs="Times New Roman"/>
          <w:sz w:val="28"/>
          <w:szCs w:val="28"/>
          <w:lang w:val="uk-UA"/>
        </w:rPr>
        <w:t>Також для  контролю над іншими вдами діяльності в даній галузі</w:t>
      </w:r>
      <w:r>
        <w:rPr>
          <w:rFonts w:ascii="Times New Roman" w:hAnsi="Times New Roman" w:cs="Times New Roman"/>
          <w:sz w:val="28"/>
          <w:szCs w:val="28"/>
        </w:rPr>
        <w:t xml:space="preserve"> створен</w:t>
      </w:r>
      <w:r>
        <w:rPr>
          <w:rFonts w:ascii="Times New Roman" w:hAnsi="Times New Roman" w:cs="Times New Roman"/>
          <w:sz w:val="28"/>
          <w:szCs w:val="28"/>
          <w:lang w:val="uk-UA"/>
        </w:rPr>
        <w:t>о</w:t>
      </w:r>
      <w:r w:rsidRPr="008025A6">
        <w:rPr>
          <w:rFonts w:ascii="Times New Roman" w:hAnsi="Times New Roman" w:cs="Times New Roman"/>
          <w:sz w:val="28"/>
          <w:szCs w:val="28"/>
        </w:rPr>
        <w:t xml:space="preserve"> </w:t>
      </w:r>
      <w:r>
        <w:rPr>
          <w:rFonts w:ascii="Times New Roman" w:hAnsi="Times New Roman" w:cs="Times New Roman"/>
          <w:sz w:val="28"/>
          <w:szCs w:val="28"/>
          <w:lang w:val="uk-UA"/>
        </w:rPr>
        <w:t>компанії</w:t>
      </w:r>
      <w:r w:rsidRPr="008025A6">
        <w:rPr>
          <w:rFonts w:ascii="Times New Roman" w:hAnsi="Times New Roman" w:cs="Times New Roman"/>
          <w:sz w:val="28"/>
          <w:szCs w:val="28"/>
        </w:rPr>
        <w:t>: Асоціація фармацевтичних виробників,</w:t>
      </w:r>
      <w:r>
        <w:rPr>
          <w:rFonts w:ascii="Times New Roman" w:hAnsi="Times New Roman" w:cs="Times New Roman"/>
          <w:sz w:val="28"/>
          <w:szCs w:val="28"/>
          <w:lang w:val="uk-UA"/>
        </w:rPr>
        <w:t xml:space="preserve"> </w:t>
      </w:r>
      <w:r w:rsidRPr="008025A6">
        <w:rPr>
          <w:rFonts w:ascii="Times New Roman" w:hAnsi="Times New Roman" w:cs="Times New Roman"/>
          <w:sz w:val="28"/>
          <w:szCs w:val="28"/>
        </w:rPr>
        <w:t>Всеукраїнська асоціація</w:t>
      </w:r>
      <w:r>
        <w:rPr>
          <w:rFonts w:ascii="Times New Roman" w:hAnsi="Times New Roman" w:cs="Times New Roman"/>
          <w:sz w:val="28"/>
          <w:szCs w:val="28"/>
          <w:lang w:val="uk-UA"/>
        </w:rPr>
        <w:t xml:space="preserve"> аптек</w:t>
      </w:r>
      <w:r w:rsidRPr="008025A6">
        <w:rPr>
          <w:rFonts w:ascii="Times New Roman" w:hAnsi="Times New Roman" w:cs="Times New Roman"/>
          <w:sz w:val="28"/>
          <w:szCs w:val="28"/>
        </w:rPr>
        <w:t>, Ф</w:t>
      </w:r>
      <w:r>
        <w:rPr>
          <w:rFonts w:ascii="Times New Roman" w:hAnsi="Times New Roman" w:cs="Times New Roman"/>
          <w:sz w:val="28"/>
          <w:szCs w:val="28"/>
        </w:rPr>
        <w:t>армацевтична асоціація України</w:t>
      </w:r>
      <w:r>
        <w:rPr>
          <w:rFonts w:ascii="Times New Roman" w:hAnsi="Times New Roman" w:cs="Times New Roman"/>
          <w:sz w:val="28"/>
          <w:szCs w:val="28"/>
          <w:lang w:val="uk-UA"/>
        </w:rPr>
        <w:t xml:space="preserve"> та ін..</w:t>
      </w:r>
    </w:p>
    <w:p w:rsidR="008C3E48" w:rsidRPr="008C3E48" w:rsidRDefault="008C3E48" w:rsidP="00347903">
      <w:pPr>
        <w:pStyle w:val="TableParagraph"/>
        <w:tabs>
          <w:tab w:val="left" w:pos="8924"/>
        </w:tabs>
        <w:spacing w:line="360" w:lineRule="auto"/>
        <w:ind w:firstLine="709"/>
        <w:jc w:val="both"/>
        <w:rPr>
          <w:color w:val="000000" w:themeColor="text1"/>
          <w:sz w:val="28"/>
          <w:szCs w:val="28"/>
        </w:rPr>
      </w:pPr>
      <w:r w:rsidRPr="008C3E48">
        <w:rPr>
          <w:color w:val="000000" w:themeColor="text1"/>
          <w:sz w:val="28"/>
          <w:szCs w:val="28"/>
        </w:rPr>
        <w:t>Вода, що існує в природі  -  це багатогранна система, що складається з: газів, мінеральних речовин, органічних речовини, які можуть перебувати  в розчинених, колоїдних  і завислих станах, та мікроорганізмів.  В природній воді  знаходиться близько 50-ти елементів іонів, недисоційованих молекул, колоїдів, суспензій. В значних кількостях можна спостерігати найважливіші елементи. Не можна допустити виготовлення медикаментів з такої води, тому слід провести першочергово її глибоке очищення</w:t>
      </w:r>
      <w:r w:rsidR="00A71A29" w:rsidRPr="00A71A29">
        <w:rPr>
          <w:color w:val="000000" w:themeColor="text1"/>
          <w:sz w:val="28"/>
          <w:szCs w:val="28"/>
          <w:lang w:val="ru-RU"/>
        </w:rPr>
        <w:t xml:space="preserve"> [5]</w:t>
      </w:r>
      <w:r w:rsidRPr="008C3E48">
        <w:rPr>
          <w:color w:val="000000" w:themeColor="text1"/>
          <w:sz w:val="28"/>
          <w:szCs w:val="28"/>
        </w:rPr>
        <w:t xml:space="preserve">. </w:t>
      </w:r>
    </w:p>
    <w:p w:rsidR="008C3E48" w:rsidRPr="008C3E48" w:rsidRDefault="008C3E48" w:rsidP="00347903">
      <w:pPr>
        <w:pStyle w:val="TableParagraph"/>
        <w:tabs>
          <w:tab w:val="left" w:pos="8924"/>
        </w:tabs>
        <w:spacing w:line="360" w:lineRule="auto"/>
        <w:ind w:firstLine="709"/>
        <w:jc w:val="both"/>
        <w:rPr>
          <w:color w:val="000000" w:themeColor="text1"/>
          <w:sz w:val="28"/>
          <w:szCs w:val="28"/>
        </w:rPr>
      </w:pPr>
      <w:r w:rsidRPr="008C3E48">
        <w:rPr>
          <w:color w:val="000000" w:themeColor="text1"/>
          <w:sz w:val="28"/>
          <w:szCs w:val="28"/>
        </w:rPr>
        <w:t xml:space="preserve">Основним продуктом для виготовлення лікарських препаратів є вода.  Вода </w:t>
      </w:r>
      <w:r w:rsidRPr="008C3E48">
        <w:rPr>
          <w:color w:val="000000" w:themeColor="text1"/>
          <w:sz w:val="28"/>
          <w:szCs w:val="28"/>
        </w:rPr>
        <w:lastRenderedPageBreak/>
        <w:t>може також використовуватися і як допоміжний засіб: її використовують для синтезу, при виготовлені готової продукції, також для підготовки обладнання, ємкостей та підготовки інших матеріалів.</w:t>
      </w:r>
    </w:p>
    <w:p w:rsidR="008C3E48" w:rsidRPr="008C3E48" w:rsidRDefault="008C3E48" w:rsidP="00347903">
      <w:pPr>
        <w:pStyle w:val="a8"/>
        <w:shd w:val="clear" w:color="auto" w:fill="FFFFFF"/>
        <w:spacing w:before="0" w:beforeAutospacing="0" w:after="0" w:afterAutospacing="0" w:line="360" w:lineRule="auto"/>
        <w:ind w:firstLine="709"/>
        <w:jc w:val="both"/>
        <w:rPr>
          <w:color w:val="000000" w:themeColor="text1"/>
          <w:sz w:val="28"/>
          <w:szCs w:val="28"/>
        </w:rPr>
      </w:pPr>
      <w:r w:rsidRPr="008C3E48">
        <w:rPr>
          <w:color w:val="000000" w:themeColor="text1"/>
          <w:sz w:val="28"/>
          <w:szCs w:val="28"/>
          <w:lang w:val="uk-UA"/>
        </w:rPr>
        <w:t xml:space="preserve">При </w:t>
      </w:r>
      <w:r w:rsidRPr="008C3E48">
        <w:rPr>
          <w:color w:val="000000" w:themeColor="text1"/>
          <w:sz w:val="28"/>
          <w:szCs w:val="28"/>
        </w:rPr>
        <w:t xml:space="preserve">технологічному процесі </w:t>
      </w:r>
      <w:r w:rsidRPr="008C3E48">
        <w:rPr>
          <w:color w:val="000000" w:themeColor="text1"/>
          <w:sz w:val="28"/>
          <w:szCs w:val="28"/>
          <w:lang w:val="uk-UA"/>
        </w:rPr>
        <w:t>виготовлення медикаментів</w:t>
      </w:r>
      <w:r w:rsidRPr="008C3E48">
        <w:rPr>
          <w:color w:val="000000" w:themeColor="text1"/>
          <w:sz w:val="28"/>
          <w:szCs w:val="28"/>
        </w:rPr>
        <w:t xml:space="preserve"> </w:t>
      </w:r>
      <w:r w:rsidRPr="008C3E48">
        <w:rPr>
          <w:color w:val="000000" w:themeColor="text1"/>
          <w:sz w:val="28"/>
          <w:szCs w:val="28"/>
          <w:lang w:val="uk-UA"/>
        </w:rPr>
        <w:t>користуються очищеною водою</w:t>
      </w:r>
      <w:r w:rsidRPr="008C3E48">
        <w:rPr>
          <w:color w:val="000000" w:themeColor="text1"/>
          <w:sz w:val="28"/>
          <w:szCs w:val="28"/>
        </w:rPr>
        <w:t>,</w:t>
      </w:r>
      <w:r w:rsidRPr="008C3E48">
        <w:rPr>
          <w:color w:val="000000" w:themeColor="text1"/>
          <w:sz w:val="28"/>
          <w:szCs w:val="28"/>
          <w:lang w:val="uk-UA"/>
        </w:rPr>
        <w:t xml:space="preserve"> високо очищеною, </w:t>
      </w:r>
      <w:r w:rsidRPr="008C3E48">
        <w:rPr>
          <w:color w:val="000000" w:themeColor="text1"/>
          <w:sz w:val="28"/>
          <w:szCs w:val="28"/>
        </w:rPr>
        <w:t xml:space="preserve"> вод</w:t>
      </w:r>
      <w:r w:rsidRPr="008C3E48">
        <w:rPr>
          <w:color w:val="000000" w:themeColor="text1"/>
          <w:sz w:val="28"/>
          <w:szCs w:val="28"/>
          <w:lang w:val="uk-UA"/>
        </w:rPr>
        <w:t>ою</w:t>
      </w:r>
      <w:r w:rsidRPr="008C3E48">
        <w:rPr>
          <w:color w:val="000000" w:themeColor="text1"/>
          <w:sz w:val="28"/>
          <w:szCs w:val="28"/>
        </w:rPr>
        <w:t xml:space="preserve"> для ін’єкцій, </w:t>
      </w:r>
      <w:r w:rsidRPr="008C3E48">
        <w:rPr>
          <w:color w:val="000000" w:themeColor="text1"/>
          <w:sz w:val="28"/>
          <w:szCs w:val="28"/>
          <w:lang w:val="uk-UA"/>
        </w:rPr>
        <w:t>т</w:t>
      </w:r>
      <w:r w:rsidRPr="008C3E48">
        <w:rPr>
          <w:color w:val="000000" w:themeColor="text1"/>
          <w:sz w:val="28"/>
          <w:szCs w:val="28"/>
        </w:rPr>
        <w:t xml:space="preserve">а </w:t>
      </w:r>
      <w:r w:rsidRPr="008C3E48">
        <w:rPr>
          <w:color w:val="000000" w:themeColor="text1"/>
          <w:sz w:val="28"/>
          <w:szCs w:val="28"/>
          <w:lang w:val="uk-UA"/>
        </w:rPr>
        <w:t>можуть використовувати</w:t>
      </w:r>
      <w:r w:rsidRPr="008C3E48">
        <w:rPr>
          <w:color w:val="000000" w:themeColor="text1"/>
          <w:sz w:val="28"/>
          <w:szCs w:val="28"/>
        </w:rPr>
        <w:t xml:space="preserve"> пар</w:t>
      </w:r>
      <w:r w:rsidR="00A71A29" w:rsidRPr="00A71A29">
        <w:rPr>
          <w:color w:val="000000" w:themeColor="text1"/>
          <w:sz w:val="28"/>
          <w:szCs w:val="28"/>
        </w:rPr>
        <w:t xml:space="preserve"> [6]</w:t>
      </w:r>
      <w:r w:rsidRPr="008C3E48">
        <w:rPr>
          <w:color w:val="000000" w:themeColor="text1"/>
          <w:sz w:val="28"/>
          <w:szCs w:val="28"/>
        </w:rPr>
        <w:t>.</w:t>
      </w:r>
    </w:p>
    <w:p w:rsidR="008C3E48" w:rsidRPr="008C3E48" w:rsidRDefault="008C3E48" w:rsidP="00347903">
      <w:pPr>
        <w:pStyle w:val="a8"/>
        <w:shd w:val="clear" w:color="auto" w:fill="FFFFFF"/>
        <w:spacing w:before="0" w:beforeAutospacing="0" w:after="0" w:afterAutospacing="0" w:line="360" w:lineRule="auto"/>
        <w:ind w:firstLine="709"/>
        <w:jc w:val="both"/>
        <w:rPr>
          <w:color w:val="000000" w:themeColor="text1"/>
          <w:sz w:val="28"/>
          <w:szCs w:val="28"/>
          <w:lang w:val="uk-UA"/>
        </w:rPr>
      </w:pPr>
      <w:r w:rsidRPr="008C3E48">
        <w:rPr>
          <w:color w:val="000000" w:themeColor="text1"/>
          <w:sz w:val="28"/>
          <w:szCs w:val="28"/>
          <w:lang w:val="uk-UA"/>
        </w:rPr>
        <w:t xml:space="preserve">Згідно з </w:t>
      </w:r>
      <w:r w:rsidRPr="008C3E48">
        <w:rPr>
          <w:color w:val="000000" w:themeColor="text1"/>
          <w:sz w:val="28"/>
          <w:szCs w:val="28"/>
        </w:rPr>
        <w:t>Американсько</w:t>
      </w:r>
      <w:r w:rsidRPr="008C3E48">
        <w:rPr>
          <w:color w:val="000000" w:themeColor="text1"/>
          <w:sz w:val="28"/>
          <w:szCs w:val="28"/>
          <w:lang w:val="uk-UA"/>
        </w:rPr>
        <w:t>ю</w:t>
      </w:r>
      <w:r w:rsidRPr="008C3E48">
        <w:rPr>
          <w:color w:val="000000" w:themeColor="text1"/>
          <w:sz w:val="28"/>
          <w:szCs w:val="28"/>
        </w:rPr>
        <w:t xml:space="preserve"> (USP)</w:t>
      </w:r>
      <w:r w:rsidRPr="008C3E48">
        <w:rPr>
          <w:color w:val="000000" w:themeColor="text1"/>
          <w:sz w:val="28"/>
          <w:szCs w:val="28"/>
          <w:lang w:val="uk-UA"/>
        </w:rPr>
        <w:t xml:space="preserve"> і</w:t>
      </w:r>
      <w:r w:rsidRPr="008C3E48">
        <w:rPr>
          <w:color w:val="000000" w:themeColor="text1"/>
          <w:sz w:val="28"/>
          <w:szCs w:val="28"/>
        </w:rPr>
        <w:t xml:space="preserve"> Європейсько</w:t>
      </w:r>
      <w:r w:rsidRPr="008C3E48">
        <w:rPr>
          <w:color w:val="000000" w:themeColor="text1"/>
          <w:sz w:val="28"/>
          <w:szCs w:val="28"/>
          <w:lang w:val="uk-UA"/>
        </w:rPr>
        <w:t>ю</w:t>
      </w:r>
      <w:r w:rsidRPr="008C3E48">
        <w:rPr>
          <w:color w:val="000000" w:themeColor="text1"/>
          <w:sz w:val="28"/>
          <w:szCs w:val="28"/>
        </w:rPr>
        <w:t xml:space="preserve"> (Ph. Eur) фармакопе</w:t>
      </w:r>
      <w:r w:rsidRPr="008C3E48">
        <w:rPr>
          <w:color w:val="000000" w:themeColor="text1"/>
          <w:sz w:val="28"/>
          <w:szCs w:val="28"/>
          <w:lang w:val="uk-UA"/>
        </w:rPr>
        <w:t>єю:</w:t>
      </w:r>
      <w:r w:rsidRPr="008C3E48">
        <w:rPr>
          <w:color w:val="000000" w:themeColor="text1"/>
          <w:sz w:val="28"/>
          <w:szCs w:val="28"/>
        </w:rPr>
        <w:t xml:space="preserve"> </w:t>
      </w:r>
      <w:r w:rsidRPr="008C3E48">
        <w:rPr>
          <w:color w:val="000000" w:themeColor="text1"/>
          <w:sz w:val="28"/>
          <w:szCs w:val="28"/>
          <w:lang w:val="uk-UA"/>
        </w:rPr>
        <w:t xml:space="preserve">різні </w:t>
      </w:r>
      <w:r w:rsidRPr="008C3E48">
        <w:rPr>
          <w:color w:val="000000" w:themeColor="text1"/>
          <w:sz w:val="28"/>
          <w:szCs w:val="28"/>
        </w:rPr>
        <w:t>тип</w:t>
      </w:r>
      <w:r w:rsidRPr="008C3E48">
        <w:rPr>
          <w:color w:val="000000" w:themeColor="text1"/>
          <w:sz w:val="28"/>
          <w:szCs w:val="28"/>
          <w:lang w:val="uk-UA"/>
        </w:rPr>
        <w:t>и</w:t>
      </w:r>
      <w:r w:rsidRPr="008C3E48">
        <w:rPr>
          <w:color w:val="000000" w:themeColor="text1"/>
          <w:sz w:val="28"/>
          <w:szCs w:val="28"/>
        </w:rPr>
        <w:t xml:space="preserve"> води </w:t>
      </w:r>
      <w:r w:rsidRPr="008C3E48">
        <w:rPr>
          <w:color w:val="000000" w:themeColor="text1"/>
          <w:sz w:val="28"/>
          <w:szCs w:val="28"/>
          <w:lang w:val="uk-UA"/>
        </w:rPr>
        <w:t>мають свої характеристики, які різняться одна від одної</w:t>
      </w:r>
      <w:r w:rsidRPr="008C3E48">
        <w:rPr>
          <w:color w:val="000000" w:themeColor="text1"/>
          <w:sz w:val="28"/>
          <w:szCs w:val="28"/>
        </w:rPr>
        <w:t xml:space="preserve">. Фармакопея – це </w:t>
      </w:r>
      <w:r w:rsidRPr="008C3E48">
        <w:rPr>
          <w:color w:val="000000" w:themeColor="text1"/>
          <w:sz w:val="28"/>
          <w:szCs w:val="28"/>
          <w:lang w:val="uk-UA"/>
        </w:rPr>
        <w:t xml:space="preserve">нормативний </w:t>
      </w:r>
      <w:r w:rsidRPr="008C3E48">
        <w:rPr>
          <w:color w:val="000000" w:themeColor="text1"/>
          <w:sz w:val="28"/>
          <w:szCs w:val="28"/>
        </w:rPr>
        <w:t xml:space="preserve">документ, </w:t>
      </w:r>
      <w:r w:rsidRPr="008C3E48">
        <w:rPr>
          <w:color w:val="000000" w:themeColor="text1"/>
          <w:sz w:val="28"/>
          <w:szCs w:val="28"/>
          <w:lang w:val="uk-UA"/>
        </w:rPr>
        <w:t xml:space="preserve">який несе в собі інформацію про матеріали та речовини, що використовуються для виготовлення  у </w:t>
      </w:r>
      <w:r w:rsidRPr="008C3E48">
        <w:rPr>
          <w:color w:val="000000" w:themeColor="text1"/>
          <w:sz w:val="28"/>
          <w:szCs w:val="28"/>
        </w:rPr>
        <w:t>фармацевтичн</w:t>
      </w:r>
      <w:r w:rsidRPr="008C3E48">
        <w:rPr>
          <w:color w:val="000000" w:themeColor="text1"/>
          <w:sz w:val="28"/>
          <w:szCs w:val="28"/>
          <w:lang w:val="uk-UA"/>
        </w:rPr>
        <w:t>ій</w:t>
      </w:r>
      <w:r w:rsidRPr="008C3E48">
        <w:rPr>
          <w:color w:val="000000" w:themeColor="text1"/>
          <w:sz w:val="28"/>
          <w:szCs w:val="28"/>
        </w:rPr>
        <w:t xml:space="preserve"> </w:t>
      </w:r>
      <w:r w:rsidRPr="008C3E48">
        <w:rPr>
          <w:color w:val="000000" w:themeColor="text1"/>
          <w:sz w:val="28"/>
          <w:szCs w:val="28"/>
          <w:lang w:val="uk-UA"/>
        </w:rPr>
        <w:t>і</w:t>
      </w:r>
      <w:r w:rsidRPr="008C3E48">
        <w:rPr>
          <w:color w:val="000000" w:themeColor="text1"/>
          <w:sz w:val="28"/>
          <w:szCs w:val="28"/>
        </w:rPr>
        <w:t xml:space="preserve"> косметологічн</w:t>
      </w:r>
      <w:r w:rsidRPr="008C3E48">
        <w:rPr>
          <w:color w:val="000000" w:themeColor="text1"/>
          <w:sz w:val="28"/>
          <w:szCs w:val="28"/>
          <w:lang w:val="uk-UA"/>
        </w:rPr>
        <w:t>ій</w:t>
      </w:r>
      <w:r w:rsidRPr="008C3E48">
        <w:rPr>
          <w:color w:val="000000" w:themeColor="text1"/>
          <w:sz w:val="28"/>
          <w:szCs w:val="28"/>
        </w:rPr>
        <w:t xml:space="preserve"> </w:t>
      </w:r>
      <w:r w:rsidRPr="008C3E48">
        <w:rPr>
          <w:color w:val="000000" w:themeColor="text1"/>
          <w:sz w:val="28"/>
          <w:szCs w:val="28"/>
          <w:lang w:val="uk-UA"/>
        </w:rPr>
        <w:t>галузі. Цей документ містить інформацію щодо якості води (електропровідність, кількість загально-органічного вуглецю, концентрацію мікроорганізмів та ін..).</w:t>
      </w:r>
    </w:p>
    <w:p w:rsidR="008C3E48" w:rsidRPr="008C3E48" w:rsidRDefault="008C3E48" w:rsidP="00347903">
      <w:pPr>
        <w:pStyle w:val="TableParagraph"/>
        <w:spacing w:line="360" w:lineRule="auto"/>
        <w:ind w:firstLine="709"/>
        <w:jc w:val="both"/>
        <w:rPr>
          <w:color w:val="000000" w:themeColor="text1"/>
          <w:sz w:val="28"/>
          <w:szCs w:val="28"/>
        </w:rPr>
      </w:pPr>
      <w:r w:rsidRPr="008C3E48">
        <w:rPr>
          <w:color w:val="000000" w:themeColor="text1"/>
          <w:sz w:val="28"/>
          <w:szCs w:val="28"/>
        </w:rPr>
        <w:t xml:space="preserve">Очищена вода це необхідний елемент фармацевтичної галузі, її використовують при виробництві  лікарських препаратів.  Відповідно до ДСТУ «Очищена вода − це вода для приготування лікарських засобів, окрім тих, що є стерильні й апірогені». </w:t>
      </w:r>
    </w:p>
    <w:p w:rsidR="008C3E48" w:rsidRPr="008C3E48" w:rsidRDefault="008C3E48" w:rsidP="00347903">
      <w:pPr>
        <w:pStyle w:val="TableParagraph"/>
        <w:spacing w:line="360" w:lineRule="auto"/>
        <w:ind w:firstLine="709"/>
        <w:jc w:val="both"/>
        <w:rPr>
          <w:color w:val="000000" w:themeColor="text1"/>
          <w:sz w:val="28"/>
          <w:szCs w:val="28"/>
        </w:rPr>
      </w:pPr>
      <w:r w:rsidRPr="008C3E48">
        <w:rPr>
          <w:color w:val="000000" w:themeColor="text1"/>
          <w:sz w:val="28"/>
          <w:szCs w:val="28"/>
        </w:rPr>
        <w:t>Очищену воду отримують з питної води дистиляційним методом, методом іонного обміну, методом зворотнього осмосу, парамембранним методами та ін.</w:t>
      </w:r>
      <w:r w:rsidR="00A71A29" w:rsidRPr="00A71A29">
        <w:rPr>
          <w:color w:val="000000" w:themeColor="text1"/>
          <w:sz w:val="28"/>
          <w:szCs w:val="28"/>
          <w:lang w:val="ru-RU"/>
        </w:rPr>
        <w:t xml:space="preserve"> [7]</w:t>
      </w:r>
      <w:r w:rsidRPr="008C3E48">
        <w:rPr>
          <w:color w:val="000000" w:themeColor="text1"/>
          <w:sz w:val="28"/>
          <w:szCs w:val="28"/>
        </w:rPr>
        <w:t xml:space="preserve">. </w:t>
      </w:r>
    </w:p>
    <w:p w:rsidR="008C3E48" w:rsidRPr="008C3E48" w:rsidRDefault="008C3E48" w:rsidP="00347903">
      <w:pPr>
        <w:pStyle w:val="TableParagraph"/>
        <w:spacing w:line="360" w:lineRule="auto"/>
        <w:ind w:firstLine="709"/>
        <w:jc w:val="both"/>
        <w:rPr>
          <w:color w:val="000000" w:themeColor="text1"/>
          <w:sz w:val="28"/>
          <w:szCs w:val="28"/>
        </w:rPr>
      </w:pPr>
      <w:r w:rsidRPr="008C3E48">
        <w:rPr>
          <w:color w:val="000000" w:themeColor="text1"/>
          <w:sz w:val="28"/>
          <w:szCs w:val="28"/>
        </w:rPr>
        <w:t>На даний час для використання на виробництві новітньою є мембранна технологія водопідготовки,  що включає  в себе  ультрафільтрацію, високоселективний і низьконапірний зворотний осмос, нанофільтрацію, електродеіонізацію, мембранну дегазацію</w:t>
      </w:r>
      <w:r w:rsidR="00A71A29" w:rsidRPr="00A71A29">
        <w:rPr>
          <w:color w:val="000000" w:themeColor="text1"/>
          <w:sz w:val="28"/>
          <w:szCs w:val="28"/>
          <w:lang w:val="ru-RU"/>
        </w:rPr>
        <w:t xml:space="preserve"> </w:t>
      </w:r>
      <w:r w:rsidR="00A71A29" w:rsidRPr="0002169B">
        <w:rPr>
          <w:color w:val="000000" w:themeColor="text1"/>
          <w:sz w:val="28"/>
          <w:szCs w:val="28"/>
          <w:lang w:val="ru-RU"/>
        </w:rPr>
        <w:t>[8]</w:t>
      </w:r>
      <w:r w:rsidRPr="008C3E48">
        <w:rPr>
          <w:color w:val="000000" w:themeColor="text1"/>
          <w:sz w:val="28"/>
          <w:szCs w:val="28"/>
        </w:rPr>
        <w:t>.</w:t>
      </w:r>
    </w:p>
    <w:p w:rsidR="008C3E48" w:rsidRPr="008C3E48" w:rsidRDefault="008C3E48" w:rsidP="00347903">
      <w:pPr>
        <w:spacing w:line="360" w:lineRule="auto"/>
        <w:rPr>
          <w:rFonts w:ascii="Times New Roman" w:hAnsi="Times New Roman" w:cs="Times New Roman"/>
          <w:color w:val="000000" w:themeColor="text1"/>
          <w:sz w:val="28"/>
          <w:szCs w:val="28"/>
          <w:lang w:val="uk-UA"/>
        </w:rPr>
      </w:pPr>
      <w:r w:rsidRPr="008C3E48">
        <w:rPr>
          <w:rFonts w:ascii="Times New Roman" w:hAnsi="Times New Roman" w:cs="Times New Roman"/>
          <w:color w:val="000000" w:themeColor="text1"/>
          <w:sz w:val="28"/>
          <w:szCs w:val="28"/>
          <w:lang w:val="uk-UA"/>
        </w:rPr>
        <w:br w:type="page"/>
      </w:r>
    </w:p>
    <w:p w:rsidR="008C3E48" w:rsidRPr="008C3E48" w:rsidRDefault="008C3E48" w:rsidP="00347903">
      <w:pPr>
        <w:spacing w:after="0" w:line="360" w:lineRule="auto"/>
        <w:ind w:firstLine="709"/>
        <w:jc w:val="center"/>
        <w:rPr>
          <w:rFonts w:ascii="Times New Roman" w:hAnsi="Times New Roman" w:cs="Times New Roman"/>
          <w:b/>
          <w:color w:val="000000" w:themeColor="text1"/>
          <w:sz w:val="28"/>
          <w:szCs w:val="28"/>
          <w:lang w:val="uk-UA"/>
        </w:rPr>
      </w:pPr>
      <w:r w:rsidRPr="008C3E48">
        <w:rPr>
          <w:rFonts w:ascii="Times New Roman" w:hAnsi="Times New Roman" w:cs="Times New Roman"/>
          <w:b/>
          <w:color w:val="000000" w:themeColor="text1"/>
          <w:sz w:val="28"/>
          <w:szCs w:val="28"/>
          <w:lang w:val="uk-UA"/>
        </w:rPr>
        <w:lastRenderedPageBreak/>
        <w:t>РОЗДІЛ 1</w:t>
      </w:r>
    </w:p>
    <w:p w:rsidR="008C3E48" w:rsidRDefault="008C3E48" w:rsidP="00347903">
      <w:pPr>
        <w:spacing w:after="0" w:line="360" w:lineRule="auto"/>
        <w:ind w:firstLine="709"/>
        <w:jc w:val="center"/>
        <w:rPr>
          <w:rFonts w:ascii="Times New Roman" w:hAnsi="Times New Roman" w:cs="Times New Roman"/>
          <w:b/>
          <w:color w:val="000000" w:themeColor="text1"/>
          <w:sz w:val="28"/>
          <w:szCs w:val="28"/>
          <w:lang w:val="uk-UA"/>
        </w:rPr>
      </w:pPr>
      <w:r w:rsidRPr="008C3E48">
        <w:rPr>
          <w:rFonts w:ascii="Times New Roman" w:hAnsi="Times New Roman" w:cs="Times New Roman"/>
          <w:b/>
          <w:color w:val="000000" w:themeColor="text1"/>
          <w:sz w:val="28"/>
          <w:szCs w:val="28"/>
          <w:lang w:val="uk-UA"/>
        </w:rPr>
        <w:t>ТЕХНОЛОГІЧНА ЧАСТИНА</w:t>
      </w:r>
    </w:p>
    <w:p w:rsidR="008C3E48" w:rsidRPr="008C3E48" w:rsidRDefault="008C3E48" w:rsidP="00347903">
      <w:pPr>
        <w:spacing w:after="0" w:line="360" w:lineRule="auto"/>
        <w:ind w:firstLine="709"/>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1.</w:t>
      </w:r>
      <w:r w:rsidR="00D44995">
        <w:rPr>
          <w:rFonts w:ascii="Times New Roman" w:hAnsi="Times New Roman" w:cs="Times New Roman"/>
          <w:b/>
          <w:color w:val="000000" w:themeColor="text1"/>
          <w:sz w:val="28"/>
          <w:szCs w:val="28"/>
          <w:lang w:val="uk-UA"/>
        </w:rPr>
        <w:t xml:space="preserve">1 </w:t>
      </w:r>
      <w:r>
        <w:rPr>
          <w:rFonts w:ascii="Times New Roman" w:hAnsi="Times New Roman" w:cs="Times New Roman"/>
          <w:b/>
          <w:color w:val="000000" w:themeColor="text1"/>
          <w:sz w:val="28"/>
          <w:szCs w:val="28"/>
          <w:lang w:val="uk-UA"/>
        </w:rPr>
        <w:t>Характеристики води. Вимоги до очищеної води</w:t>
      </w:r>
    </w:p>
    <w:p w:rsidR="008C3E48" w:rsidRPr="008C3E48" w:rsidRDefault="008C3E48" w:rsidP="00347903">
      <w:pPr>
        <w:pStyle w:val="TableParagraph"/>
        <w:spacing w:before="104" w:line="360" w:lineRule="auto"/>
        <w:ind w:right="421" w:firstLine="709"/>
        <w:jc w:val="both"/>
        <w:rPr>
          <w:color w:val="000000" w:themeColor="text1"/>
          <w:sz w:val="28"/>
          <w:szCs w:val="28"/>
        </w:rPr>
      </w:pPr>
      <w:r w:rsidRPr="008C3E48">
        <w:rPr>
          <w:color w:val="000000" w:themeColor="text1"/>
          <w:sz w:val="28"/>
          <w:szCs w:val="28"/>
        </w:rPr>
        <w:t xml:space="preserve">Вода очищена повинна відповідати вимогам ДФУ. </w:t>
      </w:r>
      <w:r w:rsidR="00D44995">
        <w:rPr>
          <w:color w:val="000000" w:themeColor="text1"/>
          <w:sz w:val="28"/>
          <w:szCs w:val="28"/>
        </w:rPr>
        <w:t>В</w:t>
      </w:r>
      <w:r w:rsidRPr="008C3E48">
        <w:rPr>
          <w:color w:val="000000" w:themeColor="text1"/>
          <w:sz w:val="28"/>
          <w:szCs w:val="28"/>
        </w:rPr>
        <w:t xml:space="preserve">икористовується вода питна відповідно до державних санітарних правил і норм “Вода питна. Воду очищену зберігають  в ємкостях із нержавіючої сталі </w:t>
      </w:r>
      <w:r w:rsidRPr="008C3E48">
        <w:rPr>
          <w:color w:val="000000" w:themeColor="text1"/>
          <w:sz w:val="28"/>
          <w:szCs w:val="28"/>
          <w:lang w:val="en-US"/>
        </w:rPr>
        <w:t>V</w:t>
      </w:r>
      <w:r w:rsidRPr="008C3E48">
        <w:rPr>
          <w:color w:val="000000" w:themeColor="text1"/>
          <w:sz w:val="28"/>
          <w:szCs w:val="28"/>
        </w:rPr>
        <w:t xml:space="preserve"> 5000 дм</w:t>
      </w:r>
      <w:r w:rsidRPr="008C3E48">
        <w:rPr>
          <w:color w:val="000000" w:themeColor="text1"/>
          <w:sz w:val="28"/>
          <w:szCs w:val="28"/>
          <w:vertAlign w:val="superscript"/>
        </w:rPr>
        <w:t>3</w:t>
      </w:r>
      <w:r w:rsidRPr="008C3E48">
        <w:rPr>
          <w:color w:val="000000" w:themeColor="text1"/>
          <w:sz w:val="28"/>
          <w:szCs w:val="28"/>
        </w:rPr>
        <w:t xml:space="preserve"> та повітряним фільтром 0,2 мкм. Розподіляють її по трубопроводах за допомогою насосів з нержавіючої сталі</w:t>
      </w:r>
      <w:r w:rsidR="00A71A29" w:rsidRPr="00A71A29">
        <w:rPr>
          <w:color w:val="000000" w:themeColor="text1"/>
          <w:sz w:val="28"/>
          <w:szCs w:val="28"/>
          <w:lang w:val="ru-RU"/>
        </w:rPr>
        <w:t xml:space="preserve"> [9]</w:t>
      </w:r>
      <w:r w:rsidRPr="008C3E48">
        <w:rPr>
          <w:color w:val="000000" w:themeColor="text1"/>
          <w:sz w:val="28"/>
          <w:szCs w:val="28"/>
        </w:rPr>
        <w:t xml:space="preserve">. </w:t>
      </w:r>
    </w:p>
    <w:p w:rsidR="008C3E48" w:rsidRPr="008C3E48" w:rsidRDefault="008C3E48" w:rsidP="00347903">
      <w:pPr>
        <w:pStyle w:val="TableParagraph"/>
        <w:spacing w:before="3" w:line="360" w:lineRule="auto"/>
        <w:ind w:right="425" w:firstLine="709"/>
        <w:jc w:val="both"/>
        <w:rPr>
          <w:color w:val="000000" w:themeColor="text1"/>
          <w:sz w:val="28"/>
          <w:szCs w:val="28"/>
        </w:rPr>
      </w:pPr>
      <w:r w:rsidRPr="008C3E48">
        <w:rPr>
          <w:color w:val="000000" w:themeColor="text1"/>
          <w:sz w:val="28"/>
          <w:szCs w:val="28"/>
        </w:rPr>
        <w:t>Існують гігієнічні вимоги до якості води з централізованого водопостачання  (</w:t>
      </w:r>
      <w:hyperlink r:id="rId8">
        <w:r w:rsidRPr="008C3E48">
          <w:rPr>
            <w:color w:val="000000" w:themeColor="text1"/>
            <w:sz w:val="28"/>
            <w:szCs w:val="28"/>
          </w:rPr>
          <w:t>ДСанПІН</w:t>
        </w:r>
      </w:hyperlink>
      <w:r w:rsidRPr="008C3E48">
        <w:rPr>
          <w:color w:val="000000" w:themeColor="text1"/>
          <w:sz w:val="28"/>
          <w:szCs w:val="28"/>
        </w:rPr>
        <w:t>), затверджені  наказом МОЗ України 23.12.1996 року  № 383.</w:t>
      </w:r>
    </w:p>
    <w:p w:rsidR="008C3E48" w:rsidRPr="008C3E48" w:rsidRDefault="008C3E48" w:rsidP="00347903">
      <w:pPr>
        <w:pStyle w:val="TableParagraph"/>
        <w:spacing w:line="360" w:lineRule="auto"/>
        <w:ind w:right="435" w:firstLine="709"/>
        <w:jc w:val="both"/>
        <w:rPr>
          <w:color w:val="000000" w:themeColor="text1"/>
          <w:sz w:val="28"/>
          <w:szCs w:val="28"/>
        </w:rPr>
      </w:pPr>
      <w:r w:rsidRPr="008C3E48">
        <w:rPr>
          <w:color w:val="000000" w:themeColor="text1"/>
          <w:sz w:val="28"/>
          <w:szCs w:val="28"/>
        </w:rPr>
        <w:t>Вимоги  ДСанПІНу є  обов'язковими для всіх підприємств, установ та організацій рвзної форми  власності,  посадових осіб органів місцевого самоврядування та працівників  причетних до забезпечення водою населення країни.</w:t>
      </w:r>
    </w:p>
    <w:p w:rsidR="008C3E48" w:rsidRPr="008C3E48" w:rsidRDefault="008C3E48" w:rsidP="00347903">
      <w:pPr>
        <w:pStyle w:val="TableParagraph"/>
        <w:spacing w:line="360" w:lineRule="auto"/>
        <w:ind w:right="432" w:firstLine="709"/>
        <w:jc w:val="both"/>
        <w:rPr>
          <w:color w:val="000000" w:themeColor="text1"/>
          <w:sz w:val="28"/>
          <w:szCs w:val="28"/>
        </w:rPr>
      </w:pPr>
      <w:r w:rsidRPr="008C3E48">
        <w:rPr>
          <w:color w:val="000000" w:themeColor="text1"/>
          <w:sz w:val="28"/>
          <w:szCs w:val="28"/>
        </w:rPr>
        <w:t>Порушення санітарно-гігієнічних та санітарно-протиепідемічних норм, невиконання приписів органів державного санітарно епідеміологічного нагляду тягне за собою адмінвідповідальність згідно  Закону України "Про забезпечення санітарного та епідемічного благополуччя населення"(4004-12).</w:t>
      </w:r>
    </w:p>
    <w:p w:rsidR="008C3E48" w:rsidRPr="008C3E48" w:rsidRDefault="008C3E48" w:rsidP="00347903">
      <w:pPr>
        <w:pStyle w:val="TableParagraph"/>
        <w:spacing w:line="360" w:lineRule="auto"/>
        <w:ind w:right="434" w:firstLine="709"/>
        <w:jc w:val="both"/>
        <w:rPr>
          <w:color w:val="000000" w:themeColor="text1"/>
          <w:sz w:val="28"/>
          <w:szCs w:val="28"/>
        </w:rPr>
      </w:pPr>
      <w:r w:rsidRPr="008C3E48">
        <w:rPr>
          <w:color w:val="000000" w:themeColor="text1"/>
          <w:sz w:val="28"/>
          <w:szCs w:val="28"/>
        </w:rPr>
        <w:t>Показники, що характеризують відсутність в воді небезпечних для здоров'я споживачів бактерій, вірусів, інших біологічних включень визначають безпеку питної води в епідемічному відношенні</w:t>
      </w:r>
      <w:r w:rsidR="00A71A29" w:rsidRPr="00A71A29">
        <w:rPr>
          <w:color w:val="000000" w:themeColor="text1"/>
          <w:sz w:val="28"/>
          <w:szCs w:val="28"/>
        </w:rPr>
        <w:t xml:space="preserve"> [10]</w:t>
      </w:r>
      <w:r w:rsidRPr="008C3E48">
        <w:rPr>
          <w:color w:val="000000" w:themeColor="text1"/>
          <w:sz w:val="28"/>
          <w:szCs w:val="28"/>
        </w:rPr>
        <w:t>.</w:t>
      </w:r>
    </w:p>
    <w:p w:rsidR="008C3E48" w:rsidRDefault="008C3E48" w:rsidP="00347903">
      <w:pPr>
        <w:pStyle w:val="TableParagraph"/>
        <w:spacing w:before="1" w:line="360" w:lineRule="auto"/>
        <w:ind w:right="433" w:firstLine="709"/>
        <w:jc w:val="both"/>
        <w:rPr>
          <w:color w:val="000000" w:themeColor="text1"/>
          <w:sz w:val="28"/>
          <w:szCs w:val="28"/>
        </w:rPr>
      </w:pPr>
      <w:r w:rsidRPr="008C3E48">
        <w:rPr>
          <w:color w:val="000000" w:themeColor="text1"/>
          <w:sz w:val="28"/>
          <w:szCs w:val="28"/>
        </w:rPr>
        <w:t>Питна вода має відповідати вимогам наведеним у таблиці 2.1 з</w:t>
      </w:r>
      <w:r w:rsidR="00D44995">
        <w:rPr>
          <w:color w:val="000000" w:themeColor="text1"/>
          <w:sz w:val="28"/>
          <w:szCs w:val="28"/>
        </w:rPr>
        <w:t>а мікробіологічними показниками</w:t>
      </w:r>
      <w:r w:rsidR="00E44751">
        <w:rPr>
          <w:color w:val="000000" w:themeColor="text1"/>
          <w:sz w:val="28"/>
          <w:szCs w:val="28"/>
        </w:rPr>
        <w:t xml:space="preserve"> </w:t>
      </w:r>
      <w:r w:rsidR="00E44751" w:rsidRPr="00E44751">
        <w:rPr>
          <w:color w:val="000000" w:themeColor="text1"/>
          <w:sz w:val="28"/>
          <w:szCs w:val="28"/>
          <w:lang w:val="ru-RU"/>
        </w:rPr>
        <w:t>[9]</w:t>
      </w:r>
      <w:r w:rsidR="00D44995">
        <w:rPr>
          <w:color w:val="000000" w:themeColor="text1"/>
          <w:sz w:val="28"/>
          <w:szCs w:val="28"/>
        </w:rPr>
        <w:t>.</w:t>
      </w:r>
    </w:p>
    <w:p w:rsidR="00D44995" w:rsidRPr="008C3E48" w:rsidRDefault="00D44995" w:rsidP="00347903">
      <w:pPr>
        <w:pStyle w:val="TableParagraph"/>
        <w:spacing w:before="1" w:line="360" w:lineRule="auto"/>
        <w:ind w:right="431" w:firstLine="709"/>
        <w:jc w:val="both"/>
        <w:rPr>
          <w:color w:val="000000" w:themeColor="text1"/>
          <w:sz w:val="28"/>
          <w:szCs w:val="28"/>
        </w:rPr>
      </w:pPr>
      <w:r w:rsidRPr="008C3E48">
        <w:rPr>
          <w:color w:val="000000" w:themeColor="text1"/>
          <w:sz w:val="28"/>
          <w:szCs w:val="28"/>
        </w:rPr>
        <w:t>Склад  питної води на вміст шкідливих речовин, що не зазначені у Санітарних нормах, не повинен перевищувати їх граничні допустимі концентрації (ГДК), визначені санітарними нормами для поверхневих вод.</w:t>
      </w:r>
    </w:p>
    <w:p w:rsidR="00D44995" w:rsidRDefault="00D44995" w:rsidP="00347903">
      <w:pPr>
        <w:pStyle w:val="TableParagraph"/>
        <w:spacing w:before="1" w:line="360" w:lineRule="auto"/>
        <w:ind w:right="433" w:firstLine="709"/>
        <w:jc w:val="both"/>
        <w:rPr>
          <w:color w:val="000000" w:themeColor="text1"/>
          <w:sz w:val="28"/>
          <w:szCs w:val="28"/>
        </w:rPr>
      </w:pPr>
    </w:p>
    <w:p w:rsidR="00D44995" w:rsidRDefault="00D44995" w:rsidP="00347903">
      <w:pPr>
        <w:pStyle w:val="TableParagraph"/>
        <w:spacing w:before="1" w:line="360" w:lineRule="auto"/>
        <w:ind w:right="433" w:firstLine="709"/>
        <w:jc w:val="both"/>
        <w:rPr>
          <w:color w:val="000000" w:themeColor="text1"/>
          <w:sz w:val="28"/>
          <w:szCs w:val="28"/>
        </w:rPr>
      </w:pPr>
    </w:p>
    <w:p w:rsidR="00D44995" w:rsidRPr="008C3E48" w:rsidRDefault="00D44995" w:rsidP="00347903">
      <w:pPr>
        <w:pStyle w:val="TableParagraph"/>
        <w:spacing w:before="1" w:line="360" w:lineRule="auto"/>
        <w:ind w:right="433"/>
        <w:jc w:val="both"/>
        <w:rPr>
          <w:color w:val="000000" w:themeColor="text1"/>
          <w:spacing w:val="-2"/>
          <w:sz w:val="28"/>
          <w:szCs w:val="28"/>
        </w:rPr>
      </w:pPr>
    </w:p>
    <w:p w:rsidR="008C3E48" w:rsidRPr="008C3E48" w:rsidRDefault="008C3E48" w:rsidP="00347903">
      <w:pPr>
        <w:pStyle w:val="TableParagraph"/>
        <w:spacing w:before="1" w:line="360" w:lineRule="auto"/>
        <w:ind w:right="433" w:firstLine="709"/>
        <w:jc w:val="both"/>
        <w:rPr>
          <w:color w:val="000000" w:themeColor="text1"/>
          <w:sz w:val="28"/>
          <w:szCs w:val="28"/>
        </w:rPr>
      </w:pPr>
      <w:r w:rsidRPr="008C3E48">
        <w:rPr>
          <w:color w:val="000000" w:themeColor="text1"/>
          <w:sz w:val="28"/>
          <w:szCs w:val="28"/>
        </w:rPr>
        <w:lastRenderedPageBreak/>
        <w:t xml:space="preserve">Таблиця </w:t>
      </w:r>
      <w:r w:rsidR="00E44751">
        <w:rPr>
          <w:color w:val="000000" w:themeColor="text1"/>
          <w:sz w:val="28"/>
          <w:szCs w:val="28"/>
        </w:rPr>
        <w:t>1</w:t>
      </w:r>
      <w:r w:rsidRPr="008C3E48">
        <w:rPr>
          <w:color w:val="000000" w:themeColor="text1"/>
          <w:sz w:val="28"/>
          <w:szCs w:val="28"/>
        </w:rPr>
        <w:t>.1 – Мікробіологічні показники безпеки питної води</w:t>
      </w:r>
    </w:p>
    <w:tbl>
      <w:tblPr>
        <w:tblW w:w="5219"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02"/>
        <w:gridCol w:w="4314"/>
        <w:gridCol w:w="2448"/>
        <w:gridCol w:w="2982"/>
      </w:tblGrid>
      <w:tr w:rsidR="008C3E48" w:rsidRPr="008C3E48" w:rsidTr="008C3E48">
        <w:trPr>
          <w:trHeight w:val="692"/>
        </w:trPr>
        <w:tc>
          <w:tcPr>
            <w:tcW w:w="291" w:type="pct"/>
            <w:vMerge w:val="restart"/>
            <w:vAlign w:val="center"/>
            <w:hideMark/>
          </w:tcPr>
          <w:p w:rsidR="008C3E48" w:rsidRPr="008C3E48" w:rsidRDefault="008C3E48" w:rsidP="00347903">
            <w:pPr>
              <w:spacing w:before="100" w:beforeAutospacing="1" w:after="100" w:afterAutospacing="1" w:line="360" w:lineRule="auto"/>
              <w:ind w:left="-54" w:right="-203"/>
              <w:jc w:val="center"/>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lang w:val="uk-UA"/>
              </w:rPr>
              <w:t>№</w:t>
            </w:r>
            <w:r w:rsidRPr="008C3E48">
              <w:rPr>
                <w:rFonts w:ascii="Times New Roman" w:hAnsi="Times New Roman" w:cs="Times New Roman"/>
                <w:color w:val="000000" w:themeColor="text1"/>
                <w:sz w:val="28"/>
                <w:szCs w:val="28"/>
              </w:rPr>
              <w:t xml:space="preserve">  </w:t>
            </w:r>
            <w:r w:rsidRPr="008C3E48">
              <w:rPr>
                <w:rFonts w:ascii="Times New Roman" w:hAnsi="Times New Roman" w:cs="Times New Roman"/>
                <w:color w:val="000000" w:themeColor="text1"/>
                <w:sz w:val="28"/>
                <w:szCs w:val="28"/>
              </w:rPr>
              <w:br/>
              <w:t>з/п </w:t>
            </w:r>
          </w:p>
        </w:tc>
        <w:tc>
          <w:tcPr>
            <w:tcW w:w="2085" w:type="pct"/>
            <w:vMerge w:val="restar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1" w:name="211"/>
            <w:bookmarkEnd w:id="1"/>
            <w:r w:rsidRPr="008C3E48">
              <w:rPr>
                <w:rFonts w:ascii="Times New Roman" w:hAnsi="Times New Roman" w:cs="Times New Roman"/>
                <w:color w:val="000000" w:themeColor="text1"/>
                <w:sz w:val="28"/>
                <w:szCs w:val="28"/>
              </w:rPr>
              <w:t>Найменування показників </w:t>
            </w:r>
          </w:p>
        </w:tc>
        <w:tc>
          <w:tcPr>
            <w:tcW w:w="1183" w:type="pct"/>
            <w:vMerge w:val="restar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2" w:name="212"/>
            <w:bookmarkEnd w:id="2"/>
            <w:r w:rsidRPr="008C3E48">
              <w:rPr>
                <w:rFonts w:ascii="Times New Roman" w:hAnsi="Times New Roman" w:cs="Times New Roman"/>
                <w:color w:val="000000" w:themeColor="text1"/>
                <w:sz w:val="28"/>
                <w:szCs w:val="28"/>
              </w:rPr>
              <w:t>Одиниці виміру </w:t>
            </w:r>
          </w:p>
        </w:tc>
        <w:tc>
          <w:tcPr>
            <w:tcW w:w="1441"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3" w:name="213"/>
            <w:bookmarkEnd w:id="3"/>
            <w:r w:rsidRPr="008C3E48">
              <w:rPr>
                <w:rFonts w:ascii="Times New Roman" w:hAnsi="Times New Roman" w:cs="Times New Roman"/>
                <w:color w:val="000000" w:themeColor="text1"/>
                <w:sz w:val="28"/>
                <w:szCs w:val="28"/>
              </w:rPr>
              <w:t>Нормативи для питної води </w:t>
            </w:r>
          </w:p>
        </w:tc>
        <w:bookmarkStart w:id="4" w:name="214"/>
        <w:bookmarkEnd w:id="4"/>
      </w:tr>
      <w:tr w:rsidR="008C3E48" w:rsidRPr="008C3E48" w:rsidTr="008C3E48">
        <w:trPr>
          <w:trHeight w:val="912"/>
        </w:trPr>
        <w:tc>
          <w:tcPr>
            <w:tcW w:w="291" w:type="pct"/>
            <w:vMerge/>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2085" w:type="pct"/>
            <w:vMerge/>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183" w:type="pct"/>
            <w:vMerge/>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441"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5" w:name="215"/>
            <w:bookmarkEnd w:id="5"/>
            <w:r w:rsidRPr="008C3E48">
              <w:rPr>
                <w:rFonts w:ascii="Times New Roman" w:hAnsi="Times New Roman" w:cs="Times New Roman"/>
                <w:color w:val="000000" w:themeColor="text1"/>
                <w:sz w:val="28"/>
                <w:szCs w:val="28"/>
              </w:rPr>
              <w:t>водопровідної, з пунктів розливу та бюветів </w:t>
            </w:r>
          </w:p>
        </w:tc>
        <w:bookmarkStart w:id="6" w:name="216"/>
        <w:bookmarkStart w:id="7" w:name="217"/>
        <w:bookmarkEnd w:id="6"/>
        <w:bookmarkEnd w:id="7"/>
      </w:tr>
      <w:tr w:rsidR="008C3E48" w:rsidRPr="008C3E48" w:rsidTr="008C3E48">
        <w:trPr>
          <w:trHeight w:val="228"/>
        </w:trPr>
        <w:tc>
          <w:tcPr>
            <w:tcW w:w="291"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8" w:name="218"/>
            <w:bookmarkEnd w:id="8"/>
            <w:r w:rsidRPr="008C3E48">
              <w:rPr>
                <w:rFonts w:ascii="Times New Roman" w:hAnsi="Times New Roman" w:cs="Times New Roman"/>
                <w:color w:val="000000" w:themeColor="text1"/>
                <w:sz w:val="28"/>
                <w:szCs w:val="28"/>
              </w:rPr>
              <w:t>1 </w:t>
            </w:r>
          </w:p>
        </w:tc>
        <w:tc>
          <w:tcPr>
            <w:tcW w:w="2085"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9" w:name="219"/>
            <w:bookmarkEnd w:id="9"/>
            <w:r w:rsidRPr="008C3E48">
              <w:rPr>
                <w:rFonts w:ascii="Times New Roman" w:hAnsi="Times New Roman" w:cs="Times New Roman"/>
                <w:color w:val="000000" w:themeColor="text1"/>
                <w:sz w:val="28"/>
                <w:szCs w:val="28"/>
              </w:rPr>
              <w:t>2 </w:t>
            </w:r>
          </w:p>
        </w:tc>
        <w:tc>
          <w:tcPr>
            <w:tcW w:w="1183"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10" w:name="220"/>
            <w:bookmarkEnd w:id="10"/>
            <w:r w:rsidRPr="008C3E48">
              <w:rPr>
                <w:rFonts w:ascii="Times New Roman" w:hAnsi="Times New Roman" w:cs="Times New Roman"/>
                <w:color w:val="000000" w:themeColor="text1"/>
                <w:sz w:val="28"/>
                <w:szCs w:val="28"/>
              </w:rPr>
              <w:t>3 </w:t>
            </w:r>
          </w:p>
        </w:tc>
        <w:tc>
          <w:tcPr>
            <w:tcW w:w="1441"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11" w:name="221"/>
            <w:bookmarkEnd w:id="11"/>
            <w:r w:rsidRPr="008C3E48">
              <w:rPr>
                <w:rFonts w:ascii="Times New Roman" w:hAnsi="Times New Roman" w:cs="Times New Roman"/>
                <w:color w:val="000000" w:themeColor="text1"/>
                <w:sz w:val="28"/>
                <w:szCs w:val="28"/>
              </w:rPr>
              <w:t>4 </w:t>
            </w:r>
          </w:p>
        </w:tc>
        <w:bookmarkStart w:id="12" w:name="222"/>
        <w:bookmarkStart w:id="13" w:name="223"/>
        <w:bookmarkStart w:id="14" w:name="224"/>
        <w:bookmarkEnd w:id="12"/>
        <w:bookmarkEnd w:id="13"/>
        <w:bookmarkEnd w:id="14"/>
      </w:tr>
      <w:tr w:rsidR="008C3E48" w:rsidRPr="008C3E48" w:rsidTr="008C3E48">
        <w:trPr>
          <w:trHeight w:val="228"/>
        </w:trPr>
        <w:tc>
          <w:tcPr>
            <w:tcW w:w="5000" w:type="pct"/>
            <w:gridSpan w:val="4"/>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15" w:name="225"/>
            <w:bookmarkEnd w:id="15"/>
            <w:r w:rsidRPr="008C3E48">
              <w:rPr>
                <w:rFonts w:ascii="Times New Roman" w:hAnsi="Times New Roman" w:cs="Times New Roman"/>
                <w:b/>
                <w:bCs/>
                <w:color w:val="000000" w:themeColor="text1"/>
                <w:sz w:val="28"/>
                <w:szCs w:val="28"/>
              </w:rPr>
              <w:t>1. Мікробіологічні показники</w:t>
            </w:r>
            <w:r w:rsidRPr="008C3E48">
              <w:rPr>
                <w:rFonts w:ascii="Times New Roman" w:hAnsi="Times New Roman" w:cs="Times New Roman"/>
                <w:color w:val="000000" w:themeColor="text1"/>
                <w:sz w:val="28"/>
                <w:szCs w:val="28"/>
              </w:rPr>
              <w:t> </w:t>
            </w:r>
          </w:p>
        </w:tc>
      </w:tr>
      <w:tr w:rsidR="008C3E48" w:rsidRPr="008C3E48" w:rsidTr="008C3E48">
        <w:trPr>
          <w:trHeight w:val="483"/>
        </w:trPr>
        <w:tc>
          <w:tcPr>
            <w:tcW w:w="291" w:type="pct"/>
            <w:vMerge w:val="restar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16" w:name="226"/>
            <w:bookmarkEnd w:id="16"/>
            <w:r w:rsidRPr="008C3E48">
              <w:rPr>
                <w:rFonts w:ascii="Times New Roman" w:hAnsi="Times New Roman" w:cs="Times New Roman"/>
                <w:color w:val="000000" w:themeColor="text1"/>
                <w:sz w:val="28"/>
                <w:szCs w:val="28"/>
              </w:rPr>
              <w:t>1 </w:t>
            </w:r>
          </w:p>
        </w:tc>
        <w:tc>
          <w:tcPr>
            <w:tcW w:w="2085" w:type="pct"/>
            <w:vMerge w:val="restart"/>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17" w:name="227"/>
            <w:bookmarkEnd w:id="17"/>
            <w:r w:rsidRPr="008C3E48">
              <w:rPr>
                <w:rFonts w:ascii="Times New Roman" w:hAnsi="Times New Roman" w:cs="Times New Roman"/>
                <w:color w:val="000000" w:themeColor="text1"/>
                <w:sz w:val="28"/>
                <w:szCs w:val="28"/>
              </w:rPr>
              <w:t xml:space="preserve">Загальне мікробне число  </w:t>
            </w:r>
            <w:r w:rsidRPr="008C3E48">
              <w:rPr>
                <w:rFonts w:ascii="Times New Roman" w:hAnsi="Times New Roman" w:cs="Times New Roman"/>
                <w:color w:val="000000" w:themeColor="text1"/>
                <w:sz w:val="28"/>
                <w:szCs w:val="28"/>
              </w:rPr>
              <w:br/>
              <w:t>при t 37° C - 24 год* </w:t>
            </w:r>
          </w:p>
        </w:tc>
        <w:tc>
          <w:tcPr>
            <w:tcW w:w="1183" w:type="pct"/>
            <w:vMerge w:val="restar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18" w:name="228"/>
            <w:bookmarkEnd w:id="18"/>
            <w:r w:rsidRPr="008C3E48">
              <w:rPr>
                <w:rFonts w:ascii="Times New Roman" w:hAnsi="Times New Roman" w:cs="Times New Roman"/>
                <w:color w:val="000000" w:themeColor="text1"/>
                <w:sz w:val="28"/>
                <w:szCs w:val="28"/>
              </w:rPr>
              <w:t>КУО/см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441" w:type="pct"/>
            <w:vMerge w:val="restar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19" w:name="229"/>
            <w:bookmarkEnd w:id="19"/>
            <w:r w:rsidRPr="008C3E48">
              <w:rPr>
                <w:rFonts w:ascii="Times New Roman" w:hAnsi="Times New Roman" w:cs="Times New Roman"/>
                <w:color w:val="000000" w:themeColor="text1"/>
                <w:sz w:val="28"/>
                <w:szCs w:val="28"/>
                <w:lang w:val="en-US"/>
              </w:rPr>
              <w:t>&lt;1</w:t>
            </w:r>
            <w:r w:rsidRPr="008C3E48">
              <w:rPr>
                <w:rFonts w:ascii="Times New Roman" w:hAnsi="Times New Roman" w:cs="Times New Roman"/>
                <w:color w:val="000000" w:themeColor="text1"/>
                <w:sz w:val="28"/>
                <w:szCs w:val="28"/>
              </w:rPr>
              <w:t xml:space="preserve">00  </w:t>
            </w:r>
            <w:r w:rsidRPr="008C3E48">
              <w:rPr>
                <w:rFonts w:ascii="Times New Roman" w:hAnsi="Times New Roman" w:cs="Times New Roman"/>
                <w:color w:val="000000" w:themeColor="text1"/>
                <w:sz w:val="28"/>
                <w:szCs w:val="28"/>
              </w:rPr>
              <w:br/>
            </w:r>
            <w:r w:rsidRPr="008C3E48">
              <w:rPr>
                <w:rFonts w:ascii="Times New Roman" w:hAnsi="Times New Roman" w:cs="Times New Roman"/>
                <w:color w:val="000000" w:themeColor="text1"/>
                <w:sz w:val="28"/>
                <w:szCs w:val="28"/>
                <w:lang w:val="en-US"/>
              </w:rPr>
              <w:t>&lt;</w:t>
            </w:r>
            <w:r w:rsidRPr="008C3E48">
              <w:rPr>
                <w:rFonts w:ascii="Times New Roman" w:hAnsi="Times New Roman" w:cs="Times New Roman"/>
                <w:color w:val="000000" w:themeColor="text1"/>
                <w:sz w:val="28"/>
                <w:szCs w:val="28"/>
              </w:rPr>
              <w:t>50)**</w:t>
            </w:r>
          </w:p>
        </w:tc>
        <w:bookmarkStart w:id="20" w:name="230"/>
        <w:bookmarkStart w:id="21" w:name="232"/>
        <w:bookmarkEnd w:id="20"/>
        <w:bookmarkEnd w:id="21"/>
      </w:tr>
      <w:tr w:rsidR="008C3E48" w:rsidRPr="008C3E48" w:rsidTr="008C3E48">
        <w:trPr>
          <w:trHeight w:val="643"/>
        </w:trPr>
        <w:tc>
          <w:tcPr>
            <w:tcW w:w="291" w:type="pct"/>
            <w:vMerge/>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2085" w:type="pct"/>
            <w:vMerge/>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183" w:type="pct"/>
            <w:vMerge/>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441" w:type="pct"/>
            <w:vMerge/>
            <w:vAlign w:val="center"/>
            <w:hideMark/>
          </w:tcPr>
          <w:p w:rsidR="008C3E48" w:rsidRPr="008C3E48" w:rsidRDefault="008C3E48" w:rsidP="00347903">
            <w:pPr>
              <w:spacing w:line="360" w:lineRule="auto"/>
              <w:jc w:val="center"/>
              <w:rPr>
                <w:rFonts w:ascii="Times New Roman" w:hAnsi="Times New Roman" w:cs="Times New Roman"/>
                <w:color w:val="000000" w:themeColor="text1"/>
                <w:sz w:val="28"/>
                <w:szCs w:val="28"/>
              </w:rPr>
            </w:pPr>
          </w:p>
        </w:tc>
      </w:tr>
      <w:tr w:rsidR="008C3E48" w:rsidRPr="008C3E48" w:rsidTr="008C3E48">
        <w:trPr>
          <w:trHeight w:val="483"/>
        </w:trPr>
        <w:tc>
          <w:tcPr>
            <w:tcW w:w="291" w:type="pct"/>
            <w:vMerge w:val="restar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22" w:name="235"/>
            <w:bookmarkEnd w:id="22"/>
            <w:r w:rsidRPr="008C3E48">
              <w:rPr>
                <w:rFonts w:ascii="Times New Roman" w:hAnsi="Times New Roman" w:cs="Times New Roman"/>
                <w:color w:val="000000" w:themeColor="text1"/>
                <w:sz w:val="28"/>
                <w:szCs w:val="28"/>
              </w:rPr>
              <w:t>2 </w:t>
            </w:r>
          </w:p>
        </w:tc>
        <w:tc>
          <w:tcPr>
            <w:tcW w:w="2085" w:type="pct"/>
            <w:vMerge w:val="restart"/>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23" w:name="236"/>
            <w:bookmarkEnd w:id="23"/>
            <w:r w:rsidRPr="008C3E48">
              <w:rPr>
                <w:rFonts w:ascii="Times New Roman" w:hAnsi="Times New Roman" w:cs="Times New Roman"/>
                <w:color w:val="000000" w:themeColor="text1"/>
                <w:sz w:val="28"/>
                <w:szCs w:val="28"/>
              </w:rPr>
              <w:t xml:space="preserve">Загальне мікробне число  </w:t>
            </w:r>
            <w:r w:rsidRPr="008C3E48">
              <w:rPr>
                <w:rFonts w:ascii="Times New Roman" w:hAnsi="Times New Roman" w:cs="Times New Roman"/>
                <w:color w:val="000000" w:themeColor="text1"/>
                <w:sz w:val="28"/>
                <w:szCs w:val="28"/>
              </w:rPr>
              <w:br/>
              <w:t>при t 22° C - 72 год </w:t>
            </w:r>
          </w:p>
        </w:tc>
        <w:tc>
          <w:tcPr>
            <w:tcW w:w="1183" w:type="pct"/>
            <w:vMerge w:val="restar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24" w:name="237"/>
            <w:bookmarkEnd w:id="24"/>
            <w:r w:rsidRPr="008C3E48">
              <w:rPr>
                <w:rFonts w:ascii="Times New Roman" w:hAnsi="Times New Roman" w:cs="Times New Roman"/>
                <w:color w:val="000000" w:themeColor="text1"/>
                <w:sz w:val="28"/>
                <w:szCs w:val="28"/>
              </w:rPr>
              <w:t>КУО/см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441" w:type="pct"/>
            <w:vMerge w:val="restar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25" w:name="238"/>
            <w:bookmarkEnd w:id="25"/>
            <w:r w:rsidRPr="008C3E48">
              <w:rPr>
                <w:rFonts w:ascii="Times New Roman" w:hAnsi="Times New Roman" w:cs="Times New Roman"/>
                <w:color w:val="000000" w:themeColor="text1"/>
                <w:sz w:val="28"/>
                <w:szCs w:val="28"/>
              </w:rPr>
              <w:t>не визначається</w:t>
            </w:r>
          </w:p>
        </w:tc>
        <w:bookmarkStart w:id="26" w:name="239"/>
        <w:bookmarkEnd w:id="26"/>
      </w:tr>
      <w:tr w:rsidR="008C3E48" w:rsidRPr="008C3E48" w:rsidTr="008C3E48">
        <w:trPr>
          <w:trHeight w:val="643"/>
        </w:trPr>
        <w:tc>
          <w:tcPr>
            <w:tcW w:w="291" w:type="pct"/>
            <w:vMerge/>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2085" w:type="pct"/>
            <w:vMerge/>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183" w:type="pct"/>
            <w:vMerge/>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441" w:type="pct"/>
            <w:vMerge/>
            <w:vAlign w:val="center"/>
            <w:hideMark/>
          </w:tcPr>
          <w:p w:rsidR="008C3E48" w:rsidRPr="008C3E48" w:rsidRDefault="008C3E48" w:rsidP="00347903">
            <w:pPr>
              <w:spacing w:line="360" w:lineRule="auto"/>
              <w:jc w:val="center"/>
              <w:rPr>
                <w:rFonts w:ascii="Times New Roman" w:hAnsi="Times New Roman" w:cs="Times New Roman"/>
                <w:color w:val="000000" w:themeColor="text1"/>
                <w:sz w:val="28"/>
                <w:szCs w:val="28"/>
              </w:rPr>
            </w:pPr>
          </w:p>
        </w:tc>
      </w:tr>
      <w:tr w:rsidR="008C3E48" w:rsidRPr="008C3E48" w:rsidTr="008C3E48">
        <w:trPr>
          <w:trHeight w:val="448"/>
        </w:trPr>
        <w:tc>
          <w:tcPr>
            <w:tcW w:w="291"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27" w:name="242"/>
            <w:bookmarkEnd w:id="27"/>
            <w:r w:rsidRPr="008C3E48">
              <w:rPr>
                <w:rFonts w:ascii="Times New Roman" w:hAnsi="Times New Roman" w:cs="Times New Roman"/>
                <w:color w:val="000000" w:themeColor="text1"/>
                <w:sz w:val="28"/>
                <w:szCs w:val="28"/>
              </w:rPr>
              <w:t>3 </w:t>
            </w:r>
          </w:p>
        </w:tc>
        <w:tc>
          <w:tcPr>
            <w:tcW w:w="2085" w:type="pct"/>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28" w:name="243"/>
            <w:bookmarkEnd w:id="28"/>
            <w:r w:rsidRPr="008C3E48">
              <w:rPr>
                <w:rFonts w:ascii="Times New Roman" w:hAnsi="Times New Roman" w:cs="Times New Roman"/>
                <w:color w:val="000000" w:themeColor="text1"/>
                <w:sz w:val="28"/>
                <w:szCs w:val="28"/>
              </w:rPr>
              <w:t>Загальні коліформи*** </w:t>
            </w:r>
          </w:p>
        </w:tc>
        <w:tc>
          <w:tcPr>
            <w:tcW w:w="1183"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29" w:name="244"/>
            <w:bookmarkEnd w:id="29"/>
            <w:r w:rsidRPr="008C3E48">
              <w:rPr>
                <w:rFonts w:ascii="Times New Roman" w:hAnsi="Times New Roman" w:cs="Times New Roman"/>
                <w:color w:val="000000" w:themeColor="text1"/>
                <w:sz w:val="28"/>
                <w:szCs w:val="28"/>
              </w:rPr>
              <w:t>КУО/100 см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441"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30" w:name="245"/>
            <w:bookmarkEnd w:id="30"/>
            <w:r w:rsidRPr="008C3E48">
              <w:rPr>
                <w:rFonts w:ascii="Times New Roman" w:hAnsi="Times New Roman" w:cs="Times New Roman"/>
                <w:color w:val="000000" w:themeColor="text1"/>
                <w:sz w:val="28"/>
                <w:szCs w:val="28"/>
              </w:rPr>
              <w:t>відсутність</w:t>
            </w:r>
          </w:p>
        </w:tc>
        <w:bookmarkStart w:id="31" w:name="246"/>
        <w:bookmarkStart w:id="32" w:name="248"/>
        <w:bookmarkEnd w:id="31"/>
        <w:bookmarkEnd w:id="32"/>
      </w:tr>
      <w:tr w:rsidR="008C3E48" w:rsidRPr="008C3E48" w:rsidTr="008C3E48">
        <w:trPr>
          <w:trHeight w:val="448"/>
        </w:trPr>
        <w:tc>
          <w:tcPr>
            <w:tcW w:w="291"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33" w:name="249"/>
            <w:bookmarkEnd w:id="33"/>
            <w:r w:rsidRPr="008C3E48">
              <w:rPr>
                <w:rFonts w:ascii="Times New Roman" w:hAnsi="Times New Roman" w:cs="Times New Roman"/>
                <w:color w:val="000000" w:themeColor="text1"/>
                <w:sz w:val="28"/>
                <w:szCs w:val="28"/>
              </w:rPr>
              <w:t>4 </w:t>
            </w:r>
          </w:p>
        </w:tc>
        <w:tc>
          <w:tcPr>
            <w:tcW w:w="2085" w:type="pct"/>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34" w:name="250"/>
            <w:bookmarkEnd w:id="34"/>
            <w:r w:rsidRPr="008C3E48">
              <w:rPr>
                <w:rFonts w:ascii="Times New Roman" w:hAnsi="Times New Roman" w:cs="Times New Roman"/>
                <w:color w:val="000000" w:themeColor="text1"/>
                <w:sz w:val="28"/>
                <w:szCs w:val="28"/>
              </w:rPr>
              <w:t>E.coli*** </w:t>
            </w:r>
          </w:p>
        </w:tc>
        <w:tc>
          <w:tcPr>
            <w:tcW w:w="1183"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35" w:name="251"/>
            <w:bookmarkEnd w:id="35"/>
            <w:r w:rsidRPr="008C3E48">
              <w:rPr>
                <w:rFonts w:ascii="Times New Roman" w:hAnsi="Times New Roman" w:cs="Times New Roman"/>
                <w:color w:val="000000" w:themeColor="text1"/>
                <w:sz w:val="28"/>
                <w:szCs w:val="28"/>
              </w:rPr>
              <w:t>КУО/100 см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441"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36" w:name="252"/>
            <w:bookmarkEnd w:id="36"/>
            <w:r w:rsidRPr="008C3E48">
              <w:rPr>
                <w:rFonts w:ascii="Times New Roman" w:hAnsi="Times New Roman" w:cs="Times New Roman"/>
                <w:color w:val="000000" w:themeColor="text1"/>
                <w:sz w:val="28"/>
                <w:szCs w:val="28"/>
              </w:rPr>
              <w:t>відсутність</w:t>
            </w:r>
          </w:p>
        </w:tc>
        <w:bookmarkStart w:id="37" w:name="253"/>
        <w:bookmarkStart w:id="38" w:name="255"/>
        <w:bookmarkEnd w:id="37"/>
        <w:bookmarkEnd w:id="38"/>
      </w:tr>
      <w:tr w:rsidR="008C3E48" w:rsidRPr="008C3E48" w:rsidTr="008C3E48">
        <w:trPr>
          <w:trHeight w:val="448"/>
        </w:trPr>
        <w:tc>
          <w:tcPr>
            <w:tcW w:w="291"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39" w:name="256"/>
            <w:bookmarkEnd w:id="39"/>
            <w:r w:rsidRPr="008C3E48">
              <w:rPr>
                <w:rFonts w:ascii="Times New Roman" w:hAnsi="Times New Roman" w:cs="Times New Roman"/>
                <w:color w:val="000000" w:themeColor="text1"/>
                <w:sz w:val="28"/>
                <w:szCs w:val="28"/>
              </w:rPr>
              <w:t>5 </w:t>
            </w:r>
          </w:p>
        </w:tc>
        <w:tc>
          <w:tcPr>
            <w:tcW w:w="2085" w:type="pct"/>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40" w:name="257"/>
            <w:bookmarkEnd w:id="40"/>
            <w:r w:rsidRPr="008C3E48">
              <w:rPr>
                <w:rFonts w:ascii="Times New Roman" w:hAnsi="Times New Roman" w:cs="Times New Roman"/>
                <w:color w:val="000000" w:themeColor="text1"/>
                <w:sz w:val="28"/>
                <w:szCs w:val="28"/>
              </w:rPr>
              <w:t>Ентерококи*** </w:t>
            </w:r>
          </w:p>
        </w:tc>
        <w:tc>
          <w:tcPr>
            <w:tcW w:w="1183"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41" w:name="258"/>
            <w:bookmarkEnd w:id="41"/>
            <w:r w:rsidRPr="008C3E48">
              <w:rPr>
                <w:rFonts w:ascii="Times New Roman" w:hAnsi="Times New Roman" w:cs="Times New Roman"/>
                <w:color w:val="000000" w:themeColor="text1"/>
                <w:sz w:val="28"/>
                <w:szCs w:val="28"/>
              </w:rPr>
              <w:t>КУО/100 см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441"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42" w:name="259"/>
            <w:bookmarkEnd w:id="42"/>
            <w:r w:rsidRPr="008C3E48">
              <w:rPr>
                <w:rFonts w:ascii="Times New Roman" w:hAnsi="Times New Roman" w:cs="Times New Roman"/>
                <w:color w:val="000000" w:themeColor="text1"/>
                <w:sz w:val="28"/>
                <w:szCs w:val="28"/>
              </w:rPr>
              <w:t>відсутність</w:t>
            </w:r>
          </w:p>
        </w:tc>
        <w:bookmarkStart w:id="43" w:name="260"/>
        <w:bookmarkStart w:id="44" w:name="262"/>
        <w:bookmarkEnd w:id="43"/>
        <w:bookmarkEnd w:id="44"/>
      </w:tr>
      <w:tr w:rsidR="008C3E48" w:rsidRPr="008C3E48" w:rsidTr="008C3E48">
        <w:trPr>
          <w:trHeight w:val="900"/>
        </w:trPr>
        <w:tc>
          <w:tcPr>
            <w:tcW w:w="291"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45" w:name="263"/>
            <w:bookmarkEnd w:id="45"/>
            <w:r w:rsidRPr="008C3E48">
              <w:rPr>
                <w:rFonts w:ascii="Times New Roman" w:hAnsi="Times New Roman" w:cs="Times New Roman"/>
                <w:color w:val="000000" w:themeColor="text1"/>
                <w:sz w:val="28"/>
                <w:szCs w:val="28"/>
              </w:rPr>
              <w:t>6 </w:t>
            </w:r>
          </w:p>
        </w:tc>
        <w:tc>
          <w:tcPr>
            <w:tcW w:w="2085" w:type="pct"/>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46" w:name="264"/>
            <w:bookmarkEnd w:id="46"/>
            <w:r w:rsidRPr="008C3E48">
              <w:rPr>
                <w:rFonts w:ascii="Times New Roman" w:hAnsi="Times New Roman" w:cs="Times New Roman"/>
                <w:color w:val="000000" w:themeColor="text1"/>
                <w:sz w:val="28"/>
                <w:szCs w:val="28"/>
              </w:rPr>
              <w:t>Синьогнійна паличка (Pseudomonas aeruginosa) </w:t>
            </w:r>
          </w:p>
        </w:tc>
        <w:tc>
          <w:tcPr>
            <w:tcW w:w="1183"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47" w:name="265"/>
            <w:bookmarkEnd w:id="47"/>
            <w:r w:rsidRPr="008C3E48">
              <w:rPr>
                <w:rFonts w:ascii="Times New Roman" w:hAnsi="Times New Roman" w:cs="Times New Roman"/>
                <w:color w:val="000000" w:themeColor="text1"/>
                <w:sz w:val="28"/>
                <w:szCs w:val="28"/>
              </w:rPr>
              <w:t>КУО/100 см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441"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48" w:name="266"/>
            <w:bookmarkEnd w:id="48"/>
            <w:r w:rsidRPr="008C3E48">
              <w:rPr>
                <w:rFonts w:ascii="Times New Roman" w:hAnsi="Times New Roman" w:cs="Times New Roman"/>
                <w:color w:val="000000" w:themeColor="text1"/>
                <w:sz w:val="28"/>
                <w:szCs w:val="28"/>
              </w:rPr>
              <w:t>не визначається</w:t>
            </w:r>
          </w:p>
        </w:tc>
        <w:bookmarkStart w:id="49" w:name="267"/>
        <w:bookmarkStart w:id="50" w:name="269"/>
        <w:bookmarkEnd w:id="49"/>
        <w:bookmarkEnd w:id="50"/>
      </w:tr>
      <w:tr w:rsidR="008C3E48" w:rsidRPr="008C3E48" w:rsidTr="008C3E48">
        <w:trPr>
          <w:trHeight w:val="448"/>
        </w:trPr>
        <w:tc>
          <w:tcPr>
            <w:tcW w:w="291"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51" w:name="270"/>
            <w:bookmarkEnd w:id="51"/>
            <w:r w:rsidRPr="008C3E48">
              <w:rPr>
                <w:rFonts w:ascii="Times New Roman" w:hAnsi="Times New Roman" w:cs="Times New Roman"/>
                <w:color w:val="000000" w:themeColor="text1"/>
                <w:sz w:val="28"/>
                <w:szCs w:val="28"/>
              </w:rPr>
              <w:t>7 </w:t>
            </w:r>
          </w:p>
        </w:tc>
        <w:tc>
          <w:tcPr>
            <w:tcW w:w="2085" w:type="pct"/>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52" w:name="271"/>
            <w:bookmarkEnd w:id="52"/>
            <w:r w:rsidRPr="008C3E48">
              <w:rPr>
                <w:rFonts w:ascii="Times New Roman" w:hAnsi="Times New Roman" w:cs="Times New Roman"/>
                <w:color w:val="000000" w:themeColor="text1"/>
                <w:sz w:val="28"/>
                <w:szCs w:val="28"/>
              </w:rPr>
              <w:t>Патогенні ентеробактерії </w:t>
            </w:r>
          </w:p>
        </w:tc>
        <w:tc>
          <w:tcPr>
            <w:tcW w:w="1183"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53" w:name="272"/>
            <w:bookmarkEnd w:id="53"/>
            <w:r w:rsidRPr="008C3E48">
              <w:rPr>
                <w:rFonts w:ascii="Times New Roman" w:hAnsi="Times New Roman" w:cs="Times New Roman"/>
                <w:color w:val="000000" w:themeColor="text1"/>
                <w:sz w:val="28"/>
                <w:szCs w:val="28"/>
              </w:rPr>
              <w:t>наявність в 1 дм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441"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54" w:name="273"/>
            <w:bookmarkEnd w:id="54"/>
            <w:r w:rsidRPr="008C3E48">
              <w:rPr>
                <w:rFonts w:ascii="Times New Roman" w:hAnsi="Times New Roman" w:cs="Times New Roman"/>
                <w:color w:val="000000" w:themeColor="text1"/>
                <w:sz w:val="28"/>
                <w:szCs w:val="28"/>
              </w:rPr>
              <w:t>відсутність</w:t>
            </w:r>
          </w:p>
        </w:tc>
        <w:bookmarkStart w:id="55" w:name="274"/>
        <w:bookmarkEnd w:id="55"/>
      </w:tr>
      <w:tr w:rsidR="008C3E48" w:rsidRPr="008C3E48" w:rsidTr="008C3E48">
        <w:trPr>
          <w:trHeight w:val="228"/>
        </w:trPr>
        <w:tc>
          <w:tcPr>
            <w:tcW w:w="291"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56" w:name="277"/>
            <w:bookmarkEnd w:id="56"/>
            <w:r w:rsidRPr="008C3E48">
              <w:rPr>
                <w:rFonts w:ascii="Times New Roman" w:hAnsi="Times New Roman" w:cs="Times New Roman"/>
                <w:color w:val="000000" w:themeColor="text1"/>
                <w:sz w:val="28"/>
                <w:szCs w:val="28"/>
              </w:rPr>
              <w:t>8 </w:t>
            </w:r>
          </w:p>
        </w:tc>
        <w:tc>
          <w:tcPr>
            <w:tcW w:w="2085" w:type="pct"/>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lang w:val="uk-UA"/>
              </w:rPr>
            </w:pPr>
            <w:bookmarkStart w:id="57" w:name="278"/>
            <w:bookmarkEnd w:id="57"/>
            <w:r w:rsidRPr="008C3E48">
              <w:rPr>
                <w:rFonts w:ascii="Times New Roman" w:hAnsi="Times New Roman" w:cs="Times New Roman"/>
                <w:color w:val="000000" w:themeColor="text1"/>
                <w:sz w:val="28"/>
                <w:szCs w:val="28"/>
              </w:rPr>
              <w:t>Коліфаги***</w:t>
            </w:r>
          </w:p>
        </w:tc>
        <w:tc>
          <w:tcPr>
            <w:tcW w:w="1183"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58" w:name="279"/>
            <w:bookmarkEnd w:id="58"/>
            <w:r w:rsidRPr="008C3E48">
              <w:rPr>
                <w:rFonts w:ascii="Times New Roman" w:hAnsi="Times New Roman" w:cs="Times New Roman"/>
                <w:color w:val="000000" w:themeColor="text1"/>
                <w:sz w:val="28"/>
                <w:szCs w:val="28"/>
              </w:rPr>
              <w:t>БУО/дм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441"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59" w:name="280"/>
            <w:bookmarkEnd w:id="59"/>
            <w:r w:rsidRPr="008C3E48">
              <w:rPr>
                <w:rFonts w:ascii="Times New Roman" w:hAnsi="Times New Roman" w:cs="Times New Roman"/>
                <w:color w:val="000000" w:themeColor="text1"/>
                <w:sz w:val="28"/>
                <w:szCs w:val="28"/>
              </w:rPr>
              <w:t>відсутність</w:t>
            </w:r>
          </w:p>
        </w:tc>
        <w:bookmarkStart w:id="60" w:name="281"/>
        <w:bookmarkEnd w:id="60"/>
      </w:tr>
      <w:tr w:rsidR="008C3E48" w:rsidRPr="008C3E48" w:rsidTr="008C3E48">
        <w:trPr>
          <w:trHeight w:val="1570"/>
        </w:trPr>
        <w:tc>
          <w:tcPr>
            <w:tcW w:w="291"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61" w:name="284"/>
            <w:bookmarkEnd w:id="61"/>
            <w:r w:rsidRPr="008C3E48">
              <w:rPr>
                <w:rFonts w:ascii="Times New Roman" w:hAnsi="Times New Roman" w:cs="Times New Roman"/>
                <w:color w:val="000000" w:themeColor="text1"/>
                <w:sz w:val="28"/>
                <w:szCs w:val="28"/>
              </w:rPr>
              <w:t>9 </w:t>
            </w:r>
          </w:p>
        </w:tc>
        <w:tc>
          <w:tcPr>
            <w:tcW w:w="2085" w:type="pct"/>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62" w:name="285"/>
            <w:bookmarkEnd w:id="62"/>
            <w:r w:rsidRPr="008C3E48">
              <w:rPr>
                <w:rFonts w:ascii="Times New Roman" w:hAnsi="Times New Roman" w:cs="Times New Roman"/>
                <w:color w:val="000000" w:themeColor="text1"/>
                <w:sz w:val="28"/>
                <w:szCs w:val="28"/>
              </w:rPr>
              <w:t>Ентеровіруси, реовірус</w:t>
            </w:r>
            <w:r w:rsidRPr="008C3E48">
              <w:rPr>
                <w:rFonts w:ascii="Times New Roman" w:hAnsi="Times New Roman" w:cs="Times New Roman"/>
                <w:color w:val="000000" w:themeColor="text1"/>
                <w:sz w:val="28"/>
                <w:szCs w:val="28"/>
                <w:lang w:val="uk-UA"/>
              </w:rPr>
              <w:t>и,</w:t>
            </w:r>
            <w:r w:rsidRPr="008C3E48">
              <w:rPr>
                <w:rFonts w:ascii="Times New Roman" w:hAnsi="Times New Roman" w:cs="Times New Roman"/>
                <w:color w:val="000000" w:themeColor="text1"/>
                <w:sz w:val="28"/>
                <w:szCs w:val="28"/>
              </w:rPr>
              <w:t xml:space="preserve"> аденовіруси, вірус гепатиту А та інші </w:t>
            </w:r>
          </w:p>
        </w:tc>
        <w:tc>
          <w:tcPr>
            <w:tcW w:w="1183"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63" w:name="286"/>
            <w:bookmarkEnd w:id="63"/>
            <w:r w:rsidRPr="008C3E48">
              <w:rPr>
                <w:rFonts w:ascii="Times New Roman" w:hAnsi="Times New Roman" w:cs="Times New Roman"/>
                <w:color w:val="000000" w:themeColor="text1"/>
                <w:sz w:val="28"/>
                <w:szCs w:val="28"/>
              </w:rPr>
              <w:t>наявність в 10 дм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441"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64" w:name="287"/>
            <w:bookmarkEnd w:id="64"/>
            <w:r w:rsidRPr="008C3E48">
              <w:rPr>
                <w:rFonts w:ascii="Times New Roman" w:hAnsi="Times New Roman" w:cs="Times New Roman"/>
                <w:color w:val="000000" w:themeColor="text1"/>
                <w:sz w:val="28"/>
                <w:szCs w:val="28"/>
              </w:rPr>
              <w:t>відсутність</w:t>
            </w:r>
          </w:p>
        </w:tc>
        <w:bookmarkStart w:id="65" w:name="288"/>
        <w:bookmarkEnd w:id="65"/>
      </w:tr>
    </w:tbl>
    <w:p w:rsidR="008C3E48" w:rsidRPr="008C3E48" w:rsidRDefault="008C3E48" w:rsidP="00347903">
      <w:pPr>
        <w:pStyle w:val="TableParagraph"/>
        <w:spacing w:before="13" w:line="360" w:lineRule="auto"/>
        <w:ind w:firstLine="709"/>
        <w:rPr>
          <w:color w:val="000000" w:themeColor="text1"/>
          <w:sz w:val="28"/>
          <w:szCs w:val="28"/>
        </w:rPr>
      </w:pPr>
    </w:p>
    <w:p w:rsidR="008C3E48" w:rsidRPr="008C3E48" w:rsidRDefault="008C3E48" w:rsidP="00347903">
      <w:pPr>
        <w:pStyle w:val="TableParagraph"/>
        <w:spacing w:before="13" w:line="360" w:lineRule="auto"/>
        <w:ind w:firstLine="709"/>
        <w:rPr>
          <w:color w:val="000000" w:themeColor="text1"/>
          <w:sz w:val="28"/>
          <w:szCs w:val="28"/>
        </w:rPr>
      </w:pPr>
      <w:r w:rsidRPr="008C3E48">
        <w:rPr>
          <w:color w:val="000000" w:themeColor="text1"/>
          <w:sz w:val="28"/>
          <w:szCs w:val="28"/>
        </w:rPr>
        <w:t>* - показник розведення (до зникнення запаху, присмаку);</w:t>
      </w:r>
    </w:p>
    <w:p w:rsidR="008C3E48" w:rsidRPr="008C3E48" w:rsidRDefault="008C3E48" w:rsidP="00347903">
      <w:pPr>
        <w:pStyle w:val="TableParagraph"/>
        <w:spacing w:before="114" w:line="360" w:lineRule="auto"/>
        <w:ind w:firstLine="709"/>
        <w:rPr>
          <w:color w:val="000000" w:themeColor="text1"/>
          <w:sz w:val="28"/>
          <w:szCs w:val="28"/>
        </w:rPr>
      </w:pPr>
      <w:r w:rsidRPr="008C3E48">
        <w:rPr>
          <w:color w:val="000000" w:themeColor="text1"/>
          <w:sz w:val="28"/>
          <w:szCs w:val="28"/>
        </w:rPr>
        <w:t>** - нефелометричні одиниці каламутності;</w:t>
      </w:r>
    </w:p>
    <w:p w:rsidR="008C3E48" w:rsidRDefault="008C3E48" w:rsidP="00347903">
      <w:pPr>
        <w:pStyle w:val="TableParagraph"/>
        <w:spacing w:before="114" w:line="360" w:lineRule="auto"/>
        <w:ind w:firstLine="709"/>
        <w:rPr>
          <w:color w:val="000000" w:themeColor="text1"/>
          <w:sz w:val="28"/>
          <w:szCs w:val="28"/>
        </w:rPr>
      </w:pPr>
      <w:r w:rsidRPr="008C3E48">
        <w:rPr>
          <w:color w:val="000000" w:themeColor="text1"/>
          <w:sz w:val="28"/>
          <w:szCs w:val="28"/>
        </w:rPr>
        <w:t>*** - величини, зазначені в дужках, допускаються з урахуванням конкретної ситуації.</w:t>
      </w:r>
    </w:p>
    <w:p w:rsidR="00E44751" w:rsidRPr="008C3E48" w:rsidRDefault="00E44751" w:rsidP="00347903">
      <w:pPr>
        <w:pStyle w:val="TableParagraph"/>
        <w:spacing w:before="114" w:line="360" w:lineRule="auto"/>
        <w:ind w:firstLine="709"/>
        <w:rPr>
          <w:color w:val="000000" w:themeColor="text1"/>
          <w:sz w:val="28"/>
          <w:szCs w:val="28"/>
        </w:rPr>
      </w:pPr>
    </w:p>
    <w:p w:rsidR="008C3E48" w:rsidRPr="008C3E48" w:rsidRDefault="008C3E48" w:rsidP="00A71A29">
      <w:pPr>
        <w:pStyle w:val="TableParagraph"/>
        <w:spacing w:line="360" w:lineRule="auto"/>
        <w:ind w:right="436" w:firstLine="709"/>
        <w:jc w:val="both"/>
        <w:rPr>
          <w:color w:val="000000" w:themeColor="text1"/>
          <w:sz w:val="28"/>
          <w:szCs w:val="28"/>
        </w:rPr>
      </w:pPr>
      <w:r w:rsidRPr="008C3E48">
        <w:rPr>
          <w:color w:val="000000" w:themeColor="text1"/>
          <w:sz w:val="28"/>
          <w:szCs w:val="28"/>
        </w:rPr>
        <w:lastRenderedPageBreak/>
        <w:t>У таблиці 2.2 наведені органолептичні показники та граничні допустимі концентрації компонентів, що впливають на органолеп</w:t>
      </w:r>
      <w:r w:rsidR="00A71A29">
        <w:rPr>
          <w:color w:val="000000" w:themeColor="text1"/>
          <w:sz w:val="28"/>
          <w:szCs w:val="28"/>
        </w:rPr>
        <w:t>тичні властивості питної води.</w:t>
      </w:r>
    </w:p>
    <w:p w:rsidR="008C3E48" w:rsidRPr="008C3E48" w:rsidRDefault="00E44751" w:rsidP="00347903">
      <w:pPr>
        <w:pStyle w:val="TableParagraph"/>
        <w:spacing w:line="360" w:lineRule="auto"/>
        <w:ind w:left="871" w:firstLine="632"/>
        <w:rPr>
          <w:color w:val="000000" w:themeColor="text1"/>
          <w:sz w:val="28"/>
          <w:szCs w:val="28"/>
        </w:rPr>
      </w:pPr>
      <w:r>
        <w:rPr>
          <w:color w:val="000000" w:themeColor="text1"/>
          <w:sz w:val="28"/>
          <w:szCs w:val="28"/>
        </w:rPr>
        <w:t>Таблиця 1</w:t>
      </w:r>
      <w:r w:rsidR="008C3E48" w:rsidRPr="008C3E48">
        <w:rPr>
          <w:color w:val="000000" w:themeColor="text1"/>
          <w:sz w:val="28"/>
          <w:szCs w:val="28"/>
        </w:rPr>
        <w:t>.2 –Показники якості питної води</w:t>
      </w:r>
    </w:p>
    <w:p w:rsidR="008C3E48" w:rsidRPr="008C3E48" w:rsidRDefault="008C3E48" w:rsidP="00347903">
      <w:pPr>
        <w:pStyle w:val="TableParagraph"/>
        <w:spacing w:line="360" w:lineRule="auto"/>
        <w:ind w:left="871" w:firstLine="632"/>
        <w:rPr>
          <w:color w:val="000000" w:themeColor="text1"/>
          <w:sz w:val="28"/>
          <w:szCs w:val="28"/>
        </w:rPr>
      </w:pPr>
    </w:p>
    <w:tbl>
      <w:tblPr>
        <w:tblW w:w="512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74"/>
        <w:gridCol w:w="10"/>
        <w:gridCol w:w="3668"/>
        <w:gridCol w:w="35"/>
        <w:gridCol w:w="2477"/>
        <w:gridCol w:w="3486"/>
      </w:tblGrid>
      <w:tr w:rsidR="008C3E48" w:rsidRPr="008C3E48" w:rsidTr="00987CBB">
        <w:trPr>
          <w:trHeight w:val="128"/>
        </w:trPr>
        <w:tc>
          <w:tcPr>
            <w:tcW w:w="234" w:type="pct"/>
            <w:vMerge w:val="restart"/>
            <w:vAlign w:val="center"/>
            <w:hideMark/>
          </w:tcPr>
          <w:p w:rsidR="008C3E48" w:rsidRPr="008C3E48" w:rsidRDefault="008C3E48" w:rsidP="00987CBB">
            <w:pPr>
              <w:spacing w:before="100" w:beforeAutospacing="1" w:after="100" w:afterAutospacing="1" w:line="360" w:lineRule="auto"/>
              <w:jc w:val="center"/>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lang w:val="uk-UA"/>
              </w:rPr>
              <w:t>№</w:t>
            </w:r>
            <w:r w:rsidRPr="008C3E48">
              <w:rPr>
                <w:rFonts w:ascii="Times New Roman" w:hAnsi="Times New Roman" w:cs="Times New Roman"/>
                <w:color w:val="000000" w:themeColor="text1"/>
                <w:sz w:val="28"/>
                <w:szCs w:val="28"/>
              </w:rPr>
              <w:t xml:space="preserve">  </w:t>
            </w:r>
            <w:r w:rsidRPr="008C3E48">
              <w:rPr>
                <w:rFonts w:ascii="Times New Roman" w:hAnsi="Times New Roman" w:cs="Times New Roman"/>
                <w:color w:val="000000" w:themeColor="text1"/>
                <w:sz w:val="28"/>
                <w:szCs w:val="28"/>
              </w:rPr>
              <w:br/>
              <w:t>з/п </w:t>
            </w:r>
          </w:p>
        </w:tc>
        <w:tc>
          <w:tcPr>
            <w:tcW w:w="1812" w:type="pct"/>
            <w:gridSpan w:val="2"/>
            <w:vMerge w:val="restar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66" w:name="313"/>
            <w:bookmarkEnd w:id="66"/>
            <w:r w:rsidRPr="008C3E48">
              <w:rPr>
                <w:rFonts w:ascii="Times New Roman" w:hAnsi="Times New Roman" w:cs="Times New Roman"/>
                <w:color w:val="000000" w:themeColor="text1"/>
                <w:sz w:val="28"/>
                <w:szCs w:val="28"/>
              </w:rPr>
              <w:t>Найменування показників </w:t>
            </w:r>
          </w:p>
        </w:tc>
        <w:tc>
          <w:tcPr>
            <w:tcW w:w="1237" w:type="pct"/>
            <w:gridSpan w:val="2"/>
            <w:vMerge w:val="restar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67" w:name="314"/>
            <w:bookmarkEnd w:id="67"/>
            <w:r w:rsidRPr="008C3E48">
              <w:rPr>
                <w:rFonts w:ascii="Times New Roman" w:hAnsi="Times New Roman" w:cs="Times New Roman"/>
                <w:color w:val="000000" w:themeColor="text1"/>
                <w:sz w:val="28"/>
                <w:szCs w:val="28"/>
              </w:rPr>
              <w:t>Одиниці виміру </w:t>
            </w:r>
          </w:p>
        </w:tc>
        <w:tc>
          <w:tcPr>
            <w:tcW w:w="1716"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68" w:name="315"/>
            <w:bookmarkEnd w:id="68"/>
            <w:r w:rsidRPr="008C3E48">
              <w:rPr>
                <w:rFonts w:ascii="Times New Roman" w:hAnsi="Times New Roman" w:cs="Times New Roman"/>
                <w:color w:val="000000" w:themeColor="text1"/>
                <w:sz w:val="28"/>
                <w:szCs w:val="28"/>
              </w:rPr>
              <w:t>Нормативи для питної води </w:t>
            </w:r>
          </w:p>
        </w:tc>
      </w:tr>
      <w:tr w:rsidR="008C3E48" w:rsidRPr="008C3E48" w:rsidTr="00987CBB">
        <w:trPr>
          <w:trHeight w:val="128"/>
        </w:trPr>
        <w:tc>
          <w:tcPr>
            <w:tcW w:w="234" w:type="pct"/>
            <w:vMerge/>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812" w:type="pct"/>
            <w:gridSpan w:val="2"/>
            <w:vMerge/>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237" w:type="pct"/>
            <w:gridSpan w:val="2"/>
            <w:vMerge/>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716" w:type="pct"/>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69" w:name="317"/>
            <w:bookmarkEnd w:id="69"/>
            <w:r w:rsidRPr="008C3E48">
              <w:rPr>
                <w:rFonts w:ascii="Times New Roman" w:hAnsi="Times New Roman" w:cs="Times New Roman"/>
                <w:color w:val="000000" w:themeColor="text1"/>
                <w:sz w:val="28"/>
                <w:szCs w:val="28"/>
              </w:rPr>
              <w:t>водопровідної </w:t>
            </w:r>
          </w:p>
        </w:tc>
      </w:tr>
      <w:tr w:rsidR="008C3E48" w:rsidRPr="008C3E48" w:rsidTr="00987CBB">
        <w:tblPrEx>
          <w:tblBorders>
            <w:top w:val="single" w:sz="8" w:space="0" w:color="999999"/>
            <w:left w:val="single" w:sz="8" w:space="0" w:color="999999"/>
            <w:bottom w:val="single" w:sz="8" w:space="0" w:color="999999"/>
            <w:right w:val="single" w:sz="8" w:space="0" w:color="999999"/>
            <w:insideH w:val="none" w:sz="0" w:space="0" w:color="auto"/>
            <w:insideV w:val="none" w:sz="0" w:space="0" w:color="auto"/>
          </w:tblBorders>
        </w:tblPrEx>
        <w:trPr>
          <w:trHeight w:val="698"/>
        </w:trPr>
        <w:tc>
          <w:tcPr>
            <w:tcW w:w="5000" w:type="pct"/>
            <w:gridSpan w:val="6"/>
            <w:tcBorders>
              <w:top w:val="single" w:sz="4" w:space="0" w:color="auto"/>
              <w:left w:val="single" w:sz="4" w:space="0" w:color="auto"/>
              <w:right w:val="single" w:sz="4" w:space="0" w:color="auto"/>
            </w:tcBorders>
            <w:vAlign w:val="center"/>
            <w:hideMark/>
          </w:tcPr>
          <w:p w:rsidR="008C3E48" w:rsidRPr="008C3E48" w:rsidRDefault="008C3E48" w:rsidP="00A71A29">
            <w:pPr>
              <w:spacing w:after="0" w:line="360" w:lineRule="auto"/>
              <w:jc w:val="center"/>
              <w:rPr>
                <w:rFonts w:ascii="Times New Roman" w:hAnsi="Times New Roman" w:cs="Times New Roman"/>
                <w:color w:val="000000" w:themeColor="text1"/>
                <w:sz w:val="28"/>
                <w:szCs w:val="28"/>
              </w:rPr>
            </w:pPr>
            <w:r w:rsidRPr="008C3E48">
              <w:rPr>
                <w:rFonts w:ascii="Times New Roman" w:hAnsi="Times New Roman" w:cs="Times New Roman"/>
                <w:b/>
                <w:bCs/>
                <w:color w:val="000000" w:themeColor="text1"/>
                <w:sz w:val="28"/>
                <w:szCs w:val="28"/>
              </w:rPr>
              <w:t xml:space="preserve"> Фізико-хімічні показники</w:t>
            </w:r>
            <w:r w:rsidRPr="008C3E48">
              <w:rPr>
                <w:rFonts w:ascii="Times New Roman" w:hAnsi="Times New Roman" w:cs="Times New Roman"/>
                <w:color w:val="000000" w:themeColor="text1"/>
                <w:sz w:val="28"/>
                <w:szCs w:val="28"/>
              </w:rPr>
              <w:t> </w:t>
            </w:r>
          </w:p>
          <w:p w:rsidR="008C3E48" w:rsidRPr="008C3E48" w:rsidRDefault="008C3E48" w:rsidP="00A71A29">
            <w:pPr>
              <w:spacing w:after="0" w:line="360" w:lineRule="auto"/>
              <w:jc w:val="center"/>
              <w:rPr>
                <w:rFonts w:ascii="Times New Roman" w:hAnsi="Times New Roman" w:cs="Times New Roman"/>
                <w:color w:val="000000" w:themeColor="text1"/>
                <w:sz w:val="28"/>
                <w:szCs w:val="28"/>
              </w:rPr>
            </w:pPr>
            <w:r w:rsidRPr="008C3E48">
              <w:rPr>
                <w:rFonts w:ascii="Times New Roman" w:hAnsi="Times New Roman" w:cs="Times New Roman"/>
                <w:b/>
                <w:bCs/>
                <w:color w:val="000000" w:themeColor="text1"/>
                <w:sz w:val="28"/>
                <w:szCs w:val="28"/>
              </w:rPr>
              <w:t xml:space="preserve"> неорганічні компоненти</w:t>
            </w:r>
            <w:r w:rsidRPr="008C3E48">
              <w:rPr>
                <w:rFonts w:ascii="Times New Roman" w:hAnsi="Times New Roman" w:cs="Times New Roman"/>
                <w:color w:val="000000" w:themeColor="text1"/>
                <w:sz w:val="28"/>
                <w:szCs w:val="28"/>
              </w:rPr>
              <w:t> </w:t>
            </w:r>
          </w:p>
        </w:tc>
      </w:tr>
      <w:tr w:rsidR="008C3E48" w:rsidRPr="008C3E48" w:rsidTr="00987CBB">
        <w:tblPrEx>
          <w:tblBorders>
            <w:top w:val="single" w:sz="8" w:space="0" w:color="999999"/>
            <w:left w:val="single" w:sz="8" w:space="0" w:color="999999"/>
            <w:bottom w:val="single" w:sz="8" w:space="0" w:color="999999"/>
            <w:right w:val="single" w:sz="8" w:space="0" w:color="999999"/>
            <w:insideH w:val="none" w:sz="0" w:space="0" w:color="auto"/>
            <w:insideV w:val="none" w:sz="0" w:space="0" w:color="auto"/>
          </w:tblBorders>
        </w:tblPrEx>
        <w:trPr>
          <w:trHeight w:val="483"/>
        </w:trPr>
        <w:tc>
          <w:tcPr>
            <w:tcW w:w="239" w:type="pct"/>
            <w:gridSpan w:val="2"/>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lang w:val="uk-UA"/>
              </w:rPr>
              <w:t>1</w:t>
            </w:r>
            <w:r w:rsidRPr="008C3E48">
              <w:rPr>
                <w:rFonts w:ascii="Times New Roman" w:hAnsi="Times New Roman" w:cs="Times New Roman"/>
                <w:color w:val="000000" w:themeColor="text1"/>
                <w:sz w:val="28"/>
                <w:szCs w:val="28"/>
              </w:rPr>
              <w:t> </w:t>
            </w:r>
          </w:p>
        </w:tc>
        <w:tc>
          <w:tcPr>
            <w:tcW w:w="1824" w:type="pct"/>
            <w:gridSpan w:val="2"/>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70" w:name="369"/>
            <w:bookmarkEnd w:id="70"/>
            <w:r w:rsidRPr="008C3E48">
              <w:rPr>
                <w:rFonts w:ascii="Times New Roman" w:hAnsi="Times New Roman" w:cs="Times New Roman"/>
                <w:color w:val="000000" w:themeColor="text1"/>
                <w:sz w:val="28"/>
                <w:szCs w:val="28"/>
              </w:rPr>
              <w:t>Водневий показник </w:t>
            </w:r>
          </w:p>
        </w:tc>
        <w:tc>
          <w:tcPr>
            <w:tcW w:w="1220" w:type="pct"/>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71" w:name="370"/>
            <w:bookmarkEnd w:id="71"/>
            <w:r w:rsidRPr="008C3E48">
              <w:rPr>
                <w:rFonts w:ascii="Times New Roman" w:hAnsi="Times New Roman" w:cs="Times New Roman"/>
                <w:color w:val="000000" w:themeColor="text1"/>
                <w:sz w:val="28"/>
                <w:szCs w:val="28"/>
              </w:rPr>
              <w:t>одиниці pH </w:t>
            </w:r>
          </w:p>
        </w:tc>
        <w:tc>
          <w:tcPr>
            <w:tcW w:w="1716" w:type="pct"/>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72" w:name="371"/>
            <w:bookmarkEnd w:id="72"/>
            <w:r w:rsidRPr="008C3E48">
              <w:rPr>
                <w:rFonts w:ascii="Times New Roman" w:hAnsi="Times New Roman" w:cs="Times New Roman"/>
                <w:color w:val="000000" w:themeColor="text1"/>
                <w:sz w:val="28"/>
                <w:szCs w:val="28"/>
              </w:rPr>
              <w:t>6,5 - 8,5 </w:t>
            </w:r>
          </w:p>
        </w:tc>
      </w:tr>
      <w:tr w:rsidR="008C3E48" w:rsidRPr="008C3E48" w:rsidTr="00987CBB">
        <w:tblPrEx>
          <w:tblBorders>
            <w:top w:val="single" w:sz="8" w:space="0" w:color="999999"/>
            <w:left w:val="single" w:sz="8" w:space="0" w:color="999999"/>
            <w:bottom w:val="single" w:sz="8" w:space="0" w:color="999999"/>
            <w:right w:val="single" w:sz="8" w:space="0" w:color="999999"/>
            <w:insideH w:val="none" w:sz="0" w:space="0" w:color="auto"/>
            <w:insideV w:val="none" w:sz="0" w:space="0" w:color="auto"/>
          </w:tblBorders>
        </w:tblPrEx>
        <w:trPr>
          <w:trHeight w:val="643"/>
        </w:trPr>
        <w:tc>
          <w:tcPr>
            <w:tcW w:w="239" w:type="pct"/>
            <w:gridSpan w:val="2"/>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824" w:type="pct"/>
            <w:gridSpan w:val="2"/>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220" w:type="pct"/>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716" w:type="pct"/>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r>
      <w:tr w:rsidR="008C3E48" w:rsidRPr="008C3E48" w:rsidTr="00987CBB">
        <w:tblPrEx>
          <w:tblBorders>
            <w:top w:val="single" w:sz="8" w:space="0" w:color="999999"/>
            <w:left w:val="single" w:sz="8" w:space="0" w:color="999999"/>
            <w:bottom w:val="single" w:sz="8" w:space="0" w:color="999999"/>
            <w:right w:val="single" w:sz="8" w:space="0" w:color="999999"/>
            <w:insideH w:val="none" w:sz="0" w:space="0" w:color="auto"/>
            <w:insideV w:val="none" w:sz="0" w:space="0" w:color="auto"/>
          </w:tblBorders>
        </w:tblPrEx>
        <w:trPr>
          <w:trHeight w:val="123"/>
        </w:trPr>
        <w:tc>
          <w:tcPr>
            <w:tcW w:w="239" w:type="pct"/>
            <w:gridSpan w:val="2"/>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lang w:val="uk-UA"/>
              </w:rPr>
              <w:t>2</w:t>
            </w:r>
            <w:r w:rsidRPr="008C3E48">
              <w:rPr>
                <w:rFonts w:ascii="Times New Roman" w:hAnsi="Times New Roman" w:cs="Times New Roman"/>
                <w:color w:val="000000" w:themeColor="text1"/>
                <w:sz w:val="28"/>
                <w:szCs w:val="28"/>
              </w:rPr>
              <w:t> </w:t>
            </w:r>
          </w:p>
        </w:tc>
        <w:tc>
          <w:tcPr>
            <w:tcW w:w="1824" w:type="pct"/>
            <w:gridSpan w:val="2"/>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73" w:name="386"/>
            <w:bookmarkEnd w:id="73"/>
            <w:r w:rsidRPr="008C3E48">
              <w:rPr>
                <w:rFonts w:ascii="Times New Roman" w:hAnsi="Times New Roman" w:cs="Times New Roman"/>
                <w:color w:val="000000" w:themeColor="text1"/>
                <w:sz w:val="28"/>
                <w:szCs w:val="28"/>
              </w:rPr>
              <w:t>Залізо загальне </w:t>
            </w:r>
          </w:p>
        </w:tc>
        <w:tc>
          <w:tcPr>
            <w:tcW w:w="1220" w:type="pc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74" w:name="387"/>
            <w:bookmarkEnd w:id="74"/>
            <w:r w:rsidRPr="008C3E48">
              <w:rPr>
                <w:rFonts w:ascii="Times New Roman" w:hAnsi="Times New Roman" w:cs="Times New Roman"/>
                <w:color w:val="000000" w:themeColor="text1"/>
                <w:sz w:val="28"/>
                <w:szCs w:val="28"/>
              </w:rPr>
              <w:t>мг/дм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716" w:type="pc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75" w:name="388"/>
            <w:bookmarkEnd w:id="75"/>
            <w:r w:rsidRPr="008C3E48">
              <w:rPr>
                <w:rFonts w:ascii="Times New Roman" w:hAnsi="Times New Roman" w:cs="Times New Roman"/>
                <w:color w:val="000000" w:themeColor="text1"/>
                <w:sz w:val="28"/>
                <w:szCs w:val="28"/>
              </w:rPr>
              <w:t xml:space="preserve">&lt; 0,2 </w:t>
            </w:r>
          </w:p>
        </w:tc>
      </w:tr>
      <w:tr w:rsidR="008C3E48" w:rsidRPr="008C3E48" w:rsidTr="00987CBB">
        <w:tblPrEx>
          <w:tblBorders>
            <w:top w:val="single" w:sz="8" w:space="0" w:color="999999"/>
            <w:left w:val="single" w:sz="8" w:space="0" w:color="999999"/>
            <w:bottom w:val="single" w:sz="8" w:space="0" w:color="999999"/>
            <w:right w:val="single" w:sz="8" w:space="0" w:color="999999"/>
            <w:insideH w:val="none" w:sz="0" w:space="0" w:color="auto"/>
            <w:insideV w:val="none" w:sz="0" w:space="0" w:color="auto"/>
          </w:tblBorders>
        </w:tblPrEx>
        <w:trPr>
          <w:trHeight w:val="241"/>
        </w:trPr>
        <w:tc>
          <w:tcPr>
            <w:tcW w:w="239" w:type="pct"/>
            <w:gridSpan w:val="2"/>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lang w:val="uk-UA"/>
              </w:rPr>
            </w:pPr>
            <w:r w:rsidRPr="008C3E48">
              <w:rPr>
                <w:rFonts w:ascii="Times New Roman" w:hAnsi="Times New Roman" w:cs="Times New Roman"/>
                <w:color w:val="000000" w:themeColor="text1"/>
                <w:sz w:val="28"/>
                <w:szCs w:val="28"/>
                <w:lang w:val="uk-UA"/>
              </w:rPr>
              <w:t>3</w:t>
            </w:r>
          </w:p>
        </w:tc>
        <w:tc>
          <w:tcPr>
            <w:tcW w:w="1824" w:type="pct"/>
            <w:gridSpan w:val="2"/>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76" w:name="393"/>
            <w:bookmarkEnd w:id="76"/>
            <w:r w:rsidRPr="008C3E48">
              <w:rPr>
                <w:rFonts w:ascii="Times New Roman" w:hAnsi="Times New Roman" w:cs="Times New Roman"/>
                <w:color w:val="000000" w:themeColor="text1"/>
                <w:sz w:val="28"/>
                <w:szCs w:val="28"/>
              </w:rPr>
              <w:t>Загальна жорсткість </w:t>
            </w:r>
          </w:p>
        </w:tc>
        <w:tc>
          <w:tcPr>
            <w:tcW w:w="1220" w:type="pc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77" w:name="394"/>
            <w:bookmarkEnd w:id="77"/>
            <w:r w:rsidRPr="008C3E48">
              <w:rPr>
                <w:rFonts w:ascii="Times New Roman" w:hAnsi="Times New Roman" w:cs="Times New Roman"/>
                <w:color w:val="000000" w:themeColor="text1"/>
                <w:sz w:val="28"/>
                <w:szCs w:val="28"/>
              </w:rPr>
              <w:t>ммоль/дм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716" w:type="pc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78" w:name="395"/>
            <w:bookmarkEnd w:id="78"/>
            <w:r w:rsidRPr="008C3E48">
              <w:rPr>
                <w:rFonts w:ascii="Times New Roman" w:hAnsi="Times New Roman" w:cs="Times New Roman"/>
                <w:color w:val="000000" w:themeColor="text1"/>
                <w:sz w:val="28"/>
                <w:szCs w:val="28"/>
              </w:rPr>
              <w:t xml:space="preserve">&lt;7,0 </w:t>
            </w:r>
          </w:p>
        </w:tc>
      </w:tr>
      <w:tr w:rsidR="008C3E48" w:rsidRPr="008C3E48" w:rsidTr="00987CBB">
        <w:tblPrEx>
          <w:tblBorders>
            <w:top w:val="single" w:sz="8" w:space="0" w:color="999999"/>
            <w:left w:val="single" w:sz="8" w:space="0" w:color="999999"/>
            <w:bottom w:val="single" w:sz="8" w:space="0" w:color="999999"/>
            <w:right w:val="single" w:sz="8" w:space="0" w:color="999999"/>
            <w:insideH w:val="none" w:sz="0" w:space="0" w:color="auto"/>
            <w:insideV w:val="none" w:sz="0" w:space="0" w:color="auto"/>
          </w:tblBorders>
        </w:tblPrEx>
        <w:trPr>
          <w:trHeight w:val="116"/>
        </w:trPr>
        <w:tc>
          <w:tcPr>
            <w:tcW w:w="239" w:type="pct"/>
            <w:gridSpan w:val="2"/>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lang w:val="uk-UA"/>
              </w:rPr>
            </w:pPr>
            <w:r w:rsidRPr="008C3E48">
              <w:rPr>
                <w:rFonts w:ascii="Times New Roman" w:hAnsi="Times New Roman" w:cs="Times New Roman"/>
                <w:color w:val="000000" w:themeColor="text1"/>
                <w:sz w:val="28"/>
                <w:szCs w:val="28"/>
                <w:lang w:val="uk-UA"/>
              </w:rPr>
              <w:t>4</w:t>
            </w:r>
          </w:p>
        </w:tc>
        <w:tc>
          <w:tcPr>
            <w:tcW w:w="1824" w:type="pct"/>
            <w:gridSpan w:val="2"/>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79" w:name="1554"/>
            <w:bookmarkEnd w:id="79"/>
            <w:r w:rsidRPr="008C3E48">
              <w:rPr>
                <w:rFonts w:ascii="Times New Roman" w:hAnsi="Times New Roman" w:cs="Times New Roman"/>
                <w:color w:val="000000" w:themeColor="text1"/>
                <w:sz w:val="28"/>
                <w:szCs w:val="28"/>
              </w:rPr>
              <w:t>Марганець </w:t>
            </w:r>
          </w:p>
        </w:tc>
        <w:tc>
          <w:tcPr>
            <w:tcW w:w="1220" w:type="pc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80" w:name="1555"/>
            <w:bookmarkEnd w:id="80"/>
            <w:r w:rsidRPr="008C3E48">
              <w:rPr>
                <w:rFonts w:ascii="Times New Roman" w:hAnsi="Times New Roman" w:cs="Times New Roman"/>
                <w:color w:val="000000" w:themeColor="text1"/>
                <w:sz w:val="28"/>
                <w:szCs w:val="28"/>
              </w:rPr>
              <w:t>мг/дм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716" w:type="pc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81" w:name="1556"/>
            <w:bookmarkEnd w:id="81"/>
            <w:r w:rsidRPr="008C3E48">
              <w:rPr>
                <w:rFonts w:ascii="Times New Roman" w:hAnsi="Times New Roman" w:cs="Times New Roman"/>
                <w:color w:val="000000" w:themeColor="text1"/>
                <w:sz w:val="28"/>
                <w:szCs w:val="28"/>
              </w:rPr>
              <w:t xml:space="preserve">&lt;0,05 </w:t>
            </w:r>
          </w:p>
        </w:tc>
      </w:tr>
      <w:tr w:rsidR="008C3E48" w:rsidRPr="008C3E48" w:rsidTr="00987CBB">
        <w:tblPrEx>
          <w:tblBorders>
            <w:top w:val="single" w:sz="8" w:space="0" w:color="999999"/>
            <w:left w:val="single" w:sz="8" w:space="0" w:color="999999"/>
            <w:bottom w:val="single" w:sz="8" w:space="0" w:color="999999"/>
            <w:right w:val="single" w:sz="8" w:space="0" w:color="999999"/>
            <w:insideH w:val="none" w:sz="0" w:space="0" w:color="auto"/>
            <w:insideV w:val="none" w:sz="0" w:space="0" w:color="auto"/>
          </w:tblBorders>
        </w:tblPrEx>
        <w:trPr>
          <w:trHeight w:val="123"/>
        </w:trPr>
        <w:tc>
          <w:tcPr>
            <w:tcW w:w="239" w:type="pct"/>
            <w:gridSpan w:val="2"/>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lang w:val="uk-UA"/>
              </w:rPr>
            </w:pPr>
            <w:r w:rsidRPr="008C3E48">
              <w:rPr>
                <w:rFonts w:ascii="Times New Roman" w:hAnsi="Times New Roman" w:cs="Times New Roman"/>
                <w:color w:val="000000" w:themeColor="text1"/>
                <w:sz w:val="28"/>
                <w:szCs w:val="28"/>
                <w:lang w:val="uk-UA"/>
              </w:rPr>
              <w:t>5</w:t>
            </w:r>
          </w:p>
        </w:tc>
        <w:tc>
          <w:tcPr>
            <w:tcW w:w="1824" w:type="pct"/>
            <w:gridSpan w:val="2"/>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82" w:name="428"/>
            <w:bookmarkEnd w:id="82"/>
            <w:r w:rsidRPr="008C3E48">
              <w:rPr>
                <w:rFonts w:ascii="Times New Roman" w:hAnsi="Times New Roman" w:cs="Times New Roman"/>
                <w:color w:val="000000" w:themeColor="text1"/>
                <w:sz w:val="28"/>
                <w:szCs w:val="28"/>
              </w:rPr>
              <w:t>Мідь </w:t>
            </w:r>
          </w:p>
        </w:tc>
        <w:tc>
          <w:tcPr>
            <w:tcW w:w="1220" w:type="pc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83" w:name="429"/>
            <w:bookmarkEnd w:id="83"/>
            <w:r w:rsidRPr="008C3E48">
              <w:rPr>
                <w:rFonts w:ascii="Times New Roman" w:hAnsi="Times New Roman" w:cs="Times New Roman"/>
                <w:color w:val="000000" w:themeColor="text1"/>
                <w:sz w:val="28"/>
                <w:szCs w:val="28"/>
              </w:rPr>
              <w:t>мг/дм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716" w:type="pc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84" w:name="430"/>
            <w:bookmarkEnd w:id="84"/>
            <w:r w:rsidRPr="008C3E48">
              <w:rPr>
                <w:rFonts w:ascii="Times New Roman" w:hAnsi="Times New Roman" w:cs="Times New Roman"/>
                <w:color w:val="000000" w:themeColor="text1"/>
                <w:sz w:val="28"/>
                <w:szCs w:val="28"/>
              </w:rPr>
              <w:t>&lt; 1,0 </w:t>
            </w:r>
          </w:p>
        </w:tc>
      </w:tr>
      <w:tr w:rsidR="008C3E48" w:rsidRPr="008C3E48" w:rsidTr="00987CBB">
        <w:tblPrEx>
          <w:tblBorders>
            <w:top w:val="single" w:sz="8" w:space="0" w:color="999999"/>
            <w:left w:val="single" w:sz="8" w:space="0" w:color="999999"/>
            <w:bottom w:val="single" w:sz="8" w:space="0" w:color="999999"/>
            <w:right w:val="single" w:sz="8" w:space="0" w:color="999999"/>
            <w:insideH w:val="none" w:sz="0" w:space="0" w:color="auto"/>
            <w:insideV w:val="none" w:sz="0" w:space="0" w:color="auto"/>
          </w:tblBorders>
        </w:tblPrEx>
        <w:trPr>
          <w:trHeight w:val="483"/>
        </w:trPr>
        <w:tc>
          <w:tcPr>
            <w:tcW w:w="239" w:type="pct"/>
            <w:gridSpan w:val="2"/>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lang w:val="uk-UA"/>
              </w:rPr>
            </w:pPr>
            <w:r w:rsidRPr="008C3E48">
              <w:rPr>
                <w:rFonts w:ascii="Times New Roman" w:hAnsi="Times New Roman" w:cs="Times New Roman"/>
                <w:color w:val="000000" w:themeColor="text1"/>
                <w:sz w:val="28"/>
                <w:szCs w:val="28"/>
                <w:lang w:val="uk-UA"/>
              </w:rPr>
              <w:t>6</w:t>
            </w:r>
          </w:p>
        </w:tc>
        <w:tc>
          <w:tcPr>
            <w:tcW w:w="1824" w:type="pct"/>
            <w:gridSpan w:val="2"/>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85" w:name="435"/>
            <w:bookmarkEnd w:id="85"/>
            <w:r w:rsidRPr="008C3E48">
              <w:rPr>
                <w:rFonts w:ascii="Times New Roman" w:hAnsi="Times New Roman" w:cs="Times New Roman"/>
                <w:color w:val="000000" w:themeColor="text1"/>
                <w:sz w:val="28"/>
                <w:szCs w:val="28"/>
              </w:rPr>
              <w:t xml:space="preserve">Поліфосфати  </w:t>
            </w:r>
            <w:r w:rsidRPr="008C3E48">
              <w:rPr>
                <w:rFonts w:ascii="Times New Roman" w:hAnsi="Times New Roman" w:cs="Times New Roman"/>
                <w:color w:val="000000" w:themeColor="text1"/>
                <w:sz w:val="28"/>
                <w:szCs w:val="28"/>
              </w:rPr>
              <w:br/>
              <w:t>(за PO</w:t>
            </w:r>
            <w:r w:rsidRPr="008C3E48">
              <w:rPr>
                <w:rFonts w:ascii="Times New Roman" w:hAnsi="Times New Roman" w:cs="Times New Roman"/>
                <w:color w:val="000000" w:themeColor="text1"/>
                <w:sz w:val="28"/>
                <w:szCs w:val="28"/>
                <w:vertAlign w:val="subscript"/>
              </w:rPr>
              <w:t>4</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220" w:type="pct"/>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86" w:name="436"/>
            <w:bookmarkEnd w:id="86"/>
            <w:r w:rsidRPr="008C3E48">
              <w:rPr>
                <w:rFonts w:ascii="Times New Roman" w:hAnsi="Times New Roman" w:cs="Times New Roman"/>
                <w:color w:val="000000" w:themeColor="text1"/>
                <w:sz w:val="28"/>
                <w:szCs w:val="28"/>
              </w:rPr>
              <w:t>мг/дм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716" w:type="pct"/>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87" w:name="437"/>
            <w:bookmarkEnd w:id="87"/>
            <w:r w:rsidRPr="008C3E48">
              <w:rPr>
                <w:rFonts w:ascii="Times New Roman" w:hAnsi="Times New Roman" w:cs="Times New Roman"/>
                <w:color w:val="000000" w:themeColor="text1"/>
                <w:sz w:val="28"/>
                <w:szCs w:val="28"/>
              </w:rPr>
              <w:t>&lt; 3,5 </w:t>
            </w:r>
          </w:p>
        </w:tc>
      </w:tr>
      <w:tr w:rsidR="008C3E48" w:rsidRPr="008C3E48" w:rsidTr="00987CBB">
        <w:tblPrEx>
          <w:tblBorders>
            <w:top w:val="single" w:sz="8" w:space="0" w:color="999999"/>
            <w:left w:val="single" w:sz="8" w:space="0" w:color="999999"/>
            <w:bottom w:val="single" w:sz="8" w:space="0" w:color="999999"/>
            <w:right w:val="single" w:sz="8" w:space="0" w:color="999999"/>
            <w:insideH w:val="none" w:sz="0" w:space="0" w:color="auto"/>
            <w:insideV w:val="none" w:sz="0" w:space="0" w:color="auto"/>
          </w:tblBorders>
        </w:tblPrEx>
        <w:trPr>
          <w:trHeight w:val="643"/>
        </w:trPr>
        <w:tc>
          <w:tcPr>
            <w:tcW w:w="239" w:type="pct"/>
            <w:gridSpan w:val="2"/>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824" w:type="pct"/>
            <w:gridSpan w:val="2"/>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220" w:type="pct"/>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716" w:type="pct"/>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r>
      <w:tr w:rsidR="008C3E48" w:rsidRPr="008C3E48" w:rsidTr="00987CBB">
        <w:tblPrEx>
          <w:tblBorders>
            <w:top w:val="single" w:sz="8" w:space="0" w:color="999999"/>
            <w:left w:val="single" w:sz="8" w:space="0" w:color="999999"/>
            <w:bottom w:val="single" w:sz="8" w:space="0" w:color="999999"/>
            <w:right w:val="single" w:sz="8" w:space="0" w:color="999999"/>
            <w:insideH w:val="none" w:sz="0" w:space="0" w:color="auto"/>
            <w:insideV w:val="none" w:sz="0" w:space="0" w:color="auto"/>
          </w:tblBorders>
        </w:tblPrEx>
        <w:trPr>
          <w:trHeight w:val="483"/>
        </w:trPr>
        <w:tc>
          <w:tcPr>
            <w:tcW w:w="239" w:type="pct"/>
            <w:gridSpan w:val="2"/>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lang w:val="uk-UA"/>
              </w:rPr>
            </w:pPr>
            <w:r w:rsidRPr="008C3E48">
              <w:rPr>
                <w:rFonts w:ascii="Times New Roman" w:hAnsi="Times New Roman" w:cs="Times New Roman"/>
                <w:color w:val="000000" w:themeColor="text1"/>
                <w:sz w:val="28"/>
                <w:szCs w:val="28"/>
                <w:lang w:val="uk-UA"/>
              </w:rPr>
              <w:t>7</w:t>
            </w:r>
          </w:p>
        </w:tc>
        <w:tc>
          <w:tcPr>
            <w:tcW w:w="1824" w:type="pct"/>
            <w:gridSpan w:val="2"/>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88" w:name="443"/>
            <w:bookmarkEnd w:id="88"/>
            <w:r w:rsidRPr="008C3E48">
              <w:rPr>
                <w:rFonts w:ascii="Times New Roman" w:hAnsi="Times New Roman" w:cs="Times New Roman"/>
                <w:color w:val="000000" w:themeColor="text1"/>
                <w:sz w:val="28"/>
                <w:szCs w:val="28"/>
              </w:rPr>
              <w:t>Сульфати </w:t>
            </w:r>
          </w:p>
        </w:tc>
        <w:tc>
          <w:tcPr>
            <w:tcW w:w="1220" w:type="pct"/>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89" w:name="444"/>
            <w:bookmarkEnd w:id="89"/>
            <w:r w:rsidRPr="008C3E48">
              <w:rPr>
                <w:rFonts w:ascii="Times New Roman" w:hAnsi="Times New Roman" w:cs="Times New Roman"/>
                <w:color w:val="000000" w:themeColor="text1"/>
                <w:sz w:val="28"/>
                <w:szCs w:val="28"/>
              </w:rPr>
              <w:t>мг/дм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716" w:type="pct"/>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90" w:name="445"/>
            <w:bookmarkEnd w:id="90"/>
            <w:r w:rsidRPr="008C3E48">
              <w:rPr>
                <w:rFonts w:ascii="Times New Roman" w:hAnsi="Times New Roman" w:cs="Times New Roman"/>
                <w:color w:val="000000" w:themeColor="text1"/>
                <w:sz w:val="28"/>
                <w:szCs w:val="28"/>
              </w:rPr>
              <w:t xml:space="preserve">&lt;250 </w:t>
            </w:r>
          </w:p>
        </w:tc>
      </w:tr>
      <w:tr w:rsidR="008C3E48" w:rsidRPr="008C3E48" w:rsidTr="00987CBB">
        <w:tblPrEx>
          <w:tblBorders>
            <w:top w:val="single" w:sz="8" w:space="0" w:color="999999"/>
            <w:left w:val="single" w:sz="8" w:space="0" w:color="999999"/>
            <w:bottom w:val="single" w:sz="8" w:space="0" w:color="999999"/>
            <w:right w:val="single" w:sz="8" w:space="0" w:color="999999"/>
            <w:insideH w:val="none" w:sz="0" w:space="0" w:color="auto"/>
            <w:insideV w:val="none" w:sz="0" w:space="0" w:color="auto"/>
          </w:tblBorders>
        </w:tblPrEx>
        <w:trPr>
          <w:trHeight w:val="643"/>
        </w:trPr>
        <w:tc>
          <w:tcPr>
            <w:tcW w:w="239" w:type="pct"/>
            <w:gridSpan w:val="2"/>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824" w:type="pct"/>
            <w:gridSpan w:val="2"/>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220" w:type="pct"/>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716" w:type="pct"/>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r>
      <w:tr w:rsidR="008C3E48" w:rsidRPr="008C3E48" w:rsidTr="00987CBB">
        <w:tblPrEx>
          <w:tblBorders>
            <w:top w:val="single" w:sz="8" w:space="0" w:color="999999"/>
            <w:left w:val="single" w:sz="8" w:space="0" w:color="999999"/>
            <w:bottom w:val="single" w:sz="8" w:space="0" w:color="999999"/>
            <w:right w:val="single" w:sz="8" w:space="0" w:color="999999"/>
            <w:insideH w:val="none" w:sz="0" w:space="0" w:color="auto"/>
            <w:insideV w:val="none" w:sz="0" w:space="0" w:color="auto"/>
          </w:tblBorders>
        </w:tblPrEx>
        <w:trPr>
          <w:trHeight w:val="483"/>
        </w:trPr>
        <w:tc>
          <w:tcPr>
            <w:tcW w:w="239" w:type="pct"/>
            <w:gridSpan w:val="2"/>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lang w:val="uk-UA"/>
              </w:rPr>
            </w:pPr>
            <w:r w:rsidRPr="008C3E48">
              <w:rPr>
                <w:rFonts w:ascii="Times New Roman" w:hAnsi="Times New Roman" w:cs="Times New Roman"/>
                <w:color w:val="000000" w:themeColor="text1"/>
                <w:sz w:val="28"/>
                <w:szCs w:val="28"/>
                <w:lang w:val="uk-UA"/>
              </w:rPr>
              <w:t>8</w:t>
            </w:r>
          </w:p>
        </w:tc>
        <w:tc>
          <w:tcPr>
            <w:tcW w:w="1824" w:type="pct"/>
            <w:gridSpan w:val="2"/>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91" w:name="450"/>
            <w:bookmarkEnd w:id="91"/>
            <w:r w:rsidRPr="008C3E48">
              <w:rPr>
                <w:rFonts w:ascii="Times New Roman" w:hAnsi="Times New Roman" w:cs="Times New Roman"/>
                <w:color w:val="000000" w:themeColor="text1"/>
                <w:sz w:val="28"/>
                <w:szCs w:val="28"/>
              </w:rPr>
              <w:t>Сухий залишок </w:t>
            </w:r>
          </w:p>
        </w:tc>
        <w:tc>
          <w:tcPr>
            <w:tcW w:w="1220" w:type="pct"/>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92" w:name="451"/>
            <w:bookmarkEnd w:id="92"/>
            <w:r w:rsidRPr="008C3E48">
              <w:rPr>
                <w:rFonts w:ascii="Times New Roman" w:hAnsi="Times New Roman" w:cs="Times New Roman"/>
                <w:color w:val="000000" w:themeColor="text1"/>
                <w:sz w:val="28"/>
                <w:szCs w:val="28"/>
              </w:rPr>
              <w:t>мг/дм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716" w:type="pct"/>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93" w:name="452"/>
            <w:bookmarkEnd w:id="93"/>
            <w:r w:rsidRPr="008C3E48">
              <w:rPr>
                <w:rFonts w:ascii="Times New Roman" w:hAnsi="Times New Roman" w:cs="Times New Roman"/>
                <w:color w:val="000000" w:themeColor="text1"/>
                <w:sz w:val="28"/>
                <w:szCs w:val="28"/>
              </w:rPr>
              <w:t xml:space="preserve">&lt;1000 </w:t>
            </w:r>
          </w:p>
        </w:tc>
      </w:tr>
      <w:tr w:rsidR="008C3E48" w:rsidRPr="008C3E48" w:rsidTr="00987CBB">
        <w:tblPrEx>
          <w:tblBorders>
            <w:top w:val="single" w:sz="8" w:space="0" w:color="999999"/>
            <w:left w:val="single" w:sz="8" w:space="0" w:color="999999"/>
            <w:bottom w:val="single" w:sz="8" w:space="0" w:color="999999"/>
            <w:right w:val="single" w:sz="8" w:space="0" w:color="999999"/>
            <w:insideH w:val="none" w:sz="0" w:space="0" w:color="auto"/>
            <w:insideV w:val="none" w:sz="0" w:space="0" w:color="auto"/>
          </w:tblBorders>
        </w:tblPrEx>
        <w:trPr>
          <w:trHeight w:val="643"/>
        </w:trPr>
        <w:tc>
          <w:tcPr>
            <w:tcW w:w="239" w:type="pct"/>
            <w:gridSpan w:val="2"/>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824" w:type="pct"/>
            <w:gridSpan w:val="2"/>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220" w:type="pct"/>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716" w:type="pct"/>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r>
      <w:tr w:rsidR="008C3E48" w:rsidRPr="008C3E48" w:rsidTr="00987CBB">
        <w:tblPrEx>
          <w:tblBorders>
            <w:top w:val="single" w:sz="8" w:space="0" w:color="999999"/>
            <w:left w:val="single" w:sz="8" w:space="0" w:color="999999"/>
            <w:bottom w:val="single" w:sz="8" w:space="0" w:color="999999"/>
            <w:right w:val="single" w:sz="8" w:space="0" w:color="999999"/>
            <w:insideH w:val="none" w:sz="0" w:space="0" w:color="auto"/>
            <w:insideV w:val="none" w:sz="0" w:space="0" w:color="auto"/>
          </w:tblBorders>
        </w:tblPrEx>
        <w:trPr>
          <w:trHeight w:val="372"/>
        </w:trPr>
        <w:tc>
          <w:tcPr>
            <w:tcW w:w="239" w:type="pct"/>
            <w:gridSpan w:val="2"/>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lang w:val="uk-UA"/>
              </w:rPr>
            </w:pPr>
            <w:r w:rsidRPr="008C3E48">
              <w:rPr>
                <w:rFonts w:ascii="Times New Roman" w:hAnsi="Times New Roman" w:cs="Times New Roman"/>
                <w:color w:val="000000" w:themeColor="text1"/>
                <w:sz w:val="28"/>
                <w:szCs w:val="28"/>
                <w:lang w:val="uk-UA"/>
              </w:rPr>
              <w:t>9</w:t>
            </w:r>
          </w:p>
        </w:tc>
        <w:tc>
          <w:tcPr>
            <w:tcW w:w="1824" w:type="pct"/>
            <w:gridSpan w:val="2"/>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94" w:name="457"/>
            <w:bookmarkEnd w:id="94"/>
            <w:r w:rsidRPr="008C3E48">
              <w:rPr>
                <w:rFonts w:ascii="Times New Roman" w:hAnsi="Times New Roman" w:cs="Times New Roman"/>
                <w:color w:val="000000" w:themeColor="text1"/>
                <w:sz w:val="28"/>
                <w:szCs w:val="28"/>
              </w:rPr>
              <w:t>Хлор залишковий вільний </w:t>
            </w:r>
          </w:p>
        </w:tc>
        <w:tc>
          <w:tcPr>
            <w:tcW w:w="1220" w:type="pc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95" w:name="458"/>
            <w:bookmarkEnd w:id="95"/>
            <w:r w:rsidRPr="008C3E48">
              <w:rPr>
                <w:rFonts w:ascii="Times New Roman" w:hAnsi="Times New Roman" w:cs="Times New Roman"/>
                <w:color w:val="000000" w:themeColor="text1"/>
                <w:sz w:val="28"/>
                <w:szCs w:val="28"/>
              </w:rPr>
              <w:t>мг/дм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716" w:type="pc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96" w:name="459"/>
            <w:bookmarkEnd w:id="96"/>
            <w:r w:rsidRPr="008C3E48">
              <w:rPr>
                <w:rFonts w:ascii="Times New Roman" w:hAnsi="Times New Roman" w:cs="Times New Roman"/>
                <w:color w:val="000000" w:themeColor="text1"/>
                <w:sz w:val="28"/>
                <w:szCs w:val="28"/>
              </w:rPr>
              <w:t>&lt; 0,5 </w:t>
            </w:r>
          </w:p>
        </w:tc>
      </w:tr>
      <w:tr w:rsidR="008C3E48" w:rsidRPr="008C3E48" w:rsidTr="00987CBB">
        <w:tblPrEx>
          <w:tblBorders>
            <w:top w:val="single" w:sz="8" w:space="0" w:color="999999"/>
            <w:left w:val="single" w:sz="8" w:space="0" w:color="999999"/>
            <w:bottom w:val="single" w:sz="8" w:space="0" w:color="999999"/>
            <w:right w:val="single" w:sz="8" w:space="0" w:color="999999"/>
            <w:insideH w:val="none" w:sz="0" w:space="0" w:color="auto"/>
            <w:insideV w:val="none" w:sz="0" w:space="0" w:color="auto"/>
          </w:tblBorders>
        </w:tblPrEx>
        <w:trPr>
          <w:trHeight w:val="483"/>
        </w:trPr>
        <w:tc>
          <w:tcPr>
            <w:tcW w:w="239" w:type="pct"/>
            <w:gridSpan w:val="2"/>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lang w:val="uk-UA"/>
              </w:rPr>
            </w:pPr>
            <w:r w:rsidRPr="008C3E48">
              <w:rPr>
                <w:rFonts w:ascii="Times New Roman" w:hAnsi="Times New Roman" w:cs="Times New Roman"/>
                <w:color w:val="000000" w:themeColor="text1"/>
                <w:sz w:val="28"/>
                <w:szCs w:val="28"/>
                <w:lang w:val="uk-UA"/>
              </w:rPr>
              <w:t>10</w:t>
            </w:r>
          </w:p>
        </w:tc>
        <w:tc>
          <w:tcPr>
            <w:tcW w:w="1824" w:type="pct"/>
            <w:gridSpan w:val="2"/>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97" w:name="464"/>
            <w:bookmarkEnd w:id="97"/>
            <w:r w:rsidRPr="008C3E48">
              <w:rPr>
                <w:rFonts w:ascii="Times New Roman" w:hAnsi="Times New Roman" w:cs="Times New Roman"/>
                <w:color w:val="000000" w:themeColor="text1"/>
                <w:sz w:val="28"/>
                <w:szCs w:val="28"/>
              </w:rPr>
              <w:t>Хлориди </w:t>
            </w:r>
          </w:p>
        </w:tc>
        <w:tc>
          <w:tcPr>
            <w:tcW w:w="1220" w:type="pct"/>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98" w:name="465"/>
            <w:bookmarkEnd w:id="98"/>
            <w:r w:rsidRPr="008C3E48">
              <w:rPr>
                <w:rFonts w:ascii="Times New Roman" w:hAnsi="Times New Roman" w:cs="Times New Roman"/>
                <w:color w:val="000000" w:themeColor="text1"/>
                <w:sz w:val="28"/>
                <w:szCs w:val="28"/>
              </w:rPr>
              <w:t>мг/дм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716" w:type="pct"/>
            <w:vMerge w:val="restar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99" w:name="466"/>
            <w:bookmarkEnd w:id="99"/>
            <w:r w:rsidRPr="008C3E48">
              <w:rPr>
                <w:rFonts w:ascii="Times New Roman" w:hAnsi="Times New Roman" w:cs="Times New Roman"/>
                <w:color w:val="000000" w:themeColor="text1"/>
                <w:sz w:val="28"/>
                <w:szCs w:val="28"/>
              </w:rPr>
              <w:t xml:space="preserve">&lt;250 </w:t>
            </w:r>
          </w:p>
        </w:tc>
      </w:tr>
      <w:tr w:rsidR="008C3E48" w:rsidRPr="008C3E48" w:rsidTr="00987CBB">
        <w:tblPrEx>
          <w:tblBorders>
            <w:top w:val="single" w:sz="8" w:space="0" w:color="999999"/>
            <w:left w:val="single" w:sz="8" w:space="0" w:color="999999"/>
            <w:bottom w:val="single" w:sz="8" w:space="0" w:color="999999"/>
            <w:right w:val="single" w:sz="8" w:space="0" w:color="999999"/>
            <w:insideH w:val="none" w:sz="0" w:space="0" w:color="auto"/>
            <w:insideV w:val="none" w:sz="0" w:space="0" w:color="auto"/>
          </w:tblBorders>
        </w:tblPrEx>
        <w:trPr>
          <w:trHeight w:val="643"/>
        </w:trPr>
        <w:tc>
          <w:tcPr>
            <w:tcW w:w="239" w:type="pct"/>
            <w:gridSpan w:val="2"/>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824" w:type="pct"/>
            <w:gridSpan w:val="2"/>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220" w:type="pct"/>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716" w:type="pct"/>
            <w:vMerge/>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line="360" w:lineRule="auto"/>
              <w:rPr>
                <w:rFonts w:ascii="Times New Roman" w:hAnsi="Times New Roman" w:cs="Times New Roman"/>
                <w:color w:val="000000" w:themeColor="text1"/>
                <w:sz w:val="28"/>
                <w:szCs w:val="28"/>
              </w:rPr>
            </w:pPr>
          </w:p>
        </w:tc>
      </w:tr>
      <w:tr w:rsidR="008C3E48" w:rsidRPr="008C3E48" w:rsidTr="00987CBB">
        <w:tblPrEx>
          <w:tblBorders>
            <w:top w:val="single" w:sz="8" w:space="0" w:color="999999"/>
            <w:left w:val="single" w:sz="8" w:space="0" w:color="999999"/>
            <w:bottom w:val="single" w:sz="8" w:space="0" w:color="999999"/>
            <w:right w:val="single" w:sz="8" w:space="0" w:color="999999"/>
            <w:insideH w:val="none" w:sz="0" w:space="0" w:color="auto"/>
            <w:insideV w:val="none" w:sz="0" w:space="0" w:color="auto"/>
          </w:tblBorders>
        </w:tblPrEx>
        <w:trPr>
          <w:trHeight w:val="116"/>
        </w:trPr>
        <w:tc>
          <w:tcPr>
            <w:tcW w:w="239" w:type="pct"/>
            <w:gridSpan w:val="2"/>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lang w:val="uk-UA"/>
              </w:rPr>
            </w:pPr>
            <w:r w:rsidRPr="008C3E48">
              <w:rPr>
                <w:rFonts w:ascii="Times New Roman" w:hAnsi="Times New Roman" w:cs="Times New Roman"/>
                <w:color w:val="000000" w:themeColor="text1"/>
                <w:sz w:val="28"/>
                <w:szCs w:val="28"/>
                <w:lang w:val="uk-UA"/>
              </w:rPr>
              <w:t>11</w:t>
            </w:r>
          </w:p>
        </w:tc>
        <w:tc>
          <w:tcPr>
            <w:tcW w:w="1824" w:type="pct"/>
            <w:gridSpan w:val="2"/>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100" w:name="471"/>
            <w:bookmarkEnd w:id="100"/>
            <w:r w:rsidRPr="008C3E48">
              <w:rPr>
                <w:rFonts w:ascii="Times New Roman" w:hAnsi="Times New Roman" w:cs="Times New Roman"/>
                <w:color w:val="000000" w:themeColor="text1"/>
                <w:sz w:val="28"/>
                <w:szCs w:val="28"/>
              </w:rPr>
              <w:t>Цинк </w:t>
            </w:r>
          </w:p>
        </w:tc>
        <w:tc>
          <w:tcPr>
            <w:tcW w:w="1220" w:type="pc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101" w:name="472"/>
            <w:bookmarkEnd w:id="101"/>
            <w:r w:rsidRPr="008C3E48">
              <w:rPr>
                <w:rFonts w:ascii="Times New Roman" w:hAnsi="Times New Roman" w:cs="Times New Roman"/>
                <w:color w:val="000000" w:themeColor="text1"/>
                <w:sz w:val="28"/>
                <w:szCs w:val="28"/>
              </w:rPr>
              <w:t>мг/дм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716" w:type="pc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102" w:name="473"/>
            <w:bookmarkEnd w:id="102"/>
            <w:r w:rsidRPr="008C3E48">
              <w:rPr>
                <w:rFonts w:ascii="Times New Roman" w:hAnsi="Times New Roman" w:cs="Times New Roman"/>
                <w:color w:val="000000" w:themeColor="text1"/>
                <w:sz w:val="28"/>
                <w:szCs w:val="28"/>
              </w:rPr>
              <w:t>&lt; 1,0 </w:t>
            </w:r>
          </w:p>
        </w:tc>
      </w:tr>
      <w:tr w:rsidR="008C3E48" w:rsidRPr="008C3E48" w:rsidTr="00987CBB">
        <w:tblPrEx>
          <w:tblBorders>
            <w:top w:val="single" w:sz="8" w:space="0" w:color="999999"/>
            <w:left w:val="single" w:sz="8" w:space="0" w:color="999999"/>
            <w:bottom w:val="single" w:sz="8" w:space="0" w:color="999999"/>
            <w:right w:val="single" w:sz="8" w:space="0" w:color="999999"/>
            <w:insideH w:val="none" w:sz="0" w:space="0" w:color="auto"/>
            <w:insideV w:val="none" w:sz="0" w:space="0" w:color="auto"/>
          </w:tblBorders>
        </w:tblPrEx>
        <w:trPr>
          <w:trHeight w:val="365"/>
        </w:trPr>
        <w:tc>
          <w:tcPr>
            <w:tcW w:w="239" w:type="pct"/>
            <w:gridSpan w:val="2"/>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lang w:val="uk-UA"/>
              </w:rPr>
            </w:pPr>
            <w:r w:rsidRPr="008C3E48">
              <w:rPr>
                <w:rFonts w:ascii="Times New Roman" w:hAnsi="Times New Roman" w:cs="Times New Roman"/>
                <w:color w:val="000000" w:themeColor="text1"/>
                <w:sz w:val="28"/>
                <w:szCs w:val="28"/>
                <w:lang w:val="uk-UA"/>
              </w:rPr>
              <w:t>12</w:t>
            </w:r>
          </w:p>
        </w:tc>
        <w:tc>
          <w:tcPr>
            <w:tcW w:w="1824" w:type="pct"/>
            <w:gridSpan w:val="2"/>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rPr>
                <w:rFonts w:ascii="Times New Roman" w:hAnsi="Times New Roman" w:cs="Times New Roman"/>
                <w:color w:val="000000" w:themeColor="text1"/>
                <w:sz w:val="28"/>
                <w:szCs w:val="28"/>
              </w:rPr>
            </w:pPr>
            <w:bookmarkStart w:id="103" w:name="479"/>
            <w:bookmarkEnd w:id="103"/>
            <w:r w:rsidRPr="008C3E48">
              <w:rPr>
                <w:rFonts w:ascii="Times New Roman" w:hAnsi="Times New Roman" w:cs="Times New Roman"/>
                <w:color w:val="000000" w:themeColor="text1"/>
                <w:sz w:val="28"/>
                <w:szCs w:val="28"/>
              </w:rPr>
              <w:t>Хлор залишковий зв'язаний </w:t>
            </w:r>
          </w:p>
        </w:tc>
        <w:tc>
          <w:tcPr>
            <w:tcW w:w="1220" w:type="pc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987CBB">
            <w:pPr>
              <w:spacing w:before="100" w:beforeAutospacing="1" w:after="100" w:afterAutospacing="1" w:line="360" w:lineRule="auto"/>
              <w:jc w:val="center"/>
              <w:rPr>
                <w:rFonts w:ascii="Times New Roman" w:hAnsi="Times New Roman" w:cs="Times New Roman"/>
                <w:color w:val="000000" w:themeColor="text1"/>
                <w:sz w:val="28"/>
                <w:szCs w:val="28"/>
              </w:rPr>
            </w:pPr>
            <w:bookmarkStart w:id="104" w:name="480"/>
            <w:bookmarkEnd w:id="104"/>
            <w:r w:rsidRPr="008C3E48">
              <w:rPr>
                <w:rFonts w:ascii="Times New Roman" w:hAnsi="Times New Roman" w:cs="Times New Roman"/>
                <w:color w:val="000000" w:themeColor="text1"/>
                <w:sz w:val="28"/>
                <w:szCs w:val="28"/>
              </w:rPr>
              <w:t>мг/дм</w:t>
            </w:r>
            <w:r w:rsidRPr="008C3E48">
              <w:rPr>
                <w:rFonts w:ascii="Times New Roman" w:hAnsi="Times New Roman" w:cs="Times New Roman"/>
                <w:color w:val="000000" w:themeColor="text1"/>
                <w:sz w:val="28"/>
                <w:szCs w:val="28"/>
                <w:vertAlign w:val="superscript"/>
              </w:rPr>
              <w:t>3</w:t>
            </w:r>
            <w:r w:rsidRPr="008C3E48">
              <w:rPr>
                <w:rFonts w:ascii="Times New Roman" w:hAnsi="Times New Roman" w:cs="Times New Roman"/>
                <w:color w:val="000000" w:themeColor="text1"/>
                <w:sz w:val="28"/>
                <w:szCs w:val="28"/>
              </w:rPr>
              <w:t> </w:t>
            </w:r>
          </w:p>
        </w:tc>
        <w:tc>
          <w:tcPr>
            <w:tcW w:w="1716" w:type="pct"/>
            <w:tcBorders>
              <w:top w:val="single" w:sz="4" w:space="0" w:color="auto"/>
              <w:left w:val="single" w:sz="4" w:space="0" w:color="auto"/>
              <w:bottom w:val="single" w:sz="4" w:space="0" w:color="auto"/>
              <w:right w:val="single" w:sz="4" w:space="0" w:color="auto"/>
            </w:tcBorders>
            <w:vAlign w:val="center"/>
            <w:hideMark/>
          </w:tcPr>
          <w:p w:rsidR="008C3E48" w:rsidRPr="008C3E48" w:rsidRDefault="008C3E48" w:rsidP="00347903">
            <w:pPr>
              <w:spacing w:before="100" w:beforeAutospacing="1" w:after="100" w:afterAutospacing="1" w:line="360" w:lineRule="auto"/>
              <w:jc w:val="center"/>
              <w:rPr>
                <w:rFonts w:ascii="Times New Roman" w:hAnsi="Times New Roman" w:cs="Times New Roman"/>
                <w:color w:val="000000" w:themeColor="text1"/>
                <w:sz w:val="28"/>
                <w:szCs w:val="28"/>
              </w:rPr>
            </w:pPr>
            <w:bookmarkStart w:id="105" w:name="481"/>
            <w:bookmarkEnd w:id="105"/>
            <w:r w:rsidRPr="008C3E48">
              <w:rPr>
                <w:rFonts w:ascii="Times New Roman" w:hAnsi="Times New Roman" w:cs="Times New Roman"/>
                <w:color w:val="000000" w:themeColor="text1"/>
                <w:sz w:val="28"/>
                <w:szCs w:val="28"/>
              </w:rPr>
              <w:t>&lt; 1,2 </w:t>
            </w:r>
          </w:p>
        </w:tc>
      </w:tr>
    </w:tbl>
    <w:p w:rsidR="008C3E48" w:rsidRDefault="008C3E48" w:rsidP="00987CBB">
      <w:pPr>
        <w:shd w:val="clear" w:color="auto" w:fill="FFFFFF"/>
        <w:spacing w:after="0" w:line="360" w:lineRule="auto"/>
        <w:rPr>
          <w:rFonts w:ascii="Times New Roman" w:hAnsi="Times New Roman" w:cs="Times New Roman"/>
          <w:color w:val="000000" w:themeColor="text1"/>
          <w:sz w:val="28"/>
          <w:szCs w:val="28"/>
          <w:lang w:val="uk-UA"/>
        </w:rPr>
      </w:pPr>
    </w:p>
    <w:p w:rsidR="00A71A29" w:rsidRPr="008C3E48" w:rsidRDefault="00A71A29" w:rsidP="00347903">
      <w:pPr>
        <w:shd w:val="clear" w:color="auto" w:fill="FFFFFF"/>
        <w:spacing w:after="0" w:line="360" w:lineRule="auto"/>
        <w:ind w:firstLine="709"/>
        <w:rPr>
          <w:rFonts w:ascii="Times New Roman" w:hAnsi="Times New Roman" w:cs="Times New Roman"/>
          <w:color w:val="000000" w:themeColor="text1"/>
          <w:sz w:val="28"/>
          <w:szCs w:val="28"/>
          <w:lang w:val="uk-UA"/>
        </w:rPr>
      </w:pPr>
    </w:p>
    <w:p w:rsidR="008C3E48" w:rsidRPr="008C3E48" w:rsidRDefault="008C3E48" w:rsidP="00347903">
      <w:pPr>
        <w:pStyle w:val="TableParagraph"/>
        <w:spacing w:before="1" w:line="360" w:lineRule="auto"/>
        <w:ind w:right="435" w:firstLine="709"/>
        <w:jc w:val="both"/>
        <w:rPr>
          <w:color w:val="000000" w:themeColor="text1"/>
          <w:sz w:val="28"/>
          <w:szCs w:val="28"/>
        </w:rPr>
      </w:pPr>
      <w:r w:rsidRPr="008C3E48">
        <w:rPr>
          <w:color w:val="000000" w:themeColor="text1"/>
          <w:sz w:val="28"/>
          <w:szCs w:val="28"/>
        </w:rPr>
        <w:t xml:space="preserve">Показниками фізіологічної повноцінності питної води є її мінеральний склад, що відповідає потребам організму. Показники базуються на доцільності біогенних елементів максимально допустимих, та мінімально необхідних у воді. </w:t>
      </w:r>
    </w:p>
    <w:p w:rsidR="008C3E48" w:rsidRDefault="008C3E48" w:rsidP="00347903">
      <w:pPr>
        <w:pStyle w:val="TableParagraph"/>
        <w:spacing w:before="1" w:line="360" w:lineRule="auto"/>
        <w:ind w:right="435" w:firstLine="709"/>
        <w:jc w:val="both"/>
        <w:rPr>
          <w:color w:val="000000" w:themeColor="text1"/>
          <w:sz w:val="28"/>
          <w:szCs w:val="28"/>
        </w:rPr>
      </w:pPr>
      <w:r w:rsidRPr="008C3E48">
        <w:rPr>
          <w:color w:val="000000" w:themeColor="text1"/>
          <w:sz w:val="28"/>
          <w:szCs w:val="28"/>
        </w:rPr>
        <w:t>У таблиці 2.3 наведено показники, що характеризують фізіологічну повноцінність питної води</w:t>
      </w:r>
      <w:r w:rsidR="00E44751" w:rsidRPr="00E44751">
        <w:rPr>
          <w:color w:val="000000" w:themeColor="text1"/>
          <w:sz w:val="28"/>
          <w:szCs w:val="28"/>
          <w:lang w:val="ru-RU"/>
        </w:rPr>
        <w:t xml:space="preserve"> [11]</w:t>
      </w:r>
      <w:r w:rsidRPr="008C3E48">
        <w:rPr>
          <w:color w:val="000000" w:themeColor="text1"/>
          <w:sz w:val="28"/>
          <w:szCs w:val="28"/>
        </w:rPr>
        <w:t>.</w:t>
      </w:r>
    </w:p>
    <w:p w:rsidR="008C3E48" w:rsidRPr="008C3E48" w:rsidRDefault="008C3E48" w:rsidP="00347903">
      <w:pPr>
        <w:pStyle w:val="TableParagraph"/>
        <w:spacing w:before="1" w:line="360" w:lineRule="auto"/>
        <w:ind w:right="435"/>
        <w:jc w:val="both"/>
        <w:rPr>
          <w:color w:val="000000" w:themeColor="text1"/>
          <w:sz w:val="28"/>
          <w:szCs w:val="28"/>
        </w:rPr>
      </w:pPr>
    </w:p>
    <w:p w:rsidR="008C3E48" w:rsidRPr="008C3E48" w:rsidRDefault="00E44751" w:rsidP="00347903">
      <w:pPr>
        <w:pStyle w:val="TableParagraph"/>
        <w:spacing w:line="360" w:lineRule="auto"/>
        <w:ind w:left="3977" w:hanging="2345"/>
        <w:rPr>
          <w:color w:val="000000" w:themeColor="text1"/>
          <w:sz w:val="28"/>
          <w:szCs w:val="28"/>
        </w:rPr>
      </w:pPr>
      <w:r>
        <w:rPr>
          <w:color w:val="000000" w:themeColor="text1"/>
          <w:sz w:val="28"/>
          <w:szCs w:val="28"/>
        </w:rPr>
        <w:t>Таблиця 1</w:t>
      </w:r>
      <w:r w:rsidR="008C3E48" w:rsidRPr="008C3E48">
        <w:rPr>
          <w:color w:val="000000" w:themeColor="text1"/>
          <w:sz w:val="28"/>
          <w:szCs w:val="28"/>
        </w:rPr>
        <w:t xml:space="preserve">.3 – Показники фізіологічної повноцінності </w:t>
      </w:r>
    </w:p>
    <w:p w:rsidR="008C3E48" w:rsidRPr="008C3E48" w:rsidRDefault="008C3E48" w:rsidP="00347903">
      <w:pPr>
        <w:pStyle w:val="TableParagraph"/>
        <w:spacing w:line="360" w:lineRule="auto"/>
        <w:ind w:left="3977" w:hanging="3268"/>
        <w:rPr>
          <w:color w:val="000000" w:themeColor="text1"/>
          <w:sz w:val="28"/>
          <w:szCs w:val="28"/>
        </w:rPr>
      </w:pPr>
      <w:r w:rsidRPr="008C3E48">
        <w:rPr>
          <w:color w:val="000000" w:themeColor="text1"/>
          <w:sz w:val="28"/>
          <w:szCs w:val="28"/>
        </w:rPr>
        <w:t xml:space="preserve">мінерального складу питної води </w:t>
      </w:r>
    </w:p>
    <w:tbl>
      <w:tblPr>
        <w:tblStyle w:val="aa"/>
        <w:tblW w:w="0" w:type="auto"/>
        <w:tblInd w:w="362" w:type="dxa"/>
        <w:tblLook w:val="04A0" w:firstRow="1" w:lastRow="0" w:firstColumn="1" w:lastColumn="0" w:noHBand="0" w:noVBand="1"/>
      </w:tblPr>
      <w:tblGrid>
        <w:gridCol w:w="2797"/>
        <w:gridCol w:w="2541"/>
        <w:gridCol w:w="3420"/>
      </w:tblGrid>
      <w:tr w:rsidR="008C3E48" w:rsidRPr="008C3E48" w:rsidTr="00D372B1">
        <w:trPr>
          <w:trHeight w:val="832"/>
        </w:trPr>
        <w:tc>
          <w:tcPr>
            <w:tcW w:w="2797" w:type="dxa"/>
          </w:tcPr>
          <w:p w:rsidR="008C3E48" w:rsidRPr="008C3E48" w:rsidRDefault="008C3E48" w:rsidP="00347903">
            <w:pPr>
              <w:pStyle w:val="TableParagraph"/>
              <w:spacing w:line="360" w:lineRule="auto"/>
              <w:rPr>
                <w:color w:val="000000" w:themeColor="text1"/>
                <w:sz w:val="28"/>
                <w:szCs w:val="28"/>
              </w:rPr>
            </w:pPr>
            <w:r w:rsidRPr="008C3E48">
              <w:rPr>
                <w:color w:val="000000" w:themeColor="text1"/>
                <w:sz w:val="28"/>
                <w:szCs w:val="28"/>
              </w:rPr>
              <w:t>Найменування</w:t>
            </w:r>
            <w:r w:rsidRPr="008C3E48">
              <w:rPr>
                <w:color w:val="000000" w:themeColor="text1"/>
                <w:sz w:val="28"/>
                <w:szCs w:val="28"/>
              </w:rPr>
              <w:tab/>
            </w:r>
          </w:p>
        </w:tc>
        <w:tc>
          <w:tcPr>
            <w:tcW w:w="2541" w:type="dxa"/>
          </w:tcPr>
          <w:p w:rsidR="008C3E48" w:rsidRPr="008C3E48" w:rsidRDefault="008C3E48" w:rsidP="00347903">
            <w:pPr>
              <w:pStyle w:val="TableParagraph"/>
              <w:spacing w:line="360" w:lineRule="auto"/>
              <w:rPr>
                <w:color w:val="000000" w:themeColor="text1"/>
                <w:sz w:val="28"/>
                <w:szCs w:val="28"/>
              </w:rPr>
            </w:pPr>
            <w:r w:rsidRPr="008C3E48">
              <w:rPr>
                <w:color w:val="000000" w:themeColor="text1"/>
                <w:sz w:val="28"/>
                <w:szCs w:val="28"/>
              </w:rPr>
              <w:t>Одиниці виміру</w:t>
            </w:r>
          </w:p>
        </w:tc>
        <w:tc>
          <w:tcPr>
            <w:tcW w:w="3420" w:type="dxa"/>
          </w:tcPr>
          <w:p w:rsidR="008C3E48" w:rsidRPr="008C3E48" w:rsidRDefault="008C3E48" w:rsidP="00347903">
            <w:pPr>
              <w:pStyle w:val="TableParagraph"/>
              <w:spacing w:line="360" w:lineRule="auto"/>
              <w:rPr>
                <w:color w:val="000000" w:themeColor="text1"/>
                <w:sz w:val="28"/>
                <w:szCs w:val="28"/>
              </w:rPr>
            </w:pPr>
            <w:r w:rsidRPr="008C3E48">
              <w:rPr>
                <w:color w:val="000000" w:themeColor="text1"/>
                <w:sz w:val="28"/>
                <w:szCs w:val="28"/>
              </w:rPr>
              <w:t>Рекомендовані показники</w:t>
            </w:r>
          </w:p>
        </w:tc>
      </w:tr>
      <w:tr w:rsidR="008C3E48" w:rsidRPr="008C3E48" w:rsidTr="00D372B1">
        <w:trPr>
          <w:trHeight w:val="507"/>
        </w:trPr>
        <w:tc>
          <w:tcPr>
            <w:tcW w:w="2797" w:type="dxa"/>
          </w:tcPr>
          <w:p w:rsidR="008C3E48" w:rsidRPr="008C3E48" w:rsidRDefault="00512F7F" w:rsidP="00347903">
            <w:pPr>
              <w:pStyle w:val="TableParagraph"/>
              <w:spacing w:line="360" w:lineRule="auto"/>
              <w:rPr>
                <w:color w:val="000000" w:themeColor="text1"/>
                <w:sz w:val="28"/>
                <w:szCs w:val="28"/>
              </w:rPr>
            </w:pPr>
            <w:hyperlink r:id="rId9">
              <w:r w:rsidR="008C3E48" w:rsidRPr="008C3E48">
                <w:rPr>
                  <w:color w:val="000000" w:themeColor="text1"/>
                  <w:position w:val="16"/>
                  <w:sz w:val="28"/>
                  <w:szCs w:val="28"/>
                </w:rPr>
                <w:t>Мінералізація</w:t>
              </w:r>
            </w:hyperlink>
          </w:p>
        </w:tc>
        <w:tc>
          <w:tcPr>
            <w:tcW w:w="2541" w:type="dxa"/>
          </w:tcPr>
          <w:p w:rsidR="008C3E48" w:rsidRPr="008C3E48" w:rsidRDefault="008C3E48" w:rsidP="00347903">
            <w:pPr>
              <w:pStyle w:val="TableParagraph"/>
              <w:spacing w:line="360" w:lineRule="auto"/>
              <w:rPr>
                <w:color w:val="000000" w:themeColor="text1"/>
                <w:sz w:val="28"/>
                <w:szCs w:val="28"/>
              </w:rPr>
            </w:pPr>
            <w:r w:rsidRPr="008C3E48">
              <w:rPr>
                <w:color w:val="000000" w:themeColor="text1"/>
                <w:sz w:val="28"/>
                <w:szCs w:val="28"/>
              </w:rPr>
              <w:t>мг/дм</w:t>
            </w:r>
            <w:r w:rsidRPr="008C3E48">
              <w:rPr>
                <w:color w:val="000000" w:themeColor="text1"/>
                <w:sz w:val="28"/>
                <w:szCs w:val="28"/>
                <w:vertAlign w:val="superscript"/>
              </w:rPr>
              <w:t>3</w:t>
            </w:r>
          </w:p>
        </w:tc>
        <w:tc>
          <w:tcPr>
            <w:tcW w:w="3420" w:type="dxa"/>
          </w:tcPr>
          <w:p w:rsidR="008C3E48" w:rsidRPr="008C3E48" w:rsidRDefault="008C3E48" w:rsidP="00347903">
            <w:pPr>
              <w:pStyle w:val="TableParagraph"/>
              <w:spacing w:line="360" w:lineRule="auto"/>
              <w:jc w:val="center"/>
              <w:rPr>
                <w:color w:val="000000" w:themeColor="text1"/>
                <w:sz w:val="28"/>
                <w:szCs w:val="28"/>
              </w:rPr>
            </w:pPr>
            <w:r w:rsidRPr="008C3E48">
              <w:rPr>
                <w:color w:val="000000" w:themeColor="text1"/>
                <w:spacing w:val="-2"/>
                <w:sz w:val="28"/>
                <w:szCs w:val="28"/>
              </w:rPr>
              <w:t>100,0-1000,0</w:t>
            </w:r>
          </w:p>
        </w:tc>
      </w:tr>
      <w:tr w:rsidR="008C3E48" w:rsidRPr="008C3E48" w:rsidTr="00D372B1">
        <w:trPr>
          <w:trHeight w:val="832"/>
        </w:trPr>
        <w:tc>
          <w:tcPr>
            <w:tcW w:w="2797" w:type="dxa"/>
          </w:tcPr>
          <w:p w:rsidR="008C3E48" w:rsidRPr="008C3E48" w:rsidRDefault="008C3E48" w:rsidP="00347903">
            <w:pPr>
              <w:pStyle w:val="TableParagraph"/>
              <w:spacing w:line="360" w:lineRule="auto"/>
              <w:rPr>
                <w:color w:val="000000" w:themeColor="text1"/>
                <w:sz w:val="28"/>
                <w:szCs w:val="28"/>
              </w:rPr>
            </w:pPr>
            <w:r w:rsidRPr="008C3E48">
              <w:rPr>
                <w:color w:val="000000" w:themeColor="text1"/>
                <w:sz w:val="28"/>
                <w:szCs w:val="28"/>
              </w:rPr>
              <w:t>Твердість загальна</w:t>
            </w:r>
          </w:p>
        </w:tc>
        <w:tc>
          <w:tcPr>
            <w:tcW w:w="2541" w:type="dxa"/>
          </w:tcPr>
          <w:p w:rsidR="008C3E48" w:rsidRPr="008C3E48" w:rsidRDefault="008C3E48" w:rsidP="00347903">
            <w:pPr>
              <w:pStyle w:val="TableParagraph"/>
              <w:spacing w:line="360" w:lineRule="auto"/>
              <w:rPr>
                <w:color w:val="000000" w:themeColor="text1"/>
                <w:sz w:val="28"/>
                <w:szCs w:val="28"/>
              </w:rPr>
            </w:pPr>
            <w:r w:rsidRPr="008C3E48">
              <w:rPr>
                <w:color w:val="000000" w:themeColor="text1"/>
                <w:sz w:val="28"/>
                <w:szCs w:val="28"/>
              </w:rPr>
              <w:t>мг-екв/дм</w:t>
            </w:r>
            <w:r w:rsidRPr="008C3E48">
              <w:rPr>
                <w:color w:val="000000" w:themeColor="text1"/>
                <w:sz w:val="28"/>
                <w:szCs w:val="28"/>
                <w:vertAlign w:val="superscript"/>
              </w:rPr>
              <w:t>3</w:t>
            </w:r>
          </w:p>
        </w:tc>
        <w:tc>
          <w:tcPr>
            <w:tcW w:w="3420" w:type="dxa"/>
          </w:tcPr>
          <w:p w:rsidR="008C3E48" w:rsidRPr="008C3E48" w:rsidRDefault="008C3E48" w:rsidP="00347903">
            <w:pPr>
              <w:pStyle w:val="TableParagraph"/>
              <w:spacing w:line="360" w:lineRule="auto"/>
              <w:jc w:val="center"/>
              <w:rPr>
                <w:color w:val="000000" w:themeColor="text1"/>
                <w:sz w:val="28"/>
                <w:szCs w:val="28"/>
              </w:rPr>
            </w:pPr>
            <w:r w:rsidRPr="008C3E48">
              <w:rPr>
                <w:color w:val="000000" w:themeColor="text1"/>
                <w:sz w:val="28"/>
                <w:szCs w:val="28"/>
              </w:rPr>
              <w:t>1,5-7,0</w:t>
            </w:r>
          </w:p>
        </w:tc>
      </w:tr>
      <w:tr w:rsidR="008C3E48" w:rsidRPr="008C3E48" w:rsidTr="00D372B1">
        <w:trPr>
          <w:trHeight w:val="976"/>
        </w:trPr>
        <w:tc>
          <w:tcPr>
            <w:tcW w:w="2797" w:type="dxa"/>
          </w:tcPr>
          <w:p w:rsidR="008C3E48" w:rsidRPr="008C3E48" w:rsidRDefault="008C3E48" w:rsidP="00347903">
            <w:pPr>
              <w:pStyle w:val="TableParagraph"/>
              <w:spacing w:line="360" w:lineRule="auto"/>
              <w:rPr>
                <w:color w:val="000000" w:themeColor="text1"/>
                <w:sz w:val="28"/>
                <w:szCs w:val="28"/>
              </w:rPr>
            </w:pPr>
            <w:r w:rsidRPr="008C3E48">
              <w:rPr>
                <w:color w:val="000000" w:themeColor="text1"/>
                <w:sz w:val="28"/>
                <w:szCs w:val="28"/>
              </w:rPr>
              <w:t>Лужністьзагальна</w:t>
            </w:r>
          </w:p>
        </w:tc>
        <w:tc>
          <w:tcPr>
            <w:tcW w:w="2541" w:type="dxa"/>
          </w:tcPr>
          <w:p w:rsidR="008C3E48" w:rsidRPr="008C3E48" w:rsidRDefault="008C3E48" w:rsidP="00347903">
            <w:pPr>
              <w:pStyle w:val="TableParagraph"/>
              <w:spacing w:line="360" w:lineRule="auto"/>
              <w:rPr>
                <w:color w:val="000000" w:themeColor="text1"/>
                <w:sz w:val="28"/>
                <w:szCs w:val="28"/>
              </w:rPr>
            </w:pPr>
            <w:r w:rsidRPr="008C3E48">
              <w:rPr>
                <w:color w:val="000000" w:themeColor="text1"/>
                <w:sz w:val="28"/>
                <w:szCs w:val="28"/>
              </w:rPr>
              <w:t>мг-екв/дм</w:t>
            </w:r>
            <w:r w:rsidRPr="008C3E48">
              <w:rPr>
                <w:color w:val="000000" w:themeColor="text1"/>
                <w:sz w:val="28"/>
                <w:szCs w:val="28"/>
                <w:vertAlign w:val="superscript"/>
              </w:rPr>
              <w:t>3</w:t>
            </w:r>
          </w:p>
        </w:tc>
        <w:tc>
          <w:tcPr>
            <w:tcW w:w="3420" w:type="dxa"/>
          </w:tcPr>
          <w:p w:rsidR="008C3E48" w:rsidRPr="008C3E48" w:rsidRDefault="008C3E48" w:rsidP="00347903">
            <w:pPr>
              <w:pStyle w:val="TableParagraph"/>
              <w:tabs>
                <w:tab w:val="left" w:pos="4689"/>
                <w:tab w:val="left" w:pos="7322"/>
              </w:tabs>
              <w:spacing w:before="10" w:line="360" w:lineRule="auto"/>
              <w:jc w:val="center"/>
              <w:rPr>
                <w:color w:val="000000" w:themeColor="text1"/>
                <w:sz w:val="28"/>
                <w:szCs w:val="28"/>
              </w:rPr>
            </w:pPr>
            <w:r w:rsidRPr="008C3E48">
              <w:rPr>
                <w:color w:val="000000" w:themeColor="text1"/>
                <w:sz w:val="28"/>
                <w:szCs w:val="28"/>
              </w:rPr>
              <w:t>0,5-6,5</w:t>
            </w:r>
          </w:p>
          <w:p w:rsidR="008C3E48" w:rsidRPr="008C3E48" w:rsidRDefault="008C3E48" w:rsidP="00347903">
            <w:pPr>
              <w:pStyle w:val="TableParagraph"/>
              <w:spacing w:line="360" w:lineRule="auto"/>
              <w:jc w:val="center"/>
              <w:rPr>
                <w:color w:val="000000" w:themeColor="text1"/>
                <w:sz w:val="28"/>
                <w:szCs w:val="28"/>
              </w:rPr>
            </w:pPr>
          </w:p>
        </w:tc>
      </w:tr>
      <w:tr w:rsidR="008C3E48" w:rsidRPr="008C3E48" w:rsidTr="00D372B1">
        <w:trPr>
          <w:trHeight w:val="415"/>
        </w:trPr>
        <w:tc>
          <w:tcPr>
            <w:tcW w:w="2797" w:type="dxa"/>
          </w:tcPr>
          <w:p w:rsidR="008C3E48" w:rsidRPr="008C3E48" w:rsidRDefault="008C3E48" w:rsidP="00347903">
            <w:pPr>
              <w:pStyle w:val="TableParagraph"/>
              <w:spacing w:line="360" w:lineRule="auto"/>
              <w:rPr>
                <w:color w:val="000000" w:themeColor="text1"/>
                <w:sz w:val="28"/>
                <w:szCs w:val="28"/>
              </w:rPr>
            </w:pPr>
            <w:r w:rsidRPr="008C3E48">
              <w:rPr>
                <w:color w:val="000000" w:themeColor="text1"/>
                <w:sz w:val="28"/>
                <w:szCs w:val="28"/>
              </w:rPr>
              <w:t>Магній</w:t>
            </w:r>
          </w:p>
        </w:tc>
        <w:tc>
          <w:tcPr>
            <w:tcW w:w="2541" w:type="dxa"/>
          </w:tcPr>
          <w:p w:rsidR="008C3E48" w:rsidRPr="008C3E48" w:rsidRDefault="008C3E48" w:rsidP="00347903">
            <w:pPr>
              <w:pStyle w:val="TableParagraph"/>
              <w:spacing w:line="360" w:lineRule="auto"/>
              <w:rPr>
                <w:color w:val="000000" w:themeColor="text1"/>
                <w:sz w:val="28"/>
                <w:szCs w:val="28"/>
              </w:rPr>
            </w:pPr>
            <w:r w:rsidRPr="008C3E48">
              <w:rPr>
                <w:color w:val="000000" w:themeColor="text1"/>
                <w:sz w:val="28"/>
                <w:szCs w:val="28"/>
              </w:rPr>
              <w:t>мг/дм</w:t>
            </w:r>
            <w:r w:rsidRPr="008C3E48">
              <w:rPr>
                <w:color w:val="000000" w:themeColor="text1"/>
                <w:sz w:val="28"/>
                <w:szCs w:val="28"/>
                <w:vertAlign w:val="superscript"/>
              </w:rPr>
              <w:t>3</w:t>
            </w:r>
          </w:p>
        </w:tc>
        <w:tc>
          <w:tcPr>
            <w:tcW w:w="3420" w:type="dxa"/>
          </w:tcPr>
          <w:p w:rsidR="008C3E48" w:rsidRPr="008C3E48" w:rsidRDefault="008C3E48" w:rsidP="00347903">
            <w:pPr>
              <w:pStyle w:val="TableParagraph"/>
              <w:spacing w:line="360" w:lineRule="auto"/>
              <w:jc w:val="center"/>
              <w:rPr>
                <w:color w:val="000000" w:themeColor="text1"/>
                <w:sz w:val="28"/>
                <w:szCs w:val="28"/>
              </w:rPr>
            </w:pPr>
            <w:r w:rsidRPr="008C3E48">
              <w:rPr>
                <w:color w:val="000000" w:themeColor="text1"/>
                <w:sz w:val="28"/>
                <w:szCs w:val="28"/>
              </w:rPr>
              <w:t>10,0-80,0</w:t>
            </w:r>
          </w:p>
        </w:tc>
      </w:tr>
      <w:tr w:rsidR="008C3E48" w:rsidRPr="008C3E48" w:rsidTr="00D372B1">
        <w:trPr>
          <w:trHeight w:val="976"/>
        </w:trPr>
        <w:tc>
          <w:tcPr>
            <w:tcW w:w="2797" w:type="dxa"/>
          </w:tcPr>
          <w:p w:rsidR="008C3E48" w:rsidRPr="008C3E48" w:rsidRDefault="008C3E48" w:rsidP="00347903">
            <w:pPr>
              <w:pStyle w:val="TableParagraph"/>
              <w:spacing w:line="360" w:lineRule="auto"/>
              <w:rPr>
                <w:color w:val="000000" w:themeColor="text1"/>
                <w:sz w:val="28"/>
                <w:szCs w:val="28"/>
              </w:rPr>
            </w:pPr>
            <w:r w:rsidRPr="008C3E48">
              <w:rPr>
                <w:color w:val="000000" w:themeColor="text1"/>
                <w:sz w:val="28"/>
                <w:szCs w:val="28"/>
              </w:rPr>
              <w:t>Фтор</w:t>
            </w:r>
          </w:p>
        </w:tc>
        <w:tc>
          <w:tcPr>
            <w:tcW w:w="2541" w:type="dxa"/>
          </w:tcPr>
          <w:p w:rsidR="008C3E48" w:rsidRPr="008C3E48" w:rsidRDefault="008C3E48" w:rsidP="00347903">
            <w:pPr>
              <w:pStyle w:val="TableParagraph"/>
              <w:spacing w:line="360" w:lineRule="auto"/>
              <w:rPr>
                <w:color w:val="000000" w:themeColor="text1"/>
                <w:sz w:val="28"/>
                <w:szCs w:val="28"/>
              </w:rPr>
            </w:pPr>
            <w:r w:rsidRPr="008C3E48">
              <w:rPr>
                <w:color w:val="000000" w:themeColor="text1"/>
                <w:sz w:val="28"/>
                <w:szCs w:val="28"/>
              </w:rPr>
              <w:t>мг/дм</w:t>
            </w:r>
            <w:r w:rsidRPr="008C3E48">
              <w:rPr>
                <w:color w:val="000000" w:themeColor="text1"/>
                <w:sz w:val="28"/>
                <w:szCs w:val="28"/>
                <w:vertAlign w:val="superscript"/>
              </w:rPr>
              <w:t>3</w:t>
            </w:r>
          </w:p>
        </w:tc>
        <w:tc>
          <w:tcPr>
            <w:tcW w:w="3420" w:type="dxa"/>
          </w:tcPr>
          <w:p w:rsidR="008C3E48" w:rsidRPr="008C3E48" w:rsidRDefault="008C3E48" w:rsidP="00347903">
            <w:pPr>
              <w:pStyle w:val="TableParagraph"/>
              <w:tabs>
                <w:tab w:val="left" w:pos="4929"/>
                <w:tab w:val="left" w:pos="7322"/>
              </w:tabs>
              <w:spacing w:before="10" w:line="360" w:lineRule="auto"/>
              <w:jc w:val="center"/>
              <w:rPr>
                <w:color w:val="000000" w:themeColor="text1"/>
                <w:sz w:val="28"/>
                <w:szCs w:val="28"/>
              </w:rPr>
            </w:pPr>
            <w:r w:rsidRPr="008C3E48">
              <w:rPr>
                <w:color w:val="000000" w:themeColor="text1"/>
                <w:sz w:val="28"/>
                <w:szCs w:val="28"/>
              </w:rPr>
              <w:t>0,7-1,5</w:t>
            </w:r>
          </w:p>
          <w:p w:rsidR="008C3E48" w:rsidRPr="008C3E48" w:rsidRDefault="008C3E48" w:rsidP="00347903">
            <w:pPr>
              <w:pStyle w:val="TableParagraph"/>
              <w:spacing w:line="360" w:lineRule="auto"/>
              <w:jc w:val="center"/>
              <w:rPr>
                <w:color w:val="000000" w:themeColor="text1"/>
                <w:sz w:val="28"/>
                <w:szCs w:val="28"/>
              </w:rPr>
            </w:pPr>
          </w:p>
        </w:tc>
      </w:tr>
    </w:tbl>
    <w:p w:rsidR="008C3E48" w:rsidRPr="008C3E48" w:rsidRDefault="008C3E48" w:rsidP="00347903">
      <w:pPr>
        <w:shd w:val="clear" w:color="auto" w:fill="FFFFFF"/>
        <w:spacing w:after="0" w:line="360" w:lineRule="auto"/>
        <w:rPr>
          <w:rFonts w:ascii="Times New Roman" w:hAnsi="Times New Roman" w:cs="Times New Roman"/>
          <w:color w:val="000000" w:themeColor="text1"/>
          <w:sz w:val="28"/>
          <w:szCs w:val="28"/>
          <w:lang w:val="uk-UA"/>
        </w:rPr>
      </w:pPr>
    </w:p>
    <w:p w:rsidR="008C3E48" w:rsidRPr="008C3E48" w:rsidRDefault="008C3E48" w:rsidP="00347903">
      <w:pPr>
        <w:pStyle w:val="TableParagraph"/>
        <w:spacing w:line="360" w:lineRule="auto"/>
        <w:ind w:right="428" w:firstLine="709"/>
        <w:jc w:val="both"/>
        <w:rPr>
          <w:color w:val="000000" w:themeColor="text1"/>
          <w:sz w:val="28"/>
          <w:szCs w:val="28"/>
        </w:rPr>
      </w:pPr>
      <w:r w:rsidRPr="008C3E48">
        <w:rPr>
          <w:color w:val="000000" w:themeColor="text1"/>
          <w:sz w:val="28"/>
          <w:szCs w:val="28"/>
        </w:rPr>
        <w:t>Цинк, активні речовини, нафтопродукти, феноли в концентраціях, що визначаються стандартними методами досліджень не повинні міститися у воді, змінюючи  її органолептичні властивості</w:t>
      </w:r>
      <w:r w:rsidR="00E44751" w:rsidRPr="00E44751">
        <w:rPr>
          <w:color w:val="000000" w:themeColor="text1"/>
          <w:sz w:val="28"/>
          <w:szCs w:val="28"/>
          <w:lang w:val="ru-RU"/>
        </w:rPr>
        <w:t xml:space="preserve"> [12]</w:t>
      </w:r>
      <w:r w:rsidRPr="008C3E48">
        <w:rPr>
          <w:color w:val="000000" w:themeColor="text1"/>
          <w:sz w:val="28"/>
          <w:szCs w:val="28"/>
        </w:rPr>
        <w:t xml:space="preserve">. </w:t>
      </w:r>
    </w:p>
    <w:p w:rsidR="008C3E48" w:rsidRPr="008C3E48" w:rsidRDefault="008C3E48" w:rsidP="00347903">
      <w:pPr>
        <w:spacing w:after="0" w:line="360" w:lineRule="auto"/>
        <w:ind w:firstLine="720"/>
        <w:jc w:val="both"/>
        <w:rPr>
          <w:rFonts w:ascii="Times New Roman" w:hAnsi="Times New Roman" w:cs="Times New Roman"/>
          <w:color w:val="000000" w:themeColor="text1"/>
          <w:sz w:val="28"/>
          <w:szCs w:val="28"/>
          <w:lang w:val="uk-UA"/>
        </w:rPr>
      </w:pPr>
      <w:r w:rsidRPr="008C3E48">
        <w:rPr>
          <w:rFonts w:ascii="Times New Roman" w:hAnsi="Times New Roman" w:cs="Times New Roman"/>
          <w:color w:val="000000" w:themeColor="text1"/>
          <w:sz w:val="28"/>
          <w:szCs w:val="28"/>
          <w:lang w:val="uk-UA"/>
        </w:rPr>
        <w:t>У процесі виробництва для забезпечення належної якості води слід використовувати валідовані процедури та здійснювати регулярний контроль питомої електропровідності  мікробіологічної чистоти.</w:t>
      </w:r>
    </w:p>
    <w:p w:rsidR="008C3E48" w:rsidRPr="008C3E48" w:rsidRDefault="008C3E48" w:rsidP="00347903">
      <w:pPr>
        <w:pStyle w:val="a8"/>
        <w:shd w:val="clear" w:color="auto" w:fill="FFFFFF"/>
        <w:spacing w:before="0" w:beforeAutospacing="0" w:after="0" w:afterAutospacing="0" w:line="360" w:lineRule="auto"/>
        <w:ind w:firstLine="709"/>
        <w:jc w:val="both"/>
        <w:rPr>
          <w:color w:val="000000" w:themeColor="text1"/>
          <w:sz w:val="28"/>
          <w:szCs w:val="28"/>
        </w:rPr>
      </w:pPr>
      <w:r w:rsidRPr="008C3E48">
        <w:rPr>
          <w:color w:val="000000" w:themeColor="text1"/>
          <w:sz w:val="28"/>
          <w:szCs w:val="28"/>
          <w:lang w:val="uk-UA"/>
        </w:rPr>
        <w:t>Ф</w:t>
      </w:r>
      <w:r w:rsidRPr="008C3E48">
        <w:rPr>
          <w:color w:val="000000" w:themeColor="text1"/>
          <w:sz w:val="28"/>
          <w:szCs w:val="28"/>
        </w:rPr>
        <w:t>ізични</w:t>
      </w:r>
      <w:r w:rsidRPr="008C3E48">
        <w:rPr>
          <w:color w:val="000000" w:themeColor="text1"/>
          <w:sz w:val="28"/>
          <w:szCs w:val="28"/>
          <w:lang w:val="uk-UA"/>
        </w:rPr>
        <w:t>ми</w:t>
      </w:r>
      <w:r w:rsidRPr="008C3E48">
        <w:rPr>
          <w:color w:val="000000" w:themeColor="text1"/>
          <w:sz w:val="28"/>
          <w:szCs w:val="28"/>
        </w:rPr>
        <w:t xml:space="preserve"> показни</w:t>
      </w:r>
      <w:r w:rsidRPr="008C3E48">
        <w:rPr>
          <w:color w:val="000000" w:themeColor="text1"/>
          <w:sz w:val="28"/>
          <w:szCs w:val="28"/>
          <w:lang w:val="uk-UA"/>
        </w:rPr>
        <w:t xml:space="preserve">ками  </w:t>
      </w:r>
      <w:r w:rsidRPr="008C3E48">
        <w:rPr>
          <w:color w:val="000000" w:themeColor="text1"/>
          <w:sz w:val="28"/>
          <w:szCs w:val="28"/>
        </w:rPr>
        <w:t xml:space="preserve">якості води </w:t>
      </w:r>
      <w:r w:rsidRPr="008C3E48">
        <w:rPr>
          <w:color w:val="000000" w:themeColor="text1"/>
          <w:sz w:val="28"/>
          <w:szCs w:val="28"/>
          <w:lang w:val="uk-UA"/>
        </w:rPr>
        <w:t xml:space="preserve">є </w:t>
      </w:r>
      <w:r w:rsidRPr="008C3E48">
        <w:rPr>
          <w:color w:val="000000" w:themeColor="text1"/>
          <w:sz w:val="28"/>
          <w:szCs w:val="28"/>
        </w:rPr>
        <w:t xml:space="preserve"> температура, прозорість,</w:t>
      </w:r>
      <w:r w:rsidRPr="008C3E48">
        <w:rPr>
          <w:color w:val="000000" w:themeColor="text1"/>
          <w:sz w:val="28"/>
          <w:szCs w:val="28"/>
          <w:lang w:val="uk-UA"/>
        </w:rPr>
        <w:t xml:space="preserve"> </w:t>
      </w:r>
      <w:r w:rsidRPr="008C3E48">
        <w:rPr>
          <w:color w:val="000000" w:themeColor="text1"/>
          <w:sz w:val="28"/>
          <w:szCs w:val="28"/>
        </w:rPr>
        <w:t>кольоровість, запах і смак.</w:t>
      </w:r>
    </w:p>
    <w:p w:rsidR="008C3E48" w:rsidRPr="008C3E48" w:rsidRDefault="008C3E48" w:rsidP="00347903">
      <w:pPr>
        <w:pStyle w:val="a8"/>
        <w:shd w:val="clear" w:color="auto" w:fill="FFFFFF"/>
        <w:spacing w:before="0" w:beforeAutospacing="0" w:after="0" w:afterAutospacing="0" w:line="360" w:lineRule="auto"/>
        <w:ind w:firstLine="709"/>
        <w:jc w:val="both"/>
        <w:rPr>
          <w:color w:val="000000" w:themeColor="text1"/>
          <w:sz w:val="28"/>
          <w:szCs w:val="28"/>
        </w:rPr>
      </w:pPr>
      <w:r>
        <w:rPr>
          <w:rStyle w:val="a9"/>
          <w:rFonts w:ascii="Times New Roman" w:hAnsi="Times New Roman" w:cs="Times New Roman"/>
          <w:color w:val="000000" w:themeColor="text1"/>
          <w:sz w:val="28"/>
          <w:szCs w:val="28"/>
          <w:lang w:val="uk-UA"/>
        </w:rPr>
        <w:lastRenderedPageBreak/>
        <w:t>Хімічни</w:t>
      </w:r>
      <w:hyperlink r:id="rId10" w:tooltip="Хімічний склад природних вод" w:history="1"/>
      <w:r w:rsidRPr="008C3E48">
        <w:rPr>
          <w:color w:val="000000" w:themeColor="text1"/>
          <w:sz w:val="28"/>
          <w:szCs w:val="28"/>
          <w:lang w:val="uk-UA"/>
        </w:rPr>
        <w:t>ми</w:t>
      </w:r>
      <w:r w:rsidRPr="008C3E48">
        <w:rPr>
          <w:color w:val="000000" w:themeColor="text1"/>
          <w:sz w:val="28"/>
          <w:szCs w:val="28"/>
        </w:rPr>
        <w:t> </w:t>
      </w:r>
      <w:r w:rsidRPr="008C3E48">
        <w:rPr>
          <w:color w:val="000000" w:themeColor="text1"/>
          <w:sz w:val="28"/>
          <w:szCs w:val="28"/>
          <w:lang w:val="uk-UA"/>
        </w:rPr>
        <w:t>показниками якості води є</w:t>
      </w:r>
      <w:r w:rsidRPr="008C3E48">
        <w:rPr>
          <w:color w:val="000000" w:themeColor="text1"/>
          <w:sz w:val="28"/>
          <w:szCs w:val="28"/>
        </w:rPr>
        <w:t xml:space="preserve"> активна реакція (рН), окиснюваність, </w:t>
      </w:r>
      <w:hyperlink r:id="rId11" w:tooltip="Класифікація природних вод за мінералізацією" w:history="1">
        <w:r w:rsidRPr="008C3E48">
          <w:rPr>
            <w:rStyle w:val="a9"/>
            <w:rFonts w:ascii="Times New Roman" w:hAnsi="Times New Roman" w:cs="Times New Roman"/>
            <w:color w:val="000000" w:themeColor="text1"/>
            <w:sz w:val="28"/>
            <w:szCs w:val="28"/>
          </w:rPr>
          <w:t>мінералізація води</w:t>
        </w:r>
      </w:hyperlink>
      <w:r w:rsidRPr="008C3E48">
        <w:rPr>
          <w:color w:val="000000" w:themeColor="text1"/>
          <w:sz w:val="28"/>
          <w:szCs w:val="28"/>
        </w:rPr>
        <w:t> (сумарний вміст солей)</w:t>
      </w:r>
      <w:r w:rsidRPr="008C3E48">
        <w:rPr>
          <w:color w:val="000000" w:themeColor="text1"/>
          <w:sz w:val="28"/>
          <w:szCs w:val="28"/>
          <w:lang w:val="uk-UA"/>
        </w:rPr>
        <w:t xml:space="preserve">, </w:t>
      </w:r>
      <w:r w:rsidRPr="008C3E48">
        <w:rPr>
          <w:color w:val="000000" w:themeColor="text1"/>
          <w:sz w:val="28"/>
          <w:szCs w:val="28"/>
        </w:rPr>
        <w:t>розчинн</w:t>
      </w:r>
      <w:r w:rsidRPr="008C3E48">
        <w:rPr>
          <w:color w:val="000000" w:themeColor="text1"/>
          <w:sz w:val="28"/>
          <w:szCs w:val="28"/>
          <w:lang w:val="uk-UA"/>
        </w:rPr>
        <w:t>і</w:t>
      </w:r>
      <w:r w:rsidRPr="008C3E48">
        <w:rPr>
          <w:color w:val="000000" w:themeColor="text1"/>
          <w:sz w:val="28"/>
          <w:szCs w:val="28"/>
        </w:rPr>
        <w:t xml:space="preserve"> хімічн</w:t>
      </w:r>
      <w:r w:rsidRPr="008C3E48">
        <w:rPr>
          <w:color w:val="000000" w:themeColor="text1"/>
          <w:sz w:val="28"/>
          <w:szCs w:val="28"/>
          <w:lang w:val="uk-UA"/>
        </w:rPr>
        <w:t>і</w:t>
      </w:r>
      <w:r w:rsidRPr="008C3E48">
        <w:rPr>
          <w:color w:val="000000" w:themeColor="text1"/>
          <w:sz w:val="28"/>
          <w:szCs w:val="28"/>
        </w:rPr>
        <w:t xml:space="preserve"> речовин</w:t>
      </w:r>
      <w:r w:rsidRPr="008C3E48">
        <w:rPr>
          <w:color w:val="000000" w:themeColor="text1"/>
          <w:sz w:val="28"/>
          <w:szCs w:val="28"/>
          <w:lang w:val="uk-UA"/>
        </w:rPr>
        <w:t>и.</w:t>
      </w:r>
      <w:r w:rsidRPr="008C3E48">
        <w:rPr>
          <w:color w:val="000000" w:themeColor="text1"/>
          <w:sz w:val="28"/>
          <w:szCs w:val="28"/>
        </w:rPr>
        <w:t xml:space="preserve"> </w:t>
      </w:r>
    </w:p>
    <w:p w:rsidR="003D451A" w:rsidRPr="003D451A" w:rsidRDefault="008C3E48" w:rsidP="00347903">
      <w:pPr>
        <w:pStyle w:val="a8"/>
        <w:shd w:val="clear" w:color="auto" w:fill="FFFFFF"/>
        <w:spacing w:before="0" w:beforeAutospacing="0" w:after="0" w:afterAutospacing="0" w:line="360" w:lineRule="auto"/>
        <w:ind w:firstLine="709"/>
        <w:jc w:val="both"/>
        <w:rPr>
          <w:color w:val="000000" w:themeColor="text1"/>
          <w:sz w:val="28"/>
          <w:szCs w:val="28"/>
        </w:rPr>
      </w:pPr>
      <w:r w:rsidRPr="008C3E48">
        <w:rPr>
          <w:color w:val="000000" w:themeColor="text1"/>
          <w:sz w:val="28"/>
          <w:szCs w:val="28"/>
          <w:lang w:val="uk-UA"/>
        </w:rPr>
        <w:t>Б</w:t>
      </w:r>
      <w:r w:rsidRPr="008C3E48">
        <w:rPr>
          <w:color w:val="000000" w:themeColor="text1"/>
          <w:sz w:val="28"/>
          <w:szCs w:val="28"/>
        </w:rPr>
        <w:t>іологічни</w:t>
      </w:r>
      <w:r w:rsidRPr="008C3E48">
        <w:rPr>
          <w:color w:val="000000" w:themeColor="text1"/>
          <w:sz w:val="28"/>
          <w:szCs w:val="28"/>
          <w:lang w:val="uk-UA"/>
        </w:rPr>
        <w:t>ми показниками якості води</w:t>
      </w:r>
      <w:r w:rsidRPr="008C3E48">
        <w:rPr>
          <w:color w:val="000000" w:themeColor="text1"/>
          <w:sz w:val="28"/>
          <w:szCs w:val="28"/>
        </w:rPr>
        <w:t xml:space="preserve"> </w:t>
      </w:r>
      <w:r w:rsidRPr="008C3E48">
        <w:rPr>
          <w:color w:val="000000" w:themeColor="text1"/>
          <w:sz w:val="28"/>
          <w:szCs w:val="28"/>
          <w:lang w:val="uk-UA"/>
        </w:rPr>
        <w:t xml:space="preserve">є </w:t>
      </w:r>
      <w:r w:rsidRPr="008C3E48">
        <w:rPr>
          <w:color w:val="000000" w:themeColor="text1"/>
          <w:sz w:val="28"/>
          <w:szCs w:val="28"/>
        </w:rPr>
        <w:t>вміст кишкової палички</w:t>
      </w:r>
      <w:r w:rsidRPr="008C3E48">
        <w:rPr>
          <w:color w:val="000000" w:themeColor="text1"/>
          <w:sz w:val="28"/>
          <w:szCs w:val="28"/>
          <w:lang w:val="uk-UA"/>
        </w:rPr>
        <w:t xml:space="preserve">, </w:t>
      </w:r>
      <w:r w:rsidRPr="008C3E48">
        <w:rPr>
          <w:color w:val="000000" w:themeColor="text1"/>
          <w:sz w:val="28"/>
          <w:szCs w:val="28"/>
        </w:rPr>
        <w:t>сапрофітних бактерій.</w:t>
      </w:r>
    </w:p>
    <w:p w:rsidR="003D451A" w:rsidRPr="00652F25" w:rsidRDefault="003D451A" w:rsidP="003479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Європейською та Державною фармакопеєю</w:t>
      </w:r>
      <w:r w:rsidRPr="00071EA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затверджені </w:t>
      </w:r>
      <w:r w:rsidRPr="00071EA6">
        <w:rPr>
          <w:rFonts w:ascii="Times New Roman" w:hAnsi="Times New Roman" w:cs="Times New Roman"/>
          <w:sz w:val="28"/>
          <w:szCs w:val="28"/>
          <w:lang w:val="uk-UA"/>
        </w:rPr>
        <w:t xml:space="preserve"> норми </w:t>
      </w:r>
      <w:r>
        <w:rPr>
          <w:rFonts w:ascii="Times New Roman" w:hAnsi="Times New Roman" w:cs="Times New Roman"/>
          <w:sz w:val="28"/>
          <w:szCs w:val="28"/>
          <w:lang w:val="uk-UA"/>
        </w:rPr>
        <w:t>щодо</w:t>
      </w:r>
      <w:r w:rsidRPr="00071EA6">
        <w:rPr>
          <w:rFonts w:ascii="Times New Roman" w:hAnsi="Times New Roman" w:cs="Times New Roman"/>
          <w:sz w:val="28"/>
          <w:szCs w:val="28"/>
          <w:lang w:val="uk-UA"/>
        </w:rPr>
        <w:t xml:space="preserve"> категорій </w:t>
      </w:r>
      <w:r>
        <w:rPr>
          <w:rFonts w:ascii="Times New Roman" w:hAnsi="Times New Roman" w:cs="Times New Roman"/>
          <w:sz w:val="28"/>
          <w:szCs w:val="28"/>
          <w:lang w:val="uk-UA"/>
        </w:rPr>
        <w:t>різної</w:t>
      </w:r>
      <w:r w:rsidRPr="00071EA6">
        <w:rPr>
          <w:rFonts w:ascii="Times New Roman" w:hAnsi="Times New Roman" w:cs="Times New Roman"/>
          <w:sz w:val="28"/>
          <w:szCs w:val="28"/>
          <w:lang w:val="uk-UA"/>
        </w:rPr>
        <w:t xml:space="preserve"> води</w:t>
      </w:r>
      <w:r>
        <w:rPr>
          <w:rFonts w:ascii="Times New Roman" w:hAnsi="Times New Roman" w:cs="Times New Roman"/>
          <w:sz w:val="28"/>
          <w:szCs w:val="28"/>
          <w:lang w:val="uk-UA"/>
        </w:rPr>
        <w:t xml:space="preserve">, яку використовують </w:t>
      </w:r>
      <w:r w:rsidRPr="00071EA6">
        <w:rPr>
          <w:rFonts w:ascii="Times New Roman" w:hAnsi="Times New Roman" w:cs="Times New Roman"/>
          <w:sz w:val="28"/>
          <w:szCs w:val="28"/>
          <w:lang w:val="uk-UA"/>
        </w:rPr>
        <w:t xml:space="preserve">у фармації, </w:t>
      </w:r>
      <w:r>
        <w:rPr>
          <w:rFonts w:ascii="Times New Roman" w:hAnsi="Times New Roman" w:cs="Times New Roman"/>
          <w:sz w:val="28"/>
          <w:szCs w:val="28"/>
          <w:lang w:val="uk-UA"/>
        </w:rPr>
        <w:t>також</w:t>
      </w:r>
      <w:r w:rsidRPr="00071EA6">
        <w:rPr>
          <w:rFonts w:ascii="Times New Roman" w:hAnsi="Times New Roman" w:cs="Times New Roman"/>
          <w:sz w:val="28"/>
          <w:szCs w:val="28"/>
          <w:lang w:val="uk-UA"/>
        </w:rPr>
        <w:t xml:space="preserve"> очищеної води та води для ін'єкцій. </w:t>
      </w:r>
    </w:p>
    <w:p w:rsidR="003D451A" w:rsidRDefault="003D451A" w:rsidP="00347903">
      <w:pPr>
        <w:spacing w:after="0" w:line="360" w:lineRule="auto"/>
        <w:ind w:firstLine="709"/>
        <w:jc w:val="both"/>
        <w:textAlignment w:val="baseline"/>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Державна ф</w:t>
      </w:r>
      <w:r w:rsidRPr="00071EA6">
        <w:rPr>
          <w:rFonts w:ascii="Times New Roman" w:hAnsi="Times New Roman" w:cs="Times New Roman"/>
          <w:sz w:val="28"/>
          <w:szCs w:val="28"/>
          <w:lang w:val="uk-UA"/>
        </w:rPr>
        <w:t xml:space="preserve">армакопея України </w:t>
      </w:r>
      <w:r>
        <w:rPr>
          <w:rFonts w:ascii="Times New Roman" w:hAnsi="Times New Roman" w:cs="Times New Roman"/>
          <w:sz w:val="28"/>
          <w:szCs w:val="28"/>
          <w:lang w:val="uk-UA"/>
        </w:rPr>
        <w:t xml:space="preserve"> (далі ДФУ)</w:t>
      </w:r>
      <w:r>
        <w:rPr>
          <w:rFonts w:ascii="Times New Roman" w:eastAsia="Times New Roman" w:hAnsi="Times New Roman" w:cs="Times New Roman"/>
          <w:sz w:val="28"/>
          <w:szCs w:val="28"/>
          <w:lang w:val="uk-UA" w:eastAsia="ru-RU"/>
        </w:rPr>
        <w:t xml:space="preserve"> є правовим нормативним </w:t>
      </w:r>
      <w:r w:rsidRPr="00071EA6">
        <w:rPr>
          <w:rFonts w:ascii="Times New Roman" w:eastAsia="Times New Roman" w:hAnsi="Times New Roman" w:cs="Times New Roman"/>
          <w:sz w:val="28"/>
          <w:szCs w:val="28"/>
          <w:lang w:val="uk-UA" w:eastAsia="ru-RU"/>
        </w:rPr>
        <w:t xml:space="preserve"> документ</w:t>
      </w:r>
      <w:r>
        <w:rPr>
          <w:rFonts w:ascii="Times New Roman" w:eastAsia="Times New Roman" w:hAnsi="Times New Roman" w:cs="Times New Roman"/>
          <w:sz w:val="28"/>
          <w:szCs w:val="28"/>
          <w:lang w:val="uk-UA" w:eastAsia="ru-RU"/>
        </w:rPr>
        <w:t>ом</w:t>
      </w:r>
      <w:r w:rsidRPr="00071EA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який</w:t>
      </w:r>
      <w:r w:rsidRPr="00071EA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встановлює</w:t>
      </w:r>
      <w:r w:rsidRPr="00071EA6">
        <w:rPr>
          <w:rFonts w:ascii="Times New Roman" w:eastAsia="Times New Roman" w:hAnsi="Times New Roman" w:cs="Times New Roman"/>
          <w:sz w:val="28"/>
          <w:szCs w:val="28"/>
          <w:lang w:val="uk-UA" w:eastAsia="ru-RU"/>
        </w:rPr>
        <w:t xml:space="preserve"> загальні вимоги до </w:t>
      </w:r>
      <w:r>
        <w:rPr>
          <w:rFonts w:ascii="Times New Roman" w:eastAsia="Times New Roman" w:hAnsi="Times New Roman" w:cs="Times New Roman"/>
          <w:sz w:val="28"/>
          <w:szCs w:val="28"/>
          <w:lang w:val="uk-UA" w:eastAsia="ru-RU"/>
        </w:rPr>
        <w:t xml:space="preserve"> медичних препаратів</w:t>
      </w:r>
      <w:r w:rsidRPr="00071EA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та</w:t>
      </w:r>
      <w:r w:rsidRPr="00071EA6">
        <w:rPr>
          <w:rFonts w:ascii="Times New Roman" w:eastAsia="Times New Roman" w:hAnsi="Times New Roman" w:cs="Times New Roman"/>
          <w:sz w:val="28"/>
          <w:szCs w:val="28"/>
          <w:lang w:val="uk-UA" w:eastAsia="ru-RU"/>
        </w:rPr>
        <w:t xml:space="preserve"> методики контролю </w:t>
      </w:r>
      <w:r>
        <w:rPr>
          <w:rFonts w:ascii="Times New Roman" w:eastAsia="Times New Roman" w:hAnsi="Times New Roman" w:cs="Times New Roman"/>
          <w:sz w:val="28"/>
          <w:szCs w:val="28"/>
          <w:lang w:val="uk-UA" w:eastAsia="ru-RU"/>
        </w:rPr>
        <w:t xml:space="preserve">за їх якістю </w:t>
      </w:r>
      <w:r w:rsidRPr="00071EA6">
        <w:rPr>
          <w:rFonts w:ascii="Times New Roman" w:eastAsia="Times New Roman" w:hAnsi="Times New Roman" w:cs="Times New Roman"/>
          <w:sz w:val="28"/>
          <w:szCs w:val="28"/>
          <w:lang w:val="uk-UA" w:eastAsia="ru-RU"/>
        </w:rPr>
        <w:t xml:space="preserve"> (Закон Украї</w:t>
      </w:r>
      <w:r>
        <w:rPr>
          <w:rFonts w:ascii="Times New Roman" w:eastAsia="Times New Roman" w:hAnsi="Times New Roman" w:cs="Times New Roman"/>
          <w:sz w:val="28"/>
          <w:szCs w:val="28"/>
          <w:lang w:val="uk-UA" w:eastAsia="ru-RU"/>
        </w:rPr>
        <w:t>ни Про лікарські засоби</w:t>
      </w:r>
      <w:r w:rsidRPr="00071EA6">
        <w:rPr>
          <w:rFonts w:ascii="Times New Roman" w:eastAsia="Times New Roman" w:hAnsi="Times New Roman" w:cs="Times New Roman"/>
          <w:sz w:val="28"/>
          <w:szCs w:val="28"/>
          <w:lang w:val="uk-UA" w:eastAsia="ru-RU"/>
        </w:rPr>
        <w:t xml:space="preserve">). </w:t>
      </w:r>
    </w:p>
    <w:p w:rsidR="003D451A" w:rsidRPr="00071EA6" w:rsidRDefault="003D451A" w:rsidP="00347903">
      <w:pPr>
        <w:spacing w:after="0" w:line="360" w:lineRule="auto"/>
        <w:ind w:firstLine="709"/>
        <w:jc w:val="both"/>
        <w:textAlignment w:val="baseline"/>
        <w:rPr>
          <w:rFonts w:ascii="Times New Roman" w:eastAsia="Times New Roman" w:hAnsi="Times New Roman" w:cs="Times New Roman"/>
          <w:sz w:val="28"/>
          <w:szCs w:val="28"/>
          <w:lang w:val="uk-UA" w:eastAsia="ru-RU"/>
        </w:rPr>
      </w:pPr>
      <w:r w:rsidRPr="00071EA6">
        <w:rPr>
          <w:rFonts w:ascii="Times New Roman" w:eastAsia="Times New Roman" w:hAnsi="Times New Roman" w:cs="Times New Roman"/>
          <w:sz w:val="28"/>
          <w:szCs w:val="28"/>
          <w:lang w:val="uk-UA" w:eastAsia="ru-RU"/>
        </w:rPr>
        <w:t xml:space="preserve">ДФУ </w:t>
      </w:r>
      <w:r>
        <w:rPr>
          <w:rFonts w:ascii="Times New Roman" w:eastAsia="Times New Roman" w:hAnsi="Times New Roman" w:cs="Times New Roman"/>
          <w:sz w:val="28"/>
          <w:szCs w:val="28"/>
          <w:lang w:val="uk-UA" w:eastAsia="ru-RU"/>
        </w:rPr>
        <w:t xml:space="preserve">є законодавчим документом. Його  вимоги до лікарських медпрепаратів </w:t>
      </w:r>
      <w:r w:rsidRPr="00071EA6">
        <w:rPr>
          <w:rFonts w:ascii="Times New Roman" w:eastAsia="Times New Roman" w:hAnsi="Times New Roman" w:cs="Times New Roman"/>
          <w:sz w:val="28"/>
          <w:szCs w:val="28"/>
          <w:lang w:val="uk-UA" w:eastAsia="ru-RU"/>
        </w:rPr>
        <w:t xml:space="preserve">є обов’язковими для всіх </w:t>
      </w:r>
      <w:r>
        <w:rPr>
          <w:rFonts w:ascii="Times New Roman" w:eastAsia="Times New Roman" w:hAnsi="Times New Roman" w:cs="Times New Roman"/>
          <w:sz w:val="28"/>
          <w:szCs w:val="28"/>
          <w:lang w:val="uk-UA" w:eastAsia="ru-RU"/>
        </w:rPr>
        <w:t xml:space="preserve">організацій, </w:t>
      </w:r>
      <w:r w:rsidRPr="00071EA6">
        <w:rPr>
          <w:rFonts w:ascii="Times New Roman" w:eastAsia="Times New Roman" w:hAnsi="Times New Roman" w:cs="Times New Roman"/>
          <w:sz w:val="28"/>
          <w:szCs w:val="28"/>
          <w:lang w:val="uk-UA" w:eastAsia="ru-RU"/>
        </w:rPr>
        <w:t xml:space="preserve">установ та підприємств України незалежно від їх форми власності, </w:t>
      </w:r>
      <w:r>
        <w:rPr>
          <w:rFonts w:ascii="Times New Roman" w:eastAsia="Times New Roman" w:hAnsi="Times New Roman" w:cs="Times New Roman"/>
          <w:sz w:val="28"/>
          <w:szCs w:val="28"/>
          <w:lang w:val="uk-UA" w:eastAsia="ru-RU"/>
        </w:rPr>
        <w:t>що займаються виробництвом, зберіганням лікарських препаратів</w:t>
      </w:r>
      <w:r w:rsidRPr="00071EA6">
        <w:rPr>
          <w:rFonts w:ascii="Times New Roman" w:eastAsia="Times New Roman" w:hAnsi="Times New Roman" w:cs="Times New Roman"/>
          <w:sz w:val="28"/>
          <w:szCs w:val="28"/>
          <w:lang w:val="uk-UA" w:eastAsia="ru-RU"/>
        </w:rPr>
        <w:t>.</w:t>
      </w:r>
    </w:p>
    <w:p w:rsidR="003D451A" w:rsidRDefault="003D451A" w:rsidP="00347903">
      <w:pPr>
        <w:spacing w:after="0" w:line="360" w:lineRule="auto"/>
        <w:ind w:firstLine="709"/>
        <w:jc w:val="both"/>
        <w:textAlignment w:val="baseline"/>
        <w:rPr>
          <w:rFonts w:ascii="Times New Roman" w:eastAsia="Times New Roman" w:hAnsi="Times New Roman" w:cs="Times New Roman"/>
          <w:sz w:val="28"/>
          <w:szCs w:val="28"/>
          <w:lang w:val="uk-UA" w:eastAsia="ru-RU"/>
        </w:rPr>
      </w:pPr>
      <w:r w:rsidRPr="00071EA6">
        <w:rPr>
          <w:rFonts w:ascii="Times New Roman" w:eastAsia="Times New Roman" w:hAnsi="Times New Roman" w:cs="Times New Roman"/>
          <w:sz w:val="28"/>
          <w:szCs w:val="28"/>
          <w:lang w:val="uk-UA" w:eastAsia="ru-RU"/>
        </w:rPr>
        <w:t xml:space="preserve">Україна єдина </w:t>
      </w:r>
      <w:r>
        <w:rPr>
          <w:rFonts w:ascii="Times New Roman" w:eastAsia="Times New Roman" w:hAnsi="Times New Roman" w:cs="Times New Roman"/>
          <w:sz w:val="28"/>
          <w:szCs w:val="28"/>
          <w:lang w:val="uk-UA" w:eastAsia="ru-RU"/>
        </w:rPr>
        <w:t>з</w:t>
      </w:r>
      <w:r w:rsidRPr="00071EA6">
        <w:rPr>
          <w:rFonts w:ascii="Times New Roman" w:eastAsia="Times New Roman" w:hAnsi="Times New Roman" w:cs="Times New Roman"/>
          <w:sz w:val="28"/>
          <w:szCs w:val="28"/>
          <w:lang w:val="uk-UA" w:eastAsia="ru-RU"/>
        </w:rPr>
        <w:t xml:space="preserve"> країн </w:t>
      </w:r>
      <w:r>
        <w:rPr>
          <w:rFonts w:ascii="Times New Roman" w:eastAsia="Times New Roman" w:hAnsi="Times New Roman" w:cs="Times New Roman"/>
          <w:sz w:val="28"/>
          <w:szCs w:val="28"/>
          <w:lang w:val="uk-UA" w:eastAsia="ru-RU"/>
        </w:rPr>
        <w:t xml:space="preserve">Європи, яка </w:t>
      </w:r>
      <w:r w:rsidRPr="00071EA6">
        <w:rPr>
          <w:rFonts w:ascii="Times New Roman" w:eastAsia="Times New Roman" w:hAnsi="Times New Roman" w:cs="Times New Roman"/>
          <w:sz w:val="28"/>
          <w:szCs w:val="28"/>
          <w:lang w:val="uk-UA" w:eastAsia="ru-RU"/>
        </w:rPr>
        <w:t xml:space="preserve"> має свою </w:t>
      </w:r>
      <w:r>
        <w:rPr>
          <w:rFonts w:ascii="Times New Roman" w:eastAsia="Times New Roman" w:hAnsi="Times New Roman" w:cs="Times New Roman"/>
          <w:sz w:val="28"/>
          <w:szCs w:val="28"/>
          <w:lang w:val="uk-UA" w:eastAsia="ru-RU"/>
        </w:rPr>
        <w:t xml:space="preserve">фармакопею — </w:t>
      </w:r>
      <w:r w:rsidRPr="00071EA6">
        <w:rPr>
          <w:rFonts w:ascii="Times New Roman" w:eastAsia="Times New Roman" w:hAnsi="Times New Roman" w:cs="Times New Roman"/>
          <w:sz w:val="28"/>
          <w:szCs w:val="28"/>
          <w:lang w:val="uk-UA" w:eastAsia="ru-RU"/>
        </w:rPr>
        <w:t xml:space="preserve">ДФУ 1, </w:t>
      </w:r>
      <w:r>
        <w:rPr>
          <w:rFonts w:ascii="Times New Roman" w:eastAsia="Times New Roman" w:hAnsi="Times New Roman" w:cs="Times New Roman"/>
          <w:sz w:val="28"/>
          <w:szCs w:val="28"/>
          <w:lang w:val="uk-UA" w:eastAsia="ru-RU"/>
        </w:rPr>
        <w:t xml:space="preserve">початок  дії </w:t>
      </w:r>
      <w:r w:rsidRPr="00071EA6">
        <w:rPr>
          <w:rFonts w:ascii="Times New Roman" w:eastAsia="Times New Roman" w:hAnsi="Times New Roman" w:cs="Times New Roman"/>
          <w:sz w:val="28"/>
          <w:szCs w:val="28"/>
          <w:lang w:val="uk-UA" w:eastAsia="ru-RU"/>
        </w:rPr>
        <w:t xml:space="preserve">з 1 жовтня 2001 р. Розробником ДФУ є </w:t>
      </w:r>
      <w:r>
        <w:rPr>
          <w:rFonts w:ascii="Times New Roman" w:eastAsia="Times New Roman" w:hAnsi="Times New Roman" w:cs="Times New Roman"/>
          <w:sz w:val="28"/>
          <w:szCs w:val="28"/>
          <w:lang w:val="uk-UA" w:eastAsia="ru-RU"/>
        </w:rPr>
        <w:t>Науковий-експертний фармакопейний центр</w:t>
      </w:r>
      <w:r w:rsidRPr="00071EA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Для опрацювання</w:t>
      </w:r>
      <w:r w:rsidRPr="00071EA6">
        <w:rPr>
          <w:rFonts w:ascii="Times New Roman" w:eastAsia="Times New Roman" w:hAnsi="Times New Roman" w:cs="Times New Roman"/>
          <w:sz w:val="28"/>
          <w:szCs w:val="28"/>
          <w:lang w:val="uk-UA" w:eastAsia="ru-RU"/>
        </w:rPr>
        <w:t xml:space="preserve"> монографій</w:t>
      </w:r>
      <w:r>
        <w:rPr>
          <w:rFonts w:ascii="Times New Roman" w:eastAsia="Times New Roman" w:hAnsi="Times New Roman" w:cs="Times New Roman"/>
          <w:sz w:val="28"/>
          <w:szCs w:val="28"/>
          <w:lang w:val="uk-UA" w:eastAsia="ru-RU"/>
        </w:rPr>
        <w:t xml:space="preserve">, загальних статей </w:t>
      </w:r>
      <w:r w:rsidRPr="00071EA6">
        <w:rPr>
          <w:rFonts w:ascii="Times New Roman" w:eastAsia="Times New Roman" w:hAnsi="Times New Roman" w:cs="Times New Roman"/>
          <w:sz w:val="28"/>
          <w:szCs w:val="28"/>
          <w:lang w:val="uk-UA" w:eastAsia="ru-RU"/>
        </w:rPr>
        <w:t xml:space="preserve"> ДФУ </w:t>
      </w:r>
      <w:r>
        <w:rPr>
          <w:rFonts w:ascii="Times New Roman" w:eastAsia="Times New Roman" w:hAnsi="Times New Roman" w:cs="Times New Roman"/>
          <w:sz w:val="28"/>
          <w:szCs w:val="28"/>
          <w:lang w:val="uk-UA" w:eastAsia="ru-RU"/>
        </w:rPr>
        <w:t>приймали</w:t>
      </w:r>
      <w:r w:rsidRPr="00071EA6">
        <w:rPr>
          <w:rFonts w:ascii="Times New Roman" w:eastAsia="Times New Roman" w:hAnsi="Times New Roman" w:cs="Times New Roman"/>
          <w:sz w:val="28"/>
          <w:szCs w:val="28"/>
          <w:lang w:val="uk-UA" w:eastAsia="ru-RU"/>
        </w:rPr>
        <w:t xml:space="preserve"> участь </w:t>
      </w:r>
      <w:r>
        <w:rPr>
          <w:rFonts w:ascii="Times New Roman" w:eastAsia="Times New Roman" w:hAnsi="Times New Roman" w:cs="Times New Roman"/>
          <w:sz w:val="28"/>
          <w:szCs w:val="28"/>
          <w:lang w:val="uk-UA" w:eastAsia="ru-RU"/>
        </w:rPr>
        <w:t>кваліфіковані спеціалісти вищих</w:t>
      </w:r>
      <w:r w:rsidRPr="00071EA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навчальних закладів</w:t>
      </w:r>
      <w:r w:rsidRPr="00071EA6">
        <w:rPr>
          <w:rFonts w:ascii="Times New Roman" w:eastAsia="Times New Roman" w:hAnsi="Times New Roman" w:cs="Times New Roman"/>
          <w:sz w:val="28"/>
          <w:szCs w:val="28"/>
          <w:lang w:val="uk-UA" w:eastAsia="ru-RU"/>
        </w:rPr>
        <w:t xml:space="preserve">, галузевих інститутів, фармацевтичних підприємств, </w:t>
      </w:r>
      <w:r>
        <w:rPr>
          <w:rFonts w:ascii="Times New Roman" w:eastAsia="Times New Roman" w:hAnsi="Times New Roman" w:cs="Times New Roman"/>
          <w:sz w:val="28"/>
          <w:szCs w:val="28"/>
          <w:lang w:val="uk-UA" w:eastAsia="ru-RU"/>
        </w:rPr>
        <w:t>контролюючих органів державної влади.</w:t>
      </w:r>
    </w:p>
    <w:p w:rsidR="003D451A" w:rsidRPr="00E44751" w:rsidRDefault="003D451A" w:rsidP="00E44751">
      <w:pPr>
        <w:spacing w:after="0" w:line="360" w:lineRule="auto"/>
        <w:ind w:firstLine="709"/>
        <w:jc w:val="both"/>
        <w:textAlignment w:val="baseline"/>
        <w:rPr>
          <w:rFonts w:ascii="Times New Roman" w:hAnsi="Times New Roman" w:cs="Times New Roman"/>
          <w:sz w:val="28"/>
          <w:szCs w:val="28"/>
        </w:rPr>
      </w:pPr>
      <w:r>
        <w:rPr>
          <w:rFonts w:ascii="Times New Roman" w:hAnsi="Times New Roman" w:cs="Times New Roman"/>
          <w:sz w:val="28"/>
          <w:szCs w:val="28"/>
          <w:lang w:val="uk-UA"/>
        </w:rPr>
        <w:t>С</w:t>
      </w:r>
      <w:r w:rsidRPr="00685B86">
        <w:rPr>
          <w:rFonts w:ascii="Times New Roman" w:hAnsi="Times New Roman" w:cs="Times New Roman"/>
          <w:sz w:val="28"/>
          <w:szCs w:val="28"/>
          <w:lang w:val="uk-UA"/>
        </w:rPr>
        <w:t>татус</w:t>
      </w:r>
      <w:r w:rsidRPr="00D86DAA">
        <w:rPr>
          <w:rFonts w:ascii="Times New Roman" w:hAnsi="Times New Roman" w:cs="Times New Roman"/>
          <w:sz w:val="28"/>
          <w:szCs w:val="28"/>
        </w:rPr>
        <w:t> </w:t>
      </w:r>
      <w:r w:rsidRPr="00685B86">
        <w:rPr>
          <w:rFonts w:ascii="Times New Roman" w:hAnsi="Times New Roman" w:cs="Times New Roman"/>
          <w:sz w:val="28"/>
          <w:szCs w:val="28"/>
          <w:lang w:val="uk-UA"/>
        </w:rPr>
        <w:t>спостерігача</w:t>
      </w:r>
      <w:r>
        <w:rPr>
          <w:rFonts w:ascii="Times New Roman" w:hAnsi="Times New Roman" w:cs="Times New Roman"/>
          <w:sz w:val="28"/>
          <w:szCs w:val="28"/>
          <w:lang w:val="uk-UA"/>
        </w:rPr>
        <w:t>,</w:t>
      </w:r>
      <w:r w:rsidRPr="00685B86">
        <w:rPr>
          <w:rFonts w:ascii="Times New Roman" w:hAnsi="Times New Roman" w:cs="Times New Roman"/>
          <w:sz w:val="28"/>
          <w:szCs w:val="28"/>
          <w:lang w:val="uk-UA"/>
        </w:rPr>
        <w:t xml:space="preserve"> у Європейській </w:t>
      </w:r>
      <w:r>
        <w:rPr>
          <w:rFonts w:ascii="Times New Roman" w:hAnsi="Times New Roman" w:cs="Times New Roman"/>
          <w:sz w:val="28"/>
          <w:szCs w:val="28"/>
          <w:lang w:val="uk-UA"/>
        </w:rPr>
        <w:t>ф</w:t>
      </w:r>
      <w:r w:rsidRPr="00685B86">
        <w:rPr>
          <w:rFonts w:ascii="Times New Roman" w:hAnsi="Times New Roman" w:cs="Times New Roman"/>
          <w:sz w:val="28"/>
          <w:szCs w:val="28"/>
          <w:lang w:val="uk-UA"/>
        </w:rPr>
        <w:t>армакопеї</w:t>
      </w:r>
      <w:r>
        <w:rPr>
          <w:rFonts w:ascii="Times New Roman" w:hAnsi="Times New Roman" w:cs="Times New Roman"/>
          <w:sz w:val="28"/>
          <w:szCs w:val="28"/>
          <w:lang w:val="uk-UA"/>
        </w:rPr>
        <w:t xml:space="preserve">,  </w:t>
      </w:r>
      <w:r w:rsidRPr="00685B86">
        <w:rPr>
          <w:rFonts w:ascii="Times New Roman" w:hAnsi="Times New Roman" w:cs="Times New Roman"/>
          <w:sz w:val="28"/>
          <w:szCs w:val="28"/>
          <w:lang w:val="uk-UA"/>
        </w:rPr>
        <w:t>Україна отримала</w:t>
      </w:r>
      <w:r>
        <w:rPr>
          <w:rFonts w:ascii="Times New Roman" w:hAnsi="Times New Roman" w:cs="Times New Roman"/>
          <w:sz w:val="28"/>
          <w:szCs w:val="28"/>
          <w:lang w:val="uk-UA"/>
        </w:rPr>
        <w:t xml:space="preserve"> в </w:t>
      </w:r>
      <w:r w:rsidRPr="00685B86">
        <w:rPr>
          <w:rFonts w:ascii="Times New Roman" w:hAnsi="Times New Roman" w:cs="Times New Roman"/>
          <w:sz w:val="28"/>
          <w:szCs w:val="28"/>
          <w:lang w:val="uk-UA"/>
        </w:rPr>
        <w:t xml:space="preserve">1998 р. Україна стала </w:t>
      </w:r>
      <w:r>
        <w:rPr>
          <w:rFonts w:ascii="Times New Roman" w:hAnsi="Times New Roman" w:cs="Times New Roman"/>
          <w:sz w:val="28"/>
          <w:szCs w:val="28"/>
          <w:lang w:val="uk-UA"/>
        </w:rPr>
        <w:t>членом Європейської ф</w:t>
      </w:r>
      <w:r w:rsidRPr="00685B86">
        <w:rPr>
          <w:rFonts w:ascii="Times New Roman" w:hAnsi="Times New Roman" w:cs="Times New Roman"/>
          <w:sz w:val="28"/>
          <w:szCs w:val="28"/>
          <w:lang w:val="uk-UA"/>
        </w:rPr>
        <w:t>армакопеї</w:t>
      </w:r>
      <w:r>
        <w:rPr>
          <w:rFonts w:ascii="Times New Roman" w:hAnsi="Times New Roman" w:cs="Times New Roman"/>
          <w:sz w:val="28"/>
          <w:szCs w:val="28"/>
          <w:lang w:val="uk-UA"/>
        </w:rPr>
        <w:t xml:space="preserve"> , згідно з р</w:t>
      </w:r>
      <w:r w:rsidRPr="00685B86">
        <w:rPr>
          <w:rFonts w:ascii="Times New Roman" w:hAnsi="Times New Roman" w:cs="Times New Roman"/>
          <w:sz w:val="28"/>
          <w:szCs w:val="28"/>
          <w:lang w:val="uk-UA"/>
        </w:rPr>
        <w:t>ішення</w:t>
      </w:r>
      <w:r>
        <w:rPr>
          <w:rFonts w:ascii="Times New Roman" w:hAnsi="Times New Roman" w:cs="Times New Roman"/>
          <w:sz w:val="28"/>
          <w:szCs w:val="28"/>
          <w:lang w:val="uk-UA"/>
        </w:rPr>
        <w:t>м</w:t>
      </w:r>
      <w:r w:rsidRPr="00685B86">
        <w:rPr>
          <w:rFonts w:ascii="Times New Roman" w:hAnsi="Times New Roman" w:cs="Times New Roman"/>
          <w:sz w:val="28"/>
          <w:szCs w:val="28"/>
          <w:lang w:val="uk-UA"/>
        </w:rPr>
        <w:t xml:space="preserve"> Ради Європи від 18 березня 2013 р.. </w:t>
      </w:r>
      <w:r w:rsidRPr="0046308A">
        <w:rPr>
          <w:rFonts w:ascii="Times New Roman" w:hAnsi="Times New Roman" w:cs="Times New Roman"/>
          <w:sz w:val="28"/>
          <w:szCs w:val="28"/>
          <w:lang w:val="uk-UA"/>
        </w:rPr>
        <w:t xml:space="preserve">ДФУ </w:t>
      </w:r>
      <w:r>
        <w:rPr>
          <w:rFonts w:ascii="Times New Roman" w:hAnsi="Times New Roman" w:cs="Times New Roman"/>
          <w:sz w:val="28"/>
          <w:szCs w:val="28"/>
          <w:lang w:val="uk-UA"/>
        </w:rPr>
        <w:t>синхронна з Європейською фармакопеєю та має напрямок</w:t>
      </w:r>
      <w:r w:rsidRPr="0046308A">
        <w:rPr>
          <w:rFonts w:ascii="Times New Roman" w:hAnsi="Times New Roman" w:cs="Times New Roman"/>
          <w:sz w:val="28"/>
          <w:szCs w:val="28"/>
          <w:lang w:val="uk-UA"/>
        </w:rPr>
        <w:t xml:space="preserve"> до ЄС на інтеграцію. </w:t>
      </w:r>
      <w:r>
        <w:rPr>
          <w:rFonts w:ascii="Times New Roman" w:hAnsi="Times New Roman" w:cs="Times New Roman"/>
          <w:sz w:val="28"/>
          <w:szCs w:val="28"/>
          <w:lang w:val="uk-UA"/>
        </w:rPr>
        <w:t>М</w:t>
      </w:r>
      <w:r w:rsidRPr="0046308A">
        <w:rPr>
          <w:rFonts w:ascii="Times New Roman" w:hAnsi="Times New Roman" w:cs="Times New Roman"/>
          <w:sz w:val="28"/>
          <w:szCs w:val="28"/>
          <w:lang w:val="uk-UA"/>
        </w:rPr>
        <w:t>онографії</w:t>
      </w:r>
      <w:r>
        <w:rPr>
          <w:rFonts w:ascii="Times New Roman" w:hAnsi="Times New Roman" w:cs="Times New Roman"/>
          <w:sz w:val="28"/>
          <w:szCs w:val="28"/>
          <w:lang w:val="uk-UA"/>
        </w:rPr>
        <w:t xml:space="preserve"> , загальні статті </w:t>
      </w:r>
      <w:r w:rsidRPr="0046308A">
        <w:rPr>
          <w:rFonts w:ascii="Times New Roman" w:hAnsi="Times New Roman" w:cs="Times New Roman"/>
          <w:sz w:val="28"/>
          <w:szCs w:val="28"/>
          <w:lang w:val="uk-UA"/>
        </w:rPr>
        <w:t xml:space="preserve"> ДФУ </w:t>
      </w:r>
      <w:r>
        <w:rPr>
          <w:rFonts w:ascii="Times New Roman" w:hAnsi="Times New Roman" w:cs="Times New Roman"/>
          <w:sz w:val="28"/>
          <w:szCs w:val="28"/>
          <w:lang w:val="uk-UA"/>
        </w:rPr>
        <w:t>мають дві взаємозалежні</w:t>
      </w:r>
      <w:r w:rsidRPr="0046308A">
        <w:rPr>
          <w:rFonts w:ascii="Times New Roman" w:hAnsi="Times New Roman" w:cs="Times New Roman"/>
          <w:sz w:val="28"/>
          <w:szCs w:val="28"/>
          <w:lang w:val="uk-UA"/>
        </w:rPr>
        <w:t xml:space="preserve"> частин</w:t>
      </w:r>
      <w:r>
        <w:rPr>
          <w:rFonts w:ascii="Times New Roman" w:hAnsi="Times New Roman" w:cs="Times New Roman"/>
          <w:sz w:val="28"/>
          <w:szCs w:val="28"/>
          <w:lang w:val="uk-UA"/>
        </w:rPr>
        <w:t>и. Європейська- ідентична</w:t>
      </w:r>
      <w:r w:rsidRPr="0046308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статті Європейської фармакопеї та  національної – де вказано на </w:t>
      </w:r>
      <w:r w:rsidRPr="0046308A">
        <w:rPr>
          <w:rFonts w:ascii="Times New Roman" w:hAnsi="Times New Roman" w:cs="Times New Roman"/>
          <w:sz w:val="28"/>
          <w:szCs w:val="28"/>
          <w:lang w:val="uk-UA"/>
        </w:rPr>
        <w:t xml:space="preserve">специфіку стану сучасного </w:t>
      </w:r>
      <w:r>
        <w:rPr>
          <w:rFonts w:ascii="Times New Roman" w:hAnsi="Times New Roman" w:cs="Times New Roman"/>
          <w:sz w:val="28"/>
          <w:szCs w:val="28"/>
          <w:lang w:val="uk-UA"/>
        </w:rPr>
        <w:t xml:space="preserve">фармацевтичного виробництва </w:t>
      </w:r>
      <w:r w:rsidRPr="0046308A">
        <w:rPr>
          <w:rFonts w:ascii="Times New Roman" w:hAnsi="Times New Roman" w:cs="Times New Roman"/>
          <w:sz w:val="28"/>
          <w:szCs w:val="28"/>
          <w:lang w:val="uk-UA"/>
        </w:rPr>
        <w:t xml:space="preserve">країни. </w:t>
      </w:r>
      <w:r>
        <w:rPr>
          <w:rFonts w:ascii="Times New Roman" w:hAnsi="Times New Roman" w:cs="Times New Roman"/>
          <w:sz w:val="28"/>
          <w:szCs w:val="28"/>
          <w:lang w:val="uk-UA"/>
        </w:rPr>
        <w:t>Є</w:t>
      </w:r>
      <w:r w:rsidRPr="00D86DAA">
        <w:rPr>
          <w:rFonts w:ascii="Times New Roman" w:hAnsi="Times New Roman" w:cs="Times New Roman"/>
          <w:sz w:val="28"/>
          <w:szCs w:val="28"/>
        </w:rPr>
        <w:t xml:space="preserve">вропейській </w:t>
      </w:r>
      <w:r>
        <w:rPr>
          <w:rFonts w:ascii="Times New Roman" w:hAnsi="Times New Roman" w:cs="Times New Roman"/>
          <w:sz w:val="28"/>
          <w:szCs w:val="28"/>
        </w:rPr>
        <w:t>частин</w:t>
      </w:r>
      <w:r>
        <w:rPr>
          <w:rFonts w:ascii="Times New Roman" w:hAnsi="Times New Roman" w:cs="Times New Roman"/>
          <w:sz w:val="28"/>
          <w:szCs w:val="28"/>
          <w:lang w:val="uk-UA"/>
        </w:rPr>
        <w:t>і</w:t>
      </w:r>
      <w:r w:rsidRPr="00D86DAA">
        <w:rPr>
          <w:rFonts w:ascii="Times New Roman" w:hAnsi="Times New Roman" w:cs="Times New Roman"/>
          <w:sz w:val="28"/>
          <w:szCs w:val="28"/>
        </w:rPr>
        <w:t xml:space="preserve"> </w:t>
      </w:r>
      <w:r>
        <w:rPr>
          <w:rFonts w:ascii="Times New Roman" w:hAnsi="Times New Roman" w:cs="Times New Roman"/>
          <w:sz w:val="28"/>
          <w:szCs w:val="28"/>
          <w:lang w:val="uk-UA"/>
        </w:rPr>
        <w:t>н</w:t>
      </w:r>
      <w:r w:rsidRPr="00D86DAA">
        <w:rPr>
          <w:rFonts w:ascii="Times New Roman" w:hAnsi="Times New Roman" w:cs="Times New Roman"/>
          <w:sz w:val="28"/>
          <w:szCs w:val="28"/>
        </w:rPr>
        <w:t xml:space="preserve">аціональна не суперечить, </w:t>
      </w:r>
      <w:r>
        <w:rPr>
          <w:rFonts w:ascii="Times New Roman" w:hAnsi="Times New Roman" w:cs="Times New Roman"/>
          <w:sz w:val="28"/>
          <w:szCs w:val="28"/>
        </w:rPr>
        <w:t xml:space="preserve">містить вимоги до </w:t>
      </w:r>
      <w:r>
        <w:rPr>
          <w:rFonts w:ascii="Times New Roman" w:hAnsi="Times New Roman" w:cs="Times New Roman"/>
          <w:sz w:val="28"/>
          <w:szCs w:val="28"/>
          <w:lang w:val="uk-UA"/>
        </w:rPr>
        <w:t>лікарських препаратів</w:t>
      </w:r>
      <w:r w:rsidRPr="00D86DAA">
        <w:rPr>
          <w:rFonts w:ascii="Times New Roman" w:hAnsi="Times New Roman" w:cs="Times New Roman"/>
          <w:sz w:val="28"/>
          <w:szCs w:val="28"/>
        </w:rPr>
        <w:t xml:space="preserve">, </w:t>
      </w:r>
      <w:r>
        <w:rPr>
          <w:rFonts w:ascii="Times New Roman" w:hAnsi="Times New Roman" w:cs="Times New Roman"/>
          <w:sz w:val="28"/>
          <w:szCs w:val="28"/>
          <w:lang w:val="uk-UA"/>
        </w:rPr>
        <w:t>що</w:t>
      </w:r>
      <w:r w:rsidRPr="00D86DAA">
        <w:rPr>
          <w:rFonts w:ascii="Times New Roman" w:hAnsi="Times New Roman" w:cs="Times New Roman"/>
          <w:sz w:val="28"/>
          <w:szCs w:val="28"/>
        </w:rPr>
        <w:t xml:space="preserve"> не </w:t>
      </w:r>
      <w:r>
        <w:rPr>
          <w:rFonts w:ascii="Times New Roman" w:hAnsi="Times New Roman" w:cs="Times New Roman"/>
          <w:sz w:val="28"/>
          <w:szCs w:val="28"/>
          <w:lang w:val="uk-UA"/>
        </w:rPr>
        <w:t>виробляються</w:t>
      </w:r>
      <w:r w:rsidRPr="00D86DAA">
        <w:rPr>
          <w:rFonts w:ascii="Times New Roman" w:hAnsi="Times New Roman" w:cs="Times New Roman"/>
          <w:sz w:val="28"/>
          <w:szCs w:val="28"/>
        </w:rPr>
        <w:t xml:space="preserve"> за умовами виробничої практики (GMP),</w:t>
      </w:r>
      <w:r>
        <w:rPr>
          <w:rFonts w:ascii="Times New Roman" w:hAnsi="Times New Roman" w:cs="Times New Roman"/>
          <w:sz w:val="28"/>
          <w:szCs w:val="28"/>
          <w:lang w:val="uk-UA"/>
        </w:rPr>
        <w:t xml:space="preserve">які </w:t>
      </w:r>
      <w:r>
        <w:rPr>
          <w:rFonts w:ascii="Times New Roman" w:hAnsi="Times New Roman" w:cs="Times New Roman"/>
          <w:sz w:val="28"/>
          <w:szCs w:val="28"/>
        </w:rPr>
        <w:t xml:space="preserve"> встановлен</w:t>
      </w:r>
      <w:r>
        <w:rPr>
          <w:rFonts w:ascii="Times New Roman" w:hAnsi="Times New Roman" w:cs="Times New Roman"/>
          <w:sz w:val="28"/>
          <w:szCs w:val="28"/>
          <w:lang w:val="uk-UA"/>
        </w:rPr>
        <w:t>і</w:t>
      </w:r>
      <w:r w:rsidRPr="00D86DAA">
        <w:rPr>
          <w:rFonts w:ascii="Times New Roman" w:hAnsi="Times New Roman" w:cs="Times New Roman"/>
          <w:sz w:val="28"/>
          <w:szCs w:val="28"/>
        </w:rPr>
        <w:t xml:space="preserve"> у ЄС. </w:t>
      </w:r>
      <w:r>
        <w:rPr>
          <w:rFonts w:ascii="Times New Roman" w:hAnsi="Times New Roman" w:cs="Times New Roman"/>
          <w:sz w:val="28"/>
          <w:szCs w:val="28"/>
          <w:lang w:val="uk-UA"/>
        </w:rPr>
        <w:t>Н</w:t>
      </w:r>
      <w:r>
        <w:rPr>
          <w:rFonts w:ascii="Times New Roman" w:hAnsi="Times New Roman" w:cs="Times New Roman"/>
          <w:sz w:val="28"/>
          <w:szCs w:val="28"/>
        </w:rPr>
        <w:t>аціональн</w:t>
      </w:r>
      <w:r>
        <w:rPr>
          <w:rFonts w:ascii="Times New Roman" w:hAnsi="Times New Roman" w:cs="Times New Roman"/>
          <w:sz w:val="28"/>
          <w:szCs w:val="28"/>
          <w:lang w:val="uk-UA"/>
        </w:rPr>
        <w:t>а</w:t>
      </w:r>
      <w:r>
        <w:rPr>
          <w:rFonts w:ascii="Times New Roman" w:hAnsi="Times New Roman" w:cs="Times New Roman"/>
          <w:sz w:val="28"/>
          <w:szCs w:val="28"/>
        </w:rPr>
        <w:t xml:space="preserve"> частин</w:t>
      </w:r>
      <w:r>
        <w:rPr>
          <w:rFonts w:ascii="Times New Roman" w:hAnsi="Times New Roman" w:cs="Times New Roman"/>
          <w:sz w:val="28"/>
          <w:szCs w:val="28"/>
          <w:lang w:val="uk-UA"/>
        </w:rPr>
        <w:t>а</w:t>
      </w:r>
      <w:r>
        <w:rPr>
          <w:rFonts w:ascii="Times New Roman" w:hAnsi="Times New Roman" w:cs="Times New Roman"/>
          <w:sz w:val="28"/>
          <w:szCs w:val="28"/>
        </w:rPr>
        <w:t xml:space="preserve"> включ</w:t>
      </w:r>
      <w:r>
        <w:rPr>
          <w:rFonts w:ascii="Times New Roman" w:hAnsi="Times New Roman" w:cs="Times New Roman"/>
          <w:sz w:val="28"/>
          <w:szCs w:val="28"/>
          <w:lang w:val="uk-UA"/>
        </w:rPr>
        <w:t>ає</w:t>
      </w:r>
      <w:r w:rsidRPr="00D86DAA">
        <w:rPr>
          <w:rFonts w:ascii="Times New Roman" w:hAnsi="Times New Roman" w:cs="Times New Roman"/>
          <w:sz w:val="28"/>
          <w:szCs w:val="28"/>
        </w:rPr>
        <w:t xml:space="preserve"> інформаційні матеріали </w:t>
      </w:r>
      <w:r>
        <w:rPr>
          <w:rFonts w:ascii="Times New Roman" w:hAnsi="Times New Roman" w:cs="Times New Roman"/>
          <w:sz w:val="28"/>
          <w:szCs w:val="28"/>
          <w:lang w:val="uk-UA"/>
        </w:rPr>
        <w:t>і</w:t>
      </w:r>
      <w:r w:rsidRPr="00D86DAA">
        <w:rPr>
          <w:rFonts w:ascii="Times New Roman" w:hAnsi="Times New Roman" w:cs="Times New Roman"/>
          <w:sz w:val="28"/>
          <w:szCs w:val="28"/>
        </w:rPr>
        <w:t xml:space="preserve"> альтернативні методики. </w:t>
      </w:r>
      <w:r>
        <w:rPr>
          <w:rFonts w:ascii="Times New Roman" w:hAnsi="Times New Roman" w:cs="Times New Roman"/>
          <w:sz w:val="28"/>
          <w:szCs w:val="28"/>
          <w:lang w:val="uk-UA"/>
        </w:rPr>
        <w:t xml:space="preserve"> </w:t>
      </w:r>
      <w:r w:rsidRPr="0046308A">
        <w:rPr>
          <w:rFonts w:ascii="Times New Roman" w:hAnsi="Times New Roman" w:cs="Times New Roman"/>
          <w:sz w:val="28"/>
          <w:szCs w:val="28"/>
          <w:lang w:val="uk-UA"/>
        </w:rPr>
        <w:t xml:space="preserve">ДФУ містить </w:t>
      </w:r>
      <w:r>
        <w:rPr>
          <w:rFonts w:ascii="Times New Roman" w:hAnsi="Times New Roman" w:cs="Times New Roman"/>
          <w:sz w:val="28"/>
          <w:szCs w:val="28"/>
          <w:lang w:val="uk-UA"/>
        </w:rPr>
        <w:t xml:space="preserve">наступні розділи: Методи </w:t>
      </w:r>
      <w:r>
        <w:rPr>
          <w:rFonts w:ascii="Times New Roman" w:hAnsi="Times New Roman" w:cs="Times New Roman"/>
          <w:sz w:val="28"/>
          <w:szCs w:val="28"/>
          <w:lang w:val="uk-UA"/>
        </w:rPr>
        <w:lastRenderedPageBreak/>
        <w:t xml:space="preserve">аналізу, Загальні зауваження, </w:t>
      </w:r>
      <w:r w:rsidRPr="0046308A">
        <w:rPr>
          <w:rFonts w:ascii="Times New Roman" w:hAnsi="Times New Roman" w:cs="Times New Roman"/>
          <w:sz w:val="28"/>
          <w:szCs w:val="28"/>
          <w:lang w:val="uk-UA"/>
        </w:rPr>
        <w:t>Реактив</w:t>
      </w:r>
      <w:r>
        <w:rPr>
          <w:rFonts w:ascii="Times New Roman" w:hAnsi="Times New Roman" w:cs="Times New Roman"/>
          <w:sz w:val="28"/>
          <w:szCs w:val="28"/>
          <w:lang w:val="uk-UA"/>
        </w:rPr>
        <w:t>и</w:t>
      </w:r>
      <w:r w:rsidRPr="0046308A">
        <w:rPr>
          <w:rFonts w:ascii="Times New Roman" w:hAnsi="Times New Roman" w:cs="Times New Roman"/>
          <w:sz w:val="28"/>
          <w:szCs w:val="28"/>
          <w:lang w:val="uk-UA"/>
        </w:rPr>
        <w:t>, Заг</w:t>
      </w:r>
      <w:r>
        <w:rPr>
          <w:rFonts w:ascii="Times New Roman" w:hAnsi="Times New Roman" w:cs="Times New Roman"/>
          <w:sz w:val="28"/>
          <w:szCs w:val="28"/>
          <w:lang w:val="uk-UA"/>
        </w:rPr>
        <w:t>альні статті на лікарські форми,</w:t>
      </w:r>
      <w:r w:rsidRPr="0046308A">
        <w:rPr>
          <w:rFonts w:ascii="Times New Roman" w:hAnsi="Times New Roman" w:cs="Times New Roman"/>
          <w:sz w:val="28"/>
          <w:szCs w:val="28"/>
          <w:lang w:val="uk-UA"/>
        </w:rPr>
        <w:t xml:space="preserve"> </w:t>
      </w:r>
      <w:r>
        <w:rPr>
          <w:rFonts w:ascii="Times New Roman" w:hAnsi="Times New Roman" w:cs="Times New Roman"/>
          <w:sz w:val="28"/>
          <w:szCs w:val="28"/>
          <w:lang w:val="uk-UA"/>
        </w:rPr>
        <w:t>Загальні тексти</w:t>
      </w:r>
      <w:r w:rsidRPr="0046308A">
        <w:rPr>
          <w:rFonts w:ascii="Times New Roman" w:hAnsi="Times New Roman" w:cs="Times New Roman"/>
          <w:sz w:val="28"/>
          <w:szCs w:val="28"/>
          <w:lang w:val="uk-UA"/>
        </w:rPr>
        <w:t xml:space="preserve">, </w:t>
      </w:r>
      <w:r>
        <w:rPr>
          <w:rFonts w:ascii="Times New Roman" w:hAnsi="Times New Roman" w:cs="Times New Roman"/>
          <w:sz w:val="28"/>
          <w:szCs w:val="28"/>
          <w:lang w:val="uk-UA"/>
        </w:rPr>
        <w:t>Монографії, Загальні монографії</w:t>
      </w:r>
      <w:r w:rsidRPr="0046308A">
        <w:rPr>
          <w:rFonts w:ascii="Times New Roman" w:hAnsi="Times New Roman" w:cs="Times New Roman"/>
          <w:sz w:val="28"/>
          <w:szCs w:val="28"/>
          <w:lang w:val="uk-UA"/>
        </w:rPr>
        <w:t xml:space="preserve"> </w:t>
      </w:r>
      <w:r>
        <w:rPr>
          <w:rFonts w:ascii="Times New Roman" w:hAnsi="Times New Roman" w:cs="Times New Roman"/>
          <w:sz w:val="28"/>
          <w:szCs w:val="28"/>
          <w:lang w:val="uk-UA"/>
        </w:rPr>
        <w:t>, Гомеопатичні лікарські засоби та ін</w:t>
      </w:r>
      <w:r w:rsidRPr="0046308A">
        <w:rPr>
          <w:rFonts w:ascii="Times New Roman" w:hAnsi="Times New Roman" w:cs="Times New Roman"/>
          <w:sz w:val="28"/>
          <w:szCs w:val="28"/>
          <w:lang w:val="uk-UA"/>
        </w:rPr>
        <w:t xml:space="preserve">. </w:t>
      </w:r>
      <w:r w:rsidRPr="00D86DAA">
        <w:rPr>
          <w:rFonts w:ascii="Times New Roman" w:hAnsi="Times New Roman" w:cs="Times New Roman"/>
          <w:sz w:val="28"/>
          <w:szCs w:val="28"/>
        </w:rPr>
        <w:t xml:space="preserve">Для збереження </w:t>
      </w:r>
      <w:r>
        <w:rPr>
          <w:rFonts w:ascii="Times New Roman" w:hAnsi="Times New Roman" w:cs="Times New Roman"/>
          <w:sz w:val="28"/>
          <w:szCs w:val="28"/>
          <w:lang w:val="uk-UA"/>
        </w:rPr>
        <w:t>синхронізації</w:t>
      </w:r>
      <w:r>
        <w:rPr>
          <w:rFonts w:ascii="Times New Roman" w:hAnsi="Times New Roman" w:cs="Times New Roman"/>
          <w:sz w:val="28"/>
          <w:szCs w:val="28"/>
        </w:rPr>
        <w:t xml:space="preserve"> з Європейською </w:t>
      </w:r>
      <w:r>
        <w:rPr>
          <w:rFonts w:ascii="Times New Roman" w:hAnsi="Times New Roman" w:cs="Times New Roman"/>
          <w:sz w:val="28"/>
          <w:szCs w:val="28"/>
          <w:lang w:val="uk-UA"/>
        </w:rPr>
        <w:t>ф</w:t>
      </w:r>
      <w:r>
        <w:rPr>
          <w:rFonts w:ascii="Times New Roman" w:hAnsi="Times New Roman" w:cs="Times New Roman"/>
          <w:sz w:val="28"/>
          <w:szCs w:val="28"/>
        </w:rPr>
        <w:t>армакопеєю</w:t>
      </w:r>
      <w:r>
        <w:rPr>
          <w:rFonts w:ascii="Times New Roman" w:hAnsi="Times New Roman" w:cs="Times New Roman"/>
          <w:sz w:val="28"/>
          <w:szCs w:val="28"/>
          <w:lang w:val="uk-UA"/>
        </w:rPr>
        <w:t xml:space="preserve"> здійснюються </w:t>
      </w:r>
      <w:r w:rsidRPr="00D86DAA">
        <w:rPr>
          <w:rFonts w:ascii="Times New Roman" w:hAnsi="Times New Roman" w:cs="Times New Roman"/>
          <w:sz w:val="28"/>
          <w:szCs w:val="28"/>
        </w:rPr>
        <w:t xml:space="preserve">доповнення </w:t>
      </w:r>
      <w:r>
        <w:rPr>
          <w:rFonts w:ascii="Times New Roman" w:hAnsi="Times New Roman" w:cs="Times New Roman"/>
          <w:sz w:val="28"/>
          <w:szCs w:val="28"/>
          <w:lang w:val="uk-UA"/>
        </w:rPr>
        <w:t xml:space="preserve"> до </w:t>
      </w:r>
      <w:r w:rsidRPr="00D86DAA">
        <w:rPr>
          <w:rFonts w:ascii="Times New Roman" w:hAnsi="Times New Roman" w:cs="Times New Roman"/>
          <w:sz w:val="28"/>
          <w:szCs w:val="28"/>
        </w:rPr>
        <w:t xml:space="preserve">ДФУ. </w:t>
      </w:r>
      <w:r>
        <w:rPr>
          <w:rFonts w:ascii="Times New Roman" w:hAnsi="Times New Roman" w:cs="Times New Roman"/>
          <w:sz w:val="28"/>
          <w:szCs w:val="28"/>
          <w:lang w:val="uk-UA"/>
        </w:rPr>
        <w:t>Перше доповнення</w:t>
      </w:r>
      <w:r w:rsidRPr="00D86DAA">
        <w:rPr>
          <w:rFonts w:ascii="Times New Roman" w:hAnsi="Times New Roman" w:cs="Times New Roman"/>
          <w:sz w:val="28"/>
          <w:szCs w:val="28"/>
        </w:rPr>
        <w:t xml:space="preserve"> до ДФУ 1-го видання (ДФУ 1.1) </w:t>
      </w:r>
      <w:r>
        <w:rPr>
          <w:rFonts w:ascii="Times New Roman" w:hAnsi="Times New Roman" w:cs="Times New Roman"/>
          <w:sz w:val="28"/>
          <w:szCs w:val="28"/>
          <w:lang w:val="uk-UA"/>
        </w:rPr>
        <w:t>діє</w:t>
      </w:r>
      <w:r w:rsidRPr="00D86DAA">
        <w:rPr>
          <w:rFonts w:ascii="Times New Roman" w:hAnsi="Times New Roman" w:cs="Times New Roman"/>
          <w:sz w:val="28"/>
          <w:szCs w:val="28"/>
        </w:rPr>
        <w:t xml:space="preserve"> з 1 квітня 2004 р., 1.2 — з 1 лютого 2008 р.; ДФУ 1.3 — з 1 січня 2010 р. </w:t>
      </w:r>
      <w:r>
        <w:rPr>
          <w:rFonts w:ascii="Times New Roman" w:hAnsi="Times New Roman" w:cs="Times New Roman"/>
          <w:sz w:val="28"/>
          <w:szCs w:val="28"/>
          <w:lang w:val="uk-UA"/>
        </w:rPr>
        <w:t>Праця</w:t>
      </w:r>
      <w:r w:rsidRPr="00D86DAA">
        <w:rPr>
          <w:rFonts w:ascii="Times New Roman" w:hAnsi="Times New Roman" w:cs="Times New Roman"/>
          <w:sz w:val="28"/>
          <w:szCs w:val="28"/>
        </w:rPr>
        <w:t xml:space="preserve"> над </w:t>
      </w:r>
      <w:r>
        <w:rPr>
          <w:rFonts w:ascii="Times New Roman" w:hAnsi="Times New Roman" w:cs="Times New Roman"/>
          <w:sz w:val="28"/>
          <w:szCs w:val="28"/>
          <w:lang w:val="uk-UA"/>
        </w:rPr>
        <w:t xml:space="preserve">змінами та </w:t>
      </w:r>
      <w:r>
        <w:rPr>
          <w:rFonts w:ascii="Times New Roman" w:hAnsi="Times New Roman" w:cs="Times New Roman"/>
          <w:sz w:val="28"/>
          <w:szCs w:val="28"/>
        </w:rPr>
        <w:t>доповненням</w:t>
      </w:r>
      <w:r w:rsidRPr="00D86DAA">
        <w:rPr>
          <w:rFonts w:ascii="Times New Roman" w:hAnsi="Times New Roman" w:cs="Times New Roman"/>
          <w:sz w:val="28"/>
          <w:szCs w:val="28"/>
        </w:rPr>
        <w:t xml:space="preserve"> до ДФУ </w:t>
      </w:r>
      <w:r>
        <w:rPr>
          <w:rFonts w:ascii="Times New Roman" w:hAnsi="Times New Roman" w:cs="Times New Roman"/>
          <w:sz w:val="28"/>
          <w:szCs w:val="28"/>
          <w:lang w:val="uk-UA"/>
        </w:rPr>
        <w:t xml:space="preserve">весь час </w:t>
      </w:r>
      <w:r w:rsidRPr="00D86DAA">
        <w:rPr>
          <w:rFonts w:ascii="Times New Roman" w:hAnsi="Times New Roman" w:cs="Times New Roman"/>
          <w:sz w:val="28"/>
          <w:szCs w:val="28"/>
        </w:rPr>
        <w:t>триває</w:t>
      </w:r>
      <w:r w:rsidR="00E44751" w:rsidRPr="00E44751">
        <w:rPr>
          <w:rFonts w:ascii="Times New Roman" w:hAnsi="Times New Roman" w:cs="Times New Roman"/>
          <w:sz w:val="28"/>
          <w:szCs w:val="28"/>
        </w:rPr>
        <w:t xml:space="preserve"> [13</w:t>
      </w:r>
      <w:r w:rsidR="001B6161">
        <w:rPr>
          <w:rFonts w:ascii="Times New Roman" w:hAnsi="Times New Roman" w:cs="Times New Roman"/>
          <w:sz w:val="28"/>
          <w:szCs w:val="28"/>
          <w:lang w:val="uk-UA"/>
        </w:rPr>
        <w:t>-14</w:t>
      </w:r>
      <w:r w:rsidR="00E44751" w:rsidRPr="00E44751">
        <w:rPr>
          <w:rFonts w:ascii="Times New Roman" w:hAnsi="Times New Roman" w:cs="Times New Roman"/>
          <w:sz w:val="28"/>
          <w:szCs w:val="28"/>
        </w:rPr>
        <w:t>]</w:t>
      </w:r>
      <w:r w:rsidRPr="00D86DAA">
        <w:rPr>
          <w:rFonts w:ascii="Times New Roman" w:hAnsi="Times New Roman" w:cs="Times New Roman"/>
          <w:sz w:val="28"/>
          <w:szCs w:val="28"/>
        </w:rPr>
        <w:t>.</w:t>
      </w:r>
    </w:p>
    <w:p w:rsidR="008C3E48" w:rsidRPr="008C3E48" w:rsidRDefault="008C3E48" w:rsidP="00347903">
      <w:pPr>
        <w:pStyle w:val="a8"/>
        <w:shd w:val="clear" w:color="auto" w:fill="FFFFFF"/>
        <w:spacing w:before="120" w:beforeAutospacing="0" w:after="120" w:afterAutospacing="0" w:line="360" w:lineRule="auto"/>
        <w:ind w:firstLine="709"/>
        <w:jc w:val="both"/>
        <w:rPr>
          <w:color w:val="000000" w:themeColor="text1"/>
          <w:sz w:val="28"/>
          <w:szCs w:val="28"/>
          <w:lang w:val="uk-UA"/>
        </w:rPr>
      </w:pPr>
      <w:r w:rsidRPr="008C3E48">
        <w:rPr>
          <w:color w:val="000000" w:themeColor="text1"/>
          <w:sz w:val="28"/>
          <w:szCs w:val="28"/>
          <w:lang w:val="uk-UA"/>
        </w:rPr>
        <w:t xml:space="preserve">Показники </w:t>
      </w:r>
      <w:r w:rsidR="009B4FB7">
        <w:rPr>
          <w:color w:val="000000" w:themeColor="text1"/>
          <w:sz w:val="28"/>
          <w:szCs w:val="28"/>
          <w:lang w:val="uk-UA"/>
        </w:rPr>
        <w:t>якості води наведено в таблиці 1</w:t>
      </w:r>
      <w:r w:rsidRPr="008C3E48">
        <w:rPr>
          <w:color w:val="000000" w:themeColor="text1"/>
          <w:sz w:val="28"/>
          <w:szCs w:val="28"/>
          <w:lang w:val="uk-UA"/>
        </w:rPr>
        <w:t>.4</w:t>
      </w:r>
    </w:p>
    <w:p w:rsidR="008C3E48" w:rsidRPr="008C3E48" w:rsidRDefault="00E44751" w:rsidP="00347903">
      <w:pPr>
        <w:shd w:val="clear" w:color="auto" w:fill="FFFFFF"/>
        <w:spacing w:after="0"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Таблиця 1</w:t>
      </w:r>
      <w:r w:rsidR="008C3E48" w:rsidRPr="008C3E48">
        <w:rPr>
          <w:rFonts w:ascii="Times New Roman" w:hAnsi="Times New Roman" w:cs="Times New Roman"/>
          <w:color w:val="000000" w:themeColor="text1"/>
          <w:sz w:val="28"/>
          <w:szCs w:val="28"/>
        </w:rPr>
        <w:t>.</w:t>
      </w:r>
      <w:r w:rsidR="008C3E48" w:rsidRPr="008C3E48">
        <w:rPr>
          <w:rFonts w:ascii="Times New Roman" w:hAnsi="Times New Roman" w:cs="Times New Roman"/>
          <w:color w:val="000000" w:themeColor="text1"/>
          <w:sz w:val="28"/>
          <w:szCs w:val="28"/>
          <w:lang w:val="uk-UA"/>
        </w:rPr>
        <w:t>4</w:t>
      </w:r>
      <w:r w:rsidR="008C3E48" w:rsidRPr="008C3E48">
        <w:rPr>
          <w:rFonts w:ascii="Times New Roman" w:hAnsi="Times New Roman" w:cs="Times New Roman"/>
          <w:color w:val="000000" w:themeColor="text1"/>
          <w:sz w:val="28"/>
          <w:szCs w:val="28"/>
        </w:rPr>
        <w:t xml:space="preserve"> – Фізико-хімічні властивості сировини, матеріалів та</w:t>
      </w:r>
      <w:r w:rsidR="008C3E48" w:rsidRPr="008C3E48">
        <w:rPr>
          <w:rFonts w:ascii="Times New Roman" w:hAnsi="Times New Roman" w:cs="Times New Roman"/>
          <w:color w:val="000000" w:themeColor="text1"/>
          <w:sz w:val="28"/>
          <w:szCs w:val="28"/>
          <w:lang w:val="uk-UA"/>
        </w:rPr>
        <w:t xml:space="preserve"> </w:t>
      </w:r>
      <w:r w:rsidR="008C3E48" w:rsidRPr="008C3E48">
        <w:rPr>
          <w:rFonts w:ascii="Times New Roman" w:hAnsi="Times New Roman" w:cs="Times New Roman"/>
          <w:color w:val="000000" w:themeColor="text1"/>
          <w:sz w:val="28"/>
          <w:szCs w:val="28"/>
        </w:rPr>
        <w:t>готової продукції</w:t>
      </w:r>
    </w:p>
    <w:p w:rsidR="008C3E48" w:rsidRPr="008C3E48" w:rsidRDefault="008C3E48" w:rsidP="00347903">
      <w:pPr>
        <w:shd w:val="clear" w:color="auto" w:fill="FFFFFF"/>
        <w:spacing w:after="0" w:line="360" w:lineRule="auto"/>
        <w:ind w:firstLine="709"/>
        <w:rPr>
          <w:rFonts w:ascii="Times New Roman" w:hAnsi="Times New Roman" w:cs="Times New Roman"/>
          <w:color w:val="000000" w:themeColor="text1"/>
          <w:sz w:val="28"/>
          <w:szCs w:val="28"/>
          <w:lang w:val="uk-UA"/>
        </w:rPr>
      </w:pPr>
    </w:p>
    <w:tbl>
      <w:tblPr>
        <w:tblStyle w:val="aa"/>
        <w:tblpPr w:leftFromText="180" w:rightFromText="180" w:vertAnchor="text" w:horzAnchor="margin" w:tblpY="-36"/>
        <w:tblW w:w="9507" w:type="dxa"/>
        <w:tblLayout w:type="fixed"/>
        <w:tblLook w:val="04A0" w:firstRow="1" w:lastRow="0" w:firstColumn="1" w:lastColumn="0" w:noHBand="0" w:noVBand="1"/>
      </w:tblPr>
      <w:tblGrid>
        <w:gridCol w:w="2263"/>
        <w:gridCol w:w="1235"/>
        <w:gridCol w:w="1424"/>
        <w:gridCol w:w="1849"/>
        <w:gridCol w:w="1368"/>
        <w:gridCol w:w="1368"/>
      </w:tblGrid>
      <w:tr w:rsidR="008C3E48" w:rsidRPr="008C3E48" w:rsidTr="00D372B1">
        <w:trPr>
          <w:trHeight w:val="1009"/>
        </w:trPr>
        <w:tc>
          <w:tcPr>
            <w:tcW w:w="2263" w:type="dxa"/>
          </w:tcPr>
          <w:p w:rsidR="008C3E48" w:rsidRPr="008C3E48" w:rsidRDefault="008C3E48" w:rsidP="00347903">
            <w:pPr>
              <w:spacing w:line="360" w:lineRule="auto"/>
              <w:rPr>
                <w:rFonts w:ascii="Times New Roman" w:hAnsi="Times New Roman" w:cs="Times New Roman"/>
                <w:color w:val="000000" w:themeColor="text1"/>
                <w:sz w:val="28"/>
                <w:szCs w:val="28"/>
                <w:lang w:val="uk-UA"/>
              </w:rPr>
            </w:pPr>
            <w:r w:rsidRPr="008C3E48">
              <w:rPr>
                <w:rFonts w:ascii="Times New Roman" w:hAnsi="Times New Roman" w:cs="Times New Roman"/>
                <w:color w:val="000000" w:themeColor="text1"/>
                <w:sz w:val="28"/>
                <w:szCs w:val="28"/>
                <w:lang w:val="uk-UA"/>
              </w:rPr>
              <w:t>Найменування</w:t>
            </w:r>
          </w:p>
        </w:tc>
        <w:tc>
          <w:tcPr>
            <w:tcW w:w="1235" w:type="dxa"/>
            <w:tcBorders>
              <w:bottom w:val="single" w:sz="4" w:space="0" w:color="auto"/>
              <w:right w:val="nil"/>
            </w:tcBorders>
          </w:tcPr>
          <w:p w:rsidR="008C3E48" w:rsidRPr="008C3E48" w:rsidRDefault="008C3E48" w:rsidP="00347903">
            <w:pPr>
              <w:spacing w:line="360" w:lineRule="auto"/>
              <w:ind w:right="-120"/>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Вода очищена</w:t>
            </w:r>
          </w:p>
        </w:tc>
        <w:tc>
          <w:tcPr>
            <w:tcW w:w="1424" w:type="dxa"/>
            <w:tcBorders>
              <w:left w:val="nil"/>
              <w:bottom w:val="single" w:sz="4" w:space="0" w:color="auto"/>
            </w:tcBorders>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849"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Вода високо</w:t>
            </w:r>
            <w:r w:rsidRPr="008C3E48">
              <w:rPr>
                <w:rFonts w:ascii="Times New Roman" w:hAnsi="Times New Roman" w:cs="Times New Roman"/>
                <w:color w:val="000000" w:themeColor="text1"/>
                <w:sz w:val="28"/>
                <w:szCs w:val="28"/>
                <w:lang w:val="uk-UA"/>
              </w:rPr>
              <w:t>-</w:t>
            </w:r>
            <w:r w:rsidRPr="008C3E48">
              <w:rPr>
                <w:rFonts w:ascii="Times New Roman" w:hAnsi="Times New Roman" w:cs="Times New Roman"/>
                <w:color w:val="000000" w:themeColor="text1"/>
                <w:sz w:val="28"/>
                <w:szCs w:val="28"/>
              </w:rPr>
              <w:t>очищена</w:t>
            </w:r>
          </w:p>
        </w:tc>
        <w:tc>
          <w:tcPr>
            <w:tcW w:w="1368" w:type="dxa"/>
            <w:tcBorders>
              <w:bottom w:val="single" w:sz="4" w:space="0" w:color="auto"/>
              <w:right w:val="nil"/>
            </w:tcBorders>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Вода для ін’єкцій</w:t>
            </w:r>
          </w:p>
        </w:tc>
        <w:tc>
          <w:tcPr>
            <w:tcW w:w="1368" w:type="dxa"/>
            <w:tcBorders>
              <w:left w:val="nil"/>
              <w:bottom w:val="single" w:sz="4" w:space="0" w:color="auto"/>
            </w:tcBorders>
          </w:tcPr>
          <w:p w:rsidR="008C3E48" w:rsidRPr="008C3E48" w:rsidRDefault="008C3E48" w:rsidP="00347903">
            <w:pPr>
              <w:spacing w:line="360" w:lineRule="auto"/>
              <w:rPr>
                <w:rFonts w:ascii="Times New Roman" w:hAnsi="Times New Roman" w:cs="Times New Roman"/>
                <w:color w:val="000000" w:themeColor="text1"/>
                <w:sz w:val="28"/>
                <w:szCs w:val="28"/>
              </w:rPr>
            </w:pPr>
          </w:p>
        </w:tc>
      </w:tr>
      <w:tr w:rsidR="008C3E48" w:rsidRPr="008C3E48" w:rsidTr="00D372B1">
        <w:trPr>
          <w:trHeight w:val="518"/>
        </w:trPr>
        <w:tc>
          <w:tcPr>
            <w:tcW w:w="2263" w:type="dxa"/>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235" w:type="dxa"/>
            <w:tcBorders>
              <w:right w:val="single" w:sz="4" w:space="0" w:color="auto"/>
            </w:tcBorders>
          </w:tcPr>
          <w:p w:rsidR="008C3E48" w:rsidRPr="008C3E48" w:rsidRDefault="008C3E48" w:rsidP="00347903">
            <w:pPr>
              <w:spacing w:line="360" w:lineRule="auto"/>
              <w:rPr>
                <w:rFonts w:ascii="Times New Roman" w:hAnsi="Times New Roman" w:cs="Times New Roman"/>
                <w:color w:val="000000" w:themeColor="text1"/>
                <w:sz w:val="28"/>
                <w:szCs w:val="28"/>
                <w:lang w:val="en-US"/>
              </w:rPr>
            </w:pPr>
            <w:r w:rsidRPr="008C3E48">
              <w:rPr>
                <w:rFonts w:ascii="Times New Roman" w:hAnsi="Times New Roman" w:cs="Times New Roman"/>
                <w:color w:val="000000" w:themeColor="text1"/>
                <w:sz w:val="28"/>
                <w:szCs w:val="28"/>
                <w:lang w:val="en-US"/>
              </w:rPr>
              <w:t>Ph.Eur</w:t>
            </w:r>
          </w:p>
        </w:tc>
        <w:tc>
          <w:tcPr>
            <w:tcW w:w="1424" w:type="dxa"/>
            <w:tcBorders>
              <w:left w:val="single" w:sz="4" w:space="0" w:color="auto"/>
            </w:tcBorders>
          </w:tcPr>
          <w:p w:rsidR="008C3E48" w:rsidRPr="008C3E48" w:rsidRDefault="008C3E48" w:rsidP="00347903">
            <w:pPr>
              <w:spacing w:line="360" w:lineRule="auto"/>
              <w:rPr>
                <w:rFonts w:ascii="Times New Roman" w:hAnsi="Times New Roman" w:cs="Times New Roman"/>
                <w:color w:val="000000" w:themeColor="text1"/>
                <w:sz w:val="28"/>
                <w:szCs w:val="28"/>
                <w:lang w:val="en-US"/>
              </w:rPr>
            </w:pPr>
            <w:r w:rsidRPr="008C3E48">
              <w:rPr>
                <w:rFonts w:ascii="Times New Roman" w:hAnsi="Times New Roman" w:cs="Times New Roman"/>
                <w:color w:val="000000" w:themeColor="text1"/>
                <w:sz w:val="28"/>
                <w:szCs w:val="28"/>
                <w:lang w:val="en-US"/>
              </w:rPr>
              <w:t>USP</w:t>
            </w:r>
          </w:p>
        </w:tc>
        <w:tc>
          <w:tcPr>
            <w:tcW w:w="1849"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lang w:val="en-US"/>
              </w:rPr>
              <w:t>Ph.Eur</w:t>
            </w:r>
          </w:p>
        </w:tc>
        <w:tc>
          <w:tcPr>
            <w:tcW w:w="1368" w:type="dxa"/>
            <w:tcBorders>
              <w:right w:val="single" w:sz="4" w:space="0" w:color="auto"/>
            </w:tcBorders>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lang w:val="en-US"/>
              </w:rPr>
              <w:t>Ph.Eur</w:t>
            </w:r>
          </w:p>
        </w:tc>
        <w:tc>
          <w:tcPr>
            <w:tcW w:w="1368" w:type="dxa"/>
            <w:tcBorders>
              <w:left w:val="single" w:sz="4" w:space="0" w:color="auto"/>
            </w:tcBorders>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lang w:val="en-US"/>
              </w:rPr>
              <w:t>USP</w:t>
            </w:r>
          </w:p>
        </w:tc>
      </w:tr>
      <w:tr w:rsidR="008C3E48" w:rsidRPr="008C3E48" w:rsidTr="00D372B1">
        <w:trPr>
          <w:trHeight w:val="1038"/>
        </w:trPr>
        <w:tc>
          <w:tcPr>
            <w:tcW w:w="2263"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Електропровідність</w:t>
            </w:r>
          </w:p>
        </w:tc>
        <w:tc>
          <w:tcPr>
            <w:tcW w:w="1235" w:type="dxa"/>
            <w:tcBorders>
              <w:bottom w:val="single" w:sz="4" w:space="0" w:color="auto"/>
            </w:tcBorders>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w:t>
            </w:r>
            <w:r w:rsidRPr="008C3E48">
              <w:rPr>
                <w:rFonts w:ascii="Times New Roman" w:hAnsi="Times New Roman" w:cs="Times New Roman"/>
                <w:color w:val="000000" w:themeColor="text1"/>
                <w:sz w:val="28"/>
                <w:szCs w:val="28"/>
                <w:lang w:val="en-US"/>
              </w:rPr>
              <w:t>4.3µS</w:t>
            </w:r>
            <w:r w:rsidRPr="008C3E48">
              <w:rPr>
                <w:rFonts w:ascii="Times New Roman" w:hAnsi="Times New Roman" w:cs="Times New Roman"/>
                <w:color w:val="000000" w:themeColor="text1"/>
                <w:sz w:val="28"/>
                <w:szCs w:val="28"/>
              </w:rPr>
              <w:t>/см</w:t>
            </w:r>
          </w:p>
          <w:p w:rsidR="008C3E48" w:rsidRPr="008C3E48" w:rsidRDefault="008C3E48" w:rsidP="00347903">
            <w:pPr>
              <w:spacing w:line="360" w:lineRule="auto"/>
              <w:rPr>
                <w:rFonts w:ascii="Times New Roman" w:hAnsi="Times New Roman" w:cs="Times New Roman"/>
                <w:color w:val="000000" w:themeColor="text1"/>
                <w:sz w:val="28"/>
                <w:szCs w:val="28"/>
                <w:lang w:val="uk-UA"/>
              </w:rPr>
            </w:pPr>
            <w:r w:rsidRPr="008C3E48">
              <w:rPr>
                <w:rFonts w:ascii="Times New Roman" w:hAnsi="Times New Roman" w:cs="Times New Roman"/>
                <w:color w:val="000000" w:themeColor="text1"/>
                <w:sz w:val="28"/>
                <w:szCs w:val="28"/>
              </w:rPr>
              <w:t>При 20</w:t>
            </w:r>
            <w:r w:rsidRPr="008C3E48">
              <w:rPr>
                <w:rFonts w:ascii="Times New Roman" w:hAnsi="Times New Roman" w:cs="Times New Roman"/>
                <w:color w:val="000000" w:themeColor="text1"/>
                <w:sz w:val="28"/>
                <w:szCs w:val="28"/>
                <w:rtl/>
                <w:lang w:bidi="he-IL"/>
              </w:rPr>
              <w:t>֩</w:t>
            </w:r>
            <w:r w:rsidRPr="008C3E48">
              <w:rPr>
                <w:rFonts w:ascii="Times New Roman" w:hAnsi="Times New Roman" w:cs="Times New Roman"/>
                <w:color w:val="000000" w:themeColor="text1"/>
                <w:sz w:val="28"/>
                <w:szCs w:val="28"/>
              </w:rPr>
              <w:t>С</w:t>
            </w:r>
          </w:p>
        </w:tc>
        <w:tc>
          <w:tcPr>
            <w:tcW w:w="1424" w:type="dxa"/>
            <w:tcBorders>
              <w:bottom w:val="single" w:sz="4" w:space="0" w:color="auto"/>
            </w:tcBorders>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w:t>
            </w:r>
            <w:r w:rsidRPr="008C3E48">
              <w:rPr>
                <w:rFonts w:ascii="Times New Roman" w:hAnsi="Times New Roman" w:cs="Times New Roman"/>
                <w:color w:val="000000" w:themeColor="text1"/>
                <w:sz w:val="28"/>
                <w:szCs w:val="28"/>
                <w:lang w:val="en-US"/>
              </w:rPr>
              <w:t>1.3µS</w:t>
            </w:r>
            <w:r w:rsidRPr="008C3E48">
              <w:rPr>
                <w:rFonts w:ascii="Times New Roman" w:hAnsi="Times New Roman" w:cs="Times New Roman"/>
                <w:color w:val="000000" w:themeColor="text1"/>
                <w:sz w:val="28"/>
                <w:szCs w:val="28"/>
              </w:rPr>
              <w:t>/см</w:t>
            </w:r>
          </w:p>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При 25</w:t>
            </w:r>
            <w:r w:rsidRPr="008C3E48">
              <w:rPr>
                <w:rFonts w:ascii="Times New Roman" w:hAnsi="Times New Roman" w:cs="Times New Roman"/>
                <w:color w:val="000000" w:themeColor="text1"/>
                <w:sz w:val="28"/>
                <w:szCs w:val="28"/>
                <w:rtl/>
                <w:lang w:bidi="he-IL"/>
              </w:rPr>
              <w:t>֩</w:t>
            </w:r>
            <w:r w:rsidRPr="008C3E48">
              <w:rPr>
                <w:rFonts w:ascii="Times New Roman" w:hAnsi="Times New Roman" w:cs="Times New Roman"/>
                <w:color w:val="000000" w:themeColor="text1"/>
                <w:sz w:val="28"/>
                <w:szCs w:val="28"/>
              </w:rPr>
              <w:t>С</w:t>
            </w:r>
          </w:p>
        </w:tc>
        <w:tc>
          <w:tcPr>
            <w:tcW w:w="1849" w:type="dxa"/>
            <w:tcBorders>
              <w:bottom w:val="single" w:sz="4" w:space="0" w:color="auto"/>
            </w:tcBorders>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w:t>
            </w:r>
            <w:r w:rsidRPr="008C3E48">
              <w:rPr>
                <w:rFonts w:ascii="Times New Roman" w:hAnsi="Times New Roman" w:cs="Times New Roman"/>
                <w:color w:val="000000" w:themeColor="text1"/>
                <w:sz w:val="28"/>
                <w:szCs w:val="28"/>
                <w:lang w:val="en-US"/>
              </w:rPr>
              <w:t>1.1µS</w:t>
            </w:r>
            <w:r w:rsidRPr="008C3E48">
              <w:rPr>
                <w:rFonts w:ascii="Times New Roman" w:hAnsi="Times New Roman" w:cs="Times New Roman"/>
                <w:color w:val="000000" w:themeColor="text1"/>
                <w:sz w:val="28"/>
                <w:szCs w:val="28"/>
              </w:rPr>
              <w:t>/см</w:t>
            </w:r>
          </w:p>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При 20</w:t>
            </w:r>
            <w:r w:rsidRPr="008C3E48">
              <w:rPr>
                <w:rFonts w:ascii="Times New Roman" w:hAnsi="Times New Roman" w:cs="Times New Roman"/>
                <w:color w:val="000000" w:themeColor="text1"/>
                <w:sz w:val="28"/>
                <w:szCs w:val="28"/>
                <w:rtl/>
                <w:lang w:bidi="he-IL"/>
              </w:rPr>
              <w:t>֩</w:t>
            </w:r>
            <w:r w:rsidRPr="008C3E48">
              <w:rPr>
                <w:rFonts w:ascii="Times New Roman" w:hAnsi="Times New Roman" w:cs="Times New Roman"/>
                <w:color w:val="000000" w:themeColor="text1"/>
                <w:sz w:val="28"/>
                <w:szCs w:val="28"/>
              </w:rPr>
              <w:t>С</w:t>
            </w:r>
          </w:p>
        </w:tc>
        <w:tc>
          <w:tcPr>
            <w:tcW w:w="1368" w:type="dxa"/>
            <w:tcBorders>
              <w:bottom w:val="single" w:sz="4" w:space="0" w:color="auto"/>
            </w:tcBorders>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w:t>
            </w:r>
            <w:r w:rsidRPr="008C3E48">
              <w:rPr>
                <w:rFonts w:ascii="Times New Roman" w:hAnsi="Times New Roman" w:cs="Times New Roman"/>
                <w:color w:val="000000" w:themeColor="text1"/>
                <w:sz w:val="28"/>
                <w:szCs w:val="28"/>
                <w:lang w:val="en-US"/>
              </w:rPr>
              <w:t>1.1µS</w:t>
            </w:r>
            <w:r w:rsidRPr="008C3E48">
              <w:rPr>
                <w:rFonts w:ascii="Times New Roman" w:hAnsi="Times New Roman" w:cs="Times New Roman"/>
                <w:color w:val="000000" w:themeColor="text1"/>
                <w:sz w:val="28"/>
                <w:szCs w:val="28"/>
              </w:rPr>
              <w:t>/см</w:t>
            </w:r>
          </w:p>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При 20</w:t>
            </w:r>
            <w:r w:rsidRPr="008C3E48">
              <w:rPr>
                <w:rFonts w:ascii="Times New Roman" w:hAnsi="Times New Roman" w:cs="Times New Roman"/>
                <w:color w:val="000000" w:themeColor="text1"/>
                <w:sz w:val="28"/>
                <w:szCs w:val="28"/>
                <w:rtl/>
                <w:lang w:bidi="he-IL"/>
              </w:rPr>
              <w:t>֩</w:t>
            </w:r>
            <w:r w:rsidRPr="008C3E48">
              <w:rPr>
                <w:rFonts w:ascii="Times New Roman" w:hAnsi="Times New Roman" w:cs="Times New Roman"/>
                <w:color w:val="000000" w:themeColor="text1"/>
                <w:sz w:val="28"/>
                <w:szCs w:val="28"/>
              </w:rPr>
              <w:t>С</w:t>
            </w:r>
          </w:p>
        </w:tc>
        <w:tc>
          <w:tcPr>
            <w:tcW w:w="1368" w:type="dxa"/>
            <w:tcBorders>
              <w:bottom w:val="single" w:sz="4" w:space="0" w:color="auto"/>
            </w:tcBorders>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w:t>
            </w:r>
            <w:r w:rsidRPr="008C3E48">
              <w:rPr>
                <w:rFonts w:ascii="Times New Roman" w:hAnsi="Times New Roman" w:cs="Times New Roman"/>
                <w:color w:val="000000" w:themeColor="text1"/>
                <w:sz w:val="28"/>
                <w:szCs w:val="28"/>
                <w:lang w:val="en-US"/>
              </w:rPr>
              <w:t>1.3µS</w:t>
            </w:r>
            <w:r w:rsidRPr="008C3E48">
              <w:rPr>
                <w:rFonts w:ascii="Times New Roman" w:hAnsi="Times New Roman" w:cs="Times New Roman"/>
                <w:color w:val="000000" w:themeColor="text1"/>
                <w:sz w:val="28"/>
                <w:szCs w:val="28"/>
              </w:rPr>
              <w:t>/см</w:t>
            </w:r>
          </w:p>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При 25</w:t>
            </w:r>
            <w:r w:rsidRPr="008C3E48">
              <w:rPr>
                <w:rFonts w:ascii="Times New Roman" w:hAnsi="Times New Roman" w:cs="Times New Roman"/>
                <w:color w:val="000000" w:themeColor="text1"/>
                <w:sz w:val="28"/>
                <w:szCs w:val="28"/>
                <w:rtl/>
                <w:lang w:bidi="he-IL"/>
              </w:rPr>
              <w:t>֩</w:t>
            </w:r>
            <w:r w:rsidRPr="008C3E48">
              <w:rPr>
                <w:rFonts w:ascii="Times New Roman" w:hAnsi="Times New Roman" w:cs="Times New Roman"/>
                <w:color w:val="000000" w:themeColor="text1"/>
                <w:sz w:val="28"/>
                <w:szCs w:val="28"/>
              </w:rPr>
              <w:t>С</w:t>
            </w:r>
          </w:p>
        </w:tc>
      </w:tr>
      <w:tr w:rsidR="008C3E48" w:rsidRPr="008C3E48" w:rsidTr="00D372B1">
        <w:trPr>
          <w:trHeight w:val="1009"/>
        </w:trPr>
        <w:tc>
          <w:tcPr>
            <w:tcW w:w="2263"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Загальний органічний вуглець</w:t>
            </w:r>
          </w:p>
        </w:tc>
        <w:tc>
          <w:tcPr>
            <w:tcW w:w="1235" w:type="dxa"/>
            <w:tcBorders>
              <w:right w:val="nil"/>
            </w:tcBorders>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424" w:type="dxa"/>
            <w:tcBorders>
              <w:left w:val="nil"/>
              <w:right w:val="nil"/>
            </w:tcBorders>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849" w:type="dxa"/>
            <w:tcBorders>
              <w:left w:val="nil"/>
              <w:right w:val="nil"/>
            </w:tcBorders>
          </w:tcPr>
          <w:p w:rsidR="008C3E48" w:rsidRPr="008C3E48" w:rsidRDefault="008C3E48" w:rsidP="00347903">
            <w:pPr>
              <w:spacing w:line="360" w:lineRule="auto"/>
              <w:rPr>
                <w:rFonts w:ascii="Times New Roman" w:hAnsi="Times New Roman" w:cs="Times New Roman"/>
                <w:color w:val="000000" w:themeColor="text1"/>
                <w:sz w:val="28"/>
                <w:szCs w:val="28"/>
                <w:lang w:val="en-US"/>
              </w:rPr>
            </w:pPr>
            <w:r w:rsidRPr="008C3E48">
              <w:rPr>
                <w:rFonts w:ascii="Times New Roman" w:hAnsi="Times New Roman" w:cs="Times New Roman"/>
                <w:color w:val="000000" w:themeColor="text1"/>
                <w:sz w:val="28"/>
                <w:szCs w:val="28"/>
                <w:lang w:val="en-US"/>
              </w:rPr>
              <w:t>&lt;500ppb</w:t>
            </w:r>
          </w:p>
        </w:tc>
        <w:tc>
          <w:tcPr>
            <w:tcW w:w="1368" w:type="dxa"/>
            <w:tcBorders>
              <w:left w:val="nil"/>
              <w:right w:val="nil"/>
            </w:tcBorders>
          </w:tcPr>
          <w:p w:rsidR="008C3E48" w:rsidRPr="008C3E48" w:rsidRDefault="008C3E48" w:rsidP="00347903">
            <w:pPr>
              <w:spacing w:line="360" w:lineRule="auto"/>
              <w:rPr>
                <w:rFonts w:ascii="Times New Roman" w:hAnsi="Times New Roman" w:cs="Times New Roman"/>
                <w:color w:val="000000" w:themeColor="text1"/>
                <w:sz w:val="28"/>
                <w:szCs w:val="28"/>
              </w:rPr>
            </w:pPr>
          </w:p>
        </w:tc>
        <w:tc>
          <w:tcPr>
            <w:tcW w:w="1368" w:type="dxa"/>
            <w:tcBorders>
              <w:left w:val="nil"/>
            </w:tcBorders>
          </w:tcPr>
          <w:p w:rsidR="008C3E48" w:rsidRPr="008C3E48" w:rsidRDefault="008C3E48" w:rsidP="00347903">
            <w:pPr>
              <w:spacing w:line="360" w:lineRule="auto"/>
              <w:rPr>
                <w:rFonts w:ascii="Times New Roman" w:hAnsi="Times New Roman" w:cs="Times New Roman"/>
                <w:color w:val="000000" w:themeColor="text1"/>
                <w:sz w:val="28"/>
                <w:szCs w:val="28"/>
              </w:rPr>
            </w:pPr>
          </w:p>
        </w:tc>
      </w:tr>
      <w:tr w:rsidR="008C3E48" w:rsidRPr="008C3E48" w:rsidTr="00D372B1">
        <w:trPr>
          <w:trHeight w:val="1038"/>
        </w:trPr>
        <w:tc>
          <w:tcPr>
            <w:tcW w:w="2263"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Концентрація мікроорганізмів</w:t>
            </w:r>
          </w:p>
        </w:tc>
        <w:tc>
          <w:tcPr>
            <w:tcW w:w="1235" w:type="dxa"/>
          </w:tcPr>
          <w:p w:rsidR="008C3E48" w:rsidRPr="008C3E48" w:rsidRDefault="008C3E48" w:rsidP="00347903">
            <w:pPr>
              <w:spacing w:line="360" w:lineRule="auto"/>
              <w:rPr>
                <w:rFonts w:ascii="Times New Roman" w:hAnsi="Times New Roman" w:cs="Times New Roman"/>
                <w:color w:val="000000" w:themeColor="text1"/>
                <w:sz w:val="28"/>
                <w:szCs w:val="28"/>
                <w:lang w:val="uk-UA"/>
              </w:rPr>
            </w:pPr>
            <w:r w:rsidRPr="008C3E48">
              <w:rPr>
                <w:rFonts w:ascii="Times New Roman" w:hAnsi="Times New Roman" w:cs="Times New Roman"/>
                <w:color w:val="000000" w:themeColor="text1"/>
                <w:sz w:val="28"/>
                <w:szCs w:val="28"/>
                <w:lang w:val="en-US"/>
              </w:rPr>
              <w:t>&lt;100</w:t>
            </w:r>
            <w:r w:rsidRPr="008C3E48">
              <w:rPr>
                <w:rFonts w:ascii="Times New Roman" w:hAnsi="Times New Roman" w:cs="Times New Roman"/>
                <w:color w:val="000000" w:themeColor="text1"/>
                <w:sz w:val="28"/>
                <w:szCs w:val="28"/>
              </w:rPr>
              <w:t>КОЕ/мл</w:t>
            </w:r>
          </w:p>
        </w:tc>
        <w:tc>
          <w:tcPr>
            <w:tcW w:w="1424"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lang w:val="en-US"/>
              </w:rPr>
              <w:t>&lt;100</w:t>
            </w:r>
            <w:r w:rsidRPr="008C3E48">
              <w:rPr>
                <w:rFonts w:ascii="Times New Roman" w:hAnsi="Times New Roman" w:cs="Times New Roman"/>
                <w:color w:val="000000" w:themeColor="text1"/>
                <w:sz w:val="28"/>
                <w:szCs w:val="28"/>
              </w:rPr>
              <w:t>КОЕ/мл</w:t>
            </w:r>
          </w:p>
        </w:tc>
        <w:tc>
          <w:tcPr>
            <w:tcW w:w="1849"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lang w:val="en-US"/>
              </w:rPr>
              <w:t>&lt;0,1</w:t>
            </w:r>
            <w:r w:rsidRPr="008C3E48">
              <w:rPr>
                <w:rFonts w:ascii="Times New Roman" w:hAnsi="Times New Roman" w:cs="Times New Roman"/>
                <w:color w:val="000000" w:themeColor="text1"/>
                <w:sz w:val="28"/>
                <w:szCs w:val="28"/>
              </w:rPr>
              <w:t>КОЕ/мл</w:t>
            </w:r>
          </w:p>
        </w:tc>
        <w:tc>
          <w:tcPr>
            <w:tcW w:w="1368"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lang w:val="en-US"/>
              </w:rPr>
              <w:t>&lt;0,1</w:t>
            </w:r>
            <w:r w:rsidRPr="008C3E48">
              <w:rPr>
                <w:rFonts w:ascii="Times New Roman" w:hAnsi="Times New Roman" w:cs="Times New Roman"/>
                <w:color w:val="000000" w:themeColor="text1"/>
                <w:sz w:val="28"/>
                <w:szCs w:val="28"/>
              </w:rPr>
              <w:t>КОЕ/мл</w:t>
            </w:r>
          </w:p>
        </w:tc>
        <w:tc>
          <w:tcPr>
            <w:tcW w:w="1368"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lang w:val="en-US"/>
              </w:rPr>
              <w:t>&lt;0,1</w:t>
            </w:r>
            <w:r w:rsidRPr="008C3E48">
              <w:rPr>
                <w:rFonts w:ascii="Times New Roman" w:hAnsi="Times New Roman" w:cs="Times New Roman"/>
                <w:color w:val="000000" w:themeColor="text1"/>
                <w:sz w:val="28"/>
                <w:szCs w:val="28"/>
              </w:rPr>
              <w:t>КОЕ/мл</w:t>
            </w:r>
          </w:p>
        </w:tc>
      </w:tr>
      <w:tr w:rsidR="008C3E48" w:rsidRPr="008C3E48" w:rsidTr="00D372B1">
        <w:trPr>
          <w:trHeight w:val="1009"/>
        </w:trPr>
        <w:tc>
          <w:tcPr>
            <w:tcW w:w="2263"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Ендотоксини</w:t>
            </w:r>
          </w:p>
        </w:tc>
        <w:tc>
          <w:tcPr>
            <w:tcW w:w="1235"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w:t>
            </w:r>
          </w:p>
        </w:tc>
        <w:tc>
          <w:tcPr>
            <w:tcW w:w="1424"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w:t>
            </w:r>
          </w:p>
        </w:tc>
        <w:tc>
          <w:tcPr>
            <w:tcW w:w="1849" w:type="dxa"/>
          </w:tcPr>
          <w:p w:rsidR="008C3E48" w:rsidRPr="008C3E48" w:rsidRDefault="008C3E48" w:rsidP="00347903">
            <w:pPr>
              <w:spacing w:line="360" w:lineRule="auto"/>
              <w:rPr>
                <w:rFonts w:ascii="Times New Roman" w:hAnsi="Times New Roman" w:cs="Times New Roman"/>
                <w:color w:val="000000" w:themeColor="text1"/>
                <w:sz w:val="28"/>
                <w:szCs w:val="28"/>
                <w:lang w:val="uk-UA"/>
              </w:rPr>
            </w:pPr>
            <w:r w:rsidRPr="008C3E48">
              <w:rPr>
                <w:rFonts w:ascii="Times New Roman" w:hAnsi="Times New Roman" w:cs="Times New Roman"/>
                <w:color w:val="000000" w:themeColor="text1"/>
                <w:sz w:val="28"/>
                <w:szCs w:val="28"/>
                <w:lang w:val="en-US"/>
              </w:rPr>
              <w:t>&lt;0.25 Eu/</w:t>
            </w:r>
            <w:r w:rsidRPr="008C3E48">
              <w:rPr>
                <w:rFonts w:ascii="Times New Roman" w:hAnsi="Times New Roman" w:cs="Times New Roman"/>
                <w:color w:val="000000" w:themeColor="text1"/>
                <w:sz w:val="28"/>
                <w:szCs w:val="28"/>
              </w:rPr>
              <w:t>мл</w:t>
            </w:r>
          </w:p>
        </w:tc>
        <w:tc>
          <w:tcPr>
            <w:tcW w:w="1368"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lang w:val="en-US"/>
              </w:rPr>
              <w:t>&lt;0.25 Eu/</w:t>
            </w:r>
            <w:r w:rsidRPr="008C3E48">
              <w:rPr>
                <w:rFonts w:ascii="Times New Roman" w:hAnsi="Times New Roman" w:cs="Times New Roman"/>
                <w:color w:val="000000" w:themeColor="text1"/>
                <w:sz w:val="28"/>
                <w:szCs w:val="28"/>
              </w:rPr>
              <w:t>мл</w:t>
            </w:r>
          </w:p>
        </w:tc>
        <w:tc>
          <w:tcPr>
            <w:tcW w:w="1368"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lang w:val="en-US"/>
              </w:rPr>
              <w:t>&lt;0.25 Eu/</w:t>
            </w:r>
            <w:r w:rsidRPr="008C3E48">
              <w:rPr>
                <w:rFonts w:ascii="Times New Roman" w:hAnsi="Times New Roman" w:cs="Times New Roman"/>
                <w:color w:val="000000" w:themeColor="text1"/>
                <w:sz w:val="28"/>
                <w:szCs w:val="28"/>
              </w:rPr>
              <w:t>мл</w:t>
            </w:r>
          </w:p>
        </w:tc>
      </w:tr>
      <w:tr w:rsidR="008C3E48" w:rsidRPr="008C3E48" w:rsidTr="00D372B1">
        <w:trPr>
          <w:trHeight w:val="518"/>
        </w:trPr>
        <w:tc>
          <w:tcPr>
            <w:tcW w:w="2263"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Нітрати</w:t>
            </w:r>
          </w:p>
        </w:tc>
        <w:tc>
          <w:tcPr>
            <w:tcW w:w="1235"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lang w:val="en-US"/>
              </w:rPr>
              <w:t>&lt;0,2ppb</w:t>
            </w:r>
          </w:p>
        </w:tc>
        <w:tc>
          <w:tcPr>
            <w:tcW w:w="1424"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w:t>
            </w:r>
          </w:p>
        </w:tc>
        <w:tc>
          <w:tcPr>
            <w:tcW w:w="1849"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w:t>
            </w:r>
          </w:p>
        </w:tc>
        <w:tc>
          <w:tcPr>
            <w:tcW w:w="1368"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w:t>
            </w:r>
          </w:p>
        </w:tc>
        <w:tc>
          <w:tcPr>
            <w:tcW w:w="1368"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w:t>
            </w:r>
          </w:p>
        </w:tc>
      </w:tr>
      <w:tr w:rsidR="008C3E48" w:rsidRPr="008C3E48" w:rsidTr="00D372B1">
        <w:trPr>
          <w:trHeight w:val="489"/>
        </w:trPr>
        <w:tc>
          <w:tcPr>
            <w:tcW w:w="2263"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Важкі метали</w:t>
            </w:r>
          </w:p>
        </w:tc>
        <w:tc>
          <w:tcPr>
            <w:tcW w:w="1235"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lang w:val="en-US"/>
              </w:rPr>
              <w:t>&lt;0,1ppb</w:t>
            </w:r>
          </w:p>
        </w:tc>
        <w:tc>
          <w:tcPr>
            <w:tcW w:w="1424"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w:t>
            </w:r>
          </w:p>
        </w:tc>
        <w:tc>
          <w:tcPr>
            <w:tcW w:w="1849"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w:t>
            </w:r>
          </w:p>
        </w:tc>
        <w:tc>
          <w:tcPr>
            <w:tcW w:w="1368"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w:t>
            </w:r>
          </w:p>
        </w:tc>
        <w:tc>
          <w:tcPr>
            <w:tcW w:w="1368" w:type="dxa"/>
          </w:tcPr>
          <w:p w:rsidR="008C3E48" w:rsidRPr="008C3E48" w:rsidRDefault="008C3E48" w:rsidP="00347903">
            <w:pPr>
              <w:spacing w:line="360" w:lineRule="auto"/>
              <w:rPr>
                <w:rFonts w:ascii="Times New Roman" w:hAnsi="Times New Roman" w:cs="Times New Roman"/>
                <w:color w:val="000000" w:themeColor="text1"/>
                <w:sz w:val="28"/>
                <w:szCs w:val="28"/>
              </w:rPr>
            </w:pPr>
            <w:r w:rsidRPr="008C3E48">
              <w:rPr>
                <w:rFonts w:ascii="Times New Roman" w:hAnsi="Times New Roman" w:cs="Times New Roman"/>
                <w:color w:val="000000" w:themeColor="text1"/>
                <w:sz w:val="28"/>
                <w:szCs w:val="28"/>
              </w:rPr>
              <w:t>-</w:t>
            </w:r>
          </w:p>
        </w:tc>
      </w:tr>
    </w:tbl>
    <w:p w:rsidR="008C3E48" w:rsidRPr="008C3E48" w:rsidRDefault="008C3E48" w:rsidP="00347903">
      <w:pPr>
        <w:spacing w:after="0" w:line="360" w:lineRule="auto"/>
        <w:ind w:firstLine="709"/>
        <w:rPr>
          <w:rFonts w:ascii="Times New Roman" w:hAnsi="Times New Roman" w:cs="Times New Roman"/>
          <w:color w:val="000000" w:themeColor="text1"/>
          <w:sz w:val="28"/>
          <w:szCs w:val="28"/>
          <w:lang w:val="uk-UA" w:eastAsia="ru-RU"/>
        </w:rPr>
      </w:pPr>
    </w:p>
    <w:p w:rsidR="008C3E48" w:rsidRDefault="008C3E48" w:rsidP="00347903">
      <w:pPr>
        <w:spacing w:after="0" w:line="360" w:lineRule="auto"/>
        <w:ind w:firstLine="709"/>
        <w:jc w:val="center"/>
        <w:rPr>
          <w:rFonts w:ascii="Times New Roman" w:hAnsi="Times New Roman" w:cs="Times New Roman"/>
          <w:b/>
          <w:color w:val="000000" w:themeColor="text1"/>
          <w:sz w:val="28"/>
          <w:szCs w:val="28"/>
          <w:lang w:val="uk-UA"/>
        </w:rPr>
      </w:pPr>
    </w:p>
    <w:p w:rsidR="00E44751" w:rsidRPr="008C3E48" w:rsidRDefault="00E44751" w:rsidP="00347903">
      <w:pPr>
        <w:spacing w:after="0" w:line="360" w:lineRule="auto"/>
        <w:ind w:firstLine="709"/>
        <w:jc w:val="center"/>
        <w:rPr>
          <w:rFonts w:ascii="Times New Roman" w:hAnsi="Times New Roman" w:cs="Times New Roman"/>
          <w:b/>
          <w:color w:val="000000" w:themeColor="text1"/>
          <w:sz w:val="28"/>
          <w:szCs w:val="28"/>
          <w:lang w:val="uk-UA"/>
        </w:rPr>
      </w:pPr>
    </w:p>
    <w:p w:rsidR="002B109D" w:rsidRDefault="00D44995" w:rsidP="0099454E">
      <w:pPr>
        <w:spacing w:line="360" w:lineRule="auto"/>
        <w:ind w:firstLine="709"/>
        <w:rPr>
          <w:rFonts w:ascii="Times New Roman" w:hAnsi="Times New Roman" w:cs="Times New Roman"/>
          <w:b/>
          <w:sz w:val="28"/>
          <w:szCs w:val="28"/>
        </w:rPr>
      </w:pPr>
      <w:r w:rsidRPr="00D44995">
        <w:rPr>
          <w:rFonts w:ascii="Times New Roman" w:hAnsi="Times New Roman" w:cs="Times New Roman"/>
          <w:b/>
          <w:sz w:val="28"/>
          <w:szCs w:val="28"/>
          <w:lang w:val="uk-UA"/>
        </w:rPr>
        <w:lastRenderedPageBreak/>
        <w:t xml:space="preserve">1.2 </w:t>
      </w:r>
      <w:r w:rsidRPr="00D44995">
        <w:rPr>
          <w:rFonts w:ascii="Times New Roman" w:hAnsi="Times New Roman" w:cs="Times New Roman"/>
          <w:b/>
          <w:sz w:val="28"/>
          <w:szCs w:val="28"/>
        </w:rPr>
        <w:t>Розробка та обґрунтування технологічної схеми очищення води</w:t>
      </w:r>
    </w:p>
    <w:p w:rsidR="00D44995" w:rsidRPr="006402A1" w:rsidRDefault="00D44995" w:rsidP="00347903">
      <w:pPr>
        <w:shd w:val="clear" w:color="auto" w:fill="FFFFFF"/>
        <w:tabs>
          <w:tab w:val="left" w:pos="696"/>
        </w:tabs>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Д</w:t>
      </w:r>
      <w:r w:rsidRPr="006402A1">
        <w:rPr>
          <w:rFonts w:ascii="Times New Roman" w:hAnsi="Times New Roman"/>
          <w:bCs/>
          <w:sz w:val="28"/>
          <w:szCs w:val="28"/>
          <w:lang w:val="uk-UA"/>
        </w:rPr>
        <w:t>ля підготовки води фармакопейної якості</w:t>
      </w:r>
      <w:r>
        <w:rPr>
          <w:rFonts w:ascii="Times New Roman" w:hAnsi="Times New Roman"/>
          <w:bCs/>
          <w:sz w:val="28"/>
          <w:szCs w:val="28"/>
          <w:lang w:val="uk-UA"/>
        </w:rPr>
        <w:t xml:space="preserve">, </w:t>
      </w:r>
      <w:r w:rsidRPr="006402A1">
        <w:rPr>
          <w:rFonts w:ascii="Times New Roman" w:hAnsi="Times New Roman"/>
          <w:bCs/>
          <w:sz w:val="28"/>
          <w:szCs w:val="28"/>
          <w:lang w:val="uk-UA"/>
        </w:rPr>
        <w:t xml:space="preserve">вибору обладнання та установок потрібен вибір способу очистки. </w:t>
      </w:r>
      <w:r>
        <w:rPr>
          <w:rFonts w:ascii="Times New Roman" w:hAnsi="Times New Roman"/>
          <w:bCs/>
          <w:sz w:val="28"/>
          <w:szCs w:val="28"/>
          <w:lang w:val="uk-UA"/>
        </w:rPr>
        <w:t>Існує два основних способи</w:t>
      </w:r>
      <w:r w:rsidRPr="006402A1">
        <w:rPr>
          <w:rFonts w:ascii="Times New Roman" w:hAnsi="Times New Roman"/>
          <w:bCs/>
          <w:sz w:val="28"/>
          <w:szCs w:val="28"/>
          <w:lang w:val="uk-UA"/>
        </w:rPr>
        <w:t xml:space="preserve"> водопідготовки </w:t>
      </w:r>
      <w:r>
        <w:rPr>
          <w:rFonts w:ascii="Times New Roman" w:hAnsi="Times New Roman"/>
          <w:bCs/>
          <w:sz w:val="28"/>
          <w:szCs w:val="28"/>
          <w:lang w:val="uk-UA"/>
        </w:rPr>
        <w:t>в сучасна практиці</w:t>
      </w:r>
      <w:r w:rsidRPr="006402A1">
        <w:rPr>
          <w:rFonts w:ascii="Times New Roman" w:hAnsi="Times New Roman"/>
          <w:bCs/>
          <w:sz w:val="28"/>
          <w:szCs w:val="28"/>
          <w:lang w:val="uk-UA"/>
        </w:rPr>
        <w:t xml:space="preserve"> виробництва</w:t>
      </w:r>
      <w:r>
        <w:rPr>
          <w:rFonts w:ascii="Times New Roman" w:hAnsi="Times New Roman"/>
          <w:bCs/>
          <w:sz w:val="28"/>
          <w:szCs w:val="28"/>
          <w:lang w:val="uk-UA"/>
        </w:rPr>
        <w:t xml:space="preserve">. </w:t>
      </w:r>
      <w:r w:rsidRPr="006402A1">
        <w:rPr>
          <w:rFonts w:ascii="Times New Roman" w:hAnsi="Times New Roman"/>
          <w:bCs/>
          <w:sz w:val="28"/>
          <w:szCs w:val="28"/>
          <w:lang w:val="uk-UA"/>
        </w:rPr>
        <w:t xml:space="preserve"> </w:t>
      </w:r>
      <w:r>
        <w:rPr>
          <w:rFonts w:ascii="Times New Roman" w:hAnsi="Times New Roman"/>
          <w:bCs/>
          <w:sz w:val="28"/>
          <w:szCs w:val="28"/>
          <w:lang w:val="uk-UA"/>
        </w:rPr>
        <w:t>О</w:t>
      </w:r>
      <w:r w:rsidRPr="006402A1">
        <w:rPr>
          <w:rFonts w:ascii="Times New Roman" w:hAnsi="Times New Roman"/>
          <w:bCs/>
          <w:sz w:val="28"/>
          <w:szCs w:val="28"/>
          <w:lang w:val="uk-UA"/>
        </w:rPr>
        <w:t>чищену воду отримують методом дистиляції</w:t>
      </w:r>
      <w:r>
        <w:rPr>
          <w:rFonts w:ascii="Times New Roman" w:hAnsi="Times New Roman"/>
          <w:bCs/>
          <w:sz w:val="28"/>
          <w:szCs w:val="28"/>
          <w:lang w:val="uk-UA"/>
        </w:rPr>
        <w:t>. Інший метод -  мембранний</w:t>
      </w:r>
      <w:r w:rsidRPr="006402A1">
        <w:rPr>
          <w:rFonts w:ascii="Times New Roman" w:hAnsi="Times New Roman"/>
          <w:bCs/>
          <w:sz w:val="28"/>
          <w:szCs w:val="28"/>
          <w:lang w:val="uk-UA"/>
        </w:rPr>
        <w:t xml:space="preserve"> роз</w:t>
      </w:r>
      <w:r>
        <w:rPr>
          <w:rFonts w:ascii="Times New Roman" w:hAnsi="Times New Roman"/>
          <w:bCs/>
          <w:sz w:val="28"/>
          <w:szCs w:val="28"/>
          <w:lang w:val="uk-UA"/>
        </w:rPr>
        <w:t>поділ демінералізованої води у</w:t>
      </w:r>
      <w:r w:rsidRPr="006402A1">
        <w:rPr>
          <w:rFonts w:ascii="Times New Roman" w:hAnsi="Times New Roman"/>
          <w:bCs/>
          <w:sz w:val="28"/>
          <w:szCs w:val="28"/>
          <w:lang w:val="uk-UA"/>
        </w:rPr>
        <w:t xml:space="preserve"> дистиляційних апаратах </w:t>
      </w:r>
      <w:r>
        <w:rPr>
          <w:rFonts w:ascii="Times New Roman" w:hAnsi="Times New Roman"/>
          <w:bCs/>
          <w:sz w:val="28"/>
          <w:szCs w:val="28"/>
          <w:lang w:val="uk-UA"/>
        </w:rPr>
        <w:t>чи у</w:t>
      </w:r>
      <w:r w:rsidRPr="006402A1">
        <w:rPr>
          <w:rFonts w:ascii="Times New Roman" w:hAnsi="Times New Roman"/>
          <w:bCs/>
          <w:sz w:val="28"/>
          <w:szCs w:val="28"/>
          <w:lang w:val="uk-UA"/>
        </w:rPr>
        <w:t xml:space="preserve"> баромембранних апаратах</w:t>
      </w:r>
      <w:r w:rsidR="001B6161">
        <w:rPr>
          <w:rFonts w:ascii="Times New Roman" w:hAnsi="Times New Roman"/>
          <w:bCs/>
          <w:sz w:val="28"/>
          <w:szCs w:val="28"/>
        </w:rPr>
        <w:t xml:space="preserve"> [15</w:t>
      </w:r>
      <w:r w:rsidR="00E44751" w:rsidRPr="00E44751">
        <w:rPr>
          <w:rFonts w:ascii="Times New Roman" w:hAnsi="Times New Roman"/>
          <w:bCs/>
          <w:sz w:val="28"/>
          <w:szCs w:val="28"/>
        </w:rPr>
        <w:t>]</w:t>
      </w:r>
      <w:r w:rsidRPr="006402A1">
        <w:rPr>
          <w:rFonts w:ascii="Times New Roman" w:hAnsi="Times New Roman"/>
          <w:bCs/>
          <w:sz w:val="28"/>
          <w:szCs w:val="28"/>
          <w:lang w:val="uk-UA"/>
        </w:rPr>
        <w:t>.</w:t>
      </w:r>
    </w:p>
    <w:p w:rsidR="00D44995" w:rsidRDefault="00D44995" w:rsidP="003479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w:t>
      </w:r>
      <w:r>
        <w:rPr>
          <w:rFonts w:ascii="Times New Roman" w:hAnsi="Times New Roman" w:cs="Times New Roman"/>
          <w:sz w:val="28"/>
          <w:szCs w:val="28"/>
        </w:rPr>
        <w:t>ехнологічн</w:t>
      </w:r>
      <w:r>
        <w:rPr>
          <w:rFonts w:ascii="Times New Roman" w:hAnsi="Times New Roman" w:cs="Times New Roman"/>
          <w:sz w:val="28"/>
          <w:szCs w:val="28"/>
          <w:lang w:val="uk-UA"/>
        </w:rPr>
        <w:t>а</w:t>
      </w:r>
      <w:r>
        <w:rPr>
          <w:rFonts w:ascii="Times New Roman" w:hAnsi="Times New Roman" w:cs="Times New Roman"/>
          <w:sz w:val="28"/>
          <w:szCs w:val="28"/>
        </w:rPr>
        <w:t xml:space="preserve"> схем</w:t>
      </w:r>
      <w:r>
        <w:rPr>
          <w:rFonts w:ascii="Times New Roman" w:hAnsi="Times New Roman" w:cs="Times New Roman"/>
          <w:sz w:val="28"/>
          <w:szCs w:val="28"/>
          <w:lang w:val="uk-UA"/>
        </w:rPr>
        <w:t>а</w:t>
      </w:r>
      <w:r w:rsidRPr="00BB5EB5">
        <w:rPr>
          <w:rFonts w:ascii="Times New Roman" w:hAnsi="Times New Roman" w:cs="Times New Roman"/>
          <w:sz w:val="28"/>
          <w:szCs w:val="28"/>
        </w:rPr>
        <w:t xml:space="preserve"> підготовки води до </w:t>
      </w:r>
      <w:r>
        <w:rPr>
          <w:rFonts w:ascii="Times New Roman" w:hAnsi="Times New Roman" w:cs="Times New Roman"/>
          <w:sz w:val="28"/>
          <w:szCs w:val="28"/>
          <w:lang w:val="uk-UA"/>
        </w:rPr>
        <w:t xml:space="preserve">заключної </w:t>
      </w:r>
      <w:r w:rsidRPr="00BB5EB5">
        <w:rPr>
          <w:rFonts w:ascii="Times New Roman" w:hAnsi="Times New Roman" w:cs="Times New Roman"/>
          <w:sz w:val="28"/>
          <w:szCs w:val="28"/>
        </w:rPr>
        <w:t xml:space="preserve">стадії одержання води </w:t>
      </w:r>
      <w:r>
        <w:rPr>
          <w:rFonts w:ascii="Times New Roman" w:hAnsi="Times New Roman" w:cs="Times New Roman"/>
          <w:sz w:val="28"/>
          <w:szCs w:val="28"/>
          <w:lang w:val="uk-UA"/>
        </w:rPr>
        <w:t>залежить від</w:t>
      </w:r>
      <w:r w:rsidRPr="00BB5EB5">
        <w:rPr>
          <w:rFonts w:ascii="Times New Roman" w:hAnsi="Times New Roman" w:cs="Times New Roman"/>
          <w:sz w:val="28"/>
          <w:szCs w:val="28"/>
        </w:rPr>
        <w:t xml:space="preserve">: </w:t>
      </w:r>
    </w:p>
    <w:p w:rsidR="00D44995" w:rsidRDefault="00D44995" w:rsidP="003479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вимог виробника </w:t>
      </w:r>
      <w:r>
        <w:rPr>
          <w:rFonts w:ascii="Times New Roman" w:hAnsi="Times New Roman" w:cs="Times New Roman"/>
          <w:sz w:val="28"/>
          <w:szCs w:val="28"/>
          <w:lang w:val="uk-UA"/>
        </w:rPr>
        <w:t>лікарських засобів;</w:t>
      </w:r>
      <w:r>
        <w:rPr>
          <w:rFonts w:ascii="Times New Roman" w:hAnsi="Times New Roman" w:cs="Times New Roman"/>
          <w:sz w:val="28"/>
          <w:szCs w:val="28"/>
        </w:rPr>
        <w:t xml:space="preserve"> </w:t>
      </w:r>
    </w:p>
    <w:p w:rsidR="00D44995" w:rsidRDefault="00D44995" w:rsidP="00347903">
      <w:pPr>
        <w:spacing w:after="0" w:line="360" w:lineRule="auto"/>
        <w:ind w:firstLine="709"/>
        <w:jc w:val="both"/>
        <w:rPr>
          <w:rFonts w:ascii="Times New Roman" w:hAnsi="Times New Roman" w:cs="Times New Roman"/>
          <w:sz w:val="28"/>
          <w:szCs w:val="28"/>
        </w:rPr>
      </w:pPr>
      <w:r w:rsidRPr="00BB5EB5">
        <w:rPr>
          <w:rFonts w:ascii="Times New Roman" w:hAnsi="Times New Roman" w:cs="Times New Roman"/>
          <w:sz w:val="28"/>
          <w:szCs w:val="28"/>
        </w:rPr>
        <w:t xml:space="preserve">2) </w:t>
      </w:r>
      <w:r>
        <w:rPr>
          <w:rFonts w:ascii="Times New Roman" w:hAnsi="Times New Roman" w:cs="Times New Roman"/>
          <w:sz w:val="28"/>
          <w:szCs w:val="28"/>
        </w:rPr>
        <w:t>як</w:t>
      </w:r>
      <w:r>
        <w:rPr>
          <w:rFonts w:ascii="Times New Roman" w:hAnsi="Times New Roman" w:cs="Times New Roman"/>
          <w:sz w:val="28"/>
          <w:szCs w:val="28"/>
          <w:lang w:val="uk-UA"/>
        </w:rPr>
        <w:t>о</w:t>
      </w:r>
      <w:r>
        <w:rPr>
          <w:rFonts w:ascii="Times New Roman" w:hAnsi="Times New Roman" w:cs="Times New Roman"/>
          <w:sz w:val="28"/>
          <w:szCs w:val="28"/>
        </w:rPr>
        <w:t>ст</w:t>
      </w:r>
      <w:r>
        <w:rPr>
          <w:rFonts w:ascii="Times New Roman" w:hAnsi="Times New Roman" w:cs="Times New Roman"/>
          <w:sz w:val="28"/>
          <w:szCs w:val="28"/>
          <w:lang w:val="uk-UA"/>
        </w:rPr>
        <w:t>і</w:t>
      </w:r>
      <w:r w:rsidRPr="00BB5EB5">
        <w:rPr>
          <w:rFonts w:ascii="Times New Roman" w:hAnsi="Times New Roman" w:cs="Times New Roman"/>
          <w:sz w:val="28"/>
          <w:szCs w:val="28"/>
        </w:rPr>
        <w:t xml:space="preserve"> вихідної води;</w:t>
      </w:r>
    </w:p>
    <w:p w:rsidR="00D44995" w:rsidRDefault="00D44995" w:rsidP="003479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вибор</w:t>
      </w:r>
      <w:r>
        <w:rPr>
          <w:rFonts w:ascii="Times New Roman" w:hAnsi="Times New Roman" w:cs="Times New Roman"/>
          <w:sz w:val="28"/>
          <w:szCs w:val="28"/>
          <w:lang w:val="uk-UA"/>
        </w:rPr>
        <w:t>у</w:t>
      </w:r>
      <w:r w:rsidRPr="00BB5EB5">
        <w:rPr>
          <w:rFonts w:ascii="Times New Roman" w:hAnsi="Times New Roman" w:cs="Times New Roman"/>
          <w:sz w:val="28"/>
          <w:szCs w:val="28"/>
        </w:rPr>
        <w:t xml:space="preserve"> </w:t>
      </w:r>
      <w:r>
        <w:rPr>
          <w:rFonts w:ascii="Times New Roman" w:hAnsi="Times New Roman" w:cs="Times New Roman"/>
          <w:sz w:val="28"/>
          <w:szCs w:val="28"/>
          <w:lang w:val="uk-UA"/>
        </w:rPr>
        <w:t xml:space="preserve">заключної </w:t>
      </w:r>
      <w:r w:rsidRPr="00BB5EB5">
        <w:rPr>
          <w:rFonts w:ascii="Times New Roman" w:hAnsi="Times New Roman" w:cs="Times New Roman"/>
          <w:sz w:val="28"/>
          <w:szCs w:val="28"/>
        </w:rPr>
        <w:t xml:space="preserve"> стадії одержання води; </w:t>
      </w:r>
    </w:p>
    <w:p w:rsidR="00D44995" w:rsidRDefault="00D44995" w:rsidP="003479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BB5EB5">
        <w:rPr>
          <w:rFonts w:ascii="Times New Roman" w:hAnsi="Times New Roman" w:cs="Times New Roman"/>
          <w:sz w:val="28"/>
          <w:szCs w:val="28"/>
        </w:rPr>
        <w:t>попередн</w:t>
      </w:r>
      <w:r>
        <w:rPr>
          <w:rFonts w:ascii="Times New Roman" w:hAnsi="Times New Roman" w:cs="Times New Roman"/>
          <w:sz w:val="28"/>
          <w:szCs w:val="28"/>
        </w:rPr>
        <w:t>ього очищення води, спрямован</w:t>
      </w:r>
      <w:r>
        <w:rPr>
          <w:rFonts w:ascii="Times New Roman" w:hAnsi="Times New Roman" w:cs="Times New Roman"/>
          <w:sz w:val="28"/>
          <w:szCs w:val="28"/>
          <w:lang w:val="uk-UA"/>
        </w:rPr>
        <w:t>ого</w:t>
      </w:r>
      <w:r w:rsidRPr="00BB5EB5">
        <w:rPr>
          <w:rFonts w:ascii="Times New Roman" w:hAnsi="Times New Roman" w:cs="Times New Roman"/>
          <w:sz w:val="28"/>
          <w:szCs w:val="28"/>
        </w:rPr>
        <w:t xml:space="preserve"> на видалення домішок, </w:t>
      </w:r>
      <w:r>
        <w:rPr>
          <w:rFonts w:ascii="Times New Roman" w:hAnsi="Times New Roman" w:cs="Times New Roman"/>
          <w:sz w:val="28"/>
          <w:szCs w:val="28"/>
          <w:lang w:val="uk-UA"/>
        </w:rPr>
        <w:t>склад</w:t>
      </w:r>
      <w:r w:rsidRPr="00BB5EB5">
        <w:rPr>
          <w:rFonts w:ascii="Times New Roman" w:hAnsi="Times New Roman" w:cs="Times New Roman"/>
          <w:sz w:val="28"/>
          <w:szCs w:val="28"/>
        </w:rPr>
        <w:t xml:space="preserve"> яких </w:t>
      </w:r>
      <w:r>
        <w:rPr>
          <w:rFonts w:ascii="Times New Roman" w:hAnsi="Times New Roman" w:cs="Times New Roman"/>
          <w:sz w:val="28"/>
          <w:szCs w:val="28"/>
          <w:lang w:val="uk-UA"/>
        </w:rPr>
        <w:t>базується на</w:t>
      </w:r>
      <w:r>
        <w:rPr>
          <w:rFonts w:ascii="Times New Roman" w:hAnsi="Times New Roman" w:cs="Times New Roman"/>
          <w:sz w:val="28"/>
          <w:szCs w:val="28"/>
        </w:rPr>
        <w:t xml:space="preserve"> нормативн</w:t>
      </w:r>
      <w:r>
        <w:rPr>
          <w:rFonts w:ascii="Times New Roman" w:hAnsi="Times New Roman" w:cs="Times New Roman"/>
          <w:sz w:val="28"/>
          <w:szCs w:val="28"/>
          <w:lang w:val="uk-UA"/>
        </w:rPr>
        <w:t>ій</w:t>
      </w:r>
      <w:r>
        <w:rPr>
          <w:rFonts w:ascii="Times New Roman" w:hAnsi="Times New Roman" w:cs="Times New Roman"/>
          <w:sz w:val="28"/>
          <w:szCs w:val="28"/>
        </w:rPr>
        <w:t xml:space="preserve"> документаці</w:t>
      </w:r>
      <w:r>
        <w:rPr>
          <w:rFonts w:ascii="Times New Roman" w:hAnsi="Times New Roman" w:cs="Times New Roman"/>
          <w:sz w:val="28"/>
          <w:szCs w:val="28"/>
          <w:lang w:val="uk-UA"/>
        </w:rPr>
        <w:t>ї;</w:t>
      </w:r>
      <w:r w:rsidRPr="00BB5EB5">
        <w:rPr>
          <w:rFonts w:ascii="Times New Roman" w:hAnsi="Times New Roman" w:cs="Times New Roman"/>
          <w:sz w:val="28"/>
          <w:szCs w:val="28"/>
        </w:rPr>
        <w:t xml:space="preserve"> </w:t>
      </w:r>
    </w:p>
    <w:p w:rsidR="00D44995" w:rsidRDefault="00D44995" w:rsidP="00347903">
      <w:pPr>
        <w:spacing w:after="0" w:line="360" w:lineRule="auto"/>
        <w:ind w:firstLine="709"/>
        <w:jc w:val="both"/>
        <w:rPr>
          <w:rFonts w:ascii="Times New Roman" w:hAnsi="Times New Roman" w:cs="Times New Roman"/>
          <w:sz w:val="28"/>
          <w:szCs w:val="28"/>
          <w:lang w:val="uk-UA"/>
        </w:rPr>
      </w:pPr>
      <w:r w:rsidRPr="00BB5EB5">
        <w:rPr>
          <w:rFonts w:ascii="Times New Roman" w:hAnsi="Times New Roman" w:cs="Times New Roman"/>
          <w:sz w:val="28"/>
          <w:szCs w:val="28"/>
        </w:rPr>
        <w:t xml:space="preserve">5) </w:t>
      </w:r>
      <w:r>
        <w:rPr>
          <w:rFonts w:ascii="Times New Roman" w:hAnsi="Times New Roman" w:cs="Times New Roman"/>
          <w:sz w:val="28"/>
          <w:szCs w:val="28"/>
        </w:rPr>
        <w:t>вимог</w:t>
      </w:r>
      <w:r w:rsidRPr="00BB5EB5">
        <w:rPr>
          <w:rFonts w:ascii="Times New Roman" w:hAnsi="Times New Roman" w:cs="Times New Roman"/>
          <w:sz w:val="28"/>
          <w:szCs w:val="28"/>
        </w:rPr>
        <w:t xml:space="preserve"> ДФУ до якості вихідної</w:t>
      </w:r>
      <w:r>
        <w:rPr>
          <w:rFonts w:ascii="Times New Roman" w:hAnsi="Times New Roman" w:cs="Times New Roman"/>
          <w:sz w:val="28"/>
          <w:szCs w:val="28"/>
        </w:rPr>
        <w:t xml:space="preserve"> води</w:t>
      </w:r>
      <w:r>
        <w:rPr>
          <w:rFonts w:ascii="Times New Roman" w:hAnsi="Times New Roman" w:cs="Times New Roman"/>
          <w:sz w:val="28"/>
          <w:szCs w:val="28"/>
          <w:lang w:val="uk-UA"/>
        </w:rPr>
        <w:t>.</w:t>
      </w:r>
    </w:p>
    <w:p w:rsidR="009B4FB7" w:rsidRDefault="009B4FB7" w:rsidP="00347903">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 У даному випадку при розробці технологічної схеми водопідготовки , бралися до уваги економічні показники, </w:t>
      </w:r>
      <w:r>
        <w:rPr>
          <w:rFonts w:ascii="Times New Roman" w:hAnsi="Times New Roman"/>
          <w:sz w:val="28"/>
          <w:szCs w:val="28"/>
          <w:lang w:val="uk-UA"/>
        </w:rPr>
        <w:t>адже вона не потребує великих капітальних витрат</w:t>
      </w:r>
      <w:r w:rsidRPr="00453179">
        <w:rPr>
          <w:rFonts w:ascii="Times New Roman" w:hAnsi="Times New Roman"/>
          <w:sz w:val="28"/>
          <w:szCs w:val="28"/>
          <w:lang w:val="uk-UA"/>
        </w:rPr>
        <w:t>. Устаткування не вимагає частої регенерації. Експлуатаційні витрати невисокі</w:t>
      </w:r>
      <w:r>
        <w:rPr>
          <w:rFonts w:ascii="Times New Roman" w:hAnsi="Times New Roman"/>
          <w:sz w:val="28"/>
          <w:szCs w:val="28"/>
          <w:lang w:val="uk-UA"/>
        </w:rPr>
        <w:t>.</w:t>
      </w:r>
    </w:p>
    <w:p w:rsidR="009B4FB7" w:rsidRPr="0006441E" w:rsidRDefault="009B4FB7" w:rsidP="003B5930">
      <w:pPr>
        <w:shd w:val="clear" w:color="auto" w:fill="FFFFFF"/>
        <w:tabs>
          <w:tab w:val="left" w:pos="696"/>
        </w:tabs>
        <w:spacing w:after="0" w:line="360" w:lineRule="auto"/>
        <w:ind w:firstLine="720"/>
        <w:rPr>
          <w:rFonts w:ascii="Times New Roman" w:hAnsi="Times New Roman"/>
          <w:bCs/>
          <w:sz w:val="28"/>
          <w:szCs w:val="28"/>
          <w:lang w:val="uk-UA"/>
        </w:rPr>
      </w:pPr>
      <w:r w:rsidRPr="0006441E">
        <w:rPr>
          <w:rFonts w:ascii="Times New Roman" w:hAnsi="Times New Roman"/>
          <w:bCs/>
          <w:sz w:val="28"/>
          <w:szCs w:val="28"/>
          <w:lang w:val="uk-UA"/>
        </w:rPr>
        <w:t>Наступні кроки обумовлені вибором операцій і відповідно до них вибір обладнання.</w:t>
      </w:r>
    </w:p>
    <w:p w:rsidR="009B4FB7" w:rsidRPr="003B5930" w:rsidRDefault="009B4FB7" w:rsidP="003B5930">
      <w:pPr>
        <w:shd w:val="clear" w:color="auto" w:fill="FFFFFF"/>
        <w:tabs>
          <w:tab w:val="left" w:pos="696"/>
        </w:tabs>
        <w:spacing w:after="0" w:line="360" w:lineRule="auto"/>
        <w:ind w:firstLine="720"/>
        <w:rPr>
          <w:rFonts w:ascii="Times New Roman" w:hAnsi="Times New Roman"/>
          <w:bCs/>
          <w:sz w:val="28"/>
          <w:szCs w:val="28"/>
        </w:rPr>
      </w:pPr>
      <w:r w:rsidRPr="00453179">
        <w:rPr>
          <w:rFonts w:ascii="Times New Roman" w:hAnsi="Times New Roman"/>
          <w:bCs/>
          <w:sz w:val="28"/>
          <w:szCs w:val="28"/>
        </w:rPr>
        <w:t>Загальні підходи до підготовки вихідної води обумовлені задачею видалення типових забруднень у вигляді механічних включень та мінеральних ча</w:t>
      </w:r>
      <w:r w:rsidR="003B5930">
        <w:rPr>
          <w:rFonts w:ascii="Times New Roman" w:hAnsi="Times New Roman"/>
          <w:bCs/>
          <w:sz w:val="28"/>
          <w:szCs w:val="28"/>
        </w:rPr>
        <w:t>сток.</w:t>
      </w:r>
    </w:p>
    <w:p w:rsidR="00D44995" w:rsidRDefault="00D44995" w:rsidP="003479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Pr="00BB5EB5">
        <w:rPr>
          <w:rFonts w:ascii="Times New Roman" w:hAnsi="Times New Roman" w:cs="Times New Roman"/>
          <w:sz w:val="28"/>
          <w:szCs w:val="28"/>
        </w:rPr>
        <w:t xml:space="preserve">ідготовка води </w:t>
      </w:r>
      <w:r>
        <w:rPr>
          <w:rFonts w:ascii="Times New Roman" w:hAnsi="Times New Roman" w:cs="Times New Roman"/>
          <w:sz w:val="28"/>
          <w:szCs w:val="28"/>
          <w:lang w:val="uk-UA"/>
        </w:rPr>
        <w:t>до п</w:t>
      </w:r>
      <w:r>
        <w:rPr>
          <w:rFonts w:ascii="Times New Roman" w:hAnsi="Times New Roman" w:cs="Times New Roman"/>
          <w:sz w:val="28"/>
          <w:szCs w:val="28"/>
        </w:rPr>
        <w:t>опередн</w:t>
      </w:r>
      <w:r>
        <w:rPr>
          <w:rFonts w:ascii="Times New Roman" w:hAnsi="Times New Roman" w:cs="Times New Roman"/>
          <w:sz w:val="28"/>
          <w:szCs w:val="28"/>
          <w:lang w:val="uk-UA"/>
        </w:rPr>
        <w:t>ього очищення</w:t>
      </w:r>
      <w:r w:rsidRPr="00BB5EB5">
        <w:rPr>
          <w:rFonts w:ascii="Times New Roman" w:hAnsi="Times New Roman" w:cs="Times New Roman"/>
          <w:sz w:val="28"/>
          <w:szCs w:val="28"/>
        </w:rPr>
        <w:t xml:space="preserve"> </w:t>
      </w:r>
      <w:r>
        <w:rPr>
          <w:rFonts w:ascii="Times New Roman" w:hAnsi="Times New Roman" w:cs="Times New Roman"/>
          <w:sz w:val="28"/>
          <w:szCs w:val="28"/>
          <w:lang w:val="uk-UA"/>
        </w:rPr>
        <w:t>базується</w:t>
      </w:r>
      <w:r w:rsidRPr="00BB5EB5">
        <w:rPr>
          <w:rFonts w:ascii="Times New Roman" w:hAnsi="Times New Roman" w:cs="Times New Roman"/>
          <w:sz w:val="28"/>
          <w:szCs w:val="28"/>
        </w:rPr>
        <w:t xml:space="preserve"> на принципах іонного обміну</w:t>
      </w:r>
      <w:r>
        <w:rPr>
          <w:rFonts w:ascii="Times New Roman" w:hAnsi="Times New Roman" w:cs="Times New Roman"/>
          <w:sz w:val="28"/>
          <w:szCs w:val="28"/>
          <w:lang w:val="uk-UA"/>
        </w:rPr>
        <w:t>,</w:t>
      </w:r>
      <w:r w:rsidRPr="00BB5EB5">
        <w:rPr>
          <w:rFonts w:ascii="Times New Roman" w:hAnsi="Times New Roman" w:cs="Times New Roman"/>
          <w:sz w:val="28"/>
          <w:szCs w:val="28"/>
        </w:rPr>
        <w:t xml:space="preserve"> </w:t>
      </w:r>
      <w:r>
        <w:rPr>
          <w:rFonts w:ascii="Times New Roman" w:hAnsi="Times New Roman" w:cs="Times New Roman"/>
          <w:sz w:val="28"/>
          <w:szCs w:val="28"/>
        </w:rPr>
        <w:t>фільтрації</w:t>
      </w:r>
      <w:r>
        <w:rPr>
          <w:rFonts w:ascii="Times New Roman" w:hAnsi="Times New Roman" w:cs="Times New Roman"/>
          <w:sz w:val="28"/>
          <w:szCs w:val="28"/>
          <w:lang w:val="uk-UA"/>
        </w:rPr>
        <w:t xml:space="preserve"> та</w:t>
      </w:r>
      <w:r w:rsidRPr="00BB5EB5">
        <w:rPr>
          <w:rFonts w:ascii="Times New Roman" w:hAnsi="Times New Roman" w:cs="Times New Roman"/>
          <w:sz w:val="28"/>
          <w:szCs w:val="28"/>
        </w:rPr>
        <w:t xml:space="preserve"> зворотн</w:t>
      </w:r>
      <w:r>
        <w:rPr>
          <w:rFonts w:ascii="Times New Roman" w:hAnsi="Times New Roman" w:cs="Times New Roman"/>
          <w:sz w:val="28"/>
          <w:szCs w:val="28"/>
          <w:lang w:val="uk-UA"/>
        </w:rPr>
        <w:t>ь</w:t>
      </w:r>
      <w:r w:rsidRPr="00BB5EB5">
        <w:rPr>
          <w:rFonts w:ascii="Times New Roman" w:hAnsi="Times New Roman" w:cs="Times New Roman"/>
          <w:sz w:val="28"/>
          <w:szCs w:val="28"/>
        </w:rPr>
        <w:t>ого осмосу</w:t>
      </w:r>
      <w:r w:rsidR="001B6161">
        <w:rPr>
          <w:rFonts w:ascii="Times New Roman" w:hAnsi="Times New Roman" w:cs="Times New Roman"/>
          <w:sz w:val="28"/>
          <w:szCs w:val="28"/>
        </w:rPr>
        <w:t xml:space="preserve"> [16</w:t>
      </w:r>
      <w:r w:rsidR="001B6161">
        <w:rPr>
          <w:rFonts w:ascii="Times New Roman" w:hAnsi="Times New Roman" w:cs="Times New Roman"/>
          <w:sz w:val="28"/>
          <w:szCs w:val="28"/>
          <w:lang w:val="uk-UA"/>
        </w:rPr>
        <w:t>-17</w:t>
      </w:r>
      <w:r w:rsidR="00E44751" w:rsidRPr="00E44751">
        <w:rPr>
          <w:rFonts w:ascii="Times New Roman" w:hAnsi="Times New Roman" w:cs="Times New Roman"/>
          <w:sz w:val="28"/>
          <w:szCs w:val="28"/>
        </w:rPr>
        <w:t>]</w:t>
      </w:r>
      <w:r w:rsidRPr="00BB5EB5">
        <w:rPr>
          <w:rFonts w:ascii="Times New Roman" w:hAnsi="Times New Roman" w:cs="Times New Roman"/>
          <w:sz w:val="28"/>
          <w:szCs w:val="28"/>
        </w:rPr>
        <w:t>.</w:t>
      </w:r>
    </w:p>
    <w:p w:rsidR="00D178F4" w:rsidRPr="00D178F4" w:rsidRDefault="00D178F4" w:rsidP="00D178F4">
      <w:pPr>
        <w:spacing w:after="0" w:line="360" w:lineRule="auto"/>
        <w:ind w:firstLine="709"/>
        <w:jc w:val="both"/>
        <w:rPr>
          <w:rFonts w:ascii="Times New Roman" w:hAnsi="Times New Roman" w:cs="Times New Roman"/>
          <w:sz w:val="28"/>
          <w:szCs w:val="28"/>
        </w:rPr>
      </w:pPr>
      <w:r w:rsidRPr="00D178F4">
        <w:rPr>
          <w:rFonts w:ascii="Times New Roman" w:hAnsi="Times New Roman" w:cs="Times New Roman"/>
          <w:sz w:val="28"/>
          <w:szCs w:val="28"/>
        </w:rPr>
        <w:t>Вода подається на верхню частину Na–катіонітового фільтра І ступеня і зверху вниз проходить через шар катіоніту. На зернах катіоніту відбувається обмі</w:t>
      </w:r>
      <w:r>
        <w:rPr>
          <w:rFonts w:ascii="Times New Roman" w:hAnsi="Times New Roman" w:cs="Times New Roman"/>
          <w:sz w:val="28"/>
          <w:szCs w:val="28"/>
        </w:rPr>
        <w:t>н присутніх у воді катіонів Ca</w:t>
      </w:r>
      <w:r>
        <w:rPr>
          <w:rFonts w:ascii="Times New Roman" w:hAnsi="Times New Roman" w:cs="Times New Roman"/>
          <w:sz w:val="28"/>
          <w:szCs w:val="28"/>
          <w:vertAlign w:val="superscript"/>
          <w:lang w:val="uk-UA"/>
        </w:rPr>
        <w:t>2+</w:t>
      </w:r>
      <w:r w:rsidRPr="00D178F4">
        <w:rPr>
          <w:rFonts w:ascii="Times New Roman" w:hAnsi="Times New Roman" w:cs="Times New Roman"/>
          <w:sz w:val="28"/>
          <w:szCs w:val="28"/>
        </w:rPr>
        <w:t xml:space="preserve"> та Mg</w:t>
      </w:r>
      <w:r w:rsidRPr="00D178F4">
        <w:rPr>
          <w:rFonts w:ascii="Times New Roman" w:hAnsi="Times New Roman" w:cs="Times New Roman"/>
          <w:sz w:val="28"/>
          <w:szCs w:val="28"/>
          <w:vertAlign w:val="superscript"/>
        </w:rPr>
        <w:t>2+</w:t>
      </w:r>
      <w:r w:rsidRPr="00D178F4">
        <w:rPr>
          <w:rFonts w:ascii="Times New Roman" w:hAnsi="Times New Roman" w:cs="Times New Roman"/>
          <w:sz w:val="28"/>
          <w:szCs w:val="28"/>
        </w:rPr>
        <w:t xml:space="preserve"> на катіоніт іонообмінної смоли. Після Na – катіонітового фільтра І ступеня твердість води становить 0,1 ммоль/дм3 . Далі вода надходить на Na - катіонітовий фільтр ІІ ступеня, після якого твердість води </w:t>
      </w:r>
      <w:r w:rsidRPr="00D178F4">
        <w:rPr>
          <w:rFonts w:ascii="Times New Roman" w:hAnsi="Times New Roman" w:cs="Times New Roman"/>
          <w:sz w:val="28"/>
          <w:szCs w:val="28"/>
        </w:rPr>
        <w:lastRenderedPageBreak/>
        <w:t>становить 0,01 ммоль/дм3 . Катіоніт піддається регенерації промивкою розчином хлориду натрію.  . Для розпушення Na-катіонітових фільтрів використовується відмивна вода після регенерації Na-катіонітових фільтрів. Промивні та регенераційні води поступають у відповідний бак, після чого ідуть на утилізацію.</w:t>
      </w:r>
    </w:p>
    <w:p w:rsidR="003B5930" w:rsidRDefault="00D44995" w:rsidP="00D178F4">
      <w:pPr>
        <w:pStyle w:val="a8"/>
        <w:shd w:val="clear" w:color="auto" w:fill="FFFFFF"/>
        <w:spacing w:before="0" w:beforeAutospacing="0" w:after="0" w:afterAutospacing="0" w:line="360" w:lineRule="auto"/>
        <w:ind w:firstLine="709"/>
        <w:contextualSpacing/>
        <w:jc w:val="both"/>
        <w:rPr>
          <w:sz w:val="28"/>
        </w:rPr>
      </w:pPr>
      <w:r>
        <w:rPr>
          <w:sz w:val="28"/>
        </w:rPr>
        <w:t xml:space="preserve">Всі перечислені методи мають свої переваги чи недоліки. Для зворотнього  осмосу необхідний високо-гідравлічний тиск, не слід забувати про велику втрату води при цьому. </w:t>
      </w:r>
    </w:p>
    <w:p w:rsidR="003B5930" w:rsidRPr="00EB307A" w:rsidRDefault="00D44995" w:rsidP="003B5930">
      <w:pPr>
        <w:pStyle w:val="a8"/>
        <w:shd w:val="clear" w:color="auto" w:fill="FFFFFF"/>
        <w:spacing w:before="0" w:beforeAutospacing="0" w:after="0" w:afterAutospacing="0" w:line="360" w:lineRule="auto"/>
        <w:ind w:firstLine="709"/>
        <w:contextualSpacing/>
        <w:jc w:val="both"/>
        <w:rPr>
          <w:color w:val="000000" w:themeColor="text1"/>
          <w:sz w:val="28"/>
          <w:szCs w:val="28"/>
          <w:lang w:val="uk-UA"/>
        </w:rPr>
      </w:pPr>
      <w:r>
        <w:rPr>
          <w:sz w:val="28"/>
        </w:rPr>
        <w:t>Не є ефективним проти бактерій і вірусів механічний фільтр. Також не є ефективним проти неорганічних сполук ультрафіолетове випромінювання. Ефективне очищення води можливе при оптимальному  поєднанні таких методів</w:t>
      </w:r>
      <w:r w:rsidR="001B6161">
        <w:rPr>
          <w:sz w:val="28"/>
        </w:rPr>
        <w:t xml:space="preserve"> [18-19</w:t>
      </w:r>
      <w:r w:rsidR="00E44751" w:rsidRPr="0002169B">
        <w:rPr>
          <w:sz w:val="28"/>
        </w:rPr>
        <w:t>]</w:t>
      </w:r>
      <w:r>
        <w:rPr>
          <w:sz w:val="28"/>
        </w:rPr>
        <w:t>.</w:t>
      </w:r>
      <w:r w:rsidR="003B5930" w:rsidRPr="003B5930">
        <w:rPr>
          <w:rStyle w:val="ab"/>
          <w:b w:val="0"/>
          <w:color w:val="000000" w:themeColor="text1"/>
          <w:sz w:val="28"/>
          <w:szCs w:val="28"/>
          <w:lang w:val="uk-UA"/>
        </w:rPr>
        <w:t xml:space="preserve"> </w:t>
      </w:r>
      <w:r w:rsidR="003B5930">
        <w:rPr>
          <w:rStyle w:val="ab"/>
          <w:b w:val="0"/>
          <w:color w:val="000000" w:themeColor="text1"/>
          <w:sz w:val="28"/>
          <w:szCs w:val="28"/>
          <w:lang w:val="uk-UA"/>
        </w:rPr>
        <w:t>Початкова підготовка води</w:t>
      </w:r>
      <w:r w:rsidR="003B5930" w:rsidRPr="00EB307A">
        <w:rPr>
          <w:color w:val="000000" w:themeColor="text1"/>
          <w:sz w:val="28"/>
          <w:szCs w:val="28"/>
        </w:rPr>
        <w:t> </w:t>
      </w:r>
      <w:r w:rsidR="003B5930">
        <w:rPr>
          <w:color w:val="000000" w:themeColor="text1"/>
          <w:sz w:val="28"/>
          <w:szCs w:val="28"/>
          <w:lang w:val="uk-UA"/>
        </w:rPr>
        <w:t>– це комплекс операцій, направлених на отримання води якості, що потрібно для завершального етапу</w:t>
      </w:r>
      <w:r w:rsidR="003B5930" w:rsidRPr="00EB307A">
        <w:rPr>
          <w:color w:val="000000" w:themeColor="text1"/>
          <w:sz w:val="28"/>
          <w:szCs w:val="28"/>
          <w:lang w:val="uk-UA"/>
        </w:rPr>
        <w:t xml:space="preserve"> одержання води очищеної, високоочищеної та води для ін'єкцій</w:t>
      </w:r>
      <w:r w:rsidR="003B5930">
        <w:rPr>
          <w:color w:val="000000" w:themeColor="text1"/>
          <w:sz w:val="28"/>
          <w:szCs w:val="28"/>
          <w:lang w:val="uk-UA"/>
        </w:rPr>
        <w:t xml:space="preserve"> </w:t>
      </w:r>
      <w:r w:rsidR="003B5930" w:rsidRPr="001B6161">
        <w:rPr>
          <w:color w:val="000000" w:themeColor="text1"/>
          <w:sz w:val="28"/>
          <w:szCs w:val="28"/>
        </w:rPr>
        <w:t>[20]</w:t>
      </w:r>
      <w:r w:rsidR="003B5930" w:rsidRPr="00EB307A">
        <w:rPr>
          <w:color w:val="000000" w:themeColor="text1"/>
          <w:sz w:val="28"/>
          <w:szCs w:val="28"/>
          <w:lang w:val="uk-UA"/>
        </w:rPr>
        <w:t>.</w:t>
      </w:r>
    </w:p>
    <w:p w:rsidR="003B5930" w:rsidRDefault="003B5930" w:rsidP="003B5930">
      <w:pPr>
        <w:pStyle w:val="a8"/>
        <w:shd w:val="clear" w:color="auto" w:fill="FFFFFF"/>
        <w:spacing w:before="0" w:beforeAutospacing="0" w:after="0" w:afterAutospacing="0" w:line="360" w:lineRule="auto"/>
        <w:ind w:firstLine="709"/>
        <w:contextualSpacing/>
        <w:jc w:val="both"/>
        <w:rPr>
          <w:color w:val="000000" w:themeColor="text1"/>
          <w:sz w:val="28"/>
          <w:szCs w:val="28"/>
          <w:lang w:val="uk-UA"/>
        </w:rPr>
      </w:pPr>
      <w:r>
        <w:rPr>
          <w:color w:val="000000" w:themeColor="text1"/>
          <w:sz w:val="28"/>
          <w:szCs w:val="28"/>
          <w:lang w:val="uk-UA"/>
        </w:rPr>
        <w:t>Отримання</w:t>
      </w:r>
      <w:r w:rsidRPr="00EB307A">
        <w:rPr>
          <w:color w:val="000000" w:themeColor="text1"/>
          <w:sz w:val="28"/>
          <w:szCs w:val="28"/>
          <w:lang w:val="uk-UA"/>
        </w:rPr>
        <w:t xml:space="preserve"> води очищеної, високоочищеної та води для ін'єкцій – це</w:t>
      </w:r>
      <w:r w:rsidRPr="00EB307A">
        <w:rPr>
          <w:color w:val="000000" w:themeColor="text1"/>
          <w:sz w:val="28"/>
          <w:szCs w:val="28"/>
        </w:rPr>
        <w:t> </w:t>
      </w:r>
      <w:r>
        <w:rPr>
          <w:rStyle w:val="ab"/>
          <w:b w:val="0"/>
          <w:color w:val="000000" w:themeColor="text1"/>
          <w:sz w:val="28"/>
          <w:szCs w:val="28"/>
          <w:lang w:val="uk-UA"/>
        </w:rPr>
        <w:t>кінцеві</w:t>
      </w:r>
      <w:r w:rsidRPr="00EB307A">
        <w:rPr>
          <w:rStyle w:val="ab"/>
          <w:b w:val="0"/>
          <w:color w:val="000000" w:themeColor="text1"/>
          <w:sz w:val="28"/>
          <w:szCs w:val="28"/>
          <w:lang w:val="uk-UA"/>
        </w:rPr>
        <w:t xml:space="preserve"> стадіі</w:t>
      </w:r>
      <w:r>
        <w:rPr>
          <w:color w:val="000000" w:themeColor="text1"/>
          <w:sz w:val="28"/>
          <w:szCs w:val="28"/>
          <w:lang w:val="uk-UA"/>
        </w:rPr>
        <w:t>, що забезпечують отримання підготовленої</w:t>
      </w:r>
      <w:r w:rsidRPr="00EB307A">
        <w:rPr>
          <w:color w:val="000000" w:themeColor="text1"/>
          <w:sz w:val="28"/>
          <w:szCs w:val="28"/>
          <w:lang w:val="uk-UA"/>
        </w:rPr>
        <w:t xml:space="preserve"> води, що відповідає нормативним вимогам ДФУ</w:t>
      </w:r>
      <w:r w:rsidRPr="00FD5657">
        <w:rPr>
          <w:color w:val="000000" w:themeColor="text1"/>
          <w:sz w:val="28"/>
          <w:szCs w:val="28"/>
          <w:lang w:val="uk-UA"/>
        </w:rPr>
        <w:t xml:space="preserve"> [21]</w:t>
      </w:r>
      <w:r w:rsidRPr="00EB307A">
        <w:rPr>
          <w:color w:val="000000" w:themeColor="text1"/>
          <w:sz w:val="28"/>
          <w:szCs w:val="28"/>
          <w:lang w:val="uk-UA"/>
        </w:rPr>
        <w:t>.</w:t>
      </w:r>
    </w:p>
    <w:p w:rsidR="003B5930" w:rsidRDefault="003B5930" w:rsidP="003B5930">
      <w:pPr>
        <w:shd w:val="clear" w:color="auto" w:fill="FFFFFF"/>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Питна або очищена вода підготовлена попередньо різними способами, що має фармакопейну якість є вихідною </w:t>
      </w:r>
      <w:r w:rsidRPr="00357F93">
        <w:rPr>
          <w:rFonts w:ascii="Times New Roman" w:hAnsi="Times New Roman" w:cs="Times New Roman"/>
          <w:sz w:val="28"/>
          <w:szCs w:val="28"/>
          <w:lang w:val="uk-UA"/>
        </w:rPr>
        <w:t>сировиною</w:t>
      </w:r>
      <w:r>
        <w:rPr>
          <w:rFonts w:ascii="Times New Roman" w:hAnsi="Times New Roman" w:cs="Times New Roman"/>
          <w:sz w:val="28"/>
          <w:szCs w:val="28"/>
          <w:lang w:val="uk-UA"/>
        </w:rPr>
        <w:t>.</w:t>
      </w:r>
      <w:r w:rsidRPr="00357F93">
        <w:rPr>
          <w:rFonts w:ascii="Times New Roman" w:hAnsi="Times New Roman" w:cs="Times New Roman"/>
          <w:sz w:val="28"/>
          <w:szCs w:val="28"/>
          <w:lang w:val="uk-UA"/>
        </w:rPr>
        <w:t xml:space="preserve"> </w:t>
      </w:r>
      <w:r>
        <w:rPr>
          <w:rFonts w:ascii="Times New Roman" w:hAnsi="Times New Roman" w:cs="Times New Roman"/>
          <w:sz w:val="28"/>
          <w:szCs w:val="28"/>
          <w:lang w:val="uk-UA"/>
        </w:rPr>
        <w:t>Я</w:t>
      </w:r>
      <w:r w:rsidRPr="00A40498">
        <w:rPr>
          <w:rFonts w:ascii="Times New Roman" w:hAnsi="Times New Roman" w:cs="Times New Roman"/>
          <w:sz w:val="28"/>
          <w:szCs w:val="28"/>
          <w:lang w:val="uk-UA"/>
        </w:rPr>
        <w:t xml:space="preserve">кість питної води </w:t>
      </w:r>
      <w:r>
        <w:rPr>
          <w:rFonts w:ascii="Times New Roman" w:hAnsi="Times New Roman" w:cs="Times New Roman"/>
          <w:sz w:val="28"/>
          <w:szCs w:val="28"/>
          <w:lang w:val="uk-UA"/>
        </w:rPr>
        <w:t xml:space="preserve">на підприємстві для виготовлення медпрепаратва </w:t>
      </w:r>
      <w:r w:rsidRPr="00A40498">
        <w:rPr>
          <w:rFonts w:ascii="Times New Roman" w:hAnsi="Times New Roman" w:cs="Times New Roman"/>
          <w:sz w:val="28"/>
          <w:szCs w:val="28"/>
          <w:lang w:val="uk-UA"/>
        </w:rPr>
        <w:t>повинн</w:t>
      </w:r>
      <w:r>
        <w:rPr>
          <w:rFonts w:ascii="Times New Roman" w:hAnsi="Times New Roman" w:cs="Times New Roman"/>
          <w:sz w:val="28"/>
          <w:szCs w:val="28"/>
          <w:lang w:val="uk-UA"/>
        </w:rPr>
        <w:t>а</w:t>
      </w:r>
      <w:r w:rsidRPr="00A40498">
        <w:rPr>
          <w:rFonts w:ascii="Times New Roman" w:hAnsi="Times New Roman" w:cs="Times New Roman"/>
          <w:sz w:val="28"/>
          <w:szCs w:val="28"/>
          <w:lang w:val="uk-UA"/>
        </w:rPr>
        <w:t xml:space="preserve"> відповідати ГОСТ 2874-82 «Вода питна</w:t>
      </w:r>
      <w:r>
        <w:rPr>
          <w:rFonts w:ascii="Times New Roman" w:hAnsi="Times New Roman" w:cs="Times New Roman"/>
          <w:sz w:val="28"/>
          <w:szCs w:val="28"/>
          <w:lang w:val="uk-UA"/>
        </w:rPr>
        <w:t xml:space="preserve">». Одним з процесів підготовки води </w:t>
      </w:r>
      <w:r w:rsidRPr="00A40498">
        <w:rPr>
          <w:rFonts w:ascii="Times New Roman" w:hAnsi="Times New Roman" w:cs="Times New Roman"/>
          <w:sz w:val="28"/>
          <w:szCs w:val="28"/>
          <w:lang w:val="uk-UA"/>
        </w:rPr>
        <w:t xml:space="preserve"> на фармацевтичному підприємстві </w:t>
      </w:r>
      <w:r>
        <w:rPr>
          <w:rFonts w:ascii="Times New Roman" w:hAnsi="Times New Roman" w:cs="Times New Roman"/>
          <w:sz w:val="28"/>
          <w:szCs w:val="28"/>
          <w:lang w:val="uk-UA"/>
        </w:rPr>
        <w:t xml:space="preserve">– це </w:t>
      </w:r>
      <w:r w:rsidRPr="00A40498">
        <w:rPr>
          <w:rFonts w:ascii="Times New Roman" w:hAnsi="Times New Roman" w:cs="Times New Roman"/>
          <w:sz w:val="28"/>
          <w:szCs w:val="28"/>
          <w:lang w:val="uk-UA"/>
        </w:rPr>
        <w:t xml:space="preserve">контроль </w:t>
      </w:r>
      <w:r>
        <w:rPr>
          <w:rFonts w:ascii="Times New Roman" w:hAnsi="Times New Roman" w:cs="Times New Roman"/>
          <w:sz w:val="28"/>
          <w:szCs w:val="28"/>
          <w:lang w:val="uk-UA"/>
        </w:rPr>
        <w:t>за якістю</w:t>
      </w:r>
      <w:r w:rsidRPr="00A40498">
        <w:rPr>
          <w:rFonts w:ascii="Times New Roman" w:hAnsi="Times New Roman" w:cs="Times New Roman"/>
          <w:sz w:val="28"/>
          <w:szCs w:val="28"/>
          <w:lang w:val="uk-UA"/>
        </w:rPr>
        <w:t xml:space="preserve"> питної води</w:t>
      </w:r>
      <w:r>
        <w:rPr>
          <w:rFonts w:ascii="Times New Roman" w:hAnsi="Times New Roman" w:cs="Times New Roman"/>
          <w:sz w:val="28"/>
          <w:szCs w:val="28"/>
          <w:lang w:val="uk-UA"/>
        </w:rPr>
        <w:t>.</w:t>
      </w:r>
      <w:r w:rsidRPr="00A404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результатами проведеної перевірки якості питної води </w:t>
      </w:r>
      <w:r w:rsidRPr="00A40498">
        <w:rPr>
          <w:rFonts w:ascii="Times New Roman" w:hAnsi="Times New Roman" w:cs="Times New Roman"/>
          <w:sz w:val="28"/>
          <w:szCs w:val="28"/>
          <w:lang w:val="uk-UA"/>
        </w:rPr>
        <w:t xml:space="preserve">приймають рішення </w:t>
      </w:r>
      <w:r>
        <w:rPr>
          <w:rFonts w:ascii="Times New Roman" w:hAnsi="Times New Roman" w:cs="Times New Roman"/>
          <w:sz w:val="28"/>
          <w:szCs w:val="28"/>
          <w:lang w:val="uk-UA"/>
        </w:rPr>
        <w:t xml:space="preserve">щодо </w:t>
      </w:r>
      <w:r w:rsidRPr="00A40498">
        <w:rPr>
          <w:rFonts w:ascii="Times New Roman" w:hAnsi="Times New Roman" w:cs="Times New Roman"/>
          <w:sz w:val="28"/>
          <w:szCs w:val="28"/>
          <w:lang w:val="uk-UA"/>
        </w:rPr>
        <w:t xml:space="preserve">подальшої </w:t>
      </w:r>
      <w:r>
        <w:rPr>
          <w:rFonts w:ascii="Times New Roman" w:hAnsi="Times New Roman" w:cs="Times New Roman"/>
          <w:sz w:val="28"/>
          <w:szCs w:val="28"/>
          <w:lang w:val="uk-UA"/>
        </w:rPr>
        <w:t>обробки</w:t>
      </w:r>
      <w:r w:rsidRPr="00A40498">
        <w:rPr>
          <w:rFonts w:ascii="Times New Roman" w:hAnsi="Times New Roman" w:cs="Times New Roman"/>
          <w:sz w:val="28"/>
          <w:szCs w:val="28"/>
          <w:lang w:val="uk-UA"/>
        </w:rPr>
        <w:t xml:space="preserve"> води</w:t>
      </w:r>
      <w:r>
        <w:rPr>
          <w:rFonts w:ascii="Times New Roman" w:hAnsi="Times New Roman" w:cs="Times New Roman"/>
          <w:sz w:val="28"/>
          <w:szCs w:val="28"/>
          <w:lang w:val="uk-UA"/>
        </w:rPr>
        <w:t>.</w:t>
      </w:r>
    </w:p>
    <w:p w:rsidR="003B5930" w:rsidRPr="002029B0" w:rsidRDefault="003B5930" w:rsidP="003B5930">
      <w:pPr>
        <w:shd w:val="clear" w:color="auto" w:fill="FFFFFF"/>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В</w:t>
      </w:r>
      <w:r w:rsidRPr="00A40498">
        <w:rPr>
          <w:rFonts w:ascii="Times New Roman" w:hAnsi="Times New Roman" w:cs="Times New Roman"/>
          <w:sz w:val="28"/>
          <w:szCs w:val="28"/>
          <w:lang w:val="uk-UA"/>
        </w:rPr>
        <w:t>ода</w:t>
      </w:r>
      <w:r>
        <w:rPr>
          <w:rFonts w:ascii="Times New Roman" w:hAnsi="Times New Roman" w:cs="Times New Roman"/>
          <w:sz w:val="28"/>
          <w:szCs w:val="28"/>
          <w:lang w:val="uk-UA"/>
        </w:rPr>
        <w:t xml:space="preserve"> з мереж централізованого водопостачання має чимало розчин</w:t>
      </w:r>
      <w:r w:rsidRPr="00A40498">
        <w:rPr>
          <w:rFonts w:ascii="Times New Roman" w:hAnsi="Times New Roman" w:cs="Times New Roman"/>
          <w:sz w:val="28"/>
          <w:szCs w:val="28"/>
          <w:lang w:val="uk-UA"/>
        </w:rPr>
        <w:t>них сульфатів, силікатів</w:t>
      </w:r>
      <w:r>
        <w:rPr>
          <w:rFonts w:ascii="Times New Roman" w:hAnsi="Times New Roman" w:cs="Times New Roman"/>
          <w:sz w:val="28"/>
          <w:szCs w:val="28"/>
          <w:lang w:val="uk-UA"/>
        </w:rPr>
        <w:t>,</w:t>
      </w:r>
      <w:r w:rsidRPr="00A40498">
        <w:rPr>
          <w:rFonts w:ascii="Times New Roman" w:hAnsi="Times New Roman" w:cs="Times New Roman"/>
          <w:sz w:val="28"/>
          <w:szCs w:val="28"/>
          <w:lang w:val="uk-UA"/>
        </w:rPr>
        <w:t xml:space="preserve"> хлоридів, заліза, </w:t>
      </w:r>
      <w:r>
        <w:rPr>
          <w:rFonts w:ascii="Times New Roman" w:hAnsi="Times New Roman" w:cs="Times New Roman"/>
          <w:sz w:val="28"/>
          <w:szCs w:val="28"/>
          <w:lang w:val="uk-UA"/>
        </w:rPr>
        <w:t>кальцію, магнію та ін.</w:t>
      </w:r>
      <w:r w:rsidRPr="00A40498">
        <w:rPr>
          <w:rFonts w:ascii="Times New Roman" w:hAnsi="Times New Roman" w:cs="Times New Roman"/>
          <w:sz w:val="28"/>
          <w:szCs w:val="28"/>
          <w:lang w:val="uk-UA"/>
        </w:rPr>
        <w:t xml:space="preserve">. </w:t>
      </w:r>
      <w:r>
        <w:rPr>
          <w:rFonts w:ascii="Times New Roman" w:hAnsi="Times New Roman" w:cs="Times New Roman"/>
          <w:sz w:val="28"/>
          <w:szCs w:val="28"/>
          <w:lang w:val="uk-UA"/>
        </w:rPr>
        <w:t>Як правило їх велика кількість має</w:t>
      </w:r>
      <w:r w:rsidRPr="00A40498">
        <w:rPr>
          <w:rFonts w:ascii="Times New Roman" w:hAnsi="Times New Roman" w:cs="Times New Roman"/>
          <w:sz w:val="28"/>
          <w:szCs w:val="28"/>
          <w:lang w:val="uk-UA"/>
        </w:rPr>
        <w:t xml:space="preserve"> </w:t>
      </w:r>
      <w:r>
        <w:rPr>
          <w:rFonts w:ascii="Times New Roman" w:hAnsi="Times New Roman" w:cs="Times New Roman"/>
          <w:sz w:val="28"/>
          <w:szCs w:val="28"/>
          <w:lang w:val="uk-UA"/>
        </w:rPr>
        <w:t>поганий вплив</w:t>
      </w:r>
      <w:r w:rsidRPr="00A40498">
        <w:rPr>
          <w:rFonts w:ascii="Times New Roman" w:hAnsi="Times New Roman" w:cs="Times New Roman"/>
          <w:sz w:val="28"/>
          <w:szCs w:val="28"/>
          <w:lang w:val="uk-UA"/>
        </w:rPr>
        <w:t xml:space="preserve"> на життєдіяльність людей, тварин і рослин. </w:t>
      </w:r>
      <w:r>
        <w:rPr>
          <w:rFonts w:ascii="Times New Roman" w:hAnsi="Times New Roman" w:cs="Times New Roman"/>
          <w:sz w:val="28"/>
          <w:szCs w:val="28"/>
          <w:lang w:val="uk-UA"/>
        </w:rPr>
        <w:t>Така характеристика як жорсткість – має негативні наслідки на використання води на</w:t>
      </w:r>
      <w:r w:rsidRPr="005D4AA1">
        <w:rPr>
          <w:rFonts w:ascii="Times New Roman" w:hAnsi="Times New Roman" w:cs="Times New Roman"/>
          <w:sz w:val="28"/>
          <w:szCs w:val="28"/>
          <w:lang w:val="uk-UA"/>
        </w:rPr>
        <w:t xml:space="preserve"> промисловості</w:t>
      </w:r>
      <w:r>
        <w:rPr>
          <w:rFonts w:ascii="Times New Roman" w:hAnsi="Times New Roman" w:cs="Times New Roman"/>
          <w:sz w:val="28"/>
          <w:szCs w:val="28"/>
          <w:lang w:val="uk-UA"/>
        </w:rPr>
        <w:t xml:space="preserve">, а також  домашньому </w:t>
      </w:r>
      <w:r w:rsidRPr="005D4AA1">
        <w:rPr>
          <w:rFonts w:ascii="Times New Roman" w:hAnsi="Times New Roman" w:cs="Times New Roman"/>
          <w:sz w:val="28"/>
          <w:szCs w:val="28"/>
          <w:lang w:val="uk-UA"/>
        </w:rPr>
        <w:t xml:space="preserve"> господарстві</w:t>
      </w:r>
      <w:r w:rsidRPr="00FD5657">
        <w:rPr>
          <w:rFonts w:ascii="Times New Roman" w:hAnsi="Times New Roman" w:cs="Times New Roman"/>
          <w:sz w:val="28"/>
          <w:szCs w:val="28"/>
        </w:rPr>
        <w:t xml:space="preserve"> [22]</w:t>
      </w:r>
      <w:r w:rsidRPr="009E3D79">
        <w:rPr>
          <w:rFonts w:ascii="Times New Roman" w:hAnsi="Times New Roman" w:cs="Times New Roman"/>
          <w:sz w:val="28"/>
          <w:szCs w:val="28"/>
        </w:rPr>
        <w:t>.</w:t>
      </w:r>
    </w:p>
    <w:p w:rsidR="003B5930" w:rsidRDefault="003B5930" w:rsidP="003B5930">
      <w:pPr>
        <w:pStyle w:val="a8"/>
        <w:shd w:val="clear" w:color="auto" w:fill="FFFFFF"/>
        <w:spacing w:before="0" w:beforeAutospacing="0" w:after="0" w:afterAutospacing="0" w:line="360" w:lineRule="auto"/>
        <w:ind w:firstLine="709"/>
        <w:contextualSpacing/>
        <w:jc w:val="both"/>
        <w:rPr>
          <w:color w:val="000000" w:themeColor="text1"/>
          <w:sz w:val="28"/>
          <w:szCs w:val="28"/>
          <w:lang w:val="uk-UA"/>
        </w:rPr>
      </w:pPr>
      <w:r>
        <w:rPr>
          <w:color w:val="000000" w:themeColor="text1"/>
          <w:sz w:val="28"/>
          <w:szCs w:val="28"/>
          <w:lang w:val="uk-UA"/>
        </w:rPr>
        <w:t xml:space="preserve"> У </w:t>
      </w:r>
      <w:r>
        <w:rPr>
          <w:color w:val="000000" w:themeColor="text1"/>
          <w:sz w:val="28"/>
          <w:szCs w:val="28"/>
        </w:rPr>
        <w:t>з</w:t>
      </w:r>
      <w:r w:rsidRPr="00EB307A">
        <w:rPr>
          <w:color w:val="000000" w:themeColor="text1"/>
          <w:sz w:val="28"/>
          <w:szCs w:val="28"/>
        </w:rPr>
        <w:t>алежно</w:t>
      </w:r>
      <w:r>
        <w:rPr>
          <w:color w:val="000000" w:themeColor="text1"/>
          <w:sz w:val="28"/>
          <w:szCs w:val="28"/>
          <w:lang w:val="uk-UA"/>
        </w:rPr>
        <w:t xml:space="preserve">сті </w:t>
      </w:r>
      <w:r>
        <w:rPr>
          <w:color w:val="000000" w:themeColor="text1"/>
          <w:sz w:val="28"/>
          <w:szCs w:val="28"/>
        </w:rPr>
        <w:t xml:space="preserve"> від характеристик </w:t>
      </w:r>
      <w:r w:rsidRPr="00EB307A">
        <w:rPr>
          <w:color w:val="000000" w:themeColor="text1"/>
          <w:sz w:val="28"/>
          <w:szCs w:val="28"/>
        </w:rPr>
        <w:t xml:space="preserve">вихідної води </w:t>
      </w:r>
      <w:r>
        <w:rPr>
          <w:color w:val="000000" w:themeColor="text1"/>
          <w:sz w:val="28"/>
          <w:szCs w:val="28"/>
        </w:rPr>
        <w:t xml:space="preserve">у технологічній схемі очищення води відповідного рівня чистоти </w:t>
      </w:r>
      <w:r w:rsidRPr="00EB307A">
        <w:rPr>
          <w:color w:val="000000" w:themeColor="text1"/>
          <w:sz w:val="28"/>
          <w:szCs w:val="28"/>
        </w:rPr>
        <w:t xml:space="preserve"> значення має попередня підготовка води, я</w:t>
      </w:r>
      <w:r>
        <w:rPr>
          <w:color w:val="000000" w:themeColor="text1"/>
          <w:sz w:val="28"/>
          <w:szCs w:val="28"/>
        </w:rPr>
        <w:t>ка може мати у складі декілька етапів</w:t>
      </w:r>
      <w:r w:rsidRPr="00EB307A">
        <w:rPr>
          <w:color w:val="000000" w:themeColor="text1"/>
          <w:sz w:val="28"/>
          <w:szCs w:val="28"/>
        </w:rPr>
        <w:t>.</w:t>
      </w:r>
      <w:r>
        <w:rPr>
          <w:color w:val="000000" w:themeColor="text1"/>
          <w:sz w:val="28"/>
          <w:szCs w:val="28"/>
          <w:lang w:val="uk-UA"/>
        </w:rPr>
        <w:t xml:space="preserve"> </w:t>
      </w:r>
    </w:p>
    <w:p w:rsidR="003B5930" w:rsidRPr="00792C68" w:rsidRDefault="003B5930" w:rsidP="003B5930">
      <w:pPr>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792C68">
        <w:rPr>
          <w:rFonts w:ascii="Times New Roman" w:eastAsia="Times New Roman" w:hAnsi="Times New Roman" w:cs="Times New Roman"/>
          <w:color w:val="000000"/>
          <w:sz w:val="28"/>
          <w:szCs w:val="28"/>
          <w:bdr w:val="none" w:sz="0" w:space="0" w:color="auto" w:frame="1"/>
          <w:lang w:val="uk-UA" w:eastAsia="ru-RU"/>
        </w:rPr>
        <w:lastRenderedPageBreak/>
        <w:t xml:space="preserve">Вибір методу </w:t>
      </w:r>
      <w:r>
        <w:rPr>
          <w:rFonts w:ascii="Times New Roman" w:eastAsia="Times New Roman" w:hAnsi="Times New Roman" w:cs="Times New Roman"/>
          <w:color w:val="000000"/>
          <w:sz w:val="28"/>
          <w:szCs w:val="28"/>
          <w:bdr w:val="none" w:sz="0" w:space="0" w:color="auto" w:frame="1"/>
          <w:lang w:val="uk-UA" w:eastAsia="ru-RU"/>
        </w:rPr>
        <w:t xml:space="preserve">пом’якшення </w:t>
      </w:r>
      <w:r w:rsidRPr="00792C68">
        <w:rPr>
          <w:rFonts w:ascii="Times New Roman" w:eastAsia="Times New Roman" w:hAnsi="Times New Roman" w:cs="Times New Roman"/>
          <w:color w:val="000000"/>
          <w:sz w:val="28"/>
          <w:szCs w:val="28"/>
          <w:bdr w:val="none" w:sz="0" w:space="0" w:color="auto" w:frame="1"/>
          <w:lang w:val="uk-UA" w:eastAsia="ru-RU"/>
        </w:rPr>
        <w:t xml:space="preserve">води визначається вимогами, що </w:t>
      </w:r>
      <w:r>
        <w:rPr>
          <w:rFonts w:ascii="Times New Roman" w:eastAsia="Times New Roman" w:hAnsi="Times New Roman" w:cs="Times New Roman"/>
          <w:color w:val="000000"/>
          <w:sz w:val="28"/>
          <w:szCs w:val="28"/>
          <w:bdr w:val="none" w:sz="0" w:space="0" w:color="auto" w:frame="1"/>
          <w:lang w:val="uk-UA" w:eastAsia="ru-RU"/>
        </w:rPr>
        <w:t xml:space="preserve"> пред’являються до вихідної води, відповідно її складом, розчиненими речовинами, та доцільністю використання того чи іншого способу на виробництві.</w:t>
      </w:r>
    </w:p>
    <w:p w:rsidR="003B5930" w:rsidRDefault="003B5930" w:rsidP="003B5930">
      <w:pPr>
        <w:spacing w:after="0" w:line="360" w:lineRule="auto"/>
        <w:ind w:firstLine="709"/>
        <w:jc w:val="both"/>
        <w:textAlignment w:val="baseline"/>
        <w:rPr>
          <w:rFonts w:ascii="Times New Roman" w:eastAsia="Times New Roman" w:hAnsi="Times New Roman" w:cs="Times New Roman"/>
          <w:color w:val="000000"/>
          <w:sz w:val="28"/>
          <w:szCs w:val="28"/>
          <w:bdr w:val="none" w:sz="0" w:space="0" w:color="auto" w:frame="1"/>
          <w:lang w:eastAsia="ru-RU"/>
        </w:rPr>
      </w:pPr>
      <w:r w:rsidRPr="00792C68">
        <w:rPr>
          <w:rFonts w:ascii="Times New Roman" w:eastAsia="Times New Roman" w:hAnsi="Times New Roman" w:cs="Times New Roman"/>
          <w:color w:val="000000"/>
          <w:sz w:val="28"/>
          <w:szCs w:val="28"/>
          <w:bdr w:val="none" w:sz="0" w:space="0" w:color="auto" w:frame="1"/>
          <w:lang w:eastAsia="ru-RU"/>
        </w:rPr>
        <w:t>Жорсткість води може бути знижена при одноступінчастому Na-катіонуванні до 0,03-0,05, при двоступінчастомуу - до 0,01 мг-екв/дм3.</w:t>
      </w:r>
    </w:p>
    <w:p w:rsidR="003B5930" w:rsidRDefault="003B5930" w:rsidP="003B5930">
      <w:pPr>
        <w:pStyle w:val="HTML"/>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Процес з</w:t>
      </w:r>
      <w:r w:rsidRPr="009E3D79">
        <w:rPr>
          <w:rFonts w:ascii="Times New Roman" w:hAnsi="Times New Roman" w:cs="Times New Roman"/>
          <w:sz w:val="28"/>
          <w:szCs w:val="28"/>
        </w:rPr>
        <w:t xml:space="preserve">м'якшування дозволяє </w:t>
      </w:r>
      <w:r>
        <w:rPr>
          <w:rFonts w:ascii="Times New Roman" w:hAnsi="Times New Roman" w:cs="Times New Roman"/>
          <w:sz w:val="28"/>
          <w:szCs w:val="28"/>
        </w:rPr>
        <w:t>знизити склад</w:t>
      </w:r>
      <w:r w:rsidRPr="009E3D79">
        <w:rPr>
          <w:rFonts w:ascii="Times New Roman" w:hAnsi="Times New Roman" w:cs="Times New Roman"/>
          <w:sz w:val="28"/>
          <w:szCs w:val="28"/>
        </w:rPr>
        <w:t xml:space="preserve"> іонів </w:t>
      </w:r>
      <w:r>
        <w:rPr>
          <w:rFonts w:ascii="Times New Roman" w:hAnsi="Times New Roman" w:cs="Times New Roman"/>
          <w:sz w:val="28"/>
          <w:szCs w:val="28"/>
        </w:rPr>
        <w:t>у воді перед подачею її для очищення на іонообмінники та</w:t>
      </w:r>
      <w:r w:rsidRPr="009E3D79">
        <w:rPr>
          <w:rFonts w:ascii="Times New Roman" w:hAnsi="Times New Roman" w:cs="Times New Roman"/>
          <w:sz w:val="28"/>
          <w:szCs w:val="28"/>
        </w:rPr>
        <w:t xml:space="preserve"> мембрани зворотн</w:t>
      </w:r>
      <w:r>
        <w:rPr>
          <w:rFonts w:ascii="Times New Roman" w:hAnsi="Times New Roman" w:cs="Times New Roman"/>
          <w:sz w:val="28"/>
          <w:szCs w:val="28"/>
        </w:rPr>
        <w:t>ь</w:t>
      </w:r>
      <w:r w:rsidRPr="009E3D79">
        <w:rPr>
          <w:rFonts w:ascii="Times New Roman" w:hAnsi="Times New Roman" w:cs="Times New Roman"/>
          <w:sz w:val="28"/>
          <w:szCs w:val="28"/>
        </w:rPr>
        <w:t>ого осмосу.</w:t>
      </w:r>
    </w:p>
    <w:p w:rsidR="00972F1A" w:rsidRDefault="00972F1A" w:rsidP="003B5930">
      <w:pPr>
        <w:pStyle w:val="HTML"/>
        <w:spacing w:line="360" w:lineRule="auto"/>
        <w:ind w:firstLine="720"/>
        <w:jc w:val="both"/>
        <w:rPr>
          <w:rFonts w:ascii="Times New Roman" w:hAnsi="Times New Roman" w:cs="Times New Roman"/>
          <w:sz w:val="28"/>
        </w:rPr>
      </w:pPr>
      <w:r>
        <w:rPr>
          <w:rFonts w:ascii="Times New Roman" w:hAnsi="Times New Roman" w:cs="Times New Roman"/>
          <w:sz w:val="28"/>
        </w:rPr>
        <w:t xml:space="preserve">Воду очищену </w:t>
      </w:r>
      <w:r w:rsidRPr="00972F1A">
        <w:rPr>
          <w:rFonts w:ascii="Times New Roman" w:hAnsi="Times New Roman" w:cs="Times New Roman"/>
          <w:sz w:val="28"/>
        </w:rPr>
        <w:t>отримують з пом’якшеної води методом двоступеневого зворотного осмосу.</w:t>
      </w:r>
    </w:p>
    <w:p w:rsidR="00972F1A" w:rsidRDefault="00972F1A" w:rsidP="00972F1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Д</w:t>
      </w:r>
      <w:r w:rsidRPr="00BB5EB5">
        <w:rPr>
          <w:rFonts w:ascii="Times New Roman" w:hAnsi="Times New Roman" w:cs="Times New Roman"/>
          <w:sz w:val="28"/>
          <w:szCs w:val="28"/>
        </w:rPr>
        <w:t xml:space="preserve">ля попередньої підготовки води пом'якшення використовують в трьох випадках: </w:t>
      </w:r>
    </w:p>
    <w:p w:rsidR="00972F1A" w:rsidRPr="00DE3F22" w:rsidRDefault="00972F1A" w:rsidP="00972F1A">
      <w:pPr>
        <w:pStyle w:val="af0"/>
        <w:numPr>
          <w:ilvl w:val="0"/>
          <w:numId w:val="2"/>
        </w:numPr>
        <w:spacing w:after="0" w:line="360" w:lineRule="auto"/>
        <w:jc w:val="both"/>
        <w:rPr>
          <w:rFonts w:ascii="Times New Roman" w:hAnsi="Times New Roman" w:cs="Times New Roman"/>
          <w:sz w:val="28"/>
          <w:szCs w:val="28"/>
          <w:lang w:val="uk-UA"/>
        </w:rPr>
      </w:pPr>
      <w:r w:rsidRPr="00DE3F22">
        <w:rPr>
          <w:rFonts w:ascii="Times New Roman" w:hAnsi="Times New Roman" w:cs="Times New Roman"/>
          <w:sz w:val="28"/>
          <w:szCs w:val="28"/>
        </w:rPr>
        <w:t>для регенерації установки іонного обміну;</w:t>
      </w:r>
    </w:p>
    <w:p w:rsidR="00972F1A" w:rsidRPr="00DE3F22" w:rsidRDefault="00972F1A" w:rsidP="00972F1A">
      <w:pPr>
        <w:pStyle w:val="af0"/>
        <w:numPr>
          <w:ilvl w:val="0"/>
          <w:numId w:val="2"/>
        </w:numPr>
        <w:spacing w:after="0" w:line="360" w:lineRule="auto"/>
        <w:jc w:val="both"/>
        <w:rPr>
          <w:rFonts w:ascii="Times New Roman" w:hAnsi="Times New Roman" w:cs="Times New Roman"/>
          <w:sz w:val="28"/>
          <w:szCs w:val="28"/>
        </w:rPr>
      </w:pPr>
      <w:r w:rsidRPr="00DE3F22">
        <w:rPr>
          <w:rFonts w:ascii="Times New Roman" w:hAnsi="Times New Roman" w:cs="Times New Roman"/>
          <w:sz w:val="28"/>
          <w:szCs w:val="28"/>
        </w:rPr>
        <w:t xml:space="preserve"> перед зворотн</w:t>
      </w:r>
      <w:r>
        <w:rPr>
          <w:rFonts w:ascii="Times New Roman" w:hAnsi="Times New Roman" w:cs="Times New Roman"/>
          <w:sz w:val="28"/>
          <w:szCs w:val="28"/>
          <w:lang w:val="uk-UA"/>
        </w:rPr>
        <w:t>і</w:t>
      </w:r>
      <w:r w:rsidRPr="00DE3F22">
        <w:rPr>
          <w:rFonts w:ascii="Times New Roman" w:hAnsi="Times New Roman" w:cs="Times New Roman"/>
          <w:sz w:val="28"/>
          <w:szCs w:val="28"/>
        </w:rPr>
        <w:t xml:space="preserve">м осмосом і дистиляцією; </w:t>
      </w:r>
    </w:p>
    <w:p w:rsidR="00972F1A" w:rsidRPr="0006441E" w:rsidRDefault="00972F1A" w:rsidP="00972F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6441E">
        <w:rPr>
          <w:rFonts w:ascii="Times New Roman" w:hAnsi="Times New Roman" w:cs="Times New Roman"/>
          <w:sz w:val="28"/>
          <w:szCs w:val="28"/>
          <w:lang w:val="uk-UA"/>
        </w:rPr>
        <w:t xml:space="preserve">3) </w:t>
      </w:r>
      <w:r>
        <w:rPr>
          <w:rFonts w:ascii="Times New Roman" w:hAnsi="Times New Roman" w:cs="Times New Roman"/>
          <w:sz w:val="28"/>
          <w:szCs w:val="28"/>
          <w:lang w:val="uk-UA"/>
        </w:rPr>
        <w:t xml:space="preserve">при </w:t>
      </w:r>
      <w:r w:rsidRPr="0006441E">
        <w:rPr>
          <w:rFonts w:ascii="Times New Roman" w:hAnsi="Times New Roman" w:cs="Times New Roman"/>
          <w:sz w:val="28"/>
          <w:szCs w:val="28"/>
          <w:lang w:val="uk-UA"/>
        </w:rPr>
        <w:t>достатн</w:t>
      </w:r>
      <w:r>
        <w:rPr>
          <w:rFonts w:ascii="Times New Roman" w:hAnsi="Times New Roman" w:cs="Times New Roman"/>
          <w:sz w:val="28"/>
          <w:szCs w:val="28"/>
          <w:lang w:val="uk-UA"/>
        </w:rPr>
        <w:t>ьому</w:t>
      </w:r>
      <w:r w:rsidRPr="0006441E">
        <w:rPr>
          <w:rFonts w:ascii="Times New Roman" w:hAnsi="Times New Roman" w:cs="Times New Roman"/>
          <w:sz w:val="28"/>
          <w:szCs w:val="28"/>
          <w:lang w:val="uk-UA"/>
        </w:rPr>
        <w:t xml:space="preserve"> пом'якшен</w:t>
      </w:r>
      <w:r>
        <w:rPr>
          <w:rFonts w:ascii="Times New Roman" w:hAnsi="Times New Roman" w:cs="Times New Roman"/>
          <w:sz w:val="28"/>
          <w:szCs w:val="28"/>
          <w:lang w:val="uk-UA"/>
        </w:rPr>
        <w:t>ні</w:t>
      </w:r>
      <w:r w:rsidRPr="0006441E">
        <w:rPr>
          <w:rFonts w:ascii="Times New Roman" w:hAnsi="Times New Roman" w:cs="Times New Roman"/>
          <w:sz w:val="28"/>
          <w:szCs w:val="28"/>
          <w:lang w:val="uk-UA"/>
        </w:rPr>
        <w:t xml:space="preserve">. </w:t>
      </w:r>
    </w:p>
    <w:p w:rsidR="00972F1A" w:rsidRPr="00972F1A" w:rsidRDefault="00972F1A" w:rsidP="003B5930">
      <w:pPr>
        <w:pStyle w:val="HTML"/>
        <w:spacing w:line="360" w:lineRule="auto"/>
        <w:ind w:firstLine="720"/>
        <w:jc w:val="both"/>
        <w:rPr>
          <w:rFonts w:ascii="Times New Roman" w:hAnsi="Times New Roman" w:cs="Times New Roman"/>
          <w:sz w:val="28"/>
          <w:szCs w:val="28"/>
        </w:rPr>
      </w:pPr>
      <w:r w:rsidRPr="00972F1A">
        <w:rPr>
          <w:rFonts w:ascii="Times New Roman" w:hAnsi="Times New Roman" w:cs="Times New Roman"/>
          <w:sz w:val="28"/>
        </w:rPr>
        <w:t xml:space="preserve"> </w:t>
      </w:r>
      <w:r>
        <w:rPr>
          <w:rFonts w:ascii="Times New Roman" w:hAnsi="Times New Roman" w:cs="Times New Roman"/>
          <w:sz w:val="28"/>
        </w:rPr>
        <w:t>Чищена вода</w:t>
      </w:r>
      <w:r w:rsidRPr="00972F1A">
        <w:rPr>
          <w:rFonts w:ascii="Times New Roman" w:hAnsi="Times New Roman" w:cs="Times New Roman"/>
          <w:sz w:val="28"/>
        </w:rPr>
        <w:t xml:space="preserve"> зберігається в ємності з нержавіючої сталі об’ємом 5000 дм</w:t>
      </w:r>
      <w:r w:rsidRPr="00972F1A">
        <w:rPr>
          <w:rFonts w:ascii="Times New Roman" w:hAnsi="Times New Roman" w:cs="Times New Roman"/>
          <w:sz w:val="28"/>
          <w:vertAlign w:val="superscript"/>
        </w:rPr>
        <w:t>3</w:t>
      </w:r>
      <w:r w:rsidRPr="00972F1A">
        <w:rPr>
          <w:rFonts w:ascii="Times New Roman" w:hAnsi="Times New Roman" w:cs="Times New Roman"/>
          <w:sz w:val="28"/>
        </w:rPr>
        <w:t xml:space="preserve"> з повітряним фільтром 0,2 мкм. </w:t>
      </w:r>
      <w:r>
        <w:rPr>
          <w:rFonts w:ascii="Times New Roman" w:hAnsi="Times New Roman" w:cs="Times New Roman"/>
          <w:sz w:val="28"/>
        </w:rPr>
        <w:t>Розводіл відбуваєтьсся</w:t>
      </w:r>
      <w:r w:rsidRPr="00972F1A">
        <w:rPr>
          <w:rFonts w:ascii="Times New Roman" w:hAnsi="Times New Roman" w:cs="Times New Roman"/>
          <w:sz w:val="28"/>
        </w:rPr>
        <w:t xml:space="preserve"> </w:t>
      </w:r>
      <w:r>
        <w:rPr>
          <w:rFonts w:ascii="Times New Roman" w:hAnsi="Times New Roman" w:cs="Times New Roman"/>
          <w:sz w:val="28"/>
        </w:rPr>
        <w:t>з використанням</w:t>
      </w:r>
      <w:r w:rsidRPr="00972F1A">
        <w:rPr>
          <w:rFonts w:ascii="Times New Roman" w:hAnsi="Times New Roman" w:cs="Times New Roman"/>
          <w:sz w:val="28"/>
        </w:rPr>
        <w:t xml:space="preserve"> насосів </w:t>
      </w:r>
      <w:r>
        <w:rPr>
          <w:rFonts w:ascii="Times New Roman" w:hAnsi="Times New Roman" w:cs="Times New Roman"/>
          <w:sz w:val="28"/>
        </w:rPr>
        <w:t>та трубопроводів.</w:t>
      </w:r>
    </w:p>
    <w:p w:rsidR="00972F1A" w:rsidRPr="00972F1A" w:rsidRDefault="00972F1A" w:rsidP="00972F1A">
      <w:pPr>
        <w:spacing w:after="360" w:line="360" w:lineRule="auto"/>
        <w:ind w:firstLine="567"/>
        <w:jc w:val="both"/>
        <w:textAlignment w:val="baseline"/>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sz w:val="28"/>
          <w:szCs w:val="28"/>
          <w:lang w:val="uk-UA" w:eastAsia="ru-RU"/>
        </w:rPr>
        <w:t xml:space="preserve">Знезараження відбувається з використаннм ультрафіолетових ламп, </w:t>
      </w:r>
      <w:r>
        <w:rPr>
          <w:rFonts w:ascii="Times New Roman" w:eastAsia="Times New Roman" w:hAnsi="Times New Roman" w:cs="Times New Roman"/>
          <w:color w:val="000000" w:themeColor="text1"/>
          <w:sz w:val="28"/>
          <w:szCs w:val="28"/>
          <w:lang w:val="uk-UA" w:eastAsia="ru-RU"/>
        </w:rPr>
        <w:t>розповсюдження такого типу знезаражння аргуметоване ефективністю і універсальністю своєю. Безпечність і екологічність- важкиві критерії вибору саме цього методу. Слід зазначити, що вони економіно вигідні і прості в обслуговуанні.</w:t>
      </w:r>
      <w:r w:rsidRPr="00972F1A">
        <w:rPr>
          <w:rFonts w:ascii="Times New Roman" w:eastAsia="Times New Roman" w:hAnsi="Times New Roman" w:cs="Times New Roman"/>
          <w:color w:val="000000" w:themeColor="text1"/>
          <w:sz w:val="28"/>
          <w:szCs w:val="28"/>
          <w:lang w:val="uk-UA" w:eastAsia="ru-RU"/>
        </w:rPr>
        <w:t xml:space="preserve"> </w:t>
      </w:r>
    </w:p>
    <w:p w:rsidR="00683BB5" w:rsidRDefault="00683BB5" w:rsidP="003B5930">
      <w:pPr>
        <w:pStyle w:val="TableParagraph"/>
        <w:spacing w:line="360" w:lineRule="auto"/>
        <w:jc w:val="both"/>
        <w:rPr>
          <w:sz w:val="28"/>
        </w:rPr>
      </w:pPr>
    </w:p>
    <w:p w:rsidR="00D44995" w:rsidRDefault="00683BB5" w:rsidP="00347903">
      <w:pPr>
        <w:spacing w:line="360" w:lineRule="auto"/>
        <w:ind w:firstLine="709"/>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1.3 Опис технологічної схеми</w:t>
      </w:r>
    </w:p>
    <w:p w:rsidR="003B5930" w:rsidRDefault="00683BB5" w:rsidP="00347903">
      <w:pPr>
        <w:pStyle w:val="a8"/>
        <w:shd w:val="clear" w:color="auto" w:fill="FFFFFF"/>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 xml:space="preserve">Дана технологічна схема розроблена з урахування, використання у виробництві водопровідної води, що за своїми характеристиками відповідає стандартам води питної. Таким чиною, для забезпечення очищення води у </w:t>
      </w:r>
    </w:p>
    <w:p w:rsidR="00683BB5" w:rsidRDefault="00683BB5" w:rsidP="00FA2F22">
      <w:pPr>
        <w:pStyle w:val="a8"/>
        <w:shd w:val="clear" w:color="auto" w:fill="FFFFFF"/>
        <w:spacing w:before="0" w:beforeAutospacing="0" w:after="0" w:afterAutospacing="0" w:line="360" w:lineRule="auto"/>
        <w:jc w:val="both"/>
        <w:rPr>
          <w:color w:val="000000" w:themeColor="text1"/>
          <w:sz w:val="28"/>
          <w:szCs w:val="28"/>
          <w:lang w:val="uk-UA"/>
        </w:rPr>
      </w:pPr>
      <w:r>
        <w:rPr>
          <w:color w:val="000000" w:themeColor="text1"/>
          <w:sz w:val="28"/>
          <w:szCs w:val="28"/>
          <w:lang w:val="uk-UA"/>
        </w:rPr>
        <w:t>відповідності з фармакопейними стандартами використано наступну схему</w:t>
      </w:r>
      <w:r w:rsidR="00E44751" w:rsidRPr="00E44751">
        <w:rPr>
          <w:color w:val="000000" w:themeColor="text1"/>
          <w:sz w:val="28"/>
          <w:szCs w:val="28"/>
        </w:rPr>
        <w:t xml:space="preserve"> [</w:t>
      </w:r>
      <w:r w:rsidR="00FD5657" w:rsidRPr="00FD5657">
        <w:rPr>
          <w:color w:val="000000" w:themeColor="text1"/>
          <w:sz w:val="28"/>
          <w:szCs w:val="28"/>
        </w:rPr>
        <w:t>23-24</w:t>
      </w:r>
      <w:r w:rsidR="00E44751" w:rsidRPr="00E44751">
        <w:rPr>
          <w:color w:val="000000" w:themeColor="text1"/>
          <w:sz w:val="28"/>
          <w:szCs w:val="28"/>
        </w:rPr>
        <w:t>]</w:t>
      </w:r>
      <w:r>
        <w:rPr>
          <w:color w:val="000000" w:themeColor="text1"/>
          <w:sz w:val="28"/>
          <w:szCs w:val="28"/>
          <w:lang w:val="uk-UA"/>
        </w:rPr>
        <w:t>.</w:t>
      </w:r>
    </w:p>
    <w:p w:rsidR="00683BB5" w:rsidRDefault="00683BB5" w:rsidP="00347903">
      <w:pPr>
        <w:spacing w:after="0" w:line="360" w:lineRule="auto"/>
        <w:ind w:firstLine="709"/>
        <w:contextualSpacing/>
        <w:jc w:val="both"/>
        <w:rPr>
          <w:rFonts w:ascii="Times New Roman" w:hAnsi="Times New Roman" w:cs="Times New Roman"/>
          <w:color w:val="000000" w:themeColor="text1"/>
          <w:sz w:val="28"/>
          <w:szCs w:val="28"/>
          <w:shd w:val="clear" w:color="auto" w:fill="FFFFFF"/>
          <w:lang w:val="uk-UA"/>
        </w:rPr>
      </w:pPr>
      <w:r w:rsidRPr="00717C1F">
        <w:rPr>
          <w:rFonts w:ascii="Times New Roman" w:hAnsi="Times New Roman" w:cs="Times New Roman"/>
          <w:color w:val="000000" w:themeColor="text1"/>
          <w:sz w:val="28"/>
          <w:szCs w:val="28"/>
          <w:lang w:val="uk-UA"/>
        </w:rPr>
        <w:t>Водопровідна вода надходить до резервуару</w:t>
      </w:r>
      <w:r>
        <w:rPr>
          <w:rFonts w:ascii="Times New Roman" w:hAnsi="Times New Roman" w:cs="Times New Roman"/>
          <w:color w:val="000000" w:themeColor="text1"/>
          <w:sz w:val="28"/>
          <w:szCs w:val="28"/>
          <w:lang w:val="uk-UA"/>
        </w:rPr>
        <w:t xml:space="preserve"> 1</w:t>
      </w:r>
      <w:r w:rsidRPr="00717C1F">
        <w:rPr>
          <w:rFonts w:ascii="Times New Roman" w:hAnsi="Times New Roman" w:cs="Times New Roman"/>
          <w:color w:val="000000" w:themeColor="text1"/>
          <w:sz w:val="28"/>
          <w:szCs w:val="28"/>
          <w:lang w:val="uk-UA"/>
        </w:rPr>
        <w:t xml:space="preserve">, з якого потрапляє на пом’якшення до </w:t>
      </w:r>
      <w:r>
        <w:rPr>
          <w:rFonts w:ascii="Times New Roman" w:hAnsi="Times New Roman" w:cs="Times New Roman"/>
          <w:color w:val="000000" w:themeColor="text1"/>
          <w:sz w:val="28"/>
          <w:szCs w:val="28"/>
          <w:lang w:val="uk-UA"/>
        </w:rPr>
        <w:t xml:space="preserve">двоступеневої </w:t>
      </w:r>
      <w:r w:rsidRPr="00717C1F">
        <w:rPr>
          <w:rFonts w:ascii="Times New Roman" w:hAnsi="Times New Roman" w:cs="Times New Roman"/>
          <w:color w:val="000000" w:themeColor="text1"/>
          <w:sz w:val="28"/>
          <w:szCs w:val="28"/>
          <w:lang w:val="uk-UA"/>
        </w:rPr>
        <w:t>натрій-катіонної установки</w:t>
      </w:r>
      <w:r>
        <w:rPr>
          <w:rFonts w:ascii="Times New Roman" w:hAnsi="Times New Roman" w:cs="Times New Roman"/>
          <w:color w:val="000000" w:themeColor="text1"/>
          <w:sz w:val="28"/>
          <w:szCs w:val="28"/>
          <w:lang w:val="uk-UA"/>
        </w:rPr>
        <w:t xml:space="preserve"> 3,4 </w:t>
      </w:r>
      <w:r w:rsidRPr="00717C1F">
        <w:rPr>
          <w:rFonts w:ascii="Times New Roman" w:hAnsi="Times New Roman" w:cs="Times New Roman"/>
          <w:color w:val="000000" w:themeColor="text1"/>
          <w:sz w:val="28"/>
          <w:szCs w:val="28"/>
          <w:lang w:val="uk-UA"/>
        </w:rPr>
        <w:t xml:space="preserve">. Найбільш </w:t>
      </w:r>
      <w:r w:rsidRPr="00717C1F">
        <w:rPr>
          <w:rFonts w:ascii="Times New Roman" w:hAnsi="Times New Roman" w:cs="Times New Roman"/>
          <w:color w:val="000000" w:themeColor="text1"/>
          <w:sz w:val="28"/>
          <w:szCs w:val="28"/>
          <w:lang w:val="uk-UA"/>
        </w:rPr>
        <w:lastRenderedPageBreak/>
        <w:t>поширеним апаратурним оформленням процесу зм'якшування води на підприємствах є апарати з нерухомим шаром, які завантажені катіонітовими смолами, де</w:t>
      </w:r>
      <w:r w:rsidRPr="00717C1F">
        <w:rPr>
          <w:rFonts w:ascii="Times New Roman" w:hAnsi="Times New Roman" w:cs="Times New Roman"/>
          <w:color w:val="000000" w:themeColor="text1"/>
          <w:sz w:val="28"/>
          <w:szCs w:val="28"/>
          <w:shd w:val="clear" w:color="auto" w:fill="FFFFFF"/>
        </w:rPr>
        <w:t> </w:t>
      </w:r>
      <w:r w:rsidRPr="00717C1F">
        <w:rPr>
          <w:rFonts w:ascii="Times New Roman" w:hAnsi="Times New Roman" w:cs="Times New Roman"/>
          <w:color w:val="000000" w:themeColor="text1"/>
          <w:sz w:val="28"/>
          <w:szCs w:val="28"/>
          <w:shd w:val="clear" w:color="auto" w:fill="FFFFFF"/>
          <w:lang w:val="uk-UA"/>
        </w:rPr>
        <w:t>на колонах відбувається обмін катіонів солей жорсткості на катіони натрію.</w:t>
      </w:r>
      <w:r>
        <w:rPr>
          <w:rFonts w:ascii="Times New Roman" w:hAnsi="Times New Roman" w:cs="Times New Roman"/>
          <w:color w:val="000000" w:themeColor="text1"/>
          <w:sz w:val="28"/>
          <w:szCs w:val="28"/>
          <w:shd w:val="clear" w:color="auto" w:fill="FFFFFF"/>
          <w:lang w:val="uk-UA"/>
        </w:rPr>
        <w:t xml:space="preserve"> </w:t>
      </w:r>
    </w:p>
    <w:p w:rsidR="00683BB5" w:rsidRPr="000821CA" w:rsidRDefault="00683BB5" w:rsidP="00347903">
      <w:pPr>
        <w:pStyle w:val="a8"/>
        <w:shd w:val="clear" w:color="auto" w:fill="FFFFFF"/>
        <w:spacing w:before="0" w:beforeAutospacing="0" w:after="0" w:afterAutospacing="0" w:line="360" w:lineRule="auto"/>
        <w:ind w:firstLine="709"/>
        <w:contextualSpacing/>
        <w:jc w:val="both"/>
        <w:rPr>
          <w:color w:val="000000" w:themeColor="text1"/>
          <w:sz w:val="28"/>
          <w:szCs w:val="28"/>
          <w:shd w:val="clear" w:color="auto" w:fill="FFFFFF"/>
          <w:lang w:val="uk-UA"/>
        </w:rPr>
      </w:pPr>
      <w:r w:rsidRPr="00B9761B">
        <w:rPr>
          <w:color w:val="000000" w:themeColor="text1"/>
          <w:sz w:val="28"/>
          <w:szCs w:val="28"/>
          <w:shd w:val="clear" w:color="auto" w:fill="FFFFFF"/>
        </w:rPr>
        <w:t>На фармацевтичних підприємствах при необхідності постійного (цілодобового) одержання пом'якшеної води застосовуються дуплексні (дві колони) установки, регенерація іонообмінних смол в яких проводиться поперемінно. При зниженні обмінної ємкості смоли проводиться періодична регенерація розчином натрію хлориду.</w:t>
      </w:r>
      <w:r>
        <w:rPr>
          <w:color w:val="000000" w:themeColor="text1"/>
          <w:sz w:val="28"/>
          <w:szCs w:val="28"/>
          <w:shd w:val="clear" w:color="auto" w:fill="FFFFFF"/>
          <w:lang w:val="uk-UA"/>
        </w:rPr>
        <w:t xml:space="preserve"> Після чого надходить до резервуару очищеної води 5.</w:t>
      </w:r>
    </w:p>
    <w:p w:rsidR="00E53C79" w:rsidRDefault="00683BB5" w:rsidP="00347903">
      <w:pPr>
        <w:pStyle w:val="a8"/>
        <w:shd w:val="clear" w:color="auto" w:fill="FFFFFF"/>
        <w:spacing w:before="0" w:beforeAutospacing="0" w:after="0" w:afterAutospacing="0" w:line="360" w:lineRule="auto"/>
        <w:ind w:firstLine="709"/>
        <w:contextualSpacing/>
        <w:jc w:val="both"/>
        <w:rPr>
          <w:color w:val="000000" w:themeColor="text1"/>
          <w:sz w:val="28"/>
          <w:szCs w:val="28"/>
          <w:lang w:val="uk-UA"/>
        </w:rPr>
      </w:pPr>
      <w:r>
        <w:rPr>
          <w:color w:val="000000" w:themeColor="text1"/>
          <w:sz w:val="28"/>
          <w:szCs w:val="28"/>
          <w:lang w:val="uk-UA"/>
        </w:rPr>
        <w:t>Регенаційніводи із за</w:t>
      </w:r>
      <w:r w:rsidR="004D6F0F">
        <w:rPr>
          <w:color w:val="000000" w:themeColor="text1"/>
          <w:sz w:val="28"/>
          <w:szCs w:val="28"/>
          <w:lang w:val="uk-UA"/>
        </w:rPr>
        <w:t>лишками надходить до реактору 15</w:t>
      </w:r>
      <w:r>
        <w:rPr>
          <w:color w:val="000000" w:themeColor="text1"/>
          <w:sz w:val="28"/>
          <w:szCs w:val="28"/>
          <w:lang w:val="uk-UA"/>
        </w:rPr>
        <w:t xml:space="preserve">, до якого додається </w:t>
      </w:r>
      <w:r>
        <w:rPr>
          <w:color w:val="000000" w:themeColor="text1"/>
          <w:sz w:val="28"/>
          <w:szCs w:val="28"/>
          <w:lang w:val="en-US"/>
        </w:rPr>
        <w:t>Na</w:t>
      </w:r>
      <w:r w:rsidRPr="00683BB5">
        <w:rPr>
          <w:color w:val="000000" w:themeColor="text1"/>
          <w:sz w:val="28"/>
          <w:szCs w:val="28"/>
          <w:vertAlign w:val="subscript"/>
        </w:rPr>
        <w:t>2</w:t>
      </w:r>
      <w:r>
        <w:rPr>
          <w:color w:val="000000" w:themeColor="text1"/>
          <w:sz w:val="28"/>
          <w:szCs w:val="28"/>
          <w:lang w:val="en-US"/>
        </w:rPr>
        <w:t>CO</w:t>
      </w:r>
      <w:r w:rsidRPr="00683BB5">
        <w:rPr>
          <w:color w:val="000000" w:themeColor="text1"/>
          <w:sz w:val="28"/>
          <w:szCs w:val="28"/>
          <w:vertAlign w:val="subscript"/>
        </w:rPr>
        <w:t>3</w:t>
      </w:r>
      <w:r w:rsidRPr="00683BB5">
        <w:rPr>
          <w:color w:val="000000" w:themeColor="text1"/>
          <w:sz w:val="28"/>
          <w:szCs w:val="28"/>
        </w:rPr>
        <w:t xml:space="preserve">, </w:t>
      </w:r>
      <w:r>
        <w:rPr>
          <w:color w:val="000000" w:themeColor="text1"/>
          <w:sz w:val="28"/>
          <w:szCs w:val="28"/>
          <w:lang w:val="en-US"/>
        </w:rPr>
        <w:t>NaOH</w:t>
      </w:r>
      <w:r>
        <w:rPr>
          <w:color w:val="000000" w:themeColor="text1"/>
          <w:sz w:val="28"/>
          <w:szCs w:val="28"/>
          <w:lang w:val="uk-UA"/>
        </w:rPr>
        <w:t xml:space="preserve"> з реагентних баків 23,24. </w:t>
      </w:r>
      <w:r w:rsidRPr="00A22EA8">
        <w:rPr>
          <w:color w:val="000000"/>
          <w:sz w:val="28"/>
          <w:szCs w:val="28"/>
          <w:shd w:val="clear" w:color="auto" w:fill="FFFFFF"/>
          <w:lang w:val="uk-UA"/>
        </w:rPr>
        <w:t xml:space="preserve">Додавання флокулянту в оброблювані стічні води збільшує швидкість виникнення і осадження виникаючих прикоагуляції пластівців, знижуючи кількість використання флокулянту, підвищуюючи надійність роботи і продуктивність роботи споруджень очистки стічних вод. Флокулянт додається для осадження зважених частинок. Додавання флокулянту в оброблювані стічні води збільшує швидкість виникнення і осадження виникаючих прикоагуляції пластівців, знижуючи кількість використання флокулянту, підвищуюючи надійність роботи і продуктивність роботи споруджень очистки стічних вод. </w:t>
      </w:r>
      <w:r>
        <w:rPr>
          <w:color w:val="000000"/>
          <w:sz w:val="28"/>
          <w:szCs w:val="28"/>
          <w:shd w:val="clear" w:color="auto" w:fill="FFFFFF"/>
        </w:rPr>
        <w:t>Флокулянт додається для осадження зважених частинок.</w:t>
      </w:r>
      <w:r>
        <w:rPr>
          <w:color w:val="000000"/>
          <w:sz w:val="28"/>
          <w:szCs w:val="28"/>
          <w:shd w:val="clear" w:color="auto" w:fill="FFFFFF"/>
          <w:lang w:val="uk-UA"/>
        </w:rPr>
        <w:t xml:space="preserve"> </w:t>
      </w:r>
      <w:r>
        <w:rPr>
          <w:color w:val="000000" w:themeColor="text1"/>
          <w:sz w:val="28"/>
          <w:szCs w:val="28"/>
          <w:lang w:val="uk-UA"/>
        </w:rPr>
        <w:t xml:space="preserve">Вода за допомогою насосу 17 відкачується до стрічкового фільтру 18. </w:t>
      </w:r>
      <w:r w:rsidRPr="00255602">
        <w:rPr>
          <w:color w:val="000000" w:themeColor="text1"/>
          <w:sz w:val="28"/>
          <w:szCs w:val="28"/>
          <w:shd w:val="clear" w:color="auto" w:fill="FFFFFF"/>
          <w:lang w:val="uk-UA"/>
        </w:rPr>
        <w:t>Принцип роботи стрічкового фільтру полягає в фільтруванні стічних вод через сітчасту стрічку, на якій затримуються частинки розміром від 200 мкм, що видаляються зі стрічки стисненим повітрям</w:t>
      </w:r>
      <w:r w:rsidRPr="00255602">
        <w:rPr>
          <w:rFonts w:ascii="Arial" w:hAnsi="Arial" w:cs="Arial"/>
          <w:color w:val="454545"/>
          <w:shd w:val="clear" w:color="auto" w:fill="FFFFFF"/>
          <w:lang w:val="uk-UA"/>
        </w:rPr>
        <w:t>.</w:t>
      </w:r>
      <w:r>
        <w:rPr>
          <w:rFonts w:ascii="Arial" w:hAnsi="Arial" w:cs="Arial"/>
          <w:color w:val="454545"/>
          <w:shd w:val="clear" w:color="auto" w:fill="FFFFFF"/>
          <w:lang w:val="uk-UA"/>
        </w:rPr>
        <w:t xml:space="preserve"> </w:t>
      </w:r>
      <w:r>
        <w:rPr>
          <w:color w:val="000000" w:themeColor="text1"/>
          <w:sz w:val="28"/>
          <w:szCs w:val="28"/>
          <w:lang w:val="uk-UA"/>
        </w:rPr>
        <w:t xml:space="preserve">Фільтрат з якого виростовується на розведення </w:t>
      </w:r>
      <w:r>
        <w:rPr>
          <w:color w:val="000000" w:themeColor="text1"/>
          <w:sz w:val="28"/>
          <w:szCs w:val="28"/>
          <w:lang w:val="en-US"/>
        </w:rPr>
        <w:t>NaCl</w:t>
      </w:r>
      <w:r>
        <w:rPr>
          <w:color w:val="000000" w:themeColor="text1"/>
          <w:sz w:val="28"/>
          <w:szCs w:val="28"/>
          <w:lang w:val="uk-UA"/>
        </w:rPr>
        <w:t xml:space="preserve"> в баках 19, 20 , для регенерації іонообмінника. </w:t>
      </w:r>
    </w:p>
    <w:p w:rsidR="00683BB5" w:rsidRPr="00B9761B" w:rsidRDefault="00E53C79" w:rsidP="00347903">
      <w:pPr>
        <w:pStyle w:val="a8"/>
        <w:shd w:val="clear" w:color="auto" w:fill="FFFFFF"/>
        <w:spacing w:before="0" w:beforeAutospacing="0" w:after="0" w:afterAutospacing="0" w:line="360" w:lineRule="auto"/>
        <w:ind w:firstLine="709"/>
        <w:contextualSpacing/>
        <w:jc w:val="both"/>
        <w:rPr>
          <w:color w:val="000000" w:themeColor="text1"/>
          <w:sz w:val="28"/>
          <w:szCs w:val="28"/>
          <w:lang w:val="uk-UA"/>
        </w:rPr>
      </w:pPr>
      <w:r>
        <w:rPr>
          <w:color w:val="000000" w:themeColor="text1"/>
          <w:sz w:val="28"/>
          <w:szCs w:val="28"/>
          <w:lang w:val="uk-UA"/>
        </w:rPr>
        <w:t xml:space="preserve">Зневоднений осад </w:t>
      </w:r>
      <w:r w:rsidR="00683BB5">
        <w:rPr>
          <w:color w:val="000000" w:themeColor="text1"/>
          <w:sz w:val="28"/>
          <w:szCs w:val="28"/>
          <w:lang w:val="uk-UA"/>
        </w:rPr>
        <w:t xml:space="preserve"> надходять до фільт-пресу</w:t>
      </w:r>
      <w:r>
        <w:rPr>
          <w:color w:val="000000" w:themeColor="text1"/>
          <w:sz w:val="28"/>
          <w:szCs w:val="28"/>
          <w:lang w:val="uk-UA"/>
        </w:rPr>
        <w:t xml:space="preserve"> 16</w:t>
      </w:r>
      <w:r w:rsidR="00683BB5">
        <w:rPr>
          <w:color w:val="000000" w:themeColor="text1"/>
          <w:sz w:val="28"/>
          <w:szCs w:val="28"/>
          <w:lang w:val="uk-UA"/>
        </w:rPr>
        <w:t xml:space="preserve">, з якого видаляються на захоронення, а частини вологи відкачуються </w:t>
      </w:r>
      <w:r>
        <w:rPr>
          <w:color w:val="000000" w:themeColor="text1"/>
          <w:sz w:val="28"/>
          <w:szCs w:val="28"/>
          <w:lang w:val="uk-UA"/>
        </w:rPr>
        <w:t>до баку 21</w:t>
      </w:r>
      <w:r w:rsidR="00683BB5">
        <w:rPr>
          <w:color w:val="000000" w:themeColor="text1"/>
          <w:sz w:val="28"/>
          <w:szCs w:val="28"/>
          <w:lang w:val="uk-UA"/>
        </w:rPr>
        <w:t>. Таким чином забезпечується економічне використання водних ресурсів і ефективність роботи технологічної схеми водопідготовки.</w:t>
      </w:r>
    </w:p>
    <w:p w:rsidR="00E53C79" w:rsidRDefault="00683BB5" w:rsidP="00347903">
      <w:pPr>
        <w:spacing w:after="0" w:line="360" w:lineRule="auto"/>
        <w:ind w:firstLine="709"/>
        <w:contextualSpacing/>
        <w:jc w:val="both"/>
        <w:rPr>
          <w:rFonts w:ascii="Times New Roman" w:hAnsi="Times New Roman" w:cs="Times New Roman"/>
          <w:color w:val="000000" w:themeColor="text1"/>
          <w:sz w:val="28"/>
          <w:szCs w:val="28"/>
          <w:lang w:val="uk-UA"/>
        </w:rPr>
      </w:pPr>
      <w:r w:rsidRPr="00717C1F">
        <w:rPr>
          <w:rFonts w:ascii="Times New Roman" w:hAnsi="Times New Roman" w:cs="Times New Roman"/>
          <w:color w:val="000000" w:themeColor="text1"/>
          <w:sz w:val="28"/>
          <w:szCs w:val="28"/>
          <w:lang w:val="uk-UA"/>
        </w:rPr>
        <w:lastRenderedPageBreak/>
        <w:t xml:space="preserve">Пом’якшена </w:t>
      </w:r>
      <w:r w:rsidR="00E53C79">
        <w:rPr>
          <w:rFonts w:ascii="Times New Roman" w:hAnsi="Times New Roman" w:cs="Times New Roman"/>
          <w:color w:val="000000" w:themeColor="text1"/>
          <w:sz w:val="28"/>
          <w:szCs w:val="28"/>
          <w:lang w:val="uk-UA"/>
        </w:rPr>
        <w:t>вода</w:t>
      </w:r>
      <w:r w:rsidRPr="00717C1F">
        <w:rPr>
          <w:rFonts w:ascii="Times New Roman" w:hAnsi="Times New Roman" w:cs="Times New Roman"/>
          <w:color w:val="000000" w:themeColor="text1"/>
          <w:sz w:val="28"/>
          <w:szCs w:val="28"/>
          <w:lang w:val="uk-UA"/>
        </w:rPr>
        <w:t xml:space="preserve"> перекачується</w:t>
      </w:r>
      <w:r w:rsidR="00E53C79">
        <w:rPr>
          <w:rFonts w:ascii="Times New Roman" w:hAnsi="Times New Roman" w:cs="Times New Roman"/>
          <w:color w:val="000000" w:themeColor="text1"/>
          <w:sz w:val="28"/>
          <w:szCs w:val="28"/>
          <w:lang w:val="uk-UA"/>
        </w:rPr>
        <w:t xml:space="preserve"> з резервуару очищеної води 5 (з резервуару відбирається вода очищена для виробничих потреб)</w:t>
      </w:r>
      <w:r w:rsidRPr="00717C1F">
        <w:rPr>
          <w:rFonts w:ascii="Times New Roman" w:hAnsi="Times New Roman" w:cs="Times New Roman"/>
          <w:color w:val="000000" w:themeColor="text1"/>
          <w:sz w:val="28"/>
          <w:szCs w:val="28"/>
          <w:lang w:val="uk-UA"/>
        </w:rPr>
        <w:t xml:space="preserve"> до ультрафільтраційного фільтру</w:t>
      </w:r>
      <w:r w:rsidR="00E53C79">
        <w:rPr>
          <w:rFonts w:ascii="Times New Roman" w:hAnsi="Times New Roman" w:cs="Times New Roman"/>
          <w:color w:val="000000" w:themeColor="text1"/>
          <w:sz w:val="28"/>
          <w:szCs w:val="28"/>
          <w:lang w:val="uk-UA"/>
        </w:rPr>
        <w:t xml:space="preserve"> 7</w:t>
      </w:r>
      <w:r w:rsidRPr="00717C1F">
        <w:rPr>
          <w:rFonts w:ascii="Times New Roman" w:hAnsi="Times New Roman" w:cs="Times New Roman"/>
          <w:color w:val="000000" w:themeColor="text1"/>
          <w:sz w:val="28"/>
          <w:szCs w:val="28"/>
          <w:lang w:val="uk-UA"/>
        </w:rPr>
        <w:t xml:space="preserve">. </w:t>
      </w:r>
    </w:p>
    <w:p w:rsidR="00683BB5" w:rsidRPr="00717C1F" w:rsidRDefault="00683BB5" w:rsidP="00347903">
      <w:pPr>
        <w:spacing w:after="0" w:line="360" w:lineRule="auto"/>
        <w:ind w:firstLine="709"/>
        <w:contextualSpacing/>
        <w:jc w:val="both"/>
        <w:rPr>
          <w:rFonts w:ascii="Times New Roman" w:hAnsi="Times New Roman" w:cs="Times New Roman"/>
          <w:iCs/>
          <w:color w:val="000000" w:themeColor="text1"/>
          <w:sz w:val="28"/>
          <w:szCs w:val="28"/>
          <w:lang w:val="uk-UA"/>
        </w:rPr>
      </w:pPr>
      <w:r w:rsidRPr="00717C1F">
        <w:rPr>
          <w:rFonts w:ascii="Times New Roman" w:hAnsi="Times New Roman" w:cs="Times New Roman"/>
          <w:color w:val="000000" w:themeColor="text1"/>
          <w:sz w:val="28"/>
          <w:szCs w:val="28"/>
          <w:lang w:val="uk-UA"/>
        </w:rPr>
        <w:t>Ультрафіл</w:t>
      </w:r>
      <w:r>
        <w:rPr>
          <w:rFonts w:ascii="Times New Roman" w:hAnsi="Times New Roman" w:cs="Times New Roman"/>
          <w:color w:val="000000" w:themeColor="text1"/>
          <w:sz w:val="28"/>
          <w:szCs w:val="28"/>
          <w:lang w:val="uk-UA"/>
        </w:rPr>
        <w:t>ьтрація призначена для очищення</w:t>
      </w:r>
      <w:r w:rsidRPr="00717C1F">
        <w:rPr>
          <w:rFonts w:ascii="Times New Roman" w:hAnsi="Times New Roman" w:cs="Times New Roman"/>
          <w:color w:val="000000" w:themeColor="text1"/>
          <w:sz w:val="28"/>
          <w:szCs w:val="28"/>
          <w:lang w:val="uk-UA"/>
        </w:rPr>
        <w:t xml:space="preserve"> з води </w:t>
      </w:r>
      <w:r w:rsidRPr="00717C1F">
        <w:rPr>
          <w:rFonts w:ascii="Times New Roman" w:hAnsi="Times New Roman" w:cs="Times New Roman"/>
          <w:bCs/>
          <w:iCs/>
          <w:color w:val="000000" w:themeColor="text1"/>
          <w:sz w:val="28"/>
          <w:szCs w:val="28"/>
          <w:lang w:val="uk-UA"/>
        </w:rPr>
        <w:t>пірогенів і інших розчинених органічних речовин, молекулярна маса яких перевищує 10</w:t>
      </w:r>
      <w:r w:rsidRPr="00717C1F">
        <w:rPr>
          <w:rFonts w:ascii="Times New Roman" w:hAnsi="Times New Roman" w:cs="Times New Roman"/>
          <w:bCs/>
          <w:iCs/>
          <w:color w:val="000000" w:themeColor="text1"/>
          <w:sz w:val="28"/>
          <w:szCs w:val="28"/>
        </w:rPr>
        <w:t> </w:t>
      </w:r>
      <w:r w:rsidRPr="00717C1F">
        <w:rPr>
          <w:rFonts w:ascii="Times New Roman" w:hAnsi="Times New Roman" w:cs="Times New Roman"/>
          <w:bCs/>
          <w:iCs/>
          <w:color w:val="000000" w:themeColor="text1"/>
          <w:sz w:val="28"/>
          <w:szCs w:val="28"/>
          <w:lang w:val="uk-UA"/>
        </w:rPr>
        <w:t>000 (</w:t>
      </w:r>
      <w:hyperlink r:id="rId12" w:tooltip="Масса" w:history="1">
        <w:r>
          <w:rPr>
            <w:rStyle w:val="a9"/>
            <w:rFonts w:ascii="Times New Roman" w:hAnsi="Times New Roman" w:cs="Times New Roman"/>
            <w:iCs/>
            <w:color w:val="000000" w:themeColor="text1"/>
            <w:sz w:val="28"/>
            <w:szCs w:val="28"/>
            <w:lang w:val="uk-UA"/>
          </w:rPr>
          <w:t>мас</w:t>
        </w:r>
        <w:r w:rsidRPr="00717C1F">
          <w:rPr>
            <w:rStyle w:val="a9"/>
            <w:rFonts w:ascii="Times New Roman" w:hAnsi="Times New Roman" w:cs="Times New Roman"/>
            <w:iCs/>
            <w:color w:val="000000" w:themeColor="text1"/>
            <w:sz w:val="28"/>
            <w:szCs w:val="28"/>
            <w:lang w:val="uk-UA"/>
          </w:rPr>
          <w:t>а</w:t>
        </w:r>
      </w:hyperlink>
      <w:r w:rsidRPr="00717C1F">
        <w:rPr>
          <w:rFonts w:ascii="Times New Roman" w:hAnsi="Times New Roman" w:cs="Times New Roman"/>
          <w:iCs/>
          <w:color w:val="000000" w:themeColor="text1"/>
          <w:sz w:val="28"/>
          <w:szCs w:val="28"/>
          <w:lang w:val="uk-UA"/>
        </w:rPr>
        <w:t xml:space="preserve"> </w:t>
      </w:r>
      <w:r>
        <w:rPr>
          <w:rFonts w:ascii="Times New Roman" w:hAnsi="Times New Roman" w:cs="Times New Roman"/>
          <w:iCs/>
          <w:color w:val="000000" w:themeColor="text1"/>
          <w:sz w:val="28"/>
          <w:szCs w:val="28"/>
          <w:lang w:val="uk-UA"/>
        </w:rPr>
        <w:t>молекул</w:t>
      </w:r>
      <w:hyperlink r:id="rId13" w:tooltip="Молекула" w:history="1">
        <w:r>
          <w:rPr>
            <w:rStyle w:val="a9"/>
            <w:rFonts w:ascii="Times New Roman" w:hAnsi="Times New Roman" w:cs="Times New Roman"/>
            <w:iCs/>
            <w:color w:val="000000" w:themeColor="text1"/>
            <w:sz w:val="28"/>
            <w:szCs w:val="28"/>
            <w:lang w:val="uk-UA"/>
          </w:rPr>
          <w:t>и</w:t>
        </w:r>
      </w:hyperlink>
      <w:r>
        <w:rPr>
          <w:rFonts w:ascii="Times New Roman" w:hAnsi="Times New Roman" w:cs="Times New Roman"/>
          <w:iCs/>
          <w:color w:val="000000" w:themeColor="text1"/>
          <w:sz w:val="28"/>
          <w:szCs w:val="28"/>
          <w:lang w:val="uk-UA"/>
        </w:rPr>
        <w:t>, виражена</w:t>
      </w:r>
      <w:r w:rsidRPr="00717C1F">
        <w:rPr>
          <w:rFonts w:ascii="Times New Roman" w:hAnsi="Times New Roman" w:cs="Times New Roman"/>
          <w:iCs/>
          <w:color w:val="000000" w:themeColor="text1"/>
          <w:sz w:val="28"/>
          <w:szCs w:val="28"/>
          <w:lang w:val="uk-UA"/>
        </w:rPr>
        <w:t xml:space="preserve"> в </w:t>
      </w:r>
      <w:hyperlink r:id="rId14" w:tooltip="Атомная единица массы" w:history="1">
        <w:r>
          <w:rPr>
            <w:rStyle w:val="a9"/>
            <w:rFonts w:ascii="Times New Roman" w:hAnsi="Times New Roman" w:cs="Times New Roman"/>
            <w:iCs/>
            <w:color w:val="000000" w:themeColor="text1"/>
            <w:sz w:val="28"/>
            <w:szCs w:val="28"/>
            <w:lang w:val="uk-UA"/>
          </w:rPr>
          <w:t>атомних одиниця</w:t>
        </w:r>
        <w:r w:rsidRPr="00717C1F">
          <w:rPr>
            <w:rStyle w:val="a9"/>
            <w:rFonts w:ascii="Times New Roman" w:hAnsi="Times New Roman" w:cs="Times New Roman"/>
            <w:iCs/>
            <w:color w:val="000000" w:themeColor="text1"/>
            <w:sz w:val="28"/>
            <w:szCs w:val="28"/>
            <w:lang w:val="uk-UA"/>
          </w:rPr>
          <w:t>х мас</w:t>
        </w:r>
        <w:r>
          <w:rPr>
            <w:rStyle w:val="a9"/>
            <w:rFonts w:ascii="Times New Roman" w:hAnsi="Times New Roman" w:cs="Times New Roman"/>
            <w:iCs/>
            <w:color w:val="000000" w:themeColor="text1"/>
            <w:sz w:val="28"/>
            <w:szCs w:val="28"/>
            <w:lang w:val="uk-UA"/>
          </w:rPr>
          <w:t>и</w:t>
        </w:r>
      </w:hyperlink>
      <w:r w:rsidRPr="00717C1F">
        <w:rPr>
          <w:rFonts w:ascii="Times New Roman" w:hAnsi="Times New Roman" w:cs="Times New Roman"/>
          <w:iCs/>
          <w:color w:val="000000" w:themeColor="text1"/>
          <w:sz w:val="28"/>
          <w:szCs w:val="28"/>
          <w:lang w:val="uk-UA"/>
        </w:rPr>
        <w:t xml:space="preserve"> во</w:t>
      </w:r>
      <w:r>
        <w:rPr>
          <w:rFonts w:ascii="Times New Roman" w:hAnsi="Times New Roman" w:cs="Times New Roman"/>
          <w:iCs/>
          <w:color w:val="000000" w:themeColor="text1"/>
          <w:sz w:val="28"/>
          <w:szCs w:val="28"/>
          <w:lang w:val="uk-UA"/>
        </w:rPr>
        <w:t>ди</w:t>
      </w:r>
      <w:r w:rsidRPr="00717C1F">
        <w:rPr>
          <w:rFonts w:ascii="Times New Roman" w:hAnsi="Times New Roman" w:cs="Times New Roman"/>
          <w:iCs/>
          <w:color w:val="000000" w:themeColor="text1"/>
          <w:sz w:val="28"/>
          <w:szCs w:val="28"/>
          <w:lang w:val="uk-UA"/>
        </w:rPr>
        <w:t xml:space="preserve"> М.М. = 18</w:t>
      </w:r>
      <w:r w:rsidRPr="00717C1F">
        <w:rPr>
          <w:rFonts w:ascii="Times New Roman" w:hAnsi="Times New Roman" w:cs="Times New Roman"/>
          <w:bCs/>
          <w:iCs/>
          <w:color w:val="000000" w:themeColor="text1"/>
          <w:sz w:val="28"/>
          <w:szCs w:val="28"/>
          <w:lang w:val="uk-UA"/>
        </w:rPr>
        <w:t>)</w:t>
      </w:r>
      <w:r w:rsidRPr="00717C1F">
        <w:rPr>
          <w:rFonts w:ascii="Times New Roman" w:hAnsi="Times New Roman" w:cs="Times New Roman"/>
          <w:iCs/>
          <w:color w:val="000000" w:themeColor="text1"/>
          <w:sz w:val="28"/>
          <w:szCs w:val="28"/>
          <w:lang w:val="uk-UA"/>
        </w:rPr>
        <w:t>.</w:t>
      </w:r>
    </w:p>
    <w:p w:rsidR="00683BB5" w:rsidRPr="00E53C79" w:rsidRDefault="00683BB5" w:rsidP="00347903">
      <w:pPr>
        <w:spacing w:after="0" w:line="360" w:lineRule="auto"/>
        <w:ind w:firstLine="709"/>
        <w:jc w:val="both"/>
        <w:rPr>
          <w:rFonts w:ascii="Times New Roman" w:hAnsi="Times New Roman" w:cs="Times New Roman"/>
          <w:color w:val="000000" w:themeColor="text1"/>
          <w:sz w:val="28"/>
          <w:szCs w:val="28"/>
          <w:lang w:val="uk-UA"/>
        </w:rPr>
      </w:pPr>
      <w:r w:rsidRPr="00717C1F">
        <w:rPr>
          <w:rFonts w:ascii="Times New Roman" w:hAnsi="Times New Roman" w:cs="Times New Roman"/>
          <w:color w:val="000000" w:themeColor="text1"/>
          <w:sz w:val="28"/>
          <w:szCs w:val="28"/>
        </w:rPr>
        <w:t xml:space="preserve">Устаткування є системами мембран. Ультрафільтраційні мембрани мають діаметр пор </w:t>
      </w:r>
      <w:r w:rsidRPr="00717C1F">
        <w:rPr>
          <w:rFonts w:ascii="Times New Roman" w:hAnsi="Times New Roman" w:cs="Times New Roman"/>
          <w:bCs/>
          <w:iCs/>
          <w:color w:val="000000" w:themeColor="text1"/>
          <w:sz w:val="28"/>
          <w:szCs w:val="28"/>
        </w:rPr>
        <w:t>0,001 - 0,05 мкм</w:t>
      </w:r>
      <w:r w:rsidRPr="00717C1F">
        <w:rPr>
          <w:rFonts w:ascii="Times New Roman" w:hAnsi="Times New Roman" w:cs="Times New Roman"/>
          <w:color w:val="000000" w:themeColor="text1"/>
          <w:sz w:val="28"/>
          <w:szCs w:val="28"/>
        </w:rPr>
        <w:t>. Ре</w:t>
      </w:r>
      <w:r>
        <w:rPr>
          <w:rFonts w:ascii="Times New Roman" w:hAnsi="Times New Roman" w:cs="Times New Roman"/>
          <w:color w:val="000000" w:themeColor="text1"/>
          <w:sz w:val="28"/>
          <w:szCs w:val="28"/>
        </w:rPr>
        <w:t>човини, що уловлюються ультрафільтраційною</w:t>
      </w:r>
      <w:r w:rsidRPr="00717C1F">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мембраною, розміщуються</w:t>
      </w:r>
      <w:r w:rsidRPr="00717C1F">
        <w:rPr>
          <w:rFonts w:ascii="Times New Roman" w:hAnsi="Times New Roman" w:cs="Times New Roman"/>
          <w:color w:val="000000" w:themeColor="text1"/>
          <w:sz w:val="28"/>
          <w:szCs w:val="28"/>
        </w:rPr>
        <w:t xml:space="preserve"> в області молекулярних мас від 10</w:t>
      </w:r>
      <w:r>
        <w:rPr>
          <w:rFonts w:ascii="Times New Roman" w:hAnsi="Times New Roman" w:cs="Times New Roman"/>
          <w:color w:val="000000" w:themeColor="text1"/>
          <w:sz w:val="28"/>
          <w:szCs w:val="28"/>
        </w:rPr>
        <w:t xml:space="preserve"> 000 до 1 000 000. Вода проходить</w:t>
      </w:r>
      <w:r w:rsidRPr="00717C1F">
        <w:rPr>
          <w:rFonts w:ascii="Times New Roman" w:hAnsi="Times New Roman" w:cs="Times New Roman"/>
          <w:color w:val="000000" w:themeColor="text1"/>
          <w:sz w:val="28"/>
          <w:szCs w:val="28"/>
        </w:rPr>
        <w:t xml:space="preserve"> через мембрану, </w:t>
      </w:r>
      <w:r>
        <w:rPr>
          <w:rFonts w:ascii="Times New Roman" w:hAnsi="Times New Roman" w:cs="Times New Roman"/>
          <w:color w:val="000000" w:themeColor="text1"/>
          <w:sz w:val="28"/>
          <w:szCs w:val="28"/>
        </w:rPr>
        <w:t>тоді як забруднення уловлюються</w:t>
      </w:r>
      <w:r w:rsidRPr="00717C1F">
        <w:rPr>
          <w:rFonts w:ascii="Times New Roman" w:hAnsi="Times New Roman" w:cs="Times New Roman"/>
          <w:color w:val="000000" w:themeColor="text1"/>
          <w:sz w:val="28"/>
          <w:szCs w:val="28"/>
        </w:rPr>
        <w:t>.</w:t>
      </w:r>
      <w:r w:rsidR="00E53C79">
        <w:rPr>
          <w:rFonts w:ascii="Times New Roman" w:hAnsi="Times New Roman" w:cs="Times New Roman"/>
          <w:color w:val="000000" w:themeColor="text1"/>
          <w:sz w:val="28"/>
          <w:szCs w:val="28"/>
          <w:lang w:val="uk-UA"/>
        </w:rPr>
        <w:t xml:space="preserve"> Концентрат скидається до каналізації. А вода збирається у резервуарі 8.</w:t>
      </w:r>
    </w:p>
    <w:p w:rsidR="00683BB5" w:rsidRPr="00717C1F" w:rsidRDefault="00683BB5" w:rsidP="0034790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Коректність</w:t>
      </w:r>
      <w:r w:rsidRPr="00717C1F">
        <w:rPr>
          <w:rFonts w:ascii="Times New Roman" w:hAnsi="Times New Roman" w:cs="Times New Roman"/>
          <w:color w:val="000000" w:themeColor="text1"/>
          <w:sz w:val="28"/>
          <w:szCs w:val="28"/>
        </w:rPr>
        <w:t xml:space="preserve"> ро</w:t>
      </w:r>
      <w:r>
        <w:rPr>
          <w:rFonts w:ascii="Times New Roman" w:hAnsi="Times New Roman" w:cs="Times New Roman"/>
          <w:color w:val="000000" w:themeColor="text1"/>
          <w:sz w:val="28"/>
          <w:szCs w:val="28"/>
        </w:rPr>
        <w:t>боти системи відстежується за різницею</w:t>
      </w:r>
      <w:r w:rsidRPr="00717C1F">
        <w:rPr>
          <w:rFonts w:ascii="Times New Roman" w:hAnsi="Times New Roman" w:cs="Times New Roman"/>
          <w:color w:val="000000" w:themeColor="text1"/>
          <w:sz w:val="28"/>
          <w:szCs w:val="28"/>
        </w:rPr>
        <w:t xml:space="preserve"> тиску води до і після мембран.</w:t>
      </w:r>
    </w:p>
    <w:p w:rsidR="00683BB5" w:rsidRDefault="00683BB5" w:rsidP="00347903">
      <w:pPr>
        <w:autoSpaceDE w:val="0"/>
        <w:autoSpaceDN w:val="0"/>
        <w:adjustRightInd w:val="0"/>
        <w:spacing w:after="0" w:line="360" w:lineRule="auto"/>
        <w:ind w:firstLine="709"/>
        <w:jc w:val="both"/>
        <w:rPr>
          <w:rFonts w:ascii="Times New Roman" w:hAnsi="Times New Roman" w:cs="Arial"/>
          <w:sz w:val="28"/>
          <w:szCs w:val="28"/>
          <w:lang w:val="uk-UA"/>
        </w:rPr>
      </w:pPr>
      <w:r w:rsidRPr="00717C1F">
        <w:rPr>
          <w:rFonts w:ascii="Times New Roman" w:hAnsi="Times New Roman" w:cs="Times New Roman"/>
          <w:color w:val="000000" w:themeColor="text1"/>
          <w:sz w:val="28"/>
          <w:szCs w:val="28"/>
          <w:lang w:val="uk-UA"/>
        </w:rPr>
        <w:t>Використовується звортньоосмотична установка</w:t>
      </w:r>
      <w:r w:rsidR="00E53C79">
        <w:rPr>
          <w:rFonts w:ascii="Times New Roman" w:hAnsi="Times New Roman" w:cs="Times New Roman"/>
          <w:color w:val="000000" w:themeColor="text1"/>
          <w:sz w:val="28"/>
          <w:szCs w:val="28"/>
          <w:lang w:val="uk-UA"/>
        </w:rPr>
        <w:t xml:space="preserve"> 10</w:t>
      </w:r>
      <w:r w:rsidRPr="00717C1F">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це </w:t>
      </w:r>
      <w:r>
        <w:rPr>
          <w:rFonts w:ascii="Times New Roman" w:hAnsi="Times New Roman" w:cs="Arial"/>
          <w:sz w:val="28"/>
          <w:szCs w:val="28"/>
        </w:rPr>
        <w:t>дуже тонкий етап</w:t>
      </w:r>
      <w:r w:rsidRPr="00453179">
        <w:rPr>
          <w:rFonts w:ascii="Times New Roman" w:hAnsi="Times New Roman" w:cs="Arial"/>
          <w:sz w:val="28"/>
          <w:szCs w:val="28"/>
        </w:rPr>
        <w:t xml:space="preserve"> фільтрації. Зворотньоосмотична мембрана д</w:t>
      </w:r>
      <w:r>
        <w:rPr>
          <w:rFonts w:ascii="Times New Roman" w:hAnsi="Times New Roman" w:cs="Arial"/>
          <w:sz w:val="28"/>
          <w:szCs w:val="28"/>
        </w:rPr>
        <w:t>іє як бар’єр для всіх</w:t>
      </w:r>
      <w:r w:rsidRPr="00453179">
        <w:rPr>
          <w:rFonts w:ascii="Times New Roman" w:hAnsi="Times New Roman" w:cs="Arial"/>
          <w:sz w:val="28"/>
          <w:szCs w:val="28"/>
        </w:rPr>
        <w:t xml:space="preserve"> солей, </w:t>
      </w:r>
      <w:r>
        <w:rPr>
          <w:rFonts w:ascii="Times New Roman" w:hAnsi="Times New Roman" w:cs="Arial"/>
          <w:sz w:val="28"/>
          <w:szCs w:val="28"/>
          <w:lang w:val="uk-UA"/>
        </w:rPr>
        <w:t xml:space="preserve">розчиненх у воді , </w:t>
      </w:r>
      <w:r w:rsidRPr="00453179">
        <w:rPr>
          <w:rFonts w:ascii="Times New Roman" w:hAnsi="Times New Roman" w:cs="Arial"/>
          <w:sz w:val="28"/>
          <w:szCs w:val="28"/>
        </w:rPr>
        <w:t xml:space="preserve">молекул </w:t>
      </w:r>
      <w:r>
        <w:rPr>
          <w:rFonts w:ascii="Times New Roman" w:hAnsi="Times New Roman" w:cs="Arial"/>
          <w:sz w:val="28"/>
          <w:szCs w:val="28"/>
          <w:lang w:val="uk-UA"/>
        </w:rPr>
        <w:t xml:space="preserve"> </w:t>
      </w:r>
      <w:r>
        <w:rPr>
          <w:rFonts w:ascii="Times New Roman" w:hAnsi="Times New Roman" w:cs="Arial"/>
          <w:sz w:val="28"/>
          <w:szCs w:val="28"/>
        </w:rPr>
        <w:t xml:space="preserve">неорганічних </w:t>
      </w:r>
      <w:r w:rsidRPr="00453179">
        <w:rPr>
          <w:rFonts w:ascii="Times New Roman" w:hAnsi="Times New Roman" w:cs="Arial"/>
          <w:sz w:val="28"/>
          <w:szCs w:val="28"/>
        </w:rPr>
        <w:t>, органічних молекул з масою</w:t>
      </w:r>
      <w:r>
        <w:rPr>
          <w:rFonts w:ascii="Times New Roman" w:hAnsi="Times New Roman" w:cs="Arial"/>
          <w:sz w:val="28"/>
          <w:szCs w:val="28"/>
          <w:lang w:val="uk-UA"/>
        </w:rPr>
        <w:t xml:space="preserve"> </w:t>
      </w:r>
      <w:r w:rsidRPr="00453179">
        <w:rPr>
          <w:rFonts w:ascii="Times New Roman" w:hAnsi="Times New Roman" w:cs="Arial"/>
          <w:sz w:val="28"/>
          <w:szCs w:val="28"/>
        </w:rPr>
        <w:t>молекулярною понад 100, а також мікроорганізмів і пірогенних речовин.</w:t>
      </w:r>
      <w:r>
        <w:rPr>
          <w:rFonts w:ascii="Times New Roman" w:hAnsi="Times New Roman" w:cs="Arial"/>
          <w:sz w:val="28"/>
          <w:szCs w:val="28"/>
          <w:lang w:val="uk-UA"/>
        </w:rPr>
        <w:t xml:space="preserve"> Вода до неї потрапляє з використанням насосу. Відпрацьований концентрат виводиться і переноситься на </w:t>
      </w:r>
      <w:r w:rsidR="00E53C79">
        <w:rPr>
          <w:rFonts w:ascii="Times New Roman" w:hAnsi="Times New Roman" w:cs="Arial"/>
          <w:sz w:val="28"/>
          <w:szCs w:val="28"/>
          <w:lang w:val="uk-UA"/>
        </w:rPr>
        <w:t>попередній етап очистки води, для</w:t>
      </w:r>
      <w:r>
        <w:rPr>
          <w:rFonts w:ascii="Times New Roman" w:hAnsi="Times New Roman" w:cs="Arial"/>
          <w:sz w:val="28"/>
          <w:szCs w:val="28"/>
          <w:lang w:val="uk-UA"/>
        </w:rPr>
        <w:t xml:space="preserve"> забезпечення коректної роботи системи.</w:t>
      </w:r>
    </w:p>
    <w:p w:rsidR="00683BB5" w:rsidRDefault="00683BB5" w:rsidP="00347903">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cs="Arial"/>
          <w:sz w:val="28"/>
          <w:szCs w:val="28"/>
          <w:lang w:val="uk-UA"/>
        </w:rPr>
        <w:t>Наступним етапом водопідготовки є перенесення потоку до фільтру змішаної дії</w:t>
      </w:r>
      <w:r w:rsidR="00E53C79">
        <w:rPr>
          <w:rFonts w:ascii="Times New Roman" w:hAnsi="Times New Roman" w:cs="Arial"/>
          <w:sz w:val="28"/>
          <w:szCs w:val="28"/>
          <w:lang w:val="uk-UA"/>
        </w:rPr>
        <w:t xml:space="preserve"> 11</w:t>
      </w:r>
      <w:r>
        <w:rPr>
          <w:rFonts w:ascii="Times New Roman" w:hAnsi="Times New Roman" w:cs="Arial"/>
          <w:sz w:val="28"/>
          <w:szCs w:val="28"/>
          <w:lang w:val="uk-UA"/>
        </w:rPr>
        <w:t>, де відбувається деіонізація води , відповідно до фармакопейних стандартів.</w:t>
      </w:r>
      <w:r w:rsidRPr="007B6734">
        <w:rPr>
          <w:rFonts w:ascii="Times New Roman" w:hAnsi="Times New Roman"/>
          <w:sz w:val="28"/>
          <w:szCs w:val="28"/>
          <w:lang w:val="uk-UA"/>
        </w:rPr>
        <w:t xml:space="preserve"> </w:t>
      </w:r>
      <w:r w:rsidRPr="006952C9">
        <w:rPr>
          <w:rFonts w:ascii="Times New Roman" w:hAnsi="Times New Roman"/>
          <w:sz w:val="28"/>
          <w:szCs w:val="28"/>
          <w:lang w:val="uk-UA"/>
        </w:rPr>
        <w:t xml:space="preserve">Змішані шари іонообмінних смол затримують розчинені іони. </w:t>
      </w:r>
      <w:r>
        <w:rPr>
          <w:rFonts w:ascii="Times New Roman" w:hAnsi="Times New Roman"/>
          <w:sz w:val="28"/>
          <w:szCs w:val="28"/>
          <w:lang w:val="uk-UA"/>
        </w:rPr>
        <w:t>Іонообмінна смола з двох сторін мембрани підвищує</w:t>
      </w:r>
      <w:r w:rsidRPr="006952C9">
        <w:rPr>
          <w:rFonts w:ascii="Times New Roman" w:hAnsi="Times New Roman"/>
          <w:sz w:val="28"/>
          <w:szCs w:val="28"/>
          <w:lang w:val="uk-UA"/>
        </w:rPr>
        <w:t xml:space="preserve"> перенесення катіоні</w:t>
      </w:r>
      <w:r>
        <w:rPr>
          <w:rFonts w:ascii="Times New Roman" w:hAnsi="Times New Roman"/>
          <w:sz w:val="28"/>
          <w:szCs w:val="28"/>
          <w:lang w:val="uk-UA"/>
        </w:rPr>
        <w:t>в і аніонів через мембрани. Катіон-проникна</w:t>
      </w:r>
      <w:r w:rsidRPr="006952C9">
        <w:rPr>
          <w:rFonts w:ascii="Times New Roman" w:hAnsi="Times New Roman"/>
          <w:sz w:val="28"/>
          <w:szCs w:val="28"/>
          <w:lang w:val="uk-UA"/>
        </w:rPr>
        <w:t xml:space="preserve"> мембрана запобіга</w:t>
      </w:r>
      <w:r>
        <w:rPr>
          <w:rFonts w:ascii="Times New Roman" w:hAnsi="Times New Roman"/>
          <w:sz w:val="28"/>
          <w:szCs w:val="28"/>
          <w:lang w:val="uk-UA"/>
        </w:rPr>
        <w:t>є переходу</w:t>
      </w:r>
      <w:r w:rsidRPr="006952C9">
        <w:rPr>
          <w:rFonts w:ascii="Times New Roman" w:hAnsi="Times New Roman"/>
          <w:sz w:val="28"/>
          <w:szCs w:val="28"/>
          <w:lang w:val="uk-UA"/>
        </w:rPr>
        <w:t xml:space="preserve"> аніонів до анода, а аніон-проникна мембрана запобігає</w:t>
      </w:r>
      <w:r>
        <w:rPr>
          <w:rFonts w:ascii="Times New Roman" w:hAnsi="Times New Roman"/>
          <w:sz w:val="28"/>
          <w:szCs w:val="28"/>
          <w:lang w:val="uk-UA"/>
        </w:rPr>
        <w:t xml:space="preserve"> переходу</w:t>
      </w:r>
      <w:r w:rsidRPr="006952C9">
        <w:rPr>
          <w:rFonts w:ascii="Times New Roman" w:hAnsi="Times New Roman"/>
          <w:sz w:val="28"/>
          <w:szCs w:val="28"/>
          <w:lang w:val="uk-UA"/>
        </w:rPr>
        <w:t xml:space="preserve"> катіонів до катода. У</w:t>
      </w:r>
      <w:r>
        <w:rPr>
          <w:rFonts w:ascii="Times New Roman" w:hAnsi="Times New Roman"/>
          <w:sz w:val="28"/>
          <w:szCs w:val="28"/>
          <w:lang w:val="uk-UA"/>
        </w:rPr>
        <w:t xml:space="preserve"> </w:t>
      </w:r>
      <w:r w:rsidRPr="006952C9">
        <w:rPr>
          <w:rFonts w:ascii="Times New Roman" w:hAnsi="Times New Roman"/>
          <w:sz w:val="28"/>
          <w:szCs w:val="28"/>
          <w:lang w:val="uk-UA"/>
        </w:rPr>
        <w:t xml:space="preserve">результаті іони </w:t>
      </w:r>
      <w:r>
        <w:rPr>
          <w:rFonts w:ascii="Times New Roman" w:hAnsi="Times New Roman"/>
          <w:sz w:val="28"/>
          <w:szCs w:val="28"/>
          <w:lang w:val="uk-UA"/>
        </w:rPr>
        <w:t xml:space="preserve">накопичуються в </w:t>
      </w:r>
      <w:r w:rsidRPr="006952C9">
        <w:rPr>
          <w:rFonts w:ascii="Times New Roman" w:hAnsi="Times New Roman"/>
          <w:sz w:val="28"/>
          <w:szCs w:val="28"/>
          <w:lang w:val="uk-UA"/>
        </w:rPr>
        <w:t xml:space="preserve"> відсіку</w:t>
      </w:r>
      <w:r>
        <w:rPr>
          <w:rFonts w:ascii="Times New Roman" w:hAnsi="Times New Roman"/>
          <w:sz w:val="28"/>
          <w:szCs w:val="28"/>
          <w:lang w:val="uk-UA"/>
        </w:rPr>
        <w:t xml:space="preserve">, з якого вони змиваються в каналізацію. У </w:t>
      </w:r>
      <w:r w:rsidRPr="006952C9">
        <w:rPr>
          <w:rFonts w:ascii="Times New Roman" w:hAnsi="Times New Roman"/>
          <w:sz w:val="28"/>
          <w:szCs w:val="28"/>
          <w:lang w:val="uk-UA"/>
        </w:rPr>
        <w:t>результаті вихо</w:t>
      </w:r>
      <w:r>
        <w:rPr>
          <w:rFonts w:ascii="Times New Roman" w:hAnsi="Times New Roman"/>
          <w:sz w:val="28"/>
          <w:szCs w:val="28"/>
          <w:lang w:val="uk-UA"/>
        </w:rPr>
        <w:t>дить очищена вода фармакопейної якості</w:t>
      </w:r>
      <w:r w:rsidRPr="006952C9">
        <w:rPr>
          <w:rFonts w:ascii="Times New Roman" w:hAnsi="Times New Roman"/>
          <w:sz w:val="28"/>
          <w:szCs w:val="28"/>
          <w:lang w:val="uk-UA"/>
        </w:rPr>
        <w:t>.</w:t>
      </w:r>
      <w:r w:rsidR="00E53C79">
        <w:rPr>
          <w:rFonts w:ascii="Times New Roman" w:hAnsi="Times New Roman"/>
          <w:sz w:val="28"/>
          <w:szCs w:val="28"/>
          <w:lang w:val="uk-UA"/>
        </w:rPr>
        <w:t xml:space="preserve"> Регенерація відбувається з баків 26,27. Після чого потік направляється до нейтралізатора 25.</w:t>
      </w:r>
    </w:p>
    <w:p w:rsidR="00683BB5" w:rsidRDefault="00683BB5" w:rsidP="00347903">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Подальша очистка полягає у знезараження води, що виконується з використанням озонаторної установки</w:t>
      </w:r>
      <w:r w:rsidR="00E53C79">
        <w:rPr>
          <w:rFonts w:ascii="Times New Roman" w:hAnsi="Times New Roman"/>
          <w:sz w:val="28"/>
          <w:szCs w:val="28"/>
          <w:lang w:val="uk-UA"/>
        </w:rPr>
        <w:t xml:space="preserve"> 12</w:t>
      </w:r>
      <w:r>
        <w:rPr>
          <w:rFonts w:ascii="Times New Roman" w:hAnsi="Times New Roman"/>
          <w:sz w:val="28"/>
          <w:szCs w:val="28"/>
          <w:lang w:val="uk-UA"/>
        </w:rPr>
        <w:t xml:space="preserve">. Озонування являється екологічно </w:t>
      </w:r>
      <w:r>
        <w:rPr>
          <w:rFonts w:ascii="Times New Roman" w:hAnsi="Times New Roman"/>
          <w:sz w:val="28"/>
          <w:szCs w:val="28"/>
          <w:lang w:val="uk-UA"/>
        </w:rPr>
        <w:lastRenderedPageBreak/>
        <w:t>чистим методом очистки, через швидке розкладання озону у воді і утворенні кисню. У воду не вносяться сторонні домішки і не виникає небезпечних сполук. До реактору надходить окисник з генератору озону. Після чого вода надходить до резервуару</w:t>
      </w:r>
      <w:r w:rsidR="00E53C79">
        <w:rPr>
          <w:rFonts w:ascii="Times New Roman" w:hAnsi="Times New Roman"/>
          <w:sz w:val="28"/>
          <w:szCs w:val="28"/>
          <w:lang w:val="uk-UA"/>
        </w:rPr>
        <w:t xml:space="preserve"> 13</w:t>
      </w:r>
      <w:r>
        <w:rPr>
          <w:rFonts w:ascii="Times New Roman" w:hAnsi="Times New Roman"/>
          <w:sz w:val="28"/>
          <w:szCs w:val="28"/>
          <w:lang w:val="uk-UA"/>
        </w:rPr>
        <w:t xml:space="preserve"> зберігання деіонізованої води.</w:t>
      </w:r>
    </w:p>
    <w:p w:rsidR="00E53C79" w:rsidRPr="00B9761B" w:rsidRDefault="00E53C79" w:rsidP="00347903">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Перед відбором вода проходить знезараження ультрафільтреолетовими лампами 14, для забезпечення надійного рівня мікробіологічної очистки</w:t>
      </w:r>
      <w:r w:rsidR="00E44751" w:rsidRPr="00E44751">
        <w:rPr>
          <w:rFonts w:ascii="Times New Roman" w:hAnsi="Times New Roman"/>
          <w:sz w:val="28"/>
          <w:szCs w:val="28"/>
        </w:rPr>
        <w:t>[20-24]</w:t>
      </w:r>
      <w:r>
        <w:rPr>
          <w:rFonts w:ascii="Times New Roman" w:hAnsi="Times New Roman"/>
          <w:sz w:val="28"/>
          <w:szCs w:val="28"/>
          <w:lang w:val="uk-UA"/>
        </w:rPr>
        <w:t>.</w:t>
      </w:r>
    </w:p>
    <w:p w:rsidR="00683BB5" w:rsidRDefault="00683BB5" w:rsidP="00972F1A">
      <w:pPr>
        <w:pStyle w:val="a8"/>
        <w:spacing w:before="0" w:beforeAutospacing="0" w:after="0" w:afterAutospacing="0" w:line="360" w:lineRule="auto"/>
        <w:ind w:firstLine="709"/>
        <w:jc w:val="both"/>
        <w:rPr>
          <w:color w:val="000000"/>
          <w:sz w:val="28"/>
          <w:szCs w:val="28"/>
          <w:shd w:val="clear" w:color="auto" w:fill="FFFFFF"/>
          <w:lang w:val="uk-UA"/>
        </w:rPr>
      </w:pPr>
      <w:r w:rsidRPr="0076399C">
        <w:rPr>
          <w:color w:val="000000"/>
          <w:sz w:val="28"/>
          <w:szCs w:val="28"/>
          <w:shd w:val="clear" w:color="auto" w:fill="FFFFFF"/>
          <w:lang w:val="uk-UA"/>
        </w:rPr>
        <w:t>Дана технологічна схема є доцільною для використання на фармзаводі, оскільки призводить до ефективного очищення  води</w:t>
      </w:r>
      <w:r>
        <w:rPr>
          <w:color w:val="000000"/>
          <w:sz w:val="28"/>
          <w:szCs w:val="28"/>
          <w:shd w:val="clear" w:color="auto" w:fill="FFFFFF"/>
          <w:lang w:val="uk-UA"/>
        </w:rPr>
        <w:t xml:space="preserve"> </w:t>
      </w:r>
      <w:r w:rsidRPr="0076399C">
        <w:rPr>
          <w:color w:val="000000"/>
          <w:sz w:val="28"/>
          <w:szCs w:val="28"/>
          <w:shd w:val="clear" w:color="auto" w:fill="FFFFFF"/>
          <w:lang w:val="uk-UA"/>
        </w:rPr>
        <w:t>до фармакопейної якості, є зручною у експлуатації та економічно вигідна</w:t>
      </w:r>
      <w:r w:rsidR="00E44751" w:rsidRPr="00E44751">
        <w:rPr>
          <w:color w:val="000000"/>
          <w:sz w:val="28"/>
          <w:szCs w:val="28"/>
          <w:shd w:val="clear" w:color="auto" w:fill="FFFFFF"/>
        </w:rPr>
        <w:t xml:space="preserve"> </w:t>
      </w:r>
      <w:r w:rsidR="003F277F" w:rsidRPr="003F277F">
        <w:rPr>
          <w:color w:val="000000"/>
          <w:sz w:val="28"/>
          <w:szCs w:val="28"/>
          <w:shd w:val="clear" w:color="auto" w:fill="FFFFFF"/>
        </w:rPr>
        <w:t>[25-28]</w:t>
      </w:r>
      <w:r w:rsidRPr="0076399C">
        <w:rPr>
          <w:color w:val="000000"/>
          <w:sz w:val="28"/>
          <w:szCs w:val="28"/>
          <w:shd w:val="clear" w:color="auto" w:fill="FFFFFF"/>
          <w:lang w:val="uk-UA"/>
        </w:rPr>
        <w:t>.</w:t>
      </w:r>
    </w:p>
    <w:p w:rsidR="00972F1A" w:rsidRDefault="00972F1A" w:rsidP="00972F1A">
      <w:pPr>
        <w:pStyle w:val="a8"/>
        <w:spacing w:before="0" w:beforeAutospacing="0" w:after="0" w:afterAutospacing="0" w:line="360" w:lineRule="auto"/>
        <w:ind w:firstLine="709"/>
        <w:jc w:val="both"/>
        <w:rPr>
          <w:color w:val="000000"/>
          <w:sz w:val="28"/>
          <w:szCs w:val="28"/>
          <w:shd w:val="clear" w:color="auto" w:fill="FFFFFF"/>
          <w:lang w:val="uk-UA"/>
        </w:rPr>
      </w:pPr>
    </w:p>
    <w:p w:rsidR="00972F1A" w:rsidRPr="00972F1A" w:rsidRDefault="00972F1A" w:rsidP="00972F1A">
      <w:pPr>
        <w:pStyle w:val="a8"/>
        <w:spacing w:before="0" w:beforeAutospacing="0" w:after="0" w:afterAutospacing="0" w:line="360" w:lineRule="auto"/>
        <w:ind w:firstLine="709"/>
        <w:jc w:val="both"/>
        <w:rPr>
          <w:color w:val="000000"/>
          <w:sz w:val="28"/>
          <w:szCs w:val="28"/>
          <w:shd w:val="clear" w:color="auto" w:fill="FFFFFF"/>
          <w:lang w:val="uk-UA"/>
        </w:rPr>
      </w:pPr>
    </w:p>
    <w:p w:rsidR="002029B0" w:rsidRDefault="002029B0" w:rsidP="00347903">
      <w:pPr>
        <w:spacing w:line="360" w:lineRule="auto"/>
        <w:ind w:firstLine="709"/>
        <w:rPr>
          <w:rFonts w:ascii="Times New Roman" w:eastAsiaTheme="minorEastAsia" w:hAnsi="Times New Roman" w:cs="Times New Roman"/>
          <w:b/>
          <w:sz w:val="28"/>
          <w:szCs w:val="28"/>
          <w:lang w:val="uk-UA"/>
        </w:rPr>
      </w:pPr>
      <w:r w:rsidRPr="002029B0">
        <w:rPr>
          <w:rFonts w:ascii="Times New Roman" w:eastAsiaTheme="minorEastAsia" w:hAnsi="Times New Roman" w:cs="Times New Roman"/>
          <w:b/>
          <w:sz w:val="28"/>
          <w:szCs w:val="28"/>
          <w:lang w:val="uk-UA"/>
        </w:rPr>
        <w:t>1.4 Теоретичні дані про хімічні, біологічні та фізичні процеси, що відбуваються в даній технологічній схемі водоочищення</w:t>
      </w:r>
    </w:p>
    <w:p w:rsidR="002029B0" w:rsidRDefault="002029B0" w:rsidP="00347903">
      <w:pPr>
        <w:pStyle w:val="TableParagraph"/>
        <w:spacing w:line="360" w:lineRule="auto"/>
        <w:ind w:firstLine="709"/>
        <w:jc w:val="both"/>
        <w:rPr>
          <w:b/>
          <w:sz w:val="28"/>
        </w:rPr>
      </w:pPr>
      <w:r>
        <w:rPr>
          <w:b/>
          <w:sz w:val="28"/>
        </w:rPr>
        <w:t xml:space="preserve">1.4.1 </w:t>
      </w:r>
      <w:r w:rsidRPr="00F00D5A">
        <w:rPr>
          <w:b/>
          <w:sz w:val="28"/>
        </w:rPr>
        <w:t>Пом’якшення води</w:t>
      </w:r>
    </w:p>
    <w:p w:rsidR="00713DAD" w:rsidRDefault="00713DAD" w:rsidP="00713DAD">
      <w:pPr>
        <w:pStyle w:val="HTML"/>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О</w:t>
      </w:r>
      <w:r w:rsidRPr="00453179">
        <w:rPr>
          <w:rFonts w:ascii="Times New Roman" w:hAnsi="Times New Roman" w:cs="Times New Roman"/>
          <w:sz w:val="28"/>
          <w:szCs w:val="28"/>
        </w:rPr>
        <w:t>дним з ефективних методів видалення з води аніонів і катіонів</w:t>
      </w:r>
      <w:r w:rsidRPr="00453179">
        <w:rPr>
          <w:rFonts w:ascii="Times New Roman" w:hAnsi="Times New Roman" w:cs="Times New Roman"/>
          <w:iCs/>
          <w:sz w:val="28"/>
          <w:szCs w:val="28"/>
        </w:rPr>
        <w:t xml:space="preserve"> </w:t>
      </w:r>
      <w:r>
        <w:rPr>
          <w:rFonts w:ascii="Times New Roman" w:hAnsi="Times New Roman" w:cs="Times New Roman"/>
          <w:iCs/>
          <w:sz w:val="28"/>
          <w:szCs w:val="28"/>
        </w:rPr>
        <w:t>є іонний обмін</w:t>
      </w:r>
      <w:r>
        <w:rPr>
          <w:rFonts w:ascii="Times New Roman" w:hAnsi="Times New Roman" w:cs="Times New Roman"/>
          <w:sz w:val="28"/>
          <w:szCs w:val="28"/>
        </w:rPr>
        <w:t>, який є</w:t>
      </w:r>
      <w:r w:rsidRPr="00453179">
        <w:rPr>
          <w:rFonts w:ascii="Times New Roman" w:hAnsi="Times New Roman" w:cs="Times New Roman"/>
          <w:sz w:val="28"/>
          <w:szCs w:val="28"/>
        </w:rPr>
        <w:t xml:space="preserve"> найважли</w:t>
      </w:r>
      <w:r>
        <w:rPr>
          <w:rFonts w:ascii="Times New Roman" w:hAnsi="Times New Roman" w:cs="Times New Roman"/>
          <w:sz w:val="28"/>
          <w:szCs w:val="28"/>
        </w:rPr>
        <w:t>віший</w:t>
      </w:r>
      <w:r w:rsidRPr="00453179">
        <w:rPr>
          <w:rFonts w:ascii="Times New Roman" w:hAnsi="Times New Roman" w:cs="Times New Roman"/>
          <w:sz w:val="28"/>
          <w:szCs w:val="28"/>
        </w:rPr>
        <w:t xml:space="preserve"> </w:t>
      </w:r>
      <w:r>
        <w:rPr>
          <w:rFonts w:ascii="Times New Roman" w:hAnsi="Times New Roman" w:cs="Times New Roman"/>
          <w:sz w:val="28"/>
          <w:szCs w:val="28"/>
        </w:rPr>
        <w:t>серед процесів очищення та використовується</w:t>
      </w:r>
      <w:r w:rsidRPr="00453179">
        <w:rPr>
          <w:rFonts w:ascii="Times New Roman" w:hAnsi="Times New Roman" w:cs="Times New Roman"/>
          <w:sz w:val="28"/>
          <w:szCs w:val="28"/>
        </w:rPr>
        <w:t xml:space="preserve"> як для отримання очищеної води </w:t>
      </w:r>
      <w:r>
        <w:rPr>
          <w:rFonts w:ascii="Times New Roman" w:hAnsi="Times New Roman" w:cs="Times New Roman"/>
          <w:sz w:val="28"/>
          <w:szCs w:val="28"/>
        </w:rPr>
        <w:t>так і для  попереднього очищення</w:t>
      </w:r>
      <w:r w:rsidRPr="00453179">
        <w:rPr>
          <w:rFonts w:ascii="Times New Roman" w:hAnsi="Times New Roman" w:cs="Times New Roman"/>
          <w:sz w:val="28"/>
          <w:szCs w:val="28"/>
        </w:rPr>
        <w:t>.</w:t>
      </w:r>
    </w:p>
    <w:p w:rsidR="00713DAD" w:rsidRPr="00453179" w:rsidRDefault="00713DAD" w:rsidP="00713DAD">
      <w:pPr>
        <w:pStyle w:val="HTML"/>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Іонний обмін</w:t>
      </w:r>
      <w:r w:rsidRPr="00453179">
        <w:rPr>
          <w:rFonts w:ascii="Times New Roman" w:hAnsi="Times New Roman" w:cs="Times New Roman"/>
          <w:sz w:val="28"/>
          <w:szCs w:val="28"/>
        </w:rPr>
        <w:t xml:space="preserve"> </w:t>
      </w:r>
      <w:r>
        <w:rPr>
          <w:rFonts w:ascii="Times New Roman" w:hAnsi="Times New Roman" w:cs="Times New Roman"/>
          <w:sz w:val="28"/>
          <w:szCs w:val="28"/>
        </w:rPr>
        <w:t>використовують для</w:t>
      </w:r>
      <w:r w:rsidRPr="00453179">
        <w:rPr>
          <w:rFonts w:ascii="Times New Roman" w:hAnsi="Times New Roman" w:cs="Times New Roman"/>
          <w:sz w:val="28"/>
          <w:szCs w:val="28"/>
        </w:rPr>
        <w:t xml:space="preserve"> попереднього очищення від хімічно</w:t>
      </w:r>
      <w:r>
        <w:rPr>
          <w:rFonts w:ascii="Times New Roman" w:hAnsi="Times New Roman" w:cs="Times New Roman"/>
          <w:sz w:val="28"/>
          <w:szCs w:val="28"/>
        </w:rPr>
        <w:t>-</w:t>
      </w:r>
      <w:r w:rsidRPr="00453179">
        <w:rPr>
          <w:rFonts w:ascii="Times New Roman" w:hAnsi="Times New Roman" w:cs="Times New Roman"/>
          <w:sz w:val="28"/>
          <w:szCs w:val="28"/>
        </w:rPr>
        <w:t xml:space="preserve"> активних реагентів</w:t>
      </w:r>
      <w:r>
        <w:rPr>
          <w:rFonts w:ascii="Times New Roman" w:hAnsi="Times New Roman" w:cs="Times New Roman"/>
          <w:sz w:val="28"/>
          <w:szCs w:val="28"/>
        </w:rPr>
        <w:t>,</w:t>
      </w:r>
      <w:r w:rsidRPr="00453179">
        <w:rPr>
          <w:rFonts w:ascii="Times New Roman" w:hAnsi="Times New Roman" w:cs="Times New Roman"/>
          <w:sz w:val="28"/>
          <w:szCs w:val="28"/>
        </w:rPr>
        <w:t xml:space="preserve"> </w:t>
      </w:r>
      <w:r>
        <w:rPr>
          <w:rFonts w:ascii="Times New Roman" w:hAnsi="Times New Roman" w:cs="Times New Roman"/>
          <w:sz w:val="28"/>
          <w:szCs w:val="28"/>
        </w:rPr>
        <w:t>нерозчинних твердих часток для уникнення забруднення (отруєння</w:t>
      </w:r>
      <w:r w:rsidRPr="00453179">
        <w:rPr>
          <w:rFonts w:ascii="Times New Roman" w:hAnsi="Times New Roman" w:cs="Times New Roman"/>
          <w:sz w:val="28"/>
          <w:szCs w:val="28"/>
        </w:rPr>
        <w:t>)</w:t>
      </w:r>
      <w:r>
        <w:rPr>
          <w:rFonts w:ascii="Times New Roman" w:hAnsi="Times New Roman" w:cs="Times New Roman"/>
          <w:sz w:val="28"/>
          <w:szCs w:val="28"/>
        </w:rPr>
        <w:t xml:space="preserve"> смол і погіршення</w:t>
      </w:r>
      <w:r w:rsidRPr="00453179">
        <w:rPr>
          <w:rFonts w:ascii="Times New Roman" w:hAnsi="Times New Roman" w:cs="Times New Roman"/>
          <w:sz w:val="28"/>
          <w:szCs w:val="28"/>
        </w:rPr>
        <w:t xml:space="preserve"> якості.</w:t>
      </w:r>
    </w:p>
    <w:p w:rsidR="00713DAD" w:rsidRDefault="00713DAD" w:rsidP="00713DAD">
      <w:pPr>
        <w:pStyle w:val="HTML"/>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П</w:t>
      </w:r>
      <w:r w:rsidRPr="00453179">
        <w:rPr>
          <w:rFonts w:ascii="Times New Roman" w:hAnsi="Times New Roman" w:cs="Times New Roman"/>
          <w:sz w:val="28"/>
          <w:szCs w:val="28"/>
        </w:rPr>
        <w:t xml:space="preserve">олярні органічні сполуки видаляє </w:t>
      </w:r>
      <w:r>
        <w:rPr>
          <w:rFonts w:ascii="Times New Roman" w:hAnsi="Times New Roman" w:cs="Times New Roman"/>
          <w:sz w:val="28"/>
          <w:szCs w:val="28"/>
        </w:rPr>
        <w:t>лише</w:t>
      </w:r>
      <w:r w:rsidRPr="00453179">
        <w:rPr>
          <w:rFonts w:ascii="Times New Roman" w:hAnsi="Times New Roman" w:cs="Times New Roman"/>
          <w:sz w:val="28"/>
          <w:szCs w:val="28"/>
        </w:rPr>
        <w:t xml:space="preserve"> </w:t>
      </w:r>
      <w:r>
        <w:rPr>
          <w:rFonts w:ascii="Times New Roman" w:hAnsi="Times New Roman" w:cs="Times New Roman"/>
          <w:sz w:val="28"/>
          <w:szCs w:val="28"/>
        </w:rPr>
        <w:t>і</w:t>
      </w:r>
      <w:r w:rsidRPr="00453179">
        <w:rPr>
          <w:rFonts w:ascii="Times New Roman" w:hAnsi="Times New Roman" w:cs="Times New Roman"/>
          <w:sz w:val="28"/>
          <w:szCs w:val="28"/>
        </w:rPr>
        <w:t xml:space="preserve">онний обмін, а гранули іонообмінних смол забруднює розчинена органіка, </w:t>
      </w:r>
      <w:r>
        <w:rPr>
          <w:rFonts w:ascii="Times New Roman" w:hAnsi="Times New Roman" w:cs="Times New Roman"/>
          <w:sz w:val="28"/>
          <w:szCs w:val="28"/>
        </w:rPr>
        <w:t xml:space="preserve">при цьому знижуючи продуктивність. Для отримання очищеної води </w:t>
      </w:r>
      <w:r w:rsidRPr="00453179">
        <w:rPr>
          <w:rFonts w:ascii="Times New Roman" w:hAnsi="Times New Roman" w:cs="Times New Roman"/>
          <w:sz w:val="28"/>
          <w:szCs w:val="28"/>
        </w:rPr>
        <w:t xml:space="preserve">від органіки </w:t>
      </w:r>
      <w:r>
        <w:rPr>
          <w:rFonts w:ascii="Times New Roman" w:hAnsi="Times New Roman" w:cs="Times New Roman"/>
          <w:sz w:val="28"/>
          <w:szCs w:val="28"/>
        </w:rPr>
        <w:t>чи неорганіки</w:t>
      </w:r>
      <w:r w:rsidRPr="00453179">
        <w:rPr>
          <w:rFonts w:ascii="Times New Roman" w:hAnsi="Times New Roman" w:cs="Times New Roman"/>
          <w:sz w:val="28"/>
          <w:szCs w:val="28"/>
        </w:rPr>
        <w:t xml:space="preserve">, ефективним </w:t>
      </w:r>
      <w:r>
        <w:rPr>
          <w:rFonts w:ascii="Times New Roman" w:hAnsi="Times New Roman" w:cs="Times New Roman"/>
          <w:sz w:val="28"/>
          <w:szCs w:val="28"/>
        </w:rPr>
        <w:t>є</w:t>
      </w:r>
      <w:r w:rsidRPr="00453179">
        <w:rPr>
          <w:rFonts w:ascii="Times New Roman" w:hAnsi="Times New Roman" w:cs="Times New Roman"/>
          <w:sz w:val="28"/>
          <w:szCs w:val="28"/>
        </w:rPr>
        <w:t xml:space="preserve"> поєднання іонного обміну і зворотного осмосу</w:t>
      </w:r>
      <w:r w:rsidR="00E44751" w:rsidRPr="00E44751">
        <w:rPr>
          <w:rFonts w:ascii="Times New Roman" w:hAnsi="Times New Roman" w:cs="Times New Roman"/>
          <w:sz w:val="28"/>
          <w:szCs w:val="28"/>
        </w:rPr>
        <w:t xml:space="preserve"> [</w:t>
      </w:r>
      <w:r w:rsidR="003F277F" w:rsidRPr="003F277F">
        <w:rPr>
          <w:rFonts w:ascii="Times New Roman" w:hAnsi="Times New Roman" w:cs="Times New Roman"/>
          <w:sz w:val="28"/>
          <w:szCs w:val="28"/>
        </w:rPr>
        <w:t>29-31</w:t>
      </w:r>
      <w:r w:rsidR="00E44751" w:rsidRPr="00E44751">
        <w:rPr>
          <w:rFonts w:ascii="Times New Roman" w:hAnsi="Times New Roman" w:cs="Times New Roman"/>
          <w:sz w:val="28"/>
          <w:szCs w:val="28"/>
        </w:rPr>
        <w:t>]</w:t>
      </w:r>
      <w:r w:rsidRPr="00453179">
        <w:rPr>
          <w:rFonts w:ascii="Times New Roman" w:hAnsi="Times New Roman" w:cs="Times New Roman"/>
          <w:sz w:val="28"/>
          <w:szCs w:val="28"/>
        </w:rPr>
        <w:t>.</w:t>
      </w:r>
    </w:p>
    <w:p w:rsidR="00713DAD" w:rsidRPr="00FF4AE2" w:rsidRDefault="00713DAD" w:rsidP="00713DAD">
      <w:pPr>
        <w:spacing w:after="0" w:line="360" w:lineRule="auto"/>
        <w:ind w:firstLine="709"/>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bdr w:val="none" w:sz="0" w:space="0" w:color="auto" w:frame="1"/>
          <w:lang w:val="uk-UA" w:eastAsia="ru-RU"/>
        </w:rPr>
        <w:t xml:space="preserve">Роботу </w:t>
      </w:r>
      <w:r>
        <w:rPr>
          <w:rFonts w:ascii="Times New Roman" w:eastAsia="Times New Roman" w:hAnsi="Times New Roman" w:cs="Times New Roman"/>
          <w:color w:val="000000"/>
          <w:sz w:val="28"/>
          <w:szCs w:val="28"/>
          <w:bdr w:val="none" w:sz="0" w:space="0" w:color="auto" w:frame="1"/>
          <w:lang w:eastAsia="ru-RU"/>
        </w:rPr>
        <w:t>Na-катіонної установки можна описати наступними етапами в роботі:</w:t>
      </w:r>
    </w:p>
    <w:p w:rsidR="00713DAD" w:rsidRPr="00FF4AE2" w:rsidRDefault="00713DAD" w:rsidP="00713DAD">
      <w:pPr>
        <w:spacing w:after="0" w:line="360" w:lineRule="auto"/>
        <w:ind w:firstLine="709"/>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bdr w:val="none" w:sz="0" w:space="0" w:color="auto" w:frame="1"/>
          <w:lang w:eastAsia="ru-RU"/>
        </w:rPr>
        <w:t xml:space="preserve">1) фільтрування </w:t>
      </w:r>
      <w:r w:rsidRPr="00FF4AE2">
        <w:rPr>
          <w:rFonts w:ascii="Times New Roman" w:eastAsia="Times New Roman" w:hAnsi="Times New Roman" w:cs="Times New Roman"/>
          <w:color w:val="000000"/>
          <w:sz w:val="28"/>
          <w:szCs w:val="28"/>
          <w:bdr w:val="none" w:sz="0" w:space="0" w:color="auto" w:frame="1"/>
          <w:lang w:eastAsia="ru-RU"/>
        </w:rPr>
        <w:t>вод</w:t>
      </w:r>
      <w:r>
        <w:rPr>
          <w:rFonts w:ascii="Times New Roman" w:eastAsia="Times New Roman" w:hAnsi="Times New Roman" w:cs="Times New Roman"/>
          <w:color w:val="000000"/>
          <w:sz w:val="28"/>
          <w:szCs w:val="28"/>
          <w:bdr w:val="none" w:sz="0" w:space="0" w:color="auto" w:frame="1"/>
          <w:lang w:eastAsia="ru-RU"/>
        </w:rPr>
        <w:t>и через шар катіоніту до отмимання необхідного розрахункового значення жорсткості вихідної води</w:t>
      </w:r>
      <w:r w:rsidRPr="00FF4AE2">
        <w:rPr>
          <w:rFonts w:ascii="Times New Roman" w:eastAsia="Times New Roman" w:hAnsi="Times New Roman" w:cs="Times New Roman"/>
          <w:color w:val="000000"/>
          <w:sz w:val="28"/>
          <w:szCs w:val="28"/>
          <w:bdr w:val="none" w:sz="0" w:space="0" w:color="auto" w:frame="1"/>
          <w:lang w:eastAsia="ru-RU"/>
        </w:rPr>
        <w:t xml:space="preserve"> (швидкість фільтрування в межах 10-25 м/год.);</w:t>
      </w:r>
    </w:p>
    <w:p w:rsidR="00713DAD" w:rsidRPr="00FF4AE2" w:rsidRDefault="00713DAD" w:rsidP="00713DAD">
      <w:pPr>
        <w:spacing w:after="0" w:line="360" w:lineRule="auto"/>
        <w:ind w:firstLine="709"/>
        <w:jc w:val="both"/>
        <w:textAlignment w:val="baseline"/>
        <w:rPr>
          <w:rFonts w:ascii="Times New Roman" w:eastAsia="Times New Roman" w:hAnsi="Times New Roman" w:cs="Times New Roman"/>
          <w:color w:val="000000"/>
          <w:sz w:val="28"/>
          <w:szCs w:val="28"/>
          <w:lang w:eastAsia="ru-RU"/>
        </w:rPr>
      </w:pPr>
      <w:r w:rsidRPr="00FF4AE2">
        <w:rPr>
          <w:rFonts w:ascii="Times New Roman" w:eastAsia="Times New Roman" w:hAnsi="Times New Roman" w:cs="Times New Roman"/>
          <w:color w:val="000000"/>
          <w:sz w:val="28"/>
          <w:szCs w:val="28"/>
          <w:bdr w:val="none" w:sz="0" w:space="0" w:color="auto" w:frame="1"/>
          <w:lang w:eastAsia="ru-RU"/>
        </w:rPr>
        <w:t xml:space="preserve">2) </w:t>
      </w:r>
      <w:r>
        <w:rPr>
          <w:rFonts w:ascii="Times New Roman" w:eastAsia="Times New Roman" w:hAnsi="Times New Roman" w:cs="Times New Roman"/>
          <w:color w:val="000000"/>
          <w:sz w:val="28"/>
          <w:szCs w:val="28"/>
          <w:bdr w:val="none" w:sz="0" w:space="0" w:color="auto" w:frame="1"/>
          <w:lang w:val="uk-UA" w:eastAsia="ru-RU"/>
        </w:rPr>
        <w:t>Подача води на зпушування колон, можливе використання непом’якшеної води</w:t>
      </w:r>
      <w:r w:rsidRPr="00FF4AE2">
        <w:rPr>
          <w:rFonts w:ascii="Times New Roman" w:eastAsia="Times New Roman" w:hAnsi="Times New Roman" w:cs="Times New Roman"/>
          <w:color w:val="000000"/>
          <w:sz w:val="28"/>
          <w:szCs w:val="28"/>
          <w:bdr w:val="none" w:sz="0" w:space="0" w:color="auto" w:frame="1"/>
          <w:lang w:eastAsia="ru-RU"/>
        </w:rPr>
        <w:t xml:space="preserve"> (інтенсивність потоку 3-4 л/с. м2);</w:t>
      </w:r>
    </w:p>
    <w:p w:rsidR="00713DAD" w:rsidRPr="00FF4AE2" w:rsidRDefault="00713DAD" w:rsidP="00713DAD">
      <w:pPr>
        <w:spacing w:after="0" w:line="360" w:lineRule="auto"/>
        <w:ind w:firstLine="709"/>
        <w:jc w:val="both"/>
        <w:textAlignment w:val="baseline"/>
        <w:rPr>
          <w:rFonts w:ascii="Times New Roman" w:eastAsia="Times New Roman" w:hAnsi="Times New Roman" w:cs="Times New Roman"/>
          <w:color w:val="000000"/>
          <w:sz w:val="28"/>
          <w:szCs w:val="28"/>
          <w:lang w:eastAsia="ru-RU"/>
        </w:rPr>
      </w:pPr>
      <w:r w:rsidRPr="00FF4AE2">
        <w:rPr>
          <w:rFonts w:ascii="Times New Roman" w:eastAsia="Times New Roman" w:hAnsi="Times New Roman" w:cs="Times New Roman"/>
          <w:color w:val="000000"/>
          <w:sz w:val="28"/>
          <w:szCs w:val="28"/>
          <w:bdr w:val="none" w:sz="0" w:space="0" w:color="auto" w:frame="1"/>
          <w:lang w:eastAsia="ru-RU"/>
        </w:rPr>
        <w:lastRenderedPageBreak/>
        <w:t xml:space="preserve">3) </w:t>
      </w:r>
      <w:r>
        <w:rPr>
          <w:rFonts w:ascii="Times New Roman" w:eastAsia="Times New Roman" w:hAnsi="Times New Roman" w:cs="Times New Roman"/>
          <w:color w:val="000000"/>
          <w:sz w:val="28"/>
          <w:szCs w:val="28"/>
          <w:bdr w:val="none" w:sz="0" w:space="0" w:color="auto" w:frame="1"/>
          <w:lang w:val="uk-UA" w:eastAsia="ru-RU"/>
        </w:rPr>
        <w:t>відведення залишкової кількості води, для забезпечення відповідної концентрації регенеруючого розчину</w:t>
      </w:r>
      <w:r w:rsidRPr="00FF4AE2">
        <w:rPr>
          <w:rFonts w:ascii="Times New Roman" w:eastAsia="Times New Roman" w:hAnsi="Times New Roman" w:cs="Times New Roman"/>
          <w:color w:val="000000"/>
          <w:sz w:val="28"/>
          <w:szCs w:val="28"/>
          <w:bdr w:val="none" w:sz="0" w:space="0" w:color="auto" w:frame="1"/>
          <w:lang w:eastAsia="ru-RU"/>
        </w:rPr>
        <w:t>;</w:t>
      </w:r>
    </w:p>
    <w:p w:rsidR="00713DAD" w:rsidRPr="00FF4AE2" w:rsidRDefault="00713DAD" w:rsidP="00713DAD">
      <w:pPr>
        <w:spacing w:after="0" w:line="360" w:lineRule="auto"/>
        <w:ind w:firstLine="709"/>
        <w:jc w:val="both"/>
        <w:textAlignment w:val="baseline"/>
        <w:rPr>
          <w:rFonts w:ascii="Times New Roman" w:eastAsia="Times New Roman" w:hAnsi="Times New Roman" w:cs="Times New Roman"/>
          <w:color w:val="000000"/>
          <w:sz w:val="28"/>
          <w:szCs w:val="28"/>
          <w:lang w:eastAsia="ru-RU"/>
        </w:rPr>
      </w:pPr>
      <w:r w:rsidRPr="00FF4AE2">
        <w:rPr>
          <w:rFonts w:ascii="Times New Roman" w:eastAsia="Times New Roman" w:hAnsi="Times New Roman" w:cs="Times New Roman"/>
          <w:color w:val="000000"/>
          <w:sz w:val="28"/>
          <w:szCs w:val="28"/>
          <w:bdr w:val="none" w:sz="0" w:space="0" w:color="auto" w:frame="1"/>
          <w:lang w:eastAsia="ru-RU"/>
        </w:rPr>
        <w:t xml:space="preserve">4) регенерації катіоніту </w:t>
      </w:r>
      <w:r>
        <w:rPr>
          <w:rFonts w:ascii="Times New Roman" w:eastAsia="Times New Roman" w:hAnsi="Times New Roman" w:cs="Times New Roman"/>
          <w:color w:val="000000"/>
          <w:sz w:val="28"/>
          <w:szCs w:val="28"/>
          <w:bdr w:val="none" w:sz="0" w:space="0" w:color="auto" w:frame="1"/>
          <w:lang w:val="uk-UA" w:eastAsia="ru-RU"/>
        </w:rPr>
        <w:t xml:space="preserve">з використанням розчину необхідної </w:t>
      </w:r>
      <w:r w:rsidRPr="00FF4AE2">
        <w:rPr>
          <w:rFonts w:ascii="Times New Roman" w:eastAsia="Times New Roman" w:hAnsi="Times New Roman" w:cs="Times New Roman"/>
          <w:color w:val="000000"/>
          <w:sz w:val="28"/>
          <w:szCs w:val="28"/>
          <w:bdr w:val="none" w:sz="0" w:space="0" w:color="auto" w:frame="1"/>
          <w:lang w:eastAsia="ru-RU"/>
        </w:rPr>
        <w:t>(швидкість фільтрування 3-5 м/год.);</w:t>
      </w:r>
    </w:p>
    <w:p w:rsidR="00713DAD" w:rsidRPr="00FF4AE2" w:rsidRDefault="00713DAD" w:rsidP="00713DAD">
      <w:pPr>
        <w:spacing w:after="0" w:line="360" w:lineRule="auto"/>
        <w:ind w:firstLine="709"/>
        <w:jc w:val="both"/>
        <w:textAlignment w:val="baseline"/>
        <w:rPr>
          <w:rFonts w:ascii="Times New Roman" w:eastAsia="Times New Roman" w:hAnsi="Times New Roman" w:cs="Times New Roman"/>
          <w:color w:val="000000"/>
          <w:sz w:val="28"/>
          <w:szCs w:val="28"/>
          <w:lang w:eastAsia="ru-RU"/>
        </w:rPr>
      </w:pPr>
      <w:r w:rsidRPr="00FF4AE2">
        <w:rPr>
          <w:rFonts w:ascii="Times New Roman" w:eastAsia="Times New Roman" w:hAnsi="Times New Roman" w:cs="Times New Roman"/>
          <w:color w:val="000000"/>
          <w:sz w:val="28"/>
          <w:szCs w:val="28"/>
          <w:bdr w:val="none" w:sz="0" w:space="0" w:color="auto" w:frame="1"/>
          <w:lang w:eastAsia="ru-RU"/>
        </w:rPr>
        <w:t>5) відмивання катіоніту (швидкість фільтрування 8-10 м/год.).</w:t>
      </w:r>
    </w:p>
    <w:p w:rsidR="00743CD2" w:rsidRDefault="00713DAD" w:rsidP="00743CD2">
      <w:pPr>
        <w:spacing w:after="0" w:line="360" w:lineRule="auto"/>
        <w:ind w:firstLine="709"/>
        <w:jc w:val="both"/>
        <w:textAlignment w:val="baseline"/>
        <w:rPr>
          <w:rFonts w:ascii="Times New Roman" w:eastAsia="Times New Roman" w:hAnsi="Times New Roman" w:cs="Times New Roman"/>
          <w:color w:val="000000"/>
          <w:sz w:val="28"/>
          <w:szCs w:val="28"/>
          <w:bdr w:val="none" w:sz="0" w:space="0" w:color="auto" w:frame="1"/>
          <w:lang w:eastAsia="ru-RU"/>
        </w:rPr>
      </w:pPr>
      <w:r w:rsidRPr="00FF4AE2">
        <w:rPr>
          <w:rFonts w:ascii="Times New Roman" w:eastAsia="Times New Roman" w:hAnsi="Times New Roman" w:cs="Times New Roman"/>
          <w:color w:val="000000"/>
          <w:sz w:val="28"/>
          <w:szCs w:val="28"/>
          <w:bdr w:val="none" w:sz="0" w:space="0" w:color="auto" w:frame="1"/>
          <w:lang w:eastAsia="ru-RU"/>
        </w:rPr>
        <w:t>На регенерацію звичайно витрачають близько 2 год., з них на розпушування – 10-15 хв., на фільтрування регенеруючого розчину – 15-30, на відмивання – 30-60 хв</w:t>
      </w:r>
      <w:r w:rsidR="003F277F" w:rsidRPr="003F277F">
        <w:rPr>
          <w:rFonts w:ascii="Times New Roman" w:eastAsia="Times New Roman" w:hAnsi="Times New Roman" w:cs="Times New Roman"/>
          <w:color w:val="000000"/>
          <w:sz w:val="28"/>
          <w:szCs w:val="28"/>
          <w:bdr w:val="none" w:sz="0" w:space="0" w:color="auto" w:frame="1"/>
          <w:lang w:eastAsia="ru-RU"/>
        </w:rPr>
        <w:t xml:space="preserve"> [32]</w:t>
      </w:r>
      <w:r w:rsidRPr="00FF4AE2">
        <w:rPr>
          <w:rFonts w:ascii="Times New Roman" w:eastAsia="Times New Roman" w:hAnsi="Times New Roman" w:cs="Times New Roman"/>
          <w:color w:val="000000"/>
          <w:sz w:val="28"/>
          <w:szCs w:val="28"/>
          <w:bdr w:val="none" w:sz="0" w:space="0" w:color="auto" w:frame="1"/>
          <w:lang w:eastAsia="ru-RU"/>
        </w:rPr>
        <w:t>.</w:t>
      </w:r>
    </w:p>
    <w:p w:rsidR="00713DAD" w:rsidRPr="00743CD2" w:rsidRDefault="00713DAD" w:rsidP="00743CD2">
      <w:pPr>
        <w:spacing w:after="0" w:line="360" w:lineRule="auto"/>
        <w:ind w:firstLine="709"/>
        <w:jc w:val="both"/>
        <w:textAlignment w:val="baseline"/>
        <w:rPr>
          <w:rFonts w:ascii="Times New Roman" w:eastAsia="Times New Roman" w:hAnsi="Times New Roman" w:cs="Times New Roman"/>
          <w:color w:val="000000"/>
          <w:sz w:val="28"/>
          <w:szCs w:val="28"/>
          <w:bdr w:val="none" w:sz="0" w:space="0" w:color="auto" w:frame="1"/>
          <w:lang w:eastAsia="ru-RU"/>
        </w:rPr>
      </w:pPr>
      <w:r w:rsidRPr="00453179">
        <w:rPr>
          <w:rFonts w:ascii="Times New Roman" w:hAnsi="Times New Roman" w:cs="Times New Roman"/>
          <w:sz w:val="28"/>
          <w:szCs w:val="28"/>
        </w:rPr>
        <w:t xml:space="preserve">Іонообмінна технологія </w:t>
      </w:r>
      <w:r>
        <w:rPr>
          <w:rFonts w:ascii="Times New Roman" w:hAnsi="Times New Roman" w:cs="Times New Roman"/>
          <w:sz w:val="28"/>
          <w:szCs w:val="28"/>
        </w:rPr>
        <w:t>здійснює</w:t>
      </w:r>
      <w:r w:rsidRPr="00453179">
        <w:rPr>
          <w:rFonts w:ascii="Times New Roman" w:hAnsi="Times New Roman" w:cs="Times New Roman"/>
          <w:sz w:val="28"/>
          <w:szCs w:val="28"/>
        </w:rPr>
        <w:t xml:space="preserve"> класичне знесолювання води і економічн</w:t>
      </w:r>
      <w:r>
        <w:rPr>
          <w:rFonts w:ascii="Times New Roman" w:hAnsi="Times New Roman" w:cs="Times New Roman"/>
          <w:sz w:val="28"/>
          <w:szCs w:val="28"/>
        </w:rPr>
        <w:t xml:space="preserve">а </w:t>
      </w:r>
      <w:r w:rsidRPr="00453179">
        <w:rPr>
          <w:rFonts w:ascii="Times New Roman" w:hAnsi="Times New Roman" w:cs="Times New Roman"/>
          <w:sz w:val="28"/>
          <w:szCs w:val="28"/>
        </w:rPr>
        <w:t>при отриманні очищеної</w:t>
      </w:r>
      <w:r>
        <w:rPr>
          <w:rFonts w:ascii="Times New Roman" w:hAnsi="Times New Roman" w:cs="Times New Roman"/>
          <w:sz w:val="28"/>
          <w:szCs w:val="28"/>
        </w:rPr>
        <w:t xml:space="preserve"> </w:t>
      </w:r>
      <w:r w:rsidRPr="00453179">
        <w:rPr>
          <w:rFonts w:ascii="Times New Roman" w:hAnsi="Times New Roman" w:cs="Times New Roman"/>
          <w:sz w:val="28"/>
          <w:szCs w:val="28"/>
        </w:rPr>
        <w:t xml:space="preserve"> води</w:t>
      </w:r>
      <w:r w:rsidR="003F277F">
        <w:rPr>
          <w:rFonts w:ascii="Times New Roman" w:hAnsi="Times New Roman" w:cs="Times New Roman"/>
          <w:sz w:val="28"/>
          <w:szCs w:val="28"/>
        </w:rPr>
        <w:t xml:space="preserve"> </w:t>
      </w:r>
      <w:r w:rsidRPr="00453179">
        <w:rPr>
          <w:rFonts w:ascii="Times New Roman" w:hAnsi="Times New Roman" w:cs="Times New Roman"/>
          <w:sz w:val="28"/>
          <w:szCs w:val="28"/>
        </w:rPr>
        <w:t xml:space="preserve">. </w:t>
      </w:r>
      <w:r>
        <w:rPr>
          <w:rFonts w:ascii="Times New Roman" w:hAnsi="Times New Roman" w:cs="Times New Roman"/>
          <w:sz w:val="28"/>
          <w:szCs w:val="28"/>
        </w:rPr>
        <w:t xml:space="preserve"> Використовуючи таку </w:t>
      </w:r>
      <w:r w:rsidRPr="00453179">
        <w:rPr>
          <w:rFonts w:ascii="Times New Roman" w:hAnsi="Times New Roman" w:cs="Times New Roman"/>
          <w:sz w:val="28"/>
          <w:szCs w:val="28"/>
        </w:rPr>
        <w:t>технолог</w:t>
      </w:r>
      <w:r>
        <w:rPr>
          <w:rFonts w:ascii="Times New Roman" w:hAnsi="Times New Roman" w:cs="Times New Roman"/>
          <w:sz w:val="28"/>
          <w:szCs w:val="28"/>
        </w:rPr>
        <w:t>ію можна  о</w:t>
      </w:r>
      <w:r w:rsidRPr="00453179">
        <w:rPr>
          <w:rFonts w:ascii="Times New Roman" w:hAnsi="Times New Roman" w:cs="Times New Roman"/>
          <w:sz w:val="28"/>
          <w:szCs w:val="28"/>
        </w:rPr>
        <w:t xml:space="preserve">тримувати воду з низьким показником питомої електропровідності. </w:t>
      </w:r>
      <w:r>
        <w:rPr>
          <w:rFonts w:ascii="Times New Roman" w:hAnsi="Times New Roman" w:cs="Times New Roman"/>
          <w:sz w:val="28"/>
          <w:szCs w:val="28"/>
        </w:rPr>
        <w:t xml:space="preserve">Через </w:t>
      </w:r>
      <w:r w:rsidRPr="00453179">
        <w:rPr>
          <w:rFonts w:ascii="Times New Roman" w:hAnsi="Times New Roman" w:cs="Times New Roman"/>
          <w:sz w:val="28"/>
          <w:szCs w:val="28"/>
        </w:rPr>
        <w:t>використання</w:t>
      </w:r>
      <w:r>
        <w:rPr>
          <w:rFonts w:ascii="Times New Roman" w:hAnsi="Times New Roman" w:cs="Times New Roman"/>
          <w:sz w:val="28"/>
          <w:szCs w:val="28"/>
        </w:rPr>
        <w:t xml:space="preserve"> іонообмінних</w:t>
      </w:r>
      <w:r w:rsidRPr="00453179">
        <w:rPr>
          <w:rFonts w:ascii="Times New Roman" w:hAnsi="Times New Roman" w:cs="Times New Roman"/>
          <w:sz w:val="28"/>
          <w:szCs w:val="28"/>
        </w:rPr>
        <w:t xml:space="preserve"> смол</w:t>
      </w:r>
      <w:r>
        <w:rPr>
          <w:rFonts w:ascii="Times New Roman" w:hAnsi="Times New Roman" w:cs="Times New Roman"/>
          <w:sz w:val="28"/>
          <w:szCs w:val="28"/>
        </w:rPr>
        <w:t xml:space="preserve"> дани</w:t>
      </w:r>
      <w:r w:rsidRPr="00453179">
        <w:rPr>
          <w:rFonts w:ascii="Times New Roman" w:hAnsi="Times New Roman" w:cs="Times New Roman"/>
          <w:sz w:val="28"/>
          <w:szCs w:val="28"/>
        </w:rPr>
        <w:t>й метод не заб</w:t>
      </w:r>
      <w:r>
        <w:rPr>
          <w:rFonts w:ascii="Times New Roman" w:hAnsi="Times New Roman" w:cs="Times New Roman"/>
          <w:sz w:val="28"/>
          <w:szCs w:val="28"/>
        </w:rPr>
        <w:t>езпечує мікробіологічної чистоти, його використовують</w:t>
      </w:r>
      <w:r w:rsidRPr="00453179">
        <w:rPr>
          <w:rFonts w:ascii="Times New Roman" w:hAnsi="Times New Roman" w:cs="Times New Roman"/>
          <w:sz w:val="28"/>
          <w:szCs w:val="28"/>
        </w:rPr>
        <w:t xml:space="preserve"> для отримання очищеної води </w:t>
      </w:r>
      <w:r>
        <w:rPr>
          <w:rFonts w:ascii="Times New Roman" w:hAnsi="Times New Roman" w:cs="Times New Roman"/>
          <w:sz w:val="28"/>
          <w:szCs w:val="28"/>
        </w:rPr>
        <w:t xml:space="preserve">у поєднанні </w:t>
      </w:r>
      <w:r w:rsidRPr="00453179">
        <w:rPr>
          <w:rFonts w:ascii="Times New Roman" w:hAnsi="Times New Roman" w:cs="Times New Roman"/>
          <w:sz w:val="28"/>
          <w:szCs w:val="28"/>
        </w:rPr>
        <w:t>з стерилізуючою (0,22 мкм) мікрофільтраці</w:t>
      </w:r>
      <w:r>
        <w:rPr>
          <w:rFonts w:ascii="Times New Roman" w:hAnsi="Times New Roman" w:cs="Times New Roman"/>
          <w:sz w:val="28"/>
          <w:szCs w:val="28"/>
        </w:rPr>
        <w:t>єю</w:t>
      </w:r>
      <w:r w:rsidR="003F277F" w:rsidRPr="003F277F">
        <w:rPr>
          <w:rFonts w:ascii="Times New Roman" w:hAnsi="Times New Roman" w:cs="Times New Roman"/>
          <w:sz w:val="28"/>
          <w:szCs w:val="28"/>
        </w:rPr>
        <w:t xml:space="preserve"> </w:t>
      </w:r>
      <w:r w:rsidR="003F277F" w:rsidRPr="009B4FB7">
        <w:rPr>
          <w:rFonts w:ascii="Times New Roman" w:hAnsi="Times New Roman" w:cs="Times New Roman"/>
          <w:sz w:val="28"/>
          <w:szCs w:val="28"/>
        </w:rPr>
        <w:t>[33]</w:t>
      </w:r>
      <w:r>
        <w:rPr>
          <w:rFonts w:ascii="Times New Roman" w:hAnsi="Times New Roman" w:cs="Times New Roman"/>
          <w:sz w:val="28"/>
          <w:szCs w:val="28"/>
        </w:rPr>
        <w:t>.</w:t>
      </w:r>
    </w:p>
    <w:p w:rsidR="002029B0" w:rsidRPr="009E3D79" w:rsidRDefault="002029B0" w:rsidP="00713DAD">
      <w:pPr>
        <w:pStyle w:val="HTML"/>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Важливий показник, що є контрольованим у питній воді – це її жорсткість. Жорсткість впливає на утворення накипу при дистиляції. Машинне обладнання</w:t>
      </w:r>
      <w:r w:rsidRPr="009E3D79">
        <w:rPr>
          <w:rFonts w:ascii="Times New Roman" w:hAnsi="Times New Roman" w:cs="Times New Roman"/>
          <w:sz w:val="28"/>
          <w:szCs w:val="28"/>
        </w:rPr>
        <w:t xml:space="preserve">, що використовується </w:t>
      </w:r>
      <w:r>
        <w:rPr>
          <w:rFonts w:ascii="Times New Roman" w:hAnsi="Times New Roman" w:cs="Times New Roman"/>
          <w:sz w:val="28"/>
          <w:szCs w:val="28"/>
        </w:rPr>
        <w:t>при очистці води налаштоване на дотриманні суворих правил користування</w:t>
      </w:r>
      <w:r w:rsidRPr="009E3D79">
        <w:rPr>
          <w:rFonts w:ascii="Times New Roman" w:hAnsi="Times New Roman" w:cs="Times New Roman"/>
          <w:sz w:val="28"/>
          <w:szCs w:val="28"/>
        </w:rPr>
        <w:t xml:space="preserve">. </w:t>
      </w:r>
      <w:r>
        <w:rPr>
          <w:rFonts w:ascii="Times New Roman" w:hAnsi="Times New Roman" w:cs="Times New Roman"/>
          <w:sz w:val="28"/>
          <w:szCs w:val="28"/>
        </w:rPr>
        <w:t>При недотриманні відповідних правил обладнання може вийти з ладу</w:t>
      </w:r>
      <w:r w:rsidR="003F277F">
        <w:rPr>
          <w:rFonts w:ascii="Times New Roman" w:hAnsi="Times New Roman" w:cs="Times New Roman"/>
          <w:sz w:val="28"/>
          <w:szCs w:val="28"/>
          <w:lang w:val="ru-RU"/>
        </w:rPr>
        <w:t xml:space="preserve"> </w:t>
      </w:r>
      <w:r w:rsidR="003F277F" w:rsidRPr="00C45CB6">
        <w:rPr>
          <w:rFonts w:ascii="Times New Roman" w:hAnsi="Times New Roman" w:cs="Times New Roman"/>
          <w:sz w:val="28"/>
          <w:szCs w:val="28"/>
          <w:lang w:val="ru-RU"/>
        </w:rPr>
        <w:t>[34]</w:t>
      </w:r>
      <w:r>
        <w:rPr>
          <w:rFonts w:ascii="Times New Roman" w:hAnsi="Times New Roman" w:cs="Times New Roman"/>
          <w:sz w:val="28"/>
          <w:szCs w:val="28"/>
        </w:rPr>
        <w:t xml:space="preserve">. </w:t>
      </w:r>
    </w:p>
    <w:p w:rsidR="002029B0" w:rsidRPr="009E3D79" w:rsidRDefault="002029B0" w:rsidP="00347903">
      <w:pPr>
        <w:shd w:val="clear" w:color="auto" w:fill="FFFFFF"/>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П</w:t>
      </w:r>
      <w:r w:rsidRPr="009E3D79">
        <w:rPr>
          <w:rFonts w:ascii="Times New Roman" w:hAnsi="Times New Roman" w:cs="Times New Roman"/>
          <w:sz w:val="28"/>
          <w:szCs w:val="28"/>
        </w:rPr>
        <w:t xml:space="preserve">оказники жорсткості </w:t>
      </w:r>
      <w:r>
        <w:rPr>
          <w:rFonts w:ascii="Times New Roman" w:hAnsi="Times New Roman" w:cs="Times New Roman"/>
          <w:sz w:val="28"/>
          <w:szCs w:val="28"/>
        </w:rPr>
        <w:t>визначають</w:t>
      </w:r>
      <w:r>
        <w:rPr>
          <w:rFonts w:ascii="Times New Roman" w:hAnsi="Times New Roman" w:cs="Times New Roman"/>
          <w:sz w:val="28"/>
          <w:szCs w:val="28"/>
          <w:lang w:val="uk-UA"/>
        </w:rPr>
        <w:t xml:space="preserve"> за</w:t>
      </w:r>
      <w:r w:rsidRPr="009E3D79">
        <w:rPr>
          <w:rFonts w:ascii="Times New Roman" w:hAnsi="Times New Roman" w:cs="Times New Roman"/>
          <w:sz w:val="28"/>
          <w:szCs w:val="28"/>
        </w:rPr>
        <w:t xml:space="preserve"> типом обладнання, </w:t>
      </w:r>
      <w:r>
        <w:rPr>
          <w:rFonts w:ascii="Times New Roman" w:hAnsi="Times New Roman" w:cs="Times New Roman"/>
          <w:sz w:val="28"/>
          <w:szCs w:val="28"/>
          <w:lang w:val="uk-UA"/>
        </w:rPr>
        <w:t>яке</w:t>
      </w:r>
      <w:r w:rsidRPr="009E3D79">
        <w:rPr>
          <w:rFonts w:ascii="Times New Roman" w:hAnsi="Times New Roman" w:cs="Times New Roman"/>
          <w:sz w:val="28"/>
          <w:szCs w:val="28"/>
        </w:rPr>
        <w:t xml:space="preserve"> використовується </w:t>
      </w:r>
      <w:r>
        <w:rPr>
          <w:rFonts w:ascii="Times New Roman" w:hAnsi="Times New Roman" w:cs="Times New Roman"/>
          <w:sz w:val="28"/>
          <w:szCs w:val="28"/>
          <w:lang w:val="uk-UA"/>
        </w:rPr>
        <w:t xml:space="preserve">на наступних </w:t>
      </w:r>
      <w:r w:rsidRPr="009E3D79">
        <w:rPr>
          <w:rFonts w:ascii="Times New Roman" w:hAnsi="Times New Roman" w:cs="Times New Roman"/>
          <w:sz w:val="28"/>
          <w:szCs w:val="28"/>
        </w:rPr>
        <w:t xml:space="preserve">стадіях очищення. </w:t>
      </w:r>
    </w:p>
    <w:p w:rsidR="002029B0" w:rsidRDefault="002029B0" w:rsidP="00347903">
      <w:pPr>
        <w:shd w:val="clear" w:color="auto" w:fill="FFFFFF"/>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rPr>
        <w:t>Вод</w:t>
      </w:r>
      <w:r>
        <w:rPr>
          <w:rFonts w:ascii="Times New Roman" w:hAnsi="Times New Roman" w:cs="Times New Roman"/>
          <w:sz w:val="28"/>
          <w:szCs w:val="28"/>
          <w:lang w:val="uk-UA"/>
        </w:rPr>
        <w:t xml:space="preserve">а, яка багата на </w:t>
      </w:r>
      <w:r w:rsidRPr="009E3D79">
        <w:rPr>
          <w:rFonts w:ascii="Times New Roman" w:hAnsi="Times New Roman" w:cs="Times New Roman"/>
          <w:sz w:val="28"/>
          <w:szCs w:val="28"/>
        </w:rPr>
        <w:t xml:space="preserve"> </w:t>
      </w:r>
      <w:r>
        <w:rPr>
          <w:rFonts w:ascii="Times New Roman" w:hAnsi="Times New Roman" w:cs="Times New Roman"/>
          <w:sz w:val="28"/>
          <w:szCs w:val="28"/>
        </w:rPr>
        <w:t>магні</w:t>
      </w:r>
      <w:r>
        <w:rPr>
          <w:rFonts w:ascii="Times New Roman" w:hAnsi="Times New Roman" w:cs="Times New Roman"/>
          <w:sz w:val="28"/>
          <w:szCs w:val="28"/>
          <w:lang w:val="uk-UA"/>
        </w:rPr>
        <w:t>й</w:t>
      </w:r>
      <w:r w:rsidRPr="009E3D79">
        <w:rPr>
          <w:rFonts w:ascii="Times New Roman" w:hAnsi="Times New Roman" w:cs="Times New Roman"/>
          <w:sz w:val="28"/>
          <w:szCs w:val="28"/>
        </w:rPr>
        <w:t xml:space="preserve"> </w:t>
      </w:r>
      <w:r>
        <w:rPr>
          <w:rFonts w:ascii="Times New Roman" w:hAnsi="Times New Roman" w:cs="Times New Roman"/>
          <w:sz w:val="28"/>
          <w:szCs w:val="28"/>
          <w:lang w:val="uk-UA"/>
        </w:rPr>
        <w:t xml:space="preserve">та </w:t>
      </w:r>
      <w:r w:rsidRPr="009E3D79">
        <w:rPr>
          <w:rFonts w:ascii="Times New Roman" w:hAnsi="Times New Roman" w:cs="Times New Roman"/>
          <w:sz w:val="28"/>
          <w:szCs w:val="28"/>
        </w:rPr>
        <w:t xml:space="preserve"> </w:t>
      </w:r>
      <w:r>
        <w:rPr>
          <w:rFonts w:ascii="Times New Roman" w:hAnsi="Times New Roman" w:cs="Times New Roman"/>
          <w:sz w:val="28"/>
          <w:szCs w:val="28"/>
        </w:rPr>
        <w:t>кальці</w:t>
      </w:r>
      <w:r>
        <w:rPr>
          <w:rFonts w:ascii="Times New Roman" w:hAnsi="Times New Roman" w:cs="Times New Roman"/>
          <w:sz w:val="28"/>
          <w:szCs w:val="28"/>
          <w:lang w:val="uk-UA"/>
        </w:rPr>
        <w:t>й</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відноситься до </w:t>
      </w:r>
      <w:r>
        <w:rPr>
          <w:rFonts w:ascii="Times New Roman" w:hAnsi="Times New Roman" w:cs="Times New Roman"/>
          <w:sz w:val="28"/>
          <w:szCs w:val="28"/>
        </w:rPr>
        <w:t>називають жорстко</w:t>
      </w:r>
      <w:r>
        <w:rPr>
          <w:rFonts w:ascii="Times New Roman" w:hAnsi="Times New Roman" w:cs="Times New Roman"/>
          <w:sz w:val="28"/>
          <w:szCs w:val="28"/>
          <w:lang w:val="uk-UA"/>
        </w:rPr>
        <w:t>ї</w:t>
      </w:r>
      <w:r>
        <w:rPr>
          <w:rFonts w:ascii="Times New Roman" w:hAnsi="Times New Roman" w:cs="Times New Roman"/>
          <w:sz w:val="28"/>
          <w:szCs w:val="28"/>
        </w:rPr>
        <w:t>, а вод</w:t>
      </w:r>
      <w:r>
        <w:rPr>
          <w:rFonts w:ascii="Times New Roman" w:hAnsi="Times New Roman" w:cs="Times New Roman"/>
          <w:sz w:val="28"/>
          <w:szCs w:val="28"/>
          <w:lang w:val="uk-UA"/>
        </w:rPr>
        <w:t>а</w:t>
      </w:r>
      <w:r w:rsidRPr="009E3D79">
        <w:rPr>
          <w:rFonts w:ascii="Times New Roman" w:hAnsi="Times New Roman" w:cs="Times New Roman"/>
          <w:sz w:val="28"/>
          <w:szCs w:val="28"/>
        </w:rPr>
        <w:t xml:space="preserve"> з незначною кількістю </w:t>
      </w:r>
      <w:r>
        <w:rPr>
          <w:rFonts w:ascii="Times New Roman" w:hAnsi="Times New Roman" w:cs="Times New Roman"/>
          <w:sz w:val="28"/>
          <w:szCs w:val="28"/>
          <w:lang w:val="uk-UA"/>
        </w:rPr>
        <w:t xml:space="preserve">таких хімічних речовин </w:t>
      </w:r>
      <w:r w:rsidRPr="009E3D79">
        <w:rPr>
          <w:rFonts w:ascii="Times New Roman" w:hAnsi="Times New Roman" w:cs="Times New Roman"/>
          <w:sz w:val="28"/>
          <w:szCs w:val="28"/>
        </w:rPr>
        <w:t xml:space="preserve"> – м’якою. </w:t>
      </w:r>
      <w:r>
        <w:rPr>
          <w:rFonts w:ascii="Times New Roman" w:hAnsi="Times New Roman" w:cs="Times New Roman"/>
          <w:sz w:val="28"/>
          <w:szCs w:val="28"/>
          <w:lang w:val="uk-UA"/>
        </w:rPr>
        <w:t>Вважають, що набільша жорсткість у природної води, яка не піддавалася примусовому підігріву або іншому способу обробки, що впливає на жорсткість води</w:t>
      </w:r>
      <w:r w:rsidRPr="009E3D79">
        <w:rPr>
          <w:rFonts w:ascii="Times New Roman" w:hAnsi="Times New Roman" w:cs="Times New Roman"/>
          <w:sz w:val="28"/>
          <w:szCs w:val="28"/>
        </w:rPr>
        <w:t xml:space="preserve">. </w:t>
      </w:r>
      <w:r>
        <w:rPr>
          <w:rFonts w:ascii="Times New Roman" w:hAnsi="Times New Roman" w:cs="Times New Roman"/>
          <w:sz w:val="28"/>
          <w:szCs w:val="28"/>
          <w:lang w:val="uk-UA"/>
        </w:rPr>
        <w:t xml:space="preserve">Говорячи про жорсткість води, мають на увазі загальну </w:t>
      </w:r>
      <w:r w:rsidRPr="009E3D79">
        <w:rPr>
          <w:rFonts w:ascii="Times New Roman" w:hAnsi="Times New Roman" w:cs="Times New Roman"/>
          <w:sz w:val="28"/>
          <w:szCs w:val="28"/>
        </w:rPr>
        <w:t xml:space="preserve">концентрацію солей магнію і кальцію </w:t>
      </w:r>
      <w:r>
        <w:rPr>
          <w:rFonts w:ascii="Times New Roman" w:hAnsi="Times New Roman" w:cs="Times New Roman"/>
          <w:sz w:val="28"/>
          <w:szCs w:val="28"/>
          <w:lang w:val="uk-UA"/>
        </w:rPr>
        <w:t xml:space="preserve">в ній. </w:t>
      </w:r>
    </w:p>
    <w:p w:rsidR="002029B0" w:rsidRPr="006E4846" w:rsidRDefault="002029B0" w:rsidP="00347903">
      <w:pPr>
        <w:shd w:val="clear" w:color="auto" w:fill="FFFFFF"/>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Нагрівання води сприяє розкладу  гідрокарбонатів кальцію і магнію, що впадаючи в осад утворюють</w:t>
      </w:r>
      <w:r w:rsidRPr="00963F8D">
        <w:rPr>
          <w:rFonts w:ascii="Times New Roman" w:hAnsi="Times New Roman" w:cs="Times New Roman"/>
          <w:sz w:val="28"/>
          <w:szCs w:val="28"/>
          <w:lang w:val="uk-UA"/>
        </w:rPr>
        <w:t xml:space="preserve"> карбонати кальцію і магнію. </w:t>
      </w:r>
      <w:r>
        <w:rPr>
          <w:rFonts w:ascii="Times New Roman" w:hAnsi="Times New Roman" w:cs="Times New Roman"/>
          <w:sz w:val="28"/>
          <w:szCs w:val="28"/>
          <w:lang w:val="uk-UA"/>
        </w:rPr>
        <w:t>В</w:t>
      </w:r>
      <w:r w:rsidRPr="009E3D79">
        <w:rPr>
          <w:rFonts w:ascii="Times New Roman" w:hAnsi="Times New Roman" w:cs="Times New Roman"/>
          <w:sz w:val="28"/>
          <w:szCs w:val="28"/>
        </w:rPr>
        <w:t xml:space="preserve"> результаті </w:t>
      </w:r>
      <w:r>
        <w:rPr>
          <w:rFonts w:ascii="Times New Roman" w:hAnsi="Times New Roman" w:cs="Times New Roman"/>
          <w:sz w:val="28"/>
          <w:szCs w:val="28"/>
          <w:lang w:val="uk-UA"/>
        </w:rPr>
        <w:t xml:space="preserve">цього вода </w:t>
      </w:r>
      <w:r>
        <w:rPr>
          <w:rFonts w:ascii="Times New Roman" w:hAnsi="Times New Roman" w:cs="Times New Roman"/>
          <w:sz w:val="28"/>
          <w:szCs w:val="28"/>
          <w:lang w:val="uk-UA"/>
        </w:rPr>
        <w:lastRenderedPageBreak/>
        <w:t>пом</w:t>
      </w:r>
      <w:r w:rsidRPr="009E3D79">
        <w:rPr>
          <w:rFonts w:ascii="Times New Roman" w:hAnsi="Times New Roman" w:cs="Times New Roman"/>
          <w:sz w:val="28"/>
          <w:szCs w:val="28"/>
        </w:rPr>
        <w:t>’</w:t>
      </w:r>
      <w:r>
        <w:rPr>
          <w:rFonts w:ascii="Times New Roman" w:hAnsi="Times New Roman" w:cs="Times New Roman"/>
          <w:sz w:val="28"/>
          <w:szCs w:val="28"/>
          <w:lang w:val="uk-UA"/>
        </w:rPr>
        <w:t>якшується</w:t>
      </w:r>
      <w:r w:rsidRPr="009E3D79">
        <w:rPr>
          <w:rFonts w:ascii="Times New Roman" w:hAnsi="Times New Roman" w:cs="Times New Roman"/>
          <w:sz w:val="28"/>
          <w:szCs w:val="28"/>
        </w:rPr>
        <w:t xml:space="preserve">, іноді </w:t>
      </w:r>
      <w:r>
        <w:rPr>
          <w:rFonts w:ascii="Times New Roman" w:hAnsi="Times New Roman" w:cs="Times New Roman"/>
          <w:sz w:val="28"/>
          <w:szCs w:val="28"/>
          <w:lang w:val="uk-UA"/>
        </w:rPr>
        <w:t xml:space="preserve">може вживатися такий термін, як </w:t>
      </w:r>
      <w:r>
        <w:rPr>
          <w:rFonts w:ascii="Times New Roman" w:hAnsi="Times New Roman" w:cs="Times New Roman"/>
          <w:sz w:val="28"/>
          <w:szCs w:val="28"/>
        </w:rPr>
        <w:t>тимчасова</w:t>
      </w:r>
      <w:r w:rsidRPr="009E3D79">
        <w:rPr>
          <w:rFonts w:ascii="Times New Roman" w:hAnsi="Times New Roman" w:cs="Times New Roman"/>
          <w:sz w:val="28"/>
          <w:szCs w:val="28"/>
        </w:rPr>
        <w:t xml:space="preserve"> жорсткість води. </w:t>
      </w:r>
      <w:r>
        <w:rPr>
          <w:rFonts w:ascii="Times New Roman" w:hAnsi="Times New Roman" w:cs="Times New Roman"/>
          <w:sz w:val="28"/>
          <w:szCs w:val="28"/>
          <w:lang w:val="uk-UA"/>
        </w:rPr>
        <w:t>П</w:t>
      </w:r>
      <w:r w:rsidRPr="009E3D79">
        <w:rPr>
          <w:rFonts w:ascii="Times New Roman" w:hAnsi="Times New Roman" w:cs="Times New Roman"/>
          <w:sz w:val="28"/>
          <w:szCs w:val="28"/>
        </w:rPr>
        <w:t xml:space="preserve">остійною </w:t>
      </w:r>
      <w:r>
        <w:rPr>
          <w:rFonts w:ascii="Times New Roman" w:hAnsi="Times New Roman" w:cs="Times New Roman"/>
          <w:sz w:val="28"/>
          <w:szCs w:val="28"/>
          <w:lang w:val="uk-UA"/>
        </w:rPr>
        <w:t>ж</w:t>
      </w:r>
      <w:r w:rsidRPr="009E3D79">
        <w:rPr>
          <w:rFonts w:ascii="Times New Roman" w:hAnsi="Times New Roman" w:cs="Times New Roman"/>
          <w:sz w:val="28"/>
          <w:szCs w:val="28"/>
        </w:rPr>
        <w:t>орсткіст</w:t>
      </w:r>
      <w:r>
        <w:rPr>
          <w:rFonts w:ascii="Times New Roman" w:hAnsi="Times New Roman" w:cs="Times New Roman"/>
          <w:sz w:val="28"/>
          <w:szCs w:val="28"/>
          <w:lang w:val="uk-UA"/>
        </w:rPr>
        <w:t>ю води називають воду після години кип</w:t>
      </w:r>
      <w:r w:rsidRPr="009E3D79">
        <w:rPr>
          <w:rFonts w:ascii="Times New Roman" w:hAnsi="Times New Roman" w:cs="Times New Roman"/>
          <w:sz w:val="28"/>
          <w:szCs w:val="28"/>
        </w:rPr>
        <w:t>’</w:t>
      </w:r>
      <w:r>
        <w:rPr>
          <w:rFonts w:ascii="Times New Roman" w:hAnsi="Times New Roman" w:cs="Times New Roman"/>
          <w:sz w:val="28"/>
          <w:szCs w:val="28"/>
          <w:lang w:val="uk-UA"/>
        </w:rPr>
        <w:t>ятіння.</w:t>
      </w:r>
      <w:r w:rsidRPr="009E3D79">
        <w:rPr>
          <w:rFonts w:ascii="Times New Roman" w:hAnsi="Times New Roman" w:cs="Times New Roman"/>
          <w:sz w:val="28"/>
          <w:szCs w:val="28"/>
        </w:rPr>
        <w:t xml:space="preserve"> </w:t>
      </w:r>
    </w:p>
    <w:p w:rsidR="002029B0" w:rsidRDefault="002029B0" w:rsidP="00347903">
      <w:pPr>
        <w:shd w:val="clear" w:color="auto" w:fill="FFFFFF"/>
        <w:spacing w:after="0" w:line="360" w:lineRule="auto"/>
        <w:ind w:firstLine="720"/>
        <w:jc w:val="both"/>
        <w:rPr>
          <w:rFonts w:ascii="Times New Roman" w:hAnsi="Times New Roman" w:cs="Times New Roman"/>
          <w:sz w:val="28"/>
          <w:szCs w:val="28"/>
          <w:lang w:val="uk-UA"/>
        </w:rPr>
      </w:pPr>
      <w:r w:rsidRPr="006E4846">
        <w:rPr>
          <w:rFonts w:ascii="Times New Roman" w:hAnsi="Times New Roman" w:cs="Times New Roman"/>
          <w:sz w:val="28"/>
          <w:szCs w:val="28"/>
          <w:lang w:val="uk-UA"/>
        </w:rPr>
        <w:t xml:space="preserve">Жорсткість води </w:t>
      </w:r>
      <w:r>
        <w:rPr>
          <w:rFonts w:ascii="Times New Roman" w:hAnsi="Times New Roman" w:cs="Times New Roman"/>
          <w:sz w:val="28"/>
          <w:szCs w:val="28"/>
          <w:lang w:val="uk-UA"/>
        </w:rPr>
        <w:t>вимірюється</w:t>
      </w:r>
      <w:r w:rsidRPr="006E4846">
        <w:rPr>
          <w:rFonts w:ascii="Times New Roman" w:hAnsi="Times New Roman" w:cs="Times New Roman"/>
          <w:sz w:val="28"/>
          <w:szCs w:val="28"/>
          <w:lang w:val="uk-UA"/>
        </w:rPr>
        <w:t xml:space="preserve"> в міліграм-еквівалентах (</w:t>
      </w:r>
      <w:r>
        <w:rPr>
          <w:rFonts w:ascii="Times New Roman" w:hAnsi="Times New Roman" w:cs="Times New Roman"/>
          <w:sz w:val="28"/>
          <w:szCs w:val="28"/>
          <w:lang w:val="uk-UA"/>
        </w:rPr>
        <w:t xml:space="preserve"> далі </w:t>
      </w:r>
      <w:r w:rsidRPr="006E4846">
        <w:rPr>
          <w:rFonts w:ascii="Times New Roman" w:hAnsi="Times New Roman" w:cs="Times New Roman"/>
          <w:sz w:val="28"/>
          <w:szCs w:val="28"/>
          <w:lang w:val="uk-UA"/>
        </w:rPr>
        <w:t xml:space="preserve">мг-екв) магнію і кальцію, що містяться в </w:t>
      </w:r>
      <w:r>
        <w:rPr>
          <w:rFonts w:ascii="Times New Roman" w:hAnsi="Times New Roman" w:cs="Times New Roman"/>
          <w:sz w:val="28"/>
          <w:szCs w:val="28"/>
          <w:lang w:val="uk-UA"/>
        </w:rPr>
        <w:t>одному</w:t>
      </w:r>
      <w:r w:rsidRPr="006E4846">
        <w:rPr>
          <w:rFonts w:ascii="Times New Roman" w:hAnsi="Times New Roman" w:cs="Times New Roman"/>
          <w:sz w:val="28"/>
          <w:szCs w:val="28"/>
          <w:lang w:val="uk-UA"/>
        </w:rPr>
        <w:t xml:space="preserve"> л води. </w:t>
      </w:r>
    </w:p>
    <w:p w:rsidR="002029B0" w:rsidRDefault="002029B0" w:rsidP="00347903">
      <w:pPr>
        <w:shd w:val="clear" w:color="auto" w:fill="FFFFFF"/>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Ж</w:t>
      </w:r>
      <w:r>
        <w:rPr>
          <w:rFonts w:ascii="Times New Roman" w:hAnsi="Times New Roman" w:cs="Times New Roman"/>
          <w:sz w:val="28"/>
          <w:szCs w:val="28"/>
        </w:rPr>
        <w:t>орстк</w:t>
      </w:r>
      <w:r>
        <w:rPr>
          <w:rFonts w:ascii="Times New Roman" w:hAnsi="Times New Roman" w:cs="Times New Roman"/>
          <w:sz w:val="28"/>
          <w:szCs w:val="28"/>
          <w:lang w:val="uk-UA"/>
        </w:rPr>
        <w:t>і</w:t>
      </w:r>
      <w:r w:rsidRPr="009E3D79">
        <w:rPr>
          <w:rFonts w:ascii="Times New Roman" w:hAnsi="Times New Roman" w:cs="Times New Roman"/>
          <w:sz w:val="28"/>
          <w:szCs w:val="28"/>
        </w:rPr>
        <w:t>ст</w:t>
      </w:r>
      <w:r>
        <w:rPr>
          <w:rFonts w:ascii="Times New Roman" w:hAnsi="Times New Roman" w:cs="Times New Roman"/>
          <w:sz w:val="28"/>
          <w:szCs w:val="28"/>
          <w:lang w:val="uk-UA"/>
        </w:rPr>
        <w:t>ь в</w:t>
      </w:r>
      <w:r>
        <w:rPr>
          <w:rFonts w:ascii="Times New Roman" w:hAnsi="Times New Roman" w:cs="Times New Roman"/>
          <w:sz w:val="28"/>
          <w:szCs w:val="28"/>
        </w:rPr>
        <w:t>од</w:t>
      </w:r>
      <w:r>
        <w:rPr>
          <w:rFonts w:ascii="Times New Roman" w:hAnsi="Times New Roman" w:cs="Times New Roman"/>
          <w:sz w:val="28"/>
          <w:szCs w:val="28"/>
          <w:lang w:val="uk-UA"/>
        </w:rPr>
        <w:t xml:space="preserve">и поділяється на наступні </w:t>
      </w:r>
      <w:r>
        <w:rPr>
          <w:rFonts w:ascii="Times New Roman" w:hAnsi="Times New Roman" w:cs="Times New Roman"/>
          <w:sz w:val="28"/>
          <w:szCs w:val="28"/>
        </w:rPr>
        <w:t xml:space="preserve"> класифік</w:t>
      </w:r>
      <w:r>
        <w:rPr>
          <w:rFonts w:ascii="Times New Roman" w:hAnsi="Times New Roman" w:cs="Times New Roman"/>
          <w:sz w:val="28"/>
          <w:szCs w:val="28"/>
          <w:lang w:val="uk-UA"/>
        </w:rPr>
        <w:t>атори:</w:t>
      </w:r>
      <w:r w:rsidRPr="009E3D79">
        <w:rPr>
          <w:rFonts w:ascii="Times New Roman" w:hAnsi="Times New Roman" w:cs="Times New Roman"/>
          <w:sz w:val="28"/>
          <w:szCs w:val="28"/>
        </w:rPr>
        <w:t xml:space="preserve"> </w:t>
      </w:r>
    </w:p>
    <w:p w:rsidR="002029B0" w:rsidRDefault="002029B0" w:rsidP="00347903">
      <w:pPr>
        <w:shd w:val="clear" w:color="auto" w:fill="FFFFFF"/>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E3D79">
        <w:rPr>
          <w:rFonts w:ascii="Times New Roman" w:hAnsi="Times New Roman" w:cs="Times New Roman"/>
          <w:sz w:val="28"/>
          <w:szCs w:val="28"/>
        </w:rPr>
        <w:t xml:space="preserve"> дуже м’яка – 0 – 1,5; </w:t>
      </w:r>
    </w:p>
    <w:p w:rsidR="002029B0" w:rsidRDefault="002029B0" w:rsidP="00347903">
      <w:pPr>
        <w:shd w:val="clear" w:color="auto" w:fill="FFFFFF"/>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w:t>
      </w:r>
      <w:r w:rsidRPr="009E3D79">
        <w:rPr>
          <w:rFonts w:ascii="Times New Roman" w:hAnsi="Times New Roman" w:cs="Times New Roman"/>
          <w:sz w:val="28"/>
          <w:szCs w:val="28"/>
        </w:rPr>
        <w:t xml:space="preserve">м’яка – 1,5 – 3; </w:t>
      </w:r>
    </w:p>
    <w:p w:rsidR="002029B0" w:rsidRDefault="002029B0" w:rsidP="00347903">
      <w:pPr>
        <w:shd w:val="clear" w:color="auto" w:fill="FFFFFF"/>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w:t>
      </w:r>
      <w:r w:rsidRPr="009E3D79">
        <w:rPr>
          <w:rFonts w:ascii="Times New Roman" w:hAnsi="Times New Roman" w:cs="Times New Roman"/>
          <w:sz w:val="28"/>
          <w:szCs w:val="28"/>
        </w:rPr>
        <w:t xml:space="preserve">середня – 2 – 6; </w:t>
      </w:r>
    </w:p>
    <w:p w:rsidR="002029B0" w:rsidRPr="009E3D79" w:rsidRDefault="002029B0" w:rsidP="00347903">
      <w:pPr>
        <w:shd w:val="clear" w:color="auto" w:fill="FFFFFF"/>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 - </w:t>
      </w:r>
      <w:r w:rsidRPr="009E3D79">
        <w:rPr>
          <w:rFonts w:ascii="Times New Roman" w:hAnsi="Times New Roman" w:cs="Times New Roman"/>
          <w:sz w:val="28"/>
          <w:szCs w:val="28"/>
        </w:rPr>
        <w:t>дуже жорстка – більше за 10 мг-екв/л.</w:t>
      </w:r>
    </w:p>
    <w:p w:rsidR="002029B0" w:rsidRPr="009E3D79" w:rsidRDefault="002029B0" w:rsidP="00347903">
      <w:pPr>
        <w:shd w:val="clear" w:color="auto" w:fill="FFFFFF"/>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Ефективність роботи мембранних зворотньо-осмотичних технологій може змінитися від </w:t>
      </w:r>
      <w:r w:rsidRPr="009E3D79">
        <w:rPr>
          <w:rFonts w:ascii="Times New Roman" w:hAnsi="Times New Roman" w:cs="Times New Roman"/>
          <w:sz w:val="28"/>
          <w:szCs w:val="28"/>
        </w:rPr>
        <w:t xml:space="preserve">накопичення на поверхні мембрани </w:t>
      </w:r>
      <w:r>
        <w:rPr>
          <w:rFonts w:ascii="Times New Roman" w:hAnsi="Times New Roman" w:cs="Times New Roman"/>
          <w:sz w:val="28"/>
          <w:szCs w:val="28"/>
          <w:lang w:val="uk-UA"/>
        </w:rPr>
        <w:t>в</w:t>
      </w:r>
      <w:r>
        <w:rPr>
          <w:rFonts w:ascii="Times New Roman" w:hAnsi="Times New Roman" w:cs="Times New Roman"/>
          <w:sz w:val="28"/>
          <w:szCs w:val="28"/>
        </w:rPr>
        <w:t>исок</w:t>
      </w:r>
      <w:r>
        <w:rPr>
          <w:rFonts w:ascii="Times New Roman" w:hAnsi="Times New Roman" w:cs="Times New Roman"/>
          <w:sz w:val="28"/>
          <w:szCs w:val="28"/>
          <w:lang w:val="uk-UA"/>
        </w:rPr>
        <w:t>ого</w:t>
      </w:r>
      <w:r w:rsidRPr="009E3D79">
        <w:rPr>
          <w:rFonts w:ascii="Times New Roman" w:hAnsi="Times New Roman" w:cs="Times New Roman"/>
          <w:sz w:val="28"/>
          <w:szCs w:val="28"/>
        </w:rPr>
        <w:t xml:space="preserve"> вміст</w:t>
      </w:r>
      <w:r>
        <w:rPr>
          <w:rFonts w:ascii="Times New Roman" w:hAnsi="Times New Roman" w:cs="Times New Roman"/>
          <w:sz w:val="28"/>
          <w:szCs w:val="28"/>
          <w:lang w:val="uk-UA"/>
        </w:rPr>
        <w:t>у</w:t>
      </w:r>
      <w:r w:rsidRPr="009E3D79">
        <w:rPr>
          <w:rFonts w:ascii="Times New Roman" w:hAnsi="Times New Roman" w:cs="Times New Roman"/>
          <w:sz w:val="28"/>
          <w:szCs w:val="28"/>
        </w:rPr>
        <w:t xml:space="preserve"> нерозчинних речовин</w:t>
      </w:r>
      <w:r>
        <w:rPr>
          <w:rFonts w:ascii="Times New Roman" w:hAnsi="Times New Roman" w:cs="Times New Roman"/>
          <w:sz w:val="28"/>
          <w:szCs w:val="28"/>
          <w:lang w:val="uk-UA"/>
        </w:rPr>
        <w:t xml:space="preserve">. </w:t>
      </w:r>
      <w:r w:rsidRPr="009E3D79">
        <w:rPr>
          <w:rFonts w:ascii="Times New Roman" w:hAnsi="Times New Roman" w:cs="Times New Roman"/>
          <w:sz w:val="28"/>
          <w:szCs w:val="28"/>
        </w:rPr>
        <w:t xml:space="preserve"> </w:t>
      </w:r>
      <w:r>
        <w:rPr>
          <w:rFonts w:ascii="Times New Roman" w:hAnsi="Times New Roman" w:cs="Times New Roman"/>
          <w:sz w:val="28"/>
          <w:szCs w:val="28"/>
          <w:lang w:val="uk-UA"/>
        </w:rPr>
        <w:t>С</w:t>
      </w:r>
      <w:r w:rsidRPr="009E3D79">
        <w:rPr>
          <w:rFonts w:ascii="Times New Roman" w:hAnsi="Times New Roman" w:cs="Times New Roman"/>
          <w:sz w:val="28"/>
          <w:szCs w:val="28"/>
        </w:rPr>
        <w:t>олі жорсткості</w:t>
      </w:r>
      <w:r>
        <w:rPr>
          <w:rFonts w:ascii="Times New Roman" w:hAnsi="Times New Roman" w:cs="Times New Roman"/>
          <w:sz w:val="28"/>
          <w:szCs w:val="28"/>
          <w:lang w:val="uk-UA"/>
        </w:rPr>
        <w:t xml:space="preserve">, такі як </w:t>
      </w:r>
      <w:r w:rsidRPr="009E3D79">
        <w:rPr>
          <w:rFonts w:ascii="Times New Roman" w:hAnsi="Times New Roman" w:cs="Times New Roman"/>
          <w:sz w:val="28"/>
          <w:szCs w:val="28"/>
        </w:rPr>
        <w:t xml:space="preserve"> Са</w:t>
      </w:r>
      <w:r w:rsidRPr="009E3D79">
        <w:rPr>
          <w:rFonts w:ascii="Times New Roman" w:hAnsi="Times New Roman" w:cs="Times New Roman"/>
          <w:sz w:val="28"/>
          <w:szCs w:val="28"/>
          <w:vertAlign w:val="superscript"/>
        </w:rPr>
        <w:t>+2</w:t>
      </w:r>
      <w:r w:rsidRPr="009E3D79">
        <w:rPr>
          <w:rFonts w:ascii="Times New Roman" w:hAnsi="Times New Roman" w:cs="Times New Roman"/>
          <w:sz w:val="28"/>
          <w:szCs w:val="28"/>
        </w:rPr>
        <w:t>, Мg</w:t>
      </w:r>
      <w:r w:rsidRPr="009E3D79">
        <w:rPr>
          <w:rFonts w:ascii="Times New Roman" w:hAnsi="Times New Roman" w:cs="Times New Roman"/>
          <w:sz w:val="28"/>
          <w:szCs w:val="28"/>
          <w:vertAlign w:val="superscript"/>
        </w:rPr>
        <w:t>+2</w:t>
      </w:r>
      <w:r>
        <w:rPr>
          <w:rFonts w:ascii="Times New Roman" w:hAnsi="Times New Roman" w:cs="Times New Roman"/>
          <w:sz w:val="28"/>
          <w:szCs w:val="28"/>
          <w:lang w:val="uk-UA"/>
        </w:rPr>
        <w:t xml:space="preserve"> </w:t>
      </w:r>
      <w:r w:rsidRPr="009E3D79">
        <w:rPr>
          <w:rFonts w:ascii="Times New Roman" w:hAnsi="Times New Roman" w:cs="Times New Roman"/>
          <w:sz w:val="28"/>
          <w:szCs w:val="28"/>
        </w:rPr>
        <w:t xml:space="preserve"> мають </w:t>
      </w:r>
      <w:r>
        <w:rPr>
          <w:rFonts w:ascii="Times New Roman" w:hAnsi="Times New Roman" w:cs="Times New Roman"/>
          <w:sz w:val="28"/>
          <w:szCs w:val="28"/>
        </w:rPr>
        <w:t>у воді</w:t>
      </w:r>
      <w:r>
        <w:rPr>
          <w:rFonts w:ascii="Times New Roman" w:hAnsi="Times New Roman" w:cs="Times New Roman"/>
          <w:sz w:val="28"/>
          <w:szCs w:val="28"/>
          <w:lang w:val="uk-UA"/>
        </w:rPr>
        <w:t xml:space="preserve"> </w:t>
      </w:r>
      <w:r w:rsidRPr="009E3D79">
        <w:rPr>
          <w:rFonts w:ascii="Times New Roman" w:hAnsi="Times New Roman" w:cs="Times New Roman"/>
          <w:sz w:val="28"/>
          <w:szCs w:val="28"/>
        </w:rPr>
        <w:t>обмежену розчинність</w:t>
      </w:r>
      <w:r>
        <w:rPr>
          <w:rFonts w:ascii="Times New Roman" w:hAnsi="Times New Roman" w:cs="Times New Roman"/>
          <w:sz w:val="28"/>
          <w:szCs w:val="28"/>
          <w:lang w:val="uk-UA"/>
        </w:rPr>
        <w:t xml:space="preserve">, від так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можливе </w:t>
      </w:r>
      <w:r w:rsidRPr="009E3D79">
        <w:rPr>
          <w:rFonts w:ascii="Times New Roman" w:hAnsi="Times New Roman" w:cs="Times New Roman"/>
          <w:sz w:val="28"/>
          <w:szCs w:val="28"/>
        </w:rPr>
        <w:t>їх осадження на поверхні мембрани</w:t>
      </w:r>
      <w:r>
        <w:rPr>
          <w:rFonts w:ascii="Times New Roman" w:hAnsi="Times New Roman" w:cs="Times New Roman"/>
          <w:sz w:val="28"/>
          <w:szCs w:val="28"/>
        </w:rPr>
        <w:t xml:space="preserve"> </w:t>
      </w:r>
      <w:r>
        <w:rPr>
          <w:rFonts w:ascii="Times New Roman" w:hAnsi="Times New Roman" w:cs="Times New Roman"/>
          <w:sz w:val="28"/>
          <w:szCs w:val="28"/>
          <w:lang w:val="uk-UA"/>
        </w:rPr>
        <w:t>при</w:t>
      </w:r>
      <w:r>
        <w:rPr>
          <w:rFonts w:ascii="Times New Roman" w:hAnsi="Times New Roman" w:cs="Times New Roman"/>
          <w:sz w:val="28"/>
          <w:szCs w:val="28"/>
        </w:rPr>
        <w:t xml:space="preserve"> концентруванн</w:t>
      </w:r>
      <w:r>
        <w:rPr>
          <w:rFonts w:ascii="Times New Roman" w:hAnsi="Times New Roman" w:cs="Times New Roman"/>
          <w:sz w:val="28"/>
          <w:szCs w:val="28"/>
          <w:lang w:val="uk-UA"/>
        </w:rPr>
        <w:t>і</w:t>
      </w:r>
      <w:r>
        <w:rPr>
          <w:rFonts w:ascii="Times New Roman" w:hAnsi="Times New Roman" w:cs="Times New Roman"/>
          <w:sz w:val="28"/>
          <w:szCs w:val="28"/>
        </w:rPr>
        <w:t xml:space="preserve"> </w:t>
      </w:r>
      <w:r w:rsidRPr="009E3D79">
        <w:rPr>
          <w:rFonts w:ascii="Times New Roman" w:hAnsi="Times New Roman" w:cs="Times New Roman"/>
          <w:sz w:val="28"/>
          <w:szCs w:val="28"/>
        </w:rPr>
        <w:t>процес</w:t>
      </w:r>
      <w:r>
        <w:rPr>
          <w:rFonts w:ascii="Times New Roman" w:hAnsi="Times New Roman" w:cs="Times New Roman"/>
          <w:sz w:val="28"/>
          <w:szCs w:val="28"/>
          <w:lang w:val="uk-UA"/>
        </w:rPr>
        <w:t>у</w:t>
      </w:r>
      <w:r w:rsidRPr="009E3D79">
        <w:rPr>
          <w:rFonts w:ascii="Times New Roman" w:hAnsi="Times New Roman" w:cs="Times New Roman"/>
          <w:sz w:val="28"/>
          <w:szCs w:val="28"/>
        </w:rPr>
        <w:t xml:space="preserve"> зворотн</w:t>
      </w:r>
      <w:r>
        <w:rPr>
          <w:rFonts w:ascii="Times New Roman" w:hAnsi="Times New Roman" w:cs="Times New Roman"/>
          <w:sz w:val="28"/>
          <w:szCs w:val="28"/>
          <w:lang w:val="uk-UA"/>
        </w:rPr>
        <w:t>ь</w:t>
      </w:r>
      <w:r w:rsidRPr="009E3D79">
        <w:rPr>
          <w:rFonts w:ascii="Times New Roman" w:hAnsi="Times New Roman" w:cs="Times New Roman"/>
          <w:sz w:val="28"/>
          <w:szCs w:val="28"/>
        </w:rPr>
        <w:t>ого осмосу</w:t>
      </w:r>
      <w:r>
        <w:rPr>
          <w:rFonts w:ascii="Times New Roman" w:hAnsi="Times New Roman" w:cs="Times New Roman"/>
          <w:sz w:val="28"/>
          <w:szCs w:val="28"/>
          <w:lang w:val="uk-UA"/>
        </w:rPr>
        <w:t>.</w:t>
      </w:r>
      <w:r w:rsidRPr="009E3D79">
        <w:rPr>
          <w:rFonts w:ascii="Times New Roman" w:hAnsi="Times New Roman" w:cs="Times New Roman"/>
          <w:sz w:val="28"/>
          <w:szCs w:val="28"/>
        </w:rPr>
        <w:t xml:space="preserve"> </w:t>
      </w:r>
      <w:r>
        <w:rPr>
          <w:rFonts w:ascii="Times New Roman" w:hAnsi="Times New Roman" w:cs="Times New Roman"/>
          <w:sz w:val="28"/>
          <w:szCs w:val="28"/>
          <w:lang w:val="uk-UA"/>
        </w:rPr>
        <w:t>Д</w:t>
      </w:r>
      <w:r w:rsidRPr="009E3D79">
        <w:rPr>
          <w:rFonts w:ascii="Times New Roman" w:hAnsi="Times New Roman" w:cs="Times New Roman"/>
          <w:sz w:val="28"/>
          <w:szCs w:val="28"/>
        </w:rPr>
        <w:t xml:space="preserve">о необоротного руйнування поверхневого активного </w:t>
      </w:r>
      <w:r>
        <w:rPr>
          <w:rFonts w:ascii="Times New Roman" w:hAnsi="Times New Roman" w:cs="Times New Roman"/>
          <w:sz w:val="28"/>
          <w:szCs w:val="28"/>
        </w:rPr>
        <w:t>шару мембрани</w:t>
      </w:r>
      <w:r>
        <w:rPr>
          <w:rFonts w:ascii="Times New Roman" w:hAnsi="Times New Roman" w:cs="Times New Roman"/>
          <w:sz w:val="28"/>
          <w:szCs w:val="28"/>
          <w:lang w:val="uk-UA"/>
        </w:rPr>
        <w:t xml:space="preserve"> може призвести </w:t>
      </w:r>
      <w:r>
        <w:rPr>
          <w:rFonts w:ascii="Times New Roman" w:hAnsi="Times New Roman" w:cs="Times New Roman"/>
          <w:sz w:val="28"/>
          <w:szCs w:val="28"/>
        </w:rPr>
        <w:t>надлишков</w:t>
      </w:r>
      <w:r>
        <w:rPr>
          <w:rFonts w:ascii="Times New Roman" w:hAnsi="Times New Roman" w:cs="Times New Roman"/>
          <w:sz w:val="28"/>
          <w:szCs w:val="28"/>
          <w:lang w:val="uk-UA"/>
        </w:rPr>
        <w:t>а</w:t>
      </w:r>
      <w:r>
        <w:rPr>
          <w:rFonts w:ascii="Times New Roman" w:hAnsi="Times New Roman" w:cs="Times New Roman"/>
          <w:sz w:val="28"/>
          <w:szCs w:val="28"/>
        </w:rPr>
        <w:t xml:space="preserve"> кількост</w:t>
      </w:r>
      <w:r>
        <w:rPr>
          <w:rFonts w:ascii="Times New Roman" w:hAnsi="Times New Roman" w:cs="Times New Roman"/>
          <w:sz w:val="28"/>
          <w:szCs w:val="28"/>
          <w:lang w:val="uk-UA"/>
        </w:rPr>
        <w:t>ь</w:t>
      </w:r>
      <w:r w:rsidRPr="009E3D79">
        <w:rPr>
          <w:rFonts w:ascii="Times New Roman" w:hAnsi="Times New Roman" w:cs="Times New Roman"/>
          <w:sz w:val="28"/>
          <w:szCs w:val="28"/>
        </w:rPr>
        <w:t xml:space="preserve"> залишкового хлору</w:t>
      </w:r>
      <w:r>
        <w:rPr>
          <w:rFonts w:ascii="Times New Roman" w:hAnsi="Times New Roman" w:cs="Times New Roman"/>
          <w:sz w:val="28"/>
          <w:szCs w:val="28"/>
          <w:lang w:val="uk-UA"/>
        </w:rPr>
        <w:t>.</w:t>
      </w:r>
      <w:r w:rsidRPr="009E3D79">
        <w:rPr>
          <w:rFonts w:ascii="Times New Roman" w:hAnsi="Times New Roman" w:cs="Times New Roman"/>
          <w:sz w:val="28"/>
          <w:szCs w:val="28"/>
        </w:rPr>
        <w:t xml:space="preserve"> </w:t>
      </w:r>
    </w:p>
    <w:p w:rsidR="002029B0" w:rsidRPr="009E3D79" w:rsidRDefault="002029B0" w:rsidP="00347903">
      <w:pPr>
        <w:shd w:val="clear" w:color="auto" w:fill="FFFFFF"/>
        <w:tabs>
          <w:tab w:val="left" w:pos="696"/>
        </w:tabs>
        <w:spacing w:after="0" w:line="360" w:lineRule="auto"/>
        <w:ind w:firstLine="720"/>
        <w:jc w:val="both"/>
        <w:rPr>
          <w:rFonts w:ascii="Times New Roman" w:hAnsi="Times New Roman" w:cs="Times New Roman"/>
          <w:bCs/>
          <w:sz w:val="28"/>
          <w:szCs w:val="28"/>
        </w:rPr>
      </w:pPr>
      <w:r>
        <w:rPr>
          <w:rFonts w:ascii="Times New Roman" w:hAnsi="Times New Roman" w:cs="Times New Roman"/>
          <w:sz w:val="28"/>
          <w:szCs w:val="28"/>
          <w:lang w:val="uk-UA"/>
        </w:rPr>
        <w:t>В</w:t>
      </w:r>
      <w:r>
        <w:rPr>
          <w:rFonts w:ascii="Times New Roman" w:hAnsi="Times New Roman" w:cs="Times New Roman"/>
          <w:sz w:val="28"/>
          <w:szCs w:val="28"/>
        </w:rPr>
        <w:t>иріш</w:t>
      </w:r>
      <w:r>
        <w:rPr>
          <w:rFonts w:ascii="Times New Roman" w:hAnsi="Times New Roman" w:cs="Times New Roman"/>
          <w:sz w:val="28"/>
          <w:szCs w:val="28"/>
          <w:lang w:val="uk-UA"/>
        </w:rPr>
        <w:t xml:space="preserve">ення таких </w:t>
      </w:r>
      <w:r>
        <w:rPr>
          <w:rFonts w:ascii="Times New Roman" w:hAnsi="Times New Roman" w:cs="Times New Roman"/>
          <w:sz w:val="28"/>
          <w:szCs w:val="28"/>
        </w:rPr>
        <w:t xml:space="preserve"> проблем</w:t>
      </w:r>
      <w:r>
        <w:rPr>
          <w:rFonts w:ascii="Times New Roman" w:hAnsi="Times New Roman" w:cs="Times New Roman"/>
          <w:sz w:val="28"/>
          <w:szCs w:val="28"/>
          <w:lang w:val="uk-UA"/>
        </w:rPr>
        <w:t xml:space="preserve"> відбувається шляхом </w:t>
      </w:r>
      <w:r w:rsidRPr="009E3D79">
        <w:rPr>
          <w:rFonts w:ascii="Times New Roman" w:hAnsi="Times New Roman" w:cs="Times New Roman"/>
          <w:sz w:val="28"/>
          <w:szCs w:val="28"/>
        </w:rPr>
        <w:t xml:space="preserve"> попередньої обробки</w:t>
      </w:r>
      <w:r>
        <w:rPr>
          <w:rFonts w:ascii="Times New Roman" w:hAnsi="Times New Roman" w:cs="Times New Roman"/>
          <w:sz w:val="28"/>
          <w:szCs w:val="28"/>
          <w:lang w:val="uk-UA"/>
        </w:rPr>
        <w:t xml:space="preserve"> </w:t>
      </w:r>
      <w:r w:rsidRPr="009E3D79">
        <w:rPr>
          <w:rFonts w:ascii="Times New Roman" w:hAnsi="Times New Roman" w:cs="Times New Roman"/>
          <w:sz w:val="28"/>
          <w:szCs w:val="28"/>
        </w:rPr>
        <w:t>пом’якшення питної води</w:t>
      </w:r>
      <w:r>
        <w:rPr>
          <w:rFonts w:ascii="Times New Roman" w:hAnsi="Times New Roman" w:cs="Times New Roman"/>
          <w:sz w:val="28"/>
          <w:szCs w:val="28"/>
          <w:lang w:val="uk-UA"/>
        </w:rPr>
        <w:t xml:space="preserve">, аж </w:t>
      </w:r>
      <w:r w:rsidRPr="009E3D79">
        <w:rPr>
          <w:rFonts w:ascii="Times New Roman" w:hAnsi="Times New Roman" w:cs="Times New Roman"/>
          <w:sz w:val="28"/>
          <w:szCs w:val="28"/>
        </w:rPr>
        <w:t xml:space="preserve"> до відсутності</w:t>
      </w:r>
      <w:r>
        <w:rPr>
          <w:rFonts w:ascii="Times New Roman" w:hAnsi="Times New Roman" w:cs="Times New Roman"/>
          <w:sz w:val="28"/>
          <w:szCs w:val="28"/>
          <w:lang w:val="uk-UA"/>
        </w:rPr>
        <w:t xml:space="preserve"> в ній</w:t>
      </w:r>
      <w:r w:rsidRPr="009E3D79">
        <w:rPr>
          <w:rFonts w:ascii="Times New Roman" w:hAnsi="Times New Roman" w:cs="Times New Roman"/>
          <w:sz w:val="28"/>
          <w:szCs w:val="28"/>
        </w:rPr>
        <w:t xml:space="preserve"> іонів Са</w:t>
      </w:r>
      <w:r w:rsidRPr="009E3D79">
        <w:rPr>
          <w:rFonts w:ascii="Times New Roman" w:hAnsi="Times New Roman" w:cs="Times New Roman"/>
          <w:sz w:val="28"/>
          <w:szCs w:val="28"/>
          <w:vertAlign w:val="superscript"/>
        </w:rPr>
        <w:t>+2</w:t>
      </w:r>
      <w:r w:rsidRPr="009E3D79">
        <w:rPr>
          <w:rFonts w:ascii="Times New Roman" w:hAnsi="Times New Roman" w:cs="Times New Roman"/>
          <w:sz w:val="28"/>
          <w:szCs w:val="28"/>
        </w:rPr>
        <w:t>, Мg</w:t>
      </w:r>
      <w:r w:rsidRPr="009E3D79">
        <w:rPr>
          <w:rFonts w:ascii="Times New Roman" w:hAnsi="Times New Roman" w:cs="Times New Roman"/>
          <w:sz w:val="28"/>
          <w:szCs w:val="28"/>
          <w:vertAlign w:val="superscript"/>
        </w:rPr>
        <w:t>+2</w:t>
      </w:r>
      <w:r w:rsidRPr="009E3D79">
        <w:rPr>
          <w:rFonts w:ascii="Times New Roman" w:hAnsi="Times New Roman" w:cs="Times New Roman"/>
          <w:sz w:val="28"/>
          <w:szCs w:val="28"/>
        </w:rPr>
        <w:t>.</w:t>
      </w:r>
    </w:p>
    <w:p w:rsidR="002029B0" w:rsidRPr="009E3D79" w:rsidRDefault="002029B0" w:rsidP="00347903">
      <w:pPr>
        <w:pStyle w:val="HTML"/>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А</w:t>
      </w:r>
      <w:r w:rsidRPr="009E3D79">
        <w:rPr>
          <w:rFonts w:ascii="Times New Roman" w:hAnsi="Times New Roman" w:cs="Times New Roman"/>
          <w:sz w:val="28"/>
          <w:szCs w:val="28"/>
        </w:rPr>
        <w:t xml:space="preserve">втоматичні пом'якшувачі можуть служити </w:t>
      </w:r>
      <w:r>
        <w:rPr>
          <w:rFonts w:ascii="Times New Roman" w:hAnsi="Times New Roman" w:cs="Times New Roman"/>
          <w:sz w:val="28"/>
          <w:szCs w:val="28"/>
        </w:rPr>
        <w:t>для</w:t>
      </w:r>
      <w:r w:rsidRPr="009E3D79">
        <w:rPr>
          <w:rFonts w:ascii="Times New Roman" w:hAnsi="Times New Roman" w:cs="Times New Roman"/>
          <w:sz w:val="28"/>
          <w:szCs w:val="28"/>
        </w:rPr>
        <w:t xml:space="preserve"> устаткування на цій стадії</w:t>
      </w:r>
      <w:r>
        <w:rPr>
          <w:rFonts w:ascii="Times New Roman" w:hAnsi="Times New Roman" w:cs="Times New Roman"/>
          <w:sz w:val="28"/>
          <w:szCs w:val="28"/>
        </w:rPr>
        <w:t xml:space="preserve"> . Вони працють</w:t>
      </w:r>
      <w:r w:rsidRPr="009E3D79">
        <w:rPr>
          <w:rFonts w:ascii="Times New Roman" w:hAnsi="Times New Roman" w:cs="Times New Roman"/>
          <w:sz w:val="28"/>
          <w:szCs w:val="28"/>
        </w:rPr>
        <w:t xml:space="preserve"> на принципі заміни іонів магнію і кальцію іонами натрію. </w:t>
      </w:r>
      <w:r>
        <w:rPr>
          <w:rFonts w:ascii="Times New Roman" w:hAnsi="Times New Roman" w:cs="Times New Roman"/>
          <w:sz w:val="28"/>
          <w:szCs w:val="28"/>
        </w:rPr>
        <w:t xml:space="preserve"> Такі п</w:t>
      </w:r>
      <w:r w:rsidRPr="009E3D79">
        <w:rPr>
          <w:rFonts w:ascii="Times New Roman" w:hAnsi="Times New Roman" w:cs="Times New Roman"/>
          <w:sz w:val="28"/>
          <w:szCs w:val="28"/>
        </w:rPr>
        <w:t>ом'якшувачі регенеруються розчином хлориду натрію</w:t>
      </w:r>
      <w:r w:rsidR="00D81C2F" w:rsidRPr="00C45CB6">
        <w:rPr>
          <w:rFonts w:ascii="Times New Roman" w:hAnsi="Times New Roman" w:cs="Times New Roman"/>
          <w:sz w:val="28"/>
          <w:szCs w:val="28"/>
        </w:rPr>
        <w:t>[35]</w:t>
      </w:r>
      <w:r w:rsidRPr="009E3D79">
        <w:rPr>
          <w:rFonts w:ascii="Times New Roman" w:hAnsi="Times New Roman" w:cs="Times New Roman"/>
          <w:sz w:val="28"/>
          <w:szCs w:val="28"/>
        </w:rPr>
        <w:t>.</w:t>
      </w:r>
    </w:p>
    <w:p w:rsidR="002029B0" w:rsidRPr="002029B0" w:rsidRDefault="002029B0" w:rsidP="00347903">
      <w:pPr>
        <w:pStyle w:val="HTML"/>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Робота</w:t>
      </w:r>
      <w:r w:rsidRPr="009E3D79">
        <w:rPr>
          <w:rFonts w:ascii="Times New Roman" w:hAnsi="Times New Roman" w:cs="Times New Roman"/>
          <w:sz w:val="28"/>
          <w:szCs w:val="28"/>
        </w:rPr>
        <w:t xml:space="preserve"> пом'якшувача </w:t>
      </w:r>
      <w:r>
        <w:rPr>
          <w:rFonts w:ascii="Times New Roman" w:hAnsi="Times New Roman" w:cs="Times New Roman"/>
          <w:sz w:val="28"/>
          <w:szCs w:val="28"/>
        </w:rPr>
        <w:t>контролюється</w:t>
      </w:r>
      <w:r w:rsidRPr="009E3D79">
        <w:rPr>
          <w:rFonts w:ascii="Times New Roman" w:hAnsi="Times New Roman" w:cs="Times New Roman"/>
          <w:sz w:val="28"/>
          <w:szCs w:val="28"/>
        </w:rPr>
        <w:t xml:space="preserve"> періодичним виміром жорсткості води на виході і на вході.</w:t>
      </w:r>
    </w:p>
    <w:p w:rsidR="002029B0" w:rsidRPr="009A09DE" w:rsidRDefault="002029B0" w:rsidP="003479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BB5EB5">
        <w:rPr>
          <w:rFonts w:ascii="Times New Roman" w:hAnsi="Times New Roman" w:cs="Times New Roman"/>
          <w:sz w:val="28"/>
          <w:szCs w:val="28"/>
        </w:rPr>
        <w:t>творення нерозчинного осаду на мембранах зворотн</w:t>
      </w:r>
      <w:r>
        <w:rPr>
          <w:rFonts w:ascii="Times New Roman" w:hAnsi="Times New Roman" w:cs="Times New Roman"/>
          <w:sz w:val="28"/>
          <w:szCs w:val="28"/>
          <w:lang w:val="uk-UA"/>
        </w:rPr>
        <w:t>ь</w:t>
      </w:r>
      <w:r w:rsidRPr="00BB5EB5">
        <w:rPr>
          <w:rFonts w:ascii="Times New Roman" w:hAnsi="Times New Roman" w:cs="Times New Roman"/>
          <w:sz w:val="28"/>
          <w:szCs w:val="28"/>
        </w:rPr>
        <w:t>ого осмосу й</w:t>
      </w:r>
      <w:r>
        <w:rPr>
          <w:rFonts w:ascii="Times New Roman" w:hAnsi="Times New Roman" w:cs="Times New Roman"/>
          <w:sz w:val="28"/>
          <w:szCs w:val="28"/>
        </w:rPr>
        <w:t xml:space="preserve"> </w:t>
      </w:r>
      <w:r w:rsidRPr="00BB5EB5">
        <w:rPr>
          <w:rFonts w:ascii="Times New Roman" w:hAnsi="Times New Roman" w:cs="Times New Roman"/>
          <w:sz w:val="28"/>
          <w:szCs w:val="28"/>
        </w:rPr>
        <w:t>поверхнях дистиляторів</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видаляю</w:t>
      </w:r>
      <w:r>
        <w:rPr>
          <w:rFonts w:ascii="Times New Roman" w:hAnsi="Times New Roman" w:cs="Times New Roman"/>
          <w:sz w:val="28"/>
          <w:szCs w:val="28"/>
          <w:lang w:val="uk-UA"/>
        </w:rPr>
        <w:t>ть</w:t>
      </w:r>
      <w:r w:rsidRPr="00BB5EB5">
        <w:rPr>
          <w:rFonts w:ascii="Times New Roman" w:hAnsi="Times New Roman" w:cs="Times New Roman"/>
          <w:sz w:val="28"/>
          <w:szCs w:val="28"/>
        </w:rPr>
        <w:t xml:space="preserve"> полівалентні іони</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В цей час</w:t>
      </w:r>
      <w:r w:rsidRPr="009A09DE">
        <w:rPr>
          <w:rFonts w:ascii="Times New Roman" w:hAnsi="Times New Roman" w:cs="Times New Roman"/>
          <w:sz w:val="28"/>
          <w:szCs w:val="28"/>
          <w:lang w:val="uk-UA"/>
        </w:rPr>
        <w:t xml:space="preserve"> з </w:t>
      </w:r>
      <w:r>
        <w:rPr>
          <w:rFonts w:ascii="Times New Roman" w:hAnsi="Times New Roman" w:cs="Times New Roman"/>
          <w:sz w:val="28"/>
          <w:szCs w:val="28"/>
          <w:lang w:val="uk-UA"/>
        </w:rPr>
        <w:t>води видаляються сліди</w:t>
      </w:r>
      <w:r w:rsidRPr="009A09DE">
        <w:rPr>
          <w:rFonts w:ascii="Times New Roman" w:hAnsi="Times New Roman" w:cs="Times New Roman"/>
          <w:sz w:val="28"/>
          <w:szCs w:val="28"/>
          <w:lang w:val="uk-UA"/>
        </w:rPr>
        <w:t xml:space="preserve"> концентрації інших не</w:t>
      </w:r>
      <w:r>
        <w:rPr>
          <w:rFonts w:ascii="Times New Roman" w:hAnsi="Times New Roman" w:cs="Times New Roman"/>
          <w:sz w:val="28"/>
          <w:szCs w:val="28"/>
          <w:lang w:val="uk-UA"/>
        </w:rPr>
        <w:t>потрібних</w:t>
      </w:r>
      <w:r w:rsidRPr="009A09DE">
        <w:rPr>
          <w:rFonts w:ascii="Times New Roman" w:hAnsi="Times New Roman" w:cs="Times New Roman"/>
          <w:sz w:val="28"/>
          <w:szCs w:val="28"/>
          <w:lang w:val="uk-UA"/>
        </w:rPr>
        <w:t xml:space="preserve"> іонів (стронцій</w:t>
      </w:r>
      <w:r>
        <w:rPr>
          <w:rFonts w:ascii="Times New Roman" w:hAnsi="Times New Roman" w:cs="Times New Roman"/>
          <w:sz w:val="28"/>
          <w:szCs w:val="28"/>
          <w:lang w:val="uk-UA"/>
        </w:rPr>
        <w:t>,</w:t>
      </w:r>
      <w:r w:rsidRPr="009A09DE">
        <w:rPr>
          <w:rFonts w:ascii="Times New Roman" w:hAnsi="Times New Roman" w:cs="Times New Roman"/>
          <w:sz w:val="28"/>
          <w:szCs w:val="28"/>
          <w:lang w:val="uk-UA"/>
        </w:rPr>
        <w:t xml:space="preserve"> </w:t>
      </w:r>
      <w:r>
        <w:rPr>
          <w:rFonts w:ascii="Times New Roman" w:hAnsi="Times New Roman" w:cs="Times New Roman"/>
          <w:sz w:val="28"/>
          <w:szCs w:val="28"/>
          <w:lang w:val="uk-UA"/>
        </w:rPr>
        <w:t>барій, алюміній та ін.</w:t>
      </w:r>
      <w:r w:rsidRPr="009A09DE">
        <w:rPr>
          <w:rFonts w:ascii="Times New Roman" w:hAnsi="Times New Roman" w:cs="Times New Roman"/>
          <w:sz w:val="28"/>
          <w:szCs w:val="28"/>
          <w:lang w:val="uk-UA"/>
        </w:rPr>
        <w:t>)</w:t>
      </w:r>
      <w:r w:rsidR="00D81C2F" w:rsidRPr="00D81C2F">
        <w:rPr>
          <w:rFonts w:ascii="Times New Roman" w:hAnsi="Times New Roman" w:cs="Times New Roman"/>
          <w:sz w:val="28"/>
          <w:szCs w:val="28"/>
        </w:rPr>
        <w:t xml:space="preserve"> [</w:t>
      </w:r>
      <w:r w:rsidR="00D81C2F" w:rsidRPr="00C45CB6">
        <w:rPr>
          <w:rFonts w:ascii="Times New Roman" w:hAnsi="Times New Roman" w:cs="Times New Roman"/>
          <w:sz w:val="28"/>
          <w:szCs w:val="28"/>
        </w:rPr>
        <w:t>36]</w:t>
      </w:r>
      <w:r w:rsidRPr="009A09DE">
        <w:rPr>
          <w:rFonts w:ascii="Times New Roman" w:hAnsi="Times New Roman" w:cs="Times New Roman"/>
          <w:sz w:val="28"/>
          <w:szCs w:val="28"/>
          <w:lang w:val="uk-UA"/>
        </w:rPr>
        <w:t>.</w:t>
      </w:r>
    </w:p>
    <w:p w:rsidR="002029B0" w:rsidRPr="00D242AA" w:rsidRDefault="002029B0" w:rsidP="00347903">
      <w:pPr>
        <w:pStyle w:val="ae"/>
        <w:spacing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D242AA">
        <w:rPr>
          <w:rFonts w:ascii="Times New Roman" w:hAnsi="Times New Roman"/>
          <w:sz w:val="28"/>
          <w:szCs w:val="28"/>
          <w:lang w:val="uk-UA"/>
        </w:rPr>
        <w:t>роцес пом</w:t>
      </w:r>
      <w:r w:rsidRPr="00D242AA">
        <w:rPr>
          <w:rFonts w:ascii="Times New Roman" w:hAnsi="Times New Roman"/>
          <w:b/>
          <w:sz w:val="28"/>
          <w:szCs w:val="28"/>
          <w:lang w:val="uk-UA"/>
        </w:rPr>
        <w:t>’</w:t>
      </w:r>
      <w:r w:rsidRPr="00D242AA">
        <w:rPr>
          <w:rFonts w:ascii="Times New Roman" w:hAnsi="Times New Roman"/>
          <w:sz w:val="28"/>
          <w:szCs w:val="28"/>
          <w:lang w:val="uk-UA"/>
        </w:rPr>
        <w:t xml:space="preserve">якшення води протікає </w:t>
      </w:r>
      <w:r>
        <w:rPr>
          <w:rFonts w:ascii="Times New Roman" w:hAnsi="Times New Roman"/>
          <w:sz w:val="28"/>
          <w:szCs w:val="28"/>
          <w:lang w:val="uk-UA"/>
        </w:rPr>
        <w:t>п</w:t>
      </w:r>
      <w:r w:rsidRPr="00D242AA">
        <w:rPr>
          <w:rFonts w:ascii="Times New Roman" w:hAnsi="Times New Roman"/>
          <w:sz w:val="28"/>
          <w:szCs w:val="28"/>
          <w:lang w:val="uk-UA"/>
        </w:rPr>
        <w:t xml:space="preserve">ри фільтруванні води через шар катіоніту в Nа-формі, </w:t>
      </w:r>
      <w:r>
        <w:rPr>
          <w:rFonts w:ascii="Times New Roman" w:hAnsi="Times New Roman"/>
          <w:sz w:val="28"/>
          <w:szCs w:val="28"/>
          <w:lang w:val="uk-UA"/>
        </w:rPr>
        <w:t xml:space="preserve">відбувається </w:t>
      </w:r>
      <w:r w:rsidRPr="00D242AA">
        <w:rPr>
          <w:rFonts w:ascii="Times New Roman" w:hAnsi="Times New Roman"/>
          <w:sz w:val="28"/>
          <w:szCs w:val="28"/>
          <w:lang w:val="uk-UA"/>
        </w:rPr>
        <w:t>заміна катіонів твердості Са</w:t>
      </w:r>
      <w:r w:rsidRPr="00D242AA">
        <w:rPr>
          <w:rFonts w:ascii="Times New Roman" w:hAnsi="Times New Roman"/>
          <w:sz w:val="28"/>
          <w:szCs w:val="28"/>
          <w:vertAlign w:val="superscript"/>
          <w:lang w:val="uk-UA"/>
        </w:rPr>
        <w:t>2+</w:t>
      </w:r>
      <w:r w:rsidRPr="00D242AA">
        <w:rPr>
          <w:rFonts w:ascii="Times New Roman" w:hAnsi="Times New Roman"/>
          <w:sz w:val="28"/>
          <w:szCs w:val="28"/>
          <w:lang w:val="uk-UA"/>
        </w:rPr>
        <w:t xml:space="preserve"> i Мg</w:t>
      </w:r>
      <w:r w:rsidRPr="00D242AA">
        <w:rPr>
          <w:rFonts w:ascii="Times New Roman" w:hAnsi="Times New Roman"/>
          <w:sz w:val="28"/>
          <w:szCs w:val="28"/>
          <w:vertAlign w:val="superscript"/>
          <w:lang w:val="uk-UA"/>
        </w:rPr>
        <w:t>2+</w:t>
      </w:r>
      <w:r w:rsidRPr="00D242AA">
        <w:rPr>
          <w:rFonts w:ascii="Times New Roman" w:hAnsi="Times New Roman"/>
          <w:sz w:val="28"/>
          <w:szCs w:val="28"/>
          <w:lang w:val="uk-UA"/>
        </w:rPr>
        <w:t xml:space="preserve"> еквівалентною кількістю катіонів Nа</w:t>
      </w:r>
      <w:r w:rsidRPr="00D242AA">
        <w:rPr>
          <w:rFonts w:ascii="Times New Roman" w:hAnsi="Times New Roman"/>
          <w:sz w:val="28"/>
          <w:szCs w:val="28"/>
          <w:vertAlign w:val="superscript"/>
          <w:lang w:val="uk-UA"/>
        </w:rPr>
        <w:t>+</w:t>
      </w:r>
      <w:r w:rsidRPr="00D242AA">
        <w:rPr>
          <w:rFonts w:ascii="Times New Roman" w:hAnsi="Times New Roman"/>
          <w:sz w:val="28"/>
          <w:szCs w:val="28"/>
          <w:lang w:val="uk-UA"/>
        </w:rPr>
        <w:t>:</w:t>
      </w:r>
    </w:p>
    <w:p w:rsidR="002029B0" w:rsidRPr="00417369" w:rsidRDefault="002029B0" w:rsidP="00347903">
      <w:pPr>
        <w:pStyle w:val="ae"/>
        <w:tabs>
          <w:tab w:val="left" w:pos="8505"/>
        </w:tabs>
        <w:spacing w:line="360" w:lineRule="auto"/>
        <w:ind w:firstLine="709"/>
        <w:jc w:val="both"/>
        <w:rPr>
          <w:rFonts w:ascii="Times New Roman" w:hAnsi="Times New Roman"/>
          <w:sz w:val="28"/>
          <w:szCs w:val="28"/>
          <w:lang w:val="uk-UA"/>
        </w:rPr>
      </w:pPr>
      <w:r w:rsidRPr="00D242AA">
        <w:rPr>
          <w:rFonts w:ascii="Times New Roman" w:hAnsi="Times New Roman"/>
          <w:sz w:val="28"/>
          <w:szCs w:val="28"/>
          <w:lang w:val="uk-UA"/>
        </w:rPr>
        <w:t>2Na</w:t>
      </w:r>
      <w:r w:rsidRPr="00D242AA">
        <w:rPr>
          <w:rFonts w:ascii="Times New Roman" w:hAnsi="Times New Roman"/>
          <w:sz w:val="28"/>
          <w:szCs w:val="28"/>
          <w:vertAlign w:val="superscript"/>
          <w:lang w:val="uk-UA"/>
        </w:rPr>
        <w:t>+</w:t>
      </w:r>
      <w:r w:rsidRPr="00D242AA">
        <w:rPr>
          <w:rFonts w:ascii="Times New Roman" w:hAnsi="Times New Roman"/>
          <w:sz w:val="28"/>
          <w:szCs w:val="28"/>
          <w:lang w:val="uk-UA"/>
        </w:rPr>
        <w:t>/R</w:t>
      </w:r>
      <w:r w:rsidRPr="00D242AA">
        <w:rPr>
          <w:rFonts w:ascii="Times New Roman" w:hAnsi="Times New Roman"/>
          <w:sz w:val="28"/>
          <w:szCs w:val="28"/>
          <w:vertAlign w:val="superscript"/>
          <w:lang w:val="uk-UA"/>
        </w:rPr>
        <w:t>–</w:t>
      </w:r>
      <w:r w:rsidRPr="00D242AA">
        <w:rPr>
          <w:rFonts w:ascii="Times New Roman" w:hAnsi="Times New Roman"/>
          <w:sz w:val="28"/>
          <w:szCs w:val="28"/>
          <w:lang w:val="uk-UA"/>
        </w:rPr>
        <w:t xml:space="preserve">  +  CaSO</w:t>
      </w:r>
      <w:r w:rsidRPr="00D242AA">
        <w:rPr>
          <w:rFonts w:ascii="Times New Roman" w:hAnsi="Times New Roman"/>
          <w:sz w:val="28"/>
          <w:szCs w:val="28"/>
          <w:vertAlign w:val="subscript"/>
          <w:lang w:val="uk-UA"/>
        </w:rPr>
        <w:t>4</w:t>
      </w:r>
      <w:r w:rsidRPr="00D242AA">
        <w:rPr>
          <w:rFonts w:ascii="Times New Roman" w:hAnsi="Times New Roman"/>
          <w:sz w:val="28"/>
          <w:szCs w:val="28"/>
          <w:lang w:val="uk-UA"/>
        </w:rPr>
        <w:t xml:space="preserve">  →  Ca</w:t>
      </w:r>
      <w:r w:rsidRPr="00D242AA">
        <w:rPr>
          <w:rFonts w:ascii="Times New Roman" w:hAnsi="Times New Roman"/>
          <w:sz w:val="28"/>
          <w:szCs w:val="28"/>
          <w:vertAlign w:val="superscript"/>
          <w:lang w:val="uk-UA"/>
        </w:rPr>
        <w:t>2+</w:t>
      </w:r>
      <w:r w:rsidRPr="00D242AA">
        <w:rPr>
          <w:rFonts w:ascii="Times New Roman" w:hAnsi="Times New Roman"/>
          <w:sz w:val="28"/>
          <w:szCs w:val="28"/>
          <w:lang w:val="uk-UA"/>
        </w:rPr>
        <w:t>/R</w:t>
      </w:r>
      <w:r w:rsidRPr="00D242AA">
        <w:rPr>
          <w:rFonts w:ascii="Times New Roman" w:hAnsi="Times New Roman"/>
          <w:sz w:val="28"/>
          <w:szCs w:val="28"/>
          <w:vertAlign w:val="superscript"/>
          <w:lang w:val="uk-UA"/>
        </w:rPr>
        <w:t>2–</w:t>
      </w:r>
      <w:r w:rsidRPr="00D242AA">
        <w:rPr>
          <w:rFonts w:ascii="Times New Roman" w:hAnsi="Times New Roman"/>
          <w:sz w:val="28"/>
          <w:szCs w:val="28"/>
          <w:lang w:val="uk-UA"/>
        </w:rPr>
        <w:t xml:space="preserve">  +  Na</w:t>
      </w:r>
      <w:r w:rsidRPr="00D242AA">
        <w:rPr>
          <w:rFonts w:ascii="Times New Roman" w:hAnsi="Times New Roman"/>
          <w:sz w:val="28"/>
          <w:szCs w:val="28"/>
          <w:vertAlign w:val="subscript"/>
          <w:lang w:val="uk-UA"/>
        </w:rPr>
        <w:t>2</w:t>
      </w:r>
      <w:r w:rsidRPr="00D242AA">
        <w:rPr>
          <w:rFonts w:ascii="Times New Roman" w:hAnsi="Times New Roman"/>
          <w:sz w:val="28"/>
          <w:szCs w:val="28"/>
          <w:lang w:val="uk-UA"/>
        </w:rPr>
        <w:t>SO</w:t>
      </w:r>
      <w:r w:rsidRPr="00D242AA">
        <w:rPr>
          <w:rFonts w:ascii="Times New Roman" w:hAnsi="Times New Roman"/>
          <w:sz w:val="28"/>
          <w:szCs w:val="28"/>
          <w:vertAlign w:val="subscript"/>
          <w:lang w:val="uk-UA"/>
        </w:rPr>
        <w:t>4</w:t>
      </w:r>
      <w:r>
        <w:rPr>
          <w:rFonts w:ascii="Times New Roman" w:hAnsi="Times New Roman"/>
          <w:sz w:val="28"/>
          <w:szCs w:val="28"/>
          <w:vertAlign w:val="subscript"/>
          <w:lang w:val="uk-UA"/>
        </w:rPr>
        <w:tab/>
      </w:r>
      <w:r w:rsidR="00417369">
        <w:rPr>
          <w:rFonts w:ascii="Times New Roman" w:hAnsi="Times New Roman"/>
          <w:sz w:val="28"/>
          <w:szCs w:val="28"/>
          <w:lang w:val="uk-UA"/>
        </w:rPr>
        <w:t>(1.1)</w:t>
      </w:r>
    </w:p>
    <w:p w:rsidR="002029B0" w:rsidRPr="00D242AA" w:rsidRDefault="002029B0" w:rsidP="00347903">
      <w:pPr>
        <w:pStyle w:val="ae"/>
        <w:tabs>
          <w:tab w:val="left" w:pos="8505"/>
        </w:tabs>
        <w:spacing w:line="360" w:lineRule="auto"/>
        <w:ind w:firstLine="709"/>
        <w:jc w:val="both"/>
        <w:rPr>
          <w:rFonts w:ascii="Times New Roman" w:hAnsi="Times New Roman"/>
          <w:sz w:val="28"/>
          <w:szCs w:val="28"/>
          <w:lang w:val="uk-UA"/>
        </w:rPr>
      </w:pPr>
      <w:r w:rsidRPr="00D242AA">
        <w:rPr>
          <w:rFonts w:ascii="Times New Roman" w:hAnsi="Times New Roman"/>
          <w:sz w:val="28"/>
          <w:szCs w:val="28"/>
          <w:lang w:val="uk-UA"/>
        </w:rPr>
        <w:lastRenderedPageBreak/>
        <w:t>2Na</w:t>
      </w:r>
      <w:r w:rsidRPr="00D242AA">
        <w:rPr>
          <w:rFonts w:ascii="Times New Roman" w:hAnsi="Times New Roman"/>
          <w:sz w:val="28"/>
          <w:szCs w:val="28"/>
          <w:vertAlign w:val="superscript"/>
          <w:lang w:val="uk-UA"/>
        </w:rPr>
        <w:t>+</w:t>
      </w:r>
      <w:r w:rsidRPr="00D242AA">
        <w:rPr>
          <w:rFonts w:ascii="Times New Roman" w:hAnsi="Times New Roman"/>
          <w:sz w:val="28"/>
          <w:szCs w:val="28"/>
          <w:lang w:val="uk-UA"/>
        </w:rPr>
        <w:t>/R</w:t>
      </w:r>
      <w:r w:rsidRPr="00D242AA">
        <w:rPr>
          <w:rFonts w:ascii="Times New Roman" w:hAnsi="Times New Roman"/>
          <w:sz w:val="28"/>
          <w:szCs w:val="28"/>
          <w:vertAlign w:val="superscript"/>
          <w:lang w:val="uk-UA"/>
        </w:rPr>
        <w:t>–</w:t>
      </w:r>
      <w:r w:rsidRPr="00D242AA">
        <w:rPr>
          <w:rFonts w:ascii="Times New Roman" w:hAnsi="Times New Roman"/>
          <w:sz w:val="28"/>
          <w:szCs w:val="28"/>
          <w:lang w:val="uk-UA"/>
        </w:rPr>
        <w:t xml:space="preserve">  +   MgCI</w:t>
      </w:r>
      <w:r w:rsidRPr="00D242AA">
        <w:rPr>
          <w:rFonts w:ascii="Times New Roman" w:hAnsi="Times New Roman"/>
          <w:sz w:val="28"/>
          <w:szCs w:val="28"/>
          <w:vertAlign w:val="subscript"/>
          <w:lang w:val="uk-UA"/>
        </w:rPr>
        <w:t>2</w:t>
      </w:r>
      <w:r w:rsidRPr="00D242AA">
        <w:rPr>
          <w:rFonts w:ascii="Times New Roman" w:hAnsi="Times New Roman"/>
          <w:sz w:val="28"/>
          <w:szCs w:val="28"/>
          <w:lang w:val="uk-UA"/>
        </w:rPr>
        <w:t xml:space="preserve">  →  Mg</w:t>
      </w:r>
      <w:r w:rsidRPr="00D242AA">
        <w:rPr>
          <w:rFonts w:ascii="Times New Roman" w:hAnsi="Times New Roman"/>
          <w:sz w:val="28"/>
          <w:szCs w:val="28"/>
          <w:vertAlign w:val="superscript"/>
          <w:lang w:val="uk-UA"/>
        </w:rPr>
        <w:t>2+</w:t>
      </w:r>
      <w:r w:rsidRPr="00D242AA">
        <w:rPr>
          <w:rFonts w:ascii="Times New Roman" w:hAnsi="Times New Roman"/>
          <w:sz w:val="28"/>
          <w:szCs w:val="28"/>
          <w:lang w:val="uk-UA"/>
        </w:rPr>
        <w:t>/R</w:t>
      </w:r>
      <w:r w:rsidRPr="00D242AA">
        <w:rPr>
          <w:rFonts w:ascii="Times New Roman" w:hAnsi="Times New Roman"/>
          <w:sz w:val="28"/>
          <w:szCs w:val="28"/>
          <w:vertAlign w:val="superscript"/>
          <w:lang w:val="uk-UA"/>
        </w:rPr>
        <w:t>2–</w:t>
      </w:r>
      <w:r w:rsidRPr="00D242AA">
        <w:rPr>
          <w:rFonts w:ascii="Times New Roman" w:hAnsi="Times New Roman"/>
          <w:sz w:val="28"/>
          <w:szCs w:val="28"/>
          <w:lang w:val="uk-UA"/>
        </w:rPr>
        <w:t xml:space="preserve">  +  2NaCI</w:t>
      </w:r>
      <w:r>
        <w:rPr>
          <w:rFonts w:ascii="Times New Roman" w:hAnsi="Times New Roman"/>
          <w:sz w:val="28"/>
          <w:szCs w:val="28"/>
          <w:lang w:val="uk-UA"/>
        </w:rPr>
        <w:tab/>
      </w:r>
      <w:r w:rsidR="00417369">
        <w:rPr>
          <w:rFonts w:ascii="Times New Roman" w:hAnsi="Times New Roman"/>
          <w:sz w:val="28"/>
          <w:szCs w:val="28"/>
          <w:lang w:val="uk-UA"/>
        </w:rPr>
        <w:t>(1.2)</w:t>
      </w:r>
    </w:p>
    <w:p w:rsidR="002029B0" w:rsidRPr="00417369" w:rsidRDefault="002029B0" w:rsidP="00347903">
      <w:pPr>
        <w:pStyle w:val="ae"/>
        <w:tabs>
          <w:tab w:val="left" w:pos="8505"/>
        </w:tabs>
        <w:spacing w:line="360" w:lineRule="auto"/>
        <w:ind w:firstLine="709"/>
        <w:jc w:val="both"/>
        <w:rPr>
          <w:rFonts w:ascii="Times New Roman" w:hAnsi="Times New Roman"/>
          <w:sz w:val="28"/>
          <w:szCs w:val="28"/>
          <w:lang w:val="uk-UA"/>
        </w:rPr>
      </w:pPr>
      <w:r w:rsidRPr="00D242AA">
        <w:rPr>
          <w:rFonts w:ascii="Times New Roman" w:hAnsi="Times New Roman"/>
          <w:sz w:val="28"/>
          <w:szCs w:val="28"/>
          <w:lang w:val="uk-UA"/>
        </w:rPr>
        <w:t>2Na</w:t>
      </w:r>
      <w:r w:rsidRPr="00D242AA">
        <w:rPr>
          <w:rFonts w:ascii="Times New Roman" w:hAnsi="Times New Roman"/>
          <w:sz w:val="28"/>
          <w:szCs w:val="28"/>
          <w:vertAlign w:val="superscript"/>
          <w:lang w:val="uk-UA"/>
        </w:rPr>
        <w:t>+</w:t>
      </w:r>
      <w:r w:rsidRPr="00D242AA">
        <w:rPr>
          <w:rFonts w:ascii="Times New Roman" w:hAnsi="Times New Roman"/>
          <w:sz w:val="28"/>
          <w:szCs w:val="28"/>
          <w:lang w:val="uk-UA"/>
        </w:rPr>
        <w:t>/R</w:t>
      </w:r>
      <w:r w:rsidRPr="00D242AA">
        <w:rPr>
          <w:rFonts w:ascii="Times New Roman" w:hAnsi="Times New Roman"/>
          <w:sz w:val="28"/>
          <w:szCs w:val="28"/>
          <w:vertAlign w:val="superscript"/>
          <w:lang w:val="uk-UA"/>
        </w:rPr>
        <w:t xml:space="preserve">–   </w:t>
      </w:r>
      <w:r w:rsidRPr="00D242AA">
        <w:rPr>
          <w:rFonts w:ascii="Times New Roman" w:hAnsi="Times New Roman"/>
          <w:sz w:val="28"/>
          <w:szCs w:val="28"/>
          <w:lang w:val="uk-UA"/>
        </w:rPr>
        <w:t>+  Ca(HCO</w:t>
      </w:r>
      <w:r w:rsidRPr="00D242AA">
        <w:rPr>
          <w:rFonts w:ascii="Times New Roman" w:hAnsi="Times New Roman"/>
          <w:sz w:val="28"/>
          <w:szCs w:val="28"/>
          <w:vertAlign w:val="subscript"/>
          <w:lang w:val="uk-UA"/>
        </w:rPr>
        <w:t>3</w:t>
      </w:r>
      <w:r w:rsidRPr="00D242AA">
        <w:rPr>
          <w:rFonts w:ascii="Times New Roman" w:hAnsi="Times New Roman"/>
          <w:sz w:val="28"/>
          <w:szCs w:val="28"/>
          <w:lang w:val="uk-UA"/>
        </w:rPr>
        <w:t>)</w:t>
      </w:r>
      <w:r w:rsidRPr="00D242AA">
        <w:rPr>
          <w:rFonts w:ascii="Times New Roman" w:hAnsi="Times New Roman"/>
          <w:sz w:val="28"/>
          <w:szCs w:val="28"/>
          <w:vertAlign w:val="subscript"/>
          <w:lang w:val="uk-UA"/>
        </w:rPr>
        <w:t>2</w:t>
      </w:r>
      <w:r w:rsidRPr="00D242AA">
        <w:rPr>
          <w:rFonts w:ascii="Times New Roman" w:hAnsi="Times New Roman"/>
          <w:sz w:val="28"/>
          <w:szCs w:val="28"/>
          <w:lang w:val="uk-UA"/>
        </w:rPr>
        <w:t xml:space="preserve">  →  Ca</w:t>
      </w:r>
      <w:r w:rsidRPr="00D242AA">
        <w:rPr>
          <w:rFonts w:ascii="Times New Roman" w:hAnsi="Times New Roman"/>
          <w:sz w:val="28"/>
          <w:szCs w:val="28"/>
          <w:vertAlign w:val="superscript"/>
          <w:lang w:val="uk-UA"/>
        </w:rPr>
        <w:t>+</w:t>
      </w:r>
      <w:r w:rsidRPr="00D242AA">
        <w:rPr>
          <w:rFonts w:ascii="Times New Roman" w:hAnsi="Times New Roman"/>
          <w:sz w:val="28"/>
          <w:szCs w:val="28"/>
          <w:lang w:val="uk-UA"/>
        </w:rPr>
        <w:t>/R</w:t>
      </w:r>
      <w:r w:rsidRPr="00D242AA">
        <w:rPr>
          <w:rFonts w:ascii="Times New Roman" w:hAnsi="Times New Roman"/>
          <w:sz w:val="28"/>
          <w:szCs w:val="28"/>
          <w:vertAlign w:val="superscript"/>
          <w:lang w:val="uk-UA"/>
        </w:rPr>
        <w:t>2–</w:t>
      </w:r>
      <w:r w:rsidRPr="00D242AA">
        <w:rPr>
          <w:rFonts w:ascii="Times New Roman" w:hAnsi="Times New Roman"/>
          <w:sz w:val="28"/>
          <w:szCs w:val="28"/>
          <w:lang w:val="uk-UA"/>
        </w:rPr>
        <w:t xml:space="preserve">  +  2NaHCO</w:t>
      </w:r>
      <w:r w:rsidRPr="00D242AA">
        <w:rPr>
          <w:rFonts w:ascii="Times New Roman" w:hAnsi="Times New Roman"/>
          <w:sz w:val="28"/>
          <w:szCs w:val="28"/>
          <w:vertAlign w:val="subscript"/>
          <w:lang w:val="uk-UA"/>
        </w:rPr>
        <w:t>3</w:t>
      </w:r>
      <w:r>
        <w:rPr>
          <w:rFonts w:ascii="Times New Roman" w:hAnsi="Times New Roman"/>
          <w:sz w:val="28"/>
          <w:szCs w:val="28"/>
          <w:vertAlign w:val="subscript"/>
          <w:lang w:val="uk-UA"/>
        </w:rPr>
        <w:tab/>
      </w:r>
      <w:r w:rsidR="00417369">
        <w:rPr>
          <w:rFonts w:ascii="Times New Roman" w:hAnsi="Times New Roman"/>
          <w:sz w:val="28"/>
          <w:szCs w:val="28"/>
          <w:lang w:val="uk-UA"/>
        </w:rPr>
        <w:t>(1.3)</w:t>
      </w:r>
    </w:p>
    <w:p w:rsidR="002029B0" w:rsidRPr="00D242AA" w:rsidRDefault="002029B0" w:rsidP="00347903">
      <w:pPr>
        <w:pStyle w:val="ae"/>
        <w:spacing w:line="360" w:lineRule="auto"/>
        <w:ind w:firstLine="709"/>
        <w:jc w:val="both"/>
        <w:rPr>
          <w:rFonts w:ascii="Times New Roman" w:hAnsi="Times New Roman"/>
          <w:sz w:val="28"/>
          <w:szCs w:val="28"/>
          <w:lang w:val="uk-UA"/>
        </w:rPr>
      </w:pPr>
      <w:r w:rsidRPr="00D242AA">
        <w:rPr>
          <w:rFonts w:ascii="Times New Roman" w:hAnsi="Times New Roman"/>
          <w:sz w:val="28"/>
          <w:szCs w:val="28"/>
          <w:lang w:val="uk-UA"/>
        </w:rPr>
        <w:t>Регенерацію катіоніту проводять розчином кухонної солі:</w:t>
      </w:r>
    </w:p>
    <w:p w:rsidR="002029B0" w:rsidRPr="00647481" w:rsidRDefault="002029B0" w:rsidP="00347903">
      <w:pPr>
        <w:pStyle w:val="ae"/>
        <w:tabs>
          <w:tab w:val="left" w:pos="8505"/>
        </w:tabs>
        <w:spacing w:line="360" w:lineRule="auto"/>
        <w:ind w:firstLine="709"/>
        <w:jc w:val="both"/>
        <w:rPr>
          <w:rFonts w:ascii="Times New Roman" w:hAnsi="Times New Roman"/>
          <w:sz w:val="28"/>
          <w:szCs w:val="28"/>
          <w:lang w:val="uk-UA"/>
        </w:rPr>
      </w:pPr>
      <w:r w:rsidRPr="00D242AA">
        <w:rPr>
          <w:rFonts w:ascii="Times New Roman" w:hAnsi="Times New Roman"/>
          <w:sz w:val="28"/>
          <w:szCs w:val="28"/>
          <w:lang w:val="uk-UA"/>
        </w:rPr>
        <w:t>Ca</w:t>
      </w:r>
      <w:r w:rsidRPr="00D242AA">
        <w:rPr>
          <w:rFonts w:ascii="Times New Roman" w:hAnsi="Times New Roman"/>
          <w:sz w:val="28"/>
          <w:szCs w:val="28"/>
          <w:vertAlign w:val="superscript"/>
          <w:lang w:val="uk-UA"/>
        </w:rPr>
        <w:t>2+</w:t>
      </w:r>
      <w:r w:rsidRPr="00D242AA">
        <w:rPr>
          <w:rFonts w:ascii="Times New Roman" w:hAnsi="Times New Roman"/>
          <w:sz w:val="28"/>
          <w:szCs w:val="28"/>
          <w:lang w:val="uk-UA"/>
        </w:rPr>
        <w:t>/R</w:t>
      </w:r>
      <w:r w:rsidRPr="00D242AA">
        <w:rPr>
          <w:rFonts w:ascii="Times New Roman" w:hAnsi="Times New Roman"/>
          <w:sz w:val="28"/>
          <w:szCs w:val="28"/>
          <w:vertAlign w:val="superscript"/>
          <w:lang w:val="uk-UA"/>
        </w:rPr>
        <w:t>2–</w:t>
      </w:r>
      <w:r w:rsidRPr="00D242AA">
        <w:rPr>
          <w:rFonts w:ascii="Times New Roman" w:hAnsi="Times New Roman"/>
          <w:sz w:val="28"/>
          <w:szCs w:val="28"/>
          <w:lang w:val="uk-UA"/>
        </w:rPr>
        <w:t xml:space="preserve">  + 2NaCI  →  2Na</w:t>
      </w:r>
      <w:r w:rsidRPr="00D242AA">
        <w:rPr>
          <w:rFonts w:ascii="Times New Roman" w:hAnsi="Times New Roman"/>
          <w:sz w:val="28"/>
          <w:szCs w:val="28"/>
          <w:vertAlign w:val="superscript"/>
          <w:lang w:val="uk-UA"/>
        </w:rPr>
        <w:t>+</w:t>
      </w:r>
      <w:r w:rsidRPr="00D242AA">
        <w:rPr>
          <w:rFonts w:ascii="Times New Roman" w:hAnsi="Times New Roman"/>
          <w:sz w:val="28"/>
          <w:szCs w:val="28"/>
          <w:lang w:val="uk-UA"/>
        </w:rPr>
        <w:t>/R</w:t>
      </w:r>
      <w:r w:rsidRPr="00D242AA">
        <w:rPr>
          <w:rFonts w:ascii="Times New Roman" w:hAnsi="Times New Roman"/>
          <w:sz w:val="28"/>
          <w:szCs w:val="28"/>
          <w:vertAlign w:val="superscript"/>
          <w:lang w:val="uk-UA"/>
        </w:rPr>
        <w:t>–</w:t>
      </w:r>
      <w:r w:rsidRPr="00D242AA">
        <w:rPr>
          <w:rFonts w:ascii="Times New Roman" w:hAnsi="Times New Roman"/>
          <w:sz w:val="28"/>
          <w:szCs w:val="28"/>
          <w:lang w:val="uk-UA"/>
        </w:rPr>
        <w:t xml:space="preserve">  +  CaCI</w:t>
      </w:r>
      <w:r w:rsidRPr="00D242AA">
        <w:rPr>
          <w:rFonts w:ascii="Times New Roman" w:hAnsi="Times New Roman"/>
          <w:sz w:val="28"/>
          <w:szCs w:val="28"/>
          <w:vertAlign w:val="subscript"/>
          <w:lang w:val="uk-UA"/>
        </w:rPr>
        <w:t>2</w:t>
      </w:r>
      <w:r>
        <w:rPr>
          <w:rFonts w:ascii="Times New Roman" w:hAnsi="Times New Roman"/>
          <w:sz w:val="28"/>
          <w:szCs w:val="28"/>
          <w:vertAlign w:val="subscript"/>
          <w:lang w:val="uk-UA"/>
        </w:rPr>
        <w:tab/>
      </w:r>
      <w:r w:rsidR="00417369" w:rsidRPr="00417369">
        <w:rPr>
          <w:rFonts w:ascii="Times New Roman" w:hAnsi="Times New Roman"/>
          <w:sz w:val="28"/>
          <w:szCs w:val="28"/>
          <w:lang w:val="uk-UA"/>
        </w:rPr>
        <w:t>(1.4)</w:t>
      </w:r>
    </w:p>
    <w:p w:rsidR="002029B0" w:rsidRPr="00647481" w:rsidRDefault="002029B0" w:rsidP="00347903">
      <w:pPr>
        <w:pStyle w:val="ae"/>
        <w:tabs>
          <w:tab w:val="left" w:pos="8505"/>
        </w:tabs>
        <w:spacing w:line="360" w:lineRule="auto"/>
        <w:ind w:firstLine="709"/>
        <w:jc w:val="both"/>
        <w:rPr>
          <w:rFonts w:ascii="Times New Roman" w:hAnsi="Times New Roman"/>
          <w:sz w:val="28"/>
          <w:szCs w:val="28"/>
          <w:lang w:val="uk-UA"/>
        </w:rPr>
      </w:pPr>
      <w:r w:rsidRPr="00D242AA">
        <w:rPr>
          <w:rFonts w:ascii="Times New Roman" w:hAnsi="Times New Roman"/>
          <w:sz w:val="28"/>
          <w:szCs w:val="28"/>
          <w:lang w:val="uk-UA"/>
        </w:rPr>
        <w:t>Mg</w:t>
      </w:r>
      <w:r w:rsidRPr="00D242AA">
        <w:rPr>
          <w:rFonts w:ascii="Times New Roman" w:hAnsi="Times New Roman"/>
          <w:sz w:val="28"/>
          <w:szCs w:val="28"/>
          <w:vertAlign w:val="superscript"/>
          <w:lang w:val="uk-UA"/>
        </w:rPr>
        <w:t>2+</w:t>
      </w:r>
      <w:r w:rsidRPr="00D242AA">
        <w:rPr>
          <w:rFonts w:ascii="Times New Roman" w:hAnsi="Times New Roman"/>
          <w:sz w:val="28"/>
          <w:szCs w:val="28"/>
          <w:lang w:val="uk-UA"/>
        </w:rPr>
        <w:t>/R</w:t>
      </w:r>
      <w:r w:rsidRPr="00D242AA">
        <w:rPr>
          <w:rFonts w:ascii="Times New Roman" w:hAnsi="Times New Roman"/>
          <w:sz w:val="28"/>
          <w:szCs w:val="28"/>
          <w:vertAlign w:val="superscript"/>
          <w:lang w:val="uk-UA"/>
        </w:rPr>
        <w:t>2–</w:t>
      </w:r>
      <w:r w:rsidRPr="00D242AA">
        <w:rPr>
          <w:rFonts w:ascii="Times New Roman" w:hAnsi="Times New Roman"/>
          <w:sz w:val="28"/>
          <w:szCs w:val="28"/>
          <w:lang w:val="uk-UA"/>
        </w:rPr>
        <w:t xml:space="preserve">  +  2NaCI  →  2Na</w:t>
      </w:r>
      <w:r w:rsidRPr="00D242AA">
        <w:rPr>
          <w:rFonts w:ascii="Times New Roman" w:hAnsi="Times New Roman"/>
          <w:sz w:val="28"/>
          <w:szCs w:val="28"/>
          <w:vertAlign w:val="superscript"/>
          <w:lang w:val="uk-UA"/>
        </w:rPr>
        <w:t>+</w:t>
      </w:r>
      <w:r w:rsidRPr="00D242AA">
        <w:rPr>
          <w:rFonts w:ascii="Times New Roman" w:hAnsi="Times New Roman"/>
          <w:sz w:val="28"/>
          <w:szCs w:val="28"/>
          <w:lang w:val="uk-UA"/>
        </w:rPr>
        <w:t>/R</w:t>
      </w:r>
      <w:r w:rsidRPr="00D242AA">
        <w:rPr>
          <w:rFonts w:ascii="Times New Roman" w:hAnsi="Times New Roman"/>
          <w:sz w:val="28"/>
          <w:szCs w:val="28"/>
          <w:vertAlign w:val="superscript"/>
          <w:lang w:val="uk-UA"/>
        </w:rPr>
        <w:t>–</w:t>
      </w:r>
      <w:r w:rsidRPr="00D242AA">
        <w:rPr>
          <w:rFonts w:ascii="Times New Roman" w:hAnsi="Times New Roman"/>
          <w:sz w:val="28"/>
          <w:szCs w:val="28"/>
          <w:lang w:val="uk-UA"/>
        </w:rPr>
        <w:t xml:space="preserve">  + MgCI</w:t>
      </w:r>
      <w:r w:rsidRPr="00D242AA">
        <w:rPr>
          <w:rFonts w:ascii="Times New Roman" w:hAnsi="Times New Roman"/>
          <w:sz w:val="28"/>
          <w:szCs w:val="28"/>
          <w:vertAlign w:val="subscript"/>
          <w:lang w:val="uk-UA"/>
        </w:rPr>
        <w:t>2</w:t>
      </w:r>
      <w:r>
        <w:rPr>
          <w:rFonts w:ascii="Times New Roman" w:hAnsi="Times New Roman"/>
          <w:sz w:val="28"/>
          <w:szCs w:val="28"/>
          <w:vertAlign w:val="subscript"/>
          <w:lang w:val="uk-UA"/>
        </w:rPr>
        <w:tab/>
      </w:r>
      <w:r w:rsidR="00417369">
        <w:rPr>
          <w:rFonts w:ascii="Times New Roman" w:hAnsi="Times New Roman"/>
          <w:sz w:val="28"/>
          <w:szCs w:val="28"/>
          <w:lang w:val="uk-UA"/>
        </w:rPr>
        <w:t>(1.5</w:t>
      </w:r>
      <w:r w:rsidR="00417369" w:rsidRPr="00417369">
        <w:rPr>
          <w:rFonts w:ascii="Times New Roman" w:hAnsi="Times New Roman"/>
          <w:sz w:val="28"/>
          <w:szCs w:val="28"/>
          <w:lang w:val="uk-UA"/>
        </w:rPr>
        <w:t>)</w:t>
      </w:r>
    </w:p>
    <w:p w:rsidR="002029B0" w:rsidRDefault="002029B0" w:rsidP="00347903">
      <w:pPr>
        <w:pStyle w:val="ae"/>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Технологічний п</w:t>
      </w:r>
      <w:r w:rsidRPr="00D242AA">
        <w:rPr>
          <w:rFonts w:ascii="Times New Roman" w:hAnsi="Times New Roman"/>
          <w:sz w:val="28"/>
          <w:szCs w:val="28"/>
          <w:lang w:val="uk-UA"/>
        </w:rPr>
        <w:t xml:space="preserve">роцес Nа-катiонування освітленої води проходить по висоті фільтруючого матеріалу </w:t>
      </w:r>
      <w:r>
        <w:rPr>
          <w:rFonts w:ascii="Times New Roman" w:hAnsi="Times New Roman"/>
          <w:sz w:val="28"/>
          <w:szCs w:val="28"/>
          <w:lang w:val="uk-UA"/>
        </w:rPr>
        <w:t xml:space="preserve">та </w:t>
      </w:r>
      <w:r w:rsidRPr="00D242AA">
        <w:rPr>
          <w:rFonts w:ascii="Times New Roman" w:hAnsi="Times New Roman"/>
          <w:sz w:val="28"/>
          <w:szCs w:val="28"/>
          <w:lang w:val="uk-UA"/>
        </w:rPr>
        <w:t>в залежності від іонного складу води, солевмісту,</w:t>
      </w:r>
      <w:r>
        <w:rPr>
          <w:rFonts w:ascii="Times New Roman" w:hAnsi="Times New Roman"/>
          <w:sz w:val="28"/>
          <w:szCs w:val="28"/>
          <w:lang w:val="uk-UA"/>
        </w:rPr>
        <w:t>а також</w:t>
      </w:r>
      <w:r w:rsidRPr="00D242AA">
        <w:rPr>
          <w:rFonts w:ascii="Times New Roman" w:hAnsi="Times New Roman"/>
          <w:sz w:val="28"/>
          <w:szCs w:val="28"/>
          <w:lang w:val="uk-UA"/>
        </w:rPr>
        <w:t xml:space="preserve"> ступеню регенерованості фільтруючого матеріалу, </w:t>
      </w:r>
      <w:r>
        <w:rPr>
          <w:rFonts w:ascii="Times New Roman" w:hAnsi="Times New Roman"/>
          <w:sz w:val="28"/>
          <w:szCs w:val="28"/>
          <w:lang w:val="uk-UA"/>
        </w:rPr>
        <w:t>складу</w:t>
      </w:r>
      <w:r w:rsidRPr="00D242AA">
        <w:rPr>
          <w:rFonts w:ascii="Times New Roman" w:hAnsi="Times New Roman"/>
          <w:sz w:val="28"/>
          <w:szCs w:val="28"/>
          <w:lang w:val="uk-UA"/>
        </w:rPr>
        <w:t xml:space="preserve"> </w:t>
      </w:r>
      <w:r>
        <w:rPr>
          <w:rFonts w:ascii="Times New Roman" w:hAnsi="Times New Roman"/>
          <w:sz w:val="28"/>
          <w:szCs w:val="28"/>
          <w:lang w:val="uk-UA"/>
        </w:rPr>
        <w:t xml:space="preserve">додаткових </w:t>
      </w:r>
      <w:r w:rsidRPr="00D242AA">
        <w:rPr>
          <w:rFonts w:ascii="Times New Roman" w:hAnsi="Times New Roman"/>
          <w:sz w:val="28"/>
          <w:szCs w:val="28"/>
          <w:lang w:val="uk-UA"/>
        </w:rPr>
        <w:t xml:space="preserve"> речовин в освітленій воді</w:t>
      </w:r>
      <w:r>
        <w:rPr>
          <w:rFonts w:ascii="Times New Roman" w:hAnsi="Times New Roman"/>
          <w:sz w:val="28"/>
          <w:szCs w:val="28"/>
          <w:lang w:val="uk-UA"/>
        </w:rPr>
        <w:t>.</w:t>
      </w:r>
    </w:p>
    <w:p w:rsidR="002029B0" w:rsidRPr="00D242AA" w:rsidRDefault="002029B0" w:rsidP="00347903">
      <w:pPr>
        <w:pStyle w:val="ae"/>
        <w:spacing w:line="360" w:lineRule="auto"/>
        <w:ind w:firstLine="709"/>
        <w:jc w:val="both"/>
        <w:rPr>
          <w:rFonts w:ascii="Times New Roman" w:hAnsi="Times New Roman"/>
          <w:sz w:val="28"/>
          <w:szCs w:val="28"/>
          <w:lang w:val="uk-UA"/>
        </w:rPr>
      </w:pPr>
      <w:r>
        <w:rPr>
          <w:rFonts w:ascii="Times New Roman" w:hAnsi="Times New Roman"/>
          <w:sz w:val="28"/>
          <w:szCs w:val="28"/>
          <w:lang w:val="uk-UA"/>
        </w:rPr>
        <w:t>І</w:t>
      </w:r>
      <w:r w:rsidRPr="00D242AA">
        <w:rPr>
          <w:rFonts w:ascii="Times New Roman" w:hAnsi="Times New Roman"/>
          <w:sz w:val="28"/>
          <w:szCs w:val="28"/>
          <w:lang w:val="uk-UA"/>
        </w:rPr>
        <w:t>они Ca</w:t>
      </w:r>
      <w:r w:rsidRPr="00D242AA">
        <w:rPr>
          <w:rFonts w:ascii="Times New Roman" w:hAnsi="Times New Roman"/>
          <w:sz w:val="28"/>
          <w:szCs w:val="28"/>
          <w:vertAlign w:val="superscript"/>
          <w:lang w:val="uk-UA"/>
        </w:rPr>
        <w:t>2+</w:t>
      </w:r>
      <w:r w:rsidRPr="00D242AA">
        <w:rPr>
          <w:rFonts w:ascii="Times New Roman" w:hAnsi="Times New Roman"/>
          <w:sz w:val="28"/>
          <w:szCs w:val="28"/>
          <w:lang w:val="uk-UA"/>
        </w:rPr>
        <w:t xml:space="preserve"> i Mg</w:t>
      </w:r>
      <w:r w:rsidRPr="00D242AA">
        <w:rPr>
          <w:rFonts w:ascii="Times New Roman" w:hAnsi="Times New Roman"/>
          <w:sz w:val="28"/>
          <w:szCs w:val="28"/>
          <w:vertAlign w:val="superscript"/>
          <w:lang w:val="uk-UA"/>
        </w:rPr>
        <w:t>2+</w:t>
      </w:r>
      <w:r>
        <w:rPr>
          <w:rFonts w:ascii="Times New Roman" w:hAnsi="Times New Roman"/>
          <w:sz w:val="28"/>
          <w:szCs w:val="28"/>
          <w:vertAlign w:val="superscript"/>
          <w:lang w:val="uk-UA"/>
        </w:rPr>
        <w:t xml:space="preserve"> </w:t>
      </w:r>
      <w:r w:rsidRPr="00D242AA">
        <w:rPr>
          <w:rFonts w:ascii="Times New Roman" w:hAnsi="Times New Roman"/>
          <w:sz w:val="28"/>
          <w:szCs w:val="28"/>
          <w:lang w:val="uk-UA"/>
        </w:rPr>
        <w:t xml:space="preserve">обмінюються </w:t>
      </w:r>
      <w:r>
        <w:rPr>
          <w:rFonts w:ascii="Times New Roman" w:hAnsi="Times New Roman"/>
          <w:sz w:val="28"/>
          <w:szCs w:val="28"/>
          <w:lang w:val="uk-UA"/>
        </w:rPr>
        <w:t>н</w:t>
      </w:r>
      <w:r w:rsidRPr="00D242AA">
        <w:rPr>
          <w:rFonts w:ascii="Times New Roman" w:hAnsi="Times New Roman"/>
          <w:sz w:val="28"/>
          <w:szCs w:val="28"/>
          <w:lang w:val="uk-UA"/>
        </w:rPr>
        <w:t xml:space="preserve">а початку фільтроциклу у верхніх шарах. </w:t>
      </w:r>
      <w:r>
        <w:rPr>
          <w:rFonts w:ascii="Times New Roman" w:hAnsi="Times New Roman"/>
          <w:sz w:val="28"/>
          <w:szCs w:val="28"/>
          <w:lang w:val="uk-UA"/>
        </w:rPr>
        <w:t>Ф</w:t>
      </w:r>
      <w:r w:rsidRPr="00D242AA">
        <w:rPr>
          <w:rFonts w:ascii="Times New Roman" w:hAnsi="Times New Roman"/>
          <w:sz w:val="28"/>
          <w:szCs w:val="28"/>
          <w:lang w:val="uk-UA"/>
        </w:rPr>
        <w:t xml:space="preserve">ронт іонів магнію просувається по висоті </w:t>
      </w:r>
      <w:r>
        <w:rPr>
          <w:rFonts w:ascii="Times New Roman" w:hAnsi="Times New Roman"/>
          <w:sz w:val="28"/>
          <w:szCs w:val="28"/>
          <w:lang w:val="uk-UA"/>
        </w:rPr>
        <w:t>п</w:t>
      </w:r>
      <w:r w:rsidRPr="00D242AA">
        <w:rPr>
          <w:rFonts w:ascii="Times New Roman" w:hAnsi="Times New Roman"/>
          <w:sz w:val="28"/>
          <w:szCs w:val="28"/>
          <w:lang w:val="uk-UA"/>
        </w:rPr>
        <w:t xml:space="preserve">о мірі насичення верхніх шарів першим, </w:t>
      </w:r>
      <w:r>
        <w:rPr>
          <w:rFonts w:ascii="Times New Roman" w:hAnsi="Times New Roman"/>
          <w:sz w:val="28"/>
          <w:szCs w:val="28"/>
          <w:lang w:val="uk-UA"/>
        </w:rPr>
        <w:t>кальцій</w:t>
      </w:r>
      <w:r w:rsidRPr="00D242AA">
        <w:rPr>
          <w:rFonts w:ascii="Times New Roman" w:hAnsi="Times New Roman"/>
          <w:sz w:val="28"/>
          <w:szCs w:val="28"/>
          <w:lang w:val="uk-UA"/>
        </w:rPr>
        <w:t xml:space="preserve"> </w:t>
      </w:r>
      <w:r>
        <w:rPr>
          <w:rFonts w:ascii="Times New Roman" w:hAnsi="Times New Roman"/>
          <w:sz w:val="28"/>
          <w:szCs w:val="28"/>
          <w:lang w:val="uk-UA"/>
        </w:rPr>
        <w:t>вище нього</w:t>
      </w:r>
      <w:r w:rsidRPr="00D242AA">
        <w:rPr>
          <w:rFonts w:ascii="Times New Roman" w:hAnsi="Times New Roman"/>
          <w:sz w:val="28"/>
          <w:szCs w:val="28"/>
          <w:lang w:val="uk-UA"/>
        </w:rPr>
        <w:t xml:space="preserve">. </w:t>
      </w:r>
      <w:r>
        <w:rPr>
          <w:rFonts w:ascii="Times New Roman" w:hAnsi="Times New Roman"/>
          <w:sz w:val="28"/>
          <w:szCs w:val="28"/>
          <w:lang w:val="uk-UA"/>
        </w:rPr>
        <w:t>І</w:t>
      </w:r>
      <w:r w:rsidRPr="00D242AA">
        <w:rPr>
          <w:rFonts w:ascii="Times New Roman" w:hAnsi="Times New Roman"/>
          <w:sz w:val="28"/>
          <w:szCs w:val="28"/>
          <w:lang w:val="uk-UA"/>
        </w:rPr>
        <w:t xml:space="preserve">они магнію з`являються </w:t>
      </w:r>
      <w:r>
        <w:rPr>
          <w:rFonts w:ascii="Times New Roman" w:hAnsi="Times New Roman"/>
          <w:sz w:val="28"/>
          <w:szCs w:val="28"/>
          <w:lang w:val="uk-UA"/>
        </w:rPr>
        <w:t>на</w:t>
      </w:r>
      <w:r w:rsidRPr="00D242AA">
        <w:rPr>
          <w:rFonts w:ascii="Times New Roman" w:hAnsi="Times New Roman"/>
          <w:sz w:val="28"/>
          <w:szCs w:val="28"/>
          <w:lang w:val="uk-UA"/>
        </w:rPr>
        <w:t xml:space="preserve"> виході фільтруючого матеріалу на регенерацію</w:t>
      </w:r>
      <w:r>
        <w:rPr>
          <w:rFonts w:ascii="Times New Roman" w:hAnsi="Times New Roman"/>
          <w:sz w:val="28"/>
          <w:szCs w:val="28"/>
          <w:lang w:val="uk-UA"/>
        </w:rPr>
        <w:t xml:space="preserve"> першими</w:t>
      </w:r>
      <w:r w:rsidRPr="00D242AA">
        <w:rPr>
          <w:rFonts w:ascii="Times New Roman" w:hAnsi="Times New Roman"/>
          <w:sz w:val="28"/>
          <w:szCs w:val="28"/>
          <w:lang w:val="uk-UA"/>
        </w:rPr>
        <w:t>.</w:t>
      </w:r>
      <w:r>
        <w:rPr>
          <w:rFonts w:ascii="Times New Roman" w:hAnsi="Times New Roman"/>
          <w:sz w:val="28"/>
          <w:szCs w:val="28"/>
          <w:lang w:val="uk-UA"/>
        </w:rPr>
        <w:t xml:space="preserve"> </w:t>
      </w:r>
      <w:r w:rsidRPr="00D242AA">
        <w:rPr>
          <w:rFonts w:ascii="Times New Roman" w:hAnsi="Times New Roman"/>
          <w:sz w:val="28"/>
          <w:szCs w:val="28"/>
          <w:lang w:val="uk-UA"/>
        </w:rPr>
        <w:t xml:space="preserve"> </w:t>
      </w:r>
      <w:r>
        <w:rPr>
          <w:rFonts w:ascii="Times New Roman" w:hAnsi="Times New Roman"/>
          <w:sz w:val="28"/>
          <w:szCs w:val="28"/>
          <w:lang w:val="uk-UA"/>
        </w:rPr>
        <w:t>П</w:t>
      </w:r>
      <w:r w:rsidRPr="00D242AA">
        <w:rPr>
          <w:rFonts w:ascii="Times New Roman" w:hAnsi="Times New Roman"/>
          <w:sz w:val="28"/>
          <w:szCs w:val="28"/>
          <w:lang w:val="uk-UA"/>
        </w:rPr>
        <w:t>ри регенерації іони водню або натрію витісняють кальцій з верхніх шарів</w:t>
      </w:r>
      <w:r>
        <w:rPr>
          <w:rFonts w:ascii="Times New Roman" w:hAnsi="Times New Roman"/>
          <w:sz w:val="28"/>
          <w:szCs w:val="28"/>
          <w:lang w:val="uk-UA"/>
        </w:rPr>
        <w:t>, кальцій</w:t>
      </w:r>
      <w:r w:rsidRPr="00D242AA">
        <w:rPr>
          <w:rFonts w:ascii="Times New Roman" w:hAnsi="Times New Roman"/>
          <w:sz w:val="28"/>
          <w:szCs w:val="28"/>
          <w:lang w:val="uk-UA"/>
        </w:rPr>
        <w:t xml:space="preserve"> в свою чергу витісняє з нижніх шарів</w:t>
      </w:r>
      <w:r w:rsidRPr="00A634D7">
        <w:rPr>
          <w:rFonts w:ascii="Times New Roman" w:hAnsi="Times New Roman"/>
          <w:sz w:val="28"/>
          <w:szCs w:val="28"/>
          <w:lang w:val="uk-UA"/>
        </w:rPr>
        <w:t xml:space="preserve"> </w:t>
      </w:r>
      <w:r w:rsidRPr="00D242AA">
        <w:rPr>
          <w:rFonts w:ascii="Times New Roman" w:hAnsi="Times New Roman"/>
          <w:sz w:val="28"/>
          <w:szCs w:val="28"/>
          <w:lang w:val="uk-UA"/>
        </w:rPr>
        <w:t>магній.</w:t>
      </w:r>
    </w:p>
    <w:p w:rsidR="002029B0" w:rsidRDefault="002029B0" w:rsidP="00347903">
      <w:pPr>
        <w:pStyle w:val="ae"/>
        <w:spacing w:line="360" w:lineRule="auto"/>
        <w:ind w:firstLine="709"/>
        <w:jc w:val="both"/>
        <w:rPr>
          <w:rFonts w:ascii="Times New Roman" w:hAnsi="Times New Roman"/>
          <w:sz w:val="28"/>
          <w:szCs w:val="28"/>
          <w:lang w:val="uk-UA"/>
        </w:rPr>
      </w:pPr>
      <w:r>
        <w:rPr>
          <w:rFonts w:ascii="Times New Roman" w:hAnsi="Times New Roman"/>
          <w:sz w:val="28"/>
          <w:szCs w:val="28"/>
          <w:lang w:val="uk-UA"/>
        </w:rPr>
        <w:t>Н</w:t>
      </w:r>
      <w:r w:rsidRPr="00D242AA">
        <w:rPr>
          <w:rFonts w:ascii="Times New Roman" w:hAnsi="Times New Roman"/>
          <w:sz w:val="28"/>
          <w:szCs w:val="28"/>
          <w:lang w:val="uk-UA"/>
        </w:rPr>
        <w:t xml:space="preserve">атрій повністю витісняє кальцій i магній з фільтру </w:t>
      </w:r>
      <w:r>
        <w:rPr>
          <w:rFonts w:ascii="Times New Roman" w:hAnsi="Times New Roman"/>
          <w:sz w:val="28"/>
          <w:szCs w:val="28"/>
          <w:lang w:val="uk-UA"/>
        </w:rPr>
        <w:t>п</w:t>
      </w:r>
      <w:r w:rsidRPr="00D242AA">
        <w:rPr>
          <w:rFonts w:ascii="Times New Roman" w:hAnsi="Times New Roman"/>
          <w:sz w:val="28"/>
          <w:szCs w:val="28"/>
          <w:lang w:val="uk-UA"/>
        </w:rPr>
        <w:t xml:space="preserve">ри регенерації кухонною сіллю,  відмивання не </w:t>
      </w:r>
      <w:r>
        <w:rPr>
          <w:rFonts w:ascii="Times New Roman" w:hAnsi="Times New Roman"/>
          <w:sz w:val="28"/>
          <w:szCs w:val="28"/>
          <w:lang w:val="uk-UA"/>
        </w:rPr>
        <w:t>здійснюється тільки</w:t>
      </w:r>
      <w:r w:rsidRPr="00D242AA">
        <w:rPr>
          <w:rFonts w:ascii="Times New Roman" w:hAnsi="Times New Roman"/>
          <w:sz w:val="28"/>
          <w:szCs w:val="28"/>
          <w:lang w:val="uk-UA"/>
        </w:rPr>
        <w:t xml:space="preserve"> тому, що розчин хлориду натрію не пошкоджує фільтруючий матеріал. </w:t>
      </w:r>
    </w:p>
    <w:p w:rsidR="002029B0" w:rsidRPr="00D242AA" w:rsidRDefault="002029B0" w:rsidP="00347903">
      <w:pPr>
        <w:pStyle w:val="ae"/>
        <w:spacing w:line="360" w:lineRule="auto"/>
        <w:ind w:firstLine="709"/>
        <w:jc w:val="both"/>
        <w:rPr>
          <w:rFonts w:ascii="Times New Roman" w:hAnsi="Times New Roman"/>
          <w:sz w:val="28"/>
          <w:szCs w:val="28"/>
          <w:lang w:val="uk-UA"/>
        </w:rPr>
      </w:pPr>
      <w:r>
        <w:rPr>
          <w:rFonts w:ascii="Times New Roman" w:hAnsi="Times New Roman"/>
          <w:sz w:val="28"/>
          <w:szCs w:val="28"/>
          <w:lang w:val="uk-UA"/>
        </w:rPr>
        <w:t>Т</w:t>
      </w:r>
      <w:r w:rsidRPr="00D242AA">
        <w:rPr>
          <w:rFonts w:ascii="Times New Roman" w:hAnsi="Times New Roman"/>
          <w:sz w:val="28"/>
          <w:szCs w:val="28"/>
          <w:lang w:val="uk-UA"/>
        </w:rPr>
        <w:t xml:space="preserve">вердість обробленої води підвищується по причині часткової регенерації катіоніту </w:t>
      </w:r>
      <w:r>
        <w:rPr>
          <w:rFonts w:ascii="Times New Roman" w:hAnsi="Times New Roman"/>
          <w:sz w:val="28"/>
          <w:szCs w:val="28"/>
          <w:lang w:val="uk-UA"/>
        </w:rPr>
        <w:t>з</w:t>
      </w:r>
      <w:r w:rsidRPr="00D242AA">
        <w:rPr>
          <w:rFonts w:ascii="Times New Roman" w:hAnsi="Times New Roman"/>
          <w:sz w:val="28"/>
          <w:szCs w:val="28"/>
          <w:lang w:val="uk-UA"/>
        </w:rPr>
        <w:t xml:space="preserve">а високого солевмісту вихідної води. </w:t>
      </w:r>
      <w:r>
        <w:rPr>
          <w:rFonts w:ascii="Times New Roman" w:hAnsi="Times New Roman"/>
          <w:sz w:val="28"/>
          <w:szCs w:val="28"/>
          <w:lang w:val="uk-UA"/>
        </w:rPr>
        <w:t>Д</w:t>
      </w:r>
      <w:r w:rsidRPr="00D242AA">
        <w:rPr>
          <w:rFonts w:ascii="Times New Roman" w:hAnsi="Times New Roman"/>
          <w:sz w:val="28"/>
          <w:szCs w:val="28"/>
          <w:lang w:val="uk-UA"/>
        </w:rPr>
        <w:t xml:space="preserve">о зменшення фільтроциклу i погіршення якості води призводить </w:t>
      </w:r>
      <w:r>
        <w:rPr>
          <w:rFonts w:ascii="Times New Roman" w:hAnsi="Times New Roman"/>
          <w:sz w:val="28"/>
          <w:szCs w:val="28"/>
          <w:lang w:val="uk-UA"/>
        </w:rPr>
        <w:t>н</w:t>
      </w:r>
      <w:r w:rsidRPr="00D242AA">
        <w:rPr>
          <w:rFonts w:ascii="Times New Roman" w:hAnsi="Times New Roman"/>
          <w:sz w:val="28"/>
          <w:szCs w:val="28"/>
          <w:lang w:val="uk-UA"/>
        </w:rPr>
        <w:t>едостатня регенерованість матеріалу.</w:t>
      </w:r>
    </w:p>
    <w:p w:rsidR="002029B0" w:rsidRPr="00D242AA" w:rsidRDefault="002029B0" w:rsidP="00347903">
      <w:pPr>
        <w:pStyle w:val="ae"/>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Додаткові (завислі)</w:t>
      </w:r>
      <w:r w:rsidRPr="00D242AA">
        <w:rPr>
          <w:rFonts w:ascii="Times New Roman" w:hAnsi="Times New Roman"/>
          <w:sz w:val="28"/>
          <w:szCs w:val="28"/>
          <w:lang w:val="uk-UA"/>
        </w:rPr>
        <w:t xml:space="preserve"> речовини на поверхні фільтруючого матеріалу утворюють </w:t>
      </w:r>
      <w:r>
        <w:rPr>
          <w:rFonts w:ascii="Times New Roman" w:hAnsi="Times New Roman"/>
          <w:sz w:val="28"/>
          <w:szCs w:val="28"/>
          <w:lang w:val="uk-UA"/>
        </w:rPr>
        <w:t xml:space="preserve">щільний шар – це призводить </w:t>
      </w:r>
      <w:r w:rsidRPr="00D242AA">
        <w:rPr>
          <w:rFonts w:ascii="Times New Roman" w:hAnsi="Times New Roman"/>
          <w:sz w:val="28"/>
          <w:szCs w:val="28"/>
          <w:lang w:val="uk-UA"/>
        </w:rPr>
        <w:t>до збільше</w:t>
      </w:r>
      <w:r>
        <w:rPr>
          <w:rFonts w:ascii="Times New Roman" w:hAnsi="Times New Roman"/>
          <w:sz w:val="28"/>
          <w:szCs w:val="28"/>
          <w:lang w:val="uk-UA"/>
        </w:rPr>
        <w:t>ння гідравлічного опору, появи  пристінного ефекту</w:t>
      </w:r>
      <w:r w:rsidRPr="00D242AA">
        <w:rPr>
          <w:rFonts w:ascii="Times New Roman" w:hAnsi="Times New Roman"/>
          <w:sz w:val="28"/>
          <w:szCs w:val="28"/>
          <w:lang w:val="uk-UA"/>
        </w:rPr>
        <w:t xml:space="preserve">, </w:t>
      </w:r>
      <w:r>
        <w:rPr>
          <w:rFonts w:ascii="Times New Roman" w:hAnsi="Times New Roman"/>
          <w:sz w:val="28"/>
          <w:szCs w:val="28"/>
          <w:lang w:val="uk-UA"/>
        </w:rPr>
        <w:t>тоді</w:t>
      </w:r>
      <w:r w:rsidRPr="00D242AA">
        <w:rPr>
          <w:rFonts w:ascii="Times New Roman" w:hAnsi="Times New Roman"/>
          <w:sz w:val="28"/>
          <w:szCs w:val="28"/>
          <w:lang w:val="uk-UA"/>
        </w:rPr>
        <w:t xml:space="preserve"> вода </w:t>
      </w:r>
      <w:r>
        <w:rPr>
          <w:rFonts w:ascii="Times New Roman" w:hAnsi="Times New Roman"/>
          <w:sz w:val="28"/>
          <w:szCs w:val="28"/>
          <w:lang w:val="uk-UA"/>
        </w:rPr>
        <w:t>частіше</w:t>
      </w:r>
      <w:r w:rsidRPr="00D242AA">
        <w:rPr>
          <w:rFonts w:ascii="Times New Roman" w:hAnsi="Times New Roman"/>
          <w:sz w:val="28"/>
          <w:szCs w:val="28"/>
          <w:lang w:val="uk-UA"/>
        </w:rPr>
        <w:t xml:space="preserve"> фільтрується біля стінок i катіони твердості </w:t>
      </w:r>
      <w:r>
        <w:rPr>
          <w:rFonts w:ascii="Times New Roman" w:hAnsi="Times New Roman"/>
          <w:sz w:val="28"/>
          <w:szCs w:val="28"/>
          <w:lang w:val="uk-UA"/>
        </w:rPr>
        <w:t>є</w:t>
      </w:r>
      <w:r w:rsidRPr="00D242AA">
        <w:rPr>
          <w:rFonts w:ascii="Times New Roman" w:hAnsi="Times New Roman"/>
          <w:sz w:val="28"/>
          <w:szCs w:val="28"/>
          <w:lang w:val="uk-UA"/>
        </w:rPr>
        <w:t xml:space="preserve"> на виході, а </w:t>
      </w:r>
      <w:r>
        <w:rPr>
          <w:rFonts w:ascii="Times New Roman" w:hAnsi="Times New Roman"/>
          <w:sz w:val="28"/>
          <w:szCs w:val="28"/>
          <w:lang w:val="uk-UA"/>
        </w:rPr>
        <w:t xml:space="preserve">у центрі матеріал </w:t>
      </w:r>
      <w:r w:rsidRPr="00D242AA">
        <w:rPr>
          <w:rFonts w:ascii="Times New Roman" w:hAnsi="Times New Roman"/>
          <w:sz w:val="28"/>
          <w:szCs w:val="28"/>
          <w:lang w:val="uk-UA"/>
        </w:rPr>
        <w:t xml:space="preserve"> не </w:t>
      </w:r>
      <w:r>
        <w:rPr>
          <w:rFonts w:ascii="Times New Roman" w:hAnsi="Times New Roman"/>
          <w:sz w:val="28"/>
          <w:szCs w:val="28"/>
          <w:lang w:val="uk-UA"/>
        </w:rPr>
        <w:t>відпрацьований</w:t>
      </w:r>
      <w:r w:rsidRPr="00D242AA">
        <w:rPr>
          <w:rFonts w:ascii="Times New Roman" w:hAnsi="Times New Roman"/>
          <w:sz w:val="28"/>
          <w:szCs w:val="28"/>
          <w:lang w:val="uk-UA"/>
        </w:rPr>
        <w:t xml:space="preserve">. </w:t>
      </w:r>
      <w:r>
        <w:rPr>
          <w:rFonts w:ascii="Times New Roman" w:hAnsi="Times New Roman"/>
          <w:sz w:val="28"/>
          <w:szCs w:val="28"/>
          <w:lang w:val="uk-UA"/>
        </w:rPr>
        <w:t xml:space="preserve"> До передчасного проскоку іонів твердості на виході</w:t>
      </w:r>
      <w:r w:rsidRPr="00D242AA">
        <w:rPr>
          <w:rFonts w:ascii="Times New Roman" w:hAnsi="Times New Roman"/>
          <w:sz w:val="28"/>
          <w:szCs w:val="28"/>
          <w:lang w:val="uk-UA"/>
        </w:rPr>
        <w:t xml:space="preserve"> фільтру</w:t>
      </w:r>
      <w:r>
        <w:rPr>
          <w:rFonts w:ascii="Times New Roman" w:hAnsi="Times New Roman"/>
          <w:sz w:val="28"/>
          <w:szCs w:val="28"/>
          <w:lang w:val="uk-UA"/>
        </w:rPr>
        <w:t xml:space="preserve">, </w:t>
      </w:r>
      <w:r w:rsidRPr="00D242AA">
        <w:rPr>
          <w:rFonts w:ascii="Times New Roman" w:hAnsi="Times New Roman"/>
          <w:sz w:val="28"/>
          <w:szCs w:val="28"/>
          <w:lang w:val="uk-UA"/>
        </w:rPr>
        <w:t xml:space="preserve"> до неякісної регенерації призводить </w:t>
      </w:r>
      <w:r>
        <w:rPr>
          <w:rFonts w:ascii="Times New Roman" w:hAnsi="Times New Roman"/>
          <w:sz w:val="28"/>
          <w:szCs w:val="28"/>
          <w:lang w:val="uk-UA"/>
        </w:rPr>
        <w:t>н</w:t>
      </w:r>
      <w:r w:rsidRPr="00D242AA">
        <w:rPr>
          <w:rFonts w:ascii="Times New Roman" w:hAnsi="Times New Roman"/>
          <w:sz w:val="28"/>
          <w:szCs w:val="28"/>
          <w:lang w:val="uk-UA"/>
        </w:rPr>
        <w:t>ерівномірний розподіл потоків по площі фільтру</w:t>
      </w:r>
      <w:r w:rsidR="00D81C2F" w:rsidRPr="00D81C2F">
        <w:rPr>
          <w:rFonts w:ascii="Times New Roman" w:hAnsi="Times New Roman"/>
          <w:sz w:val="28"/>
          <w:szCs w:val="28"/>
        </w:rPr>
        <w:t xml:space="preserve"> [37]</w:t>
      </w:r>
      <w:r w:rsidR="00D81C2F">
        <w:rPr>
          <w:rFonts w:ascii="Times New Roman" w:hAnsi="Times New Roman"/>
          <w:sz w:val="28"/>
          <w:szCs w:val="28"/>
        </w:rPr>
        <w:t xml:space="preserve"> </w:t>
      </w:r>
      <w:r w:rsidRPr="00D242AA">
        <w:rPr>
          <w:rFonts w:ascii="Times New Roman" w:hAnsi="Times New Roman"/>
          <w:sz w:val="28"/>
          <w:szCs w:val="28"/>
          <w:lang w:val="uk-UA"/>
        </w:rPr>
        <w:t>.</w:t>
      </w:r>
    </w:p>
    <w:p w:rsidR="002029B0" w:rsidRDefault="002029B0" w:rsidP="00347903">
      <w:pPr>
        <w:pStyle w:val="ae"/>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дотриманні вищевказаних умов витримуються </w:t>
      </w:r>
      <w:r w:rsidRPr="00D242AA">
        <w:rPr>
          <w:rFonts w:ascii="Times New Roman" w:hAnsi="Times New Roman"/>
          <w:sz w:val="28"/>
          <w:szCs w:val="28"/>
          <w:lang w:val="uk-UA"/>
        </w:rPr>
        <w:t xml:space="preserve"> якість роботи фільтру</w:t>
      </w:r>
      <w:r>
        <w:rPr>
          <w:rFonts w:ascii="Times New Roman" w:hAnsi="Times New Roman"/>
          <w:sz w:val="28"/>
          <w:szCs w:val="28"/>
          <w:lang w:val="uk-UA"/>
        </w:rPr>
        <w:t xml:space="preserve">. </w:t>
      </w:r>
      <w:r w:rsidRPr="00D242AA">
        <w:rPr>
          <w:rFonts w:ascii="Times New Roman" w:hAnsi="Times New Roman"/>
          <w:sz w:val="28"/>
          <w:szCs w:val="28"/>
          <w:lang w:val="uk-UA"/>
        </w:rPr>
        <w:t xml:space="preserve"> Обмінна є</w:t>
      </w:r>
      <w:r>
        <w:rPr>
          <w:rFonts w:ascii="Times New Roman" w:hAnsi="Times New Roman"/>
          <w:sz w:val="28"/>
          <w:szCs w:val="28"/>
          <w:lang w:val="uk-UA"/>
        </w:rPr>
        <w:t>мність при натрiй-катiонуваннi -</w:t>
      </w:r>
      <w:r w:rsidRPr="00D242AA">
        <w:rPr>
          <w:rFonts w:ascii="Times New Roman" w:hAnsi="Times New Roman"/>
          <w:sz w:val="28"/>
          <w:szCs w:val="28"/>
          <w:lang w:val="uk-UA"/>
        </w:rPr>
        <w:t xml:space="preserve"> це </w:t>
      </w:r>
      <w:r>
        <w:rPr>
          <w:rFonts w:ascii="Times New Roman" w:hAnsi="Times New Roman"/>
          <w:sz w:val="28"/>
          <w:szCs w:val="28"/>
          <w:lang w:val="uk-UA"/>
        </w:rPr>
        <w:t xml:space="preserve">є </w:t>
      </w:r>
      <w:r w:rsidRPr="00D242AA">
        <w:rPr>
          <w:rFonts w:ascii="Times New Roman" w:hAnsi="Times New Roman"/>
          <w:sz w:val="28"/>
          <w:szCs w:val="28"/>
          <w:lang w:val="uk-UA"/>
        </w:rPr>
        <w:t xml:space="preserve">кількість іонів магнію </w:t>
      </w:r>
      <w:r w:rsidRPr="00C50A32">
        <w:rPr>
          <w:rFonts w:ascii="Times New Roman" w:hAnsi="Times New Roman"/>
          <w:sz w:val="28"/>
          <w:szCs w:val="28"/>
          <w:lang w:val="uk-UA"/>
        </w:rPr>
        <w:t>та кальцію поглинута 1м</w:t>
      </w:r>
      <w:r w:rsidRPr="00C50A32">
        <w:rPr>
          <w:rFonts w:ascii="Times New Roman" w:hAnsi="Times New Roman"/>
          <w:sz w:val="28"/>
          <w:szCs w:val="28"/>
          <w:vertAlign w:val="superscript"/>
          <w:lang w:val="uk-UA"/>
        </w:rPr>
        <w:t>3</w:t>
      </w:r>
      <w:r w:rsidRPr="00C50A32">
        <w:rPr>
          <w:rFonts w:ascii="Times New Roman" w:hAnsi="Times New Roman"/>
          <w:sz w:val="28"/>
          <w:szCs w:val="28"/>
          <w:lang w:val="uk-UA"/>
        </w:rPr>
        <w:t xml:space="preserve"> фільтруючого матеріалу:</w:t>
      </w:r>
    </w:p>
    <w:p w:rsidR="002029B0" w:rsidRPr="00C50A32" w:rsidRDefault="002029B0" w:rsidP="00347903">
      <w:pPr>
        <w:pStyle w:val="ae"/>
        <w:spacing w:line="360" w:lineRule="auto"/>
        <w:ind w:firstLine="709"/>
        <w:jc w:val="both"/>
        <w:rPr>
          <w:rFonts w:ascii="Times New Roman" w:hAnsi="Times New Roman"/>
          <w:sz w:val="28"/>
          <w:szCs w:val="28"/>
          <w:lang w:val="uk-UA"/>
        </w:rPr>
      </w:pPr>
    </w:p>
    <w:p w:rsidR="002029B0" w:rsidRDefault="00417369" w:rsidP="00347903">
      <w:pPr>
        <w:pStyle w:val="ae"/>
        <w:tabs>
          <w:tab w:val="center" w:pos="5032"/>
          <w:tab w:val="left" w:pos="8505"/>
        </w:tabs>
        <w:spacing w:line="360" w:lineRule="auto"/>
        <w:ind w:firstLine="709"/>
        <w:jc w:val="center"/>
        <w:rPr>
          <w:rFonts w:ascii="Times New Roman" w:hAnsi="Times New Roman"/>
          <w:sz w:val="28"/>
          <w:szCs w:val="28"/>
          <w:lang w:val="uk-UA"/>
        </w:rPr>
      </w:pPr>
      <w:r>
        <w:rPr>
          <w:rFonts w:ascii="Times New Roman" w:hAnsi="Times New Roman"/>
          <w:sz w:val="28"/>
          <w:szCs w:val="28"/>
          <w:lang w:val="uk-UA"/>
        </w:rPr>
        <w:t xml:space="preserve">                             </w:t>
      </w:r>
      <m:oMath>
        <m:sSub>
          <m:sSubPr>
            <m:ctrlPr>
              <w:rPr>
                <w:rFonts w:ascii="Cambria Math" w:hAnsi="Times New Roman"/>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p</m:t>
            </m:r>
          </m:sub>
        </m:sSub>
        <m:r>
          <w:rPr>
            <w:rFonts w:ascii="Cambria Math" w:hAnsi="Times New Roman"/>
            <w:sz w:val="28"/>
            <w:szCs w:val="28"/>
            <w:lang w:val="uk-UA"/>
          </w:rPr>
          <m:t>=</m:t>
        </m:r>
        <m:f>
          <m:fPr>
            <m:ctrlPr>
              <w:rPr>
                <w:rFonts w:ascii="Cambria Math" w:hAnsi="Times New Roman"/>
                <w:i/>
                <w:sz w:val="28"/>
                <w:szCs w:val="28"/>
                <w:lang w:val="uk-UA"/>
              </w:rPr>
            </m:ctrlPr>
          </m:fPr>
          <m:num>
            <m:r>
              <w:rPr>
                <w:rFonts w:ascii="Cambria Math" w:hAnsi="Cambria Math"/>
                <w:sz w:val="28"/>
                <w:szCs w:val="28"/>
                <w:lang w:val="en-US"/>
              </w:rPr>
              <m:t>Q</m:t>
            </m:r>
            <m:r>
              <w:rPr>
                <w:rFonts w:ascii="Cambria Math" w:hAnsi="Cambria Math"/>
                <w:sz w:val="28"/>
                <w:szCs w:val="28"/>
              </w:rPr>
              <m:t>*</m:t>
            </m:r>
            <m:r>
              <w:rPr>
                <w:rFonts w:ascii="Cambria Math" w:hAnsi="Cambria Math"/>
                <w:sz w:val="28"/>
                <w:szCs w:val="28"/>
                <w:lang w:val="en-US"/>
              </w:rPr>
              <m:t>T</m:t>
            </m:r>
          </m:num>
          <m:den>
            <m:r>
              <w:rPr>
                <w:rFonts w:ascii="Cambria Math" w:hAnsi="Cambria Math"/>
                <w:sz w:val="28"/>
                <w:szCs w:val="28"/>
                <w:lang w:val="uk-UA"/>
              </w:rPr>
              <m:t>V</m:t>
            </m:r>
          </m:den>
        </m:f>
      </m:oMath>
      <w:r w:rsidR="002029B0" w:rsidRPr="00C50A32">
        <w:rPr>
          <w:rFonts w:ascii="Times New Roman" w:hAnsi="Times New Roman"/>
          <w:sz w:val="28"/>
          <w:szCs w:val="28"/>
          <w:lang w:val="uk-UA"/>
        </w:rPr>
        <w:t>, г-екв/м</w:t>
      </w:r>
      <w:r w:rsidR="002029B0" w:rsidRPr="00C50A32">
        <w:rPr>
          <w:rFonts w:ascii="Times New Roman" w:hAnsi="Times New Roman"/>
          <w:sz w:val="28"/>
          <w:szCs w:val="28"/>
          <w:vertAlign w:val="superscript"/>
          <w:lang w:val="uk-UA"/>
        </w:rPr>
        <w:t>3</w:t>
      </w:r>
      <w:r w:rsidR="002029B0" w:rsidRPr="00C50A32">
        <w:rPr>
          <w:rFonts w:ascii="Times New Roman" w:hAnsi="Times New Roman"/>
          <w:sz w:val="28"/>
          <w:szCs w:val="28"/>
          <w:lang w:val="uk-UA"/>
        </w:rPr>
        <w:t xml:space="preserve"> </w:t>
      </w:r>
      <w:r>
        <w:rPr>
          <w:rFonts w:ascii="Times New Roman" w:hAnsi="Times New Roman"/>
          <w:sz w:val="28"/>
          <w:szCs w:val="28"/>
          <w:lang w:val="uk-UA"/>
        </w:rPr>
        <w:t xml:space="preserve">                                                    (1.6</w:t>
      </w:r>
      <w:r w:rsidRPr="00417369">
        <w:rPr>
          <w:rFonts w:ascii="Times New Roman" w:hAnsi="Times New Roman"/>
          <w:sz w:val="28"/>
          <w:szCs w:val="28"/>
          <w:lang w:val="uk-UA"/>
        </w:rPr>
        <w:t>)</w:t>
      </w:r>
      <w:r>
        <w:rPr>
          <w:rFonts w:ascii="Times New Roman" w:hAnsi="Times New Roman"/>
          <w:sz w:val="28"/>
          <w:szCs w:val="28"/>
          <w:lang w:val="uk-UA"/>
        </w:rPr>
        <w:t xml:space="preserve">  </w:t>
      </w:r>
      <w:r w:rsidR="002029B0" w:rsidRPr="00C50A32">
        <w:rPr>
          <w:rFonts w:ascii="Times New Roman" w:hAnsi="Times New Roman"/>
          <w:sz w:val="28"/>
          <w:szCs w:val="28"/>
          <w:lang w:val="uk-UA"/>
        </w:rPr>
        <w:t>;</w:t>
      </w:r>
    </w:p>
    <w:p w:rsidR="002029B0" w:rsidRDefault="002029B0" w:rsidP="00347903">
      <w:pPr>
        <w:pStyle w:val="ae"/>
        <w:tabs>
          <w:tab w:val="center" w:pos="5032"/>
          <w:tab w:val="left" w:pos="8505"/>
        </w:tabs>
        <w:spacing w:line="360" w:lineRule="auto"/>
        <w:ind w:firstLine="709"/>
        <w:jc w:val="center"/>
        <w:rPr>
          <w:rFonts w:ascii="Times New Roman" w:hAnsi="Times New Roman"/>
          <w:sz w:val="28"/>
          <w:szCs w:val="28"/>
          <w:lang w:val="uk-UA"/>
        </w:rPr>
      </w:pPr>
    </w:p>
    <w:p w:rsidR="002029B0" w:rsidRPr="00C50A32" w:rsidRDefault="002029B0" w:rsidP="00347903">
      <w:pPr>
        <w:pStyle w:val="ae"/>
        <w:tabs>
          <w:tab w:val="center" w:pos="5032"/>
          <w:tab w:val="left" w:pos="8505"/>
        </w:tabs>
        <w:spacing w:line="360" w:lineRule="auto"/>
        <w:ind w:firstLine="709"/>
        <w:rPr>
          <w:rFonts w:ascii="Times New Roman" w:hAnsi="Times New Roman"/>
          <w:sz w:val="28"/>
          <w:szCs w:val="28"/>
          <w:lang w:val="uk-UA"/>
        </w:rPr>
      </w:pPr>
      <w:r>
        <w:rPr>
          <w:rFonts w:ascii="Times New Roman" w:hAnsi="Times New Roman"/>
          <w:sz w:val="28"/>
          <w:szCs w:val="28"/>
          <w:lang w:val="uk-UA"/>
        </w:rPr>
        <w:t xml:space="preserve">Де </w:t>
      </w:r>
      <w:r w:rsidRPr="00C50A32">
        <w:rPr>
          <w:rFonts w:ascii="Times New Roman" w:hAnsi="Times New Roman"/>
          <w:sz w:val="28"/>
          <w:szCs w:val="28"/>
          <w:lang w:val="uk-UA"/>
        </w:rPr>
        <w:t>Е</w:t>
      </w:r>
      <w:r w:rsidRPr="00C50A32">
        <w:rPr>
          <w:rFonts w:ascii="Times New Roman" w:hAnsi="Times New Roman"/>
          <w:sz w:val="28"/>
          <w:szCs w:val="28"/>
          <w:vertAlign w:val="subscript"/>
          <w:lang w:val="uk-UA"/>
        </w:rPr>
        <w:t>р</w:t>
      </w:r>
      <w:r w:rsidRPr="00C50A32">
        <w:rPr>
          <w:rFonts w:ascii="Times New Roman" w:hAnsi="Times New Roman"/>
          <w:sz w:val="28"/>
          <w:szCs w:val="28"/>
          <w:lang w:val="uk-UA"/>
        </w:rPr>
        <w:t xml:space="preserve"> – робоча обмінна ємність, г-екв/м</w:t>
      </w:r>
      <w:r w:rsidRPr="00C50A32">
        <w:rPr>
          <w:rFonts w:ascii="Times New Roman" w:hAnsi="Times New Roman"/>
          <w:sz w:val="28"/>
          <w:szCs w:val="28"/>
          <w:vertAlign w:val="superscript"/>
          <w:lang w:val="uk-UA"/>
        </w:rPr>
        <w:t>3</w:t>
      </w:r>
      <w:r w:rsidRPr="00C50A32">
        <w:rPr>
          <w:rFonts w:ascii="Times New Roman" w:hAnsi="Times New Roman"/>
          <w:sz w:val="28"/>
          <w:szCs w:val="28"/>
          <w:lang w:val="uk-UA"/>
        </w:rPr>
        <w:t>;</w:t>
      </w:r>
    </w:p>
    <w:p w:rsidR="002029B0" w:rsidRPr="00C50A32" w:rsidRDefault="002029B0" w:rsidP="00347903">
      <w:pPr>
        <w:pStyle w:val="ae"/>
        <w:spacing w:line="360" w:lineRule="auto"/>
        <w:ind w:firstLine="709"/>
        <w:jc w:val="both"/>
        <w:rPr>
          <w:rFonts w:ascii="Times New Roman" w:hAnsi="Times New Roman"/>
          <w:sz w:val="28"/>
          <w:szCs w:val="28"/>
          <w:lang w:val="uk-UA"/>
        </w:rPr>
      </w:pPr>
      <w:r w:rsidRPr="00C50A32">
        <w:rPr>
          <w:rFonts w:ascii="Times New Roman" w:hAnsi="Times New Roman"/>
          <w:sz w:val="28"/>
          <w:szCs w:val="28"/>
          <w:lang w:val="uk-UA"/>
        </w:rPr>
        <w:t>Q – кількість води, обробленої за фільтроцикл, м</w:t>
      </w:r>
      <w:r w:rsidRPr="00C50A32">
        <w:rPr>
          <w:rFonts w:ascii="Times New Roman" w:hAnsi="Times New Roman"/>
          <w:sz w:val="28"/>
          <w:szCs w:val="28"/>
          <w:vertAlign w:val="superscript"/>
          <w:lang w:val="uk-UA"/>
        </w:rPr>
        <w:t>3</w:t>
      </w:r>
      <w:r w:rsidRPr="00C50A32">
        <w:rPr>
          <w:rFonts w:ascii="Times New Roman" w:hAnsi="Times New Roman"/>
          <w:sz w:val="28"/>
          <w:szCs w:val="28"/>
          <w:lang w:val="uk-UA"/>
        </w:rPr>
        <w:t>;</w:t>
      </w:r>
    </w:p>
    <w:p w:rsidR="002029B0" w:rsidRPr="00C50A32" w:rsidRDefault="002029B0" w:rsidP="00347903">
      <w:pPr>
        <w:pStyle w:val="ae"/>
        <w:spacing w:line="360" w:lineRule="auto"/>
        <w:ind w:firstLine="709"/>
        <w:jc w:val="both"/>
        <w:rPr>
          <w:rFonts w:ascii="Times New Roman" w:hAnsi="Times New Roman"/>
          <w:sz w:val="28"/>
          <w:szCs w:val="28"/>
          <w:lang w:val="uk-UA"/>
        </w:rPr>
      </w:pPr>
      <w:r w:rsidRPr="00C50A32">
        <w:rPr>
          <w:rFonts w:ascii="Times New Roman" w:hAnsi="Times New Roman"/>
          <w:sz w:val="28"/>
          <w:szCs w:val="28"/>
          <w:lang w:val="uk-UA"/>
        </w:rPr>
        <w:t>Т – середня твердість води на вході Nа-катiонiтового фiльтру за фiльтроцикл, мг-екв/дм</w:t>
      </w:r>
      <w:r w:rsidRPr="00C50A32">
        <w:rPr>
          <w:rFonts w:ascii="Times New Roman" w:hAnsi="Times New Roman"/>
          <w:sz w:val="28"/>
          <w:szCs w:val="28"/>
          <w:vertAlign w:val="superscript"/>
          <w:lang w:val="uk-UA"/>
        </w:rPr>
        <w:t>3</w:t>
      </w:r>
      <w:r w:rsidRPr="00C50A32">
        <w:rPr>
          <w:rFonts w:ascii="Times New Roman" w:hAnsi="Times New Roman"/>
          <w:sz w:val="28"/>
          <w:szCs w:val="28"/>
          <w:lang w:val="uk-UA"/>
        </w:rPr>
        <w:t>;</w:t>
      </w:r>
    </w:p>
    <w:p w:rsidR="002029B0" w:rsidRPr="00C50A32" w:rsidRDefault="002029B0" w:rsidP="00347903">
      <w:pPr>
        <w:pStyle w:val="ae"/>
        <w:tabs>
          <w:tab w:val="center" w:pos="4819"/>
        </w:tabs>
        <w:spacing w:line="360" w:lineRule="auto"/>
        <w:ind w:firstLine="709"/>
        <w:jc w:val="both"/>
        <w:rPr>
          <w:rFonts w:ascii="Times New Roman" w:hAnsi="Times New Roman"/>
          <w:sz w:val="28"/>
          <w:szCs w:val="28"/>
          <w:lang w:val="uk-UA"/>
        </w:rPr>
      </w:pPr>
      <w:r w:rsidRPr="00C50A32">
        <w:rPr>
          <w:rFonts w:ascii="Times New Roman" w:hAnsi="Times New Roman"/>
          <w:sz w:val="28"/>
          <w:szCs w:val="28"/>
          <w:lang w:val="uk-UA"/>
        </w:rPr>
        <w:t>V – об`єм фільтруючого матеріалу, м</w:t>
      </w:r>
      <w:r w:rsidRPr="00C50A32">
        <w:rPr>
          <w:rFonts w:ascii="Times New Roman" w:hAnsi="Times New Roman"/>
          <w:sz w:val="28"/>
          <w:szCs w:val="28"/>
          <w:vertAlign w:val="superscript"/>
          <w:lang w:val="uk-UA"/>
        </w:rPr>
        <w:t>3</w:t>
      </w:r>
      <w:r w:rsidRPr="00C50A32">
        <w:rPr>
          <w:rFonts w:ascii="Times New Roman" w:hAnsi="Times New Roman"/>
          <w:sz w:val="28"/>
          <w:szCs w:val="28"/>
          <w:lang w:val="uk-UA"/>
        </w:rPr>
        <w:t>.</w:t>
      </w:r>
      <w:r w:rsidRPr="00C50A32">
        <w:rPr>
          <w:rFonts w:ascii="Times New Roman" w:hAnsi="Times New Roman"/>
          <w:sz w:val="28"/>
          <w:szCs w:val="28"/>
          <w:lang w:val="uk-UA"/>
        </w:rPr>
        <w:tab/>
      </w:r>
    </w:p>
    <w:p w:rsidR="002029B0" w:rsidRPr="00C50A32" w:rsidRDefault="002029B0" w:rsidP="00347903">
      <w:pPr>
        <w:pStyle w:val="ae"/>
        <w:spacing w:line="360" w:lineRule="auto"/>
        <w:ind w:firstLine="709"/>
        <w:jc w:val="both"/>
        <w:rPr>
          <w:rFonts w:ascii="Times New Roman" w:hAnsi="Times New Roman"/>
          <w:sz w:val="28"/>
          <w:szCs w:val="28"/>
          <w:lang w:val="uk-UA"/>
        </w:rPr>
      </w:pPr>
      <w:r w:rsidRPr="00C50A32">
        <w:rPr>
          <w:rFonts w:ascii="Times New Roman" w:hAnsi="Times New Roman"/>
          <w:sz w:val="28"/>
          <w:szCs w:val="28"/>
          <w:lang w:val="uk-UA"/>
        </w:rPr>
        <w:t>В наших умовах обмінна ємність складає від 500 до 800 г-екв/м</w:t>
      </w:r>
      <w:r w:rsidRPr="00C50A32">
        <w:rPr>
          <w:rFonts w:ascii="Times New Roman" w:hAnsi="Times New Roman"/>
          <w:sz w:val="28"/>
          <w:szCs w:val="28"/>
          <w:vertAlign w:val="superscript"/>
          <w:lang w:val="uk-UA"/>
        </w:rPr>
        <w:t>3</w:t>
      </w:r>
      <w:r w:rsidRPr="00C50A32">
        <w:rPr>
          <w:rFonts w:ascii="Times New Roman" w:hAnsi="Times New Roman"/>
          <w:sz w:val="28"/>
          <w:szCs w:val="28"/>
          <w:lang w:val="uk-UA"/>
        </w:rPr>
        <w:t>.</w:t>
      </w:r>
    </w:p>
    <w:p w:rsidR="002029B0" w:rsidRPr="00C50A32" w:rsidRDefault="002029B0" w:rsidP="00347903">
      <w:pPr>
        <w:pStyle w:val="ae"/>
        <w:spacing w:line="360" w:lineRule="auto"/>
        <w:ind w:firstLine="709"/>
        <w:jc w:val="both"/>
        <w:rPr>
          <w:rFonts w:ascii="Times New Roman" w:hAnsi="Times New Roman"/>
          <w:sz w:val="28"/>
          <w:szCs w:val="28"/>
          <w:lang w:val="uk-UA"/>
        </w:rPr>
      </w:pPr>
      <w:r w:rsidRPr="00C50A32">
        <w:rPr>
          <w:rFonts w:ascii="Times New Roman" w:hAnsi="Times New Roman"/>
          <w:sz w:val="28"/>
          <w:szCs w:val="28"/>
          <w:lang w:val="uk-UA"/>
        </w:rPr>
        <w:t>Питома витрата реагенту для NaCl — це кількість 100% солі, що пішла на витиснення 1 г-екв іонів кальцію i магнію, розраховується за формулою:</w:t>
      </w:r>
    </w:p>
    <w:p w:rsidR="002029B0" w:rsidRPr="00C50A32" w:rsidRDefault="002029B0" w:rsidP="00347903">
      <w:pPr>
        <w:pStyle w:val="ae"/>
        <w:spacing w:line="360" w:lineRule="auto"/>
        <w:ind w:firstLine="709"/>
        <w:jc w:val="center"/>
        <w:rPr>
          <w:rFonts w:ascii="Times New Roman" w:hAnsi="Times New Roman"/>
          <w:sz w:val="28"/>
          <w:szCs w:val="28"/>
        </w:rPr>
      </w:pPr>
    </w:p>
    <w:p w:rsidR="002029B0" w:rsidRDefault="00512F7F" w:rsidP="00417369">
      <w:pPr>
        <w:pStyle w:val="ae"/>
        <w:tabs>
          <w:tab w:val="center" w:pos="5032"/>
          <w:tab w:val="center" w:pos="5315"/>
          <w:tab w:val="left" w:pos="5664"/>
          <w:tab w:val="left" w:pos="6372"/>
          <w:tab w:val="left" w:pos="7080"/>
          <w:tab w:val="left" w:pos="7788"/>
        </w:tabs>
        <w:spacing w:line="360" w:lineRule="auto"/>
        <w:ind w:firstLine="3119"/>
        <w:rPr>
          <w:rFonts w:ascii="Times New Roman" w:hAnsi="Times New Roman"/>
          <w:sz w:val="28"/>
          <w:szCs w:val="28"/>
          <w:lang w:val="uk-UA"/>
        </w:rPr>
      </w:pPr>
      <m:oMath>
        <m:sSub>
          <m:sSubPr>
            <m:ctrlPr>
              <w:rPr>
                <w:rFonts w:ascii="Cambria Math" w:hAnsi="Times New Roman"/>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NaCl</m:t>
            </m:r>
          </m:sub>
        </m:sSub>
        <m:r>
          <w:rPr>
            <w:rFonts w:ascii="Cambria Math" w:hAnsi="Times New Roman"/>
            <w:sz w:val="28"/>
            <w:szCs w:val="28"/>
            <w:lang w:val="uk-UA"/>
          </w:rPr>
          <m:t>=</m:t>
        </m:r>
        <m:f>
          <m:fPr>
            <m:ctrlPr>
              <w:rPr>
                <w:rFonts w:ascii="Cambria Math" w:hAnsi="Times New Roman"/>
                <w:i/>
                <w:sz w:val="28"/>
                <w:szCs w:val="28"/>
                <w:lang w:val="uk-UA"/>
              </w:rPr>
            </m:ctrlPr>
          </m:fPr>
          <m:num>
            <m:sSub>
              <m:sSubPr>
                <m:ctrlPr>
                  <w:rPr>
                    <w:rFonts w:ascii="Cambria Math" w:hAnsi="Times New Roman"/>
                    <w:i/>
                    <w:sz w:val="28"/>
                    <w:szCs w:val="28"/>
                    <w:lang w:val="uk-UA"/>
                  </w:rPr>
                </m:ctrlPr>
              </m:sSubPr>
              <m:e>
                <m:r>
                  <w:rPr>
                    <w:rFonts w:ascii="Cambria Math" w:hAnsi="Cambria Math"/>
                    <w:sz w:val="28"/>
                    <w:szCs w:val="28"/>
                    <w:lang w:val="en-US"/>
                  </w:rPr>
                  <m:t>g</m:t>
                </m:r>
              </m:e>
              <m:sub>
                <m:r>
                  <w:rPr>
                    <w:rFonts w:ascii="Cambria Math" w:hAnsi="Cambria Math"/>
                    <w:sz w:val="28"/>
                    <w:szCs w:val="28"/>
                    <w:lang w:val="uk-UA"/>
                  </w:rPr>
                  <m:t>NaCl</m:t>
                </m:r>
              </m:sub>
            </m:sSub>
          </m:num>
          <m:den>
            <m:r>
              <w:rPr>
                <w:rFonts w:ascii="Cambria Math" w:hAnsi="Cambria Math"/>
                <w:sz w:val="28"/>
                <w:szCs w:val="28"/>
                <w:lang w:val="uk-UA"/>
              </w:rPr>
              <m:t>Q*T</m:t>
            </m:r>
          </m:den>
        </m:f>
      </m:oMath>
      <w:r w:rsidR="00417369">
        <w:rPr>
          <w:rFonts w:ascii="Times New Roman" w:hAnsi="Times New Roman"/>
          <w:sz w:val="28"/>
          <w:szCs w:val="28"/>
          <w:lang w:val="uk-UA"/>
        </w:rPr>
        <w:t xml:space="preserve">, г/г-екв; </w:t>
      </w:r>
      <w:r w:rsidR="00417369">
        <w:rPr>
          <w:rFonts w:ascii="Times New Roman" w:hAnsi="Times New Roman"/>
          <w:sz w:val="28"/>
          <w:szCs w:val="28"/>
          <w:lang w:val="uk-UA"/>
        </w:rPr>
        <w:tab/>
        <w:t xml:space="preserve">                         </w:t>
      </w:r>
      <w:r w:rsidR="00417369">
        <w:rPr>
          <w:rFonts w:ascii="Times New Roman" w:hAnsi="Times New Roman"/>
          <w:sz w:val="28"/>
          <w:szCs w:val="28"/>
          <w:lang w:val="uk-UA"/>
        </w:rPr>
        <w:tab/>
      </w:r>
      <w:r w:rsidR="00417369">
        <w:rPr>
          <w:rFonts w:ascii="Times New Roman" w:hAnsi="Times New Roman"/>
          <w:sz w:val="28"/>
          <w:szCs w:val="28"/>
          <w:lang w:val="uk-UA"/>
        </w:rPr>
        <w:tab/>
        <w:t>(1.7</w:t>
      </w:r>
      <w:r w:rsidR="00417369" w:rsidRPr="00417369">
        <w:rPr>
          <w:rFonts w:ascii="Times New Roman" w:hAnsi="Times New Roman"/>
          <w:sz w:val="28"/>
          <w:szCs w:val="28"/>
          <w:lang w:val="uk-UA"/>
        </w:rPr>
        <w:t>)</w:t>
      </w:r>
    </w:p>
    <w:p w:rsidR="00737A49" w:rsidRPr="00C50A32" w:rsidRDefault="00737A49" w:rsidP="00347903">
      <w:pPr>
        <w:pStyle w:val="ae"/>
        <w:tabs>
          <w:tab w:val="center" w:pos="5032"/>
          <w:tab w:val="left" w:pos="8505"/>
        </w:tabs>
        <w:spacing w:line="360" w:lineRule="auto"/>
        <w:ind w:firstLine="709"/>
        <w:jc w:val="center"/>
        <w:rPr>
          <w:rFonts w:ascii="Times New Roman" w:hAnsi="Times New Roman"/>
          <w:sz w:val="28"/>
          <w:szCs w:val="28"/>
          <w:lang w:val="uk-UA"/>
        </w:rPr>
      </w:pPr>
    </w:p>
    <w:p w:rsidR="002029B0" w:rsidRPr="00C50A32" w:rsidRDefault="002029B0" w:rsidP="00347903">
      <w:pPr>
        <w:pStyle w:val="ae"/>
        <w:spacing w:line="360" w:lineRule="auto"/>
        <w:ind w:firstLine="709"/>
        <w:jc w:val="both"/>
        <w:rPr>
          <w:rFonts w:ascii="Times New Roman" w:hAnsi="Times New Roman"/>
          <w:sz w:val="28"/>
          <w:szCs w:val="28"/>
          <w:lang w:val="uk-UA"/>
        </w:rPr>
      </w:pPr>
      <w:r w:rsidRPr="00C50A32">
        <w:rPr>
          <w:rFonts w:ascii="Times New Roman" w:hAnsi="Times New Roman"/>
          <w:sz w:val="28"/>
          <w:szCs w:val="28"/>
          <w:lang w:val="uk-UA"/>
        </w:rPr>
        <w:t>q</w:t>
      </w:r>
      <w:r w:rsidRPr="00C50A32">
        <w:rPr>
          <w:rFonts w:ascii="Times New Roman" w:hAnsi="Times New Roman"/>
          <w:sz w:val="28"/>
          <w:szCs w:val="28"/>
          <w:vertAlign w:val="subscript"/>
          <w:lang w:val="uk-UA"/>
        </w:rPr>
        <w:t>NaCl</w:t>
      </w:r>
      <w:r w:rsidRPr="00C50A32">
        <w:rPr>
          <w:rFonts w:ascii="Times New Roman" w:hAnsi="Times New Roman"/>
          <w:sz w:val="28"/>
          <w:szCs w:val="28"/>
          <w:lang w:val="uk-UA"/>
        </w:rPr>
        <w:t xml:space="preserve"> – питома витрата кухонної солі на регенерацію, г/г-екв;</w:t>
      </w:r>
    </w:p>
    <w:p w:rsidR="002029B0" w:rsidRPr="00C50A32" w:rsidRDefault="002029B0" w:rsidP="00347903">
      <w:pPr>
        <w:pStyle w:val="ae"/>
        <w:spacing w:line="360" w:lineRule="auto"/>
        <w:ind w:firstLine="709"/>
        <w:jc w:val="both"/>
        <w:rPr>
          <w:rFonts w:ascii="Times New Roman" w:hAnsi="Times New Roman"/>
          <w:sz w:val="28"/>
          <w:szCs w:val="28"/>
          <w:lang w:val="uk-UA"/>
        </w:rPr>
      </w:pPr>
      <w:r w:rsidRPr="00C50A32">
        <w:rPr>
          <w:rFonts w:ascii="Times New Roman" w:hAnsi="Times New Roman"/>
          <w:sz w:val="28"/>
          <w:szCs w:val="28"/>
          <w:lang w:val="uk-UA"/>
        </w:rPr>
        <w:t>g</w:t>
      </w:r>
      <w:r w:rsidRPr="00C50A32">
        <w:rPr>
          <w:rFonts w:ascii="Times New Roman" w:hAnsi="Times New Roman"/>
          <w:sz w:val="28"/>
          <w:szCs w:val="28"/>
          <w:vertAlign w:val="subscript"/>
          <w:lang w:val="uk-UA"/>
        </w:rPr>
        <w:t xml:space="preserve">NaCl </w:t>
      </w:r>
      <w:r w:rsidRPr="00C50A32">
        <w:rPr>
          <w:rFonts w:ascii="Times New Roman" w:hAnsi="Times New Roman"/>
          <w:sz w:val="28"/>
          <w:szCs w:val="28"/>
          <w:lang w:val="uk-UA"/>
        </w:rPr>
        <w:t>– кількість 100% солі, що пішла на регенерацію, г;</w:t>
      </w:r>
    </w:p>
    <w:p w:rsidR="002029B0" w:rsidRPr="00C50A32" w:rsidRDefault="002029B0" w:rsidP="00347903">
      <w:pPr>
        <w:pStyle w:val="ae"/>
        <w:spacing w:line="360" w:lineRule="auto"/>
        <w:ind w:firstLine="709"/>
        <w:jc w:val="both"/>
        <w:rPr>
          <w:rFonts w:ascii="Times New Roman" w:hAnsi="Times New Roman"/>
          <w:sz w:val="28"/>
          <w:szCs w:val="28"/>
          <w:lang w:val="uk-UA"/>
        </w:rPr>
      </w:pPr>
      <w:r w:rsidRPr="00C50A32">
        <w:rPr>
          <w:rFonts w:ascii="Times New Roman" w:hAnsi="Times New Roman"/>
          <w:sz w:val="28"/>
          <w:szCs w:val="28"/>
          <w:lang w:val="uk-UA"/>
        </w:rPr>
        <w:t>Q   – кількість обробленої за фiльтроцикл води, м</w:t>
      </w:r>
      <w:r w:rsidRPr="00C50A32">
        <w:rPr>
          <w:rFonts w:ascii="Times New Roman" w:hAnsi="Times New Roman"/>
          <w:sz w:val="28"/>
          <w:szCs w:val="28"/>
          <w:vertAlign w:val="superscript"/>
          <w:lang w:val="uk-UA"/>
        </w:rPr>
        <w:t>3</w:t>
      </w:r>
      <w:r w:rsidRPr="00C50A32">
        <w:rPr>
          <w:rFonts w:ascii="Times New Roman" w:hAnsi="Times New Roman"/>
          <w:sz w:val="28"/>
          <w:szCs w:val="28"/>
          <w:lang w:val="uk-UA"/>
        </w:rPr>
        <w:t xml:space="preserve"> ;</w:t>
      </w:r>
    </w:p>
    <w:p w:rsidR="00743CD2" w:rsidRPr="00C50A32" w:rsidRDefault="002029B0" w:rsidP="00972F1A">
      <w:pPr>
        <w:pStyle w:val="ae"/>
        <w:spacing w:line="360" w:lineRule="auto"/>
        <w:ind w:firstLine="709"/>
        <w:jc w:val="both"/>
        <w:rPr>
          <w:rFonts w:ascii="Times New Roman" w:hAnsi="Times New Roman"/>
          <w:sz w:val="28"/>
          <w:szCs w:val="28"/>
          <w:lang w:val="uk-UA"/>
        </w:rPr>
      </w:pPr>
      <w:r w:rsidRPr="00C50A32">
        <w:rPr>
          <w:rFonts w:ascii="Times New Roman" w:hAnsi="Times New Roman"/>
          <w:sz w:val="28"/>
          <w:szCs w:val="28"/>
          <w:lang w:val="uk-UA"/>
        </w:rPr>
        <w:t>Т   – середня твердість  води на вході за фільтроцикл, мг-екв/дм</w:t>
      </w:r>
      <w:r w:rsidRPr="00C50A32">
        <w:rPr>
          <w:rFonts w:ascii="Times New Roman" w:hAnsi="Times New Roman"/>
          <w:sz w:val="28"/>
          <w:szCs w:val="28"/>
          <w:vertAlign w:val="superscript"/>
          <w:lang w:val="uk-UA"/>
        </w:rPr>
        <w:t>3</w:t>
      </w:r>
      <w:r w:rsidRPr="00C50A32">
        <w:rPr>
          <w:rFonts w:ascii="Times New Roman" w:hAnsi="Times New Roman"/>
          <w:sz w:val="28"/>
          <w:szCs w:val="28"/>
          <w:lang w:val="uk-UA"/>
        </w:rPr>
        <w:t>;</w:t>
      </w:r>
    </w:p>
    <w:p w:rsidR="002029B0" w:rsidRDefault="002029B0" w:rsidP="00347903">
      <w:pPr>
        <w:spacing w:after="0" w:line="360" w:lineRule="auto"/>
        <w:jc w:val="both"/>
        <w:rPr>
          <w:rFonts w:ascii="Times New Roman" w:hAnsi="Times New Roman" w:cs="Times New Roman"/>
          <w:sz w:val="28"/>
          <w:szCs w:val="28"/>
        </w:rPr>
      </w:pPr>
    </w:p>
    <w:p w:rsidR="002029B0" w:rsidRPr="00F00D5A" w:rsidRDefault="002029B0" w:rsidP="0034790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1.4.2 Зворотній осмос</w:t>
      </w:r>
    </w:p>
    <w:p w:rsidR="002029B0" w:rsidRPr="006D2107" w:rsidRDefault="002029B0" w:rsidP="00347903">
      <w:pPr>
        <w:pStyle w:val="a8"/>
        <w:shd w:val="clear" w:color="auto" w:fill="FFFFFF"/>
        <w:spacing w:before="0" w:beforeAutospacing="0" w:after="0" w:afterAutospacing="0" w:line="360" w:lineRule="auto"/>
        <w:ind w:firstLine="709"/>
        <w:jc w:val="both"/>
        <w:rPr>
          <w:sz w:val="28"/>
          <w:szCs w:val="28"/>
        </w:rPr>
      </w:pPr>
      <w:r>
        <w:rPr>
          <w:sz w:val="28"/>
          <w:szCs w:val="28"/>
        </w:rPr>
        <w:t>Мето</w:t>
      </w:r>
      <w:r>
        <w:rPr>
          <w:sz w:val="28"/>
          <w:szCs w:val="28"/>
          <w:lang w:val="uk-UA"/>
        </w:rPr>
        <w:t xml:space="preserve">д зворотнього осмосу для отримання </w:t>
      </w:r>
      <w:r w:rsidRPr="006D2107">
        <w:rPr>
          <w:sz w:val="28"/>
          <w:szCs w:val="28"/>
        </w:rPr>
        <w:t xml:space="preserve"> води очищеної є </w:t>
      </w:r>
      <w:r>
        <w:rPr>
          <w:sz w:val="28"/>
          <w:szCs w:val="28"/>
          <w:lang w:val="uk-UA"/>
        </w:rPr>
        <w:t>н</w:t>
      </w:r>
      <w:r>
        <w:rPr>
          <w:sz w:val="28"/>
          <w:szCs w:val="28"/>
        </w:rPr>
        <w:t xml:space="preserve">айбільш простим </w:t>
      </w:r>
      <w:r>
        <w:rPr>
          <w:sz w:val="28"/>
          <w:szCs w:val="28"/>
          <w:lang w:val="uk-UA"/>
        </w:rPr>
        <w:t>та</w:t>
      </w:r>
      <w:r w:rsidRPr="006D2107">
        <w:rPr>
          <w:sz w:val="28"/>
          <w:szCs w:val="28"/>
        </w:rPr>
        <w:t xml:space="preserve"> надійним. </w:t>
      </w:r>
      <w:r>
        <w:rPr>
          <w:sz w:val="28"/>
          <w:szCs w:val="28"/>
          <w:lang w:val="uk-UA"/>
        </w:rPr>
        <w:t>Такий технологічний процес використовується декілька</w:t>
      </w:r>
      <w:r w:rsidRPr="006D2107">
        <w:rPr>
          <w:sz w:val="28"/>
          <w:szCs w:val="28"/>
        </w:rPr>
        <w:t xml:space="preserve"> </w:t>
      </w:r>
      <w:r>
        <w:rPr>
          <w:sz w:val="28"/>
          <w:szCs w:val="28"/>
        </w:rPr>
        <w:t>десятиліть, тому добре вивчен</w:t>
      </w:r>
      <w:r>
        <w:rPr>
          <w:sz w:val="28"/>
          <w:szCs w:val="28"/>
          <w:lang w:val="uk-UA"/>
        </w:rPr>
        <w:t>ий</w:t>
      </w:r>
      <w:r>
        <w:rPr>
          <w:sz w:val="28"/>
          <w:szCs w:val="28"/>
        </w:rPr>
        <w:t xml:space="preserve"> </w:t>
      </w:r>
      <w:r>
        <w:rPr>
          <w:sz w:val="28"/>
          <w:szCs w:val="28"/>
          <w:lang w:val="uk-UA"/>
        </w:rPr>
        <w:t>та</w:t>
      </w:r>
      <w:r>
        <w:rPr>
          <w:sz w:val="28"/>
          <w:szCs w:val="28"/>
        </w:rPr>
        <w:t xml:space="preserve"> експериментально вдосконален</w:t>
      </w:r>
      <w:r>
        <w:rPr>
          <w:sz w:val="28"/>
          <w:szCs w:val="28"/>
          <w:lang w:val="uk-UA"/>
        </w:rPr>
        <w:t>ий</w:t>
      </w:r>
      <w:r w:rsidR="00E22184" w:rsidRPr="00E22184">
        <w:rPr>
          <w:sz w:val="28"/>
          <w:szCs w:val="28"/>
        </w:rPr>
        <w:t xml:space="preserve"> [38]</w:t>
      </w:r>
      <w:r w:rsidRPr="006D2107">
        <w:rPr>
          <w:sz w:val="28"/>
          <w:szCs w:val="28"/>
        </w:rPr>
        <w:t>.</w:t>
      </w:r>
    </w:p>
    <w:p w:rsidR="002029B0" w:rsidRPr="009D7389" w:rsidRDefault="002029B0" w:rsidP="00347903">
      <w:pPr>
        <w:pStyle w:val="a8"/>
        <w:shd w:val="clear" w:color="auto" w:fill="FFFFFF"/>
        <w:spacing w:before="0" w:beforeAutospacing="0" w:after="0" w:afterAutospacing="0" w:line="360" w:lineRule="auto"/>
        <w:ind w:firstLine="709"/>
        <w:jc w:val="both"/>
        <w:rPr>
          <w:sz w:val="28"/>
          <w:szCs w:val="28"/>
        </w:rPr>
      </w:pPr>
      <w:r>
        <w:rPr>
          <w:sz w:val="28"/>
          <w:szCs w:val="28"/>
          <w:lang w:val="uk-UA"/>
        </w:rPr>
        <w:t>У</w:t>
      </w:r>
      <w:r>
        <w:rPr>
          <w:sz w:val="28"/>
          <w:szCs w:val="28"/>
        </w:rPr>
        <w:t>становк</w:t>
      </w:r>
      <w:r>
        <w:rPr>
          <w:sz w:val="28"/>
          <w:szCs w:val="28"/>
          <w:lang w:val="uk-UA"/>
        </w:rPr>
        <w:t>у</w:t>
      </w:r>
      <w:r w:rsidRPr="006D2107">
        <w:rPr>
          <w:sz w:val="28"/>
          <w:szCs w:val="28"/>
        </w:rPr>
        <w:t xml:space="preserve"> </w:t>
      </w:r>
      <w:r w:rsidRPr="009D7389">
        <w:rPr>
          <w:sz w:val="28"/>
          <w:szCs w:val="28"/>
        </w:rPr>
        <w:t>двоступеневого зворотн</w:t>
      </w:r>
      <w:r>
        <w:rPr>
          <w:sz w:val="28"/>
          <w:szCs w:val="28"/>
          <w:lang w:val="uk-UA"/>
        </w:rPr>
        <w:t>ь</w:t>
      </w:r>
      <w:r w:rsidRPr="009D7389">
        <w:rPr>
          <w:sz w:val="28"/>
          <w:szCs w:val="28"/>
        </w:rPr>
        <w:t>ого осмосу</w:t>
      </w:r>
      <w:r w:rsidRPr="006D2107">
        <w:rPr>
          <w:sz w:val="28"/>
          <w:szCs w:val="28"/>
        </w:rPr>
        <w:t xml:space="preserve"> використовують </w:t>
      </w:r>
      <w:r>
        <w:rPr>
          <w:sz w:val="28"/>
          <w:szCs w:val="28"/>
          <w:lang w:val="uk-UA"/>
        </w:rPr>
        <w:t>д</w:t>
      </w:r>
      <w:r w:rsidRPr="006D2107">
        <w:rPr>
          <w:sz w:val="28"/>
          <w:szCs w:val="28"/>
        </w:rPr>
        <w:t>ля отримання якості води очищеної відповідно до норм Європейської фармакопеї (електропровідністю 4,3 µS/см при 20°С)</w:t>
      </w:r>
      <w:r w:rsidRPr="009D7389">
        <w:rPr>
          <w:sz w:val="28"/>
          <w:szCs w:val="28"/>
        </w:rPr>
        <w:t>.</w:t>
      </w:r>
    </w:p>
    <w:p w:rsidR="002029B0" w:rsidRPr="00F04236" w:rsidRDefault="002029B0" w:rsidP="00347903">
      <w:pPr>
        <w:pStyle w:val="a8"/>
        <w:spacing w:before="0" w:beforeAutospacing="0" w:after="0" w:afterAutospacing="0" w:line="360" w:lineRule="auto"/>
        <w:ind w:firstLine="709"/>
        <w:jc w:val="both"/>
        <w:textAlignment w:val="baseline"/>
        <w:rPr>
          <w:sz w:val="28"/>
          <w:szCs w:val="28"/>
          <w:lang w:val="uk-UA"/>
        </w:rPr>
      </w:pPr>
      <w:r w:rsidRPr="009D7389">
        <w:rPr>
          <w:bCs/>
          <w:sz w:val="28"/>
          <w:szCs w:val="28"/>
          <w:lang w:val="uk-UA"/>
        </w:rPr>
        <w:t>Осмос</w:t>
      </w:r>
      <w:r w:rsidRPr="009D7389">
        <w:rPr>
          <w:b/>
          <w:bCs/>
          <w:sz w:val="28"/>
          <w:szCs w:val="28"/>
        </w:rPr>
        <w:t> </w:t>
      </w:r>
      <w:r>
        <w:rPr>
          <w:sz w:val="28"/>
          <w:szCs w:val="28"/>
          <w:lang w:val="uk-UA"/>
        </w:rPr>
        <w:t xml:space="preserve">– це </w:t>
      </w:r>
      <w:r w:rsidRPr="009D7389">
        <w:rPr>
          <w:sz w:val="28"/>
          <w:szCs w:val="28"/>
        </w:rPr>
        <w:t xml:space="preserve">процес </w:t>
      </w:r>
      <w:r>
        <w:rPr>
          <w:sz w:val="28"/>
          <w:szCs w:val="28"/>
          <w:lang w:val="uk-UA"/>
        </w:rPr>
        <w:t xml:space="preserve">односторонньої дифузії  </w:t>
      </w:r>
      <w:r w:rsidRPr="009D7389">
        <w:rPr>
          <w:sz w:val="28"/>
          <w:szCs w:val="28"/>
        </w:rPr>
        <w:t xml:space="preserve">через напівпроникну мембрану </w:t>
      </w:r>
      <w:r>
        <w:rPr>
          <w:sz w:val="28"/>
          <w:szCs w:val="28"/>
          <w:lang w:val="uk-UA"/>
        </w:rPr>
        <w:t xml:space="preserve">молекул </w:t>
      </w:r>
      <w:r w:rsidRPr="009D7389">
        <w:rPr>
          <w:sz w:val="28"/>
          <w:szCs w:val="28"/>
        </w:rPr>
        <w:t xml:space="preserve">розчинника </w:t>
      </w:r>
      <w:r>
        <w:rPr>
          <w:sz w:val="28"/>
          <w:szCs w:val="28"/>
          <w:lang w:val="uk-UA"/>
        </w:rPr>
        <w:t xml:space="preserve">в сторону бвльшої концентрації </w:t>
      </w:r>
      <w:r w:rsidRPr="009D7389">
        <w:rPr>
          <w:sz w:val="28"/>
          <w:szCs w:val="28"/>
        </w:rPr>
        <w:t xml:space="preserve"> розчину </w:t>
      </w:r>
      <w:r>
        <w:rPr>
          <w:sz w:val="28"/>
          <w:szCs w:val="28"/>
          <w:lang w:val="uk-UA"/>
        </w:rPr>
        <w:t>з об</w:t>
      </w:r>
      <w:r w:rsidRPr="00F04236">
        <w:rPr>
          <w:sz w:val="28"/>
          <w:szCs w:val="28"/>
        </w:rPr>
        <w:t>’</w:t>
      </w:r>
      <w:r>
        <w:rPr>
          <w:sz w:val="28"/>
          <w:szCs w:val="28"/>
          <w:lang w:val="uk-UA"/>
        </w:rPr>
        <w:t>єму з меншою концентрацією розчину</w:t>
      </w:r>
      <w:r w:rsidR="00E22184" w:rsidRPr="00E22184">
        <w:rPr>
          <w:sz w:val="28"/>
          <w:szCs w:val="28"/>
        </w:rPr>
        <w:t xml:space="preserve"> [39]</w:t>
      </w:r>
      <w:r w:rsidRPr="009D7389">
        <w:rPr>
          <w:sz w:val="28"/>
          <w:szCs w:val="28"/>
        </w:rPr>
        <w:t>.</w:t>
      </w:r>
      <w:r>
        <w:rPr>
          <w:sz w:val="28"/>
          <w:szCs w:val="28"/>
          <w:lang w:val="uk-UA"/>
        </w:rPr>
        <w:t xml:space="preserve"> </w:t>
      </w:r>
      <w:r w:rsidRPr="009D7389">
        <w:rPr>
          <w:sz w:val="28"/>
          <w:szCs w:val="28"/>
        </w:rPr>
        <w:t xml:space="preserve"> </w:t>
      </w:r>
      <w:r>
        <w:rPr>
          <w:sz w:val="28"/>
          <w:szCs w:val="28"/>
          <w:lang w:val="uk-UA"/>
        </w:rPr>
        <w:t>Подивимося на</w:t>
      </w:r>
      <w:r>
        <w:rPr>
          <w:sz w:val="28"/>
          <w:szCs w:val="28"/>
        </w:rPr>
        <w:t xml:space="preserve"> два бінарн</w:t>
      </w:r>
      <w:r>
        <w:rPr>
          <w:sz w:val="28"/>
          <w:szCs w:val="28"/>
          <w:lang w:val="uk-UA"/>
        </w:rPr>
        <w:t>і</w:t>
      </w:r>
      <w:r w:rsidRPr="009D7389">
        <w:rPr>
          <w:sz w:val="28"/>
          <w:szCs w:val="28"/>
        </w:rPr>
        <w:t xml:space="preserve"> розчини — β і α (</w:t>
      </w:r>
      <w:r>
        <w:rPr>
          <w:sz w:val="28"/>
          <w:szCs w:val="28"/>
          <w:lang w:val="uk-UA"/>
        </w:rPr>
        <w:t>схема</w:t>
      </w:r>
      <w:r>
        <w:rPr>
          <w:sz w:val="28"/>
          <w:szCs w:val="28"/>
        </w:rPr>
        <w:t xml:space="preserve">), </w:t>
      </w:r>
      <w:r>
        <w:rPr>
          <w:sz w:val="28"/>
          <w:szCs w:val="28"/>
          <w:lang w:val="uk-UA"/>
        </w:rPr>
        <w:lastRenderedPageBreak/>
        <w:t xml:space="preserve">що </w:t>
      </w:r>
      <w:r>
        <w:rPr>
          <w:sz w:val="28"/>
          <w:szCs w:val="28"/>
        </w:rPr>
        <w:t>розділен</w:t>
      </w:r>
      <w:r>
        <w:rPr>
          <w:sz w:val="28"/>
          <w:szCs w:val="28"/>
          <w:lang w:val="uk-UA"/>
        </w:rPr>
        <w:t>і</w:t>
      </w:r>
      <w:r w:rsidRPr="009D7389">
        <w:rPr>
          <w:sz w:val="28"/>
          <w:szCs w:val="28"/>
        </w:rPr>
        <w:t xml:space="preserve"> напівпроникною </w:t>
      </w:r>
      <w:r>
        <w:rPr>
          <w:sz w:val="28"/>
          <w:szCs w:val="28"/>
          <w:lang w:val="uk-UA"/>
        </w:rPr>
        <w:t>мембраною</w:t>
      </w:r>
      <w:r w:rsidRPr="009D7389">
        <w:rPr>
          <w:sz w:val="28"/>
          <w:szCs w:val="28"/>
        </w:rPr>
        <w:t xml:space="preserve">, </w:t>
      </w:r>
      <w:r>
        <w:rPr>
          <w:sz w:val="28"/>
          <w:szCs w:val="28"/>
          <w:lang w:val="uk-UA"/>
        </w:rPr>
        <w:t xml:space="preserve"> що</w:t>
      </w:r>
      <w:r w:rsidRPr="009D7389">
        <w:rPr>
          <w:sz w:val="28"/>
          <w:szCs w:val="28"/>
        </w:rPr>
        <w:t xml:space="preserve"> пропускає мол</w:t>
      </w:r>
      <w:r>
        <w:rPr>
          <w:sz w:val="28"/>
          <w:szCs w:val="28"/>
        </w:rPr>
        <w:t>екули розчинника (</w:t>
      </w:r>
      <w:r>
        <w:rPr>
          <w:sz w:val="28"/>
          <w:szCs w:val="28"/>
          <w:lang w:val="uk-UA"/>
        </w:rPr>
        <w:t>І</w:t>
      </w:r>
      <w:r>
        <w:rPr>
          <w:sz w:val="28"/>
          <w:szCs w:val="28"/>
        </w:rPr>
        <w:t>)</w:t>
      </w:r>
      <w:r>
        <w:rPr>
          <w:sz w:val="28"/>
          <w:szCs w:val="28"/>
          <w:lang w:val="uk-UA"/>
        </w:rPr>
        <w:t>, але</w:t>
      </w:r>
      <w:r w:rsidRPr="009D7389">
        <w:rPr>
          <w:sz w:val="28"/>
          <w:szCs w:val="28"/>
        </w:rPr>
        <w:t xml:space="preserve"> не пропускає молекули розчиненої речовини (</w:t>
      </w:r>
      <w:r>
        <w:rPr>
          <w:sz w:val="28"/>
          <w:szCs w:val="28"/>
          <w:lang w:val="uk-UA"/>
        </w:rPr>
        <w:t>ІІ</w:t>
      </w:r>
      <w:r w:rsidRPr="009D7389">
        <w:rPr>
          <w:sz w:val="28"/>
          <w:szCs w:val="28"/>
        </w:rPr>
        <w:t>).</w:t>
      </w:r>
    </w:p>
    <w:p w:rsidR="002029B0" w:rsidRDefault="002029B0" w:rsidP="00347903">
      <w:pPr>
        <w:pStyle w:val="grafika"/>
        <w:spacing w:before="0" w:beforeAutospacing="0" w:after="0" w:afterAutospacing="0" w:line="360" w:lineRule="auto"/>
        <w:ind w:firstLine="709"/>
        <w:jc w:val="both"/>
        <w:textAlignment w:val="baseline"/>
        <w:rPr>
          <w:sz w:val="28"/>
          <w:szCs w:val="28"/>
          <w:lang w:val="uk-UA"/>
        </w:rPr>
      </w:pPr>
    </w:p>
    <w:p w:rsidR="002029B0" w:rsidRPr="009D7389" w:rsidRDefault="002029B0" w:rsidP="00347903">
      <w:pPr>
        <w:pStyle w:val="grafika"/>
        <w:spacing w:before="0" w:beforeAutospacing="0" w:after="0" w:afterAutospacing="0" w:line="360" w:lineRule="auto"/>
        <w:ind w:firstLine="709"/>
        <w:jc w:val="both"/>
        <w:textAlignment w:val="baseline"/>
        <w:rPr>
          <w:sz w:val="28"/>
          <w:szCs w:val="28"/>
        </w:rPr>
      </w:pPr>
      <w:r>
        <w:rPr>
          <w:noProof/>
        </w:rPr>
        <w:drawing>
          <wp:anchor distT="0" distB="0" distL="114300" distR="114300" simplePos="0" relativeHeight="251659264" behindDoc="0" locked="0" layoutInCell="1" allowOverlap="1" wp14:anchorId="4AD30DD0" wp14:editId="1DC5BD21">
            <wp:simplePos x="0" y="0"/>
            <wp:positionH relativeFrom="column">
              <wp:posOffset>833755</wp:posOffset>
            </wp:positionH>
            <wp:positionV relativeFrom="paragraph">
              <wp:posOffset>333375</wp:posOffset>
            </wp:positionV>
            <wp:extent cx="3735705" cy="981075"/>
            <wp:effectExtent l="0" t="0" r="0" b="9525"/>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3735705" cy="981075"/>
                    </a:xfrm>
                    <a:prstGeom prst="rect">
                      <a:avLst/>
                    </a:prstGeom>
                  </pic:spPr>
                </pic:pic>
              </a:graphicData>
            </a:graphic>
          </wp:anchor>
        </w:drawing>
      </w:r>
    </w:p>
    <w:p w:rsidR="002029B0" w:rsidRPr="002029B0" w:rsidRDefault="003F37F7" w:rsidP="00347903">
      <w:pPr>
        <w:pStyle w:val="risunok"/>
        <w:spacing w:before="0" w:beforeAutospacing="0" w:after="0" w:afterAutospacing="0" w:line="360" w:lineRule="auto"/>
        <w:ind w:firstLine="709"/>
        <w:jc w:val="both"/>
        <w:textAlignment w:val="baseline"/>
        <w:rPr>
          <w:sz w:val="28"/>
          <w:szCs w:val="28"/>
          <w:lang w:val="uk-UA"/>
        </w:rPr>
      </w:pPr>
      <w:r>
        <w:rPr>
          <w:sz w:val="28"/>
          <w:szCs w:val="28"/>
          <w:lang w:val="uk-UA"/>
        </w:rPr>
        <w:t xml:space="preserve">1.1 </w:t>
      </w:r>
      <w:r w:rsidR="002029B0" w:rsidRPr="002029B0">
        <w:rPr>
          <w:sz w:val="28"/>
          <w:szCs w:val="28"/>
        </w:rPr>
        <w:t>Схема осмотичної рівноваги в розчинах,</w:t>
      </w:r>
      <w:r w:rsidR="002029B0" w:rsidRPr="002029B0">
        <w:rPr>
          <w:sz w:val="28"/>
          <w:szCs w:val="28"/>
          <w:lang w:val="uk-UA"/>
        </w:rPr>
        <w:t xml:space="preserve"> що</w:t>
      </w:r>
      <w:r w:rsidR="002029B0" w:rsidRPr="002029B0">
        <w:rPr>
          <w:sz w:val="28"/>
          <w:szCs w:val="28"/>
        </w:rPr>
        <w:t xml:space="preserve"> розділен</w:t>
      </w:r>
      <w:r w:rsidR="002029B0" w:rsidRPr="002029B0">
        <w:rPr>
          <w:sz w:val="28"/>
          <w:szCs w:val="28"/>
          <w:lang w:val="uk-UA"/>
        </w:rPr>
        <w:t>і</w:t>
      </w:r>
      <w:r w:rsidR="002029B0" w:rsidRPr="002029B0">
        <w:rPr>
          <w:sz w:val="28"/>
          <w:szCs w:val="28"/>
        </w:rPr>
        <w:t xml:space="preserve"> напівпроникною мембраною:</w:t>
      </w:r>
    </w:p>
    <w:p w:rsidR="002029B0" w:rsidRPr="002029B0" w:rsidRDefault="002029B0" w:rsidP="00347903">
      <w:pPr>
        <w:pStyle w:val="risunok"/>
        <w:spacing w:before="0" w:beforeAutospacing="0" w:after="0" w:afterAutospacing="0" w:line="360" w:lineRule="auto"/>
        <w:ind w:firstLine="709"/>
        <w:jc w:val="both"/>
        <w:textAlignment w:val="baseline"/>
        <w:rPr>
          <w:sz w:val="28"/>
          <w:szCs w:val="28"/>
          <w:lang w:val="uk-UA"/>
        </w:rPr>
      </w:pPr>
      <w:r w:rsidRPr="002029B0">
        <w:rPr>
          <w:sz w:val="28"/>
          <w:szCs w:val="28"/>
          <w:lang w:val="uk-UA"/>
        </w:rPr>
        <w:t xml:space="preserve"> І  -поршні, що регулюють тиск на бінарні розчини </w:t>
      </w:r>
      <w:r w:rsidRPr="002029B0">
        <w:rPr>
          <w:sz w:val="28"/>
          <w:szCs w:val="28"/>
        </w:rPr>
        <w:t>β</w:t>
      </w:r>
      <w:r w:rsidRPr="002029B0">
        <w:rPr>
          <w:sz w:val="28"/>
          <w:szCs w:val="28"/>
          <w:lang w:val="uk-UA"/>
        </w:rPr>
        <w:t xml:space="preserve"> і </w:t>
      </w:r>
      <w:r w:rsidRPr="002029B0">
        <w:rPr>
          <w:sz w:val="28"/>
          <w:szCs w:val="28"/>
        </w:rPr>
        <w:t>α</w:t>
      </w:r>
      <w:r w:rsidRPr="002029B0">
        <w:rPr>
          <w:sz w:val="28"/>
          <w:szCs w:val="28"/>
          <w:lang w:val="uk-UA"/>
        </w:rPr>
        <w:t xml:space="preserve">; </w:t>
      </w:r>
    </w:p>
    <w:p w:rsidR="002029B0" w:rsidRPr="002029B0" w:rsidRDefault="002029B0" w:rsidP="00347903">
      <w:pPr>
        <w:pStyle w:val="risunok"/>
        <w:spacing w:before="0" w:beforeAutospacing="0" w:after="0" w:afterAutospacing="0" w:line="360" w:lineRule="auto"/>
        <w:ind w:firstLine="709"/>
        <w:jc w:val="both"/>
        <w:textAlignment w:val="baseline"/>
        <w:rPr>
          <w:sz w:val="28"/>
          <w:szCs w:val="28"/>
          <w:lang w:val="uk-UA"/>
        </w:rPr>
      </w:pPr>
      <w:r w:rsidRPr="002029B0">
        <w:rPr>
          <w:sz w:val="28"/>
          <w:szCs w:val="28"/>
          <w:lang w:val="uk-UA"/>
        </w:rPr>
        <w:t>ІІ -  напівпроникна мембрана.</w:t>
      </w:r>
    </w:p>
    <w:p w:rsidR="002029B0" w:rsidRDefault="002029B0" w:rsidP="00347903">
      <w:pPr>
        <w:pStyle w:val="a8"/>
        <w:spacing w:before="0" w:beforeAutospacing="0" w:after="0" w:afterAutospacing="0" w:line="360" w:lineRule="auto"/>
        <w:ind w:firstLine="709"/>
        <w:jc w:val="both"/>
        <w:textAlignment w:val="baseline"/>
        <w:rPr>
          <w:sz w:val="28"/>
          <w:szCs w:val="28"/>
          <w:lang w:val="uk-UA"/>
        </w:rPr>
      </w:pPr>
      <w:r>
        <w:rPr>
          <w:sz w:val="28"/>
          <w:szCs w:val="28"/>
          <w:lang w:val="uk-UA"/>
        </w:rPr>
        <w:t>Коли</w:t>
      </w:r>
      <w:r w:rsidRPr="00F04236">
        <w:rPr>
          <w:sz w:val="28"/>
          <w:szCs w:val="28"/>
          <w:lang w:val="uk-UA"/>
        </w:rPr>
        <w:t xml:space="preserve"> тиск</w:t>
      </w:r>
      <w:r w:rsidRPr="009D7389">
        <w:rPr>
          <w:sz w:val="28"/>
          <w:szCs w:val="28"/>
        </w:rPr>
        <w:t> </w:t>
      </w:r>
      <w:r w:rsidRPr="00F04236">
        <w:rPr>
          <w:i/>
          <w:iCs/>
          <w:sz w:val="28"/>
          <w:szCs w:val="28"/>
          <w:lang w:val="uk-UA"/>
        </w:rPr>
        <w:t>р</w:t>
      </w:r>
      <w:r w:rsidRPr="009D7389">
        <w:rPr>
          <w:sz w:val="28"/>
          <w:szCs w:val="28"/>
        </w:rPr>
        <w:t> </w:t>
      </w:r>
      <w:r w:rsidRPr="00F04236">
        <w:rPr>
          <w:sz w:val="28"/>
          <w:szCs w:val="28"/>
          <w:lang w:val="uk-UA"/>
        </w:rPr>
        <w:t xml:space="preserve"> </w:t>
      </w:r>
      <w:r>
        <w:rPr>
          <w:sz w:val="28"/>
          <w:szCs w:val="28"/>
          <w:lang w:val="uk-UA"/>
        </w:rPr>
        <w:t xml:space="preserve">та </w:t>
      </w:r>
      <w:r w:rsidRPr="00F04236">
        <w:rPr>
          <w:sz w:val="28"/>
          <w:szCs w:val="28"/>
          <w:lang w:val="uk-UA"/>
        </w:rPr>
        <w:t>температура</w:t>
      </w:r>
      <w:r w:rsidRPr="009D7389">
        <w:rPr>
          <w:sz w:val="28"/>
          <w:szCs w:val="28"/>
        </w:rPr>
        <w:t> </w:t>
      </w:r>
      <w:r w:rsidRPr="00F04236">
        <w:rPr>
          <w:i/>
          <w:iCs/>
          <w:sz w:val="28"/>
          <w:szCs w:val="28"/>
          <w:lang w:val="uk-UA"/>
        </w:rPr>
        <w:t>Т</w:t>
      </w:r>
      <w:r w:rsidRPr="00F04236">
        <w:rPr>
          <w:sz w:val="28"/>
          <w:szCs w:val="28"/>
          <w:lang w:val="uk-UA"/>
        </w:rPr>
        <w:t xml:space="preserve"> </w:t>
      </w:r>
      <w:r>
        <w:rPr>
          <w:sz w:val="28"/>
          <w:szCs w:val="28"/>
          <w:lang w:val="uk-UA"/>
        </w:rPr>
        <w:t>і</w:t>
      </w:r>
      <w:r w:rsidRPr="00F04236">
        <w:rPr>
          <w:sz w:val="28"/>
          <w:szCs w:val="28"/>
          <w:lang w:val="uk-UA"/>
        </w:rPr>
        <w:t xml:space="preserve">з </w:t>
      </w:r>
      <w:r>
        <w:rPr>
          <w:sz w:val="28"/>
          <w:szCs w:val="28"/>
          <w:lang w:val="uk-UA"/>
        </w:rPr>
        <w:t>двох</w:t>
      </w:r>
      <w:r w:rsidRPr="00F04236">
        <w:rPr>
          <w:sz w:val="28"/>
          <w:szCs w:val="28"/>
          <w:lang w:val="uk-UA"/>
        </w:rPr>
        <w:t xml:space="preserve"> боків мембрани однакові (</w:t>
      </w:r>
      <w:r w:rsidRPr="00F04236">
        <w:rPr>
          <w:i/>
          <w:iCs/>
          <w:sz w:val="28"/>
          <w:szCs w:val="28"/>
          <w:lang w:val="uk-UA"/>
        </w:rPr>
        <w:t>р</w:t>
      </w:r>
      <w:r w:rsidRPr="009D7389">
        <w:rPr>
          <w:sz w:val="28"/>
          <w:szCs w:val="28"/>
          <w:vertAlign w:val="subscript"/>
        </w:rPr>
        <w:t>α</w:t>
      </w:r>
      <w:r w:rsidRPr="00F04236">
        <w:rPr>
          <w:i/>
          <w:iCs/>
          <w:sz w:val="28"/>
          <w:szCs w:val="28"/>
          <w:lang w:val="uk-UA"/>
        </w:rPr>
        <w:t>=р</w:t>
      </w:r>
      <w:r w:rsidRPr="009D7389">
        <w:rPr>
          <w:sz w:val="28"/>
          <w:szCs w:val="28"/>
          <w:vertAlign w:val="subscript"/>
        </w:rPr>
        <w:t>β</w:t>
      </w:r>
      <w:r w:rsidRPr="00F04236">
        <w:rPr>
          <w:sz w:val="28"/>
          <w:szCs w:val="28"/>
          <w:lang w:val="uk-UA"/>
        </w:rPr>
        <w:t xml:space="preserve"> </w:t>
      </w:r>
      <w:r w:rsidRPr="009D7389">
        <w:rPr>
          <w:sz w:val="28"/>
          <w:szCs w:val="28"/>
        </w:rPr>
        <w:t>T</w:t>
      </w:r>
      <w:r w:rsidRPr="009D7389">
        <w:rPr>
          <w:sz w:val="28"/>
          <w:szCs w:val="28"/>
          <w:vertAlign w:val="subscript"/>
        </w:rPr>
        <w:t>α</w:t>
      </w:r>
      <w:r w:rsidRPr="00F04236">
        <w:rPr>
          <w:sz w:val="28"/>
          <w:szCs w:val="28"/>
          <w:lang w:val="uk-UA"/>
        </w:rPr>
        <w:t>=</w:t>
      </w:r>
      <w:r w:rsidRPr="009D7389">
        <w:rPr>
          <w:sz w:val="28"/>
          <w:szCs w:val="28"/>
        </w:rPr>
        <w:t>T</w:t>
      </w:r>
      <w:r w:rsidRPr="009D7389">
        <w:rPr>
          <w:sz w:val="28"/>
          <w:szCs w:val="28"/>
          <w:vertAlign w:val="subscript"/>
        </w:rPr>
        <w:t>β</w:t>
      </w:r>
      <w:r w:rsidRPr="00F04236">
        <w:rPr>
          <w:sz w:val="28"/>
          <w:szCs w:val="28"/>
          <w:lang w:val="uk-UA"/>
        </w:rPr>
        <w:t>,</w:t>
      </w:r>
      <w:r w:rsidRPr="009D7389">
        <w:rPr>
          <w:sz w:val="28"/>
          <w:szCs w:val="28"/>
        </w:rPr>
        <w:t> </w:t>
      </w:r>
      <w:r w:rsidRPr="00F04236">
        <w:rPr>
          <w:sz w:val="28"/>
          <w:szCs w:val="28"/>
          <w:lang w:val="uk-UA"/>
        </w:rPr>
        <w:t>), а розчинника молярні частки різні (</w:t>
      </w:r>
      <w:r w:rsidRPr="009D7389">
        <w:rPr>
          <w:sz w:val="28"/>
          <w:szCs w:val="28"/>
        </w:rPr>
        <w:t>x</w:t>
      </w:r>
      <w:r w:rsidRPr="009D7389">
        <w:rPr>
          <w:sz w:val="28"/>
          <w:szCs w:val="28"/>
          <w:vertAlign w:val="superscript"/>
        </w:rPr>
        <w:t>β</w:t>
      </w:r>
      <w:r w:rsidRPr="00F04236">
        <w:rPr>
          <w:sz w:val="28"/>
          <w:szCs w:val="28"/>
          <w:vertAlign w:val="subscript"/>
          <w:lang w:val="uk-UA"/>
        </w:rPr>
        <w:t>1</w:t>
      </w:r>
      <w:r w:rsidRPr="00F04236">
        <w:rPr>
          <w:sz w:val="28"/>
          <w:szCs w:val="28"/>
          <w:lang w:val="uk-UA"/>
        </w:rPr>
        <w:t>&gt;</w:t>
      </w:r>
      <w:r w:rsidRPr="009D7389">
        <w:rPr>
          <w:sz w:val="28"/>
          <w:szCs w:val="28"/>
        </w:rPr>
        <w:t>x</w:t>
      </w:r>
      <w:r w:rsidRPr="009D7389">
        <w:rPr>
          <w:sz w:val="28"/>
          <w:szCs w:val="28"/>
          <w:vertAlign w:val="superscript"/>
        </w:rPr>
        <w:t>α</w:t>
      </w:r>
      <w:r w:rsidRPr="00F04236">
        <w:rPr>
          <w:sz w:val="28"/>
          <w:szCs w:val="28"/>
          <w:vertAlign w:val="subscript"/>
          <w:lang w:val="uk-UA"/>
        </w:rPr>
        <w:t>1</w:t>
      </w:r>
      <w:r>
        <w:rPr>
          <w:sz w:val="28"/>
          <w:szCs w:val="28"/>
          <w:lang w:val="uk-UA"/>
        </w:rPr>
        <w:t>), то його хімічний потенціал відрізняє</w:t>
      </w:r>
      <w:r w:rsidRPr="00F04236">
        <w:rPr>
          <w:sz w:val="28"/>
          <w:szCs w:val="28"/>
          <w:lang w:val="uk-UA"/>
        </w:rPr>
        <w:t>ться µ</w:t>
      </w:r>
      <w:r w:rsidRPr="009D7389">
        <w:rPr>
          <w:sz w:val="28"/>
          <w:szCs w:val="28"/>
          <w:vertAlign w:val="superscript"/>
        </w:rPr>
        <w:t>α</w:t>
      </w:r>
      <w:r w:rsidRPr="00F04236">
        <w:rPr>
          <w:sz w:val="28"/>
          <w:szCs w:val="28"/>
          <w:vertAlign w:val="subscript"/>
          <w:lang w:val="uk-UA"/>
        </w:rPr>
        <w:t>1</w:t>
      </w:r>
      <w:r w:rsidRPr="009D7389">
        <w:rPr>
          <w:sz w:val="28"/>
          <w:szCs w:val="28"/>
          <w:vertAlign w:val="subscript"/>
        </w:rPr>
        <w:t> </w:t>
      </w:r>
      <w:r w:rsidRPr="00F04236">
        <w:rPr>
          <w:sz w:val="28"/>
          <w:szCs w:val="28"/>
          <w:lang w:val="uk-UA"/>
        </w:rPr>
        <w:t>(</w:t>
      </w:r>
      <w:r w:rsidRPr="00F04236">
        <w:rPr>
          <w:i/>
          <w:iCs/>
          <w:sz w:val="28"/>
          <w:szCs w:val="28"/>
          <w:lang w:val="uk-UA"/>
        </w:rPr>
        <w:t>р</w:t>
      </w:r>
      <w:r w:rsidRPr="00F04236">
        <w:rPr>
          <w:sz w:val="28"/>
          <w:szCs w:val="28"/>
          <w:lang w:val="uk-UA"/>
        </w:rPr>
        <w:t>,</w:t>
      </w:r>
      <w:r w:rsidRPr="009D7389">
        <w:rPr>
          <w:sz w:val="28"/>
          <w:szCs w:val="28"/>
        </w:rPr>
        <w:t>T</w:t>
      </w:r>
      <w:r w:rsidRPr="00F04236">
        <w:rPr>
          <w:sz w:val="28"/>
          <w:szCs w:val="28"/>
          <w:lang w:val="uk-UA"/>
        </w:rPr>
        <w:t>,</w:t>
      </w:r>
      <w:r w:rsidRPr="00C008D5">
        <w:rPr>
          <w:sz w:val="28"/>
          <w:szCs w:val="28"/>
          <w:lang w:val="uk-UA"/>
        </w:rPr>
        <w:t xml:space="preserve"> </w:t>
      </w:r>
      <w:r w:rsidRPr="009D7389">
        <w:rPr>
          <w:sz w:val="28"/>
          <w:szCs w:val="28"/>
        </w:rPr>
        <w:t>x</w:t>
      </w:r>
      <w:r w:rsidRPr="009D7389">
        <w:rPr>
          <w:sz w:val="28"/>
          <w:szCs w:val="28"/>
          <w:vertAlign w:val="superscript"/>
        </w:rPr>
        <w:t>β</w:t>
      </w:r>
      <w:r w:rsidRPr="00F04236">
        <w:rPr>
          <w:sz w:val="28"/>
          <w:szCs w:val="28"/>
          <w:vertAlign w:val="subscript"/>
          <w:lang w:val="uk-UA"/>
        </w:rPr>
        <w:t>1</w:t>
      </w:r>
      <w:r w:rsidRPr="009D7389">
        <w:rPr>
          <w:sz w:val="28"/>
          <w:szCs w:val="28"/>
        </w:rPr>
        <w:t> </w:t>
      </w:r>
      <w:r w:rsidRPr="00F04236">
        <w:rPr>
          <w:sz w:val="28"/>
          <w:szCs w:val="28"/>
          <w:lang w:val="uk-UA"/>
        </w:rPr>
        <w:t>)</w:t>
      </w:r>
      <w:r>
        <w:rPr>
          <w:sz w:val="28"/>
          <w:szCs w:val="28"/>
          <w:lang w:val="uk-UA"/>
        </w:rPr>
        <w:t xml:space="preserve"> </w:t>
      </w:r>
      <w:r w:rsidRPr="00F04236">
        <w:rPr>
          <w:sz w:val="28"/>
          <w:szCs w:val="28"/>
          <w:lang w:val="uk-UA"/>
        </w:rPr>
        <w:t>&gt; µ</w:t>
      </w:r>
      <w:r w:rsidRPr="009D7389">
        <w:rPr>
          <w:sz w:val="28"/>
          <w:szCs w:val="28"/>
          <w:vertAlign w:val="superscript"/>
        </w:rPr>
        <w:t>β</w:t>
      </w:r>
      <w:r w:rsidRPr="00F04236">
        <w:rPr>
          <w:sz w:val="28"/>
          <w:szCs w:val="28"/>
          <w:vertAlign w:val="subscript"/>
          <w:lang w:val="uk-UA"/>
        </w:rPr>
        <w:t>1</w:t>
      </w:r>
      <w:r w:rsidRPr="009D7389">
        <w:rPr>
          <w:sz w:val="28"/>
          <w:szCs w:val="28"/>
          <w:vertAlign w:val="subscript"/>
        </w:rPr>
        <w:t> </w:t>
      </w:r>
      <w:r w:rsidRPr="00F04236">
        <w:rPr>
          <w:sz w:val="28"/>
          <w:szCs w:val="28"/>
          <w:lang w:val="uk-UA"/>
        </w:rPr>
        <w:t>(</w:t>
      </w:r>
      <w:r w:rsidRPr="00F04236">
        <w:rPr>
          <w:i/>
          <w:iCs/>
          <w:sz w:val="28"/>
          <w:szCs w:val="28"/>
          <w:lang w:val="uk-UA"/>
        </w:rPr>
        <w:t>р</w:t>
      </w:r>
      <w:r w:rsidRPr="00F04236">
        <w:rPr>
          <w:sz w:val="28"/>
          <w:szCs w:val="28"/>
          <w:lang w:val="uk-UA"/>
        </w:rPr>
        <w:t>,</w:t>
      </w:r>
      <w:r w:rsidRPr="009D7389">
        <w:rPr>
          <w:sz w:val="28"/>
          <w:szCs w:val="28"/>
        </w:rPr>
        <w:t>T</w:t>
      </w:r>
      <w:r w:rsidRPr="00F04236">
        <w:rPr>
          <w:sz w:val="28"/>
          <w:szCs w:val="28"/>
          <w:lang w:val="uk-UA"/>
        </w:rPr>
        <w:t>,</w:t>
      </w:r>
      <w:r w:rsidRPr="009D7389">
        <w:rPr>
          <w:sz w:val="28"/>
          <w:szCs w:val="28"/>
        </w:rPr>
        <w:t> x</w:t>
      </w:r>
      <w:r w:rsidRPr="009D7389">
        <w:rPr>
          <w:sz w:val="28"/>
          <w:szCs w:val="28"/>
          <w:vertAlign w:val="superscript"/>
        </w:rPr>
        <w:t>α</w:t>
      </w:r>
      <w:r w:rsidRPr="00F04236">
        <w:rPr>
          <w:sz w:val="28"/>
          <w:szCs w:val="28"/>
          <w:vertAlign w:val="subscript"/>
          <w:lang w:val="uk-UA"/>
        </w:rPr>
        <w:t>1</w:t>
      </w:r>
      <w:r w:rsidRPr="00F04236">
        <w:rPr>
          <w:sz w:val="28"/>
          <w:szCs w:val="28"/>
          <w:lang w:val="uk-UA"/>
        </w:rPr>
        <w:t xml:space="preserve">). </w:t>
      </w:r>
      <w:r>
        <w:rPr>
          <w:sz w:val="28"/>
          <w:szCs w:val="28"/>
          <w:lang w:val="uk-UA"/>
        </w:rPr>
        <w:t>При такому розкладі</w:t>
      </w:r>
      <w:r w:rsidRPr="009D7389">
        <w:rPr>
          <w:sz w:val="28"/>
          <w:szCs w:val="28"/>
        </w:rPr>
        <w:t xml:space="preserve"> система </w:t>
      </w:r>
      <w:r>
        <w:rPr>
          <w:sz w:val="28"/>
          <w:szCs w:val="28"/>
          <w:lang w:val="uk-UA"/>
        </w:rPr>
        <w:t xml:space="preserve">є </w:t>
      </w:r>
      <w:r w:rsidRPr="009D7389">
        <w:rPr>
          <w:sz w:val="28"/>
          <w:szCs w:val="28"/>
        </w:rPr>
        <w:t xml:space="preserve">термодинамічно нерівноважною, </w:t>
      </w:r>
      <w:r>
        <w:rPr>
          <w:sz w:val="28"/>
          <w:szCs w:val="28"/>
        </w:rPr>
        <w:t xml:space="preserve">компонент </w:t>
      </w:r>
      <w:r>
        <w:rPr>
          <w:sz w:val="28"/>
          <w:szCs w:val="28"/>
          <w:lang w:val="uk-UA"/>
        </w:rPr>
        <w:t>один</w:t>
      </w:r>
      <w:r w:rsidRPr="009D7389">
        <w:rPr>
          <w:sz w:val="28"/>
          <w:szCs w:val="28"/>
        </w:rPr>
        <w:t xml:space="preserve"> пере</w:t>
      </w:r>
      <w:r>
        <w:rPr>
          <w:sz w:val="28"/>
          <w:szCs w:val="28"/>
          <w:lang w:val="uk-UA"/>
        </w:rPr>
        <w:t>бігатиме</w:t>
      </w:r>
      <w:r w:rsidRPr="009D7389">
        <w:rPr>
          <w:sz w:val="28"/>
          <w:szCs w:val="28"/>
        </w:rPr>
        <w:t xml:space="preserve"> із </w:t>
      </w:r>
      <w:r>
        <w:rPr>
          <w:sz w:val="28"/>
          <w:szCs w:val="28"/>
          <w:lang w:val="en-US"/>
        </w:rPr>
        <w:t>V</w:t>
      </w:r>
      <w:r w:rsidRPr="009D7389">
        <w:rPr>
          <w:sz w:val="28"/>
          <w:szCs w:val="28"/>
        </w:rPr>
        <w:t xml:space="preserve"> α в </w:t>
      </w:r>
      <w:r>
        <w:rPr>
          <w:sz w:val="28"/>
          <w:szCs w:val="28"/>
          <w:lang w:val="en-US"/>
        </w:rPr>
        <w:t>V</w:t>
      </w:r>
      <w:r>
        <w:rPr>
          <w:sz w:val="28"/>
          <w:szCs w:val="28"/>
          <w:lang w:val="uk-UA"/>
        </w:rPr>
        <w:t xml:space="preserve"> </w:t>
      </w:r>
      <w:r>
        <w:rPr>
          <w:sz w:val="28"/>
          <w:szCs w:val="28"/>
        </w:rPr>
        <w:t xml:space="preserve"> β, </w:t>
      </w:r>
      <w:r>
        <w:rPr>
          <w:sz w:val="28"/>
          <w:szCs w:val="28"/>
          <w:lang w:val="uk-UA"/>
        </w:rPr>
        <w:t>до тих пір поки</w:t>
      </w:r>
      <w:r>
        <w:rPr>
          <w:sz w:val="28"/>
          <w:szCs w:val="28"/>
        </w:rPr>
        <w:t xml:space="preserve"> молярні частки</w:t>
      </w:r>
      <w:r>
        <w:rPr>
          <w:sz w:val="28"/>
          <w:szCs w:val="28"/>
          <w:lang w:val="uk-UA"/>
        </w:rPr>
        <w:t xml:space="preserve"> у</w:t>
      </w:r>
      <w:r w:rsidRPr="009D7389">
        <w:rPr>
          <w:sz w:val="28"/>
          <w:szCs w:val="28"/>
        </w:rPr>
        <w:t xml:space="preserve"> </w:t>
      </w:r>
      <w:r>
        <w:rPr>
          <w:sz w:val="28"/>
          <w:szCs w:val="28"/>
          <w:lang w:val="uk-UA"/>
        </w:rPr>
        <w:t>двох</w:t>
      </w:r>
      <w:r w:rsidRPr="009D7389">
        <w:rPr>
          <w:sz w:val="28"/>
          <w:szCs w:val="28"/>
        </w:rPr>
        <w:t xml:space="preserve"> о</w:t>
      </w:r>
      <w:r w:rsidRPr="00C008D5">
        <w:rPr>
          <w:sz w:val="28"/>
          <w:szCs w:val="28"/>
        </w:rPr>
        <w:t xml:space="preserve"> </w:t>
      </w:r>
      <w:r>
        <w:rPr>
          <w:sz w:val="28"/>
          <w:szCs w:val="28"/>
          <w:lang w:val="en-US"/>
        </w:rPr>
        <w:t>V</w:t>
      </w:r>
      <w:r>
        <w:rPr>
          <w:sz w:val="28"/>
          <w:szCs w:val="28"/>
        </w:rPr>
        <w:t xml:space="preserve"> не стануть од</w:t>
      </w:r>
      <w:r>
        <w:rPr>
          <w:sz w:val="28"/>
          <w:szCs w:val="28"/>
          <w:lang w:val="uk-UA"/>
        </w:rPr>
        <w:t>ин</w:t>
      </w:r>
      <w:r>
        <w:rPr>
          <w:sz w:val="28"/>
          <w:szCs w:val="28"/>
        </w:rPr>
        <w:t>аков</w:t>
      </w:r>
      <w:r>
        <w:rPr>
          <w:sz w:val="28"/>
          <w:szCs w:val="28"/>
          <w:lang w:val="uk-UA"/>
        </w:rPr>
        <w:t>і</w:t>
      </w:r>
      <w:r w:rsidR="00E22184">
        <w:rPr>
          <w:sz w:val="28"/>
          <w:szCs w:val="28"/>
          <w:lang w:val="uk-UA"/>
        </w:rPr>
        <w:t xml:space="preserve"> </w:t>
      </w:r>
      <w:r w:rsidR="00E22184" w:rsidRPr="00E22184">
        <w:rPr>
          <w:sz w:val="28"/>
          <w:szCs w:val="28"/>
        </w:rPr>
        <w:t>[40-41]</w:t>
      </w:r>
      <w:r w:rsidRPr="009D7389">
        <w:rPr>
          <w:sz w:val="28"/>
          <w:szCs w:val="28"/>
        </w:rPr>
        <w:t xml:space="preserve">. </w:t>
      </w:r>
      <w:r>
        <w:rPr>
          <w:sz w:val="28"/>
          <w:szCs w:val="28"/>
          <w:lang w:val="uk-UA"/>
        </w:rPr>
        <w:t xml:space="preserve">Щоб </w:t>
      </w:r>
      <w:r w:rsidRPr="009D7389">
        <w:rPr>
          <w:sz w:val="28"/>
          <w:szCs w:val="28"/>
        </w:rPr>
        <w:t>збере</w:t>
      </w:r>
      <w:r>
        <w:rPr>
          <w:sz w:val="28"/>
          <w:szCs w:val="28"/>
          <w:lang w:val="uk-UA"/>
        </w:rPr>
        <w:t>гти</w:t>
      </w:r>
      <w:r>
        <w:rPr>
          <w:sz w:val="28"/>
          <w:szCs w:val="28"/>
        </w:rPr>
        <w:t xml:space="preserve"> вихідн</w:t>
      </w:r>
      <w:r>
        <w:rPr>
          <w:sz w:val="28"/>
          <w:szCs w:val="28"/>
          <w:lang w:val="uk-UA"/>
        </w:rPr>
        <w:t>ий</w:t>
      </w:r>
      <w:r>
        <w:rPr>
          <w:sz w:val="28"/>
          <w:szCs w:val="28"/>
        </w:rPr>
        <w:t xml:space="preserve"> склад </w:t>
      </w:r>
      <w:r>
        <w:rPr>
          <w:sz w:val="28"/>
          <w:szCs w:val="28"/>
          <w:lang w:val="uk-UA"/>
        </w:rPr>
        <w:t>двох</w:t>
      </w:r>
      <w:r>
        <w:rPr>
          <w:sz w:val="28"/>
          <w:szCs w:val="28"/>
        </w:rPr>
        <w:t xml:space="preserve"> </w:t>
      </w:r>
      <w:r>
        <w:rPr>
          <w:sz w:val="28"/>
          <w:szCs w:val="28"/>
          <w:lang w:val="uk-UA"/>
        </w:rPr>
        <w:t>речовин та уникнути</w:t>
      </w:r>
      <w:r w:rsidRPr="009D7389">
        <w:rPr>
          <w:sz w:val="28"/>
          <w:szCs w:val="28"/>
        </w:rPr>
        <w:t xml:space="preserve"> </w:t>
      </w:r>
      <w:r>
        <w:rPr>
          <w:sz w:val="28"/>
          <w:szCs w:val="28"/>
          <w:lang w:val="uk-UA"/>
        </w:rPr>
        <w:t xml:space="preserve">перенесення ваги і </w:t>
      </w:r>
      <w:r w:rsidRPr="009D7389">
        <w:rPr>
          <w:sz w:val="28"/>
          <w:szCs w:val="28"/>
        </w:rPr>
        <w:t>вирівн</w:t>
      </w:r>
      <w:r>
        <w:rPr>
          <w:sz w:val="28"/>
          <w:szCs w:val="28"/>
          <w:lang w:val="uk-UA"/>
        </w:rPr>
        <w:t>яти</w:t>
      </w:r>
      <w:r>
        <w:rPr>
          <w:sz w:val="28"/>
          <w:szCs w:val="28"/>
        </w:rPr>
        <w:t xml:space="preserve"> концентраці</w:t>
      </w:r>
      <w:r>
        <w:rPr>
          <w:sz w:val="28"/>
          <w:szCs w:val="28"/>
          <w:lang w:val="uk-UA"/>
        </w:rPr>
        <w:t>ї</w:t>
      </w:r>
      <w:r w:rsidRPr="009D7389">
        <w:rPr>
          <w:sz w:val="28"/>
          <w:szCs w:val="28"/>
        </w:rPr>
        <w:t xml:space="preserve"> </w:t>
      </w:r>
      <w:r>
        <w:rPr>
          <w:sz w:val="28"/>
          <w:szCs w:val="28"/>
          <w:lang w:val="uk-UA"/>
        </w:rPr>
        <w:t xml:space="preserve">потрібно, </w:t>
      </w:r>
      <w:r>
        <w:rPr>
          <w:sz w:val="28"/>
          <w:szCs w:val="28"/>
        </w:rPr>
        <w:t>зрівняти хімічн</w:t>
      </w:r>
      <w:r>
        <w:rPr>
          <w:sz w:val="28"/>
          <w:szCs w:val="28"/>
          <w:lang w:val="uk-UA"/>
        </w:rPr>
        <w:t xml:space="preserve">ий </w:t>
      </w:r>
      <w:r>
        <w:rPr>
          <w:sz w:val="28"/>
          <w:szCs w:val="28"/>
        </w:rPr>
        <w:t xml:space="preserve"> потенціал компонента </w:t>
      </w:r>
      <w:r>
        <w:rPr>
          <w:sz w:val="28"/>
          <w:szCs w:val="28"/>
          <w:lang w:val="uk-UA"/>
        </w:rPr>
        <w:t>І</w:t>
      </w:r>
      <w:r w:rsidRPr="009D7389">
        <w:rPr>
          <w:sz w:val="28"/>
          <w:szCs w:val="28"/>
        </w:rPr>
        <w:t xml:space="preserve"> </w:t>
      </w:r>
      <w:r>
        <w:rPr>
          <w:sz w:val="28"/>
          <w:szCs w:val="28"/>
          <w:lang w:val="uk-UA"/>
        </w:rPr>
        <w:t>і</w:t>
      </w:r>
      <w:r>
        <w:rPr>
          <w:sz w:val="28"/>
          <w:szCs w:val="28"/>
        </w:rPr>
        <w:t xml:space="preserve">з </w:t>
      </w:r>
      <w:r>
        <w:rPr>
          <w:sz w:val="28"/>
          <w:szCs w:val="28"/>
          <w:lang w:val="uk-UA"/>
        </w:rPr>
        <w:t>двох</w:t>
      </w:r>
      <w:r w:rsidRPr="009D7389">
        <w:rPr>
          <w:sz w:val="28"/>
          <w:szCs w:val="28"/>
        </w:rPr>
        <w:t xml:space="preserve"> </w:t>
      </w:r>
      <w:r>
        <w:rPr>
          <w:sz w:val="28"/>
          <w:szCs w:val="28"/>
          <w:lang w:val="uk-UA"/>
        </w:rPr>
        <w:t>сторін</w:t>
      </w:r>
      <w:r>
        <w:rPr>
          <w:sz w:val="28"/>
          <w:szCs w:val="28"/>
        </w:rPr>
        <w:t xml:space="preserve"> мембрани</w:t>
      </w:r>
      <w:r>
        <w:rPr>
          <w:sz w:val="28"/>
          <w:szCs w:val="28"/>
          <w:lang w:val="uk-UA"/>
        </w:rPr>
        <w:t>,</w:t>
      </w:r>
      <w:r>
        <w:rPr>
          <w:sz w:val="28"/>
          <w:szCs w:val="28"/>
        </w:rPr>
        <w:t xml:space="preserve"> змін</w:t>
      </w:r>
      <w:r>
        <w:rPr>
          <w:sz w:val="28"/>
          <w:szCs w:val="28"/>
          <w:lang w:val="uk-UA"/>
        </w:rPr>
        <w:t>ивши</w:t>
      </w:r>
      <w:r>
        <w:rPr>
          <w:sz w:val="28"/>
          <w:szCs w:val="28"/>
        </w:rPr>
        <w:t xml:space="preserve"> </w:t>
      </w:r>
      <w:r>
        <w:rPr>
          <w:sz w:val="28"/>
          <w:szCs w:val="28"/>
          <w:lang w:val="uk-UA"/>
        </w:rPr>
        <w:t xml:space="preserve"> </w:t>
      </w:r>
      <w:r w:rsidRPr="009D7389">
        <w:rPr>
          <w:sz w:val="28"/>
          <w:szCs w:val="28"/>
        </w:rPr>
        <w:t>умо</w:t>
      </w:r>
      <w:r>
        <w:rPr>
          <w:sz w:val="28"/>
          <w:szCs w:val="28"/>
          <w:lang w:val="uk-UA"/>
        </w:rPr>
        <w:t>ви з</w:t>
      </w:r>
      <w:r>
        <w:rPr>
          <w:sz w:val="28"/>
          <w:szCs w:val="28"/>
        </w:rPr>
        <w:t>овні</w:t>
      </w:r>
      <w:r w:rsidRPr="009D7389">
        <w:rPr>
          <w:sz w:val="28"/>
          <w:szCs w:val="28"/>
        </w:rPr>
        <w:t xml:space="preserve"> (тиску</w:t>
      </w:r>
      <w:r>
        <w:rPr>
          <w:sz w:val="28"/>
          <w:szCs w:val="28"/>
          <w:lang w:val="uk-UA"/>
        </w:rPr>
        <w:t>,</w:t>
      </w:r>
      <w:r w:rsidRPr="009D7389">
        <w:rPr>
          <w:sz w:val="28"/>
          <w:szCs w:val="28"/>
        </w:rPr>
        <w:t>температури</w:t>
      </w:r>
      <w:r>
        <w:rPr>
          <w:sz w:val="28"/>
          <w:szCs w:val="28"/>
          <w:lang w:val="uk-UA"/>
        </w:rPr>
        <w:t xml:space="preserve"> та ін.</w:t>
      </w:r>
      <w:r>
        <w:rPr>
          <w:sz w:val="28"/>
          <w:szCs w:val="28"/>
        </w:rPr>
        <w:t xml:space="preserve">). </w:t>
      </w:r>
      <w:r>
        <w:rPr>
          <w:sz w:val="28"/>
          <w:szCs w:val="28"/>
          <w:lang w:val="uk-UA"/>
        </w:rPr>
        <w:t>Д</w:t>
      </w:r>
      <w:r w:rsidRPr="009D7389">
        <w:rPr>
          <w:sz w:val="28"/>
          <w:szCs w:val="28"/>
        </w:rPr>
        <w:t xml:space="preserve">ля збереження складу фаз </w:t>
      </w:r>
      <w:r>
        <w:rPr>
          <w:sz w:val="28"/>
          <w:szCs w:val="28"/>
          <w:lang w:val="uk-UA"/>
        </w:rPr>
        <w:t xml:space="preserve">у </w:t>
      </w:r>
      <w:r w:rsidRPr="009D7389">
        <w:rPr>
          <w:sz w:val="28"/>
          <w:szCs w:val="28"/>
        </w:rPr>
        <w:t xml:space="preserve"> ізотермічних умовах </w:t>
      </w:r>
      <w:r>
        <w:rPr>
          <w:sz w:val="28"/>
          <w:szCs w:val="28"/>
          <w:lang w:val="uk-UA"/>
        </w:rPr>
        <w:t>потрібно</w:t>
      </w:r>
      <w:r>
        <w:rPr>
          <w:sz w:val="28"/>
          <w:szCs w:val="28"/>
        </w:rPr>
        <w:t xml:space="preserve"> змінити тиск  од</w:t>
      </w:r>
      <w:r>
        <w:rPr>
          <w:sz w:val="28"/>
          <w:szCs w:val="28"/>
          <w:lang w:val="uk-UA"/>
        </w:rPr>
        <w:t>ного</w:t>
      </w:r>
      <w:r w:rsidRPr="009D7389">
        <w:rPr>
          <w:sz w:val="28"/>
          <w:szCs w:val="28"/>
        </w:rPr>
        <w:t xml:space="preserve"> </w:t>
      </w:r>
      <w:r>
        <w:rPr>
          <w:sz w:val="28"/>
          <w:szCs w:val="28"/>
          <w:lang w:val="uk-UA"/>
        </w:rPr>
        <w:t>розчину</w:t>
      </w:r>
      <w:r w:rsidRPr="009D7389">
        <w:rPr>
          <w:sz w:val="28"/>
          <w:szCs w:val="28"/>
        </w:rPr>
        <w:t>. Тиск</w:t>
      </w:r>
      <w:r>
        <w:rPr>
          <w:sz w:val="28"/>
          <w:szCs w:val="28"/>
          <w:lang w:val="uk-UA"/>
        </w:rPr>
        <w:t>, що є додатковим</w:t>
      </w:r>
      <w:r w:rsidRPr="003A5BF8">
        <w:rPr>
          <w:i/>
          <w:iCs/>
          <w:sz w:val="28"/>
          <w:szCs w:val="28"/>
        </w:rPr>
        <w:t xml:space="preserve"> </w:t>
      </w:r>
      <w:r>
        <w:rPr>
          <w:i/>
          <w:iCs/>
          <w:sz w:val="28"/>
          <w:szCs w:val="28"/>
          <w:lang w:val="uk-UA"/>
        </w:rPr>
        <w:t>(</w:t>
      </w:r>
      <w:r w:rsidRPr="009D7389">
        <w:rPr>
          <w:i/>
          <w:iCs/>
          <w:sz w:val="28"/>
          <w:szCs w:val="28"/>
        </w:rPr>
        <w:t>π</w:t>
      </w:r>
      <w:r w:rsidRPr="009D7389">
        <w:rPr>
          <w:sz w:val="28"/>
          <w:szCs w:val="28"/>
        </w:rPr>
        <w:t>=</w:t>
      </w:r>
      <w:r w:rsidRPr="009D7389">
        <w:rPr>
          <w:i/>
          <w:iCs/>
          <w:sz w:val="28"/>
          <w:szCs w:val="28"/>
        </w:rPr>
        <w:t>р</w:t>
      </w:r>
      <w:r w:rsidRPr="009D7389">
        <w:rPr>
          <w:sz w:val="28"/>
          <w:szCs w:val="28"/>
          <w:vertAlign w:val="subscript"/>
        </w:rPr>
        <w:t>β</w:t>
      </w:r>
      <w:r w:rsidRPr="009D7389">
        <w:rPr>
          <w:sz w:val="28"/>
          <w:szCs w:val="28"/>
        </w:rPr>
        <w:t>–</w:t>
      </w:r>
      <w:r w:rsidRPr="009D7389">
        <w:rPr>
          <w:i/>
          <w:iCs/>
          <w:sz w:val="28"/>
          <w:szCs w:val="28"/>
        </w:rPr>
        <w:t>р</w:t>
      </w:r>
      <w:r w:rsidRPr="009D7389">
        <w:rPr>
          <w:sz w:val="28"/>
          <w:szCs w:val="28"/>
          <w:vertAlign w:val="subscript"/>
        </w:rPr>
        <w:t>α</w:t>
      </w:r>
      <w:r>
        <w:rPr>
          <w:sz w:val="28"/>
          <w:szCs w:val="28"/>
          <w:vertAlign w:val="subscript"/>
          <w:lang w:val="uk-UA"/>
        </w:rPr>
        <w:t>)</w:t>
      </w:r>
      <w:r>
        <w:rPr>
          <w:sz w:val="28"/>
          <w:szCs w:val="28"/>
          <w:lang w:val="uk-UA"/>
        </w:rPr>
        <w:t>, потрібно додати до розчину</w:t>
      </w:r>
      <w:r w:rsidRPr="009D7389">
        <w:rPr>
          <w:sz w:val="28"/>
          <w:szCs w:val="28"/>
        </w:rPr>
        <w:t xml:space="preserve"> α ,</w:t>
      </w:r>
      <w:r>
        <w:rPr>
          <w:sz w:val="28"/>
          <w:szCs w:val="28"/>
          <w:lang w:val="uk-UA"/>
        </w:rPr>
        <w:t xml:space="preserve"> для того</w:t>
      </w:r>
      <w:r w:rsidRPr="009D7389">
        <w:rPr>
          <w:sz w:val="28"/>
          <w:szCs w:val="28"/>
        </w:rPr>
        <w:t xml:space="preserve"> щоб </w:t>
      </w:r>
      <w:r>
        <w:rPr>
          <w:sz w:val="28"/>
          <w:szCs w:val="28"/>
          <w:lang w:val="uk-UA"/>
        </w:rPr>
        <w:t>до</w:t>
      </w:r>
      <w:r w:rsidRPr="009D7389">
        <w:rPr>
          <w:sz w:val="28"/>
          <w:szCs w:val="28"/>
        </w:rPr>
        <w:t xml:space="preserve"> нього не </w:t>
      </w:r>
      <w:r>
        <w:rPr>
          <w:sz w:val="28"/>
          <w:szCs w:val="28"/>
          <w:lang w:val="uk-UA"/>
        </w:rPr>
        <w:t>потрапив</w:t>
      </w:r>
      <w:r w:rsidRPr="009D7389">
        <w:rPr>
          <w:sz w:val="28"/>
          <w:szCs w:val="28"/>
        </w:rPr>
        <w:t xml:space="preserve"> розчинник через напів</w:t>
      </w:r>
      <w:r>
        <w:rPr>
          <w:sz w:val="28"/>
          <w:szCs w:val="28"/>
        </w:rPr>
        <w:t>проникну мембрану</w:t>
      </w:r>
      <w:r>
        <w:rPr>
          <w:sz w:val="28"/>
          <w:szCs w:val="28"/>
          <w:lang w:val="uk-UA"/>
        </w:rPr>
        <w:t xml:space="preserve">, такий тиск і є </w:t>
      </w:r>
      <w:r>
        <w:rPr>
          <w:sz w:val="28"/>
          <w:szCs w:val="28"/>
        </w:rPr>
        <w:t xml:space="preserve"> осмотичним</w:t>
      </w:r>
      <w:r w:rsidRPr="009D7389">
        <w:rPr>
          <w:sz w:val="28"/>
          <w:szCs w:val="28"/>
        </w:rPr>
        <w:t xml:space="preserve">. </w:t>
      </w:r>
      <w:r>
        <w:rPr>
          <w:sz w:val="28"/>
          <w:szCs w:val="28"/>
          <w:lang w:val="uk-UA"/>
        </w:rPr>
        <w:t xml:space="preserve">В </w:t>
      </w:r>
      <w:r w:rsidRPr="003A5BF8">
        <w:rPr>
          <w:sz w:val="28"/>
          <w:szCs w:val="28"/>
          <w:lang w:val="uk-UA"/>
        </w:rPr>
        <w:t xml:space="preserve">термодинамічній рівновазі </w:t>
      </w:r>
      <w:r>
        <w:rPr>
          <w:sz w:val="28"/>
          <w:szCs w:val="28"/>
          <w:lang w:val="uk-UA"/>
        </w:rPr>
        <w:t xml:space="preserve">система перебуває при </w:t>
      </w:r>
      <w:r w:rsidRPr="003A5BF8">
        <w:rPr>
          <w:sz w:val="28"/>
          <w:szCs w:val="28"/>
          <w:lang w:val="uk-UA"/>
        </w:rPr>
        <w:t>тиску</w:t>
      </w:r>
      <w:r w:rsidRPr="009D7389">
        <w:rPr>
          <w:sz w:val="28"/>
          <w:szCs w:val="28"/>
        </w:rPr>
        <w:t> </w:t>
      </w:r>
      <w:r w:rsidRPr="003A5BF8">
        <w:rPr>
          <w:i/>
          <w:iCs/>
          <w:sz w:val="28"/>
          <w:szCs w:val="28"/>
          <w:lang w:val="uk-UA"/>
        </w:rPr>
        <w:t>р</w:t>
      </w:r>
      <w:r w:rsidRPr="009D7389">
        <w:rPr>
          <w:sz w:val="28"/>
          <w:szCs w:val="28"/>
          <w:vertAlign w:val="subscript"/>
        </w:rPr>
        <w:t>β</w:t>
      </w:r>
      <w:r w:rsidRPr="003A5BF8">
        <w:rPr>
          <w:sz w:val="28"/>
          <w:szCs w:val="28"/>
          <w:lang w:val="uk-UA"/>
        </w:rPr>
        <w:t>=</w:t>
      </w:r>
      <w:r w:rsidRPr="003A5BF8">
        <w:rPr>
          <w:i/>
          <w:iCs/>
          <w:sz w:val="28"/>
          <w:szCs w:val="28"/>
          <w:lang w:val="uk-UA"/>
        </w:rPr>
        <w:t>р</w:t>
      </w:r>
      <w:r w:rsidRPr="009D7389">
        <w:rPr>
          <w:sz w:val="28"/>
          <w:szCs w:val="28"/>
          <w:vertAlign w:val="subscript"/>
        </w:rPr>
        <w:t>α</w:t>
      </w:r>
      <w:r w:rsidRPr="003A5BF8">
        <w:rPr>
          <w:sz w:val="28"/>
          <w:szCs w:val="28"/>
          <w:lang w:val="uk-UA"/>
        </w:rPr>
        <w:t>+</w:t>
      </w:r>
      <w:r w:rsidRPr="009D7389">
        <w:rPr>
          <w:i/>
          <w:iCs/>
          <w:sz w:val="28"/>
          <w:szCs w:val="28"/>
        </w:rPr>
        <w:t>π</w:t>
      </w:r>
      <w:r w:rsidRPr="009D7389">
        <w:rPr>
          <w:sz w:val="28"/>
          <w:szCs w:val="28"/>
        </w:rPr>
        <w:t> </w:t>
      </w:r>
      <w:r w:rsidRPr="003A5BF8">
        <w:rPr>
          <w:sz w:val="28"/>
          <w:szCs w:val="28"/>
          <w:lang w:val="uk-UA"/>
        </w:rPr>
        <w:t xml:space="preserve">. </w:t>
      </w:r>
      <w:r>
        <w:rPr>
          <w:sz w:val="28"/>
          <w:szCs w:val="28"/>
          <w:lang w:val="uk-UA"/>
        </w:rPr>
        <w:t xml:space="preserve">Коли ж </w:t>
      </w:r>
      <w:r w:rsidRPr="009D7389">
        <w:rPr>
          <w:sz w:val="28"/>
          <w:szCs w:val="28"/>
        </w:rPr>
        <w:t> </w:t>
      </w:r>
      <w:r w:rsidRPr="003A5BF8">
        <w:rPr>
          <w:i/>
          <w:iCs/>
          <w:sz w:val="28"/>
          <w:szCs w:val="28"/>
          <w:lang w:val="uk-UA"/>
        </w:rPr>
        <w:t>р</w:t>
      </w:r>
      <w:r w:rsidRPr="009D7389">
        <w:rPr>
          <w:sz w:val="28"/>
          <w:szCs w:val="28"/>
          <w:vertAlign w:val="subscript"/>
        </w:rPr>
        <w:t>β</w:t>
      </w:r>
      <w:r w:rsidRPr="003A5BF8">
        <w:rPr>
          <w:sz w:val="28"/>
          <w:szCs w:val="28"/>
          <w:lang w:val="uk-UA"/>
        </w:rPr>
        <w:t>–</w:t>
      </w:r>
      <w:r w:rsidRPr="003A5BF8">
        <w:rPr>
          <w:i/>
          <w:iCs/>
          <w:sz w:val="28"/>
          <w:szCs w:val="28"/>
          <w:lang w:val="uk-UA"/>
        </w:rPr>
        <w:t>р</w:t>
      </w:r>
      <w:r w:rsidRPr="009D7389">
        <w:rPr>
          <w:sz w:val="28"/>
          <w:szCs w:val="28"/>
          <w:vertAlign w:val="subscript"/>
        </w:rPr>
        <w:t>α</w:t>
      </w:r>
      <w:r w:rsidRPr="003A5BF8">
        <w:rPr>
          <w:sz w:val="28"/>
          <w:szCs w:val="28"/>
          <w:lang w:val="uk-UA"/>
        </w:rPr>
        <w:t>&gt;</w:t>
      </w:r>
      <w:r w:rsidRPr="009D7389">
        <w:rPr>
          <w:i/>
          <w:iCs/>
          <w:sz w:val="28"/>
          <w:szCs w:val="28"/>
        </w:rPr>
        <w:t>π</w:t>
      </w:r>
      <w:r w:rsidRPr="003A5BF8">
        <w:rPr>
          <w:sz w:val="28"/>
          <w:szCs w:val="28"/>
          <w:lang w:val="uk-UA"/>
        </w:rPr>
        <w:t xml:space="preserve">, </w:t>
      </w:r>
      <w:r>
        <w:rPr>
          <w:sz w:val="28"/>
          <w:szCs w:val="28"/>
          <w:lang w:val="uk-UA"/>
        </w:rPr>
        <w:t>то рівновага порушується, тоді</w:t>
      </w:r>
      <w:r w:rsidRPr="003A5BF8">
        <w:rPr>
          <w:sz w:val="28"/>
          <w:szCs w:val="28"/>
          <w:lang w:val="uk-UA"/>
        </w:rPr>
        <w:t xml:space="preserve"> розчинник пере</w:t>
      </w:r>
      <w:r>
        <w:rPr>
          <w:sz w:val="28"/>
          <w:szCs w:val="28"/>
          <w:lang w:val="uk-UA"/>
        </w:rPr>
        <w:t xml:space="preserve">бігає  </w:t>
      </w:r>
      <w:r w:rsidRPr="003A5BF8">
        <w:rPr>
          <w:sz w:val="28"/>
          <w:szCs w:val="28"/>
          <w:lang w:val="uk-UA"/>
        </w:rPr>
        <w:t xml:space="preserve">в менш концентрований </w:t>
      </w:r>
      <w:r>
        <w:rPr>
          <w:sz w:val="28"/>
          <w:szCs w:val="28"/>
          <w:lang w:val="uk-UA"/>
        </w:rPr>
        <w:t>розчин</w:t>
      </w:r>
      <w:r w:rsidRPr="003A5BF8">
        <w:rPr>
          <w:sz w:val="28"/>
          <w:szCs w:val="28"/>
          <w:lang w:val="uk-UA"/>
        </w:rPr>
        <w:t xml:space="preserve">. </w:t>
      </w:r>
      <w:r>
        <w:rPr>
          <w:sz w:val="28"/>
          <w:szCs w:val="28"/>
          <w:lang w:val="uk-UA"/>
        </w:rPr>
        <w:t>Таке</w:t>
      </w:r>
      <w:r w:rsidRPr="003A5BF8">
        <w:rPr>
          <w:sz w:val="28"/>
          <w:szCs w:val="28"/>
          <w:lang w:val="uk-UA"/>
        </w:rPr>
        <w:t xml:space="preserve"> явище </w:t>
      </w:r>
      <w:r>
        <w:rPr>
          <w:sz w:val="28"/>
          <w:szCs w:val="28"/>
          <w:lang w:val="uk-UA"/>
        </w:rPr>
        <w:t>є зворотні</w:t>
      </w:r>
      <w:r w:rsidRPr="003A5BF8">
        <w:rPr>
          <w:sz w:val="28"/>
          <w:szCs w:val="28"/>
          <w:lang w:val="uk-UA"/>
        </w:rPr>
        <w:t xml:space="preserve">м </w:t>
      </w:r>
      <w:r>
        <w:rPr>
          <w:sz w:val="28"/>
          <w:szCs w:val="28"/>
          <w:lang w:val="uk-UA"/>
        </w:rPr>
        <w:t>осмосом</w:t>
      </w:r>
      <w:r w:rsidRPr="003A5BF8">
        <w:rPr>
          <w:i/>
          <w:iCs/>
          <w:sz w:val="28"/>
          <w:szCs w:val="28"/>
          <w:lang w:val="uk-UA"/>
        </w:rPr>
        <w:t>.</w:t>
      </w:r>
      <w:r w:rsidRPr="009D7389">
        <w:rPr>
          <w:sz w:val="28"/>
          <w:szCs w:val="28"/>
        </w:rPr>
        <w:t> </w:t>
      </w:r>
      <w:r>
        <w:rPr>
          <w:sz w:val="28"/>
          <w:szCs w:val="28"/>
          <w:lang w:val="uk-UA"/>
        </w:rPr>
        <w:t xml:space="preserve"> Рівнянн</w:t>
      </w:r>
      <w:r w:rsidRPr="003A5BF8">
        <w:rPr>
          <w:sz w:val="28"/>
          <w:szCs w:val="28"/>
          <w:lang w:val="uk-UA"/>
        </w:rPr>
        <w:t xml:space="preserve">ям Вант-Гоффа </w:t>
      </w:r>
      <w:r>
        <w:rPr>
          <w:sz w:val="28"/>
          <w:szCs w:val="28"/>
          <w:lang w:val="uk-UA"/>
        </w:rPr>
        <w:t>можна показати залежність осмотичного тиску</w:t>
      </w:r>
      <w:r w:rsidRPr="003A5BF8">
        <w:rPr>
          <w:sz w:val="28"/>
          <w:szCs w:val="28"/>
          <w:lang w:val="uk-UA"/>
        </w:rPr>
        <w:t xml:space="preserve"> молярної концентрації розчиненої недисоціюючої речовини</w:t>
      </w:r>
      <w:r w:rsidRPr="009D7389">
        <w:rPr>
          <w:sz w:val="28"/>
          <w:szCs w:val="28"/>
        </w:rPr>
        <w:t> </w:t>
      </w:r>
      <w:r w:rsidRPr="003A5BF8">
        <w:rPr>
          <w:i/>
          <w:iCs/>
          <w:sz w:val="28"/>
          <w:szCs w:val="28"/>
          <w:lang w:val="uk-UA"/>
        </w:rPr>
        <w:t>с</w:t>
      </w:r>
      <w:r w:rsidRPr="003A5BF8">
        <w:rPr>
          <w:sz w:val="28"/>
          <w:szCs w:val="28"/>
          <w:vertAlign w:val="subscript"/>
          <w:lang w:val="uk-UA"/>
        </w:rPr>
        <w:t>2</w:t>
      </w:r>
      <w:r>
        <w:rPr>
          <w:sz w:val="28"/>
          <w:szCs w:val="28"/>
          <w:vertAlign w:val="subscript"/>
          <w:lang w:val="uk-UA"/>
        </w:rPr>
        <w:t xml:space="preserve"> та </w:t>
      </w:r>
      <w:r w:rsidRPr="003A5BF8">
        <w:rPr>
          <w:sz w:val="28"/>
          <w:szCs w:val="28"/>
          <w:lang w:val="uk-UA"/>
        </w:rPr>
        <w:t>ро</w:t>
      </w:r>
      <w:r>
        <w:rPr>
          <w:sz w:val="28"/>
          <w:szCs w:val="28"/>
          <w:lang w:val="uk-UA"/>
        </w:rPr>
        <w:t>збавленого бінарного розчину</w:t>
      </w:r>
      <w:r w:rsidRPr="003A5BF8">
        <w:rPr>
          <w:sz w:val="28"/>
          <w:szCs w:val="28"/>
          <w:lang w:val="uk-UA"/>
        </w:rPr>
        <w:t>:</w:t>
      </w:r>
    </w:p>
    <w:p w:rsidR="00737A49" w:rsidRPr="003A5BF8" w:rsidRDefault="00737A49" w:rsidP="00347903">
      <w:pPr>
        <w:pStyle w:val="a8"/>
        <w:spacing w:before="0" w:beforeAutospacing="0" w:after="0" w:afterAutospacing="0" w:line="360" w:lineRule="auto"/>
        <w:ind w:firstLine="709"/>
        <w:jc w:val="both"/>
        <w:textAlignment w:val="baseline"/>
        <w:rPr>
          <w:sz w:val="28"/>
          <w:szCs w:val="28"/>
          <w:lang w:val="uk-UA"/>
        </w:rPr>
      </w:pPr>
    </w:p>
    <w:p w:rsidR="002029B0" w:rsidRDefault="00417369" w:rsidP="00417369">
      <w:pPr>
        <w:pStyle w:val="grafika"/>
        <w:tabs>
          <w:tab w:val="center" w:pos="5315"/>
          <w:tab w:val="right" w:pos="9922"/>
        </w:tabs>
        <w:spacing w:before="0" w:beforeAutospacing="0" w:after="0" w:afterAutospacing="0" w:line="360" w:lineRule="auto"/>
        <w:ind w:firstLine="709"/>
        <w:textAlignment w:val="baseline"/>
        <w:rPr>
          <w:i/>
          <w:iCs/>
          <w:sz w:val="28"/>
          <w:szCs w:val="28"/>
        </w:rPr>
      </w:pPr>
      <w:r w:rsidRPr="005F7CCC">
        <w:rPr>
          <w:i/>
          <w:iCs/>
          <w:sz w:val="28"/>
          <w:szCs w:val="28"/>
          <w:lang w:val="uk-UA"/>
        </w:rPr>
        <w:tab/>
      </w:r>
      <w:r w:rsidR="002029B0" w:rsidRPr="009D7389">
        <w:rPr>
          <w:i/>
          <w:iCs/>
          <w:sz w:val="28"/>
          <w:szCs w:val="28"/>
        </w:rPr>
        <w:t>π=c</w:t>
      </w:r>
      <w:r w:rsidR="002029B0" w:rsidRPr="009D7389">
        <w:rPr>
          <w:sz w:val="28"/>
          <w:szCs w:val="28"/>
          <w:vertAlign w:val="subscript"/>
        </w:rPr>
        <w:t>2</w:t>
      </w:r>
      <w:r w:rsidR="002029B0" w:rsidRPr="009D7389">
        <w:rPr>
          <w:i/>
          <w:iCs/>
          <w:sz w:val="28"/>
          <w:szCs w:val="28"/>
        </w:rPr>
        <w:t>RT, </w:t>
      </w:r>
      <w:r>
        <w:rPr>
          <w:i/>
          <w:iCs/>
          <w:sz w:val="28"/>
          <w:szCs w:val="28"/>
        </w:rPr>
        <w:tab/>
      </w:r>
      <w:r>
        <w:rPr>
          <w:sz w:val="28"/>
          <w:szCs w:val="28"/>
          <w:lang w:val="uk-UA"/>
        </w:rPr>
        <w:t>(1.8</w:t>
      </w:r>
      <w:r w:rsidRPr="00417369">
        <w:rPr>
          <w:sz w:val="28"/>
          <w:szCs w:val="28"/>
          <w:lang w:val="uk-UA"/>
        </w:rPr>
        <w:t>)</w:t>
      </w:r>
    </w:p>
    <w:p w:rsidR="00737A49" w:rsidRPr="003A5BF8" w:rsidRDefault="00737A49" w:rsidP="00347903">
      <w:pPr>
        <w:pStyle w:val="grafika"/>
        <w:spacing w:before="0" w:beforeAutospacing="0" w:after="0" w:afterAutospacing="0" w:line="360" w:lineRule="auto"/>
        <w:ind w:firstLine="709"/>
        <w:jc w:val="center"/>
        <w:textAlignment w:val="baseline"/>
        <w:rPr>
          <w:sz w:val="28"/>
          <w:szCs w:val="28"/>
          <w:lang w:val="uk-UA"/>
        </w:rPr>
      </w:pPr>
    </w:p>
    <w:p w:rsidR="002029B0" w:rsidRDefault="002029B0" w:rsidP="00347903">
      <w:pPr>
        <w:pStyle w:val="a8"/>
        <w:spacing w:before="0" w:beforeAutospacing="0" w:after="0" w:afterAutospacing="0" w:line="360" w:lineRule="auto"/>
        <w:ind w:firstLine="709"/>
        <w:jc w:val="both"/>
        <w:textAlignment w:val="baseline"/>
        <w:rPr>
          <w:sz w:val="28"/>
          <w:szCs w:val="28"/>
        </w:rPr>
      </w:pPr>
      <w:r w:rsidRPr="009D7389">
        <w:rPr>
          <w:sz w:val="28"/>
          <w:szCs w:val="28"/>
        </w:rPr>
        <w:lastRenderedPageBreak/>
        <w:t>де </w:t>
      </w:r>
      <w:r w:rsidRPr="009D7389">
        <w:rPr>
          <w:i/>
          <w:iCs/>
          <w:sz w:val="28"/>
          <w:szCs w:val="28"/>
        </w:rPr>
        <w:t>T</w:t>
      </w:r>
      <w:r w:rsidRPr="009D7389">
        <w:rPr>
          <w:sz w:val="28"/>
          <w:szCs w:val="28"/>
        </w:rPr>
        <w:t> — температура;</w:t>
      </w:r>
      <w:r w:rsidRPr="009D7389">
        <w:rPr>
          <w:i/>
          <w:iCs/>
          <w:sz w:val="28"/>
          <w:szCs w:val="28"/>
        </w:rPr>
        <w:t xml:space="preserve"> R</w:t>
      </w:r>
      <w:r w:rsidRPr="009D7389">
        <w:rPr>
          <w:sz w:val="28"/>
          <w:szCs w:val="28"/>
        </w:rPr>
        <w:t> — газова стала.</w:t>
      </w:r>
    </w:p>
    <w:p w:rsidR="00972F1A" w:rsidRDefault="00972F1A" w:rsidP="00347903">
      <w:pPr>
        <w:pStyle w:val="a8"/>
        <w:spacing w:before="0" w:beforeAutospacing="0" w:after="0" w:afterAutospacing="0" w:line="360" w:lineRule="auto"/>
        <w:ind w:firstLine="709"/>
        <w:jc w:val="both"/>
        <w:textAlignment w:val="baseline"/>
        <w:rPr>
          <w:sz w:val="28"/>
          <w:szCs w:val="28"/>
        </w:rPr>
      </w:pPr>
    </w:p>
    <w:p w:rsidR="00972F1A" w:rsidRPr="00780ECA" w:rsidRDefault="00972F1A" w:rsidP="00347903">
      <w:pPr>
        <w:pStyle w:val="a8"/>
        <w:spacing w:before="0" w:beforeAutospacing="0" w:after="0" w:afterAutospacing="0" w:line="360" w:lineRule="auto"/>
        <w:ind w:firstLine="709"/>
        <w:jc w:val="both"/>
        <w:textAlignment w:val="baseline"/>
        <w:rPr>
          <w:sz w:val="28"/>
          <w:szCs w:val="28"/>
          <w:lang w:val="uk-UA"/>
        </w:rPr>
      </w:pPr>
    </w:p>
    <w:p w:rsidR="002029B0" w:rsidRDefault="002029B0" w:rsidP="00347903">
      <w:pPr>
        <w:pStyle w:val="a8"/>
        <w:spacing w:before="0" w:beforeAutospacing="0" w:after="0" w:afterAutospacing="0" w:line="360" w:lineRule="auto"/>
        <w:ind w:firstLine="709"/>
        <w:jc w:val="both"/>
        <w:textAlignment w:val="baseline"/>
        <w:rPr>
          <w:sz w:val="28"/>
          <w:szCs w:val="28"/>
        </w:rPr>
      </w:pPr>
      <w:r>
        <w:rPr>
          <w:sz w:val="28"/>
          <w:szCs w:val="28"/>
          <w:lang w:val="uk-UA"/>
        </w:rPr>
        <w:t>Р</w:t>
      </w:r>
      <w:r w:rsidRPr="009D7389">
        <w:rPr>
          <w:sz w:val="28"/>
          <w:szCs w:val="28"/>
        </w:rPr>
        <w:t xml:space="preserve">івняння Вант-Гоффа </w:t>
      </w:r>
      <w:r>
        <w:rPr>
          <w:sz w:val="28"/>
          <w:szCs w:val="28"/>
          <w:lang w:val="uk-UA"/>
        </w:rPr>
        <w:t>д</w:t>
      </w:r>
      <w:r w:rsidRPr="009D7389">
        <w:rPr>
          <w:sz w:val="28"/>
          <w:szCs w:val="28"/>
        </w:rPr>
        <w:t>ля розбавлених розчинів електролітів:</w:t>
      </w:r>
    </w:p>
    <w:p w:rsidR="00737A49" w:rsidRPr="009D7389" w:rsidRDefault="00737A49" w:rsidP="00347903">
      <w:pPr>
        <w:pStyle w:val="a8"/>
        <w:spacing w:before="0" w:beforeAutospacing="0" w:after="0" w:afterAutospacing="0" w:line="360" w:lineRule="auto"/>
        <w:ind w:firstLine="709"/>
        <w:jc w:val="both"/>
        <w:textAlignment w:val="baseline"/>
        <w:rPr>
          <w:sz w:val="28"/>
          <w:szCs w:val="28"/>
        </w:rPr>
      </w:pPr>
    </w:p>
    <w:p w:rsidR="002029B0" w:rsidRDefault="00417369" w:rsidP="00417369">
      <w:pPr>
        <w:pStyle w:val="grafika"/>
        <w:tabs>
          <w:tab w:val="center" w:pos="5315"/>
          <w:tab w:val="right" w:pos="9922"/>
        </w:tabs>
        <w:spacing w:before="0" w:beforeAutospacing="0" w:after="0" w:afterAutospacing="0" w:line="360" w:lineRule="auto"/>
        <w:ind w:firstLine="709"/>
        <w:textAlignment w:val="baseline"/>
        <w:rPr>
          <w:i/>
          <w:iCs/>
          <w:sz w:val="28"/>
          <w:szCs w:val="28"/>
        </w:rPr>
      </w:pPr>
      <w:r>
        <w:rPr>
          <w:i/>
          <w:iCs/>
          <w:sz w:val="28"/>
          <w:szCs w:val="28"/>
        </w:rPr>
        <w:tab/>
      </w:r>
      <w:r w:rsidR="002029B0" w:rsidRPr="009D7389">
        <w:rPr>
          <w:i/>
          <w:iCs/>
          <w:sz w:val="28"/>
          <w:szCs w:val="28"/>
        </w:rPr>
        <w:t>π=іс</w:t>
      </w:r>
      <w:r w:rsidR="002029B0" w:rsidRPr="009D7389">
        <w:rPr>
          <w:sz w:val="28"/>
          <w:szCs w:val="28"/>
          <w:vertAlign w:val="subscript"/>
        </w:rPr>
        <w:t>2</w:t>
      </w:r>
      <w:r w:rsidR="002029B0" w:rsidRPr="009D7389">
        <w:rPr>
          <w:i/>
          <w:iCs/>
          <w:sz w:val="28"/>
          <w:szCs w:val="28"/>
        </w:rPr>
        <w:t>RT, </w:t>
      </w:r>
      <w:r>
        <w:rPr>
          <w:i/>
          <w:iCs/>
          <w:sz w:val="28"/>
          <w:szCs w:val="28"/>
        </w:rPr>
        <w:tab/>
      </w:r>
      <w:r>
        <w:rPr>
          <w:sz w:val="28"/>
          <w:szCs w:val="28"/>
          <w:lang w:val="uk-UA"/>
        </w:rPr>
        <w:t>(1.9</w:t>
      </w:r>
      <w:r w:rsidRPr="00417369">
        <w:rPr>
          <w:sz w:val="28"/>
          <w:szCs w:val="28"/>
          <w:lang w:val="uk-UA"/>
        </w:rPr>
        <w:t>)</w:t>
      </w:r>
    </w:p>
    <w:p w:rsidR="00737A49" w:rsidRPr="00780ECA" w:rsidRDefault="00737A49" w:rsidP="00347903">
      <w:pPr>
        <w:pStyle w:val="grafika"/>
        <w:spacing w:before="0" w:beforeAutospacing="0" w:after="0" w:afterAutospacing="0" w:line="360" w:lineRule="auto"/>
        <w:ind w:firstLine="709"/>
        <w:jc w:val="center"/>
        <w:textAlignment w:val="baseline"/>
        <w:rPr>
          <w:sz w:val="28"/>
          <w:szCs w:val="28"/>
          <w:lang w:val="uk-UA"/>
        </w:rPr>
      </w:pPr>
    </w:p>
    <w:p w:rsidR="002029B0" w:rsidRDefault="002029B0" w:rsidP="00347903">
      <w:pPr>
        <w:pStyle w:val="a8"/>
        <w:spacing w:before="0" w:beforeAutospacing="0" w:after="0" w:afterAutospacing="0" w:line="360" w:lineRule="auto"/>
        <w:ind w:firstLine="709"/>
        <w:jc w:val="both"/>
        <w:textAlignment w:val="baseline"/>
        <w:rPr>
          <w:sz w:val="28"/>
          <w:szCs w:val="28"/>
          <w:lang w:val="uk-UA"/>
        </w:rPr>
      </w:pPr>
      <w:r w:rsidRPr="00780ECA">
        <w:rPr>
          <w:sz w:val="28"/>
          <w:szCs w:val="28"/>
          <w:lang w:val="uk-UA"/>
        </w:rPr>
        <w:t>де</w:t>
      </w:r>
      <w:r w:rsidRPr="009D7389">
        <w:rPr>
          <w:sz w:val="28"/>
          <w:szCs w:val="28"/>
        </w:rPr>
        <w:t> </w:t>
      </w:r>
      <w:r w:rsidRPr="00780ECA">
        <w:rPr>
          <w:i/>
          <w:iCs/>
          <w:sz w:val="28"/>
          <w:szCs w:val="28"/>
          <w:lang w:val="uk-UA"/>
        </w:rPr>
        <w:t>і</w:t>
      </w:r>
      <w:r w:rsidRPr="009D7389">
        <w:rPr>
          <w:sz w:val="28"/>
          <w:szCs w:val="28"/>
        </w:rPr>
        <w:t> </w:t>
      </w:r>
      <w:r w:rsidRPr="00780ECA">
        <w:rPr>
          <w:sz w:val="28"/>
          <w:szCs w:val="28"/>
          <w:lang w:val="uk-UA"/>
        </w:rPr>
        <w:t xml:space="preserve">— ізотонічний коефіцієнт Вант-Гоффа </w:t>
      </w:r>
      <w:r>
        <w:rPr>
          <w:sz w:val="28"/>
          <w:szCs w:val="28"/>
          <w:lang w:val="uk-UA"/>
        </w:rPr>
        <w:t>.</w:t>
      </w:r>
    </w:p>
    <w:p w:rsidR="002029B0" w:rsidRDefault="002029B0" w:rsidP="00347903">
      <w:pPr>
        <w:pStyle w:val="a8"/>
        <w:spacing w:before="0" w:beforeAutospacing="0" w:after="0" w:afterAutospacing="0" w:line="360" w:lineRule="auto"/>
        <w:ind w:firstLine="709"/>
        <w:jc w:val="both"/>
        <w:textAlignment w:val="baseline"/>
        <w:rPr>
          <w:sz w:val="28"/>
          <w:szCs w:val="28"/>
          <w:lang w:val="uk-UA"/>
        </w:rPr>
      </w:pPr>
      <w:r>
        <w:rPr>
          <w:sz w:val="28"/>
          <w:szCs w:val="28"/>
          <w:lang w:val="uk-UA"/>
        </w:rPr>
        <w:t xml:space="preserve">Зворотній осмос </w:t>
      </w:r>
      <w:r w:rsidRPr="00780ECA">
        <w:rPr>
          <w:sz w:val="28"/>
          <w:szCs w:val="28"/>
          <w:lang w:val="uk-UA"/>
        </w:rPr>
        <w:t>в</w:t>
      </w:r>
      <w:r>
        <w:rPr>
          <w:sz w:val="28"/>
          <w:szCs w:val="28"/>
          <w:lang w:val="uk-UA"/>
        </w:rPr>
        <w:t xml:space="preserve">має важливу </w:t>
      </w:r>
      <w:r w:rsidRPr="00780ECA">
        <w:rPr>
          <w:sz w:val="28"/>
          <w:szCs w:val="28"/>
          <w:lang w:val="uk-UA"/>
        </w:rPr>
        <w:t xml:space="preserve"> роль у процесах життєдіяльності організмів.</w:t>
      </w:r>
      <w:r>
        <w:rPr>
          <w:sz w:val="28"/>
          <w:szCs w:val="28"/>
          <w:lang w:val="uk-UA"/>
        </w:rPr>
        <w:t xml:space="preserve"> </w:t>
      </w:r>
      <w:r w:rsidRPr="00780ECA">
        <w:rPr>
          <w:sz w:val="28"/>
          <w:szCs w:val="28"/>
          <w:lang w:val="uk-UA"/>
        </w:rPr>
        <w:t xml:space="preserve"> </w:t>
      </w:r>
      <w:r>
        <w:rPr>
          <w:sz w:val="28"/>
          <w:szCs w:val="28"/>
          <w:lang w:val="uk-UA"/>
        </w:rPr>
        <w:t>Т</w:t>
      </w:r>
      <w:r w:rsidRPr="00780ECA">
        <w:rPr>
          <w:sz w:val="28"/>
          <w:szCs w:val="28"/>
          <w:lang w:val="uk-UA"/>
        </w:rPr>
        <w:t>ургор клітин</w:t>
      </w:r>
      <w:r>
        <w:rPr>
          <w:sz w:val="28"/>
          <w:szCs w:val="28"/>
          <w:lang w:val="uk-UA"/>
        </w:rPr>
        <w:t>и</w:t>
      </w:r>
      <w:r w:rsidRPr="00780ECA">
        <w:rPr>
          <w:sz w:val="28"/>
          <w:szCs w:val="28"/>
          <w:lang w:val="uk-UA"/>
        </w:rPr>
        <w:t xml:space="preserve"> </w:t>
      </w:r>
      <w:r>
        <w:rPr>
          <w:sz w:val="28"/>
          <w:szCs w:val="28"/>
          <w:lang w:val="uk-UA"/>
        </w:rPr>
        <w:t>з</w:t>
      </w:r>
      <w:r w:rsidRPr="00780ECA">
        <w:rPr>
          <w:sz w:val="28"/>
          <w:szCs w:val="28"/>
          <w:lang w:val="uk-UA"/>
        </w:rPr>
        <w:t>умовлю</w:t>
      </w:r>
      <w:r>
        <w:rPr>
          <w:sz w:val="28"/>
          <w:szCs w:val="28"/>
          <w:lang w:val="uk-UA"/>
        </w:rPr>
        <w:t>ють в</w:t>
      </w:r>
      <w:r w:rsidRPr="00780ECA">
        <w:rPr>
          <w:sz w:val="28"/>
          <w:szCs w:val="28"/>
          <w:lang w:val="uk-UA"/>
        </w:rPr>
        <w:t>нутрішньоклітинний тиск</w:t>
      </w:r>
      <w:r>
        <w:rPr>
          <w:sz w:val="28"/>
          <w:szCs w:val="28"/>
          <w:lang w:val="uk-UA"/>
        </w:rPr>
        <w:t xml:space="preserve"> (</w:t>
      </w:r>
      <w:r w:rsidRPr="00780ECA">
        <w:rPr>
          <w:sz w:val="28"/>
          <w:szCs w:val="28"/>
          <w:lang w:val="uk-UA"/>
        </w:rPr>
        <w:t xml:space="preserve">міцність </w:t>
      </w:r>
      <w:r>
        <w:rPr>
          <w:sz w:val="28"/>
          <w:szCs w:val="28"/>
          <w:lang w:val="uk-UA"/>
        </w:rPr>
        <w:t>та</w:t>
      </w:r>
      <w:r w:rsidRPr="00780ECA">
        <w:rPr>
          <w:sz w:val="28"/>
          <w:szCs w:val="28"/>
          <w:lang w:val="uk-UA"/>
        </w:rPr>
        <w:t xml:space="preserve"> пружність тканин</w:t>
      </w:r>
      <w:r>
        <w:rPr>
          <w:sz w:val="28"/>
          <w:szCs w:val="28"/>
          <w:lang w:val="uk-UA"/>
        </w:rPr>
        <w:t>)</w:t>
      </w:r>
      <w:r w:rsidRPr="00780ECA">
        <w:rPr>
          <w:sz w:val="28"/>
          <w:szCs w:val="28"/>
          <w:lang w:val="uk-UA"/>
        </w:rPr>
        <w:t xml:space="preserve">. </w:t>
      </w:r>
      <w:r>
        <w:rPr>
          <w:sz w:val="28"/>
          <w:szCs w:val="28"/>
          <w:lang w:val="uk-UA"/>
        </w:rPr>
        <w:t>П</w:t>
      </w:r>
      <w:r w:rsidRPr="00780ECA">
        <w:rPr>
          <w:sz w:val="28"/>
          <w:szCs w:val="28"/>
          <w:lang w:val="uk-UA"/>
        </w:rPr>
        <w:t xml:space="preserve">ри запальних процесах відбувається розпад білків </w:t>
      </w:r>
      <w:r>
        <w:rPr>
          <w:sz w:val="28"/>
          <w:szCs w:val="28"/>
          <w:lang w:val="uk-UA"/>
        </w:rPr>
        <w:t>це призводить до локальних змін</w:t>
      </w:r>
      <w:r w:rsidRPr="00780ECA">
        <w:rPr>
          <w:sz w:val="28"/>
          <w:szCs w:val="28"/>
          <w:lang w:val="uk-UA"/>
        </w:rPr>
        <w:t xml:space="preserve"> ос</w:t>
      </w:r>
      <w:r>
        <w:rPr>
          <w:sz w:val="28"/>
          <w:szCs w:val="28"/>
          <w:lang w:val="uk-UA"/>
        </w:rPr>
        <w:t xml:space="preserve">мотичного тиску.  В результаті </w:t>
      </w:r>
      <w:r w:rsidRPr="00780ECA">
        <w:rPr>
          <w:sz w:val="28"/>
          <w:szCs w:val="28"/>
          <w:lang w:val="uk-UA"/>
        </w:rPr>
        <w:t xml:space="preserve"> збільшується кількість частинок у </w:t>
      </w:r>
      <w:r>
        <w:rPr>
          <w:sz w:val="28"/>
          <w:szCs w:val="28"/>
          <w:lang w:val="uk-UA"/>
        </w:rPr>
        <w:t>місці запалення та йде підвищення</w:t>
      </w:r>
      <w:r w:rsidRPr="00780ECA">
        <w:rPr>
          <w:sz w:val="28"/>
          <w:szCs w:val="28"/>
          <w:lang w:val="uk-UA"/>
        </w:rPr>
        <w:t xml:space="preserve"> </w:t>
      </w:r>
      <w:r>
        <w:rPr>
          <w:sz w:val="28"/>
          <w:szCs w:val="28"/>
          <w:lang w:val="uk-UA"/>
        </w:rPr>
        <w:t>осмотичного</w:t>
      </w:r>
      <w:r w:rsidRPr="00780ECA">
        <w:rPr>
          <w:sz w:val="28"/>
          <w:szCs w:val="28"/>
          <w:lang w:val="uk-UA"/>
        </w:rPr>
        <w:t xml:space="preserve"> тиск</w:t>
      </w:r>
      <w:r>
        <w:rPr>
          <w:sz w:val="28"/>
          <w:szCs w:val="28"/>
          <w:lang w:val="uk-UA"/>
        </w:rPr>
        <w:t>у</w:t>
      </w:r>
      <w:r w:rsidRPr="00780ECA">
        <w:rPr>
          <w:sz w:val="28"/>
          <w:szCs w:val="28"/>
          <w:lang w:val="uk-UA"/>
        </w:rPr>
        <w:t xml:space="preserve">, що спричиняє </w:t>
      </w:r>
      <w:r>
        <w:rPr>
          <w:sz w:val="28"/>
          <w:szCs w:val="28"/>
          <w:lang w:val="uk-UA"/>
        </w:rPr>
        <w:t>утворення</w:t>
      </w:r>
      <w:r w:rsidRPr="00780ECA">
        <w:rPr>
          <w:sz w:val="28"/>
          <w:szCs w:val="28"/>
          <w:lang w:val="uk-UA"/>
        </w:rPr>
        <w:t xml:space="preserve"> набряків</w:t>
      </w:r>
      <w:r w:rsidR="00E22184" w:rsidRPr="00E22184">
        <w:rPr>
          <w:sz w:val="28"/>
          <w:szCs w:val="28"/>
        </w:rPr>
        <w:t xml:space="preserve"> [42]</w:t>
      </w:r>
      <w:r>
        <w:rPr>
          <w:sz w:val="28"/>
          <w:szCs w:val="28"/>
          <w:lang w:val="uk-UA"/>
        </w:rPr>
        <w:t>.</w:t>
      </w:r>
      <w:r w:rsidRPr="00780ECA">
        <w:rPr>
          <w:sz w:val="28"/>
          <w:szCs w:val="28"/>
          <w:lang w:val="uk-UA"/>
        </w:rPr>
        <w:t xml:space="preserve"> </w:t>
      </w:r>
      <w:r>
        <w:rPr>
          <w:sz w:val="28"/>
          <w:szCs w:val="28"/>
          <w:lang w:val="uk-UA"/>
        </w:rPr>
        <w:t xml:space="preserve"> </w:t>
      </w:r>
    </w:p>
    <w:p w:rsidR="002029B0" w:rsidRDefault="002029B0" w:rsidP="00347903">
      <w:pPr>
        <w:pStyle w:val="a8"/>
        <w:spacing w:before="0" w:beforeAutospacing="0" w:after="0" w:afterAutospacing="0" w:line="360" w:lineRule="auto"/>
        <w:ind w:firstLine="709"/>
        <w:jc w:val="both"/>
        <w:textAlignment w:val="baseline"/>
        <w:rPr>
          <w:sz w:val="28"/>
          <w:szCs w:val="28"/>
          <w:lang w:val="uk-UA"/>
        </w:rPr>
      </w:pPr>
      <w:r>
        <w:rPr>
          <w:sz w:val="28"/>
          <w:szCs w:val="28"/>
          <w:lang w:val="uk-UA"/>
        </w:rPr>
        <w:t>Р</w:t>
      </w:r>
      <w:r w:rsidRPr="00780ECA">
        <w:rPr>
          <w:sz w:val="28"/>
          <w:szCs w:val="28"/>
          <w:lang w:val="uk-UA"/>
        </w:rPr>
        <w:t xml:space="preserve">ідини організму людини </w:t>
      </w:r>
      <w:r>
        <w:rPr>
          <w:sz w:val="28"/>
          <w:szCs w:val="28"/>
          <w:lang w:val="uk-UA"/>
        </w:rPr>
        <w:t>такі як к</w:t>
      </w:r>
      <w:r w:rsidRPr="00780ECA">
        <w:rPr>
          <w:sz w:val="28"/>
          <w:szCs w:val="28"/>
          <w:lang w:val="uk-UA"/>
        </w:rPr>
        <w:t>ров, лімфа та ін</w:t>
      </w:r>
      <w:r>
        <w:rPr>
          <w:sz w:val="28"/>
          <w:szCs w:val="28"/>
          <w:lang w:val="uk-UA"/>
        </w:rPr>
        <w:t>.</w:t>
      </w:r>
      <w:r w:rsidRPr="00780ECA">
        <w:rPr>
          <w:sz w:val="28"/>
          <w:szCs w:val="28"/>
          <w:lang w:val="uk-UA"/>
        </w:rPr>
        <w:t xml:space="preserve"> мають </w:t>
      </w:r>
      <w:r>
        <w:rPr>
          <w:sz w:val="28"/>
          <w:szCs w:val="28"/>
          <w:lang w:val="uk-UA"/>
        </w:rPr>
        <w:t>стабільний</w:t>
      </w:r>
      <w:r w:rsidRPr="00780ECA">
        <w:rPr>
          <w:sz w:val="28"/>
          <w:szCs w:val="28"/>
          <w:lang w:val="uk-UA"/>
        </w:rPr>
        <w:t xml:space="preserve"> осмотичний тиск, </w:t>
      </w:r>
      <w:r w:rsidRPr="00C50A32">
        <w:rPr>
          <w:sz w:val="28"/>
          <w:szCs w:val="28"/>
          <w:lang w:val="uk-UA"/>
        </w:rPr>
        <w:t>приблизно 8•10</w:t>
      </w:r>
      <w:r w:rsidRPr="00C50A32">
        <w:rPr>
          <w:sz w:val="28"/>
          <w:szCs w:val="28"/>
          <w:vertAlign w:val="superscript"/>
          <w:lang w:val="uk-UA"/>
        </w:rPr>
        <w:t>5</w:t>
      </w:r>
      <w:r w:rsidRPr="00C50A32">
        <w:rPr>
          <w:sz w:val="28"/>
          <w:szCs w:val="28"/>
        </w:rPr>
        <w:t> </w:t>
      </w:r>
      <w:r w:rsidRPr="00C50A32">
        <w:rPr>
          <w:sz w:val="28"/>
          <w:szCs w:val="28"/>
          <w:lang w:val="uk-UA"/>
        </w:rPr>
        <w:t>Па при температурі 37 °С. 0,9%</w:t>
      </w:r>
      <w:r>
        <w:rPr>
          <w:sz w:val="28"/>
          <w:szCs w:val="28"/>
          <w:lang w:val="uk-UA"/>
        </w:rPr>
        <w:t xml:space="preserve"> р</w:t>
      </w:r>
      <w:r w:rsidRPr="00780ECA">
        <w:rPr>
          <w:sz w:val="28"/>
          <w:szCs w:val="28"/>
          <w:lang w:val="uk-UA"/>
        </w:rPr>
        <w:t xml:space="preserve">озчин хлориду натрію </w:t>
      </w:r>
      <w:r>
        <w:rPr>
          <w:sz w:val="28"/>
          <w:szCs w:val="28"/>
          <w:lang w:val="uk-UA"/>
        </w:rPr>
        <w:t>має такий же  осмотичний тиск</w:t>
      </w:r>
      <w:r w:rsidRPr="00780ECA">
        <w:rPr>
          <w:sz w:val="28"/>
          <w:szCs w:val="28"/>
          <w:lang w:val="uk-UA"/>
        </w:rPr>
        <w:t xml:space="preserve">. Розчини, </w:t>
      </w:r>
      <w:r>
        <w:rPr>
          <w:sz w:val="28"/>
          <w:szCs w:val="28"/>
          <w:lang w:val="uk-UA"/>
        </w:rPr>
        <w:t xml:space="preserve">які </w:t>
      </w:r>
      <w:r w:rsidRPr="00780ECA">
        <w:rPr>
          <w:sz w:val="28"/>
          <w:szCs w:val="28"/>
          <w:lang w:val="uk-UA"/>
        </w:rPr>
        <w:t xml:space="preserve"> мають однакові осмотичні тиски</w:t>
      </w:r>
      <w:r>
        <w:rPr>
          <w:sz w:val="28"/>
          <w:szCs w:val="28"/>
          <w:lang w:val="uk-UA"/>
        </w:rPr>
        <w:t xml:space="preserve"> є </w:t>
      </w:r>
      <w:r w:rsidRPr="00780ECA">
        <w:rPr>
          <w:sz w:val="28"/>
          <w:szCs w:val="28"/>
          <w:lang w:val="uk-UA"/>
        </w:rPr>
        <w:t xml:space="preserve"> ізотонічними або ізоосмотичними.</w:t>
      </w:r>
    </w:p>
    <w:p w:rsidR="002029B0" w:rsidRDefault="002029B0" w:rsidP="00347903">
      <w:pPr>
        <w:pStyle w:val="a8"/>
        <w:spacing w:before="0" w:beforeAutospacing="0" w:after="0" w:afterAutospacing="0" w:line="360" w:lineRule="auto"/>
        <w:ind w:firstLine="709"/>
        <w:jc w:val="both"/>
        <w:textAlignment w:val="baseline"/>
        <w:rPr>
          <w:sz w:val="28"/>
          <w:szCs w:val="28"/>
          <w:lang w:val="uk-UA"/>
        </w:rPr>
      </w:pPr>
      <w:r>
        <w:rPr>
          <w:sz w:val="28"/>
          <w:szCs w:val="28"/>
          <w:lang w:val="uk-UA"/>
        </w:rPr>
        <w:t>Основними</w:t>
      </w:r>
      <w:r w:rsidRPr="00780ECA">
        <w:rPr>
          <w:sz w:val="28"/>
          <w:szCs w:val="28"/>
          <w:lang w:val="uk-UA"/>
        </w:rPr>
        <w:t xml:space="preserve"> вимог</w:t>
      </w:r>
      <w:r>
        <w:rPr>
          <w:sz w:val="28"/>
          <w:szCs w:val="28"/>
          <w:lang w:val="uk-UA"/>
        </w:rPr>
        <w:t>ами</w:t>
      </w:r>
      <w:r w:rsidRPr="00780ECA">
        <w:rPr>
          <w:sz w:val="28"/>
          <w:szCs w:val="28"/>
          <w:lang w:val="uk-UA"/>
        </w:rPr>
        <w:t xml:space="preserve"> ряду лікарських форм (краплі, інфузійні розчини </w:t>
      </w:r>
      <w:r>
        <w:rPr>
          <w:sz w:val="28"/>
          <w:szCs w:val="28"/>
          <w:lang w:val="uk-UA"/>
        </w:rPr>
        <w:t>та ін.</w:t>
      </w:r>
      <w:r w:rsidRPr="00780ECA">
        <w:rPr>
          <w:sz w:val="28"/>
          <w:szCs w:val="28"/>
          <w:lang w:val="uk-UA"/>
        </w:rPr>
        <w:t>) є їх ізотонічність</w:t>
      </w:r>
      <w:r>
        <w:rPr>
          <w:sz w:val="28"/>
          <w:szCs w:val="28"/>
          <w:lang w:val="uk-UA"/>
        </w:rPr>
        <w:t xml:space="preserve"> (ізоосмотичність)</w:t>
      </w:r>
      <w:r w:rsidRPr="00780ECA">
        <w:rPr>
          <w:sz w:val="28"/>
          <w:szCs w:val="28"/>
          <w:lang w:val="uk-UA"/>
        </w:rPr>
        <w:t xml:space="preserve"> </w:t>
      </w:r>
      <w:r>
        <w:rPr>
          <w:sz w:val="28"/>
          <w:szCs w:val="28"/>
          <w:lang w:val="uk-UA"/>
        </w:rPr>
        <w:t>по відношенню до рідин</w:t>
      </w:r>
      <w:r w:rsidRPr="00780ECA">
        <w:rPr>
          <w:sz w:val="28"/>
          <w:szCs w:val="28"/>
          <w:lang w:val="uk-UA"/>
        </w:rPr>
        <w:t xml:space="preserve"> організму людини</w:t>
      </w:r>
      <w:r>
        <w:rPr>
          <w:sz w:val="28"/>
          <w:szCs w:val="28"/>
          <w:lang w:val="uk-UA"/>
        </w:rPr>
        <w:t>. При</w:t>
      </w:r>
      <w:r w:rsidRPr="00780ECA">
        <w:rPr>
          <w:sz w:val="28"/>
          <w:szCs w:val="28"/>
          <w:lang w:val="uk-UA"/>
        </w:rPr>
        <w:t xml:space="preserve"> розбавлених розчинах</w:t>
      </w:r>
      <w:r>
        <w:rPr>
          <w:sz w:val="28"/>
          <w:szCs w:val="28"/>
          <w:lang w:val="uk-UA"/>
        </w:rPr>
        <w:t>, які називають гіпотонічні,</w:t>
      </w:r>
      <w:r w:rsidRPr="00780ECA">
        <w:rPr>
          <w:sz w:val="28"/>
          <w:szCs w:val="28"/>
          <w:lang w:val="uk-UA"/>
        </w:rPr>
        <w:t xml:space="preserve"> клітини набрякають і лопаються</w:t>
      </w:r>
      <w:r>
        <w:rPr>
          <w:sz w:val="28"/>
          <w:szCs w:val="28"/>
          <w:lang w:val="uk-UA"/>
        </w:rPr>
        <w:t>, таке явище називають лізис</w:t>
      </w:r>
      <w:r w:rsidRPr="00780ECA">
        <w:rPr>
          <w:sz w:val="28"/>
          <w:szCs w:val="28"/>
          <w:lang w:val="uk-UA"/>
        </w:rPr>
        <w:t xml:space="preserve">. </w:t>
      </w:r>
      <w:r>
        <w:rPr>
          <w:sz w:val="28"/>
          <w:szCs w:val="28"/>
          <w:lang w:val="uk-UA"/>
        </w:rPr>
        <w:t xml:space="preserve">Прикладом такого явища є </w:t>
      </w:r>
      <w:r w:rsidRPr="00343993">
        <w:rPr>
          <w:sz w:val="28"/>
          <w:szCs w:val="28"/>
          <w:lang w:val="uk-UA"/>
        </w:rPr>
        <w:t xml:space="preserve"> еритроцити,</w:t>
      </w:r>
      <w:r>
        <w:rPr>
          <w:sz w:val="28"/>
          <w:szCs w:val="28"/>
          <w:lang w:val="uk-UA"/>
        </w:rPr>
        <w:t xml:space="preserve"> що</w:t>
      </w:r>
      <w:r w:rsidRPr="00343993">
        <w:rPr>
          <w:sz w:val="28"/>
          <w:szCs w:val="28"/>
          <w:lang w:val="uk-UA"/>
        </w:rPr>
        <w:t xml:space="preserve"> </w:t>
      </w:r>
      <w:r>
        <w:rPr>
          <w:sz w:val="28"/>
          <w:szCs w:val="28"/>
          <w:lang w:val="uk-UA"/>
        </w:rPr>
        <w:t>знаходяться в гіпотонічному</w:t>
      </w:r>
      <w:r w:rsidRPr="00343993">
        <w:rPr>
          <w:sz w:val="28"/>
          <w:szCs w:val="28"/>
          <w:lang w:val="uk-UA"/>
        </w:rPr>
        <w:t xml:space="preserve"> розчин</w:t>
      </w:r>
      <w:r>
        <w:rPr>
          <w:sz w:val="28"/>
          <w:szCs w:val="28"/>
          <w:lang w:val="uk-UA"/>
        </w:rPr>
        <w:t>і та руйнуються, фарбуючи  його  червоним кольором, таке явище називається гемолізом</w:t>
      </w:r>
      <w:r w:rsidRPr="00343993">
        <w:rPr>
          <w:sz w:val="28"/>
          <w:szCs w:val="28"/>
          <w:lang w:val="uk-UA"/>
        </w:rPr>
        <w:t xml:space="preserve">. </w:t>
      </w:r>
    </w:p>
    <w:p w:rsidR="002029B0" w:rsidRPr="00343993" w:rsidRDefault="002029B0" w:rsidP="00347903">
      <w:pPr>
        <w:pStyle w:val="a8"/>
        <w:spacing w:before="0" w:beforeAutospacing="0" w:after="0" w:afterAutospacing="0" w:line="360" w:lineRule="auto"/>
        <w:ind w:firstLine="709"/>
        <w:jc w:val="both"/>
        <w:textAlignment w:val="baseline"/>
        <w:rPr>
          <w:sz w:val="28"/>
          <w:szCs w:val="28"/>
          <w:lang w:val="uk-UA"/>
        </w:rPr>
      </w:pPr>
      <w:r>
        <w:rPr>
          <w:sz w:val="28"/>
          <w:szCs w:val="28"/>
          <w:lang w:val="uk-UA"/>
        </w:rPr>
        <w:t>К</w:t>
      </w:r>
      <w:r w:rsidRPr="00343993">
        <w:rPr>
          <w:sz w:val="28"/>
          <w:szCs w:val="28"/>
          <w:lang w:val="uk-UA"/>
        </w:rPr>
        <w:t xml:space="preserve">літини зморщуються </w:t>
      </w:r>
      <w:r>
        <w:rPr>
          <w:sz w:val="28"/>
          <w:szCs w:val="28"/>
          <w:lang w:val="uk-UA"/>
        </w:rPr>
        <w:t>у концентрованих розчинах, таке явище називається  плазмолізо</w:t>
      </w:r>
      <w:r w:rsidRPr="00343993">
        <w:rPr>
          <w:sz w:val="28"/>
          <w:szCs w:val="28"/>
          <w:lang w:val="uk-UA"/>
        </w:rPr>
        <w:t xml:space="preserve">. </w:t>
      </w:r>
      <w:r>
        <w:rPr>
          <w:sz w:val="28"/>
          <w:szCs w:val="28"/>
          <w:lang w:val="uk-UA"/>
        </w:rPr>
        <w:t xml:space="preserve">В медицині застосовують </w:t>
      </w:r>
      <w:r w:rsidRPr="00343993">
        <w:rPr>
          <w:sz w:val="28"/>
          <w:szCs w:val="28"/>
          <w:lang w:val="uk-UA"/>
        </w:rPr>
        <w:t xml:space="preserve"> </w:t>
      </w:r>
      <w:r>
        <w:rPr>
          <w:sz w:val="28"/>
          <w:szCs w:val="28"/>
          <w:lang w:val="uk-UA"/>
        </w:rPr>
        <w:t>гіпертонічні розчини. Прикладом є лікування</w:t>
      </w:r>
      <w:r w:rsidRPr="00343993">
        <w:rPr>
          <w:sz w:val="28"/>
          <w:szCs w:val="28"/>
          <w:lang w:val="uk-UA"/>
        </w:rPr>
        <w:t xml:space="preserve"> </w:t>
      </w:r>
      <w:r>
        <w:rPr>
          <w:sz w:val="28"/>
          <w:szCs w:val="28"/>
          <w:lang w:val="uk-UA"/>
        </w:rPr>
        <w:t xml:space="preserve">хворих артеріальним </w:t>
      </w:r>
      <w:r w:rsidRPr="00343993">
        <w:rPr>
          <w:sz w:val="28"/>
          <w:szCs w:val="28"/>
          <w:lang w:val="uk-UA"/>
        </w:rPr>
        <w:t xml:space="preserve"> гіпер</w:t>
      </w:r>
      <w:r>
        <w:rPr>
          <w:sz w:val="28"/>
          <w:szCs w:val="28"/>
          <w:lang w:val="uk-UA"/>
        </w:rPr>
        <w:t>тензієм</w:t>
      </w:r>
      <w:r w:rsidRPr="00343993">
        <w:rPr>
          <w:sz w:val="28"/>
          <w:szCs w:val="28"/>
          <w:lang w:val="uk-UA"/>
        </w:rPr>
        <w:t xml:space="preserve">, </w:t>
      </w:r>
      <w:r>
        <w:rPr>
          <w:sz w:val="28"/>
          <w:szCs w:val="28"/>
          <w:lang w:val="uk-UA"/>
        </w:rPr>
        <w:t>що</w:t>
      </w:r>
      <w:r w:rsidRPr="00343993">
        <w:rPr>
          <w:sz w:val="28"/>
          <w:szCs w:val="28"/>
          <w:lang w:val="uk-UA"/>
        </w:rPr>
        <w:t xml:space="preserve"> супроводжується </w:t>
      </w:r>
      <w:r>
        <w:rPr>
          <w:sz w:val="28"/>
          <w:szCs w:val="28"/>
          <w:lang w:val="uk-UA"/>
        </w:rPr>
        <w:t>зміною мозкового кровообігу.</w:t>
      </w:r>
      <w:r w:rsidRPr="00343993">
        <w:rPr>
          <w:sz w:val="28"/>
          <w:szCs w:val="28"/>
          <w:lang w:val="uk-UA"/>
        </w:rPr>
        <w:t xml:space="preserve"> </w:t>
      </w:r>
      <w:r>
        <w:rPr>
          <w:sz w:val="28"/>
          <w:szCs w:val="28"/>
          <w:lang w:val="uk-UA"/>
        </w:rPr>
        <w:t>Г</w:t>
      </w:r>
      <w:r w:rsidRPr="00343993">
        <w:rPr>
          <w:sz w:val="28"/>
          <w:szCs w:val="28"/>
          <w:lang w:val="uk-UA"/>
        </w:rPr>
        <w:t xml:space="preserve">іпертонічні пов’язки </w:t>
      </w:r>
      <w:r>
        <w:rPr>
          <w:sz w:val="28"/>
          <w:szCs w:val="28"/>
          <w:lang w:val="uk-UA"/>
        </w:rPr>
        <w:t>змочують</w:t>
      </w:r>
      <w:r w:rsidRPr="00343993">
        <w:rPr>
          <w:sz w:val="28"/>
          <w:szCs w:val="28"/>
          <w:lang w:val="uk-UA"/>
        </w:rPr>
        <w:t xml:space="preserve"> </w:t>
      </w:r>
      <w:r>
        <w:rPr>
          <w:sz w:val="28"/>
          <w:szCs w:val="28"/>
          <w:lang w:val="uk-UA"/>
        </w:rPr>
        <w:t>у</w:t>
      </w:r>
      <w:r w:rsidRPr="00343993">
        <w:rPr>
          <w:sz w:val="28"/>
          <w:szCs w:val="28"/>
          <w:lang w:val="uk-UA"/>
        </w:rPr>
        <w:t xml:space="preserve"> гіпертонічному розчині </w:t>
      </w:r>
      <w:r w:rsidRPr="009D7389">
        <w:rPr>
          <w:sz w:val="28"/>
          <w:szCs w:val="28"/>
        </w:rPr>
        <w:t>NaCl</w:t>
      </w:r>
      <w:r w:rsidRPr="00343993">
        <w:rPr>
          <w:sz w:val="28"/>
          <w:szCs w:val="28"/>
          <w:lang w:val="uk-UA"/>
        </w:rPr>
        <w:t xml:space="preserve"> </w:t>
      </w:r>
      <w:r>
        <w:rPr>
          <w:sz w:val="28"/>
          <w:szCs w:val="28"/>
          <w:lang w:val="uk-UA"/>
        </w:rPr>
        <w:t xml:space="preserve">та вводять у рани, в результаті чого </w:t>
      </w:r>
      <w:r w:rsidRPr="00343993">
        <w:rPr>
          <w:sz w:val="28"/>
          <w:szCs w:val="28"/>
          <w:lang w:val="uk-UA"/>
        </w:rPr>
        <w:t xml:space="preserve"> ранова рідина рухається </w:t>
      </w:r>
      <w:r>
        <w:rPr>
          <w:sz w:val="28"/>
          <w:szCs w:val="28"/>
          <w:lang w:val="uk-UA"/>
        </w:rPr>
        <w:t>пов</w:t>
      </w:r>
      <w:r w:rsidRPr="00343993">
        <w:rPr>
          <w:sz w:val="28"/>
          <w:szCs w:val="28"/>
          <w:lang w:val="uk-UA"/>
        </w:rPr>
        <w:t>’</w:t>
      </w:r>
      <w:r>
        <w:rPr>
          <w:sz w:val="28"/>
          <w:szCs w:val="28"/>
          <w:lang w:val="uk-UA"/>
        </w:rPr>
        <w:t>язці</w:t>
      </w:r>
      <w:r w:rsidRPr="00343993">
        <w:rPr>
          <w:sz w:val="28"/>
          <w:szCs w:val="28"/>
          <w:lang w:val="uk-UA"/>
        </w:rPr>
        <w:t xml:space="preserve">, а </w:t>
      </w:r>
      <w:r>
        <w:rPr>
          <w:sz w:val="28"/>
          <w:szCs w:val="28"/>
          <w:lang w:val="uk-UA"/>
        </w:rPr>
        <w:t xml:space="preserve"> сама </w:t>
      </w:r>
      <w:r w:rsidRPr="00343993">
        <w:rPr>
          <w:sz w:val="28"/>
          <w:szCs w:val="28"/>
          <w:lang w:val="uk-UA"/>
        </w:rPr>
        <w:t>рана очищуєтьс</w:t>
      </w:r>
      <w:r>
        <w:rPr>
          <w:sz w:val="28"/>
          <w:szCs w:val="28"/>
          <w:lang w:val="uk-UA"/>
        </w:rPr>
        <w:t>я від мікроорганізмів</w:t>
      </w:r>
      <w:r w:rsidRPr="00343993">
        <w:rPr>
          <w:sz w:val="28"/>
          <w:szCs w:val="28"/>
          <w:lang w:val="uk-UA"/>
        </w:rPr>
        <w:t>.</w:t>
      </w:r>
    </w:p>
    <w:p w:rsidR="002029B0" w:rsidRPr="009D7389" w:rsidRDefault="002029B0" w:rsidP="00347903">
      <w:pPr>
        <w:pStyle w:val="a8"/>
        <w:spacing w:before="0" w:beforeAutospacing="0" w:after="0" w:afterAutospacing="0" w:line="360" w:lineRule="auto"/>
        <w:ind w:firstLine="709"/>
        <w:jc w:val="both"/>
        <w:textAlignment w:val="baseline"/>
        <w:rPr>
          <w:sz w:val="28"/>
          <w:szCs w:val="28"/>
        </w:rPr>
      </w:pPr>
      <w:r>
        <w:rPr>
          <w:sz w:val="28"/>
          <w:szCs w:val="28"/>
          <w:lang w:val="uk-UA"/>
        </w:rPr>
        <w:lastRenderedPageBreak/>
        <w:t>Основою</w:t>
      </w:r>
      <w:r w:rsidRPr="009D7389">
        <w:rPr>
          <w:sz w:val="28"/>
          <w:szCs w:val="28"/>
        </w:rPr>
        <w:t xml:space="preserve"> розроблення осмотичних терапевтичних систем різни</w:t>
      </w:r>
      <w:r>
        <w:rPr>
          <w:sz w:val="28"/>
          <w:szCs w:val="28"/>
        </w:rPr>
        <w:t>х конструкцій</w:t>
      </w:r>
      <w:r>
        <w:rPr>
          <w:sz w:val="28"/>
          <w:szCs w:val="28"/>
          <w:lang w:val="uk-UA"/>
        </w:rPr>
        <w:t>,</w:t>
      </w:r>
      <w:r>
        <w:rPr>
          <w:sz w:val="28"/>
          <w:szCs w:val="28"/>
        </w:rPr>
        <w:t xml:space="preserve"> лікарських препаратів</w:t>
      </w:r>
      <w:r w:rsidRPr="009D7389">
        <w:rPr>
          <w:sz w:val="28"/>
          <w:szCs w:val="28"/>
        </w:rPr>
        <w:t xml:space="preserve"> із регульованим виділенням лікарських речовин, </w:t>
      </w:r>
      <w:r>
        <w:rPr>
          <w:sz w:val="28"/>
          <w:szCs w:val="28"/>
          <w:lang w:val="uk-UA"/>
        </w:rPr>
        <w:t>що</w:t>
      </w:r>
      <w:r w:rsidRPr="009D7389">
        <w:rPr>
          <w:sz w:val="28"/>
          <w:szCs w:val="28"/>
        </w:rPr>
        <w:t xml:space="preserve"> знайшли застосування в медицині</w:t>
      </w:r>
      <w:r w:rsidRPr="00717618">
        <w:rPr>
          <w:sz w:val="28"/>
          <w:szCs w:val="28"/>
        </w:rPr>
        <w:t xml:space="preserve"> </w:t>
      </w:r>
      <w:r w:rsidRPr="009D7389">
        <w:rPr>
          <w:sz w:val="28"/>
          <w:szCs w:val="28"/>
        </w:rPr>
        <w:t>покладено</w:t>
      </w:r>
      <w:r>
        <w:rPr>
          <w:sz w:val="28"/>
          <w:szCs w:val="28"/>
          <w:lang w:val="uk-UA"/>
        </w:rPr>
        <w:t xml:space="preserve"> я</w:t>
      </w:r>
      <w:r>
        <w:rPr>
          <w:sz w:val="28"/>
          <w:szCs w:val="28"/>
        </w:rPr>
        <w:t>вище осмосу</w:t>
      </w:r>
      <w:r>
        <w:rPr>
          <w:sz w:val="28"/>
          <w:szCs w:val="28"/>
          <w:lang w:val="uk-UA"/>
        </w:rPr>
        <w:t>.</w:t>
      </w:r>
      <w:r w:rsidRPr="009D7389">
        <w:rPr>
          <w:sz w:val="28"/>
          <w:szCs w:val="28"/>
        </w:rPr>
        <w:t xml:space="preserve"> З </w:t>
      </w:r>
      <w:r>
        <w:rPr>
          <w:sz w:val="28"/>
          <w:szCs w:val="28"/>
          <w:lang w:val="uk-UA"/>
        </w:rPr>
        <w:t>участю</w:t>
      </w:r>
      <w:r w:rsidRPr="009D7389">
        <w:rPr>
          <w:sz w:val="28"/>
          <w:szCs w:val="28"/>
        </w:rPr>
        <w:t xml:space="preserve"> таких систем можна вводити</w:t>
      </w:r>
      <w:r>
        <w:rPr>
          <w:sz w:val="28"/>
          <w:szCs w:val="28"/>
          <w:lang w:val="uk-UA"/>
        </w:rPr>
        <w:t xml:space="preserve"> </w:t>
      </w:r>
      <w:r>
        <w:rPr>
          <w:sz w:val="28"/>
          <w:szCs w:val="28"/>
        </w:rPr>
        <w:t xml:space="preserve"> </w:t>
      </w:r>
      <w:r w:rsidRPr="009D7389">
        <w:rPr>
          <w:sz w:val="28"/>
          <w:szCs w:val="28"/>
        </w:rPr>
        <w:t xml:space="preserve">перорально чи іншим </w:t>
      </w:r>
      <w:r>
        <w:rPr>
          <w:sz w:val="28"/>
          <w:szCs w:val="28"/>
          <w:lang w:val="uk-UA"/>
        </w:rPr>
        <w:t>методами</w:t>
      </w:r>
      <w:r w:rsidRPr="009D7389">
        <w:rPr>
          <w:sz w:val="28"/>
          <w:szCs w:val="28"/>
        </w:rPr>
        <w:t xml:space="preserve"> ліки, які мають судинорозширювальну</w:t>
      </w:r>
      <w:r>
        <w:rPr>
          <w:sz w:val="28"/>
          <w:szCs w:val="28"/>
          <w:lang w:val="uk-UA"/>
        </w:rPr>
        <w:t>,</w:t>
      </w:r>
      <w:r w:rsidRPr="009D7389">
        <w:rPr>
          <w:sz w:val="28"/>
          <w:szCs w:val="28"/>
        </w:rPr>
        <w:t xml:space="preserve"> протизапальну, жарознижувальну чи іншу дію</w:t>
      </w:r>
      <w:r w:rsidR="00C45CB6">
        <w:rPr>
          <w:sz w:val="28"/>
          <w:szCs w:val="28"/>
          <w:lang w:val="uk-UA"/>
        </w:rPr>
        <w:t xml:space="preserve"> </w:t>
      </w:r>
      <w:r w:rsidR="00C45CB6">
        <w:rPr>
          <w:sz w:val="28"/>
          <w:szCs w:val="28"/>
          <w:lang w:val="en-US"/>
        </w:rPr>
        <w:t>[43]</w:t>
      </w:r>
      <w:r w:rsidRPr="009D7389">
        <w:rPr>
          <w:sz w:val="28"/>
          <w:szCs w:val="28"/>
        </w:rPr>
        <w:t>.</w:t>
      </w:r>
    </w:p>
    <w:p w:rsidR="003B5930" w:rsidRDefault="002029B0" w:rsidP="00AD63C8">
      <w:pPr>
        <w:pStyle w:val="a8"/>
        <w:spacing w:before="0" w:beforeAutospacing="0" w:after="0" w:afterAutospacing="0" w:line="360" w:lineRule="auto"/>
        <w:ind w:firstLine="709"/>
        <w:jc w:val="both"/>
        <w:textAlignment w:val="baseline"/>
        <w:rPr>
          <w:sz w:val="28"/>
          <w:szCs w:val="28"/>
          <w:lang w:val="uk-UA"/>
        </w:rPr>
      </w:pPr>
      <w:r w:rsidRPr="009D7389">
        <w:rPr>
          <w:iCs/>
          <w:sz w:val="28"/>
          <w:szCs w:val="28"/>
        </w:rPr>
        <w:t>Звор</w:t>
      </w:r>
      <w:r>
        <w:rPr>
          <w:iCs/>
          <w:sz w:val="28"/>
          <w:szCs w:val="28"/>
        </w:rPr>
        <w:t>отн</w:t>
      </w:r>
      <w:r>
        <w:rPr>
          <w:iCs/>
          <w:sz w:val="28"/>
          <w:szCs w:val="28"/>
          <w:lang w:val="uk-UA"/>
        </w:rPr>
        <w:t>і</w:t>
      </w:r>
      <w:r w:rsidRPr="009D7389">
        <w:rPr>
          <w:iCs/>
          <w:sz w:val="28"/>
          <w:szCs w:val="28"/>
        </w:rPr>
        <w:t xml:space="preserve">й осмос </w:t>
      </w:r>
      <w:r>
        <w:rPr>
          <w:sz w:val="28"/>
          <w:szCs w:val="28"/>
          <w:lang w:val="uk-UA"/>
        </w:rPr>
        <w:t>використовують</w:t>
      </w:r>
      <w:r w:rsidRPr="009D7389">
        <w:rPr>
          <w:sz w:val="28"/>
          <w:szCs w:val="28"/>
        </w:rPr>
        <w:t xml:space="preserve"> в мембранних процесах розділення речовин для </w:t>
      </w:r>
      <w:r>
        <w:rPr>
          <w:sz w:val="28"/>
          <w:szCs w:val="28"/>
          <w:lang w:val="uk-UA"/>
        </w:rPr>
        <w:t>отримання</w:t>
      </w:r>
      <w:r>
        <w:rPr>
          <w:sz w:val="28"/>
          <w:szCs w:val="28"/>
        </w:rPr>
        <w:t xml:space="preserve"> чистої води</w:t>
      </w:r>
      <w:r>
        <w:rPr>
          <w:sz w:val="28"/>
          <w:szCs w:val="28"/>
          <w:lang w:val="uk-UA"/>
        </w:rPr>
        <w:t xml:space="preserve"> та</w:t>
      </w:r>
      <w:r w:rsidRPr="009D7389">
        <w:rPr>
          <w:sz w:val="28"/>
          <w:szCs w:val="28"/>
        </w:rPr>
        <w:t xml:space="preserve"> для очищення стічних вод, радіоактивних відходів, </w:t>
      </w:r>
      <w:r>
        <w:rPr>
          <w:sz w:val="28"/>
          <w:szCs w:val="28"/>
          <w:lang w:val="uk-UA"/>
        </w:rPr>
        <w:t xml:space="preserve"> </w:t>
      </w:r>
      <w:r w:rsidRPr="009D7389">
        <w:rPr>
          <w:sz w:val="28"/>
          <w:szCs w:val="28"/>
        </w:rPr>
        <w:t xml:space="preserve">опріснювання морської води. У фармацевтичній </w:t>
      </w:r>
      <w:r>
        <w:rPr>
          <w:sz w:val="28"/>
          <w:szCs w:val="28"/>
          <w:lang w:val="uk-UA"/>
        </w:rPr>
        <w:t xml:space="preserve">промисловості, а також </w:t>
      </w:r>
      <w:r w:rsidRPr="009D7389">
        <w:rPr>
          <w:sz w:val="28"/>
          <w:szCs w:val="28"/>
        </w:rPr>
        <w:t xml:space="preserve">мікробіологічній </w:t>
      </w:r>
      <w:r>
        <w:rPr>
          <w:sz w:val="28"/>
          <w:szCs w:val="28"/>
        </w:rPr>
        <w:t>зворотн</w:t>
      </w:r>
      <w:r>
        <w:rPr>
          <w:sz w:val="28"/>
          <w:szCs w:val="28"/>
          <w:lang w:val="uk-UA"/>
        </w:rPr>
        <w:t>і</w:t>
      </w:r>
      <w:r>
        <w:rPr>
          <w:sz w:val="28"/>
          <w:szCs w:val="28"/>
        </w:rPr>
        <w:t>й</w:t>
      </w:r>
      <w:r>
        <w:rPr>
          <w:sz w:val="28"/>
          <w:szCs w:val="28"/>
          <w:lang w:val="uk-UA"/>
        </w:rPr>
        <w:t xml:space="preserve"> осмос входить до технологічного процесу</w:t>
      </w:r>
      <w:r w:rsidRPr="009D7389">
        <w:rPr>
          <w:sz w:val="28"/>
          <w:szCs w:val="28"/>
        </w:rPr>
        <w:t xml:space="preserve"> при </w:t>
      </w:r>
      <w:r>
        <w:rPr>
          <w:sz w:val="28"/>
          <w:szCs w:val="28"/>
          <w:lang w:val="uk-UA"/>
        </w:rPr>
        <w:t xml:space="preserve">виготовлені </w:t>
      </w:r>
      <w:r>
        <w:rPr>
          <w:sz w:val="28"/>
          <w:szCs w:val="28"/>
        </w:rPr>
        <w:t xml:space="preserve"> антибіотиків,</w:t>
      </w:r>
      <w:r w:rsidRPr="009D7389">
        <w:rPr>
          <w:sz w:val="28"/>
          <w:szCs w:val="28"/>
        </w:rPr>
        <w:t xml:space="preserve"> ві</w:t>
      </w:r>
      <w:r>
        <w:rPr>
          <w:sz w:val="28"/>
          <w:szCs w:val="28"/>
        </w:rPr>
        <w:t>тамінів, вакцин, ферментів</w:t>
      </w:r>
      <w:r w:rsidR="00C45CB6" w:rsidRPr="00C45CB6">
        <w:rPr>
          <w:sz w:val="28"/>
          <w:szCs w:val="28"/>
        </w:rPr>
        <w:t xml:space="preserve"> [44]</w:t>
      </w:r>
      <w:r w:rsidR="00AD63C8">
        <w:rPr>
          <w:sz w:val="28"/>
          <w:szCs w:val="28"/>
          <w:lang w:val="uk-UA"/>
        </w:rPr>
        <w:t xml:space="preserve">. </w:t>
      </w:r>
    </w:p>
    <w:p w:rsidR="002029B0" w:rsidRPr="00D90129" w:rsidRDefault="002029B0" w:rsidP="00743CD2">
      <w:pPr>
        <w:pStyle w:val="a8"/>
        <w:spacing w:before="0" w:beforeAutospacing="0" w:after="0" w:afterAutospacing="0" w:line="360" w:lineRule="auto"/>
        <w:jc w:val="both"/>
        <w:textAlignment w:val="baseline"/>
        <w:rPr>
          <w:b/>
          <w:sz w:val="28"/>
          <w:szCs w:val="28"/>
          <w:lang w:val="uk-UA"/>
        </w:rPr>
      </w:pPr>
    </w:p>
    <w:p w:rsidR="002029B0" w:rsidRPr="00D90129" w:rsidRDefault="002029B0" w:rsidP="00347903">
      <w:pPr>
        <w:pStyle w:val="a8"/>
        <w:spacing w:before="0" w:beforeAutospacing="0" w:after="0" w:afterAutospacing="0" w:line="360" w:lineRule="auto"/>
        <w:ind w:firstLine="709"/>
        <w:jc w:val="both"/>
        <w:textAlignment w:val="baseline"/>
        <w:rPr>
          <w:b/>
          <w:sz w:val="28"/>
          <w:szCs w:val="28"/>
          <w:lang w:val="uk-UA"/>
        </w:rPr>
      </w:pPr>
      <w:r>
        <w:rPr>
          <w:b/>
          <w:sz w:val="28"/>
          <w:szCs w:val="28"/>
          <w:lang w:val="uk-UA"/>
        </w:rPr>
        <w:t>1.4.3</w:t>
      </w:r>
      <w:r w:rsidRPr="004A7840">
        <w:rPr>
          <w:b/>
          <w:sz w:val="28"/>
          <w:szCs w:val="28"/>
          <w:lang w:val="uk-UA"/>
        </w:rPr>
        <w:t xml:space="preserve"> </w:t>
      </w:r>
      <w:r>
        <w:rPr>
          <w:b/>
          <w:sz w:val="28"/>
          <w:szCs w:val="28"/>
          <w:lang w:val="uk-UA"/>
        </w:rPr>
        <w:t>Ультрафільтрація</w:t>
      </w:r>
    </w:p>
    <w:p w:rsidR="002029B0" w:rsidRPr="00071EA6" w:rsidRDefault="002029B0" w:rsidP="00347903">
      <w:pPr>
        <w:spacing w:after="0" w:line="360" w:lineRule="auto"/>
        <w:ind w:firstLine="709"/>
        <w:jc w:val="both"/>
        <w:rPr>
          <w:rFonts w:ascii="Times New Roman" w:hAnsi="Times New Roman"/>
          <w:iCs/>
          <w:color w:val="000000" w:themeColor="text1"/>
          <w:sz w:val="28"/>
          <w:szCs w:val="28"/>
          <w:lang w:val="uk-UA"/>
        </w:rPr>
      </w:pPr>
      <w:r>
        <w:rPr>
          <w:rFonts w:ascii="Times New Roman" w:hAnsi="Times New Roman"/>
          <w:color w:val="000000" w:themeColor="text1"/>
          <w:sz w:val="28"/>
          <w:szCs w:val="28"/>
          <w:lang w:val="uk-UA"/>
        </w:rPr>
        <w:t>Д</w:t>
      </w:r>
      <w:r w:rsidRPr="00071EA6">
        <w:rPr>
          <w:rFonts w:ascii="Times New Roman" w:hAnsi="Times New Roman"/>
          <w:color w:val="000000" w:themeColor="text1"/>
          <w:sz w:val="28"/>
          <w:szCs w:val="28"/>
          <w:lang w:val="uk-UA"/>
        </w:rPr>
        <w:t xml:space="preserve">ля видалення з води </w:t>
      </w:r>
      <w:r w:rsidRPr="00071EA6">
        <w:rPr>
          <w:rFonts w:ascii="Times New Roman" w:hAnsi="Times New Roman"/>
          <w:bCs/>
          <w:iCs/>
          <w:color w:val="000000" w:themeColor="text1"/>
          <w:sz w:val="28"/>
          <w:szCs w:val="28"/>
          <w:lang w:val="uk-UA"/>
        </w:rPr>
        <w:t xml:space="preserve">пірогенів </w:t>
      </w:r>
      <w:r>
        <w:rPr>
          <w:rFonts w:ascii="Times New Roman" w:hAnsi="Times New Roman"/>
          <w:bCs/>
          <w:iCs/>
          <w:color w:val="000000" w:themeColor="text1"/>
          <w:sz w:val="28"/>
          <w:szCs w:val="28"/>
          <w:lang w:val="uk-UA"/>
        </w:rPr>
        <w:t>та інших розчинних</w:t>
      </w:r>
      <w:r w:rsidRPr="00071EA6">
        <w:rPr>
          <w:rFonts w:ascii="Times New Roman" w:hAnsi="Times New Roman"/>
          <w:bCs/>
          <w:iCs/>
          <w:color w:val="000000" w:themeColor="text1"/>
          <w:sz w:val="28"/>
          <w:szCs w:val="28"/>
          <w:lang w:val="uk-UA"/>
        </w:rPr>
        <w:t xml:space="preserve"> органічних речовин</w:t>
      </w:r>
      <w:r>
        <w:rPr>
          <w:rFonts w:ascii="Times New Roman" w:hAnsi="Times New Roman"/>
          <w:color w:val="000000" w:themeColor="text1"/>
          <w:sz w:val="28"/>
          <w:szCs w:val="28"/>
          <w:lang w:val="uk-UA"/>
        </w:rPr>
        <w:t xml:space="preserve"> </w:t>
      </w:r>
      <w:r w:rsidRPr="00071EA6">
        <w:rPr>
          <w:rFonts w:ascii="Times New Roman" w:hAnsi="Times New Roman"/>
          <w:bCs/>
          <w:iCs/>
          <w:color w:val="000000" w:themeColor="text1"/>
          <w:sz w:val="28"/>
          <w:szCs w:val="28"/>
          <w:lang w:val="uk-UA"/>
        </w:rPr>
        <w:t>молекулярна маса яких перевищує 10</w:t>
      </w:r>
      <w:r w:rsidRPr="00F00D5A">
        <w:rPr>
          <w:rFonts w:ascii="Times New Roman" w:hAnsi="Times New Roman"/>
          <w:bCs/>
          <w:iCs/>
          <w:color w:val="000000" w:themeColor="text1"/>
          <w:sz w:val="28"/>
          <w:szCs w:val="28"/>
        </w:rPr>
        <w:t> </w:t>
      </w:r>
      <w:r w:rsidRPr="00071EA6">
        <w:rPr>
          <w:rFonts w:ascii="Times New Roman" w:hAnsi="Times New Roman"/>
          <w:bCs/>
          <w:iCs/>
          <w:color w:val="000000" w:themeColor="text1"/>
          <w:sz w:val="28"/>
          <w:szCs w:val="28"/>
          <w:lang w:val="uk-UA"/>
        </w:rPr>
        <w:t xml:space="preserve">000 </w:t>
      </w:r>
      <w:r>
        <w:rPr>
          <w:rFonts w:ascii="Times New Roman" w:hAnsi="Times New Roman"/>
          <w:color w:val="000000" w:themeColor="text1"/>
          <w:sz w:val="28"/>
          <w:szCs w:val="28"/>
          <w:lang w:val="uk-UA"/>
        </w:rPr>
        <w:t>потібно застосовувати ультрафільтрацію</w:t>
      </w:r>
      <w:r>
        <w:rPr>
          <w:rFonts w:ascii="Times New Roman" w:hAnsi="Times New Roman"/>
          <w:bCs/>
          <w:iCs/>
          <w:color w:val="000000" w:themeColor="text1"/>
          <w:sz w:val="28"/>
          <w:szCs w:val="28"/>
          <w:lang w:val="uk-UA"/>
        </w:rPr>
        <w:t>.</w:t>
      </w:r>
      <w:r w:rsidRPr="00071EA6">
        <w:rPr>
          <w:rFonts w:ascii="Times New Roman" w:hAnsi="Times New Roman"/>
          <w:bCs/>
          <w:iCs/>
          <w:color w:val="000000" w:themeColor="text1"/>
          <w:sz w:val="28"/>
          <w:szCs w:val="28"/>
          <w:lang w:val="uk-UA"/>
        </w:rPr>
        <w:t xml:space="preserve"> </w:t>
      </w:r>
    </w:p>
    <w:p w:rsidR="002029B0" w:rsidRPr="00F00D5A" w:rsidRDefault="002029B0" w:rsidP="00347903">
      <w:pPr>
        <w:spacing w:after="0" w:line="360" w:lineRule="auto"/>
        <w:ind w:firstLine="709"/>
        <w:jc w:val="both"/>
        <w:rPr>
          <w:rFonts w:ascii="Times New Roman" w:hAnsi="Times New Roman"/>
          <w:color w:val="000000" w:themeColor="text1"/>
          <w:sz w:val="28"/>
          <w:szCs w:val="28"/>
        </w:rPr>
      </w:pPr>
      <w:r w:rsidRPr="00CF0A16">
        <w:rPr>
          <w:rFonts w:ascii="Times New Roman" w:hAnsi="Times New Roman"/>
          <w:color w:val="000000" w:themeColor="text1"/>
          <w:sz w:val="28"/>
          <w:szCs w:val="28"/>
          <w:lang w:val="uk-UA"/>
        </w:rPr>
        <w:t xml:space="preserve"> </w:t>
      </w:r>
      <w:r w:rsidRPr="00F00D5A">
        <w:rPr>
          <w:rFonts w:ascii="Times New Roman" w:hAnsi="Times New Roman"/>
          <w:color w:val="000000" w:themeColor="text1"/>
          <w:sz w:val="28"/>
          <w:szCs w:val="28"/>
        </w:rPr>
        <w:t xml:space="preserve">Ультрафільтраційні мембрани </w:t>
      </w:r>
      <w:r>
        <w:rPr>
          <w:rFonts w:ascii="Times New Roman" w:hAnsi="Times New Roman"/>
          <w:color w:val="000000" w:themeColor="text1"/>
          <w:sz w:val="28"/>
          <w:szCs w:val="28"/>
          <w:lang w:val="uk-UA"/>
        </w:rPr>
        <w:t xml:space="preserve">бувають </w:t>
      </w:r>
      <w:r>
        <w:rPr>
          <w:rFonts w:ascii="Times New Roman" w:hAnsi="Times New Roman"/>
          <w:color w:val="000000" w:themeColor="text1"/>
          <w:sz w:val="28"/>
          <w:szCs w:val="28"/>
          <w:lang w:val="en-US"/>
        </w:rPr>
        <w:t>d</w:t>
      </w:r>
      <w:r w:rsidRPr="003F6C90">
        <w:rPr>
          <w:rFonts w:ascii="Times New Roman" w:hAnsi="Times New Roman"/>
          <w:color w:val="000000" w:themeColor="text1"/>
          <w:sz w:val="28"/>
          <w:szCs w:val="28"/>
        </w:rPr>
        <w:t xml:space="preserve"> </w:t>
      </w:r>
      <w:r w:rsidRPr="00F00D5A">
        <w:rPr>
          <w:rFonts w:ascii="Times New Roman" w:hAnsi="Times New Roman"/>
          <w:color w:val="000000" w:themeColor="text1"/>
          <w:sz w:val="28"/>
          <w:szCs w:val="28"/>
        </w:rPr>
        <w:t xml:space="preserve">пор </w:t>
      </w:r>
      <w:r w:rsidRPr="00F00D5A">
        <w:rPr>
          <w:rFonts w:ascii="Times New Roman" w:hAnsi="Times New Roman"/>
          <w:bCs/>
          <w:iCs/>
          <w:color w:val="000000" w:themeColor="text1"/>
          <w:sz w:val="28"/>
          <w:szCs w:val="28"/>
        </w:rPr>
        <w:t>0,001 - 0,05 мкм</w:t>
      </w:r>
      <w:r w:rsidRPr="00F00D5A">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Органічні р</w:t>
      </w:r>
      <w:r w:rsidRPr="00F00D5A">
        <w:rPr>
          <w:rFonts w:ascii="Times New Roman" w:hAnsi="Times New Roman"/>
          <w:color w:val="000000" w:themeColor="text1"/>
          <w:sz w:val="28"/>
          <w:szCs w:val="28"/>
        </w:rPr>
        <w:t xml:space="preserve">ечовини, </w:t>
      </w:r>
      <w:r>
        <w:rPr>
          <w:rFonts w:ascii="Times New Roman" w:hAnsi="Times New Roman"/>
          <w:color w:val="000000" w:themeColor="text1"/>
          <w:sz w:val="28"/>
          <w:szCs w:val="28"/>
          <w:lang w:val="uk-UA"/>
        </w:rPr>
        <w:t>які</w:t>
      </w:r>
      <w:r>
        <w:rPr>
          <w:rFonts w:ascii="Times New Roman" w:hAnsi="Times New Roman"/>
          <w:color w:val="000000" w:themeColor="text1"/>
          <w:sz w:val="28"/>
          <w:szCs w:val="28"/>
        </w:rPr>
        <w:t xml:space="preserve"> затриму</w:t>
      </w:r>
      <w:r>
        <w:rPr>
          <w:rFonts w:ascii="Times New Roman" w:hAnsi="Times New Roman"/>
          <w:color w:val="000000" w:themeColor="text1"/>
          <w:sz w:val="28"/>
          <w:szCs w:val="28"/>
          <w:lang w:val="uk-UA"/>
        </w:rPr>
        <w:t>є</w:t>
      </w:r>
      <w:r>
        <w:rPr>
          <w:rFonts w:ascii="Times New Roman" w:hAnsi="Times New Roman"/>
          <w:color w:val="000000" w:themeColor="text1"/>
          <w:sz w:val="28"/>
          <w:szCs w:val="28"/>
        </w:rPr>
        <w:t xml:space="preserve"> ультраф</w:t>
      </w:r>
      <w:r>
        <w:rPr>
          <w:rFonts w:ascii="Times New Roman" w:hAnsi="Times New Roman"/>
          <w:color w:val="000000" w:themeColor="text1"/>
          <w:sz w:val="28"/>
          <w:szCs w:val="28"/>
          <w:lang w:val="uk-UA"/>
        </w:rPr>
        <w:t>і</w:t>
      </w:r>
      <w:r w:rsidRPr="00F00D5A">
        <w:rPr>
          <w:rFonts w:ascii="Times New Roman" w:hAnsi="Times New Roman"/>
          <w:color w:val="000000" w:themeColor="text1"/>
          <w:sz w:val="28"/>
          <w:szCs w:val="28"/>
        </w:rPr>
        <w:t>льтрац</w:t>
      </w:r>
      <w:r>
        <w:rPr>
          <w:rFonts w:ascii="Times New Roman" w:hAnsi="Times New Roman"/>
          <w:color w:val="000000" w:themeColor="text1"/>
          <w:sz w:val="28"/>
          <w:szCs w:val="28"/>
          <w:lang w:val="uk-UA"/>
        </w:rPr>
        <w:t>ійна</w:t>
      </w:r>
      <w:r>
        <w:rPr>
          <w:rFonts w:ascii="Times New Roman" w:hAnsi="Times New Roman"/>
          <w:color w:val="000000" w:themeColor="text1"/>
          <w:sz w:val="28"/>
          <w:szCs w:val="28"/>
        </w:rPr>
        <w:t xml:space="preserve"> мембран</w:t>
      </w:r>
      <w:r>
        <w:rPr>
          <w:rFonts w:ascii="Times New Roman" w:hAnsi="Times New Roman"/>
          <w:color w:val="000000" w:themeColor="text1"/>
          <w:sz w:val="28"/>
          <w:szCs w:val="28"/>
          <w:lang w:val="uk-UA"/>
        </w:rPr>
        <w:t>а</w:t>
      </w:r>
      <w:r>
        <w:rPr>
          <w:rFonts w:ascii="Times New Roman" w:hAnsi="Times New Roman"/>
          <w:color w:val="000000" w:themeColor="text1"/>
          <w:sz w:val="28"/>
          <w:szCs w:val="28"/>
        </w:rPr>
        <w:t>, роз</w:t>
      </w:r>
      <w:r>
        <w:rPr>
          <w:rFonts w:ascii="Times New Roman" w:hAnsi="Times New Roman"/>
          <w:color w:val="000000" w:themeColor="text1"/>
          <w:sz w:val="28"/>
          <w:szCs w:val="28"/>
          <w:lang w:val="uk-UA"/>
        </w:rPr>
        <w:t>міщені</w:t>
      </w:r>
      <w:r w:rsidRPr="00F00D5A">
        <w:rPr>
          <w:rFonts w:ascii="Times New Roman" w:hAnsi="Times New Roman"/>
          <w:color w:val="000000" w:themeColor="text1"/>
          <w:sz w:val="28"/>
          <w:szCs w:val="28"/>
        </w:rPr>
        <w:t xml:space="preserve"> </w:t>
      </w:r>
      <w:r>
        <w:rPr>
          <w:rFonts w:ascii="Times New Roman" w:hAnsi="Times New Roman"/>
          <w:color w:val="000000" w:themeColor="text1"/>
          <w:sz w:val="28"/>
          <w:szCs w:val="28"/>
          <w:lang w:val="uk-UA"/>
        </w:rPr>
        <w:t xml:space="preserve">в </w:t>
      </w:r>
      <w:r w:rsidRPr="00F00D5A">
        <w:rPr>
          <w:rFonts w:ascii="Times New Roman" w:hAnsi="Times New Roman"/>
          <w:color w:val="000000" w:themeColor="text1"/>
          <w:sz w:val="28"/>
          <w:szCs w:val="28"/>
        </w:rPr>
        <w:t>молекулярних мас</w:t>
      </w:r>
      <w:r>
        <w:rPr>
          <w:rFonts w:ascii="Times New Roman" w:hAnsi="Times New Roman"/>
          <w:color w:val="000000" w:themeColor="text1"/>
          <w:sz w:val="28"/>
          <w:szCs w:val="28"/>
          <w:lang w:val="uk-UA"/>
        </w:rPr>
        <w:t>ах</w:t>
      </w:r>
      <w:r w:rsidRPr="00F00D5A">
        <w:rPr>
          <w:rFonts w:ascii="Times New Roman" w:hAnsi="Times New Roman"/>
          <w:color w:val="000000" w:themeColor="text1"/>
          <w:sz w:val="28"/>
          <w:szCs w:val="28"/>
        </w:rPr>
        <w:t xml:space="preserve"> від 10 000 до 1 000 000. </w:t>
      </w:r>
      <w:r>
        <w:rPr>
          <w:rFonts w:ascii="Times New Roman" w:hAnsi="Times New Roman"/>
          <w:color w:val="000000" w:themeColor="text1"/>
          <w:sz w:val="28"/>
          <w:szCs w:val="28"/>
          <w:lang w:val="uk-UA"/>
        </w:rPr>
        <w:t>З</w:t>
      </w:r>
      <w:r w:rsidRPr="00F00D5A">
        <w:rPr>
          <w:rFonts w:ascii="Times New Roman" w:hAnsi="Times New Roman"/>
          <w:color w:val="000000" w:themeColor="text1"/>
          <w:sz w:val="28"/>
          <w:szCs w:val="28"/>
        </w:rPr>
        <w:t xml:space="preserve">абруднення </w:t>
      </w:r>
      <w:r>
        <w:rPr>
          <w:rFonts w:ascii="Times New Roman" w:hAnsi="Times New Roman"/>
          <w:color w:val="000000" w:themeColor="text1"/>
          <w:sz w:val="28"/>
          <w:szCs w:val="28"/>
          <w:lang w:val="uk-UA"/>
        </w:rPr>
        <w:t xml:space="preserve">вода </w:t>
      </w:r>
      <w:r>
        <w:rPr>
          <w:rFonts w:ascii="Times New Roman" w:hAnsi="Times New Roman"/>
          <w:color w:val="000000" w:themeColor="text1"/>
          <w:sz w:val="28"/>
          <w:szCs w:val="28"/>
        </w:rPr>
        <w:t>затриму</w:t>
      </w:r>
      <w:r>
        <w:rPr>
          <w:rFonts w:ascii="Times New Roman" w:hAnsi="Times New Roman"/>
          <w:color w:val="000000" w:themeColor="text1"/>
          <w:sz w:val="28"/>
          <w:szCs w:val="28"/>
          <w:lang w:val="uk-UA"/>
        </w:rPr>
        <w:t>є</w:t>
      </w:r>
      <w:r w:rsidRPr="00F00D5A">
        <w:rPr>
          <w:rFonts w:ascii="Times New Roman" w:hAnsi="Times New Roman"/>
          <w:color w:val="000000" w:themeColor="text1"/>
          <w:sz w:val="28"/>
          <w:szCs w:val="28"/>
        </w:rPr>
        <w:t>ться</w:t>
      </w:r>
      <w:r>
        <w:rPr>
          <w:rFonts w:ascii="Times New Roman" w:hAnsi="Times New Roman"/>
          <w:color w:val="000000" w:themeColor="text1"/>
          <w:sz w:val="28"/>
          <w:szCs w:val="28"/>
          <w:lang w:val="uk-UA"/>
        </w:rPr>
        <w:t>, а чиста в</w:t>
      </w:r>
      <w:r w:rsidRPr="00F00D5A">
        <w:rPr>
          <w:rFonts w:ascii="Times New Roman" w:hAnsi="Times New Roman"/>
          <w:color w:val="000000" w:themeColor="text1"/>
          <w:sz w:val="28"/>
          <w:szCs w:val="28"/>
        </w:rPr>
        <w:t xml:space="preserve">ода </w:t>
      </w:r>
      <w:r>
        <w:rPr>
          <w:rFonts w:ascii="Times New Roman" w:hAnsi="Times New Roman"/>
          <w:color w:val="000000" w:themeColor="text1"/>
          <w:sz w:val="28"/>
          <w:szCs w:val="28"/>
        </w:rPr>
        <w:t>проникає через мембран</w:t>
      </w:r>
      <w:r>
        <w:rPr>
          <w:rFonts w:ascii="Times New Roman" w:hAnsi="Times New Roman"/>
          <w:color w:val="000000" w:themeColor="text1"/>
          <w:sz w:val="28"/>
          <w:szCs w:val="28"/>
          <w:lang w:val="uk-UA"/>
        </w:rPr>
        <w:t>у</w:t>
      </w:r>
      <w:r w:rsidR="00A86968" w:rsidRPr="009B4FB7">
        <w:rPr>
          <w:rFonts w:ascii="Times New Roman" w:hAnsi="Times New Roman"/>
          <w:color w:val="000000" w:themeColor="text1"/>
          <w:sz w:val="28"/>
          <w:szCs w:val="28"/>
        </w:rPr>
        <w:t>[45-47]</w:t>
      </w:r>
      <w:r w:rsidRPr="00F00D5A">
        <w:rPr>
          <w:rFonts w:ascii="Times New Roman" w:hAnsi="Times New Roman"/>
          <w:color w:val="000000" w:themeColor="text1"/>
          <w:sz w:val="28"/>
          <w:szCs w:val="28"/>
        </w:rPr>
        <w:t>.</w:t>
      </w:r>
    </w:p>
    <w:p w:rsidR="002029B0" w:rsidRPr="00F00D5A" w:rsidRDefault="002029B0" w:rsidP="00347903">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Р</w:t>
      </w:r>
      <w:r>
        <w:rPr>
          <w:rFonts w:ascii="Times New Roman" w:hAnsi="Times New Roman"/>
          <w:color w:val="000000" w:themeColor="text1"/>
          <w:sz w:val="28"/>
          <w:szCs w:val="28"/>
        </w:rPr>
        <w:t>обот</w:t>
      </w:r>
      <w:r>
        <w:rPr>
          <w:rFonts w:ascii="Times New Roman" w:hAnsi="Times New Roman"/>
          <w:color w:val="000000" w:themeColor="text1"/>
          <w:sz w:val="28"/>
          <w:szCs w:val="28"/>
          <w:lang w:val="uk-UA"/>
        </w:rPr>
        <w:t xml:space="preserve">а самої </w:t>
      </w:r>
      <w:r w:rsidRPr="00F00D5A">
        <w:rPr>
          <w:rFonts w:ascii="Times New Roman" w:hAnsi="Times New Roman"/>
          <w:color w:val="000000" w:themeColor="text1"/>
          <w:sz w:val="28"/>
          <w:szCs w:val="28"/>
        </w:rPr>
        <w:t xml:space="preserve">системи контролюється </w:t>
      </w:r>
      <w:r>
        <w:rPr>
          <w:rFonts w:ascii="Times New Roman" w:hAnsi="Times New Roman"/>
          <w:color w:val="000000" w:themeColor="text1"/>
          <w:sz w:val="28"/>
          <w:szCs w:val="28"/>
        </w:rPr>
        <w:t>різниц</w:t>
      </w:r>
      <w:r>
        <w:rPr>
          <w:rFonts w:ascii="Times New Roman" w:hAnsi="Times New Roman"/>
          <w:color w:val="000000" w:themeColor="text1"/>
          <w:sz w:val="28"/>
          <w:szCs w:val="28"/>
          <w:lang w:val="uk-UA"/>
        </w:rPr>
        <w:t>ею</w:t>
      </w:r>
      <w:r w:rsidRPr="00F00D5A">
        <w:rPr>
          <w:rFonts w:ascii="Times New Roman" w:hAnsi="Times New Roman"/>
          <w:color w:val="000000" w:themeColor="text1"/>
          <w:sz w:val="28"/>
          <w:szCs w:val="28"/>
        </w:rPr>
        <w:t xml:space="preserve"> тиску води до і після мембран</w:t>
      </w:r>
      <w:r>
        <w:rPr>
          <w:rFonts w:ascii="Times New Roman" w:hAnsi="Times New Roman"/>
          <w:color w:val="000000" w:themeColor="text1"/>
          <w:sz w:val="28"/>
          <w:szCs w:val="28"/>
          <w:lang w:val="uk-UA"/>
        </w:rPr>
        <w:t>и</w:t>
      </w:r>
      <w:r w:rsidRPr="00F00D5A">
        <w:rPr>
          <w:rFonts w:ascii="Times New Roman" w:hAnsi="Times New Roman"/>
          <w:color w:val="000000" w:themeColor="text1"/>
          <w:sz w:val="28"/>
          <w:szCs w:val="28"/>
        </w:rPr>
        <w:t>.</w:t>
      </w:r>
    </w:p>
    <w:p w:rsidR="002029B0" w:rsidRDefault="002029B0" w:rsidP="00347903">
      <w:pPr>
        <w:shd w:val="clear" w:color="auto" w:fill="FFFFFF"/>
        <w:spacing w:after="0" w:line="360" w:lineRule="auto"/>
        <w:ind w:left="142" w:firstLine="578"/>
        <w:jc w:val="both"/>
        <w:rPr>
          <w:rFonts w:ascii="Times New Roman" w:hAnsi="Times New Roman" w:cs="Times New Roman"/>
          <w:color w:val="000000" w:themeColor="text1"/>
          <w:sz w:val="28"/>
          <w:szCs w:val="28"/>
          <w:lang w:val="uk-UA"/>
        </w:rPr>
      </w:pPr>
      <w:r w:rsidRPr="00F00D5A">
        <w:rPr>
          <w:rFonts w:ascii="Times New Roman" w:hAnsi="Times New Roman" w:cs="Times New Roman"/>
          <w:color w:val="000000" w:themeColor="text1"/>
          <w:sz w:val="28"/>
          <w:szCs w:val="28"/>
          <w:lang w:val="uk-UA"/>
        </w:rPr>
        <w:t>Ультрафільтрація</w:t>
      </w:r>
      <w:r>
        <w:rPr>
          <w:rFonts w:ascii="Times New Roman" w:hAnsi="Times New Roman" w:cs="Times New Roman"/>
          <w:color w:val="000000" w:themeColor="text1"/>
          <w:sz w:val="28"/>
          <w:szCs w:val="28"/>
          <w:lang w:val="uk-UA"/>
        </w:rPr>
        <w:t xml:space="preserve"> – це метод відокремлення дрібних часок із суспензії чи колоїдних розчинів з використанням фільтрації під тиском. Малі молекули, іони і вода проштовхуються через напівпроникну мембрану в напрямку, що протилежний градієнту концентрації. Великі молекули через мембрану не проходять</w:t>
      </w:r>
      <w:r w:rsidR="00A86968" w:rsidRPr="009B4FB7">
        <w:rPr>
          <w:rFonts w:ascii="Times New Roman" w:hAnsi="Times New Roman" w:cs="Times New Roman"/>
          <w:color w:val="000000" w:themeColor="text1"/>
          <w:sz w:val="28"/>
          <w:szCs w:val="28"/>
        </w:rPr>
        <w:t xml:space="preserve"> [48]</w:t>
      </w:r>
      <w:r>
        <w:rPr>
          <w:rFonts w:ascii="Times New Roman" w:hAnsi="Times New Roman" w:cs="Times New Roman"/>
          <w:color w:val="000000" w:themeColor="text1"/>
          <w:sz w:val="28"/>
          <w:szCs w:val="28"/>
          <w:lang w:val="uk-UA"/>
        </w:rPr>
        <w:t>.</w:t>
      </w:r>
    </w:p>
    <w:p w:rsidR="002029B0" w:rsidRPr="00932A9C" w:rsidRDefault="002029B0" w:rsidP="00347903">
      <w:pPr>
        <w:pStyle w:val="ac"/>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w:t>
      </w:r>
      <w:r w:rsidRPr="00F00D5A">
        <w:rPr>
          <w:rFonts w:ascii="Times New Roman" w:hAnsi="Times New Roman" w:cs="Times New Roman"/>
          <w:color w:val="000000" w:themeColor="text1"/>
          <w:sz w:val="28"/>
          <w:szCs w:val="28"/>
        </w:rPr>
        <w:t xml:space="preserve">оли осмотичний тиск значно менший </w:t>
      </w:r>
      <w:r>
        <w:rPr>
          <w:rFonts w:ascii="Times New Roman" w:hAnsi="Times New Roman" w:cs="Times New Roman"/>
          <w:color w:val="000000" w:themeColor="text1"/>
          <w:sz w:val="28"/>
          <w:szCs w:val="28"/>
          <w:lang w:val="uk-UA"/>
        </w:rPr>
        <w:t>при</w:t>
      </w:r>
      <w:r w:rsidRPr="00F00D5A">
        <w:rPr>
          <w:rFonts w:ascii="Times New Roman" w:hAnsi="Times New Roman" w:cs="Times New Roman"/>
          <w:color w:val="000000" w:themeColor="text1"/>
          <w:sz w:val="28"/>
          <w:szCs w:val="28"/>
        </w:rPr>
        <w:t xml:space="preserve"> порівнянні з робочим тиском використовують </w:t>
      </w:r>
      <w:r>
        <w:rPr>
          <w:rFonts w:ascii="Times New Roman" w:hAnsi="Times New Roman" w:cs="Times New Roman"/>
          <w:color w:val="000000" w:themeColor="text1"/>
          <w:sz w:val="28"/>
          <w:szCs w:val="28"/>
          <w:lang w:val="uk-UA"/>
        </w:rPr>
        <w:t>д</w:t>
      </w:r>
      <w:r w:rsidRPr="00F00D5A">
        <w:rPr>
          <w:rFonts w:ascii="Times New Roman" w:hAnsi="Times New Roman" w:cs="Times New Roman"/>
          <w:color w:val="000000" w:themeColor="text1"/>
          <w:sz w:val="28"/>
          <w:szCs w:val="28"/>
        </w:rPr>
        <w:t xml:space="preserve">аний метод. </w:t>
      </w:r>
      <w:r>
        <w:rPr>
          <w:rFonts w:ascii="Times New Roman" w:hAnsi="Times New Roman" w:cs="Times New Roman"/>
          <w:color w:val="000000" w:themeColor="text1"/>
          <w:sz w:val="28"/>
          <w:szCs w:val="28"/>
          <w:lang w:val="uk-UA"/>
        </w:rPr>
        <w:t xml:space="preserve">Руйнівною </w:t>
      </w:r>
      <w:r w:rsidRPr="00F00D5A">
        <w:rPr>
          <w:rFonts w:ascii="Times New Roman" w:hAnsi="Times New Roman" w:cs="Times New Roman"/>
          <w:color w:val="000000" w:themeColor="text1"/>
          <w:sz w:val="28"/>
          <w:szCs w:val="28"/>
        </w:rPr>
        <w:t xml:space="preserve">силою є різниця тиску </w:t>
      </w:r>
      <w:r>
        <w:rPr>
          <w:rFonts w:ascii="Times New Roman" w:hAnsi="Times New Roman" w:cs="Times New Roman"/>
          <w:color w:val="000000" w:themeColor="text1"/>
          <w:sz w:val="28"/>
          <w:szCs w:val="28"/>
          <w:lang w:val="uk-UA"/>
        </w:rPr>
        <w:t xml:space="preserve">- </w:t>
      </w:r>
      <w:r w:rsidRPr="00F00D5A">
        <w:rPr>
          <w:rFonts w:ascii="Times New Roman" w:hAnsi="Times New Roman" w:cs="Times New Roman"/>
          <w:color w:val="000000" w:themeColor="text1"/>
          <w:sz w:val="28"/>
          <w:szCs w:val="28"/>
        </w:rPr>
        <w:t xml:space="preserve">атмосферного </w:t>
      </w:r>
      <w:r>
        <w:rPr>
          <w:rFonts w:ascii="Times New Roman" w:hAnsi="Times New Roman" w:cs="Times New Roman"/>
          <w:color w:val="000000" w:themeColor="text1"/>
          <w:sz w:val="28"/>
          <w:szCs w:val="28"/>
          <w:lang w:val="uk-UA"/>
        </w:rPr>
        <w:t xml:space="preserve">та </w:t>
      </w:r>
      <w:r>
        <w:rPr>
          <w:rFonts w:ascii="Times New Roman" w:hAnsi="Times New Roman" w:cs="Times New Roman"/>
          <w:color w:val="000000" w:themeColor="text1"/>
          <w:sz w:val="28"/>
          <w:szCs w:val="28"/>
        </w:rPr>
        <w:t>робочого</w:t>
      </w:r>
      <w:r>
        <w:rPr>
          <w:rFonts w:ascii="Times New Roman" w:hAnsi="Times New Roman" w:cs="Times New Roman"/>
          <w:color w:val="000000" w:themeColor="text1"/>
          <w:sz w:val="28"/>
          <w:szCs w:val="28"/>
          <w:lang w:val="uk-UA"/>
        </w:rPr>
        <w:t>.</w:t>
      </w:r>
    </w:p>
    <w:p w:rsidR="002029B0" w:rsidRDefault="002029B0" w:rsidP="00347903">
      <w:pPr>
        <w:pStyle w:val="TableParagraph"/>
        <w:spacing w:line="360" w:lineRule="auto"/>
        <w:ind w:firstLine="709"/>
        <w:jc w:val="both"/>
        <w:rPr>
          <w:sz w:val="28"/>
        </w:rPr>
      </w:pPr>
      <w:r>
        <w:rPr>
          <w:sz w:val="28"/>
        </w:rPr>
        <w:t xml:space="preserve">Найчастіше для ультрафільтрації використовують одноканальні волокна, що мають  внутрішній діаметр 0,8 мм або й менше. Для води  на виході, що має   </w:t>
      </w:r>
      <w:r>
        <w:rPr>
          <w:sz w:val="28"/>
        </w:rPr>
        <w:lastRenderedPageBreak/>
        <w:t>високий вміст твердих речовин застосовується волокна, що мають великий внутрішній діаметр – до1,5 мм.</w:t>
      </w:r>
    </w:p>
    <w:p w:rsidR="002029B0" w:rsidRDefault="002029B0" w:rsidP="00347903">
      <w:pPr>
        <w:pStyle w:val="TableParagraph"/>
        <w:spacing w:before="1" w:line="360" w:lineRule="auto"/>
        <w:ind w:firstLine="709"/>
        <w:jc w:val="both"/>
        <w:rPr>
          <w:sz w:val="28"/>
        </w:rPr>
      </w:pPr>
      <w:r>
        <w:rPr>
          <w:sz w:val="28"/>
        </w:rPr>
        <w:t>Діаметр волокон впливає на щільність упаковки, простоту зворотнього промивання, забруднення, рівень експлуатаційних витрат, високу механічну міцність. Від наявності пошкоджених волокон залежить механічна цілісність мембрани. Під час зворотних промивок одноканальні волокна особливо делікатні до навантажень</w:t>
      </w:r>
      <w:r w:rsidR="00A86968">
        <w:rPr>
          <w:sz w:val="28"/>
          <w:lang w:val="ru-RU"/>
        </w:rPr>
        <w:t xml:space="preserve"> [49-51]</w:t>
      </w:r>
      <w:r>
        <w:rPr>
          <w:sz w:val="28"/>
        </w:rPr>
        <w:t>.</w:t>
      </w:r>
    </w:p>
    <w:p w:rsidR="002029B0" w:rsidRDefault="002029B0" w:rsidP="00347903">
      <w:pPr>
        <w:pStyle w:val="TableParagraph"/>
        <w:spacing w:line="360" w:lineRule="auto"/>
        <w:ind w:firstLine="709"/>
        <w:jc w:val="both"/>
        <w:rPr>
          <w:sz w:val="28"/>
        </w:rPr>
      </w:pPr>
      <w:r>
        <w:rPr>
          <w:sz w:val="28"/>
        </w:rPr>
        <w:t>Можливість пошкодження багатоканальних волокон виключається, так як такі волокна складаються з семи капілярів і мають внутрішній діаметр 0,9 мм, а це  збільшує механічну міцність та надає мембрані цілісність.</w:t>
      </w:r>
    </w:p>
    <w:p w:rsidR="002029B0" w:rsidRDefault="002029B0" w:rsidP="00347903">
      <w:pPr>
        <w:pStyle w:val="TableParagraph"/>
        <w:spacing w:before="1" w:line="360" w:lineRule="auto"/>
        <w:ind w:firstLine="709"/>
        <w:jc w:val="both"/>
        <w:rPr>
          <w:sz w:val="28"/>
        </w:rPr>
      </w:pPr>
      <w:r>
        <w:rPr>
          <w:sz w:val="28"/>
        </w:rPr>
        <w:t>На ультрафільтраційних мембранах фільтрування здійснюється в таких режимах:</w:t>
      </w:r>
    </w:p>
    <w:p w:rsidR="002029B0" w:rsidRDefault="002029B0" w:rsidP="00347903">
      <w:pPr>
        <w:pStyle w:val="TableParagraph"/>
        <w:numPr>
          <w:ilvl w:val="0"/>
          <w:numId w:val="1"/>
        </w:numPr>
        <w:tabs>
          <w:tab w:val="left" w:pos="993"/>
        </w:tabs>
        <w:spacing w:before="5" w:line="360" w:lineRule="auto"/>
        <w:ind w:firstLine="747"/>
        <w:jc w:val="both"/>
        <w:rPr>
          <w:sz w:val="28"/>
        </w:rPr>
      </w:pPr>
      <w:r>
        <w:rPr>
          <w:sz w:val="28"/>
        </w:rPr>
        <w:t>тупиковий режим,</w:t>
      </w:r>
    </w:p>
    <w:p w:rsidR="002029B0" w:rsidRDefault="002029B0" w:rsidP="00347903">
      <w:pPr>
        <w:pStyle w:val="TableParagraph"/>
        <w:numPr>
          <w:ilvl w:val="0"/>
          <w:numId w:val="1"/>
        </w:numPr>
        <w:tabs>
          <w:tab w:val="clear" w:pos="-180"/>
          <w:tab w:val="num" w:pos="0"/>
          <w:tab w:val="left" w:pos="567"/>
        </w:tabs>
        <w:spacing w:before="162" w:line="360" w:lineRule="auto"/>
        <w:ind w:left="0" w:firstLine="567"/>
        <w:jc w:val="both"/>
        <w:rPr>
          <w:sz w:val="28"/>
        </w:rPr>
      </w:pPr>
      <w:r>
        <w:rPr>
          <w:sz w:val="28"/>
        </w:rPr>
        <w:t xml:space="preserve">    режим тангенціального фільтрування.</w:t>
      </w:r>
    </w:p>
    <w:p w:rsidR="002029B0" w:rsidRDefault="002029B0" w:rsidP="00347903">
      <w:pPr>
        <w:pStyle w:val="TableParagraph"/>
        <w:spacing w:before="162" w:line="360" w:lineRule="auto"/>
        <w:ind w:firstLine="709"/>
        <w:jc w:val="both"/>
        <w:rPr>
          <w:sz w:val="28"/>
        </w:rPr>
      </w:pPr>
      <w:r>
        <w:rPr>
          <w:sz w:val="28"/>
        </w:rPr>
        <w:t>При тупиковому режимі фільтрування вода  фільтрується через мембран, забруднення, яке утворюється на виході, накопичується на поверхні мембрани, потім видаляється при промивці зворотнім потоком</w:t>
      </w:r>
      <w:r w:rsidR="00A86968" w:rsidRPr="00A86968">
        <w:rPr>
          <w:sz w:val="28"/>
          <w:lang w:val="ru-RU"/>
        </w:rPr>
        <w:t xml:space="preserve"> [51-53]</w:t>
      </w:r>
      <w:r>
        <w:rPr>
          <w:sz w:val="28"/>
        </w:rPr>
        <w:t>.</w:t>
      </w:r>
    </w:p>
    <w:p w:rsidR="002029B0" w:rsidRDefault="002029B0" w:rsidP="00347903">
      <w:pPr>
        <w:pStyle w:val="a8"/>
        <w:spacing w:before="0" w:beforeAutospacing="0" w:after="0" w:afterAutospacing="0" w:line="360" w:lineRule="auto"/>
        <w:ind w:firstLine="709"/>
        <w:jc w:val="both"/>
        <w:textAlignment w:val="baseline"/>
        <w:rPr>
          <w:sz w:val="28"/>
          <w:lang w:val="uk-UA"/>
        </w:rPr>
      </w:pPr>
      <w:r>
        <w:rPr>
          <w:sz w:val="28"/>
          <w:lang w:val="uk-UA"/>
        </w:rPr>
        <w:t xml:space="preserve">Інколи </w:t>
      </w:r>
      <w:r w:rsidRPr="003830D4">
        <w:rPr>
          <w:sz w:val="28"/>
          <w:lang w:val="uk-UA"/>
        </w:rPr>
        <w:t xml:space="preserve">в </w:t>
      </w:r>
      <w:r>
        <w:rPr>
          <w:sz w:val="28"/>
          <w:lang w:val="uk-UA"/>
        </w:rPr>
        <w:t xml:space="preserve">технологічних </w:t>
      </w:r>
      <w:r w:rsidRPr="003830D4">
        <w:rPr>
          <w:sz w:val="28"/>
          <w:lang w:val="uk-UA"/>
        </w:rPr>
        <w:t>процесах мікро</w:t>
      </w:r>
      <w:r>
        <w:rPr>
          <w:sz w:val="28"/>
          <w:lang w:val="uk-UA"/>
        </w:rPr>
        <w:t xml:space="preserve"> та </w:t>
      </w:r>
      <w:r w:rsidRPr="003830D4">
        <w:rPr>
          <w:sz w:val="28"/>
          <w:lang w:val="uk-UA"/>
        </w:rPr>
        <w:t>ультра</w:t>
      </w:r>
      <w:r>
        <w:rPr>
          <w:sz w:val="28"/>
          <w:lang w:val="uk-UA"/>
        </w:rPr>
        <w:t xml:space="preserve"> </w:t>
      </w:r>
      <w:r w:rsidRPr="003830D4">
        <w:rPr>
          <w:sz w:val="28"/>
          <w:lang w:val="uk-UA"/>
        </w:rPr>
        <w:t>фільтрації використову</w:t>
      </w:r>
      <w:r>
        <w:rPr>
          <w:sz w:val="28"/>
          <w:lang w:val="uk-UA"/>
        </w:rPr>
        <w:t>ю</w:t>
      </w:r>
      <w:r w:rsidRPr="003830D4">
        <w:rPr>
          <w:sz w:val="28"/>
          <w:lang w:val="uk-UA"/>
        </w:rPr>
        <w:t>ть режим тангенціального фільтрування</w:t>
      </w:r>
      <w:r>
        <w:rPr>
          <w:sz w:val="28"/>
          <w:lang w:val="uk-UA"/>
        </w:rPr>
        <w:t>, що</w:t>
      </w:r>
      <w:r w:rsidRPr="003830D4">
        <w:rPr>
          <w:sz w:val="28"/>
          <w:lang w:val="uk-UA"/>
        </w:rPr>
        <w:t xml:space="preserve"> запобіг</w:t>
      </w:r>
      <w:r>
        <w:rPr>
          <w:sz w:val="28"/>
          <w:lang w:val="uk-UA"/>
        </w:rPr>
        <w:t>ає надмірному зростанню відкладених часток</w:t>
      </w:r>
      <w:r w:rsidRPr="003830D4">
        <w:rPr>
          <w:sz w:val="28"/>
          <w:lang w:val="uk-UA"/>
        </w:rPr>
        <w:t xml:space="preserve"> на поверхні мембрани. </w:t>
      </w:r>
      <w:r>
        <w:rPr>
          <w:sz w:val="28"/>
          <w:lang w:val="uk-UA"/>
        </w:rPr>
        <w:t>Надмірна швидкость</w:t>
      </w:r>
      <w:r w:rsidRPr="003830D4">
        <w:rPr>
          <w:sz w:val="28"/>
          <w:lang w:val="uk-UA"/>
        </w:rPr>
        <w:t xml:space="preserve"> </w:t>
      </w:r>
      <w:r>
        <w:rPr>
          <w:sz w:val="28"/>
          <w:lang w:val="uk-UA"/>
        </w:rPr>
        <w:t>тангенціального потоку створює турбулентність</w:t>
      </w:r>
      <w:r w:rsidRPr="003830D4">
        <w:rPr>
          <w:sz w:val="28"/>
          <w:lang w:val="uk-UA"/>
        </w:rPr>
        <w:t xml:space="preserve"> в каналі</w:t>
      </w:r>
      <w:r>
        <w:rPr>
          <w:sz w:val="28"/>
          <w:lang w:val="uk-UA"/>
        </w:rPr>
        <w:t xml:space="preserve"> для </w:t>
      </w:r>
      <w:r w:rsidRPr="003830D4">
        <w:rPr>
          <w:sz w:val="28"/>
          <w:lang w:val="uk-UA"/>
        </w:rPr>
        <w:t xml:space="preserve"> подачі води, </w:t>
      </w:r>
      <w:r>
        <w:rPr>
          <w:sz w:val="28"/>
          <w:lang w:val="uk-UA"/>
        </w:rPr>
        <w:t>а також забезпечує</w:t>
      </w:r>
      <w:r w:rsidRPr="003830D4">
        <w:rPr>
          <w:sz w:val="28"/>
          <w:lang w:val="uk-UA"/>
        </w:rPr>
        <w:t xml:space="preserve"> </w:t>
      </w:r>
      <w:r>
        <w:rPr>
          <w:sz w:val="28"/>
          <w:lang w:val="uk-UA"/>
        </w:rPr>
        <w:t>велику</w:t>
      </w:r>
      <w:r w:rsidRPr="003830D4">
        <w:rPr>
          <w:sz w:val="28"/>
          <w:lang w:val="uk-UA"/>
        </w:rPr>
        <w:t xml:space="preserve"> ефективність очищення поверхні від </w:t>
      </w:r>
      <w:r>
        <w:rPr>
          <w:sz w:val="28"/>
          <w:lang w:val="uk-UA"/>
        </w:rPr>
        <w:t>бруду</w:t>
      </w:r>
      <w:r w:rsidRPr="003830D4">
        <w:rPr>
          <w:sz w:val="28"/>
          <w:lang w:val="uk-UA"/>
        </w:rPr>
        <w:t xml:space="preserve">, що </w:t>
      </w:r>
      <w:r>
        <w:rPr>
          <w:sz w:val="28"/>
          <w:lang w:val="uk-UA"/>
        </w:rPr>
        <w:t>висоео</w:t>
      </w:r>
      <w:r w:rsidRPr="003830D4">
        <w:rPr>
          <w:sz w:val="28"/>
          <w:lang w:val="uk-UA"/>
        </w:rPr>
        <w:t>ефективно для води</w:t>
      </w:r>
      <w:r>
        <w:rPr>
          <w:sz w:val="28"/>
          <w:lang w:val="uk-UA"/>
        </w:rPr>
        <w:t>, яка має великий вміст</w:t>
      </w:r>
      <w:r w:rsidRPr="003830D4">
        <w:rPr>
          <w:sz w:val="28"/>
          <w:lang w:val="uk-UA"/>
        </w:rPr>
        <w:t xml:space="preserve"> нерозчинних суспензій</w:t>
      </w:r>
      <w:r w:rsidR="00A86968" w:rsidRPr="00A86968">
        <w:rPr>
          <w:sz w:val="28"/>
          <w:lang w:val="uk-UA"/>
        </w:rPr>
        <w:t>[54-55]</w:t>
      </w:r>
      <w:r w:rsidRPr="003830D4">
        <w:rPr>
          <w:sz w:val="28"/>
          <w:lang w:val="uk-UA"/>
        </w:rPr>
        <w:t xml:space="preserve">. </w:t>
      </w:r>
      <w:r w:rsidRPr="001A1641">
        <w:rPr>
          <w:sz w:val="28"/>
          <w:lang w:val="uk-UA"/>
        </w:rPr>
        <w:t>Основни</w:t>
      </w:r>
      <w:r>
        <w:rPr>
          <w:sz w:val="28"/>
          <w:lang w:val="uk-UA"/>
        </w:rPr>
        <w:t xml:space="preserve">м </w:t>
      </w:r>
      <w:r w:rsidRPr="001A1641">
        <w:rPr>
          <w:sz w:val="28"/>
          <w:lang w:val="uk-UA"/>
        </w:rPr>
        <w:t>недолік</w:t>
      </w:r>
      <w:r>
        <w:rPr>
          <w:sz w:val="28"/>
          <w:lang w:val="uk-UA"/>
        </w:rPr>
        <w:t>ом</w:t>
      </w:r>
      <w:r w:rsidRPr="001A1641">
        <w:rPr>
          <w:sz w:val="28"/>
          <w:lang w:val="uk-UA"/>
        </w:rPr>
        <w:t xml:space="preserve"> </w:t>
      </w:r>
      <w:r>
        <w:rPr>
          <w:sz w:val="28"/>
          <w:lang w:val="uk-UA"/>
        </w:rPr>
        <w:t>даної</w:t>
      </w:r>
      <w:r w:rsidRPr="001A1641">
        <w:rPr>
          <w:sz w:val="28"/>
          <w:lang w:val="uk-UA"/>
        </w:rPr>
        <w:t xml:space="preserve"> системи </w:t>
      </w:r>
      <w:r>
        <w:rPr>
          <w:sz w:val="28"/>
          <w:lang w:val="uk-UA"/>
        </w:rPr>
        <w:t xml:space="preserve">є необхідність користання додатковим потужним насосом,що забезпечить </w:t>
      </w:r>
      <w:r w:rsidRPr="001A1641">
        <w:rPr>
          <w:sz w:val="28"/>
          <w:lang w:val="uk-UA"/>
        </w:rPr>
        <w:t xml:space="preserve"> </w:t>
      </w:r>
      <w:r>
        <w:rPr>
          <w:sz w:val="28"/>
          <w:lang w:val="uk-UA"/>
        </w:rPr>
        <w:t>потрібну швидкость</w:t>
      </w:r>
      <w:r w:rsidRPr="001A1641">
        <w:rPr>
          <w:sz w:val="28"/>
          <w:lang w:val="uk-UA"/>
        </w:rPr>
        <w:t xml:space="preserve"> </w:t>
      </w:r>
      <w:r>
        <w:rPr>
          <w:sz w:val="28"/>
          <w:lang w:val="uk-UA"/>
        </w:rPr>
        <w:t>руху</w:t>
      </w:r>
      <w:r w:rsidRPr="001A1641">
        <w:rPr>
          <w:sz w:val="28"/>
          <w:lang w:val="uk-UA"/>
        </w:rPr>
        <w:t xml:space="preserve">, </w:t>
      </w:r>
      <w:r>
        <w:rPr>
          <w:sz w:val="28"/>
          <w:lang w:val="uk-UA"/>
        </w:rPr>
        <w:t xml:space="preserve">а це призведе до збільшення капітальних енергетичних </w:t>
      </w:r>
      <w:r w:rsidRPr="001A1641">
        <w:rPr>
          <w:sz w:val="28"/>
          <w:lang w:val="uk-UA"/>
        </w:rPr>
        <w:t>витрат.</w:t>
      </w:r>
    </w:p>
    <w:p w:rsidR="002029B0" w:rsidRDefault="002029B0" w:rsidP="00347903">
      <w:pPr>
        <w:pStyle w:val="a8"/>
        <w:spacing w:before="0" w:beforeAutospacing="0" w:after="0" w:afterAutospacing="0" w:line="360" w:lineRule="auto"/>
        <w:ind w:firstLine="709"/>
        <w:jc w:val="both"/>
        <w:textAlignment w:val="baseline"/>
        <w:rPr>
          <w:sz w:val="28"/>
          <w:szCs w:val="28"/>
          <w:shd w:val="clear" w:color="auto" w:fill="FFFFFF"/>
          <w:lang w:val="uk-UA"/>
        </w:rPr>
      </w:pPr>
      <w:r w:rsidRPr="00E156C7">
        <w:rPr>
          <w:rFonts w:ascii="Helvetica" w:hAnsi="Helvetica" w:cs="Helvetica"/>
          <w:sz w:val="17"/>
          <w:szCs w:val="17"/>
          <w:shd w:val="clear" w:color="auto" w:fill="FFFFFF"/>
        </w:rPr>
        <w:t> </w:t>
      </w:r>
      <w:r w:rsidRPr="00E156C7">
        <w:rPr>
          <w:sz w:val="28"/>
          <w:szCs w:val="28"/>
          <w:shd w:val="clear" w:color="auto" w:fill="FFFFFF"/>
          <w:lang w:val="uk-UA"/>
        </w:rPr>
        <w:t>З розвитком мікро і ульта фільтрації виникла цікавість до апаратів з полими волокнами. Капілярні мембрани являють собою тонкі полімерні трубки діаметром 0,7–2,0 мм, фільтрація може здійснюватися з внутрішьої сторони наззовні та навпаки</w:t>
      </w:r>
      <w:r w:rsidR="00A86968" w:rsidRPr="00A86968">
        <w:rPr>
          <w:sz w:val="28"/>
          <w:szCs w:val="28"/>
          <w:shd w:val="clear" w:color="auto" w:fill="FFFFFF"/>
          <w:lang w:val="uk-UA"/>
        </w:rPr>
        <w:t xml:space="preserve"> [56</w:t>
      </w:r>
      <w:r w:rsidR="001C18E7">
        <w:rPr>
          <w:sz w:val="28"/>
          <w:szCs w:val="28"/>
          <w:shd w:val="clear" w:color="auto" w:fill="FFFFFF"/>
          <w:lang w:val="uk-UA"/>
        </w:rPr>
        <w:t>-57</w:t>
      </w:r>
      <w:r w:rsidR="00A86968" w:rsidRPr="00A86968">
        <w:rPr>
          <w:sz w:val="28"/>
          <w:szCs w:val="28"/>
          <w:shd w:val="clear" w:color="auto" w:fill="FFFFFF"/>
          <w:lang w:val="uk-UA"/>
        </w:rPr>
        <w:t>]</w:t>
      </w:r>
      <w:r w:rsidRPr="00E156C7">
        <w:rPr>
          <w:sz w:val="28"/>
          <w:szCs w:val="28"/>
          <w:shd w:val="clear" w:color="auto" w:fill="FFFFFF"/>
          <w:lang w:val="uk-UA"/>
        </w:rPr>
        <w:t xml:space="preserve">.  </w:t>
      </w:r>
    </w:p>
    <w:p w:rsidR="00713DAD" w:rsidRDefault="00713DAD" w:rsidP="00347903">
      <w:pPr>
        <w:spacing w:after="0" w:line="360" w:lineRule="auto"/>
        <w:ind w:right="284" w:firstLine="567"/>
        <w:jc w:val="both"/>
        <w:rPr>
          <w:rFonts w:ascii="Times New Roman" w:eastAsiaTheme="minorEastAsia" w:hAnsi="Times New Roman" w:cs="Times New Roman"/>
          <w:b/>
          <w:sz w:val="28"/>
          <w:szCs w:val="28"/>
          <w:lang w:val="uk-UA"/>
        </w:rPr>
      </w:pPr>
    </w:p>
    <w:p w:rsidR="00D372B1" w:rsidRPr="00D372B1" w:rsidRDefault="00713DAD" w:rsidP="00347903">
      <w:pPr>
        <w:spacing w:after="0" w:line="360" w:lineRule="auto"/>
        <w:ind w:right="284" w:firstLine="567"/>
        <w:jc w:val="both"/>
        <w:rPr>
          <w:rFonts w:ascii="Times New Roman" w:eastAsiaTheme="minorEastAsia" w:hAnsi="Times New Roman" w:cs="Times New Roman"/>
          <w:b/>
          <w:sz w:val="28"/>
          <w:szCs w:val="28"/>
          <w:lang w:val="uk-UA"/>
        </w:rPr>
      </w:pPr>
      <w:r>
        <w:rPr>
          <w:rFonts w:ascii="Times New Roman" w:eastAsiaTheme="minorEastAsia" w:hAnsi="Times New Roman" w:cs="Times New Roman"/>
          <w:b/>
          <w:sz w:val="28"/>
          <w:szCs w:val="28"/>
          <w:lang w:val="uk-UA"/>
        </w:rPr>
        <w:t>1.4.4</w:t>
      </w:r>
      <w:r w:rsidR="00D372B1">
        <w:rPr>
          <w:rFonts w:ascii="Times New Roman" w:eastAsiaTheme="minorEastAsia" w:hAnsi="Times New Roman" w:cs="Times New Roman"/>
          <w:b/>
          <w:sz w:val="28"/>
          <w:szCs w:val="28"/>
          <w:lang w:val="uk-UA"/>
        </w:rPr>
        <w:t xml:space="preserve"> </w:t>
      </w:r>
      <w:r w:rsidR="00D372B1" w:rsidRPr="00D372B1">
        <w:rPr>
          <w:rFonts w:ascii="Times New Roman" w:eastAsiaTheme="minorEastAsia" w:hAnsi="Times New Roman" w:cs="Times New Roman"/>
          <w:b/>
          <w:sz w:val="28"/>
          <w:szCs w:val="28"/>
          <w:lang w:val="uk-UA"/>
        </w:rPr>
        <w:t>Ультрафіолетове знезараження</w:t>
      </w:r>
    </w:p>
    <w:p w:rsidR="00D372B1" w:rsidRPr="00D372B1" w:rsidRDefault="00D372B1" w:rsidP="00347903">
      <w:pPr>
        <w:spacing w:after="0" w:line="360" w:lineRule="auto"/>
        <w:ind w:firstLine="567"/>
        <w:jc w:val="both"/>
        <w:textAlignment w:val="baseline"/>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Ультрафіолетові лампми- фізичний метод </w:t>
      </w:r>
      <w:r w:rsidRPr="00D372B1">
        <w:rPr>
          <w:rFonts w:ascii="Times New Roman" w:eastAsia="Times New Roman" w:hAnsi="Times New Roman" w:cs="Times New Roman"/>
          <w:color w:val="000000" w:themeColor="text1"/>
          <w:sz w:val="28"/>
          <w:szCs w:val="28"/>
          <w:lang w:val="uk-UA" w:eastAsia="ru-RU"/>
        </w:rPr>
        <w:t>дезинфекції</w:t>
      </w:r>
      <w:r>
        <w:rPr>
          <w:rFonts w:ascii="Times New Roman" w:eastAsia="Times New Roman" w:hAnsi="Times New Roman" w:cs="Times New Roman"/>
          <w:color w:val="000000" w:themeColor="text1"/>
          <w:sz w:val="28"/>
          <w:szCs w:val="28"/>
          <w:lang w:val="uk-UA" w:eastAsia="ru-RU"/>
        </w:rPr>
        <w:t xml:space="preserve"> води</w:t>
      </w:r>
      <w:r w:rsidRPr="00D372B1">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 xml:space="preserve">До переваг можна віднести </w:t>
      </w:r>
      <w:r w:rsidRPr="009D2FF9">
        <w:rPr>
          <w:rFonts w:ascii="Times New Roman" w:eastAsia="Times New Roman" w:hAnsi="Times New Roman" w:cs="Times New Roman"/>
          <w:color w:val="000000" w:themeColor="text1"/>
          <w:sz w:val="28"/>
          <w:szCs w:val="28"/>
          <w:lang w:eastAsia="ru-RU"/>
        </w:rPr>
        <w:t xml:space="preserve"> є відсутність потреби у </w:t>
      </w:r>
      <w:r>
        <w:rPr>
          <w:rFonts w:ascii="Times New Roman" w:eastAsia="Times New Roman" w:hAnsi="Times New Roman" w:cs="Times New Roman"/>
          <w:color w:val="000000" w:themeColor="text1"/>
          <w:sz w:val="28"/>
          <w:szCs w:val="28"/>
          <w:lang w:val="uk-UA" w:eastAsia="ru-RU"/>
        </w:rPr>
        <w:t>використанні хімічних реагентів, додаткових установок і звісно ефективність даного методу</w:t>
      </w:r>
    </w:p>
    <w:p w:rsidR="00D372B1" w:rsidRPr="009D2FF9" w:rsidRDefault="00D372B1" w:rsidP="00347903">
      <w:pPr>
        <w:spacing w:after="0" w:line="360" w:lineRule="auto"/>
        <w:ind w:firstLine="567"/>
        <w:jc w:val="both"/>
        <w:textAlignment w:val="baseline"/>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val="uk-UA" w:eastAsia="ru-RU"/>
        </w:rPr>
        <w:t>Ультрафіолетове випромінювання має сильні дезинфікуючі властивості</w:t>
      </w:r>
      <w:r w:rsidRPr="00D372B1">
        <w:rPr>
          <w:rFonts w:ascii="Times New Roman" w:eastAsia="Times New Roman" w:hAnsi="Times New Roman" w:cs="Times New Roman"/>
          <w:color w:val="000000" w:themeColor="text1"/>
          <w:sz w:val="28"/>
          <w:szCs w:val="28"/>
          <w:lang w:val="uk-UA" w:eastAsia="ru-RU"/>
        </w:rPr>
        <w:t xml:space="preserve"> завдяки своїй сильній герміцидній (інактивації) здатності. Ультрафіолет знезаражує воду, що містить бактерії та віруси, </w:t>
      </w:r>
      <w:r>
        <w:rPr>
          <w:rFonts w:ascii="Times New Roman" w:eastAsia="Times New Roman" w:hAnsi="Times New Roman" w:cs="Times New Roman"/>
          <w:color w:val="000000" w:themeColor="text1"/>
          <w:sz w:val="28"/>
          <w:szCs w:val="28"/>
          <w:lang w:val="uk-UA" w:eastAsia="ru-RU"/>
        </w:rPr>
        <w:t>можливе прибирання і найпростіших речовин</w:t>
      </w:r>
      <w:r w:rsidRPr="00D372B1">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Цей метод використовується</w:t>
      </w:r>
      <w:r w:rsidRPr="009D2FF9">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val="uk-UA" w:eastAsia="ru-RU"/>
        </w:rPr>
        <w:t>на протязі</w:t>
      </w:r>
      <w:r w:rsidRPr="009D2FF9">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val="uk-UA" w:eastAsia="ru-RU"/>
        </w:rPr>
        <w:t>тривалого періоду часу</w:t>
      </w:r>
      <w:r w:rsidRPr="009D2FF9">
        <w:rPr>
          <w:rFonts w:ascii="Times New Roman" w:eastAsia="Times New Roman" w:hAnsi="Times New Roman" w:cs="Times New Roman"/>
          <w:color w:val="000000" w:themeColor="text1"/>
          <w:sz w:val="28"/>
          <w:szCs w:val="28"/>
          <w:lang w:eastAsia="ru-RU"/>
        </w:rPr>
        <w:t xml:space="preserve"> у фармацевти</w:t>
      </w:r>
      <w:r>
        <w:rPr>
          <w:rFonts w:ascii="Times New Roman" w:eastAsia="Times New Roman" w:hAnsi="Times New Roman" w:cs="Times New Roman"/>
          <w:color w:val="000000" w:themeColor="text1"/>
          <w:sz w:val="28"/>
          <w:szCs w:val="28"/>
          <w:lang w:val="uk-UA" w:eastAsia="ru-RU"/>
        </w:rPr>
        <w:t>ці</w:t>
      </w:r>
      <w:r w:rsidRPr="009D2FF9">
        <w:rPr>
          <w:rFonts w:ascii="Times New Roman" w:eastAsia="Times New Roman" w:hAnsi="Times New Roman" w:cs="Times New Roman"/>
          <w:color w:val="000000" w:themeColor="text1"/>
          <w:sz w:val="28"/>
          <w:szCs w:val="28"/>
          <w:lang w:eastAsia="ru-RU"/>
        </w:rPr>
        <w:t>, космети</w:t>
      </w:r>
      <w:r>
        <w:rPr>
          <w:rFonts w:ascii="Times New Roman" w:eastAsia="Times New Roman" w:hAnsi="Times New Roman" w:cs="Times New Roman"/>
          <w:color w:val="000000" w:themeColor="text1"/>
          <w:sz w:val="28"/>
          <w:szCs w:val="28"/>
          <w:lang w:val="uk-UA" w:eastAsia="ru-RU"/>
        </w:rPr>
        <w:t>чному виробництві</w:t>
      </w:r>
      <w:r w:rsidRPr="009D2FF9">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val="uk-UA" w:eastAsia="ru-RU"/>
        </w:rPr>
        <w:t>виготовленні напоїв</w:t>
      </w:r>
      <w:r w:rsidRPr="009D2FF9">
        <w:rPr>
          <w:rFonts w:ascii="Times New Roman" w:eastAsia="Times New Roman" w:hAnsi="Times New Roman" w:cs="Times New Roman"/>
          <w:color w:val="000000" w:themeColor="text1"/>
          <w:sz w:val="28"/>
          <w:szCs w:val="28"/>
          <w:lang w:eastAsia="ru-RU"/>
        </w:rPr>
        <w:t xml:space="preserve"> та електроніці, особливо в Європі. У США він використовувався для дезінфекції питної води на початку 1900-х, але був залишений через високі експлуатаційні витрати, ненадійне обладнання та зростаючу популярність дезінфекції шляхом хлорування</w:t>
      </w:r>
      <w:r w:rsidR="001C18E7" w:rsidRPr="001C18E7">
        <w:rPr>
          <w:rFonts w:ascii="Times New Roman" w:eastAsia="Times New Roman" w:hAnsi="Times New Roman" w:cs="Times New Roman"/>
          <w:color w:val="000000" w:themeColor="text1"/>
          <w:sz w:val="28"/>
          <w:szCs w:val="28"/>
          <w:lang w:eastAsia="ru-RU"/>
        </w:rPr>
        <w:t xml:space="preserve"> [58]</w:t>
      </w:r>
      <w:r w:rsidRPr="009D2FF9">
        <w:rPr>
          <w:rFonts w:ascii="Times New Roman" w:eastAsia="Times New Roman" w:hAnsi="Times New Roman" w:cs="Times New Roman"/>
          <w:color w:val="000000" w:themeColor="text1"/>
          <w:sz w:val="28"/>
          <w:szCs w:val="28"/>
          <w:lang w:eastAsia="ru-RU"/>
        </w:rPr>
        <w:t>.</w:t>
      </w:r>
    </w:p>
    <w:p w:rsidR="00D372B1" w:rsidRPr="009D2FF9" w:rsidRDefault="00D372B1" w:rsidP="00347903">
      <w:pPr>
        <w:spacing w:after="0" w:line="360" w:lineRule="auto"/>
        <w:ind w:firstLine="567"/>
        <w:jc w:val="both"/>
        <w:textAlignment w:val="baseline"/>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val="uk-UA" w:eastAsia="ru-RU"/>
        </w:rPr>
        <w:t>У</w:t>
      </w:r>
      <w:r w:rsidRPr="009D2FF9">
        <w:rPr>
          <w:rFonts w:ascii="Times New Roman" w:eastAsia="Times New Roman" w:hAnsi="Times New Roman" w:cs="Times New Roman"/>
          <w:color w:val="000000" w:themeColor="text1"/>
          <w:sz w:val="28"/>
          <w:szCs w:val="28"/>
          <w:lang w:eastAsia="ru-RU"/>
        </w:rPr>
        <w:t xml:space="preserve">льтрафіолетове випромінювання має три зони: від довжини хвилі УФ-А, УФ-В і УФ-C, а це останнє область, короткохвильовий УФ-С, який має бактерицидні властивості для </w:t>
      </w:r>
      <w:r>
        <w:rPr>
          <w:rFonts w:ascii="Times New Roman" w:eastAsia="Times New Roman" w:hAnsi="Times New Roman" w:cs="Times New Roman"/>
          <w:color w:val="000000" w:themeColor="text1"/>
          <w:sz w:val="28"/>
          <w:szCs w:val="28"/>
          <w:lang w:eastAsia="ru-RU"/>
        </w:rPr>
        <w:t>дезинфекційні</w:t>
      </w:r>
    </w:p>
    <w:p w:rsidR="00D372B1" w:rsidRPr="00F90154" w:rsidRDefault="00D372B1" w:rsidP="00347903">
      <w:pPr>
        <w:spacing w:after="0" w:line="360" w:lineRule="auto"/>
        <w:ind w:firstLine="567"/>
        <w:jc w:val="both"/>
        <w:textAlignment w:val="baseline"/>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За принципом дії можна поясними , що </w:t>
      </w:r>
      <w:r>
        <w:rPr>
          <w:rFonts w:ascii="Times New Roman" w:eastAsia="Times New Roman" w:hAnsi="Times New Roman" w:cs="Times New Roman"/>
          <w:color w:val="000000" w:themeColor="text1"/>
          <w:sz w:val="28"/>
          <w:szCs w:val="28"/>
          <w:lang w:eastAsia="ru-RU"/>
        </w:rPr>
        <w:t>д</w:t>
      </w:r>
      <w:r w:rsidRPr="009D2FF9">
        <w:rPr>
          <w:rFonts w:ascii="Times New Roman" w:eastAsia="Times New Roman" w:hAnsi="Times New Roman" w:cs="Times New Roman"/>
          <w:color w:val="000000" w:themeColor="text1"/>
          <w:sz w:val="28"/>
          <w:szCs w:val="28"/>
          <w:lang w:eastAsia="ru-RU"/>
        </w:rPr>
        <w:t xml:space="preserve">угова ртутна дуга низького тиску, </w:t>
      </w:r>
      <w:r>
        <w:rPr>
          <w:rFonts w:ascii="Times New Roman" w:eastAsia="Times New Roman" w:hAnsi="Times New Roman" w:cs="Times New Roman"/>
          <w:color w:val="000000" w:themeColor="text1"/>
          <w:sz w:val="28"/>
          <w:szCs w:val="28"/>
          <w:lang w:val="uk-UA" w:eastAsia="ru-RU"/>
        </w:rPr>
        <w:t>типу</w:t>
      </w:r>
      <w:r>
        <w:rPr>
          <w:rFonts w:ascii="Times New Roman" w:eastAsia="Times New Roman" w:hAnsi="Times New Roman" w:cs="Times New Roman"/>
          <w:color w:val="000000" w:themeColor="text1"/>
          <w:sz w:val="28"/>
          <w:szCs w:val="28"/>
          <w:lang w:eastAsia="ru-RU"/>
        </w:rPr>
        <w:t xml:space="preserve"> люмінесцентної лампи</w:t>
      </w:r>
      <w:r w:rsidRPr="009D2FF9">
        <w:rPr>
          <w:rFonts w:ascii="Times New Roman" w:eastAsia="Times New Roman" w:hAnsi="Times New Roman" w:cs="Times New Roman"/>
          <w:color w:val="000000" w:themeColor="text1"/>
          <w:sz w:val="28"/>
          <w:szCs w:val="28"/>
          <w:lang w:eastAsia="ru-RU"/>
        </w:rPr>
        <w:t>, виробляє ультрафіолетове світло в діапазоні 254 манометри (нм). А нм - один мільярдний метр (10^</w:t>
      </w:r>
      <w:r w:rsidRPr="009D2FF9">
        <w:rPr>
          <w:rFonts w:ascii="Times New Roman" w:eastAsia="Times New Roman" w:hAnsi="Times New Roman" w:cs="Times New Roman"/>
          <w:color w:val="000000" w:themeColor="text1"/>
          <w:sz w:val="28"/>
          <w:szCs w:val="28"/>
          <w:vertAlign w:val="superscript"/>
          <w:lang w:eastAsia="ru-RU"/>
        </w:rPr>
        <w:t>-9</w:t>
      </w:r>
      <w:r w:rsidRPr="009D2FF9">
        <w:rPr>
          <w:rFonts w:ascii="Times New Roman" w:eastAsia="Times New Roman" w:hAnsi="Times New Roman" w:cs="Times New Roman"/>
          <w:color w:val="000000" w:themeColor="text1"/>
          <w:sz w:val="28"/>
          <w:szCs w:val="28"/>
          <w:lang w:eastAsia="ru-RU"/>
        </w:rPr>
        <w:t xml:space="preserve"> метр). Ці лампи містять елементарну ртуть та інертний газ, </w:t>
      </w:r>
      <w:r>
        <w:rPr>
          <w:rFonts w:ascii="Times New Roman" w:eastAsia="Times New Roman" w:hAnsi="Times New Roman" w:cs="Times New Roman"/>
          <w:color w:val="000000" w:themeColor="text1"/>
          <w:sz w:val="28"/>
          <w:szCs w:val="28"/>
          <w:lang w:val="uk-UA" w:eastAsia="ru-RU"/>
        </w:rPr>
        <w:t>такий як</w:t>
      </w:r>
      <w:r w:rsidRPr="009D2FF9">
        <w:rPr>
          <w:rFonts w:ascii="Times New Roman" w:eastAsia="Times New Roman" w:hAnsi="Times New Roman" w:cs="Times New Roman"/>
          <w:color w:val="000000" w:themeColor="text1"/>
          <w:sz w:val="28"/>
          <w:szCs w:val="28"/>
          <w:lang w:eastAsia="ru-RU"/>
        </w:rPr>
        <w:t xml:space="preserve"> аргон, в ультрафіолетовій пропускаючій трубці, </w:t>
      </w:r>
      <w:r>
        <w:rPr>
          <w:rFonts w:ascii="Times New Roman" w:eastAsia="Times New Roman" w:hAnsi="Times New Roman" w:cs="Times New Roman"/>
          <w:color w:val="000000" w:themeColor="text1"/>
          <w:sz w:val="28"/>
          <w:szCs w:val="28"/>
          <w:lang w:val="uk-UA" w:eastAsia="ru-RU"/>
        </w:rPr>
        <w:t>частіше за все</w:t>
      </w:r>
      <w:r w:rsidRPr="009D2FF9">
        <w:rPr>
          <w:rFonts w:ascii="Times New Roman" w:eastAsia="Times New Roman" w:hAnsi="Times New Roman" w:cs="Times New Roman"/>
          <w:color w:val="000000" w:themeColor="text1"/>
          <w:sz w:val="28"/>
          <w:szCs w:val="28"/>
          <w:lang w:eastAsia="ru-RU"/>
        </w:rPr>
        <w:t>, кварцові</w:t>
      </w:r>
      <w:r w:rsidR="001C18E7" w:rsidRPr="001C18E7">
        <w:rPr>
          <w:rFonts w:ascii="Times New Roman" w:eastAsia="Times New Roman" w:hAnsi="Times New Roman" w:cs="Times New Roman"/>
          <w:color w:val="000000" w:themeColor="text1"/>
          <w:sz w:val="28"/>
          <w:szCs w:val="28"/>
          <w:lang w:eastAsia="ru-RU"/>
        </w:rPr>
        <w:t xml:space="preserve"> [59]</w:t>
      </w:r>
      <w:r w:rsidRPr="009D2FF9">
        <w:rPr>
          <w:rFonts w:ascii="Times New Roman" w:eastAsia="Times New Roman" w:hAnsi="Times New Roman" w:cs="Times New Roman"/>
          <w:color w:val="000000" w:themeColor="text1"/>
          <w:sz w:val="28"/>
          <w:szCs w:val="28"/>
          <w:lang w:eastAsia="ru-RU"/>
        </w:rPr>
        <w:t xml:space="preserve">. </w:t>
      </w:r>
      <w:r w:rsidR="00C20A4D">
        <w:rPr>
          <w:rFonts w:ascii="Times New Roman" w:eastAsia="Times New Roman" w:hAnsi="Times New Roman" w:cs="Times New Roman"/>
          <w:color w:val="000000" w:themeColor="text1"/>
          <w:sz w:val="28"/>
          <w:szCs w:val="28"/>
          <w:lang w:val="uk-UA" w:eastAsia="ru-RU"/>
        </w:rPr>
        <w:t>Переважна частина</w:t>
      </w:r>
      <w:r w:rsidRPr="009D2FF9">
        <w:rPr>
          <w:rFonts w:ascii="Times New Roman" w:eastAsia="Times New Roman" w:hAnsi="Times New Roman" w:cs="Times New Roman"/>
          <w:color w:val="000000" w:themeColor="text1"/>
          <w:sz w:val="28"/>
          <w:szCs w:val="28"/>
          <w:lang w:eastAsia="ru-RU"/>
        </w:rPr>
        <w:t xml:space="preserve"> дугових ультрафіолетових ламп </w:t>
      </w:r>
      <w:r w:rsidR="00C20A4D">
        <w:rPr>
          <w:rFonts w:ascii="Times New Roman" w:eastAsia="Times New Roman" w:hAnsi="Times New Roman" w:cs="Times New Roman"/>
          <w:color w:val="000000" w:themeColor="text1"/>
          <w:sz w:val="28"/>
          <w:szCs w:val="28"/>
          <w:lang w:val="uk-UA" w:eastAsia="ru-RU"/>
        </w:rPr>
        <w:t>характеризуються</w:t>
      </w:r>
      <w:r w:rsidR="00C20A4D">
        <w:rPr>
          <w:rFonts w:ascii="Times New Roman" w:eastAsia="Times New Roman" w:hAnsi="Times New Roman" w:cs="Times New Roman"/>
          <w:color w:val="000000" w:themeColor="text1"/>
          <w:sz w:val="28"/>
          <w:szCs w:val="28"/>
          <w:lang w:eastAsia="ru-RU"/>
        </w:rPr>
        <w:t xml:space="preserve"> «низьким</w:t>
      </w:r>
      <w:r w:rsidRPr="009D2FF9">
        <w:rPr>
          <w:rFonts w:ascii="Times New Roman" w:eastAsia="Times New Roman" w:hAnsi="Times New Roman" w:cs="Times New Roman"/>
          <w:color w:val="000000" w:themeColor="text1"/>
          <w:sz w:val="28"/>
          <w:szCs w:val="28"/>
          <w:lang w:eastAsia="ru-RU"/>
        </w:rPr>
        <w:t xml:space="preserve"> тиск</w:t>
      </w:r>
      <w:r w:rsidR="00C20A4D">
        <w:rPr>
          <w:rFonts w:ascii="Times New Roman" w:eastAsia="Times New Roman" w:hAnsi="Times New Roman" w:cs="Times New Roman"/>
          <w:color w:val="000000" w:themeColor="text1"/>
          <w:sz w:val="28"/>
          <w:szCs w:val="28"/>
          <w:lang w:val="uk-UA" w:eastAsia="ru-RU"/>
        </w:rPr>
        <w:t>ом</w:t>
      </w:r>
      <w:r w:rsidR="00C20A4D">
        <w:rPr>
          <w:rFonts w:ascii="Times New Roman" w:eastAsia="Times New Roman" w:hAnsi="Times New Roman" w:cs="Times New Roman"/>
          <w:color w:val="000000" w:themeColor="text1"/>
          <w:sz w:val="28"/>
          <w:szCs w:val="28"/>
          <w:lang w:eastAsia="ru-RU"/>
        </w:rPr>
        <w:t>», їхня робота</w:t>
      </w:r>
      <w:r w:rsidRPr="009D2FF9">
        <w:rPr>
          <w:rFonts w:ascii="Times New Roman" w:eastAsia="Times New Roman" w:hAnsi="Times New Roman" w:cs="Times New Roman"/>
          <w:color w:val="000000" w:themeColor="text1"/>
          <w:sz w:val="28"/>
          <w:szCs w:val="28"/>
          <w:lang w:eastAsia="ru-RU"/>
        </w:rPr>
        <w:t xml:space="preserve"> при відносно н</w:t>
      </w:r>
      <w:r w:rsidR="00C20A4D">
        <w:rPr>
          <w:rFonts w:ascii="Times New Roman" w:eastAsia="Times New Roman" w:hAnsi="Times New Roman" w:cs="Times New Roman"/>
          <w:color w:val="000000" w:themeColor="text1"/>
          <w:sz w:val="28"/>
          <w:szCs w:val="28"/>
          <w:lang w:eastAsia="ru-RU"/>
        </w:rPr>
        <w:t>изькому парціальному ртутному тиску</w:t>
      </w:r>
      <w:r w:rsidRPr="009D2FF9">
        <w:rPr>
          <w:rFonts w:ascii="Times New Roman" w:eastAsia="Times New Roman" w:hAnsi="Times New Roman" w:cs="Times New Roman"/>
          <w:color w:val="000000" w:themeColor="text1"/>
          <w:sz w:val="28"/>
          <w:szCs w:val="28"/>
          <w:lang w:eastAsia="ru-RU"/>
        </w:rPr>
        <w:t xml:space="preserve">, пара низького тиску (близько 2 мбар), </w:t>
      </w:r>
      <w:r w:rsidR="00C20A4D">
        <w:rPr>
          <w:rFonts w:ascii="Times New Roman" w:eastAsia="Times New Roman" w:hAnsi="Times New Roman" w:cs="Times New Roman"/>
          <w:color w:val="000000" w:themeColor="text1"/>
          <w:sz w:val="28"/>
          <w:szCs w:val="28"/>
          <w:lang w:val="uk-UA" w:eastAsia="ru-RU"/>
        </w:rPr>
        <w:t>температура зовнішня</w:t>
      </w:r>
      <w:r w:rsidRPr="009D2FF9">
        <w:rPr>
          <w:rFonts w:ascii="Times New Roman" w:eastAsia="Times New Roman" w:hAnsi="Times New Roman" w:cs="Times New Roman"/>
          <w:color w:val="000000" w:themeColor="text1"/>
          <w:sz w:val="28"/>
          <w:szCs w:val="28"/>
          <w:lang w:eastAsia="ru-RU"/>
        </w:rPr>
        <w:t xml:space="preserve"> (50-100°С) і низька потужність. </w:t>
      </w:r>
      <w:r w:rsidR="00C20A4D">
        <w:rPr>
          <w:rFonts w:ascii="Times New Roman" w:eastAsia="Times New Roman" w:hAnsi="Times New Roman" w:cs="Times New Roman"/>
          <w:color w:val="000000" w:themeColor="text1"/>
          <w:sz w:val="28"/>
          <w:szCs w:val="28"/>
          <w:lang w:val="uk-UA" w:eastAsia="ru-RU"/>
        </w:rPr>
        <w:t>Дані лампи</w:t>
      </w:r>
      <w:r w:rsidRPr="009D2FF9">
        <w:rPr>
          <w:rFonts w:ascii="Times New Roman" w:eastAsia="Times New Roman" w:hAnsi="Times New Roman" w:cs="Times New Roman"/>
          <w:color w:val="000000" w:themeColor="text1"/>
          <w:sz w:val="28"/>
          <w:szCs w:val="28"/>
          <w:lang w:eastAsia="ru-RU"/>
        </w:rPr>
        <w:t xml:space="preserve"> майже монохроматичне ультрафіолетове </w:t>
      </w:r>
      <w:r w:rsidR="00C20A4D">
        <w:rPr>
          <w:rFonts w:ascii="Times New Roman" w:eastAsia="Times New Roman" w:hAnsi="Times New Roman" w:cs="Times New Roman"/>
          <w:color w:val="000000" w:themeColor="text1"/>
          <w:sz w:val="28"/>
          <w:szCs w:val="28"/>
          <w:lang w:eastAsia="ru-RU"/>
        </w:rPr>
        <w:t xml:space="preserve">випромінювання на хвильовій довжині 254 нм, що в приємлимому </w:t>
      </w:r>
      <w:r w:rsidRPr="009D2FF9">
        <w:rPr>
          <w:rFonts w:ascii="Times New Roman" w:eastAsia="Times New Roman" w:hAnsi="Times New Roman" w:cs="Times New Roman"/>
          <w:color w:val="000000" w:themeColor="text1"/>
          <w:sz w:val="28"/>
          <w:szCs w:val="28"/>
          <w:lang w:eastAsia="ru-RU"/>
        </w:rPr>
        <w:t xml:space="preserve"> діапазоні для погл</w:t>
      </w:r>
      <w:r w:rsidR="00C20A4D">
        <w:rPr>
          <w:rFonts w:ascii="Times New Roman" w:eastAsia="Times New Roman" w:hAnsi="Times New Roman" w:cs="Times New Roman"/>
          <w:color w:val="000000" w:themeColor="text1"/>
          <w:sz w:val="28"/>
          <w:szCs w:val="28"/>
          <w:lang w:eastAsia="ru-RU"/>
        </w:rPr>
        <w:t>инання</w:t>
      </w:r>
      <w:r w:rsidR="00C20A4D">
        <w:rPr>
          <w:rFonts w:ascii="Times New Roman" w:eastAsia="Times New Roman" w:hAnsi="Times New Roman" w:cs="Times New Roman"/>
          <w:color w:val="000000" w:themeColor="text1"/>
          <w:sz w:val="28"/>
          <w:szCs w:val="28"/>
          <w:lang w:val="uk-UA" w:eastAsia="ru-RU"/>
        </w:rPr>
        <w:t xml:space="preserve"> енергії</w:t>
      </w:r>
      <w:r w:rsidR="00C20A4D">
        <w:rPr>
          <w:rFonts w:ascii="Times New Roman" w:eastAsia="Times New Roman" w:hAnsi="Times New Roman" w:cs="Times New Roman"/>
          <w:color w:val="000000" w:themeColor="text1"/>
          <w:sz w:val="28"/>
          <w:szCs w:val="28"/>
          <w:lang w:eastAsia="ru-RU"/>
        </w:rPr>
        <w:t xml:space="preserve"> ультрафіолету </w:t>
      </w:r>
      <w:r w:rsidRPr="009D2FF9">
        <w:rPr>
          <w:rFonts w:ascii="Times New Roman" w:eastAsia="Times New Roman" w:hAnsi="Times New Roman" w:cs="Times New Roman"/>
          <w:color w:val="000000" w:themeColor="text1"/>
          <w:sz w:val="28"/>
          <w:szCs w:val="28"/>
          <w:lang w:eastAsia="ru-RU"/>
        </w:rPr>
        <w:t xml:space="preserve">нуклеїновими кислотами (близько 240-280нм). </w:t>
      </w:r>
      <w:r w:rsidR="00F90154">
        <w:rPr>
          <w:rFonts w:ascii="Times New Roman" w:eastAsia="Times New Roman" w:hAnsi="Times New Roman" w:cs="Times New Roman"/>
          <w:color w:val="000000" w:themeColor="text1"/>
          <w:sz w:val="28"/>
          <w:szCs w:val="28"/>
          <w:lang w:val="uk-UA" w:eastAsia="ru-RU"/>
        </w:rPr>
        <w:t xml:space="preserve"> За рахунок фотохімічних реакцій пояснюється, п</w:t>
      </w:r>
      <w:r w:rsidR="00F90154" w:rsidRPr="00F90154">
        <w:rPr>
          <w:rFonts w:ascii="Times New Roman" w:eastAsia="Times New Roman" w:hAnsi="Times New Roman" w:cs="Times New Roman"/>
          <w:color w:val="000000" w:themeColor="text1"/>
          <w:sz w:val="28"/>
          <w:szCs w:val="28"/>
          <w:lang w:val="uk-UA" w:eastAsia="ru-RU"/>
        </w:rPr>
        <w:t>орушення структури мембран і клітинних ст</w:t>
      </w:r>
      <w:r w:rsidR="00F90154">
        <w:rPr>
          <w:rFonts w:ascii="Times New Roman" w:eastAsia="Times New Roman" w:hAnsi="Times New Roman" w:cs="Times New Roman"/>
          <w:color w:val="000000" w:themeColor="text1"/>
          <w:sz w:val="28"/>
          <w:szCs w:val="28"/>
          <w:lang w:val="uk-UA" w:eastAsia="ru-RU"/>
        </w:rPr>
        <w:t xml:space="preserve">інок мікроорганізмів, що проявляються </w:t>
      </w:r>
      <w:r w:rsidR="00F90154" w:rsidRPr="00F90154">
        <w:rPr>
          <w:rFonts w:ascii="Times New Roman" w:eastAsia="Times New Roman" w:hAnsi="Times New Roman" w:cs="Times New Roman"/>
          <w:color w:val="000000" w:themeColor="text1"/>
          <w:sz w:val="28"/>
          <w:szCs w:val="28"/>
          <w:lang w:val="uk-UA" w:eastAsia="ru-RU"/>
        </w:rPr>
        <w:t>бактерицидним</w:t>
      </w:r>
      <w:r w:rsidR="00F90154">
        <w:rPr>
          <w:rFonts w:ascii="Times New Roman" w:eastAsia="Times New Roman" w:hAnsi="Times New Roman" w:cs="Times New Roman"/>
          <w:color w:val="000000" w:themeColor="text1"/>
          <w:sz w:val="28"/>
          <w:szCs w:val="28"/>
          <w:lang w:val="uk-UA" w:eastAsia="ru-RU"/>
        </w:rPr>
        <w:t xml:space="preserve"> ефект опромінення</w:t>
      </w:r>
      <w:r w:rsidRPr="00F90154">
        <w:rPr>
          <w:rFonts w:ascii="Times New Roman" w:eastAsia="Times New Roman" w:hAnsi="Times New Roman" w:cs="Times New Roman"/>
          <w:color w:val="000000" w:themeColor="text1"/>
          <w:sz w:val="28"/>
          <w:szCs w:val="28"/>
          <w:lang w:val="uk-UA" w:eastAsia="ru-RU"/>
        </w:rPr>
        <w:t xml:space="preserve">, </w:t>
      </w:r>
      <w:r w:rsidR="00F90154">
        <w:rPr>
          <w:rFonts w:ascii="Times New Roman" w:eastAsia="Times New Roman" w:hAnsi="Times New Roman" w:cs="Times New Roman"/>
          <w:color w:val="000000" w:themeColor="text1"/>
          <w:sz w:val="28"/>
          <w:szCs w:val="28"/>
          <w:lang w:val="uk-UA" w:eastAsia="ru-RU"/>
        </w:rPr>
        <w:t>створюється необоротне</w:t>
      </w:r>
      <w:r w:rsidRPr="00F90154">
        <w:rPr>
          <w:rFonts w:ascii="Times New Roman" w:eastAsia="Times New Roman" w:hAnsi="Times New Roman" w:cs="Times New Roman"/>
          <w:color w:val="000000" w:themeColor="text1"/>
          <w:sz w:val="28"/>
          <w:szCs w:val="28"/>
          <w:lang w:val="uk-UA" w:eastAsia="ru-RU"/>
        </w:rPr>
        <w:t xml:space="preserve"> </w:t>
      </w:r>
      <w:r w:rsidR="00F90154">
        <w:rPr>
          <w:rFonts w:ascii="Times New Roman" w:eastAsia="Times New Roman" w:hAnsi="Times New Roman" w:cs="Times New Roman"/>
          <w:color w:val="000000" w:themeColor="text1"/>
          <w:sz w:val="28"/>
          <w:szCs w:val="28"/>
          <w:lang w:val="uk-UA" w:eastAsia="ru-RU"/>
        </w:rPr>
        <w:lastRenderedPageBreak/>
        <w:t>руйнування молекул ДНК і РНК</w:t>
      </w:r>
      <w:r w:rsidRPr="00F90154">
        <w:rPr>
          <w:rFonts w:ascii="Times New Roman" w:eastAsia="Times New Roman" w:hAnsi="Times New Roman" w:cs="Times New Roman"/>
          <w:color w:val="000000" w:themeColor="text1"/>
          <w:sz w:val="28"/>
          <w:szCs w:val="28"/>
          <w:lang w:val="uk-UA" w:eastAsia="ru-RU"/>
        </w:rPr>
        <w:t xml:space="preserve">. </w:t>
      </w:r>
      <w:r w:rsidR="00F90154" w:rsidRPr="00F90154">
        <w:rPr>
          <w:rFonts w:ascii="Times New Roman" w:eastAsia="Times New Roman" w:hAnsi="Times New Roman" w:cs="Times New Roman"/>
          <w:color w:val="000000" w:themeColor="text1"/>
          <w:sz w:val="28"/>
          <w:szCs w:val="28"/>
          <w:lang w:val="uk-UA" w:eastAsia="ru-RU"/>
        </w:rPr>
        <w:t>Ефективність бактерицидної потужності</w:t>
      </w:r>
      <w:r w:rsidRPr="00F90154">
        <w:rPr>
          <w:rFonts w:ascii="Times New Roman" w:eastAsia="Times New Roman" w:hAnsi="Times New Roman" w:cs="Times New Roman"/>
          <w:color w:val="000000" w:themeColor="text1"/>
          <w:sz w:val="28"/>
          <w:szCs w:val="28"/>
          <w:lang w:val="uk-UA" w:eastAsia="ru-RU"/>
        </w:rPr>
        <w:t xml:space="preserve"> опромінення пропорційна </w:t>
      </w:r>
      <w:r w:rsidR="00F90154">
        <w:rPr>
          <w:rFonts w:ascii="Times New Roman" w:eastAsia="Times New Roman" w:hAnsi="Times New Roman" w:cs="Times New Roman"/>
          <w:color w:val="000000" w:themeColor="text1"/>
          <w:sz w:val="28"/>
          <w:szCs w:val="28"/>
          <w:lang w:val="uk-UA" w:eastAsia="ru-RU"/>
        </w:rPr>
        <w:t>силі</w:t>
      </w:r>
      <w:r w:rsidRPr="00F90154">
        <w:rPr>
          <w:rFonts w:ascii="Times New Roman" w:eastAsia="Times New Roman" w:hAnsi="Times New Roman" w:cs="Times New Roman"/>
          <w:color w:val="000000" w:themeColor="text1"/>
          <w:sz w:val="28"/>
          <w:szCs w:val="28"/>
          <w:lang w:val="uk-UA" w:eastAsia="ru-RU"/>
        </w:rPr>
        <w:t xml:space="preserve"> і </w:t>
      </w:r>
      <w:r w:rsidR="00F90154">
        <w:rPr>
          <w:rFonts w:ascii="Times New Roman" w:eastAsia="Times New Roman" w:hAnsi="Times New Roman" w:cs="Times New Roman"/>
          <w:color w:val="000000" w:themeColor="text1"/>
          <w:sz w:val="28"/>
          <w:szCs w:val="28"/>
          <w:lang w:val="uk-UA" w:eastAsia="ru-RU"/>
        </w:rPr>
        <w:t>часу</w:t>
      </w:r>
      <w:r w:rsidRPr="00F90154">
        <w:rPr>
          <w:rFonts w:ascii="Times New Roman" w:eastAsia="Times New Roman" w:hAnsi="Times New Roman" w:cs="Times New Roman"/>
          <w:color w:val="000000" w:themeColor="text1"/>
          <w:sz w:val="28"/>
          <w:szCs w:val="28"/>
          <w:lang w:val="uk-UA" w:eastAsia="ru-RU"/>
        </w:rPr>
        <w:t xml:space="preserve"> опромінення</w:t>
      </w:r>
      <w:r w:rsidR="001C18E7" w:rsidRPr="009B4FB7">
        <w:rPr>
          <w:rFonts w:ascii="Times New Roman" w:eastAsia="Times New Roman" w:hAnsi="Times New Roman" w:cs="Times New Roman"/>
          <w:color w:val="000000" w:themeColor="text1"/>
          <w:sz w:val="28"/>
          <w:szCs w:val="28"/>
          <w:lang w:val="uk-UA" w:eastAsia="ru-RU"/>
        </w:rPr>
        <w:t xml:space="preserve"> [60]</w:t>
      </w:r>
      <w:r w:rsidRPr="00F90154">
        <w:rPr>
          <w:rFonts w:ascii="Times New Roman" w:eastAsia="Times New Roman" w:hAnsi="Times New Roman" w:cs="Times New Roman"/>
          <w:color w:val="000000" w:themeColor="text1"/>
          <w:sz w:val="28"/>
          <w:szCs w:val="28"/>
          <w:lang w:val="uk-UA" w:eastAsia="ru-RU"/>
        </w:rPr>
        <w:t>.</w:t>
      </w:r>
    </w:p>
    <w:p w:rsidR="00F90154" w:rsidRDefault="00F90154" w:rsidP="00347903">
      <w:pPr>
        <w:spacing w:after="0" w:line="360" w:lineRule="auto"/>
        <w:ind w:firstLine="567"/>
        <w:jc w:val="both"/>
        <w:textAlignment w:val="baseline"/>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Даний метод через свою ефективність широко використовується у водопідготовці.</w:t>
      </w:r>
      <w:r w:rsidR="00D372B1" w:rsidRPr="00F90154">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До переваг даної очистки можна віднести:</w:t>
      </w:r>
    </w:p>
    <w:p w:rsidR="00F90154" w:rsidRDefault="00F90154" w:rsidP="00347903">
      <w:pPr>
        <w:spacing w:after="0" w:line="360" w:lineRule="auto"/>
        <w:ind w:firstLine="567"/>
        <w:jc w:val="both"/>
        <w:textAlignment w:val="baseline"/>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-екологічність;</w:t>
      </w:r>
    </w:p>
    <w:p w:rsidR="00F90154" w:rsidRDefault="00F90154" w:rsidP="00347903">
      <w:pPr>
        <w:spacing w:after="0" w:line="360" w:lineRule="auto"/>
        <w:ind w:firstLine="567"/>
        <w:jc w:val="both"/>
        <w:textAlignment w:val="baseline"/>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-економічність, що пояснюється простотою обслуговування та невисокими експуатаційними затратами.;</w:t>
      </w:r>
    </w:p>
    <w:p w:rsidR="00F90154" w:rsidRDefault="00F90154" w:rsidP="00347903">
      <w:pPr>
        <w:spacing w:after="0" w:line="360" w:lineRule="auto"/>
        <w:ind w:firstLine="567"/>
        <w:jc w:val="both"/>
        <w:textAlignment w:val="baseline"/>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До недоліків відносять:</w:t>
      </w:r>
    </w:p>
    <w:p w:rsidR="00D372B1" w:rsidRPr="00F90154" w:rsidRDefault="00F90154" w:rsidP="00347903">
      <w:pPr>
        <w:spacing w:after="0" w:line="360" w:lineRule="auto"/>
        <w:ind w:firstLine="567"/>
        <w:jc w:val="both"/>
        <w:textAlignment w:val="baseline"/>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-відсутній ефект «консервування», тобто вірогідне </w:t>
      </w:r>
      <w:r w:rsidR="00D14F13">
        <w:rPr>
          <w:rFonts w:ascii="Times New Roman" w:eastAsia="Times New Roman" w:hAnsi="Times New Roman" w:cs="Times New Roman"/>
          <w:color w:val="000000" w:themeColor="text1"/>
          <w:sz w:val="28"/>
          <w:szCs w:val="28"/>
          <w:lang w:val="uk-UA" w:eastAsia="ru-RU"/>
        </w:rPr>
        <w:t>забруднення повторного типу.</w:t>
      </w:r>
    </w:p>
    <w:p w:rsidR="00743CD2" w:rsidRDefault="00D14F13" w:rsidP="00743CD2">
      <w:pPr>
        <w:spacing w:after="360" w:line="360" w:lineRule="auto"/>
        <w:ind w:firstLine="567"/>
        <w:jc w:val="both"/>
        <w:textAlignment w:val="baseline"/>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 Установка має досить просто комплектацію, що за основу має блок з нержавіючої сталі і автоматизованого блоку. Під тиском потік води проходить через кварцову трубку, яка улаштовується у корпусі (герм.). Випромінювач не має контактувати з вотоком і повинен бути зйомним і з вільним доступом</w:t>
      </w:r>
      <w:r w:rsidR="001C18E7" w:rsidRPr="001C18E7">
        <w:rPr>
          <w:rFonts w:ascii="Times New Roman" w:eastAsia="Times New Roman" w:hAnsi="Times New Roman" w:cs="Times New Roman"/>
          <w:color w:val="000000" w:themeColor="text1"/>
          <w:sz w:val="28"/>
          <w:szCs w:val="28"/>
          <w:lang w:eastAsia="ru-RU"/>
        </w:rPr>
        <w:t xml:space="preserve"> [61-62]</w:t>
      </w:r>
      <w:r>
        <w:rPr>
          <w:rFonts w:ascii="Times New Roman" w:eastAsia="Times New Roman" w:hAnsi="Times New Roman" w:cs="Times New Roman"/>
          <w:color w:val="000000" w:themeColor="text1"/>
          <w:sz w:val="28"/>
          <w:szCs w:val="28"/>
          <w:lang w:val="uk-UA" w:eastAsia="ru-RU"/>
        </w:rPr>
        <w:t>.</w:t>
      </w:r>
    </w:p>
    <w:p w:rsidR="00D14F13" w:rsidRDefault="00713DAD" w:rsidP="00347903">
      <w:pPr>
        <w:spacing w:after="0" w:line="360" w:lineRule="auto"/>
        <w:ind w:right="284" w:firstLine="567"/>
        <w:jc w:val="both"/>
        <w:rPr>
          <w:rFonts w:ascii="Times New Roman" w:eastAsiaTheme="minorEastAsia" w:hAnsi="Times New Roman" w:cs="Times New Roman"/>
          <w:b/>
          <w:sz w:val="28"/>
          <w:szCs w:val="28"/>
          <w:lang w:val="uk-UA"/>
        </w:rPr>
      </w:pPr>
      <w:r>
        <w:rPr>
          <w:rFonts w:ascii="Times New Roman" w:eastAsiaTheme="minorEastAsia" w:hAnsi="Times New Roman" w:cs="Times New Roman"/>
          <w:b/>
          <w:sz w:val="28"/>
          <w:szCs w:val="28"/>
          <w:lang w:val="uk-UA"/>
        </w:rPr>
        <w:t>1.4.5</w:t>
      </w:r>
      <w:r w:rsidR="00D14F13">
        <w:rPr>
          <w:rFonts w:ascii="Times New Roman" w:eastAsiaTheme="minorEastAsia" w:hAnsi="Times New Roman" w:cs="Times New Roman"/>
          <w:b/>
          <w:sz w:val="28"/>
          <w:szCs w:val="28"/>
          <w:lang w:val="uk-UA"/>
        </w:rPr>
        <w:t xml:space="preserve"> Озонування</w:t>
      </w:r>
    </w:p>
    <w:p w:rsidR="00E8044D" w:rsidRPr="00E8044D" w:rsidRDefault="00E8044D" w:rsidP="00347903">
      <w:pPr>
        <w:spacing w:after="0" w:line="360" w:lineRule="auto"/>
        <w:ind w:right="284" w:firstLine="709"/>
        <w:jc w:val="both"/>
        <w:rPr>
          <w:rFonts w:ascii="Times New Roman" w:hAnsi="Times New Roman" w:cs="Times New Roman"/>
          <w:sz w:val="28"/>
          <w:szCs w:val="28"/>
          <w:lang w:val="uk-UA"/>
        </w:rPr>
      </w:pPr>
      <w:r w:rsidRPr="00E8044D">
        <w:rPr>
          <w:rFonts w:ascii="Times New Roman" w:hAnsi="Times New Roman" w:cs="Times New Roman"/>
          <w:sz w:val="28"/>
          <w:szCs w:val="28"/>
        </w:rPr>
        <w:t>Озон — це газ синього кольору</w:t>
      </w:r>
      <w:r>
        <w:rPr>
          <w:rFonts w:ascii="Times New Roman" w:hAnsi="Times New Roman" w:cs="Times New Roman"/>
          <w:sz w:val="28"/>
          <w:szCs w:val="28"/>
        </w:rPr>
        <w:t xml:space="preserve"> з різким характер</w:t>
      </w:r>
      <w:r w:rsidRPr="00E8044D">
        <w:rPr>
          <w:rFonts w:ascii="Times New Roman" w:hAnsi="Times New Roman" w:cs="Times New Roman"/>
          <w:sz w:val="28"/>
          <w:szCs w:val="28"/>
        </w:rPr>
        <w:t>ним запахом.</w:t>
      </w:r>
      <w:r>
        <w:rPr>
          <w:rFonts w:ascii="Times New Roman" w:hAnsi="Times New Roman" w:cs="Times New Roman"/>
          <w:sz w:val="28"/>
          <w:szCs w:val="28"/>
          <w:lang w:val="uk-UA"/>
        </w:rPr>
        <w:t xml:space="preserve"> Молекула </w:t>
      </w:r>
      <w:r w:rsidRPr="00E8044D">
        <w:rPr>
          <w:rFonts w:ascii="Times New Roman" w:hAnsi="Times New Roman" w:cs="Times New Roman"/>
          <w:sz w:val="28"/>
          <w:szCs w:val="28"/>
        </w:rPr>
        <w:t xml:space="preserve"> складається з трьох атомів кисню. </w:t>
      </w:r>
      <w:r>
        <w:rPr>
          <w:rFonts w:ascii="Times New Roman" w:hAnsi="Times New Roman" w:cs="Times New Roman"/>
          <w:sz w:val="28"/>
          <w:szCs w:val="28"/>
        </w:rPr>
        <w:t>В</w:t>
      </w:r>
      <w:r w:rsidRPr="00E8044D">
        <w:rPr>
          <w:rFonts w:ascii="Times New Roman" w:hAnsi="Times New Roman" w:cs="Times New Roman"/>
          <w:sz w:val="28"/>
          <w:szCs w:val="28"/>
        </w:rPr>
        <w:t xml:space="preserve">иникає біля водоспадів, кромки прибою, при грозі та поблизу працюючого електроустаткування, а також при дії ультрафіолетового випромінювання чи електричного </w:t>
      </w:r>
      <w:r>
        <w:rPr>
          <w:rFonts w:ascii="Times New Roman" w:hAnsi="Times New Roman" w:cs="Times New Roman"/>
          <w:sz w:val="28"/>
          <w:szCs w:val="28"/>
        </w:rPr>
        <w:t>розряду на повітрі. У промисловості газ виробляється спеціальним устаткуванням</w:t>
      </w:r>
      <w:r w:rsidRPr="00E8044D">
        <w:rPr>
          <w:rFonts w:ascii="Times New Roman" w:hAnsi="Times New Roman" w:cs="Times New Roman"/>
          <w:sz w:val="28"/>
          <w:szCs w:val="28"/>
        </w:rPr>
        <w:t>, заснованими на коронному розряді</w:t>
      </w:r>
      <w:r w:rsidR="001C18E7" w:rsidRPr="001C18E7">
        <w:rPr>
          <w:rFonts w:ascii="Times New Roman" w:hAnsi="Times New Roman" w:cs="Times New Roman"/>
          <w:sz w:val="28"/>
          <w:szCs w:val="28"/>
        </w:rPr>
        <w:t xml:space="preserve"> [63]</w:t>
      </w:r>
      <w:r>
        <w:rPr>
          <w:rFonts w:ascii="Times New Roman" w:hAnsi="Times New Roman" w:cs="Times New Roman"/>
          <w:sz w:val="28"/>
          <w:szCs w:val="28"/>
          <w:lang w:val="uk-UA"/>
        </w:rPr>
        <w:t>.</w:t>
      </w:r>
    </w:p>
    <w:p w:rsidR="00E8044D" w:rsidRDefault="00E8044D" w:rsidP="0034790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lang w:val="uk-UA"/>
        </w:rPr>
        <w:t>Наявність озону спостерігається і на</w:t>
      </w:r>
      <w:r w:rsidRPr="00E8044D">
        <w:rPr>
          <w:rFonts w:ascii="Times New Roman" w:hAnsi="Times New Roman" w:cs="Times New Roman"/>
          <w:sz w:val="28"/>
          <w:szCs w:val="28"/>
        </w:rPr>
        <w:t xml:space="preserve"> нижніх шарах атмосфери; </w:t>
      </w:r>
      <w:r>
        <w:rPr>
          <w:rFonts w:ascii="Times New Roman" w:hAnsi="Times New Roman" w:cs="Times New Roman"/>
          <w:sz w:val="28"/>
          <w:szCs w:val="28"/>
          <w:lang w:val="uk-UA"/>
        </w:rPr>
        <w:t>природне розташування у стратосфері</w:t>
      </w:r>
      <w:r w:rsidRPr="00E8044D">
        <w:rPr>
          <w:rFonts w:ascii="Times New Roman" w:hAnsi="Times New Roman" w:cs="Times New Roman"/>
          <w:sz w:val="28"/>
          <w:szCs w:val="28"/>
        </w:rPr>
        <w:t xml:space="preserve">. </w:t>
      </w:r>
      <w:r>
        <w:rPr>
          <w:rFonts w:ascii="Times New Roman" w:hAnsi="Times New Roman" w:cs="Times New Roman"/>
          <w:sz w:val="28"/>
          <w:szCs w:val="28"/>
          <w:lang w:val="uk-UA"/>
        </w:rPr>
        <w:t>Газ</w:t>
      </w:r>
      <w:r w:rsidRPr="00E8044D">
        <w:rPr>
          <w:rFonts w:ascii="Times New Roman" w:hAnsi="Times New Roman" w:cs="Times New Roman"/>
          <w:sz w:val="28"/>
          <w:szCs w:val="28"/>
        </w:rPr>
        <w:t xml:space="preserve"> утворюється з молекул кисню (O2 ) </w:t>
      </w:r>
      <w:r>
        <w:rPr>
          <w:rFonts w:ascii="Times New Roman" w:hAnsi="Times New Roman" w:cs="Times New Roman"/>
          <w:sz w:val="28"/>
          <w:szCs w:val="28"/>
          <w:lang w:val="uk-UA"/>
        </w:rPr>
        <w:t>при ураження електричним струмом</w:t>
      </w:r>
      <w:r w:rsidRPr="00E8044D">
        <w:rPr>
          <w:rFonts w:ascii="Times New Roman" w:hAnsi="Times New Roman" w:cs="Times New Roman"/>
          <w:sz w:val="28"/>
          <w:szCs w:val="28"/>
        </w:rPr>
        <w:t xml:space="preserve">, іскри, блискавки, за реакцією: </w:t>
      </w:r>
    </w:p>
    <w:p w:rsidR="00E8044D" w:rsidRDefault="00417369" w:rsidP="00417369">
      <w:pPr>
        <w:tabs>
          <w:tab w:val="center" w:pos="5102"/>
          <w:tab w:val="right" w:pos="9638"/>
        </w:tabs>
        <w:spacing w:after="0" w:line="360" w:lineRule="auto"/>
        <w:ind w:right="284" w:firstLine="567"/>
        <w:rPr>
          <w:rFonts w:ascii="Times New Roman" w:hAnsi="Times New Roman" w:cs="Times New Roman"/>
          <w:sz w:val="28"/>
          <w:szCs w:val="28"/>
        </w:rPr>
      </w:pPr>
      <w:r>
        <w:rPr>
          <w:rFonts w:ascii="Times New Roman" w:hAnsi="Times New Roman" w:cs="Times New Roman"/>
          <w:sz w:val="28"/>
          <w:szCs w:val="28"/>
        </w:rPr>
        <w:tab/>
      </w:r>
      <w:r w:rsidR="00E8044D" w:rsidRPr="00E8044D">
        <w:rPr>
          <w:rFonts w:ascii="Times New Roman" w:hAnsi="Times New Roman" w:cs="Times New Roman"/>
          <w:sz w:val="28"/>
          <w:szCs w:val="28"/>
        </w:rPr>
        <w:t>3O2 → 2O3</w:t>
      </w:r>
      <w:r>
        <w:rPr>
          <w:rFonts w:ascii="Times New Roman" w:hAnsi="Times New Roman" w:cs="Times New Roman"/>
          <w:sz w:val="28"/>
          <w:szCs w:val="28"/>
        </w:rPr>
        <w:tab/>
      </w:r>
      <w:r>
        <w:rPr>
          <w:rFonts w:ascii="Times New Roman" w:hAnsi="Times New Roman"/>
          <w:sz w:val="28"/>
          <w:szCs w:val="28"/>
          <w:lang w:val="uk-UA"/>
        </w:rPr>
        <w:t>(1.10</w:t>
      </w:r>
      <w:r w:rsidRPr="00417369">
        <w:rPr>
          <w:rFonts w:ascii="Times New Roman" w:hAnsi="Times New Roman"/>
          <w:sz w:val="28"/>
          <w:szCs w:val="28"/>
          <w:lang w:val="uk-UA"/>
        </w:rPr>
        <w:t>)</w:t>
      </w:r>
    </w:p>
    <w:p w:rsidR="00E8044D" w:rsidRPr="00E8044D" w:rsidRDefault="00E8044D" w:rsidP="00347903">
      <w:pPr>
        <w:spacing w:after="0" w:line="360" w:lineRule="auto"/>
        <w:ind w:right="284" w:firstLine="567"/>
        <w:jc w:val="both"/>
        <w:rPr>
          <w:rFonts w:ascii="Times New Roman" w:eastAsiaTheme="minorEastAsia" w:hAnsi="Times New Roman" w:cs="Times New Roman"/>
          <w:b/>
          <w:sz w:val="28"/>
          <w:szCs w:val="28"/>
          <w:lang w:val="uk-UA"/>
        </w:rPr>
      </w:pPr>
      <w:r w:rsidRPr="00E8044D">
        <w:rPr>
          <w:rFonts w:ascii="Times New Roman" w:hAnsi="Times New Roman" w:cs="Times New Roman"/>
          <w:sz w:val="28"/>
          <w:szCs w:val="28"/>
        </w:rPr>
        <w:t>Реакція є ендотермічною</w:t>
      </w:r>
      <w:r>
        <w:rPr>
          <w:rFonts w:ascii="Times New Roman" w:hAnsi="Times New Roman" w:cs="Times New Roman"/>
          <w:sz w:val="28"/>
          <w:szCs w:val="28"/>
          <w:lang w:val="uk-UA"/>
        </w:rPr>
        <w:t>.</w:t>
      </w:r>
    </w:p>
    <w:p w:rsidR="00D14F13" w:rsidRPr="002C4523" w:rsidRDefault="002C4523" w:rsidP="00347903">
      <w:pPr>
        <w:spacing w:after="0" w:line="360" w:lineRule="auto"/>
        <w:ind w:right="284" w:firstLine="709"/>
        <w:jc w:val="both"/>
        <w:rPr>
          <w:rFonts w:ascii="Times New Roman" w:hAnsi="Times New Roman" w:cs="Times New Roman"/>
          <w:sz w:val="28"/>
          <w:szCs w:val="28"/>
        </w:rPr>
      </w:pPr>
      <w:r>
        <w:rPr>
          <w:rFonts w:ascii="Times New Roman" w:hAnsi="Times New Roman" w:cs="Times New Roman"/>
          <w:sz w:val="28"/>
          <w:szCs w:val="28"/>
        </w:rPr>
        <w:t xml:space="preserve"> За рахунок утворення</w:t>
      </w:r>
      <w:r w:rsidR="00D14F13" w:rsidRPr="002C4523">
        <w:rPr>
          <w:rFonts w:ascii="Times New Roman" w:hAnsi="Times New Roman" w:cs="Times New Roman"/>
          <w:sz w:val="28"/>
          <w:szCs w:val="28"/>
        </w:rPr>
        <w:t xml:space="preserve"> безшумного електричного розряду через повітря або ки</w:t>
      </w:r>
      <w:r>
        <w:rPr>
          <w:rFonts w:ascii="Times New Roman" w:hAnsi="Times New Roman" w:cs="Times New Roman"/>
          <w:sz w:val="28"/>
          <w:szCs w:val="28"/>
        </w:rPr>
        <w:t>сень, утворюється озон.</w:t>
      </w:r>
      <w:r w:rsidR="00D14F13" w:rsidRPr="002C4523">
        <w:rPr>
          <w:rFonts w:ascii="Times New Roman" w:hAnsi="Times New Roman" w:cs="Times New Roman"/>
          <w:sz w:val="28"/>
          <w:szCs w:val="28"/>
        </w:rPr>
        <w:t xml:space="preserve"> </w:t>
      </w:r>
      <w:r>
        <w:rPr>
          <w:rFonts w:ascii="Times New Roman" w:hAnsi="Times New Roman" w:cs="Times New Roman"/>
          <w:sz w:val="28"/>
          <w:szCs w:val="28"/>
          <w:lang w:val="uk-UA"/>
        </w:rPr>
        <w:t>Струм перемінного типу</w:t>
      </w:r>
      <w:r w:rsidR="00D14F13" w:rsidRPr="002C4523">
        <w:rPr>
          <w:rFonts w:ascii="Times New Roman" w:hAnsi="Times New Roman" w:cs="Times New Roman"/>
          <w:sz w:val="28"/>
          <w:szCs w:val="28"/>
        </w:rPr>
        <w:t xml:space="preserve"> висок</w:t>
      </w:r>
      <w:r>
        <w:rPr>
          <w:rFonts w:ascii="Times New Roman" w:hAnsi="Times New Roman" w:cs="Times New Roman"/>
          <w:sz w:val="28"/>
          <w:szCs w:val="28"/>
        </w:rPr>
        <w:t>ої напруги прикладений між 2 електродами, виділеними</w:t>
      </w:r>
      <w:r w:rsidR="00D14F13" w:rsidRPr="002C4523">
        <w:rPr>
          <w:rFonts w:ascii="Times New Roman" w:hAnsi="Times New Roman" w:cs="Times New Roman"/>
          <w:sz w:val="28"/>
          <w:szCs w:val="28"/>
        </w:rPr>
        <w:t xml:space="preserve"> скляним діелектри</w:t>
      </w:r>
      <w:r>
        <w:rPr>
          <w:rFonts w:ascii="Times New Roman" w:hAnsi="Times New Roman" w:cs="Times New Roman"/>
          <w:sz w:val="28"/>
          <w:szCs w:val="28"/>
        </w:rPr>
        <w:t>ком і вузьким отвором ( 2 см), куди проходит повітря насичене озоном. Р</w:t>
      </w:r>
      <w:r>
        <w:rPr>
          <w:rFonts w:ascii="Times New Roman" w:hAnsi="Times New Roman" w:cs="Times New Roman"/>
          <w:sz w:val="28"/>
          <w:szCs w:val="28"/>
          <w:lang w:val="uk-UA"/>
        </w:rPr>
        <w:t>еакція</w:t>
      </w:r>
      <w:r>
        <w:rPr>
          <w:rFonts w:ascii="Times New Roman" w:hAnsi="Times New Roman" w:cs="Times New Roman"/>
          <w:sz w:val="28"/>
          <w:szCs w:val="28"/>
        </w:rPr>
        <w:t xml:space="preserve"> відбувається на</w:t>
      </w:r>
      <w:r w:rsidR="00D14F13" w:rsidRPr="002C4523">
        <w:rPr>
          <w:rFonts w:ascii="Times New Roman" w:hAnsi="Times New Roman" w:cs="Times New Roman"/>
          <w:sz w:val="28"/>
          <w:szCs w:val="28"/>
        </w:rPr>
        <w:t xml:space="preserve"> </w:t>
      </w:r>
      <w:r w:rsidR="00D14F13" w:rsidRPr="002C4523">
        <w:rPr>
          <w:rFonts w:ascii="Times New Roman" w:hAnsi="Times New Roman" w:cs="Times New Roman"/>
          <w:sz w:val="28"/>
          <w:szCs w:val="28"/>
        </w:rPr>
        <w:lastRenderedPageBreak/>
        <w:t xml:space="preserve">низькій частоті – 50–60 Гц та напрузі 9–14 кВ. </w:t>
      </w:r>
      <w:r>
        <w:rPr>
          <w:rFonts w:ascii="Times New Roman" w:hAnsi="Times New Roman" w:cs="Times New Roman"/>
          <w:sz w:val="28"/>
          <w:szCs w:val="28"/>
          <w:lang w:val="uk-UA"/>
        </w:rPr>
        <w:t>При роботі 2 електроди</w:t>
      </w:r>
      <w:r w:rsidR="00D14F13" w:rsidRPr="002C4523">
        <w:rPr>
          <w:rFonts w:ascii="Times New Roman" w:hAnsi="Times New Roman" w:cs="Times New Roman"/>
          <w:sz w:val="28"/>
          <w:szCs w:val="28"/>
        </w:rPr>
        <w:t xml:space="preserve"> – це концентричні труби. </w:t>
      </w:r>
      <w:r>
        <w:rPr>
          <w:rFonts w:ascii="Times New Roman" w:hAnsi="Times New Roman" w:cs="Times New Roman"/>
          <w:sz w:val="28"/>
          <w:szCs w:val="28"/>
          <w:lang w:val="uk-UA"/>
        </w:rPr>
        <w:t>Наружний</w:t>
      </w:r>
      <w:r w:rsidR="00D14F13" w:rsidRPr="002C4523">
        <w:rPr>
          <w:rFonts w:ascii="Times New Roman" w:hAnsi="Times New Roman" w:cs="Times New Roman"/>
          <w:sz w:val="28"/>
          <w:szCs w:val="28"/>
        </w:rPr>
        <w:t xml:space="preserve"> електрод – це труба з нержавіючої сталі; внутрішній – це скляний труб</w:t>
      </w:r>
      <w:r>
        <w:rPr>
          <w:rFonts w:ascii="Times New Roman" w:hAnsi="Times New Roman" w:cs="Times New Roman"/>
          <w:sz w:val="28"/>
          <w:szCs w:val="28"/>
          <w:lang w:val="uk-UA"/>
        </w:rPr>
        <w:t xml:space="preserve">оподібний </w:t>
      </w:r>
      <w:r w:rsidR="00D14F13" w:rsidRPr="002C4523">
        <w:rPr>
          <w:rFonts w:ascii="Times New Roman" w:hAnsi="Times New Roman" w:cs="Times New Roman"/>
          <w:sz w:val="28"/>
          <w:szCs w:val="28"/>
        </w:rPr>
        <w:t>діелектрик з металі</w:t>
      </w:r>
      <w:r>
        <w:rPr>
          <w:rFonts w:ascii="Times New Roman" w:hAnsi="Times New Roman" w:cs="Times New Roman"/>
          <w:sz w:val="28"/>
          <w:szCs w:val="28"/>
          <w:lang w:val="uk-UA"/>
        </w:rPr>
        <w:t>чним</w:t>
      </w:r>
      <w:r w:rsidR="00D14F13" w:rsidRPr="002C4523">
        <w:rPr>
          <w:rFonts w:ascii="Times New Roman" w:hAnsi="Times New Roman" w:cs="Times New Roman"/>
          <w:sz w:val="28"/>
          <w:szCs w:val="28"/>
        </w:rPr>
        <w:t xml:space="preserve"> шаром. </w:t>
      </w:r>
      <w:r>
        <w:rPr>
          <w:rFonts w:ascii="Times New Roman" w:hAnsi="Times New Roman" w:cs="Times New Roman"/>
          <w:sz w:val="28"/>
          <w:szCs w:val="28"/>
          <w:lang w:val="uk-UA"/>
        </w:rPr>
        <w:t>–Поширена озонаторан установка включає у себе багато труб</w:t>
      </w:r>
      <w:r>
        <w:rPr>
          <w:rFonts w:ascii="Times New Roman" w:hAnsi="Times New Roman" w:cs="Times New Roman"/>
          <w:sz w:val="28"/>
          <w:szCs w:val="28"/>
        </w:rPr>
        <w:t xml:space="preserve">, </w:t>
      </w:r>
      <w:r w:rsidR="00D14F13" w:rsidRPr="002C4523">
        <w:rPr>
          <w:rFonts w:ascii="Times New Roman" w:hAnsi="Times New Roman" w:cs="Times New Roman"/>
          <w:sz w:val="28"/>
          <w:szCs w:val="28"/>
        </w:rPr>
        <w:t>що зібрані у велик</w:t>
      </w:r>
      <w:r>
        <w:rPr>
          <w:rFonts w:ascii="Times New Roman" w:hAnsi="Times New Roman" w:cs="Times New Roman"/>
          <w:sz w:val="28"/>
          <w:szCs w:val="28"/>
          <w:lang w:val="uk-UA"/>
        </w:rPr>
        <w:t>ому блоці</w:t>
      </w:r>
      <w:r w:rsidR="00D14F13" w:rsidRPr="002C4523">
        <w:rPr>
          <w:rFonts w:ascii="Times New Roman" w:hAnsi="Times New Roman" w:cs="Times New Roman"/>
          <w:sz w:val="28"/>
          <w:szCs w:val="28"/>
        </w:rPr>
        <w:t>. Висока напруга прикладається до метал</w:t>
      </w:r>
      <w:r>
        <w:rPr>
          <w:rFonts w:ascii="Times New Roman" w:hAnsi="Times New Roman" w:cs="Times New Roman"/>
          <w:sz w:val="28"/>
          <w:szCs w:val="28"/>
          <w:lang w:val="uk-UA"/>
        </w:rPr>
        <w:t>ічного</w:t>
      </w:r>
      <w:r w:rsidR="00D14F13" w:rsidRPr="002C4523">
        <w:rPr>
          <w:rFonts w:ascii="Times New Roman" w:hAnsi="Times New Roman" w:cs="Times New Roman"/>
          <w:sz w:val="28"/>
          <w:szCs w:val="28"/>
        </w:rPr>
        <w:t xml:space="preserve"> </w:t>
      </w:r>
      <w:r>
        <w:rPr>
          <w:rFonts w:ascii="Times New Roman" w:hAnsi="Times New Roman" w:cs="Times New Roman"/>
          <w:sz w:val="28"/>
          <w:szCs w:val="28"/>
          <w:lang w:val="uk-UA"/>
        </w:rPr>
        <w:t xml:space="preserve">перекриття </w:t>
      </w:r>
      <w:r w:rsidR="00D14F13" w:rsidRPr="002C4523">
        <w:rPr>
          <w:rFonts w:ascii="Times New Roman" w:hAnsi="Times New Roman" w:cs="Times New Roman"/>
          <w:sz w:val="28"/>
          <w:szCs w:val="28"/>
        </w:rPr>
        <w:t xml:space="preserve">внутрішньої труби; низька напруга </w:t>
      </w:r>
      <w:r>
        <w:rPr>
          <w:rFonts w:ascii="Times New Roman" w:hAnsi="Times New Roman" w:cs="Times New Roman"/>
          <w:sz w:val="28"/>
          <w:szCs w:val="28"/>
          <w:lang w:val="uk-UA"/>
        </w:rPr>
        <w:t>підключена</w:t>
      </w:r>
      <w:r w:rsidR="00D14F13" w:rsidRPr="002C4523">
        <w:rPr>
          <w:rFonts w:ascii="Times New Roman" w:hAnsi="Times New Roman" w:cs="Times New Roman"/>
          <w:sz w:val="28"/>
          <w:szCs w:val="28"/>
        </w:rPr>
        <w:t xml:space="preserve"> до нержавіючої сталі </w:t>
      </w:r>
      <w:r>
        <w:rPr>
          <w:rFonts w:ascii="Times New Roman" w:hAnsi="Times New Roman" w:cs="Times New Roman"/>
          <w:sz w:val="28"/>
          <w:szCs w:val="28"/>
          <w:lang w:val="uk-UA"/>
        </w:rPr>
        <w:t>наружної</w:t>
      </w:r>
      <w:r w:rsidR="00D14F13" w:rsidRPr="002C4523">
        <w:rPr>
          <w:rFonts w:ascii="Times New Roman" w:hAnsi="Times New Roman" w:cs="Times New Roman"/>
          <w:sz w:val="28"/>
          <w:szCs w:val="28"/>
        </w:rPr>
        <w:t xml:space="preserve"> труби. 90–95 % вхідної енергії </w:t>
      </w:r>
      <w:r>
        <w:rPr>
          <w:rFonts w:ascii="Times New Roman" w:hAnsi="Times New Roman" w:cs="Times New Roman"/>
          <w:sz w:val="28"/>
          <w:szCs w:val="28"/>
          <w:lang w:val="uk-UA"/>
        </w:rPr>
        <w:t>підігріває</w:t>
      </w:r>
      <w:r w:rsidR="00D14F13" w:rsidRPr="002C4523">
        <w:rPr>
          <w:rFonts w:ascii="Times New Roman" w:hAnsi="Times New Roman" w:cs="Times New Roman"/>
          <w:sz w:val="28"/>
          <w:szCs w:val="28"/>
        </w:rPr>
        <w:t xml:space="preserve"> діелектрик і вона </w:t>
      </w:r>
      <w:r>
        <w:rPr>
          <w:rFonts w:ascii="Times New Roman" w:hAnsi="Times New Roman" w:cs="Times New Roman"/>
          <w:sz w:val="28"/>
          <w:szCs w:val="28"/>
          <w:lang w:val="uk-UA"/>
        </w:rPr>
        <w:t>спадає із застосуванням холодної води</w:t>
      </w:r>
      <w:r w:rsidR="00D14F13" w:rsidRPr="002C4523">
        <w:rPr>
          <w:rFonts w:ascii="Times New Roman" w:hAnsi="Times New Roman" w:cs="Times New Roman"/>
          <w:sz w:val="28"/>
          <w:szCs w:val="28"/>
        </w:rPr>
        <w:t>. Повітря (або кисень</w:t>
      </w:r>
      <w:r>
        <w:rPr>
          <w:rFonts w:ascii="Times New Roman" w:hAnsi="Times New Roman" w:cs="Times New Roman"/>
          <w:sz w:val="28"/>
          <w:szCs w:val="28"/>
          <w:lang w:val="uk-UA"/>
        </w:rPr>
        <w:t>) має бути обезводнене та не містити у собі маслянистих сполук і вільним від завислих частинок щоб запобігти створенню аварійних ситуацій</w:t>
      </w:r>
      <w:r w:rsidR="00CD63EE">
        <w:rPr>
          <w:rFonts w:ascii="Times New Roman" w:hAnsi="Times New Roman" w:cs="Times New Roman"/>
          <w:sz w:val="28"/>
          <w:szCs w:val="28"/>
        </w:rPr>
        <w:t>. Точка</w:t>
      </w:r>
      <w:r w:rsidR="00D14F13" w:rsidRPr="002C4523">
        <w:rPr>
          <w:rFonts w:ascii="Times New Roman" w:hAnsi="Times New Roman" w:cs="Times New Roman"/>
          <w:sz w:val="28"/>
          <w:szCs w:val="28"/>
        </w:rPr>
        <w:t xml:space="preserve"> роси –50 °C або –60 °C щоб запобігти іскрінню і утворенню азотної кислоти</w:t>
      </w:r>
      <w:r w:rsidR="001C18E7" w:rsidRPr="001C18E7">
        <w:rPr>
          <w:rFonts w:ascii="Times New Roman" w:hAnsi="Times New Roman" w:cs="Times New Roman"/>
          <w:sz w:val="28"/>
          <w:szCs w:val="28"/>
        </w:rPr>
        <w:t xml:space="preserve"> [64-66]</w:t>
      </w:r>
      <w:r w:rsidR="00D14F13" w:rsidRPr="002C4523">
        <w:rPr>
          <w:rFonts w:ascii="Times New Roman" w:hAnsi="Times New Roman" w:cs="Times New Roman"/>
          <w:sz w:val="28"/>
          <w:szCs w:val="28"/>
        </w:rPr>
        <w:t xml:space="preserve">. </w:t>
      </w:r>
    </w:p>
    <w:p w:rsidR="00CD63EE" w:rsidRDefault="00D14F13" w:rsidP="00347903">
      <w:pPr>
        <w:spacing w:after="0" w:line="360" w:lineRule="auto"/>
        <w:ind w:right="284" w:firstLine="709"/>
        <w:jc w:val="both"/>
        <w:rPr>
          <w:rFonts w:ascii="Times New Roman" w:hAnsi="Times New Roman" w:cs="Times New Roman"/>
          <w:sz w:val="28"/>
          <w:szCs w:val="28"/>
        </w:rPr>
      </w:pPr>
      <w:r w:rsidRPr="002C4523">
        <w:rPr>
          <w:rFonts w:ascii="Times New Roman" w:hAnsi="Times New Roman" w:cs="Times New Roman"/>
          <w:sz w:val="28"/>
          <w:szCs w:val="28"/>
        </w:rPr>
        <w:t>Типове виробництво – 1–2 % озону в повітрі а</w:t>
      </w:r>
      <w:r w:rsidR="00CD63EE">
        <w:rPr>
          <w:rFonts w:ascii="Times New Roman" w:hAnsi="Times New Roman" w:cs="Times New Roman"/>
          <w:sz w:val="28"/>
          <w:szCs w:val="28"/>
        </w:rPr>
        <w:t xml:space="preserve">бо 6 % озону в кисні. </w:t>
      </w:r>
      <w:r w:rsidRPr="002C4523">
        <w:rPr>
          <w:rFonts w:ascii="Times New Roman" w:hAnsi="Times New Roman" w:cs="Times New Roman"/>
          <w:sz w:val="28"/>
          <w:szCs w:val="28"/>
        </w:rPr>
        <w:t xml:space="preserve"> </w:t>
      </w:r>
      <w:r w:rsidR="00CD63EE">
        <w:rPr>
          <w:rFonts w:ascii="Times New Roman" w:hAnsi="Times New Roman" w:cs="Times New Roman"/>
          <w:sz w:val="28"/>
          <w:szCs w:val="28"/>
          <w:lang w:val="uk-UA"/>
        </w:rPr>
        <w:t xml:space="preserve">Обробка </w:t>
      </w:r>
      <w:r w:rsidR="00CD63EE">
        <w:rPr>
          <w:rFonts w:ascii="Times New Roman" w:hAnsi="Times New Roman" w:cs="Times New Roman"/>
          <w:sz w:val="28"/>
          <w:szCs w:val="28"/>
        </w:rPr>
        <w:t xml:space="preserve">води відбувається з викоританням </w:t>
      </w:r>
      <w:r w:rsidRPr="002C4523">
        <w:rPr>
          <w:rFonts w:ascii="Times New Roman" w:hAnsi="Times New Roman" w:cs="Times New Roman"/>
          <w:sz w:val="28"/>
          <w:szCs w:val="28"/>
        </w:rPr>
        <w:t xml:space="preserve"> зануреного пористого дифузора, струменевого насоса </w:t>
      </w:r>
      <w:r w:rsidR="00CD63EE">
        <w:rPr>
          <w:rFonts w:ascii="Times New Roman" w:hAnsi="Times New Roman" w:cs="Times New Roman"/>
          <w:sz w:val="28"/>
          <w:szCs w:val="28"/>
        </w:rPr>
        <w:t xml:space="preserve">або насадних колон, </w:t>
      </w:r>
      <w:r w:rsidRPr="002C4523">
        <w:rPr>
          <w:rFonts w:ascii="Times New Roman" w:hAnsi="Times New Roman" w:cs="Times New Roman"/>
          <w:sz w:val="28"/>
          <w:szCs w:val="28"/>
        </w:rPr>
        <w:t xml:space="preserve">турбін. </w:t>
      </w:r>
      <w:r w:rsidR="00CD63EE">
        <w:rPr>
          <w:rFonts w:ascii="Times New Roman" w:hAnsi="Times New Roman" w:cs="Times New Roman"/>
          <w:sz w:val="28"/>
          <w:szCs w:val="28"/>
          <w:lang w:val="uk-UA"/>
        </w:rPr>
        <w:t>Використання</w:t>
      </w:r>
      <w:r w:rsidRPr="002C4523">
        <w:rPr>
          <w:rFonts w:ascii="Times New Roman" w:hAnsi="Times New Roman" w:cs="Times New Roman"/>
          <w:sz w:val="28"/>
          <w:szCs w:val="28"/>
        </w:rPr>
        <w:t xml:space="preserve"> енергії залежить від </w:t>
      </w:r>
      <w:r w:rsidR="00CD63EE">
        <w:rPr>
          <w:rFonts w:ascii="Times New Roman" w:hAnsi="Times New Roman" w:cs="Times New Roman"/>
          <w:sz w:val="28"/>
          <w:szCs w:val="28"/>
          <w:lang w:val="uk-UA"/>
        </w:rPr>
        <w:t>багатьох факторів і у прибизних значеннях</w:t>
      </w:r>
      <w:r w:rsidR="00CD63EE">
        <w:rPr>
          <w:rFonts w:ascii="Times New Roman" w:hAnsi="Times New Roman" w:cs="Times New Roman"/>
          <w:sz w:val="28"/>
          <w:szCs w:val="28"/>
        </w:rPr>
        <w:t xml:space="preserve"> </w:t>
      </w:r>
      <w:r w:rsidRPr="002C4523">
        <w:rPr>
          <w:rFonts w:ascii="Times New Roman" w:hAnsi="Times New Roman" w:cs="Times New Roman"/>
          <w:sz w:val="28"/>
          <w:szCs w:val="28"/>
        </w:rPr>
        <w:t xml:space="preserve"> становить приблизно 2.</w:t>
      </w:r>
      <w:r w:rsidR="00CD63EE">
        <w:rPr>
          <w:rFonts w:ascii="Times New Roman" w:hAnsi="Times New Roman" w:cs="Times New Roman"/>
          <w:sz w:val="28"/>
          <w:szCs w:val="28"/>
        </w:rPr>
        <w:t>0–2.7 кВт для вироблення 100г O</w:t>
      </w:r>
      <w:r w:rsidR="00CD63EE">
        <w:rPr>
          <w:rFonts w:ascii="Times New Roman" w:hAnsi="Times New Roman" w:cs="Times New Roman"/>
          <w:sz w:val="28"/>
          <w:szCs w:val="28"/>
          <w:vertAlign w:val="subscript"/>
          <w:lang w:val="uk-UA"/>
        </w:rPr>
        <w:t>3</w:t>
      </w:r>
      <w:r w:rsidRPr="002C4523">
        <w:rPr>
          <w:rFonts w:ascii="Times New Roman" w:hAnsi="Times New Roman" w:cs="Times New Roman"/>
          <w:sz w:val="28"/>
          <w:szCs w:val="28"/>
        </w:rPr>
        <w:t xml:space="preserve"> для установок повітряного живленн</w:t>
      </w:r>
      <w:r w:rsidR="00CD63EE">
        <w:rPr>
          <w:rFonts w:ascii="Times New Roman" w:hAnsi="Times New Roman" w:cs="Times New Roman"/>
          <w:sz w:val="28"/>
          <w:szCs w:val="28"/>
        </w:rPr>
        <w:t>я, і близько 1.5кВт на 100 г. O</w:t>
      </w:r>
      <w:r w:rsidR="00CD63EE">
        <w:rPr>
          <w:rFonts w:ascii="Times New Roman" w:hAnsi="Times New Roman" w:cs="Times New Roman"/>
          <w:sz w:val="28"/>
          <w:szCs w:val="28"/>
          <w:vertAlign w:val="subscript"/>
          <w:lang w:val="uk-UA"/>
        </w:rPr>
        <w:t>3</w:t>
      </w:r>
      <w:r w:rsidRPr="002C4523">
        <w:rPr>
          <w:rFonts w:ascii="Times New Roman" w:hAnsi="Times New Roman" w:cs="Times New Roman"/>
          <w:sz w:val="28"/>
          <w:szCs w:val="28"/>
        </w:rPr>
        <w:t xml:space="preserve"> для устан</w:t>
      </w:r>
      <w:r w:rsidR="00CD63EE">
        <w:rPr>
          <w:rFonts w:ascii="Times New Roman" w:hAnsi="Times New Roman" w:cs="Times New Roman"/>
          <w:sz w:val="28"/>
          <w:szCs w:val="28"/>
        </w:rPr>
        <w:t>овок кисневого живлення. П</w:t>
      </w:r>
      <w:r w:rsidR="00CD63EE">
        <w:rPr>
          <w:rFonts w:ascii="Times New Roman" w:hAnsi="Times New Roman" w:cs="Times New Roman"/>
          <w:sz w:val="28"/>
          <w:szCs w:val="28"/>
          <w:lang w:val="uk-UA"/>
        </w:rPr>
        <w:t>риблизне значення</w:t>
      </w:r>
      <w:r w:rsidRPr="002C4523">
        <w:rPr>
          <w:rFonts w:ascii="Times New Roman" w:hAnsi="Times New Roman" w:cs="Times New Roman"/>
          <w:sz w:val="28"/>
          <w:szCs w:val="28"/>
        </w:rPr>
        <w:t xml:space="preserve"> 10 % озону залишається в повітрі, що витрачається, у верхній частині </w:t>
      </w:r>
      <w:r w:rsidR="004252DD">
        <w:rPr>
          <w:rFonts w:ascii="Times New Roman" w:hAnsi="Times New Roman" w:cs="Times New Roman"/>
          <w:sz w:val="28"/>
          <w:szCs w:val="28"/>
        </w:rPr>
        <w:t>контактної камери [67]</w:t>
      </w:r>
      <w:r w:rsidRPr="002C4523">
        <w:rPr>
          <w:rFonts w:ascii="Times New Roman" w:hAnsi="Times New Roman" w:cs="Times New Roman"/>
          <w:sz w:val="28"/>
          <w:szCs w:val="28"/>
        </w:rPr>
        <w:t xml:space="preserve">. </w:t>
      </w:r>
    </w:p>
    <w:p w:rsidR="003D451A" w:rsidRDefault="00D14F13" w:rsidP="00972F1A">
      <w:pPr>
        <w:spacing w:after="0" w:line="360" w:lineRule="auto"/>
        <w:ind w:right="284" w:firstLine="709"/>
        <w:jc w:val="both"/>
        <w:rPr>
          <w:rFonts w:ascii="Times New Roman" w:hAnsi="Times New Roman" w:cs="Times New Roman"/>
          <w:sz w:val="28"/>
          <w:szCs w:val="28"/>
          <w:lang w:val="uk-UA"/>
        </w:rPr>
      </w:pPr>
      <w:r w:rsidRPr="002C4523">
        <w:rPr>
          <w:rFonts w:ascii="Times New Roman" w:hAnsi="Times New Roman" w:cs="Times New Roman"/>
          <w:sz w:val="28"/>
          <w:szCs w:val="28"/>
        </w:rPr>
        <w:t>Озон</w:t>
      </w:r>
      <w:r w:rsidR="004252DD" w:rsidRPr="004252DD">
        <w:rPr>
          <w:rFonts w:ascii="Times New Roman" w:hAnsi="Times New Roman" w:cs="Times New Roman"/>
          <w:sz w:val="28"/>
          <w:szCs w:val="28"/>
        </w:rPr>
        <w:t xml:space="preserve"> </w:t>
      </w:r>
      <w:r w:rsidR="00CD63EE">
        <w:rPr>
          <w:rFonts w:ascii="Times New Roman" w:hAnsi="Times New Roman" w:cs="Times New Roman"/>
          <w:sz w:val="28"/>
          <w:szCs w:val="28"/>
          <w:lang w:val="uk-UA"/>
        </w:rPr>
        <w:t>відноситься до газів з підвищеною небезпечністю використання</w:t>
      </w:r>
      <w:r w:rsidRPr="002C4523">
        <w:rPr>
          <w:rFonts w:ascii="Times New Roman" w:hAnsi="Times New Roman" w:cs="Times New Roman"/>
          <w:sz w:val="28"/>
          <w:szCs w:val="28"/>
        </w:rPr>
        <w:t>; його поріг сприйнят</w:t>
      </w:r>
      <w:r w:rsidR="00CD63EE">
        <w:rPr>
          <w:rFonts w:ascii="Times New Roman" w:hAnsi="Times New Roman" w:cs="Times New Roman"/>
          <w:sz w:val="28"/>
          <w:szCs w:val="28"/>
        </w:rPr>
        <w:t>тя запаху менший, ніж 0.02 мл/м</w:t>
      </w:r>
      <w:r w:rsidR="00CD63EE">
        <w:rPr>
          <w:rFonts w:ascii="Times New Roman" w:hAnsi="Times New Roman" w:cs="Times New Roman"/>
          <w:sz w:val="28"/>
          <w:szCs w:val="28"/>
          <w:vertAlign w:val="superscript"/>
          <w:lang w:val="uk-UA"/>
        </w:rPr>
        <w:t>3</w:t>
      </w:r>
      <w:r w:rsidRPr="002C4523">
        <w:rPr>
          <w:rFonts w:ascii="Times New Roman" w:hAnsi="Times New Roman" w:cs="Times New Roman"/>
          <w:sz w:val="28"/>
          <w:szCs w:val="28"/>
        </w:rPr>
        <w:t xml:space="preserve"> . </w:t>
      </w:r>
      <w:r w:rsidR="00CD63EE">
        <w:rPr>
          <w:rFonts w:ascii="Times New Roman" w:hAnsi="Times New Roman" w:cs="Times New Roman"/>
          <w:sz w:val="28"/>
          <w:szCs w:val="28"/>
          <w:lang w:val="uk-UA"/>
        </w:rPr>
        <w:t xml:space="preserve"> Тому встановлюються автоматизовані контролери витоку газу. Параленьно встановлюються додаткові засоби, що б могли передбачити аварійні ситуації  на виробництві.</w:t>
      </w:r>
      <w:r w:rsidR="007E605F">
        <w:rPr>
          <w:rFonts w:ascii="Times New Roman" w:hAnsi="Times New Roman" w:cs="Times New Roman"/>
          <w:sz w:val="28"/>
          <w:szCs w:val="28"/>
          <w:lang w:val="uk-UA"/>
        </w:rPr>
        <w:t xml:space="preserve"> Варто зазначити, що при наявнос</w:t>
      </w:r>
      <w:r w:rsidR="00CD63EE">
        <w:rPr>
          <w:rFonts w:ascii="Times New Roman" w:hAnsi="Times New Roman" w:cs="Times New Roman"/>
          <w:sz w:val="28"/>
          <w:szCs w:val="28"/>
          <w:lang w:val="uk-UA"/>
        </w:rPr>
        <w:t>т</w:t>
      </w:r>
      <w:r w:rsidR="007E605F">
        <w:rPr>
          <w:rFonts w:ascii="Times New Roman" w:hAnsi="Times New Roman" w:cs="Times New Roman"/>
          <w:sz w:val="28"/>
          <w:szCs w:val="28"/>
          <w:lang w:val="uk-UA"/>
        </w:rPr>
        <w:t>і</w:t>
      </w:r>
      <w:r w:rsidR="00CD63EE">
        <w:rPr>
          <w:rFonts w:ascii="Times New Roman" w:hAnsi="Times New Roman" w:cs="Times New Roman"/>
          <w:sz w:val="28"/>
          <w:szCs w:val="28"/>
          <w:lang w:val="uk-UA"/>
        </w:rPr>
        <w:t xml:space="preserve"> високого рівня вологості , озон може</w:t>
      </w:r>
      <w:r w:rsidR="007E605F">
        <w:rPr>
          <w:rFonts w:ascii="Times New Roman" w:hAnsi="Times New Roman" w:cs="Times New Roman"/>
          <w:sz w:val="28"/>
          <w:szCs w:val="28"/>
          <w:lang w:val="uk-UA"/>
        </w:rPr>
        <w:t xml:space="preserve"> виконувати корозійну функцію, тому установка має бути виготовлена з відповідних матеріалів. До переваг знезараження за допомогою озонаторної установки є ефективний процес «консервування» води, тобто можливість зберігати знезаражену воду у баках очищеної води. Також даний метод використовується і при виробництві харчових продуктів</w:t>
      </w:r>
      <w:r w:rsidR="004252DD" w:rsidRPr="009B4FB7">
        <w:rPr>
          <w:rFonts w:ascii="Times New Roman" w:hAnsi="Times New Roman" w:cs="Times New Roman"/>
          <w:sz w:val="28"/>
          <w:szCs w:val="28"/>
        </w:rPr>
        <w:t xml:space="preserve"> [68-69]</w:t>
      </w:r>
      <w:r w:rsidR="007E605F">
        <w:rPr>
          <w:rFonts w:ascii="Times New Roman" w:hAnsi="Times New Roman" w:cs="Times New Roman"/>
          <w:sz w:val="28"/>
          <w:szCs w:val="28"/>
          <w:lang w:val="uk-UA"/>
        </w:rPr>
        <w:t>.</w:t>
      </w:r>
    </w:p>
    <w:p w:rsidR="00AD63C8" w:rsidRPr="003D451A" w:rsidRDefault="00AD63C8" w:rsidP="00972F1A">
      <w:pPr>
        <w:spacing w:after="0" w:line="360" w:lineRule="auto"/>
        <w:ind w:right="284" w:firstLine="709"/>
        <w:jc w:val="both"/>
        <w:rPr>
          <w:rFonts w:ascii="Times New Roman" w:eastAsiaTheme="minorEastAsia" w:hAnsi="Times New Roman" w:cs="Times New Roman"/>
          <w:b/>
          <w:sz w:val="28"/>
          <w:szCs w:val="28"/>
          <w:lang w:val="uk-UA"/>
        </w:rPr>
      </w:pPr>
    </w:p>
    <w:p w:rsidR="003D451A" w:rsidRPr="0075627D" w:rsidRDefault="003D451A" w:rsidP="0034790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1.4.</w:t>
      </w:r>
      <w:r w:rsidR="00713DAD">
        <w:rPr>
          <w:rFonts w:ascii="Times New Roman" w:hAnsi="Times New Roman" w:cs="Times New Roman"/>
          <w:b/>
          <w:sz w:val="28"/>
          <w:szCs w:val="28"/>
          <w:lang w:val="uk-UA"/>
        </w:rPr>
        <w:t>6</w:t>
      </w:r>
      <w:r>
        <w:rPr>
          <w:rFonts w:ascii="Times New Roman" w:hAnsi="Times New Roman" w:cs="Times New Roman"/>
          <w:b/>
          <w:sz w:val="28"/>
          <w:szCs w:val="28"/>
          <w:lang w:val="uk-UA"/>
        </w:rPr>
        <w:t xml:space="preserve"> Фармацевтичні технології</w:t>
      </w:r>
    </w:p>
    <w:p w:rsidR="003D451A" w:rsidRDefault="003D451A" w:rsidP="003479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Сучасна фармакотерапія визначає виробництво ефективних лікарських засобів</w:t>
      </w:r>
      <w:r w:rsidRPr="0068551B">
        <w:rPr>
          <w:rFonts w:ascii="Times New Roman" w:hAnsi="Times New Roman" w:cs="Times New Roman"/>
          <w:sz w:val="28"/>
          <w:szCs w:val="28"/>
          <w:lang w:val="uk-UA"/>
        </w:rPr>
        <w:t>,</w:t>
      </w:r>
      <w:r>
        <w:rPr>
          <w:rFonts w:ascii="Times New Roman" w:hAnsi="Times New Roman" w:cs="Times New Roman"/>
          <w:sz w:val="28"/>
          <w:szCs w:val="28"/>
          <w:lang w:val="uk-UA"/>
        </w:rPr>
        <w:t xml:space="preserve"> які є високоякісними з точки зору лікування, з мінімальним вмістом лікарських субстанцій</w:t>
      </w:r>
      <w:r w:rsidRPr="0068551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відсутньої побічної дії. Основним принципом фармації є використання </w:t>
      </w:r>
      <w:r w:rsidRPr="00810CD1">
        <w:rPr>
          <w:rFonts w:ascii="Times New Roman" w:hAnsi="Times New Roman" w:cs="Times New Roman"/>
          <w:sz w:val="28"/>
          <w:szCs w:val="28"/>
          <w:lang w:val="uk-UA"/>
        </w:rPr>
        <w:t>оптимальних технологічних процесів</w:t>
      </w:r>
      <w:r>
        <w:rPr>
          <w:rFonts w:ascii="Times New Roman" w:hAnsi="Times New Roman" w:cs="Times New Roman"/>
          <w:sz w:val="28"/>
          <w:szCs w:val="28"/>
          <w:lang w:val="uk-UA"/>
        </w:rPr>
        <w:t>, що базуються на доброякісному складі і виді лікарської форми</w:t>
      </w:r>
      <w:r w:rsidRPr="00810CD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багатьох країнах світу проводиться поглиблене вивчення фармацевтичних досліджень. Першим кроком сформованого завдання є вивчення </w:t>
      </w:r>
      <w:r w:rsidRPr="00C44F84">
        <w:rPr>
          <w:rFonts w:ascii="Times New Roman" w:hAnsi="Times New Roman" w:cs="Times New Roman"/>
          <w:sz w:val="28"/>
          <w:szCs w:val="28"/>
          <w:lang w:val="uk-UA"/>
        </w:rPr>
        <w:t>фармацевтичних аспектів о</w:t>
      </w:r>
      <w:r>
        <w:rPr>
          <w:rFonts w:ascii="Times New Roman" w:hAnsi="Times New Roman" w:cs="Times New Roman"/>
          <w:sz w:val="28"/>
          <w:szCs w:val="28"/>
          <w:lang w:val="uk-UA"/>
        </w:rPr>
        <w:t>тримання</w:t>
      </w:r>
      <w:r w:rsidRPr="00C44F84">
        <w:rPr>
          <w:rFonts w:ascii="Times New Roman" w:hAnsi="Times New Roman" w:cs="Times New Roman"/>
          <w:sz w:val="28"/>
          <w:szCs w:val="28"/>
          <w:lang w:val="uk-UA"/>
        </w:rPr>
        <w:t xml:space="preserve"> </w:t>
      </w:r>
      <w:r>
        <w:rPr>
          <w:rFonts w:ascii="Times New Roman" w:hAnsi="Times New Roman" w:cs="Times New Roman"/>
          <w:sz w:val="28"/>
          <w:szCs w:val="28"/>
          <w:lang w:val="uk-UA"/>
        </w:rPr>
        <w:t>та на</w:t>
      </w:r>
      <w:r w:rsidRPr="00C44F84">
        <w:rPr>
          <w:rFonts w:ascii="Times New Roman" w:hAnsi="Times New Roman" w:cs="Times New Roman"/>
          <w:sz w:val="28"/>
          <w:szCs w:val="28"/>
          <w:lang w:val="uk-UA"/>
        </w:rPr>
        <w:t xml:space="preserve">значення лікарських </w:t>
      </w:r>
      <w:r>
        <w:rPr>
          <w:rFonts w:ascii="Times New Roman" w:hAnsi="Times New Roman" w:cs="Times New Roman"/>
          <w:sz w:val="28"/>
          <w:szCs w:val="28"/>
          <w:lang w:val="uk-UA"/>
        </w:rPr>
        <w:t>засобів</w:t>
      </w:r>
      <w:r w:rsidR="004252DD" w:rsidRPr="009B4FB7">
        <w:rPr>
          <w:rFonts w:ascii="Times New Roman" w:hAnsi="Times New Roman" w:cs="Times New Roman"/>
          <w:sz w:val="28"/>
          <w:szCs w:val="28"/>
          <w:lang w:val="uk-UA"/>
        </w:rPr>
        <w:t xml:space="preserve"> [70]</w:t>
      </w:r>
      <w:r>
        <w:rPr>
          <w:rFonts w:ascii="Times New Roman" w:hAnsi="Times New Roman" w:cs="Times New Roman"/>
          <w:sz w:val="28"/>
          <w:szCs w:val="28"/>
          <w:lang w:val="uk-UA"/>
        </w:rPr>
        <w:t>.</w:t>
      </w:r>
    </w:p>
    <w:p w:rsidR="003D451A" w:rsidRDefault="003D451A" w:rsidP="003479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Наступні</w:t>
      </w:r>
      <w:r w:rsidRPr="008E11F3">
        <w:rPr>
          <w:rFonts w:ascii="Times New Roman" w:hAnsi="Times New Roman" w:cs="Times New Roman"/>
          <w:sz w:val="28"/>
          <w:szCs w:val="28"/>
          <w:lang w:val="uk-UA"/>
        </w:rPr>
        <w:t xml:space="preserve"> зусилля спрямовані на </w:t>
      </w:r>
      <w:r>
        <w:rPr>
          <w:rFonts w:ascii="Times New Roman" w:hAnsi="Times New Roman" w:cs="Times New Roman"/>
          <w:sz w:val="28"/>
          <w:szCs w:val="28"/>
          <w:lang w:val="uk-UA"/>
        </w:rPr>
        <w:t>збут</w:t>
      </w:r>
      <w:r w:rsidRPr="008E11F3">
        <w:rPr>
          <w:rFonts w:ascii="Times New Roman" w:hAnsi="Times New Roman" w:cs="Times New Roman"/>
          <w:sz w:val="28"/>
          <w:szCs w:val="28"/>
          <w:lang w:val="uk-UA"/>
        </w:rPr>
        <w:t xml:space="preserve"> отриманих результатів </w:t>
      </w:r>
      <w:r>
        <w:rPr>
          <w:rFonts w:ascii="Times New Roman" w:hAnsi="Times New Roman" w:cs="Times New Roman"/>
          <w:sz w:val="28"/>
          <w:szCs w:val="28"/>
          <w:lang w:val="uk-UA"/>
        </w:rPr>
        <w:t>і</w:t>
      </w:r>
      <w:r w:rsidRPr="008E11F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використання </w:t>
      </w:r>
      <w:r w:rsidRPr="008E11F3">
        <w:rPr>
          <w:rFonts w:ascii="Times New Roman" w:hAnsi="Times New Roman" w:cs="Times New Roman"/>
          <w:sz w:val="28"/>
          <w:szCs w:val="28"/>
          <w:lang w:val="uk-UA"/>
        </w:rPr>
        <w:t xml:space="preserve">лікарських </w:t>
      </w:r>
      <w:r>
        <w:rPr>
          <w:rFonts w:ascii="Times New Roman" w:hAnsi="Times New Roman" w:cs="Times New Roman"/>
          <w:sz w:val="28"/>
          <w:szCs w:val="28"/>
          <w:lang w:val="uk-UA"/>
        </w:rPr>
        <w:t>засобів</w:t>
      </w:r>
      <w:r w:rsidRPr="008E11F3">
        <w:rPr>
          <w:rFonts w:ascii="Times New Roman" w:hAnsi="Times New Roman" w:cs="Times New Roman"/>
          <w:sz w:val="28"/>
          <w:szCs w:val="28"/>
          <w:lang w:val="uk-UA"/>
        </w:rPr>
        <w:t xml:space="preserve"> з метою ліквідації </w:t>
      </w:r>
      <w:r>
        <w:rPr>
          <w:rFonts w:ascii="Times New Roman" w:hAnsi="Times New Roman" w:cs="Times New Roman"/>
          <w:sz w:val="28"/>
          <w:szCs w:val="28"/>
          <w:lang w:val="uk-UA"/>
        </w:rPr>
        <w:t xml:space="preserve">недоліків, а саме: </w:t>
      </w:r>
    </w:p>
    <w:p w:rsidR="003D451A" w:rsidRDefault="003D451A" w:rsidP="003479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-короткий термін дії,</w:t>
      </w:r>
    </w:p>
    <w:p w:rsidR="003D451A" w:rsidRDefault="003D451A" w:rsidP="003479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8E11F3">
        <w:rPr>
          <w:rFonts w:ascii="Times New Roman" w:hAnsi="Times New Roman" w:cs="Times New Roman"/>
          <w:sz w:val="28"/>
          <w:szCs w:val="28"/>
          <w:lang w:val="uk-UA"/>
        </w:rPr>
        <w:t>нерів</w:t>
      </w:r>
      <w:r>
        <w:rPr>
          <w:rFonts w:ascii="Times New Roman" w:hAnsi="Times New Roman" w:cs="Times New Roman"/>
          <w:sz w:val="28"/>
          <w:szCs w:val="28"/>
          <w:lang w:val="uk-UA"/>
        </w:rPr>
        <w:t>оцінне донесення</w:t>
      </w:r>
      <w:r w:rsidRPr="008E11F3">
        <w:rPr>
          <w:rFonts w:ascii="Times New Roman" w:hAnsi="Times New Roman" w:cs="Times New Roman"/>
          <w:sz w:val="28"/>
          <w:szCs w:val="28"/>
          <w:lang w:val="uk-UA"/>
        </w:rPr>
        <w:t xml:space="preserve"> лікарських </w:t>
      </w:r>
      <w:r>
        <w:rPr>
          <w:rFonts w:ascii="Times New Roman" w:hAnsi="Times New Roman" w:cs="Times New Roman"/>
          <w:sz w:val="28"/>
          <w:szCs w:val="28"/>
          <w:lang w:val="uk-UA"/>
        </w:rPr>
        <w:t>препаратів до осередку хвороби</w:t>
      </w:r>
      <w:r w:rsidRPr="008E11F3">
        <w:rPr>
          <w:rFonts w:ascii="Times New Roman" w:hAnsi="Times New Roman" w:cs="Times New Roman"/>
          <w:sz w:val="28"/>
          <w:szCs w:val="28"/>
          <w:lang w:val="uk-UA"/>
        </w:rPr>
        <w:t>;</w:t>
      </w:r>
    </w:p>
    <w:p w:rsidR="003D451A" w:rsidRDefault="003D451A" w:rsidP="003479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відсутність вибіркового руху препарату та ін..</w:t>
      </w:r>
      <w:r w:rsidRPr="008E11F3">
        <w:rPr>
          <w:rFonts w:ascii="Times New Roman" w:hAnsi="Times New Roman" w:cs="Times New Roman"/>
          <w:sz w:val="28"/>
          <w:szCs w:val="28"/>
          <w:lang w:val="uk-UA"/>
        </w:rPr>
        <w:t xml:space="preserve"> </w:t>
      </w:r>
    </w:p>
    <w:p w:rsidR="003D451A" w:rsidRDefault="003D451A" w:rsidP="00347903">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Першочерговими проблемами фармацевтичних технологій</w:t>
      </w:r>
      <w:r w:rsidRPr="003D7DD7">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Pr="003D7DD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
    <w:p w:rsidR="003D451A" w:rsidRDefault="003D451A" w:rsidP="00347903">
      <w:pPr>
        <w:pStyle w:val="af0"/>
        <w:numPr>
          <w:ilvl w:val="0"/>
          <w:numId w:val="3"/>
        </w:numPr>
        <w:spacing w:after="0" w:line="360" w:lineRule="auto"/>
        <w:ind w:left="0" w:firstLine="426"/>
        <w:jc w:val="both"/>
        <w:rPr>
          <w:rFonts w:ascii="Times New Roman" w:hAnsi="Times New Roman" w:cs="Times New Roman"/>
          <w:sz w:val="28"/>
          <w:szCs w:val="28"/>
          <w:lang w:val="uk-UA"/>
        </w:rPr>
      </w:pPr>
      <w:r w:rsidRPr="002C620B">
        <w:rPr>
          <w:rFonts w:ascii="Times New Roman" w:hAnsi="Times New Roman" w:cs="Times New Roman"/>
          <w:sz w:val="28"/>
          <w:szCs w:val="28"/>
          <w:lang w:val="uk-UA"/>
        </w:rPr>
        <w:t>підвищення розчинності речовин у воді та ліпідах, які важко розчиняються,</w:t>
      </w:r>
    </w:p>
    <w:p w:rsidR="003D451A" w:rsidRDefault="003D451A" w:rsidP="00347903">
      <w:pPr>
        <w:pStyle w:val="af0"/>
        <w:numPr>
          <w:ilvl w:val="0"/>
          <w:numId w:val="3"/>
        </w:numPr>
        <w:spacing w:after="0" w:line="360" w:lineRule="auto"/>
        <w:ind w:left="0" w:firstLine="426"/>
        <w:jc w:val="both"/>
        <w:rPr>
          <w:rFonts w:ascii="Times New Roman" w:hAnsi="Times New Roman" w:cs="Times New Roman"/>
          <w:sz w:val="28"/>
          <w:szCs w:val="28"/>
          <w:lang w:val="uk-UA"/>
        </w:rPr>
      </w:pPr>
      <w:r w:rsidRPr="002C620B">
        <w:rPr>
          <w:rFonts w:ascii="Times New Roman" w:hAnsi="Times New Roman" w:cs="Times New Roman"/>
          <w:sz w:val="28"/>
          <w:szCs w:val="28"/>
          <w:lang w:val="uk-UA"/>
        </w:rPr>
        <w:t xml:space="preserve"> стабільність гомогенних та гетерогенних лікарських систем, </w:t>
      </w:r>
    </w:p>
    <w:p w:rsidR="003D451A" w:rsidRDefault="003D451A" w:rsidP="00347903">
      <w:pPr>
        <w:pStyle w:val="af0"/>
        <w:numPr>
          <w:ilvl w:val="0"/>
          <w:numId w:val="3"/>
        </w:numPr>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w:t>
      </w:r>
      <w:r w:rsidRPr="002C620B">
        <w:rPr>
          <w:rFonts w:ascii="Times New Roman" w:hAnsi="Times New Roman" w:cs="Times New Roman"/>
          <w:sz w:val="28"/>
          <w:szCs w:val="28"/>
          <w:lang w:val="uk-UA"/>
        </w:rPr>
        <w:t xml:space="preserve"> часу дії лікарських </w:t>
      </w:r>
      <w:r>
        <w:rPr>
          <w:rFonts w:ascii="Times New Roman" w:hAnsi="Times New Roman" w:cs="Times New Roman"/>
          <w:sz w:val="28"/>
          <w:szCs w:val="28"/>
          <w:lang w:val="uk-UA"/>
        </w:rPr>
        <w:t>засобів,</w:t>
      </w:r>
    </w:p>
    <w:p w:rsidR="003D451A" w:rsidRPr="002C620B" w:rsidRDefault="003D451A" w:rsidP="00347903">
      <w:pPr>
        <w:pStyle w:val="af0"/>
        <w:numPr>
          <w:ilvl w:val="0"/>
          <w:numId w:val="3"/>
        </w:numPr>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створення фармакокінетичних властивостей</w:t>
      </w:r>
      <w:r w:rsidRPr="00445D0E">
        <w:rPr>
          <w:rFonts w:ascii="Times New Roman" w:hAnsi="Times New Roman" w:cs="Times New Roman"/>
          <w:sz w:val="28"/>
          <w:szCs w:val="28"/>
          <w:lang w:val="uk-UA"/>
        </w:rPr>
        <w:t xml:space="preserve"> </w:t>
      </w:r>
      <w:r>
        <w:rPr>
          <w:rFonts w:ascii="Times New Roman" w:hAnsi="Times New Roman" w:cs="Times New Roman"/>
          <w:sz w:val="28"/>
          <w:szCs w:val="28"/>
          <w:lang w:val="uk-UA"/>
        </w:rPr>
        <w:t>у хімії ліків</w:t>
      </w:r>
      <w:r w:rsidRPr="002C620B">
        <w:rPr>
          <w:rFonts w:ascii="Times New Roman" w:hAnsi="Times New Roman" w:cs="Times New Roman"/>
          <w:sz w:val="28"/>
          <w:szCs w:val="28"/>
          <w:lang w:val="uk-UA"/>
        </w:rPr>
        <w:t xml:space="preserve">. </w:t>
      </w:r>
    </w:p>
    <w:p w:rsidR="003D451A" w:rsidRPr="004252DD" w:rsidRDefault="003D451A" w:rsidP="003479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Працівники фармацевтичних компаній приділяють увагу вивченню</w:t>
      </w:r>
      <w:r w:rsidRPr="00BF041E">
        <w:rPr>
          <w:rFonts w:ascii="Times New Roman" w:hAnsi="Times New Roman" w:cs="Times New Roman"/>
          <w:sz w:val="28"/>
          <w:szCs w:val="28"/>
          <w:lang w:val="uk-UA"/>
        </w:rPr>
        <w:t xml:space="preserve"> і </w:t>
      </w:r>
      <w:r>
        <w:rPr>
          <w:rFonts w:ascii="Times New Roman" w:hAnsi="Times New Roman" w:cs="Times New Roman"/>
          <w:sz w:val="28"/>
          <w:szCs w:val="28"/>
          <w:lang w:val="uk-UA"/>
        </w:rPr>
        <w:t>застосуванню  фармацевтичних технологій</w:t>
      </w:r>
      <w:r w:rsidRPr="00BF041E">
        <w:rPr>
          <w:rFonts w:ascii="Times New Roman" w:hAnsi="Times New Roman" w:cs="Times New Roman"/>
          <w:sz w:val="28"/>
          <w:szCs w:val="28"/>
          <w:lang w:val="uk-UA"/>
        </w:rPr>
        <w:t xml:space="preserve"> </w:t>
      </w:r>
      <w:r>
        <w:rPr>
          <w:rFonts w:ascii="Times New Roman" w:hAnsi="Times New Roman" w:cs="Times New Roman"/>
          <w:sz w:val="28"/>
          <w:szCs w:val="28"/>
          <w:lang w:val="uk-UA"/>
        </w:rPr>
        <w:t>колоїдної хімії та хімічних технологій</w:t>
      </w:r>
      <w:r w:rsidRPr="00BF041E">
        <w:rPr>
          <w:rFonts w:ascii="Times New Roman" w:hAnsi="Times New Roman" w:cs="Times New Roman"/>
          <w:sz w:val="28"/>
          <w:szCs w:val="28"/>
          <w:lang w:val="uk-UA"/>
        </w:rPr>
        <w:t>: диспергування</w:t>
      </w:r>
      <w:r>
        <w:rPr>
          <w:rFonts w:ascii="Times New Roman" w:hAnsi="Times New Roman" w:cs="Times New Roman"/>
          <w:sz w:val="28"/>
          <w:szCs w:val="28"/>
          <w:lang w:val="uk-UA"/>
        </w:rPr>
        <w:t xml:space="preserve"> та сушіння новими способами</w:t>
      </w:r>
      <w:r w:rsidRPr="00BF041E">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використання хімії полімерів</w:t>
      </w:r>
      <w:r w:rsidRPr="00BF041E">
        <w:rPr>
          <w:rFonts w:ascii="Times New Roman" w:hAnsi="Times New Roman" w:cs="Times New Roman"/>
          <w:sz w:val="28"/>
          <w:szCs w:val="28"/>
          <w:lang w:val="uk-UA"/>
        </w:rPr>
        <w:t>, мікрокапсулювання екстракції та ін.</w:t>
      </w:r>
      <w:r w:rsidR="004252DD" w:rsidRPr="004252DD">
        <w:rPr>
          <w:rFonts w:ascii="Times New Roman" w:hAnsi="Times New Roman" w:cs="Times New Roman"/>
          <w:sz w:val="28"/>
          <w:szCs w:val="28"/>
          <w:lang w:val="uk-UA"/>
        </w:rPr>
        <w:t>[72-73].</w:t>
      </w:r>
    </w:p>
    <w:p w:rsidR="003D451A" w:rsidRDefault="003D451A" w:rsidP="00347903">
      <w:pPr>
        <w:spacing w:after="0" w:line="360" w:lineRule="auto"/>
        <w:ind w:firstLine="709"/>
        <w:jc w:val="both"/>
        <w:rPr>
          <w:rFonts w:ascii="Times New Roman" w:hAnsi="Times New Roman" w:cs="Times New Roman"/>
          <w:sz w:val="28"/>
          <w:szCs w:val="28"/>
          <w:lang w:val="uk-UA"/>
        </w:rPr>
      </w:pPr>
      <w:r w:rsidRPr="00BF041E">
        <w:rPr>
          <w:rFonts w:ascii="Times New Roman" w:hAnsi="Times New Roman" w:cs="Times New Roman"/>
          <w:sz w:val="28"/>
          <w:szCs w:val="28"/>
          <w:lang w:val="uk-UA"/>
        </w:rPr>
        <w:t xml:space="preserve"> </w:t>
      </w:r>
      <w:r>
        <w:rPr>
          <w:rFonts w:ascii="Times New Roman" w:hAnsi="Times New Roman" w:cs="Times New Roman"/>
          <w:sz w:val="28"/>
          <w:szCs w:val="28"/>
          <w:lang w:val="uk-UA"/>
        </w:rPr>
        <w:t>Отже,</w:t>
      </w:r>
      <w:r w:rsidRPr="00BF041E">
        <w:rPr>
          <w:rFonts w:ascii="Times New Roman" w:hAnsi="Times New Roman" w:cs="Times New Roman"/>
          <w:sz w:val="28"/>
          <w:szCs w:val="28"/>
          <w:lang w:val="uk-UA"/>
        </w:rPr>
        <w:t xml:space="preserve"> вирішення </w:t>
      </w:r>
      <w:r>
        <w:rPr>
          <w:rFonts w:ascii="Times New Roman" w:hAnsi="Times New Roman" w:cs="Times New Roman"/>
          <w:sz w:val="28"/>
          <w:szCs w:val="28"/>
          <w:lang w:val="uk-UA"/>
        </w:rPr>
        <w:t>нових</w:t>
      </w:r>
      <w:r w:rsidRPr="00BF041E">
        <w:rPr>
          <w:rFonts w:ascii="Times New Roman" w:hAnsi="Times New Roman" w:cs="Times New Roman"/>
          <w:sz w:val="28"/>
          <w:szCs w:val="28"/>
          <w:lang w:val="uk-UA"/>
        </w:rPr>
        <w:t xml:space="preserve"> завдань, </w:t>
      </w:r>
      <w:r>
        <w:rPr>
          <w:rFonts w:ascii="Times New Roman" w:hAnsi="Times New Roman" w:cs="Times New Roman"/>
          <w:sz w:val="28"/>
          <w:szCs w:val="28"/>
          <w:lang w:val="uk-UA"/>
        </w:rPr>
        <w:t>що</w:t>
      </w:r>
      <w:r w:rsidRPr="00BF041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знаходяться </w:t>
      </w:r>
      <w:r w:rsidRPr="00BF041E">
        <w:rPr>
          <w:rFonts w:ascii="Times New Roman" w:hAnsi="Times New Roman" w:cs="Times New Roman"/>
          <w:sz w:val="28"/>
          <w:szCs w:val="28"/>
          <w:lang w:val="uk-UA"/>
        </w:rPr>
        <w:t xml:space="preserve"> п</w:t>
      </w:r>
      <w:r>
        <w:rPr>
          <w:rFonts w:ascii="Times New Roman" w:hAnsi="Times New Roman" w:cs="Times New Roman"/>
          <w:sz w:val="28"/>
          <w:szCs w:val="28"/>
          <w:lang w:val="uk-UA"/>
        </w:rPr>
        <w:t>еред фармацевтичною технологією</w:t>
      </w:r>
      <w:r w:rsidRPr="00BF041E">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потребує</w:t>
      </w:r>
      <w:r w:rsidRPr="00BF041E">
        <w:rPr>
          <w:rFonts w:ascii="Times New Roman" w:hAnsi="Times New Roman" w:cs="Times New Roman"/>
          <w:sz w:val="28"/>
          <w:szCs w:val="28"/>
          <w:lang w:val="uk-UA"/>
        </w:rPr>
        <w:t xml:space="preserve"> </w:t>
      </w:r>
      <w:r>
        <w:rPr>
          <w:rFonts w:ascii="Times New Roman" w:hAnsi="Times New Roman" w:cs="Times New Roman"/>
          <w:sz w:val="28"/>
          <w:szCs w:val="28"/>
          <w:lang w:val="uk-UA"/>
        </w:rPr>
        <w:t>вдосконалення та запровадження новітніх технологій виробництва, проведення а</w:t>
      </w:r>
      <w:r w:rsidRPr="00BF041E">
        <w:rPr>
          <w:rFonts w:ascii="Times New Roman" w:hAnsi="Times New Roman" w:cs="Times New Roman"/>
          <w:sz w:val="28"/>
          <w:szCs w:val="28"/>
          <w:lang w:val="uk-UA"/>
        </w:rPr>
        <w:t xml:space="preserve">налізу ефективності лікарських </w:t>
      </w:r>
      <w:r>
        <w:rPr>
          <w:rFonts w:ascii="Times New Roman" w:hAnsi="Times New Roman" w:cs="Times New Roman"/>
          <w:sz w:val="28"/>
          <w:szCs w:val="28"/>
          <w:lang w:val="uk-UA"/>
        </w:rPr>
        <w:t>засобів</w:t>
      </w:r>
      <w:r w:rsidRPr="00BF041E">
        <w:rPr>
          <w:rFonts w:ascii="Times New Roman" w:hAnsi="Times New Roman" w:cs="Times New Roman"/>
          <w:sz w:val="28"/>
          <w:szCs w:val="28"/>
          <w:lang w:val="uk-UA"/>
        </w:rPr>
        <w:t xml:space="preserve">, а також запровадження </w:t>
      </w:r>
      <w:r>
        <w:rPr>
          <w:rFonts w:ascii="Times New Roman" w:hAnsi="Times New Roman" w:cs="Times New Roman"/>
          <w:sz w:val="28"/>
          <w:szCs w:val="28"/>
          <w:lang w:val="uk-UA"/>
        </w:rPr>
        <w:t>нових результатів в фармацевтичній і медицинській практиці.</w:t>
      </w:r>
      <w:r w:rsidRPr="00BF041E">
        <w:rPr>
          <w:rFonts w:ascii="Times New Roman" w:hAnsi="Times New Roman" w:cs="Times New Roman"/>
          <w:sz w:val="28"/>
          <w:szCs w:val="28"/>
          <w:lang w:val="uk-UA"/>
        </w:rPr>
        <w:t xml:space="preserve"> </w:t>
      </w:r>
    </w:p>
    <w:p w:rsidR="003D451A" w:rsidRDefault="003D451A" w:rsidP="00347903">
      <w:pPr>
        <w:spacing w:after="0" w:line="360" w:lineRule="auto"/>
        <w:ind w:firstLine="709"/>
        <w:jc w:val="both"/>
        <w:rPr>
          <w:rFonts w:ascii="Times New Roman" w:hAnsi="Times New Roman" w:cs="Times New Roman"/>
          <w:color w:val="7030A0"/>
          <w:sz w:val="28"/>
          <w:szCs w:val="28"/>
          <w:lang w:val="uk-UA"/>
        </w:rPr>
      </w:pPr>
      <w:r>
        <w:rPr>
          <w:rFonts w:ascii="Times New Roman" w:hAnsi="Times New Roman" w:cs="Times New Roman"/>
          <w:sz w:val="28"/>
          <w:szCs w:val="28"/>
          <w:lang w:val="uk-UA"/>
        </w:rPr>
        <w:t>На сьогоднішній день фармацевтична галузь є лідером, в порівнянні з іншими галузями, що забезпечують безпеку життєдіяльності людини. Через стрімкий розвиток фармацевтичної галузі також розвиваються інші економічні сфери країни</w:t>
      </w:r>
      <w:r w:rsidRPr="002C5426">
        <w:rPr>
          <w:rFonts w:ascii="Times New Roman" w:hAnsi="Times New Roman" w:cs="Times New Roman"/>
          <w:sz w:val="28"/>
          <w:szCs w:val="28"/>
          <w:lang w:val="uk-UA"/>
        </w:rPr>
        <w:t xml:space="preserve">: </w:t>
      </w:r>
      <w:r w:rsidRPr="002C5426">
        <w:rPr>
          <w:rFonts w:ascii="Times New Roman" w:hAnsi="Times New Roman" w:cs="Times New Roman"/>
          <w:sz w:val="28"/>
          <w:szCs w:val="28"/>
          <w:lang w:val="uk-UA"/>
        </w:rPr>
        <w:lastRenderedPageBreak/>
        <w:t xml:space="preserve">хімічна, </w:t>
      </w:r>
      <w:r>
        <w:rPr>
          <w:rFonts w:ascii="Times New Roman" w:hAnsi="Times New Roman" w:cs="Times New Roman"/>
          <w:sz w:val="28"/>
          <w:szCs w:val="28"/>
          <w:lang w:val="uk-UA"/>
        </w:rPr>
        <w:t>медична,</w:t>
      </w:r>
      <w:r w:rsidRPr="002C5426">
        <w:rPr>
          <w:rFonts w:ascii="Times New Roman" w:hAnsi="Times New Roman" w:cs="Times New Roman"/>
          <w:sz w:val="28"/>
          <w:szCs w:val="28"/>
          <w:lang w:val="uk-UA"/>
        </w:rPr>
        <w:t xml:space="preserve"> сільськогосподарська, та інші, </w:t>
      </w:r>
      <w:r>
        <w:rPr>
          <w:rFonts w:ascii="Times New Roman" w:hAnsi="Times New Roman" w:cs="Times New Roman"/>
          <w:sz w:val="28"/>
          <w:szCs w:val="28"/>
          <w:lang w:val="uk-UA"/>
        </w:rPr>
        <w:t xml:space="preserve">постачальниками </w:t>
      </w:r>
      <w:r w:rsidRPr="005101F6">
        <w:rPr>
          <w:rFonts w:ascii="Times New Roman" w:hAnsi="Times New Roman" w:cs="Times New Roman"/>
          <w:sz w:val="28"/>
          <w:szCs w:val="28"/>
          <w:lang w:val="uk-UA"/>
        </w:rPr>
        <w:t>пристроїв вимірювання, обладнання та допоміжних матеріалів є приладобудівна і машинобудівна галузі</w:t>
      </w:r>
      <w:r w:rsidR="004252DD" w:rsidRPr="004252DD">
        <w:rPr>
          <w:rFonts w:ascii="Times New Roman" w:hAnsi="Times New Roman" w:cs="Times New Roman"/>
          <w:sz w:val="28"/>
          <w:szCs w:val="28"/>
          <w:lang w:val="uk-UA"/>
        </w:rPr>
        <w:t xml:space="preserve"> [74]</w:t>
      </w:r>
      <w:r>
        <w:rPr>
          <w:rFonts w:ascii="Times New Roman" w:hAnsi="Times New Roman" w:cs="Times New Roman"/>
          <w:color w:val="7030A0"/>
          <w:sz w:val="28"/>
          <w:szCs w:val="28"/>
          <w:lang w:val="uk-UA"/>
        </w:rPr>
        <w:t xml:space="preserve">. </w:t>
      </w:r>
    </w:p>
    <w:p w:rsidR="003D451A" w:rsidRDefault="003D451A" w:rsidP="003479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Продукцію фармацевтичного виробництва</w:t>
      </w:r>
      <w:r w:rsidRPr="002C5426">
        <w:rPr>
          <w:rFonts w:ascii="Times New Roman" w:hAnsi="Times New Roman" w:cs="Times New Roman"/>
          <w:sz w:val="28"/>
          <w:szCs w:val="28"/>
          <w:lang w:val="uk-UA"/>
        </w:rPr>
        <w:t xml:space="preserve"> </w:t>
      </w:r>
      <w:r>
        <w:rPr>
          <w:rFonts w:ascii="Times New Roman" w:hAnsi="Times New Roman" w:cs="Times New Roman"/>
          <w:sz w:val="28"/>
          <w:szCs w:val="28"/>
          <w:lang w:val="uk-UA"/>
        </w:rPr>
        <w:t>споживають наступні галузі</w:t>
      </w:r>
      <w:r w:rsidRPr="002C5426">
        <w:rPr>
          <w:rFonts w:ascii="Times New Roman" w:hAnsi="Times New Roman" w:cs="Times New Roman"/>
          <w:sz w:val="28"/>
          <w:szCs w:val="28"/>
          <w:lang w:val="uk-UA"/>
        </w:rPr>
        <w:t>: медична, харчова</w:t>
      </w:r>
      <w:r>
        <w:rPr>
          <w:rFonts w:ascii="Times New Roman" w:hAnsi="Times New Roman" w:cs="Times New Roman"/>
          <w:sz w:val="28"/>
          <w:szCs w:val="28"/>
          <w:lang w:val="uk-UA"/>
        </w:rPr>
        <w:t>,</w:t>
      </w:r>
      <w:r w:rsidRPr="002C5426">
        <w:rPr>
          <w:rFonts w:ascii="Times New Roman" w:hAnsi="Times New Roman" w:cs="Times New Roman"/>
          <w:sz w:val="28"/>
          <w:szCs w:val="28"/>
          <w:lang w:val="uk-UA"/>
        </w:rPr>
        <w:t xml:space="preserve"> </w:t>
      </w:r>
      <w:r>
        <w:rPr>
          <w:rFonts w:ascii="Times New Roman" w:hAnsi="Times New Roman" w:cs="Times New Roman"/>
          <w:sz w:val="28"/>
          <w:szCs w:val="28"/>
          <w:lang w:val="uk-UA"/>
        </w:rPr>
        <w:t>ветеринарна,</w:t>
      </w:r>
      <w:r w:rsidRPr="002C5426">
        <w:rPr>
          <w:rFonts w:ascii="Times New Roman" w:hAnsi="Times New Roman" w:cs="Times New Roman"/>
          <w:sz w:val="28"/>
          <w:szCs w:val="28"/>
          <w:lang w:val="uk-UA"/>
        </w:rPr>
        <w:t xml:space="preserve"> установи та організації</w:t>
      </w:r>
      <w:r>
        <w:rPr>
          <w:rFonts w:ascii="Times New Roman" w:hAnsi="Times New Roman" w:cs="Times New Roman"/>
          <w:sz w:val="28"/>
          <w:szCs w:val="28"/>
          <w:lang w:val="uk-UA"/>
        </w:rPr>
        <w:t xml:space="preserve"> різних форм власності</w:t>
      </w:r>
      <w:r w:rsidRPr="002C5426">
        <w:rPr>
          <w:rFonts w:ascii="Times New Roman" w:hAnsi="Times New Roman" w:cs="Times New Roman"/>
          <w:sz w:val="28"/>
          <w:szCs w:val="28"/>
          <w:lang w:val="uk-UA"/>
        </w:rPr>
        <w:t>, які надають медичні послуги, та ін</w:t>
      </w:r>
      <w:r>
        <w:rPr>
          <w:rFonts w:ascii="Times New Roman" w:hAnsi="Times New Roman" w:cs="Times New Roman"/>
          <w:sz w:val="28"/>
          <w:szCs w:val="28"/>
          <w:lang w:val="uk-UA"/>
        </w:rPr>
        <w:t xml:space="preserve">. На даний час групи фармацевтичної галузі </w:t>
      </w:r>
      <w:r w:rsidRPr="002C5426">
        <w:rPr>
          <w:rFonts w:ascii="Times New Roman" w:hAnsi="Times New Roman" w:cs="Times New Roman"/>
          <w:sz w:val="28"/>
          <w:szCs w:val="28"/>
          <w:lang w:val="uk-UA"/>
        </w:rPr>
        <w:t xml:space="preserve">країни </w:t>
      </w:r>
      <w:r>
        <w:rPr>
          <w:rFonts w:ascii="Times New Roman" w:hAnsi="Times New Roman" w:cs="Times New Roman"/>
          <w:sz w:val="28"/>
          <w:szCs w:val="28"/>
          <w:lang w:val="uk-UA"/>
        </w:rPr>
        <w:t>проявлені наступним</w:t>
      </w:r>
      <w:r w:rsidRPr="002C5426">
        <w:rPr>
          <w:rFonts w:ascii="Times New Roman" w:hAnsi="Times New Roman" w:cs="Times New Roman"/>
          <w:sz w:val="28"/>
          <w:szCs w:val="28"/>
          <w:lang w:val="uk-UA"/>
        </w:rPr>
        <w:t xml:space="preserve"> ч</w:t>
      </w:r>
      <w:r>
        <w:rPr>
          <w:rFonts w:ascii="Times New Roman" w:hAnsi="Times New Roman" w:cs="Times New Roman"/>
          <w:sz w:val="28"/>
          <w:szCs w:val="28"/>
          <w:lang w:val="uk-UA"/>
        </w:rPr>
        <w:t xml:space="preserve">ином: </w:t>
      </w:r>
    </w:p>
    <w:p w:rsidR="003D451A" w:rsidRDefault="003D451A" w:rsidP="00347903">
      <w:pPr>
        <w:pStyle w:val="af0"/>
        <w:numPr>
          <w:ilvl w:val="0"/>
          <w:numId w:val="3"/>
        </w:numPr>
        <w:spacing w:after="0" w:line="360" w:lineRule="auto"/>
        <w:jc w:val="both"/>
        <w:rPr>
          <w:rFonts w:ascii="Times New Roman" w:hAnsi="Times New Roman" w:cs="Times New Roman"/>
          <w:sz w:val="28"/>
          <w:szCs w:val="28"/>
          <w:lang w:val="uk-UA"/>
        </w:rPr>
      </w:pPr>
      <w:r w:rsidRPr="005101F6">
        <w:rPr>
          <w:rFonts w:ascii="Times New Roman" w:hAnsi="Times New Roman" w:cs="Times New Roman"/>
          <w:sz w:val="28"/>
          <w:szCs w:val="28"/>
          <w:lang w:val="uk-UA"/>
        </w:rPr>
        <w:t xml:space="preserve">виробники лікарських </w:t>
      </w:r>
      <w:r>
        <w:rPr>
          <w:rFonts w:ascii="Times New Roman" w:hAnsi="Times New Roman" w:cs="Times New Roman"/>
          <w:sz w:val="28"/>
          <w:szCs w:val="28"/>
          <w:lang w:val="uk-UA"/>
        </w:rPr>
        <w:t>засобів</w:t>
      </w:r>
      <w:r w:rsidRPr="005101F6">
        <w:rPr>
          <w:rFonts w:ascii="Times New Roman" w:hAnsi="Times New Roman" w:cs="Times New Roman"/>
          <w:sz w:val="28"/>
          <w:szCs w:val="28"/>
          <w:lang w:val="uk-UA"/>
        </w:rPr>
        <w:t xml:space="preserve"> і </w:t>
      </w:r>
      <w:r>
        <w:rPr>
          <w:rFonts w:ascii="Times New Roman" w:hAnsi="Times New Roman" w:cs="Times New Roman"/>
          <w:sz w:val="28"/>
          <w:szCs w:val="28"/>
          <w:lang w:val="uk-UA"/>
        </w:rPr>
        <w:t>предметів</w:t>
      </w:r>
      <w:r w:rsidRPr="005101F6">
        <w:rPr>
          <w:rFonts w:ascii="Times New Roman" w:hAnsi="Times New Roman" w:cs="Times New Roman"/>
          <w:sz w:val="28"/>
          <w:szCs w:val="28"/>
          <w:lang w:val="uk-UA"/>
        </w:rPr>
        <w:t xml:space="preserve"> медичного призначення; </w:t>
      </w:r>
    </w:p>
    <w:p w:rsidR="003D451A" w:rsidRDefault="003D451A" w:rsidP="00347903">
      <w:pPr>
        <w:pStyle w:val="af0"/>
        <w:numPr>
          <w:ilvl w:val="0"/>
          <w:numId w:val="3"/>
        </w:numPr>
        <w:spacing w:after="0" w:line="360" w:lineRule="auto"/>
        <w:jc w:val="both"/>
        <w:rPr>
          <w:rFonts w:ascii="Times New Roman" w:hAnsi="Times New Roman" w:cs="Times New Roman"/>
          <w:sz w:val="28"/>
          <w:szCs w:val="28"/>
          <w:lang w:val="uk-UA"/>
        </w:rPr>
      </w:pPr>
      <w:r w:rsidRPr="005101F6">
        <w:rPr>
          <w:rFonts w:ascii="Times New Roman" w:hAnsi="Times New Roman" w:cs="Times New Roman"/>
          <w:sz w:val="28"/>
          <w:szCs w:val="28"/>
          <w:lang w:val="uk-UA"/>
        </w:rPr>
        <w:t>ліцензовані фармацевтичні компанії, аптечні пункти</w:t>
      </w:r>
      <w:r>
        <w:rPr>
          <w:rFonts w:ascii="Times New Roman" w:hAnsi="Times New Roman" w:cs="Times New Roman"/>
          <w:sz w:val="28"/>
          <w:szCs w:val="28"/>
          <w:lang w:val="uk-UA"/>
        </w:rPr>
        <w:t>,</w:t>
      </w:r>
      <w:r w:rsidRPr="005101F6">
        <w:rPr>
          <w:rFonts w:ascii="Times New Roman" w:hAnsi="Times New Roman" w:cs="Times New Roman"/>
          <w:sz w:val="28"/>
          <w:szCs w:val="28"/>
          <w:lang w:val="uk-UA"/>
        </w:rPr>
        <w:t xml:space="preserve"> </w:t>
      </w:r>
      <w:r>
        <w:rPr>
          <w:rFonts w:ascii="Times New Roman" w:hAnsi="Times New Roman" w:cs="Times New Roman"/>
          <w:sz w:val="28"/>
          <w:szCs w:val="28"/>
          <w:lang w:val="uk-UA"/>
        </w:rPr>
        <w:t>аптеки</w:t>
      </w:r>
      <w:r w:rsidRPr="005101F6">
        <w:rPr>
          <w:rFonts w:ascii="Times New Roman" w:hAnsi="Times New Roman" w:cs="Times New Roman"/>
          <w:sz w:val="28"/>
          <w:szCs w:val="28"/>
          <w:lang w:val="uk-UA"/>
        </w:rPr>
        <w:t xml:space="preserve">; </w:t>
      </w:r>
    </w:p>
    <w:p w:rsidR="003D451A" w:rsidRDefault="003D451A" w:rsidP="00347903">
      <w:pPr>
        <w:pStyle w:val="af0"/>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научні</w:t>
      </w:r>
      <w:r w:rsidRPr="005101F6">
        <w:rPr>
          <w:rFonts w:ascii="Times New Roman" w:hAnsi="Times New Roman" w:cs="Times New Roman"/>
          <w:sz w:val="28"/>
          <w:szCs w:val="28"/>
          <w:lang w:val="uk-UA"/>
        </w:rPr>
        <w:t xml:space="preserve"> заклади, </w:t>
      </w:r>
      <w:r>
        <w:rPr>
          <w:rFonts w:ascii="Times New Roman" w:hAnsi="Times New Roman" w:cs="Times New Roman"/>
          <w:sz w:val="28"/>
          <w:szCs w:val="28"/>
          <w:lang w:val="uk-UA"/>
        </w:rPr>
        <w:t>що виготовляють</w:t>
      </w:r>
      <w:r w:rsidRPr="005101F6">
        <w:rPr>
          <w:rFonts w:ascii="Times New Roman" w:hAnsi="Times New Roman" w:cs="Times New Roman"/>
          <w:sz w:val="28"/>
          <w:szCs w:val="28"/>
          <w:lang w:val="uk-UA"/>
        </w:rPr>
        <w:t xml:space="preserve"> нові лікарські </w:t>
      </w:r>
      <w:r>
        <w:rPr>
          <w:rFonts w:ascii="Times New Roman" w:hAnsi="Times New Roman" w:cs="Times New Roman"/>
          <w:sz w:val="28"/>
          <w:szCs w:val="28"/>
          <w:lang w:val="uk-UA"/>
        </w:rPr>
        <w:t>препарати та</w:t>
      </w:r>
      <w:r w:rsidRPr="005101F6">
        <w:rPr>
          <w:rFonts w:ascii="Times New Roman" w:hAnsi="Times New Roman" w:cs="Times New Roman"/>
          <w:sz w:val="28"/>
          <w:szCs w:val="28"/>
          <w:lang w:val="uk-UA"/>
        </w:rPr>
        <w:t xml:space="preserve"> субстанції; </w:t>
      </w:r>
    </w:p>
    <w:p w:rsidR="003D451A" w:rsidRDefault="003D451A" w:rsidP="00347903">
      <w:pPr>
        <w:pStyle w:val="af0"/>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5101F6">
        <w:rPr>
          <w:rFonts w:ascii="Times New Roman" w:hAnsi="Times New Roman" w:cs="Times New Roman"/>
          <w:sz w:val="28"/>
          <w:szCs w:val="28"/>
          <w:lang w:val="uk-UA"/>
        </w:rPr>
        <w:t>аклади</w:t>
      </w:r>
      <w:r>
        <w:rPr>
          <w:rFonts w:ascii="Times New Roman" w:hAnsi="Times New Roman" w:cs="Times New Roman"/>
          <w:sz w:val="28"/>
          <w:szCs w:val="28"/>
          <w:lang w:val="uk-UA"/>
        </w:rPr>
        <w:t xml:space="preserve"> освіти, що</w:t>
      </w:r>
      <w:r w:rsidRPr="005101F6">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проводять</w:t>
      </w:r>
      <w:r w:rsidRPr="005101F6">
        <w:rPr>
          <w:rFonts w:ascii="Times New Roman" w:hAnsi="Times New Roman" w:cs="Times New Roman"/>
          <w:sz w:val="28"/>
          <w:szCs w:val="28"/>
          <w:lang w:val="uk-UA"/>
        </w:rPr>
        <w:t xml:space="preserve"> підготовку </w:t>
      </w:r>
      <w:r>
        <w:rPr>
          <w:rFonts w:ascii="Times New Roman" w:hAnsi="Times New Roman" w:cs="Times New Roman"/>
          <w:sz w:val="28"/>
          <w:szCs w:val="28"/>
          <w:lang w:val="uk-UA"/>
        </w:rPr>
        <w:t>кадрів</w:t>
      </w:r>
      <w:r w:rsidRPr="005101F6">
        <w:rPr>
          <w:rFonts w:ascii="Times New Roman" w:hAnsi="Times New Roman" w:cs="Times New Roman"/>
          <w:sz w:val="28"/>
          <w:szCs w:val="28"/>
          <w:lang w:val="uk-UA"/>
        </w:rPr>
        <w:t xml:space="preserve"> для потреб фармацевтичної галузі. </w:t>
      </w:r>
    </w:p>
    <w:p w:rsidR="003D451A" w:rsidRPr="001C3586" w:rsidRDefault="003D451A" w:rsidP="0034790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 Україні задіяно близько 290 тим. осіб, що займаються науково-професійним виданням в</w:t>
      </w:r>
      <w:r w:rsidRPr="001C3586">
        <w:rPr>
          <w:rFonts w:ascii="Times New Roman" w:hAnsi="Times New Roman" w:cs="Times New Roman"/>
          <w:sz w:val="28"/>
          <w:szCs w:val="28"/>
          <w:lang w:val="uk-UA"/>
        </w:rPr>
        <w:t xml:space="preserve"> галузі</w:t>
      </w:r>
      <w:r>
        <w:rPr>
          <w:rFonts w:ascii="Times New Roman" w:hAnsi="Times New Roman" w:cs="Times New Roman"/>
          <w:sz w:val="28"/>
          <w:szCs w:val="28"/>
          <w:lang w:val="uk-UA"/>
        </w:rPr>
        <w:t xml:space="preserve"> інформаційно-аналітичного</w:t>
      </w:r>
      <w:r w:rsidRPr="001C3586">
        <w:rPr>
          <w:rFonts w:ascii="Times New Roman" w:hAnsi="Times New Roman" w:cs="Times New Roman"/>
          <w:sz w:val="28"/>
          <w:szCs w:val="28"/>
          <w:lang w:val="uk-UA"/>
        </w:rPr>
        <w:t xml:space="preserve"> </w:t>
      </w:r>
      <w:r>
        <w:rPr>
          <w:rFonts w:ascii="Times New Roman" w:hAnsi="Times New Roman" w:cs="Times New Roman"/>
          <w:sz w:val="28"/>
          <w:szCs w:val="28"/>
          <w:lang w:val="uk-UA"/>
        </w:rPr>
        <w:t>забезпечення</w:t>
      </w:r>
      <w:r w:rsidR="004252DD" w:rsidRPr="004252DD">
        <w:rPr>
          <w:rFonts w:ascii="Times New Roman" w:hAnsi="Times New Roman" w:cs="Times New Roman"/>
          <w:sz w:val="28"/>
          <w:szCs w:val="28"/>
        </w:rPr>
        <w:t xml:space="preserve"> [75]</w:t>
      </w:r>
      <w:r>
        <w:rPr>
          <w:rFonts w:ascii="Times New Roman" w:hAnsi="Times New Roman" w:cs="Times New Roman"/>
          <w:sz w:val="28"/>
          <w:szCs w:val="28"/>
          <w:lang w:val="uk-UA"/>
        </w:rPr>
        <w:t>.</w:t>
      </w:r>
    </w:p>
    <w:p w:rsidR="003D451A" w:rsidRPr="00071EA6" w:rsidRDefault="003D451A" w:rsidP="00347903">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Виробництво та його о</w:t>
      </w:r>
      <w:r w:rsidRPr="00071EA6">
        <w:rPr>
          <w:rFonts w:ascii="Times New Roman" w:eastAsia="Times New Roman" w:hAnsi="Times New Roman" w:cs="Times New Roman"/>
          <w:color w:val="000000"/>
          <w:sz w:val="28"/>
          <w:szCs w:val="28"/>
          <w:lang w:val="uk-UA" w:eastAsia="ru-RU"/>
        </w:rPr>
        <w:t xml:space="preserve">рганізація </w:t>
      </w:r>
      <w:r>
        <w:rPr>
          <w:rFonts w:ascii="Times New Roman" w:eastAsia="Times New Roman" w:hAnsi="Times New Roman" w:cs="Times New Roman"/>
          <w:color w:val="000000"/>
          <w:sz w:val="28"/>
          <w:szCs w:val="28"/>
          <w:lang w:val="uk-UA" w:eastAsia="ru-RU"/>
        </w:rPr>
        <w:t>у</w:t>
      </w:r>
      <w:r w:rsidRPr="00071EA6">
        <w:rPr>
          <w:rFonts w:ascii="Times New Roman" w:eastAsia="Times New Roman" w:hAnsi="Times New Roman" w:cs="Times New Roman"/>
          <w:color w:val="000000"/>
          <w:sz w:val="28"/>
          <w:szCs w:val="28"/>
          <w:lang w:val="uk-UA" w:eastAsia="ru-RU"/>
        </w:rPr>
        <w:t xml:space="preserve"> фармацевтичних </w:t>
      </w:r>
      <w:r>
        <w:rPr>
          <w:rFonts w:ascii="Times New Roman" w:eastAsia="Times New Roman" w:hAnsi="Times New Roman" w:cs="Times New Roman"/>
          <w:color w:val="000000"/>
          <w:sz w:val="28"/>
          <w:szCs w:val="28"/>
          <w:lang w:val="uk-UA" w:eastAsia="ru-RU"/>
        </w:rPr>
        <w:t>організаціяї мають свою специфіку роботи.  Виробництво лі</w:t>
      </w:r>
      <w:r>
        <w:rPr>
          <w:rFonts w:ascii="Times New Roman" w:eastAsia="Times New Roman" w:hAnsi="Times New Roman" w:cs="Times New Roman"/>
          <w:color w:val="000000"/>
          <w:sz w:val="28"/>
          <w:szCs w:val="28"/>
          <w:lang w:val="uk-UA" w:eastAsia="ru-RU"/>
        </w:rPr>
        <w:softHyphen/>
        <w:t>карських препаратів</w:t>
      </w:r>
      <w:r w:rsidRPr="00071EA6">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у </w:t>
      </w:r>
      <w:r w:rsidRPr="00071EA6">
        <w:rPr>
          <w:rFonts w:ascii="Times New Roman" w:eastAsia="Times New Roman" w:hAnsi="Times New Roman" w:cs="Times New Roman"/>
          <w:color w:val="000000"/>
          <w:sz w:val="28"/>
          <w:szCs w:val="28"/>
          <w:lang w:val="uk-UA" w:eastAsia="ru-RU"/>
        </w:rPr>
        <w:t xml:space="preserve">фармацевтичних </w:t>
      </w:r>
      <w:r>
        <w:rPr>
          <w:rFonts w:ascii="Times New Roman" w:eastAsia="Times New Roman" w:hAnsi="Times New Roman" w:cs="Times New Roman"/>
          <w:color w:val="000000"/>
          <w:sz w:val="28"/>
          <w:szCs w:val="28"/>
          <w:lang w:val="uk-UA" w:eastAsia="ru-RU"/>
        </w:rPr>
        <w:t xml:space="preserve">установах здійснюється </w:t>
      </w:r>
      <w:r w:rsidRPr="00071EA6">
        <w:rPr>
          <w:rFonts w:ascii="Times New Roman" w:eastAsia="Times New Roman" w:hAnsi="Times New Roman" w:cs="Times New Roman"/>
          <w:color w:val="000000"/>
          <w:sz w:val="28"/>
          <w:szCs w:val="28"/>
          <w:lang w:val="uk-UA" w:eastAsia="ru-RU"/>
        </w:rPr>
        <w:t xml:space="preserve"> за  принципом спеціалізованих цехів,</w:t>
      </w:r>
      <w:r>
        <w:rPr>
          <w:rFonts w:ascii="Times New Roman" w:eastAsia="Times New Roman" w:hAnsi="Times New Roman" w:cs="Times New Roman"/>
          <w:color w:val="000000"/>
          <w:sz w:val="28"/>
          <w:szCs w:val="28"/>
          <w:lang w:val="uk-UA" w:eastAsia="ru-RU"/>
        </w:rPr>
        <w:t xml:space="preserve"> що пов'яза</w:t>
      </w:r>
      <w:r>
        <w:rPr>
          <w:rFonts w:ascii="Times New Roman" w:eastAsia="Times New Roman" w:hAnsi="Times New Roman" w:cs="Times New Roman"/>
          <w:color w:val="000000"/>
          <w:sz w:val="28"/>
          <w:szCs w:val="28"/>
          <w:lang w:val="uk-UA" w:eastAsia="ru-RU"/>
        </w:rPr>
        <w:softHyphen/>
        <w:t>ні</w:t>
      </w:r>
      <w:r w:rsidRPr="00071EA6">
        <w:rPr>
          <w:rFonts w:ascii="Times New Roman" w:eastAsia="Times New Roman" w:hAnsi="Times New Roman" w:cs="Times New Roman"/>
          <w:color w:val="000000"/>
          <w:sz w:val="28"/>
          <w:szCs w:val="28"/>
          <w:lang w:val="uk-UA" w:eastAsia="ru-RU"/>
        </w:rPr>
        <w:t xml:space="preserve"> між собою</w:t>
      </w:r>
      <w:r w:rsidR="004252DD" w:rsidRPr="004252DD">
        <w:rPr>
          <w:rFonts w:ascii="Times New Roman" w:eastAsia="Times New Roman" w:hAnsi="Times New Roman" w:cs="Times New Roman"/>
          <w:color w:val="000000"/>
          <w:sz w:val="28"/>
          <w:szCs w:val="28"/>
          <w:lang w:eastAsia="ru-RU"/>
        </w:rPr>
        <w:t xml:space="preserve"> </w:t>
      </w:r>
      <w:r w:rsidR="004252DD" w:rsidRPr="009B4FB7">
        <w:rPr>
          <w:rFonts w:ascii="Times New Roman" w:eastAsia="Times New Roman" w:hAnsi="Times New Roman" w:cs="Times New Roman"/>
          <w:color w:val="000000"/>
          <w:sz w:val="28"/>
          <w:szCs w:val="28"/>
          <w:lang w:eastAsia="ru-RU"/>
        </w:rPr>
        <w:t>[76]</w:t>
      </w:r>
      <w:r w:rsidRPr="00071EA6">
        <w:rPr>
          <w:rFonts w:ascii="Times New Roman" w:eastAsia="Times New Roman" w:hAnsi="Times New Roman" w:cs="Times New Roman"/>
          <w:color w:val="000000"/>
          <w:sz w:val="28"/>
          <w:szCs w:val="28"/>
          <w:lang w:val="uk-UA" w:eastAsia="ru-RU"/>
        </w:rPr>
        <w:t>.</w:t>
      </w:r>
    </w:p>
    <w:p w:rsidR="003D451A" w:rsidRPr="009F0CE7" w:rsidRDefault="003D451A" w:rsidP="00347903">
      <w:pPr>
        <w:spacing w:after="0" w:line="360" w:lineRule="auto"/>
        <w:ind w:firstLine="709"/>
        <w:jc w:val="both"/>
        <w:rPr>
          <w:rFonts w:ascii="Times New Roman" w:eastAsia="Times New Roman" w:hAnsi="Times New Roman" w:cs="Times New Roman"/>
          <w:color w:val="000000"/>
          <w:sz w:val="28"/>
          <w:szCs w:val="28"/>
          <w:lang w:val="uk-UA" w:eastAsia="ru-RU"/>
        </w:rPr>
      </w:pPr>
      <w:r w:rsidRPr="00071EA6">
        <w:rPr>
          <w:rFonts w:ascii="Times New Roman" w:eastAsia="Times New Roman" w:hAnsi="Times New Roman" w:cs="Times New Roman"/>
          <w:iCs/>
          <w:color w:val="000000"/>
          <w:sz w:val="28"/>
          <w:szCs w:val="28"/>
          <w:lang w:val="uk-UA" w:eastAsia="ru-RU"/>
        </w:rPr>
        <w:t>Цех</w:t>
      </w:r>
      <w:r w:rsidRPr="00162617">
        <w:rPr>
          <w:rFonts w:ascii="Times New Roman" w:eastAsia="Times New Roman" w:hAnsi="Times New Roman" w:cs="Times New Roman"/>
          <w:iCs/>
          <w:color w:val="000000"/>
          <w:sz w:val="28"/>
          <w:szCs w:val="28"/>
          <w:lang w:eastAsia="ru-RU"/>
        </w:rPr>
        <w:t> </w:t>
      </w:r>
      <w:r>
        <w:rPr>
          <w:rFonts w:ascii="Times New Roman" w:eastAsia="Times New Roman" w:hAnsi="Times New Roman" w:cs="Times New Roman"/>
          <w:color w:val="000000"/>
          <w:sz w:val="28"/>
          <w:szCs w:val="28"/>
          <w:lang w:val="uk-UA" w:eastAsia="ru-RU"/>
        </w:rPr>
        <w:t xml:space="preserve">– це </w:t>
      </w:r>
      <w:r w:rsidRPr="00071EA6">
        <w:rPr>
          <w:rFonts w:ascii="Times New Roman" w:eastAsia="Times New Roman" w:hAnsi="Times New Roman" w:cs="Times New Roman"/>
          <w:color w:val="000000"/>
          <w:sz w:val="28"/>
          <w:szCs w:val="28"/>
          <w:lang w:val="uk-UA" w:eastAsia="ru-RU"/>
        </w:rPr>
        <w:t>основний підрозділ</w:t>
      </w:r>
      <w:r>
        <w:rPr>
          <w:rFonts w:ascii="Times New Roman" w:eastAsia="Times New Roman" w:hAnsi="Times New Roman" w:cs="Times New Roman"/>
          <w:color w:val="000000"/>
          <w:sz w:val="28"/>
          <w:szCs w:val="28"/>
          <w:lang w:val="uk-UA" w:eastAsia="ru-RU"/>
        </w:rPr>
        <w:t xml:space="preserve"> на виробництві</w:t>
      </w:r>
      <w:r w:rsidRPr="00071EA6">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 що необхідний </w:t>
      </w:r>
      <w:r w:rsidRPr="00071EA6">
        <w:rPr>
          <w:rFonts w:ascii="Times New Roman" w:eastAsia="Times New Roman" w:hAnsi="Times New Roman" w:cs="Times New Roman"/>
          <w:color w:val="000000"/>
          <w:sz w:val="28"/>
          <w:szCs w:val="28"/>
          <w:lang w:val="uk-UA" w:eastAsia="ru-RU"/>
        </w:rPr>
        <w:t>для ви</w:t>
      </w:r>
      <w:r w:rsidRPr="00071EA6">
        <w:rPr>
          <w:rFonts w:ascii="Times New Roman" w:eastAsia="Times New Roman" w:hAnsi="Times New Roman" w:cs="Times New Roman"/>
          <w:color w:val="000000"/>
          <w:sz w:val="28"/>
          <w:szCs w:val="28"/>
          <w:lang w:val="uk-UA" w:eastAsia="ru-RU"/>
        </w:rPr>
        <w:softHyphen/>
        <w:t xml:space="preserve">конання </w:t>
      </w:r>
      <w:r>
        <w:rPr>
          <w:rFonts w:ascii="Times New Roman" w:eastAsia="Times New Roman" w:hAnsi="Times New Roman" w:cs="Times New Roman"/>
          <w:color w:val="000000"/>
          <w:sz w:val="28"/>
          <w:szCs w:val="28"/>
          <w:lang w:val="uk-UA" w:eastAsia="ru-RU"/>
        </w:rPr>
        <w:t>тотожних</w:t>
      </w:r>
      <w:r w:rsidRPr="00071EA6">
        <w:rPr>
          <w:rFonts w:ascii="Times New Roman" w:eastAsia="Times New Roman" w:hAnsi="Times New Roman" w:cs="Times New Roman"/>
          <w:color w:val="000000"/>
          <w:sz w:val="28"/>
          <w:szCs w:val="28"/>
          <w:lang w:val="uk-UA" w:eastAsia="ru-RU"/>
        </w:rPr>
        <w:t xml:space="preserve"> процесів (фасувальний</w:t>
      </w:r>
      <w:r>
        <w:rPr>
          <w:rFonts w:ascii="Times New Roman" w:eastAsia="Times New Roman" w:hAnsi="Times New Roman" w:cs="Times New Roman"/>
          <w:color w:val="000000"/>
          <w:sz w:val="28"/>
          <w:szCs w:val="28"/>
          <w:lang w:val="uk-UA" w:eastAsia="ru-RU"/>
        </w:rPr>
        <w:t xml:space="preserve"> цех,</w:t>
      </w:r>
      <w:r w:rsidRPr="00071EA6">
        <w:rPr>
          <w:rFonts w:ascii="Times New Roman" w:eastAsia="Times New Roman" w:hAnsi="Times New Roman" w:cs="Times New Roman"/>
          <w:color w:val="000000"/>
          <w:sz w:val="28"/>
          <w:szCs w:val="28"/>
          <w:lang w:val="uk-UA" w:eastAsia="ru-RU"/>
        </w:rPr>
        <w:t xml:space="preserve"> екстракційний</w:t>
      </w:r>
      <w:r>
        <w:rPr>
          <w:rFonts w:ascii="Times New Roman" w:eastAsia="Times New Roman" w:hAnsi="Times New Roman" w:cs="Times New Roman"/>
          <w:color w:val="000000"/>
          <w:sz w:val="28"/>
          <w:szCs w:val="28"/>
          <w:lang w:val="uk-UA" w:eastAsia="ru-RU"/>
        </w:rPr>
        <w:t xml:space="preserve"> цех</w:t>
      </w:r>
      <w:r w:rsidRPr="00071EA6">
        <w:rPr>
          <w:rFonts w:ascii="Times New Roman" w:eastAsia="Times New Roman" w:hAnsi="Times New Roman" w:cs="Times New Roman"/>
          <w:color w:val="000000"/>
          <w:sz w:val="28"/>
          <w:szCs w:val="28"/>
          <w:lang w:val="uk-UA" w:eastAsia="ru-RU"/>
        </w:rPr>
        <w:t xml:space="preserve">) або </w:t>
      </w:r>
      <w:r>
        <w:rPr>
          <w:rFonts w:ascii="Times New Roman" w:eastAsia="Times New Roman" w:hAnsi="Times New Roman" w:cs="Times New Roman"/>
          <w:color w:val="000000"/>
          <w:sz w:val="28"/>
          <w:szCs w:val="28"/>
          <w:lang w:val="uk-UA" w:eastAsia="ru-RU"/>
        </w:rPr>
        <w:t xml:space="preserve">для </w:t>
      </w:r>
      <w:r w:rsidRPr="00071EA6">
        <w:rPr>
          <w:rFonts w:ascii="Times New Roman" w:eastAsia="Times New Roman" w:hAnsi="Times New Roman" w:cs="Times New Roman"/>
          <w:color w:val="000000"/>
          <w:sz w:val="28"/>
          <w:szCs w:val="28"/>
          <w:lang w:val="uk-UA" w:eastAsia="ru-RU"/>
        </w:rPr>
        <w:t>випуску одно</w:t>
      </w:r>
      <w:r>
        <w:rPr>
          <w:rFonts w:ascii="Times New Roman" w:eastAsia="Times New Roman" w:hAnsi="Times New Roman" w:cs="Times New Roman"/>
          <w:color w:val="000000"/>
          <w:sz w:val="28"/>
          <w:szCs w:val="28"/>
          <w:lang w:val="uk-UA" w:eastAsia="ru-RU"/>
        </w:rPr>
        <w:t>рідної</w:t>
      </w:r>
      <w:r w:rsidRPr="00071EA6">
        <w:rPr>
          <w:rFonts w:ascii="Times New Roman" w:eastAsia="Times New Roman" w:hAnsi="Times New Roman" w:cs="Times New Roman"/>
          <w:color w:val="000000"/>
          <w:sz w:val="28"/>
          <w:szCs w:val="28"/>
          <w:lang w:val="uk-UA" w:eastAsia="ru-RU"/>
        </w:rPr>
        <w:t xml:space="preserve"> продукції (</w:t>
      </w:r>
      <w:r>
        <w:rPr>
          <w:rFonts w:ascii="Times New Roman" w:eastAsia="Times New Roman" w:hAnsi="Times New Roman" w:cs="Times New Roman"/>
          <w:color w:val="000000"/>
          <w:sz w:val="28"/>
          <w:szCs w:val="28"/>
          <w:lang w:val="uk-UA" w:eastAsia="ru-RU"/>
        </w:rPr>
        <w:t>ампельної,</w:t>
      </w:r>
      <w:r w:rsidRPr="00071EA6">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таблеточної</w:t>
      </w:r>
      <w:r w:rsidRPr="00071EA6">
        <w:rPr>
          <w:rFonts w:ascii="Times New Roman" w:eastAsia="Times New Roman" w:hAnsi="Times New Roman" w:cs="Times New Roman"/>
          <w:color w:val="000000"/>
          <w:sz w:val="28"/>
          <w:szCs w:val="28"/>
          <w:lang w:val="uk-UA" w:eastAsia="ru-RU"/>
        </w:rPr>
        <w:t>, аерозо</w:t>
      </w:r>
      <w:r>
        <w:rPr>
          <w:rFonts w:ascii="Times New Roman" w:eastAsia="Times New Roman" w:hAnsi="Times New Roman" w:cs="Times New Roman"/>
          <w:color w:val="000000"/>
          <w:sz w:val="28"/>
          <w:szCs w:val="28"/>
          <w:lang w:val="uk-UA" w:eastAsia="ru-RU"/>
        </w:rPr>
        <w:t>ль</w:t>
      </w:r>
      <w:r>
        <w:rPr>
          <w:rFonts w:ascii="Times New Roman" w:eastAsia="Times New Roman" w:hAnsi="Times New Roman" w:cs="Times New Roman"/>
          <w:color w:val="000000"/>
          <w:sz w:val="28"/>
          <w:szCs w:val="28"/>
          <w:lang w:val="uk-UA" w:eastAsia="ru-RU"/>
        </w:rPr>
        <w:softHyphen/>
        <w:t>ної</w:t>
      </w:r>
      <w:r w:rsidRPr="00071EA6">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Так цех поділяється на дільниці, в яких проходять схожі операції, які становлять </w:t>
      </w:r>
      <w:r w:rsidRPr="009F0CE7">
        <w:rPr>
          <w:rFonts w:ascii="Times New Roman" w:eastAsia="Times New Roman" w:hAnsi="Times New Roman" w:cs="Times New Roman"/>
          <w:color w:val="000000"/>
          <w:sz w:val="28"/>
          <w:szCs w:val="28"/>
          <w:lang w:val="uk-UA" w:eastAsia="ru-RU"/>
        </w:rPr>
        <w:t>тех</w:t>
      </w:r>
      <w:r w:rsidRPr="009F0CE7">
        <w:rPr>
          <w:rFonts w:ascii="Times New Roman" w:eastAsia="Times New Roman" w:hAnsi="Times New Roman" w:cs="Times New Roman"/>
          <w:color w:val="000000"/>
          <w:sz w:val="28"/>
          <w:szCs w:val="28"/>
          <w:lang w:val="uk-UA" w:eastAsia="ru-RU"/>
        </w:rPr>
        <w:softHyphen/>
        <w:t xml:space="preserve">нологічний процес. Наприклад, цех </w:t>
      </w:r>
      <w:r>
        <w:rPr>
          <w:rFonts w:ascii="Times New Roman" w:eastAsia="Times New Roman" w:hAnsi="Times New Roman" w:cs="Times New Roman"/>
          <w:color w:val="000000"/>
          <w:sz w:val="28"/>
          <w:szCs w:val="28"/>
          <w:lang w:val="uk-UA" w:eastAsia="ru-RU"/>
        </w:rPr>
        <w:t>для виготовлення таблеток</w:t>
      </w:r>
      <w:r w:rsidRPr="009F0CE7">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має</w:t>
      </w:r>
      <w:r w:rsidRPr="009F0CE7">
        <w:rPr>
          <w:rFonts w:ascii="Times New Roman" w:eastAsia="Times New Roman" w:hAnsi="Times New Roman" w:cs="Times New Roman"/>
          <w:color w:val="000000"/>
          <w:sz w:val="28"/>
          <w:szCs w:val="28"/>
          <w:lang w:val="uk-UA" w:eastAsia="ru-RU"/>
        </w:rPr>
        <w:t xml:space="preserve"> діль</w:t>
      </w:r>
      <w:r w:rsidRPr="009F0CE7">
        <w:rPr>
          <w:rFonts w:ascii="Times New Roman" w:eastAsia="Times New Roman" w:hAnsi="Times New Roman" w:cs="Times New Roman"/>
          <w:color w:val="000000"/>
          <w:sz w:val="28"/>
          <w:szCs w:val="28"/>
          <w:lang w:val="uk-UA" w:eastAsia="ru-RU"/>
        </w:rPr>
        <w:softHyphen/>
        <w:t xml:space="preserve">ниці для </w:t>
      </w:r>
      <w:r>
        <w:rPr>
          <w:rFonts w:ascii="Times New Roman" w:eastAsia="Times New Roman" w:hAnsi="Times New Roman" w:cs="Times New Roman"/>
          <w:color w:val="000000"/>
          <w:sz w:val="28"/>
          <w:szCs w:val="28"/>
          <w:lang w:val="uk-UA" w:eastAsia="ru-RU"/>
        </w:rPr>
        <w:t xml:space="preserve">для </w:t>
      </w:r>
      <w:r w:rsidRPr="009F0CE7">
        <w:rPr>
          <w:rFonts w:ascii="Times New Roman" w:eastAsia="Times New Roman" w:hAnsi="Times New Roman" w:cs="Times New Roman"/>
          <w:color w:val="000000"/>
          <w:sz w:val="28"/>
          <w:szCs w:val="28"/>
          <w:lang w:val="uk-UA" w:eastAsia="ru-RU"/>
        </w:rPr>
        <w:t xml:space="preserve">  гранулювання, </w:t>
      </w:r>
      <w:r>
        <w:rPr>
          <w:rFonts w:ascii="Times New Roman" w:eastAsia="Times New Roman" w:hAnsi="Times New Roman" w:cs="Times New Roman"/>
          <w:color w:val="000000"/>
          <w:sz w:val="28"/>
          <w:szCs w:val="28"/>
          <w:lang w:val="uk-UA" w:eastAsia="ru-RU"/>
        </w:rPr>
        <w:t>для</w:t>
      </w:r>
      <w:r w:rsidRPr="009F0CE7">
        <w:rPr>
          <w:rFonts w:ascii="Times New Roman" w:eastAsia="Times New Roman" w:hAnsi="Times New Roman" w:cs="Times New Roman"/>
          <w:color w:val="000000"/>
          <w:sz w:val="28"/>
          <w:szCs w:val="28"/>
          <w:lang w:val="uk-UA" w:eastAsia="ru-RU"/>
        </w:rPr>
        <w:t xml:space="preserve"> пресування та ін.</w:t>
      </w:r>
    </w:p>
    <w:p w:rsidR="003D451A" w:rsidRDefault="003D451A" w:rsidP="00347903">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Цехи поділяють на три групи : </w:t>
      </w:r>
    </w:p>
    <w:p w:rsidR="003D451A" w:rsidRDefault="0002169B" w:rsidP="00347903">
      <w:pPr>
        <w:pStyle w:val="af0"/>
        <w:numPr>
          <w:ilvl w:val="0"/>
          <w:numId w:val="3"/>
        </w:num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w:t>
      </w:r>
      <w:r w:rsidR="003D451A">
        <w:rPr>
          <w:rFonts w:ascii="Times New Roman" w:eastAsia="Times New Roman" w:hAnsi="Times New Roman" w:cs="Times New Roman"/>
          <w:color w:val="000000"/>
          <w:sz w:val="28"/>
          <w:szCs w:val="28"/>
          <w:lang w:val="uk-UA" w:eastAsia="ru-RU"/>
        </w:rPr>
        <w:t>сновні;</w:t>
      </w:r>
    </w:p>
    <w:p w:rsidR="003D451A" w:rsidRDefault="0002169B" w:rsidP="00347903">
      <w:pPr>
        <w:pStyle w:val="af0"/>
        <w:numPr>
          <w:ilvl w:val="0"/>
          <w:numId w:val="3"/>
        </w:num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w:t>
      </w:r>
      <w:r w:rsidR="003D451A">
        <w:rPr>
          <w:rFonts w:ascii="Times New Roman" w:eastAsia="Times New Roman" w:hAnsi="Times New Roman" w:cs="Times New Roman"/>
          <w:color w:val="000000"/>
          <w:sz w:val="28"/>
          <w:szCs w:val="28"/>
          <w:lang w:val="uk-UA" w:eastAsia="ru-RU"/>
        </w:rPr>
        <w:t>опоміжні;</w:t>
      </w:r>
    </w:p>
    <w:p w:rsidR="003D451A" w:rsidRDefault="0002169B" w:rsidP="00347903">
      <w:pPr>
        <w:pStyle w:val="af0"/>
        <w:numPr>
          <w:ilvl w:val="0"/>
          <w:numId w:val="3"/>
        </w:numPr>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003D451A" w:rsidRPr="009F0CE7">
        <w:rPr>
          <w:rFonts w:ascii="Times New Roman" w:eastAsia="Times New Roman" w:hAnsi="Times New Roman" w:cs="Times New Roman"/>
          <w:color w:val="000000"/>
          <w:sz w:val="28"/>
          <w:szCs w:val="28"/>
          <w:lang w:val="uk-UA" w:eastAsia="ru-RU"/>
        </w:rPr>
        <w:t>ідсобні</w:t>
      </w:r>
      <w:r w:rsidR="003D451A">
        <w:rPr>
          <w:rFonts w:ascii="Times New Roman" w:eastAsia="Times New Roman" w:hAnsi="Times New Roman" w:cs="Times New Roman"/>
          <w:color w:val="000000"/>
          <w:sz w:val="28"/>
          <w:szCs w:val="28"/>
          <w:lang w:val="uk-UA" w:eastAsia="ru-RU"/>
        </w:rPr>
        <w:t>.</w:t>
      </w:r>
    </w:p>
    <w:p w:rsidR="003D451A" w:rsidRPr="00162617" w:rsidRDefault="003D451A" w:rsidP="00344B11">
      <w:pPr>
        <w:spacing w:after="0" w:line="360" w:lineRule="auto"/>
        <w:ind w:firstLine="709"/>
        <w:jc w:val="both"/>
        <w:rPr>
          <w:rFonts w:ascii="Times New Roman" w:eastAsia="Times New Roman" w:hAnsi="Times New Roman" w:cs="Times New Roman"/>
          <w:color w:val="000000"/>
          <w:sz w:val="28"/>
          <w:szCs w:val="28"/>
          <w:lang w:eastAsia="ru-RU"/>
        </w:rPr>
      </w:pPr>
      <w:r w:rsidRPr="009F0CE7">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У цехах, що відносяться до категорії</w:t>
      </w:r>
      <w:r w:rsidRPr="00162617">
        <w:rPr>
          <w:rFonts w:ascii="Times New Roman" w:eastAsia="Times New Roman" w:hAnsi="Times New Roman" w:cs="Times New Roman"/>
          <w:color w:val="000000"/>
          <w:sz w:val="28"/>
          <w:szCs w:val="28"/>
          <w:lang w:eastAsia="ru-RU"/>
        </w:rPr>
        <w:t> </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iCs/>
          <w:color w:val="000000"/>
          <w:sz w:val="28"/>
          <w:szCs w:val="28"/>
          <w:lang w:eastAsia="ru-RU"/>
        </w:rPr>
        <w:t>основн</w:t>
      </w:r>
      <w:r>
        <w:rPr>
          <w:rFonts w:ascii="Times New Roman" w:eastAsia="Times New Roman" w:hAnsi="Times New Roman" w:cs="Times New Roman"/>
          <w:iCs/>
          <w:color w:val="000000"/>
          <w:sz w:val="28"/>
          <w:szCs w:val="28"/>
          <w:lang w:val="uk-UA" w:eastAsia="ru-RU"/>
        </w:rPr>
        <w:t>і,</w:t>
      </w:r>
      <w:r w:rsidRPr="00162617">
        <w:rPr>
          <w:rFonts w:ascii="Times New Roman" w:eastAsia="Times New Roman" w:hAnsi="Times New Roman" w:cs="Times New Roman"/>
          <w:iCs/>
          <w:color w:val="000000"/>
          <w:sz w:val="28"/>
          <w:szCs w:val="28"/>
          <w:lang w:eastAsia="ru-RU"/>
        </w:rPr>
        <w:t xml:space="preserve"> </w:t>
      </w:r>
      <w:r>
        <w:rPr>
          <w:rFonts w:ascii="Times New Roman" w:eastAsia="Times New Roman" w:hAnsi="Times New Roman" w:cs="Times New Roman"/>
          <w:iCs/>
          <w:color w:val="000000"/>
          <w:sz w:val="28"/>
          <w:szCs w:val="28"/>
          <w:lang w:val="uk-UA" w:eastAsia="ru-RU"/>
        </w:rPr>
        <w:t xml:space="preserve">виготовляють </w:t>
      </w:r>
      <w:r>
        <w:rPr>
          <w:rFonts w:ascii="Times New Roman" w:eastAsia="Times New Roman" w:hAnsi="Times New Roman" w:cs="Times New Roman"/>
          <w:color w:val="000000"/>
          <w:sz w:val="28"/>
          <w:szCs w:val="28"/>
          <w:lang w:eastAsia="ru-RU"/>
        </w:rPr>
        <w:t>основн</w:t>
      </w:r>
      <w:r>
        <w:rPr>
          <w:rFonts w:ascii="Times New Roman" w:eastAsia="Times New Roman" w:hAnsi="Times New Roman" w:cs="Times New Roman"/>
          <w:color w:val="000000"/>
          <w:sz w:val="28"/>
          <w:szCs w:val="28"/>
          <w:lang w:val="uk-UA" w:eastAsia="ru-RU"/>
        </w:rPr>
        <w:t>у</w:t>
      </w:r>
      <w:r>
        <w:rPr>
          <w:rFonts w:ascii="Times New Roman" w:eastAsia="Times New Roman" w:hAnsi="Times New Roman" w:cs="Times New Roman"/>
          <w:color w:val="000000"/>
          <w:sz w:val="28"/>
          <w:szCs w:val="28"/>
          <w:lang w:eastAsia="ru-RU"/>
        </w:rPr>
        <w:t xml:space="preserve"> продук</w:t>
      </w:r>
      <w:r>
        <w:rPr>
          <w:rFonts w:ascii="Times New Roman" w:eastAsia="Times New Roman" w:hAnsi="Times New Roman" w:cs="Times New Roman"/>
          <w:color w:val="000000"/>
          <w:sz w:val="28"/>
          <w:szCs w:val="28"/>
          <w:lang w:eastAsia="ru-RU"/>
        </w:rPr>
        <w:softHyphen/>
        <w:t>ці</w:t>
      </w:r>
      <w:r>
        <w:rPr>
          <w:rFonts w:ascii="Times New Roman" w:eastAsia="Times New Roman" w:hAnsi="Times New Roman" w:cs="Times New Roman"/>
          <w:color w:val="000000"/>
          <w:sz w:val="28"/>
          <w:szCs w:val="28"/>
          <w:lang w:val="uk-UA" w:eastAsia="ru-RU"/>
        </w:rPr>
        <w:t>ю</w:t>
      </w:r>
      <w:r w:rsidRPr="0016261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 xml:space="preserve">підприємства </w:t>
      </w:r>
      <w:r>
        <w:rPr>
          <w:rFonts w:ascii="Times New Roman" w:eastAsia="Times New Roman" w:hAnsi="Times New Roman" w:cs="Times New Roman"/>
          <w:color w:val="000000"/>
          <w:sz w:val="28"/>
          <w:szCs w:val="28"/>
          <w:lang w:eastAsia="ru-RU"/>
        </w:rPr>
        <w:t xml:space="preserve"> (таблетк</w:t>
      </w:r>
      <w:r>
        <w:rPr>
          <w:rFonts w:ascii="Times New Roman" w:eastAsia="Times New Roman" w:hAnsi="Times New Roman" w:cs="Times New Roman"/>
          <w:color w:val="000000"/>
          <w:sz w:val="28"/>
          <w:szCs w:val="28"/>
          <w:lang w:val="uk-UA" w:eastAsia="ru-RU"/>
        </w:rPr>
        <w:t>и</w:t>
      </w:r>
      <w:r w:rsidRPr="0016261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маз</w:t>
      </w:r>
      <w:r>
        <w:rPr>
          <w:rFonts w:ascii="Times New Roman" w:eastAsia="Times New Roman" w:hAnsi="Times New Roman" w:cs="Times New Roman"/>
          <w:color w:val="000000"/>
          <w:sz w:val="28"/>
          <w:szCs w:val="28"/>
          <w:lang w:val="uk-UA" w:eastAsia="ru-RU"/>
        </w:rPr>
        <w:t>і</w:t>
      </w:r>
      <w:r w:rsidRPr="00162617">
        <w:rPr>
          <w:rFonts w:ascii="Times New Roman" w:eastAsia="Times New Roman" w:hAnsi="Times New Roman" w:cs="Times New Roman"/>
          <w:color w:val="000000"/>
          <w:sz w:val="28"/>
          <w:szCs w:val="28"/>
          <w:lang w:eastAsia="ru-RU"/>
        </w:rPr>
        <w:t xml:space="preserve"> та ін.).</w:t>
      </w:r>
    </w:p>
    <w:p w:rsidR="003D451A" w:rsidRPr="00162617" w:rsidRDefault="003D451A" w:rsidP="00344B11">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iCs/>
          <w:color w:val="000000"/>
          <w:sz w:val="28"/>
          <w:szCs w:val="28"/>
          <w:lang w:val="uk-UA" w:eastAsia="ru-RU"/>
        </w:rPr>
        <w:lastRenderedPageBreak/>
        <w:t>У цехах, що відносяться до категорії – д</w:t>
      </w:r>
      <w:r w:rsidRPr="00162617">
        <w:rPr>
          <w:rFonts w:ascii="Times New Roman" w:eastAsia="Times New Roman" w:hAnsi="Times New Roman" w:cs="Times New Roman"/>
          <w:iCs/>
          <w:color w:val="000000"/>
          <w:sz w:val="28"/>
          <w:szCs w:val="28"/>
          <w:lang w:eastAsia="ru-RU"/>
        </w:rPr>
        <w:t>опоміжні</w:t>
      </w:r>
      <w:r>
        <w:rPr>
          <w:rFonts w:ascii="Times New Roman" w:eastAsia="Times New Roman" w:hAnsi="Times New Roman" w:cs="Times New Roman"/>
          <w:iCs/>
          <w:color w:val="000000"/>
          <w:sz w:val="28"/>
          <w:szCs w:val="28"/>
          <w:lang w:val="uk-UA" w:eastAsia="ru-RU"/>
        </w:rPr>
        <w:t>,</w:t>
      </w:r>
      <w:r w:rsidRPr="00162617">
        <w:rPr>
          <w:rFonts w:ascii="Times New Roman" w:eastAsia="Times New Roman" w:hAnsi="Times New Roman" w:cs="Times New Roman"/>
          <w:iCs/>
          <w:color w:val="000000"/>
          <w:sz w:val="28"/>
          <w:szCs w:val="28"/>
          <w:lang w:eastAsia="ru-RU"/>
        </w:rPr>
        <w:t xml:space="preserve"> </w:t>
      </w:r>
      <w:r>
        <w:rPr>
          <w:rFonts w:ascii="Times New Roman" w:eastAsia="Times New Roman" w:hAnsi="Times New Roman" w:cs="Times New Roman"/>
          <w:iCs/>
          <w:color w:val="000000"/>
          <w:sz w:val="28"/>
          <w:szCs w:val="28"/>
          <w:lang w:val="uk-UA" w:eastAsia="ru-RU"/>
        </w:rPr>
        <w:t xml:space="preserve">утворюється виробничий процес  </w:t>
      </w:r>
      <w:r w:rsidRPr="00162617">
        <w:rPr>
          <w:rFonts w:ascii="Times New Roman" w:eastAsia="Times New Roman" w:hAnsi="Times New Roman" w:cs="Times New Roman"/>
          <w:color w:val="000000"/>
          <w:sz w:val="28"/>
          <w:szCs w:val="28"/>
          <w:lang w:eastAsia="ru-RU"/>
        </w:rPr>
        <w:t>підпри</w:t>
      </w:r>
      <w:r w:rsidRPr="00162617">
        <w:rPr>
          <w:rFonts w:ascii="Times New Roman" w:eastAsia="Times New Roman" w:hAnsi="Times New Roman" w:cs="Times New Roman"/>
          <w:color w:val="000000"/>
          <w:sz w:val="28"/>
          <w:szCs w:val="28"/>
          <w:lang w:eastAsia="ru-RU"/>
        </w:rPr>
        <w:softHyphen/>
        <w:t>ємства</w:t>
      </w:r>
      <w:r>
        <w:rPr>
          <w:rFonts w:ascii="Times New Roman" w:eastAsia="Times New Roman" w:hAnsi="Times New Roman" w:cs="Times New Roman"/>
          <w:color w:val="000000"/>
          <w:sz w:val="28"/>
          <w:szCs w:val="28"/>
          <w:lang w:val="uk-UA" w:eastAsia="ru-RU"/>
        </w:rPr>
        <w:t xml:space="preserve">, що слугує для </w:t>
      </w:r>
      <w:r w:rsidRPr="00162617">
        <w:rPr>
          <w:rFonts w:ascii="Times New Roman" w:eastAsia="Times New Roman" w:hAnsi="Times New Roman" w:cs="Times New Roman"/>
          <w:color w:val="000000"/>
          <w:sz w:val="28"/>
          <w:szCs w:val="28"/>
          <w:lang w:eastAsia="ru-RU"/>
        </w:rPr>
        <w:t xml:space="preserve"> обслугов</w:t>
      </w:r>
      <w:r>
        <w:rPr>
          <w:rFonts w:ascii="Times New Roman" w:eastAsia="Times New Roman" w:hAnsi="Times New Roman" w:cs="Times New Roman"/>
          <w:color w:val="000000"/>
          <w:sz w:val="28"/>
          <w:szCs w:val="28"/>
          <w:lang w:val="uk-UA" w:eastAsia="ru-RU"/>
        </w:rPr>
        <w:t>ування</w:t>
      </w:r>
      <w:r w:rsidRPr="0016261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основн</w:t>
      </w:r>
      <w:r>
        <w:rPr>
          <w:rFonts w:ascii="Times New Roman" w:eastAsia="Times New Roman" w:hAnsi="Times New Roman" w:cs="Times New Roman"/>
          <w:color w:val="000000"/>
          <w:sz w:val="28"/>
          <w:szCs w:val="28"/>
          <w:lang w:val="uk-UA" w:eastAsia="ru-RU"/>
        </w:rPr>
        <w:t>их</w:t>
      </w:r>
      <w:r>
        <w:rPr>
          <w:rFonts w:ascii="Times New Roman" w:eastAsia="Times New Roman" w:hAnsi="Times New Roman" w:cs="Times New Roman"/>
          <w:color w:val="000000"/>
          <w:sz w:val="28"/>
          <w:szCs w:val="28"/>
          <w:lang w:eastAsia="ru-RU"/>
        </w:rPr>
        <w:t xml:space="preserve"> цех</w:t>
      </w:r>
      <w:r>
        <w:rPr>
          <w:rFonts w:ascii="Times New Roman" w:eastAsia="Times New Roman" w:hAnsi="Times New Roman" w:cs="Times New Roman"/>
          <w:color w:val="000000"/>
          <w:sz w:val="28"/>
          <w:szCs w:val="28"/>
          <w:lang w:val="uk-UA" w:eastAsia="ru-RU"/>
        </w:rPr>
        <w:t>ів</w:t>
      </w:r>
      <w:r w:rsidRPr="00162617">
        <w:rPr>
          <w:rFonts w:ascii="Times New Roman" w:eastAsia="Times New Roman" w:hAnsi="Times New Roman" w:cs="Times New Roman"/>
          <w:color w:val="000000"/>
          <w:sz w:val="28"/>
          <w:szCs w:val="28"/>
          <w:lang w:eastAsia="ru-RU"/>
        </w:rPr>
        <w:t xml:space="preserve"> (і майстерні, цех</w:t>
      </w:r>
      <w:r>
        <w:rPr>
          <w:rFonts w:ascii="Times New Roman" w:eastAsia="Times New Roman" w:hAnsi="Times New Roman" w:cs="Times New Roman"/>
          <w:color w:val="000000"/>
          <w:sz w:val="28"/>
          <w:szCs w:val="28"/>
          <w:lang w:val="uk-UA" w:eastAsia="ru-RU"/>
        </w:rPr>
        <w:t>и</w:t>
      </w:r>
      <w:r w:rsidRPr="00162617">
        <w:rPr>
          <w:rFonts w:ascii="Times New Roman" w:eastAsia="Times New Roman" w:hAnsi="Times New Roman" w:cs="Times New Roman"/>
          <w:color w:val="000000"/>
          <w:sz w:val="28"/>
          <w:szCs w:val="28"/>
          <w:lang w:eastAsia="ru-RU"/>
        </w:rPr>
        <w:t>, лабораторії та ін.).</w:t>
      </w:r>
    </w:p>
    <w:p w:rsidR="003D451A" w:rsidRPr="00162617" w:rsidRDefault="003D451A" w:rsidP="00344B11">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У цехах, що відносяться до категорії</w:t>
      </w:r>
      <w:r w:rsidRPr="00162617">
        <w:rPr>
          <w:rFonts w:ascii="Times New Roman" w:eastAsia="Times New Roman" w:hAnsi="Times New Roman" w:cs="Times New Roman"/>
          <w:color w:val="000000"/>
          <w:sz w:val="28"/>
          <w:szCs w:val="28"/>
          <w:lang w:eastAsia="ru-RU"/>
        </w:rPr>
        <w:t> </w:t>
      </w:r>
      <w:r>
        <w:rPr>
          <w:rFonts w:ascii="Times New Roman" w:eastAsia="Times New Roman" w:hAnsi="Times New Roman" w:cs="Times New Roman"/>
          <w:color w:val="000000"/>
          <w:sz w:val="28"/>
          <w:szCs w:val="28"/>
          <w:lang w:val="uk-UA" w:eastAsia="ru-RU"/>
        </w:rPr>
        <w:t>- п</w:t>
      </w:r>
      <w:r>
        <w:rPr>
          <w:rFonts w:ascii="Times New Roman" w:eastAsia="Times New Roman" w:hAnsi="Times New Roman" w:cs="Times New Roman"/>
          <w:iCs/>
          <w:color w:val="000000"/>
          <w:sz w:val="28"/>
          <w:szCs w:val="28"/>
          <w:lang w:eastAsia="ru-RU"/>
        </w:rPr>
        <w:t xml:space="preserve">ідсобні </w:t>
      </w:r>
      <w:r>
        <w:rPr>
          <w:rFonts w:ascii="Times New Roman" w:eastAsia="Times New Roman" w:hAnsi="Times New Roman" w:cs="Times New Roman"/>
          <w:color w:val="000000"/>
          <w:sz w:val="28"/>
          <w:szCs w:val="28"/>
          <w:lang w:eastAsia="ru-RU"/>
        </w:rPr>
        <w:t>не ма</w:t>
      </w:r>
      <w:r>
        <w:rPr>
          <w:rFonts w:ascii="Times New Roman" w:eastAsia="Times New Roman" w:hAnsi="Times New Roman" w:cs="Times New Roman"/>
          <w:color w:val="000000"/>
          <w:sz w:val="28"/>
          <w:szCs w:val="28"/>
          <w:lang w:val="uk-UA" w:eastAsia="ru-RU"/>
        </w:rPr>
        <w:t>є</w:t>
      </w:r>
      <w:r w:rsidRPr="00162617">
        <w:rPr>
          <w:rFonts w:ascii="Times New Roman" w:eastAsia="Times New Roman" w:hAnsi="Times New Roman" w:cs="Times New Roman"/>
          <w:color w:val="000000"/>
          <w:sz w:val="28"/>
          <w:szCs w:val="28"/>
          <w:lang w:eastAsia="ru-RU"/>
        </w:rPr>
        <w:t xml:space="preserve"> прямого зв'язку з </w:t>
      </w:r>
      <w:r>
        <w:rPr>
          <w:rFonts w:ascii="Times New Roman" w:eastAsia="Times New Roman" w:hAnsi="Times New Roman" w:cs="Times New Roman"/>
          <w:color w:val="000000"/>
          <w:sz w:val="28"/>
          <w:szCs w:val="28"/>
          <w:lang w:val="uk-UA" w:eastAsia="ru-RU"/>
        </w:rPr>
        <w:t>виготовленням</w:t>
      </w:r>
      <w:r>
        <w:rPr>
          <w:rFonts w:ascii="Times New Roman" w:eastAsia="Times New Roman" w:hAnsi="Times New Roman" w:cs="Times New Roman"/>
          <w:color w:val="000000"/>
          <w:sz w:val="28"/>
          <w:szCs w:val="28"/>
          <w:lang w:eastAsia="ru-RU"/>
        </w:rPr>
        <w:t xml:space="preserve"> продукці</w:t>
      </w:r>
      <w:r>
        <w:rPr>
          <w:rFonts w:ascii="Times New Roman" w:eastAsia="Times New Roman" w:hAnsi="Times New Roman" w:cs="Times New Roman"/>
          <w:color w:val="000000"/>
          <w:sz w:val="28"/>
          <w:szCs w:val="28"/>
          <w:lang w:val="uk-UA" w:eastAsia="ru-RU"/>
        </w:rPr>
        <w:t>ї, але сам цех</w:t>
      </w:r>
      <w:r w:rsidRPr="00162617">
        <w:rPr>
          <w:rFonts w:ascii="Times New Roman" w:eastAsia="Times New Roman" w:hAnsi="Times New Roman" w:cs="Times New Roman"/>
          <w:color w:val="000000"/>
          <w:sz w:val="28"/>
          <w:szCs w:val="28"/>
          <w:lang w:eastAsia="ru-RU"/>
        </w:rPr>
        <w:t xml:space="preserve"> використову</w:t>
      </w:r>
      <w:r w:rsidRPr="00162617">
        <w:rPr>
          <w:rFonts w:ascii="Times New Roman" w:eastAsia="Times New Roman" w:hAnsi="Times New Roman" w:cs="Times New Roman"/>
          <w:color w:val="000000"/>
          <w:sz w:val="28"/>
          <w:szCs w:val="28"/>
          <w:lang w:eastAsia="ru-RU"/>
        </w:rPr>
        <w:softHyphen/>
        <w:t xml:space="preserve">ється </w:t>
      </w:r>
      <w:r>
        <w:rPr>
          <w:rFonts w:ascii="Times New Roman" w:eastAsia="Times New Roman" w:hAnsi="Times New Roman" w:cs="Times New Roman"/>
          <w:color w:val="000000"/>
          <w:sz w:val="28"/>
          <w:szCs w:val="28"/>
          <w:lang w:val="uk-UA" w:eastAsia="ru-RU"/>
        </w:rPr>
        <w:t>підприємством</w:t>
      </w:r>
      <w:r>
        <w:rPr>
          <w:rFonts w:ascii="Times New Roman" w:eastAsia="Times New Roman" w:hAnsi="Times New Roman" w:cs="Times New Roman"/>
          <w:color w:val="000000"/>
          <w:sz w:val="28"/>
          <w:szCs w:val="28"/>
          <w:lang w:eastAsia="ru-RU"/>
        </w:rPr>
        <w:t xml:space="preserve"> (картонажно-друкарський </w:t>
      </w:r>
      <w:r w:rsidRPr="00162617">
        <w:rPr>
          <w:rFonts w:ascii="Times New Roman" w:eastAsia="Times New Roman" w:hAnsi="Times New Roman" w:cs="Times New Roman"/>
          <w:color w:val="000000"/>
          <w:sz w:val="28"/>
          <w:szCs w:val="28"/>
          <w:lang w:eastAsia="ru-RU"/>
        </w:rPr>
        <w:t>).</w:t>
      </w:r>
    </w:p>
    <w:p w:rsidR="003D451A" w:rsidRPr="00162617" w:rsidRDefault="003D451A" w:rsidP="00347903">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Машини та апарати в цеху розташовані наступним чином</w:t>
      </w:r>
      <w:r w:rsidRPr="00162617">
        <w:rPr>
          <w:rFonts w:ascii="Times New Roman" w:eastAsia="Times New Roman" w:hAnsi="Times New Roman" w:cs="Times New Roman"/>
          <w:color w:val="000000"/>
          <w:sz w:val="28"/>
          <w:szCs w:val="28"/>
          <w:lang w:eastAsia="ru-RU"/>
        </w:rPr>
        <w:t>:</w:t>
      </w:r>
    </w:p>
    <w:p w:rsidR="003D451A" w:rsidRPr="007F53DA" w:rsidRDefault="003D451A" w:rsidP="00347903">
      <w:pPr>
        <w:pStyle w:val="af0"/>
        <w:numPr>
          <w:ilvl w:val="1"/>
          <w:numId w:val="4"/>
        </w:numPr>
        <w:spacing w:after="0" w:line="360" w:lineRule="auto"/>
        <w:jc w:val="both"/>
        <w:rPr>
          <w:rFonts w:ascii="Times New Roman" w:eastAsia="Times New Roman" w:hAnsi="Times New Roman" w:cs="Times New Roman"/>
          <w:color w:val="000000"/>
          <w:sz w:val="28"/>
          <w:szCs w:val="28"/>
          <w:lang w:eastAsia="ru-RU"/>
        </w:rPr>
      </w:pPr>
      <w:r w:rsidRPr="00652F25">
        <w:rPr>
          <w:rFonts w:ascii="Times New Roman" w:eastAsia="Times New Roman" w:hAnsi="Times New Roman" w:cs="Times New Roman"/>
          <w:color w:val="000000"/>
          <w:sz w:val="28"/>
          <w:szCs w:val="28"/>
          <w:lang w:eastAsia="ru-RU"/>
        </w:rPr>
        <w:t>змішане розташування</w:t>
      </w:r>
      <w:r>
        <w:rPr>
          <w:rFonts w:ascii="Times New Roman" w:eastAsia="Times New Roman" w:hAnsi="Times New Roman" w:cs="Times New Roman"/>
          <w:color w:val="000000"/>
          <w:sz w:val="28"/>
          <w:szCs w:val="28"/>
          <w:lang w:val="uk-UA" w:eastAsia="ru-RU"/>
        </w:rPr>
        <w:t>;</w:t>
      </w:r>
      <w:r w:rsidRPr="00652F25">
        <w:rPr>
          <w:rFonts w:ascii="Times New Roman" w:eastAsia="Times New Roman" w:hAnsi="Times New Roman" w:cs="Times New Roman"/>
          <w:color w:val="000000"/>
          <w:sz w:val="28"/>
          <w:szCs w:val="28"/>
          <w:lang w:eastAsia="ru-RU"/>
        </w:rPr>
        <w:t xml:space="preserve"> </w:t>
      </w:r>
    </w:p>
    <w:p w:rsidR="003D451A" w:rsidRPr="00652F25" w:rsidRDefault="003D451A" w:rsidP="00347903">
      <w:pPr>
        <w:pStyle w:val="af0"/>
        <w:numPr>
          <w:ilvl w:val="1"/>
          <w:numId w:val="4"/>
        </w:numPr>
        <w:spacing w:after="0" w:line="360" w:lineRule="auto"/>
        <w:jc w:val="both"/>
        <w:rPr>
          <w:rFonts w:ascii="Times New Roman" w:eastAsia="Times New Roman" w:hAnsi="Times New Roman" w:cs="Times New Roman"/>
          <w:color w:val="000000"/>
          <w:sz w:val="28"/>
          <w:szCs w:val="28"/>
          <w:lang w:eastAsia="ru-RU"/>
        </w:rPr>
      </w:pPr>
      <w:r w:rsidRPr="00652F25">
        <w:rPr>
          <w:rFonts w:ascii="Times New Roman" w:eastAsia="Times New Roman" w:hAnsi="Times New Roman" w:cs="Times New Roman"/>
          <w:color w:val="000000"/>
          <w:sz w:val="28"/>
          <w:szCs w:val="28"/>
          <w:lang w:eastAsia="ru-RU"/>
        </w:rPr>
        <w:t>цехове розташування;</w:t>
      </w:r>
    </w:p>
    <w:p w:rsidR="003D451A" w:rsidRPr="007F53DA" w:rsidRDefault="003D451A" w:rsidP="00347903">
      <w:pPr>
        <w:pStyle w:val="af0"/>
        <w:numPr>
          <w:ilvl w:val="1"/>
          <w:numId w:val="4"/>
        </w:numPr>
        <w:spacing w:after="0" w:line="360" w:lineRule="auto"/>
        <w:jc w:val="both"/>
        <w:rPr>
          <w:rFonts w:ascii="Times New Roman" w:eastAsia="Times New Roman" w:hAnsi="Times New Roman" w:cs="Times New Roman"/>
          <w:color w:val="000000"/>
          <w:sz w:val="28"/>
          <w:szCs w:val="28"/>
          <w:lang w:eastAsia="ru-RU"/>
        </w:rPr>
      </w:pPr>
      <w:r w:rsidRPr="00652F25">
        <w:rPr>
          <w:rFonts w:ascii="Times New Roman" w:eastAsia="Times New Roman" w:hAnsi="Times New Roman" w:cs="Times New Roman"/>
          <w:color w:val="000000"/>
          <w:sz w:val="28"/>
          <w:szCs w:val="28"/>
          <w:lang w:eastAsia="ru-RU"/>
        </w:rPr>
        <w:t>за технологічним</w:t>
      </w:r>
      <w:r>
        <w:rPr>
          <w:rFonts w:ascii="Times New Roman" w:eastAsia="Times New Roman" w:hAnsi="Times New Roman" w:cs="Times New Roman"/>
          <w:color w:val="000000"/>
          <w:sz w:val="28"/>
          <w:szCs w:val="28"/>
          <w:lang w:val="uk-UA" w:eastAsia="ru-RU"/>
        </w:rPr>
        <w:t>и</w:t>
      </w:r>
      <w:r>
        <w:rPr>
          <w:rFonts w:ascii="Times New Roman" w:eastAsia="Times New Roman" w:hAnsi="Times New Roman" w:cs="Times New Roman"/>
          <w:color w:val="000000"/>
          <w:sz w:val="28"/>
          <w:szCs w:val="28"/>
          <w:lang w:eastAsia="ru-RU"/>
        </w:rPr>
        <w:t xml:space="preserve"> процес</w:t>
      </w:r>
      <w:r>
        <w:rPr>
          <w:rFonts w:ascii="Times New Roman" w:eastAsia="Times New Roman" w:hAnsi="Times New Roman" w:cs="Times New Roman"/>
          <w:color w:val="000000"/>
          <w:sz w:val="28"/>
          <w:szCs w:val="28"/>
          <w:lang w:val="uk-UA" w:eastAsia="ru-RU"/>
        </w:rPr>
        <w:t>ами.</w:t>
      </w:r>
    </w:p>
    <w:p w:rsidR="003D451A" w:rsidRDefault="003D451A" w:rsidP="00347903">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Для ефективної і продуктивної роботи виготовлення лікарських засобів потрібно дотримуватись чітких умов розташування машин та апаратів в цехах, а саме: </w:t>
      </w:r>
    </w:p>
    <w:p w:rsidR="003D451A" w:rsidRPr="00E90E41" w:rsidRDefault="003D451A" w:rsidP="00347903">
      <w:pPr>
        <w:pStyle w:val="af0"/>
        <w:numPr>
          <w:ilvl w:val="1"/>
          <w:numId w:val="4"/>
        </w:numPr>
        <w:spacing w:after="0" w:line="360" w:lineRule="auto"/>
        <w:jc w:val="both"/>
        <w:rPr>
          <w:rFonts w:ascii="Times New Roman" w:eastAsia="Times New Roman" w:hAnsi="Times New Roman" w:cs="Times New Roman"/>
          <w:color w:val="000000"/>
          <w:sz w:val="28"/>
          <w:szCs w:val="28"/>
          <w:lang w:eastAsia="ru-RU"/>
        </w:rPr>
      </w:pPr>
      <w:r w:rsidRPr="00E90E41">
        <w:rPr>
          <w:rFonts w:ascii="Times New Roman" w:eastAsia="Times New Roman" w:hAnsi="Times New Roman" w:cs="Times New Roman"/>
          <w:color w:val="000000"/>
          <w:sz w:val="28"/>
          <w:szCs w:val="28"/>
          <w:lang w:eastAsia="ru-RU"/>
        </w:rPr>
        <w:t>готові вироби</w:t>
      </w:r>
      <w:r w:rsidRPr="00E90E41">
        <w:rPr>
          <w:rFonts w:ascii="Times New Roman" w:eastAsia="Times New Roman" w:hAnsi="Times New Roman" w:cs="Times New Roman"/>
          <w:color w:val="000000"/>
          <w:sz w:val="28"/>
          <w:szCs w:val="28"/>
          <w:lang w:val="uk-UA" w:eastAsia="ru-RU"/>
        </w:rPr>
        <w:t>,</w:t>
      </w:r>
      <w:r w:rsidRPr="00E90E41">
        <w:rPr>
          <w:rFonts w:ascii="Times New Roman" w:eastAsia="Times New Roman" w:hAnsi="Times New Roman" w:cs="Times New Roman"/>
          <w:color w:val="000000"/>
          <w:sz w:val="28"/>
          <w:szCs w:val="28"/>
          <w:lang w:eastAsia="ru-RU"/>
        </w:rPr>
        <w:t xml:space="preserve"> сировина,</w:t>
      </w:r>
      <w:r w:rsidRPr="00E90E41">
        <w:rPr>
          <w:rFonts w:ascii="Times New Roman" w:eastAsia="Times New Roman" w:hAnsi="Times New Roman" w:cs="Times New Roman"/>
          <w:color w:val="000000"/>
          <w:sz w:val="28"/>
          <w:szCs w:val="28"/>
          <w:lang w:val="uk-UA" w:eastAsia="ru-RU"/>
        </w:rPr>
        <w:t xml:space="preserve"> </w:t>
      </w:r>
      <w:r w:rsidRPr="00E90E41">
        <w:rPr>
          <w:rFonts w:ascii="Times New Roman" w:eastAsia="Times New Roman" w:hAnsi="Times New Roman" w:cs="Times New Roman"/>
          <w:color w:val="000000"/>
          <w:sz w:val="28"/>
          <w:szCs w:val="28"/>
          <w:lang w:eastAsia="ru-RU"/>
        </w:rPr>
        <w:t xml:space="preserve"> допоміжні матеріали</w:t>
      </w:r>
      <w:r w:rsidRPr="00E90E41">
        <w:rPr>
          <w:rFonts w:ascii="Times New Roman" w:eastAsia="Times New Roman" w:hAnsi="Times New Roman" w:cs="Times New Roman"/>
          <w:color w:val="000000"/>
          <w:sz w:val="28"/>
          <w:szCs w:val="28"/>
          <w:lang w:val="uk-UA" w:eastAsia="ru-RU"/>
        </w:rPr>
        <w:t xml:space="preserve"> повинні переміщатися  по найменшій відстані,</w:t>
      </w:r>
      <w:r w:rsidRPr="00E90E41">
        <w:rPr>
          <w:rFonts w:ascii="Times New Roman" w:eastAsia="Times New Roman" w:hAnsi="Times New Roman" w:cs="Times New Roman"/>
          <w:color w:val="000000"/>
          <w:sz w:val="28"/>
          <w:szCs w:val="28"/>
          <w:lang w:eastAsia="ru-RU"/>
        </w:rPr>
        <w:t xml:space="preserve"> в одному напрям</w:t>
      </w:r>
      <w:r w:rsidRPr="00E90E41">
        <w:rPr>
          <w:rFonts w:ascii="Times New Roman" w:eastAsia="Times New Roman" w:hAnsi="Times New Roman" w:cs="Times New Roman"/>
          <w:color w:val="000000"/>
          <w:sz w:val="28"/>
          <w:szCs w:val="28"/>
          <w:lang w:val="uk-UA" w:eastAsia="ru-RU"/>
        </w:rPr>
        <w:t>ку</w:t>
      </w:r>
      <w:r w:rsidRPr="00E90E41">
        <w:rPr>
          <w:rFonts w:ascii="Times New Roman" w:eastAsia="Times New Roman" w:hAnsi="Times New Roman" w:cs="Times New Roman"/>
          <w:color w:val="000000"/>
          <w:sz w:val="28"/>
          <w:szCs w:val="28"/>
          <w:lang w:eastAsia="ru-RU"/>
        </w:rPr>
        <w:t xml:space="preserve"> (зустрічні </w:t>
      </w:r>
      <w:r w:rsidRPr="00E90E41">
        <w:rPr>
          <w:rFonts w:ascii="Times New Roman" w:eastAsia="Times New Roman" w:hAnsi="Times New Roman" w:cs="Times New Roman"/>
          <w:color w:val="000000"/>
          <w:sz w:val="28"/>
          <w:szCs w:val="28"/>
          <w:lang w:val="uk-UA" w:eastAsia="ru-RU"/>
        </w:rPr>
        <w:t>шляхи</w:t>
      </w:r>
      <w:r w:rsidRPr="00E90E41">
        <w:rPr>
          <w:rFonts w:ascii="Times New Roman" w:eastAsia="Times New Roman" w:hAnsi="Times New Roman" w:cs="Times New Roman"/>
          <w:color w:val="000000"/>
          <w:sz w:val="28"/>
          <w:szCs w:val="28"/>
          <w:lang w:eastAsia="ru-RU"/>
        </w:rPr>
        <w:t xml:space="preserve"> </w:t>
      </w:r>
      <w:r w:rsidRPr="00E90E41">
        <w:rPr>
          <w:rFonts w:ascii="Times New Roman" w:eastAsia="Times New Roman" w:hAnsi="Times New Roman" w:cs="Times New Roman"/>
          <w:color w:val="000000"/>
          <w:sz w:val="28"/>
          <w:szCs w:val="28"/>
          <w:lang w:val="uk-UA" w:eastAsia="ru-RU"/>
        </w:rPr>
        <w:t>в</w:t>
      </w:r>
      <w:r w:rsidRPr="00E90E41">
        <w:rPr>
          <w:rFonts w:ascii="Times New Roman" w:eastAsia="Times New Roman" w:hAnsi="Times New Roman" w:cs="Times New Roman"/>
          <w:color w:val="000000"/>
          <w:sz w:val="28"/>
          <w:szCs w:val="28"/>
          <w:lang w:eastAsia="ru-RU"/>
        </w:rPr>
        <w:t xml:space="preserve"> технологічному процесі не</w:t>
      </w:r>
      <w:r w:rsidRPr="00E90E41">
        <w:rPr>
          <w:rFonts w:ascii="Times New Roman" w:eastAsia="Times New Roman" w:hAnsi="Times New Roman" w:cs="Times New Roman"/>
          <w:color w:val="000000"/>
          <w:sz w:val="28"/>
          <w:szCs w:val="28"/>
          <w:lang w:val="uk-UA" w:eastAsia="ru-RU"/>
        </w:rPr>
        <w:t>допустимі</w:t>
      </w:r>
      <w:r w:rsidRPr="00E90E41">
        <w:rPr>
          <w:rFonts w:ascii="Times New Roman" w:eastAsia="Times New Roman" w:hAnsi="Times New Roman" w:cs="Times New Roman"/>
          <w:color w:val="000000"/>
          <w:sz w:val="28"/>
          <w:szCs w:val="28"/>
          <w:lang w:eastAsia="ru-RU"/>
        </w:rPr>
        <w:t>);</w:t>
      </w:r>
    </w:p>
    <w:p w:rsidR="003D451A" w:rsidRPr="00652F25" w:rsidRDefault="003D451A" w:rsidP="00347903">
      <w:pPr>
        <w:pStyle w:val="af0"/>
        <w:numPr>
          <w:ilvl w:val="1"/>
          <w:numId w:val="4"/>
        </w:numPr>
        <w:spacing w:after="0" w:line="360" w:lineRule="auto"/>
        <w:jc w:val="both"/>
        <w:rPr>
          <w:rFonts w:ascii="Times New Roman" w:eastAsia="Times New Roman" w:hAnsi="Times New Roman" w:cs="Times New Roman"/>
          <w:color w:val="000000"/>
          <w:sz w:val="28"/>
          <w:szCs w:val="28"/>
          <w:lang w:eastAsia="ru-RU"/>
        </w:rPr>
      </w:pPr>
      <w:r w:rsidRPr="00652F25">
        <w:rPr>
          <w:rFonts w:ascii="Times New Roman" w:eastAsia="Times New Roman" w:hAnsi="Times New Roman" w:cs="Times New Roman"/>
          <w:color w:val="000000"/>
          <w:sz w:val="28"/>
          <w:szCs w:val="28"/>
          <w:lang w:eastAsia="ru-RU"/>
        </w:rPr>
        <w:t xml:space="preserve">виробничі </w:t>
      </w:r>
      <w:r>
        <w:rPr>
          <w:rFonts w:ascii="Times New Roman" w:eastAsia="Times New Roman" w:hAnsi="Times New Roman" w:cs="Times New Roman"/>
          <w:color w:val="000000"/>
          <w:sz w:val="28"/>
          <w:szCs w:val="28"/>
          <w:lang w:val="uk-UA" w:eastAsia="ru-RU"/>
        </w:rPr>
        <w:t>шляхи</w:t>
      </w:r>
      <w:r w:rsidRPr="00652F25">
        <w:rPr>
          <w:rFonts w:ascii="Times New Roman" w:eastAsia="Times New Roman" w:hAnsi="Times New Roman" w:cs="Times New Roman"/>
          <w:color w:val="000000"/>
          <w:sz w:val="28"/>
          <w:szCs w:val="28"/>
          <w:lang w:eastAsia="ru-RU"/>
        </w:rPr>
        <w:t xml:space="preserve"> не повинні заважати один одному.</w:t>
      </w:r>
    </w:p>
    <w:p w:rsidR="003D451A" w:rsidRPr="00162617" w:rsidRDefault="003D451A" w:rsidP="00347903">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 xml:space="preserve">Для ефективного виробництва тотожне </w:t>
      </w:r>
      <w:r w:rsidRPr="00162617">
        <w:rPr>
          <w:rFonts w:ascii="Times New Roman" w:eastAsia="Times New Roman" w:hAnsi="Times New Roman" w:cs="Times New Roman"/>
          <w:color w:val="000000"/>
          <w:sz w:val="28"/>
          <w:szCs w:val="28"/>
          <w:lang w:eastAsia="ru-RU"/>
        </w:rPr>
        <w:t>обладнання</w:t>
      </w:r>
      <w:r>
        <w:rPr>
          <w:rFonts w:ascii="Times New Roman" w:eastAsia="Times New Roman" w:hAnsi="Times New Roman" w:cs="Times New Roman"/>
          <w:color w:val="000000"/>
          <w:sz w:val="28"/>
          <w:szCs w:val="28"/>
          <w:lang w:val="uk-UA" w:eastAsia="ru-RU"/>
        </w:rPr>
        <w:t xml:space="preserve"> розташовується в одному ж цеху. </w:t>
      </w:r>
      <w:r w:rsidRPr="00162617">
        <w:rPr>
          <w:rFonts w:ascii="Times New Roman" w:eastAsia="Times New Roman" w:hAnsi="Times New Roman" w:cs="Times New Roman"/>
          <w:color w:val="000000"/>
          <w:sz w:val="28"/>
          <w:szCs w:val="28"/>
          <w:lang w:eastAsia="ru-RU"/>
        </w:rPr>
        <w:t xml:space="preserve"> Наприклад, </w:t>
      </w:r>
      <w:r>
        <w:rPr>
          <w:rFonts w:ascii="Times New Roman" w:eastAsia="Times New Roman" w:hAnsi="Times New Roman" w:cs="Times New Roman"/>
          <w:color w:val="000000"/>
          <w:sz w:val="28"/>
          <w:szCs w:val="28"/>
          <w:lang w:val="uk-UA" w:eastAsia="ru-RU"/>
        </w:rPr>
        <w:t xml:space="preserve">у </w:t>
      </w:r>
      <w:r w:rsidRPr="00162617">
        <w:rPr>
          <w:rFonts w:ascii="Times New Roman" w:eastAsia="Times New Roman" w:hAnsi="Times New Roman" w:cs="Times New Roman"/>
          <w:color w:val="000000"/>
          <w:sz w:val="28"/>
          <w:szCs w:val="28"/>
          <w:lang w:eastAsia="ru-RU"/>
        </w:rPr>
        <w:t xml:space="preserve">дробильному цеху </w:t>
      </w:r>
      <w:r>
        <w:rPr>
          <w:rFonts w:ascii="Times New Roman" w:eastAsia="Times New Roman" w:hAnsi="Times New Roman" w:cs="Times New Roman"/>
          <w:color w:val="000000"/>
          <w:sz w:val="28"/>
          <w:szCs w:val="28"/>
          <w:lang w:val="uk-UA" w:eastAsia="ru-RU"/>
        </w:rPr>
        <w:t>розміщені</w:t>
      </w:r>
      <w:r w:rsidRPr="00162617">
        <w:rPr>
          <w:rFonts w:ascii="Times New Roman" w:eastAsia="Times New Roman" w:hAnsi="Times New Roman" w:cs="Times New Roman"/>
          <w:color w:val="000000"/>
          <w:sz w:val="28"/>
          <w:szCs w:val="28"/>
          <w:lang w:eastAsia="ru-RU"/>
        </w:rPr>
        <w:t xml:space="preserve"> дробильні машини, у фа</w:t>
      </w:r>
      <w:r w:rsidRPr="00162617">
        <w:rPr>
          <w:rFonts w:ascii="Times New Roman" w:eastAsia="Times New Roman" w:hAnsi="Times New Roman" w:cs="Times New Roman"/>
          <w:color w:val="000000"/>
          <w:sz w:val="28"/>
          <w:szCs w:val="28"/>
          <w:lang w:eastAsia="ru-RU"/>
        </w:rPr>
        <w:softHyphen/>
        <w:t>сувальному</w:t>
      </w:r>
      <w:r>
        <w:rPr>
          <w:rFonts w:ascii="Times New Roman" w:eastAsia="Times New Roman" w:hAnsi="Times New Roman" w:cs="Times New Roman"/>
          <w:color w:val="000000"/>
          <w:sz w:val="28"/>
          <w:szCs w:val="28"/>
          <w:lang w:val="uk-UA" w:eastAsia="ru-RU"/>
        </w:rPr>
        <w:t xml:space="preserve"> цеху - </w:t>
      </w:r>
      <w:r w:rsidRPr="00162617">
        <w:rPr>
          <w:rFonts w:ascii="Times New Roman" w:eastAsia="Times New Roman" w:hAnsi="Times New Roman" w:cs="Times New Roman"/>
          <w:color w:val="000000"/>
          <w:sz w:val="28"/>
          <w:szCs w:val="28"/>
          <w:lang w:eastAsia="ru-RU"/>
        </w:rPr>
        <w:t xml:space="preserve"> фасувальні. </w:t>
      </w:r>
      <w:r>
        <w:rPr>
          <w:rFonts w:ascii="Times New Roman" w:eastAsia="Times New Roman" w:hAnsi="Times New Roman" w:cs="Times New Roman"/>
          <w:color w:val="000000"/>
          <w:sz w:val="28"/>
          <w:szCs w:val="28"/>
          <w:lang w:val="uk-UA" w:eastAsia="ru-RU"/>
        </w:rPr>
        <w:t>Хоча т</w:t>
      </w:r>
      <w:r w:rsidRPr="00162617">
        <w:rPr>
          <w:rFonts w:ascii="Times New Roman" w:eastAsia="Times New Roman" w:hAnsi="Times New Roman" w:cs="Times New Roman"/>
          <w:color w:val="000000"/>
          <w:sz w:val="28"/>
          <w:szCs w:val="28"/>
          <w:lang w:eastAsia="ru-RU"/>
        </w:rPr>
        <w:t>аке роз</w:t>
      </w:r>
      <w:r>
        <w:rPr>
          <w:rFonts w:ascii="Times New Roman" w:eastAsia="Times New Roman" w:hAnsi="Times New Roman" w:cs="Times New Roman"/>
          <w:color w:val="000000"/>
          <w:sz w:val="28"/>
          <w:szCs w:val="28"/>
          <w:lang w:val="uk-UA" w:eastAsia="ru-RU"/>
        </w:rPr>
        <w:t>міщення</w:t>
      </w:r>
      <w:r w:rsidRPr="0016261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машинного обладнання</w:t>
      </w:r>
      <w:r w:rsidRPr="0016261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 xml:space="preserve">є </w:t>
      </w:r>
      <w:r w:rsidRPr="00162617">
        <w:rPr>
          <w:rFonts w:ascii="Times New Roman" w:eastAsia="Times New Roman" w:hAnsi="Times New Roman" w:cs="Times New Roman"/>
          <w:color w:val="000000"/>
          <w:sz w:val="28"/>
          <w:szCs w:val="28"/>
          <w:lang w:eastAsia="ru-RU"/>
        </w:rPr>
        <w:t>н</w:t>
      </w:r>
      <w:r>
        <w:rPr>
          <w:rFonts w:ascii="Times New Roman" w:eastAsia="Times New Roman" w:hAnsi="Times New Roman" w:cs="Times New Roman"/>
          <w:color w:val="000000"/>
          <w:sz w:val="28"/>
          <w:szCs w:val="28"/>
          <w:lang w:eastAsia="ru-RU"/>
        </w:rPr>
        <w:t>езручн</w:t>
      </w:r>
      <w:r>
        <w:rPr>
          <w:rFonts w:ascii="Times New Roman" w:eastAsia="Times New Roman" w:hAnsi="Times New Roman" w:cs="Times New Roman"/>
          <w:color w:val="000000"/>
          <w:sz w:val="28"/>
          <w:szCs w:val="28"/>
          <w:lang w:val="uk-UA" w:eastAsia="ru-RU"/>
        </w:rPr>
        <w:t xml:space="preserve">им, бо при </w:t>
      </w:r>
      <w:r w:rsidRPr="0016261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перевезен</w:t>
      </w:r>
      <w:r>
        <w:rPr>
          <w:rFonts w:ascii="Times New Roman" w:eastAsia="Times New Roman" w:hAnsi="Times New Roman" w:cs="Times New Roman"/>
          <w:color w:val="000000"/>
          <w:sz w:val="28"/>
          <w:szCs w:val="28"/>
          <w:lang w:val="uk-UA" w:eastAsia="ru-RU"/>
        </w:rPr>
        <w:t xml:space="preserve">ні готової </w:t>
      </w:r>
      <w:r w:rsidRPr="00162617">
        <w:rPr>
          <w:rFonts w:ascii="Times New Roman" w:eastAsia="Times New Roman" w:hAnsi="Times New Roman" w:cs="Times New Roman"/>
          <w:color w:val="000000"/>
          <w:sz w:val="28"/>
          <w:szCs w:val="28"/>
          <w:lang w:eastAsia="ru-RU"/>
        </w:rPr>
        <w:t xml:space="preserve"> продукції з</w:t>
      </w:r>
      <w:r>
        <w:rPr>
          <w:rFonts w:ascii="Times New Roman" w:eastAsia="Times New Roman" w:hAnsi="Times New Roman" w:cs="Times New Roman"/>
          <w:color w:val="000000"/>
          <w:sz w:val="28"/>
          <w:szCs w:val="28"/>
          <w:lang w:val="uk-UA" w:eastAsia="ru-RU"/>
        </w:rPr>
        <w:t xml:space="preserve"> цеху в цех с</w:t>
      </w:r>
      <w:r w:rsidRPr="00162617">
        <w:rPr>
          <w:rFonts w:ascii="Times New Roman" w:eastAsia="Times New Roman" w:hAnsi="Times New Roman" w:cs="Times New Roman"/>
          <w:color w:val="000000"/>
          <w:sz w:val="28"/>
          <w:szCs w:val="28"/>
          <w:lang w:eastAsia="ru-RU"/>
        </w:rPr>
        <w:t>повіль</w:t>
      </w:r>
      <w:r w:rsidRPr="00162617">
        <w:rPr>
          <w:rFonts w:ascii="Times New Roman" w:eastAsia="Times New Roman" w:hAnsi="Times New Roman" w:cs="Times New Roman"/>
          <w:color w:val="000000"/>
          <w:sz w:val="28"/>
          <w:szCs w:val="28"/>
          <w:lang w:eastAsia="ru-RU"/>
        </w:rPr>
        <w:softHyphen/>
        <w:t>нює</w:t>
      </w:r>
      <w:r>
        <w:rPr>
          <w:rFonts w:ascii="Times New Roman" w:eastAsia="Times New Roman" w:hAnsi="Times New Roman" w:cs="Times New Roman"/>
          <w:color w:val="000000"/>
          <w:sz w:val="28"/>
          <w:szCs w:val="28"/>
          <w:lang w:val="uk-UA" w:eastAsia="ru-RU"/>
        </w:rPr>
        <w:t>ться</w:t>
      </w:r>
      <w:r w:rsidRPr="00162617">
        <w:rPr>
          <w:rFonts w:ascii="Times New Roman" w:eastAsia="Times New Roman" w:hAnsi="Times New Roman" w:cs="Times New Roman"/>
          <w:color w:val="000000"/>
          <w:sz w:val="28"/>
          <w:szCs w:val="28"/>
          <w:lang w:eastAsia="ru-RU"/>
        </w:rPr>
        <w:t xml:space="preserve"> виробничий цикл</w:t>
      </w:r>
      <w:r>
        <w:rPr>
          <w:rFonts w:ascii="Times New Roman" w:eastAsia="Times New Roman" w:hAnsi="Times New Roman" w:cs="Times New Roman"/>
          <w:color w:val="000000"/>
          <w:sz w:val="28"/>
          <w:szCs w:val="28"/>
          <w:lang w:val="uk-UA" w:eastAsia="ru-RU"/>
        </w:rPr>
        <w:t>,</w:t>
      </w:r>
      <w:r w:rsidRPr="0016261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що може</w:t>
      </w:r>
      <w:r>
        <w:rPr>
          <w:rFonts w:ascii="Times New Roman" w:eastAsia="Times New Roman" w:hAnsi="Times New Roman" w:cs="Times New Roman"/>
          <w:color w:val="000000"/>
          <w:sz w:val="28"/>
          <w:szCs w:val="28"/>
          <w:lang w:eastAsia="ru-RU"/>
        </w:rPr>
        <w:t xml:space="preserve"> призв</w:t>
      </w:r>
      <w:r>
        <w:rPr>
          <w:rFonts w:ascii="Times New Roman" w:eastAsia="Times New Roman" w:hAnsi="Times New Roman" w:cs="Times New Roman"/>
          <w:color w:val="000000"/>
          <w:sz w:val="28"/>
          <w:szCs w:val="28"/>
          <w:lang w:val="uk-UA" w:eastAsia="ru-RU"/>
        </w:rPr>
        <w:t>ести</w:t>
      </w:r>
      <w:r w:rsidRPr="00162617">
        <w:rPr>
          <w:rFonts w:ascii="Times New Roman" w:eastAsia="Times New Roman" w:hAnsi="Times New Roman" w:cs="Times New Roman"/>
          <w:color w:val="000000"/>
          <w:sz w:val="28"/>
          <w:szCs w:val="28"/>
          <w:lang w:eastAsia="ru-RU"/>
        </w:rPr>
        <w:t xml:space="preserve"> до збільшення </w:t>
      </w:r>
      <w:r>
        <w:rPr>
          <w:rFonts w:ascii="Times New Roman" w:eastAsia="Times New Roman" w:hAnsi="Times New Roman" w:cs="Times New Roman"/>
          <w:color w:val="000000"/>
          <w:sz w:val="28"/>
          <w:szCs w:val="28"/>
          <w:lang w:val="uk-UA" w:eastAsia="ru-RU"/>
        </w:rPr>
        <w:t xml:space="preserve">ціни на </w:t>
      </w:r>
      <w:r w:rsidRPr="0016261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препарати</w:t>
      </w:r>
      <w:r w:rsidRPr="00162617">
        <w:rPr>
          <w:rFonts w:ascii="Times New Roman" w:eastAsia="Times New Roman" w:hAnsi="Times New Roman" w:cs="Times New Roman"/>
          <w:color w:val="000000"/>
          <w:sz w:val="28"/>
          <w:szCs w:val="28"/>
          <w:lang w:eastAsia="ru-RU"/>
        </w:rPr>
        <w:t>.</w:t>
      </w:r>
    </w:p>
    <w:p w:rsidR="003D451A" w:rsidRPr="007E5972" w:rsidRDefault="003D451A" w:rsidP="00347903">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Тому ро</w:t>
      </w:r>
      <w:r w:rsidRPr="00162617">
        <w:rPr>
          <w:rFonts w:ascii="Times New Roman" w:eastAsia="Times New Roman" w:hAnsi="Times New Roman" w:cs="Times New Roman"/>
          <w:color w:val="000000"/>
          <w:sz w:val="28"/>
          <w:szCs w:val="28"/>
          <w:lang w:eastAsia="ru-RU"/>
        </w:rPr>
        <w:t xml:space="preserve">зташування машин і </w:t>
      </w:r>
      <w:r>
        <w:rPr>
          <w:rFonts w:ascii="Times New Roman" w:eastAsia="Times New Roman" w:hAnsi="Times New Roman" w:cs="Times New Roman"/>
          <w:color w:val="000000"/>
          <w:sz w:val="28"/>
          <w:szCs w:val="28"/>
          <w:lang w:val="uk-UA" w:eastAsia="ru-RU"/>
        </w:rPr>
        <w:t>обладнання повинно відповідати</w:t>
      </w:r>
      <w:r>
        <w:rPr>
          <w:rFonts w:ascii="Times New Roman" w:eastAsia="Times New Roman" w:hAnsi="Times New Roman" w:cs="Times New Roman"/>
          <w:color w:val="000000"/>
          <w:sz w:val="28"/>
          <w:szCs w:val="28"/>
          <w:lang w:eastAsia="ru-RU"/>
        </w:rPr>
        <w:t xml:space="preserve">  технологічн</w:t>
      </w:r>
      <w:r>
        <w:rPr>
          <w:rFonts w:ascii="Times New Roman" w:eastAsia="Times New Roman" w:hAnsi="Times New Roman" w:cs="Times New Roman"/>
          <w:color w:val="000000"/>
          <w:sz w:val="28"/>
          <w:szCs w:val="28"/>
          <w:lang w:val="uk-UA" w:eastAsia="ru-RU"/>
        </w:rPr>
        <w:t>ому</w:t>
      </w:r>
      <w:r>
        <w:rPr>
          <w:rFonts w:ascii="Times New Roman" w:eastAsia="Times New Roman" w:hAnsi="Times New Roman" w:cs="Times New Roman"/>
          <w:color w:val="000000"/>
          <w:sz w:val="28"/>
          <w:szCs w:val="28"/>
          <w:lang w:eastAsia="ru-RU"/>
        </w:rPr>
        <w:t xml:space="preserve"> процес</w:t>
      </w:r>
      <w:r>
        <w:rPr>
          <w:rFonts w:ascii="Times New Roman" w:eastAsia="Times New Roman" w:hAnsi="Times New Roman" w:cs="Times New Roman"/>
          <w:color w:val="000000"/>
          <w:sz w:val="28"/>
          <w:szCs w:val="28"/>
          <w:lang w:val="uk-UA" w:eastAsia="ru-RU"/>
        </w:rPr>
        <w:t>у та  бути</w:t>
      </w:r>
      <w:r w:rsidRPr="00162617">
        <w:rPr>
          <w:rFonts w:ascii="Times New Roman" w:eastAsia="Times New Roman" w:hAnsi="Times New Roman" w:cs="Times New Roman"/>
          <w:color w:val="000000"/>
          <w:sz w:val="28"/>
          <w:szCs w:val="28"/>
          <w:lang w:eastAsia="ru-RU"/>
        </w:rPr>
        <w:t xml:space="preserve"> зручним</w:t>
      </w:r>
      <w:r>
        <w:rPr>
          <w:rFonts w:ascii="Times New Roman" w:eastAsia="Times New Roman" w:hAnsi="Times New Roman" w:cs="Times New Roman"/>
          <w:color w:val="000000"/>
          <w:sz w:val="28"/>
          <w:szCs w:val="28"/>
          <w:lang w:val="uk-UA" w:eastAsia="ru-RU"/>
        </w:rPr>
        <w:t xml:space="preserve"> і</w:t>
      </w:r>
      <w:r w:rsidRPr="0016261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вигідним</w:t>
      </w:r>
      <w:r w:rsidRPr="00162617">
        <w:rPr>
          <w:rFonts w:ascii="Times New Roman" w:eastAsia="Times New Roman" w:hAnsi="Times New Roman" w:cs="Times New Roman"/>
          <w:color w:val="000000"/>
          <w:sz w:val="28"/>
          <w:szCs w:val="28"/>
          <w:lang w:eastAsia="ru-RU"/>
        </w:rPr>
        <w:t xml:space="preserve">. Відстань </w:t>
      </w:r>
      <w:r>
        <w:rPr>
          <w:rFonts w:ascii="Times New Roman" w:eastAsia="Times New Roman" w:hAnsi="Times New Roman" w:cs="Times New Roman"/>
          <w:color w:val="000000"/>
          <w:sz w:val="28"/>
          <w:szCs w:val="28"/>
          <w:lang w:val="uk-UA" w:eastAsia="ru-RU"/>
        </w:rPr>
        <w:t>між апаратами повинна бути такою, щоб при роботі вони не заважали один одному</w:t>
      </w:r>
      <w:r>
        <w:rPr>
          <w:rFonts w:ascii="Times New Roman" w:eastAsia="Times New Roman" w:hAnsi="Times New Roman" w:cs="Times New Roman"/>
          <w:color w:val="000000"/>
          <w:sz w:val="28"/>
          <w:szCs w:val="28"/>
          <w:lang w:eastAsia="ru-RU"/>
        </w:rPr>
        <w:t>, продукці</w:t>
      </w:r>
      <w:r>
        <w:rPr>
          <w:rFonts w:ascii="Times New Roman" w:eastAsia="Times New Roman" w:hAnsi="Times New Roman" w:cs="Times New Roman"/>
          <w:color w:val="000000"/>
          <w:sz w:val="28"/>
          <w:szCs w:val="28"/>
          <w:lang w:val="uk-UA" w:eastAsia="ru-RU"/>
        </w:rPr>
        <w:t>ю</w:t>
      </w:r>
      <w:r w:rsidRPr="0016261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необхідно випускати відповідно до встановлених стандартів та в короткий термін</w:t>
      </w:r>
      <w:r>
        <w:rPr>
          <w:rFonts w:ascii="Times New Roman" w:eastAsia="Times New Roman" w:hAnsi="Times New Roman" w:cs="Times New Roman"/>
          <w:color w:val="000000"/>
          <w:sz w:val="28"/>
          <w:szCs w:val="28"/>
          <w:lang w:eastAsia="ru-RU"/>
        </w:rPr>
        <w:t xml:space="preserve">. </w:t>
      </w:r>
    </w:p>
    <w:p w:rsidR="003D451A" w:rsidRPr="007E5972" w:rsidRDefault="003D451A" w:rsidP="00347903">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w:t>
      </w:r>
      <w:r w:rsidRPr="007E5972">
        <w:rPr>
          <w:rFonts w:ascii="Times New Roman" w:eastAsia="Times New Roman" w:hAnsi="Times New Roman" w:cs="Times New Roman"/>
          <w:color w:val="000000"/>
          <w:sz w:val="28"/>
          <w:szCs w:val="28"/>
          <w:lang w:val="uk-UA" w:eastAsia="ru-RU"/>
        </w:rPr>
        <w:t>мішаний тип роз</w:t>
      </w:r>
      <w:r>
        <w:rPr>
          <w:rFonts w:ascii="Times New Roman" w:eastAsia="Times New Roman" w:hAnsi="Times New Roman" w:cs="Times New Roman"/>
          <w:color w:val="000000"/>
          <w:sz w:val="28"/>
          <w:szCs w:val="28"/>
          <w:lang w:val="uk-UA" w:eastAsia="ru-RU"/>
        </w:rPr>
        <w:t>міщення</w:t>
      </w:r>
      <w:r w:rsidRPr="007E5972">
        <w:rPr>
          <w:rFonts w:ascii="Times New Roman" w:eastAsia="Times New Roman" w:hAnsi="Times New Roman" w:cs="Times New Roman"/>
          <w:color w:val="000000"/>
          <w:sz w:val="28"/>
          <w:szCs w:val="28"/>
          <w:lang w:val="uk-UA" w:eastAsia="ru-RU"/>
        </w:rPr>
        <w:t xml:space="preserve"> машин і апаратів найчастіше зустрічається</w:t>
      </w:r>
      <w:r>
        <w:rPr>
          <w:rFonts w:ascii="Times New Roman" w:eastAsia="Times New Roman" w:hAnsi="Times New Roman" w:cs="Times New Roman"/>
          <w:color w:val="000000"/>
          <w:sz w:val="28"/>
          <w:szCs w:val="28"/>
          <w:lang w:val="uk-UA" w:eastAsia="ru-RU"/>
        </w:rPr>
        <w:t xml:space="preserve"> у</w:t>
      </w:r>
      <w:r w:rsidRPr="007E5972">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фармацевтичній галузі при виробництві  продукції</w:t>
      </w:r>
      <w:r w:rsidR="00344B11" w:rsidRPr="00344B11">
        <w:rPr>
          <w:rFonts w:ascii="Times New Roman" w:eastAsia="Times New Roman" w:hAnsi="Times New Roman" w:cs="Times New Roman"/>
          <w:color w:val="000000"/>
          <w:sz w:val="28"/>
          <w:szCs w:val="28"/>
          <w:lang w:val="uk-UA" w:eastAsia="ru-RU"/>
        </w:rPr>
        <w:t xml:space="preserve"> [78-79]</w:t>
      </w:r>
      <w:r>
        <w:rPr>
          <w:rFonts w:ascii="Times New Roman" w:eastAsia="Times New Roman" w:hAnsi="Times New Roman" w:cs="Times New Roman"/>
          <w:color w:val="000000"/>
          <w:sz w:val="28"/>
          <w:szCs w:val="28"/>
          <w:lang w:val="uk-UA" w:eastAsia="ru-RU"/>
        </w:rPr>
        <w:t xml:space="preserve">. </w:t>
      </w:r>
    </w:p>
    <w:p w:rsidR="00E44751" w:rsidRDefault="003D451A" w:rsidP="00972F1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На даний час в даній сфері найчастіше використовують </w:t>
      </w:r>
      <w:r w:rsidRPr="00162617">
        <w:rPr>
          <w:rFonts w:ascii="Times New Roman" w:eastAsia="Times New Roman" w:hAnsi="Times New Roman" w:cs="Times New Roman"/>
          <w:color w:val="000000"/>
          <w:sz w:val="28"/>
          <w:szCs w:val="28"/>
          <w:lang w:eastAsia="ru-RU"/>
        </w:rPr>
        <w:t>авто</w:t>
      </w:r>
      <w:r w:rsidRPr="00162617">
        <w:rPr>
          <w:rFonts w:ascii="Times New Roman" w:eastAsia="Times New Roman" w:hAnsi="Times New Roman" w:cs="Times New Roman"/>
          <w:color w:val="000000"/>
          <w:sz w:val="28"/>
          <w:szCs w:val="28"/>
          <w:lang w:eastAsia="ru-RU"/>
        </w:rPr>
        <w:softHyphen/>
        <w:t>матизовані лінії</w:t>
      </w:r>
      <w:r>
        <w:rPr>
          <w:rFonts w:ascii="Times New Roman" w:eastAsia="Times New Roman" w:hAnsi="Times New Roman" w:cs="Times New Roman"/>
          <w:color w:val="000000"/>
          <w:sz w:val="28"/>
          <w:szCs w:val="28"/>
          <w:lang w:val="uk-UA" w:eastAsia="ru-RU"/>
        </w:rPr>
        <w:t>.</w:t>
      </w:r>
      <w:r w:rsidRPr="0016261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Автоматизована лінія - ц</w:t>
      </w:r>
      <w:r w:rsidRPr="00162617">
        <w:rPr>
          <w:rFonts w:ascii="Times New Roman" w:eastAsia="Times New Roman" w:hAnsi="Times New Roman" w:cs="Times New Roman"/>
          <w:color w:val="000000"/>
          <w:sz w:val="28"/>
          <w:szCs w:val="28"/>
          <w:lang w:eastAsia="ru-RU"/>
        </w:rPr>
        <w:t xml:space="preserve">е </w:t>
      </w:r>
      <w:r>
        <w:rPr>
          <w:rFonts w:ascii="Times New Roman" w:eastAsia="Times New Roman" w:hAnsi="Times New Roman" w:cs="Times New Roman"/>
          <w:color w:val="000000"/>
          <w:sz w:val="28"/>
          <w:szCs w:val="28"/>
          <w:lang w:val="uk-UA" w:eastAsia="ru-RU"/>
        </w:rPr>
        <w:t xml:space="preserve">поєднані </w:t>
      </w:r>
      <w:r w:rsidRPr="00162617">
        <w:rPr>
          <w:rFonts w:ascii="Times New Roman" w:eastAsia="Times New Roman" w:hAnsi="Times New Roman" w:cs="Times New Roman"/>
          <w:color w:val="000000"/>
          <w:sz w:val="28"/>
          <w:szCs w:val="28"/>
          <w:lang w:eastAsia="ru-RU"/>
        </w:rPr>
        <w:t xml:space="preserve"> групи машин</w:t>
      </w:r>
      <w:r>
        <w:rPr>
          <w:rFonts w:ascii="Times New Roman" w:eastAsia="Times New Roman" w:hAnsi="Times New Roman" w:cs="Times New Roman"/>
          <w:color w:val="000000"/>
          <w:sz w:val="28"/>
          <w:szCs w:val="28"/>
          <w:lang w:val="uk-UA" w:eastAsia="ru-RU"/>
        </w:rPr>
        <w:t>ого обладнання</w:t>
      </w:r>
      <w:r w:rsidRPr="00162617">
        <w:rPr>
          <w:rFonts w:ascii="Times New Roman" w:eastAsia="Times New Roman" w:hAnsi="Times New Roman" w:cs="Times New Roman"/>
          <w:color w:val="000000"/>
          <w:sz w:val="28"/>
          <w:szCs w:val="28"/>
          <w:lang w:eastAsia="ru-RU"/>
        </w:rPr>
        <w:t xml:space="preserve"> і апара</w:t>
      </w:r>
      <w:r w:rsidRPr="00162617">
        <w:rPr>
          <w:rFonts w:ascii="Times New Roman" w:eastAsia="Times New Roman" w:hAnsi="Times New Roman" w:cs="Times New Roman"/>
          <w:color w:val="000000"/>
          <w:sz w:val="28"/>
          <w:szCs w:val="28"/>
          <w:lang w:eastAsia="ru-RU"/>
        </w:rPr>
        <w:softHyphen/>
        <w:t>тів</w:t>
      </w:r>
      <w:r>
        <w:rPr>
          <w:rFonts w:ascii="Times New Roman" w:eastAsia="Times New Roman" w:hAnsi="Times New Roman" w:cs="Times New Roman"/>
          <w:color w:val="000000"/>
          <w:sz w:val="28"/>
          <w:szCs w:val="28"/>
          <w:lang w:val="uk-UA" w:eastAsia="ru-RU"/>
        </w:rPr>
        <w:t xml:space="preserve"> та </w:t>
      </w:r>
      <w:r>
        <w:rPr>
          <w:rFonts w:ascii="Times New Roman" w:eastAsia="Times New Roman" w:hAnsi="Times New Roman" w:cs="Times New Roman"/>
          <w:color w:val="000000"/>
          <w:sz w:val="28"/>
          <w:szCs w:val="28"/>
          <w:lang w:val="uk-UA" w:eastAsia="ru-RU"/>
        </w:rPr>
        <w:lastRenderedPageBreak/>
        <w:t>машин</w:t>
      </w:r>
      <w:r w:rsidRPr="0016261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що</w:t>
      </w:r>
      <w:r w:rsidRPr="00162617">
        <w:rPr>
          <w:rFonts w:ascii="Times New Roman" w:eastAsia="Times New Roman" w:hAnsi="Times New Roman" w:cs="Times New Roman"/>
          <w:color w:val="000000"/>
          <w:sz w:val="28"/>
          <w:szCs w:val="28"/>
          <w:lang w:eastAsia="ru-RU"/>
        </w:rPr>
        <w:t xml:space="preserve"> виконують технологічні </w:t>
      </w:r>
      <w:r>
        <w:rPr>
          <w:rFonts w:ascii="Times New Roman" w:eastAsia="Times New Roman" w:hAnsi="Times New Roman" w:cs="Times New Roman"/>
          <w:color w:val="000000"/>
          <w:sz w:val="28"/>
          <w:szCs w:val="28"/>
          <w:lang w:val="uk-UA" w:eastAsia="ru-RU"/>
        </w:rPr>
        <w:t>процеси</w:t>
      </w:r>
      <w:r w:rsidRPr="00162617">
        <w:rPr>
          <w:rFonts w:ascii="Times New Roman" w:eastAsia="Times New Roman" w:hAnsi="Times New Roman" w:cs="Times New Roman"/>
          <w:color w:val="000000"/>
          <w:sz w:val="28"/>
          <w:szCs w:val="28"/>
          <w:lang w:eastAsia="ru-RU"/>
        </w:rPr>
        <w:t xml:space="preserve"> послідовно. Наприклад, миття ампул</w:t>
      </w:r>
      <w:r>
        <w:rPr>
          <w:rFonts w:ascii="Times New Roman" w:eastAsia="Times New Roman" w:hAnsi="Times New Roman" w:cs="Times New Roman"/>
          <w:color w:val="000000"/>
          <w:sz w:val="28"/>
          <w:szCs w:val="28"/>
          <w:lang w:val="uk-UA" w:eastAsia="ru-RU"/>
        </w:rPr>
        <w:t xml:space="preserve"> їх </w:t>
      </w:r>
      <w:r>
        <w:rPr>
          <w:rFonts w:ascii="Times New Roman" w:eastAsia="Times New Roman" w:hAnsi="Times New Roman" w:cs="Times New Roman"/>
          <w:color w:val="000000"/>
          <w:sz w:val="28"/>
          <w:szCs w:val="28"/>
          <w:lang w:eastAsia="ru-RU"/>
        </w:rPr>
        <w:t>запаюван</w:t>
      </w:r>
      <w:r>
        <w:rPr>
          <w:rFonts w:ascii="Times New Roman" w:eastAsia="Times New Roman" w:hAnsi="Times New Roman" w:cs="Times New Roman"/>
          <w:color w:val="000000"/>
          <w:sz w:val="28"/>
          <w:szCs w:val="28"/>
          <w:lang w:val="uk-UA" w:eastAsia="ru-RU"/>
        </w:rPr>
        <w:t xml:space="preserve">ня, </w:t>
      </w:r>
      <w:r w:rsidRPr="00162617">
        <w:rPr>
          <w:rFonts w:ascii="Times New Roman" w:eastAsia="Times New Roman" w:hAnsi="Times New Roman" w:cs="Times New Roman"/>
          <w:color w:val="000000"/>
          <w:sz w:val="28"/>
          <w:szCs w:val="28"/>
          <w:lang w:eastAsia="ru-RU"/>
        </w:rPr>
        <w:t>напов</w:t>
      </w:r>
      <w:r w:rsidRPr="00162617">
        <w:rPr>
          <w:rFonts w:ascii="Times New Roman" w:eastAsia="Times New Roman" w:hAnsi="Times New Roman" w:cs="Times New Roman"/>
          <w:color w:val="000000"/>
          <w:sz w:val="28"/>
          <w:szCs w:val="28"/>
          <w:lang w:eastAsia="ru-RU"/>
        </w:rPr>
        <w:softHyphen/>
        <w:t>нення</w:t>
      </w:r>
      <w:r>
        <w:rPr>
          <w:rFonts w:ascii="Times New Roman" w:eastAsia="Times New Roman" w:hAnsi="Times New Roman" w:cs="Times New Roman"/>
          <w:color w:val="000000"/>
          <w:sz w:val="28"/>
          <w:szCs w:val="28"/>
          <w:lang w:val="uk-UA" w:eastAsia="ru-RU"/>
        </w:rPr>
        <w:t xml:space="preserve"> </w:t>
      </w:r>
      <w:r w:rsidRPr="00162617">
        <w:rPr>
          <w:rFonts w:ascii="Times New Roman" w:eastAsia="Times New Roman" w:hAnsi="Times New Roman" w:cs="Times New Roman"/>
          <w:color w:val="000000"/>
          <w:sz w:val="28"/>
          <w:szCs w:val="28"/>
          <w:lang w:eastAsia="ru-RU"/>
        </w:rPr>
        <w:t>розчином</w:t>
      </w:r>
      <w:r>
        <w:rPr>
          <w:rFonts w:ascii="Times New Roman" w:eastAsia="Times New Roman" w:hAnsi="Times New Roman" w:cs="Times New Roman"/>
          <w:color w:val="000000"/>
          <w:sz w:val="28"/>
          <w:szCs w:val="28"/>
          <w:lang w:val="uk-UA" w:eastAsia="ru-RU"/>
        </w:rPr>
        <w:t xml:space="preserve"> здійснює</w:t>
      </w:r>
      <w:r w:rsidRPr="00162617">
        <w:rPr>
          <w:rFonts w:ascii="Times New Roman" w:eastAsia="Times New Roman" w:hAnsi="Times New Roman" w:cs="Times New Roman"/>
          <w:color w:val="000000"/>
          <w:sz w:val="28"/>
          <w:szCs w:val="28"/>
          <w:lang w:eastAsia="ru-RU"/>
        </w:rPr>
        <w:t xml:space="preserve"> потокова</w:t>
      </w:r>
      <w:r>
        <w:rPr>
          <w:rFonts w:ascii="Times New Roman" w:eastAsia="Times New Roman" w:hAnsi="Times New Roman" w:cs="Times New Roman"/>
          <w:color w:val="000000"/>
          <w:sz w:val="28"/>
          <w:szCs w:val="28"/>
          <w:lang w:val="uk-UA" w:eastAsia="ru-RU"/>
        </w:rPr>
        <w:t xml:space="preserve"> автоматизована</w:t>
      </w:r>
      <w:r>
        <w:rPr>
          <w:rFonts w:ascii="Times New Roman" w:eastAsia="Times New Roman" w:hAnsi="Times New Roman" w:cs="Times New Roman"/>
          <w:color w:val="000000"/>
          <w:sz w:val="28"/>
          <w:szCs w:val="28"/>
          <w:lang w:eastAsia="ru-RU"/>
        </w:rPr>
        <w:t xml:space="preserve"> лінія </w:t>
      </w:r>
      <w:r>
        <w:rPr>
          <w:rFonts w:ascii="Times New Roman" w:eastAsia="Times New Roman" w:hAnsi="Times New Roman" w:cs="Times New Roman"/>
          <w:color w:val="000000"/>
          <w:sz w:val="28"/>
          <w:szCs w:val="28"/>
          <w:lang w:val="uk-UA" w:eastAsia="ru-RU"/>
        </w:rPr>
        <w:t>що знаходиться в</w:t>
      </w:r>
      <w:r>
        <w:rPr>
          <w:rFonts w:ascii="Times New Roman" w:eastAsia="Times New Roman" w:hAnsi="Times New Roman" w:cs="Times New Roman"/>
          <w:color w:val="000000"/>
          <w:sz w:val="28"/>
          <w:szCs w:val="28"/>
          <w:lang w:eastAsia="ru-RU"/>
        </w:rPr>
        <w:t xml:space="preserve"> ампульному цеху</w:t>
      </w:r>
      <w:r w:rsidR="00E44751">
        <w:rPr>
          <w:rFonts w:ascii="Times New Roman" w:eastAsia="Times New Roman" w:hAnsi="Times New Roman" w:cs="Times New Roman"/>
          <w:color w:val="000000"/>
          <w:sz w:val="28"/>
          <w:szCs w:val="28"/>
          <w:lang w:val="uk-UA" w:eastAsia="ru-RU"/>
        </w:rPr>
        <w:t>.</w:t>
      </w:r>
    </w:p>
    <w:p w:rsidR="00972F1A" w:rsidRPr="00972F1A" w:rsidRDefault="00972F1A" w:rsidP="00972F1A">
      <w:pPr>
        <w:spacing w:after="0" w:line="360" w:lineRule="auto"/>
        <w:ind w:firstLine="709"/>
        <w:jc w:val="both"/>
        <w:rPr>
          <w:rFonts w:ascii="Times New Roman" w:eastAsia="Times New Roman" w:hAnsi="Times New Roman" w:cs="Times New Roman"/>
          <w:color w:val="000000"/>
          <w:sz w:val="28"/>
          <w:szCs w:val="28"/>
          <w:lang w:val="uk-UA" w:eastAsia="ru-RU"/>
        </w:rPr>
      </w:pPr>
    </w:p>
    <w:p w:rsidR="00E44751" w:rsidRDefault="00E44751" w:rsidP="00E44751">
      <w:pPr>
        <w:spacing w:after="0" w:line="360" w:lineRule="auto"/>
        <w:ind w:firstLine="709"/>
        <w:jc w:val="both"/>
        <w:rPr>
          <w:rFonts w:ascii="Times New Roman" w:eastAsia="Times New Roman" w:hAnsi="Times New Roman" w:cs="Times New Roman"/>
          <w:b/>
          <w:color w:val="000000"/>
          <w:sz w:val="28"/>
          <w:szCs w:val="28"/>
          <w:lang w:val="uk-UA" w:eastAsia="ru-RU"/>
        </w:rPr>
      </w:pPr>
      <w:r w:rsidRPr="0002169B">
        <w:rPr>
          <w:rFonts w:ascii="Times New Roman" w:eastAsia="Times New Roman" w:hAnsi="Times New Roman" w:cs="Times New Roman"/>
          <w:b/>
          <w:color w:val="000000"/>
          <w:sz w:val="28"/>
          <w:szCs w:val="28"/>
          <w:lang w:eastAsia="ru-RU"/>
        </w:rPr>
        <w:t>1</w:t>
      </w:r>
      <w:r w:rsidRPr="00E44751">
        <w:rPr>
          <w:rFonts w:ascii="Times New Roman" w:eastAsia="Times New Roman" w:hAnsi="Times New Roman" w:cs="Times New Roman"/>
          <w:b/>
          <w:color w:val="000000"/>
          <w:sz w:val="28"/>
          <w:szCs w:val="28"/>
          <w:lang w:val="uk-UA" w:eastAsia="ru-RU"/>
        </w:rPr>
        <w:t>.5 Розрахунок матеріального балансу</w:t>
      </w:r>
    </w:p>
    <w:p w:rsidR="00A62DEE" w:rsidRPr="00AC77CF" w:rsidRDefault="00AC77CF" w:rsidP="00AC77CF">
      <w:pPr>
        <w:spacing w:after="0" w:line="360" w:lineRule="auto"/>
        <w:ind w:firstLine="709"/>
        <w:jc w:val="both"/>
        <w:rPr>
          <w:rFonts w:ascii="Times New Roman" w:eastAsia="Times New Roman" w:hAnsi="Times New Roman" w:cs="Times New Roman"/>
          <w:b/>
          <w:color w:val="000000"/>
          <w:sz w:val="28"/>
          <w:szCs w:val="28"/>
          <w:lang w:val="uk-UA" w:eastAsia="ru-RU"/>
        </w:rPr>
      </w:pPr>
      <w:r>
        <w:rPr>
          <w:noProof/>
          <w:lang w:eastAsia="ru-RU"/>
        </w:rPr>
        <w:drawing>
          <wp:inline distT="0" distB="0" distL="0" distR="0" wp14:anchorId="3D69A4E4" wp14:editId="6F3E4BBB">
            <wp:extent cx="5295900" cy="2154762"/>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309104" cy="2160135"/>
                    </a:xfrm>
                    <a:prstGeom prst="rect">
                      <a:avLst/>
                    </a:prstGeom>
                  </pic:spPr>
                </pic:pic>
              </a:graphicData>
            </a:graphic>
          </wp:inline>
        </w:drawing>
      </w:r>
    </w:p>
    <w:p w:rsidR="00A62DEE" w:rsidRPr="00AC77CF" w:rsidRDefault="00A62DEE" w:rsidP="00E44751">
      <w:pPr>
        <w:spacing w:after="0" w:line="360" w:lineRule="auto"/>
        <w:ind w:firstLine="709"/>
        <w:jc w:val="both"/>
        <w:rPr>
          <w:rFonts w:ascii="Times New Roman" w:eastAsia="Times New Roman" w:hAnsi="Times New Roman" w:cs="Times New Roman"/>
          <w:color w:val="000000"/>
          <w:sz w:val="24"/>
          <w:szCs w:val="24"/>
          <w:lang w:val="uk-UA" w:eastAsia="ru-RU"/>
        </w:rPr>
      </w:pPr>
      <w:r w:rsidRPr="00AC77CF">
        <w:rPr>
          <w:rFonts w:ascii="Times New Roman" w:eastAsia="Times New Roman" w:hAnsi="Times New Roman" w:cs="Times New Roman"/>
          <w:color w:val="000000"/>
          <w:sz w:val="24"/>
          <w:szCs w:val="24"/>
          <w:lang w:val="uk-UA" w:eastAsia="ru-RU"/>
        </w:rPr>
        <w:t>Рис.1.2 Блок-схема матеріального балансу: 1-приймальна камера; 2,3-натрій-катіонна установка; 4-резервуар очищеної води; 5-ультрафільтраційний фільтр; 6-зворотньоосмотична установка; 7-фільтр змішаної дії; 8- камера озонування; 9-резервуар очищеної води;</w:t>
      </w:r>
      <w:r w:rsidR="00AC77CF" w:rsidRPr="00AC77CF">
        <w:rPr>
          <w:rFonts w:ascii="Times New Roman" w:eastAsia="Times New Roman" w:hAnsi="Times New Roman" w:cs="Times New Roman"/>
          <w:color w:val="000000"/>
          <w:sz w:val="24"/>
          <w:szCs w:val="24"/>
          <w:lang w:val="uk-UA" w:eastAsia="ru-RU"/>
        </w:rPr>
        <w:t xml:space="preserve"> 10,11,15,16- витратні баки; 12-реактор; 13-фільт-прес; 14-стрічковий фільтр; 15-нейтралізатор; 16- озонаторна установка.</w:t>
      </w:r>
    </w:p>
    <w:p w:rsidR="00E44751" w:rsidRDefault="00E44751" w:rsidP="00E44751">
      <w:pPr>
        <w:spacing w:after="0" w:line="360" w:lineRule="auto"/>
        <w:ind w:firstLine="709"/>
        <w:jc w:val="both"/>
        <w:rPr>
          <w:rFonts w:ascii="Times New Roman" w:eastAsia="Times New Roman" w:hAnsi="Times New Roman" w:cs="Times New Roman"/>
          <w:color w:val="000000"/>
          <w:sz w:val="28"/>
          <w:szCs w:val="28"/>
          <w:lang w:val="uk-UA" w:eastAsia="ru-RU"/>
        </w:rPr>
      </w:pPr>
      <w:r w:rsidRPr="00E44751">
        <w:rPr>
          <w:rFonts w:ascii="Times New Roman" w:eastAsia="Times New Roman" w:hAnsi="Times New Roman" w:cs="Times New Roman"/>
          <w:color w:val="000000"/>
          <w:sz w:val="28"/>
          <w:szCs w:val="28"/>
          <w:lang w:val="uk-UA" w:eastAsia="ru-RU"/>
        </w:rPr>
        <w:t>Розрахунок матеріального балансу починаємо зі складання таблиць даних, які містять характеристики води, що находять на очищення, концентрації розчинів, реагентів</w:t>
      </w:r>
      <w:r>
        <w:rPr>
          <w:rFonts w:ascii="Times New Roman" w:eastAsia="Times New Roman" w:hAnsi="Times New Roman" w:cs="Times New Roman"/>
          <w:color w:val="000000"/>
          <w:sz w:val="28"/>
          <w:szCs w:val="28"/>
          <w:lang w:val="uk-UA" w:eastAsia="ru-RU"/>
        </w:rPr>
        <w:t>.</w:t>
      </w:r>
    </w:p>
    <w:p w:rsidR="00AD63C8" w:rsidRDefault="00AD63C8" w:rsidP="00AD63C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Продуктивність установки</w:t>
      </w:r>
      <w:r>
        <w:rPr>
          <w:rFonts w:ascii="Times New Roman" w:hAnsi="Times New Roman" w:cs="Times New Roman"/>
          <w:sz w:val="28"/>
          <w:szCs w:val="28"/>
          <w:lang w:val="uk-UA"/>
        </w:rPr>
        <w:t>:</w:t>
      </w:r>
    </w:p>
    <w:p w:rsidR="00AD63C8" w:rsidRDefault="00AD63C8" w:rsidP="00AD63C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-пом’якшена вода-3000  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/добу;</w:t>
      </w:r>
    </w:p>
    <w:p w:rsidR="00AD63C8" w:rsidRPr="00A62DEE" w:rsidRDefault="00AD63C8" w:rsidP="00A62DE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-деіонізована вода-2000 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/добу</w:t>
      </w:r>
    </w:p>
    <w:p w:rsidR="00E44751" w:rsidRDefault="00755AE1" w:rsidP="00E44751">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Таблиця </w:t>
      </w:r>
      <w:r w:rsidR="00E44751">
        <w:rPr>
          <w:rFonts w:ascii="Times New Roman" w:eastAsia="Times New Roman" w:hAnsi="Times New Roman" w:cs="Times New Roman"/>
          <w:color w:val="000000"/>
          <w:sz w:val="28"/>
          <w:szCs w:val="28"/>
          <w:lang w:val="uk-UA" w:eastAsia="ru-RU"/>
        </w:rPr>
        <w:t>1.5 Вихідні дані для розрахунку матеріального балансу</w:t>
      </w:r>
    </w:p>
    <w:tbl>
      <w:tblPr>
        <w:tblStyle w:val="aa"/>
        <w:tblW w:w="10074" w:type="dxa"/>
        <w:tblLook w:val="04A0" w:firstRow="1" w:lastRow="0" w:firstColumn="1" w:lastColumn="0" w:noHBand="0" w:noVBand="1"/>
      </w:tblPr>
      <w:tblGrid>
        <w:gridCol w:w="6567"/>
        <w:gridCol w:w="3507"/>
      </w:tblGrid>
      <w:tr w:rsidR="00E44751" w:rsidRPr="004916C2" w:rsidTr="00355AFA">
        <w:trPr>
          <w:trHeight w:val="541"/>
        </w:trPr>
        <w:tc>
          <w:tcPr>
            <w:tcW w:w="6567" w:type="dxa"/>
          </w:tcPr>
          <w:p w:rsidR="00E44751" w:rsidRPr="00F507B9" w:rsidRDefault="004916C2" w:rsidP="004916C2">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F507B9">
              <w:rPr>
                <w:rFonts w:ascii="Times New Roman" w:hAnsi="Times New Roman" w:cs="Times New Roman"/>
                <w:sz w:val="28"/>
                <w:szCs w:val="28"/>
                <w:lang w:val="uk-UA"/>
              </w:rPr>
              <w:t>Параметри</w:t>
            </w:r>
          </w:p>
        </w:tc>
        <w:tc>
          <w:tcPr>
            <w:tcW w:w="3507" w:type="dxa"/>
          </w:tcPr>
          <w:p w:rsidR="00E44751" w:rsidRPr="00F507B9" w:rsidRDefault="00F507B9" w:rsidP="0002169B">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Значення</w:t>
            </w:r>
          </w:p>
        </w:tc>
      </w:tr>
      <w:tr w:rsidR="00355AFA" w:rsidRPr="004916C2" w:rsidTr="00355AFA">
        <w:trPr>
          <w:trHeight w:val="541"/>
        </w:trPr>
        <w:tc>
          <w:tcPr>
            <w:tcW w:w="6567" w:type="dxa"/>
          </w:tcPr>
          <w:p w:rsidR="00355AFA" w:rsidRDefault="00355AFA" w:rsidP="00355AF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3507" w:type="dxa"/>
          </w:tcPr>
          <w:p w:rsidR="00355AFA" w:rsidRDefault="00355AFA" w:rsidP="0002169B">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F507B9" w:rsidRPr="004916C2" w:rsidTr="00355AFA">
        <w:trPr>
          <w:trHeight w:val="541"/>
        </w:trPr>
        <w:tc>
          <w:tcPr>
            <w:tcW w:w="6567" w:type="dxa"/>
          </w:tcPr>
          <w:p w:rsidR="00F507B9" w:rsidRPr="004916C2" w:rsidRDefault="004916C2" w:rsidP="00F507B9">
            <w:pPr>
              <w:spacing w:line="360" w:lineRule="auto"/>
              <w:ind w:firstLine="738"/>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F507B9" w:rsidRPr="004916C2">
              <w:rPr>
                <w:rFonts w:ascii="Times New Roman" w:hAnsi="Times New Roman" w:cs="Times New Roman"/>
                <w:sz w:val="28"/>
                <w:szCs w:val="28"/>
                <w:lang w:val="uk-UA"/>
              </w:rPr>
              <w:t>Загальний солевміст, мг / дм</w:t>
            </w:r>
            <w:r w:rsidR="00F507B9" w:rsidRPr="004916C2">
              <w:rPr>
                <w:rFonts w:ascii="Times New Roman" w:hAnsi="Times New Roman" w:cs="Times New Roman"/>
                <w:sz w:val="28"/>
                <w:szCs w:val="28"/>
                <w:vertAlign w:val="superscript"/>
                <w:lang w:val="uk-UA"/>
              </w:rPr>
              <w:t>3</w:t>
            </w:r>
          </w:p>
        </w:tc>
        <w:tc>
          <w:tcPr>
            <w:tcW w:w="3507" w:type="dxa"/>
          </w:tcPr>
          <w:p w:rsidR="00F507B9" w:rsidRPr="004916C2" w:rsidRDefault="00F507B9" w:rsidP="0002169B">
            <w:pPr>
              <w:spacing w:line="360" w:lineRule="auto"/>
              <w:ind w:firstLine="709"/>
              <w:jc w:val="center"/>
              <w:rPr>
                <w:rFonts w:ascii="Times New Roman" w:hAnsi="Times New Roman" w:cs="Times New Roman"/>
                <w:sz w:val="28"/>
                <w:szCs w:val="28"/>
                <w:lang w:val="uk-UA"/>
              </w:rPr>
            </w:pPr>
            <w:r w:rsidRPr="004916C2">
              <w:rPr>
                <w:rFonts w:ascii="Times New Roman" w:hAnsi="Times New Roman" w:cs="Times New Roman"/>
                <w:sz w:val="28"/>
                <w:szCs w:val="28"/>
                <w:lang w:val="uk-UA"/>
              </w:rPr>
              <w:t>≤1000</w:t>
            </w:r>
          </w:p>
        </w:tc>
      </w:tr>
      <w:tr w:rsidR="00E44751" w:rsidRPr="004916C2" w:rsidTr="00355AFA">
        <w:trPr>
          <w:trHeight w:val="541"/>
        </w:trPr>
        <w:tc>
          <w:tcPr>
            <w:tcW w:w="6567" w:type="dxa"/>
          </w:tcPr>
          <w:p w:rsidR="00E44751" w:rsidRPr="004916C2" w:rsidRDefault="004916C2" w:rsidP="0002169B">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E44751" w:rsidRPr="004916C2">
              <w:rPr>
                <w:rFonts w:ascii="Times New Roman" w:hAnsi="Times New Roman" w:cs="Times New Roman"/>
                <w:sz w:val="28"/>
                <w:szCs w:val="28"/>
                <w:lang w:val="uk-UA"/>
              </w:rPr>
              <w:t>Окиснюваність, мгО2 / дм</w:t>
            </w:r>
            <w:r w:rsidR="00E44751" w:rsidRPr="004916C2">
              <w:rPr>
                <w:rFonts w:ascii="Times New Roman" w:hAnsi="Times New Roman" w:cs="Times New Roman"/>
                <w:sz w:val="28"/>
                <w:szCs w:val="28"/>
                <w:vertAlign w:val="superscript"/>
                <w:lang w:val="uk-UA"/>
              </w:rPr>
              <w:t>3</w:t>
            </w:r>
          </w:p>
        </w:tc>
        <w:tc>
          <w:tcPr>
            <w:tcW w:w="3507" w:type="dxa"/>
          </w:tcPr>
          <w:p w:rsidR="00E44751" w:rsidRPr="004916C2" w:rsidRDefault="00E44751" w:rsidP="0002169B">
            <w:pPr>
              <w:spacing w:line="360" w:lineRule="auto"/>
              <w:ind w:firstLine="709"/>
              <w:jc w:val="center"/>
              <w:rPr>
                <w:rFonts w:ascii="Times New Roman" w:hAnsi="Times New Roman" w:cs="Times New Roman"/>
                <w:sz w:val="28"/>
                <w:szCs w:val="28"/>
                <w:lang w:val="uk-UA"/>
              </w:rPr>
            </w:pPr>
            <w:r w:rsidRPr="004916C2">
              <w:rPr>
                <w:rFonts w:ascii="Times New Roman" w:hAnsi="Times New Roman" w:cs="Times New Roman"/>
                <w:sz w:val="28"/>
                <w:szCs w:val="28"/>
                <w:lang w:val="uk-UA"/>
              </w:rPr>
              <w:t>≤5</w:t>
            </w:r>
          </w:p>
        </w:tc>
      </w:tr>
      <w:tr w:rsidR="00E44751" w:rsidRPr="004916C2" w:rsidTr="00355AFA">
        <w:trPr>
          <w:trHeight w:val="541"/>
        </w:trPr>
        <w:tc>
          <w:tcPr>
            <w:tcW w:w="6567" w:type="dxa"/>
          </w:tcPr>
          <w:p w:rsidR="00E44751" w:rsidRPr="004916C2" w:rsidRDefault="004916C2" w:rsidP="0002169B">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E44751" w:rsidRPr="004916C2">
              <w:rPr>
                <w:rFonts w:ascii="Times New Roman" w:hAnsi="Times New Roman" w:cs="Times New Roman"/>
                <w:sz w:val="28"/>
                <w:szCs w:val="28"/>
                <w:lang w:val="uk-UA"/>
              </w:rPr>
              <w:t>Сульфати, мг/дм</w:t>
            </w:r>
            <w:r w:rsidR="00E44751" w:rsidRPr="004916C2">
              <w:rPr>
                <w:rFonts w:ascii="Times New Roman" w:hAnsi="Times New Roman" w:cs="Times New Roman"/>
                <w:sz w:val="28"/>
                <w:szCs w:val="28"/>
                <w:vertAlign w:val="superscript"/>
                <w:lang w:val="uk-UA"/>
              </w:rPr>
              <w:t>3</w:t>
            </w:r>
          </w:p>
        </w:tc>
        <w:tc>
          <w:tcPr>
            <w:tcW w:w="3507" w:type="dxa"/>
          </w:tcPr>
          <w:p w:rsidR="00E44751" w:rsidRPr="004916C2" w:rsidRDefault="00F507B9" w:rsidP="00E44751">
            <w:pPr>
              <w:spacing w:line="360" w:lineRule="auto"/>
              <w:ind w:firstLine="709"/>
              <w:jc w:val="center"/>
              <w:rPr>
                <w:rFonts w:ascii="Times New Roman" w:hAnsi="Times New Roman" w:cs="Times New Roman"/>
                <w:sz w:val="28"/>
                <w:szCs w:val="28"/>
                <w:lang w:val="uk-UA"/>
              </w:rPr>
            </w:pPr>
            <w:r w:rsidRPr="004916C2">
              <w:rPr>
                <w:rFonts w:ascii="Times New Roman" w:hAnsi="Times New Roman" w:cs="Times New Roman"/>
                <w:sz w:val="28"/>
                <w:szCs w:val="28"/>
                <w:lang w:val="uk-UA"/>
              </w:rPr>
              <w:t>&lt;70</w:t>
            </w:r>
          </w:p>
        </w:tc>
      </w:tr>
      <w:tr w:rsidR="00E44751" w:rsidRPr="004916C2" w:rsidTr="00355AFA">
        <w:trPr>
          <w:trHeight w:val="525"/>
        </w:trPr>
        <w:tc>
          <w:tcPr>
            <w:tcW w:w="6567" w:type="dxa"/>
          </w:tcPr>
          <w:p w:rsidR="00E44751" w:rsidRPr="004916C2" w:rsidRDefault="004916C2" w:rsidP="0002169B">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5. </w:t>
            </w:r>
            <w:r w:rsidR="00E44751" w:rsidRPr="004916C2">
              <w:rPr>
                <w:rFonts w:ascii="Times New Roman" w:hAnsi="Times New Roman" w:cs="Times New Roman"/>
                <w:sz w:val="28"/>
                <w:szCs w:val="28"/>
                <w:lang w:val="uk-UA"/>
              </w:rPr>
              <w:t>Хлориди, мг/дм</w:t>
            </w:r>
            <w:r w:rsidR="00E44751" w:rsidRPr="004916C2">
              <w:rPr>
                <w:rFonts w:ascii="Times New Roman" w:hAnsi="Times New Roman" w:cs="Times New Roman"/>
                <w:sz w:val="28"/>
                <w:szCs w:val="28"/>
                <w:vertAlign w:val="superscript"/>
                <w:lang w:val="uk-UA"/>
              </w:rPr>
              <w:t>3</w:t>
            </w:r>
          </w:p>
        </w:tc>
        <w:tc>
          <w:tcPr>
            <w:tcW w:w="3507" w:type="dxa"/>
          </w:tcPr>
          <w:p w:rsidR="00E44751" w:rsidRPr="004916C2" w:rsidRDefault="00F507B9" w:rsidP="00E44751">
            <w:pPr>
              <w:spacing w:line="360" w:lineRule="auto"/>
              <w:ind w:firstLine="709"/>
              <w:jc w:val="center"/>
              <w:rPr>
                <w:rFonts w:ascii="Times New Roman" w:hAnsi="Times New Roman" w:cs="Times New Roman"/>
                <w:sz w:val="28"/>
                <w:szCs w:val="28"/>
                <w:lang w:val="uk-UA"/>
              </w:rPr>
            </w:pPr>
            <w:r w:rsidRPr="004916C2">
              <w:rPr>
                <w:rFonts w:ascii="Times New Roman" w:hAnsi="Times New Roman" w:cs="Times New Roman"/>
                <w:sz w:val="28"/>
                <w:szCs w:val="28"/>
                <w:lang w:val="uk-UA"/>
              </w:rPr>
              <w:t>&lt;</w:t>
            </w:r>
            <w:r w:rsidR="00E44751" w:rsidRPr="004916C2">
              <w:rPr>
                <w:rFonts w:ascii="Times New Roman" w:hAnsi="Times New Roman" w:cs="Times New Roman"/>
                <w:sz w:val="28"/>
                <w:szCs w:val="28"/>
                <w:lang w:val="uk-UA"/>
              </w:rPr>
              <w:t xml:space="preserve">50 </w:t>
            </w:r>
          </w:p>
        </w:tc>
      </w:tr>
      <w:tr w:rsidR="00E44751" w:rsidRPr="004916C2" w:rsidTr="00355AFA">
        <w:trPr>
          <w:trHeight w:val="541"/>
        </w:trPr>
        <w:tc>
          <w:tcPr>
            <w:tcW w:w="6567" w:type="dxa"/>
          </w:tcPr>
          <w:p w:rsidR="00E44751" w:rsidRPr="004916C2" w:rsidRDefault="004916C2" w:rsidP="0002169B">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E44751" w:rsidRPr="004916C2">
              <w:rPr>
                <w:rFonts w:ascii="Times New Roman" w:hAnsi="Times New Roman" w:cs="Times New Roman"/>
                <w:sz w:val="28"/>
                <w:szCs w:val="28"/>
                <w:lang w:val="uk-UA"/>
              </w:rPr>
              <w:t xml:space="preserve">Нітрати (за </w:t>
            </w:r>
            <w:r w:rsidR="00E44751" w:rsidRPr="00603A63">
              <w:rPr>
                <w:rFonts w:ascii="Times New Roman" w:hAnsi="Times New Roman" w:cs="Times New Roman"/>
                <w:sz w:val="28"/>
                <w:szCs w:val="28"/>
              </w:rPr>
              <w:t>NO</w:t>
            </w:r>
            <w:r w:rsidR="00E44751" w:rsidRPr="004916C2">
              <w:rPr>
                <w:rFonts w:ascii="Times New Roman" w:hAnsi="Times New Roman" w:cs="Times New Roman"/>
                <w:sz w:val="28"/>
                <w:szCs w:val="28"/>
                <w:vertAlign w:val="subscript"/>
                <w:lang w:val="uk-UA"/>
              </w:rPr>
              <w:t>3</w:t>
            </w:r>
            <w:r w:rsidR="00E44751" w:rsidRPr="004916C2">
              <w:rPr>
                <w:rFonts w:ascii="Times New Roman" w:hAnsi="Times New Roman" w:cs="Times New Roman"/>
                <w:sz w:val="28"/>
                <w:szCs w:val="28"/>
                <w:lang w:val="uk-UA"/>
              </w:rPr>
              <w:t xml:space="preserve"> - ), мг/дм</w:t>
            </w:r>
            <w:r w:rsidR="00E44751" w:rsidRPr="004916C2">
              <w:rPr>
                <w:rFonts w:ascii="Times New Roman" w:hAnsi="Times New Roman" w:cs="Times New Roman"/>
                <w:sz w:val="28"/>
                <w:szCs w:val="28"/>
                <w:vertAlign w:val="superscript"/>
                <w:lang w:val="uk-UA"/>
              </w:rPr>
              <w:t>3</w:t>
            </w:r>
          </w:p>
        </w:tc>
        <w:tc>
          <w:tcPr>
            <w:tcW w:w="3507" w:type="dxa"/>
          </w:tcPr>
          <w:p w:rsidR="00E44751" w:rsidRPr="00603A63" w:rsidRDefault="00F507B9" w:rsidP="0002169B">
            <w:pPr>
              <w:spacing w:line="360" w:lineRule="auto"/>
              <w:ind w:firstLine="709"/>
              <w:jc w:val="center"/>
              <w:rPr>
                <w:rFonts w:ascii="Times New Roman" w:hAnsi="Times New Roman" w:cs="Times New Roman"/>
                <w:sz w:val="28"/>
                <w:szCs w:val="28"/>
                <w:lang w:val="uk-UA"/>
              </w:rPr>
            </w:pPr>
            <w:r w:rsidRPr="004916C2">
              <w:rPr>
                <w:rFonts w:ascii="Times New Roman" w:hAnsi="Times New Roman" w:cs="Times New Roman"/>
                <w:sz w:val="28"/>
                <w:szCs w:val="28"/>
                <w:lang w:val="uk-UA"/>
              </w:rPr>
              <w:t>&lt;</w:t>
            </w:r>
            <w:r w:rsidR="00E44751" w:rsidRPr="00603A63">
              <w:rPr>
                <w:rFonts w:ascii="Times New Roman" w:hAnsi="Times New Roman" w:cs="Times New Roman"/>
                <w:sz w:val="28"/>
                <w:szCs w:val="28"/>
                <w:lang w:val="uk-UA"/>
              </w:rPr>
              <w:t>5</w:t>
            </w:r>
          </w:p>
        </w:tc>
      </w:tr>
      <w:tr w:rsidR="00E44751" w:rsidRPr="004916C2" w:rsidTr="00355AFA">
        <w:trPr>
          <w:trHeight w:val="541"/>
        </w:trPr>
        <w:tc>
          <w:tcPr>
            <w:tcW w:w="6567" w:type="dxa"/>
          </w:tcPr>
          <w:p w:rsidR="00E44751" w:rsidRPr="004916C2" w:rsidRDefault="004916C2" w:rsidP="0002169B">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E44751" w:rsidRPr="004916C2">
              <w:rPr>
                <w:rFonts w:ascii="Times New Roman" w:hAnsi="Times New Roman" w:cs="Times New Roman"/>
                <w:sz w:val="28"/>
                <w:szCs w:val="28"/>
                <w:lang w:val="uk-UA"/>
              </w:rPr>
              <w:t>Кальцій, мг</w:t>
            </w:r>
            <w:r w:rsidR="00E44751">
              <w:rPr>
                <w:rFonts w:ascii="Times New Roman" w:hAnsi="Times New Roman" w:cs="Times New Roman"/>
                <w:sz w:val="28"/>
                <w:szCs w:val="28"/>
                <w:lang w:val="uk-UA"/>
              </w:rPr>
              <w:t>.екв</w:t>
            </w:r>
            <w:r w:rsidR="00E44751" w:rsidRPr="004916C2">
              <w:rPr>
                <w:rFonts w:ascii="Times New Roman" w:hAnsi="Times New Roman" w:cs="Times New Roman"/>
                <w:sz w:val="28"/>
                <w:szCs w:val="28"/>
                <w:lang w:val="uk-UA"/>
              </w:rPr>
              <w:t>/дм</w:t>
            </w:r>
            <w:r w:rsidR="00E44751" w:rsidRPr="004916C2">
              <w:rPr>
                <w:rFonts w:ascii="Times New Roman" w:hAnsi="Times New Roman" w:cs="Times New Roman"/>
                <w:sz w:val="28"/>
                <w:szCs w:val="28"/>
                <w:vertAlign w:val="superscript"/>
                <w:lang w:val="uk-UA"/>
              </w:rPr>
              <w:t>3</w:t>
            </w:r>
          </w:p>
        </w:tc>
        <w:tc>
          <w:tcPr>
            <w:tcW w:w="3507" w:type="dxa"/>
          </w:tcPr>
          <w:p w:rsidR="00E44751" w:rsidRPr="00E44751" w:rsidRDefault="00E44751" w:rsidP="00F507B9">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3,15</w:t>
            </w:r>
          </w:p>
        </w:tc>
      </w:tr>
      <w:tr w:rsidR="00E44751" w:rsidRPr="004916C2" w:rsidTr="00355AFA">
        <w:trPr>
          <w:trHeight w:val="541"/>
        </w:trPr>
        <w:tc>
          <w:tcPr>
            <w:tcW w:w="6567" w:type="dxa"/>
          </w:tcPr>
          <w:p w:rsidR="00E44751" w:rsidRPr="004916C2" w:rsidRDefault="004916C2" w:rsidP="0002169B">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00E44751" w:rsidRPr="004916C2">
              <w:rPr>
                <w:rFonts w:ascii="Times New Roman" w:hAnsi="Times New Roman" w:cs="Times New Roman"/>
                <w:sz w:val="28"/>
                <w:szCs w:val="28"/>
                <w:lang w:val="uk-UA"/>
              </w:rPr>
              <w:t>Магній, мг</w:t>
            </w:r>
            <w:r w:rsidR="00E44751">
              <w:rPr>
                <w:rFonts w:ascii="Times New Roman" w:hAnsi="Times New Roman" w:cs="Times New Roman"/>
                <w:sz w:val="28"/>
                <w:szCs w:val="28"/>
                <w:lang w:val="uk-UA"/>
              </w:rPr>
              <w:t>.екв</w:t>
            </w:r>
            <w:r w:rsidR="00E44751" w:rsidRPr="004916C2">
              <w:rPr>
                <w:rFonts w:ascii="Times New Roman" w:hAnsi="Times New Roman" w:cs="Times New Roman"/>
                <w:sz w:val="28"/>
                <w:szCs w:val="28"/>
                <w:lang w:val="uk-UA"/>
              </w:rPr>
              <w:t>/дм</w:t>
            </w:r>
            <w:r w:rsidR="00E44751" w:rsidRPr="004916C2">
              <w:rPr>
                <w:rFonts w:ascii="Times New Roman" w:hAnsi="Times New Roman" w:cs="Times New Roman"/>
                <w:sz w:val="28"/>
                <w:szCs w:val="28"/>
                <w:vertAlign w:val="superscript"/>
                <w:lang w:val="uk-UA"/>
              </w:rPr>
              <w:t>3</w:t>
            </w:r>
          </w:p>
        </w:tc>
        <w:tc>
          <w:tcPr>
            <w:tcW w:w="3507" w:type="dxa"/>
          </w:tcPr>
          <w:p w:rsidR="00E44751" w:rsidRPr="00E44751" w:rsidRDefault="00E44751" w:rsidP="00F507B9">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r>
      <w:tr w:rsidR="00E44751" w:rsidRPr="004916C2" w:rsidTr="00355AFA">
        <w:trPr>
          <w:trHeight w:val="541"/>
        </w:trPr>
        <w:tc>
          <w:tcPr>
            <w:tcW w:w="6567" w:type="dxa"/>
          </w:tcPr>
          <w:p w:rsidR="00E44751" w:rsidRPr="004916C2" w:rsidRDefault="004916C2" w:rsidP="0002169B">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00E44751" w:rsidRPr="004916C2">
              <w:rPr>
                <w:rFonts w:ascii="Times New Roman" w:hAnsi="Times New Roman" w:cs="Times New Roman"/>
                <w:sz w:val="28"/>
                <w:szCs w:val="28"/>
                <w:lang w:val="uk-UA"/>
              </w:rPr>
              <w:t>Натрій, мг/дм</w:t>
            </w:r>
            <w:r w:rsidR="00E44751" w:rsidRPr="008C5E33">
              <w:rPr>
                <w:rFonts w:ascii="Times New Roman" w:hAnsi="Times New Roman" w:cs="Times New Roman"/>
                <w:sz w:val="28"/>
                <w:szCs w:val="28"/>
                <w:vertAlign w:val="superscript"/>
                <w:lang w:val="uk-UA"/>
              </w:rPr>
              <w:t>3</w:t>
            </w:r>
          </w:p>
        </w:tc>
        <w:tc>
          <w:tcPr>
            <w:tcW w:w="3507" w:type="dxa"/>
          </w:tcPr>
          <w:p w:rsidR="00E44751" w:rsidRPr="004916C2" w:rsidRDefault="00E44751" w:rsidP="0002169B">
            <w:pPr>
              <w:spacing w:line="360" w:lineRule="auto"/>
              <w:ind w:firstLine="709"/>
              <w:jc w:val="center"/>
              <w:rPr>
                <w:rFonts w:ascii="Times New Roman" w:hAnsi="Times New Roman" w:cs="Times New Roman"/>
                <w:sz w:val="28"/>
                <w:szCs w:val="28"/>
                <w:lang w:val="uk-UA"/>
              </w:rPr>
            </w:pPr>
            <w:r w:rsidRPr="004916C2">
              <w:rPr>
                <w:rFonts w:ascii="Times New Roman" w:hAnsi="Times New Roman" w:cs="Times New Roman"/>
                <w:sz w:val="28"/>
                <w:szCs w:val="28"/>
                <w:lang w:val="uk-UA"/>
              </w:rPr>
              <w:t>15</w:t>
            </w:r>
          </w:p>
        </w:tc>
      </w:tr>
      <w:tr w:rsidR="00E44751" w:rsidRPr="004916C2" w:rsidTr="00355AFA">
        <w:trPr>
          <w:trHeight w:val="541"/>
        </w:trPr>
        <w:tc>
          <w:tcPr>
            <w:tcW w:w="6567" w:type="dxa"/>
          </w:tcPr>
          <w:p w:rsidR="00E44751" w:rsidRPr="00E44751" w:rsidRDefault="004916C2" w:rsidP="0002169B">
            <w:pPr>
              <w:spacing w:line="360" w:lineRule="auto"/>
              <w:ind w:firstLine="709"/>
              <w:rPr>
                <w:rFonts w:ascii="Times New Roman" w:hAnsi="Times New Roman" w:cs="Times New Roman"/>
                <w:sz w:val="28"/>
                <w:szCs w:val="28"/>
                <w:vertAlign w:val="superscript"/>
                <w:lang w:val="uk-UA"/>
              </w:rPr>
            </w:pPr>
            <w:r>
              <w:rPr>
                <w:rFonts w:ascii="Times New Roman" w:hAnsi="Times New Roman" w:cs="Times New Roman"/>
                <w:sz w:val="28"/>
                <w:szCs w:val="28"/>
                <w:lang w:val="uk-UA"/>
              </w:rPr>
              <w:t xml:space="preserve">10. </w:t>
            </w:r>
            <w:r w:rsidR="00E44751" w:rsidRPr="004916C2">
              <w:rPr>
                <w:rFonts w:ascii="Times New Roman" w:hAnsi="Times New Roman" w:cs="Times New Roman"/>
                <w:sz w:val="28"/>
                <w:szCs w:val="28"/>
                <w:lang w:val="uk-UA"/>
              </w:rPr>
              <w:t>Загальний органічний вуглець, мгС/дм</w:t>
            </w:r>
            <w:r w:rsidR="00E44751">
              <w:rPr>
                <w:rFonts w:ascii="Times New Roman" w:hAnsi="Times New Roman" w:cs="Times New Roman"/>
                <w:sz w:val="28"/>
                <w:szCs w:val="28"/>
                <w:vertAlign w:val="superscript"/>
                <w:lang w:val="uk-UA"/>
              </w:rPr>
              <w:t>3</w:t>
            </w:r>
          </w:p>
        </w:tc>
        <w:tc>
          <w:tcPr>
            <w:tcW w:w="3507" w:type="dxa"/>
          </w:tcPr>
          <w:p w:rsidR="00E44751" w:rsidRPr="00603A63" w:rsidRDefault="00E44751" w:rsidP="0002169B">
            <w:pPr>
              <w:spacing w:line="360" w:lineRule="auto"/>
              <w:ind w:firstLine="709"/>
              <w:jc w:val="center"/>
              <w:rPr>
                <w:rFonts w:ascii="Times New Roman" w:hAnsi="Times New Roman" w:cs="Times New Roman"/>
                <w:sz w:val="28"/>
                <w:szCs w:val="28"/>
                <w:lang w:val="uk-UA"/>
              </w:rPr>
            </w:pPr>
            <w:r w:rsidRPr="00603A63">
              <w:rPr>
                <w:rFonts w:ascii="Times New Roman" w:hAnsi="Times New Roman" w:cs="Times New Roman"/>
                <w:sz w:val="28"/>
                <w:szCs w:val="28"/>
                <w:lang w:val="uk-UA"/>
              </w:rPr>
              <w:t>4</w:t>
            </w:r>
          </w:p>
        </w:tc>
      </w:tr>
      <w:tr w:rsidR="00E44751" w:rsidRPr="004916C2" w:rsidTr="00355AFA">
        <w:trPr>
          <w:trHeight w:val="541"/>
        </w:trPr>
        <w:tc>
          <w:tcPr>
            <w:tcW w:w="6567" w:type="dxa"/>
          </w:tcPr>
          <w:p w:rsidR="00E44751" w:rsidRPr="00E44751" w:rsidRDefault="004916C2" w:rsidP="0002169B">
            <w:pPr>
              <w:spacing w:line="360" w:lineRule="auto"/>
              <w:ind w:firstLine="709"/>
              <w:rPr>
                <w:rFonts w:ascii="Times New Roman" w:hAnsi="Times New Roman" w:cs="Times New Roman"/>
                <w:sz w:val="28"/>
                <w:szCs w:val="28"/>
                <w:vertAlign w:val="superscript"/>
                <w:lang w:val="uk-UA"/>
              </w:rPr>
            </w:pPr>
            <w:r>
              <w:rPr>
                <w:rFonts w:ascii="Times New Roman" w:hAnsi="Times New Roman" w:cs="Times New Roman"/>
                <w:sz w:val="28"/>
                <w:szCs w:val="28"/>
                <w:lang w:val="uk-UA"/>
              </w:rPr>
              <w:t xml:space="preserve">11. </w:t>
            </w:r>
            <w:r w:rsidR="00E44751">
              <w:rPr>
                <w:rFonts w:ascii="Times New Roman" w:hAnsi="Times New Roman" w:cs="Times New Roman"/>
                <w:sz w:val="28"/>
                <w:szCs w:val="28"/>
                <w:lang w:val="uk-UA"/>
              </w:rPr>
              <w:t>Загальна жорсткість, ммоль/дм</w:t>
            </w:r>
            <w:r w:rsidR="00E44751">
              <w:rPr>
                <w:rFonts w:ascii="Times New Roman" w:hAnsi="Times New Roman" w:cs="Times New Roman"/>
                <w:sz w:val="28"/>
                <w:szCs w:val="28"/>
                <w:vertAlign w:val="superscript"/>
                <w:lang w:val="uk-UA"/>
              </w:rPr>
              <w:t>3</w:t>
            </w:r>
          </w:p>
        </w:tc>
        <w:tc>
          <w:tcPr>
            <w:tcW w:w="3507" w:type="dxa"/>
          </w:tcPr>
          <w:p w:rsidR="00E44751" w:rsidRPr="004916C2" w:rsidRDefault="00F507B9" w:rsidP="0002169B">
            <w:pPr>
              <w:spacing w:line="360" w:lineRule="auto"/>
              <w:ind w:firstLine="709"/>
              <w:jc w:val="center"/>
              <w:rPr>
                <w:rFonts w:ascii="Times New Roman" w:hAnsi="Times New Roman" w:cs="Times New Roman"/>
                <w:sz w:val="28"/>
                <w:szCs w:val="28"/>
                <w:lang w:val="uk-UA"/>
              </w:rPr>
            </w:pPr>
            <w:r w:rsidRPr="004916C2">
              <w:rPr>
                <w:rFonts w:ascii="Times New Roman" w:hAnsi="Times New Roman" w:cs="Times New Roman"/>
                <w:sz w:val="28"/>
                <w:szCs w:val="28"/>
                <w:lang w:val="uk-UA"/>
              </w:rPr>
              <w:t>4,25</w:t>
            </w:r>
          </w:p>
        </w:tc>
      </w:tr>
      <w:tr w:rsidR="00E44751" w:rsidRPr="004916C2" w:rsidTr="00355AFA">
        <w:trPr>
          <w:trHeight w:val="541"/>
        </w:trPr>
        <w:tc>
          <w:tcPr>
            <w:tcW w:w="6567" w:type="dxa"/>
          </w:tcPr>
          <w:p w:rsidR="00E44751" w:rsidRDefault="004916C2" w:rsidP="0002169B">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00E44751">
              <w:rPr>
                <w:rFonts w:ascii="Times New Roman" w:hAnsi="Times New Roman" w:cs="Times New Roman"/>
                <w:sz w:val="28"/>
                <w:szCs w:val="28"/>
                <w:lang w:val="uk-UA"/>
              </w:rPr>
              <w:t xml:space="preserve">Сухий залишок, </w:t>
            </w:r>
            <w:r w:rsidR="00E44751" w:rsidRPr="004916C2">
              <w:rPr>
                <w:rFonts w:ascii="Times New Roman" w:hAnsi="Times New Roman" w:cs="Times New Roman"/>
                <w:sz w:val="28"/>
                <w:szCs w:val="28"/>
                <w:lang w:val="uk-UA"/>
              </w:rPr>
              <w:t>мг/дм</w:t>
            </w:r>
            <w:r w:rsidR="00E44751" w:rsidRPr="004916C2">
              <w:rPr>
                <w:rFonts w:ascii="Times New Roman" w:hAnsi="Times New Roman" w:cs="Times New Roman"/>
                <w:sz w:val="28"/>
                <w:szCs w:val="28"/>
                <w:vertAlign w:val="superscript"/>
                <w:lang w:val="uk-UA"/>
              </w:rPr>
              <w:t>3</w:t>
            </w:r>
          </w:p>
        </w:tc>
        <w:tc>
          <w:tcPr>
            <w:tcW w:w="3507" w:type="dxa"/>
          </w:tcPr>
          <w:p w:rsidR="00E44751" w:rsidRDefault="00E44751" w:rsidP="00F507B9">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r>
      <w:tr w:rsidR="00E44751" w:rsidRPr="004916C2" w:rsidTr="00355AFA">
        <w:trPr>
          <w:trHeight w:val="525"/>
        </w:trPr>
        <w:tc>
          <w:tcPr>
            <w:tcW w:w="6567" w:type="dxa"/>
          </w:tcPr>
          <w:p w:rsidR="00E44751" w:rsidRPr="00E44751" w:rsidRDefault="004916C2" w:rsidP="0002169B">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00E44751">
              <w:rPr>
                <w:rFonts w:ascii="Times New Roman" w:hAnsi="Times New Roman" w:cs="Times New Roman"/>
                <w:sz w:val="28"/>
                <w:szCs w:val="28"/>
                <w:lang w:val="uk-UA"/>
              </w:rPr>
              <w:t xml:space="preserve">Температура, </w:t>
            </w:r>
            <w:r w:rsidR="00E44751">
              <w:rPr>
                <w:rFonts w:ascii="Times New Roman" w:hAnsi="Times New Roman" w:cs="Times New Roman"/>
                <w:sz w:val="28"/>
                <w:szCs w:val="28"/>
                <w:rtl/>
                <w:lang w:val="uk-UA" w:bidi="he-IL"/>
              </w:rPr>
              <w:t>֩</w:t>
            </w:r>
            <w:r w:rsidR="00E44751">
              <w:rPr>
                <w:rFonts w:ascii="Times New Roman" w:hAnsi="Times New Roman" w:cs="Times New Roman"/>
                <w:sz w:val="28"/>
                <w:szCs w:val="28"/>
                <w:lang w:val="uk-UA"/>
              </w:rPr>
              <w:t>С</w:t>
            </w:r>
          </w:p>
        </w:tc>
        <w:tc>
          <w:tcPr>
            <w:tcW w:w="3507" w:type="dxa"/>
          </w:tcPr>
          <w:p w:rsidR="00E44751" w:rsidRPr="00603A63" w:rsidRDefault="00E44751" w:rsidP="0002169B">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E44751" w:rsidRPr="004916C2" w:rsidTr="00355AFA">
        <w:trPr>
          <w:trHeight w:val="541"/>
        </w:trPr>
        <w:tc>
          <w:tcPr>
            <w:tcW w:w="6567" w:type="dxa"/>
          </w:tcPr>
          <w:p w:rsidR="00E44751" w:rsidRDefault="004916C2" w:rsidP="0002169B">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14</w:t>
            </w:r>
            <w:r w:rsidR="00A73523">
              <w:rPr>
                <w:rFonts w:ascii="Times New Roman" w:hAnsi="Times New Roman" w:cs="Times New Roman"/>
                <w:sz w:val="28"/>
                <w:szCs w:val="28"/>
                <w:lang w:val="uk-UA"/>
              </w:rPr>
              <w:t xml:space="preserve">. </w:t>
            </w:r>
            <w:r w:rsidR="00E44751">
              <w:rPr>
                <w:rFonts w:ascii="Times New Roman" w:hAnsi="Times New Roman" w:cs="Times New Roman"/>
                <w:sz w:val="28"/>
                <w:szCs w:val="28"/>
                <w:lang w:val="uk-UA"/>
              </w:rPr>
              <w:t>рН</w:t>
            </w:r>
          </w:p>
        </w:tc>
        <w:tc>
          <w:tcPr>
            <w:tcW w:w="3507" w:type="dxa"/>
          </w:tcPr>
          <w:p w:rsidR="00E44751" w:rsidRDefault="00E44751" w:rsidP="0002169B">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6,5-8,5</w:t>
            </w:r>
          </w:p>
        </w:tc>
      </w:tr>
      <w:tr w:rsidR="00E44751" w:rsidRPr="004916C2" w:rsidTr="00355AFA">
        <w:trPr>
          <w:trHeight w:val="541"/>
        </w:trPr>
        <w:tc>
          <w:tcPr>
            <w:tcW w:w="6567" w:type="dxa"/>
          </w:tcPr>
          <w:p w:rsidR="00E44751" w:rsidRDefault="00A73523" w:rsidP="0002169B">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15. </w:t>
            </w:r>
            <w:r w:rsidR="00E44751">
              <w:rPr>
                <w:rFonts w:ascii="Times New Roman" w:hAnsi="Times New Roman" w:cs="Times New Roman"/>
                <w:sz w:val="28"/>
                <w:szCs w:val="28"/>
                <w:lang w:val="uk-UA"/>
              </w:rPr>
              <w:t>Лужність,</w:t>
            </w:r>
            <w:r w:rsidR="00E44751" w:rsidRPr="004916C2">
              <w:rPr>
                <w:rFonts w:ascii="Times New Roman" w:hAnsi="Times New Roman" w:cs="Times New Roman"/>
                <w:sz w:val="28"/>
                <w:szCs w:val="28"/>
                <w:lang w:val="uk-UA"/>
              </w:rPr>
              <w:t xml:space="preserve"> мг</w:t>
            </w:r>
            <w:r w:rsidR="00E44751">
              <w:rPr>
                <w:rFonts w:ascii="Times New Roman" w:hAnsi="Times New Roman" w:cs="Times New Roman"/>
                <w:sz w:val="28"/>
                <w:szCs w:val="28"/>
                <w:lang w:val="uk-UA"/>
              </w:rPr>
              <w:t>.екв</w:t>
            </w:r>
            <w:r w:rsidR="00E44751" w:rsidRPr="004916C2">
              <w:rPr>
                <w:rFonts w:ascii="Times New Roman" w:hAnsi="Times New Roman" w:cs="Times New Roman"/>
                <w:sz w:val="28"/>
                <w:szCs w:val="28"/>
                <w:lang w:val="uk-UA"/>
              </w:rPr>
              <w:t>/дм</w:t>
            </w:r>
            <w:r w:rsidR="00E44751" w:rsidRPr="004916C2">
              <w:rPr>
                <w:rFonts w:ascii="Times New Roman" w:hAnsi="Times New Roman" w:cs="Times New Roman"/>
                <w:sz w:val="28"/>
                <w:szCs w:val="28"/>
                <w:vertAlign w:val="superscript"/>
                <w:lang w:val="uk-UA"/>
              </w:rPr>
              <w:t>3</w:t>
            </w:r>
          </w:p>
        </w:tc>
        <w:tc>
          <w:tcPr>
            <w:tcW w:w="3507" w:type="dxa"/>
          </w:tcPr>
          <w:p w:rsidR="00E44751" w:rsidRDefault="00E44751" w:rsidP="00F507B9">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F507B9" w:rsidRPr="004916C2">
              <w:rPr>
                <w:rFonts w:ascii="Times New Roman" w:hAnsi="Times New Roman" w:cs="Times New Roman"/>
                <w:sz w:val="28"/>
                <w:szCs w:val="28"/>
                <w:lang w:val="uk-UA"/>
              </w:rPr>
              <w:t>3</w:t>
            </w:r>
          </w:p>
        </w:tc>
      </w:tr>
      <w:tr w:rsidR="00E44751" w:rsidRPr="004916C2" w:rsidTr="00355AFA">
        <w:trPr>
          <w:trHeight w:val="541"/>
        </w:trPr>
        <w:tc>
          <w:tcPr>
            <w:tcW w:w="6567" w:type="dxa"/>
            <w:tcBorders>
              <w:bottom w:val="single" w:sz="4" w:space="0" w:color="auto"/>
            </w:tcBorders>
          </w:tcPr>
          <w:p w:rsidR="00E44751" w:rsidRPr="008C5E33" w:rsidRDefault="00A73523" w:rsidP="0002169B">
            <w:pPr>
              <w:spacing w:line="360" w:lineRule="auto"/>
              <w:ind w:firstLine="709"/>
              <w:rPr>
                <w:rFonts w:ascii="Times New Roman" w:hAnsi="Times New Roman" w:cs="Times New Roman"/>
                <w:sz w:val="28"/>
                <w:szCs w:val="28"/>
                <w:vertAlign w:val="superscript"/>
                <w:lang w:val="uk-UA"/>
              </w:rPr>
            </w:pPr>
            <w:r>
              <w:rPr>
                <w:rFonts w:ascii="Times New Roman" w:hAnsi="Times New Roman" w:cs="Times New Roman"/>
                <w:sz w:val="28"/>
                <w:szCs w:val="28"/>
                <w:lang w:val="uk-UA"/>
              </w:rPr>
              <w:t xml:space="preserve">16. </w:t>
            </w:r>
            <w:r w:rsidR="00E44751">
              <w:rPr>
                <w:rFonts w:ascii="Times New Roman" w:hAnsi="Times New Roman" w:cs="Times New Roman"/>
                <w:sz w:val="28"/>
                <w:szCs w:val="28"/>
                <w:lang w:val="uk-UA"/>
              </w:rPr>
              <w:t>Мінералізація</w:t>
            </w:r>
            <w:r w:rsidR="008C5E33">
              <w:rPr>
                <w:rFonts w:ascii="Times New Roman" w:hAnsi="Times New Roman" w:cs="Times New Roman"/>
                <w:sz w:val="28"/>
                <w:szCs w:val="28"/>
                <w:lang w:val="uk-UA"/>
              </w:rPr>
              <w:t>, мг/дм</w:t>
            </w:r>
            <w:r w:rsidR="008C5E33">
              <w:rPr>
                <w:rFonts w:ascii="Times New Roman" w:hAnsi="Times New Roman" w:cs="Times New Roman"/>
                <w:sz w:val="28"/>
                <w:szCs w:val="28"/>
                <w:vertAlign w:val="superscript"/>
                <w:lang w:val="uk-UA"/>
              </w:rPr>
              <w:t>3</w:t>
            </w:r>
          </w:p>
        </w:tc>
        <w:tc>
          <w:tcPr>
            <w:tcW w:w="3507" w:type="dxa"/>
            <w:tcBorders>
              <w:bottom w:val="single" w:sz="4" w:space="0" w:color="auto"/>
            </w:tcBorders>
          </w:tcPr>
          <w:p w:rsidR="00E44751" w:rsidRPr="00E44751" w:rsidRDefault="00E44751" w:rsidP="0002169B">
            <w:pPr>
              <w:spacing w:line="360" w:lineRule="auto"/>
              <w:ind w:firstLine="709"/>
              <w:jc w:val="center"/>
              <w:rPr>
                <w:rFonts w:ascii="Times New Roman" w:hAnsi="Times New Roman" w:cs="Times New Roman"/>
                <w:sz w:val="28"/>
                <w:szCs w:val="28"/>
                <w:lang w:val="uk-UA"/>
              </w:rPr>
            </w:pPr>
            <w:r w:rsidRPr="004916C2">
              <w:rPr>
                <w:rFonts w:ascii="Times New Roman" w:hAnsi="Times New Roman" w:cs="Times New Roman"/>
                <w:color w:val="000000" w:themeColor="text1"/>
                <w:sz w:val="28"/>
                <w:szCs w:val="28"/>
                <w:lang w:val="uk-UA"/>
              </w:rPr>
              <w:t>&lt;</w:t>
            </w:r>
            <w:r w:rsidRPr="00E44751">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lang w:val="uk-UA"/>
              </w:rPr>
              <w:t>1000</w:t>
            </w:r>
          </w:p>
        </w:tc>
      </w:tr>
      <w:tr w:rsidR="00E44751" w:rsidRPr="00A73523" w:rsidTr="00355AFA">
        <w:trPr>
          <w:trHeight w:val="354"/>
        </w:trPr>
        <w:tc>
          <w:tcPr>
            <w:tcW w:w="6567" w:type="dxa"/>
            <w:tcBorders>
              <w:bottom w:val="single" w:sz="4" w:space="0" w:color="auto"/>
            </w:tcBorders>
            <w:vAlign w:val="center"/>
          </w:tcPr>
          <w:p w:rsidR="00E44751" w:rsidRPr="00E44751" w:rsidRDefault="00A73523" w:rsidP="00E44751">
            <w:pPr>
              <w:spacing w:before="100" w:beforeAutospacing="1" w:after="100" w:afterAutospacing="1"/>
              <w:ind w:firstLine="73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17. </w:t>
            </w:r>
            <w:r w:rsidR="00E44751">
              <w:rPr>
                <w:rFonts w:ascii="Times New Roman" w:hAnsi="Times New Roman" w:cs="Times New Roman"/>
                <w:color w:val="000000" w:themeColor="text1"/>
                <w:sz w:val="28"/>
                <w:szCs w:val="28"/>
                <w:lang w:val="uk-UA"/>
              </w:rPr>
              <w:t>Кольоровість</w:t>
            </w:r>
          </w:p>
        </w:tc>
        <w:tc>
          <w:tcPr>
            <w:tcW w:w="3507" w:type="dxa"/>
            <w:tcBorders>
              <w:bottom w:val="single" w:sz="4" w:space="0" w:color="auto"/>
            </w:tcBorders>
            <w:vAlign w:val="center"/>
          </w:tcPr>
          <w:p w:rsidR="00E44751" w:rsidRPr="00E44751" w:rsidRDefault="00E44751" w:rsidP="00E44751">
            <w:pPr>
              <w:spacing w:before="100" w:beforeAutospacing="1" w:after="100" w:afterAutospacing="1"/>
              <w:jc w:val="center"/>
              <w:rPr>
                <w:color w:val="000000" w:themeColor="text1"/>
                <w:lang w:val="uk-UA"/>
              </w:rPr>
            </w:pPr>
            <w:bookmarkStart w:id="106" w:name="345"/>
            <w:bookmarkEnd w:id="106"/>
            <w:r w:rsidRPr="00A73523">
              <w:rPr>
                <w:rFonts w:ascii="Times New Roman" w:hAnsi="Times New Roman" w:cs="Times New Roman"/>
                <w:color w:val="000000" w:themeColor="text1"/>
                <w:sz w:val="28"/>
                <w:szCs w:val="28"/>
                <w:lang w:val="uk-UA"/>
              </w:rPr>
              <w:t>&lt;</w:t>
            </w:r>
            <w:r w:rsidRPr="00E44751">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lang w:val="uk-UA"/>
              </w:rPr>
              <w:t>20</w:t>
            </w:r>
          </w:p>
        </w:tc>
        <w:bookmarkStart w:id="107" w:name="346"/>
        <w:bookmarkEnd w:id="107"/>
      </w:tr>
      <w:tr w:rsidR="00E44751" w:rsidRPr="00A73523" w:rsidTr="00A62DEE">
        <w:trPr>
          <w:trHeight w:val="728"/>
        </w:trPr>
        <w:tc>
          <w:tcPr>
            <w:tcW w:w="6567" w:type="dxa"/>
            <w:tcBorders>
              <w:bottom w:val="single" w:sz="2" w:space="0" w:color="auto"/>
            </w:tcBorders>
            <w:vAlign w:val="center"/>
          </w:tcPr>
          <w:p w:rsidR="00E44751" w:rsidRPr="00A73523" w:rsidRDefault="00A73523" w:rsidP="00E44751">
            <w:pPr>
              <w:ind w:firstLine="73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18. </w:t>
            </w:r>
            <w:r w:rsidR="00E44751" w:rsidRPr="00A73523">
              <w:rPr>
                <w:rFonts w:ascii="Times New Roman" w:hAnsi="Times New Roman" w:cs="Times New Roman"/>
                <w:color w:val="000000" w:themeColor="text1"/>
                <w:sz w:val="28"/>
                <w:szCs w:val="28"/>
                <w:lang w:val="uk-UA"/>
              </w:rPr>
              <w:t>Каламутність</w:t>
            </w:r>
            <w:r w:rsidR="00E44751">
              <w:rPr>
                <w:rFonts w:ascii="Times New Roman" w:hAnsi="Times New Roman" w:cs="Times New Roman"/>
                <w:color w:val="000000" w:themeColor="text1"/>
                <w:sz w:val="28"/>
                <w:szCs w:val="28"/>
                <w:lang w:val="uk-UA"/>
              </w:rPr>
              <w:t>,</w:t>
            </w:r>
            <w:r w:rsidR="00E44751" w:rsidRPr="00A73523">
              <w:rPr>
                <w:rFonts w:ascii="Times New Roman" w:hAnsi="Times New Roman" w:cs="Times New Roman"/>
                <w:color w:val="000000" w:themeColor="text1"/>
                <w:sz w:val="28"/>
                <w:szCs w:val="28"/>
                <w:lang w:val="uk-UA"/>
              </w:rPr>
              <w:t>нефелометрична</w:t>
            </w:r>
            <w:r w:rsidR="00E44751">
              <w:rPr>
                <w:rFonts w:ascii="Times New Roman" w:hAnsi="Times New Roman" w:cs="Times New Roman"/>
                <w:color w:val="000000" w:themeColor="text1"/>
                <w:sz w:val="28"/>
                <w:szCs w:val="28"/>
                <w:lang w:val="uk-UA"/>
              </w:rPr>
              <w:t xml:space="preserve"> </w:t>
            </w:r>
            <w:r w:rsidR="00E44751" w:rsidRPr="00A73523">
              <w:rPr>
                <w:rFonts w:ascii="Times New Roman" w:hAnsi="Times New Roman" w:cs="Times New Roman"/>
                <w:color w:val="000000" w:themeColor="text1"/>
                <w:sz w:val="28"/>
                <w:szCs w:val="28"/>
                <w:lang w:val="uk-UA"/>
              </w:rPr>
              <w:t>одиниця каламутності</w:t>
            </w:r>
            <w:r w:rsidR="00E44751">
              <w:rPr>
                <w:rFonts w:ascii="Times New Roman" w:hAnsi="Times New Roman" w:cs="Times New Roman"/>
                <w:color w:val="000000" w:themeColor="text1"/>
                <w:sz w:val="28"/>
                <w:szCs w:val="28"/>
              </w:rPr>
              <w:t> </w:t>
            </w:r>
            <w:r w:rsidR="00E44751" w:rsidRPr="00A73523">
              <w:rPr>
                <w:rFonts w:ascii="Times New Roman" w:hAnsi="Times New Roman" w:cs="Times New Roman"/>
                <w:color w:val="000000" w:themeColor="text1"/>
                <w:sz w:val="28"/>
                <w:szCs w:val="28"/>
                <w:lang w:val="uk-UA"/>
              </w:rPr>
              <w:t xml:space="preserve"> (1 НОК = 0,58 мг/дм</w:t>
            </w:r>
            <w:r w:rsidR="00E44751" w:rsidRPr="00A73523">
              <w:rPr>
                <w:rFonts w:ascii="Times New Roman" w:hAnsi="Times New Roman" w:cs="Times New Roman"/>
                <w:color w:val="000000" w:themeColor="text1"/>
                <w:sz w:val="28"/>
                <w:szCs w:val="28"/>
                <w:vertAlign w:val="superscript"/>
                <w:lang w:val="uk-UA"/>
              </w:rPr>
              <w:t>3</w:t>
            </w:r>
            <w:r w:rsidR="00E44751" w:rsidRPr="00A73523">
              <w:rPr>
                <w:rFonts w:ascii="Times New Roman" w:hAnsi="Times New Roman" w:cs="Times New Roman"/>
                <w:color w:val="000000" w:themeColor="text1"/>
                <w:sz w:val="28"/>
                <w:szCs w:val="28"/>
                <w:lang w:val="uk-UA"/>
              </w:rPr>
              <w:t>)</w:t>
            </w:r>
            <w:r w:rsidR="00E44751" w:rsidRPr="00E44751">
              <w:rPr>
                <w:color w:val="000000" w:themeColor="text1"/>
                <w:sz w:val="24"/>
              </w:rPr>
              <w:t> </w:t>
            </w:r>
          </w:p>
        </w:tc>
        <w:tc>
          <w:tcPr>
            <w:tcW w:w="3507" w:type="dxa"/>
            <w:tcBorders>
              <w:bottom w:val="single" w:sz="2" w:space="0" w:color="auto"/>
            </w:tcBorders>
            <w:vAlign w:val="center"/>
          </w:tcPr>
          <w:p w:rsidR="00E44751" w:rsidRPr="00A73523" w:rsidRDefault="00E44751" w:rsidP="00F507B9">
            <w:pPr>
              <w:spacing w:before="100" w:beforeAutospacing="1" w:after="100" w:afterAutospacing="1"/>
              <w:jc w:val="center"/>
              <w:rPr>
                <w:rFonts w:ascii="Times New Roman" w:hAnsi="Times New Roman" w:cs="Times New Roman"/>
                <w:color w:val="000000" w:themeColor="text1"/>
                <w:sz w:val="28"/>
                <w:szCs w:val="28"/>
                <w:lang w:val="uk-UA"/>
              </w:rPr>
            </w:pPr>
            <w:bookmarkStart w:id="108" w:name="352"/>
            <w:bookmarkEnd w:id="108"/>
            <w:r w:rsidRPr="00A73523">
              <w:rPr>
                <w:rFonts w:ascii="Times New Roman" w:hAnsi="Times New Roman" w:cs="Times New Roman"/>
                <w:color w:val="000000" w:themeColor="text1"/>
                <w:sz w:val="28"/>
                <w:szCs w:val="28"/>
                <w:lang w:val="uk-UA"/>
              </w:rPr>
              <w:t>&lt;</w:t>
            </w:r>
            <w:r w:rsidRPr="00E44751">
              <w:rPr>
                <w:rFonts w:ascii="Times New Roman" w:hAnsi="Times New Roman" w:cs="Times New Roman"/>
                <w:color w:val="000000" w:themeColor="text1"/>
                <w:sz w:val="28"/>
                <w:szCs w:val="28"/>
              </w:rPr>
              <w:t> </w:t>
            </w:r>
            <w:r w:rsidRPr="00A73523">
              <w:rPr>
                <w:rFonts w:ascii="Times New Roman" w:hAnsi="Times New Roman" w:cs="Times New Roman"/>
                <w:color w:val="000000" w:themeColor="text1"/>
                <w:sz w:val="28"/>
                <w:szCs w:val="28"/>
                <w:lang w:val="uk-UA"/>
              </w:rPr>
              <w:t>1,0</w:t>
            </w:r>
          </w:p>
        </w:tc>
        <w:bookmarkStart w:id="109" w:name="353"/>
        <w:bookmarkEnd w:id="109"/>
      </w:tr>
      <w:tr w:rsidR="00A62DEE" w:rsidRPr="00603A63" w:rsidTr="00A62DEE">
        <w:trPr>
          <w:trHeight w:val="728"/>
        </w:trPr>
        <w:tc>
          <w:tcPr>
            <w:tcW w:w="6567" w:type="dxa"/>
            <w:tcBorders>
              <w:top w:val="single" w:sz="2" w:space="0" w:color="auto"/>
              <w:left w:val="nil"/>
              <w:bottom w:val="single" w:sz="2" w:space="0" w:color="auto"/>
              <w:right w:val="nil"/>
            </w:tcBorders>
            <w:vAlign w:val="center"/>
          </w:tcPr>
          <w:p w:rsidR="00A62DEE" w:rsidRDefault="00A62DEE" w:rsidP="00A62DEE">
            <w:pPr>
              <w:ind w:firstLine="738"/>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Продовження табиці 1.5</w:t>
            </w:r>
          </w:p>
        </w:tc>
        <w:tc>
          <w:tcPr>
            <w:tcW w:w="3507" w:type="dxa"/>
            <w:tcBorders>
              <w:top w:val="single" w:sz="2" w:space="0" w:color="auto"/>
              <w:left w:val="nil"/>
              <w:bottom w:val="single" w:sz="2" w:space="0" w:color="auto"/>
              <w:right w:val="nil"/>
            </w:tcBorders>
            <w:vAlign w:val="center"/>
          </w:tcPr>
          <w:p w:rsidR="00A62DEE" w:rsidRDefault="00A62DEE" w:rsidP="00A62DEE">
            <w:pPr>
              <w:spacing w:before="100" w:beforeAutospacing="1" w:after="100" w:afterAutospacing="1"/>
              <w:jc w:val="center"/>
              <w:rPr>
                <w:rFonts w:ascii="Times New Roman" w:hAnsi="Times New Roman" w:cs="Times New Roman"/>
                <w:color w:val="000000" w:themeColor="text1"/>
                <w:sz w:val="28"/>
                <w:szCs w:val="28"/>
                <w:lang w:val="uk-UA"/>
              </w:rPr>
            </w:pPr>
          </w:p>
        </w:tc>
      </w:tr>
      <w:tr w:rsidR="00A62DEE" w:rsidRPr="00603A63" w:rsidTr="00A62DEE">
        <w:trPr>
          <w:trHeight w:val="246"/>
        </w:trPr>
        <w:tc>
          <w:tcPr>
            <w:tcW w:w="6567" w:type="dxa"/>
            <w:tcBorders>
              <w:top w:val="single" w:sz="2" w:space="0" w:color="auto"/>
            </w:tcBorders>
            <w:vAlign w:val="center"/>
          </w:tcPr>
          <w:p w:rsidR="00A62DEE" w:rsidRDefault="00A62DEE" w:rsidP="00A62DEE">
            <w:pPr>
              <w:ind w:firstLine="738"/>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w:t>
            </w:r>
          </w:p>
        </w:tc>
        <w:tc>
          <w:tcPr>
            <w:tcW w:w="3507" w:type="dxa"/>
            <w:tcBorders>
              <w:top w:val="single" w:sz="2" w:space="0" w:color="auto"/>
            </w:tcBorders>
            <w:vAlign w:val="center"/>
          </w:tcPr>
          <w:p w:rsidR="00A62DEE" w:rsidRPr="00A73523" w:rsidRDefault="00A62DEE" w:rsidP="00A62DEE">
            <w:pPr>
              <w:spacing w:before="100" w:beforeAutospacing="1" w:after="100" w:afterAutospacing="1"/>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w:t>
            </w:r>
          </w:p>
        </w:tc>
      </w:tr>
      <w:tr w:rsidR="00A62DEE" w:rsidRPr="00603A63" w:rsidTr="00355AFA">
        <w:trPr>
          <w:trHeight w:val="728"/>
        </w:trPr>
        <w:tc>
          <w:tcPr>
            <w:tcW w:w="6567" w:type="dxa"/>
            <w:vAlign w:val="center"/>
          </w:tcPr>
          <w:p w:rsidR="00A62DEE" w:rsidRPr="0085611A" w:rsidRDefault="00A62DEE" w:rsidP="00A62DEE">
            <w:pPr>
              <w:ind w:firstLine="73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 Регенераційний розчин</w:t>
            </w:r>
            <w:r w:rsidRPr="00A735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NaCl</w:t>
            </w:r>
            <w:r>
              <w:rPr>
                <w:rFonts w:ascii="Times New Roman" w:hAnsi="Times New Roman" w:cs="Times New Roman"/>
                <w:color w:val="000000" w:themeColor="text1"/>
                <w:sz w:val="28"/>
                <w:szCs w:val="28"/>
                <w:lang w:val="uk-UA"/>
              </w:rPr>
              <w:t>, конц %</w:t>
            </w:r>
          </w:p>
        </w:tc>
        <w:tc>
          <w:tcPr>
            <w:tcW w:w="3507" w:type="dxa"/>
            <w:vAlign w:val="center"/>
          </w:tcPr>
          <w:p w:rsidR="00A62DEE" w:rsidRPr="0085611A" w:rsidRDefault="00A62DEE" w:rsidP="00A62DEE">
            <w:pPr>
              <w:spacing w:before="100" w:beforeAutospacing="1" w:after="100" w:afterAutospacing="1"/>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10</w:t>
            </w:r>
          </w:p>
        </w:tc>
      </w:tr>
      <w:tr w:rsidR="00A62DEE" w:rsidRPr="00603A63" w:rsidTr="00355AFA">
        <w:trPr>
          <w:trHeight w:val="728"/>
        </w:trPr>
        <w:tc>
          <w:tcPr>
            <w:tcW w:w="6567" w:type="dxa"/>
            <w:vAlign w:val="center"/>
          </w:tcPr>
          <w:p w:rsidR="00A62DEE" w:rsidRPr="00A73523" w:rsidRDefault="00A62DEE" w:rsidP="00A62DEE">
            <w:pPr>
              <w:ind w:firstLine="738"/>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21. Розчин </w:t>
            </w:r>
            <w:r>
              <w:rPr>
                <w:rFonts w:ascii="Times New Roman" w:hAnsi="Times New Roman" w:cs="Times New Roman"/>
                <w:color w:val="000000" w:themeColor="text1"/>
                <w:sz w:val="28"/>
                <w:szCs w:val="28"/>
                <w:lang w:val="en-US"/>
              </w:rPr>
              <w:t>NaOH</w:t>
            </w:r>
            <w:r w:rsidRPr="00A7352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конц %</w:t>
            </w:r>
          </w:p>
        </w:tc>
        <w:tc>
          <w:tcPr>
            <w:tcW w:w="3507" w:type="dxa"/>
            <w:vAlign w:val="center"/>
          </w:tcPr>
          <w:p w:rsidR="00A62DEE" w:rsidRPr="00A73523" w:rsidRDefault="00A62DEE" w:rsidP="00A62DEE">
            <w:pPr>
              <w:spacing w:before="100" w:beforeAutospacing="1" w:after="100" w:afterAutospacing="1"/>
              <w:jc w:val="center"/>
              <w:rPr>
                <w:rFonts w:ascii="Times New Roman" w:hAnsi="Times New Roman" w:cs="Times New Roman"/>
                <w:color w:val="000000" w:themeColor="text1"/>
                <w:sz w:val="28"/>
                <w:szCs w:val="28"/>
              </w:rPr>
            </w:pPr>
            <w:r w:rsidRPr="00A73523">
              <w:rPr>
                <w:rFonts w:ascii="Times New Roman" w:hAnsi="Times New Roman" w:cs="Times New Roman"/>
                <w:color w:val="000000" w:themeColor="text1"/>
                <w:sz w:val="28"/>
                <w:szCs w:val="28"/>
              </w:rPr>
              <w:t>4</w:t>
            </w:r>
          </w:p>
        </w:tc>
      </w:tr>
      <w:tr w:rsidR="00A62DEE" w:rsidRPr="00603A63" w:rsidTr="00AD63C8">
        <w:trPr>
          <w:trHeight w:val="728"/>
        </w:trPr>
        <w:tc>
          <w:tcPr>
            <w:tcW w:w="6567" w:type="dxa"/>
            <w:tcBorders>
              <w:bottom w:val="single" w:sz="4" w:space="0" w:color="auto"/>
            </w:tcBorders>
            <w:vAlign w:val="center"/>
          </w:tcPr>
          <w:p w:rsidR="00A62DEE" w:rsidRPr="0085611A" w:rsidRDefault="00A62DEE" w:rsidP="00A62DEE">
            <w:pPr>
              <w:ind w:firstLine="73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22.  Розчин </w:t>
            </w:r>
            <w:r>
              <w:rPr>
                <w:rFonts w:ascii="Times New Roman" w:hAnsi="Times New Roman" w:cs="Times New Roman"/>
                <w:color w:val="000000" w:themeColor="text1"/>
                <w:sz w:val="28"/>
                <w:szCs w:val="28"/>
                <w:lang w:val="en-US"/>
              </w:rPr>
              <w:t>NaCO</w:t>
            </w:r>
            <w:r w:rsidRPr="00A73523">
              <w:rPr>
                <w:rFonts w:ascii="Times New Roman" w:hAnsi="Times New Roman" w:cs="Times New Roman"/>
                <w:color w:val="000000" w:themeColor="text1"/>
                <w:sz w:val="28"/>
                <w:szCs w:val="28"/>
                <w:vertAlign w:val="subscript"/>
              </w:rPr>
              <w:t>3</w:t>
            </w:r>
            <w:r>
              <w:rPr>
                <w:rFonts w:ascii="Times New Roman" w:hAnsi="Times New Roman" w:cs="Times New Roman"/>
                <w:color w:val="000000" w:themeColor="text1"/>
                <w:sz w:val="28"/>
                <w:szCs w:val="28"/>
                <w:lang w:val="uk-UA"/>
              </w:rPr>
              <w:t xml:space="preserve"> , конц %</w:t>
            </w:r>
          </w:p>
        </w:tc>
        <w:tc>
          <w:tcPr>
            <w:tcW w:w="3507" w:type="dxa"/>
            <w:tcBorders>
              <w:bottom w:val="single" w:sz="4" w:space="0" w:color="auto"/>
            </w:tcBorders>
            <w:vAlign w:val="center"/>
          </w:tcPr>
          <w:p w:rsidR="00A62DEE" w:rsidRPr="0085611A" w:rsidRDefault="00A62DEE" w:rsidP="00A62DEE">
            <w:pPr>
              <w:spacing w:before="100" w:beforeAutospacing="1" w:after="100" w:afterAutospacing="1"/>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10</w:t>
            </w:r>
          </w:p>
        </w:tc>
      </w:tr>
      <w:tr w:rsidR="00A62DEE" w:rsidRPr="00603A63" w:rsidTr="00355AFA">
        <w:trPr>
          <w:trHeight w:val="728"/>
        </w:trPr>
        <w:tc>
          <w:tcPr>
            <w:tcW w:w="6567" w:type="dxa"/>
            <w:vAlign w:val="center"/>
          </w:tcPr>
          <w:p w:rsidR="00A62DEE" w:rsidRPr="0085611A" w:rsidRDefault="00A62DEE" w:rsidP="00A62DEE">
            <w:pPr>
              <w:ind w:firstLine="73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24. Відведення пом’якшеної води, м</w:t>
            </w:r>
            <w:r>
              <w:rPr>
                <w:rFonts w:ascii="Times New Roman" w:hAnsi="Times New Roman" w:cs="Times New Roman"/>
                <w:color w:val="000000" w:themeColor="text1"/>
                <w:sz w:val="28"/>
                <w:szCs w:val="28"/>
                <w:vertAlign w:val="superscript"/>
                <w:lang w:val="uk-UA"/>
              </w:rPr>
              <w:t>3</w:t>
            </w:r>
          </w:p>
        </w:tc>
        <w:tc>
          <w:tcPr>
            <w:tcW w:w="3507" w:type="dxa"/>
            <w:vAlign w:val="center"/>
          </w:tcPr>
          <w:p w:rsidR="00A62DEE" w:rsidRPr="0085611A" w:rsidRDefault="00A62DEE" w:rsidP="00A62DEE">
            <w:pPr>
              <w:spacing w:before="100" w:beforeAutospacing="1" w:after="100" w:afterAutospacing="1"/>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3000</w:t>
            </w:r>
          </w:p>
        </w:tc>
      </w:tr>
      <w:tr w:rsidR="00A62DEE" w:rsidRPr="00603A63" w:rsidTr="00355AFA">
        <w:trPr>
          <w:trHeight w:val="728"/>
        </w:trPr>
        <w:tc>
          <w:tcPr>
            <w:tcW w:w="6567" w:type="dxa"/>
            <w:vAlign w:val="center"/>
          </w:tcPr>
          <w:p w:rsidR="00A62DEE" w:rsidRPr="0085611A" w:rsidRDefault="00A62DEE" w:rsidP="00A62DEE">
            <w:pPr>
              <w:ind w:firstLine="73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25. Витрати води на промивку ультрафільтраційної мембрани, м</w:t>
            </w:r>
            <w:r>
              <w:rPr>
                <w:rFonts w:ascii="Times New Roman" w:hAnsi="Times New Roman" w:cs="Times New Roman"/>
                <w:color w:val="000000" w:themeColor="text1"/>
                <w:sz w:val="28"/>
                <w:szCs w:val="28"/>
                <w:vertAlign w:val="superscript"/>
                <w:lang w:val="uk-UA"/>
              </w:rPr>
              <w:t>3</w:t>
            </w:r>
          </w:p>
        </w:tc>
        <w:tc>
          <w:tcPr>
            <w:tcW w:w="3507" w:type="dxa"/>
            <w:vAlign w:val="center"/>
          </w:tcPr>
          <w:p w:rsidR="00A62DEE" w:rsidRPr="0085611A" w:rsidRDefault="00A62DEE" w:rsidP="00A62DEE">
            <w:pPr>
              <w:spacing w:before="100" w:beforeAutospacing="1" w:after="100" w:afterAutospacing="1"/>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100</w:t>
            </w:r>
          </w:p>
        </w:tc>
      </w:tr>
      <w:tr w:rsidR="00A62DEE" w:rsidRPr="00603A63" w:rsidTr="00355AFA">
        <w:trPr>
          <w:trHeight w:val="728"/>
        </w:trPr>
        <w:tc>
          <w:tcPr>
            <w:tcW w:w="6567" w:type="dxa"/>
            <w:vAlign w:val="center"/>
          </w:tcPr>
          <w:p w:rsidR="00A62DEE" w:rsidRPr="0085611A" w:rsidRDefault="00A62DEE" w:rsidP="00A62DEE">
            <w:pPr>
              <w:ind w:firstLine="73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26. Коефіцієнт надлишку води</w:t>
            </w:r>
          </w:p>
        </w:tc>
        <w:tc>
          <w:tcPr>
            <w:tcW w:w="3507" w:type="dxa"/>
            <w:vAlign w:val="center"/>
          </w:tcPr>
          <w:p w:rsidR="00A62DEE" w:rsidRPr="0085611A" w:rsidRDefault="00A62DEE" w:rsidP="00A62DEE">
            <w:pPr>
              <w:spacing w:before="100" w:beforeAutospacing="1" w:after="100" w:afterAutospacing="1"/>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1,25</w:t>
            </w:r>
          </w:p>
        </w:tc>
      </w:tr>
      <w:tr w:rsidR="00A62DEE" w:rsidRPr="00603A63" w:rsidTr="00355AFA">
        <w:trPr>
          <w:trHeight w:val="728"/>
        </w:trPr>
        <w:tc>
          <w:tcPr>
            <w:tcW w:w="6567" w:type="dxa"/>
            <w:vAlign w:val="center"/>
          </w:tcPr>
          <w:p w:rsidR="00A62DEE" w:rsidRPr="0085611A" w:rsidRDefault="00A62DEE" w:rsidP="00A62DEE">
            <w:pPr>
              <w:ind w:firstLine="73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27. Ступінь відбору перміату, %</w:t>
            </w:r>
          </w:p>
        </w:tc>
        <w:tc>
          <w:tcPr>
            <w:tcW w:w="3507" w:type="dxa"/>
            <w:vAlign w:val="center"/>
          </w:tcPr>
          <w:p w:rsidR="00A62DEE" w:rsidRPr="0085611A" w:rsidRDefault="00A62DEE" w:rsidP="00A62DEE">
            <w:pPr>
              <w:spacing w:before="100" w:beforeAutospacing="1" w:after="100" w:afterAutospacing="1"/>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70</w:t>
            </w:r>
          </w:p>
        </w:tc>
      </w:tr>
      <w:tr w:rsidR="00A62DEE" w:rsidRPr="00603A63" w:rsidTr="00355AFA">
        <w:trPr>
          <w:trHeight w:val="728"/>
        </w:trPr>
        <w:tc>
          <w:tcPr>
            <w:tcW w:w="6567" w:type="dxa"/>
            <w:vAlign w:val="center"/>
          </w:tcPr>
          <w:p w:rsidR="00A62DEE" w:rsidRDefault="00A62DEE" w:rsidP="00A62DEE">
            <w:pPr>
              <w:ind w:firstLine="73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28.Осад після фільтр-пресу, вологість%</w:t>
            </w:r>
          </w:p>
        </w:tc>
        <w:tc>
          <w:tcPr>
            <w:tcW w:w="3507" w:type="dxa"/>
            <w:vAlign w:val="center"/>
          </w:tcPr>
          <w:p w:rsidR="00A62DEE" w:rsidRDefault="00A62DEE" w:rsidP="00A62DEE">
            <w:pPr>
              <w:spacing w:before="100" w:beforeAutospacing="1" w:after="100" w:afterAutospacing="1"/>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60</w:t>
            </w:r>
          </w:p>
        </w:tc>
      </w:tr>
      <w:tr w:rsidR="00A62DEE" w:rsidRPr="00603A63" w:rsidTr="00355AFA">
        <w:trPr>
          <w:trHeight w:val="728"/>
        </w:trPr>
        <w:tc>
          <w:tcPr>
            <w:tcW w:w="6567" w:type="dxa"/>
            <w:vAlign w:val="center"/>
          </w:tcPr>
          <w:p w:rsidR="00A62DEE" w:rsidRDefault="00A62DEE" w:rsidP="00A62DEE">
            <w:pPr>
              <w:ind w:firstLine="738"/>
              <w:rPr>
                <w:rFonts w:ascii="Times New Roman" w:hAnsi="Times New Roman" w:cs="Times New Roman"/>
                <w:color w:val="000000" w:themeColor="text1"/>
                <w:sz w:val="28"/>
                <w:szCs w:val="28"/>
                <w:vertAlign w:val="superscript"/>
                <w:lang w:val="uk-UA"/>
              </w:rPr>
            </w:pPr>
            <w:r>
              <w:rPr>
                <w:rFonts w:ascii="Times New Roman" w:hAnsi="Times New Roman" w:cs="Times New Roman"/>
                <w:color w:val="000000" w:themeColor="text1"/>
                <w:sz w:val="28"/>
                <w:szCs w:val="28"/>
                <w:lang w:val="uk-UA"/>
              </w:rPr>
              <w:lastRenderedPageBreak/>
              <w:t>29. Жорсткість води , мг-екв/м</w:t>
            </w:r>
            <w:r>
              <w:rPr>
                <w:rFonts w:ascii="Times New Roman" w:hAnsi="Times New Roman" w:cs="Times New Roman"/>
                <w:color w:val="000000" w:themeColor="text1"/>
                <w:sz w:val="28"/>
                <w:szCs w:val="28"/>
                <w:vertAlign w:val="superscript"/>
                <w:lang w:val="uk-UA"/>
              </w:rPr>
              <w:t>3</w:t>
            </w:r>
          </w:p>
          <w:p w:rsidR="00A62DEE" w:rsidRPr="0085611A" w:rsidRDefault="00A62DEE" w:rsidP="00A62DEE">
            <w:pPr>
              <w:ind w:firstLine="73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(після першого ступеня очистки)</w:t>
            </w:r>
          </w:p>
        </w:tc>
        <w:tc>
          <w:tcPr>
            <w:tcW w:w="3507" w:type="dxa"/>
            <w:vAlign w:val="center"/>
          </w:tcPr>
          <w:p w:rsidR="00A62DEE" w:rsidRPr="0085611A" w:rsidRDefault="00A62DEE" w:rsidP="00A62DEE">
            <w:pPr>
              <w:spacing w:before="100" w:beforeAutospacing="1" w:after="100" w:afterAutospacing="1"/>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0,1</w:t>
            </w:r>
          </w:p>
        </w:tc>
      </w:tr>
      <w:tr w:rsidR="00A62DEE" w:rsidRPr="00603A63" w:rsidTr="00355AFA">
        <w:trPr>
          <w:trHeight w:val="728"/>
        </w:trPr>
        <w:tc>
          <w:tcPr>
            <w:tcW w:w="6567" w:type="dxa"/>
            <w:vAlign w:val="center"/>
          </w:tcPr>
          <w:p w:rsidR="00A62DEE" w:rsidRDefault="00A62DEE" w:rsidP="00A62DEE">
            <w:pPr>
              <w:ind w:firstLine="738"/>
              <w:rPr>
                <w:rFonts w:ascii="Times New Roman" w:hAnsi="Times New Roman" w:cs="Times New Roman"/>
                <w:color w:val="000000" w:themeColor="text1"/>
                <w:sz w:val="28"/>
                <w:szCs w:val="28"/>
                <w:vertAlign w:val="superscript"/>
                <w:lang w:val="uk-UA"/>
              </w:rPr>
            </w:pPr>
            <w:r>
              <w:rPr>
                <w:rFonts w:ascii="Times New Roman" w:hAnsi="Times New Roman" w:cs="Times New Roman"/>
                <w:color w:val="000000" w:themeColor="text1"/>
                <w:sz w:val="28"/>
                <w:szCs w:val="28"/>
                <w:lang w:val="uk-UA"/>
              </w:rPr>
              <w:t>30. Жорсткість води , мг-екв/м</w:t>
            </w:r>
            <w:r>
              <w:rPr>
                <w:rFonts w:ascii="Times New Roman" w:hAnsi="Times New Roman" w:cs="Times New Roman"/>
                <w:color w:val="000000" w:themeColor="text1"/>
                <w:sz w:val="28"/>
                <w:szCs w:val="28"/>
                <w:vertAlign w:val="superscript"/>
                <w:lang w:val="uk-UA"/>
              </w:rPr>
              <w:t>3</w:t>
            </w:r>
          </w:p>
          <w:p w:rsidR="00A62DEE" w:rsidRPr="0085611A" w:rsidRDefault="00A62DEE" w:rsidP="00A62DEE">
            <w:pPr>
              <w:ind w:firstLine="73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після другого ступеня очистки)</w:t>
            </w:r>
          </w:p>
        </w:tc>
        <w:tc>
          <w:tcPr>
            <w:tcW w:w="3507" w:type="dxa"/>
            <w:vAlign w:val="center"/>
          </w:tcPr>
          <w:p w:rsidR="00A62DEE" w:rsidRPr="0085611A" w:rsidRDefault="00A62DEE" w:rsidP="00A62DEE">
            <w:pPr>
              <w:spacing w:before="100" w:beforeAutospacing="1" w:after="100" w:afterAutospacing="1"/>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0,01</w:t>
            </w:r>
          </w:p>
        </w:tc>
      </w:tr>
      <w:tr w:rsidR="00A62DEE" w:rsidRPr="00603A63" w:rsidTr="00355AFA">
        <w:trPr>
          <w:trHeight w:val="728"/>
        </w:trPr>
        <w:tc>
          <w:tcPr>
            <w:tcW w:w="6567" w:type="dxa"/>
            <w:vAlign w:val="center"/>
          </w:tcPr>
          <w:p w:rsidR="00A62DEE" w:rsidRDefault="00A62DEE" w:rsidP="00A62DEE">
            <w:pPr>
              <w:ind w:firstLine="73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31. Солевміст після зворотнього осмосу, мг-екв/м</w:t>
            </w:r>
            <w:r>
              <w:rPr>
                <w:rFonts w:ascii="Times New Roman" w:hAnsi="Times New Roman" w:cs="Times New Roman"/>
                <w:color w:val="000000" w:themeColor="text1"/>
                <w:sz w:val="28"/>
                <w:szCs w:val="28"/>
                <w:vertAlign w:val="superscript"/>
                <w:lang w:val="uk-UA"/>
              </w:rPr>
              <w:t>3</w:t>
            </w:r>
          </w:p>
        </w:tc>
        <w:tc>
          <w:tcPr>
            <w:tcW w:w="3507" w:type="dxa"/>
            <w:vAlign w:val="center"/>
          </w:tcPr>
          <w:p w:rsidR="00A62DEE" w:rsidRDefault="00A62DEE" w:rsidP="00A62DEE">
            <w:pPr>
              <w:spacing w:before="100" w:beforeAutospacing="1" w:after="100" w:afterAutospacing="1"/>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0,0001</w:t>
            </w:r>
          </w:p>
        </w:tc>
      </w:tr>
      <w:tr w:rsidR="00A62DEE" w:rsidRPr="00603A63" w:rsidTr="00355AFA">
        <w:trPr>
          <w:trHeight w:val="728"/>
        </w:trPr>
        <w:tc>
          <w:tcPr>
            <w:tcW w:w="6567" w:type="dxa"/>
            <w:vAlign w:val="center"/>
          </w:tcPr>
          <w:p w:rsidR="00A62DEE" w:rsidRDefault="00A62DEE" w:rsidP="00A62DEE">
            <w:pPr>
              <w:ind w:firstLine="73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32. Електропровідність очищеної води, </w:t>
            </w:r>
            <w:r w:rsidRPr="0085611A">
              <w:rPr>
                <w:rFonts w:ascii="Times New Roman" w:hAnsi="Times New Roman" w:cs="Times New Roman"/>
                <w:color w:val="000000" w:themeColor="text1"/>
                <w:sz w:val="28"/>
                <w:szCs w:val="28"/>
              </w:rPr>
              <w:t>µ</w:t>
            </w:r>
            <w:r w:rsidRPr="008C3E48">
              <w:rPr>
                <w:rFonts w:ascii="Times New Roman" w:hAnsi="Times New Roman" w:cs="Times New Roman"/>
                <w:color w:val="000000" w:themeColor="text1"/>
                <w:sz w:val="28"/>
                <w:szCs w:val="28"/>
                <w:lang w:val="en-US"/>
              </w:rPr>
              <w:t>S</w:t>
            </w:r>
            <w:r w:rsidRPr="008C3E48">
              <w:rPr>
                <w:rFonts w:ascii="Times New Roman" w:hAnsi="Times New Roman" w:cs="Times New Roman"/>
                <w:color w:val="000000" w:themeColor="text1"/>
                <w:sz w:val="28"/>
                <w:szCs w:val="28"/>
              </w:rPr>
              <w:t>/см</w:t>
            </w:r>
          </w:p>
        </w:tc>
        <w:tc>
          <w:tcPr>
            <w:tcW w:w="3507" w:type="dxa"/>
            <w:vAlign w:val="center"/>
          </w:tcPr>
          <w:p w:rsidR="00A62DEE" w:rsidRPr="0085611A" w:rsidRDefault="00A62DEE" w:rsidP="00A62DEE">
            <w:pPr>
              <w:spacing w:before="100" w:beforeAutospacing="1" w:after="100" w:afterAutospacing="1"/>
              <w:jc w:val="center"/>
              <w:rPr>
                <w:rFonts w:ascii="Times New Roman" w:hAnsi="Times New Roman" w:cs="Times New Roman"/>
                <w:color w:val="000000" w:themeColor="text1"/>
                <w:sz w:val="28"/>
                <w:szCs w:val="28"/>
                <w:lang w:val="uk-UA"/>
              </w:rPr>
            </w:pPr>
            <w:r w:rsidRPr="00A73523">
              <w:rPr>
                <w:rFonts w:ascii="Times New Roman" w:hAnsi="Times New Roman" w:cs="Times New Roman"/>
                <w:color w:val="000000" w:themeColor="text1"/>
                <w:sz w:val="28"/>
                <w:szCs w:val="28"/>
              </w:rPr>
              <w:t>&lt;</w:t>
            </w:r>
            <w:r w:rsidRPr="00E44751">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lang w:val="uk-UA"/>
              </w:rPr>
              <w:t>1,1</w:t>
            </w:r>
          </w:p>
        </w:tc>
      </w:tr>
      <w:tr w:rsidR="00A62DEE" w:rsidRPr="00603A63" w:rsidTr="00355AFA">
        <w:trPr>
          <w:trHeight w:val="728"/>
        </w:trPr>
        <w:tc>
          <w:tcPr>
            <w:tcW w:w="6567" w:type="dxa"/>
            <w:vAlign w:val="center"/>
          </w:tcPr>
          <w:p w:rsidR="00A62DEE" w:rsidRPr="0044753A" w:rsidRDefault="00A62DEE" w:rsidP="00A62DEE">
            <w:pPr>
              <w:ind w:firstLine="73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33. Концентрація </w:t>
            </w:r>
            <w:r>
              <w:rPr>
                <w:rFonts w:ascii="Times New Roman" w:hAnsi="Times New Roman" w:cs="Times New Roman"/>
                <w:color w:val="000000" w:themeColor="text1"/>
                <w:sz w:val="28"/>
                <w:szCs w:val="28"/>
                <w:lang w:val="en-US"/>
              </w:rPr>
              <w:t>NaOH</w:t>
            </w:r>
            <w:r>
              <w:rPr>
                <w:rFonts w:ascii="Times New Roman" w:hAnsi="Times New Roman" w:cs="Times New Roman"/>
                <w:color w:val="000000" w:themeColor="text1"/>
                <w:sz w:val="28"/>
                <w:szCs w:val="28"/>
                <w:lang w:val="uk-UA"/>
              </w:rPr>
              <w:t xml:space="preserve"> для регенерації аіоніту, %</w:t>
            </w:r>
          </w:p>
        </w:tc>
        <w:tc>
          <w:tcPr>
            <w:tcW w:w="3507" w:type="dxa"/>
            <w:vAlign w:val="center"/>
          </w:tcPr>
          <w:p w:rsidR="00A62DEE" w:rsidRPr="0044753A" w:rsidRDefault="00A62DEE" w:rsidP="00A62DEE">
            <w:pPr>
              <w:spacing w:before="100" w:beforeAutospacing="1" w:after="100" w:afterAutospacing="1"/>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w:t>
            </w:r>
          </w:p>
        </w:tc>
      </w:tr>
      <w:tr w:rsidR="00A62DEE" w:rsidRPr="00603A63" w:rsidTr="00355AFA">
        <w:trPr>
          <w:trHeight w:val="728"/>
        </w:trPr>
        <w:tc>
          <w:tcPr>
            <w:tcW w:w="6567" w:type="dxa"/>
            <w:vAlign w:val="center"/>
          </w:tcPr>
          <w:p w:rsidR="00A62DEE" w:rsidRDefault="00A62DEE" w:rsidP="00A62DEE">
            <w:pPr>
              <w:ind w:firstLine="73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34. Концентрація </w:t>
            </w:r>
            <w:r>
              <w:rPr>
                <w:rFonts w:ascii="Times New Roman" w:hAnsi="Times New Roman" w:cs="Times New Roman"/>
                <w:color w:val="000000" w:themeColor="text1"/>
                <w:sz w:val="28"/>
                <w:szCs w:val="28"/>
                <w:lang w:val="en-US"/>
              </w:rPr>
              <w:t>NaCl</w:t>
            </w:r>
            <w:r>
              <w:rPr>
                <w:rFonts w:ascii="Times New Roman" w:hAnsi="Times New Roman" w:cs="Times New Roman"/>
                <w:color w:val="000000" w:themeColor="text1"/>
                <w:sz w:val="28"/>
                <w:szCs w:val="28"/>
                <w:lang w:val="uk-UA"/>
              </w:rPr>
              <w:t xml:space="preserve"> для регенерації катіоніту, %</w:t>
            </w:r>
          </w:p>
        </w:tc>
        <w:tc>
          <w:tcPr>
            <w:tcW w:w="3507" w:type="dxa"/>
            <w:vAlign w:val="center"/>
          </w:tcPr>
          <w:p w:rsidR="00A62DEE" w:rsidRDefault="00A62DEE" w:rsidP="00A62DEE">
            <w:pPr>
              <w:spacing w:before="100" w:beforeAutospacing="1" w:after="100" w:afterAutospacing="1"/>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p>
        </w:tc>
      </w:tr>
      <w:tr w:rsidR="00A62DEE" w:rsidRPr="00603A63" w:rsidTr="00355AFA">
        <w:trPr>
          <w:trHeight w:val="728"/>
        </w:trPr>
        <w:tc>
          <w:tcPr>
            <w:tcW w:w="6567" w:type="dxa"/>
            <w:vAlign w:val="center"/>
          </w:tcPr>
          <w:p w:rsidR="00A62DEE" w:rsidRDefault="00A62DEE" w:rsidP="00A62DEE">
            <w:pPr>
              <w:ind w:firstLine="738"/>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35. Аніотіт АВ+17-8</w:t>
            </w:r>
          </w:p>
          <w:p w:rsidR="00A62DEE" w:rsidRDefault="00A62DEE" w:rsidP="00A62DEE">
            <w:pPr>
              <w:ind w:firstLine="313"/>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Повна об’ємна ємність , мг-екв/м</w:t>
            </w:r>
            <w:r>
              <w:rPr>
                <w:rFonts w:ascii="Times New Roman" w:hAnsi="Times New Roman" w:cs="Times New Roman"/>
                <w:color w:val="000000" w:themeColor="text1"/>
                <w:sz w:val="28"/>
                <w:szCs w:val="28"/>
                <w:vertAlign w:val="superscript"/>
                <w:lang w:val="uk-UA"/>
              </w:rPr>
              <w:t>3</w:t>
            </w:r>
          </w:p>
        </w:tc>
        <w:tc>
          <w:tcPr>
            <w:tcW w:w="3507" w:type="dxa"/>
            <w:vAlign w:val="center"/>
          </w:tcPr>
          <w:p w:rsidR="00A62DEE" w:rsidRPr="0044753A" w:rsidRDefault="00A62DEE" w:rsidP="00A62DEE">
            <w:pPr>
              <w:spacing w:before="100" w:beforeAutospacing="1" w:after="100" w:afterAutospacing="1"/>
              <w:jc w:val="center"/>
              <w:rPr>
                <w:rFonts w:ascii="Times New Roman" w:hAnsi="Times New Roman" w:cs="Times New Roman"/>
                <w:color w:val="000000" w:themeColor="text1"/>
                <w:sz w:val="28"/>
                <w:szCs w:val="28"/>
                <w:lang w:val="uk-UA"/>
              </w:rPr>
            </w:pPr>
            <w:r w:rsidRPr="00A73523">
              <w:rPr>
                <w:rFonts w:ascii="Times New Roman" w:hAnsi="Times New Roman" w:cs="Times New Roman"/>
                <w:color w:val="000000" w:themeColor="text1"/>
                <w:sz w:val="28"/>
                <w:szCs w:val="28"/>
              </w:rPr>
              <w:t>&lt;</w:t>
            </w:r>
            <w:r>
              <w:rPr>
                <w:rFonts w:ascii="Times New Roman" w:hAnsi="Times New Roman" w:cs="Times New Roman"/>
                <w:color w:val="000000" w:themeColor="text1"/>
                <w:sz w:val="28"/>
                <w:szCs w:val="28"/>
                <w:lang w:val="uk-UA"/>
              </w:rPr>
              <w:t>1700</w:t>
            </w:r>
          </w:p>
        </w:tc>
      </w:tr>
    </w:tbl>
    <w:p w:rsidR="00355AFA" w:rsidRDefault="00355AFA" w:rsidP="00F81FF6">
      <w:pPr>
        <w:spacing w:line="360" w:lineRule="auto"/>
        <w:jc w:val="both"/>
        <w:rPr>
          <w:rFonts w:ascii="Times New Roman" w:hAnsi="Times New Roman" w:cs="Times New Roman"/>
          <w:sz w:val="28"/>
          <w:szCs w:val="28"/>
        </w:rPr>
      </w:pPr>
    </w:p>
    <w:p w:rsidR="00984EF8" w:rsidRDefault="00355AFA" w:rsidP="008A614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Забір вод</w:t>
      </w:r>
    </w:p>
    <w:p w:rsidR="00F81FF6" w:rsidRDefault="00355AFA" w:rsidP="008A614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B6A6E">
        <w:rPr>
          <w:rFonts w:ascii="Times New Roman" w:hAnsi="Times New Roman" w:cs="Times New Roman"/>
          <w:sz w:val="28"/>
          <w:szCs w:val="28"/>
          <w:lang w:val="en-US"/>
        </w:rPr>
        <w:t>Q</w:t>
      </w:r>
      <w:r w:rsidR="007B6A6E">
        <w:rPr>
          <w:rFonts w:ascii="Times New Roman" w:hAnsi="Times New Roman" w:cs="Times New Roman"/>
          <w:sz w:val="28"/>
          <w:szCs w:val="28"/>
          <w:lang w:val="uk-UA"/>
        </w:rPr>
        <w:t>= (</w:t>
      </w:r>
      <w:r w:rsidR="007B6A6E">
        <w:rPr>
          <w:rFonts w:ascii="Times New Roman" w:hAnsi="Times New Roman" w:cs="Times New Roman"/>
          <w:sz w:val="28"/>
          <w:szCs w:val="28"/>
          <w:lang w:val="en-US"/>
        </w:rPr>
        <w:t>Q</w:t>
      </w:r>
      <w:r w:rsidR="007B6A6E">
        <w:rPr>
          <w:rFonts w:ascii="Times New Roman" w:hAnsi="Times New Roman" w:cs="Times New Roman"/>
          <w:sz w:val="28"/>
          <w:szCs w:val="28"/>
          <w:vertAlign w:val="subscript"/>
          <w:lang w:val="uk-UA"/>
        </w:rPr>
        <w:t>п</w:t>
      </w:r>
      <w:r w:rsidR="007B6A6E">
        <w:rPr>
          <w:rFonts w:ascii="Times New Roman" w:hAnsi="Times New Roman" w:cs="Times New Roman"/>
          <w:sz w:val="28"/>
          <w:szCs w:val="28"/>
          <w:lang w:val="uk-UA"/>
        </w:rPr>
        <w:t>+</w:t>
      </w:r>
      <w:r w:rsidR="007B6A6E">
        <w:rPr>
          <w:rFonts w:ascii="Times New Roman" w:hAnsi="Times New Roman" w:cs="Times New Roman"/>
          <w:sz w:val="28"/>
          <w:szCs w:val="28"/>
          <w:lang w:val="en-US"/>
        </w:rPr>
        <w:t>Q</w:t>
      </w:r>
      <w:r w:rsidR="007B6A6E">
        <w:rPr>
          <w:rFonts w:ascii="Times New Roman" w:hAnsi="Times New Roman" w:cs="Times New Roman"/>
          <w:sz w:val="28"/>
          <w:szCs w:val="28"/>
          <w:vertAlign w:val="subscript"/>
          <w:lang w:val="uk-UA"/>
        </w:rPr>
        <w:t>д</w:t>
      </w:r>
      <w:r w:rsidR="007B6A6E">
        <w:rPr>
          <w:rFonts w:ascii="Times New Roman" w:hAnsi="Times New Roman" w:cs="Times New Roman"/>
          <w:sz w:val="28"/>
          <w:szCs w:val="28"/>
          <w:lang w:val="uk-UA"/>
        </w:rPr>
        <w:t>) ⸱</w:t>
      </w:r>
      <w:r w:rsidR="007B6A6E" w:rsidRPr="007B6A6E">
        <w:rPr>
          <w:rFonts w:ascii="Times New Roman" w:hAnsi="Times New Roman" w:cs="Times New Roman"/>
          <w:sz w:val="28"/>
          <w:szCs w:val="28"/>
          <w:lang w:val="uk-UA"/>
        </w:rPr>
        <w:t xml:space="preserve"> </w:t>
      </w:r>
      <w:r w:rsidR="007B6A6E">
        <w:rPr>
          <w:rFonts w:ascii="Times New Roman" w:hAnsi="Times New Roman" w:cs="Times New Roman"/>
          <w:sz w:val="28"/>
          <w:szCs w:val="28"/>
          <w:lang w:val="uk-UA"/>
        </w:rPr>
        <w:t>α =(3000 + 2000)</w:t>
      </w:r>
      <w:r w:rsidR="007B6A6E" w:rsidRPr="007B6A6E">
        <w:rPr>
          <w:rFonts w:ascii="Times New Roman" w:hAnsi="Times New Roman" w:cs="Times New Roman"/>
          <w:sz w:val="28"/>
          <w:szCs w:val="28"/>
          <w:lang w:val="uk-UA"/>
        </w:rPr>
        <w:t xml:space="preserve"> </w:t>
      </w:r>
      <w:r w:rsidR="007B6A6E">
        <w:rPr>
          <w:rFonts w:ascii="Times New Roman" w:hAnsi="Times New Roman" w:cs="Times New Roman"/>
          <w:sz w:val="28"/>
          <w:szCs w:val="28"/>
          <w:lang w:val="uk-UA"/>
        </w:rPr>
        <w:t>⸱1</w:t>
      </w:r>
      <w:r w:rsidR="00F81FF6">
        <w:rPr>
          <w:rFonts w:ascii="Times New Roman" w:hAnsi="Times New Roman" w:cs="Times New Roman"/>
          <w:sz w:val="28"/>
          <w:szCs w:val="28"/>
          <w:lang w:val="uk-UA"/>
        </w:rPr>
        <w:t>,25= 6250 м</w:t>
      </w:r>
      <w:r w:rsidR="00F81FF6">
        <w:rPr>
          <w:rFonts w:ascii="Times New Roman" w:hAnsi="Times New Roman" w:cs="Times New Roman"/>
          <w:sz w:val="28"/>
          <w:szCs w:val="28"/>
          <w:vertAlign w:val="superscript"/>
          <w:lang w:val="uk-UA"/>
        </w:rPr>
        <w:t>3</w:t>
      </w:r>
      <w:r w:rsidR="00F81FF6">
        <w:rPr>
          <w:rFonts w:ascii="Times New Roman" w:hAnsi="Times New Roman" w:cs="Times New Roman"/>
          <w:sz w:val="28"/>
          <w:szCs w:val="28"/>
          <w:lang w:val="uk-UA"/>
        </w:rPr>
        <w:t>/добу</w:t>
      </w:r>
      <w:r>
        <w:rPr>
          <w:rFonts w:ascii="Times New Roman" w:hAnsi="Times New Roman" w:cs="Times New Roman"/>
          <w:sz w:val="28"/>
          <w:szCs w:val="28"/>
          <w:lang w:val="uk-UA"/>
        </w:rPr>
        <w:t xml:space="preserve">                            (1.11)</w:t>
      </w:r>
    </w:p>
    <w:p w:rsidR="004213EC" w:rsidRDefault="00F81FF6" w:rsidP="008A614B">
      <w:pPr>
        <w:spacing w:after="0" w:line="360" w:lineRule="auto"/>
        <w:ind w:left="709"/>
        <w:rPr>
          <w:rFonts w:ascii="Times New Roman" w:eastAsiaTheme="minorEastAsia" w:hAnsi="Times New Roman" w:cs="Times New Roman"/>
          <w:sz w:val="28"/>
          <w:szCs w:val="28"/>
        </w:rPr>
      </w:pPr>
      <w:r>
        <w:rPr>
          <w:rFonts w:ascii="Times New Roman" w:eastAsiaTheme="minorEastAsia" w:hAnsi="Times New Roman" w:cs="Times New Roman"/>
          <w:sz w:val="28"/>
          <w:szCs w:val="28"/>
        </w:rPr>
        <w:t>д</w:t>
      </w:r>
      <w:r w:rsidRPr="00AE6739">
        <w:rPr>
          <w:rFonts w:ascii="Times New Roman" w:eastAsiaTheme="minorEastAsia" w:hAnsi="Times New Roman" w:cs="Times New Roman"/>
          <w:sz w:val="28"/>
          <w:szCs w:val="28"/>
        </w:rPr>
        <w:t>е</w:t>
      </w:r>
      <w:r>
        <w:rPr>
          <w:rFonts w:ascii="Times New Roman" w:eastAsiaTheme="minorEastAsia" w:hAnsi="Times New Roman" w:cs="Times New Roman"/>
          <w:sz w:val="28"/>
          <w:szCs w:val="28"/>
        </w:rPr>
        <w:t xml:space="preserve"> </w:t>
      </w:r>
      <w:r w:rsidRPr="00AE6739">
        <w:rPr>
          <w:rFonts w:ascii="Times New Roman" w:eastAsiaTheme="minorEastAsia" w:hAnsi="Times New Roman" w:cs="Times New Roman"/>
          <w:sz w:val="28"/>
          <w:szCs w:val="28"/>
          <w:lang w:val="en-US"/>
        </w:rPr>
        <w:t>Q</w:t>
      </w:r>
      <w:r w:rsidRPr="00AE6739">
        <w:rPr>
          <w:rFonts w:ascii="Times New Roman" w:eastAsiaTheme="minorEastAsia" w:hAnsi="Times New Roman" w:cs="Times New Roman"/>
          <w:sz w:val="28"/>
          <w:szCs w:val="28"/>
        </w:rPr>
        <w:t xml:space="preserve"> – продуктивність, </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/год;</m:t>
        </m:r>
      </m:oMath>
    </w:p>
    <w:p w:rsidR="00F81FF6" w:rsidRDefault="00E66515" w:rsidP="008A614B">
      <w:pPr>
        <w:spacing w:after="0" w:line="360" w:lineRule="auto"/>
        <w:ind w:left="709"/>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Об’єм </w:t>
      </w:r>
      <w:r w:rsidR="009C21EC">
        <w:rPr>
          <w:rFonts w:ascii="Times New Roman" w:eastAsiaTheme="minorEastAsia" w:hAnsi="Times New Roman" w:cs="Times New Roman"/>
          <w:sz w:val="28"/>
          <w:szCs w:val="28"/>
          <w:lang w:val="uk-UA"/>
        </w:rPr>
        <w:t>іонітів</w:t>
      </w:r>
      <w:r>
        <w:rPr>
          <w:rFonts w:ascii="Times New Roman" w:eastAsiaTheme="minorEastAsia" w:hAnsi="Times New Roman" w:cs="Times New Roman"/>
          <w:sz w:val="28"/>
          <w:szCs w:val="28"/>
          <w:lang w:val="uk-UA"/>
        </w:rPr>
        <w:t xml:space="preserve">  у фільтрах першого ступеня визначається за формулою:</w:t>
      </w:r>
    </w:p>
    <w:p w:rsidR="00E66515" w:rsidRPr="00355AFA" w:rsidRDefault="00355AFA" w:rsidP="00355AF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C21EC" w:rsidRPr="009C21EC">
        <w:rPr>
          <w:rFonts w:ascii="Times New Roman" w:hAnsi="Times New Roman" w:cs="Times New Roman"/>
          <w:sz w:val="28"/>
          <w:szCs w:val="28"/>
          <w:lang w:val="en-US"/>
        </w:rPr>
        <w:t>W =</w:t>
      </w:r>
      <m:oMath>
        <m:r>
          <w:rPr>
            <w:rFonts w:ascii="Cambria Math" w:hAnsi="Cambria Math" w:cs="Times New Roman"/>
            <w:sz w:val="28"/>
            <w:szCs w:val="28"/>
            <w:lang w:val="en-US"/>
          </w:rPr>
          <m:t xml:space="preserve"> </m:t>
        </m:r>
        <m:f>
          <m:fPr>
            <m:ctrlPr>
              <w:rPr>
                <w:rFonts w:ascii="Cambria Math" w:hAnsi="Cambria Math" w:cs="Times New Roman"/>
                <w:i/>
                <w:sz w:val="28"/>
                <w:szCs w:val="28"/>
              </w:rPr>
            </m:ctrlPr>
          </m:fPr>
          <m:num>
            <m:r>
              <w:rPr>
                <w:rFonts w:ascii="Cambria Math" w:hAnsi="Cambria Math" w:cs="Times New Roman"/>
                <w:sz w:val="28"/>
                <w:szCs w:val="28"/>
              </w:rPr>
              <m:t>Q</m:t>
            </m:r>
            <m:r>
              <w:rPr>
                <w:rFonts w:ascii="Cambria Math" w:hAnsi="Cambria Math" w:cs="Times New Roman"/>
                <w:sz w:val="28"/>
                <w:szCs w:val="28"/>
                <w:lang w:val="en-US"/>
              </w:rPr>
              <m:t>(</m:t>
            </m:r>
            <m:r>
              <w:rPr>
                <w:rFonts w:ascii="Cambria Math" w:hAnsi="Cambria Math" w:cs="Times New Roman"/>
                <w:sz w:val="28"/>
                <w:szCs w:val="28"/>
              </w:rPr>
              <m:t>C</m:t>
            </m:r>
            <m:r>
              <w:rPr>
                <w:rFonts w:ascii="Cambria Math" w:hAnsi="Cambria Math" w:cs="Times New Roman"/>
                <w:sz w:val="28"/>
                <w:szCs w:val="28"/>
                <w:lang w:val="uk-UA"/>
              </w:rPr>
              <m:t>поч</m:t>
            </m:r>
            <m:r>
              <w:rPr>
                <w:rFonts w:ascii="Cambria Math" w:hAnsi="Cambria Math" w:cs="Times New Roman"/>
                <w:sz w:val="28"/>
                <w:szCs w:val="28"/>
                <w:lang w:val="en-US"/>
              </w:rPr>
              <m:t>-</m:t>
            </m:r>
            <m:r>
              <w:rPr>
                <w:rFonts w:ascii="Cambria Math" w:hAnsi="Cambria Math" w:cs="Times New Roman"/>
                <w:sz w:val="28"/>
                <w:szCs w:val="28"/>
              </w:rPr>
              <m:t>Cпр</m:t>
            </m:r>
            <m:r>
              <w:rPr>
                <w:rFonts w:ascii="Cambria Math" w:hAnsi="Cambria Math" w:cs="Times New Roman"/>
                <w:sz w:val="28"/>
                <w:szCs w:val="28"/>
                <w:lang w:val="en-US"/>
              </w:rPr>
              <m:t>)</m:t>
            </m:r>
          </m:num>
          <m:den>
            <m:r>
              <w:rPr>
                <w:rFonts w:ascii="Cambria Math" w:hAnsi="Cambria Math" w:cs="Times New Roman"/>
                <w:sz w:val="28"/>
                <w:szCs w:val="28"/>
              </w:rPr>
              <m:t>n</m:t>
            </m:r>
            <m:r>
              <m:rPr>
                <m:sty m:val="p"/>
              </m:rPr>
              <w:rPr>
                <w:rFonts w:ascii="Cambria Math" w:hAnsi="Cambria Math" w:cs="Times New Roman"/>
                <w:sz w:val="28"/>
                <w:szCs w:val="28"/>
                <w:lang w:val="en-US"/>
              </w:rPr>
              <m:t>∙</m:t>
            </m:r>
            <m:r>
              <w:rPr>
                <w:rFonts w:ascii="Cambria Math" w:hAnsi="Cambria Math" w:cs="Times New Roman"/>
                <w:sz w:val="28"/>
                <w:szCs w:val="28"/>
              </w:rPr>
              <m:t>Ep</m:t>
            </m:r>
          </m:den>
        </m:f>
        <m:r>
          <w:rPr>
            <w:rFonts w:ascii="Cambria Math" w:hAnsi="Cambria Math" w:cs="Times New Roman"/>
            <w:sz w:val="28"/>
            <w:szCs w:val="28"/>
            <w:lang w:val="en-US"/>
          </w:rPr>
          <m:t xml:space="preserve">           </m:t>
        </m:r>
      </m:oMath>
      <w:r>
        <w:rPr>
          <w:rFonts w:ascii="Times New Roman" w:eastAsiaTheme="minorEastAsia" w:hAnsi="Times New Roman" w:cs="Times New Roman"/>
          <w:sz w:val="28"/>
          <w:szCs w:val="28"/>
          <w:lang w:val="uk-UA"/>
        </w:rPr>
        <w:t xml:space="preserve">                                    </w:t>
      </w:r>
      <w:r>
        <w:rPr>
          <w:rFonts w:ascii="Times New Roman" w:hAnsi="Times New Roman" w:cs="Times New Roman"/>
          <w:sz w:val="28"/>
          <w:szCs w:val="28"/>
          <w:lang w:val="uk-UA"/>
        </w:rPr>
        <w:t>(1.12)</w:t>
      </w:r>
    </w:p>
    <w:p w:rsidR="004C5B6F" w:rsidRDefault="004C5B6F" w:rsidP="008A614B">
      <w:pPr>
        <w:spacing w:after="0" w:line="360" w:lineRule="auto"/>
        <w:ind w:firstLine="709"/>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де </w:t>
      </w:r>
      <w:r w:rsidRPr="005F7CCC">
        <w:rPr>
          <w:rFonts w:ascii="Times New Roman" w:eastAsiaTheme="minorEastAsia" w:hAnsi="Times New Roman" w:cs="Times New Roman"/>
          <w:sz w:val="28"/>
          <w:szCs w:val="28"/>
          <w:lang w:val="uk-UA"/>
        </w:rPr>
        <w:t>Е</w:t>
      </w:r>
      <w:r w:rsidRPr="005F7CCC">
        <w:rPr>
          <w:rFonts w:ascii="Times New Roman" w:eastAsiaTheme="minorEastAsia" w:hAnsi="Times New Roman" w:cs="Times New Roman"/>
          <w:sz w:val="28"/>
          <w:szCs w:val="28"/>
          <w:vertAlign w:val="subscript"/>
          <w:lang w:val="uk-UA"/>
        </w:rPr>
        <w:t>р</w:t>
      </w:r>
      <w:r w:rsidRPr="005F7CCC">
        <w:rPr>
          <w:rFonts w:ascii="Times New Roman" w:eastAsiaTheme="minorEastAsia" w:hAnsi="Times New Roman" w:cs="Times New Roman"/>
          <w:sz w:val="28"/>
          <w:szCs w:val="28"/>
          <w:lang w:val="uk-UA"/>
        </w:rPr>
        <w:t xml:space="preserve">. – обмінна </w:t>
      </w:r>
      <w:r>
        <w:rPr>
          <w:rFonts w:ascii="Times New Roman" w:eastAsiaTheme="minorEastAsia" w:hAnsi="Times New Roman" w:cs="Times New Roman"/>
          <w:sz w:val="28"/>
          <w:szCs w:val="28"/>
          <w:lang w:val="uk-UA"/>
        </w:rPr>
        <w:t xml:space="preserve"> робоча </w:t>
      </w:r>
      <w:r w:rsidRPr="005F7CCC">
        <w:rPr>
          <w:rFonts w:ascii="Times New Roman" w:eastAsiaTheme="minorEastAsia" w:hAnsi="Times New Roman" w:cs="Times New Roman"/>
          <w:sz w:val="28"/>
          <w:szCs w:val="28"/>
          <w:lang w:val="uk-UA"/>
        </w:rPr>
        <w:t xml:space="preserve">ємність катіоніту, </w:t>
      </w:r>
      <m:oMath>
        <m:r>
          <w:rPr>
            <w:rFonts w:ascii="Cambria Math" w:eastAsiaTheme="minorEastAsia" w:hAnsi="Cambria Math" w:cs="Times New Roman"/>
            <w:sz w:val="28"/>
            <w:szCs w:val="28"/>
            <w:lang w:val="uk-UA"/>
          </w:rPr>
          <m:t>мг-екв/</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lang w:val="uk-UA"/>
              </w:rPr>
              <m:t>дм</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m:t>
        </m:r>
      </m:oMath>
    </w:p>
    <w:p w:rsidR="009C21EC" w:rsidRPr="009C21EC" w:rsidRDefault="009C21EC" w:rsidP="008A614B">
      <w:pPr>
        <w:spacing w:after="0" w:line="360" w:lineRule="auto"/>
        <w:ind w:firstLine="709"/>
        <w:rPr>
          <w:rFonts w:ascii="Times New Roman" w:eastAsiaTheme="minorEastAsia" w:hAnsi="Times New Roman" w:cs="Times New Roman"/>
          <w:sz w:val="28"/>
          <w:szCs w:val="28"/>
          <w:lang w:val="uk-UA"/>
        </w:rPr>
      </w:pPr>
      <w:r w:rsidRPr="005E5D5E">
        <w:rPr>
          <w:rFonts w:ascii="Times New Roman" w:hAnsi="Times New Roman" w:cs="Times New Roman"/>
          <w:sz w:val="28"/>
          <w:szCs w:val="28"/>
          <w:lang w:val="uk-UA"/>
        </w:rPr>
        <w:t xml:space="preserve"> С</w:t>
      </w:r>
      <w:r w:rsidRPr="005E5D5E">
        <w:rPr>
          <w:rFonts w:ascii="Times New Roman" w:hAnsi="Times New Roman" w:cs="Times New Roman"/>
          <w:sz w:val="28"/>
          <w:szCs w:val="28"/>
          <w:vertAlign w:val="subscript"/>
          <w:lang w:val="uk-UA"/>
        </w:rPr>
        <w:t>поч</w:t>
      </w:r>
      <w:r w:rsidRPr="005E5D5E">
        <w:rPr>
          <w:rFonts w:ascii="Times New Roman" w:hAnsi="Times New Roman" w:cs="Times New Roman"/>
          <w:sz w:val="28"/>
          <w:szCs w:val="28"/>
          <w:lang w:val="uk-UA"/>
        </w:rPr>
        <w:t xml:space="preserve"> </w:t>
      </w:r>
      <w:r>
        <w:rPr>
          <w:rFonts w:ascii="Times New Roman" w:hAnsi="Times New Roman" w:cs="Times New Roman"/>
          <w:sz w:val="28"/>
          <w:szCs w:val="28"/>
          <w:lang w:val="uk-UA"/>
        </w:rPr>
        <w:t>– початкова концентрація даного типу іонів у воді, г-екв/м</w:t>
      </w:r>
      <w:r>
        <w:rPr>
          <w:rFonts w:ascii="Times New Roman" w:hAnsi="Times New Roman" w:cs="Times New Roman"/>
          <w:sz w:val="28"/>
          <w:szCs w:val="28"/>
          <w:vertAlign w:val="superscript"/>
          <w:lang w:val="uk-UA"/>
        </w:rPr>
        <w:t>3</w:t>
      </w:r>
      <w:r w:rsidRPr="005E5D5E">
        <w:rPr>
          <w:rFonts w:ascii="Times New Roman" w:hAnsi="Times New Roman" w:cs="Times New Roman"/>
          <w:sz w:val="28"/>
          <w:szCs w:val="28"/>
          <w:lang w:val="uk-UA"/>
        </w:rPr>
        <w:t>;</w:t>
      </w:r>
    </w:p>
    <w:p w:rsidR="004C5B6F" w:rsidRDefault="005A0A1B" w:rsidP="008A614B">
      <w:pPr>
        <w:spacing w:line="360" w:lineRule="auto"/>
        <w:ind w:firstLine="99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n</w:t>
      </w:r>
      <w:r>
        <w:rPr>
          <w:rFonts w:ascii="Times New Roman" w:hAnsi="Times New Roman" w:cs="Times New Roman"/>
          <w:sz w:val="28"/>
          <w:szCs w:val="28"/>
          <w:lang w:val="uk-UA"/>
        </w:rPr>
        <w:t xml:space="preserve"> – кількість регенерацій фільру за добу</w:t>
      </w:r>
    </w:p>
    <w:p w:rsidR="00355AFA" w:rsidRDefault="00282E16" w:rsidP="00355AFA">
      <w:pPr>
        <w:spacing w:line="360" w:lineRule="auto"/>
        <w:ind w:firstLine="993"/>
        <w:jc w:val="both"/>
        <w:rPr>
          <w:rFonts w:ascii="Times New Roman" w:hAnsi="Times New Roman" w:cs="Times New Roman"/>
          <w:sz w:val="28"/>
          <w:szCs w:val="28"/>
          <w:lang w:val="uk-UA"/>
        </w:rPr>
      </w:pPr>
      <w:r w:rsidRPr="00282E16">
        <w:rPr>
          <w:rFonts w:ascii="Times New Roman" w:hAnsi="Times New Roman" w:cs="Times New Roman"/>
          <w:sz w:val="28"/>
          <w:szCs w:val="28"/>
        </w:rPr>
        <w:t>Робочу обмінну ємкість катіоніту при натрій-катіонуванні</w:t>
      </w:r>
      <w:r w:rsidR="00355AFA">
        <w:rPr>
          <w:rFonts w:ascii="Times New Roman" w:hAnsi="Times New Roman" w:cs="Times New Roman"/>
          <w:sz w:val="28"/>
          <w:szCs w:val="28"/>
          <w:lang w:val="uk-UA"/>
        </w:rPr>
        <w:t xml:space="preserve"> визначають за формулою:</w:t>
      </w:r>
    </w:p>
    <w:p w:rsidR="00355AFA" w:rsidRPr="00355AFA" w:rsidRDefault="00E66515" w:rsidP="00355AFA">
      <w:pPr>
        <w:spacing w:line="360" w:lineRule="auto"/>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Е</w:t>
      </w:r>
      <w:r>
        <w:rPr>
          <w:rFonts w:ascii="Times New Roman" w:hAnsi="Times New Roman" w:cs="Times New Roman"/>
          <w:sz w:val="28"/>
          <w:szCs w:val="28"/>
          <w:vertAlign w:val="subscript"/>
          <w:lang w:val="uk-UA"/>
        </w:rPr>
        <w:t>р</w:t>
      </w:r>
      <w:r>
        <w:rPr>
          <w:rFonts w:ascii="Times New Roman" w:hAnsi="Times New Roman" w:cs="Times New Roman"/>
          <w:sz w:val="28"/>
          <w:szCs w:val="28"/>
          <w:lang w:val="uk-UA"/>
        </w:rPr>
        <w:t>=0,8⸱</w:t>
      </w:r>
      <w:r w:rsidRPr="00E66515">
        <w:rPr>
          <w:rFonts w:ascii="Times New Roman" w:hAnsi="Times New Roman" w:cs="Times New Roman"/>
          <w:sz w:val="28"/>
          <w:szCs w:val="28"/>
          <w:lang w:val="uk-UA"/>
        </w:rPr>
        <w:t xml:space="preserve"> </w:t>
      </w:r>
      <w:r>
        <w:rPr>
          <w:rFonts w:ascii="Times New Roman" w:hAnsi="Times New Roman" w:cs="Times New Roman"/>
          <w:sz w:val="28"/>
          <w:szCs w:val="28"/>
          <w:lang w:val="uk-UA"/>
        </w:rPr>
        <w:t>Е</w:t>
      </w:r>
      <w:r>
        <w:rPr>
          <w:rFonts w:ascii="Times New Roman" w:hAnsi="Times New Roman" w:cs="Times New Roman"/>
          <w:sz w:val="28"/>
          <w:szCs w:val="28"/>
          <w:vertAlign w:val="subscript"/>
          <w:lang w:val="uk-UA"/>
        </w:rPr>
        <w:t>п</w:t>
      </w:r>
      <w:r>
        <w:rPr>
          <w:rFonts w:ascii="Times New Roman" w:hAnsi="Times New Roman" w:cs="Times New Roman"/>
          <w:sz w:val="28"/>
          <w:szCs w:val="28"/>
          <w:lang w:val="uk-UA"/>
        </w:rPr>
        <w:t xml:space="preserve"> - К</w:t>
      </w:r>
      <w:r>
        <w:rPr>
          <w:rFonts w:ascii="Times New Roman" w:hAnsi="Times New Roman" w:cs="Times New Roman"/>
          <w:sz w:val="28"/>
          <w:szCs w:val="28"/>
          <w:lang w:val="en-US"/>
        </w:rPr>
        <w:t>⸱q⸱c</w:t>
      </w:r>
      <w:r w:rsidRPr="005A0A1B">
        <w:rPr>
          <w:rFonts w:ascii="Times New Roman" w:hAnsi="Times New Roman" w:cs="Times New Roman"/>
          <w:sz w:val="28"/>
          <w:szCs w:val="28"/>
          <w:lang w:val="uk-UA"/>
        </w:rPr>
        <w:t>= (0,8</w:t>
      </w:r>
      <w:r w:rsidRPr="00E6651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A0A1B">
        <w:rPr>
          <w:rFonts w:ascii="Times New Roman" w:hAnsi="Times New Roman" w:cs="Times New Roman"/>
          <w:sz w:val="28"/>
          <w:szCs w:val="28"/>
          <w:lang w:val="uk-UA"/>
        </w:rPr>
        <w:t xml:space="preserve">2000) – (0,5 </w:t>
      </w:r>
      <w:r>
        <w:rPr>
          <w:rFonts w:ascii="Times New Roman" w:hAnsi="Times New Roman" w:cs="Times New Roman"/>
          <w:sz w:val="28"/>
          <w:szCs w:val="28"/>
          <w:lang w:val="en-US"/>
        </w:rPr>
        <w:t>⸱</w:t>
      </w:r>
      <w:r w:rsidRPr="005A0A1B">
        <w:rPr>
          <w:rFonts w:ascii="Times New Roman" w:hAnsi="Times New Roman" w:cs="Times New Roman"/>
          <w:sz w:val="28"/>
          <w:szCs w:val="28"/>
          <w:lang w:val="uk-UA"/>
        </w:rPr>
        <w:t>65</w:t>
      </w:r>
      <w:r>
        <w:rPr>
          <w:rFonts w:ascii="Times New Roman" w:hAnsi="Times New Roman" w:cs="Times New Roman"/>
          <w:sz w:val="28"/>
          <w:szCs w:val="28"/>
          <w:lang w:val="en-US"/>
        </w:rPr>
        <w:t>⸱</w:t>
      </w:r>
      <w:r w:rsidRPr="005A0A1B">
        <w:rPr>
          <w:rFonts w:ascii="Times New Roman" w:hAnsi="Times New Roman" w:cs="Times New Roman"/>
          <w:sz w:val="28"/>
          <w:szCs w:val="28"/>
          <w:lang w:val="uk-UA"/>
        </w:rPr>
        <w:t>4,25)=1600-138=1462</w:t>
      </w:r>
      <w:r w:rsidR="00355AFA">
        <w:rPr>
          <w:rFonts w:ascii="Times New Roman" w:hAnsi="Times New Roman" w:cs="Times New Roman"/>
          <w:sz w:val="28"/>
          <w:szCs w:val="28"/>
          <w:lang w:val="uk-UA"/>
        </w:rPr>
        <w:t>,</w:t>
      </w:r>
      <m:oMath>
        <m:r>
          <w:rPr>
            <w:rFonts w:ascii="Cambria Math" w:eastAsiaTheme="minorEastAsia" w:hAnsi="Cambria Math" w:cs="Times New Roman"/>
            <w:sz w:val="28"/>
            <w:szCs w:val="28"/>
            <w:lang w:val="uk-UA"/>
          </w:rPr>
          <m:t>мг-екв/</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lang w:val="uk-UA"/>
              </w:rPr>
              <m:t>дм</m:t>
            </m:r>
          </m:e>
          <m:sup>
            <m:r>
              <w:rPr>
                <w:rFonts w:ascii="Cambria Math" w:eastAsiaTheme="minorEastAsia" w:hAnsi="Cambria Math" w:cs="Times New Roman"/>
                <w:sz w:val="28"/>
                <w:szCs w:val="28"/>
                <w:lang w:val="uk-UA"/>
              </w:rPr>
              <m:t>3</m:t>
            </m:r>
          </m:sup>
        </m:sSup>
      </m:oMath>
      <w:r w:rsidR="00355AFA">
        <w:rPr>
          <w:rFonts w:ascii="Times New Roman" w:eastAsiaTheme="minorEastAsia" w:hAnsi="Times New Roman" w:cs="Times New Roman"/>
          <w:sz w:val="28"/>
          <w:szCs w:val="28"/>
          <w:lang w:val="uk-UA"/>
        </w:rPr>
        <w:t xml:space="preserve">  (1.13)</w:t>
      </w:r>
    </w:p>
    <w:p w:rsidR="005A0A1B" w:rsidRDefault="005A0A1B" w:rsidP="008A61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0,8- коефіцієнт ефективності регенерації  натрій-катоніту, що враховує неповноту регенерації катіоніту.</w:t>
      </w:r>
    </w:p>
    <w:p w:rsidR="00282E16" w:rsidRDefault="00282E16" w:rsidP="008A614B">
      <w:pPr>
        <w:spacing w:after="0" w:line="360" w:lineRule="auto"/>
        <w:ind w:firstLine="709"/>
        <w:jc w:val="both"/>
        <w:rPr>
          <w:rFonts w:ascii="Times New Roman" w:hAnsi="Times New Roman" w:cs="Times New Roman"/>
          <w:sz w:val="28"/>
          <w:szCs w:val="28"/>
          <w:lang w:val="uk-UA"/>
        </w:rPr>
      </w:pPr>
      <w:r w:rsidRPr="00282E16">
        <w:rPr>
          <w:rFonts w:ascii="Times New Roman" w:hAnsi="Times New Roman" w:cs="Times New Roman"/>
          <w:sz w:val="28"/>
          <w:szCs w:val="28"/>
          <w:lang w:val="uk-UA"/>
        </w:rPr>
        <w:t>К - коефіцієнт, що враховує зниження об</w:t>
      </w:r>
      <w:r>
        <w:rPr>
          <w:rFonts w:ascii="Times New Roman" w:hAnsi="Times New Roman" w:cs="Times New Roman"/>
          <w:sz w:val="28"/>
          <w:szCs w:val="28"/>
          <w:lang w:val="uk-UA"/>
        </w:rPr>
        <w:t>мінної ємкості катіоніту по Са2</w:t>
      </w:r>
      <w:r>
        <w:rPr>
          <w:rFonts w:ascii="Times New Roman" w:hAnsi="Times New Roman" w:cs="Times New Roman"/>
          <w:sz w:val="28"/>
          <w:szCs w:val="28"/>
          <w:vertAlign w:val="superscript"/>
          <w:lang w:val="uk-UA"/>
        </w:rPr>
        <w:t>+</w:t>
      </w:r>
      <w:r w:rsidRPr="00282E16">
        <w:rPr>
          <w:rFonts w:ascii="Times New Roman" w:hAnsi="Times New Roman" w:cs="Times New Roman"/>
          <w:sz w:val="28"/>
          <w:szCs w:val="28"/>
          <w:lang w:val="uk-UA"/>
        </w:rPr>
        <w:t xml:space="preserve"> і М</w:t>
      </w:r>
      <w:r w:rsidRPr="00282E16">
        <w:rPr>
          <w:rFonts w:ascii="Times New Roman" w:hAnsi="Times New Roman" w:cs="Times New Roman"/>
          <w:sz w:val="28"/>
          <w:szCs w:val="28"/>
        </w:rPr>
        <w:t>g</w:t>
      </w:r>
      <w:r>
        <w:rPr>
          <w:rFonts w:ascii="Times New Roman" w:hAnsi="Times New Roman" w:cs="Times New Roman"/>
          <w:sz w:val="28"/>
          <w:szCs w:val="28"/>
          <w:lang w:val="uk-UA"/>
        </w:rPr>
        <w:t xml:space="preserve"> 2</w:t>
      </w:r>
      <w:r>
        <w:rPr>
          <w:rFonts w:ascii="Times New Roman" w:hAnsi="Times New Roman" w:cs="Times New Roman"/>
          <w:sz w:val="28"/>
          <w:szCs w:val="28"/>
          <w:vertAlign w:val="superscript"/>
          <w:lang w:val="uk-UA"/>
        </w:rPr>
        <w:t>+</w:t>
      </w:r>
      <w:r w:rsidRPr="00282E16">
        <w:rPr>
          <w:rFonts w:ascii="Times New Roman" w:hAnsi="Times New Roman" w:cs="Times New Roman"/>
          <w:sz w:val="28"/>
          <w:szCs w:val="28"/>
          <w:lang w:val="uk-UA"/>
        </w:rPr>
        <w:t xml:space="preserve"> унаслідок часткового затримання катіонів </w:t>
      </w:r>
      <w:r w:rsidRPr="00282E16">
        <w:rPr>
          <w:rFonts w:ascii="Times New Roman" w:hAnsi="Times New Roman" w:cs="Times New Roman"/>
          <w:sz w:val="28"/>
          <w:szCs w:val="28"/>
        </w:rPr>
        <w:t>N</w:t>
      </w:r>
      <w:r>
        <w:rPr>
          <w:rFonts w:ascii="Times New Roman" w:hAnsi="Times New Roman" w:cs="Times New Roman"/>
          <w:sz w:val="28"/>
          <w:szCs w:val="28"/>
          <w:lang w:val="uk-UA"/>
        </w:rPr>
        <w:t>а</w:t>
      </w:r>
      <w:r>
        <w:rPr>
          <w:rFonts w:ascii="Times New Roman" w:hAnsi="Times New Roman" w:cs="Times New Roman"/>
          <w:sz w:val="28"/>
          <w:szCs w:val="28"/>
          <w:vertAlign w:val="superscript"/>
          <w:lang w:val="uk-UA"/>
        </w:rPr>
        <w:t>+</w:t>
      </w:r>
      <w:r w:rsidRPr="00282E16">
        <w:rPr>
          <w:rFonts w:ascii="Times New Roman" w:hAnsi="Times New Roman" w:cs="Times New Roman"/>
          <w:sz w:val="28"/>
          <w:szCs w:val="28"/>
          <w:lang w:val="uk-UA"/>
        </w:rPr>
        <w:t xml:space="preserve"> ,  концентрація н</w:t>
      </w:r>
      <w:r>
        <w:rPr>
          <w:rFonts w:ascii="Times New Roman" w:hAnsi="Times New Roman" w:cs="Times New Roman"/>
          <w:sz w:val="28"/>
          <w:szCs w:val="28"/>
          <w:lang w:val="uk-UA"/>
        </w:rPr>
        <w:t>атрію у вихідній воді, г-екв/м</w:t>
      </w:r>
      <w:r>
        <w:rPr>
          <w:rFonts w:ascii="Times New Roman" w:hAnsi="Times New Roman" w:cs="Times New Roman"/>
          <w:sz w:val="28"/>
          <w:szCs w:val="28"/>
          <w:vertAlign w:val="superscript"/>
          <w:lang w:val="uk-UA"/>
        </w:rPr>
        <w:t>3</w:t>
      </w:r>
      <w:r w:rsidRPr="00282E16">
        <w:rPr>
          <w:rFonts w:ascii="Times New Roman" w:hAnsi="Times New Roman" w:cs="Times New Roman"/>
          <w:sz w:val="28"/>
          <w:szCs w:val="28"/>
          <w:lang w:val="uk-UA"/>
        </w:rPr>
        <w:t xml:space="preserve"> </w:t>
      </w:r>
    </w:p>
    <w:p w:rsidR="00282E16" w:rsidRDefault="00282E16" w:rsidP="008A614B">
      <w:pPr>
        <w:spacing w:after="0" w:line="360" w:lineRule="auto"/>
        <w:ind w:firstLine="709"/>
        <w:jc w:val="both"/>
        <w:rPr>
          <w:rFonts w:ascii="Times New Roman" w:hAnsi="Times New Roman" w:cs="Times New Roman"/>
          <w:sz w:val="28"/>
          <w:szCs w:val="28"/>
        </w:rPr>
      </w:pPr>
      <w:r w:rsidRPr="00282E16">
        <w:rPr>
          <w:rFonts w:ascii="Times New Roman" w:hAnsi="Times New Roman" w:cs="Times New Roman"/>
          <w:sz w:val="28"/>
          <w:szCs w:val="28"/>
        </w:rPr>
        <w:lastRenderedPageBreak/>
        <w:t>E</w:t>
      </w:r>
      <w:r>
        <w:rPr>
          <w:rFonts w:ascii="Times New Roman" w:hAnsi="Times New Roman" w:cs="Times New Roman"/>
          <w:sz w:val="28"/>
          <w:szCs w:val="28"/>
          <w:vertAlign w:val="subscript"/>
          <w:lang w:val="uk-UA"/>
        </w:rPr>
        <w:t>п</w:t>
      </w:r>
      <w:r w:rsidRPr="00282E16">
        <w:rPr>
          <w:rFonts w:ascii="Times New Roman" w:hAnsi="Times New Roman" w:cs="Times New Roman"/>
          <w:sz w:val="28"/>
          <w:szCs w:val="28"/>
        </w:rPr>
        <w:t xml:space="preserve"> - повна обмі</w:t>
      </w:r>
      <w:r>
        <w:rPr>
          <w:rFonts w:ascii="Times New Roman" w:hAnsi="Times New Roman" w:cs="Times New Roman"/>
          <w:sz w:val="28"/>
          <w:szCs w:val="28"/>
        </w:rPr>
        <w:t>нна ємкість катіоніту, г-екв/м</w:t>
      </w:r>
      <w:r>
        <w:rPr>
          <w:rFonts w:ascii="Times New Roman" w:hAnsi="Times New Roman" w:cs="Times New Roman"/>
          <w:sz w:val="28"/>
          <w:szCs w:val="28"/>
          <w:vertAlign w:val="superscript"/>
          <w:lang w:val="uk-UA"/>
        </w:rPr>
        <w:t>3</w:t>
      </w:r>
      <w:r w:rsidRPr="00282E16">
        <w:rPr>
          <w:rFonts w:ascii="Times New Roman" w:hAnsi="Times New Roman" w:cs="Times New Roman"/>
          <w:sz w:val="28"/>
          <w:szCs w:val="28"/>
        </w:rPr>
        <w:t xml:space="preserve"> ,</w:t>
      </w:r>
    </w:p>
    <w:p w:rsidR="00282E16" w:rsidRPr="005A0A1B" w:rsidRDefault="00282E16" w:rsidP="008A614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Тоді підставивши значення отримуєму значення об’єму катіоніту у фільтрах першого ступеня:</w:t>
      </w:r>
    </w:p>
    <w:p w:rsidR="009C21EC" w:rsidRDefault="00F4609C" w:rsidP="008A614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C21EC" w:rsidRPr="009C21EC">
        <w:rPr>
          <w:rFonts w:ascii="Times New Roman" w:hAnsi="Times New Roman" w:cs="Times New Roman"/>
          <w:sz w:val="28"/>
          <w:szCs w:val="28"/>
          <w:lang w:val="en-US"/>
        </w:rPr>
        <w:t>W =</w:t>
      </w:r>
      <m:oMath>
        <m:r>
          <w:rPr>
            <w:rFonts w:ascii="Cambria Math" w:hAnsi="Cambria Math" w:cs="Times New Roman"/>
            <w:sz w:val="28"/>
            <w:szCs w:val="28"/>
            <w:lang w:val="en-US"/>
          </w:rPr>
          <m:t xml:space="preserve"> </m:t>
        </m:r>
        <m:f>
          <m:fPr>
            <m:ctrlPr>
              <w:rPr>
                <w:rFonts w:ascii="Cambria Math" w:hAnsi="Cambria Math" w:cs="Times New Roman"/>
                <w:i/>
                <w:sz w:val="28"/>
                <w:szCs w:val="28"/>
              </w:rPr>
            </m:ctrlPr>
          </m:fPr>
          <m:num>
            <m:r>
              <w:rPr>
                <w:rFonts w:ascii="Cambria Math" w:hAnsi="Cambria Math" w:cs="Times New Roman"/>
                <w:sz w:val="28"/>
                <w:szCs w:val="28"/>
              </w:rPr>
              <m:t>Q</m:t>
            </m:r>
            <m:r>
              <w:rPr>
                <w:rFonts w:ascii="Cambria Math" w:hAnsi="Cambria Math" w:cs="Times New Roman"/>
                <w:sz w:val="28"/>
                <w:szCs w:val="28"/>
                <w:lang w:val="en-US"/>
              </w:rPr>
              <m:t>(</m:t>
            </m:r>
            <m:r>
              <w:rPr>
                <w:rFonts w:ascii="Cambria Math" w:hAnsi="Cambria Math" w:cs="Times New Roman"/>
                <w:sz w:val="28"/>
                <w:szCs w:val="28"/>
              </w:rPr>
              <m:t>C</m:t>
            </m:r>
            <m:r>
              <w:rPr>
                <w:rFonts w:ascii="Cambria Math" w:hAnsi="Cambria Math" w:cs="Times New Roman"/>
                <w:sz w:val="28"/>
                <w:szCs w:val="28"/>
                <w:lang w:val="uk-UA"/>
              </w:rPr>
              <m:t>поч</m:t>
            </m:r>
            <m:r>
              <w:rPr>
                <w:rFonts w:ascii="Cambria Math" w:hAnsi="Cambria Math" w:cs="Times New Roman"/>
                <w:sz w:val="28"/>
                <w:szCs w:val="28"/>
                <w:lang w:val="en-US"/>
              </w:rPr>
              <m:t>-</m:t>
            </m:r>
            <m:r>
              <w:rPr>
                <w:rFonts w:ascii="Cambria Math" w:hAnsi="Cambria Math" w:cs="Times New Roman"/>
                <w:sz w:val="28"/>
                <w:szCs w:val="28"/>
              </w:rPr>
              <m:t>Cпр</m:t>
            </m:r>
            <m:r>
              <w:rPr>
                <w:rFonts w:ascii="Cambria Math" w:hAnsi="Cambria Math" w:cs="Times New Roman"/>
                <w:sz w:val="28"/>
                <w:szCs w:val="28"/>
                <w:lang w:val="en-US"/>
              </w:rPr>
              <m:t>)</m:t>
            </m:r>
          </m:num>
          <m:den>
            <m:r>
              <w:rPr>
                <w:rFonts w:ascii="Cambria Math" w:hAnsi="Cambria Math" w:cs="Times New Roman"/>
                <w:sz w:val="28"/>
                <w:szCs w:val="28"/>
              </w:rPr>
              <m:t>n</m:t>
            </m:r>
            <m:r>
              <m:rPr>
                <m:sty m:val="p"/>
              </m:rPr>
              <w:rPr>
                <w:rFonts w:ascii="Cambria Math" w:hAnsi="Cambria Math" w:cs="Times New Roman"/>
                <w:sz w:val="28"/>
                <w:szCs w:val="28"/>
                <w:lang w:val="en-US"/>
              </w:rPr>
              <m:t>∙</m:t>
            </m:r>
            <m:r>
              <w:rPr>
                <w:rFonts w:ascii="Cambria Math" w:hAnsi="Cambria Math" w:cs="Times New Roman"/>
                <w:sz w:val="28"/>
                <w:szCs w:val="28"/>
              </w:rPr>
              <m:t>Ep</m:t>
            </m:r>
          </m:den>
        </m:f>
        <m:r>
          <w:rPr>
            <w:rFonts w:ascii="Cambria Math" w:hAnsi="Cambria Math" w:cs="Times New Roman"/>
            <w:sz w:val="28"/>
            <w:szCs w:val="28"/>
            <w:lang w:val="en-US"/>
          </w:rPr>
          <m:t xml:space="preserve"> </m:t>
        </m:r>
      </m:oMath>
      <w:r w:rsidR="009C21EC">
        <w:rPr>
          <w:rFonts w:ascii="Times New Roman" w:hAnsi="Times New Roman" w:cs="Times New Roman"/>
          <w:sz w:val="28"/>
          <w:szCs w:val="28"/>
          <w:lang w:val="uk-UA"/>
        </w:rPr>
        <w:t xml:space="preserve">=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6250(4,25-0,1)</m:t>
            </m:r>
          </m:num>
          <m:den>
            <m:r>
              <w:rPr>
                <w:rFonts w:ascii="Cambria Math" w:hAnsi="Cambria Math" w:cs="Times New Roman"/>
                <w:sz w:val="28"/>
                <w:szCs w:val="28"/>
                <w:lang w:val="uk-UA"/>
              </w:rPr>
              <m:t>1</m:t>
            </m:r>
            <m:r>
              <m:rPr>
                <m:sty m:val="p"/>
              </m:rPr>
              <w:rPr>
                <w:rFonts w:ascii="Cambria Math" w:hAnsi="Cambria Math" w:cs="Times New Roman"/>
                <w:sz w:val="28"/>
                <w:szCs w:val="28"/>
                <w:lang w:val="en-US"/>
              </w:rPr>
              <m:t>∙</m:t>
            </m:r>
            <m:r>
              <m:rPr>
                <m:sty m:val="p"/>
              </m:rPr>
              <w:rPr>
                <w:rFonts w:ascii="Cambria Math" w:hAnsi="Times New Roman" w:cs="Times New Roman"/>
                <w:sz w:val="28"/>
                <w:szCs w:val="28"/>
                <w:lang w:val="en-US"/>
              </w:rPr>
              <m:t>1462</m:t>
            </m:r>
          </m:den>
        </m:f>
        <m:r>
          <w:rPr>
            <w:rFonts w:ascii="Cambria Math" w:hAnsi="Cambria Math" w:cs="Times New Roman"/>
            <w:sz w:val="28"/>
            <w:szCs w:val="28"/>
            <w:lang w:val="uk-UA"/>
          </w:rPr>
          <m:t xml:space="preserve"> </m:t>
        </m:r>
      </m:oMath>
      <w:r w:rsidR="009C21EC">
        <w:rPr>
          <w:rFonts w:ascii="Times New Roman" w:hAnsi="Times New Roman" w:cs="Times New Roman"/>
          <w:sz w:val="28"/>
          <w:szCs w:val="28"/>
          <w:lang w:val="uk-UA"/>
        </w:rPr>
        <w:t xml:space="preserve">=  17,74 </w:t>
      </w:r>
      <m:oMath>
        <m:r>
          <w:rPr>
            <w:rFonts w:ascii="Cambria Math" w:hAnsi="Cambria Math" w:cs="Times New Roman"/>
            <w:sz w:val="28"/>
            <w:szCs w:val="28"/>
            <w:lang w:val="uk-UA"/>
          </w:rPr>
          <m:t>м</m:t>
        </m:r>
      </m:oMath>
      <w:r w:rsidR="009C21EC" w:rsidRPr="002632C5">
        <w:rPr>
          <w:rFonts w:ascii="Times New Roman" w:hAnsi="Times New Roman" w:cs="Times New Roman"/>
          <w:sz w:val="28"/>
          <w:szCs w:val="28"/>
          <w:vertAlign w:val="superscript"/>
          <w:lang w:val="uk-UA"/>
        </w:rPr>
        <w:t>3</w:t>
      </w:r>
      <w:r w:rsidR="009C21EC">
        <w:rPr>
          <w:rFonts w:ascii="Times New Roman" w:hAnsi="Times New Roman" w:cs="Times New Roman"/>
          <w:sz w:val="28"/>
          <w:szCs w:val="28"/>
          <w:vertAlign w:val="superscript"/>
          <w:lang w:val="uk-UA"/>
        </w:rPr>
        <w:t xml:space="preserve"> </w:t>
      </w:r>
      <w:r>
        <w:rPr>
          <w:rFonts w:ascii="Times New Roman" w:hAnsi="Times New Roman" w:cs="Times New Roman"/>
          <w:sz w:val="28"/>
          <w:szCs w:val="28"/>
          <w:lang w:val="uk-UA"/>
        </w:rPr>
        <w:t xml:space="preserve">                          (1.14)        </w:t>
      </w:r>
    </w:p>
    <w:p w:rsidR="009C21EC" w:rsidRDefault="009C21EC" w:rsidP="00483C41">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Площу фільтру,</w:t>
      </w:r>
      <w:r w:rsidRPr="00DC489C">
        <w:rPr>
          <w:rFonts w:ascii="Times New Roman" w:hAnsi="Times New Roman" w:cs="Times New Roman"/>
          <w:sz w:val="28"/>
          <w:szCs w:val="28"/>
          <w:lang w:val="uk-UA"/>
        </w:rPr>
        <w:t xml:space="preserve"> </w:t>
      </w:r>
      <w:r w:rsidRPr="002632C5">
        <w:rPr>
          <w:rFonts w:ascii="Times New Roman" w:hAnsi="Times New Roman" w:cs="Times New Roman"/>
          <w:sz w:val="28"/>
          <w:szCs w:val="28"/>
          <w:lang w:val="uk-UA"/>
        </w:rPr>
        <w:t>м</w:t>
      </w:r>
      <w:r w:rsidRPr="002632C5">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визначаютьвиходячи із об’єму іоніту та всоти шару іоніту:</w:t>
      </w:r>
    </w:p>
    <w:p w:rsidR="008A614B" w:rsidRDefault="00F4609C" w:rsidP="00483C4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C21EC">
        <w:rPr>
          <w:rFonts w:ascii="Times New Roman" w:hAnsi="Times New Roman" w:cs="Times New Roman"/>
          <w:sz w:val="28"/>
          <w:szCs w:val="28"/>
        </w:rPr>
        <w:t>F</w:t>
      </w:r>
      <w:r w:rsidR="009C21EC" w:rsidRPr="00AD63C8">
        <w:rPr>
          <w:rFonts w:ascii="Times New Roman" w:hAnsi="Times New Roman" w:cs="Times New Roman"/>
          <w:sz w:val="28"/>
          <w:szCs w:val="28"/>
          <w:lang w:val="uk-UA"/>
        </w:rPr>
        <w:t xml:space="preserve"> = </w:t>
      </w:r>
      <m:oMath>
        <m:f>
          <m:fPr>
            <m:ctrlPr>
              <w:rPr>
                <w:rFonts w:ascii="Cambria Math" w:hAnsi="Cambria Math" w:cs="Times New Roman"/>
                <w:i/>
                <w:sz w:val="28"/>
                <w:szCs w:val="28"/>
              </w:rPr>
            </m:ctrlPr>
          </m:fPr>
          <m:num>
            <m:r>
              <w:rPr>
                <w:rFonts w:ascii="Cambria Math" w:hAnsi="Cambria Math" w:cs="Times New Roman"/>
                <w:sz w:val="28"/>
                <w:szCs w:val="28"/>
              </w:rPr>
              <m:t>w</m:t>
            </m:r>
          </m:num>
          <m:den>
            <m:r>
              <w:rPr>
                <w:rFonts w:ascii="Cambria Math" w:hAnsi="Cambria Math" w:cs="Times New Roman"/>
                <w:sz w:val="28"/>
                <w:szCs w:val="28"/>
              </w:rPr>
              <m:t>H</m:t>
            </m:r>
          </m:den>
        </m:f>
      </m:oMath>
      <w:r w:rsidR="009C21EC" w:rsidRPr="00AD63C8">
        <w:rPr>
          <w:rFonts w:ascii="Times New Roman" w:hAnsi="Times New Roman" w:cs="Times New Roman"/>
          <w:sz w:val="28"/>
          <w:szCs w:val="28"/>
          <w:lang w:val="uk-UA"/>
        </w:rPr>
        <w:t xml:space="preserve"> = </w:t>
      </w:r>
      <m:oMath>
        <m:f>
          <m:fPr>
            <m:ctrlPr>
              <w:rPr>
                <w:rFonts w:ascii="Cambria Math" w:hAnsi="Cambria Math" w:cs="Times New Roman"/>
                <w:i/>
                <w:sz w:val="28"/>
                <w:szCs w:val="28"/>
              </w:rPr>
            </m:ctrlPr>
          </m:fPr>
          <m:num>
            <m:r>
              <w:rPr>
                <w:rFonts w:ascii="Cambria Math" w:hAnsi="Cambria Math" w:cs="Times New Roman"/>
                <w:sz w:val="28"/>
                <w:szCs w:val="28"/>
                <w:lang w:val="uk-UA"/>
              </w:rPr>
              <m:t>2,4</m:t>
            </m:r>
          </m:num>
          <m:den>
            <m:r>
              <w:rPr>
                <w:rFonts w:ascii="Cambria Math" w:hAnsi="Cambria Math" w:cs="Times New Roman"/>
                <w:sz w:val="28"/>
                <w:szCs w:val="28"/>
                <w:lang w:val="uk-UA"/>
              </w:rPr>
              <m:t>1,5</m:t>
            </m:r>
          </m:den>
        </m:f>
      </m:oMath>
      <w:r w:rsidR="009C21EC">
        <w:rPr>
          <w:rFonts w:ascii="Times New Roman" w:hAnsi="Times New Roman" w:cs="Times New Roman"/>
          <w:sz w:val="28"/>
          <w:szCs w:val="28"/>
          <w:lang w:val="uk-UA"/>
        </w:rPr>
        <w:t xml:space="preserve"> =1,76 </w:t>
      </w:r>
      <w:r w:rsidR="009C21EC" w:rsidRPr="002632C5">
        <w:rPr>
          <w:rFonts w:ascii="Times New Roman" w:hAnsi="Times New Roman" w:cs="Times New Roman"/>
          <w:sz w:val="28"/>
          <w:szCs w:val="28"/>
          <w:lang w:val="uk-UA"/>
        </w:rPr>
        <w:t>м</w:t>
      </w:r>
      <w:r w:rsidR="009C21EC" w:rsidRPr="002632C5">
        <w:rPr>
          <w:rFonts w:ascii="Times New Roman" w:hAnsi="Times New Roman" w:cs="Times New Roman"/>
          <w:sz w:val="28"/>
          <w:szCs w:val="28"/>
          <w:vertAlign w:val="superscript"/>
          <w:lang w:val="uk-UA"/>
        </w:rPr>
        <w:t>2</w:t>
      </w:r>
      <w:r>
        <w:rPr>
          <w:rFonts w:ascii="Times New Roman" w:hAnsi="Times New Roman" w:cs="Times New Roman"/>
          <w:sz w:val="28"/>
          <w:szCs w:val="28"/>
          <w:vertAlign w:val="superscript"/>
          <w:lang w:val="uk-UA"/>
        </w:rPr>
        <w:t xml:space="preserve">                                                                 </w:t>
      </w:r>
      <w:r>
        <w:rPr>
          <w:rFonts w:ascii="Times New Roman" w:hAnsi="Times New Roman" w:cs="Times New Roman"/>
          <w:sz w:val="28"/>
          <w:szCs w:val="28"/>
          <w:lang w:val="uk-UA"/>
        </w:rPr>
        <w:t>(1.15)</w:t>
      </w:r>
      <w:r w:rsidR="00483C41">
        <w:rPr>
          <w:rFonts w:ascii="Times New Roman" w:hAnsi="Times New Roman" w:cs="Times New Roman"/>
          <w:sz w:val="28"/>
          <w:szCs w:val="28"/>
          <w:lang w:val="uk-UA"/>
        </w:rPr>
        <w:t>,</w:t>
      </w:r>
    </w:p>
    <w:p w:rsidR="009C21EC" w:rsidRDefault="009C21EC" w:rsidP="008A614B">
      <w:pPr>
        <w:spacing w:after="0" w:line="360" w:lineRule="auto"/>
        <w:ind w:firstLine="709"/>
        <w:jc w:val="both"/>
        <w:rPr>
          <w:rFonts w:ascii="Times New Roman" w:hAnsi="Times New Roman" w:cs="Times New Roman"/>
          <w:sz w:val="28"/>
          <w:szCs w:val="28"/>
          <w:lang w:val="uk-UA"/>
        </w:rPr>
      </w:pPr>
      <w:r w:rsidRPr="00282E16">
        <w:rPr>
          <w:rFonts w:ascii="Times New Roman" w:hAnsi="Times New Roman" w:cs="Times New Roman"/>
          <w:sz w:val="28"/>
          <w:szCs w:val="28"/>
          <w:lang w:val="uk-UA"/>
        </w:rPr>
        <w:t xml:space="preserve">де </w:t>
      </w:r>
      <w:r w:rsidRPr="00282E16">
        <w:rPr>
          <w:rFonts w:ascii="Times New Roman" w:hAnsi="Times New Roman" w:cs="Times New Roman"/>
          <w:sz w:val="28"/>
          <w:szCs w:val="28"/>
        </w:rPr>
        <w:t>H</w:t>
      </w:r>
      <w:r w:rsidRPr="00282E16">
        <w:rPr>
          <w:rFonts w:ascii="Times New Roman" w:hAnsi="Times New Roman" w:cs="Times New Roman"/>
          <w:sz w:val="28"/>
          <w:szCs w:val="28"/>
          <w:lang w:val="uk-UA"/>
        </w:rPr>
        <w:t xml:space="preserve"> - висота шару катіоніту</w:t>
      </w:r>
      <w:r w:rsidR="00AD63C8">
        <w:rPr>
          <w:rFonts w:ascii="Times New Roman" w:hAnsi="Times New Roman" w:cs="Times New Roman"/>
          <w:sz w:val="28"/>
          <w:szCs w:val="28"/>
          <w:lang w:val="uk-UA"/>
        </w:rPr>
        <w:t xml:space="preserve"> у фільтрі, що приймається від 1,5</w:t>
      </w:r>
      <w:r w:rsidRPr="00282E16">
        <w:rPr>
          <w:rFonts w:ascii="Times New Roman" w:hAnsi="Times New Roman" w:cs="Times New Roman"/>
          <w:sz w:val="28"/>
          <w:szCs w:val="28"/>
          <w:lang w:val="uk-UA"/>
        </w:rPr>
        <w:t xml:space="preserve"> до 2,5 м (більшу висоту завантаження слід приймати при жорсткості води більш</w:t>
      </w:r>
      <w:r w:rsidR="008A614B">
        <w:rPr>
          <w:rFonts w:ascii="Times New Roman" w:hAnsi="Times New Roman" w:cs="Times New Roman"/>
          <w:sz w:val="28"/>
          <w:szCs w:val="28"/>
          <w:lang w:val="uk-UA"/>
        </w:rPr>
        <w:t>е 10 г-екв/м 3 ).</w:t>
      </w:r>
    </w:p>
    <w:p w:rsidR="008A614B" w:rsidRDefault="008A614B" w:rsidP="008A614B">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Витрату води на спушення іоніту, </w:t>
      </w:r>
      <m:oMath>
        <m:r>
          <w:rPr>
            <w:rFonts w:ascii="Cambria Math" w:hAnsi="Cambria Math" w:cs="Times New Roman"/>
            <w:sz w:val="28"/>
            <w:szCs w:val="28"/>
            <w:lang w:val="uk-UA"/>
          </w:rPr>
          <m:t>м</m:t>
        </m:r>
      </m:oMath>
      <w:r w:rsidRPr="002632C5">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визначають із інтенсивності подачі води на промивку, площі фільтру на час спушення:</w:t>
      </w:r>
    </w:p>
    <w:p w:rsidR="008A614B" w:rsidRDefault="00F4609C" w:rsidP="008A614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A614B">
        <w:rPr>
          <w:rFonts w:ascii="Times New Roman" w:hAnsi="Times New Roman" w:cs="Times New Roman"/>
          <w:sz w:val="28"/>
          <w:szCs w:val="28"/>
        </w:rPr>
        <w:t>q</w:t>
      </w:r>
      <w:r w:rsidR="008A614B" w:rsidRPr="00E721BF">
        <w:rPr>
          <w:rFonts w:ascii="Times New Roman" w:hAnsi="Times New Roman" w:cs="Times New Roman"/>
          <w:sz w:val="28"/>
          <w:szCs w:val="28"/>
          <w:vertAlign w:val="subscript"/>
        </w:rPr>
        <w:t>в</w:t>
      </w:r>
      <w:r w:rsidR="008A614B">
        <w:rPr>
          <w:rFonts w:ascii="Times New Roman" w:hAnsi="Times New Roman" w:cs="Times New Roman"/>
          <w:sz w:val="28"/>
          <w:szCs w:val="28"/>
          <w:vertAlign w:val="subscript"/>
          <w:lang w:val="uk-UA"/>
        </w:rPr>
        <w:t xml:space="preserve"> </w:t>
      </w:r>
      <w:r w:rsidR="008A614B">
        <w:rPr>
          <w:rFonts w:ascii="Times New Roman" w:hAnsi="Times New Roman" w:cs="Times New Roman"/>
          <w:sz w:val="28"/>
          <w:szCs w:val="28"/>
          <w:lang w:val="uk-UA"/>
        </w:rPr>
        <w:t xml:space="preserve">=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60</m:t>
            </m:r>
          </m:num>
          <m:den>
            <m:r>
              <w:rPr>
                <w:rFonts w:ascii="Cambria Math" w:hAnsi="Cambria Math" w:cs="Times New Roman"/>
                <w:sz w:val="28"/>
                <w:szCs w:val="28"/>
                <w:lang w:val="uk-UA"/>
              </w:rPr>
              <m:t>1000</m:t>
            </m:r>
          </m:den>
        </m:f>
        <m:r>
          <m:rPr>
            <m:sty m:val="p"/>
          </m:rPr>
          <w:rPr>
            <w:rFonts w:ascii="Cambria Math" w:hAnsi="Cambria Math" w:cs="Times New Roman"/>
            <w:sz w:val="28"/>
            <w:szCs w:val="28"/>
          </w:rPr>
          <m:t>∙</m:t>
        </m:r>
        <m:r>
          <w:rPr>
            <w:rFonts w:ascii="Cambria Math" w:hAnsi="Cambria Math" w:cs="Times New Roman"/>
            <w:sz w:val="28"/>
            <w:szCs w:val="28"/>
          </w:rPr>
          <m:t>F</m:t>
        </m:r>
        <m:r>
          <m:rPr>
            <m:sty m:val="p"/>
          </m:rPr>
          <w:rPr>
            <w:rFonts w:ascii="Cambria Math" w:hAnsi="Cambria Math" w:cs="Times New Roman"/>
            <w:sz w:val="28"/>
            <w:szCs w:val="28"/>
          </w:rPr>
          <m:t xml:space="preserve">∙I∙t </m:t>
        </m:r>
      </m:oMath>
      <w:r w:rsidR="008A614B" w:rsidRPr="00E721BF">
        <w:rPr>
          <w:rFonts w:ascii="Times New Roman" w:hAnsi="Times New Roman" w:cs="Times New Roman"/>
          <w:sz w:val="28"/>
          <w:szCs w:val="28"/>
        </w:rPr>
        <w:t xml:space="preserve">=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60</m:t>
            </m:r>
          </m:num>
          <m:den>
            <m:r>
              <w:rPr>
                <w:rFonts w:ascii="Cambria Math" w:hAnsi="Cambria Math" w:cs="Times New Roman"/>
                <w:sz w:val="28"/>
                <w:szCs w:val="28"/>
                <w:lang w:val="uk-UA"/>
              </w:rPr>
              <m:t>1000</m:t>
            </m:r>
          </m:den>
        </m:f>
      </m:oMath>
      <w:r w:rsidR="008A614B" w:rsidRPr="00E721BF">
        <w:rPr>
          <w:rFonts w:ascii="Times New Roman" w:hAnsi="Times New Roman" w:cs="Times New Roman"/>
          <w:sz w:val="28"/>
          <w:szCs w:val="28"/>
        </w:rPr>
        <w:t xml:space="preserve"> </w:t>
      </w:r>
      <m:oMath>
        <m:r>
          <m:rPr>
            <m:sty m:val="p"/>
          </m:rPr>
          <w:rPr>
            <w:rFonts w:ascii="Cambria Math" w:hAnsi="Cambria Math" w:cs="Times New Roman"/>
            <w:sz w:val="28"/>
            <w:szCs w:val="28"/>
          </w:rPr>
          <m:t>∙1</m:t>
        </m:r>
        <m:r>
          <w:rPr>
            <w:rFonts w:ascii="Cambria Math" w:hAnsi="Cambria Math" w:cs="Times New Roman"/>
            <w:sz w:val="28"/>
            <w:szCs w:val="28"/>
            <w:lang w:val="uk-UA"/>
          </w:rPr>
          <m:t>,767</m:t>
        </m:r>
        <m:r>
          <m:rPr>
            <m:sty m:val="p"/>
          </m:rPr>
          <w:rPr>
            <w:rFonts w:ascii="Cambria Math" w:hAnsi="Cambria Math" w:cs="Times New Roman"/>
            <w:sz w:val="28"/>
            <w:szCs w:val="28"/>
          </w:rPr>
          <m:t>∙4∙0,1=2,544</m:t>
        </m:r>
      </m:oMath>
      <w:r w:rsidR="008A614B">
        <w:rPr>
          <w:rFonts w:ascii="Times New Roman" w:hAnsi="Times New Roman" w:cs="Times New Roman"/>
          <w:sz w:val="28"/>
          <w:szCs w:val="28"/>
          <w:lang w:val="uk-UA"/>
        </w:rPr>
        <w:t xml:space="preserve"> </w:t>
      </w:r>
      <m:oMath>
        <m:r>
          <w:rPr>
            <w:rFonts w:ascii="Cambria Math" w:hAnsi="Cambria Math" w:cs="Times New Roman"/>
            <w:sz w:val="28"/>
            <w:szCs w:val="28"/>
            <w:lang w:val="uk-UA"/>
          </w:rPr>
          <m:t>м</m:t>
        </m:r>
      </m:oMath>
      <w:r w:rsidR="008A614B" w:rsidRPr="002632C5">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(1.16),</w:t>
      </w:r>
    </w:p>
    <w:p w:rsidR="008A614B" w:rsidRDefault="008A614B" w:rsidP="008A614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де </w:t>
      </w:r>
      <m:oMath>
        <m:r>
          <w:rPr>
            <w:rFonts w:ascii="Cambria Math" w:hAnsi="Cambria Math" w:cs="Times New Roman"/>
            <w:sz w:val="28"/>
            <w:szCs w:val="28"/>
          </w:rPr>
          <m:t>F</m:t>
        </m:r>
      </m:oMath>
      <w:r>
        <w:rPr>
          <w:rFonts w:ascii="Times New Roman" w:hAnsi="Times New Roman" w:cs="Times New Roman"/>
          <w:sz w:val="28"/>
          <w:szCs w:val="28"/>
          <w:lang w:val="uk-UA"/>
        </w:rPr>
        <w:t xml:space="preserve"> – площа фільтру, </w:t>
      </w:r>
      <w:r w:rsidRPr="002632C5">
        <w:rPr>
          <w:rFonts w:ascii="Times New Roman" w:hAnsi="Times New Roman" w:cs="Times New Roman"/>
          <w:sz w:val="28"/>
          <w:szCs w:val="28"/>
          <w:lang w:val="uk-UA"/>
        </w:rPr>
        <w:t>м</w:t>
      </w:r>
      <w:r w:rsidRPr="002632C5">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І – інтенсивність подачі води на спушення 3-4 дм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/с</w:t>
      </w:r>
      <m:oMath>
        <m:r>
          <m:rPr>
            <m:sty m:val="p"/>
          </m:rPr>
          <w:rPr>
            <w:rFonts w:ascii="Cambria Math" w:hAnsi="Cambria Math" w:cs="Times New Roman"/>
            <w:sz w:val="28"/>
            <w:szCs w:val="28"/>
          </w:rPr>
          <m:t>∙</m:t>
        </m:r>
      </m:oMath>
      <w:r>
        <w:rPr>
          <w:rFonts w:ascii="Times New Roman" w:hAnsi="Times New Roman" w:cs="Times New Roman"/>
          <w:sz w:val="28"/>
          <w:szCs w:val="28"/>
        </w:rPr>
        <w:t>м</w:t>
      </w:r>
      <w:r>
        <w:rPr>
          <w:rFonts w:ascii="Times New Roman" w:hAnsi="Times New Roman" w:cs="Times New Roman"/>
          <w:sz w:val="28"/>
          <w:szCs w:val="28"/>
          <w:vertAlign w:val="superscript"/>
        </w:rPr>
        <w:t>2</w:t>
      </w:r>
      <w:r>
        <w:rPr>
          <w:rFonts w:ascii="Times New Roman" w:hAnsi="Times New Roman" w:cs="Times New Roman"/>
          <w:sz w:val="32"/>
          <w:szCs w:val="28"/>
        </w:rPr>
        <w:t xml:space="preserve">; </w:t>
      </w:r>
      <m:oMath>
        <m:r>
          <m:rPr>
            <m:sty m:val="p"/>
          </m:rPr>
          <w:rPr>
            <w:rFonts w:ascii="Cambria Math" w:hAnsi="Cambria Math" w:cs="Times New Roman"/>
            <w:sz w:val="28"/>
            <w:szCs w:val="28"/>
          </w:rPr>
          <m:t>t</m:t>
        </m:r>
      </m:oMath>
      <w:r>
        <w:rPr>
          <w:rFonts w:ascii="Times New Roman" w:hAnsi="Times New Roman" w:cs="Times New Roman"/>
          <w:sz w:val="28"/>
          <w:szCs w:val="28"/>
          <w:lang w:val="uk-UA"/>
        </w:rPr>
        <w:t xml:space="preserve"> – час спушення іоніту, 0,1 год.</w:t>
      </w:r>
    </w:p>
    <w:p w:rsidR="009C21EC" w:rsidRDefault="009C21EC" w:rsidP="008A614B">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Швидкість фільтрування, м/год, розраховується за формулою:</w:t>
      </w:r>
    </w:p>
    <w:p w:rsidR="009C21EC" w:rsidRDefault="00F4609C" w:rsidP="008A614B">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                       </w:t>
      </w:r>
      <w:r w:rsidR="009C21EC">
        <w:rPr>
          <w:rFonts w:ascii="Times New Roman" w:hAnsi="Times New Roman" w:cs="Times New Roman"/>
          <w:sz w:val="28"/>
          <w:szCs w:val="28"/>
        </w:rPr>
        <w:t>V</w:t>
      </w:r>
      <w:r w:rsidR="009C21EC" w:rsidRPr="00707D14">
        <w:rPr>
          <w:rFonts w:ascii="Times New Roman" w:hAnsi="Times New Roman" w:cs="Times New Roman"/>
          <w:sz w:val="28"/>
          <w:szCs w:val="28"/>
        </w:rPr>
        <w:t xml:space="preserve"> = </w:t>
      </w:r>
      <m:oMath>
        <m:f>
          <m:fPr>
            <m:ctrlPr>
              <w:rPr>
                <w:rFonts w:ascii="Cambria Math" w:hAnsi="Cambria Math" w:cs="Times New Roman"/>
                <w:i/>
                <w:sz w:val="28"/>
                <w:szCs w:val="28"/>
              </w:rPr>
            </m:ctrlPr>
          </m:fPr>
          <m:num>
            <m:r>
              <w:rPr>
                <w:rFonts w:ascii="Cambria Math" w:hAnsi="Cambria Math" w:cs="Times New Roman"/>
                <w:sz w:val="28"/>
                <w:szCs w:val="28"/>
              </w:rPr>
              <m:t>Q</m:t>
            </m:r>
          </m:num>
          <m:den>
            <m:r>
              <w:rPr>
                <w:rFonts w:ascii="Cambria Math" w:hAnsi="Cambria Math" w:cs="Times New Roman"/>
                <w:sz w:val="28"/>
                <w:szCs w:val="28"/>
              </w:rPr>
              <m:t>To</m:t>
            </m:r>
            <m:r>
              <m:rPr>
                <m:sty m:val="p"/>
              </m:rPr>
              <w:rPr>
                <w:rFonts w:ascii="Cambria Math" w:hAnsi="Cambria Math" w:cs="Times New Roman"/>
                <w:sz w:val="28"/>
                <w:szCs w:val="28"/>
              </w:rPr>
              <m:t>∙n∙F</m:t>
            </m:r>
          </m:den>
        </m:f>
      </m:oMath>
      <w:r w:rsidR="009C21EC" w:rsidRPr="00707D14">
        <w:rPr>
          <w:rFonts w:ascii="Times New Roman" w:hAnsi="Times New Roman" w:cs="Times New Roman"/>
          <w:sz w:val="28"/>
          <w:szCs w:val="28"/>
        </w:rPr>
        <w:t xml:space="preserve"> = </w:t>
      </w:r>
      <m:oMath>
        <m:f>
          <m:fPr>
            <m:ctrlPr>
              <w:rPr>
                <w:rFonts w:ascii="Cambria Math" w:hAnsi="Cambria Math" w:cs="Times New Roman"/>
                <w:i/>
                <w:sz w:val="28"/>
                <w:szCs w:val="28"/>
              </w:rPr>
            </m:ctrlPr>
          </m:fPr>
          <m:num>
            <m:r>
              <w:rPr>
                <w:rFonts w:ascii="Cambria Math" w:hAnsi="Cambria Math" w:cs="Times New Roman"/>
                <w:sz w:val="28"/>
                <w:szCs w:val="28"/>
              </w:rPr>
              <m:t>6250</m:t>
            </m:r>
          </m:num>
          <m:den>
            <m:r>
              <w:rPr>
                <w:rFonts w:ascii="Cambria Math" w:hAnsi="Cambria Math" w:cs="Times New Roman"/>
                <w:sz w:val="28"/>
                <w:szCs w:val="28"/>
              </w:rPr>
              <m:t>575,96</m:t>
            </m:r>
            <m:r>
              <m:rPr>
                <m:sty m:val="p"/>
              </m:rPr>
              <w:rPr>
                <w:rFonts w:ascii="Cambria Math" w:hAnsi="Cambria Math" w:cs="Times New Roman"/>
                <w:sz w:val="28"/>
                <w:szCs w:val="28"/>
              </w:rPr>
              <m:t>∙1∙1.76</m:t>
            </m:r>
          </m:den>
        </m:f>
      </m:oMath>
      <w:r w:rsidR="009C21EC">
        <w:rPr>
          <w:rFonts w:ascii="Times New Roman" w:hAnsi="Times New Roman" w:cs="Times New Roman"/>
          <w:sz w:val="28"/>
          <w:szCs w:val="28"/>
          <w:lang w:val="uk-UA"/>
        </w:rPr>
        <w:t xml:space="preserve"> = 6,16 </w:t>
      </w:r>
      <w:r w:rsidR="009C21EC" w:rsidRPr="00707D14">
        <w:rPr>
          <w:rFonts w:ascii="Times New Roman" w:hAnsi="Times New Roman" w:cs="Times New Roman"/>
          <w:sz w:val="28"/>
          <w:szCs w:val="28"/>
        </w:rPr>
        <w:t>м/год</w:t>
      </w:r>
      <w:r w:rsidR="009C21EC">
        <w:rPr>
          <w:rFonts w:ascii="Times New Roman" w:hAnsi="Times New Roman" w:cs="Times New Roman"/>
          <w:sz w:val="28"/>
          <w:szCs w:val="28"/>
        </w:rPr>
        <w:t xml:space="preserve"> </w:t>
      </w:r>
      <w:r>
        <w:rPr>
          <w:rFonts w:ascii="Times New Roman" w:hAnsi="Times New Roman" w:cs="Times New Roman"/>
          <w:sz w:val="28"/>
          <w:szCs w:val="28"/>
          <w:lang w:val="uk-UA"/>
        </w:rPr>
        <w:t xml:space="preserve">                         (1.17)</w:t>
      </w:r>
      <w:r w:rsidR="009C21EC">
        <w:rPr>
          <w:rFonts w:ascii="Times New Roman" w:hAnsi="Times New Roman" w:cs="Times New Roman"/>
          <w:sz w:val="28"/>
          <w:szCs w:val="28"/>
        </w:rPr>
        <w:t>,</w:t>
      </w:r>
    </w:p>
    <w:p w:rsidR="00282E16" w:rsidRDefault="009C21EC" w:rsidP="008A61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де Т</w:t>
      </w:r>
      <w:r>
        <w:rPr>
          <w:rFonts w:ascii="Times New Roman" w:hAnsi="Times New Roman" w:cs="Times New Roman"/>
          <w:sz w:val="28"/>
          <w:szCs w:val="28"/>
          <w:vertAlign w:val="subscript"/>
        </w:rPr>
        <w:t>о</w:t>
      </w:r>
      <w:r>
        <w:rPr>
          <w:rFonts w:ascii="Times New Roman" w:hAnsi="Times New Roman" w:cs="Times New Roman"/>
          <w:sz w:val="28"/>
          <w:szCs w:val="28"/>
        </w:rPr>
        <w:t xml:space="preserve"> –тривалість фільтрування, год; n</w:t>
      </w:r>
      <w:r>
        <w:rPr>
          <w:rFonts w:ascii="Times New Roman" w:hAnsi="Times New Roman" w:cs="Times New Roman"/>
          <w:sz w:val="28"/>
          <w:szCs w:val="28"/>
          <w:lang w:val="uk-UA"/>
        </w:rPr>
        <w:t xml:space="preserve"> - </w:t>
      </w:r>
      <w:r>
        <w:rPr>
          <w:rFonts w:ascii="Times New Roman" w:hAnsi="Times New Roman" w:cs="Times New Roman"/>
          <w:sz w:val="28"/>
          <w:szCs w:val="28"/>
        </w:rPr>
        <w:t xml:space="preserve"> число регенерацій</w:t>
      </w:r>
      <w:r>
        <w:rPr>
          <w:rFonts w:ascii="Times New Roman" w:hAnsi="Times New Roman" w:cs="Times New Roman"/>
          <w:sz w:val="28"/>
          <w:szCs w:val="28"/>
          <w:lang w:val="uk-UA"/>
        </w:rPr>
        <w:t xml:space="preserve"> </w:t>
      </w:r>
    </w:p>
    <w:p w:rsidR="001C32F1" w:rsidRDefault="00022C9A" w:rsidP="008A614B">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Число регенерацій для фільтрів другого ступеня катіонування</w:t>
      </w:r>
      <w:r w:rsidR="001C32F1">
        <w:rPr>
          <w:rFonts w:ascii="Times New Roman" w:hAnsi="Times New Roman" w:cs="Times New Roman"/>
          <w:sz w:val="28"/>
          <w:szCs w:val="28"/>
          <w:lang w:val="uk-UA"/>
        </w:rPr>
        <w:t>:</w:t>
      </w:r>
    </w:p>
    <w:p w:rsidR="001C32F1" w:rsidRPr="00F4609C" w:rsidRDefault="001C32F1" w:rsidP="00F4609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Т</w:t>
      </w:r>
      <w:r>
        <w:rPr>
          <w:rFonts w:ascii="Times New Roman" w:hAnsi="Times New Roman" w:cs="Times New Roman"/>
          <w:sz w:val="28"/>
          <w:szCs w:val="28"/>
          <w:vertAlign w:val="subscript"/>
        </w:rPr>
        <w:t>о</w:t>
      </w:r>
      <w:r w:rsidRPr="00707D14">
        <w:rPr>
          <w:rFonts w:ascii="Times New Roman" w:hAnsi="Times New Roman" w:cs="Times New Roman"/>
          <w:sz w:val="28"/>
          <w:szCs w:val="28"/>
        </w:rPr>
        <w:t xml:space="preserve"> = </w:t>
      </w:r>
      <m:oMath>
        <m:f>
          <m:fPr>
            <m:ctrlPr>
              <w:rPr>
                <w:rFonts w:ascii="Cambria Math" w:hAnsi="Cambria Math" w:cs="Times New Roman"/>
                <w:i/>
                <w:sz w:val="28"/>
                <w:szCs w:val="28"/>
              </w:rPr>
            </m:ctrlPr>
          </m:fPr>
          <m:num>
            <m:r>
              <w:rPr>
                <w:rFonts w:ascii="Cambria Math" w:hAnsi="Cambria Math" w:cs="Times New Roman"/>
                <w:sz w:val="28"/>
                <w:szCs w:val="28"/>
              </w:rPr>
              <m:t>24</m:t>
            </m:r>
            <m:r>
              <m:rPr>
                <m:sty m:val="p"/>
              </m:rPr>
              <w:rPr>
                <w:rFonts w:ascii="Cambria Math" w:hAnsi="Cambria Math" w:cs="Times New Roman"/>
                <w:sz w:val="28"/>
                <w:szCs w:val="28"/>
              </w:rPr>
              <m:t>∙</m:t>
            </m:r>
            <m:r>
              <m:rPr>
                <m:sty m:val="p"/>
              </m:rPr>
              <w:rPr>
                <w:rFonts w:ascii="Cambria Math" w:hAnsi="Cambria Math" w:cs="Times New Roman"/>
                <w:sz w:val="28"/>
                <w:szCs w:val="28"/>
                <w:lang w:val="uk-UA"/>
              </w:rPr>
              <m:t>Е</m:t>
            </m:r>
            <m:r>
              <m:rPr>
                <m:sty m:val="p"/>
              </m:rPr>
              <w:rPr>
                <w:rFonts w:ascii="Cambria Math" w:hAnsi="Cambria Math" w:cs="Times New Roman"/>
                <w:sz w:val="28"/>
                <w:szCs w:val="28"/>
                <w:vertAlign w:val="subscript"/>
                <w:lang w:val="uk-UA"/>
              </w:rPr>
              <m:t>р</m:t>
            </m:r>
            <m:r>
              <m:rPr>
                <m:sty m:val="p"/>
              </m:rPr>
              <w:rPr>
                <w:rFonts w:ascii="Cambria Math" w:hAnsi="Cambria Math" w:cs="Times New Roman"/>
                <w:sz w:val="28"/>
                <w:szCs w:val="28"/>
              </w:rPr>
              <m:t>∙</m:t>
            </m:r>
            <m:r>
              <w:rPr>
                <w:rFonts w:ascii="Cambria Math" w:hAnsi="Cambria Math" w:cs="Times New Roman"/>
                <w:sz w:val="28"/>
                <w:szCs w:val="28"/>
                <w:vertAlign w:val="subscript"/>
              </w:rPr>
              <m:t>W</m:t>
            </m:r>
          </m:num>
          <m:den>
            <m:r>
              <w:rPr>
                <w:rFonts w:ascii="Cambria Math" w:hAnsi="Cambria Math" w:cs="Times New Roman"/>
                <w:sz w:val="28"/>
                <w:szCs w:val="28"/>
              </w:rPr>
              <m:t>Q</m:t>
            </m:r>
            <m:d>
              <m:dPr>
                <m:ctrlPr>
                  <w:rPr>
                    <w:rFonts w:ascii="Cambria Math" w:hAnsi="Cambria Math" w:cs="Times New Roman"/>
                    <w:i/>
                    <w:sz w:val="28"/>
                    <w:szCs w:val="28"/>
                  </w:rPr>
                </m:ctrlPr>
              </m:dPr>
              <m:e>
                <m:r>
                  <w:rPr>
                    <w:rFonts w:ascii="Cambria Math" w:hAnsi="Cambria Math" w:cs="Times New Roman"/>
                    <w:sz w:val="28"/>
                    <w:szCs w:val="28"/>
                  </w:rPr>
                  <m:t>Cпоч-Cпр</m:t>
                </m:r>
              </m:e>
            </m:d>
            <m:r>
              <w:rPr>
                <w:rFonts w:ascii="Cambria Math" w:hAnsi="Cambria Math" w:cs="Times New Roman"/>
                <w:sz w:val="28"/>
                <w:szCs w:val="28"/>
              </w:rPr>
              <m:t>n</m:t>
            </m:r>
          </m:den>
        </m:f>
      </m:oMath>
      <w:r w:rsidRPr="00707D14">
        <w:rPr>
          <w:rFonts w:ascii="Times New Roman" w:hAnsi="Times New Roman" w:cs="Times New Roman"/>
          <w:sz w:val="28"/>
          <w:szCs w:val="28"/>
        </w:rPr>
        <w:t xml:space="preserve"> = </w:t>
      </w:r>
      <m:oMath>
        <m:f>
          <m:fPr>
            <m:ctrlPr>
              <w:rPr>
                <w:rFonts w:ascii="Cambria Math" w:hAnsi="Cambria Math" w:cs="Times New Roman"/>
                <w:i/>
                <w:sz w:val="28"/>
                <w:szCs w:val="28"/>
              </w:rPr>
            </m:ctrlPr>
          </m:fPr>
          <m:num>
            <m:r>
              <w:rPr>
                <w:rFonts w:ascii="Cambria Math" w:hAnsi="Cambria Math" w:cs="Times New Roman"/>
                <w:sz w:val="28"/>
                <w:szCs w:val="28"/>
              </w:rPr>
              <m:t>24</m:t>
            </m:r>
            <m:r>
              <m:rPr>
                <m:sty m:val="p"/>
              </m:rPr>
              <w:rPr>
                <w:rFonts w:ascii="Cambria Math" w:hAnsi="Cambria Math" w:cs="Times New Roman"/>
                <w:sz w:val="28"/>
                <w:szCs w:val="28"/>
              </w:rPr>
              <m:t>∙1462∙17.74</m:t>
            </m:r>
            <m:r>
              <w:rPr>
                <w:rFonts w:ascii="Cambria Math" w:hAnsi="Cambria Math" w:cs="Times New Roman"/>
                <w:sz w:val="28"/>
                <w:szCs w:val="28"/>
              </w:rPr>
              <m:t xml:space="preserve"> </m:t>
            </m:r>
          </m:num>
          <m:den>
            <m:r>
              <w:rPr>
                <w:rFonts w:ascii="Cambria Math" w:hAnsi="Cambria Math" w:cs="Times New Roman"/>
                <w:sz w:val="28"/>
                <w:szCs w:val="28"/>
              </w:rPr>
              <m:t>6250</m:t>
            </m:r>
            <m:r>
              <m:rPr>
                <m:sty m:val="p"/>
              </m:rP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4,25-0,1</m:t>
                </m:r>
              </m:e>
            </m:d>
            <m:r>
              <m:rPr>
                <m:sty m:val="p"/>
              </m:rPr>
              <w:rPr>
                <w:rFonts w:ascii="Cambria Math" w:hAnsi="Cambria Math" w:cs="Times New Roman"/>
                <w:sz w:val="28"/>
                <w:szCs w:val="28"/>
              </w:rPr>
              <m:t>∙1</m:t>
            </m:r>
          </m:den>
        </m:f>
      </m:oMath>
      <w:r>
        <w:rPr>
          <w:rFonts w:ascii="Times New Roman" w:hAnsi="Times New Roman" w:cs="Times New Roman"/>
          <w:sz w:val="28"/>
          <w:szCs w:val="28"/>
          <w:lang w:val="uk-UA"/>
        </w:rPr>
        <w:t xml:space="preserve"> = </w:t>
      </w:r>
      <w:r w:rsidR="00F4609C">
        <w:rPr>
          <w:rFonts w:ascii="Times New Roman" w:hAnsi="Times New Roman" w:cs="Times New Roman"/>
          <w:sz w:val="28"/>
          <w:szCs w:val="28"/>
          <w:lang w:val="uk-UA"/>
        </w:rPr>
        <w:t>24</w:t>
      </w:r>
      <w:r>
        <w:rPr>
          <w:rFonts w:ascii="Times New Roman" w:hAnsi="Times New Roman" w:cs="Times New Roman"/>
          <w:sz w:val="28"/>
          <w:szCs w:val="28"/>
          <w:lang w:val="uk-UA"/>
        </w:rPr>
        <w:t xml:space="preserve"> </w:t>
      </w:r>
      <w:r w:rsidRPr="00707D14">
        <w:rPr>
          <w:rFonts w:ascii="Times New Roman" w:hAnsi="Times New Roman" w:cs="Times New Roman"/>
          <w:sz w:val="28"/>
          <w:szCs w:val="28"/>
        </w:rPr>
        <w:t>год</w:t>
      </w:r>
      <w:r>
        <w:rPr>
          <w:rFonts w:ascii="Times New Roman" w:hAnsi="Times New Roman" w:cs="Times New Roman"/>
          <w:sz w:val="28"/>
          <w:szCs w:val="28"/>
        </w:rPr>
        <w:t>.</w:t>
      </w:r>
      <w:r w:rsidR="00AD63C8">
        <w:rPr>
          <w:rFonts w:ascii="Times New Roman" w:hAnsi="Times New Roman" w:cs="Times New Roman"/>
          <w:sz w:val="28"/>
          <w:szCs w:val="28"/>
          <w:lang w:val="uk-UA"/>
        </w:rPr>
        <w:t xml:space="preserve">              (1.18)</w:t>
      </w:r>
    </w:p>
    <w:p w:rsidR="00A457C8" w:rsidRDefault="00A457C8" w:rsidP="008A614B">
      <w:pPr>
        <w:spacing w:after="0" w:line="360" w:lineRule="auto"/>
        <w:ind w:firstLine="709"/>
        <w:jc w:val="both"/>
        <w:rPr>
          <w:rFonts w:ascii="Times New Roman" w:hAnsi="Times New Roman" w:cs="Times New Roman"/>
          <w:sz w:val="28"/>
          <w:szCs w:val="28"/>
        </w:rPr>
      </w:pPr>
      <w:r w:rsidRPr="00A457C8">
        <w:rPr>
          <w:rFonts w:ascii="Times New Roman" w:hAnsi="Times New Roman" w:cs="Times New Roman"/>
          <w:sz w:val="28"/>
          <w:szCs w:val="28"/>
        </w:rPr>
        <w:t>Швидкість фільтрування води через катіоніт для напірних фільтрів першого ступеня при нормальному режимі не повинна перевищувати при загальній жорсткості води до 5 г-екв/м 3 - 25 м/год.</w:t>
      </w:r>
    </w:p>
    <w:p w:rsidR="00282E16" w:rsidRPr="00282E16" w:rsidRDefault="00282E16" w:rsidP="008A614B">
      <w:pPr>
        <w:spacing w:after="0" w:line="360" w:lineRule="auto"/>
        <w:ind w:firstLine="709"/>
        <w:jc w:val="both"/>
        <w:rPr>
          <w:rFonts w:ascii="Times New Roman" w:hAnsi="Times New Roman" w:cs="Times New Roman"/>
          <w:sz w:val="28"/>
          <w:szCs w:val="28"/>
        </w:rPr>
      </w:pPr>
      <w:r w:rsidRPr="00282E16">
        <w:rPr>
          <w:rFonts w:ascii="Times New Roman" w:hAnsi="Times New Roman" w:cs="Times New Roman"/>
          <w:sz w:val="28"/>
          <w:szCs w:val="28"/>
        </w:rPr>
        <w:t>Допускається короткочасне збільшення швидкості фільтрування на 10 м/год порівняно з вказаними вище при виключенні фільтрів на регенерацію або ремонт.</w:t>
      </w:r>
    </w:p>
    <w:p w:rsidR="00A457C8" w:rsidRDefault="00A457C8" w:rsidP="008A614B">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Витрата реагента на регенерацію іоніту, кг:</w:t>
      </w:r>
    </w:p>
    <w:p w:rsidR="00A457C8" w:rsidRPr="00A457C8" w:rsidRDefault="00A457C8" w:rsidP="008A614B">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rPr>
        <w:t>G</w:t>
      </w:r>
      <w:r>
        <w:rPr>
          <w:rFonts w:ascii="Times New Roman" w:hAnsi="Times New Roman" w:cs="Times New Roman"/>
          <w:sz w:val="28"/>
          <w:szCs w:val="28"/>
          <w:vertAlign w:val="subscript"/>
        </w:rPr>
        <w:t>p</w:t>
      </w:r>
      <w:r w:rsidRPr="00A36BB4">
        <w:rPr>
          <w:rFonts w:ascii="Times New Roman" w:hAnsi="Times New Roman" w:cs="Times New Roman"/>
          <w:sz w:val="28"/>
          <w:szCs w:val="28"/>
        </w:rPr>
        <w:t xml:space="preserve"> = </w:t>
      </w:r>
      <m:oMath>
        <m:f>
          <m:fPr>
            <m:ctrlPr>
              <w:rPr>
                <w:rFonts w:ascii="Cambria Math" w:hAnsi="Cambria Math" w:cs="Times New Roman"/>
                <w:i/>
                <w:sz w:val="28"/>
                <w:szCs w:val="28"/>
              </w:rPr>
            </m:ctrlPr>
          </m:fPr>
          <m:num>
            <m:r>
              <w:rPr>
                <w:rFonts w:ascii="Cambria Math" w:hAnsi="Cambria Math" w:cs="Times New Roman"/>
                <w:sz w:val="28"/>
                <w:szCs w:val="28"/>
              </w:rPr>
              <m:t>W</m:t>
            </m:r>
          </m:num>
          <m:den>
            <m:r>
              <w:rPr>
                <w:rFonts w:ascii="Cambria Math" w:hAnsi="Cambria Math" w:cs="Times New Roman"/>
                <w:sz w:val="28"/>
                <w:szCs w:val="28"/>
              </w:rPr>
              <m:t>10</m:t>
            </m:r>
            <m:r>
              <m:rPr>
                <m:sty m:val="p"/>
              </m:rPr>
              <w:rPr>
                <w:rFonts w:ascii="Cambria Math" w:hAnsi="Cambria Math" w:cs="Times New Roman"/>
                <w:sz w:val="28"/>
                <w:szCs w:val="28"/>
              </w:rPr>
              <m:t>∙m</m:t>
            </m:r>
          </m:den>
        </m:f>
      </m:oMath>
      <w:r w:rsidRPr="00A36BB4">
        <w:rPr>
          <w:rFonts w:ascii="Times New Roman" w:hAnsi="Times New Roman" w:cs="Times New Roman"/>
          <w:sz w:val="28"/>
          <w:szCs w:val="28"/>
        </w:rPr>
        <w:t xml:space="preserve"> </w:t>
      </w:r>
      <m:oMath>
        <m:r>
          <m:rPr>
            <m:sty m:val="p"/>
          </m:rPr>
          <w:rPr>
            <w:rFonts w:ascii="Cambria Math" w:hAnsi="Cambria Math" w:cs="Times New Roman"/>
            <w:sz w:val="28"/>
            <w:szCs w:val="28"/>
          </w:rPr>
          <m:t>∙</m:t>
        </m:r>
        <m:r>
          <m:rPr>
            <m:sty m:val="p"/>
          </m:rPr>
          <w:rPr>
            <w:rFonts w:ascii="Cambria Math" w:hAnsi="Cambria Math" w:cs="Times New Roman"/>
            <w:sz w:val="28"/>
            <w:szCs w:val="28"/>
            <w:lang w:val="uk-UA"/>
          </w:rPr>
          <m:t>Е</m:t>
        </m:r>
        <m:r>
          <m:rPr>
            <m:sty m:val="p"/>
          </m:rPr>
          <w:rPr>
            <w:rFonts w:ascii="Cambria Math" w:hAnsi="Cambria Math" w:cs="Times New Roman"/>
            <w:sz w:val="28"/>
            <w:szCs w:val="28"/>
            <w:vertAlign w:val="subscript"/>
            <w:lang w:val="uk-UA"/>
          </w:rPr>
          <m:t>р</m:t>
        </m:r>
        <m:r>
          <m:rPr>
            <m:sty m:val="p"/>
          </m:rPr>
          <w:rPr>
            <w:rFonts w:ascii="Cambria Math" w:hAnsi="Cambria Math" w:cs="Times New Roman"/>
            <w:sz w:val="28"/>
            <w:szCs w:val="28"/>
          </w:rPr>
          <m:t>∙N∙</m:t>
        </m:r>
      </m:oMath>
      <w:r w:rsidRPr="00A36BB4">
        <w:rPr>
          <w:rFonts w:ascii="Times New Roman" w:hAnsi="Times New Roman" w:cs="Times New Roman"/>
          <w:sz w:val="28"/>
          <w:szCs w:val="28"/>
        </w:rPr>
        <w:t xml:space="preserve"> </w:t>
      </w:r>
      <w:r>
        <w:rPr>
          <w:rFonts w:ascii="Times New Roman" w:hAnsi="Times New Roman" w:cs="Times New Roman"/>
          <w:sz w:val="28"/>
          <w:szCs w:val="28"/>
        </w:rPr>
        <w:t>q</w:t>
      </w:r>
      <w:r>
        <w:rPr>
          <w:rFonts w:ascii="Times New Roman" w:hAnsi="Times New Roman" w:cs="Times New Roman"/>
          <w:sz w:val="28"/>
          <w:szCs w:val="28"/>
          <w:vertAlign w:val="subscript"/>
        </w:rPr>
        <w:t>p</w:t>
      </w:r>
      <w:r w:rsidRPr="00A457C8">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A457C8">
        <w:rPr>
          <w:rFonts w:ascii="Times New Roman" w:hAnsi="Times New Roman" w:cs="Times New Roman"/>
          <w:sz w:val="28"/>
          <w:szCs w:val="28"/>
        </w:rPr>
        <w:t>17</w:t>
      </w:r>
      <w:r>
        <w:rPr>
          <w:rFonts w:ascii="Times New Roman" w:hAnsi="Times New Roman" w:cs="Times New Roman"/>
          <w:sz w:val="28"/>
          <w:szCs w:val="28"/>
          <w:lang w:val="uk-UA"/>
        </w:rPr>
        <w:t>,74/100)⸱58,5⸱1462⸱2,5 = 37931 кг =37,931 т</w:t>
      </w:r>
      <w:r w:rsidR="00AD63C8">
        <w:rPr>
          <w:rFonts w:ascii="Times New Roman" w:hAnsi="Times New Roman" w:cs="Times New Roman"/>
          <w:sz w:val="28"/>
          <w:szCs w:val="28"/>
          <w:lang w:val="uk-UA"/>
        </w:rPr>
        <w:t xml:space="preserve">   (1.19</w:t>
      </w:r>
      <w:r w:rsidR="00F4609C">
        <w:rPr>
          <w:rFonts w:ascii="Times New Roman" w:hAnsi="Times New Roman" w:cs="Times New Roman"/>
          <w:sz w:val="28"/>
          <w:szCs w:val="28"/>
          <w:lang w:val="uk-UA"/>
        </w:rPr>
        <w:t>)</w:t>
      </w:r>
    </w:p>
    <w:p w:rsidR="00A457C8" w:rsidRDefault="00A457C8" w:rsidP="008A614B">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Pr>
          <w:rFonts w:ascii="Times New Roman" w:hAnsi="Times New Roman" w:cs="Times New Roman"/>
          <w:sz w:val="28"/>
          <w:szCs w:val="28"/>
        </w:rPr>
        <w:t>m</w:t>
      </w:r>
      <w:r>
        <w:rPr>
          <w:rFonts w:ascii="Times New Roman" w:hAnsi="Times New Roman" w:cs="Times New Roman"/>
          <w:sz w:val="28"/>
          <w:szCs w:val="28"/>
          <w:lang w:val="uk-UA"/>
        </w:rPr>
        <w:t xml:space="preserve"> – концентраціяя реагенту, %;</w:t>
      </w:r>
      <w:r w:rsidRPr="00A36BB4">
        <w:rPr>
          <w:rFonts w:ascii="Times New Roman" w:hAnsi="Times New Roman" w:cs="Times New Roman"/>
          <w:sz w:val="28"/>
          <w:szCs w:val="28"/>
        </w:rPr>
        <w:t xml:space="preserve"> </w:t>
      </w:r>
      <w:r>
        <w:rPr>
          <w:rFonts w:ascii="Times New Roman" w:hAnsi="Times New Roman" w:cs="Times New Roman"/>
          <w:sz w:val="28"/>
          <w:szCs w:val="28"/>
        </w:rPr>
        <w:t>N</w:t>
      </w:r>
      <w:r w:rsidRPr="00A36BB4">
        <w:rPr>
          <w:rFonts w:ascii="Times New Roman" w:hAnsi="Times New Roman" w:cs="Times New Roman"/>
          <w:sz w:val="28"/>
          <w:szCs w:val="28"/>
        </w:rPr>
        <w:t>-</w:t>
      </w:r>
      <w:r>
        <w:rPr>
          <w:rFonts w:ascii="Times New Roman" w:hAnsi="Times New Roman" w:cs="Times New Roman"/>
          <w:sz w:val="28"/>
          <w:szCs w:val="28"/>
          <w:lang w:val="uk-UA"/>
        </w:rPr>
        <w:t xml:space="preserve"> еквівалентна маса реагенту; </w:t>
      </w:r>
      <w:r>
        <w:rPr>
          <w:rFonts w:ascii="Times New Roman" w:hAnsi="Times New Roman" w:cs="Times New Roman"/>
          <w:sz w:val="28"/>
          <w:szCs w:val="28"/>
        </w:rPr>
        <w:t>q</w:t>
      </w:r>
      <w:r>
        <w:rPr>
          <w:rFonts w:ascii="Times New Roman" w:hAnsi="Times New Roman" w:cs="Times New Roman"/>
          <w:sz w:val="28"/>
          <w:szCs w:val="28"/>
          <w:vertAlign w:val="subscript"/>
        </w:rPr>
        <w:t>p</w:t>
      </w:r>
      <w:r>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–питома витрата реагенту на регенерацію іоніту, г-екв/г-екв.</w:t>
      </w:r>
    </w:p>
    <w:p w:rsidR="00087418" w:rsidRDefault="00087418" w:rsidP="008A614B">
      <w:pPr>
        <w:pStyle w:val="TableParagraph"/>
        <w:spacing w:before="140" w:line="360" w:lineRule="auto"/>
        <w:ind w:right="425" w:firstLine="709"/>
        <w:jc w:val="both"/>
        <w:rPr>
          <w:sz w:val="28"/>
        </w:rPr>
      </w:pPr>
      <w:r>
        <w:rPr>
          <w:sz w:val="28"/>
        </w:rPr>
        <w:t>Для приготування розчину (ρ=</w:t>
      </w:r>
      <w:r w:rsidR="00B84CB8">
        <w:rPr>
          <w:sz w:val="28"/>
        </w:rPr>
        <w:t>1</w:t>
      </w:r>
      <w:r>
        <w:rPr>
          <w:sz w:val="28"/>
        </w:rPr>
        <w:t xml:space="preserve">831 </w:t>
      </w:r>
      <w:r w:rsidR="00B84CB8">
        <w:rPr>
          <w:sz w:val="28"/>
        </w:rPr>
        <w:t>кг</w:t>
      </w:r>
      <w:r>
        <w:rPr>
          <w:sz w:val="28"/>
        </w:rPr>
        <w:t>/м</w:t>
      </w:r>
      <w:r>
        <w:rPr>
          <w:sz w:val="28"/>
          <w:vertAlign w:val="superscript"/>
        </w:rPr>
        <w:t>3</w:t>
      </w:r>
      <w:r>
        <w:rPr>
          <w:sz w:val="28"/>
        </w:rPr>
        <w:t>):</w:t>
      </w:r>
    </w:p>
    <w:p w:rsidR="00AB78DC" w:rsidRPr="00F4609C" w:rsidRDefault="00F4609C" w:rsidP="00AB78DC">
      <w:pPr>
        <w:pStyle w:val="TableParagraph"/>
        <w:spacing w:before="140" w:line="360" w:lineRule="auto"/>
        <w:ind w:right="425" w:firstLine="709"/>
        <w:jc w:val="center"/>
        <w:rPr>
          <w:sz w:val="28"/>
        </w:rPr>
      </w:pPr>
      <w:r>
        <w:rPr>
          <w:sz w:val="28"/>
          <w:szCs w:val="28"/>
        </w:rPr>
        <w:t xml:space="preserve">                        </w:t>
      </w:r>
      <w:r w:rsidR="00087418" w:rsidRPr="00E66515">
        <w:rPr>
          <w:sz w:val="28"/>
          <w:szCs w:val="28"/>
          <w:lang w:val="en-US"/>
        </w:rPr>
        <w:t>W</w:t>
      </w:r>
      <w:r w:rsidR="00087418">
        <w:rPr>
          <w:sz w:val="28"/>
          <w:szCs w:val="28"/>
          <w:vertAlign w:val="subscript"/>
        </w:rPr>
        <w:t xml:space="preserve">р </w:t>
      </w:r>
      <w:r w:rsidR="00087418">
        <w:rPr>
          <w:sz w:val="28"/>
          <w:szCs w:val="28"/>
        </w:rPr>
        <w:t xml:space="preserve">= 37,931/1,831 = 20,716 </w:t>
      </w:r>
      <w:r w:rsidR="00087418">
        <w:rPr>
          <w:sz w:val="28"/>
        </w:rPr>
        <w:t>м</w:t>
      </w:r>
      <w:r w:rsidR="00087418">
        <w:rPr>
          <w:sz w:val="28"/>
          <w:vertAlign w:val="superscript"/>
        </w:rPr>
        <w:t>3</w:t>
      </w:r>
      <w:r>
        <w:rPr>
          <w:sz w:val="28"/>
        </w:rPr>
        <w:t xml:space="preserve">              </w:t>
      </w:r>
      <w:r w:rsidR="00AD63C8">
        <w:rPr>
          <w:sz w:val="28"/>
        </w:rPr>
        <w:t xml:space="preserve">                           (1.20</w:t>
      </w:r>
      <w:r>
        <w:rPr>
          <w:sz w:val="28"/>
        </w:rPr>
        <w:t>)</w:t>
      </w:r>
    </w:p>
    <w:p w:rsidR="00B84CB8" w:rsidRDefault="00B84CB8" w:rsidP="008A614B">
      <w:pPr>
        <w:pStyle w:val="TableParagraph"/>
        <w:spacing w:before="140" w:line="360" w:lineRule="auto"/>
        <w:ind w:right="425" w:firstLine="709"/>
        <w:jc w:val="both"/>
        <w:rPr>
          <w:sz w:val="28"/>
          <w:szCs w:val="28"/>
        </w:rPr>
      </w:pPr>
      <w:r w:rsidRPr="00B84CB8">
        <w:rPr>
          <w:sz w:val="28"/>
          <w:szCs w:val="28"/>
        </w:rPr>
        <w:t>Для натрій-катіонітних фільтрів другого ступеня</w:t>
      </w:r>
      <w:r>
        <w:rPr>
          <w:sz w:val="28"/>
          <w:szCs w:val="28"/>
        </w:rPr>
        <w:t>:</w:t>
      </w:r>
    </w:p>
    <w:p w:rsidR="0055406E" w:rsidRDefault="00B84CB8" w:rsidP="008A614B">
      <w:pPr>
        <w:pStyle w:val="TableParagraph"/>
        <w:spacing w:before="240" w:line="360" w:lineRule="auto"/>
        <w:ind w:right="425" w:firstLine="709"/>
        <w:jc w:val="both"/>
        <w:rPr>
          <w:sz w:val="28"/>
          <w:szCs w:val="28"/>
        </w:rPr>
      </w:pPr>
      <w:r>
        <w:rPr>
          <w:sz w:val="28"/>
          <w:szCs w:val="28"/>
        </w:rPr>
        <w:t xml:space="preserve"> </w:t>
      </w:r>
      <w:r>
        <w:rPr>
          <w:sz w:val="28"/>
          <w:szCs w:val="28"/>
          <w:lang w:val="en-US"/>
        </w:rPr>
        <w:t>n</w:t>
      </w:r>
      <w:r w:rsidRPr="00B84CB8">
        <w:rPr>
          <w:sz w:val="28"/>
          <w:szCs w:val="28"/>
          <w:vertAlign w:val="subscript"/>
        </w:rPr>
        <w:t xml:space="preserve">2 </w:t>
      </w:r>
      <w:r w:rsidRPr="00B84CB8">
        <w:rPr>
          <w:sz w:val="28"/>
          <w:szCs w:val="28"/>
        </w:rPr>
        <w:t xml:space="preserve">= </w:t>
      </w:r>
      <w:r>
        <w:rPr>
          <w:sz w:val="28"/>
          <w:szCs w:val="28"/>
          <w:lang w:val="en-US"/>
        </w:rPr>
        <w:t>Q</w:t>
      </w:r>
      <w:r>
        <w:rPr>
          <w:sz w:val="28"/>
          <w:szCs w:val="28"/>
          <w:vertAlign w:val="subscript"/>
        </w:rPr>
        <w:t>п</w:t>
      </w:r>
      <w:r>
        <w:rPr>
          <w:sz w:val="28"/>
          <w:szCs w:val="28"/>
        </w:rPr>
        <w:t xml:space="preserve"> ( С</w:t>
      </w:r>
      <w:r>
        <w:rPr>
          <w:sz w:val="28"/>
          <w:szCs w:val="28"/>
          <w:vertAlign w:val="subscript"/>
        </w:rPr>
        <w:t>п</w:t>
      </w:r>
      <w:r>
        <w:rPr>
          <w:sz w:val="28"/>
          <w:szCs w:val="28"/>
          <w:vertAlign w:val="superscript"/>
        </w:rPr>
        <w:t xml:space="preserve"> </w:t>
      </w:r>
      <w:r>
        <w:rPr>
          <w:sz w:val="28"/>
          <w:szCs w:val="28"/>
        </w:rPr>
        <w:t>- С</w:t>
      </w:r>
      <w:r>
        <w:rPr>
          <w:sz w:val="28"/>
          <w:szCs w:val="28"/>
          <w:vertAlign w:val="subscript"/>
        </w:rPr>
        <w:t>з</w:t>
      </w:r>
      <w:r>
        <w:rPr>
          <w:sz w:val="28"/>
          <w:szCs w:val="28"/>
        </w:rPr>
        <w:t xml:space="preserve">) / </w:t>
      </w:r>
      <w:r w:rsidRPr="00282E16">
        <w:rPr>
          <w:sz w:val="28"/>
          <w:szCs w:val="28"/>
        </w:rPr>
        <w:t>E</w:t>
      </w:r>
      <w:r>
        <w:rPr>
          <w:sz w:val="28"/>
          <w:szCs w:val="28"/>
          <w:vertAlign w:val="subscript"/>
        </w:rPr>
        <w:t>п</w:t>
      </w:r>
      <w:r>
        <w:rPr>
          <w:sz w:val="28"/>
          <w:szCs w:val="28"/>
        </w:rPr>
        <w:t>⸱</w:t>
      </w:r>
      <w:r w:rsidRPr="00B84CB8">
        <w:rPr>
          <w:sz w:val="28"/>
          <w:szCs w:val="28"/>
        </w:rPr>
        <w:t xml:space="preserve"> </w:t>
      </w:r>
      <w:r w:rsidRPr="00E66515">
        <w:rPr>
          <w:sz w:val="28"/>
          <w:szCs w:val="28"/>
          <w:lang w:val="en-US"/>
        </w:rPr>
        <w:t>W</w:t>
      </w:r>
      <w:r w:rsidRPr="00E66515">
        <w:rPr>
          <w:sz w:val="28"/>
          <w:szCs w:val="28"/>
          <w:vertAlign w:val="subscript"/>
        </w:rPr>
        <w:t>і</w:t>
      </w:r>
      <w:r>
        <w:rPr>
          <w:sz w:val="28"/>
          <w:szCs w:val="28"/>
          <w:vertAlign w:val="subscript"/>
        </w:rPr>
        <w:t xml:space="preserve"> </w:t>
      </w:r>
      <w:r>
        <w:rPr>
          <w:sz w:val="28"/>
          <w:szCs w:val="28"/>
        </w:rPr>
        <w:t>= 6250</w:t>
      </w:r>
      <w:r w:rsidR="00D04CC5">
        <w:rPr>
          <w:sz w:val="28"/>
          <w:szCs w:val="28"/>
        </w:rPr>
        <w:t xml:space="preserve"> (0,1-0,01)/1462 ⸱17,74 = 0,02</w:t>
      </w:r>
      <w:r w:rsidR="00F4609C">
        <w:rPr>
          <w:sz w:val="28"/>
          <w:szCs w:val="28"/>
        </w:rPr>
        <w:t xml:space="preserve">                  (1.2</w:t>
      </w:r>
      <w:r w:rsidR="00AD63C8">
        <w:rPr>
          <w:sz w:val="28"/>
          <w:szCs w:val="28"/>
        </w:rPr>
        <w:t>1</w:t>
      </w:r>
      <w:r w:rsidR="00F4609C">
        <w:rPr>
          <w:sz w:val="28"/>
          <w:szCs w:val="28"/>
        </w:rPr>
        <w:t>)</w:t>
      </w:r>
    </w:p>
    <w:p w:rsidR="00022C9A" w:rsidRPr="00483C41" w:rsidRDefault="00022C9A" w:rsidP="00483C41">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 xml:space="preserve">                                     </w:t>
      </w:r>
      <w:r w:rsidR="00F4609C">
        <w:rPr>
          <w:rFonts w:ascii="Times New Roman" w:hAnsi="Times New Roman" w:cs="Times New Roman"/>
          <w:sz w:val="28"/>
          <w:szCs w:val="28"/>
        </w:rPr>
        <w:t>Т</w:t>
      </w:r>
      <w:r w:rsidR="00F4609C">
        <w:rPr>
          <w:rFonts w:ascii="Times New Roman" w:hAnsi="Times New Roman" w:cs="Times New Roman"/>
          <w:sz w:val="28"/>
          <w:szCs w:val="28"/>
          <w:vertAlign w:val="subscript"/>
        </w:rPr>
        <w:t>о</w:t>
      </w:r>
      <w:r w:rsidR="00F4609C">
        <w:rPr>
          <w:rFonts w:ascii="Times New Roman" w:hAnsi="Times New Roman" w:cs="Times New Roman"/>
          <w:sz w:val="28"/>
          <w:szCs w:val="28"/>
        </w:rPr>
        <w:t xml:space="preserve"> </w:t>
      </w:r>
      <w:r>
        <w:rPr>
          <w:rFonts w:ascii="Times New Roman" w:hAnsi="Times New Roman" w:cs="Times New Roman"/>
          <w:sz w:val="28"/>
          <w:szCs w:val="28"/>
          <w:lang w:val="uk-UA"/>
        </w:rPr>
        <w:t>=1/</w:t>
      </w:r>
      <w:r>
        <w:rPr>
          <w:rFonts w:ascii="Times New Roman" w:hAnsi="Times New Roman" w:cs="Times New Roman"/>
          <w:sz w:val="28"/>
          <w:szCs w:val="28"/>
          <w:lang w:val="en-US"/>
        </w:rPr>
        <w:t>n</w:t>
      </w:r>
      <w:r w:rsidRPr="0006441E">
        <w:rPr>
          <w:rFonts w:ascii="Times New Roman" w:hAnsi="Times New Roman" w:cs="Times New Roman"/>
          <w:sz w:val="28"/>
          <w:szCs w:val="28"/>
        </w:rPr>
        <w:t xml:space="preserve"> =50 </w:t>
      </w:r>
      <w:r w:rsidRPr="00022C9A">
        <w:rPr>
          <w:rFonts w:ascii="Times New Roman" w:hAnsi="Times New Roman" w:cs="Times New Roman"/>
          <w:sz w:val="28"/>
          <w:szCs w:val="28"/>
          <w:lang w:val="uk-UA"/>
        </w:rPr>
        <w:t xml:space="preserve">діб                                               </w:t>
      </w:r>
      <w:r w:rsidR="00AD63C8">
        <w:rPr>
          <w:rFonts w:ascii="Times New Roman" w:hAnsi="Times New Roman" w:cs="Times New Roman"/>
          <w:sz w:val="28"/>
          <w:szCs w:val="28"/>
        </w:rPr>
        <w:t>(1.22)</w:t>
      </w:r>
    </w:p>
    <w:p w:rsidR="00D04CC5" w:rsidRPr="004C7D13" w:rsidRDefault="00D04CC5" w:rsidP="008A614B">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Витрата реагента на регенерацію іоніту, кг:</w:t>
      </w:r>
    </w:p>
    <w:p w:rsidR="00022C9A" w:rsidRDefault="00022C9A" w:rsidP="00483C41">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04CC5">
        <w:rPr>
          <w:rFonts w:ascii="Times New Roman" w:hAnsi="Times New Roman" w:cs="Times New Roman"/>
          <w:sz w:val="28"/>
          <w:szCs w:val="28"/>
        </w:rPr>
        <w:t>G</w:t>
      </w:r>
      <w:r w:rsidR="00D04CC5">
        <w:rPr>
          <w:rFonts w:ascii="Times New Roman" w:hAnsi="Times New Roman" w:cs="Times New Roman"/>
          <w:sz w:val="28"/>
          <w:szCs w:val="28"/>
          <w:vertAlign w:val="subscript"/>
        </w:rPr>
        <w:t>p</w:t>
      </w:r>
      <w:r w:rsidR="00D04CC5">
        <w:rPr>
          <w:rFonts w:ascii="Times New Roman" w:hAnsi="Times New Roman" w:cs="Times New Roman"/>
          <w:sz w:val="28"/>
          <w:szCs w:val="28"/>
          <w:lang w:val="uk-UA"/>
        </w:rPr>
        <w:t>=37,931/50=</w:t>
      </w:r>
      <w:r w:rsidR="00FB20E9">
        <w:rPr>
          <w:rFonts w:ascii="Times New Roman" w:hAnsi="Times New Roman" w:cs="Times New Roman"/>
          <w:sz w:val="28"/>
          <w:szCs w:val="28"/>
          <w:lang w:val="uk-UA"/>
        </w:rPr>
        <w:t>0,76 кг</w:t>
      </w:r>
      <w:r>
        <w:rPr>
          <w:rFonts w:ascii="Times New Roman" w:hAnsi="Times New Roman" w:cs="Times New Roman"/>
          <w:sz w:val="28"/>
          <w:szCs w:val="28"/>
          <w:lang w:val="uk-UA"/>
        </w:rPr>
        <w:t xml:space="preserve">                 </w:t>
      </w:r>
      <w:r w:rsidR="00AD63C8">
        <w:rPr>
          <w:rFonts w:ascii="Times New Roman" w:hAnsi="Times New Roman" w:cs="Times New Roman"/>
          <w:sz w:val="28"/>
          <w:szCs w:val="28"/>
          <w:lang w:val="uk-UA"/>
        </w:rPr>
        <w:t xml:space="preserve">                           (1.23</w:t>
      </w:r>
      <w:r>
        <w:rPr>
          <w:rFonts w:ascii="Times New Roman" w:hAnsi="Times New Roman" w:cs="Times New Roman"/>
          <w:sz w:val="28"/>
          <w:szCs w:val="28"/>
          <w:lang w:val="uk-UA"/>
        </w:rPr>
        <w:t>)</w:t>
      </w:r>
    </w:p>
    <w:p w:rsidR="00DC40D0" w:rsidRDefault="00DC40D0" w:rsidP="00DC40D0">
      <w:pPr>
        <w:ind w:firstLine="709"/>
        <w:rPr>
          <w:rFonts w:ascii="Times New Roman" w:hAnsi="Times New Roman" w:cs="Times New Roman"/>
          <w:sz w:val="28"/>
          <w:szCs w:val="28"/>
          <w:lang w:val="uk-UA"/>
        </w:rPr>
      </w:pPr>
      <w:r>
        <w:rPr>
          <w:rFonts w:ascii="Times New Roman" w:hAnsi="Times New Roman" w:cs="Times New Roman"/>
          <w:sz w:val="28"/>
          <w:szCs w:val="28"/>
          <w:lang w:val="uk-UA"/>
        </w:rPr>
        <w:t>Витрата води на промивку фільтру після регенерації дорівнює 3-5 об’ємам на 1 об’єм іоніту:</w:t>
      </w:r>
    </w:p>
    <w:p w:rsidR="00DC40D0" w:rsidRDefault="00F2591C" w:rsidP="00DC40D0">
      <w:pPr>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C40D0">
        <w:rPr>
          <w:rFonts w:ascii="Times New Roman" w:hAnsi="Times New Roman" w:cs="Times New Roman"/>
          <w:sz w:val="28"/>
          <w:szCs w:val="28"/>
        </w:rPr>
        <w:t>q</w:t>
      </w:r>
      <w:r w:rsidR="00DC40D0">
        <w:rPr>
          <w:rFonts w:ascii="Times New Roman" w:hAnsi="Times New Roman" w:cs="Times New Roman"/>
          <w:sz w:val="28"/>
          <w:szCs w:val="28"/>
          <w:vertAlign w:val="subscript"/>
          <w:lang w:val="uk-UA"/>
        </w:rPr>
        <w:t>пр</w:t>
      </w:r>
      <w:r w:rsidR="00DD7430">
        <w:rPr>
          <w:rFonts w:ascii="Times New Roman" w:hAnsi="Times New Roman" w:cs="Times New Roman"/>
          <w:sz w:val="28"/>
          <w:szCs w:val="28"/>
          <w:vertAlign w:val="subscript"/>
          <w:lang w:val="uk-UA"/>
        </w:rPr>
        <w:t>1</w:t>
      </w:r>
      <w:r w:rsidR="00022C9A">
        <w:rPr>
          <w:rFonts w:ascii="Times New Roman" w:hAnsi="Times New Roman" w:cs="Times New Roman"/>
          <w:sz w:val="28"/>
          <w:szCs w:val="28"/>
          <w:lang w:val="uk-UA"/>
        </w:rPr>
        <w:t xml:space="preserve"> = 5</w:t>
      </w:r>
      <m:oMath>
        <m:r>
          <m:rPr>
            <m:sty m:val="p"/>
          </m:rPr>
          <w:rPr>
            <w:rFonts w:ascii="Cambria Math" w:hAnsi="Cambria Math" w:cs="Times New Roman"/>
            <w:sz w:val="28"/>
            <w:szCs w:val="28"/>
            <w:lang w:val="uk-UA"/>
          </w:rPr>
          <m:t>∙</m:t>
        </m:r>
        <m:r>
          <w:rPr>
            <w:rFonts w:ascii="Cambria Math" w:hAnsi="Cambria Math" w:cs="Times New Roman"/>
            <w:sz w:val="28"/>
            <w:szCs w:val="28"/>
            <w:lang w:val="uk-UA"/>
          </w:rPr>
          <m:t xml:space="preserve"> </m:t>
        </m:r>
        <m:r>
          <w:rPr>
            <w:rFonts w:ascii="Cambria Math" w:hAnsi="Cambria Math" w:cs="Times New Roman"/>
            <w:sz w:val="28"/>
            <w:szCs w:val="28"/>
          </w:rPr>
          <m:t>W</m:t>
        </m:r>
      </m:oMath>
      <w:r w:rsidR="00022C9A">
        <w:rPr>
          <w:rFonts w:ascii="Times New Roman" w:hAnsi="Times New Roman" w:cs="Times New Roman"/>
          <w:sz w:val="28"/>
          <w:szCs w:val="28"/>
          <w:lang w:val="uk-UA"/>
        </w:rPr>
        <w:t xml:space="preserve"> = 88,</w:t>
      </w:r>
      <w:r w:rsidR="00022C9A" w:rsidRPr="00022C9A">
        <w:rPr>
          <w:rFonts w:ascii="Times New Roman" w:hAnsi="Times New Roman" w:cs="Times New Roman"/>
          <w:sz w:val="28"/>
          <w:szCs w:val="28"/>
        </w:rPr>
        <w:t>7</w:t>
      </w:r>
      <w:r w:rsidR="00DC40D0">
        <w:rPr>
          <w:rFonts w:ascii="Times New Roman" w:hAnsi="Times New Roman" w:cs="Times New Roman"/>
          <w:sz w:val="28"/>
          <w:szCs w:val="28"/>
          <w:lang w:val="uk-UA"/>
        </w:rPr>
        <w:t xml:space="preserve"> </w:t>
      </w:r>
      <m:oMath>
        <m:r>
          <w:rPr>
            <w:rFonts w:ascii="Cambria Math" w:hAnsi="Cambria Math" w:cs="Times New Roman"/>
            <w:sz w:val="28"/>
            <w:szCs w:val="28"/>
            <w:lang w:val="uk-UA"/>
          </w:rPr>
          <m:t>м</m:t>
        </m:r>
      </m:oMath>
      <w:r w:rsidR="00DC40D0" w:rsidRPr="002632C5">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r w:rsidR="00AD63C8">
        <w:rPr>
          <w:rFonts w:ascii="Times New Roman" w:hAnsi="Times New Roman" w:cs="Times New Roman"/>
          <w:sz w:val="28"/>
          <w:szCs w:val="28"/>
          <w:lang w:val="uk-UA"/>
        </w:rPr>
        <w:t xml:space="preserve">                           (1.24</w:t>
      </w:r>
      <w:r>
        <w:rPr>
          <w:rFonts w:ascii="Times New Roman" w:hAnsi="Times New Roman" w:cs="Times New Roman"/>
          <w:sz w:val="28"/>
          <w:szCs w:val="28"/>
          <w:lang w:val="uk-UA"/>
        </w:rPr>
        <w:t>)</w:t>
      </w:r>
      <w:r w:rsidR="00DC40D0">
        <w:rPr>
          <w:rFonts w:ascii="Times New Roman" w:hAnsi="Times New Roman" w:cs="Times New Roman"/>
          <w:sz w:val="28"/>
          <w:szCs w:val="28"/>
          <w:lang w:val="uk-UA"/>
        </w:rPr>
        <w:t>.</w:t>
      </w:r>
    </w:p>
    <w:p w:rsidR="00DD7430" w:rsidRDefault="00F2591C" w:rsidP="00DD7430">
      <w:pPr>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D7430">
        <w:rPr>
          <w:rFonts w:ascii="Times New Roman" w:hAnsi="Times New Roman" w:cs="Times New Roman"/>
          <w:sz w:val="28"/>
          <w:szCs w:val="28"/>
        </w:rPr>
        <w:t>q</w:t>
      </w:r>
      <w:r w:rsidR="00DD7430">
        <w:rPr>
          <w:rFonts w:ascii="Times New Roman" w:hAnsi="Times New Roman" w:cs="Times New Roman"/>
          <w:sz w:val="28"/>
          <w:szCs w:val="28"/>
          <w:vertAlign w:val="subscript"/>
          <w:lang w:val="uk-UA"/>
        </w:rPr>
        <w:t>пр2</w:t>
      </w:r>
      <w:r w:rsidR="00022C9A">
        <w:rPr>
          <w:rFonts w:ascii="Times New Roman" w:hAnsi="Times New Roman" w:cs="Times New Roman"/>
          <w:sz w:val="28"/>
          <w:szCs w:val="28"/>
          <w:lang w:val="uk-UA"/>
        </w:rPr>
        <w:t xml:space="preserve"> = 5</w:t>
      </w:r>
      <m:oMath>
        <m:r>
          <m:rPr>
            <m:sty m:val="p"/>
          </m:rPr>
          <w:rPr>
            <w:rFonts w:ascii="Cambria Math" w:hAnsi="Cambria Math" w:cs="Times New Roman"/>
            <w:sz w:val="28"/>
            <w:szCs w:val="28"/>
            <w:lang w:val="uk-UA"/>
          </w:rPr>
          <m:t>∙</m:t>
        </m:r>
        <m:r>
          <w:rPr>
            <w:rFonts w:ascii="Cambria Math" w:hAnsi="Cambria Math" w:cs="Times New Roman"/>
            <w:sz w:val="28"/>
            <w:szCs w:val="28"/>
            <w:lang w:val="uk-UA"/>
          </w:rPr>
          <m:t xml:space="preserve"> </m:t>
        </m:r>
        <m:f>
          <m:fPr>
            <m:ctrlPr>
              <w:rPr>
                <w:rFonts w:ascii="Cambria Math" w:hAnsi="Cambria Math" w:cs="Times New Roman"/>
                <w:i/>
                <w:sz w:val="28"/>
                <w:szCs w:val="28"/>
              </w:rPr>
            </m:ctrlPr>
          </m:fPr>
          <m:num>
            <m:r>
              <w:rPr>
                <w:rFonts w:ascii="Cambria Math" w:hAnsi="Cambria Math" w:cs="Times New Roman"/>
                <w:sz w:val="28"/>
                <w:szCs w:val="28"/>
                <w:lang w:val="en-US"/>
              </w:rPr>
              <m:t>W</m:t>
            </m:r>
          </m:num>
          <m:den>
            <m:r>
              <w:rPr>
                <w:rFonts w:ascii="Cambria Math" w:hAnsi="Cambria Math" w:cs="Times New Roman"/>
                <w:sz w:val="28"/>
                <w:szCs w:val="28"/>
                <w:lang w:val="uk-UA"/>
              </w:rPr>
              <m:t>50</m:t>
            </m:r>
          </m:den>
        </m:f>
      </m:oMath>
      <w:r w:rsidR="00DD7430">
        <w:rPr>
          <w:rFonts w:ascii="Times New Roman" w:hAnsi="Times New Roman" w:cs="Times New Roman"/>
          <w:sz w:val="28"/>
          <w:szCs w:val="28"/>
          <w:lang w:val="uk-UA"/>
        </w:rPr>
        <w:t xml:space="preserve"> = </w:t>
      </w:r>
      <w:r w:rsidR="00022C9A">
        <w:rPr>
          <w:rFonts w:ascii="Times New Roman" w:hAnsi="Times New Roman" w:cs="Times New Roman"/>
          <w:sz w:val="28"/>
          <w:szCs w:val="28"/>
          <w:lang w:val="uk-UA"/>
        </w:rPr>
        <w:t>1,8</w:t>
      </w:r>
      <w:r w:rsidR="00DD7430">
        <w:rPr>
          <w:rFonts w:ascii="Times New Roman" w:hAnsi="Times New Roman" w:cs="Times New Roman"/>
          <w:sz w:val="28"/>
          <w:szCs w:val="28"/>
          <w:lang w:val="uk-UA"/>
        </w:rPr>
        <w:t xml:space="preserve"> </w:t>
      </w:r>
      <m:oMath>
        <m:r>
          <w:rPr>
            <w:rFonts w:ascii="Cambria Math" w:hAnsi="Cambria Math" w:cs="Times New Roman"/>
            <w:sz w:val="28"/>
            <w:szCs w:val="28"/>
            <w:lang w:val="uk-UA"/>
          </w:rPr>
          <m:t>м</m:t>
        </m:r>
      </m:oMath>
      <w:r w:rsidR="00DD7430" w:rsidRPr="002632C5">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r w:rsidR="00AD63C8">
        <w:rPr>
          <w:rFonts w:ascii="Times New Roman" w:hAnsi="Times New Roman" w:cs="Times New Roman"/>
          <w:sz w:val="28"/>
          <w:szCs w:val="28"/>
          <w:lang w:val="uk-UA"/>
        </w:rPr>
        <w:t xml:space="preserve">                           (1.25</w:t>
      </w:r>
      <w:r>
        <w:rPr>
          <w:rFonts w:ascii="Times New Roman" w:hAnsi="Times New Roman" w:cs="Times New Roman"/>
          <w:sz w:val="28"/>
          <w:szCs w:val="28"/>
          <w:lang w:val="uk-UA"/>
        </w:rPr>
        <w:t>)</w:t>
      </w:r>
      <w:r w:rsidR="00DD7430">
        <w:rPr>
          <w:rFonts w:ascii="Times New Roman" w:hAnsi="Times New Roman" w:cs="Times New Roman"/>
          <w:sz w:val="28"/>
          <w:szCs w:val="28"/>
          <w:lang w:val="uk-UA"/>
        </w:rPr>
        <w:t>.</w:t>
      </w:r>
    </w:p>
    <w:p w:rsidR="00AB78DC" w:rsidRDefault="00AB78DC" w:rsidP="00DD7430">
      <w:pPr>
        <w:ind w:firstLine="709"/>
        <w:jc w:val="center"/>
        <w:rPr>
          <w:rFonts w:ascii="Times New Roman" w:hAnsi="Times New Roman" w:cs="Times New Roman"/>
          <w:sz w:val="28"/>
          <w:szCs w:val="28"/>
          <w:lang w:val="uk-UA"/>
        </w:rPr>
      </w:pPr>
    </w:p>
    <w:p w:rsidR="00007086" w:rsidRPr="00007086" w:rsidRDefault="00007086" w:rsidP="00007086">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на промивку використовується 90,5 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p>
    <w:p w:rsidR="00DC40D0" w:rsidRDefault="00022C9A" w:rsidP="00DD743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Маса сорбований іонітів кальцію та магнію</w:t>
      </w:r>
      <w:r w:rsidR="00483C41">
        <w:rPr>
          <w:rFonts w:ascii="Times New Roman" w:hAnsi="Times New Roman" w:cs="Times New Roman"/>
          <w:sz w:val="28"/>
          <w:szCs w:val="28"/>
          <w:lang w:val="uk-UA"/>
        </w:rPr>
        <w:t>:</w:t>
      </w:r>
    </w:p>
    <w:p w:rsidR="00DF39E9" w:rsidRDefault="00DF39E9" w:rsidP="00DF39E9">
      <w:pPr>
        <w:pStyle w:val="TableParagraph"/>
        <w:spacing w:before="140" w:line="360" w:lineRule="auto"/>
        <w:ind w:right="425" w:firstLine="709"/>
        <w:jc w:val="both"/>
        <w:rPr>
          <w:sz w:val="28"/>
        </w:rPr>
      </w:pPr>
      <w:r>
        <w:rPr>
          <w:sz w:val="28"/>
          <w:lang w:val="en-US"/>
        </w:rPr>
        <w:t>M</w:t>
      </w:r>
      <w:r w:rsidR="00022C9A">
        <w:rPr>
          <w:sz w:val="28"/>
          <w:vertAlign w:val="subscript"/>
          <w:lang w:val="en-US"/>
        </w:rPr>
        <w:t>Ca</w:t>
      </w:r>
      <w:r w:rsidR="00022C9A">
        <w:rPr>
          <w:sz w:val="28"/>
          <w:vertAlign w:val="superscript"/>
        </w:rPr>
        <w:t>2+</w:t>
      </w:r>
      <w:r w:rsidRPr="00DF39E9">
        <w:rPr>
          <w:sz w:val="28"/>
          <w:vertAlign w:val="subscript"/>
        </w:rPr>
        <w:t xml:space="preserve"> </w:t>
      </w:r>
      <w:r w:rsidRPr="00DF39E9">
        <w:rPr>
          <w:sz w:val="28"/>
        </w:rPr>
        <w:t xml:space="preserve">= </w:t>
      </w:r>
      <w:r>
        <w:rPr>
          <w:sz w:val="28"/>
          <w:lang w:val="en-US"/>
        </w:rPr>
        <w:t>C</w:t>
      </w:r>
      <w:r>
        <w:rPr>
          <w:sz w:val="28"/>
          <w:vertAlign w:val="subscript"/>
          <w:lang w:val="en-US"/>
        </w:rPr>
        <w:t>Ca</w:t>
      </w:r>
      <w:r w:rsidR="00022C9A">
        <w:rPr>
          <w:sz w:val="28"/>
          <w:vertAlign w:val="superscript"/>
        </w:rPr>
        <w:t>2+</w:t>
      </w:r>
      <w:r w:rsidRPr="00DF39E9">
        <w:rPr>
          <w:sz w:val="28"/>
        </w:rPr>
        <w:t xml:space="preserve"> </w:t>
      </w:r>
      <w:r>
        <w:rPr>
          <w:sz w:val="28"/>
          <w:lang w:val="en-US"/>
        </w:rPr>
        <w:t>⸱</w:t>
      </w:r>
      <w:r w:rsidRPr="00DF39E9">
        <w:rPr>
          <w:sz w:val="28"/>
        </w:rPr>
        <w:t xml:space="preserve"> </w:t>
      </w:r>
      <w:r>
        <w:rPr>
          <w:sz w:val="28"/>
          <w:lang w:val="en-US"/>
        </w:rPr>
        <w:t>Q</w:t>
      </w:r>
      <w:r w:rsidR="00022C9A">
        <w:rPr>
          <w:sz w:val="28"/>
        </w:rPr>
        <w:t xml:space="preserve"> = 3,15⸱6250 =0,02 т</w:t>
      </w:r>
      <w:r w:rsidR="00F2591C">
        <w:rPr>
          <w:sz w:val="28"/>
        </w:rPr>
        <w:t xml:space="preserve">                                </w:t>
      </w:r>
      <w:r w:rsidR="00AD63C8">
        <w:rPr>
          <w:sz w:val="28"/>
        </w:rPr>
        <w:t xml:space="preserve">                           (1,26</w:t>
      </w:r>
      <w:r w:rsidR="00F2591C">
        <w:rPr>
          <w:sz w:val="28"/>
        </w:rPr>
        <w:t>)</w:t>
      </w:r>
    </w:p>
    <w:p w:rsidR="00F2591C" w:rsidRDefault="00F2591C" w:rsidP="00DF39E9">
      <w:pPr>
        <w:pStyle w:val="TableParagraph"/>
        <w:spacing w:before="140" w:line="360" w:lineRule="auto"/>
        <w:ind w:right="425" w:firstLine="709"/>
        <w:jc w:val="both"/>
        <w:rPr>
          <w:sz w:val="28"/>
        </w:rPr>
      </w:pPr>
      <w:r>
        <w:rPr>
          <w:sz w:val="28"/>
          <w:lang w:val="en-US"/>
        </w:rPr>
        <w:t>M</w:t>
      </w:r>
      <w:r>
        <w:rPr>
          <w:sz w:val="28"/>
          <w:vertAlign w:val="subscript"/>
          <w:lang w:val="en-US"/>
        </w:rPr>
        <w:t>Mg</w:t>
      </w:r>
      <w:r>
        <w:rPr>
          <w:sz w:val="28"/>
          <w:vertAlign w:val="superscript"/>
        </w:rPr>
        <w:t>2+</w:t>
      </w:r>
      <w:r w:rsidRPr="00DF39E9">
        <w:rPr>
          <w:sz w:val="28"/>
          <w:vertAlign w:val="subscript"/>
        </w:rPr>
        <w:t xml:space="preserve"> </w:t>
      </w:r>
      <w:r w:rsidRPr="00DF39E9">
        <w:rPr>
          <w:sz w:val="28"/>
        </w:rPr>
        <w:t xml:space="preserve">= </w:t>
      </w:r>
      <w:r>
        <w:rPr>
          <w:sz w:val="28"/>
          <w:lang w:val="en-US"/>
        </w:rPr>
        <w:t>C</w:t>
      </w:r>
      <w:r>
        <w:rPr>
          <w:sz w:val="28"/>
          <w:vertAlign w:val="subscript"/>
          <w:lang w:val="en-US"/>
        </w:rPr>
        <w:t>Mg</w:t>
      </w:r>
      <w:r>
        <w:rPr>
          <w:sz w:val="28"/>
          <w:vertAlign w:val="superscript"/>
        </w:rPr>
        <w:t>2+</w:t>
      </w:r>
      <w:r w:rsidRPr="00DF39E9">
        <w:rPr>
          <w:sz w:val="28"/>
        </w:rPr>
        <w:t xml:space="preserve"> </w:t>
      </w:r>
      <w:r>
        <w:rPr>
          <w:sz w:val="28"/>
          <w:lang w:val="en-US"/>
        </w:rPr>
        <w:t>⸱</w:t>
      </w:r>
      <w:r w:rsidRPr="00DF39E9">
        <w:rPr>
          <w:sz w:val="28"/>
        </w:rPr>
        <w:t xml:space="preserve"> </w:t>
      </w:r>
      <w:r>
        <w:rPr>
          <w:sz w:val="28"/>
          <w:lang w:val="en-US"/>
        </w:rPr>
        <w:t>Q</w:t>
      </w:r>
      <w:r w:rsidRPr="00F2591C">
        <w:rPr>
          <w:sz w:val="28"/>
        </w:rPr>
        <w:t xml:space="preserve"> = 1,2 </w:t>
      </w:r>
      <w:r>
        <w:rPr>
          <w:sz w:val="28"/>
          <w:lang w:val="en-US"/>
        </w:rPr>
        <w:t>⸱</w:t>
      </w:r>
      <w:r w:rsidR="004A36F8">
        <w:rPr>
          <w:sz w:val="28"/>
        </w:rPr>
        <w:t>6250 = 0,</w:t>
      </w:r>
      <w:r w:rsidRPr="00F2591C">
        <w:rPr>
          <w:sz w:val="28"/>
        </w:rPr>
        <w:t>007</w:t>
      </w:r>
      <w:r>
        <w:rPr>
          <w:sz w:val="28"/>
        </w:rPr>
        <w:t xml:space="preserve"> т                             </w:t>
      </w:r>
      <w:r w:rsidR="00AD63C8">
        <w:rPr>
          <w:sz w:val="28"/>
        </w:rPr>
        <w:t xml:space="preserve">                           (1.27</w:t>
      </w:r>
      <w:r>
        <w:rPr>
          <w:sz w:val="28"/>
        </w:rPr>
        <w:t>)</w:t>
      </w:r>
    </w:p>
    <w:p w:rsidR="00F2591C" w:rsidRPr="004D179F" w:rsidRDefault="004D179F" w:rsidP="00DF39E9">
      <w:pPr>
        <w:pStyle w:val="TableParagraph"/>
        <w:spacing w:before="140" w:line="360" w:lineRule="auto"/>
        <w:ind w:right="425" w:firstLine="709"/>
        <w:jc w:val="both"/>
        <w:rPr>
          <w:sz w:val="28"/>
        </w:rPr>
      </w:pPr>
      <w:r>
        <w:rPr>
          <w:sz w:val="28"/>
        </w:rPr>
        <w:t>2</w:t>
      </w:r>
      <w:r w:rsidR="007F400F">
        <w:rPr>
          <w:sz w:val="28"/>
          <w:lang w:val="en-US"/>
        </w:rPr>
        <w:t>[</w:t>
      </w:r>
      <w:r>
        <w:rPr>
          <w:sz w:val="28"/>
          <w:lang w:val="en-US"/>
        </w:rPr>
        <w:t>K</w:t>
      </w:r>
      <w:r w:rsidR="007F400F">
        <w:rPr>
          <w:sz w:val="28"/>
          <w:lang w:val="en-US"/>
        </w:rPr>
        <w:t>a</w:t>
      </w:r>
      <w:r>
        <w:rPr>
          <w:sz w:val="28"/>
          <w:lang w:val="en-US"/>
        </w:rPr>
        <w:t>t</w:t>
      </w:r>
      <w:r w:rsidR="007F400F">
        <w:rPr>
          <w:sz w:val="28"/>
          <w:lang w:val="en-US"/>
        </w:rPr>
        <w:t>]</w:t>
      </w:r>
      <w:r w:rsidRPr="004D179F">
        <w:rPr>
          <w:sz w:val="28"/>
          <w:vertAlign w:val="superscript"/>
        </w:rPr>
        <w:t>-</w:t>
      </w:r>
      <w:r>
        <w:rPr>
          <w:sz w:val="28"/>
          <w:lang w:val="en-US"/>
        </w:rPr>
        <w:t>Na</w:t>
      </w:r>
      <w:r>
        <w:rPr>
          <w:sz w:val="28"/>
          <w:vertAlign w:val="superscript"/>
          <w:lang w:val="en-US"/>
        </w:rPr>
        <w:t>+</w:t>
      </w:r>
      <w:r>
        <w:rPr>
          <w:sz w:val="28"/>
          <w:lang w:val="en-US"/>
        </w:rPr>
        <w:t>+Ca</w:t>
      </w:r>
      <w:r>
        <w:rPr>
          <w:sz w:val="28"/>
          <w:vertAlign w:val="superscript"/>
          <w:lang w:val="en-US"/>
        </w:rPr>
        <w:t>2+</w:t>
      </w:r>
      <w:r>
        <w:rPr>
          <w:sz w:val="28"/>
          <w:lang w:val="en-US"/>
        </w:rPr>
        <w:t>→</w:t>
      </w:r>
      <w:r w:rsidR="007F400F">
        <w:rPr>
          <w:sz w:val="28"/>
          <w:lang w:val="en-US"/>
        </w:rPr>
        <w:t>[Kat]</w:t>
      </w:r>
      <w:r>
        <w:rPr>
          <w:sz w:val="28"/>
          <w:vertAlign w:val="subscript"/>
          <w:lang w:val="en-US"/>
        </w:rPr>
        <w:t>2</w:t>
      </w:r>
      <w:r>
        <w:rPr>
          <w:sz w:val="28"/>
          <w:lang w:val="en-US"/>
        </w:rPr>
        <w:t>Ca</w:t>
      </w:r>
      <w:r>
        <w:rPr>
          <w:sz w:val="28"/>
          <w:vertAlign w:val="superscript"/>
          <w:lang w:val="en-US"/>
        </w:rPr>
        <w:t>2+</w:t>
      </w:r>
      <w:r>
        <w:rPr>
          <w:sz w:val="28"/>
          <w:lang w:val="en-US"/>
        </w:rPr>
        <w:t xml:space="preserve"> +NaCl</w:t>
      </w:r>
      <w:r>
        <w:rPr>
          <w:sz w:val="28"/>
        </w:rPr>
        <w:t xml:space="preserve">                                       </w:t>
      </w:r>
      <w:r w:rsidR="00AD63C8">
        <w:rPr>
          <w:sz w:val="28"/>
        </w:rPr>
        <w:t xml:space="preserve">                           (1.28</w:t>
      </w:r>
      <w:r>
        <w:rPr>
          <w:sz w:val="28"/>
        </w:rPr>
        <w:t>)</w:t>
      </w:r>
    </w:p>
    <w:p w:rsidR="004D179F" w:rsidRDefault="007F400F" w:rsidP="00DF39E9">
      <w:pPr>
        <w:pStyle w:val="TableParagraph"/>
        <w:spacing w:before="140" w:line="360" w:lineRule="auto"/>
        <w:ind w:right="425" w:firstLine="709"/>
        <w:jc w:val="both"/>
        <w:rPr>
          <w:sz w:val="28"/>
        </w:rPr>
      </w:pPr>
      <w:r>
        <w:rPr>
          <w:sz w:val="28"/>
          <w:lang w:val="en-US"/>
        </w:rPr>
        <w:t>[</w:t>
      </w:r>
      <w:r w:rsidR="004D179F">
        <w:rPr>
          <w:sz w:val="28"/>
          <w:lang w:val="en-US"/>
        </w:rPr>
        <w:t>K</w:t>
      </w:r>
      <w:r>
        <w:rPr>
          <w:sz w:val="28"/>
          <w:lang w:val="en-US"/>
        </w:rPr>
        <w:t>a</w:t>
      </w:r>
      <w:r w:rsidR="004D179F">
        <w:rPr>
          <w:sz w:val="28"/>
          <w:lang w:val="en-US"/>
        </w:rPr>
        <w:t>t</w:t>
      </w:r>
      <w:r>
        <w:rPr>
          <w:sz w:val="28"/>
          <w:lang w:val="en-US"/>
        </w:rPr>
        <w:t>]</w:t>
      </w:r>
      <w:r w:rsidR="004D179F">
        <w:rPr>
          <w:sz w:val="28"/>
          <w:vertAlign w:val="subscript"/>
          <w:lang w:val="en-US"/>
        </w:rPr>
        <w:t>2</w:t>
      </w:r>
      <w:r w:rsidR="004D179F" w:rsidRPr="004D179F">
        <w:rPr>
          <w:sz w:val="28"/>
          <w:vertAlign w:val="superscript"/>
        </w:rPr>
        <w:t>-</w:t>
      </w:r>
      <w:r w:rsidR="004D179F">
        <w:rPr>
          <w:sz w:val="28"/>
          <w:lang w:val="en-US"/>
        </w:rPr>
        <w:t>Ca</w:t>
      </w:r>
      <w:r w:rsidR="004D179F">
        <w:rPr>
          <w:sz w:val="28"/>
          <w:vertAlign w:val="superscript"/>
          <w:lang w:val="en-US"/>
        </w:rPr>
        <w:t xml:space="preserve">2+ </w:t>
      </w:r>
      <w:r w:rsidR="004D179F">
        <w:rPr>
          <w:sz w:val="28"/>
          <w:lang w:val="en-US"/>
        </w:rPr>
        <w:t xml:space="preserve">+nNaCl  = </w:t>
      </w:r>
      <w:r w:rsidR="004D179F">
        <w:rPr>
          <w:sz w:val="28"/>
        </w:rPr>
        <w:t>2</w:t>
      </w:r>
      <w:r>
        <w:rPr>
          <w:sz w:val="28"/>
          <w:lang w:val="en-US"/>
        </w:rPr>
        <w:t>[</w:t>
      </w:r>
      <w:r w:rsidR="004D179F">
        <w:rPr>
          <w:sz w:val="28"/>
          <w:lang w:val="en-US"/>
        </w:rPr>
        <w:t>K</w:t>
      </w:r>
      <w:r>
        <w:rPr>
          <w:sz w:val="28"/>
          <w:lang w:val="en-US"/>
        </w:rPr>
        <w:t>a</w:t>
      </w:r>
      <w:r w:rsidR="004D179F">
        <w:rPr>
          <w:sz w:val="28"/>
          <w:lang w:val="en-US"/>
        </w:rPr>
        <w:t>t</w:t>
      </w:r>
      <w:r>
        <w:rPr>
          <w:sz w:val="28"/>
          <w:lang w:val="en-US"/>
        </w:rPr>
        <w:t>]</w:t>
      </w:r>
      <w:r w:rsidR="004D179F" w:rsidRPr="004D179F">
        <w:rPr>
          <w:sz w:val="28"/>
          <w:vertAlign w:val="superscript"/>
        </w:rPr>
        <w:t>-</w:t>
      </w:r>
      <w:r w:rsidR="004D179F">
        <w:rPr>
          <w:sz w:val="28"/>
          <w:lang w:val="en-US"/>
        </w:rPr>
        <w:t>Na</w:t>
      </w:r>
      <w:r w:rsidR="004D179F">
        <w:rPr>
          <w:sz w:val="28"/>
          <w:vertAlign w:val="superscript"/>
          <w:lang w:val="en-US"/>
        </w:rPr>
        <w:t>+</w:t>
      </w:r>
      <w:r w:rsidR="004D179F">
        <w:rPr>
          <w:sz w:val="28"/>
          <w:lang w:val="en-US"/>
        </w:rPr>
        <w:t>+CaCl</w:t>
      </w:r>
      <w:r w:rsidR="004D179F">
        <w:rPr>
          <w:sz w:val="28"/>
          <w:vertAlign w:val="subscript"/>
          <w:lang w:val="en-US"/>
        </w:rPr>
        <w:t>2</w:t>
      </w:r>
      <w:r w:rsidR="004D179F">
        <w:rPr>
          <w:sz w:val="28"/>
          <w:lang w:val="en-US"/>
        </w:rPr>
        <w:t>+(n-2)</w:t>
      </w:r>
      <w:r w:rsidR="004D179F">
        <w:rPr>
          <w:sz w:val="28"/>
        </w:rPr>
        <w:t xml:space="preserve">                          </w:t>
      </w:r>
      <w:r w:rsidR="00AD63C8">
        <w:rPr>
          <w:sz w:val="28"/>
        </w:rPr>
        <w:t xml:space="preserve">                           (1.29</w:t>
      </w:r>
      <w:r w:rsidR="004D179F">
        <w:rPr>
          <w:sz w:val="28"/>
        </w:rPr>
        <w:t>)</w:t>
      </w:r>
    </w:p>
    <w:p w:rsidR="00AD68EA" w:rsidRPr="00AD68EA" w:rsidRDefault="00AD68EA" w:rsidP="00DF39E9">
      <w:pPr>
        <w:pStyle w:val="TableParagraph"/>
        <w:spacing w:before="140" w:line="360" w:lineRule="auto"/>
        <w:ind w:right="425" w:firstLine="709"/>
        <w:jc w:val="both"/>
        <w:rPr>
          <w:sz w:val="28"/>
          <w:lang w:val="en-US"/>
        </w:rPr>
      </w:pPr>
      <w:r>
        <w:rPr>
          <w:sz w:val="28"/>
        </w:rPr>
        <w:t>2</w:t>
      </w:r>
      <w:r>
        <w:rPr>
          <w:sz w:val="28"/>
          <w:lang w:val="en-US"/>
        </w:rPr>
        <w:t>[Kat]</w:t>
      </w:r>
      <w:r w:rsidRPr="004D179F">
        <w:rPr>
          <w:sz w:val="28"/>
          <w:vertAlign w:val="superscript"/>
        </w:rPr>
        <w:t>-</w:t>
      </w:r>
      <w:r>
        <w:rPr>
          <w:sz w:val="28"/>
          <w:lang w:val="en-US"/>
        </w:rPr>
        <w:t>Na</w:t>
      </w:r>
      <w:r>
        <w:rPr>
          <w:sz w:val="28"/>
          <w:vertAlign w:val="superscript"/>
          <w:lang w:val="en-US"/>
        </w:rPr>
        <w:t>+</w:t>
      </w:r>
      <w:r>
        <w:rPr>
          <w:sz w:val="28"/>
          <w:lang w:val="en-US"/>
        </w:rPr>
        <w:t>+Mg</w:t>
      </w:r>
      <w:r>
        <w:rPr>
          <w:sz w:val="28"/>
          <w:vertAlign w:val="superscript"/>
          <w:lang w:val="en-US"/>
        </w:rPr>
        <w:t>2+</w:t>
      </w:r>
      <w:r>
        <w:rPr>
          <w:sz w:val="28"/>
          <w:lang w:val="en-US"/>
        </w:rPr>
        <w:t>→[Kat]</w:t>
      </w:r>
      <w:r>
        <w:rPr>
          <w:sz w:val="28"/>
          <w:vertAlign w:val="subscript"/>
          <w:lang w:val="en-US"/>
        </w:rPr>
        <w:t>2</w:t>
      </w:r>
      <w:r>
        <w:rPr>
          <w:sz w:val="28"/>
          <w:lang w:val="en-US"/>
        </w:rPr>
        <w:t>Mg</w:t>
      </w:r>
      <w:r>
        <w:rPr>
          <w:sz w:val="28"/>
          <w:vertAlign w:val="superscript"/>
          <w:lang w:val="en-US"/>
        </w:rPr>
        <w:t>2+</w:t>
      </w:r>
      <w:r>
        <w:rPr>
          <w:sz w:val="28"/>
          <w:lang w:val="en-US"/>
        </w:rPr>
        <w:t xml:space="preserve"> +NaCl</w:t>
      </w:r>
      <w:r>
        <w:rPr>
          <w:sz w:val="28"/>
        </w:rPr>
        <w:t xml:space="preserve">                                                          </w:t>
      </w:r>
      <w:r w:rsidR="00AD63C8">
        <w:rPr>
          <w:sz w:val="28"/>
          <w:lang w:val="en-US"/>
        </w:rPr>
        <w:t>(1.</w:t>
      </w:r>
      <w:r w:rsidR="00AD63C8">
        <w:rPr>
          <w:sz w:val="28"/>
        </w:rPr>
        <w:t>30</w:t>
      </w:r>
      <w:r>
        <w:rPr>
          <w:sz w:val="28"/>
          <w:lang w:val="en-US"/>
        </w:rPr>
        <w:t>)</w:t>
      </w:r>
      <w:r>
        <w:rPr>
          <w:sz w:val="28"/>
        </w:rPr>
        <w:t xml:space="preserve">        </w:t>
      </w:r>
    </w:p>
    <w:p w:rsidR="00AD68EA" w:rsidRDefault="007F400F" w:rsidP="00DF39E9">
      <w:pPr>
        <w:pStyle w:val="TableParagraph"/>
        <w:spacing w:before="140" w:line="360" w:lineRule="auto"/>
        <w:ind w:right="425" w:firstLine="709"/>
        <w:jc w:val="both"/>
        <w:rPr>
          <w:sz w:val="28"/>
        </w:rPr>
      </w:pPr>
      <w:r>
        <w:rPr>
          <w:sz w:val="28"/>
          <w:lang w:val="en-US"/>
        </w:rPr>
        <w:t>[Kat]</w:t>
      </w:r>
      <w:r>
        <w:rPr>
          <w:sz w:val="28"/>
          <w:vertAlign w:val="subscript"/>
          <w:lang w:val="en-US"/>
        </w:rPr>
        <w:t>2</w:t>
      </w:r>
      <w:r w:rsidRPr="004D179F">
        <w:rPr>
          <w:sz w:val="28"/>
          <w:vertAlign w:val="superscript"/>
        </w:rPr>
        <w:t>-</w:t>
      </w:r>
      <w:r w:rsidR="004D179F">
        <w:rPr>
          <w:sz w:val="28"/>
          <w:lang w:val="en-US"/>
        </w:rPr>
        <w:t>Mg</w:t>
      </w:r>
      <w:r w:rsidR="004D179F" w:rsidRPr="004D179F">
        <w:rPr>
          <w:sz w:val="28"/>
          <w:lang w:val="en-US"/>
        </w:rPr>
        <w:t xml:space="preserve"> </w:t>
      </w:r>
      <w:r w:rsidR="004D179F">
        <w:rPr>
          <w:sz w:val="28"/>
          <w:vertAlign w:val="superscript"/>
          <w:lang w:val="en-US"/>
        </w:rPr>
        <w:t xml:space="preserve"> </w:t>
      </w:r>
      <w:r w:rsidR="004D179F">
        <w:rPr>
          <w:sz w:val="28"/>
          <w:lang w:val="en-US"/>
        </w:rPr>
        <w:t>+</w:t>
      </w:r>
      <w:r w:rsidR="004D179F" w:rsidRPr="004D179F">
        <w:rPr>
          <w:sz w:val="28"/>
          <w:lang w:val="en-US"/>
        </w:rPr>
        <w:t xml:space="preserve"> </w:t>
      </w:r>
      <w:r>
        <w:rPr>
          <w:sz w:val="28"/>
          <w:lang w:val="en-US"/>
        </w:rPr>
        <w:t>2</w:t>
      </w:r>
      <w:r w:rsidR="004D179F">
        <w:rPr>
          <w:sz w:val="28"/>
          <w:lang w:val="en-US"/>
        </w:rPr>
        <w:t xml:space="preserve">NaCl = </w:t>
      </w:r>
      <w:r>
        <w:rPr>
          <w:sz w:val="28"/>
        </w:rPr>
        <w:t>2</w:t>
      </w:r>
      <w:r>
        <w:rPr>
          <w:sz w:val="28"/>
          <w:lang w:val="en-US"/>
        </w:rPr>
        <w:t>[Kat]</w:t>
      </w:r>
      <w:r w:rsidRPr="004D179F">
        <w:rPr>
          <w:sz w:val="28"/>
          <w:vertAlign w:val="superscript"/>
        </w:rPr>
        <w:t>-</w:t>
      </w:r>
      <w:r>
        <w:rPr>
          <w:sz w:val="28"/>
          <w:lang w:val="en-US"/>
        </w:rPr>
        <w:t>Na</w:t>
      </w:r>
      <w:r>
        <w:rPr>
          <w:sz w:val="28"/>
          <w:vertAlign w:val="superscript"/>
          <w:lang w:val="en-US"/>
        </w:rPr>
        <w:t>+</w:t>
      </w:r>
      <w:r>
        <w:rPr>
          <w:sz w:val="28"/>
          <w:lang w:val="en-US"/>
        </w:rPr>
        <w:t>+</w:t>
      </w:r>
      <w:r w:rsidRPr="007F400F">
        <w:rPr>
          <w:sz w:val="28"/>
          <w:lang w:val="en-US"/>
        </w:rPr>
        <w:t xml:space="preserve"> </w:t>
      </w:r>
      <w:r>
        <w:rPr>
          <w:sz w:val="28"/>
          <w:lang w:val="en-US"/>
        </w:rPr>
        <w:t>MgCl</w:t>
      </w:r>
      <w:r>
        <w:rPr>
          <w:sz w:val="28"/>
          <w:vertAlign w:val="subscript"/>
          <w:lang w:val="en-US"/>
        </w:rPr>
        <w:t>2</w:t>
      </w:r>
      <w:r>
        <w:rPr>
          <w:sz w:val="28"/>
          <w:lang w:val="en-US"/>
        </w:rPr>
        <w:t>+(n-2)</w:t>
      </w:r>
      <w:r>
        <w:rPr>
          <w:sz w:val="28"/>
        </w:rPr>
        <w:t xml:space="preserve">                                         </w:t>
      </w:r>
      <w:r w:rsidR="00AD63C8">
        <w:rPr>
          <w:sz w:val="28"/>
          <w:lang w:val="en-US"/>
        </w:rPr>
        <w:t>(1.31</w:t>
      </w:r>
      <w:r>
        <w:rPr>
          <w:sz w:val="28"/>
          <w:lang w:val="en-US"/>
        </w:rPr>
        <w:t>)</w:t>
      </w:r>
      <w:r>
        <w:rPr>
          <w:sz w:val="28"/>
        </w:rPr>
        <w:t xml:space="preserve">        </w:t>
      </w:r>
    </w:p>
    <w:p w:rsidR="004D179F" w:rsidRPr="00AD68EA" w:rsidRDefault="00AD68EA" w:rsidP="00DF39E9">
      <w:pPr>
        <w:pStyle w:val="TableParagraph"/>
        <w:spacing w:before="140" w:line="360" w:lineRule="auto"/>
        <w:ind w:right="425" w:firstLine="709"/>
        <w:jc w:val="both"/>
        <w:rPr>
          <w:sz w:val="28"/>
        </w:rPr>
      </w:pPr>
      <w:r>
        <w:rPr>
          <w:sz w:val="28"/>
        </w:rPr>
        <w:t xml:space="preserve">Хлорид натрію використовується для регенерації через його доступність, відносну дешевизну, а також через те, що </w:t>
      </w:r>
      <w:r w:rsidR="007F400F">
        <w:rPr>
          <w:sz w:val="28"/>
        </w:rPr>
        <w:t xml:space="preserve"> </w:t>
      </w:r>
      <w:r>
        <w:rPr>
          <w:sz w:val="28"/>
          <w:lang w:val="en-US"/>
        </w:rPr>
        <w:t>CaCl</w:t>
      </w:r>
      <w:r w:rsidRPr="00AD68EA">
        <w:rPr>
          <w:sz w:val="28"/>
          <w:vertAlign w:val="subscript"/>
        </w:rPr>
        <w:t>2</w:t>
      </w:r>
      <w:r>
        <w:rPr>
          <w:sz w:val="28"/>
          <w:vertAlign w:val="subscript"/>
        </w:rPr>
        <w:t xml:space="preserve"> </w:t>
      </w:r>
      <w:r>
        <w:rPr>
          <w:sz w:val="28"/>
        </w:rPr>
        <w:t xml:space="preserve"> та </w:t>
      </w:r>
      <w:r>
        <w:rPr>
          <w:sz w:val="28"/>
          <w:lang w:val="en-US"/>
        </w:rPr>
        <w:t>MgCl</w:t>
      </w:r>
      <w:r w:rsidRPr="00AD68EA">
        <w:rPr>
          <w:sz w:val="28"/>
          <w:vertAlign w:val="subscript"/>
        </w:rPr>
        <w:t xml:space="preserve">2, </w:t>
      </w:r>
      <w:r w:rsidRPr="00AD68EA">
        <w:rPr>
          <w:sz w:val="28"/>
        </w:rPr>
        <w:t xml:space="preserve">що утворюються </w:t>
      </w:r>
      <w:r w:rsidRPr="00AD68EA">
        <w:rPr>
          <w:sz w:val="28"/>
        </w:rPr>
        <w:lastRenderedPageBreak/>
        <w:t xml:space="preserve">прирегенерації, легко видаляються з регенераційним </w:t>
      </w:r>
      <w:r>
        <w:rPr>
          <w:sz w:val="28"/>
        </w:rPr>
        <w:t>розчином і промивною водою.</w:t>
      </w:r>
    </w:p>
    <w:p w:rsidR="004D179F" w:rsidRPr="00EB30DD" w:rsidRDefault="004D179F" w:rsidP="00DF39E9">
      <w:pPr>
        <w:pStyle w:val="TableParagraph"/>
        <w:spacing w:before="140" w:line="360" w:lineRule="auto"/>
        <w:ind w:right="425" w:firstLine="709"/>
        <w:jc w:val="both"/>
        <w:rPr>
          <w:sz w:val="28"/>
        </w:rPr>
      </w:pPr>
      <w:r>
        <w:rPr>
          <w:sz w:val="28"/>
        </w:rPr>
        <w:t xml:space="preserve">Кількість утвореного  </w:t>
      </w:r>
      <w:r>
        <w:rPr>
          <w:sz w:val="28"/>
          <w:lang w:val="en-US"/>
        </w:rPr>
        <w:t>CaCl</w:t>
      </w:r>
      <w:r w:rsidRPr="0006441E">
        <w:rPr>
          <w:sz w:val="28"/>
          <w:vertAlign w:val="subscript"/>
        </w:rPr>
        <w:t>2</w:t>
      </w:r>
      <w:r>
        <w:rPr>
          <w:sz w:val="28"/>
        </w:rPr>
        <w:t xml:space="preserve"> та </w:t>
      </w:r>
      <w:r>
        <w:rPr>
          <w:sz w:val="28"/>
          <w:lang w:val="en-US"/>
        </w:rPr>
        <w:t>MgCl</w:t>
      </w:r>
      <w:r w:rsidRPr="0006441E">
        <w:rPr>
          <w:sz w:val="28"/>
          <w:vertAlign w:val="subscript"/>
        </w:rPr>
        <w:t>2</w:t>
      </w:r>
      <w:r>
        <w:rPr>
          <w:sz w:val="28"/>
          <w:vertAlign w:val="subscript"/>
        </w:rPr>
        <w:t xml:space="preserve"> </w:t>
      </w:r>
      <w:r>
        <w:rPr>
          <w:sz w:val="28"/>
        </w:rPr>
        <w:t xml:space="preserve">при </w:t>
      </w:r>
      <w:r>
        <w:rPr>
          <w:sz w:val="28"/>
          <w:lang w:val="en-US"/>
        </w:rPr>
        <w:t>NaCl</w:t>
      </w:r>
      <w:r>
        <w:rPr>
          <w:sz w:val="28"/>
        </w:rPr>
        <w:t xml:space="preserve"> регенерації іоніту</w:t>
      </w:r>
      <w:r w:rsidR="00EB30DD">
        <w:rPr>
          <w:sz w:val="28"/>
        </w:rPr>
        <w:t xml:space="preserve">( </w:t>
      </w:r>
      <w:r w:rsidR="00EB30DD">
        <w:rPr>
          <w:sz w:val="28"/>
          <w:lang w:val="en-US"/>
        </w:rPr>
        <w:t>m</w:t>
      </w:r>
      <w:r w:rsidR="00EB30DD">
        <w:rPr>
          <w:sz w:val="28"/>
        </w:rPr>
        <w:t>=1,</w:t>
      </w:r>
      <w:r w:rsidR="00EB30DD" w:rsidRPr="00EB30DD">
        <w:rPr>
          <w:sz w:val="28"/>
        </w:rPr>
        <w:t>153</w:t>
      </w:r>
      <w:r w:rsidR="00EB30DD">
        <w:rPr>
          <w:sz w:val="28"/>
        </w:rPr>
        <w:t xml:space="preserve"> т)</w:t>
      </w:r>
    </w:p>
    <w:p w:rsidR="00DF39E9" w:rsidRDefault="00DF39E9" w:rsidP="00DF39E9">
      <w:pPr>
        <w:pStyle w:val="TableParagraph"/>
        <w:spacing w:before="140" w:line="360" w:lineRule="auto"/>
        <w:ind w:right="425" w:firstLine="709"/>
        <w:jc w:val="both"/>
        <w:rPr>
          <w:sz w:val="28"/>
        </w:rPr>
      </w:pPr>
      <w:r>
        <w:rPr>
          <w:sz w:val="28"/>
          <w:lang w:val="en-US"/>
        </w:rPr>
        <w:t>M</w:t>
      </w:r>
      <w:r>
        <w:rPr>
          <w:sz w:val="28"/>
          <w:vertAlign w:val="subscript"/>
          <w:lang w:val="en-US"/>
        </w:rPr>
        <w:t>CaCl</w:t>
      </w:r>
      <w:r w:rsidRPr="00DF39E9">
        <w:rPr>
          <w:sz w:val="28"/>
          <w:vertAlign w:val="subscript"/>
        </w:rPr>
        <w:t xml:space="preserve">2 </w:t>
      </w:r>
      <w:r w:rsidRPr="00DF39E9">
        <w:rPr>
          <w:sz w:val="28"/>
        </w:rPr>
        <w:t>=3,15</w:t>
      </w:r>
      <w:r>
        <w:rPr>
          <w:sz w:val="28"/>
          <w:lang w:val="en-US"/>
        </w:rPr>
        <w:t>⸱</w:t>
      </w:r>
      <w:r w:rsidRPr="00DF39E9">
        <w:rPr>
          <w:sz w:val="28"/>
        </w:rPr>
        <w:t>55,5</w:t>
      </w:r>
      <w:r>
        <w:rPr>
          <w:sz w:val="28"/>
          <w:lang w:val="en-US"/>
        </w:rPr>
        <w:t>⸱</w:t>
      </w:r>
      <w:r w:rsidRPr="00DF39E9">
        <w:rPr>
          <w:sz w:val="28"/>
        </w:rPr>
        <w:t xml:space="preserve">6250 </w:t>
      </w:r>
      <w:r>
        <w:rPr>
          <w:sz w:val="28"/>
          <w:lang w:val="en-US"/>
        </w:rPr>
        <w:t>⸱</w:t>
      </w:r>
      <w:r w:rsidRPr="00DF39E9">
        <w:rPr>
          <w:sz w:val="28"/>
        </w:rPr>
        <w:t>10</w:t>
      </w:r>
      <w:r w:rsidRPr="00DF39E9">
        <w:rPr>
          <w:sz w:val="28"/>
          <w:vertAlign w:val="superscript"/>
        </w:rPr>
        <w:t>-6</w:t>
      </w:r>
      <w:r w:rsidRPr="00DF39E9">
        <w:rPr>
          <w:sz w:val="28"/>
        </w:rPr>
        <w:t xml:space="preserve"> =</w:t>
      </w:r>
      <w:r>
        <w:rPr>
          <w:sz w:val="28"/>
        </w:rPr>
        <w:t>1,093 т</w:t>
      </w:r>
      <w:r w:rsidR="00E633E4">
        <w:rPr>
          <w:sz w:val="28"/>
        </w:rPr>
        <w:t xml:space="preserve">                             </w:t>
      </w:r>
      <w:r w:rsidR="00AD63C8">
        <w:rPr>
          <w:sz w:val="28"/>
        </w:rPr>
        <w:t xml:space="preserve">                          </w:t>
      </w:r>
      <w:r w:rsidR="00483C41">
        <w:rPr>
          <w:sz w:val="28"/>
        </w:rPr>
        <w:t xml:space="preserve">   </w:t>
      </w:r>
      <w:r w:rsidR="00AD63C8">
        <w:rPr>
          <w:sz w:val="28"/>
        </w:rPr>
        <w:t xml:space="preserve"> (1.32</w:t>
      </w:r>
      <w:r w:rsidR="00E633E4">
        <w:rPr>
          <w:sz w:val="28"/>
        </w:rPr>
        <w:t>)</w:t>
      </w:r>
    </w:p>
    <w:p w:rsidR="00AB78DC" w:rsidRPr="00DF39E9" w:rsidRDefault="00E633E4" w:rsidP="00483C41">
      <w:pPr>
        <w:pStyle w:val="TableParagraph"/>
        <w:tabs>
          <w:tab w:val="left" w:pos="8790"/>
        </w:tabs>
        <w:spacing w:before="140" w:line="360" w:lineRule="auto"/>
        <w:ind w:right="425" w:firstLine="709"/>
        <w:jc w:val="right"/>
        <w:rPr>
          <w:sz w:val="28"/>
        </w:rPr>
      </w:pPr>
      <w:r>
        <w:rPr>
          <w:sz w:val="28"/>
        </w:rPr>
        <w:t>М</w:t>
      </w:r>
      <w:r w:rsidR="00DF39E9" w:rsidRPr="00E633E4">
        <w:rPr>
          <w:sz w:val="28"/>
          <w:vertAlign w:val="subscript"/>
          <w:lang w:val="en-US"/>
        </w:rPr>
        <w:t>Mg</w:t>
      </w:r>
      <w:r w:rsidR="00DF39E9" w:rsidRPr="00E633E4">
        <w:rPr>
          <w:sz w:val="28"/>
          <w:vertAlign w:val="subscript"/>
        </w:rPr>
        <w:t xml:space="preserve"> </w:t>
      </w:r>
      <w:r w:rsidR="00DF39E9" w:rsidRPr="00E633E4">
        <w:rPr>
          <w:sz w:val="28"/>
          <w:vertAlign w:val="subscript"/>
          <w:lang w:val="en-US"/>
        </w:rPr>
        <w:t>Cl</w:t>
      </w:r>
      <w:r w:rsidR="00DF39E9" w:rsidRPr="00E633E4">
        <w:rPr>
          <w:sz w:val="28"/>
          <w:vertAlign w:val="subscript"/>
        </w:rPr>
        <w:t>2</w:t>
      </w:r>
      <w:r w:rsidR="00DF39E9" w:rsidRPr="009B4FB7">
        <w:rPr>
          <w:sz w:val="28"/>
        </w:rPr>
        <w:t xml:space="preserve"> =1,2</w:t>
      </w:r>
      <w:r w:rsidR="00DF39E9">
        <w:rPr>
          <w:sz w:val="28"/>
          <w:lang w:val="en-US"/>
        </w:rPr>
        <w:t>⸱</w:t>
      </w:r>
      <w:r w:rsidR="00DF39E9" w:rsidRPr="009B4FB7">
        <w:rPr>
          <w:sz w:val="28"/>
        </w:rPr>
        <w:t>47,5</w:t>
      </w:r>
      <w:r w:rsidR="00DF39E9">
        <w:rPr>
          <w:sz w:val="28"/>
          <w:lang w:val="en-US"/>
        </w:rPr>
        <w:t>⸱</w:t>
      </w:r>
      <w:r w:rsidR="00DF39E9" w:rsidRPr="009B4FB7">
        <w:rPr>
          <w:sz w:val="28"/>
        </w:rPr>
        <w:t xml:space="preserve">6250 </w:t>
      </w:r>
      <w:r w:rsidR="00DF39E9">
        <w:rPr>
          <w:sz w:val="28"/>
          <w:lang w:val="en-US"/>
        </w:rPr>
        <w:t>⸱</w:t>
      </w:r>
      <w:r w:rsidR="00DF39E9" w:rsidRPr="009B4FB7">
        <w:rPr>
          <w:sz w:val="28"/>
        </w:rPr>
        <w:t>10</w:t>
      </w:r>
      <w:r w:rsidR="00DF39E9" w:rsidRPr="009B4FB7">
        <w:rPr>
          <w:sz w:val="28"/>
          <w:vertAlign w:val="superscript"/>
        </w:rPr>
        <w:t>-6</w:t>
      </w:r>
      <w:r w:rsidR="00DF39E9" w:rsidRPr="009B4FB7">
        <w:rPr>
          <w:sz w:val="28"/>
        </w:rPr>
        <w:t xml:space="preserve">=0,36 </w:t>
      </w:r>
      <w:r w:rsidR="00DF39E9">
        <w:rPr>
          <w:sz w:val="28"/>
        </w:rPr>
        <w:t>т</w:t>
      </w:r>
      <w:r w:rsidR="00AD63C8">
        <w:rPr>
          <w:sz w:val="28"/>
        </w:rPr>
        <w:tab/>
        <w:t>(1.33</w:t>
      </w:r>
      <w:r>
        <w:rPr>
          <w:sz w:val="28"/>
        </w:rPr>
        <w:t>)</w:t>
      </w:r>
    </w:p>
    <w:p w:rsidR="00DF39E9" w:rsidRPr="00AD68EA" w:rsidRDefault="00AD68EA" w:rsidP="00AD68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Витрати на пом’якшення регенераційних розчинів</w:t>
      </w:r>
    </w:p>
    <w:p w:rsidR="00FD4464" w:rsidRPr="00E633E4" w:rsidRDefault="00FD4464" w:rsidP="00E633E4">
      <w:pPr>
        <w:tabs>
          <w:tab w:val="left" w:pos="9090"/>
        </w:tabs>
        <w:spacing w:after="0" w:line="360" w:lineRule="auto"/>
        <w:ind w:firstLine="709"/>
        <w:rPr>
          <w:rFonts w:ascii="Times New Roman" w:hAnsi="Times New Roman" w:cs="Times New Roman"/>
          <w:color w:val="000000"/>
          <w:sz w:val="28"/>
          <w:szCs w:val="28"/>
          <w:shd w:val="clear" w:color="auto" w:fill="FFFFFF"/>
          <w:lang w:val="uk-UA"/>
        </w:rPr>
      </w:pPr>
      <w:r w:rsidRPr="00FD4464">
        <w:rPr>
          <w:rFonts w:ascii="Times New Roman" w:hAnsi="Times New Roman" w:cs="Times New Roman"/>
          <w:color w:val="000000"/>
          <w:sz w:val="28"/>
          <w:szCs w:val="28"/>
          <w:shd w:val="clear" w:color="auto" w:fill="FFFFFF"/>
          <w:lang w:val="en-US"/>
        </w:rPr>
        <w:t>CaCl</w:t>
      </w:r>
      <w:r w:rsidRPr="009B4FB7">
        <w:rPr>
          <w:rFonts w:ascii="Times New Roman" w:hAnsi="Times New Roman" w:cs="Times New Roman"/>
          <w:color w:val="000000"/>
          <w:sz w:val="28"/>
          <w:szCs w:val="28"/>
          <w:shd w:val="clear" w:color="auto" w:fill="FFFFFF"/>
          <w:vertAlign w:val="subscript"/>
          <w:lang w:val="uk-UA"/>
        </w:rPr>
        <w:t>2</w:t>
      </w:r>
      <w:r w:rsidRPr="009B4FB7">
        <w:rPr>
          <w:rFonts w:ascii="Times New Roman" w:hAnsi="Times New Roman" w:cs="Times New Roman"/>
          <w:color w:val="000000"/>
          <w:sz w:val="28"/>
          <w:szCs w:val="28"/>
          <w:shd w:val="clear" w:color="auto" w:fill="FFFFFF"/>
          <w:lang w:val="uk-UA"/>
        </w:rPr>
        <w:t xml:space="preserve"> + </w:t>
      </w:r>
      <w:r w:rsidRPr="00FD4464">
        <w:rPr>
          <w:rFonts w:ascii="Times New Roman" w:hAnsi="Times New Roman" w:cs="Times New Roman"/>
          <w:color w:val="000000"/>
          <w:sz w:val="28"/>
          <w:szCs w:val="28"/>
          <w:shd w:val="clear" w:color="auto" w:fill="FFFFFF"/>
          <w:lang w:val="en-US"/>
        </w:rPr>
        <w:t>Na</w:t>
      </w:r>
      <w:r w:rsidRPr="009B4FB7">
        <w:rPr>
          <w:rFonts w:ascii="Times New Roman" w:hAnsi="Times New Roman" w:cs="Times New Roman"/>
          <w:color w:val="000000"/>
          <w:sz w:val="28"/>
          <w:szCs w:val="28"/>
          <w:shd w:val="clear" w:color="auto" w:fill="FFFFFF"/>
          <w:lang w:val="uk-UA"/>
        </w:rPr>
        <w:t xml:space="preserve"> </w:t>
      </w:r>
      <w:r w:rsidRPr="009B4FB7">
        <w:rPr>
          <w:rFonts w:ascii="Times New Roman" w:hAnsi="Times New Roman" w:cs="Times New Roman"/>
          <w:color w:val="000000"/>
          <w:sz w:val="28"/>
          <w:szCs w:val="28"/>
          <w:shd w:val="clear" w:color="auto" w:fill="FFFFFF"/>
          <w:vertAlign w:val="subscript"/>
          <w:lang w:val="uk-UA"/>
        </w:rPr>
        <w:t>2</w:t>
      </w:r>
      <w:r w:rsidRPr="00FD4464">
        <w:rPr>
          <w:rFonts w:ascii="Times New Roman" w:hAnsi="Times New Roman" w:cs="Times New Roman"/>
          <w:color w:val="000000"/>
          <w:sz w:val="28"/>
          <w:szCs w:val="28"/>
          <w:shd w:val="clear" w:color="auto" w:fill="FFFFFF"/>
          <w:lang w:val="en-US"/>
        </w:rPr>
        <w:t>CO</w:t>
      </w:r>
      <w:r w:rsidRPr="009B4FB7">
        <w:rPr>
          <w:rFonts w:ascii="Times New Roman" w:hAnsi="Times New Roman" w:cs="Times New Roman"/>
          <w:color w:val="000000"/>
          <w:sz w:val="28"/>
          <w:szCs w:val="28"/>
          <w:shd w:val="clear" w:color="auto" w:fill="FFFFFF"/>
          <w:vertAlign w:val="subscript"/>
          <w:lang w:val="uk-UA"/>
        </w:rPr>
        <w:t>3</w:t>
      </w:r>
      <w:r w:rsidRPr="009B4FB7">
        <w:rPr>
          <w:rFonts w:ascii="Times New Roman" w:hAnsi="Times New Roman" w:cs="Times New Roman"/>
          <w:color w:val="000000"/>
          <w:sz w:val="28"/>
          <w:szCs w:val="28"/>
          <w:shd w:val="clear" w:color="auto" w:fill="FFFFFF"/>
          <w:lang w:val="uk-UA"/>
        </w:rPr>
        <w:t xml:space="preserve"> → (</w:t>
      </w:r>
      <w:r w:rsidRPr="00FD4464">
        <w:rPr>
          <w:rFonts w:ascii="Times New Roman" w:hAnsi="Times New Roman" w:cs="Times New Roman"/>
          <w:color w:val="000000"/>
          <w:sz w:val="28"/>
          <w:szCs w:val="28"/>
          <w:shd w:val="clear" w:color="auto" w:fill="FFFFFF"/>
          <w:lang w:val="en-US"/>
        </w:rPr>
        <w:t>CaCO</w:t>
      </w:r>
      <w:r w:rsidRPr="009B4FB7">
        <w:rPr>
          <w:rFonts w:ascii="Times New Roman" w:hAnsi="Times New Roman" w:cs="Times New Roman"/>
          <w:color w:val="000000"/>
          <w:sz w:val="28"/>
          <w:szCs w:val="28"/>
          <w:shd w:val="clear" w:color="auto" w:fill="FFFFFF"/>
          <w:vertAlign w:val="subscript"/>
          <w:lang w:val="uk-UA"/>
        </w:rPr>
        <w:t>3</w:t>
      </w:r>
      <w:r w:rsidRPr="009B4FB7">
        <w:rPr>
          <w:rFonts w:ascii="Times New Roman" w:hAnsi="Times New Roman" w:cs="Times New Roman"/>
          <w:color w:val="000000"/>
          <w:sz w:val="28"/>
          <w:szCs w:val="28"/>
          <w:shd w:val="clear" w:color="auto" w:fill="FFFFFF"/>
          <w:lang w:val="uk-UA"/>
        </w:rPr>
        <w:t>)↓ + 2</w:t>
      </w:r>
      <w:r w:rsidRPr="00FD4464">
        <w:rPr>
          <w:rFonts w:ascii="Times New Roman" w:hAnsi="Times New Roman" w:cs="Times New Roman"/>
          <w:color w:val="000000"/>
          <w:sz w:val="28"/>
          <w:szCs w:val="28"/>
          <w:shd w:val="clear" w:color="auto" w:fill="FFFFFF"/>
          <w:lang w:val="en-US"/>
        </w:rPr>
        <w:t>NaCl</w:t>
      </w:r>
      <w:r w:rsidR="00E633E4" w:rsidRPr="00AD63C8">
        <w:rPr>
          <w:rFonts w:ascii="Times New Roman" w:hAnsi="Times New Roman" w:cs="Times New Roman"/>
          <w:color w:val="000000"/>
          <w:sz w:val="28"/>
          <w:szCs w:val="28"/>
          <w:shd w:val="clear" w:color="auto" w:fill="FFFFFF"/>
          <w:lang w:val="uk-UA"/>
        </w:rPr>
        <w:tab/>
      </w:r>
      <w:r w:rsidR="00AD63C8">
        <w:rPr>
          <w:rFonts w:ascii="Times New Roman" w:hAnsi="Times New Roman" w:cs="Times New Roman"/>
          <w:color w:val="000000"/>
          <w:sz w:val="28"/>
          <w:szCs w:val="28"/>
          <w:shd w:val="clear" w:color="auto" w:fill="FFFFFF"/>
          <w:lang w:val="uk-UA"/>
        </w:rPr>
        <w:t>(1.34</w:t>
      </w:r>
      <w:r w:rsidR="00E633E4">
        <w:rPr>
          <w:rFonts w:ascii="Times New Roman" w:hAnsi="Times New Roman" w:cs="Times New Roman"/>
          <w:color w:val="000000"/>
          <w:sz w:val="28"/>
          <w:szCs w:val="28"/>
          <w:shd w:val="clear" w:color="auto" w:fill="FFFFFF"/>
          <w:lang w:val="uk-UA"/>
        </w:rPr>
        <w:t>)</w:t>
      </w:r>
    </w:p>
    <w:p w:rsidR="00AB78DC" w:rsidRPr="00E633E4" w:rsidRDefault="00FD4464" w:rsidP="00483C41">
      <w:pPr>
        <w:tabs>
          <w:tab w:val="left" w:pos="9090"/>
        </w:tabs>
        <w:spacing w:after="0" w:line="360" w:lineRule="auto"/>
        <w:ind w:firstLine="709"/>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en-US"/>
        </w:rPr>
        <w:t>MgCl</w:t>
      </w:r>
      <w:r w:rsidRPr="009B4FB7">
        <w:rPr>
          <w:rFonts w:ascii="Times New Roman" w:hAnsi="Times New Roman" w:cs="Times New Roman"/>
          <w:color w:val="000000"/>
          <w:sz w:val="28"/>
          <w:szCs w:val="28"/>
          <w:shd w:val="clear" w:color="auto" w:fill="FFFFFF"/>
          <w:vertAlign w:val="subscript"/>
          <w:lang w:val="uk-UA"/>
        </w:rPr>
        <w:t>2</w:t>
      </w:r>
      <w:r w:rsidRPr="009B4FB7">
        <w:rPr>
          <w:rFonts w:ascii="Times New Roman" w:hAnsi="Times New Roman" w:cs="Times New Roman"/>
          <w:color w:val="000000"/>
          <w:sz w:val="28"/>
          <w:szCs w:val="28"/>
          <w:shd w:val="clear" w:color="auto" w:fill="FFFFFF"/>
          <w:lang w:val="uk-UA"/>
        </w:rPr>
        <w:t>+2</w:t>
      </w:r>
      <w:r>
        <w:rPr>
          <w:rFonts w:ascii="Times New Roman" w:hAnsi="Times New Roman" w:cs="Times New Roman"/>
          <w:color w:val="000000"/>
          <w:sz w:val="28"/>
          <w:szCs w:val="28"/>
          <w:shd w:val="clear" w:color="auto" w:fill="FFFFFF"/>
          <w:lang w:val="en-US"/>
        </w:rPr>
        <w:t>NaOH</w:t>
      </w:r>
      <w:r w:rsidRPr="009B4FB7">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Mg</w:t>
      </w:r>
      <w:r w:rsidRPr="009B4FB7">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OH</w:t>
      </w:r>
      <w:r w:rsidRPr="009B4FB7">
        <w:rPr>
          <w:rFonts w:ascii="Times New Roman" w:hAnsi="Times New Roman" w:cs="Times New Roman"/>
          <w:color w:val="000000"/>
          <w:sz w:val="28"/>
          <w:szCs w:val="28"/>
          <w:shd w:val="clear" w:color="auto" w:fill="FFFFFF"/>
          <w:lang w:val="uk-UA"/>
        </w:rPr>
        <w:t>)</w:t>
      </w:r>
      <w:r w:rsidRPr="009B4FB7">
        <w:rPr>
          <w:rFonts w:ascii="Times New Roman" w:hAnsi="Times New Roman" w:cs="Times New Roman"/>
          <w:color w:val="000000"/>
          <w:sz w:val="28"/>
          <w:szCs w:val="28"/>
          <w:shd w:val="clear" w:color="auto" w:fill="FFFFFF"/>
          <w:vertAlign w:val="subscript"/>
          <w:lang w:val="uk-UA"/>
        </w:rPr>
        <w:t>2</w:t>
      </w:r>
      <w:r w:rsidRPr="009B4FB7">
        <w:rPr>
          <w:rFonts w:ascii="Times New Roman" w:hAnsi="Times New Roman" w:cs="Times New Roman"/>
          <w:color w:val="000000"/>
          <w:sz w:val="28"/>
          <w:szCs w:val="28"/>
          <w:shd w:val="clear" w:color="auto" w:fill="FFFFFF"/>
          <w:lang w:val="uk-UA"/>
        </w:rPr>
        <w:t>↓ +2</w:t>
      </w:r>
      <w:r w:rsidR="00E633E4">
        <w:rPr>
          <w:rFonts w:ascii="Times New Roman" w:hAnsi="Times New Roman" w:cs="Times New Roman"/>
          <w:color w:val="000000"/>
          <w:sz w:val="28"/>
          <w:szCs w:val="28"/>
          <w:shd w:val="clear" w:color="auto" w:fill="FFFFFF"/>
          <w:lang w:val="en-US"/>
        </w:rPr>
        <w:t>NaCl</w:t>
      </w:r>
      <w:r w:rsidR="00E633E4" w:rsidRPr="00E633E4">
        <w:rPr>
          <w:rFonts w:ascii="Times New Roman" w:hAnsi="Times New Roman" w:cs="Times New Roman"/>
          <w:color w:val="000000"/>
          <w:sz w:val="28"/>
          <w:szCs w:val="28"/>
          <w:shd w:val="clear" w:color="auto" w:fill="FFFFFF"/>
          <w:lang w:val="uk-UA"/>
        </w:rPr>
        <w:tab/>
      </w:r>
      <w:r w:rsidR="00AD63C8">
        <w:rPr>
          <w:rFonts w:ascii="Times New Roman" w:hAnsi="Times New Roman" w:cs="Times New Roman"/>
          <w:color w:val="000000"/>
          <w:sz w:val="28"/>
          <w:szCs w:val="28"/>
          <w:shd w:val="clear" w:color="auto" w:fill="FFFFFF"/>
          <w:lang w:val="uk-UA"/>
        </w:rPr>
        <w:t>(1.35</w:t>
      </w:r>
      <w:r w:rsidR="00E633E4">
        <w:rPr>
          <w:rFonts w:ascii="Times New Roman" w:hAnsi="Times New Roman" w:cs="Times New Roman"/>
          <w:color w:val="000000"/>
          <w:sz w:val="28"/>
          <w:szCs w:val="28"/>
          <w:shd w:val="clear" w:color="auto" w:fill="FFFFFF"/>
          <w:lang w:val="uk-UA"/>
        </w:rPr>
        <w:t>)</w:t>
      </w:r>
    </w:p>
    <w:p w:rsidR="008A614B" w:rsidRDefault="00FD4464" w:rsidP="00E633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Після</w:t>
      </w:r>
      <w:r w:rsidR="00E633E4">
        <w:rPr>
          <w:rFonts w:ascii="Times New Roman" w:hAnsi="Times New Roman" w:cs="Times New Roman"/>
          <w:sz w:val="28"/>
          <w:szCs w:val="28"/>
          <w:lang w:val="uk-UA"/>
        </w:rPr>
        <w:t xml:space="preserve"> </w:t>
      </w:r>
      <w:r>
        <w:rPr>
          <w:rFonts w:ascii="Times New Roman" w:hAnsi="Times New Roman" w:cs="Times New Roman"/>
          <w:sz w:val="28"/>
          <w:szCs w:val="28"/>
          <w:lang w:val="uk-UA"/>
        </w:rPr>
        <w:t>проходження натрій-катіонної установки 3000 м</w:t>
      </w:r>
      <w:r>
        <w:rPr>
          <w:rFonts w:ascii="Times New Roman" w:hAnsi="Times New Roman" w:cs="Times New Roman"/>
          <w:sz w:val="28"/>
          <w:szCs w:val="28"/>
          <w:vertAlign w:val="superscript"/>
          <w:lang w:val="uk-UA"/>
        </w:rPr>
        <w:t xml:space="preserve">3 </w:t>
      </w:r>
      <w:r>
        <w:rPr>
          <w:rFonts w:ascii="Times New Roman" w:hAnsi="Times New Roman" w:cs="Times New Roman"/>
          <w:sz w:val="28"/>
          <w:szCs w:val="28"/>
          <w:lang w:val="uk-UA"/>
        </w:rPr>
        <w:t>води очищеної забирається на виробничі потреби.</w:t>
      </w:r>
    </w:p>
    <w:p w:rsidR="00E633E4" w:rsidRDefault="00E633E4" w:rsidP="00E633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Відбір перміату із зворотньоосмотичної установки</w:t>
      </w:r>
      <w:r w:rsidR="00182833">
        <w:rPr>
          <w:rFonts w:ascii="Times New Roman" w:hAnsi="Times New Roman" w:cs="Times New Roman"/>
          <w:sz w:val="28"/>
          <w:szCs w:val="28"/>
          <w:lang w:val="uk-UA"/>
        </w:rPr>
        <w:t>:</w:t>
      </w:r>
    </w:p>
    <w:p w:rsidR="00182833" w:rsidRDefault="00182833" w:rsidP="005E04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Вихід перміату α</w:t>
      </w:r>
      <w:r w:rsidR="005E043C">
        <w:rPr>
          <w:rFonts w:ascii="Times New Roman" w:hAnsi="Times New Roman" w:cs="Times New Roman"/>
          <w:sz w:val="28"/>
          <w:szCs w:val="28"/>
          <w:lang w:val="uk-UA"/>
        </w:rPr>
        <w:t>=70%</w:t>
      </w:r>
    </w:p>
    <w:p w:rsidR="008A614B" w:rsidRDefault="00182833" w:rsidP="00483C4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3159,5⸱0,7 =2211,7 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r w:rsidR="00007086">
        <w:rPr>
          <w:rFonts w:ascii="Times New Roman" w:hAnsi="Times New Roman" w:cs="Times New Roman"/>
          <w:sz w:val="28"/>
          <w:szCs w:val="28"/>
          <w:lang w:val="uk-UA"/>
        </w:rPr>
        <w:t xml:space="preserve"> </w:t>
      </w:r>
      <w:r w:rsidR="00AD63C8">
        <w:rPr>
          <w:rFonts w:ascii="Times New Roman" w:hAnsi="Times New Roman" w:cs="Times New Roman"/>
          <w:sz w:val="28"/>
          <w:szCs w:val="28"/>
          <w:lang w:val="uk-UA"/>
        </w:rPr>
        <w:t xml:space="preserve">                         (1.36)</w:t>
      </w:r>
    </w:p>
    <w:p w:rsidR="001C32F1" w:rsidRPr="007A6344" w:rsidRDefault="001C32F1" w:rsidP="001C32F1">
      <w:pPr>
        <w:spacing w:after="0" w:line="360" w:lineRule="auto"/>
        <w:ind w:firstLine="709"/>
        <w:jc w:val="both"/>
        <w:rPr>
          <w:rFonts w:ascii="Times New Roman" w:hAnsi="Times New Roman" w:cs="Times New Roman"/>
          <w:sz w:val="28"/>
          <w:szCs w:val="28"/>
          <w:lang w:val="uk-UA"/>
        </w:rPr>
      </w:pPr>
      <w:r w:rsidRPr="004E683C">
        <w:rPr>
          <w:rFonts w:ascii="Times New Roman" w:hAnsi="Times New Roman" w:cs="Times New Roman"/>
          <w:sz w:val="28"/>
          <w:szCs w:val="28"/>
          <w:lang w:val="uk-UA"/>
        </w:rPr>
        <w:t xml:space="preserve">Через шар аніоніту подають луг </w:t>
      </w:r>
      <w:r w:rsidRPr="00FB20E9">
        <w:rPr>
          <w:rFonts w:ascii="Times New Roman" w:hAnsi="Times New Roman" w:cs="Times New Roman"/>
          <w:sz w:val="28"/>
          <w:szCs w:val="28"/>
        </w:rPr>
        <w:t>NaOH</w:t>
      </w:r>
      <w:r w:rsidRPr="004E683C">
        <w:rPr>
          <w:rFonts w:ascii="Times New Roman" w:hAnsi="Times New Roman" w:cs="Times New Roman"/>
          <w:sz w:val="28"/>
          <w:szCs w:val="28"/>
          <w:lang w:val="uk-UA"/>
        </w:rPr>
        <w:t xml:space="preserve"> концентрацією 4% зі швидкістю 5 м/год; через шар катіоніту - 4% розчин НС</w:t>
      </w:r>
      <w:r w:rsidRPr="00FB20E9">
        <w:rPr>
          <w:rFonts w:ascii="Times New Roman" w:hAnsi="Times New Roman" w:cs="Times New Roman"/>
          <w:sz w:val="28"/>
          <w:szCs w:val="28"/>
        </w:rPr>
        <w:t>l</w:t>
      </w:r>
      <w:r w:rsidRPr="004E683C">
        <w:rPr>
          <w:rFonts w:ascii="Times New Roman" w:hAnsi="Times New Roman" w:cs="Times New Roman"/>
          <w:sz w:val="28"/>
          <w:szCs w:val="28"/>
          <w:lang w:val="uk-UA"/>
        </w:rPr>
        <w:t xml:space="preserve"> зі швидкістю </w:t>
      </w:r>
      <w:r w:rsidRPr="007A6344">
        <w:rPr>
          <w:rFonts w:ascii="Times New Roman" w:hAnsi="Times New Roman" w:cs="Times New Roman"/>
          <w:sz w:val="28"/>
          <w:szCs w:val="28"/>
          <w:lang w:val="uk-UA"/>
        </w:rPr>
        <w:t xml:space="preserve">5 м/год. Періодичний поділ іонітів для регенерації і наступне перемішування їх висувають особливі вимоги до фізичної характеристики завантажених у фільтри </w:t>
      </w:r>
      <w:r w:rsidRPr="00FB20E9">
        <w:rPr>
          <w:rFonts w:ascii="Times New Roman" w:hAnsi="Times New Roman" w:cs="Times New Roman"/>
          <w:sz w:val="28"/>
          <w:szCs w:val="28"/>
        </w:rPr>
        <w:t>i</w:t>
      </w:r>
      <w:r w:rsidRPr="007A6344">
        <w:rPr>
          <w:rFonts w:ascii="Times New Roman" w:hAnsi="Times New Roman" w:cs="Times New Roman"/>
          <w:sz w:val="28"/>
          <w:szCs w:val="28"/>
          <w:lang w:val="uk-UA"/>
        </w:rPr>
        <w:t>он</w:t>
      </w:r>
      <w:r w:rsidRPr="00FB20E9">
        <w:rPr>
          <w:rFonts w:ascii="Times New Roman" w:hAnsi="Times New Roman" w:cs="Times New Roman"/>
          <w:sz w:val="28"/>
          <w:szCs w:val="28"/>
        </w:rPr>
        <w:t>i</w:t>
      </w:r>
      <w:r w:rsidRPr="007A6344">
        <w:rPr>
          <w:rFonts w:ascii="Times New Roman" w:hAnsi="Times New Roman" w:cs="Times New Roman"/>
          <w:sz w:val="28"/>
          <w:szCs w:val="28"/>
          <w:lang w:val="uk-UA"/>
        </w:rPr>
        <w:t>тових матеріалів (механічна міцність, розходження в густинах іонітів, форма частинок і ін.). Найбільш придатними для завантаження ФЗД є катіоніт КУ-2-8 і аніоніт АВ-17-8.</w:t>
      </w:r>
    </w:p>
    <w:p w:rsidR="00673CBA" w:rsidRPr="005A0A1B" w:rsidRDefault="00673CBA" w:rsidP="00673CB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Значення об’єму </w:t>
      </w:r>
      <w:r w:rsidR="00193807">
        <w:rPr>
          <w:rFonts w:ascii="Times New Roman" w:hAnsi="Times New Roman" w:cs="Times New Roman"/>
          <w:sz w:val="28"/>
          <w:szCs w:val="28"/>
          <w:lang w:val="uk-UA"/>
        </w:rPr>
        <w:t>іоніту у фільтрі змішаної дії</w:t>
      </w:r>
      <w:r w:rsidR="00F3167A">
        <w:rPr>
          <w:rFonts w:ascii="Times New Roman" w:hAnsi="Times New Roman" w:cs="Times New Roman"/>
          <w:sz w:val="28"/>
          <w:szCs w:val="28"/>
          <w:lang w:val="uk-UA"/>
        </w:rPr>
        <w:t xml:space="preserve"> при </w:t>
      </w:r>
      <w:r w:rsidR="00F3167A">
        <w:rPr>
          <w:rFonts w:ascii="Times New Roman" w:hAnsi="Times New Roman" w:cs="Times New Roman"/>
          <w:sz w:val="28"/>
          <w:szCs w:val="28"/>
          <w:lang w:val="en-US"/>
        </w:rPr>
        <w:t>n</w:t>
      </w:r>
      <w:r w:rsidR="00F3167A" w:rsidRPr="007A6344">
        <w:rPr>
          <w:rFonts w:ascii="Times New Roman" w:hAnsi="Times New Roman" w:cs="Times New Roman"/>
          <w:sz w:val="28"/>
          <w:szCs w:val="28"/>
          <w:lang w:val="uk-UA"/>
        </w:rPr>
        <w:t>=0,00</w:t>
      </w:r>
      <w:r w:rsidR="00483C41">
        <w:rPr>
          <w:rFonts w:ascii="Times New Roman" w:hAnsi="Times New Roman" w:cs="Times New Roman"/>
          <w:sz w:val="28"/>
          <w:szCs w:val="28"/>
          <w:lang w:val="uk-UA"/>
        </w:rPr>
        <w:t>5</w:t>
      </w:r>
      <w:r>
        <w:rPr>
          <w:rFonts w:ascii="Times New Roman" w:hAnsi="Times New Roman" w:cs="Times New Roman"/>
          <w:sz w:val="28"/>
          <w:szCs w:val="28"/>
          <w:lang w:val="uk-UA"/>
        </w:rPr>
        <w:t>:</w:t>
      </w:r>
    </w:p>
    <w:p w:rsidR="00673CBA" w:rsidRPr="00423740" w:rsidRDefault="00423740" w:rsidP="00673CB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73CBA" w:rsidRPr="00E66515">
        <w:rPr>
          <w:rFonts w:ascii="Times New Roman" w:hAnsi="Times New Roman" w:cs="Times New Roman"/>
          <w:sz w:val="28"/>
          <w:szCs w:val="28"/>
          <w:lang w:val="en-US"/>
        </w:rPr>
        <w:t>W</w:t>
      </w:r>
      <w:r w:rsidR="00673CBA" w:rsidRPr="00E66515">
        <w:rPr>
          <w:rFonts w:ascii="Times New Roman" w:hAnsi="Times New Roman" w:cs="Times New Roman"/>
          <w:sz w:val="28"/>
          <w:szCs w:val="28"/>
          <w:vertAlign w:val="subscript"/>
          <w:lang w:val="uk-UA"/>
        </w:rPr>
        <w:t>і</w:t>
      </w:r>
      <w:r w:rsidR="007F13EB">
        <w:rPr>
          <w:rFonts w:ascii="Times New Roman" w:hAnsi="Times New Roman" w:cs="Times New Roman"/>
          <w:sz w:val="28"/>
          <w:szCs w:val="28"/>
          <w:vertAlign w:val="subscript"/>
          <w:lang w:val="uk-UA"/>
        </w:rPr>
        <w:t xml:space="preserve"> кат</w:t>
      </w:r>
      <w:r w:rsidR="00152615" w:rsidRPr="00E66515">
        <w:rPr>
          <w:rFonts w:ascii="Times New Roman" w:hAnsi="Times New Roman" w:cs="Times New Roman"/>
          <w:sz w:val="28"/>
          <w:szCs w:val="28"/>
          <w:lang w:val="uk-UA"/>
        </w:rPr>
        <w:t xml:space="preserve"> </w:t>
      </w:r>
      <w:r w:rsidR="00673CBA" w:rsidRPr="00E66515">
        <w:rPr>
          <w:rFonts w:ascii="Times New Roman" w:hAnsi="Times New Roman" w:cs="Times New Roman"/>
          <w:sz w:val="28"/>
          <w:szCs w:val="28"/>
          <w:lang w:val="uk-UA"/>
        </w:rPr>
        <w:t>=</w:t>
      </w:r>
      <w:r w:rsidR="00673CBA">
        <w:rPr>
          <w:rFonts w:ascii="Times New Roman" w:hAnsi="Times New Roman" w:cs="Times New Roman"/>
          <w:sz w:val="28"/>
          <w:szCs w:val="28"/>
          <w:lang w:val="uk-UA"/>
        </w:rPr>
        <w:t xml:space="preserve"> (0,01-0,0)⸱</w:t>
      </w:r>
      <w:r w:rsidR="00007086">
        <w:rPr>
          <w:rFonts w:ascii="Times New Roman" w:hAnsi="Times New Roman" w:cs="Times New Roman"/>
          <w:sz w:val="28"/>
          <w:szCs w:val="28"/>
          <w:lang w:val="uk-UA"/>
        </w:rPr>
        <w:t>2211,7</w:t>
      </w:r>
      <w:r w:rsidR="00483C41">
        <w:rPr>
          <w:rFonts w:ascii="Times New Roman" w:hAnsi="Times New Roman" w:cs="Times New Roman"/>
          <w:sz w:val="28"/>
          <w:szCs w:val="28"/>
          <w:lang w:val="uk-UA"/>
        </w:rPr>
        <w:t>/0,005</w:t>
      </w:r>
      <w:r w:rsidR="00673CBA">
        <w:rPr>
          <w:rFonts w:ascii="Times New Roman" w:hAnsi="Times New Roman" w:cs="Times New Roman"/>
          <w:sz w:val="28"/>
          <w:szCs w:val="28"/>
          <w:lang w:val="uk-UA"/>
        </w:rPr>
        <w:t>⸱</w:t>
      </w:r>
      <w:r w:rsidR="00673CBA" w:rsidRPr="005F7CCC">
        <w:rPr>
          <w:rFonts w:ascii="Times New Roman" w:hAnsi="Times New Roman" w:cs="Times New Roman"/>
          <w:sz w:val="28"/>
          <w:szCs w:val="28"/>
          <w:lang w:val="uk-UA"/>
        </w:rPr>
        <w:t>0,0</w:t>
      </w:r>
      <w:r w:rsidR="00F3167A">
        <w:rPr>
          <w:rFonts w:ascii="Times New Roman" w:hAnsi="Times New Roman" w:cs="Times New Roman"/>
          <w:sz w:val="28"/>
          <w:szCs w:val="28"/>
          <w:lang w:val="uk-UA"/>
        </w:rPr>
        <w:t>0</w:t>
      </w:r>
      <w:r w:rsidR="00673CBA" w:rsidRPr="005F7CCC">
        <w:rPr>
          <w:rFonts w:ascii="Times New Roman" w:hAnsi="Times New Roman" w:cs="Times New Roman"/>
          <w:sz w:val="28"/>
          <w:szCs w:val="28"/>
          <w:lang w:val="uk-UA"/>
        </w:rPr>
        <w:t>2=</w:t>
      </w:r>
      <w:r w:rsidR="00483C41">
        <w:rPr>
          <w:rFonts w:ascii="Times New Roman" w:hAnsi="Times New Roman" w:cs="Times New Roman"/>
          <w:sz w:val="28"/>
          <w:szCs w:val="28"/>
          <w:lang w:val="uk-UA"/>
        </w:rPr>
        <w:t>15,79</w:t>
      </w:r>
      <w:r w:rsidR="00673CBA" w:rsidRPr="005F7CCC">
        <w:rPr>
          <w:rFonts w:ascii="Times New Roman" w:hAnsi="Times New Roman" w:cs="Times New Roman"/>
          <w:sz w:val="28"/>
          <w:szCs w:val="28"/>
          <w:lang w:val="uk-UA"/>
        </w:rPr>
        <w:t xml:space="preserve"> м</w:t>
      </w:r>
      <w:r w:rsidR="00673CBA">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r w:rsidR="00AD63C8">
        <w:rPr>
          <w:rFonts w:ascii="Times New Roman" w:hAnsi="Times New Roman" w:cs="Times New Roman"/>
          <w:sz w:val="28"/>
          <w:szCs w:val="28"/>
          <w:lang w:val="uk-UA"/>
        </w:rPr>
        <w:t xml:space="preserve">                (1.37</w:t>
      </w:r>
      <w:r>
        <w:rPr>
          <w:rFonts w:ascii="Times New Roman" w:hAnsi="Times New Roman" w:cs="Times New Roman"/>
          <w:sz w:val="28"/>
          <w:szCs w:val="28"/>
          <w:lang w:val="uk-UA"/>
        </w:rPr>
        <w:t>)</w:t>
      </w:r>
    </w:p>
    <w:p w:rsidR="00F3167A" w:rsidRPr="00483C41" w:rsidRDefault="00483C41" w:rsidP="007F13E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Приймаємо висоту іоніту Н=1,5</w:t>
      </w:r>
      <w:r w:rsidR="00F3167A">
        <w:rPr>
          <w:rFonts w:ascii="Times New Roman" w:hAnsi="Times New Roman" w:cs="Times New Roman"/>
          <w:sz w:val="28"/>
          <w:szCs w:val="28"/>
          <w:lang w:val="uk-UA"/>
        </w:rPr>
        <w:t xml:space="preserve"> м,</w:t>
      </w:r>
      <w:r>
        <w:rPr>
          <w:rFonts w:ascii="Times New Roman" w:hAnsi="Times New Roman" w:cs="Times New Roman"/>
          <w:sz w:val="28"/>
          <w:szCs w:val="28"/>
          <w:lang w:val="uk-UA"/>
        </w:rPr>
        <w:t xml:space="preserve"> швидкість фільтрування </w:t>
      </w:r>
      <w:r w:rsidRPr="00483C41">
        <w:rPr>
          <w:rFonts w:ascii="Times New Roman" w:hAnsi="Times New Roman" w:cs="Times New Roman"/>
          <w:sz w:val="28"/>
          <w:szCs w:val="28"/>
          <w:lang w:val="en-US"/>
        </w:rPr>
        <w:t>V</w:t>
      </w:r>
      <w:r w:rsidRPr="00483C41">
        <w:rPr>
          <w:rFonts w:ascii="Times New Roman" w:hAnsi="Times New Roman" w:cs="Times New Roman"/>
          <w:sz w:val="28"/>
          <w:szCs w:val="28"/>
          <w:vertAlign w:val="subscript"/>
          <w:lang w:val="uk-UA"/>
        </w:rPr>
        <w:t>ф</w:t>
      </w:r>
      <w:r>
        <w:rPr>
          <w:rFonts w:ascii="Times New Roman" w:hAnsi="Times New Roman" w:cs="Times New Roman"/>
          <w:sz w:val="28"/>
          <w:szCs w:val="28"/>
          <w:lang w:val="uk-UA"/>
        </w:rPr>
        <w:t xml:space="preserve"> =</w:t>
      </w:r>
      <w:r w:rsidRPr="00483C41">
        <w:rPr>
          <w:rFonts w:ascii="Times New Roman" w:hAnsi="Times New Roman" w:cs="Times New Roman"/>
          <w:sz w:val="28"/>
          <w:szCs w:val="28"/>
          <w:lang w:val="uk-UA"/>
        </w:rPr>
        <w:t>10м</w:t>
      </w:r>
      <w:r>
        <w:rPr>
          <w:rFonts w:ascii="Times New Roman" w:hAnsi="Times New Roman" w:cs="Times New Roman"/>
          <w:sz w:val="28"/>
          <w:szCs w:val="28"/>
          <w:lang w:val="uk-UA"/>
        </w:rPr>
        <w:t>/с</w:t>
      </w:r>
      <w:r w:rsidR="00F3167A">
        <w:rPr>
          <w:rFonts w:ascii="Times New Roman" w:hAnsi="Times New Roman" w:cs="Times New Roman"/>
          <w:sz w:val="28"/>
          <w:szCs w:val="28"/>
          <w:lang w:val="uk-UA"/>
        </w:rPr>
        <w:t xml:space="preserve"> звідси визначаємо площу</w:t>
      </w:r>
      <w:r w:rsidR="00560675" w:rsidRPr="00560675">
        <w:rPr>
          <w:rFonts w:ascii="Times New Roman" w:hAnsi="Times New Roman" w:cs="Times New Roman"/>
          <w:sz w:val="28"/>
          <w:szCs w:val="28"/>
          <w:lang w:val="uk-UA"/>
        </w:rPr>
        <w:t xml:space="preserve"> </w:t>
      </w:r>
      <w:r w:rsidR="00560675">
        <w:rPr>
          <w:rFonts w:ascii="Times New Roman" w:hAnsi="Times New Roman" w:cs="Times New Roman"/>
          <w:sz w:val="28"/>
          <w:szCs w:val="28"/>
          <w:lang w:val="en-US"/>
        </w:rPr>
        <w:t>F</w:t>
      </w:r>
      <w:r w:rsidR="00F3167A">
        <w:rPr>
          <w:rFonts w:ascii="Times New Roman" w:hAnsi="Times New Roman" w:cs="Times New Roman"/>
          <w:sz w:val="28"/>
          <w:szCs w:val="28"/>
          <w:lang w:val="uk-UA"/>
        </w:rPr>
        <w:t>:</w:t>
      </w:r>
    </w:p>
    <w:p w:rsidR="00C16328" w:rsidRDefault="00F3167A" w:rsidP="00560675">
      <w:pP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                                              </w:t>
      </w:r>
      <w:r w:rsidR="00560675">
        <w:rPr>
          <w:rFonts w:ascii="Times New Roman" w:hAnsi="Times New Roman" w:cs="Times New Roman"/>
          <w:sz w:val="28"/>
          <w:szCs w:val="28"/>
          <w:lang w:val="en-US"/>
        </w:rPr>
        <w:t>F</w:t>
      </w:r>
      <w:r w:rsidRPr="00560675">
        <w:rPr>
          <w:rFonts w:ascii="Times New Roman" w:hAnsi="Times New Roman" w:cs="Times New Roman"/>
          <w:sz w:val="28"/>
          <w:szCs w:val="28"/>
          <w:lang w:val="uk-UA"/>
        </w:rPr>
        <w:t xml:space="preserve"> </w:t>
      </w:r>
      <w:r w:rsidRPr="00791E91">
        <w:rPr>
          <w:rFonts w:ascii="Times New Roman" w:hAnsi="Times New Roman" w:cs="Times New Roman"/>
          <w:sz w:val="28"/>
          <w:szCs w:val="28"/>
        </w:rPr>
        <w:t xml:space="preserve">= </w:t>
      </w:r>
      <m:oMath>
        <m:f>
          <m:fPr>
            <m:ctrlPr>
              <w:rPr>
                <w:rFonts w:ascii="Cambria Math" w:hAnsi="Cambria Math" w:cs="Times New Roman"/>
                <w:i/>
                <w:sz w:val="28"/>
                <w:szCs w:val="28"/>
                <w:lang w:val="en-US"/>
              </w:rPr>
            </m:ctrlPr>
          </m:fPr>
          <m:num>
            <m:r>
              <m:rPr>
                <m:sty m:val="p"/>
              </m:rPr>
              <w:rPr>
                <w:rFonts w:ascii="Cambria Math" w:hAnsi="Cambria Math" w:cs="Times New Roman"/>
                <w:sz w:val="28"/>
                <w:szCs w:val="28"/>
                <w:vertAlign w:val="subscript"/>
                <w:lang w:val="uk-UA"/>
              </w:rPr>
              <m:t xml:space="preserve">Q </m:t>
            </m:r>
          </m:num>
          <m:den>
            <m:r>
              <w:rPr>
                <w:rFonts w:ascii="Cambria Math" w:hAnsi="Cambria Math" w:cs="Times New Roman"/>
                <w:sz w:val="28"/>
                <w:szCs w:val="28"/>
              </w:rPr>
              <m:t>24</m:t>
            </m:r>
            <m:r>
              <w:rPr>
                <w:rFonts w:ascii="Times New Roman" w:hAnsi="Times New Roman" w:cs="Times New Roman"/>
                <w:sz w:val="28"/>
                <w:szCs w:val="28"/>
                <w:lang w:val="en-US"/>
              </w:rPr>
              <m:t>⸱</m:t>
            </m:r>
            <m:r>
              <m:rPr>
                <m:sty m:val="p"/>
              </m:rPr>
              <w:rPr>
                <w:rFonts w:ascii="Cambria Math" w:hAnsi="Cambria Math" w:cs="Times New Roman"/>
                <w:sz w:val="28"/>
                <w:szCs w:val="28"/>
                <w:lang w:val="en-US"/>
              </w:rPr>
              <m:t>V</m:t>
            </m:r>
            <m:r>
              <m:rPr>
                <m:sty m:val="p"/>
              </m:rPr>
              <w:rPr>
                <w:rFonts w:ascii="Cambria Math" w:hAnsi="Cambria Math" w:cs="Times New Roman"/>
                <w:sz w:val="28"/>
                <w:szCs w:val="28"/>
                <w:vertAlign w:val="subscript"/>
                <w:lang w:val="uk-UA"/>
              </w:rPr>
              <m:t>ф</m:t>
            </m:r>
          </m:den>
        </m:f>
      </m:oMath>
      <w:r w:rsidRPr="00791E91">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 xml:space="preserve"> </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rPr>
              <m:t>2211.7</m:t>
            </m:r>
          </m:num>
          <m:den>
            <m:r>
              <w:rPr>
                <w:rFonts w:ascii="Cambria Math" w:eastAsiaTheme="minorEastAsia" w:hAnsi="Cambria Math" w:cs="Times New Roman"/>
                <w:sz w:val="28"/>
                <w:szCs w:val="28"/>
              </w:rPr>
              <m:t xml:space="preserve">24 </m:t>
            </m:r>
            <m:r>
              <w:rPr>
                <w:rFonts w:ascii="Times New Roman" w:eastAsiaTheme="minorEastAsia" w:hAnsi="Times New Roman" w:cs="Times New Roman"/>
                <w:sz w:val="28"/>
                <w:szCs w:val="28"/>
              </w:rPr>
              <m:t>⸱</m:t>
            </m:r>
            <m:r>
              <w:rPr>
                <w:rFonts w:ascii="Cambria Math" w:eastAsiaTheme="minorEastAsia" w:hAnsi="Cambria Math" w:cs="Times New Roman"/>
                <w:sz w:val="28"/>
                <w:szCs w:val="28"/>
              </w:rPr>
              <m:t>10</m:t>
            </m:r>
          </m:den>
        </m:f>
      </m:oMath>
      <w:r w:rsidR="00791E91">
        <w:rPr>
          <w:rFonts w:ascii="Times New Roman" w:eastAsiaTheme="minorEastAsia" w:hAnsi="Times New Roman" w:cs="Times New Roman"/>
          <w:sz w:val="28"/>
          <w:szCs w:val="28"/>
          <w:lang w:val="uk-UA"/>
        </w:rPr>
        <w:t xml:space="preserve"> =</w:t>
      </w:r>
      <w:r w:rsidR="00560675" w:rsidRPr="00560675">
        <w:rPr>
          <w:rFonts w:ascii="Times New Roman" w:eastAsiaTheme="minorEastAsia" w:hAnsi="Times New Roman" w:cs="Times New Roman"/>
          <w:sz w:val="28"/>
          <w:szCs w:val="28"/>
        </w:rPr>
        <w:t xml:space="preserve"> </w:t>
      </w:r>
      <w:r w:rsidR="00560675">
        <w:rPr>
          <w:rFonts w:ascii="Times New Roman" w:eastAsiaTheme="minorEastAsia" w:hAnsi="Times New Roman" w:cs="Times New Roman"/>
          <w:sz w:val="28"/>
          <w:szCs w:val="28"/>
          <w:lang w:val="uk-UA"/>
        </w:rPr>
        <w:t>9,</w:t>
      </w:r>
      <w:r w:rsidR="00560675" w:rsidRPr="00560675">
        <w:rPr>
          <w:rFonts w:ascii="Times New Roman" w:eastAsiaTheme="minorEastAsia" w:hAnsi="Times New Roman" w:cs="Times New Roman"/>
          <w:sz w:val="28"/>
          <w:szCs w:val="28"/>
        </w:rPr>
        <w:t>2</w:t>
      </w:r>
      <w:r>
        <w:rPr>
          <w:rFonts w:ascii="Times New Roman" w:eastAsiaTheme="minorEastAsia" w:hAnsi="Times New Roman" w:cs="Times New Roman"/>
          <w:sz w:val="28"/>
          <w:szCs w:val="28"/>
          <w:lang w:val="uk-UA"/>
        </w:rPr>
        <w:t xml:space="preserve"> м</w:t>
      </w:r>
      <w:r w:rsidR="00560675">
        <w:rPr>
          <w:rFonts w:ascii="Times New Roman" w:eastAsiaTheme="minorEastAsia" w:hAnsi="Times New Roman" w:cs="Times New Roman"/>
          <w:sz w:val="28"/>
          <w:szCs w:val="28"/>
          <w:vertAlign w:val="superscript"/>
          <w:lang w:val="uk-UA"/>
        </w:rPr>
        <w:t>2</w:t>
      </w:r>
      <w:r>
        <w:rPr>
          <w:rFonts w:ascii="Times New Roman" w:eastAsiaTheme="minorEastAsia" w:hAnsi="Times New Roman" w:cs="Times New Roman"/>
          <w:sz w:val="28"/>
          <w:szCs w:val="28"/>
          <w:lang w:val="uk-UA"/>
        </w:rPr>
        <w:t xml:space="preserve">                  </w:t>
      </w:r>
      <w:r w:rsidR="00AD63C8">
        <w:rPr>
          <w:rFonts w:ascii="Times New Roman" w:eastAsiaTheme="minorEastAsia" w:hAnsi="Times New Roman" w:cs="Times New Roman"/>
          <w:sz w:val="28"/>
          <w:szCs w:val="28"/>
          <w:lang w:val="uk-UA"/>
        </w:rPr>
        <w:t xml:space="preserve">                         (1.41</w:t>
      </w:r>
      <w:r>
        <w:rPr>
          <w:rFonts w:ascii="Times New Roman" w:eastAsiaTheme="minorEastAsia" w:hAnsi="Times New Roman" w:cs="Times New Roman"/>
          <w:sz w:val="28"/>
          <w:szCs w:val="28"/>
          <w:lang w:val="uk-UA"/>
        </w:rPr>
        <w:t>)</w:t>
      </w:r>
    </w:p>
    <w:p w:rsidR="00F3167A" w:rsidRDefault="00F3167A" w:rsidP="00791E91">
      <w:pPr>
        <w:spacing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en-US"/>
        </w:rPr>
        <w:t>D</w:t>
      </w:r>
      <w:r>
        <w:rPr>
          <w:rFonts w:ascii="Times New Roman" w:eastAsiaTheme="minorEastAsia" w:hAnsi="Times New Roman" w:cs="Times New Roman"/>
          <w:sz w:val="28"/>
          <w:szCs w:val="28"/>
          <w:lang w:val="uk-UA"/>
        </w:rPr>
        <w:t xml:space="preserve"> </w:t>
      </w:r>
      <w:r w:rsidRPr="00F3167A">
        <w:rPr>
          <w:rFonts w:ascii="Times New Roman" w:eastAsiaTheme="minorEastAsia" w:hAnsi="Times New Roman" w:cs="Times New Roman"/>
          <w:sz w:val="28"/>
          <w:szCs w:val="28"/>
        </w:rPr>
        <w:t>=</w:t>
      </w:r>
      <w:r w:rsidR="00560675" w:rsidRPr="00560675">
        <w:rPr>
          <w:rFonts w:ascii="Times New Roman" w:eastAsiaTheme="minorEastAsia" w:hAnsi="Times New Roman" w:cs="Times New Roman"/>
          <w:sz w:val="28"/>
          <w:szCs w:val="28"/>
        </w:rPr>
        <w:t>2</w:t>
      </w:r>
      <w:r w:rsidRPr="00F3167A">
        <w:rPr>
          <w:rFonts w:ascii="Times New Roman" w:eastAsiaTheme="minorEastAsia" w:hAnsi="Times New Roman" w:cs="Times New Roman"/>
          <w:sz w:val="28"/>
          <w:szCs w:val="28"/>
        </w:rPr>
        <w:t xml:space="preserve"> </w:t>
      </w:r>
      <m:oMath>
        <m:rad>
          <m:radPr>
            <m:degHide m:val="1"/>
            <m:ctrlPr>
              <w:rPr>
                <w:rFonts w:ascii="Cambria Math" w:eastAsiaTheme="minorEastAsia" w:hAnsi="Cambria Math" w:cs="Times New Roman"/>
                <w:i/>
                <w:sz w:val="28"/>
                <w:szCs w:val="28"/>
              </w:rPr>
            </m:ctrlPr>
          </m:radPr>
          <m:deg/>
          <m:e>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S</m:t>
                </m:r>
              </m:num>
              <m:den>
                <m:r>
                  <w:rPr>
                    <w:rFonts w:ascii="Cambria Math" w:eastAsiaTheme="minorEastAsia" w:hAnsi="Cambria Math" w:cs="Times New Roman"/>
                    <w:sz w:val="28"/>
                    <w:szCs w:val="28"/>
                  </w:rPr>
                  <m:t>3.14</m:t>
                </m:r>
              </m:den>
            </m:f>
          </m:e>
        </m:rad>
      </m:oMath>
      <w:r w:rsidRPr="00F3167A">
        <w:rPr>
          <w:rFonts w:ascii="Times New Roman" w:eastAsiaTheme="minorEastAsia" w:hAnsi="Times New Roman" w:cs="Times New Roman"/>
          <w:sz w:val="28"/>
          <w:szCs w:val="28"/>
        </w:rPr>
        <w:t>=</w:t>
      </w:r>
      <m:oMath>
        <m:r>
          <w:rPr>
            <w:rFonts w:ascii="Cambria Math" w:eastAsiaTheme="minorEastAsia" w:hAnsi="Cambria Math" w:cs="Times New Roman"/>
            <w:sz w:val="28"/>
            <w:szCs w:val="28"/>
          </w:rPr>
          <m:t xml:space="preserve"> 2 </m:t>
        </m:r>
        <m:rad>
          <m:radPr>
            <m:degHide m:val="1"/>
            <m:ctrlPr>
              <w:rPr>
                <w:rFonts w:ascii="Cambria Math" w:eastAsiaTheme="minorEastAsia" w:hAnsi="Cambria Math" w:cs="Times New Roman"/>
                <w:i/>
                <w:sz w:val="28"/>
                <w:szCs w:val="28"/>
                <w:lang w:val="en-US"/>
              </w:rPr>
            </m:ctrlPr>
          </m:radPr>
          <m:deg/>
          <m:e>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rPr>
                  <m:t>9.2</m:t>
                </m:r>
              </m:num>
              <m:den>
                <m:r>
                  <w:rPr>
                    <w:rFonts w:ascii="Cambria Math" w:eastAsiaTheme="minorEastAsia" w:hAnsi="Cambria Math" w:cs="Times New Roman"/>
                    <w:sz w:val="28"/>
                    <w:szCs w:val="28"/>
                  </w:rPr>
                  <m:t>3.14</m:t>
                </m:r>
              </m:den>
            </m:f>
          </m:e>
        </m:rad>
        <m:r>
          <w:rPr>
            <w:rFonts w:ascii="Cambria Math" w:eastAsiaTheme="minorEastAsia" w:hAnsi="Cambria Math" w:cs="Times New Roman"/>
            <w:sz w:val="28"/>
            <w:szCs w:val="28"/>
          </w:rPr>
          <m:t xml:space="preserve">  </m:t>
        </m:r>
      </m:oMath>
      <w:r w:rsidRPr="00F3167A">
        <w:rPr>
          <w:rFonts w:ascii="Times New Roman" w:eastAsiaTheme="minorEastAsia" w:hAnsi="Times New Roman" w:cs="Times New Roman"/>
          <w:sz w:val="28"/>
          <w:szCs w:val="28"/>
        </w:rPr>
        <w:t xml:space="preserve">= </w:t>
      </w:r>
      <w:r w:rsidR="00560675">
        <w:rPr>
          <w:rFonts w:ascii="Times New Roman" w:eastAsiaTheme="minorEastAsia" w:hAnsi="Times New Roman" w:cs="Times New Roman"/>
          <w:sz w:val="28"/>
          <w:szCs w:val="28"/>
        </w:rPr>
        <w:t>4,878</w:t>
      </w:r>
      <w:r w:rsidRPr="00791E91">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м          </w:t>
      </w:r>
      <w:r w:rsidR="00AD63C8">
        <w:rPr>
          <w:rFonts w:ascii="Times New Roman" w:eastAsiaTheme="minorEastAsia" w:hAnsi="Times New Roman" w:cs="Times New Roman"/>
          <w:sz w:val="28"/>
          <w:szCs w:val="28"/>
          <w:lang w:val="uk-UA"/>
        </w:rPr>
        <w:t xml:space="preserve">                           (1.42</w:t>
      </w:r>
      <w:r>
        <w:rPr>
          <w:rFonts w:ascii="Times New Roman" w:eastAsiaTheme="minorEastAsia" w:hAnsi="Times New Roman" w:cs="Times New Roman"/>
          <w:sz w:val="28"/>
          <w:szCs w:val="28"/>
          <w:lang w:val="uk-UA"/>
        </w:rPr>
        <w:t>)</w:t>
      </w:r>
    </w:p>
    <w:p w:rsidR="00560675" w:rsidRDefault="00560675" w:rsidP="00B559FD">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Значення об’єму іоніту:</w:t>
      </w:r>
    </w:p>
    <w:p w:rsidR="00560675" w:rsidRPr="00782575" w:rsidRDefault="00560675" w:rsidP="007F13EB">
      <w:pPr>
        <w:spacing w:after="0" w:line="360" w:lineRule="auto"/>
        <w:ind w:firstLine="709"/>
        <w:jc w:val="center"/>
        <w:rPr>
          <w:rFonts w:ascii="Times New Roman" w:hAnsi="Times New Roman" w:cs="Times New Roman"/>
          <w:sz w:val="28"/>
          <w:vertAlign w:val="superscript"/>
          <w:lang w:val="uk-UA"/>
        </w:rPr>
      </w:pPr>
      <w:r w:rsidRPr="00E66515">
        <w:rPr>
          <w:rFonts w:ascii="Times New Roman" w:hAnsi="Times New Roman" w:cs="Times New Roman"/>
          <w:sz w:val="28"/>
          <w:szCs w:val="28"/>
          <w:lang w:val="en-US"/>
        </w:rPr>
        <w:lastRenderedPageBreak/>
        <w:t>W</w:t>
      </w:r>
      <w:r w:rsidRPr="00E66515">
        <w:rPr>
          <w:rFonts w:ascii="Times New Roman" w:hAnsi="Times New Roman" w:cs="Times New Roman"/>
          <w:sz w:val="28"/>
          <w:szCs w:val="28"/>
          <w:vertAlign w:val="subscript"/>
          <w:lang w:val="uk-UA"/>
        </w:rPr>
        <w:t>і</w:t>
      </w:r>
      <w:r w:rsidR="007F13EB">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w:t>
      </w:r>
      <w:r w:rsidRPr="00560675">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007F13EB">
        <w:rPr>
          <w:rFonts w:ascii="Times New Roman" w:hAnsi="Times New Roman" w:cs="Times New Roman"/>
          <w:sz w:val="28"/>
          <w:szCs w:val="28"/>
          <w:lang w:val="uk-UA"/>
        </w:rPr>
        <w:t xml:space="preserve"> Н = 9,2⸱1,5 =13,8 </w:t>
      </w:r>
      <w:r w:rsidR="007F13EB" w:rsidRPr="00782575">
        <w:rPr>
          <w:rFonts w:ascii="Times New Roman" w:hAnsi="Times New Roman" w:cs="Times New Roman"/>
          <w:sz w:val="28"/>
          <w:lang w:val="uk-UA"/>
        </w:rPr>
        <w:t>м</w:t>
      </w:r>
      <w:r w:rsidR="007F13EB" w:rsidRPr="00782575">
        <w:rPr>
          <w:rFonts w:ascii="Times New Roman" w:hAnsi="Times New Roman" w:cs="Times New Roman"/>
          <w:sz w:val="28"/>
          <w:vertAlign w:val="superscript"/>
          <w:lang w:val="uk-UA"/>
        </w:rPr>
        <w:t>3</w:t>
      </w:r>
    </w:p>
    <w:p w:rsidR="007F13EB" w:rsidRDefault="007F13EB" w:rsidP="007F13EB">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Об’ємне значення катіоніту і аніоніту з урахуванням їх об’ємних ємностей.</w:t>
      </w:r>
    </w:p>
    <w:p w:rsidR="007F13EB" w:rsidRDefault="007F13EB" w:rsidP="007F13EB">
      <w:p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 Для аніоніту </w:t>
      </w:r>
      <w:r w:rsidRPr="007F13EB">
        <w:rPr>
          <w:rFonts w:ascii="Times New Roman" w:hAnsi="Times New Roman" w:cs="Times New Roman"/>
          <w:sz w:val="28"/>
          <w:lang w:val="uk-UA"/>
        </w:rPr>
        <w:t>Е</w:t>
      </w:r>
      <w:r w:rsidRPr="007F13EB">
        <w:rPr>
          <w:rFonts w:ascii="Times New Roman" w:hAnsi="Times New Roman" w:cs="Times New Roman"/>
          <w:sz w:val="28"/>
          <w:vertAlign w:val="subscript"/>
          <w:lang w:val="uk-UA"/>
        </w:rPr>
        <w:t>ан</w:t>
      </w:r>
      <w:r w:rsidRPr="007F13EB">
        <w:rPr>
          <w:rFonts w:ascii="Times New Roman" w:hAnsi="Times New Roman" w:cs="Times New Roman"/>
          <w:sz w:val="28"/>
          <w:lang w:val="uk-UA"/>
        </w:rPr>
        <w:t xml:space="preserve"> </w:t>
      </w:r>
      <w:r>
        <w:rPr>
          <w:rFonts w:ascii="Times New Roman" w:hAnsi="Times New Roman" w:cs="Times New Roman"/>
          <w:sz w:val="28"/>
          <w:lang w:val="uk-UA"/>
        </w:rPr>
        <w:t>=</w:t>
      </w:r>
      <w:r w:rsidRPr="007F13EB">
        <w:rPr>
          <w:rFonts w:ascii="Times New Roman" w:hAnsi="Times New Roman" w:cs="Times New Roman"/>
          <w:sz w:val="28"/>
          <w:lang w:val="uk-UA"/>
        </w:rPr>
        <w:t>1500</w:t>
      </w:r>
      <w:r>
        <w:rPr>
          <w:rFonts w:ascii="Times New Roman" w:hAnsi="Times New Roman" w:cs="Times New Roman"/>
          <w:sz w:val="28"/>
          <w:lang w:val="uk-UA"/>
        </w:rPr>
        <w:t xml:space="preserve"> </w:t>
      </w:r>
      <w:r w:rsidRPr="007F13EB">
        <w:rPr>
          <w:rFonts w:ascii="Times New Roman" w:hAnsi="Times New Roman" w:cs="Times New Roman"/>
          <w:sz w:val="28"/>
          <w:lang w:val="uk-UA"/>
        </w:rPr>
        <w:t>г</w:t>
      </w:r>
      <w:r>
        <w:rPr>
          <w:rFonts w:ascii="Times New Roman" w:hAnsi="Times New Roman" w:cs="Times New Roman"/>
          <w:sz w:val="28"/>
          <w:lang w:val="uk-UA"/>
        </w:rPr>
        <w:t>-екв/м</w:t>
      </w:r>
      <w:r>
        <w:rPr>
          <w:rFonts w:ascii="Times New Roman" w:hAnsi="Times New Roman" w:cs="Times New Roman"/>
          <w:sz w:val="28"/>
          <w:vertAlign w:val="superscript"/>
          <w:lang w:val="uk-UA"/>
        </w:rPr>
        <w:t xml:space="preserve">3 </w:t>
      </w:r>
      <w:r>
        <w:rPr>
          <w:rFonts w:ascii="Times New Roman" w:hAnsi="Times New Roman" w:cs="Times New Roman"/>
          <w:sz w:val="28"/>
          <w:szCs w:val="28"/>
          <w:lang w:val="uk-UA"/>
        </w:rPr>
        <w:t xml:space="preserve">, для катіоніту </w:t>
      </w:r>
      <w:r w:rsidRPr="007F13EB">
        <w:rPr>
          <w:rFonts w:ascii="Times New Roman" w:hAnsi="Times New Roman" w:cs="Times New Roman"/>
          <w:sz w:val="28"/>
          <w:lang w:val="uk-UA"/>
        </w:rPr>
        <w:t>Е</w:t>
      </w:r>
      <w:r>
        <w:rPr>
          <w:rFonts w:ascii="Times New Roman" w:hAnsi="Times New Roman" w:cs="Times New Roman"/>
          <w:sz w:val="28"/>
          <w:vertAlign w:val="subscript"/>
          <w:lang w:val="uk-UA"/>
        </w:rPr>
        <w:t>кат</w:t>
      </w:r>
      <w:r w:rsidRPr="007F13EB">
        <w:rPr>
          <w:rFonts w:ascii="Times New Roman" w:hAnsi="Times New Roman" w:cs="Times New Roman"/>
          <w:sz w:val="28"/>
          <w:lang w:val="uk-UA"/>
        </w:rPr>
        <w:t xml:space="preserve"> </w:t>
      </w:r>
      <w:r>
        <w:rPr>
          <w:rFonts w:ascii="Times New Roman" w:hAnsi="Times New Roman" w:cs="Times New Roman"/>
          <w:sz w:val="28"/>
          <w:lang w:val="uk-UA"/>
        </w:rPr>
        <w:t xml:space="preserve">=2000 </w:t>
      </w:r>
      <w:r w:rsidRPr="007F13EB">
        <w:rPr>
          <w:rFonts w:ascii="Times New Roman" w:hAnsi="Times New Roman" w:cs="Times New Roman"/>
          <w:sz w:val="28"/>
          <w:lang w:val="uk-UA"/>
        </w:rPr>
        <w:t>г</w:t>
      </w:r>
      <w:r>
        <w:rPr>
          <w:rFonts w:ascii="Times New Roman" w:hAnsi="Times New Roman" w:cs="Times New Roman"/>
          <w:sz w:val="28"/>
          <w:lang w:val="uk-UA"/>
        </w:rPr>
        <w:t>-екв/м</w:t>
      </w:r>
      <w:r>
        <w:rPr>
          <w:rFonts w:ascii="Times New Roman" w:hAnsi="Times New Roman" w:cs="Times New Roman"/>
          <w:sz w:val="28"/>
          <w:vertAlign w:val="superscript"/>
          <w:lang w:val="uk-UA"/>
        </w:rPr>
        <w:t>3</w:t>
      </w:r>
    </w:p>
    <w:p w:rsidR="007F13EB" w:rsidRDefault="00512F7F" w:rsidP="007F13EB">
      <w:pPr>
        <w:tabs>
          <w:tab w:val="left" w:pos="1695"/>
        </w:tabs>
        <w:spacing w:after="0" w:line="360" w:lineRule="auto"/>
        <w:jc w:val="center"/>
        <w:rPr>
          <w:rFonts w:ascii="Times New Roman" w:eastAsiaTheme="minorEastAsia" w:hAnsi="Times New Roman" w:cs="Times New Roman"/>
          <w:sz w:val="28"/>
          <w:lang w:val="uk-UA"/>
        </w:rPr>
      </w:pPr>
      <m:oMath>
        <m:f>
          <m:fPr>
            <m:ctrlPr>
              <w:rPr>
                <w:rFonts w:ascii="Cambria Math" w:hAnsi="Cambria Math" w:cs="Times New Roman"/>
                <w:i/>
                <w:sz w:val="28"/>
                <w:lang w:val="uk-UA"/>
              </w:rPr>
            </m:ctrlPr>
          </m:fPr>
          <m:num>
            <m:r>
              <w:rPr>
                <w:rFonts w:ascii="Cambria Math" w:hAnsi="Cambria Math" w:cs="Times New Roman"/>
                <w:sz w:val="28"/>
                <w:lang w:val="uk-UA"/>
              </w:rPr>
              <m:t>1,5</m:t>
            </m:r>
          </m:num>
          <m:den>
            <m:r>
              <w:rPr>
                <w:rFonts w:ascii="Cambria Math" w:hAnsi="Cambria Math" w:cs="Times New Roman"/>
                <w:sz w:val="28"/>
                <w:lang w:val="uk-UA"/>
              </w:rPr>
              <m:t>2</m:t>
            </m:r>
          </m:den>
        </m:f>
      </m:oMath>
      <w:r w:rsidR="007F13EB">
        <w:rPr>
          <w:rFonts w:ascii="Times New Roman" w:eastAsiaTheme="minorEastAsia" w:hAnsi="Times New Roman" w:cs="Times New Roman"/>
          <w:sz w:val="28"/>
          <w:lang w:val="uk-UA"/>
        </w:rPr>
        <w:t xml:space="preserve"> = </w:t>
      </w:r>
      <m:oMath>
        <m:f>
          <m:fPr>
            <m:ctrlPr>
              <w:rPr>
                <w:rFonts w:ascii="Cambria Math" w:eastAsiaTheme="minorEastAsia" w:hAnsi="Cambria Math" w:cs="Times New Roman"/>
                <w:i/>
                <w:sz w:val="28"/>
                <w:lang w:val="uk-UA"/>
              </w:rPr>
            </m:ctrlPr>
          </m:fPr>
          <m:num>
            <m:r>
              <m:rPr>
                <m:sty m:val="p"/>
              </m:rPr>
              <w:rPr>
                <w:rFonts w:ascii="Cambria Math" w:hAnsi="Cambria Math" w:cs="Times New Roman"/>
                <w:sz w:val="28"/>
                <w:szCs w:val="28"/>
                <w:lang w:val="en-US"/>
              </w:rPr>
              <m:t>W</m:t>
            </m:r>
            <m:r>
              <m:rPr>
                <m:sty m:val="p"/>
              </m:rPr>
              <w:rPr>
                <w:rFonts w:ascii="Cambria Math" w:hAnsi="Cambria Math" w:cs="Times New Roman"/>
                <w:sz w:val="28"/>
                <w:szCs w:val="28"/>
                <w:vertAlign w:val="subscript"/>
                <w:lang w:val="uk-UA"/>
              </w:rPr>
              <m:t>і кат</m:t>
            </m:r>
          </m:num>
          <m:den>
            <m:r>
              <m:rPr>
                <m:sty m:val="p"/>
              </m:rPr>
              <w:rPr>
                <w:rFonts w:ascii="Cambria Math" w:hAnsi="Cambria Math" w:cs="Times New Roman"/>
                <w:sz w:val="28"/>
                <w:szCs w:val="28"/>
                <w:lang w:val="en-US"/>
              </w:rPr>
              <m:t>W</m:t>
            </m:r>
            <m:r>
              <m:rPr>
                <m:sty m:val="p"/>
              </m:rPr>
              <w:rPr>
                <w:rFonts w:ascii="Cambria Math" w:hAnsi="Cambria Math" w:cs="Times New Roman"/>
                <w:sz w:val="28"/>
                <w:szCs w:val="28"/>
                <w:vertAlign w:val="subscript"/>
                <w:lang w:val="uk-UA"/>
              </w:rPr>
              <m:t>і ан</m:t>
            </m:r>
          </m:den>
        </m:f>
      </m:oMath>
    </w:p>
    <w:p w:rsidR="007F13EB" w:rsidRDefault="007F13EB" w:rsidP="007F13EB">
      <w:pPr>
        <w:tabs>
          <w:tab w:val="left" w:pos="1695"/>
        </w:tabs>
        <w:spacing w:after="0" w:line="360" w:lineRule="auto"/>
        <w:jc w:val="center"/>
        <w:rPr>
          <w:rFonts w:ascii="Times New Roman" w:hAnsi="Times New Roman" w:cs="Times New Roman"/>
          <w:sz w:val="28"/>
          <w:szCs w:val="28"/>
          <w:vertAlign w:val="superscript"/>
          <w:lang w:val="uk-UA"/>
        </w:rPr>
      </w:pPr>
      <w:r w:rsidRPr="00E66515">
        <w:rPr>
          <w:rFonts w:ascii="Times New Roman" w:hAnsi="Times New Roman" w:cs="Times New Roman"/>
          <w:sz w:val="28"/>
          <w:szCs w:val="28"/>
          <w:lang w:val="en-US"/>
        </w:rPr>
        <w:t>W</w:t>
      </w:r>
      <w:r w:rsidRPr="00E66515">
        <w:rPr>
          <w:rFonts w:ascii="Times New Roman" w:hAnsi="Times New Roman" w:cs="Times New Roman"/>
          <w:sz w:val="28"/>
          <w:szCs w:val="28"/>
          <w:vertAlign w:val="subscript"/>
          <w:lang w:val="uk-UA"/>
        </w:rPr>
        <w:t>і</w:t>
      </w:r>
      <w:r>
        <w:rPr>
          <w:rFonts w:ascii="Times New Roman" w:hAnsi="Times New Roman" w:cs="Times New Roman"/>
          <w:sz w:val="28"/>
          <w:szCs w:val="28"/>
          <w:vertAlign w:val="subscript"/>
          <w:lang w:val="uk-UA"/>
        </w:rPr>
        <w:t xml:space="preserve"> кат</w:t>
      </w:r>
      <w:r>
        <w:rPr>
          <w:rFonts w:ascii="Times New Roman" w:hAnsi="Times New Roman" w:cs="Times New Roman"/>
          <w:sz w:val="28"/>
          <w:szCs w:val="28"/>
          <w:lang w:val="uk-UA"/>
        </w:rPr>
        <w:t xml:space="preserve"> = </w:t>
      </w:r>
      <w:r w:rsidR="003170C2">
        <w:rPr>
          <w:rFonts w:ascii="Times New Roman" w:hAnsi="Times New Roman" w:cs="Times New Roman"/>
          <w:sz w:val="28"/>
          <w:szCs w:val="28"/>
          <w:lang w:val="uk-UA"/>
        </w:rPr>
        <w:t>5,9 м</w:t>
      </w:r>
      <w:r w:rsidR="003170C2">
        <w:rPr>
          <w:rFonts w:ascii="Times New Roman" w:hAnsi="Times New Roman" w:cs="Times New Roman"/>
          <w:sz w:val="28"/>
          <w:szCs w:val="28"/>
          <w:vertAlign w:val="superscript"/>
          <w:lang w:val="uk-UA"/>
        </w:rPr>
        <w:t>3</w:t>
      </w:r>
    </w:p>
    <w:p w:rsidR="007F13EB" w:rsidRPr="003170C2" w:rsidRDefault="003170C2" w:rsidP="003170C2">
      <w:pPr>
        <w:tabs>
          <w:tab w:val="left" w:pos="1695"/>
        </w:tabs>
        <w:spacing w:after="0" w:line="360" w:lineRule="auto"/>
        <w:jc w:val="center"/>
        <w:rPr>
          <w:rFonts w:ascii="Times New Roman" w:hAnsi="Times New Roman" w:cs="Times New Roman"/>
          <w:sz w:val="28"/>
          <w:lang w:val="uk-UA"/>
        </w:rPr>
      </w:pPr>
      <w:r w:rsidRPr="00E66515">
        <w:rPr>
          <w:rFonts w:ascii="Times New Roman" w:hAnsi="Times New Roman" w:cs="Times New Roman"/>
          <w:sz w:val="28"/>
          <w:szCs w:val="28"/>
          <w:lang w:val="en-US"/>
        </w:rPr>
        <w:t>W</w:t>
      </w:r>
      <w:r w:rsidRPr="00E66515">
        <w:rPr>
          <w:rFonts w:ascii="Times New Roman" w:hAnsi="Times New Roman" w:cs="Times New Roman"/>
          <w:sz w:val="28"/>
          <w:szCs w:val="28"/>
          <w:vertAlign w:val="subscript"/>
          <w:lang w:val="uk-UA"/>
        </w:rPr>
        <w:t>і</w:t>
      </w:r>
      <w:r>
        <w:rPr>
          <w:rFonts w:ascii="Times New Roman" w:hAnsi="Times New Roman" w:cs="Times New Roman"/>
          <w:sz w:val="28"/>
          <w:szCs w:val="28"/>
          <w:vertAlign w:val="subscript"/>
          <w:lang w:val="uk-UA"/>
        </w:rPr>
        <w:t xml:space="preserve"> ан </w:t>
      </w:r>
      <w:r>
        <w:rPr>
          <w:rFonts w:ascii="Times New Roman" w:hAnsi="Times New Roman" w:cs="Times New Roman"/>
          <w:sz w:val="28"/>
          <w:lang w:val="uk-UA"/>
        </w:rPr>
        <w:t xml:space="preserve">= 7,8  </w:t>
      </w:r>
      <w:r>
        <w:rPr>
          <w:rFonts w:ascii="Times New Roman" w:hAnsi="Times New Roman" w:cs="Times New Roman"/>
          <w:sz w:val="28"/>
          <w:szCs w:val="28"/>
          <w:lang w:val="uk-UA"/>
        </w:rPr>
        <w:t>м</w:t>
      </w:r>
      <w:r>
        <w:rPr>
          <w:rFonts w:ascii="Times New Roman" w:hAnsi="Times New Roman" w:cs="Times New Roman"/>
          <w:sz w:val="28"/>
          <w:szCs w:val="28"/>
          <w:vertAlign w:val="superscript"/>
          <w:lang w:val="uk-UA"/>
        </w:rPr>
        <w:t>3</w:t>
      </w:r>
    </w:p>
    <w:p w:rsidR="00B559FD" w:rsidRDefault="00B559FD" w:rsidP="00B559FD">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Витрата реагента на регенераці</w:t>
      </w:r>
      <w:r w:rsidR="00791E91">
        <w:rPr>
          <w:rFonts w:ascii="Times New Roman" w:hAnsi="Times New Roman" w:cs="Times New Roman"/>
          <w:sz w:val="28"/>
          <w:szCs w:val="28"/>
        </w:rPr>
        <w:t>ю іоніту</w:t>
      </w:r>
      <w:r>
        <w:rPr>
          <w:rFonts w:ascii="Times New Roman" w:hAnsi="Times New Roman" w:cs="Times New Roman"/>
          <w:sz w:val="28"/>
          <w:szCs w:val="28"/>
        </w:rPr>
        <w:t>:</w:t>
      </w:r>
    </w:p>
    <w:p w:rsidR="00367D68" w:rsidRPr="00367D68" w:rsidRDefault="00791E91" w:rsidP="00367D6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67D68">
        <w:rPr>
          <w:rFonts w:ascii="Times New Roman" w:hAnsi="Times New Roman" w:cs="Times New Roman"/>
          <w:sz w:val="28"/>
          <w:szCs w:val="28"/>
        </w:rPr>
        <w:t>G</w:t>
      </w:r>
      <w:r w:rsidR="00367D68">
        <w:rPr>
          <w:rFonts w:ascii="Times New Roman" w:hAnsi="Times New Roman" w:cs="Times New Roman"/>
          <w:sz w:val="28"/>
          <w:szCs w:val="28"/>
          <w:vertAlign w:val="subscript"/>
        </w:rPr>
        <w:t>p</w:t>
      </w:r>
      <w:r w:rsidR="00367D68">
        <w:rPr>
          <w:rFonts w:ascii="Times New Roman" w:hAnsi="Times New Roman" w:cs="Times New Roman"/>
          <w:sz w:val="28"/>
          <w:szCs w:val="28"/>
          <w:vertAlign w:val="subscript"/>
          <w:lang w:val="uk-UA"/>
        </w:rPr>
        <w:t xml:space="preserve"> ан</w:t>
      </w:r>
      <w:r w:rsidR="003170C2">
        <w:rPr>
          <w:rFonts w:ascii="Times New Roman" w:hAnsi="Times New Roman" w:cs="Times New Roman"/>
          <w:sz w:val="28"/>
          <w:szCs w:val="28"/>
          <w:lang w:val="uk-UA"/>
        </w:rPr>
        <w:t>= (7,8</w:t>
      </w:r>
      <w:r w:rsidR="00367D68">
        <w:rPr>
          <w:rFonts w:ascii="Times New Roman" w:hAnsi="Times New Roman" w:cs="Times New Roman"/>
          <w:sz w:val="28"/>
          <w:szCs w:val="28"/>
          <w:lang w:val="uk-UA"/>
        </w:rPr>
        <w:t>/100)</w:t>
      </w:r>
      <w:r w:rsidR="00367D68" w:rsidRPr="00367D68">
        <w:rPr>
          <w:rFonts w:ascii="Times New Roman" w:hAnsi="Times New Roman" w:cs="Times New Roman"/>
          <w:sz w:val="28"/>
          <w:szCs w:val="28"/>
          <w:lang w:val="uk-UA"/>
        </w:rPr>
        <w:t xml:space="preserve"> </w:t>
      </w:r>
      <w:r w:rsidR="00367D68">
        <w:rPr>
          <w:rFonts w:ascii="Times New Roman" w:hAnsi="Times New Roman" w:cs="Times New Roman"/>
          <w:sz w:val="28"/>
          <w:szCs w:val="28"/>
          <w:lang w:val="uk-UA"/>
        </w:rPr>
        <w:t>)⸱58,5⸱</w:t>
      </w:r>
      <w:r w:rsidR="003170C2">
        <w:rPr>
          <w:rFonts w:ascii="Times New Roman" w:hAnsi="Times New Roman" w:cs="Times New Roman"/>
          <w:sz w:val="28"/>
          <w:szCs w:val="28"/>
          <w:lang w:val="uk-UA"/>
        </w:rPr>
        <w:t>15</w:t>
      </w:r>
      <w:r w:rsidR="00367D68">
        <w:rPr>
          <w:rFonts w:ascii="Times New Roman" w:hAnsi="Times New Roman" w:cs="Times New Roman"/>
          <w:sz w:val="28"/>
          <w:szCs w:val="28"/>
          <w:lang w:val="uk-UA"/>
        </w:rPr>
        <w:t>00⸱</w:t>
      </w:r>
      <w:r w:rsidR="003170C2">
        <w:rPr>
          <w:rFonts w:ascii="Times New Roman" w:hAnsi="Times New Roman" w:cs="Times New Roman"/>
          <w:sz w:val="28"/>
          <w:szCs w:val="28"/>
          <w:lang w:val="uk-UA"/>
        </w:rPr>
        <w:t>2,5=0,0171</w:t>
      </w:r>
      <w:r w:rsidR="00367D68">
        <w:rPr>
          <w:rFonts w:ascii="Times New Roman" w:hAnsi="Times New Roman" w:cs="Times New Roman"/>
          <w:sz w:val="28"/>
          <w:szCs w:val="28"/>
          <w:lang w:val="uk-UA"/>
        </w:rPr>
        <w:t xml:space="preserve"> т</w:t>
      </w:r>
      <w:r>
        <w:rPr>
          <w:rFonts w:ascii="Times New Roman" w:hAnsi="Times New Roman" w:cs="Times New Roman"/>
          <w:sz w:val="28"/>
          <w:szCs w:val="28"/>
          <w:lang w:val="uk-UA"/>
        </w:rPr>
        <w:t xml:space="preserve">                              (1.</w:t>
      </w:r>
      <w:r w:rsidR="00AD63C8">
        <w:rPr>
          <w:rFonts w:ascii="Times New Roman" w:hAnsi="Times New Roman" w:cs="Times New Roman"/>
          <w:sz w:val="28"/>
          <w:szCs w:val="28"/>
          <w:lang w:val="uk-UA"/>
        </w:rPr>
        <w:t>43</w:t>
      </w:r>
      <w:r>
        <w:rPr>
          <w:rFonts w:ascii="Times New Roman" w:hAnsi="Times New Roman" w:cs="Times New Roman"/>
          <w:sz w:val="28"/>
          <w:szCs w:val="28"/>
          <w:lang w:val="uk-UA"/>
        </w:rPr>
        <w:t>)</w:t>
      </w:r>
    </w:p>
    <w:p w:rsidR="00367D68" w:rsidRDefault="00791E91" w:rsidP="00673CB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67D68">
        <w:rPr>
          <w:rFonts w:ascii="Times New Roman" w:hAnsi="Times New Roman" w:cs="Times New Roman"/>
          <w:sz w:val="28"/>
          <w:szCs w:val="28"/>
        </w:rPr>
        <w:t>G</w:t>
      </w:r>
      <w:r w:rsidR="00367D68">
        <w:rPr>
          <w:rFonts w:ascii="Times New Roman" w:hAnsi="Times New Roman" w:cs="Times New Roman"/>
          <w:sz w:val="28"/>
          <w:szCs w:val="28"/>
          <w:vertAlign w:val="subscript"/>
        </w:rPr>
        <w:t>p</w:t>
      </w:r>
      <w:r w:rsidR="00367D68">
        <w:rPr>
          <w:rFonts w:ascii="Times New Roman" w:hAnsi="Times New Roman" w:cs="Times New Roman"/>
          <w:sz w:val="28"/>
          <w:szCs w:val="28"/>
          <w:vertAlign w:val="subscript"/>
          <w:lang w:val="uk-UA"/>
        </w:rPr>
        <w:t xml:space="preserve"> кат </w:t>
      </w:r>
      <w:r w:rsidR="003170C2">
        <w:rPr>
          <w:rFonts w:ascii="Times New Roman" w:hAnsi="Times New Roman" w:cs="Times New Roman"/>
          <w:sz w:val="28"/>
          <w:szCs w:val="28"/>
          <w:lang w:val="uk-UA"/>
        </w:rPr>
        <w:t>= (5,9</w:t>
      </w:r>
      <w:r w:rsidR="00367D68">
        <w:rPr>
          <w:rFonts w:ascii="Times New Roman" w:hAnsi="Times New Roman" w:cs="Times New Roman"/>
          <w:sz w:val="28"/>
          <w:szCs w:val="28"/>
          <w:lang w:val="uk-UA"/>
        </w:rPr>
        <w:t>/100)</w:t>
      </w:r>
      <w:r w:rsidR="00367D68" w:rsidRPr="00367D68">
        <w:rPr>
          <w:rFonts w:ascii="Times New Roman" w:hAnsi="Times New Roman" w:cs="Times New Roman"/>
          <w:sz w:val="28"/>
          <w:szCs w:val="28"/>
          <w:lang w:val="uk-UA"/>
        </w:rPr>
        <w:t xml:space="preserve"> </w:t>
      </w:r>
      <w:r w:rsidR="00367D68">
        <w:rPr>
          <w:rFonts w:ascii="Times New Roman" w:hAnsi="Times New Roman" w:cs="Times New Roman"/>
          <w:sz w:val="28"/>
          <w:szCs w:val="28"/>
          <w:lang w:val="uk-UA"/>
        </w:rPr>
        <w:t>)⸱58,5⸱2000⸱</w:t>
      </w:r>
      <w:r w:rsidR="003170C2">
        <w:rPr>
          <w:rFonts w:ascii="Times New Roman" w:hAnsi="Times New Roman" w:cs="Times New Roman"/>
          <w:sz w:val="28"/>
          <w:szCs w:val="28"/>
          <w:lang w:val="uk-UA"/>
        </w:rPr>
        <w:t>2,5  =0,01725</w:t>
      </w:r>
      <w:r w:rsidR="00367D68">
        <w:rPr>
          <w:rFonts w:ascii="Times New Roman" w:hAnsi="Times New Roman" w:cs="Times New Roman"/>
          <w:sz w:val="28"/>
          <w:szCs w:val="28"/>
          <w:lang w:val="uk-UA"/>
        </w:rPr>
        <w:t xml:space="preserve"> т</w:t>
      </w:r>
      <w:r w:rsidR="00AD63C8">
        <w:rPr>
          <w:rFonts w:ascii="Times New Roman" w:hAnsi="Times New Roman" w:cs="Times New Roman"/>
          <w:sz w:val="28"/>
          <w:szCs w:val="28"/>
          <w:lang w:val="uk-UA"/>
        </w:rPr>
        <w:t xml:space="preserve">                          (1.44</w:t>
      </w:r>
      <w:r>
        <w:rPr>
          <w:rFonts w:ascii="Times New Roman" w:hAnsi="Times New Roman" w:cs="Times New Roman"/>
          <w:sz w:val="28"/>
          <w:szCs w:val="28"/>
          <w:lang w:val="uk-UA"/>
        </w:rPr>
        <w:t>)</w:t>
      </w:r>
    </w:p>
    <w:p w:rsidR="00AB78DC" w:rsidRDefault="00DD7430" w:rsidP="00AB78DC">
      <w:pPr>
        <w:spacing w:line="360" w:lineRule="auto"/>
        <w:ind w:firstLine="709"/>
        <w:jc w:val="both"/>
        <w:rPr>
          <w:rFonts w:ascii="Times New Roman" w:eastAsiaTheme="minorEastAsia" w:hAnsi="Times New Roman" w:cs="Times New Roman"/>
          <w:color w:val="000000" w:themeColor="text1"/>
          <w:sz w:val="28"/>
          <w:szCs w:val="28"/>
          <w:lang w:val="uk-UA"/>
        </w:rPr>
      </w:pPr>
      <w:r w:rsidRPr="00DD7430">
        <w:rPr>
          <w:rFonts w:ascii="Times New Roman" w:hAnsi="Times New Roman" w:cs="Times New Roman"/>
          <w:sz w:val="28"/>
          <w:szCs w:val="28"/>
        </w:rPr>
        <w:t>Регенерацію Н-катіонітового фільтра здійснюють 5 % -вим розчином НС1 (ρ=1028 кг/м</w:t>
      </w:r>
      <w:r w:rsidRPr="00DD7430">
        <w:rPr>
          <w:rFonts w:ascii="Times New Roman" w:hAnsi="Times New Roman" w:cs="Times New Roman"/>
          <w:sz w:val="28"/>
          <w:szCs w:val="28"/>
          <w:vertAlign w:val="superscript"/>
        </w:rPr>
        <w:t>3</w:t>
      </w:r>
      <w:r w:rsidRPr="00DD7430">
        <w:rPr>
          <w:rFonts w:ascii="Times New Roman" w:hAnsi="Times New Roman" w:cs="Times New Roman"/>
          <w:sz w:val="28"/>
          <w:szCs w:val="28"/>
        </w:rPr>
        <w:t>).</w:t>
      </w:r>
      <m:oMath>
        <m:r>
          <m:rPr>
            <m:sty m:val="p"/>
          </m:rPr>
          <w:rPr>
            <w:rFonts w:ascii="Cambria Math" w:hAnsi="Cambria Math" w:cs="Times New Roman"/>
            <w:color w:val="000000" w:themeColor="text1"/>
            <w:sz w:val="28"/>
            <w:szCs w:val="28"/>
            <w:lang w:val="uk-UA"/>
          </w:rPr>
          <m:t xml:space="preserve"> </m:t>
        </m:r>
      </m:oMath>
    </w:p>
    <w:p w:rsidR="00AB78DC" w:rsidRPr="00F55192" w:rsidRDefault="00AB78DC" w:rsidP="00AB78DC">
      <w:pPr>
        <w:spacing w:line="360" w:lineRule="auto"/>
        <w:ind w:firstLine="709"/>
        <w:jc w:val="both"/>
        <w:rPr>
          <w:rFonts w:ascii="Times New Roman" w:hAnsi="Times New Roman" w:cs="Times New Roman"/>
          <w:sz w:val="28"/>
          <w:lang w:val="uk-UA"/>
        </w:rPr>
      </w:pPr>
      <w:r>
        <w:rPr>
          <w:sz w:val="28"/>
          <w:szCs w:val="28"/>
        </w:rPr>
        <w:t xml:space="preserve">                        </w:t>
      </w:r>
      <w:r w:rsidRPr="00AB78DC">
        <w:rPr>
          <w:rFonts w:ascii="Times New Roman" w:hAnsi="Times New Roman" w:cs="Times New Roman"/>
          <w:sz w:val="28"/>
          <w:szCs w:val="28"/>
          <w:lang w:val="en-US"/>
        </w:rPr>
        <w:t>W</w:t>
      </w:r>
      <w:r w:rsidRPr="00AB78DC">
        <w:rPr>
          <w:rFonts w:ascii="Times New Roman" w:hAnsi="Times New Roman" w:cs="Times New Roman"/>
          <w:sz w:val="28"/>
          <w:szCs w:val="28"/>
          <w:vertAlign w:val="subscript"/>
        </w:rPr>
        <w:t>р</w:t>
      </w:r>
      <w:r>
        <w:rPr>
          <w:rFonts w:ascii="Times New Roman" w:hAnsi="Times New Roman" w:cs="Times New Roman"/>
          <w:sz w:val="28"/>
          <w:szCs w:val="28"/>
          <w:vertAlign w:val="subscript"/>
          <w:lang w:val="uk-UA"/>
        </w:rPr>
        <w:t>кат</w:t>
      </w:r>
      <w:r w:rsidRPr="00AB78DC">
        <w:rPr>
          <w:rFonts w:ascii="Times New Roman" w:hAnsi="Times New Roman" w:cs="Times New Roman"/>
          <w:sz w:val="28"/>
          <w:szCs w:val="28"/>
          <w:vertAlign w:val="subscript"/>
        </w:rPr>
        <w:t xml:space="preserve"> </w:t>
      </w:r>
      <w:r w:rsidR="00646DB7">
        <w:rPr>
          <w:rFonts w:ascii="Times New Roman" w:hAnsi="Times New Roman" w:cs="Times New Roman"/>
          <w:sz w:val="28"/>
          <w:szCs w:val="28"/>
        </w:rPr>
        <w:t>= 0,0171</w:t>
      </w:r>
      <w:r w:rsidRPr="00AB78DC">
        <w:rPr>
          <w:rFonts w:ascii="Times New Roman" w:hAnsi="Times New Roman" w:cs="Times New Roman"/>
          <w:sz w:val="28"/>
          <w:szCs w:val="28"/>
        </w:rPr>
        <w:t>/</w:t>
      </w:r>
      <w:r>
        <w:rPr>
          <w:rFonts w:ascii="Times New Roman" w:hAnsi="Times New Roman" w:cs="Times New Roman"/>
          <w:sz w:val="28"/>
          <w:szCs w:val="28"/>
          <w:lang w:val="uk-UA"/>
        </w:rPr>
        <w:t>1,</w:t>
      </w:r>
      <w:r w:rsidR="00646DB7">
        <w:rPr>
          <w:rFonts w:ascii="Times New Roman" w:hAnsi="Times New Roman" w:cs="Times New Roman"/>
          <w:sz w:val="28"/>
          <w:szCs w:val="28"/>
          <w:lang w:val="uk-UA"/>
        </w:rPr>
        <w:t>028</w:t>
      </w:r>
      <w:r w:rsidRPr="00AB78DC">
        <w:rPr>
          <w:rFonts w:ascii="Times New Roman" w:hAnsi="Times New Roman" w:cs="Times New Roman"/>
          <w:sz w:val="28"/>
          <w:szCs w:val="28"/>
        </w:rPr>
        <w:t xml:space="preserve"> = </w:t>
      </w:r>
      <w:r w:rsidR="00646DB7">
        <w:rPr>
          <w:rFonts w:ascii="Times New Roman" w:hAnsi="Times New Roman" w:cs="Times New Roman"/>
          <w:sz w:val="28"/>
          <w:szCs w:val="28"/>
          <w:lang w:val="uk-UA"/>
        </w:rPr>
        <w:t>0,0166</w:t>
      </w:r>
      <w:r w:rsidRPr="00AB78DC">
        <w:rPr>
          <w:rFonts w:ascii="Times New Roman" w:hAnsi="Times New Roman" w:cs="Times New Roman"/>
          <w:sz w:val="28"/>
          <w:szCs w:val="28"/>
        </w:rPr>
        <w:t xml:space="preserve"> </w:t>
      </w:r>
      <w:r w:rsidRPr="00AB78DC">
        <w:rPr>
          <w:rFonts w:ascii="Times New Roman" w:hAnsi="Times New Roman" w:cs="Times New Roman"/>
          <w:sz w:val="28"/>
        </w:rPr>
        <w:t>м</w:t>
      </w:r>
      <w:r w:rsidRPr="00AB78DC">
        <w:rPr>
          <w:rFonts w:ascii="Times New Roman" w:hAnsi="Times New Roman" w:cs="Times New Roman"/>
          <w:sz w:val="28"/>
          <w:vertAlign w:val="superscript"/>
        </w:rPr>
        <w:t>3</w:t>
      </w:r>
      <w:r w:rsidRPr="00AB78DC">
        <w:rPr>
          <w:rFonts w:ascii="Times New Roman" w:hAnsi="Times New Roman" w:cs="Times New Roman"/>
          <w:sz w:val="28"/>
        </w:rPr>
        <w:t xml:space="preserve">      </w:t>
      </w:r>
      <w:r w:rsidR="00F55192">
        <w:rPr>
          <w:rFonts w:ascii="Times New Roman" w:hAnsi="Times New Roman" w:cs="Times New Roman"/>
          <w:sz w:val="28"/>
          <w:lang w:val="uk-UA"/>
        </w:rPr>
        <w:t xml:space="preserve">              </w:t>
      </w:r>
      <w:r w:rsidR="00AD63C8">
        <w:rPr>
          <w:rFonts w:ascii="Times New Roman" w:hAnsi="Times New Roman" w:cs="Times New Roman"/>
          <w:sz w:val="28"/>
          <w:lang w:val="uk-UA"/>
        </w:rPr>
        <w:t xml:space="preserve">                           (1.45</w:t>
      </w:r>
      <w:r w:rsidR="00F55192">
        <w:rPr>
          <w:rFonts w:ascii="Times New Roman" w:hAnsi="Times New Roman" w:cs="Times New Roman"/>
          <w:sz w:val="28"/>
          <w:lang w:val="uk-UA"/>
        </w:rPr>
        <w:t>)</w:t>
      </w:r>
    </w:p>
    <w:p w:rsidR="00AB78DC" w:rsidRPr="00AB78DC" w:rsidRDefault="00AB78DC" w:rsidP="00AB78DC">
      <w:pPr>
        <w:spacing w:line="360" w:lineRule="auto"/>
        <w:ind w:firstLine="709"/>
        <w:jc w:val="both"/>
        <w:rPr>
          <w:rFonts w:ascii="Times New Roman" w:eastAsiaTheme="minorEastAsia" w:hAnsi="Times New Roman" w:cs="Times New Roman"/>
          <w:color w:val="000000" w:themeColor="text1"/>
          <w:sz w:val="28"/>
          <w:szCs w:val="28"/>
          <w:lang w:val="uk-UA"/>
        </w:rPr>
      </w:pPr>
      <w:r w:rsidRPr="00AB78DC">
        <w:rPr>
          <w:rFonts w:ascii="Times New Roman" w:hAnsi="Times New Roman" w:cs="Times New Roman"/>
          <w:sz w:val="28"/>
        </w:rPr>
        <w:t xml:space="preserve">   </w:t>
      </w:r>
      <w:r>
        <w:rPr>
          <w:rFonts w:ascii="Times New Roman" w:hAnsi="Times New Roman" w:cs="Times New Roman"/>
          <w:sz w:val="28"/>
        </w:rPr>
        <w:t xml:space="preserve">                      </w:t>
      </w:r>
      <w:r w:rsidRPr="00AB78DC">
        <w:rPr>
          <w:rFonts w:ascii="Times New Roman" w:hAnsi="Times New Roman" w:cs="Times New Roman"/>
          <w:sz w:val="28"/>
          <w:szCs w:val="28"/>
        </w:rPr>
        <w:t xml:space="preserve">   </w:t>
      </w:r>
      <w:r w:rsidRPr="00AB78DC">
        <w:rPr>
          <w:rFonts w:ascii="Times New Roman" w:hAnsi="Times New Roman" w:cs="Times New Roman"/>
          <w:sz w:val="28"/>
          <w:szCs w:val="28"/>
          <w:lang w:val="en-US"/>
        </w:rPr>
        <w:t>W</w:t>
      </w:r>
      <w:r w:rsidRPr="00AB78DC">
        <w:rPr>
          <w:rFonts w:ascii="Times New Roman" w:hAnsi="Times New Roman" w:cs="Times New Roman"/>
          <w:sz w:val="28"/>
          <w:szCs w:val="28"/>
          <w:vertAlign w:val="subscript"/>
        </w:rPr>
        <w:t>р</w:t>
      </w:r>
      <w:r w:rsidR="00F55192">
        <w:rPr>
          <w:rFonts w:ascii="Times New Roman" w:hAnsi="Times New Roman" w:cs="Times New Roman"/>
          <w:sz w:val="28"/>
          <w:szCs w:val="28"/>
          <w:vertAlign w:val="subscript"/>
          <w:lang w:val="uk-UA"/>
        </w:rPr>
        <w:t>ан</w:t>
      </w:r>
      <w:r w:rsidRPr="00AB78DC">
        <w:rPr>
          <w:rFonts w:ascii="Times New Roman" w:hAnsi="Times New Roman" w:cs="Times New Roman"/>
          <w:sz w:val="28"/>
          <w:szCs w:val="28"/>
          <w:vertAlign w:val="subscript"/>
        </w:rPr>
        <w:t xml:space="preserve"> </w:t>
      </w:r>
      <w:r w:rsidRPr="00AB78DC">
        <w:rPr>
          <w:rFonts w:ascii="Times New Roman" w:hAnsi="Times New Roman" w:cs="Times New Roman"/>
          <w:sz w:val="28"/>
          <w:szCs w:val="28"/>
        </w:rPr>
        <w:t xml:space="preserve">= </w:t>
      </w:r>
      <w:r w:rsidR="00646DB7">
        <w:rPr>
          <w:rFonts w:ascii="Times New Roman" w:hAnsi="Times New Roman" w:cs="Times New Roman"/>
          <w:sz w:val="28"/>
          <w:szCs w:val="28"/>
          <w:lang w:val="uk-UA"/>
        </w:rPr>
        <w:t>0,01725</w:t>
      </w:r>
      <w:r w:rsidR="00646DB7">
        <w:rPr>
          <w:rFonts w:ascii="Times New Roman" w:hAnsi="Times New Roman" w:cs="Times New Roman"/>
          <w:sz w:val="28"/>
          <w:szCs w:val="28"/>
        </w:rPr>
        <w:t>/1,028 = 0,0168</w:t>
      </w:r>
      <w:r w:rsidRPr="00AB78DC">
        <w:rPr>
          <w:rFonts w:ascii="Times New Roman" w:hAnsi="Times New Roman" w:cs="Times New Roman"/>
          <w:sz w:val="28"/>
          <w:szCs w:val="28"/>
        </w:rPr>
        <w:t xml:space="preserve"> </w:t>
      </w:r>
      <w:r w:rsidRPr="00AB78DC">
        <w:rPr>
          <w:rFonts w:ascii="Times New Roman" w:hAnsi="Times New Roman" w:cs="Times New Roman"/>
          <w:sz w:val="28"/>
        </w:rPr>
        <w:t>м</w:t>
      </w:r>
      <w:r w:rsidRPr="00AB78DC">
        <w:rPr>
          <w:rFonts w:ascii="Times New Roman" w:hAnsi="Times New Roman" w:cs="Times New Roman"/>
          <w:sz w:val="28"/>
          <w:vertAlign w:val="superscript"/>
        </w:rPr>
        <w:t>3</w:t>
      </w:r>
      <w:r w:rsidRPr="00AB78DC">
        <w:rPr>
          <w:rFonts w:ascii="Times New Roman" w:hAnsi="Times New Roman" w:cs="Times New Roman"/>
          <w:sz w:val="28"/>
        </w:rPr>
        <w:t xml:space="preserve">        </w:t>
      </w:r>
      <w:r>
        <w:rPr>
          <w:rFonts w:ascii="Times New Roman" w:hAnsi="Times New Roman" w:cs="Times New Roman"/>
          <w:sz w:val="28"/>
          <w:lang w:val="uk-UA"/>
        </w:rPr>
        <w:t xml:space="preserve">                  </w:t>
      </w:r>
      <w:r w:rsidRPr="00AB78DC">
        <w:rPr>
          <w:rFonts w:ascii="Times New Roman" w:hAnsi="Times New Roman" w:cs="Times New Roman"/>
          <w:sz w:val="28"/>
        </w:rPr>
        <w:t xml:space="preserve"> </w:t>
      </w:r>
      <w:r>
        <w:rPr>
          <w:rFonts w:ascii="Times New Roman" w:hAnsi="Times New Roman" w:cs="Times New Roman"/>
          <w:sz w:val="28"/>
          <w:lang w:val="uk-UA"/>
        </w:rPr>
        <w:t xml:space="preserve">    </w:t>
      </w:r>
      <w:r w:rsidR="00F55192">
        <w:rPr>
          <w:rFonts w:ascii="Times New Roman" w:hAnsi="Times New Roman" w:cs="Times New Roman"/>
          <w:sz w:val="28"/>
          <w:lang w:val="uk-UA"/>
        </w:rPr>
        <w:t xml:space="preserve">  </w:t>
      </w:r>
      <w:r w:rsidR="00AD63C8">
        <w:rPr>
          <w:rFonts w:ascii="Times New Roman" w:hAnsi="Times New Roman" w:cs="Times New Roman"/>
          <w:sz w:val="28"/>
          <w:lang w:val="uk-UA"/>
        </w:rPr>
        <w:t xml:space="preserve">         (1.46</w:t>
      </w:r>
      <w:r>
        <w:rPr>
          <w:rFonts w:ascii="Times New Roman" w:hAnsi="Times New Roman" w:cs="Times New Roman"/>
          <w:sz w:val="28"/>
          <w:lang w:val="uk-UA"/>
        </w:rPr>
        <w:t>)</w:t>
      </w:r>
      <w:r w:rsidRPr="00AB78DC">
        <w:rPr>
          <w:rFonts w:ascii="Times New Roman" w:hAnsi="Times New Roman" w:cs="Times New Roman"/>
          <w:sz w:val="28"/>
        </w:rPr>
        <w:t xml:space="preserve">                                </w:t>
      </w:r>
    </w:p>
    <w:p w:rsidR="008A614B" w:rsidRDefault="008A614B" w:rsidP="00AB78D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Витрата води на промивку фільтру після регенерації дорівнює 3-5 об’ємам на 1 об’єм іоніту:</w:t>
      </w:r>
    </w:p>
    <w:p w:rsidR="008A614B" w:rsidRDefault="000A4D00" w:rsidP="008A614B">
      <w:pPr>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A614B">
        <w:rPr>
          <w:rFonts w:ascii="Times New Roman" w:hAnsi="Times New Roman" w:cs="Times New Roman"/>
          <w:sz w:val="28"/>
          <w:szCs w:val="28"/>
        </w:rPr>
        <w:t>q</w:t>
      </w:r>
      <w:r w:rsidR="008A614B">
        <w:rPr>
          <w:rFonts w:ascii="Times New Roman" w:hAnsi="Times New Roman" w:cs="Times New Roman"/>
          <w:sz w:val="28"/>
          <w:szCs w:val="28"/>
          <w:vertAlign w:val="subscript"/>
          <w:lang w:val="uk-UA"/>
        </w:rPr>
        <w:t>ан</w:t>
      </w:r>
      <w:r w:rsidR="008A614B">
        <w:rPr>
          <w:rFonts w:ascii="Times New Roman" w:hAnsi="Times New Roman" w:cs="Times New Roman"/>
          <w:sz w:val="28"/>
          <w:szCs w:val="28"/>
          <w:lang w:val="uk-UA"/>
        </w:rPr>
        <w:t xml:space="preserve"> = 3</w:t>
      </w:r>
      <m:oMath>
        <m:r>
          <m:rPr>
            <m:sty m:val="p"/>
          </m:rPr>
          <w:rPr>
            <w:rFonts w:ascii="Cambria Math" w:hAnsi="Cambria Math" w:cs="Times New Roman"/>
            <w:sz w:val="28"/>
            <w:szCs w:val="28"/>
            <w:lang w:val="uk-UA"/>
          </w:rPr>
          <m:t>∙</m:t>
        </m:r>
        <m:r>
          <w:rPr>
            <w:rFonts w:ascii="Cambria Math" w:hAnsi="Cambria Math" w:cs="Times New Roman"/>
            <w:sz w:val="28"/>
            <w:szCs w:val="28"/>
            <w:lang w:val="uk-UA"/>
          </w:rPr>
          <m:t xml:space="preserve"> </m:t>
        </m:r>
        <m:r>
          <w:rPr>
            <w:rFonts w:ascii="Cambria Math" w:hAnsi="Cambria Math" w:cs="Times New Roman"/>
            <w:sz w:val="28"/>
            <w:szCs w:val="28"/>
          </w:rPr>
          <m:t>W</m:t>
        </m:r>
      </m:oMath>
      <w:r w:rsidR="00646DB7">
        <w:rPr>
          <w:rFonts w:ascii="Times New Roman" w:hAnsi="Times New Roman" w:cs="Times New Roman"/>
          <w:sz w:val="28"/>
          <w:szCs w:val="28"/>
          <w:lang w:val="uk-UA"/>
        </w:rPr>
        <w:t xml:space="preserve"> = 0,0498</w:t>
      </w:r>
      <w:r w:rsidR="008A614B">
        <w:rPr>
          <w:rFonts w:ascii="Times New Roman" w:hAnsi="Times New Roman" w:cs="Times New Roman"/>
          <w:sz w:val="28"/>
          <w:szCs w:val="28"/>
          <w:lang w:val="uk-UA"/>
        </w:rPr>
        <w:t xml:space="preserve">, </w:t>
      </w:r>
      <m:oMath>
        <m:r>
          <w:rPr>
            <w:rFonts w:ascii="Cambria Math" w:hAnsi="Cambria Math" w:cs="Times New Roman"/>
            <w:sz w:val="28"/>
            <w:szCs w:val="28"/>
            <w:lang w:val="uk-UA"/>
          </w:rPr>
          <m:t>м</m:t>
        </m:r>
      </m:oMath>
      <w:r w:rsidR="008A614B" w:rsidRPr="002632C5">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r w:rsidR="00AD63C8">
        <w:rPr>
          <w:rFonts w:ascii="Times New Roman" w:hAnsi="Times New Roman" w:cs="Times New Roman"/>
          <w:sz w:val="28"/>
          <w:szCs w:val="28"/>
          <w:lang w:val="uk-UA"/>
        </w:rPr>
        <w:t xml:space="preserve"> (1.47</w:t>
      </w:r>
      <w:r>
        <w:rPr>
          <w:rFonts w:ascii="Times New Roman" w:hAnsi="Times New Roman" w:cs="Times New Roman"/>
          <w:sz w:val="28"/>
          <w:szCs w:val="28"/>
          <w:lang w:val="uk-UA"/>
        </w:rPr>
        <w:t>)</w:t>
      </w:r>
      <w:r w:rsidR="008A614B">
        <w:rPr>
          <w:rFonts w:ascii="Times New Roman" w:hAnsi="Times New Roman" w:cs="Times New Roman"/>
          <w:sz w:val="28"/>
          <w:szCs w:val="28"/>
          <w:lang w:val="uk-UA"/>
        </w:rPr>
        <w:t>.</w:t>
      </w:r>
    </w:p>
    <w:p w:rsidR="00390208" w:rsidRPr="00AB78DC" w:rsidRDefault="000A4D00" w:rsidP="00AB78DC">
      <w:pPr>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A614B">
        <w:rPr>
          <w:rFonts w:ascii="Times New Roman" w:hAnsi="Times New Roman" w:cs="Times New Roman"/>
          <w:sz w:val="28"/>
          <w:szCs w:val="28"/>
        </w:rPr>
        <w:t>q</w:t>
      </w:r>
      <w:r w:rsidR="008A614B">
        <w:rPr>
          <w:rFonts w:ascii="Times New Roman" w:hAnsi="Times New Roman" w:cs="Times New Roman"/>
          <w:sz w:val="28"/>
          <w:szCs w:val="28"/>
          <w:vertAlign w:val="subscript"/>
          <w:lang w:val="uk-UA"/>
        </w:rPr>
        <w:t>кат</w:t>
      </w:r>
      <w:r w:rsidR="008A614B">
        <w:rPr>
          <w:rFonts w:ascii="Times New Roman" w:hAnsi="Times New Roman" w:cs="Times New Roman"/>
          <w:sz w:val="28"/>
          <w:szCs w:val="28"/>
          <w:lang w:val="uk-UA"/>
        </w:rPr>
        <w:t xml:space="preserve"> = 3</w:t>
      </w:r>
      <m:oMath>
        <m:r>
          <m:rPr>
            <m:sty m:val="p"/>
          </m:rPr>
          <w:rPr>
            <w:rFonts w:ascii="Cambria Math" w:hAnsi="Cambria Math" w:cs="Times New Roman"/>
            <w:sz w:val="28"/>
            <w:szCs w:val="28"/>
          </w:rPr>
          <m:t>∙</m:t>
        </m:r>
        <m:r>
          <w:rPr>
            <w:rFonts w:ascii="Cambria Math" w:hAnsi="Cambria Math" w:cs="Times New Roman"/>
            <w:sz w:val="28"/>
            <w:szCs w:val="28"/>
          </w:rPr>
          <m:t xml:space="preserve"> W</m:t>
        </m:r>
      </m:oMath>
      <w:r w:rsidR="00646DB7">
        <w:rPr>
          <w:rFonts w:ascii="Times New Roman" w:hAnsi="Times New Roman" w:cs="Times New Roman"/>
          <w:sz w:val="28"/>
          <w:szCs w:val="28"/>
          <w:lang w:val="uk-UA"/>
        </w:rPr>
        <w:t xml:space="preserve"> = 0,0504</w:t>
      </w:r>
      <m:oMath>
        <m:r>
          <w:rPr>
            <w:rFonts w:ascii="Cambria Math" w:hAnsi="Cambria Math" w:cs="Times New Roman"/>
            <w:sz w:val="28"/>
            <w:szCs w:val="28"/>
            <w:lang w:val="uk-UA"/>
          </w:rPr>
          <m:t>м</m:t>
        </m:r>
      </m:oMath>
      <w:r w:rsidR="008A614B" w:rsidRPr="002632C5">
        <w:rPr>
          <w:rFonts w:ascii="Times New Roman" w:hAnsi="Times New Roman" w:cs="Times New Roman"/>
          <w:sz w:val="28"/>
          <w:szCs w:val="28"/>
          <w:vertAlign w:val="superscript"/>
          <w:lang w:val="uk-UA"/>
        </w:rPr>
        <w:t>3</w:t>
      </w:r>
      <w:r>
        <w:rPr>
          <w:rFonts w:ascii="Times New Roman" w:hAnsi="Times New Roman" w:cs="Times New Roman"/>
          <w:sz w:val="28"/>
          <w:szCs w:val="28"/>
          <w:vertAlign w:val="superscript"/>
          <w:lang w:val="uk-UA"/>
        </w:rPr>
        <w:t xml:space="preserve">             </w:t>
      </w:r>
      <w:r>
        <w:rPr>
          <w:rFonts w:ascii="Times New Roman" w:hAnsi="Times New Roman" w:cs="Times New Roman"/>
          <w:sz w:val="28"/>
          <w:szCs w:val="28"/>
          <w:lang w:val="uk-UA"/>
        </w:rPr>
        <w:t xml:space="preserve">                               </w:t>
      </w:r>
      <w:r w:rsidR="00AD63C8">
        <w:rPr>
          <w:rFonts w:ascii="Times New Roman" w:hAnsi="Times New Roman" w:cs="Times New Roman"/>
          <w:sz w:val="28"/>
          <w:szCs w:val="28"/>
          <w:lang w:val="uk-UA"/>
        </w:rPr>
        <w:t xml:space="preserve">   (1.48</w:t>
      </w:r>
      <w:r>
        <w:rPr>
          <w:rFonts w:ascii="Times New Roman" w:hAnsi="Times New Roman" w:cs="Times New Roman"/>
          <w:sz w:val="28"/>
          <w:szCs w:val="28"/>
          <w:lang w:val="uk-UA"/>
        </w:rPr>
        <w:t>)</w:t>
      </w:r>
      <w:r w:rsidR="00AB78DC">
        <w:rPr>
          <w:rFonts w:ascii="Times New Roman" w:hAnsi="Times New Roman" w:cs="Times New Roman"/>
          <w:sz w:val="28"/>
          <w:szCs w:val="28"/>
          <w:lang w:val="uk-UA"/>
        </w:rPr>
        <w:t>.</w:t>
      </w:r>
    </w:p>
    <w:p w:rsidR="00390208" w:rsidRPr="001B3A9B" w:rsidRDefault="00390208" w:rsidP="00390208">
      <w:pPr>
        <w:spacing w:after="0" w:line="360" w:lineRule="auto"/>
        <w:ind w:firstLine="709"/>
        <w:jc w:val="both"/>
        <w:rPr>
          <w:rFonts w:ascii="Times New Roman" w:hAnsi="Times New Roman" w:cs="Times New Roman"/>
          <w:sz w:val="28"/>
          <w:szCs w:val="28"/>
          <w:lang w:val="uk-UA"/>
        </w:rPr>
      </w:pPr>
      <w:r w:rsidRPr="00FB063F">
        <w:rPr>
          <w:rFonts w:ascii="Times New Roman" w:hAnsi="Times New Roman" w:cs="Times New Roman"/>
          <w:sz w:val="28"/>
          <w:szCs w:val="28"/>
        </w:rPr>
        <w:t>Розраховуємо масу озону за формулою:</w:t>
      </w:r>
    </w:p>
    <w:p w:rsidR="00390208" w:rsidRPr="00FB063F" w:rsidRDefault="000A4D00" w:rsidP="00390208">
      <w:pPr>
        <w:spacing w:after="0" w:line="360" w:lineRule="auto"/>
        <w:ind w:firstLine="709"/>
        <w:jc w:val="center"/>
        <w:rPr>
          <w:rFonts w:ascii="Times New Roman" w:hAnsi="Times New Roman" w:cs="Times New Roman"/>
          <w:sz w:val="28"/>
          <w:szCs w:val="28"/>
        </w:rPr>
      </w:pPr>
      <w:r>
        <w:rPr>
          <w:rFonts w:ascii="Times New Roman" w:eastAsiaTheme="minorEastAsia" w:hAnsi="Times New Roman" w:cs="Times New Roman"/>
          <w:sz w:val="28"/>
          <w:szCs w:val="28"/>
          <w:lang w:val="uk-UA"/>
        </w:rPr>
        <w:t xml:space="preserve">                    </w:t>
      </w:r>
      <m:oMath>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 xml:space="preserve">            G</m:t>
            </m:r>
          </m:e>
          <m:sub>
            <m:sSub>
              <m:sSubPr>
                <m:ctrlPr>
                  <w:rPr>
                    <w:rFonts w:ascii="Cambria Math" w:hAnsi="Times New Roman" w:cs="Times New Roman"/>
                    <w:sz w:val="28"/>
                    <w:szCs w:val="28"/>
                  </w:rPr>
                </m:ctrlPr>
              </m:sSubPr>
              <m:e>
                <m:r>
                  <m:rPr>
                    <m:sty m:val="p"/>
                  </m:rPr>
                  <w:rPr>
                    <w:rFonts w:ascii="Cambria Math" w:hAnsi="Times New Roman" w:cs="Times New Roman"/>
                    <w:sz w:val="28"/>
                    <w:szCs w:val="28"/>
                  </w:rPr>
                  <m:t>О</m:t>
                </m:r>
              </m:e>
              <m:sub>
                <m:r>
                  <m:rPr>
                    <m:sty m:val="p"/>
                  </m:rPr>
                  <w:rPr>
                    <w:rFonts w:ascii="Cambria Math" w:hAnsi="Times New Roman" w:cs="Times New Roman"/>
                    <w:sz w:val="28"/>
                    <w:szCs w:val="28"/>
                  </w:rPr>
                  <m:t>3</m:t>
                </m:r>
              </m:sub>
            </m:sSub>
          </m:sub>
          <m:sup>
            <m:r>
              <m:rPr>
                <m:sty m:val="p"/>
              </m:rPr>
              <w:rPr>
                <w:rFonts w:ascii="Cambria Math" w:hAnsi="Times New Roman" w:cs="Times New Roman"/>
                <w:sz w:val="28"/>
                <w:szCs w:val="28"/>
              </w:rPr>
              <m:t>1</m:t>
            </m:r>
          </m:sup>
        </m:sSubSup>
      </m:oMath>
      <w:r w:rsidR="00390208" w:rsidRPr="00FB063F">
        <w:rPr>
          <w:rFonts w:ascii="Times New Roman" w:hAnsi="Times New Roman" w:cs="Times New Roman"/>
          <w:sz w:val="28"/>
          <w:szCs w:val="28"/>
        </w:rPr>
        <w:t xml:space="preserve"> = Д</w:t>
      </w:r>
      <w:r w:rsidR="00390208" w:rsidRPr="00FB063F">
        <w:rPr>
          <w:rFonts w:ascii="Times New Roman" w:hAnsi="Times New Roman" w:cs="Times New Roman"/>
          <w:sz w:val="28"/>
          <w:szCs w:val="28"/>
          <w:vertAlign w:val="subscript"/>
        </w:rPr>
        <w:t>О3</w:t>
      </w:r>
      <w:r w:rsidR="00390208" w:rsidRPr="00FB063F">
        <w:rPr>
          <w:rFonts w:ascii="Times New Roman" w:hAnsi="Times New Roman" w:cs="Times New Roman"/>
          <w:sz w:val="28"/>
          <w:szCs w:val="28"/>
        </w:rPr>
        <w:t>∙</w:t>
      </w:r>
      <w:r w:rsidR="00390208" w:rsidRPr="002632C5">
        <w:rPr>
          <w:rFonts w:ascii="Times New Roman" w:hAnsi="Times New Roman" w:cs="Times New Roman"/>
          <w:sz w:val="28"/>
          <w:szCs w:val="28"/>
        </w:rPr>
        <w:t>Q</w:t>
      </w:r>
      <w:r w:rsidR="00390208" w:rsidRPr="00FB063F">
        <w:rPr>
          <w:rFonts w:ascii="Times New Roman" w:hAnsi="Times New Roman" w:cs="Times New Roman"/>
          <w:sz w:val="28"/>
          <w:szCs w:val="28"/>
          <w:vertAlign w:val="subscript"/>
        </w:rPr>
        <w:t>1</w:t>
      </w:r>
      <w:r>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 xml:space="preserve">                                                        </w:t>
      </w:r>
      <w:r w:rsidR="00AD63C8">
        <w:rPr>
          <w:rFonts w:ascii="Times New Roman" w:hAnsi="Times New Roman" w:cs="Times New Roman"/>
          <w:sz w:val="28"/>
          <w:szCs w:val="28"/>
          <w:lang w:val="uk-UA"/>
        </w:rPr>
        <w:t xml:space="preserve">    (1.49</w:t>
      </w:r>
      <w:r>
        <w:rPr>
          <w:rFonts w:ascii="Times New Roman" w:hAnsi="Times New Roman" w:cs="Times New Roman"/>
          <w:sz w:val="28"/>
          <w:szCs w:val="28"/>
          <w:lang w:val="uk-UA"/>
        </w:rPr>
        <w:t>)</w:t>
      </w:r>
      <w:r w:rsidR="00390208" w:rsidRPr="00FB063F">
        <w:rPr>
          <w:rFonts w:ascii="Times New Roman" w:hAnsi="Times New Roman" w:cs="Times New Roman"/>
          <w:sz w:val="28"/>
          <w:szCs w:val="28"/>
        </w:rPr>
        <w:t>,</w:t>
      </w:r>
    </w:p>
    <w:p w:rsidR="00390208" w:rsidRPr="00963DDA" w:rsidRDefault="00390208" w:rsidP="00390208">
      <w:pPr>
        <w:spacing w:after="0" w:line="360" w:lineRule="auto"/>
        <w:ind w:firstLine="709"/>
        <w:jc w:val="both"/>
        <w:rPr>
          <w:rFonts w:ascii="Times New Roman" w:hAnsi="Times New Roman" w:cs="Times New Roman"/>
          <w:sz w:val="28"/>
          <w:szCs w:val="28"/>
        </w:rPr>
      </w:pPr>
      <w:r w:rsidRPr="00FB063F">
        <w:rPr>
          <w:rFonts w:ascii="Times New Roman" w:hAnsi="Times New Roman" w:cs="Times New Roman"/>
          <w:sz w:val="28"/>
          <w:szCs w:val="28"/>
        </w:rPr>
        <w:t>де Д</w:t>
      </w:r>
      <w:r w:rsidRPr="00FB063F">
        <w:rPr>
          <w:rFonts w:ascii="Times New Roman" w:hAnsi="Times New Roman" w:cs="Times New Roman"/>
          <w:sz w:val="28"/>
          <w:szCs w:val="28"/>
          <w:vertAlign w:val="subscript"/>
        </w:rPr>
        <w:t>О3</w:t>
      </w:r>
      <w:r w:rsidRPr="00FB063F">
        <w:rPr>
          <w:rFonts w:ascii="Times New Roman" w:hAnsi="Times New Roman" w:cs="Times New Roman"/>
          <w:sz w:val="28"/>
          <w:szCs w:val="28"/>
        </w:rPr>
        <w:t xml:space="preserve"> – доза озону, г/м</w:t>
      </w:r>
      <w:r w:rsidRPr="00FB063F">
        <w:rPr>
          <w:rFonts w:ascii="Times New Roman" w:hAnsi="Times New Roman" w:cs="Times New Roman"/>
          <w:sz w:val="28"/>
          <w:szCs w:val="28"/>
          <w:vertAlign w:val="superscript"/>
        </w:rPr>
        <w:t>3</w:t>
      </w:r>
      <w:r w:rsidRPr="00FB063F">
        <w:rPr>
          <w:rFonts w:ascii="Times New Roman" w:hAnsi="Times New Roman" w:cs="Times New Roman"/>
          <w:sz w:val="28"/>
          <w:szCs w:val="28"/>
        </w:rPr>
        <w:t xml:space="preserve">; </w:t>
      </w:r>
      <w:r w:rsidRPr="002632C5">
        <w:rPr>
          <w:rFonts w:ascii="Times New Roman" w:hAnsi="Times New Roman" w:cs="Times New Roman"/>
          <w:sz w:val="28"/>
          <w:szCs w:val="28"/>
        </w:rPr>
        <w:t>Q</w:t>
      </w:r>
      <w:r w:rsidRPr="00FB063F">
        <w:rPr>
          <w:rFonts w:ascii="Times New Roman" w:hAnsi="Times New Roman" w:cs="Times New Roman"/>
          <w:sz w:val="28"/>
          <w:szCs w:val="28"/>
          <w:vertAlign w:val="subscript"/>
        </w:rPr>
        <w:t>1</w:t>
      </w:r>
      <w:r w:rsidRPr="00FB063F">
        <w:rPr>
          <w:rFonts w:ascii="Times New Roman" w:hAnsi="Times New Roman" w:cs="Times New Roman"/>
          <w:sz w:val="28"/>
          <w:szCs w:val="28"/>
        </w:rPr>
        <w:t xml:space="preserve"> – витрата води, м</w:t>
      </w:r>
      <w:r w:rsidRPr="00FB063F">
        <w:rPr>
          <w:rFonts w:ascii="Times New Roman" w:hAnsi="Times New Roman" w:cs="Times New Roman"/>
          <w:sz w:val="28"/>
          <w:szCs w:val="28"/>
          <w:vertAlign w:val="superscript"/>
        </w:rPr>
        <w:t>3</w:t>
      </w:r>
      <w:r w:rsidRPr="00FB063F">
        <w:rPr>
          <w:rFonts w:ascii="Times New Roman" w:hAnsi="Times New Roman" w:cs="Times New Roman"/>
          <w:sz w:val="28"/>
          <w:szCs w:val="28"/>
        </w:rPr>
        <w:t>/добу.</w:t>
      </w:r>
      <w:r w:rsidRPr="003F7983">
        <w:rPr>
          <w:rFonts w:ascii="Times New Roman" w:hAnsi="Times New Roman" w:cs="Times New Roman"/>
          <w:sz w:val="28"/>
          <w:szCs w:val="28"/>
        </w:rPr>
        <w:t xml:space="preserve"> </w:t>
      </w:r>
      <w:r w:rsidRPr="00FB063F">
        <w:rPr>
          <w:rFonts w:ascii="Times New Roman" w:hAnsi="Times New Roman" w:cs="Times New Roman"/>
          <w:sz w:val="28"/>
          <w:szCs w:val="28"/>
        </w:rPr>
        <w:t>Тоді</w:t>
      </w:r>
      <w:r w:rsidRPr="00963DDA">
        <w:rPr>
          <w:rFonts w:ascii="Times New Roman" w:hAnsi="Times New Roman" w:cs="Times New Roman"/>
          <w:sz w:val="28"/>
          <w:szCs w:val="28"/>
        </w:rPr>
        <w:t>,</w:t>
      </w:r>
    </w:p>
    <w:p w:rsidR="00AB78DC" w:rsidRPr="00963DDA" w:rsidRDefault="000A4D00" w:rsidP="00AB78DC">
      <w:pPr>
        <w:spacing w:after="0" w:line="360" w:lineRule="auto"/>
        <w:ind w:firstLine="709"/>
        <w:jc w:val="center"/>
        <w:rPr>
          <w:rFonts w:ascii="Times New Roman" w:hAnsi="Times New Roman" w:cs="Times New Roman"/>
          <w:sz w:val="28"/>
          <w:szCs w:val="28"/>
        </w:rPr>
      </w:pPr>
      <w:r>
        <w:rPr>
          <w:rFonts w:ascii="Times New Roman" w:eastAsiaTheme="minorEastAsia" w:hAnsi="Times New Roman" w:cs="Times New Roman"/>
          <w:sz w:val="28"/>
          <w:szCs w:val="28"/>
          <w:lang w:val="uk-UA"/>
        </w:rPr>
        <w:t xml:space="preserve">                 </w:t>
      </w:r>
      <m:oMath>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 xml:space="preserve">   G</m:t>
            </m:r>
          </m:e>
          <m:sub>
            <m:sSub>
              <m:sSubPr>
                <m:ctrlPr>
                  <w:rPr>
                    <w:rFonts w:ascii="Cambria Math" w:hAnsi="Times New Roman" w:cs="Times New Roman"/>
                    <w:sz w:val="28"/>
                    <w:szCs w:val="28"/>
                  </w:rPr>
                </m:ctrlPr>
              </m:sSubPr>
              <m:e>
                <m:r>
                  <m:rPr>
                    <m:sty m:val="p"/>
                  </m:rPr>
                  <w:rPr>
                    <w:rFonts w:ascii="Cambria Math" w:hAnsi="Times New Roman" w:cs="Times New Roman"/>
                    <w:sz w:val="28"/>
                    <w:szCs w:val="28"/>
                  </w:rPr>
                  <m:t>О</m:t>
                </m:r>
              </m:e>
              <m:sub>
                <m:r>
                  <m:rPr>
                    <m:sty m:val="p"/>
                  </m:rPr>
                  <w:rPr>
                    <w:rFonts w:ascii="Cambria Math" w:hAnsi="Times New Roman" w:cs="Times New Roman"/>
                    <w:sz w:val="28"/>
                    <w:szCs w:val="28"/>
                  </w:rPr>
                  <m:t>3</m:t>
                </m:r>
              </m:sub>
            </m:sSub>
          </m:sub>
          <m:sup>
            <m:r>
              <m:rPr>
                <m:sty m:val="p"/>
              </m:rPr>
              <w:rPr>
                <w:rFonts w:ascii="Cambria Math" w:hAnsi="Times New Roman" w:cs="Times New Roman"/>
                <w:sz w:val="28"/>
                <w:szCs w:val="28"/>
              </w:rPr>
              <m:t>1</m:t>
            </m:r>
          </m:sup>
        </m:sSubSup>
      </m:oMath>
      <w:r w:rsidR="00390208" w:rsidRPr="00FB063F">
        <w:rPr>
          <w:rFonts w:ascii="Times New Roman" w:hAnsi="Times New Roman" w:cs="Times New Roman"/>
          <w:sz w:val="28"/>
          <w:szCs w:val="28"/>
        </w:rPr>
        <w:t>= Д</w:t>
      </w:r>
      <w:r w:rsidR="00390208" w:rsidRPr="00FB063F">
        <w:rPr>
          <w:rFonts w:ascii="Times New Roman" w:hAnsi="Times New Roman" w:cs="Times New Roman"/>
          <w:sz w:val="28"/>
          <w:szCs w:val="28"/>
          <w:vertAlign w:val="subscript"/>
        </w:rPr>
        <w:t>О3</w:t>
      </w:r>
      <w:r w:rsidR="00390208" w:rsidRPr="00FB063F">
        <w:rPr>
          <w:rFonts w:ascii="Times New Roman" w:hAnsi="Times New Roman" w:cs="Times New Roman"/>
          <w:sz w:val="28"/>
          <w:szCs w:val="28"/>
        </w:rPr>
        <w:t>∙</w:t>
      </w:r>
      <w:r w:rsidR="00390208" w:rsidRPr="002632C5">
        <w:rPr>
          <w:rFonts w:ascii="Times New Roman" w:hAnsi="Times New Roman" w:cs="Times New Roman"/>
          <w:sz w:val="28"/>
          <w:szCs w:val="28"/>
        </w:rPr>
        <w:t>Q</w:t>
      </w:r>
      <w:r w:rsidR="00390208" w:rsidRPr="00FB063F">
        <w:rPr>
          <w:rFonts w:ascii="Times New Roman" w:hAnsi="Times New Roman" w:cs="Times New Roman"/>
          <w:sz w:val="28"/>
          <w:szCs w:val="28"/>
          <w:vertAlign w:val="subscript"/>
        </w:rPr>
        <w:t>1</w:t>
      </w:r>
      <w:r w:rsidR="00390208" w:rsidRPr="00FB063F">
        <w:rPr>
          <w:rFonts w:ascii="Times New Roman" w:hAnsi="Times New Roman" w:cs="Times New Roman"/>
          <w:sz w:val="28"/>
          <w:szCs w:val="28"/>
        </w:rPr>
        <w:t xml:space="preserve"> = 1</w:t>
      </w:r>
      <w:r w:rsidR="00390208" w:rsidRPr="00963DDA">
        <w:rPr>
          <w:rFonts w:ascii="Times New Roman" w:hAnsi="Times New Roman" w:cs="Times New Roman"/>
          <w:sz w:val="28"/>
          <w:szCs w:val="28"/>
        </w:rPr>
        <w:t xml:space="preserve"> </w:t>
      </w:r>
      <w:r w:rsidR="00390208" w:rsidRPr="00FB063F">
        <w:rPr>
          <w:rFonts w:ascii="Times New Roman" w:hAnsi="Times New Roman" w:cs="Times New Roman"/>
          <w:sz w:val="28"/>
          <w:szCs w:val="28"/>
        </w:rPr>
        <w:t>∙</w:t>
      </w:r>
      <w:r w:rsidR="00390208" w:rsidRPr="00963DDA">
        <w:rPr>
          <w:rFonts w:ascii="Times New Roman" w:hAnsi="Times New Roman" w:cs="Times New Roman"/>
          <w:sz w:val="28"/>
          <w:szCs w:val="28"/>
        </w:rPr>
        <w:t xml:space="preserve"> </w:t>
      </w:r>
      <w:r w:rsidR="008F1211">
        <w:rPr>
          <w:rFonts w:ascii="Times New Roman" w:hAnsi="Times New Roman" w:cs="Times New Roman"/>
          <w:sz w:val="28"/>
          <w:szCs w:val="28"/>
          <w:lang w:val="uk-UA"/>
        </w:rPr>
        <w:t>2210,7</w:t>
      </w:r>
      <w:r w:rsidR="00390208" w:rsidRPr="00FB063F">
        <w:rPr>
          <w:rFonts w:ascii="Times New Roman" w:hAnsi="Times New Roman" w:cs="Times New Roman"/>
          <w:sz w:val="28"/>
          <w:szCs w:val="28"/>
        </w:rPr>
        <w:t xml:space="preserve"> = </w:t>
      </w:r>
      <w:r w:rsidR="00390208" w:rsidRPr="002632C5">
        <w:rPr>
          <w:rFonts w:ascii="Times New Roman" w:hAnsi="Times New Roman" w:cs="Times New Roman"/>
          <w:sz w:val="28"/>
          <w:szCs w:val="28"/>
          <w:lang w:val="uk-UA"/>
        </w:rPr>
        <w:t>2</w:t>
      </w:r>
      <w:r w:rsidR="008F1211">
        <w:rPr>
          <w:rFonts w:ascii="Times New Roman" w:hAnsi="Times New Roman" w:cs="Times New Roman"/>
          <w:sz w:val="28"/>
          <w:szCs w:val="28"/>
          <w:lang w:val="uk-UA"/>
        </w:rPr>
        <w:t>,2107</w:t>
      </w:r>
      <w:r w:rsidR="00390208" w:rsidRPr="00FB063F">
        <w:rPr>
          <w:rFonts w:ascii="Times New Roman" w:hAnsi="Times New Roman" w:cs="Times New Roman"/>
          <w:sz w:val="28"/>
          <w:szCs w:val="28"/>
        </w:rPr>
        <w:t xml:space="preserve"> кг/добу</w:t>
      </w:r>
      <w:r>
        <w:rPr>
          <w:rFonts w:ascii="Times New Roman" w:hAnsi="Times New Roman" w:cs="Times New Roman"/>
          <w:sz w:val="28"/>
          <w:szCs w:val="28"/>
          <w:lang w:val="uk-UA"/>
        </w:rPr>
        <w:t xml:space="preserve">                       </w:t>
      </w:r>
      <w:r w:rsidR="00AD63C8">
        <w:rPr>
          <w:rFonts w:ascii="Times New Roman" w:hAnsi="Times New Roman" w:cs="Times New Roman"/>
          <w:sz w:val="28"/>
          <w:szCs w:val="28"/>
          <w:lang w:val="uk-UA"/>
        </w:rPr>
        <w:t>(1.50</w:t>
      </w:r>
      <w:r>
        <w:rPr>
          <w:rFonts w:ascii="Times New Roman" w:hAnsi="Times New Roman" w:cs="Times New Roman"/>
          <w:sz w:val="28"/>
          <w:szCs w:val="28"/>
          <w:lang w:val="uk-UA"/>
        </w:rPr>
        <w:t>)</w:t>
      </w:r>
      <w:r w:rsidR="00390208">
        <w:rPr>
          <w:rFonts w:ascii="Times New Roman" w:hAnsi="Times New Roman" w:cs="Times New Roman"/>
          <w:sz w:val="28"/>
          <w:szCs w:val="28"/>
        </w:rPr>
        <w:t>;</w:t>
      </w:r>
    </w:p>
    <w:p w:rsidR="00390208" w:rsidRPr="00FB063F" w:rsidRDefault="00390208" w:rsidP="00390208">
      <w:pPr>
        <w:spacing w:after="0" w:line="360" w:lineRule="auto"/>
        <w:ind w:firstLine="709"/>
        <w:jc w:val="both"/>
        <w:rPr>
          <w:rFonts w:ascii="Times New Roman" w:hAnsi="Times New Roman" w:cs="Times New Roman"/>
          <w:sz w:val="28"/>
          <w:szCs w:val="28"/>
        </w:rPr>
      </w:pPr>
      <w:r w:rsidRPr="00FB063F">
        <w:rPr>
          <w:rFonts w:ascii="Times New Roman" w:hAnsi="Times New Roman" w:cs="Times New Roman"/>
          <w:sz w:val="28"/>
          <w:szCs w:val="28"/>
        </w:rPr>
        <w:t xml:space="preserve">Розраховуємо </w:t>
      </w:r>
      <w:r>
        <w:rPr>
          <w:rFonts w:ascii="Times New Roman" w:hAnsi="Times New Roman" w:cs="Times New Roman"/>
          <w:sz w:val="28"/>
          <w:szCs w:val="28"/>
        </w:rPr>
        <w:t>массу</w:t>
      </w:r>
      <w:r w:rsidRPr="00FB063F">
        <w:rPr>
          <w:rFonts w:ascii="Times New Roman" w:hAnsi="Times New Roman" w:cs="Times New Roman"/>
          <w:sz w:val="28"/>
          <w:szCs w:val="28"/>
        </w:rPr>
        <w:t xml:space="preserve"> повітря на 1м</w:t>
      </w:r>
      <w:r w:rsidRPr="00FB063F">
        <w:rPr>
          <w:rFonts w:ascii="Times New Roman" w:hAnsi="Times New Roman" w:cs="Times New Roman"/>
          <w:sz w:val="28"/>
          <w:szCs w:val="28"/>
          <w:vertAlign w:val="superscript"/>
        </w:rPr>
        <w:t>3</w:t>
      </w:r>
      <w:r w:rsidRPr="00FB063F">
        <w:rPr>
          <w:rFonts w:ascii="Times New Roman" w:hAnsi="Times New Roman" w:cs="Times New Roman"/>
          <w:sz w:val="28"/>
          <w:szCs w:val="28"/>
        </w:rPr>
        <w:t>:</w:t>
      </w:r>
    </w:p>
    <w:p w:rsidR="00AB78DC" w:rsidRPr="00FB063F" w:rsidRDefault="000A4D00" w:rsidP="00AB78DC">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 xml:space="preserve">                           </w:t>
      </w:r>
      <w:r w:rsidR="00390208" w:rsidRPr="002632C5">
        <w:rPr>
          <w:rFonts w:ascii="Times New Roman" w:hAnsi="Times New Roman" w:cs="Times New Roman"/>
          <w:sz w:val="28"/>
          <w:szCs w:val="28"/>
        </w:rPr>
        <w:t>M</w:t>
      </w:r>
      <w:r w:rsidR="00390208" w:rsidRPr="00FB063F">
        <w:rPr>
          <w:rFonts w:ascii="Times New Roman" w:hAnsi="Times New Roman" w:cs="Times New Roman"/>
          <w:sz w:val="28"/>
          <w:szCs w:val="28"/>
          <w:vertAlign w:val="subscript"/>
        </w:rPr>
        <w:t>пов</w:t>
      </w:r>
      <w:r w:rsidR="00390208" w:rsidRPr="00FB063F">
        <w:rPr>
          <w:rFonts w:ascii="Times New Roman" w:hAnsi="Times New Roman" w:cs="Times New Roman"/>
          <w:sz w:val="28"/>
          <w:szCs w:val="28"/>
        </w:rPr>
        <w:t xml:space="preserve"> = </w:t>
      </w:r>
      <m:oMath>
        <m:f>
          <m:fPr>
            <m:ctrlPr>
              <w:rPr>
                <w:rFonts w:ascii="Cambria Math" w:hAnsi="Times New Roman" w:cs="Times New Roman"/>
                <w:i/>
                <w:sz w:val="28"/>
                <w:szCs w:val="28"/>
              </w:rPr>
            </m:ctrlPr>
          </m:fPr>
          <m:num>
            <m:r>
              <w:rPr>
                <w:rFonts w:ascii="Cambria Math" w:hAnsi="Times New Roman" w:cs="Times New Roman"/>
                <w:sz w:val="28"/>
                <w:szCs w:val="28"/>
              </w:rPr>
              <m:t>1000</m:t>
            </m:r>
          </m:num>
          <m:den>
            <m:r>
              <w:rPr>
                <w:rFonts w:ascii="Cambria Math" w:hAnsi="Times New Roman" w:cs="Times New Roman"/>
                <w:sz w:val="28"/>
                <w:szCs w:val="28"/>
              </w:rPr>
              <m:t>22,4</m:t>
            </m:r>
          </m:den>
        </m:f>
        <m:r>
          <w:rPr>
            <w:rFonts w:ascii="Cambria Math" w:hAnsi="Cambria Math" w:cs="Times New Roman"/>
            <w:sz w:val="28"/>
            <w:szCs w:val="28"/>
          </w:rPr>
          <m:t>∙</m:t>
        </m:r>
        <m:r>
          <w:rPr>
            <w:rFonts w:ascii="Cambria Math" w:hAnsi="Times New Roman" w:cs="Times New Roman"/>
            <w:sz w:val="28"/>
            <w:szCs w:val="28"/>
          </w:rPr>
          <m:t>29=1,29</m:t>
        </m:r>
      </m:oMath>
      <w:r w:rsidR="00390208" w:rsidRPr="00FB063F">
        <w:rPr>
          <w:rFonts w:ascii="Times New Roman" w:hAnsi="Times New Roman" w:cs="Times New Roman"/>
          <w:sz w:val="28"/>
          <w:szCs w:val="28"/>
        </w:rPr>
        <w:t xml:space="preserve"> ≈1,3 кг</w:t>
      </w:r>
      <w:r>
        <w:rPr>
          <w:rFonts w:ascii="Times New Roman" w:hAnsi="Times New Roman" w:cs="Times New Roman"/>
          <w:sz w:val="28"/>
          <w:szCs w:val="28"/>
          <w:lang w:val="uk-UA"/>
        </w:rPr>
        <w:t xml:space="preserve">                              </w:t>
      </w:r>
      <w:r w:rsidR="00AD63C8">
        <w:rPr>
          <w:rFonts w:ascii="Times New Roman" w:hAnsi="Times New Roman" w:cs="Times New Roman"/>
          <w:sz w:val="28"/>
          <w:szCs w:val="28"/>
          <w:lang w:val="uk-UA"/>
        </w:rPr>
        <w:t xml:space="preserve">    (1.51</w:t>
      </w:r>
      <w:r>
        <w:rPr>
          <w:rFonts w:ascii="Times New Roman" w:hAnsi="Times New Roman" w:cs="Times New Roman"/>
          <w:sz w:val="28"/>
          <w:szCs w:val="28"/>
          <w:lang w:val="uk-UA"/>
        </w:rPr>
        <w:t>)</w:t>
      </w:r>
      <w:r w:rsidR="00390208">
        <w:rPr>
          <w:rFonts w:ascii="Times New Roman" w:hAnsi="Times New Roman" w:cs="Times New Roman"/>
          <w:sz w:val="28"/>
          <w:szCs w:val="28"/>
        </w:rPr>
        <w:t>;</w:t>
      </w:r>
    </w:p>
    <w:p w:rsidR="00390208" w:rsidRPr="00FB063F" w:rsidRDefault="00512F7F" w:rsidP="00390208">
      <w:pPr>
        <w:spacing w:after="0" w:line="360" w:lineRule="auto"/>
        <w:ind w:firstLine="709"/>
        <w:jc w:val="center"/>
        <w:rPr>
          <w:rFonts w:ascii="Times New Roman" w:hAnsi="Times New Roman" w:cs="Times New Roman"/>
          <w:sz w:val="28"/>
          <w:szCs w:val="28"/>
        </w:rPr>
      </w:pPr>
      <m:oMath>
        <m:sSub>
          <m:sSubPr>
            <m:ctrlPr>
              <w:rPr>
                <w:rFonts w:ascii="Cambria Math" w:hAnsi="Times New Roman" w:cs="Times New Roman"/>
                <w:sz w:val="28"/>
                <w:szCs w:val="28"/>
              </w:rPr>
            </m:ctrlPr>
          </m:sSubPr>
          <m:e>
            <m:r>
              <m:rPr>
                <m:sty m:val="p"/>
              </m:rPr>
              <w:rPr>
                <w:rFonts w:ascii="Cambria Math" w:hAnsi="Times New Roman" w:cs="Times New Roman"/>
                <w:sz w:val="28"/>
                <w:szCs w:val="28"/>
              </w:rPr>
              <m:t>m</m:t>
            </m:r>
          </m:e>
          <m:sub>
            <m:sSub>
              <m:sSubPr>
                <m:ctrlPr>
                  <w:rPr>
                    <w:rFonts w:ascii="Cambria Math" w:hAnsi="Times New Roman" w:cs="Times New Roman"/>
                    <w:sz w:val="28"/>
                    <w:szCs w:val="28"/>
                  </w:rPr>
                </m:ctrlPr>
              </m:sSubPr>
              <m:e>
                <m:r>
                  <m:rPr>
                    <m:sty m:val="p"/>
                  </m:rPr>
                  <w:rPr>
                    <w:rFonts w:ascii="Cambria Math" w:hAnsi="Times New Roman" w:cs="Times New Roman"/>
                    <w:sz w:val="28"/>
                    <w:szCs w:val="28"/>
                  </w:rPr>
                  <m:t>O</m:t>
                </m:r>
              </m:e>
              <m:sub>
                <m:r>
                  <m:rPr>
                    <m:sty m:val="p"/>
                  </m:rPr>
                  <w:rPr>
                    <w:rFonts w:ascii="Cambria Math" w:hAnsi="Times New Roman" w:cs="Times New Roman"/>
                    <w:sz w:val="28"/>
                    <w:szCs w:val="28"/>
                  </w:rPr>
                  <m:t>2</m:t>
                </m:r>
              </m:sub>
            </m:sSub>
          </m:sub>
        </m:sSub>
      </m:oMath>
      <w:r w:rsidR="00390208" w:rsidRPr="00FB063F">
        <w:rPr>
          <w:rFonts w:ascii="Times New Roman" w:hAnsi="Times New Roman" w:cs="Times New Roman"/>
          <w:sz w:val="28"/>
          <w:szCs w:val="28"/>
        </w:rPr>
        <w:t xml:space="preserve">= </w:t>
      </w:r>
      <w:r w:rsidR="00390208" w:rsidRPr="002632C5">
        <w:rPr>
          <w:rFonts w:ascii="Times New Roman" w:hAnsi="Times New Roman" w:cs="Times New Roman"/>
          <w:sz w:val="28"/>
          <w:szCs w:val="28"/>
        </w:rPr>
        <w:t>m</w:t>
      </w:r>
      <w:r w:rsidR="00390208" w:rsidRPr="00FB063F">
        <w:rPr>
          <w:rFonts w:ascii="Times New Roman" w:hAnsi="Times New Roman" w:cs="Times New Roman"/>
          <w:sz w:val="28"/>
          <w:szCs w:val="28"/>
          <w:vertAlign w:val="subscript"/>
        </w:rPr>
        <w:t>пов</w:t>
      </w:r>
      <w:r w:rsidR="00390208" w:rsidRPr="00FB063F">
        <w:rPr>
          <w:rFonts w:ascii="Times New Roman" w:hAnsi="Times New Roman" w:cs="Times New Roman"/>
          <w:sz w:val="28"/>
          <w:szCs w:val="28"/>
        </w:rPr>
        <w:t>∙0,21 = 0,273 кг (маса кисню на 1 м</w:t>
      </w:r>
      <w:r w:rsidR="00390208" w:rsidRPr="00FB063F">
        <w:rPr>
          <w:rFonts w:ascii="Times New Roman" w:hAnsi="Times New Roman" w:cs="Times New Roman"/>
          <w:sz w:val="28"/>
          <w:szCs w:val="28"/>
          <w:vertAlign w:val="superscript"/>
        </w:rPr>
        <w:t>3</w:t>
      </w:r>
      <w:r w:rsidR="00390208" w:rsidRPr="00FB063F">
        <w:rPr>
          <w:rFonts w:ascii="Times New Roman" w:hAnsi="Times New Roman" w:cs="Times New Roman"/>
          <w:sz w:val="28"/>
          <w:szCs w:val="28"/>
        </w:rPr>
        <w:t>)</w:t>
      </w:r>
      <w:r w:rsidR="000A4D00">
        <w:rPr>
          <w:rFonts w:ascii="Times New Roman" w:hAnsi="Times New Roman" w:cs="Times New Roman"/>
          <w:sz w:val="28"/>
          <w:szCs w:val="28"/>
          <w:lang w:val="uk-UA"/>
        </w:rPr>
        <w:t xml:space="preserve">                        </w:t>
      </w:r>
      <w:r w:rsidR="00AD63C8">
        <w:rPr>
          <w:rFonts w:ascii="Times New Roman" w:hAnsi="Times New Roman" w:cs="Times New Roman"/>
          <w:sz w:val="28"/>
          <w:szCs w:val="28"/>
          <w:lang w:val="uk-UA"/>
        </w:rPr>
        <w:t xml:space="preserve">        (1.52</w:t>
      </w:r>
      <w:r w:rsidR="000A4D00">
        <w:rPr>
          <w:rFonts w:ascii="Times New Roman" w:hAnsi="Times New Roman" w:cs="Times New Roman"/>
          <w:sz w:val="28"/>
          <w:szCs w:val="28"/>
          <w:lang w:val="uk-UA"/>
        </w:rPr>
        <w:t>)</w:t>
      </w:r>
      <w:r w:rsidR="00390208">
        <w:rPr>
          <w:rFonts w:ascii="Times New Roman" w:hAnsi="Times New Roman" w:cs="Times New Roman"/>
          <w:sz w:val="28"/>
          <w:szCs w:val="28"/>
        </w:rPr>
        <w:t>;</w:t>
      </w:r>
    </w:p>
    <w:p w:rsidR="00390208" w:rsidRDefault="000A4D00" w:rsidP="00390208">
      <w:pPr>
        <w:spacing w:after="0" w:line="360" w:lineRule="auto"/>
        <w:ind w:firstLine="709"/>
        <w:jc w:val="center"/>
        <w:rPr>
          <w:rFonts w:ascii="Times New Roman" w:hAnsi="Times New Roman" w:cs="Times New Roman"/>
          <w:sz w:val="28"/>
          <w:szCs w:val="28"/>
        </w:rPr>
      </w:pPr>
      <w:r>
        <w:rPr>
          <w:rFonts w:ascii="Times New Roman" w:eastAsiaTheme="minorEastAsia" w:hAnsi="Times New Roman" w:cs="Times New Roman"/>
          <w:sz w:val="28"/>
          <w:szCs w:val="28"/>
          <w:lang w:val="uk-UA"/>
        </w:rPr>
        <w:t xml:space="preserve">  </w:t>
      </w:r>
      <m:oMath>
        <m:sSub>
          <m:sSubPr>
            <m:ctrlPr>
              <w:rPr>
                <w:rFonts w:ascii="Cambria Math" w:hAnsi="Times New Roman" w:cs="Times New Roman"/>
                <w:sz w:val="28"/>
                <w:szCs w:val="28"/>
              </w:rPr>
            </m:ctrlPr>
          </m:sSubPr>
          <m:e>
            <m:r>
              <m:rPr>
                <m:sty m:val="p"/>
              </m:rPr>
              <w:rPr>
                <w:rFonts w:ascii="Cambria Math" w:hAnsi="Times New Roman" w:cs="Times New Roman"/>
                <w:sz w:val="28"/>
                <w:szCs w:val="28"/>
              </w:rPr>
              <m:t>m</m:t>
            </m:r>
          </m:e>
          <m:sub>
            <m:sSub>
              <m:sSubPr>
                <m:ctrlPr>
                  <w:rPr>
                    <w:rFonts w:ascii="Cambria Math" w:hAnsi="Times New Roman" w:cs="Times New Roman"/>
                    <w:sz w:val="28"/>
                    <w:szCs w:val="28"/>
                  </w:rPr>
                </m:ctrlPr>
              </m:sSubPr>
              <m:e>
                <m:r>
                  <m:rPr>
                    <m:sty m:val="p"/>
                  </m:rPr>
                  <w:rPr>
                    <w:rFonts w:ascii="Cambria Math" w:hAnsi="Times New Roman" w:cs="Times New Roman"/>
                    <w:sz w:val="28"/>
                    <w:szCs w:val="28"/>
                  </w:rPr>
                  <m:t>O</m:t>
                </m:r>
              </m:e>
              <m:sub>
                <m:r>
                  <m:rPr>
                    <m:sty m:val="p"/>
                  </m:rPr>
                  <w:rPr>
                    <w:rFonts w:ascii="Cambria Math" w:hAnsi="Times New Roman" w:cs="Times New Roman"/>
                    <w:sz w:val="28"/>
                    <w:szCs w:val="28"/>
                  </w:rPr>
                  <m:t>3</m:t>
                </m:r>
              </m:sub>
            </m:sSub>
          </m:sub>
        </m:sSub>
      </m:oMath>
      <w:r w:rsidR="00390208" w:rsidRPr="00FB063F">
        <w:rPr>
          <w:rFonts w:ascii="Times New Roman" w:hAnsi="Times New Roman" w:cs="Times New Roman"/>
          <w:sz w:val="28"/>
          <w:szCs w:val="28"/>
        </w:rPr>
        <w:t xml:space="preserve">= </w:t>
      </w:r>
      <m:oMath>
        <m:sSub>
          <m:sSubPr>
            <m:ctrlPr>
              <w:rPr>
                <w:rFonts w:ascii="Cambria Math" w:hAnsi="Times New Roman" w:cs="Times New Roman"/>
                <w:sz w:val="28"/>
                <w:szCs w:val="28"/>
              </w:rPr>
            </m:ctrlPr>
          </m:sSubPr>
          <m:e>
            <m:r>
              <m:rPr>
                <m:sty m:val="p"/>
              </m:rPr>
              <w:rPr>
                <w:rFonts w:ascii="Cambria Math" w:hAnsi="Times New Roman" w:cs="Times New Roman"/>
                <w:sz w:val="28"/>
                <w:szCs w:val="28"/>
              </w:rPr>
              <m:t>m</m:t>
            </m:r>
          </m:e>
          <m:sub>
            <m:sSub>
              <m:sSubPr>
                <m:ctrlPr>
                  <w:rPr>
                    <w:rFonts w:ascii="Cambria Math" w:hAnsi="Times New Roman" w:cs="Times New Roman"/>
                    <w:sz w:val="28"/>
                    <w:szCs w:val="28"/>
                  </w:rPr>
                </m:ctrlPr>
              </m:sSubPr>
              <m:e>
                <m:r>
                  <m:rPr>
                    <m:sty m:val="p"/>
                  </m:rPr>
                  <w:rPr>
                    <w:rFonts w:ascii="Cambria Math" w:hAnsi="Times New Roman" w:cs="Times New Roman"/>
                    <w:sz w:val="28"/>
                    <w:szCs w:val="28"/>
                  </w:rPr>
                  <m:t>O</m:t>
                </m:r>
              </m:e>
              <m:sub>
                <m:r>
                  <m:rPr>
                    <m:sty m:val="p"/>
                  </m:rPr>
                  <w:rPr>
                    <w:rFonts w:ascii="Cambria Math" w:hAnsi="Times New Roman" w:cs="Times New Roman"/>
                    <w:sz w:val="28"/>
                    <w:szCs w:val="28"/>
                  </w:rPr>
                  <m:t>2</m:t>
                </m:r>
              </m:sub>
            </m:sSub>
          </m:sub>
        </m:sSub>
      </m:oMath>
      <w:r w:rsidR="00390208" w:rsidRPr="00FB063F">
        <w:rPr>
          <w:rFonts w:ascii="Times New Roman" w:hAnsi="Times New Roman" w:cs="Times New Roman"/>
          <w:sz w:val="28"/>
          <w:szCs w:val="28"/>
        </w:rPr>
        <w:t>∙ 0,1 = 0,0273 кг (маса озону на 1 м</w:t>
      </w:r>
      <w:r w:rsidR="00390208" w:rsidRPr="00FB063F">
        <w:rPr>
          <w:rFonts w:ascii="Times New Roman" w:hAnsi="Times New Roman" w:cs="Times New Roman"/>
          <w:sz w:val="28"/>
          <w:szCs w:val="28"/>
          <w:vertAlign w:val="superscript"/>
        </w:rPr>
        <w:t>3</w:t>
      </w:r>
      <w:r w:rsidR="00390208" w:rsidRPr="00FB063F">
        <w:rPr>
          <w:rFonts w:ascii="Times New Roman" w:hAnsi="Times New Roman" w:cs="Times New Roman"/>
          <w:sz w:val="28"/>
          <w:szCs w:val="28"/>
        </w:rPr>
        <w:t>)</w:t>
      </w:r>
      <w:r>
        <w:rPr>
          <w:rFonts w:ascii="Times New Roman" w:hAnsi="Times New Roman" w:cs="Times New Roman"/>
          <w:sz w:val="28"/>
          <w:szCs w:val="28"/>
          <w:lang w:val="uk-UA"/>
        </w:rPr>
        <w:t xml:space="preserve">                            </w:t>
      </w:r>
      <w:r w:rsidR="00AD63C8">
        <w:rPr>
          <w:rFonts w:ascii="Times New Roman" w:hAnsi="Times New Roman" w:cs="Times New Roman"/>
          <w:sz w:val="28"/>
          <w:szCs w:val="28"/>
          <w:lang w:val="uk-UA"/>
        </w:rPr>
        <w:t xml:space="preserve">   (1.53</w:t>
      </w:r>
      <w:r>
        <w:rPr>
          <w:rFonts w:ascii="Times New Roman" w:hAnsi="Times New Roman" w:cs="Times New Roman"/>
          <w:sz w:val="28"/>
          <w:szCs w:val="28"/>
          <w:lang w:val="uk-UA"/>
        </w:rPr>
        <w:t>)</w:t>
      </w:r>
      <w:r w:rsidR="00390208">
        <w:rPr>
          <w:rFonts w:ascii="Times New Roman" w:hAnsi="Times New Roman" w:cs="Times New Roman"/>
          <w:sz w:val="28"/>
          <w:szCs w:val="28"/>
        </w:rPr>
        <w:t>.</w:t>
      </w:r>
    </w:p>
    <w:p w:rsidR="00390208" w:rsidRPr="00FB063F" w:rsidRDefault="00390208" w:rsidP="00390208">
      <w:pPr>
        <w:spacing w:after="0" w:line="360" w:lineRule="auto"/>
        <w:ind w:firstLine="709"/>
        <w:jc w:val="both"/>
        <w:rPr>
          <w:rFonts w:ascii="Times New Roman" w:hAnsi="Times New Roman" w:cs="Times New Roman"/>
          <w:sz w:val="28"/>
          <w:szCs w:val="28"/>
        </w:rPr>
      </w:pPr>
      <w:r w:rsidRPr="00FB063F">
        <w:rPr>
          <w:rFonts w:ascii="Times New Roman" w:hAnsi="Times New Roman" w:cs="Times New Roman"/>
          <w:sz w:val="28"/>
          <w:szCs w:val="28"/>
        </w:rPr>
        <w:t>Розраховуємо об’єм озону для потоку за формулою:</w:t>
      </w:r>
    </w:p>
    <w:p w:rsidR="00AB78DC" w:rsidRPr="00AB78DC" w:rsidRDefault="000A4D00" w:rsidP="00AD63C8">
      <w:pPr>
        <w:spacing w:after="0" w:line="360" w:lineRule="auto"/>
        <w:ind w:firstLine="709"/>
        <w:jc w:val="center"/>
        <w:rPr>
          <w:rFonts w:ascii="Times New Roman" w:hAnsi="Times New Roman" w:cs="Times New Roman"/>
          <w:sz w:val="28"/>
          <w:szCs w:val="28"/>
        </w:rPr>
      </w:pPr>
      <w:r>
        <w:rPr>
          <w:rFonts w:ascii="Times New Roman" w:eastAsiaTheme="minorEastAsia" w:hAnsi="Times New Roman" w:cs="Times New Roman"/>
          <w:sz w:val="28"/>
          <w:szCs w:val="28"/>
          <w:lang w:val="uk-UA"/>
        </w:rPr>
        <w:lastRenderedPageBreak/>
        <w:t xml:space="preserve">             </w:t>
      </w:r>
      <m:oMath>
        <m:sSubSup>
          <m:sSubSupPr>
            <m:ctrlPr>
              <w:rPr>
                <w:rFonts w:ascii="Cambria Math" w:hAnsi="Times New Roman" w:cs="Times New Roman"/>
                <w:i/>
                <w:sz w:val="28"/>
                <w:szCs w:val="28"/>
              </w:rPr>
            </m:ctrlPr>
          </m:sSubSupPr>
          <m:e>
            <m:r>
              <w:rPr>
                <w:rFonts w:ascii="Cambria Math" w:hAnsi="Cambria Math" w:cs="Times New Roman"/>
                <w:sz w:val="28"/>
                <w:szCs w:val="28"/>
              </w:rPr>
              <m:t xml:space="preserve"> W</m:t>
            </m:r>
          </m:e>
          <m:sub>
            <m:sSub>
              <m:sSubPr>
                <m:ctrlPr>
                  <w:rPr>
                    <w:rFonts w:ascii="Cambria Math" w:hAnsi="Times New Roman" w:cs="Times New Roman"/>
                    <w:i/>
                    <w:sz w:val="28"/>
                    <w:szCs w:val="28"/>
                  </w:rPr>
                </m:ctrlPr>
              </m:sSubPr>
              <m:e>
                <m:r>
                  <w:rPr>
                    <w:rFonts w:ascii="Cambria Math" w:hAnsi="Cambria Math" w:cs="Times New Roman"/>
                    <w:sz w:val="28"/>
                    <w:szCs w:val="28"/>
                  </w:rPr>
                  <m:t>O</m:t>
                </m:r>
              </m:e>
              <m:sub>
                <m:r>
                  <w:rPr>
                    <w:rFonts w:ascii="Cambria Math" w:hAnsi="Times New Roman" w:cs="Times New Roman"/>
                    <w:sz w:val="28"/>
                    <w:szCs w:val="28"/>
                  </w:rPr>
                  <m:t>3</m:t>
                </m:r>
              </m:sub>
            </m:sSub>
          </m:sub>
          <m:sup>
            <m:r>
              <w:rPr>
                <w:rFonts w:ascii="Cambria Math" w:hAnsi="Times New Roman" w:cs="Times New Roman"/>
                <w:sz w:val="28"/>
                <w:szCs w:val="28"/>
              </w:rPr>
              <m:t>1</m:t>
            </m:r>
          </m:sup>
        </m:sSubSup>
      </m:oMath>
      <w:r w:rsidR="00390208" w:rsidRPr="00FB063F">
        <w:rPr>
          <w:rFonts w:ascii="Times New Roman" w:hAnsi="Times New Roman" w:cs="Times New Roman"/>
          <w:sz w:val="28"/>
          <w:szCs w:val="28"/>
        </w:rPr>
        <w:t xml:space="preserve">= </w:t>
      </w:r>
      <m:oMath>
        <m:f>
          <m:fPr>
            <m:ctrlPr>
              <w:rPr>
                <w:rFonts w:ascii="Cambria Math" w:hAnsi="Times New Roman" w:cs="Times New Roman"/>
                <w:sz w:val="28"/>
                <w:szCs w:val="28"/>
              </w:rPr>
            </m:ctrlPr>
          </m:fPr>
          <m:num>
            <m:sSubSup>
              <m:sSubSupPr>
                <m:ctrlPr>
                  <w:rPr>
                    <w:rFonts w:ascii="Cambria Math" w:hAnsi="Times New Roman" w:cs="Times New Roman"/>
                    <w:sz w:val="28"/>
                    <w:szCs w:val="28"/>
                  </w:rPr>
                </m:ctrlPr>
              </m:sSubSupPr>
              <m:e>
                <m:r>
                  <m:rPr>
                    <m:sty m:val="p"/>
                  </m:rPr>
                  <w:rPr>
                    <w:rFonts w:ascii="Cambria Math" w:hAnsi="Times New Roman" w:cs="Times New Roman"/>
                    <w:sz w:val="28"/>
                    <w:szCs w:val="28"/>
                  </w:rPr>
                  <m:t>G</m:t>
                </m:r>
              </m:e>
              <m:sub>
                <m:sSub>
                  <m:sSubPr>
                    <m:ctrlPr>
                      <w:rPr>
                        <w:rFonts w:ascii="Cambria Math" w:hAnsi="Times New Roman" w:cs="Times New Roman"/>
                        <w:sz w:val="28"/>
                        <w:szCs w:val="28"/>
                      </w:rPr>
                    </m:ctrlPr>
                  </m:sSubPr>
                  <m:e>
                    <m:r>
                      <m:rPr>
                        <m:sty m:val="p"/>
                      </m:rPr>
                      <w:rPr>
                        <w:rFonts w:ascii="Cambria Math" w:hAnsi="Times New Roman" w:cs="Times New Roman"/>
                        <w:sz w:val="28"/>
                        <w:szCs w:val="28"/>
                      </w:rPr>
                      <m:t>O</m:t>
                    </m:r>
                  </m:e>
                  <m:sub>
                    <m:r>
                      <m:rPr>
                        <m:sty m:val="p"/>
                      </m:rPr>
                      <w:rPr>
                        <w:rFonts w:ascii="Cambria Math" w:hAnsi="Times New Roman" w:cs="Times New Roman"/>
                        <w:sz w:val="28"/>
                        <w:szCs w:val="28"/>
                      </w:rPr>
                      <m:t>3</m:t>
                    </m:r>
                  </m:sub>
                </m:sSub>
              </m:sub>
              <m:sup>
                <m:r>
                  <m:rPr>
                    <m:sty m:val="p"/>
                  </m:rPr>
                  <w:rPr>
                    <w:rFonts w:ascii="Cambria Math" w:hAnsi="Times New Roman" w:cs="Times New Roman"/>
                    <w:sz w:val="28"/>
                    <w:szCs w:val="28"/>
                  </w:rPr>
                  <m:t>1</m:t>
                </m:r>
              </m:sup>
            </m:sSubSup>
          </m:num>
          <m:den>
            <m:sSub>
              <m:sSubPr>
                <m:ctrlPr>
                  <w:rPr>
                    <w:rFonts w:ascii="Cambria Math" w:hAnsi="Times New Roman" w:cs="Times New Roman"/>
                    <w:sz w:val="28"/>
                    <w:szCs w:val="28"/>
                  </w:rPr>
                </m:ctrlPr>
              </m:sSubPr>
              <m:e>
                <m:r>
                  <m:rPr>
                    <m:sty m:val="p"/>
                  </m:rPr>
                  <w:rPr>
                    <w:rFonts w:ascii="Cambria Math" w:hAnsi="Times New Roman" w:cs="Times New Roman"/>
                    <w:sz w:val="28"/>
                    <w:szCs w:val="28"/>
                  </w:rPr>
                  <m:t>m</m:t>
                </m:r>
              </m:e>
              <m:sub>
                <m:sSub>
                  <m:sSubPr>
                    <m:ctrlPr>
                      <w:rPr>
                        <w:rFonts w:ascii="Cambria Math" w:hAnsi="Times New Roman" w:cs="Times New Roman"/>
                        <w:sz w:val="28"/>
                        <w:szCs w:val="28"/>
                      </w:rPr>
                    </m:ctrlPr>
                  </m:sSubPr>
                  <m:e>
                    <m:r>
                      <m:rPr>
                        <m:sty m:val="p"/>
                      </m:rPr>
                      <w:rPr>
                        <w:rFonts w:ascii="Cambria Math" w:hAnsi="Times New Roman" w:cs="Times New Roman"/>
                        <w:sz w:val="28"/>
                        <w:szCs w:val="28"/>
                      </w:rPr>
                      <m:t>O</m:t>
                    </m:r>
                  </m:e>
                  <m:sub>
                    <m:r>
                      <m:rPr>
                        <m:sty m:val="p"/>
                      </m:rPr>
                      <w:rPr>
                        <w:rFonts w:ascii="Cambria Math" w:hAnsi="Times New Roman" w:cs="Times New Roman"/>
                        <w:sz w:val="28"/>
                        <w:szCs w:val="28"/>
                      </w:rPr>
                      <m:t>3</m:t>
                    </m:r>
                  </m:sub>
                </m:sSub>
              </m:sub>
            </m:sSub>
          </m:den>
        </m:f>
      </m:oMath>
      <w:r w:rsidR="00390208" w:rsidRPr="00FB063F">
        <w:rPr>
          <w:rFonts w:ascii="Times New Roman" w:hAnsi="Times New Roman" w:cs="Times New Roman"/>
          <w:sz w:val="28"/>
          <w:szCs w:val="28"/>
        </w:rPr>
        <w:t xml:space="preserve"> = </w:t>
      </w:r>
      <m:oMath>
        <m:f>
          <m:fPr>
            <m:ctrlPr>
              <w:rPr>
                <w:rFonts w:ascii="Cambria Math" w:hAnsi="Times New Roman" w:cs="Times New Roman"/>
                <w:i/>
                <w:sz w:val="28"/>
                <w:szCs w:val="28"/>
              </w:rPr>
            </m:ctrlPr>
          </m:fPr>
          <m:num>
            <m:r>
              <w:rPr>
                <w:rFonts w:ascii="Cambria Math" w:hAnsi="Times New Roman" w:cs="Times New Roman"/>
                <w:sz w:val="28"/>
                <w:szCs w:val="28"/>
              </w:rPr>
              <m:t>2,2107</m:t>
            </m:r>
          </m:num>
          <m:den>
            <m:r>
              <w:rPr>
                <w:rFonts w:ascii="Cambria Math" w:hAnsi="Times New Roman" w:cs="Times New Roman"/>
                <w:sz w:val="28"/>
                <w:szCs w:val="28"/>
              </w:rPr>
              <m:t>0,0273</m:t>
            </m:r>
          </m:den>
        </m:f>
        <m:r>
          <w:rPr>
            <w:rFonts w:ascii="Cambria Math" w:hAnsi="Times New Roman" w:cs="Times New Roman"/>
            <w:sz w:val="28"/>
            <w:szCs w:val="28"/>
          </w:rPr>
          <m:t xml:space="preserve">= </m:t>
        </m:r>
      </m:oMath>
      <w:r w:rsidR="008F1211">
        <w:rPr>
          <w:rFonts w:ascii="Times New Roman" w:hAnsi="Times New Roman" w:cs="Times New Roman"/>
          <w:sz w:val="28"/>
          <w:szCs w:val="28"/>
          <w:lang w:val="uk-UA"/>
        </w:rPr>
        <w:t>80,98</w:t>
      </w:r>
      <w:r w:rsidR="00390208">
        <w:rPr>
          <w:rFonts w:ascii="Times New Roman" w:hAnsi="Times New Roman" w:cs="Times New Roman"/>
          <w:sz w:val="28"/>
          <w:szCs w:val="28"/>
          <w:lang w:val="uk-UA"/>
        </w:rPr>
        <w:t xml:space="preserve"> </w:t>
      </w:r>
      <w:r w:rsidR="00390208" w:rsidRPr="00FB063F">
        <w:rPr>
          <w:rFonts w:ascii="Times New Roman" w:hAnsi="Times New Roman" w:cs="Times New Roman"/>
          <w:sz w:val="28"/>
          <w:szCs w:val="28"/>
        </w:rPr>
        <w:t>м</w:t>
      </w:r>
      <w:r w:rsidR="00390208" w:rsidRPr="00FB063F">
        <w:rPr>
          <w:rFonts w:ascii="Times New Roman" w:hAnsi="Times New Roman" w:cs="Times New Roman"/>
          <w:sz w:val="28"/>
          <w:szCs w:val="28"/>
          <w:vertAlign w:val="superscript"/>
        </w:rPr>
        <w:t>3</w:t>
      </w:r>
      <w:r w:rsidR="00390208" w:rsidRPr="00FB063F">
        <w:rPr>
          <w:rFonts w:ascii="Times New Roman" w:hAnsi="Times New Roman" w:cs="Times New Roman"/>
          <w:sz w:val="28"/>
          <w:szCs w:val="28"/>
        </w:rPr>
        <w:t>/добу</w:t>
      </w:r>
      <w:r>
        <w:rPr>
          <w:rFonts w:ascii="Times New Roman" w:hAnsi="Times New Roman" w:cs="Times New Roman"/>
          <w:sz w:val="28"/>
          <w:szCs w:val="28"/>
          <w:lang w:val="uk-UA"/>
        </w:rPr>
        <w:t xml:space="preserve">                                         (1.5</w:t>
      </w:r>
      <w:r w:rsidR="00AD63C8">
        <w:rPr>
          <w:rFonts w:ascii="Times New Roman" w:hAnsi="Times New Roman" w:cs="Times New Roman"/>
          <w:sz w:val="28"/>
          <w:szCs w:val="28"/>
          <w:lang w:val="uk-UA"/>
        </w:rPr>
        <w:t>4</w:t>
      </w:r>
      <w:r>
        <w:rPr>
          <w:rFonts w:ascii="Times New Roman" w:hAnsi="Times New Roman" w:cs="Times New Roman"/>
          <w:sz w:val="28"/>
          <w:szCs w:val="28"/>
          <w:lang w:val="uk-UA"/>
        </w:rPr>
        <w:t>)</w:t>
      </w:r>
      <w:r w:rsidR="00390208">
        <w:rPr>
          <w:rFonts w:ascii="Times New Roman" w:hAnsi="Times New Roman" w:cs="Times New Roman"/>
          <w:sz w:val="28"/>
          <w:szCs w:val="28"/>
        </w:rPr>
        <w:t>;</w:t>
      </w:r>
      <w:bookmarkStart w:id="110" w:name="_Toc61851350"/>
      <w:bookmarkStart w:id="111" w:name="_Toc61851571"/>
      <w:bookmarkStart w:id="112" w:name="_Toc66001405"/>
      <w:bookmarkStart w:id="113" w:name="_Toc245787526"/>
      <w:bookmarkStart w:id="114" w:name="_Toc358304456"/>
      <w:bookmarkStart w:id="115" w:name="_Toc358368327"/>
      <w:bookmarkStart w:id="116" w:name="_Toc421726296"/>
      <w:bookmarkStart w:id="117" w:name="_Toc354342598"/>
      <w:bookmarkStart w:id="118" w:name="_Toc354342797"/>
      <w:r w:rsidR="00AD63C8">
        <w:rPr>
          <w:rFonts w:ascii="Times New Roman" w:hAnsi="Times New Roman" w:cs="Times New Roman"/>
          <w:sz w:val="28"/>
          <w:szCs w:val="28"/>
        </w:rPr>
        <w:br w:type="page"/>
      </w:r>
    </w:p>
    <w:p w:rsidR="00B30375" w:rsidRPr="00AB78DC" w:rsidRDefault="007A344E" w:rsidP="00AB78DC">
      <w:pPr>
        <w:pStyle w:val="TableParagraph"/>
        <w:spacing w:before="240" w:line="360" w:lineRule="auto"/>
        <w:ind w:right="425" w:firstLine="709"/>
        <w:jc w:val="both"/>
        <w:rPr>
          <w:sz w:val="28"/>
          <w:szCs w:val="28"/>
          <w:lang w:val="ru-RU"/>
        </w:rPr>
      </w:pPr>
      <w:r w:rsidRPr="007A344E">
        <w:rPr>
          <w:b/>
          <w:color w:val="000000" w:themeColor="text1"/>
          <w:sz w:val="28"/>
          <w:szCs w:val="28"/>
        </w:rPr>
        <w:lastRenderedPageBreak/>
        <w:t xml:space="preserve">2 </w:t>
      </w:r>
      <w:bookmarkEnd w:id="110"/>
      <w:bookmarkEnd w:id="111"/>
      <w:bookmarkEnd w:id="112"/>
      <w:bookmarkEnd w:id="113"/>
      <w:bookmarkEnd w:id="114"/>
      <w:bookmarkEnd w:id="115"/>
      <w:bookmarkEnd w:id="116"/>
      <w:r w:rsidR="00D65DE9">
        <w:rPr>
          <w:b/>
          <w:color w:val="000000" w:themeColor="text1"/>
          <w:sz w:val="28"/>
          <w:szCs w:val="28"/>
        </w:rPr>
        <w:t>РОЗРАХУНОК ТЕХНОЛОГІЧНОГО ОБЛАДНАННЯ</w:t>
      </w:r>
    </w:p>
    <w:p w:rsidR="00143023" w:rsidRPr="00143023" w:rsidRDefault="007A7931" w:rsidP="00AB78DC">
      <w:pPr>
        <w:spacing w:line="360" w:lineRule="auto"/>
        <w:ind w:right="284" w:firstLine="709"/>
        <w:jc w:val="both"/>
        <w:rPr>
          <w:rFonts w:ascii="Times New Roman" w:hAnsi="Times New Roman" w:cs="Times New Roman"/>
          <w:b/>
          <w:sz w:val="28"/>
          <w:szCs w:val="28"/>
          <w:lang w:val="uk-UA"/>
        </w:rPr>
      </w:pPr>
      <w:r w:rsidRPr="000F1C89">
        <w:rPr>
          <w:rFonts w:ascii="Times New Roman" w:hAnsi="Times New Roman" w:cs="Times New Roman"/>
          <w:b/>
          <w:sz w:val="28"/>
          <w:szCs w:val="28"/>
        </w:rPr>
        <w:t xml:space="preserve">2.1 Проектування </w:t>
      </w:r>
      <w:r w:rsidR="00260709">
        <w:rPr>
          <w:rFonts w:ascii="Times New Roman" w:hAnsi="Times New Roman" w:cs="Times New Roman"/>
          <w:b/>
          <w:sz w:val="28"/>
          <w:szCs w:val="28"/>
          <w:lang w:val="uk-UA"/>
        </w:rPr>
        <w:t>приймального баку</w:t>
      </w:r>
    </w:p>
    <w:p w:rsidR="00260709" w:rsidRDefault="00143023" w:rsidP="00260709">
      <w:pPr>
        <w:pStyle w:val="TableParagraph"/>
        <w:spacing w:line="360" w:lineRule="auto"/>
        <w:ind w:firstLine="709"/>
        <w:jc w:val="both"/>
        <w:rPr>
          <w:sz w:val="28"/>
          <w:szCs w:val="28"/>
        </w:rPr>
      </w:pPr>
      <w:r w:rsidRPr="00260709">
        <w:rPr>
          <w:sz w:val="28"/>
          <w:szCs w:val="28"/>
        </w:rPr>
        <w:t xml:space="preserve"> </w:t>
      </w:r>
      <w:r w:rsidR="00F2462E" w:rsidRPr="00260709">
        <w:rPr>
          <w:sz w:val="28"/>
          <w:szCs w:val="28"/>
        </w:rPr>
        <w:t xml:space="preserve">Час перебування в резервуарі становить 0,5 години. </w:t>
      </w:r>
    </w:p>
    <w:p w:rsidR="00260709" w:rsidRDefault="00260709" w:rsidP="00260709">
      <w:pPr>
        <w:pStyle w:val="TableParagraph"/>
        <w:spacing w:line="360" w:lineRule="auto"/>
        <w:ind w:firstLine="709"/>
        <w:jc w:val="center"/>
        <w:rPr>
          <w:sz w:val="28"/>
          <w:szCs w:val="28"/>
        </w:rPr>
      </w:pPr>
      <w:r w:rsidRPr="00260709">
        <w:rPr>
          <w:rFonts w:ascii="Cambria Math" w:hAnsi="Cambria Math" w:cs="Cambria Math"/>
          <w:sz w:val="28"/>
          <w:szCs w:val="28"/>
        </w:rPr>
        <w:t xml:space="preserve">                                     </w:t>
      </w:r>
      <w:r w:rsidR="00F2462E" w:rsidRPr="00260709">
        <w:rPr>
          <w:rFonts w:ascii="Cambria Math" w:hAnsi="Cambria Math" w:cs="Cambria Math"/>
          <w:sz w:val="28"/>
          <w:szCs w:val="28"/>
        </w:rPr>
        <w:t>𝑊</w:t>
      </w:r>
      <w:r w:rsidR="00F2462E" w:rsidRPr="00260709">
        <w:rPr>
          <w:rFonts w:ascii="Cambria Math" w:hAnsi="Cambria Math" w:cs="Cambria Math"/>
          <w:sz w:val="28"/>
          <w:szCs w:val="28"/>
          <w:vertAlign w:val="subscript"/>
        </w:rPr>
        <w:t>𝑝</w:t>
      </w:r>
      <w:r w:rsidR="00F2462E" w:rsidRPr="00260709">
        <w:rPr>
          <w:sz w:val="28"/>
          <w:szCs w:val="28"/>
        </w:rPr>
        <w:t xml:space="preserve"> = </w:t>
      </w:r>
      <w:r w:rsidR="00F2462E" w:rsidRPr="00260709">
        <w:rPr>
          <w:rFonts w:ascii="Cambria Math" w:hAnsi="Cambria Math" w:cs="Cambria Math"/>
          <w:sz w:val="28"/>
          <w:szCs w:val="28"/>
        </w:rPr>
        <w:t>𝑄</w:t>
      </w:r>
      <w:r w:rsidRPr="00260709">
        <w:rPr>
          <w:sz w:val="28"/>
          <w:szCs w:val="28"/>
        </w:rPr>
        <w:t>/24⸱</w:t>
      </w:r>
      <w:r w:rsidR="00F2462E" w:rsidRPr="00260709">
        <w:rPr>
          <w:rFonts w:ascii="Cambria Math" w:hAnsi="Cambria Math" w:cs="Cambria Math"/>
          <w:sz w:val="28"/>
          <w:szCs w:val="28"/>
        </w:rPr>
        <w:t>𝑡</w:t>
      </w:r>
      <w:r w:rsidR="00F2462E" w:rsidRPr="00260709">
        <w:rPr>
          <w:sz w:val="28"/>
          <w:szCs w:val="28"/>
        </w:rPr>
        <w:t xml:space="preserve"> , м³ </w:t>
      </w:r>
      <w:r>
        <w:rPr>
          <w:sz w:val="28"/>
          <w:szCs w:val="28"/>
        </w:rPr>
        <w:t xml:space="preserve">                                                         </w:t>
      </w:r>
      <w:r w:rsidR="00F2462E" w:rsidRPr="00260709">
        <w:rPr>
          <w:sz w:val="28"/>
          <w:szCs w:val="28"/>
        </w:rPr>
        <w:t>(2.1)</w:t>
      </w:r>
    </w:p>
    <w:p w:rsidR="00260709" w:rsidRDefault="00F2462E" w:rsidP="00260709">
      <w:pPr>
        <w:pStyle w:val="TableParagraph"/>
        <w:spacing w:line="360" w:lineRule="auto"/>
        <w:ind w:firstLine="709"/>
        <w:jc w:val="both"/>
        <w:rPr>
          <w:sz w:val="28"/>
          <w:szCs w:val="28"/>
        </w:rPr>
      </w:pPr>
      <w:r w:rsidRPr="00260709">
        <w:rPr>
          <w:sz w:val="28"/>
          <w:szCs w:val="28"/>
        </w:rPr>
        <w:t xml:space="preserve"> Q – витрата води, м³/добу</w:t>
      </w:r>
      <w:r w:rsidR="00260709">
        <w:rPr>
          <w:sz w:val="28"/>
          <w:szCs w:val="28"/>
        </w:rPr>
        <w:t>,</w:t>
      </w:r>
    </w:p>
    <w:p w:rsidR="00260709" w:rsidRDefault="00F2462E" w:rsidP="00260709">
      <w:pPr>
        <w:pStyle w:val="TableParagraph"/>
        <w:spacing w:line="360" w:lineRule="auto"/>
        <w:ind w:firstLine="709"/>
        <w:jc w:val="both"/>
        <w:rPr>
          <w:sz w:val="28"/>
          <w:szCs w:val="28"/>
        </w:rPr>
      </w:pPr>
      <w:r w:rsidRPr="00260709">
        <w:rPr>
          <w:sz w:val="28"/>
          <w:szCs w:val="28"/>
        </w:rPr>
        <w:t xml:space="preserve">t - час перебування води в резервуарі, год </w:t>
      </w:r>
    </w:p>
    <w:p w:rsidR="00260709" w:rsidRDefault="00260709" w:rsidP="00260709">
      <w:pPr>
        <w:pStyle w:val="TableParagraph"/>
        <w:spacing w:line="360" w:lineRule="auto"/>
        <w:ind w:firstLine="709"/>
        <w:rPr>
          <w:sz w:val="28"/>
          <w:szCs w:val="28"/>
        </w:rPr>
      </w:pPr>
      <w:r w:rsidRPr="00260709">
        <w:rPr>
          <w:rFonts w:ascii="Cambria Math" w:hAnsi="Cambria Math" w:cs="Cambria Math"/>
          <w:sz w:val="28"/>
          <w:szCs w:val="28"/>
        </w:rPr>
        <w:t xml:space="preserve">                                        </w:t>
      </w:r>
      <w:r w:rsidR="00F2462E" w:rsidRPr="00260709">
        <w:rPr>
          <w:rFonts w:ascii="Cambria Math" w:hAnsi="Cambria Math" w:cs="Cambria Math"/>
          <w:sz w:val="28"/>
          <w:szCs w:val="28"/>
        </w:rPr>
        <w:t>𝑊</w:t>
      </w:r>
      <w:r w:rsidR="00F2462E" w:rsidRPr="00260709">
        <w:rPr>
          <w:rFonts w:ascii="Cambria Math" w:hAnsi="Cambria Math" w:cs="Cambria Math"/>
          <w:sz w:val="28"/>
          <w:szCs w:val="28"/>
          <w:vertAlign w:val="subscript"/>
        </w:rPr>
        <w:t>𝑝</w:t>
      </w:r>
      <w:r>
        <w:rPr>
          <w:sz w:val="28"/>
          <w:szCs w:val="28"/>
        </w:rPr>
        <w:t xml:space="preserve"> = 6250 /24 ∙ 0,5 = 130,2 </w:t>
      </w:r>
      <w:r w:rsidR="00F2462E" w:rsidRPr="00260709">
        <w:rPr>
          <w:sz w:val="28"/>
          <w:szCs w:val="28"/>
        </w:rPr>
        <w:t>м³</w:t>
      </w:r>
    </w:p>
    <w:p w:rsidR="00260709" w:rsidRDefault="00260709" w:rsidP="00260709">
      <w:pPr>
        <w:pStyle w:val="TableParagraph"/>
        <w:spacing w:line="360" w:lineRule="auto"/>
        <w:ind w:firstLine="709"/>
        <w:jc w:val="both"/>
        <w:rPr>
          <w:sz w:val="28"/>
          <w:szCs w:val="28"/>
        </w:rPr>
      </w:pPr>
      <w:r>
        <w:rPr>
          <w:sz w:val="28"/>
          <w:szCs w:val="28"/>
        </w:rPr>
        <w:t>Приймаємо висоту резервуару 3</w:t>
      </w:r>
      <w:r w:rsidR="00F2462E" w:rsidRPr="00260709">
        <w:rPr>
          <w:sz w:val="28"/>
          <w:szCs w:val="28"/>
        </w:rPr>
        <w:t xml:space="preserve"> м. Тоді площу резервуару становитиме: </w:t>
      </w:r>
    </w:p>
    <w:p w:rsidR="00260709" w:rsidRDefault="00260709" w:rsidP="00260709">
      <w:pPr>
        <w:pStyle w:val="TableParagraph"/>
        <w:spacing w:line="360" w:lineRule="auto"/>
        <w:ind w:firstLine="709"/>
        <w:jc w:val="center"/>
        <w:rPr>
          <w:sz w:val="28"/>
          <w:szCs w:val="28"/>
        </w:rPr>
      </w:pPr>
      <w:r>
        <w:rPr>
          <w:sz w:val="28"/>
          <w:szCs w:val="28"/>
        </w:rPr>
        <w:t xml:space="preserve">                                         F</w:t>
      </w:r>
      <w:r w:rsidRPr="00260709">
        <w:rPr>
          <w:sz w:val="28"/>
          <w:szCs w:val="28"/>
          <w:vertAlign w:val="subscript"/>
        </w:rPr>
        <w:t>р</w:t>
      </w:r>
      <w:r>
        <w:rPr>
          <w:sz w:val="28"/>
          <w:szCs w:val="28"/>
        </w:rPr>
        <w:t xml:space="preserve"> = Wр/h ,м</w:t>
      </w:r>
      <w:r>
        <w:rPr>
          <w:sz w:val="28"/>
          <w:szCs w:val="28"/>
          <w:vertAlign w:val="superscript"/>
        </w:rPr>
        <w:t>2</w:t>
      </w:r>
      <w:r w:rsidR="00F2462E" w:rsidRPr="00260709">
        <w:rPr>
          <w:sz w:val="28"/>
          <w:szCs w:val="28"/>
        </w:rPr>
        <w:t xml:space="preserve"> </w:t>
      </w:r>
      <w:r>
        <w:rPr>
          <w:sz w:val="28"/>
          <w:szCs w:val="28"/>
        </w:rPr>
        <w:t xml:space="preserve">                                                     </w:t>
      </w:r>
      <w:r w:rsidR="00F2462E" w:rsidRPr="00260709">
        <w:rPr>
          <w:sz w:val="28"/>
          <w:szCs w:val="28"/>
        </w:rPr>
        <w:t>(2.2)</w:t>
      </w:r>
    </w:p>
    <w:p w:rsidR="00260709" w:rsidRDefault="00260709" w:rsidP="00260709">
      <w:pPr>
        <w:pStyle w:val="TableParagraph"/>
        <w:spacing w:line="360" w:lineRule="auto"/>
        <w:ind w:firstLine="709"/>
        <w:rPr>
          <w:sz w:val="28"/>
          <w:szCs w:val="28"/>
        </w:rPr>
      </w:pPr>
      <w:r>
        <w:rPr>
          <w:sz w:val="28"/>
          <w:szCs w:val="28"/>
        </w:rPr>
        <w:t xml:space="preserve">                                           F</w:t>
      </w:r>
      <w:r w:rsidRPr="00260709">
        <w:rPr>
          <w:sz w:val="28"/>
          <w:szCs w:val="28"/>
          <w:vertAlign w:val="subscript"/>
        </w:rPr>
        <w:t>р</w:t>
      </w:r>
      <w:r>
        <w:rPr>
          <w:sz w:val="28"/>
          <w:szCs w:val="28"/>
        </w:rPr>
        <w:t xml:space="preserve"> = 2,1/3 = 43,4 м</w:t>
      </w:r>
      <w:r>
        <w:rPr>
          <w:sz w:val="28"/>
          <w:szCs w:val="28"/>
          <w:vertAlign w:val="superscript"/>
        </w:rPr>
        <w:t>2</w:t>
      </w:r>
    </w:p>
    <w:p w:rsidR="00260709" w:rsidRDefault="00F2462E" w:rsidP="00260709">
      <w:pPr>
        <w:pStyle w:val="TableParagraph"/>
        <w:spacing w:line="360" w:lineRule="auto"/>
        <w:ind w:firstLine="709"/>
        <w:jc w:val="both"/>
        <w:rPr>
          <w:sz w:val="28"/>
          <w:szCs w:val="28"/>
        </w:rPr>
      </w:pPr>
      <w:r w:rsidRPr="00260709">
        <w:rPr>
          <w:sz w:val="28"/>
          <w:szCs w:val="28"/>
        </w:rPr>
        <w:t xml:space="preserve">Далі розраховуємо діаметр резервуару: </w:t>
      </w:r>
    </w:p>
    <w:p w:rsidR="00260709" w:rsidRDefault="00260709" w:rsidP="00260709">
      <w:pPr>
        <w:pStyle w:val="TableParagraph"/>
        <w:spacing w:line="360" w:lineRule="auto"/>
        <w:ind w:firstLine="709"/>
        <w:jc w:val="center"/>
        <w:rPr>
          <w:sz w:val="28"/>
          <w:szCs w:val="28"/>
        </w:rPr>
      </w:pPr>
      <w:r>
        <w:rPr>
          <w:sz w:val="28"/>
          <w:szCs w:val="28"/>
        </w:rPr>
        <w:t xml:space="preserve">                            </w:t>
      </w:r>
      <w:r w:rsidR="00DC1E8A">
        <w:rPr>
          <w:sz w:val="28"/>
          <w:szCs w:val="28"/>
        </w:rPr>
        <w:t xml:space="preserve">    </w:t>
      </w:r>
      <w:r>
        <w:rPr>
          <w:sz w:val="28"/>
          <w:szCs w:val="28"/>
        </w:rPr>
        <w:t xml:space="preserve">      D =  </w:t>
      </w:r>
      <w:r w:rsidR="00DC5630">
        <w:rPr>
          <w:sz w:val="28"/>
          <w:szCs w:val="28"/>
        </w:rPr>
        <w:t>2</w:t>
      </w:r>
      <w:r>
        <w:rPr>
          <w:sz w:val="28"/>
          <w:szCs w:val="28"/>
        </w:rPr>
        <w:t>√ F</w:t>
      </w:r>
      <w:r w:rsidRPr="00260709">
        <w:rPr>
          <w:sz w:val="28"/>
          <w:szCs w:val="28"/>
          <w:vertAlign w:val="subscript"/>
        </w:rPr>
        <w:t>р</w:t>
      </w:r>
      <w:r>
        <w:rPr>
          <w:sz w:val="28"/>
          <w:szCs w:val="28"/>
        </w:rPr>
        <w:t>/</w:t>
      </w:r>
      <w:r w:rsidR="00F2462E" w:rsidRPr="00260709">
        <w:rPr>
          <w:sz w:val="28"/>
          <w:szCs w:val="28"/>
        </w:rPr>
        <w:t xml:space="preserve">π ,м </w:t>
      </w:r>
      <w:r>
        <w:rPr>
          <w:sz w:val="28"/>
          <w:szCs w:val="28"/>
        </w:rPr>
        <w:t xml:space="preserve">                                                       </w:t>
      </w:r>
      <w:r w:rsidR="00F2462E" w:rsidRPr="00260709">
        <w:rPr>
          <w:sz w:val="28"/>
          <w:szCs w:val="28"/>
        </w:rPr>
        <w:t>(2.3)</w:t>
      </w:r>
    </w:p>
    <w:p w:rsidR="00143023" w:rsidRDefault="00260709" w:rsidP="00260709">
      <w:pPr>
        <w:pStyle w:val="TableParagraph"/>
        <w:spacing w:line="360" w:lineRule="auto"/>
        <w:ind w:firstLine="709"/>
        <w:jc w:val="both"/>
        <w:rPr>
          <w:sz w:val="28"/>
          <w:szCs w:val="28"/>
        </w:rPr>
      </w:pPr>
      <w:r>
        <w:rPr>
          <w:sz w:val="28"/>
          <w:szCs w:val="28"/>
        </w:rPr>
        <w:t xml:space="preserve">                                     D =  </w:t>
      </w:r>
      <w:r w:rsidR="00DC5630">
        <w:rPr>
          <w:sz w:val="28"/>
          <w:szCs w:val="28"/>
        </w:rPr>
        <w:t>2</w:t>
      </w:r>
      <w:r>
        <w:rPr>
          <w:sz w:val="28"/>
          <w:szCs w:val="28"/>
        </w:rPr>
        <w:t>√ 43,4/</w:t>
      </w:r>
      <w:r w:rsidR="00F2462E" w:rsidRPr="00260709">
        <w:rPr>
          <w:sz w:val="28"/>
          <w:szCs w:val="28"/>
        </w:rPr>
        <w:t xml:space="preserve">3,14 = </w:t>
      </w:r>
      <w:r w:rsidR="00DC5630">
        <w:rPr>
          <w:sz w:val="28"/>
          <w:szCs w:val="28"/>
        </w:rPr>
        <w:t>7,4</w:t>
      </w:r>
      <w:r>
        <w:rPr>
          <w:sz w:val="28"/>
          <w:szCs w:val="28"/>
        </w:rPr>
        <w:t xml:space="preserve"> </w:t>
      </w:r>
      <w:r w:rsidR="00F2462E" w:rsidRPr="00260709">
        <w:rPr>
          <w:sz w:val="28"/>
          <w:szCs w:val="28"/>
        </w:rPr>
        <w:t>м</w:t>
      </w:r>
    </w:p>
    <w:p w:rsidR="00260709" w:rsidRPr="00260709" w:rsidRDefault="00260709" w:rsidP="00260709">
      <w:pPr>
        <w:pStyle w:val="TableParagraph"/>
        <w:spacing w:line="360" w:lineRule="auto"/>
        <w:ind w:firstLine="709"/>
        <w:jc w:val="both"/>
        <w:rPr>
          <w:sz w:val="28"/>
          <w:szCs w:val="28"/>
        </w:rPr>
      </w:pPr>
    </w:p>
    <w:p w:rsidR="003661AD" w:rsidRDefault="00143023" w:rsidP="007E2AA5">
      <w:pPr>
        <w:shd w:val="clear" w:color="auto" w:fill="FFFFFF"/>
        <w:spacing w:line="360" w:lineRule="auto"/>
        <w:ind w:firstLine="709"/>
        <w:rPr>
          <w:rFonts w:ascii="Times New Roman" w:hAnsi="Times New Roman" w:cs="Times New Roman"/>
          <w:b/>
          <w:iCs/>
          <w:spacing w:val="1"/>
          <w:sz w:val="28"/>
          <w:szCs w:val="28"/>
          <w:lang w:val="uk-UA" w:eastAsia="uk-UA"/>
        </w:rPr>
      </w:pPr>
      <w:r>
        <w:rPr>
          <w:rFonts w:ascii="Times New Roman" w:hAnsi="Times New Roman" w:cs="Times New Roman"/>
          <w:b/>
          <w:iCs/>
          <w:spacing w:val="1"/>
          <w:sz w:val="28"/>
          <w:szCs w:val="28"/>
          <w:lang w:val="uk-UA" w:eastAsia="uk-UA"/>
        </w:rPr>
        <w:t>2.2</w:t>
      </w:r>
      <w:r w:rsidR="007E2AA5">
        <w:rPr>
          <w:rFonts w:ascii="Times New Roman" w:hAnsi="Times New Roman" w:cs="Times New Roman"/>
          <w:b/>
          <w:iCs/>
          <w:spacing w:val="1"/>
          <w:sz w:val="28"/>
          <w:szCs w:val="28"/>
          <w:lang w:val="uk-UA" w:eastAsia="uk-UA"/>
        </w:rPr>
        <w:t xml:space="preserve"> </w:t>
      </w:r>
      <w:r w:rsidR="00B2546D">
        <w:rPr>
          <w:rFonts w:ascii="Times New Roman" w:hAnsi="Times New Roman" w:cs="Times New Roman"/>
          <w:b/>
          <w:iCs/>
          <w:spacing w:val="1"/>
          <w:sz w:val="28"/>
          <w:szCs w:val="28"/>
          <w:lang w:val="uk-UA" w:eastAsia="uk-UA"/>
        </w:rPr>
        <w:t>Розрахунок і вибір допоміжного обладнання</w:t>
      </w:r>
    </w:p>
    <w:p w:rsidR="00B2546D" w:rsidRPr="00B2546D" w:rsidRDefault="00B2546D" w:rsidP="00B2546D">
      <w:pPr>
        <w:shd w:val="clear" w:color="auto" w:fill="FFFFFF"/>
        <w:spacing w:line="360" w:lineRule="auto"/>
        <w:ind w:firstLine="709"/>
        <w:jc w:val="center"/>
        <w:rPr>
          <w:rFonts w:ascii="Times New Roman" w:hAnsi="Times New Roman" w:cs="Times New Roman"/>
          <w:iCs/>
          <w:spacing w:val="1"/>
          <w:sz w:val="28"/>
          <w:szCs w:val="28"/>
          <w:lang w:val="uk-UA" w:eastAsia="uk-UA"/>
        </w:rPr>
      </w:pPr>
      <w:r>
        <w:rPr>
          <w:rFonts w:ascii="Times New Roman" w:hAnsi="Times New Roman" w:cs="Times New Roman"/>
          <w:iCs/>
          <w:spacing w:val="1"/>
          <w:sz w:val="28"/>
          <w:szCs w:val="28"/>
          <w:lang w:val="uk-UA" w:eastAsia="uk-UA"/>
        </w:rPr>
        <w:t>На</w:t>
      </w:r>
      <w:r w:rsidRPr="00B2546D">
        <w:rPr>
          <w:rFonts w:ascii="Times New Roman" w:hAnsi="Times New Roman" w:cs="Times New Roman"/>
          <w:iCs/>
          <w:spacing w:val="1"/>
          <w:sz w:val="28"/>
          <w:szCs w:val="28"/>
          <w:lang w:val="uk-UA" w:eastAsia="uk-UA"/>
        </w:rPr>
        <w:t>соси</w:t>
      </w:r>
    </w:p>
    <w:p w:rsidR="003661AD" w:rsidRPr="00B30375" w:rsidRDefault="003661AD" w:rsidP="003661AD">
      <w:pPr>
        <w:spacing w:line="360" w:lineRule="auto"/>
        <w:ind w:firstLine="709"/>
        <w:contextualSpacing/>
        <w:rPr>
          <w:rFonts w:ascii="Times New Roman" w:hAnsi="Times New Roman" w:cs="Times New Roman"/>
          <w:i/>
          <w:sz w:val="28"/>
          <w:szCs w:val="28"/>
        </w:rPr>
      </w:pPr>
      <w:r w:rsidRPr="00B30375">
        <w:rPr>
          <w:rFonts w:ascii="Times New Roman" w:hAnsi="Times New Roman" w:cs="Times New Roman"/>
          <w:sz w:val="28"/>
          <w:szCs w:val="28"/>
        </w:rPr>
        <w:t xml:space="preserve">Необхідно підібрати насос для перекачування води при температурі 20°С з баку в </w:t>
      </w:r>
      <w:r w:rsidRPr="00B30375">
        <w:rPr>
          <w:rFonts w:ascii="Times New Roman" w:hAnsi="Times New Roman" w:cs="Times New Roman"/>
          <w:spacing w:val="-7"/>
          <w:sz w:val="28"/>
          <w:szCs w:val="28"/>
        </w:rPr>
        <w:t xml:space="preserve">апарат, що працює під надмірним тиском 0,1 МПа. </w:t>
      </w:r>
      <w:r w:rsidRPr="00B30375">
        <w:rPr>
          <w:rFonts w:ascii="Times New Roman" w:hAnsi="Times New Roman" w:cs="Times New Roman"/>
          <w:spacing w:val="-4"/>
          <w:sz w:val="28"/>
          <w:szCs w:val="28"/>
        </w:rPr>
        <w:t xml:space="preserve">Геометрична висота підйому води 2,5 м. Довжина трубопроводу на лінії всмоктування 2 м, на </w:t>
      </w:r>
      <w:r w:rsidRPr="00B30375">
        <w:rPr>
          <w:rFonts w:ascii="Times New Roman" w:hAnsi="Times New Roman" w:cs="Times New Roman"/>
          <w:sz w:val="28"/>
          <w:szCs w:val="28"/>
        </w:rPr>
        <w:t xml:space="preserve">лінії нагнітання 3 м. На лінії нагнітання є 3 відведення під кутом 90° з радіусом повороту, рівним 6 діаметрам труби, і 2 нормальних вентиля. На </w:t>
      </w:r>
      <w:r w:rsidRPr="00B30375">
        <w:rPr>
          <w:rFonts w:ascii="Times New Roman" w:hAnsi="Times New Roman" w:cs="Times New Roman"/>
          <w:spacing w:val="-6"/>
          <w:sz w:val="28"/>
          <w:szCs w:val="28"/>
        </w:rPr>
        <w:t>всмоктувальній ділянці трубопроводу встановлено 1 прямоточний ве</w:t>
      </w:r>
      <w:r w:rsidR="00995D42">
        <w:rPr>
          <w:rFonts w:ascii="Times New Roman" w:hAnsi="Times New Roman" w:cs="Times New Roman"/>
          <w:spacing w:val="-6"/>
          <w:sz w:val="28"/>
          <w:szCs w:val="28"/>
        </w:rPr>
        <w:t>нтиль</w:t>
      </w:r>
      <w:r w:rsidRPr="00B30375">
        <w:rPr>
          <w:rFonts w:ascii="Times New Roman" w:hAnsi="Times New Roman" w:cs="Times New Roman"/>
          <w:spacing w:val="-6"/>
          <w:sz w:val="28"/>
          <w:szCs w:val="28"/>
        </w:rPr>
        <w:t>.</w:t>
      </w:r>
    </w:p>
    <w:p w:rsidR="003661AD" w:rsidRPr="00B30375" w:rsidRDefault="003661AD" w:rsidP="003661AD">
      <w:pPr>
        <w:shd w:val="clear" w:color="auto" w:fill="FFFFFF"/>
        <w:spacing w:line="360" w:lineRule="auto"/>
        <w:ind w:firstLine="709"/>
        <w:rPr>
          <w:rFonts w:ascii="Times New Roman" w:hAnsi="Times New Roman" w:cs="Times New Roman"/>
          <w:iCs/>
          <w:sz w:val="28"/>
          <w:szCs w:val="28"/>
          <w:lang w:eastAsia="uk-UA"/>
        </w:rPr>
      </w:pPr>
      <w:r w:rsidRPr="00B30375">
        <w:rPr>
          <w:rFonts w:ascii="Times New Roman" w:hAnsi="Times New Roman" w:cs="Times New Roman"/>
          <w:iCs/>
          <w:spacing w:val="1"/>
          <w:sz w:val="28"/>
          <w:szCs w:val="28"/>
          <w:lang w:eastAsia="uk-UA"/>
        </w:rPr>
        <w:t>а) вибір трубопроводу</w:t>
      </w:r>
    </w:p>
    <w:p w:rsidR="003661AD" w:rsidRPr="00B30375" w:rsidRDefault="003661AD" w:rsidP="003661AD">
      <w:pPr>
        <w:shd w:val="clear" w:color="auto" w:fill="FFFFFF"/>
        <w:spacing w:after="100" w:afterAutospacing="1" w:line="360" w:lineRule="auto"/>
        <w:ind w:firstLine="709"/>
        <w:rPr>
          <w:rFonts w:ascii="Times New Roman" w:hAnsi="Times New Roman" w:cs="Times New Roman"/>
          <w:spacing w:val="-5"/>
          <w:sz w:val="28"/>
          <w:szCs w:val="28"/>
          <w:lang w:eastAsia="uk-UA"/>
        </w:rPr>
      </w:pPr>
      <w:r w:rsidRPr="00B30375">
        <w:rPr>
          <w:rFonts w:ascii="Times New Roman" w:hAnsi="Times New Roman" w:cs="Times New Roman"/>
          <w:spacing w:val="-6"/>
          <w:sz w:val="28"/>
          <w:szCs w:val="28"/>
          <w:lang w:eastAsia="uk-UA"/>
        </w:rPr>
        <w:t xml:space="preserve">Для всмоктувального і нагнітального трубопроводу приймають однакову лінійну швидкість </w:t>
      </w:r>
      <w:r w:rsidRPr="00B30375">
        <w:rPr>
          <w:rFonts w:ascii="Times New Roman" w:hAnsi="Times New Roman" w:cs="Times New Roman"/>
          <w:spacing w:val="-5"/>
          <w:sz w:val="28"/>
          <w:szCs w:val="28"/>
          <w:lang w:eastAsia="uk-UA"/>
        </w:rPr>
        <w:t>води ω, що дорівнює 2 м/с. Тоді діаметр рівний:</w:t>
      </w:r>
    </w:p>
    <w:p w:rsidR="003661AD" w:rsidRPr="007B1287" w:rsidRDefault="00DC1E8A" w:rsidP="003661AD">
      <w:pPr>
        <w:shd w:val="clear" w:color="auto" w:fill="FFFFFF"/>
        <w:spacing w:after="100" w:afterAutospacing="1" w:line="360" w:lineRule="auto"/>
        <w:ind w:firstLine="709"/>
        <w:jc w:val="center"/>
        <w:rPr>
          <w:rFonts w:ascii="Times New Roman" w:hAnsi="Times New Roman" w:cs="Times New Roman"/>
          <w:spacing w:val="-5"/>
          <w:sz w:val="28"/>
          <w:szCs w:val="28"/>
          <w:lang w:val="uk-UA"/>
        </w:rPr>
      </w:pPr>
      <w:r>
        <w:rPr>
          <w:rFonts w:ascii="Times New Roman" w:hAnsi="Times New Roman" w:cs="Times New Roman"/>
          <w:spacing w:val="-5"/>
          <w:sz w:val="28"/>
          <w:szCs w:val="28"/>
          <w:lang w:val="uk-UA"/>
        </w:rPr>
        <w:t xml:space="preserve">           </w:t>
      </w:r>
      <w:r w:rsidR="003661AD" w:rsidRPr="00B30375">
        <w:rPr>
          <w:rFonts w:ascii="Times New Roman" w:hAnsi="Times New Roman" w:cs="Times New Roman"/>
          <w:spacing w:val="-5"/>
          <w:position w:val="-14"/>
          <w:sz w:val="28"/>
          <w:szCs w:val="28"/>
        </w:rPr>
        <w:object w:dxaOrig="5300" w:dyaOrig="4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4.75pt;height:24pt" o:ole="">
            <v:imagedata r:id="rId17" o:title=""/>
          </v:shape>
          <o:OLEObject Type="Embed" ProgID="Equation.3" ShapeID="_x0000_i1025" DrawAspect="Content" ObjectID="_1640027142" r:id="rId18"/>
        </w:object>
      </w:r>
      <w:r w:rsidR="003661AD" w:rsidRPr="00B30375">
        <w:rPr>
          <w:rFonts w:ascii="Times New Roman" w:hAnsi="Times New Roman" w:cs="Times New Roman"/>
          <w:spacing w:val="-5"/>
          <w:sz w:val="28"/>
          <w:szCs w:val="28"/>
        </w:rPr>
        <w:t>м.</w:t>
      </w:r>
      <w:r w:rsidR="007B1287">
        <w:rPr>
          <w:rFonts w:ascii="Times New Roman" w:hAnsi="Times New Roman" w:cs="Times New Roman"/>
          <w:spacing w:val="-5"/>
          <w:sz w:val="28"/>
          <w:szCs w:val="28"/>
          <w:lang w:val="uk-UA"/>
        </w:rPr>
        <w:t xml:space="preserve">     </w:t>
      </w:r>
      <w:r w:rsidR="00260709">
        <w:rPr>
          <w:rFonts w:ascii="Times New Roman" w:hAnsi="Times New Roman" w:cs="Times New Roman"/>
          <w:spacing w:val="-5"/>
          <w:sz w:val="28"/>
          <w:szCs w:val="28"/>
          <w:lang w:val="uk-UA"/>
        </w:rPr>
        <w:t xml:space="preserve">                 (2.4</w:t>
      </w:r>
      <w:r w:rsidR="007B1287">
        <w:rPr>
          <w:rFonts w:ascii="Times New Roman" w:hAnsi="Times New Roman" w:cs="Times New Roman"/>
          <w:spacing w:val="-5"/>
          <w:sz w:val="28"/>
          <w:szCs w:val="28"/>
          <w:lang w:val="uk-UA"/>
        </w:rPr>
        <w:t>)</w:t>
      </w:r>
    </w:p>
    <w:p w:rsidR="003661AD" w:rsidRPr="00B30375" w:rsidRDefault="003661AD" w:rsidP="003661AD">
      <w:pPr>
        <w:shd w:val="clear" w:color="auto" w:fill="FFFFFF"/>
        <w:spacing w:line="360" w:lineRule="auto"/>
        <w:ind w:firstLine="709"/>
        <w:rPr>
          <w:rFonts w:ascii="Times New Roman" w:hAnsi="Times New Roman" w:cs="Times New Roman"/>
          <w:spacing w:val="-5"/>
          <w:sz w:val="28"/>
          <w:szCs w:val="28"/>
          <w:lang w:eastAsia="uk-UA"/>
        </w:rPr>
      </w:pPr>
      <w:r w:rsidRPr="00B30375">
        <w:rPr>
          <w:rFonts w:ascii="Times New Roman" w:hAnsi="Times New Roman" w:cs="Times New Roman"/>
          <w:spacing w:val="-5"/>
          <w:sz w:val="28"/>
          <w:szCs w:val="28"/>
          <w:lang w:eastAsia="uk-UA"/>
        </w:rPr>
        <w:t>Вибирають сталевий трубопровід зовнішнім діаметром 95 мм і завтовшки стінки 4 мм. Тоді внутрішній діаметр d = 0,087 м. Фактична швидкість води в трубі.</w:t>
      </w:r>
    </w:p>
    <w:p w:rsidR="003661AD" w:rsidRPr="00B30375" w:rsidRDefault="00DC1E8A" w:rsidP="003661AD">
      <w:pPr>
        <w:shd w:val="clear" w:color="auto" w:fill="FFFFFF"/>
        <w:spacing w:after="100" w:afterAutospacing="1" w:line="360" w:lineRule="auto"/>
        <w:ind w:firstLine="709"/>
        <w:jc w:val="center"/>
        <w:rPr>
          <w:rFonts w:ascii="Times New Roman" w:hAnsi="Times New Roman" w:cs="Times New Roman"/>
          <w:spacing w:val="-5"/>
          <w:sz w:val="28"/>
          <w:szCs w:val="28"/>
          <w:lang w:eastAsia="uk-UA"/>
        </w:rPr>
      </w:pPr>
      <w:r>
        <w:rPr>
          <w:rFonts w:ascii="Times New Roman" w:hAnsi="Times New Roman" w:cs="Times New Roman"/>
          <w:spacing w:val="-5"/>
          <w:sz w:val="28"/>
          <w:szCs w:val="28"/>
          <w:lang w:val="uk-UA" w:eastAsia="uk-UA"/>
        </w:rPr>
        <w:lastRenderedPageBreak/>
        <w:t xml:space="preserve">      </w:t>
      </w:r>
      <w:r w:rsidR="003661AD" w:rsidRPr="00B30375">
        <w:rPr>
          <w:rFonts w:ascii="Times New Roman" w:hAnsi="Times New Roman" w:cs="Times New Roman"/>
          <w:spacing w:val="-5"/>
          <w:position w:val="-12"/>
          <w:sz w:val="28"/>
          <w:szCs w:val="28"/>
          <w:lang w:val="en-US" w:eastAsia="uk-UA"/>
        </w:rPr>
        <w:object w:dxaOrig="5660" w:dyaOrig="400">
          <v:shape id="_x0000_i1026" type="#_x0000_t75" style="width:282.75pt;height:20.25pt" o:ole="">
            <v:imagedata r:id="rId19" o:title=""/>
          </v:shape>
          <o:OLEObject Type="Embed" ProgID="Equation.3" ShapeID="_x0000_i1026" DrawAspect="Content" ObjectID="_1640027143" r:id="rId20"/>
        </w:object>
      </w:r>
      <w:r w:rsidR="003661AD" w:rsidRPr="00B30375">
        <w:rPr>
          <w:rFonts w:ascii="Times New Roman" w:hAnsi="Times New Roman" w:cs="Times New Roman"/>
          <w:spacing w:val="-5"/>
          <w:sz w:val="28"/>
          <w:szCs w:val="28"/>
          <w:lang w:eastAsia="uk-UA"/>
        </w:rPr>
        <w:t>м/с</w:t>
      </w:r>
      <w:r w:rsidR="00260709">
        <w:rPr>
          <w:rFonts w:ascii="Times New Roman" w:hAnsi="Times New Roman" w:cs="Times New Roman"/>
          <w:spacing w:val="-5"/>
          <w:sz w:val="28"/>
          <w:szCs w:val="28"/>
          <w:lang w:val="uk-UA" w:eastAsia="uk-UA"/>
        </w:rPr>
        <w:t xml:space="preserve">                    (2.5</w:t>
      </w:r>
      <w:r w:rsidR="007B1287">
        <w:rPr>
          <w:rFonts w:ascii="Times New Roman" w:hAnsi="Times New Roman" w:cs="Times New Roman"/>
          <w:spacing w:val="-5"/>
          <w:sz w:val="28"/>
          <w:szCs w:val="28"/>
          <w:lang w:val="uk-UA" w:eastAsia="uk-UA"/>
        </w:rPr>
        <w:t>)</w:t>
      </w:r>
      <w:r w:rsidR="003661AD" w:rsidRPr="00B30375">
        <w:rPr>
          <w:rFonts w:ascii="Times New Roman" w:hAnsi="Times New Roman" w:cs="Times New Roman"/>
          <w:spacing w:val="-5"/>
          <w:sz w:val="28"/>
          <w:szCs w:val="28"/>
          <w:lang w:eastAsia="uk-UA"/>
        </w:rPr>
        <w:t>.</w:t>
      </w:r>
    </w:p>
    <w:p w:rsidR="003661AD" w:rsidRPr="00B30375" w:rsidRDefault="003661AD" w:rsidP="003661AD">
      <w:pPr>
        <w:shd w:val="clear" w:color="auto" w:fill="FFFFFF"/>
        <w:spacing w:line="360" w:lineRule="auto"/>
        <w:ind w:firstLine="709"/>
        <w:rPr>
          <w:rFonts w:ascii="Times New Roman" w:hAnsi="Times New Roman" w:cs="Times New Roman"/>
          <w:spacing w:val="-5"/>
          <w:sz w:val="28"/>
          <w:szCs w:val="28"/>
          <w:lang w:eastAsia="uk-UA"/>
        </w:rPr>
      </w:pPr>
      <w:r w:rsidRPr="00B30375">
        <w:rPr>
          <w:rFonts w:ascii="Times New Roman" w:hAnsi="Times New Roman" w:cs="Times New Roman"/>
          <w:spacing w:val="-5"/>
          <w:sz w:val="28"/>
          <w:szCs w:val="28"/>
          <w:lang w:eastAsia="uk-UA"/>
        </w:rPr>
        <w:t>Приймають, що трубопровід сталевий, корозія незначна.</w:t>
      </w:r>
    </w:p>
    <w:p w:rsidR="003661AD" w:rsidRPr="00B30375" w:rsidRDefault="003661AD" w:rsidP="003661AD">
      <w:pPr>
        <w:shd w:val="clear" w:color="auto" w:fill="FFFFFF"/>
        <w:spacing w:line="360" w:lineRule="auto"/>
        <w:ind w:firstLine="709"/>
        <w:rPr>
          <w:rFonts w:ascii="Times New Roman" w:hAnsi="Times New Roman" w:cs="Times New Roman"/>
          <w:spacing w:val="1"/>
          <w:sz w:val="28"/>
          <w:szCs w:val="28"/>
          <w:lang w:eastAsia="uk-UA"/>
        </w:rPr>
      </w:pPr>
      <w:r w:rsidRPr="00B30375">
        <w:rPr>
          <w:rFonts w:ascii="Times New Roman" w:hAnsi="Times New Roman" w:cs="Times New Roman"/>
          <w:spacing w:val="1"/>
          <w:sz w:val="28"/>
          <w:szCs w:val="28"/>
          <w:lang w:eastAsia="uk-UA"/>
        </w:rPr>
        <w:t>б</w:t>
      </w:r>
      <w:r w:rsidRPr="00B30375">
        <w:rPr>
          <w:rFonts w:ascii="Times New Roman" w:hAnsi="Times New Roman" w:cs="Times New Roman"/>
          <w:iCs/>
          <w:spacing w:val="1"/>
          <w:sz w:val="28"/>
          <w:szCs w:val="28"/>
          <w:lang w:eastAsia="uk-UA"/>
        </w:rPr>
        <w:t>) Визначення втрат на тертя і місцеві опори.</w:t>
      </w:r>
      <w:r w:rsidRPr="00B30375">
        <w:rPr>
          <w:rFonts w:ascii="Times New Roman" w:hAnsi="Times New Roman" w:cs="Times New Roman"/>
          <w:spacing w:val="1"/>
          <w:sz w:val="28"/>
          <w:szCs w:val="28"/>
          <w:lang w:eastAsia="uk-UA"/>
        </w:rPr>
        <w:t xml:space="preserve"> </w:t>
      </w:r>
    </w:p>
    <w:p w:rsidR="003661AD" w:rsidRPr="00B30375" w:rsidRDefault="003661AD" w:rsidP="003661AD">
      <w:pPr>
        <w:shd w:val="clear" w:color="auto" w:fill="FFFFFF"/>
        <w:spacing w:after="100" w:afterAutospacing="1" w:line="360" w:lineRule="auto"/>
        <w:ind w:firstLine="709"/>
        <w:rPr>
          <w:rFonts w:ascii="Times New Roman" w:hAnsi="Times New Roman" w:cs="Times New Roman"/>
          <w:spacing w:val="-1"/>
          <w:sz w:val="28"/>
          <w:szCs w:val="28"/>
          <w:lang w:eastAsia="uk-UA"/>
        </w:rPr>
      </w:pPr>
      <w:r w:rsidRPr="00B30375">
        <w:rPr>
          <w:rFonts w:ascii="Times New Roman" w:hAnsi="Times New Roman" w:cs="Times New Roman"/>
          <w:spacing w:val="1"/>
          <w:sz w:val="28"/>
          <w:szCs w:val="28"/>
          <w:lang w:eastAsia="uk-UA"/>
        </w:rPr>
        <w:t xml:space="preserve">Знаходимо критерій </w:t>
      </w:r>
      <w:r w:rsidRPr="00B30375">
        <w:rPr>
          <w:rFonts w:ascii="Times New Roman" w:hAnsi="Times New Roman" w:cs="Times New Roman"/>
          <w:spacing w:val="-1"/>
          <w:sz w:val="28"/>
          <w:szCs w:val="28"/>
          <w:lang w:eastAsia="uk-UA"/>
        </w:rPr>
        <w:t>Рейнольдса:</w:t>
      </w:r>
    </w:p>
    <w:p w:rsidR="003661AD" w:rsidRPr="00B30375" w:rsidRDefault="00DC1E8A" w:rsidP="003661AD">
      <w:pPr>
        <w:shd w:val="clear" w:color="auto" w:fill="FFFFFF"/>
        <w:spacing w:after="100" w:afterAutospacing="1" w:line="360" w:lineRule="auto"/>
        <w:ind w:firstLine="709"/>
        <w:jc w:val="center"/>
        <w:rPr>
          <w:rFonts w:ascii="Times New Roman" w:hAnsi="Times New Roman" w:cs="Times New Roman"/>
          <w:spacing w:val="-1"/>
          <w:sz w:val="28"/>
          <w:szCs w:val="28"/>
          <w:lang w:eastAsia="uk-UA"/>
        </w:rPr>
      </w:pPr>
      <w:r>
        <w:rPr>
          <w:rFonts w:ascii="Times New Roman" w:hAnsi="Times New Roman" w:cs="Times New Roman"/>
          <w:spacing w:val="-1"/>
          <w:sz w:val="28"/>
          <w:szCs w:val="28"/>
          <w:lang w:val="uk-UA" w:eastAsia="uk-UA"/>
        </w:rPr>
        <w:t xml:space="preserve">     </w:t>
      </w:r>
      <w:r w:rsidR="003661AD" w:rsidRPr="00B30375">
        <w:rPr>
          <w:rFonts w:ascii="Times New Roman" w:hAnsi="Times New Roman" w:cs="Times New Roman"/>
          <w:spacing w:val="-1"/>
          <w:position w:val="-12"/>
          <w:sz w:val="28"/>
          <w:szCs w:val="28"/>
          <w:lang w:eastAsia="uk-UA"/>
        </w:rPr>
        <w:object w:dxaOrig="6420" w:dyaOrig="400">
          <v:shape id="_x0000_i1027" type="#_x0000_t75" style="width:321pt;height:20.25pt" o:ole="">
            <v:imagedata r:id="rId21" o:title=""/>
          </v:shape>
          <o:OLEObject Type="Embed" ProgID="Equation.3" ShapeID="_x0000_i1027" DrawAspect="Content" ObjectID="_1640027144" r:id="rId22"/>
        </w:object>
      </w:r>
      <w:r w:rsidR="00260709">
        <w:rPr>
          <w:rFonts w:ascii="Times New Roman" w:hAnsi="Times New Roman" w:cs="Times New Roman"/>
          <w:spacing w:val="-1"/>
          <w:sz w:val="28"/>
          <w:szCs w:val="28"/>
          <w:lang w:val="uk-UA" w:eastAsia="uk-UA"/>
        </w:rPr>
        <w:t xml:space="preserve">          </w:t>
      </w:r>
      <w:r>
        <w:rPr>
          <w:rFonts w:ascii="Times New Roman" w:hAnsi="Times New Roman" w:cs="Times New Roman"/>
          <w:spacing w:val="-1"/>
          <w:sz w:val="28"/>
          <w:szCs w:val="28"/>
          <w:lang w:val="uk-UA" w:eastAsia="uk-UA"/>
        </w:rPr>
        <w:t xml:space="preserve">     </w:t>
      </w:r>
      <w:r w:rsidR="00260709">
        <w:rPr>
          <w:rFonts w:ascii="Times New Roman" w:hAnsi="Times New Roman" w:cs="Times New Roman"/>
          <w:spacing w:val="-1"/>
          <w:sz w:val="28"/>
          <w:szCs w:val="28"/>
          <w:lang w:val="uk-UA" w:eastAsia="uk-UA"/>
        </w:rPr>
        <w:t xml:space="preserve">    (2.6</w:t>
      </w:r>
      <w:r w:rsidR="007B1287">
        <w:rPr>
          <w:rFonts w:ascii="Times New Roman" w:hAnsi="Times New Roman" w:cs="Times New Roman"/>
          <w:spacing w:val="-1"/>
          <w:sz w:val="28"/>
          <w:szCs w:val="28"/>
          <w:lang w:val="uk-UA" w:eastAsia="uk-UA"/>
        </w:rPr>
        <w:t>)</w:t>
      </w:r>
      <w:r w:rsidR="003661AD" w:rsidRPr="00B30375">
        <w:rPr>
          <w:rFonts w:ascii="Times New Roman" w:hAnsi="Times New Roman" w:cs="Times New Roman"/>
          <w:spacing w:val="-1"/>
          <w:sz w:val="28"/>
          <w:szCs w:val="28"/>
          <w:lang w:eastAsia="uk-UA"/>
        </w:rPr>
        <w:t>,</w:t>
      </w:r>
    </w:p>
    <w:p w:rsidR="003661AD" w:rsidRPr="00B30375" w:rsidRDefault="003661AD" w:rsidP="003661AD">
      <w:pPr>
        <w:shd w:val="clear" w:color="auto" w:fill="FFFFFF"/>
        <w:spacing w:line="360" w:lineRule="auto"/>
        <w:ind w:firstLine="709"/>
        <w:rPr>
          <w:rFonts w:ascii="Times New Roman" w:hAnsi="Times New Roman" w:cs="Times New Roman"/>
          <w:spacing w:val="-5"/>
          <w:sz w:val="28"/>
          <w:szCs w:val="28"/>
          <w:lang w:eastAsia="uk-UA"/>
        </w:rPr>
      </w:pPr>
      <w:r w:rsidRPr="00B30375">
        <w:rPr>
          <w:rFonts w:ascii="Times New Roman" w:hAnsi="Times New Roman" w:cs="Times New Roman"/>
          <w:spacing w:val="-5"/>
          <w:sz w:val="28"/>
          <w:szCs w:val="28"/>
          <w:lang w:eastAsia="uk-UA"/>
        </w:rPr>
        <w:t xml:space="preserve">де μ - динамічна в'язкість води, Па·с. </w:t>
      </w:r>
    </w:p>
    <w:p w:rsidR="00230630" w:rsidRPr="00DC1E8A" w:rsidRDefault="003661AD" w:rsidP="0006441E">
      <w:pPr>
        <w:shd w:val="clear" w:color="auto" w:fill="FFFFFF"/>
        <w:spacing w:after="100" w:afterAutospacing="1" w:line="360" w:lineRule="auto"/>
        <w:ind w:firstLine="709"/>
        <w:rPr>
          <w:rFonts w:ascii="Times New Roman" w:hAnsi="Times New Roman" w:cs="Times New Roman"/>
          <w:spacing w:val="-3"/>
          <w:sz w:val="28"/>
          <w:szCs w:val="28"/>
          <w:lang w:val="uk-UA" w:eastAsia="uk-UA"/>
        </w:rPr>
      </w:pPr>
      <w:r w:rsidRPr="00B30375">
        <w:rPr>
          <w:rFonts w:ascii="Times New Roman" w:hAnsi="Times New Roman" w:cs="Times New Roman"/>
          <w:spacing w:val="-5"/>
          <w:sz w:val="28"/>
          <w:szCs w:val="28"/>
          <w:lang w:eastAsia="uk-UA"/>
        </w:rPr>
        <w:t xml:space="preserve">Це значення </w:t>
      </w:r>
      <w:r w:rsidRPr="00B30375">
        <w:rPr>
          <w:rFonts w:ascii="Times New Roman" w:hAnsi="Times New Roman" w:cs="Times New Roman"/>
          <w:spacing w:val="1"/>
          <w:sz w:val="28"/>
          <w:szCs w:val="28"/>
          <w:lang w:eastAsia="uk-UA"/>
        </w:rPr>
        <w:t xml:space="preserve">критерію </w:t>
      </w:r>
      <w:r w:rsidRPr="00B30375">
        <w:rPr>
          <w:rFonts w:ascii="Times New Roman" w:hAnsi="Times New Roman" w:cs="Times New Roman"/>
          <w:spacing w:val="-1"/>
          <w:sz w:val="28"/>
          <w:szCs w:val="28"/>
          <w:lang w:eastAsia="uk-UA"/>
        </w:rPr>
        <w:t>Рейнольдса</w:t>
      </w:r>
      <w:r w:rsidRPr="00B30375">
        <w:rPr>
          <w:rFonts w:ascii="Times New Roman" w:hAnsi="Times New Roman" w:cs="Times New Roman"/>
          <w:spacing w:val="-5"/>
          <w:sz w:val="28"/>
          <w:szCs w:val="28"/>
          <w:lang w:eastAsia="uk-UA"/>
        </w:rPr>
        <w:t xml:space="preserve"> вказує на</w:t>
      </w:r>
      <w:r w:rsidRPr="00B30375">
        <w:rPr>
          <w:rFonts w:ascii="Times New Roman" w:hAnsi="Times New Roman" w:cs="Times New Roman"/>
          <w:spacing w:val="-7"/>
          <w:sz w:val="28"/>
          <w:szCs w:val="28"/>
          <w:lang w:eastAsia="uk-UA"/>
        </w:rPr>
        <w:t xml:space="preserve"> турбулентний режим. Абсолютну шорсткість трубопроводу приймаємо рівною </w:t>
      </w:r>
      <w:r w:rsidRPr="00B30375">
        <w:rPr>
          <w:rFonts w:ascii="Times New Roman" w:hAnsi="Times New Roman" w:cs="Times New Roman"/>
          <w:sz w:val="28"/>
          <w:szCs w:val="28"/>
          <w:lang w:eastAsia="uk-UA"/>
        </w:rPr>
        <w:t>2·10</w:t>
      </w:r>
      <w:r w:rsidRPr="00B30375">
        <w:rPr>
          <w:rFonts w:ascii="Times New Roman" w:hAnsi="Times New Roman" w:cs="Times New Roman"/>
          <w:sz w:val="28"/>
          <w:szCs w:val="28"/>
          <w:vertAlign w:val="superscript"/>
          <w:lang w:eastAsia="uk-UA"/>
        </w:rPr>
        <w:t>-4</w:t>
      </w:r>
      <w:r w:rsidRPr="00B30375">
        <w:rPr>
          <w:rFonts w:ascii="Times New Roman" w:hAnsi="Times New Roman" w:cs="Times New Roman"/>
          <w:sz w:val="28"/>
          <w:szCs w:val="28"/>
          <w:lang w:eastAsia="uk-UA"/>
        </w:rPr>
        <w:t xml:space="preserve"> </w:t>
      </w:r>
      <w:r w:rsidRPr="00B30375">
        <w:rPr>
          <w:rFonts w:ascii="Times New Roman" w:hAnsi="Times New Roman" w:cs="Times New Roman"/>
          <w:spacing w:val="-3"/>
          <w:sz w:val="28"/>
          <w:szCs w:val="28"/>
          <w:lang w:eastAsia="uk-UA"/>
        </w:rPr>
        <w:t>м. Тоді</w:t>
      </w:r>
      <w:r w:rsidR="00DC1E8A">
        <w:rPr>
          <w:rFonts w:ascii="Times New Roman" w:hAnsi="Times New Roman" w:cs="Times New Roman"/>
          <w:spacing w:val="-3"/>
          <w:sz w:val="28"/>
          <w:szCs w:val="28"/>
          <w:lang w:val="uk-UA" w:eastAsia="uk-UA"/>
        </w:rPr>
        <w:t xml:space="preserve">  </w:t>
      </w:r>
    </w:p>
    <w:p w:rsidR="003661AD" w:rsidRPr="007B1287" w:rsidRDefault="007B1287" w:rsidP="003661AD">
      <w:pPr>
        <w:shd w:val="clear" w:color="auto" w:fill="FFFFFF"/>
        <w:spacing w:line="360" w:lineRule="auto"/>
        <w:ind w:firstLine="709"/>
        <w:jc w:val="center"/>
        <w:rPr>
          <w:rFonts w:ascii="Times New Roman" w:hAnsi="Times New Roman" w:cs="Times New Roman"/>
          <w:sz w:val="28"/>
          <w:szCs w:val="28"/>
          <w:lang w:val="uk-UA" w:eastAsia="uk-UA"/>
        </w:rPr>
      </w:pPr>
      <w:r>
        <w:rPr>
          <w:rFonts w:ascii="Times New Roman" w:hAnsi="Times New Roman" w:cs="Times New Roman"/>
          <w:sz w:val="28"/>
          <w:szCs w:val="28"/>
          <w:lang w:val="uk-UA"/>
        </w:rPr>
        <w:t xml:space="preserve">                    </w:t>
      </w:r>
      <w:r w:rsidR="003661AD" w:rsidRPr="00B30375">
        <w:rPr>
          <w:rFonts w:ascii="Times New Roman" w:hAnsi="Times New Roman" w:cs="Times New Roman"/>
          <w:position w:val="-12"/>
          <w:sz w:val="28"/>
          <w:szCs w:val="28"/>
        </w:rPr>
        <w:object w:dxaOrig="3879" w:dyaOrig="400">
          <v:shape id="_x0000_i1028" type="#_x0000_t75" style="width:194.25pt;height:20.25pt" o:ole="">
            <v:imagedata r:id="rId23" o:title=""/>
          </v:shape>
          <o:OLEObject Type="Embed" ProgID="Equation.3" ShapeID="_x0000_i1028" DrawAspect="Content" ObjectID="_1640027145" r:id="rId24"/>
        </w:object>
      </w:r>
      <w:r w:rsidR="00260709">
        <w:rPr>
          <w:rFonts w:ascii="Times New Roman" w:hAnsi="Times New Roman" w:cs="Times New Roman"/>
          <w:sz w:val="28"/>
          <w:szCs w:val="28"/>
          <w:lang w:val="uk-UA"/>
        </w:rPr>
        <w:t xml:space="preserve">                  </w:t>
      </w:r>
      <w:r w:rsidR="00DC1E8A">
        <w:rPr>
          <w:rFonts w:ascii="Times New Roman" w:hAnsi="Times New Roman" w:cs="Times New Roman"/>
          <w:sz w:val="28"/>
          <w:szCs w:val="28"/>
          <w:lang w:val="uk-UA"/>
        </w:rPr>
        <w:t xml:space="preserve">            </w:t>
      </w:r>
      <w:r w:rsidR="00260709">
        <w:rPr>
          <w:rFonts w:ascii="Times New Roman" w:hAnsi="Times New Roman" w:cs="Times New Roman"/>
          <w:sz w:val="28"/>
          <w:szCs w:val="28"/>
          <w:lang w:val="uk-UA"/>
        </w:rPr>
        <w:t xml:space="preserve">       (2.7</w:t>
      </w:r>
      <w:r>
        <w:rPr>
          <w:rFonts w:ascii="Times New Roman" w:hAnsi="Times New Roman" w:cs="Times New Roman"/>
          <w:sz w:val="28"/>
          <w:szCs w:val="28"/>
          <w:lang w:val="uk-UA"/>
        </w:rPr>
        <w:t>)</w:t>
      </w:r>
    </w:p>
    <w:p w:rsidR="003661AD" w:rsidRPr="00B30375" w:rsidRDefault="003661AD" w:rsidP="003661AD">
      <w:pPr>
        <w:shd w:val="clear" w:color="auto" w:fill="FFFFFF"/>
        <w:spacing w:after="100" w:afterAutospacing="1" w:line="360" w:lineRule="auto"/>
        <w:ind w:firstLine="709"/>
        <w:rPr>
          <w:rFonts w:ascii="Times New Roman" w:hAnsi="Times New Roman" w:cs="Times New Roman"/>
          <w:spacing w:val="-6"/>
          <w:sz w:val="28"/>
          <w:szCs w:val="28"/>
          <w:lang w:eastAsia="uk-UA"/>
        </w:rPr>
      </w:pPr>
      <w:r w:rsidRPr="00B30375">
        <w:rPr>
          <w:rFonts w:ascii="Times New Roman" w:hAnsi="Times New Roman" w:cs="Times New Roman"/>
          <w:spacing w:val="-6"/>
          <w:sz w:val="28"/>
          <w:szCs w:val="28"/>
          <w:lang w:eastAsia="uk-UA"/>
        </w:rPr>
        <w:t>Далі одержують:</w:t>
      </w:r>
    </w:p>
    <w:p w:rsidR="00CB212E" w:rsidRPr="005F7CCC" w:rsidRDefault="003661AD" w:rsidP="00230630">
      <w:pPr>
        <w:shd w:val="clear" w:color="auto" w:fill="FFFFFF"/>
        <w:spacing w:after="100" w:afterAutospacing="1" w:line="360" w:lineRule="auto"/>
        <w:ind w:firstLine="709"/>
        <w:jc w:val="center"/>
        <w:rPr>
          <w:rFonts w:ascii="Times New Roman" w:hAnsi="Times New Roman" w:cs="Times New Roman"/>
          <w:spacing w:val="-6"/>
          <w:sz w:val="28"/>
          <w:szCs w:val="28"/>
          <w:lang w:eastAsia="uk-UA"/>
        </w:rPr>
      </w:pPr>
      <w:r w:rsidRPr="00B30375">
        <w:rPr>
          <w:rFonts w:ascii="Times New Roman" w:hAnsi="Times New Roman" w:cs="Times New Roman"/>
          <w:spacing w:val="-6"/>
          <w:position w:val="-10"/>
          <w:sz w:val="28"/>
          <w:szCs w:val="28"/>
          <w:lang w:eastAsia="uk-UA"/>
        </w:rPr>
        <w:object w:dxaOrig="2320" w:dyaOrig="340">
          <v:shape id="_x0000_i1029" type="#_x0000_t75" style="width:116.25pt;height:16.5pt" o:ole="">
            <v:imagedata r:id="rId25" o:title=""/>
          </v:shape>
          <o:OLEObject Type="Embed" ProgID="Equation.3" ShapeID="_x0000_i1029" DrawAspect="Content" ObjectID="_1640027146" r:id="rId26"/>
        </w:object>
      </w:r>
      <w:r w:rsidRPr="00B30375">
        <w:rPr>
          <w:rFonts w:ascii="Times New Roman" w:hAnsi="Times New Roman" w:cs="Times New Roman"/>
          <w:spacing w:val="-6"/>
          <w:sz w:val="28"/>
          <w:szCs w:val="28"/>
          <w:lang w:eastAsia="uk-UA"/>
        </w:rPr>
        <w:t xml:space="preserve">;   </w:t>
      </w:r>
      <w:r w:rsidRPr="00B30375">
        <w:rPr>
          <w:rFonts w:ascii="Times New Roman" w:hAnsi="Times New Roman" w:cs="Times New Roman"/>
          <w:spacing w:val="-6"/>
          <w:position w:val="-10"/>
          <w:sz w:val="28"/>
          <w:szCs w:val="28"/>
          <w:lang w:eastAsia="uk-UA"/>
        </w:rPr>
        <w:object w:dxaOrig="1840" w:dyaOrig="340">
          <v:shape id="_x0000_i1030" type="#_x0000_t75" style="width:92.25pt;height:16.5pt" o:ole="">
            <v:imagedata r:id="rId27" o:title=""/>
          </v:shape>
          <o:OLEObject Type="Embed" ProgID="Equation.3" ShapeID="_x0000_i1030" DrawAspect="Content" ObjectID="_1640027147" r:id="rId28"/>
        </w:object>
      </w:r>
      <w:r w:rsidRPr="00B30375">
        <w:rPr>
          <w:rFonts w:ascii="Times New Roman" w:hAnsi="Times New Roman" w:cs="Times New Roman"/>
          <w:spacing w:val="-6"/>
          <w:sz w:val="28"/>
          <w:szCs w:val="28"/>
          <w:lang w:eastAsia="uk-UA"/>
        </w:rPr>
        <w:t xml:space="preserve">;   </w:t>
      </w:r>
      <w:r w:rsidRPr="00B30375">
        <w:rPr>
          <w:rFonts w:ascii="Times New Roman" w:hAnsi="Times New Roman" w:cs="Times New Roman"/>
          <w:spacing w:val="-6"/>
          <w:position w:val="-10"/>
          <w:sz w:val="28"/>
          <w:szCs w:val="28"/>
          <w:lang w:eastAsia="uk-UA"/>
        </w:rPr>
        <w:object w:dxaOrig="2700" w:dyaOrig="340">
          <v:shape id="_x0000_i1031" type="#_x0000_t75" style="width:134.25pt;height:16.5pt" o:ole="">
            <v:imagedata r:id="rId29" o:title=""/>
          </v:shape>
          <o:OLEObject Type="Embed" ProgID="Equation.3" ShapeID="_x0000_i1031" DrawAspect="Content" ObjectID="_1640027148" r:id="rId30"/>
        </w:object>
      </w:r>
      <w:r w:rsidR="00260709">
        <w:rPr>
          <w:rFonts w:ascii="Times New Roman" w:hAnsi="Times New Roman" w:cs="Times New Roman"/>
          <w:spacing w:val="-6"/>
          <w:sz w:val="28"/>
          <w:szCs w:val="28"/>
          <w:lang w:val="uk-UA" w:eastAsia="uk-UA"/>
        </w:rPr>
        <w:t xml:space="preserve">   </w:t>
      </w:r>
      <w:r w:rsidR="00DC1E8A">
        <w:rPr>
          <w:rFonts w:ascii="Times New Roman" w:hAnsi="Times New Roman" w:cs="Times New Roman"/>
          <w:spacing w:val="-6"/>
          <w:sz w:val="28"/>
          <w:szCs w:val="28"/>
          <w:lang w:val="uk-UA" w:eastAsia="uk-UA"/>
        </w:rPr>
        <w:t xml:space="preserve">   </w:t>
      </w:r>
      <w:r w:rsidR="00260709">
        <w:rPr>
          <w:rFonts w:ascii="Times New Roman" w:hAnsi="Times New Roman" w:cs="Times New Roman"/>
          <w:spacing w:val="-6"/>
          <w:sz w:val="28"/>
          <w:szCs w:val="28"/>
          <w:lang w:val="uk-UA" w:eastAsia="uk-UA"/>
        </w:rPr>
        <w:t xml:space="preserve">  (2.8)</w:t>
      </w:r>
    </w:p>
    <w:p w:rsidR="003661AD" w:rsidRPr="00B30375" w:rsidRDefault="003661AD" w:rsidP="003661AD">
      <w:pPr>
        <w:shd w:val="clear" w:color="auto" w:fill="FFFFFF"/>
        <w:spacing w:after="100" w:afterAutospacing="1" w:line="360" w:lineRule="auto"/>
        <w:ind w:firstLine="709"/>
        <w:rPr>
          <w:rFonts w:ascii="Times New Roman" w:hAnsi="Times New Roman" w:cs="Times New Roman"/>
          <w:spacing w:val="-6"/>
          <w:sz w:val="28"/>
          <w:szCs w:val="28"/>
          <w:lang w:eastAsia="uk-UA"/>
        </w:rPr>
      </w:pPr>
      <w:r w:rsidRPr="00B30375">
        <w:rPr>
          <w:rFonts w:ascii="Times New Roman" w:hAnsi="Times New Roman" w:cs="Times New Roman"/>
          <w:spacing w:val="-7"/>
          <w:sz w:val="28"/>
          <w:szCs w:val="28"/>
          <w:lang w:eastAsia="uk-UA"/>
        </w:rPr>
        <w:t xml:space="preserve">Таким чином в трубопроводі має місце змішане тертя (виконується умова  </w:t>
      </w:r>
      <w:r w:rsidRPr="00B30375">
        <w:rPr>
          <w:rFonts w:ascii="Times New Roman" w:hAnsi="Times New Roman" w:cs="Times New Roman"/>
          <w:position w:val="-10"/>
          <w:sz w:val="28"/>
          <w:szCs w:val="28"/>
        </w:rPr>
        <w:object w:dxaOrig="2340" w:dyaOrig="320">
          <v:shape id="_x0000_i1032" type="#_x0000_t75" style="width:117pt;height:15.75pt" o:ole="">
            <v:imagedata r:id="rId31" o:title=""/>
          </v:shape>
          <o:OLEObject Type="Embed" ProgID="Equation.DSMT4" ShapeID="_x0000_i1032" DrawAspect="Content" ObjectID="_1640027149" r:id="rId32"/>
        </w:object>
      </w:r>
      <w:r w:rsidRPr="00B30375">
        <w:rPr>
          <w:rFonts w:ascii="Times New Roman" w:hAnsi="Times New Roman" w:cs="Times New Roman"/>
          <w:spacing w:val="-7"/>
          <w:sz w:val="28"/>
          <w:szCs w:val="28"/>
          <w:lang w:eastAsia="uk-UA"/>
        </w:rPr>
        <w:t xml:space="preserve"> і розрахунок λ слід </w:t>
      </w:r>
      <w:r w:rsidRPr="00B30375">
        <w:rPr>
          <w:rFonts w:ascii="Times New Roman" w:hAnsi="Times New Roman" w:cs="Times New Roman"/>
          <w:spacing w:val="-6"/>
          <w:sz w:val="28"/>
          <w:szCs w:val="28"/>
          <w:lang w:eastAsia="uk-UA"/>
        </w:rPr>
        <w:t>проводити за формулою:</w:t>
      </w:r>
    </w:p>
    <w:p w:rsidR="003661AD" w:rsidRPr="00B30375" w:rsidRDefault="003661AD" w:rsidP="003661AD">
      <w:pPr>
        <w:shd w:val="clear" w:color="auto" w:fill="FFFFFF"/>
        <w:spacing w:after="100" w:afterAutospacing="1" w:line="360" w:lineRule="auto"/>
        <w:ind w:firstLine="709"/>
        <w:jc w:val="center"/>
        <w:rPr>
          <w:rFonts w:ascii="Times New Roman" w:hAnsi="Times New Roman" w:cs="Times New Roman"/>
          <w:spacing w:val="-6"/>
          <w:sz w:val="28"/>
          <w:szCs w:val="28"/>
          <w:lang w:eastAsia="uk-UA"/>
        </w:rPr>
      </w:pPr>
      <w:r w:rsidRPr="00B30375">
        <w:rPr>
          <w:rFonts w:ascii="Times New Roman" w:hAnsi="Times New Roman" w:cs="Times New Roman"/>
          <w:spacing w:val="-6"/>
          <w:position w:val="-12"/>
          <w:sz w:val="28"/>
          <w:szCs w:val="28"/>
          <w:lang w:eastAsia="uk-UA"/>
        </w:rPr>
        <w:object w:dxaOrig="7160" w:dyaOrig="400">
          <v:shape id="_x0000_i1033" type="#_x0000_t75" style="width:357pt;height:20.25pt" o:ole="">
            <v:imagedata r:id="rId33" o:title=""/>
          </v:shape>
          <o:OLEObject Type="Embed" ProgID="Equation.3" ShapeID="_x0000_i1033" DrawAspect="Content" ObjectID="_1640027150" r:id="rId34"/>
        </w:object>
      </w:r>
      <w:r w:rsidR="00260709">
        <w:rPr>
          <w:rFonts w:ascii="Times New Roman" w:hAnsi="Times New Roman" w:cs="Times New Roman"/>
          <w:spacing w:val="-6"/>
          <w:sz w:val="28"/>
          <w:szCs w:val="28"/>
          <w:lang w:val="uk-UA" w:eastAsia="uk-UA"/>
        </w:rPr>
        <w:t xml:space="preserve">       </w:t>
      </w:r>
      <w:r w:rsidR="00DC1E8A">
        <w:rPr>
          <w:rFonts w:ascii="Times New Roman" w:hAnsi="Times New Roman" w:cs="Times New Roman"/>
          <w:spacing w:val="-6"/>
          <w:sz w:val="28"/>
          <w:szCs w:val="28"/>
          <w:lang w:val="uk-UA" w:eastAsia="uk-UA"/>
        </w:rPr>
        <w:t xml:space="preserve">   </w:t>
      </w:r>
      <w:r w:rsidR="00260709">
        <w:rPr>
          <w:rFonts w:ascii="Times New Roman" w:hAnsi="Times New Roman" w:cs="Times New Roman"/>
          <w:spacing w:val="-6"/>
          <w:sz w:val="28"/>
          <w:szCs w:val="28"/>
          <w:lang w:val="uk-UA" w:eastAsia="uk-UA"/>
        </w:rPr>
        <w:t xml:space="preserve">  (2.9</w:t>
      </w:r>
      <w:r w:rsidR="007B1287">
        <w:rPr>
          <w:rFonts w:ascii="Times New Roman" w:hAnsi="Times New Roman" w:cs="Times New Roman"/>
          <w:spacing w:val="-6"/>
          <w:sz w:val="28"/>
          <w:szCs w:val="28"/>
          <w:lang w:val="uk-UA" w:eastAsia="uk-UA"/>
        </w:rPr>
        <w:t>)</w:t>
      </w:r>
      <w:r w:rsidRPr="00B30375">
        <w:rPr>
          <w:rFonts w:ascii="Times New Roman" w:hAnsi="Times New Roman" w:cs="Times New Roman"/>
          <w:spacing w:val="-6"/>
          <w:sz w:val="28"/>
          <w:szCs w:val="28"/>
          <w:lang w:eastAsia="uk-UA"/>
        </w:rPr>
        <w:t>.</w:t>
      </w:r>
    </w:p>
    <w:p w:rsidR="003661AD" w:rsidRPr="00B30375" w:rsidRDefault="003661AD" w:rsidP="003661AD">
      <w:pPr>
        <w:shd w:val="clear" w:color="auto" w:fill="FFFFFF"/>
        <w:spacing w:line="360" w:lineRule="auto"/>
        <w:ind w:firstLine="709"/>
        <w:rPr>
          <w:rFonts w:ascii="Times New Roman" w:hAnsi="Times New Roman" w:cs="Times New Roman"/>
          <w:sz w:val="28"/>
          <w:szCs w:val="28"/>
          <w:lang w:eastAsia="uk-UA"/>
        </w:rPr>
      </w:pPr>
      <w:r w:rsidRPr="00B30375">
        <w:rPr>
          <w:rFonts w:ascii="Times New Roman" w:hAnsi="Times New Roman" w:cs="Times New Roman"/>
          <w:spacing w:val="-6"/>
          <w:sz w:val="28"/>
          <w:szCs w:val="28"/>
          <w:lang w:eastAsia="uk-UA"/>
        </w:rPr>
        <w:t>При значеннях Re &gt; 560·1/е: λ= 0,11е</w:t>
      </w:r>
      <w:r w:rsidRPr="00B30375">
        <w:rPr>
          <w:rFonts w:ascii="Times New Roman" w:hAnsi="Times New Roman" w:cs="Times New Roman"/>
          <w:spacing w:val="-6"/>
          <w:sz w:val="28"/>
          <w:szCs w:val="28"/>
          <w:vertAlign w:val="superscript"/>
          <w:lang w:eastAsia="uk-UA"/>
        </w:rPr>
        <w:t>0,25</w:t>
      </w:r>
      <w:r w:rsidRPr="00B30375">
        <w:rPr>
          <w:rFonts w:ascii="Times New Roman" w:hAnsi="Times New Roman" w:cs="Times New Roman"/>
          <w:spacing w:val="-6"/>
          <w:sz w:val="28"/>
          <w:szCs w:val="28"/>
          <w:lang w:eastAsia="uk-UA"/>
        </w:rPr>
        <w:t>.</w:t>
      </w:r>
    </w:p>
    <w:p w:rsidR="003661AD" w:rsidRPr="00B30375" w:rsidRDefault="003661AD" w:rsidP="003661AD">
      <w:pPr>
        <w:shd w:val="clear" w:color="auto" w:fill="FFFFFF"/>
        <w:spacing w:line="360" w:lineRule="auto"/>
        <w:ind w:firstLine="709"/>
        <w:rPr>
          <w:rFonts w:ascii="Times New Roman" w:hAnsi="Times New Roman" w:cs="Times New Roman"/>
          <w:spacing w:val="-5"/>
          <w:sz w:val="28"/>
          <w:szCs w:val="28"/>
          <w:lang w:eastAsia="uk-UA"/>
        </w:rPr>
      </w:pPr>
      <w:r w:rsidRPr="00B30375">
        <w:rPr>
          <w:rFonts w:ascii="Times New Roman" w:hAnsi="Times New Roman" w:cs="Times New Roman"/>
          <w:spacing w:val="-3"/>
          <w:sz w:val="28"/>
          <w:szCs w:val="28"/>
          <w:lang w:eastAsia="uk-UA"/>
        </w:rPr>
        <w:t xml:space="preserve">Визначають суму коефіцієнтів місцевих опорів окремо для всмоктувальної </w:t>
      </w:r>
      <w:r w:rsidRPr="00B30375">
        <w:rPr>
          <w:rFonts w:ascii="Times New Roman" w:hAnsi="Times New Roman" w:cs="Times New Roman"/>
          <w:spacing w:val="-5"/>
          <w:sz w:val="28"/>
          <w:szCs w:val="28"/>
          <w:lang w:eastAsia="uk-UA"/>
        </w:rPr>
        <w:t>і нагнітальної ліній.</w:t>
      </w:r>
    </w:p>
    <w:p w:rsidR="003661AD" w:rsidRPr="00B30375" w:rsidRDefault="003661AD" w:rsidP="003661AD">
      <w:pPr>
        <w:shd w:val="clear" w:color="auto" w:fill="FFFFFF"/>
        <w:spacing w:line="360" w:lineRule="auto"/>
        <w:ind w:firstLine="709"/>
        <w:rPr>
          <w:rFonts w:ascii="Times New Roman" w:hAnsi="Times New Roman" w:cs="Times New Roman"/>
          <w:sz w:val="28"/>
          <w:szCs w:val="28"/>
          <w:lang w:eastAsia="uk-UA"/>
        </w:rPr>
      </w:pPr>
      <w:r w:rsidRPr="00B30375">
        <w:rPr>
          <w:rFonts w:ascii="Times New Roman" w:hAnsi="Times New Roman" w:cs="Times New Roman"/>
          <w:sz w:val="28"/>
          <w:szCs w:val="28"/>
          <w:lang w:eastAsia="uk-UA"/>
        </w:rPr>
        <w:t xml:space="preserve"> </w:t>
      </w:r>
      <w:r w:rsidRPr="00B30375">
        <w:rPr>
          <w:rFonts w:ascii="Times New Roman" w:hAnsi="Times New Roman" w:cs="Times New Roman"/>
          <w:spacing w:val="4"/>
          <w:sz w:val="28"/>
          <w:szCs w:val="28"/>
          <w:lang w:eastAsia="uk-UA"/>
        </w:rPr>
        <w:t>Для всмоктувальної лінії:</w:t>
      </w:r>
    </w:p>
    <w:p w:rsidR="003661AD" w:rsidRPr="00B30375" w:rsidRDefault="003661AD" w:rsidP="003661AD">
      <w:pPr>
        <w:widowControl w:val="0"/>
        <w:numPr>
          <w:ilvl w:val="0"/>
          <w:numId w:val="17"/>
        </w:numPr>
        <w:shd w:val="clear" w:color="auto" w:fill="FFFFFF"/>
        <w:tabs>
          <w:tab w:val="left" w:pos="810"/>
        </w:tabs>
        <w:autoSpaceDE w:val="0"/>
        <w:autoSpaceDN w:val="0"/>
        <w:adjustRightInd w:val="0"/>
        <w:spacing w:after="0" w:line="360" w:lineRule="auto"/>
        <w:ind w:firstLine="709"/>
        <w:rPr>
          <w:rFonts w:ascii="Times New Roman" w:hAnsi="Times New Roman" w:cs="Times New Roman"/>
          <w:spacing w:val="-21"/>
          <w:sz w:val="28"/>
          <w:szCs w:val="28"/>
          <w:lang w:eastAsia="uk-UA"/>
        </w:rPr>
      </w:pPr>
      <w:r w:rsidRPr="00B30375">
        <w:rPr>
          <w:rFonts w:ascii="Times New Roman" w:hAnsi="Times New Roman" w:cs="Times New Roman"/>
          <w:spacing w:val="-5"/>
          <w:sz w:val="28"/>
          <w:szCs w:val="28"/>
          <w:lang w:eastAsia="uk-UA"/>
        </w:rPr>
        <w:t>вхід в трубу (приймаємо з гострими краями): ξ</w:t>
      </w:r>
      <w:r w:rsidRPr="00B30375">
        <w:rPr>
          <w:rFonts w:ascii="Times New Roman" w:hAnsi="Times New Roman" w:cs="Times New Roman"/>
          <w:spacing w:val="-5"/>
          <w:sz w:val="28"/>
          <w:szCs w:val="28"/>
          <w:vertAlign w:val="subscript"/>
          <w:lang w:eastAsia="uk-UA"/>
        </w:rPr>
        <w:t>1</w:t>
      </w:r>
      <w:r w:rsidRPr="00B30375">
        <w:rPr>
          <w:rFonts w:ascii="Times New Roman" w:hAnsi="Times New Roman" w:cs="Times New Roman"/>
          <w:spacing w:val="-5"/>
          <w:sz w:val="28"/>
          <w:szCs w:val="28"/>
          <w:lang w:eastAsia="uk-UA"/>
        </w:rPr>
        <w:t xml:space="preserve"> = 0,5.</w:t>
      </w:r>
    </w:p>
    <w:p w:rsidR="003661AD" w:rsidRPr="00B30375" w:rsidRDefault="003661AD" w:rsidP="003661AD">
      <w:pPr>
        <w:widowControl w:val="0"/>
        <w:numPr>
          <w:ilvl w:val="0"/>
          <w:numId w:val="17"/>
        </w:numPr>
        <w:shd w:val="clear" w:color="auto" w:fill="FFFFFF"/>
        <w:tabs>
          <w:tab w:val="left" w:pos="810"/>
        </w:tabs>
        <w:autoSpaceDE w:val="0"/>
        <w:autoSpaceDN w:val="0"/>
        <w:adjustRightInd w:val="0"/>
        <w:spacing w:after="0" w:line="360" w:lineRule="auto"/>
        <w:ind w:firstLine="709"/>
        <w:rPr>
          <w:rFonts w:ascii="Times New Roman" w:hAnsi="Times New Roman" w:cs="Times New Roman"/>
          <w:spacing w:val="-16"/>
          <w:sz w:val="28"/>
          <w:szCs w:val="28"/>
          <w:lang w:eastAsia="uk-UA"/>
        </w:rPr>
      </w:pPr>
      <w:r w:rsidRPr="00B30375">
        <w:rPr>
          <w:rFonts w:ascii="Times New Roman" w:hAnsi="Times New Roman" w:cs="Times New Roman"/>
          <w:spacing w:val="-6"/>
          <w:sz w:val="28"/>
          <w:szCs w:val="28"/>
          <w:lang w:eastAsia="uk-UA"/>
        </w:rPr>
        <w:t xml:space="preserve">прямоточні вентилі:   для   d = 0,076 м ;  ξα = 0,6, </w:t>
      </w:r>
    </w:p>
    <w:p w:rsidR="003661AD" w:rsidRPr="00B30375" w:rsidRDefault="003661AD" w:rsidP="003661AD">
      <w:pPr>
        <w:widowControl w:val="0"/>
        <w:shd w:val="clear" w:color="auto" w:fill="FFFFFF"/>
        <w:tabs>
          <w:tab w:val="left" w:pos="810"/>
        </w:tabs>
        <w:autoSpaceDE w:val="0"/>
        <w:autoSpaceDN w:val="0"/>
        <w:adjustRightInd w:val="0"/>
        <w:spacing w:line="360" w:lineRule="auto"/>
        <w:ind w:firstLine="709"/>
        <w:rPr>
          <w:rFonts w:ascii="Times New Roman" w:hAnsi="Times New Roman" w:cs="Times New Roman"/>
          <w:spacing w:val="-6"/>
          <w:sz w:val="28"/>
          <w:szCs w:val="28"/>
          <w:lang w:eastAsia="uk-UA"/>
        </w:rPr>
      </w:pPr>
      <w:r w:rsidRPr="00B30375">
        <w:rPr>
          <w:rFonts w:ascii="Times New Roman" w:hAnsi="Times New Roman" w:cs="Times New Roman"/>
          <w:spacing w:val="-6"/>
          <w:sz w:val="28"/>
          <w:szCs w:val="28"/>
          <w:lang w:eastAsia="uk-UA"/>
        </w:rPr>
        <w:t>для d=0,10м ξα=0,5.</w:t>
      </w:r>
    </w:p>
    <w:p w:rsidR="003661AD" w:rsidRPr="00B30375" w:rsidRDefault="003661AD" w:rsidP="003661AD">
      <w:pPr>
        <w:widowControl w:val="0"/>
        <w:shd w:val="clear" w:color="auto" w:fill="FFFFFF"/>
        <w:tabs>
          <w:tab w:val="left" w:pos="810"/>
        </w:tabs>
        <w:autoSpaceDE w:val="0"/>
        <w:autoSpaceDN w:val="0"/>
        <w:adjustRightInd w:val="0"/>
        <w:spacing w:line="360" w:lineRule="auto"/>
        <w:ind w:firstLine="709"/>
        <w:rPr>
          <w:rFonts w:ascii="Times New Roman" w:hAnsi="Times New Roman" w:cs="Times New Roman"/>
          <w:spacing w:val="-16"/>
          <w:sz w:val="28"/>
          <w:szCs w:val="28"/>
          <w:lang w:eastAsia="uk-UA"/>
        </w:rPr>
      </w:pPr>
      <w:r w:rsidRPr="00B30375">
        <w:rPr>
          <w:rFonts w:ascii="Times New Roman" w:hAnsi="Times New Roman" w:cs="Times New Roman"/>
          <w:spacing w:val="-5"/>
          <w:sz w:val="28"/>
          <w:szCs w:val="28"/>
          <w:lang w:eastAsia="uk-UA"/>
        </w:rPr>
        <w:t>Інтерполяцією знаходять для d = 0,087 і ξα = 0,55.</w:t>
      </w:r>
    </w:p>
    <w:p w:rsidR="003661AD" w:rsidRPr="00B30375" w:rsidRDefault="003661AD" w:rsidP="003661AD">
      <w:pPr>
        <w:shd w:val="clear" w:color="auto" w:fill="FFFFFF"/>
        <w:spacing w:line="360" w:lineRule="auto"/>
        <w:ind w:firstLine="709"/>
        <w:rPr>
          <w:rFonts w:ascii="Times New Roman" w:hAnsi="Times New Roman" w:cs="Times New Roman"/>
          <w:sz w:val="28"/>
          <w:szCs w:val="28"/>
          <w:lang w:eastAsia="uk-UA"/>
        </w:rPr>
      </w:pPr>
      <w:r w:rsidRPr="00B30375">
        <w:rPr>
          <w:rFonts w:ascii="Times New Roman" w:hAnsi="Times New Roman" w:cs="Times New Roman"/>
          <w:spacing w:val="-4"/>
          <w:sz w:val="28"/>
          <w:szCs w:val="28"/>
          <w:lang w:eastAsia="uk-UA"/>
        </w:rPr>
        <w:lastRenderedPageBreak/>
        <w:t>Умножаючи на поправочний коефіцієнт  0,945, одержуємо  ξ</w:t>
      </w:r>
      <w:r w:rsidRPr="00B30375">
        <w:rPr>
          <w:rFonts w:ascii="Times New Roman" w:hAnsi="Times New Roman" w:cs="Times New Roman"/>
          <w:spacing w:val="-4"/>
          <w:sz w:val="28"/>
          <w:szCs w:val="28"/>
          <w:vertAlign w:val="subscript"/>
          <w:lang w:eastAsia="uk-UA"/>
        </w:rPr>
        <w:t>2</w:t>
      </w:r>
      <w:r w:rsidRPr="00B30375">
        <w:rPr>
          <w:rFonts w:ascii="Times New Roman" w:hAnsi="Times New Roman" w:cs="Times New Roman"/>
          <w:spacing w:val="-4"/>
          <w:sz w:val="28"/>
          <w:szCs w:val="28"/>
          <w:lang w:eastAsia="uk-UA"/>
        </w:rPr>
        <w:t>= 0,52.</w:t>
      </w:r>
    </w:p>
    <w:p w:rsidR="003661AD" w:rsidRPr="00B30375" w:rsidRDefault="003661AD" w:rsidP="003661AD">
      <w:pPr>
        <w:shd w:val="clear" w:color="auto" w:fill="FFFFFF"/>
        <w:tabs>
          <w:tab w:val="left" w:pos="810"/>
        </w:tabs>
        <w:spacing w:line="360" w:lineRule="auto"/>
        <w:ind w:firstLine="709"/>
        <w:rPr>
          <w:rFonts w:ascii="Times New Roman" w:hAnsi="Times New Roman" w:cs="Times New Roman"/>
          <w:spacing w:val="-2"/>
          <w:sz w:val="28"/>
          <w:szCs w:val="28"/>
          <w:lang w:eastAsia="uk-UA"/>
        </w:rPr>
      </w:pPr>
      <w:r w:rsidRPr="00B30375">
        <w:rPr>
          <w:rFonts w:ascii="Times New Roman" w:hAnsi="Times New Roman" w:cs="Times New Roman"/>
          <w:spacing w:val="-11"/>
          <w:sz w:val="28"/>
          <w:szCs w:val="28"/>
          <w:lang w:eastAsia="uk-UA"/>
        </w:rPr>
        <w:t>3)</w:t>
      </w:r>
      <w:r w:rsidRPr="00B30375">
        <w:rPr>
          <w:rFonts w:ascii="Times New Roman" w:hAnsi="Times New Roman" w:cs="Times New Roman"/>
          <w:sz w:val="28"/>
          <w:szCs w:val="28"/>
          <w:lang w:eastAsia="uk-UA"/>
        </w:rPr>
        <w:tab/>
      </w:r>
      <w:r w:rsidRPr="00B30375">
        <w:rPr>
          <w:rFonts w:ascii="Times New Roman" w:hAnsi="Times New Roman" w:cs="Times New Roman"/>
          <w:spacing w:val="-2"/>
          <w:sz w:val="28"/>
          <w:szCs w:val="28"/>
          <w:lang w:eastAsia="uk-UA"/>
        </w:rPr>
        <w:t>відведення:   коефіцієнт А = 1,   коефіцієнт В= 0,09;ξ</w:t>
      </w:r>
      <w:r w:rsidRPr="00B30375">
        <w:rPr>
          <w:rFonts w:ascii="Times New Roman" w:hAnsi="Times New Roman" w:cs="Times New Roman"/>
          <w:spacing w:val="-2"/>
          <w:sz w:val="28"/>
          <w:szCs w:val="28"/>
          <w:vertAlign w:val="subscript"/>
          <w:lang w:eastAsia="uk-UA"/>
        </w:rPr>
        <w:t>3</w:t>
      </w:r>
      <w:r w:rsidRPr="00B30375">
        <w:rPr>
          <w:rFonts w:ascii="Times New Roman" w:hAnsi="Times New Roman" w:cs="Times New Roman"/>
          <w:spacing w:val="-2"/>
          <w:sz w:val="28"/>
          <w:szCs w:val="28"/>
          <w:lang w:eastAsia="uk-UA"/>
        </w:rPr>
        <w:t xml:space="preserve"> = 0,09.</w:t>
      </w:r>
    </w:p>
    <w:p w:rsidR="003661AD" w:rsidRPr="00B30375" w:rsidRDefault="003661AD" w:rsidP="003661AD">
      <w:pPr>
        <w:shd w:val="clear" w:color="auto" w:fill="FFFFFF"/>
        <w:tabs>
          <w:tab w:val="left" w:pos="810"/>
        </w:tabs>
        <w:spacing w:after="100" w:afterAutospacing="1" w:line="360" w:lineRule="auto"/>
        <w:ind w:firstLine="709"/>
        <w:rPr>
          <w:rFonts w:ascii="Times New Roman" w:hAnsi="Times New Roman" w:cs="Times New Roman"/>
          <w:spacing w:val="-6"/>
          <w:sz w:val="28"/>
          <w:szCs w:val="28"/>
          <w:lang w:eastAsia="uk-UA"/>
        </w:rPr>
      </w:pPr>
      <w:r w:rsidRPr="00B30375">
        <w:rPr>
          <w:rFonts w:ascii="Times New Roman" w:hAnsi="Times New Roman" w:cs="Times New Roman"/>
          <w:spacing w:val="-6"/>
          <w:sz w:val="28"/>
          <w:szCs w:val="28"/>
          <w:lang w:eastAsia="uk-UA"/>
        </w:rPr>
        <w:t>Сума коефіцієнтів місцевих опорів у всмоктувальній лінії:</w:t>
      </w:r>
    </w:p>
    <w:p w:rsidR="003661AD" w:rsidRPr="007B1287" w:rsidRDefault="003661AD" w:rsidP="003661AD">
      <w:pPr>
        <w:shd w:val="clear" w:color="auto" w:fill="FFFFFF"/>
        <w:tabs>
          <w:tab w:val="left" w:pos="810"/>
        </w:tabs>
        <w:spacing w:after="100" w:afterAutospacing="1" w:line="360" w:lineRule="auto"/>
        <w:ind w:firstLine="709"/>
        <w:jc w:val="center"/>
        <w:rPr>
          <w:rFonts w:ascii="Times New Roman" w:hAnsi="Times New Roman" w:cs="Times New Roman"/>
          <w:sz w:val="28"/>
          <w:szCs w:val="28"/>
          <w:lang w:val="uk-UA" w:eastAsia="uk-UA"/>
        </w:rPr>
      </w:pPr>
      <w:r w:rsidRPr="00B30375">
        <w:rPr>
          <w:rFonts w:ascii="Times New Roman" w:hAnsi="Times New Roman" w:cs="Times New Roman"/>
          <w:spacing w:val="-6"/>
          <w:sz w:val="28"/>
          <w:szCs w:val="28"/>
          <w:lang w:eastAsia="uk-UA"/>
        </w:rPr>
        <w:t xml:space="preserve">Σξ= </w:t>
      </w:r>
      <w:r w:rsidRPr="00B30375">
        <w:rPr>
          <w:rFonts w:ascii="Times New Roman" w:hAnsi="Times New Roman" w:cs="Times New Roman"/>
          <w:spacing w:val="-5"/>
          <w:sz w:val="28"/>
          <w:szCs w:val="28"/>
          <w:lang w:eastAsia="uk-UA"/>
        </w:rPr>
        <w:t>ξ</w:t>
      </w:r>
      <w:r w:rsidRPr="00B30375">
        <w:rPr>
          <w:rFonts w:ascii="Times New Roman" w:hAnsi="Times New Roman" w:cs="Times New Roman"/>
          <w:spacing w:val="-5"/>
          <w:sz w:val="28"/>
          <w:szCs w:val="28"/>
          <w:vertAlign w:val="subscript"/>
          <w:lang w:eastAsia="uk-UA"/>
        </w:rPr>
        <w:t>1 +</w:t>
      </w:r>
      <w:r w:rsidRPr="00B30375">
        <w:rPr>
          <w:rFonts w:ascii="Times New Roman" w:hAnsi="Times New Roman" w:cs="Times New Roman"/>
          <w:spacing w:val="-5"/>
          <w:sz w:val="28"/>
          <w:szCs w:val="28"/>
          <w:lang w:eastAsia="uk-UA"/>
        </w:rPr>
        <w:t xml:space="preserve"> 2∙ξ</w:t>
      </w:r>
      <w:r w:rsidRPr="00B30375">
        <w:rPr>
          <w:rFonts w:ascii="Times New Roman" w:hAnsi="Times New Roman" w:cs="Times New Roman"/>
          <w:spacing w:val="-5"/>
          <w:sz w:val="28"/>
          <w:szCs w:val="28"/>
          <w:vertAlign w:val="subscript"/>
          <w:lang w:eastAsia="uk-UA"/>
        </w:rPr>
        <w:t xml:space="preserve">2 </w:t>
      </w:r>
      <w:r w:rsidRPr="00B30375">
        <w:rPr>
          <w:rFonts w:ascii="Times New Roman" w:hAnsi="Times New Roman" w:cs="Times New Roman"/>
          <w:spacing w:val="-5"/>
          <w:sz w:val="28"/>
          <w:szCs w:val="28"/>
          <w:lang w:eastAsia="uk-UA"/>
        </w:rPr>
        <w:t>+ 4∙ξ</w:t>
      </w:r>
      <w:r w:rsidRPr="00B30375">
        <w:rPr>
          <w:rFonts w:ascii="Times New Roman" w:hAnsi="Times New Roman" w:cs="Times New Roman"/>
          <w:spacing w:val="-5"/>
          <w:sz w:val="28"/>
          <w:szCs w:val="28"/>
          <w:vertAlign w:val="subscript"/>
          <w:lang w:eastAsia="uk-UA"/>
        </w:rPr>
        <w:t xml:space="preserve">3 </w:t>
      </w:r>
      <w:r w:rsidRPr="00B30375">
        <w:rPr>
          <w:rFonts w:ascii="Times New Roman" w:hAnsi="Times New Roman" w:cs="Times New Roman"/>
          <w:spacing w:val="-5"/>
          <w:sz w:val="28"/>
          <w:szCs w:val="28"/>
          <w:lang w:eastAsia="uk-UA"/>
        </w:rPr>
        <w:t>= 0,5 + 1,04 + 0,36 = 1,9.</w:t>
      </w:r>
      <w:r w:rsidR="007B1287">
        <w:rPr>
          <w:rFonts w:ascii="Times New Roman" w:hAnsi="Times New Roman" w:cs="Times New Roman"/>
          <w:spacing w:val="-5"/>
          <w:sz w:val="28"/>
          <w:szCs w:val="28"/>
          <w:lang w:val="uk-UA" w:eastAsia="uk-UA"/>
        </w:rPr>
        <w:t xml:space="preserve">                           </w:t>
      </w:r>
      <w:r w:rsidR="0010694C">
        <w:rPr>
          <w:rFonts w:ascii="Times New Roman" w:hAnsi="Times New Roman" w:cs="Times New Roman"/>
          <w:spacing w:val="-5"/>
          <w:sz w:val="28"/>
          <w:szCs w:val="28"/>
          <w:lang w:val="uk-UA" w:eastAsia="uk-UA"/>
        </w:rPr>
        <w:t xml:space="preserve">    (2.</w:t>
      </w:r>
      <w:r w:rsidR="00260709">
        <w:rPr>
          <w:rFonts w:ascii="Times New Roman" w:hAnsi="Times New Roman" w:cs="Times New Roman"/>
          <w:spacing w:val="-5"/>
          <w:sz w:val="28"/>
          <w:szCs w:val="28"/>
          <w:lang w:val="uk-UA" w:eastAsia="uk-UA"/>
        </w:rPr>
        <w:t>10</w:t>
      </w:r>
      <w:r w:rsidR="007B1287">
        <w:rPr>
          <w:rFonts w:ascii="Times New Roman" w:hAnsi="Times New Roman" w:cs="Times New Roman"/>
          <w:spacing w:val="-5"/>
          <w:sz w:val="28"/>
          <w:szCs w:val="28"/>
          <w:lang w:val="uk-UA" w:eastAsia="uk-UA"/>
        </w:rPr>
        <w:t>)</w:t>
      </w:r>
    </w:p>
    <w:p w:rsidR="003661AD" w:rsidRPr="00B30375" w:rsidRDefault="003661AD" w:rsidP="003661AD">
      <w:pPr>
        <w:shd w:val="clear" w:color="auto" w:fill="FFFFFF"/>
        <w:spacing w:after="100" w:afterAutospacing="1" w:line="360" w:lineRule="auto"/>
        <w:ind w:firstLine="709"/>
        <w:rPr>
          <w:rFonts w:ascii="Times New Roman" w:hAnsi="Times New Roman" w:cs="Times New Roman"/>
          <w:spacing w:val="-5"/>
          <w:sz w:val="28"/>
          <w:szCs w:val="28"/>
          <w:lang w:eastAsia="uk-UA"/>
        </w:rPr>
      </w:pPr>
      <w:r w:rsidRPr="00B30375">
        <w:rPr>
          <w:rFonts w:ascii="Times New Roman" w:hAnsi="Times New Roman" w:cs="Times New Roman"/>
          <w:spacing w:val="-5"/>
          <w:sz w:val="28"/>
          <w:szCs w:val="28"/>
          <w:lang w:eastAsia="uk-UA"/>
        </w:rPr>
        <w:t>Втрачений напір у всмоктувальній лінії знаходять за формулою:</w:t>
      </w:r>
    </w:p>
    <w:p w:rsidR="003661AD" w:rsidRPr="00B30375" w:rsidRDefault="007B1287" w:rsidP="003661AD">
      <w:pPr>
        <w:shd w:val="clear" w:color="auto" w:fill="FFFFFF"/>
        <w:spacing w:after="100" w:afterAutospacing="1" w:line="360" w:lineRule="auto"/>
        <w:ind w:firstLine="709"/>
        <w:jc w:val="center"/>
        <w:rPr>
          <w:rFonts w:ascii="Times New Roman" w:hAnsi="Times New Roman" w:cs="Times New Roman"/>
          <w:spacing w:val="-5"/>
          <w:sz w:val="28"/>
          <w:szCs w:val="28"/>
        </w:rPr>
      </w:pPr>
      <w:r>
        <w:rPr>
          <w:rFonts w:ascii="Times New Roman" w:hAnsi="Times New Roman" w:cs="Times New Roman"/>
          <w:spacing w:val="-5"/>
          <w:sz w:val="28"/>
          <w:szCs w:val="28"/>
          <w:lang w:val="uk-UA"/>
        </w:rPr>
        <w:t xml:space="preserve">                     </w:t>
      </w:r>
      <w:r w:rsidR="00DC1E8A">
        <w:rPr>
          <w:rFonts w:ascii="Times New Roman" w:hAnsi="Times New Roman" w:cs="Times New Roman"/>
          <w:spacing w:val="-5"/>
          <w:sz w:val="28"/>
          <w:szCs w:val="28"/>
          <w:lang w:val="uk-UA"/>
        </w:rPr>
        <w:t xml:space="preserve">      </w:t>
      </w:r>
      <w:r>
        <w:rPr>
          <w:rFonts w:ascii="Times New Roman" w:hAnsi="Times New Roman" w:cs="Times New Roman"/>
          <w:spacing w:val="-5"/>
          <w:sz w:val="28"/>
          <w:szCs w:val="28"/>
          <w:lang w:val="uk-UA"/>
        </w:rPr>
        <w:t xml:space="preserve">    </w:t>
      </w:r>
      <w:r w:rsidR="003661AD" w:rsidRPr="00B30375">
        <w:rPr>
          <w:rFonts w:ascii="Times New Roman" w:hAnsi="Times New Roman" w:cs="Times New Roman"/>
          <w:spacing w:val="-5"/>
          <w:position w:val="-32"/>
          <w:sz w:val="28"/>
          <w:szCs w:val="28"/>
        </w:rPr>
        <w:object w:dxaOrig="2860" w:dyaOrig="780">
          <v:shape id="_x0000_i1034" type="#_x0000_t75" style="width:143.25pt;height:39pt" o:ole="">
            <v:imagedata r:id="rId35" o:title=""/>
          </v:shape>
          <o:OLEObject Type="Embed" ProgID="Equation.3" ShapeID="_x0000_i1034" DrawAspect="Content" ObjectID="_1640027151" r:id="rId36"/>
        </w:object>
      </w:r>
      <w:r>
        <w:rPr>
          <w:rFonts w:ascii="Times New Roman" w:hAnsi="Times New Roman" w:cs="Times New Roman"/>
          <w:spacing w:val="-5"/>
          <w:sz w:val="28"/>
          <w:szCs w:val="28"/>
          <w:lang w:val="uk-UA"/>
        </w:rPr>
        <w:t xml:space="preserve">        </w:t>
      </w:r>
      <w:r w:rsidR="00260709">
        <w:rPr>
          <w:rFonts w:ascii="Times New Roman" w:hAnsi="Times New Roman" w:cs="Times New Roman"/>
          <w:spacing w:val="-5"/>
          <w:sz w:val="28"/>
          <w:szCs w:val="28"/>
          <w:lang w:val="uk-UA"/>
        </w:rPr>
        <w:t xml:space="preserve">                       </w:t>
      </w:r>
      <w:r w:rsidR="00DC1E8A">
        <w:rPr>
          <w:rFonts w:ascii="Times New Roman" w:hAnsi="Times New Roman" w:cs="Times New Roman"/>
          <w:spacing w:val="-5"/>
          <w:sz w:val="28"/>
          <w:szCs w:val="28"/>
          <w:lang w:val="uk-UA"/>
        </w:rPr>
        <w:t xml:space="preserve">                   </w:t>
      </w:r>
      <w:r w:rsidR="00260709">
        <w:rPr>
          <w:rFonts w:ascii="Times New Roman" w:hAnsi="Times New Roman" w:cs="Times New Roman"/>
          <w:spacing w:val="-5"/>
          <w:sz w:val="28"/>
          <w:szCs w:val="28"/>
          <w:lang w:val="uk-UA"/>
        </w:rPr>
        <w:t xml:space="preserve">    (2.11</w:t>
      </w:r>
      <w:r>
        <w:rPr>
          <w:rFonts w:ascii="Times New Roman" w:hAnsi="Times New Roman" w:cs="Times New Roman"/>
          <w:spacing w:val="-5"/>
          <w:sz w:val="28"/>
          <w:szCs w:val="28"/>
          <w:lang w:val="uk-UA"/>
        </w:rPr>
        <w:t>)</w:t>
      </w:r>
      <w:r w:rsidR="003661AD" w:rsidRPr="00B30375">
        <w:rPr>
          <w:rFonts w:ascii="Times New Roman" w:hAnsi="Times New Roman" w:cs="Times New Roman"/>
          <w:spacing w:val="-5"/>
          <w:sz w:val="28"/>
          <w:szCs w:val="28"/>
        </w:rPr>
        <w:t>,</w:t>
      </w:r>
    </w:p>
    <w:p w:rsidR="003661AD" w:rsidRPr="00B30375" w:rsidRDefault="003661AD" w:rsidP="003661AD">
      <w:pPr>
        <w:shd w:val="clear" w:color="auto" w:fill="FFFFFF"/>
        <w:spacing w:after="100" w:afterAutospacing="1" w:line="360" w:lineRule="auto"/>
        <w:ind w:firstLine="709"/>
        <w:rPr>
          <w:rFonts w:ascii="Times New Roman" w:hAnsi="Times New Roman" w:cs="Times New Roman"/>
          <w:spacing w:val="-6"/>
          <w:sz w:val="28"/>
          <w:szCs w:val="28"/>
          <w:lang w:eastAsia="uk-UA"/>
        </w:rPr>
      </w:pPr>
      <w:r w:rsidRPr="00B30375">
        <w:rPr>
          <w:rFonts w:ascii="Times New Roman" w:hAnsi="Times New Roman" w:cs="Times New Roman"/>
          <w:spacing w:val="-6"/>
          <w:sz w:val="28"/>
          <w:szCs w:val="28"/>
          <w:lang w:eastAsia="uk-UA"/>
        </w:rPr>
        <w:t>де l, d</w:t>
      </w:r>
      <w:r w:rsidRPr="00B30375">
        <w:rPr>
          <w:rFonts w:ascii="Times New Roman" w:hAnsi="Times New Roman" w:cs="Times New Roman"/>
          <w:spacing w:val="-6"/>
          <w:sz w:val="28"/>
          <w:szCs w:val="28"/>
          <w:vertAlign w:val="subscript"/>
          <w:lang w:eastAsia="uk-UA"/>
        </w:rPr>
        <w:t>e</w:t>
      </w:r>
      <w:r w:rsidRPr="00B30375">
        <w:rPr>
          <w:rFonts w:ascii="Times New Roman" w:hAnsi="Times New Roman" w:cs="Times New Roman"/>
          <w:spacing w:val="-6"/>
          <w:sz w:val="28"/>
          <w:szCs w:val="28"/>
          <w:lang w:eastAsia="uk-UA"/>
        </w:rPr>
        <w:t xml:space="preserve"> - відповідно довжина і еквівалентний діаметр трубопроводу.</w:t>
      </w:r>
    </w:p>
    <w:p w:rsidR="00995D42" w:rsidRPr="007B1287" w:rsidRDefault="007B1287" w:rsidP="00230630">
      <w:pPr>
        <w:shd w:val="clear" w:color="auto" w:fill="FFFFFF"/>
        <w:spacing w:after="100" w:afterAutospacing="1" w:line="360" w:lineRule="auto"/>
        <w:ind w:firstLine="709"/>
        <w:jc w:val="center"/>
        <w:rPr>
          <w:rFonts w:ascii="Times New Roman" w:hAnsi="Times New Roman" w:cs="Times New Roman"/>
          <w:spacing w:val="-6"/>
          <w:sz w:val="28"/>
          <w:szCs w:val="28"/>
          <w:lang w:val="uk-UA" w:eastAsia="uk-UA"/>
        </w:rPr>
      </w:pPr>
      <w:r>
        <w:rPr>
          <w:rFonts w:ascii="Times New Roman" w:hAnsi="Times New Roman" w:cs="Times New Roman"/>
          <w:spacing w:val="-6"/>
          <w:sz w:val="28"/>
          <w:szCs w:val="28"/>
          <w:lang w:val="uk-UA" w:eastAsia="uk-UA"/>
        </w:rPr>
        <w:t xml:space="preserve"> </w:t>
      </w:r>
      <w:r w:rsidR="00DC1E8A">
        <w:rPr>
          <w:rFonts w:ascii="Times New Roman" w:hAnsi="Times New Roman" w:cs="Times New Roman"/>
          <w:spacing w:val="-6"/>
          <w:sz w:val="28"/>
          <w:szCs w:val="28"/>
          <w:lang w:val="uk-UA" w:eastAsia="uk-UA"/>
        </w:rPr>
        <w:t xml:space="preserve">         </w:t>
      </w:r>
      <w:r>
        <w:rPr>
          <w:rFonts w:ascii="Times New Roman" w:hAnsi="Times New Roman" w:cs="Times New Roman"/>
          <w:spacing w:val="-6"/>
          <w:sz w:val="28"/>
          <w:szCs w:val="28"/>
          <w:lang w:val="uk-UA" w:eastAsia="uk-UA"/>
        </w:rPr>
        <w:t xml:space="preserve">       </w:t>
      </w:r>
      <w:r w:rsidR="00DC1E8A">
        <w:rPr>
          <w:rFonts w:ascii="Times New Roman" w:hAnsi="Times New Roman" w:cs="Times New Roman"/>
          <w:spacing w:val="-6"/>
          <w:sz w:val="28"/>
          <w:szCs w:val="28"/>
          <w:lang w:val="uk-UA" w:eastAsia="uk-UA"/>
        </w:rPr>
        <w:t xml:space="preserve"> </w:t>
      </w:r>
      <w:r>
        <w:rPr>
          <w:rFonts w:ascii="Times New Roman" w:hAnsi="Times New Roman" w:cs="Times New Roman"/>
          <w:spacing w:val="-6"/>
          <w:sz w:val="28"/>
          <w:szCs w:val="28"/>
          <w:lang w:val="uk-UA" w:eastAsia="uk-UA"/>
        </w:rPr>
        <w:t xml:space="preserve"> </w:t>
      </w:r>
      <w:r w:rsidR="003661AD" w:rsidRPr="00B30375">
        <w:rPr>
          <w:rFonts w:ascii="Times New Roman" w:hAnsi="Times New Roman" w:cs="Times New Roman"/>
          <w:spacing w:val="-6"/>
          <w:position w:val="-34"/>
          <w:sz w:val="28"/>
          <w:szCs w:val="28"/>
          <w:lang w:eastAsia="uk-UA"/>
        </w:rPr>
        <w:object w:dxaOrig="4580" w:dyaOrig="820">
          <v:shape id="_x0000_i1035" type="#_x0000_t75" style="width:228.75pt;height:41.25pt" o:ole="">
            <v:imagedata r:id="rId37" o:title=""/>
          </v:shape>
          <o:OLEObject Type="Embed" ProgID="Equation.3" ShapeID="_x0000_i1035" DrawAspect="Content" ObjectID="_1640027152" r:id="rId38"/>
        </w:object>
      </w:r>
      <w:r w:rsidR="003661AD" w:rsidRPr="00B30375">
        <w:rPr>
          <w:rFonts w:ascii="Times New Roman" w:hAnsi="Times New Roman" w:cs="Times New Roman"/>
          <w:spacing w:val="-6"/>
          <w:sz w:val="28"/>
          <w:szCs w:val="28"/>
          <w:lang w:eastAsia="uk-UA"/>
        </w:rPr>
        <w:t>м.</w:t>
      </w:r>
      <w:r w:rsidR="00260709">
        <w:rPr>
          <w:rFonts w:ascii="Times New Roman" w:hAnsi="Times New Roman" w:cs="Times New Roman"/>
          <w:spacing w:val="-6"/>
          <w:sz w:val="28"/>
          <w:szCs w:val="28"/>
          <w:lang w:val="uk-UA" w:eastAsia="uk-UA"/>
        </w:rPr>
        <w:t xml:space="preserve">                  </w:t>
      </w:r>
      <w:r w:rsidR="00DC1E8A">
        <w:rPr>
          <w:rFonts w:ascii="Times New Roman" w:hAnsi="Times New Roman" w:cs="Times New Roman"/>
          <w:spacing w:val="-6"/>
          <w:sz w:val="28"/>
          <w:szCs w:val="28"/>
          <w:lang w:val="uk-UA" w:eastAsia="uk-UA"/>
        </w:rPr>
        <w:t xml:space="preserve">                   </w:t>
      </w:r>
      <w:r w:rsidR="00260709">
        <w:rPr>
          <w:rFonts w:ascii="Times New Roman" w:hAnsi="Times New Roman" w:cs="Times New Roman"/>
          <w:spacing w:val="-6"/>
          <w:sz w:val="28"/>
          <w:szCs w:val="28"/>
          <w:lang w:val="uk-UA" w:eastAsia="uk-UA"/>
        </w:rPr>
        <w:t xml:space="preserve"> (2.12</w:t>
      </w:r>
      <w:r>
        <w:rPr>
          <w:rFonts w:ascii="Times New Roman" w:hAnsi="Times New Roman" w:cs="Times New Roman"/>
          <w:spacing w:val="-6"/>
          <w:sz w:val="28"/>
          <w:szCs w:val="28"/>
          <w:lang w:val="uk-UA" w:eastAsia="uk-UA"/>
        </w:rPr>
        <w:t>)</w:t>
      </w:r>
    </w:p>
    <w:p w:rsidR="003661AD" w:rsidRPr="00B30375" w:rsidRDefault="003661AD" w:rsidP="003661AD">
      <w:pPr>
        <w:shd w:val="clear" w:color="auto" w:fill="FFFFFF"/>
        <w:spacing w:line="360" w:lineRule="auto"/>
        <w:ind w:firstLine="709"/>
        <w:rPr>
          <w:rFonts w:ascii="Times New Roman" w:hAnsi="Times New Roman" w:cs="Times New Roman"/>
          <w:sz w:val="28"/>
          <w:szCs w:val="28"/>
          <w:lang w:eastAsia="uk-UA"/>
        </w:rPr>
      </w:pPr>
      <w:r w:rsidRPr="00B30375">
        <w:rPr>
          <w:rFonts w:ascii="Times New Roman" w:hAnsi="Times New Roman" w:cs="Times New Roman"/>
          <w:spacing w:val="-6"/>
          <w:sz w:val="28"/>
          <w:szCs w:val="28"/>
          <w:lang w:eastAsia="uk-UA"/>
        </w:rPr>
        <w:t>Для нагнітальної лінії:</w:t>
      </w:r>
    </w:p>
    <w:p w:rsidR="003661AD" w:rsidRPr="00B30375" w:rsidRDefault="003661AD" w:rsidP="003661AD">
      <w:pPr>
        <w:shd w:val="clear" w:color="auto" w:fill="FFFFFF"/>
        <w:tabs>
          <w:tab w:val="left" w:pos="9214"/>
          <w:tab w:val="left" w:pos="9356"/>
        </w:tabs>
        <w:spacing w:line="360" w:lineRule="auto"/>
        <w:ind w:firstLine="709"/>
        <w:rPr>
          <w:rFonts w:ascii="Times New Roman" w:hAnsi="Times New Roman" w:cs="Times New Roman"/>
          <w:spacing w:val="-1"/>
          <w:sz w:val="28"/>
          <w:szCs w:val="28"/>
          <w:lang w:eastAsia="uk-UA"/>
        </w:rPr>
      </w:pPr>
      <w:r w:rsidRPr="00B30375">
        <w:rPr>
          <w:rFonts w:ascii="Times New Roman" w:hAnsi="Times New Roman" w:cs="Times New Roman"/>
          <w:spacing w:val="-1"/>
          <w:sz w:val="28"/>
          <w:szCs w:val="28"/>
          <w:lang w:eastAsia="uk-UA"/>
        </w:rPr>
        <w:t>1) відводи під кутом 120 °: А = 1,17, В = 0,09, ξ1 =0,105.</w:t>
      </w:r>
    </w:p>
    <w:p w:rsidR="003661AD" w:rsidRPr="00B30375" w:rsidRDefault="003661AD" w:rsidP="003661AD">
      <w:pPr>
        <w:shd w:val="clear" w:color="auto" w:fill="FFFFFF"/>
        <w:tabs>
          <w:tab w:val="left" w:pos="9214"/>
          <w:tab w:val="left" w:pos="9356"/>
        </w:tabs>
        <w:spacing w:line="360" w:lineRule="auto"/>
        <w:ind w:firstLine="709"/>
        <w:rPr>
          <w:rFonts w:ascii="Times New Roman" w:hAnsi="Times New Roman" w:cs="Times New Roman"/>
          <w:sz w:val="28"/>
          <w:szCs w:val="28"/>
          <w:lang w:eastAsia="uk-UA"/>
        </w:rPr>
      </w:pPr>
      <w:r w:rsidRPr="00B30375">
        <w:rPr>
          <w:rFonts w:ascii="Times New Roman" w:hAnsi="Times New Roman" w:cs="Times New Roman"/>
          <w:spacing w:val="-1"/>
          <w:sz w:val="28"/>
          <w:szCs w:val="28"/>
          <w:lang w:eastAsia="uk-UA"/>
        </w:rPr>
        <w:t xml:space="preserve"> </w:t>
      </w:r>
      <w:r w:rsidRPr="00B30375">
        <w:rPr>
          <w:rFonts w:ascii="Times New Roman" w:hAnsi="Times New Roman" w:cs="Times New Roman"/>
          <w:spacing w:val="-3"/>
          <w:sz w:val="28"/>
          <w:szCs w:val="28"/>
          <w:lang w:eastAsia="uk-UA"/>
        </w:rPr>
        <w:t>2) відведення під кутом 90 °: ξ2 =0,09</w:t>
      </w:r>
    </w:p>
    <w:p w:rsidR="003661AD" w:rsidRPr="00B30375" w:rsidRDefault="003661AD" w:rsidP="003661AD">
      <w:pPr>
        <w:shd w:val="clear" w:color="auto" w:fill="FFFFFF"/>
        <w:spacing w:line="360" w:lineRule="auto"/>
        <w:ind w:firstLine="709"/>
        <w:rPr>
          <w:rFonts w:ascii="Times New Roman" w:hAnsi="Times New Roman" w:cs="Times New Roman"/>
          <w:spacing w:val="-1"/>
          <w:sz w:val="28"/>
          <w:szCs w:val="28"/>
          <w:lang w:eastAsia="uk-UA"/>
        </w:rPr>
      </w:pPr>
      <w:r w:rsidRPr="00B30375">
        <w:rPr>
          <w:rFonts w:ascii="Times New Roman" w:hAnsi="Times New Roman" w:cs="Times New Roman"/>
          <w:spacing w:val="-1"/>
          <w:sz w:val="28"/>
          <w:szCs w:val="28"/>
          <w:lang w:eastAsia="uk-UA"/>
        </w:rPr>
        <w:t xml:space="preserve">3) вентилі: для d = 0,08 м  ξ= 4,0, для d = 0,1 м  ξα = 4,1. Прийнято для </w:t>
      </w:r>
    </w:p>
    <w:p w:rsidR="003661AD" w:rsidRPr="00B30375" w:rsidRDefault="003661AD" w:rsidP="003661AD">
      <w:pPr>
        <w:shd w:val="clear" w:color="auto" w:fill="FFFFFF"/>
        <w:spacing w:line="360" w:lineRule="auto"/>
        <w:ind w:firstLine="709"/>
        <w:rPr>
          <w:rFonts w:ascii="Times New Roman" w:hAnsi="Times New Roman" w:cs="Times New Roman"/>
          <w:sz w:val="28"/>
          <w:szCs w:val="28"/>
          <w:lang w:eastAsia="uk-UA"/>
        </w:rPr>
      </w:pPr>
      <w:r w:rsidRPr="00B30375">
        <w:rPr>
          <w:rFonts w:ascii="Times New Roman" w:hAnsi="Times New Roman" w:cs="Times New Roman"/>
          <w:spacing w:val="-1"/>
          <w:sz w:val="28"/>
          <w:szCs w:val="28"/>
          <w:lang w:eastAsia="uk-UA"/>
        </w:rPr>
        <w:t xml:space="preserve">d = </w:t>
      </w:r>
      <w:r w:rsidRPr="00B30375">
        <w:rPr>
          <w:rFonts w:ascii="Times New Roman" w:hAnsi="Times New Roman" w:cs="Times New Roman"/>
          <w:sz w:val="28"/>
          <w:szCs w:val="28"/>
          <w:lang w:eastAsia="uk-UA"/>
        </w:rPr>
        <w:t>0,087 м   ξ3 = 4,04.</w:t>
      </w:r>
    </w:p>
    <w:p w:rsidR="003661AD" w:rsidRPr="00B30375" w:rsidRDefault="003661AD" w:rsidP="003661AD">
      <w:pPr>
        <w:numPr>
          <w:ilvl w:val="0"/>
          <w:numId w:val="17"/>
        </w:numPr>
        <w:shd w:val="clear" w:color="auto" w:fill="FFFFFF"/>
        <w:spacing w:after="0" w:line="360" w:lineRule="auto"/>
        <w:ind w:firstLine="709"/>
        <w:jc w:val="both"/>
        <w:rPr>
          <w:rFonts w:ascii="Times New Roman" w:hAnsi="Times New Roman" w:cs="Times New Roman"/>
          <w:spacing w:val="1"/>
          <w:sz w:val="28"/>
          <w:szCs w:val="28"/>
          <w:lang w:eastAsia="uk-UA"/>
        </w:rPr>
      </w:pPr>
      <w:r w:rsidRPr="00B30375">
        <w:rPr>
          <w:rFonts w:ascii="Times New Roman" w:hAnsi="Times New Roman" w:cs="Times New Roman"/>
          <w:spacing w:val="1"/>
          <w:sz w:val="28"/>
          <w:szCs w:val="28"/>
          <w:lang w:eastAsia="uk-UA"/>
        </w:rPr>
        <w:t>вихід з труби: ξ4=1.</w:t>
      </w:r>
    </w:p>
    <w:p w:rsidR="003661AD" w:rsidRPr="00B30375" w:rsidRDefault="003661AD" w:rsidP="003661AD">
      <w:pPr>
        <w:spacing w:after="100" w:afterAutospacing="1" w:line="360" w:lineRule="auto"/>
        <w:ind w:firstLine="709"/>
        <w:rPr>
          <w:rFonts w:ascii="Times New Roman" w:hAnsi="Times New Roman" w:cs="Times New Roman"/>
          <w:spacing w:val="-1"/>
          <w:sz w:val="28"/>
          <w:szCs w:val="28"/>
          <w:lang w:eastAsia="uk-UA"/>
        </w:rPr>
      </w:pPr>
      <w:r w:rsidRPr="00B30375">
        <w:rPr>
          <w:rFonts w:ascii="Times New Roman" w:hAnsi="Times New Roman" w:cs="Times New Roman"/>
          <w:spacing w:val="-1"/>
          <w:sz w:val="28"/>
          <w:szCs w:val="28"/>
          <w:lang w:eastAsia="uk-UA"/>
        </w:rPr>
        <w:t>Сума коефіцієнтів місцевих опорів в нагнітальній лінії :</w:t>
      </w:r>
    </w:p>
    <w:p w:rsidR="003661AD" w:rsidRPr="00782575" w:rsidRDefault="00DC1E8A" w:rsidP="003661AD">
      <w:pPr>
        <w:shd w:val="clear" w:color="auto" w:fill="FFFFFF"/>
        <w:spacing w:after="100" w:afterAutospacing="1" w:line="360" w:lineRule="auto"/>
        <w:ind w:firstLine="709"/>
        <w:jc w:val="center"/>
        <w:rPr>
          <w:rFonts w:ascii="Times New Roman" w:hAnsi="Times New Roman" w:cs="Times New Roman"/>
          <w:spacing w:val="-2"/>
          <w:w w:val="92"/>
          <w:sz w:val="28"/>
          <w:szCs w:val="28"/>
          <w:lang w:val="uk-UA"/>
        </w:rPr>
      </w:pPr>
      <w:r>
        <w:rPr>
          <w:rFonts w:ascii="Times New Roman" w:hAnsi="Times New Roman" w:cs="Times New Roman"/>
          <w:spacing w:val="-2"/>
          <w:w w:val="92"/>
          <w:sz w:val="28"/>
          <w:szCs w:val="28"/>
          <w:lang w:val="uk-UA" w:eastAsia="uk-UA"/>
        </w:rPr>
        <w:t xml:space="preserve">   </w:t>
      </w:r>
      <w:r w:rsidR="003661AD" w:rsidRPr="00B30375">
        <w:rPr>
          <w:rFonts w:ascii="Times New Roman" w:hAnsi="Times New Roman" w:cs="Times New Roman"/>
          <w:spacing w:val="-2"/>
          <w:w w:val="92"/>
          <w:sz w:val="28"/>
          <w:szCs w:val="28"/>
          <w:lang w:eastAsia="uk-UA"/>
        </w:rPr>
        <w:t>Σξ</w:t>
      </w:r>
      <w:r w:rsidR="003661AD" w:rsidRPr="00782575">
        <w:rPr>
          <w:rFonts w:ascii="Times New Roman" w:hAnsi="Times New Roman" w:cs="Times New Roman"/>
          <w:spacing w:val="-2"/>
          <w:w w:val="92"/>
          <w:sz w:val="28"/>
          <w:szCs w:val="28"/>
          <w:lang w:val="uk-UA" w:eastAsia="uk-UA"/>
        </w:rPr>
        <w:t>= 2</w:t>
      </w:r>
      <w:r w:rsidR="003661AD" w:rsidRPr="00B30375">
        <w:rPr>
          <w:rFonts w:ascii="Times New Roman" w:hAnsi="Times New Roman" w:cs="Times New Roman"/>
          <w:spacing w:val="-2"/>
          <w:w w:val="92"/>
          <w:sz w:val="28"/>
          <w:szCs w:val="28"/>
          <w:lang w:eastAsia="uk-UA"/>
        </w:rPr>
        <w:t>ξ</w:t>
      </w:r>
      <w:r w:rsidR="003661AD" w:rsidRPr="00782575">
        <w:rPr>
          <w:rFonts w:ascii="Times New Roman" w:hAnsi="Times New Roman" w:cs="Times New Roman"/>
          <w:spacing w:val="-2"/>
          <w:w w:val="92"/>
          <w:sz w:val="28"/>
          <w:szCs w:val="28"/>
          <w:lang w:val="uk-UA" w:eastAsia="uk-UA"/>
        </w:rPr>
        <w:t>1 + 10</w:t>
      </w:r>
      <w:r w:rsidR="003661AD" w:rsidRPr="00B30375">
        <w:rPr>
          <w:rFonts w:ascii="Times New Roman" w:hAnsi="Times New Roman" w:cs="Times New Roman"/>
          <w:spacing w:val="-2"/>
          <w:w w:val="92"/>
          <w:sz w:val="28"/>
          <w:szCs w:val="28"/>
          <w:lang w:eastAsia="uk-UA"/>
        </w:rPr>
        <w:t>ξ</w:t>
      </w:r>
      <w:r w:rsidR="003661AD" w:rsidRPr="00782575">
        <w:rPr>
          <w:rFonts w:ascii="Times New Roman" w:hAnsi="Times New Roman" w:cs="Times New Roman"/>
          <w:spacing w:val="-2"/>
          <w:w w:val="92"/>
          <w:sz w:val="28"/>
          <w:szCs w:val="28"/>
          <w:lang w:val="uk-UA" w:eastAsia="uk-UA"/>
        </w:rPr>
        <w:t>2 + 2</w:t>
      </w:r>
      <w:r w:rsidR="003661AD" w:rsidRPr="00B30375">
        <w:rPr>
          <w:rFonts w:ascii="Times New Roman" w:hAnsi="Times New Roman" w:cs="Times New Roman"/>
          <w:spacing w:val="-2"/>
          <w:w w:val="92"/>
          <w:sz w:val="28"/>
          <w:szCs w:val="28"/>
          <w:lang w:eastAsia="uk-UA"/>
        </w:rPr>
        <w:t>ξ</w:t>
      </w:r>
      <w:r w:rsidR="003661AD" w:rsidRPr="00782575">
        <w:rPr>
          <w:rFonts w:ascii="Times New Roman" w:hAnsi="Times New Roman" w:cs="Times New Roman"/>
          <w:spacing w:val="-2"/>
          <w:w w:val="92"/>
          <w:sz w:val="28"/>
          <w:szCs w:val="28"/>
          <w:lang w:val="uk-UA" w:eastAsia="uk-UA"/>
        </w:rPr>
        <w:t xml:space="preserve">3 + </w:t>
      </w:r>
      <w:r w:rsidR="003661AD" w:rsidRPr="00B30375">
        <w:rPr>
          <w:rFonts w:ascii="Times New Roman" w:hAnsi="Times New Roman" w:cs="Times New Roman"/>
          <w:spacing w:val="-2"/>
          <w:w w:val="92"/>
          <w:sz w:val="28"/>
          <w:szCs w:val="28"/>
          <w:lang w:eastAsia="uk-UA"/>
        </w:rPr>
        <w:t>ξ</w:t>
      </w:r>
      <w:r w:rsidR="003661AD" w:rsidRPr="00782575">
        <w:rPr>
          <w:rFonts w:ascii="Times New Roman" w:hAnsi="Times New Roman" w:cs="Times New Roman"/>
          <w:spacing w:val="-2"/>
          <w:w w:val="92"/>
          <w:sz w:val="28"/>
          <w:szCs w:val="28"/>
          <w:lang w:val="uk-UA" w:eastAsia="uk-UA"/>
        </w:rPr>
        <w:t>4= 2</w:t>
      </w:r>
      <w:r w:rsidR="003661AD" w:rsidRPr="00782575">
        <w:rPr>
          <w:rFonts w:ascii="Times New Roman" w:hAnsi="Times New Roman" w:cs="Times New Roman"/>
          <w:spacing w:val="-6"/>
          <w:sz w:val="28"/>
          <w:szCs w:val="28"/>
          <w:lang w:val="uk-UA" w:eastAsia="uk-UA"/>
        </w:rPr>
        <w:t>·</w:t>
      </w:r>
      <w:r w:rsidR="003661AD" w:rsidRPr="00782575">
        <w:rPr>
          <w:rFonts w:ascii="Times New Roman" w:hAnsi="Times New Roman" w:cs="Times New Roman"/>
          <w:spacing w:val="-2"/>
          <w:w w:val="92"/>
          <w:sz w:val="28"/>
          <w:szCs w:val="28"/>
          <w:lang w:val="uk-UA" w:eastAsia="uk-UA"/>
        </w:rPr>
        <w:t>0,105 + 10</w:t>
      </w:r>
      <w:r w:rsidR="003661AD" w:rsidRPr="00782575">
        <w:rPr>
          <w:rFonts w:ascii="Times New Roman" w:hAnsi="Times New Roman" w:cs="Times New Roman"/>
          <w:spacing w:val="-6"/>
          <w:sz w:val="28"/>
          <w:szCs w:val="28"/>
          <w:lang w:val="uk-UA" w:eastAsia="uk-UA"/>
        </w:rPr>
        <w:t>·</w:t>
      </w:r>
      <w:r w:rsidR="003661AD" w:rsidRPr="00782575">
        <w:rPr>
          <w:rFonts w:ascii="Times New Roman" w:hAnsi="Times New Roman" w:cs="Times New Roman"/>
          <w:spacing w:val="-2"/>
          <w:w w:val="92"/>
          <w:sz w:val="28"/>
          <w:szCs w:val="28"/>
          <w:lang w:val="uk-UA" w:eastAsia="uk-UA"/>
        </w:rPr>
        <w:t>0,09 + 2</w:t>
      </w:r>
      <w:r w:rsidR="003661AD" w:rsidRPr="00782575">
        <w:rPr>
          <w:rFonts w:ascii="Times New Roman" w:hAnsi="Times New Roman" w:cs="Times New Roman"/>
          <w:spacing w:val="-6"/>
          <w:sz w:val="28"/>
          <w:szCs w:val="28"/>
          <w:lang w:val="uk-UA" w:eastAsia="uk-UA"/>
        </w:rPr>
        <w:t>·</w:t>
      </w:r>
      <w:r w:rsidR="003661AD" w:rsidRPr="00782575">
        <w:rPr>
          <w:rFonts w:ascii="Times New Roman" w:hAnsi="Times New Roman" w:cs="Times New Roman"/>
          <w:spacing w:val="-2"/>
          <w:w w:val="92"/>
          <w:sz w:val="28"/>
          <w:szCs w:val="28"/>
          <w:lang w:val="uk-UA" w:eastAsia="uk-UA"/>
        </w:rPr>
        <w:t>4,04 +1 = 10,2</w:t>
      </w:r>
      <w:r w:rsidR="00260709">
        <w:rPr>
          <w:rFonts w:ascii="Times New Roman" w:hAnsi="Times New Roman" w:cs="Times New Roman"/>
          <w:spacing w:val="-2"/>
          <w:w w:val="92"/>
          <w:sz w:val="28"/>
          <w:szCs w:val="28"/>
          <w:lang w:val="uk-UA" w:eastAsia="uk-UA"/>
        </w:rPr>
        <w:t xml:space="preserve">             </w:t>
      </w:r>
      <w:r>
        <w:rPr>
          <w:rFonts w:ascii="Times New Roman" w:hAnsi="Times New Roman" w:cs="Times New Roman"/>
          <w:spacing w:val="-2"/>
          <w:w w:val="92"/>
          <w:sz w:val="28"/>
          <w:szCs w:val="28"/>
          <w:lang w:val="uk-UA" w:eastAsia="uk-UA"/>
        </w:rPr>
        <w:t xml:space="preserve">   </w:t>
      </w:r>
      <w:r w:rsidR="00260709">
        <w:rPr>
          <w:rFonts w:ascii="Times New Roman" w:hAnsi="Times New Roman" w:cs="Times New Roman"/>
          <w:spacing w:val="-2"/>
          <w:w w:val="92"/>
          <w:sz w:val="28"/>
          <w:szCs w:val="28"/>
          <w:lang w:val="uk-UA" w:eastAsia="uk-UA"/>
        </w:rPr>
        <w:t xml:space="preserve">   (2.13</w:t>
      </w:r>
      <w:r w:rsidR="007B1287">
        <w:rPr>
          <w:rFonts w:ascii="Times New Roman" w:hAnsi="Times New Roman" w:cs="Times New Roman"/>
          <w:spacing w:val="-2"/>
          <w:w w:val="92"/>
          <w:sz w:val="28"/>
          <w:szCs w:val="28"/>
          <w:lang w:val="uk-UA" w:eastAsia="uk-UA"/>
        </w:rPr>
        <w:t>)</w:t>
      </w:r>
      <w:r w:rsidR="003661AD" w:rsidRPr="00782575">
        <w:rPr>
          <w:rFonts w:ascii="Times New Roman" w:hAnsi="Times New Roman" w:cs="Times New Roman"/>
          <w:spacing w:val="-2"/>
          <w:w w:val="92"/>
          <w:sz w:val="28"/>
          <w:szCs w:val="28"/>
          <w:lang w:val="uk-UA" w:eastAsia="uk-UA"/>
        </w:rPr>
        <w:t xml:space="preserve"> .</w:t>
      </w:r>
    </w:p>
    <w:p w:rsidR="003661AD" w:rsidRPr="00782575" w:rsidRDefault="003661AD" w:rsidP="003661AD">
      <w:pPr>
        <w:shd w:val="clear" w:color="auto" w:fill="FFFFFF"/>
        <w:spacing w:after="100" w:afterAutospacing="1" w:line="360" w:lineRule="auto"/>
        <w:ind w:firstLine="709"/>
        <w:rPr>
          <w:rFonts w:ascii="Times New Roman" w:hAnsi="Times New Roman" w:cs="Times New Roman"/>
          <w:sz w:val="28"/>
          <w:szCs w:val="28"/>
          <w:lang w:val="uk-UA" w:eastAsia="uk-UA"/>
        </w:rPr>
      </w:pPr>
      <w:r w:rsidRPr="00782575">
        <w:rPr>
          <w:rFonts w:ascii="Times New Roman" w:hAnsi="Times New Roman" w:cs="Times New Roman"/>
          <w:sz w:val="28"/>
          <w:szCs w:val="28"/>
          <w:lang w:val="uk-UA" w:eastAsia="uk-UA"/>
        </w:rPr>
        <w:t>Втрачений напір в нагнітальній лінії:</w:t>
      </w:r>
    </w:p>
    <w:p w:rsidR="003661AD" w:rsidRPr="00B30375" w:rsidRDefault="00DC1E8A" w:rsidP="003661AD">
      <w:pPr>
        <w:shd w:val="clear" w:color="auto" w:fill="FFFFFF"/>
        <w:spacing w:after="100" w:afterAutospacing="1"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 xml:space="preserve">    </w:t>
      </w:r>
      <w:r w:rsidR="003661AD" w:rsidRPr="00B30375">
        <w:rPr>
          <w:rFonts w:ascii="Times New Roman" w:hAnsi="Times New Roman" w:cs="Times New Roman"/>
          <w:position w:val="-12"/>
          <w:sz w:val="28"/>
          <w:szCs w:val="28"/>
        </w:rPr>
        <w:object w:dxaOrig="6480" w:dyaOrig="400">
          <v:shape id="_x0000_i1036" type="#_x0000_t75" style="width:324pt;height:20.25pt" o:ole="">
            <v:imagedata r:id="rId39" o:title=""/>
          </v:shape>
          <o:OLEObject Type="Embed" ProgID="Equation.3" ShapeID="_x0000_i1036" DrawAspect="Content" ObjectID="_1640027153" r:id="rId40"/>
        </w:object>
      </w:r>
      <w:r w:rsidR="003661AD" w:rsidRPr="00B30375">
        <w:rPr>
          <w:rFonts w:ascii="Times New Roman" w:hAnsi="Times New Roman" w:cs="Times New Roman"/>
          <w:sz w:val="28"/>
          <w:szCs w:val="28"/>
        </w:rPr>
        <w:t>м</w:t>
      </w:r>
      <w:r w:rsidR="002607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260709">
        <w:rPr>
          <w:rFonts w:ascii="Times New Roman" w:hAnsi="Times New Roman" w:cs="Times New Roman"/>
          <w:sz w:val="28"/>
          <w:szCs w:val="28"/>
          <w:lang w:val="uk-UA"/>
        </w:rPr>
        <w:t>(2.14</w:t>
      </w:r>
      <w:r w:rsidR="007B1287">
        <w:rPr>
          <w:rFonts w:ascii="Times New Roman" w:hAnsi="Times New Roman" w:cs="Times New Roman"/>
          <w:sz w:val="28"/>
          <w:szCs w:val="28"/>
          <w:lang w:val="uk-UA"/>
        </w:rPr>
        <w:t>)</w:t>
      </w:r>
      <w:r w:rsidR="003661AD" w:rsidRPr="00B30375">
        <w:rPr>
          <w:rFonts w:ascii="Times New Roman" w:hAnsi="Times New Roman" w:cs="Times New Roman"/>
          <w:sz w:val="28"/>
          <w:szCs w:val="28"/>
        </w:rPr>
        <w:t>.</w:t>
      </w:r>
    </w:p>
    <w:p w:rsidR="003661AD" w:rsidRPr="00B30375" w:rsidRDefault="003661AD" w:rsidP="003661AD">
      <w:pPr>
        <w:shd w:val="clear" w:color="auto" w:fill="FFFFFF"/>
        <w:spacing w:after="100" w:afterAutospacing="1" w:line="360" w:lineRule="auto"/>
        <w:ind w:firstLine="709"/>
        <w:rPr>
          <w:rFonts w:ascii="Times New Roman" w:hAnsi="Times New Roman" w:cs="Times New Roman"/>
          <w:sz w:val="28"/>
          <w:szCs w:val="28"/>
          <w:lang w:eastAsia="uk-UA"/>
        </w:rPr>
      </w:pPr>
      <w:r w:rsidRPr="00B30375">
        <w:rPr>
          <w:rFonts w:ascii="Times New Roman" w:hAnsi="Times New Roman" w:cs="Times New Roman"/>
          <w:sz w:val="28"/>
          <w:szCs w:val="28"/>
          <w:lang w:eastAsia="uk-UA"/>
        </w:rPr>
        <w:t xml:space="preserve">Загальні втрати напору знаходять за формулою:  </w:t>
      </w:r>
    </w:p>
    <w:p w:rsidR="003661AD" w:rsidRPr="00B30375" w:rsidRDefault="007B1287" w:rsidP="003661AD">
      <w:pPr>
        <w:shd w:val="clear" w:color="auto" w:fill="FFFFFF"/>
        <w:spacing w:after="100" w:afterAutospacing="1"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DC1E8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3661AD" w:rsidRPr="00B30375">
        <w:rPr>
          <w:rFonts w:ascii="Times New Roman" w:hAnsi="Times New Roman" w:cs="Times New Roman"/>
          <w:position w:val="-16"/>
          <w:sz w:val="28"/>
          <w:szCs w:val="28"/>
        </w:rPr>
        <w:object w:dxaOrig="4280" w:dyaOrig="420">
          <v:shape id="_x0000_i1037" type="#_x0000_t75" style="width:214.5pt;height:20.25pt" o:ole="">
            <v:imagedata r:id="rId41" o:title=""/>
          </v:shape>
          <o:OLEObject Type="Embed" ProgID="Equation.3" ShapeID="_x0000_i1037" DrawAspect="Content" ObjectID="_1640027154" r:id="rId42"/>
        </w:object>
      </w:r>
      <w:r w:rsidR="003661AD" w:rsidRPr="00B30375">
        <w:rPr>
          <w:rFonts w:ascii="Times New Roman" w:hAnsi="Times New Roman" w:cs="Times New Roman"/>
          <w:sz w:val="28"/>
          <w:szCs w:val="28"/>
        </w:rPr>
        <w:t>м</w:t>
      </w:r>
      <w:r w:rsidR="00260709">
        <w:rPr>
          <w:rFonts w:ascii="Times New Roman" w:hAnsi="Times New Roman" w:cs="Times New Roman"/>
          <w:sz w:val="28"/>
          <w:szCs w:val="28"/>
          <w:lang w:val="uk-UA"/>
        </w:rPr>
        <w:t xml:space="preserve">                       </w:t>
      </w:r>
      <w:r w:rsidR="00DC1E8A">
        <w:rPr>
          <w:rFonts w:ascii="Times New Roman" w:hAnsi="Times New Roman" w:cs="Times New Roman"/>
          <w:sz w:val="28"/>
          <w:szCs w:val="28"/>
          <w:lang w:val="uk-UA"/>
        </w:rPr>
        <w:t xml:space="preserve">     </w:t>
      </w:r>
      <w:r w:rsidR="00260709">
        <w:rPr>
          <w:rFonts w:ascii="Times New Roman" w:hAnsi="Times New Roman" w:cs="Times New Roman"/>
          <w:sz w:val="28"/>
          <w:szCs w:val="28"/>
          <w:lang w:val="uk-UA"/>
        </w:rPr>
        <w:t xml:space="preserve">   (2.15</w:t>
      </w:r>
      <w:r>
        <w:rPr>
          <w:rFonts w:ascii="Times New Roman" w:hAnsi="Times New Roman" w:cs="Times New Roman"/>
          <w:sz w:val="28"/>
          <w:szCs w:val="28"/>
          <w:lang w:val="uk-UA"/>
        </w:rPr>
        <w:t>)</w:t>
      </w:r>
      <w:r w:rsidR="003661AD" w:rsidRPr="00B30375">
        <w:rPr>
          <w:rFonts w:ascii="Times New Roman" w:hAnsi="Times New Roman" w:cs="Times New Roman"/>
          <w:sz w:val="28"/>
          <w:szCs w:val="28"/>
        </w:rPr>
        <w:t>.</w:t>
      </w:r>
    </w:p>
    <w:p w:rsidR="003661AD" w:rsidRPr="00B30375" w:rsidRDefault="003661AD" w:rsidP="003661AD">
      <w:pPr>
        <w:shd w:val="clear" w:color="auto" w:fill="FFFFFF"/>
        <w:spacing w:line="360" w:lineRule="auto"/>
        <w:ind w:firstLine="709"/>
        <w:rPr>
          <w:rFonts w:ascii="Times New Roman" w:hAnsi="Times New Roman" w:cs="Times New Roman"/>
          <w:iCs/>
          <w:sz w:val="28"/>
          <w:szCs w:val="28"/>
          <w:lang w:eastAsia="uk-UA"/>
        </w:rPr>
      </w:pPr>
      <w:r w:rsidRPr="00B30375">
        <w:rPr>
          <w:rFonts w:ascii="Times New Roman" w:hAnsi="Times New Roman" w:cs="Times New Roman"/>
          <w:iCs/>
          <w:spacing w:val="-9"/>
          <w:sz w:val="28"/>
          <w:szCs w:val="28"/>
          <w:lang w:eastAsia="uk-UA"/>
        </w:rPr>
        <w:t>в) вибір насоса</w:t>
      </w:r>
    </w:p>
    <w:p w:rsidR="003661AD" w:rsidRPr="00B30375" w:rsidRDefault="004E683C" w:rsidP="003661AD">
      <w:pPr>
        <w:shd w:val="clear" w:color="auto" w:fill="FFFFFF"/>
        <w:spacing w:after="100" w:afterAutospacing="1" w:line="360" w:lineRule="auto"/>
        <w:ind w:firstLine="709"/>
        <w:rPr>
          <w:rFonts w:ascii="Times New Roman" w:hAnsi="Times New Roman" w:cs="Times New Roman"/>
          <w:spacing w:val="-10"/>
          <w:sz w:val="28"/>
          <w:szCs w:val="28"/>
          <w:lang w:eastAsia="uk-UA"/>
        </w:rPr>
      </w:pPr>
      <w:r>
        <w:rPr>
          <w:rFonts w:ascii="Times New Roman" w:hAnsi="Times New Roman" w:cs="Times New Roman"/>
          <w:spacing w:val="-10"/>
          <w:sz w:val="28"/>
          <w:szCs w:val="28"/>
          <w:lang w:eastAsia="uk-UA"/>
        </w:rPr>
        <w:t>Напір насоса знаходимо</w:t>
      </w:r>
      <w:r w:rsidR="003661AD" w:rsidRPr="00B30375">
        <w:rPr>
          <w:rFonts w:ascii="Times New Roman" w:hAnsi="Times New Roman" w:cs="Times New Roman"/>
          <w:spacing w:val="-10"/>
          <w:sz w:val="28"/>
          <w:szCs w:val="28"/>
          <w:lang w:eastAsia="uk-UA"/>
        </w:rPr>
        <w:t xml:space="preserve"> за формулою:</w:t>
      </w:r>
    </w:p>
    <w:p w:rsidR="003661AD" w:rsidRPr="007B1287" w:rsidRDefault="007B1287" w:rsidP="003661AD">
      <w:pPr>
        <w:shd w:val="clear" w:color="auto" w:fill="FFFFFF"/>
        <w:spacing w:after="100" w:afterAutospacing="1" w:line="360" w:lineRule="auto"/>
        <w:ind w:firstLine="709"/>
        <w:jc w:val="center"/>
        <w:rPr>
          <w:rFonts w:ascii="Times New Roman" w:hAnsi="Times New Roman" w:cs="Times New Roman"/>
          <w:spacing w:val="-10"/>
          <w:sz w:val="28"/>
          <w:szCs w:val="28"/>
          <w:lang w:val="uk-UA" w:eastAsia="uk-UA"/>
        </w:rPr>
      </w:pPr>
      <w:r>
        <w:rPr>
          <w:rFonts w:ascii="Times New Roman" w:hAnsi="Times New Roman" w:cs="Times New Roman"/>
          <w:i/>
          <w:spacing w:val="-10"/>
          <w:sz w:val="28"/>
          <w:szCs w:val="28"/>
          <w:lang w:val="uk-UA" w:eastAsia="uk-UA"/>
        </w:rPr>
        <w:t xml:space="preserve">                 </w:t>
      </w:r>
      <w:r w:rsidR="00DC1E8A">
        <w:rPr>
          <w:rFonts w:ascii="Times New Roman" w:hAnsi="Times New Roman" w:cs="Times New Roman"/>
          <w:i/>
          <w:spacing w:val="-10"/>
          <w:sz w:val="28"/>
          <w:szCs w:val="28"/>
          <w:lang w:val="uk-UA" w:eastAsia="uk-UA"/>
        </w:rPr>
        <w:t xml:space="preserve">       </w:t>
      </w:r>
      <w:r>
        <w:rPr>
          <w:rFonts w:ascii="Times New Roman" w:hAnsi="Times New Roman" w:cs="Times New Roman"/>
          <w:i/>
          <w:spacing w:val="-10"/>
          <w:sz w:val="28"/>
          <w:szCs w:val="28"/>
          <w:lang w:val="uk-UA" w:eastAsia="uk-UA"/>
        </w:rPr>
        <w:t xml:space="preserve">      </w:t>
      </w:r>
      <w:r w:rsidR="003661AD" w:rsidRPr="00B30375">
        <w:rPr>
          <w:rFonts w:ascii="Times New Roman" w:hAnsi="Times New Roman" w:cs="Times New Roman"/>
          <w:i/>
          <w:spacing w:val="-10"/>
          <w:position w:val="-16"/>
          <w:sz w:val="28"/>
          <w:szCs w:val="28"/>
          <w:lang w:eastAsia="uk-UA"/>
        </w:rPr>
        <w:object w:dxaOrig="3400" w:dyaOrig="420">
          <v:shape id="_x0000_i1038" type="#_x0000_t75" style="width:170.25pt;height:20.25pt" o:ole="">
            <v:imagedata r:id="rId43" o:title=""/>
          </v:shape>
          <o:OLEObject Type="Embed" ProgID="Equation.3" ShapeID="_x0000_i1038" DrawAspect="Content" ObjectID="_1640027155" r:id="rId44"/>
        </w:object>
      </w:r>
      <w:r w:rsidR="003661AD" w:rsidRPr="00B30375">
        <w:rPr>
          <w:rFonts w:ascii="Times New Roman" w:hAnsi="Times New Roman" w:cs="Times New Roman"/>
          <w:spacing w:val="-10"/>
          <w:sz w:val="28"/>
          <w:szCs w:val="28"/>
          <w:lang w:eastAsia="uk-UA"/>
        </w:rPr>
        <w:t>,</w:t>
      </w:r>
      <w:r>
        <w:rPr>
          <w:rFonts w:ascii="Times New Roman" w:hAnsi="Times New Roman" w:cs="Times New Roman"/>
          <w:spacing w:val="-10"/>
          <w:sz w:val="28"/>
          <w:szCs w:val="28"/>
          <w:lang w:val="uk-UA" w:eastAsia="uk-UA"/>
        </w:rPr>
        <w:t xml:space="preserve">         </w:t>
      </w:r>
      <w:r w:rsidR="00260709">
        <w:rPr>
          <w:rFonts w:ascii="Times New Roman" w:hAnsi="Times New Roman" w:cs="Times New Roman"/>
          <w:spacing w:val="-10"/>
          <w:sz w:val="28"/>
          <w:szCs w:val="28"/>
          <w:lang w:val="uk-UA" w:eastAsia="uk-UA"/>
        </w:rPr>
        <w:t xml:space="preserve">                          </w:t>
      </w:r>
      <w:r w:rsidR="00DC1E8A">
        <w:rPr>
          <w:rFonts w:ascii="Times New Roman" w:hAnsi="Times New Roman" w:cs="Times New Roman"/>
          <w:spacing w:val="-10"/>
          <w:sz w:val="28"/>
          <w:szCs w:val="28"/>
          <w:lang w:val="uk-UA" w:eastAsia="uk-UA"/>
        </w:rPr>
        <w:t xml:space="preserve">                </w:t>
      </w:r>
      <w:r w:rsidR="00260709">
        <w:rPr>
          <w:rFonts w:ascii="Times New Roman" w:hAnsi="Times New Roman" w:cs="Times New Roman"/>
          <w:spacing w:val="-10"/>
          <w:sz w:val="28"/>
          <w:szCs w:val="28"/>
          <w:lang w:val="uk-UA" w:eastAsia="uk-UA"/>
        </w:rPr>
        <w:t xml:space="preserve"> (2.16</w:t>
      </w:r>
      <w:r>
        <w:rPr>
          <w:rFonts w:ascii="Times New Roman" w:hAnsi="Times New Roman" w:cs="Times New Roman"/>
          <w:spacing w:val="-10"/>
          <w:sz w:val="28"/>
          <w:szCs w:val="28"/>
          <w:lang w:val="uk-UA" w:eastAsia="uk-UA"/>
        </w:rPr>
        <w:t>)</w:t>
      </w:r>
    </w:p>
    <w:p w:rsidR="003661AD" w:rsidRPr="00B30375" w:rsidRDefault="003661AD" w:rsidP="003661AD">
      <w:pPr>
        <w:shd w:val="clear" w:color="auto" w:fill="FFFFFF"/>
        <w:spacing w:line="360" w:lineRule="auto"/>
        <w:ind w:firstLine="709"/>
        <w:rPr>
          <w:rFonts w:ascii="Times New Roman" w:hAnsi="Times New Roman" w:cs="Times New Roman"/>
          <w:spacing w:val="-1"/>
          <w:sz w:val="28"/>
          <w:szCs w:val="28"/>
          <w:lang w:eastAsia="uk-UA"/>
        </w:rPr>
      </w:pPr>
      <w:r w:rsidRPr="00B30375">
        <w:rPr>
          <w:rFonts w:ascii="Times New Roman" w:hAnsi="Times New Roman" w:cs="Times New Roman"/>
          <w:sz w:val="28"/>
          <w:szCs w:val="28"/>
          <w:lang w:eastAsia="uk-UA"/>
        </w:rPr>
        <w:t>де p</w:t>
      </w:r>
      <w:r w:rsidRPr="00B30375">
        <w:rPr>
          <w:rFonts w:ascii="Times New Roman" w:hAnsi="Times New Roman" w:cs="Times New Roman"/>
          <w:sz w:val="28"/>
          <w:szCs w:val="28"/>
          <w:vertAlign w:val="subscript"/>
          <w:lang w:eastAsia="uk-UA"/>
        </w:rPr>
        <w:t>1</w:t>
      </w:r>
      <w:r w:rsidRPr="00B30375">
        <w:rPr>
          <w:rFonts w:ascii="Times New Roman" w:hAnsi="Times New Roman" w:cs="Times New Roman"/>
          <w:sz w:val="28"/>
          <w:szCs w:val="28"/>
          <w:lang w:eastAsia="uk-UA"/>
        </w:rPr>
        <w:t xml:space="preserve"> - тиск в апараті, з якого перекачується рідина, р</w:t>
      </w:r>
      <w:r w:rsidRPr="00B30375">
        <w:rPr>
          <w:rFonts w:ascii="Times New Roman" w:hAnsi="Times New Roman" w:cs="Times New Roman"/>
          <w:sz w:val="28"/>
          <w:szCs w:val="28"/>
          <w:vertAlign w:val="subscript"/>
          <w:lang w:eastAsia="uk-UA"/>
        </w:rPr>
        <w:t>2</w:t>
      </w:r>
      <w:r w:rsidRPr="00B30375">
        <w:rPr>
          <w:rFonts w:ascii="Times New Roman" w:hAnsi="Times New Roman" w:cs="Times New Roman"/>
          <w:sz w:val="28"/>
          <w:szCs w:val="28"/>
          <w:lang w:eastAsia="uk-UA"/>
        </w:rPr>
        <w:t xml:space="preserve"> - тиск в </w:t>
      </w:r>
      <w:r w:rsidRPr="00B30375">
        <w:rPr>
          <w:rFonts w:ascii="Times New Roman" w:hAnsi="Times New Roman" w:cs="Times New Roman"/>
          <w:spacing w:val="-1"/>
          <w:sz w:val="28"/>
          <w:szCs w:val="28"/>
          <w:lang w:eastAsia="uk-UA"/>
        </w:rPr>
        <w:t xml:space="preserve">апараті, в </w:t>
      </w:r>
    </w:p>
    <w:p w:rsidR="003661AD" w:rsidRPr="007E2AA5" w:rsidRDefault="003661AD" w:rsidP="007E2AA5">
      <w:pPr>
        <w:spacing w:line="360" w:lineRule="auto"/>
        <w:rPr>
          <w:rFonts w:ascii="Times New Roman" w:hAnsi="Times New Roman" w:cs="Times New Roman"/>
          <w:sz w:val="28"/>
          <w:szCs w:val="28"/>
          <w:lang w:eastAsia="uk-UA"/>
        </w:rPr>
      </w:pPr>
      <w:r w:rsidRPr="00B30375">
        <w:rPr>
          <w:rFonts w:ascii="Times New Roman" w:hAnsi="Times New Roman" w:cs="Times New Roman"/>
          <w:spacing w:val="-1"/>
          <w:sz w:val="28"/>
          <w:szCs w:val="28"/>
          <w:lang w:eastAsia="uk-UA"/>
        </w:rPr>
        <w:t xml:space="preserve">який подається рідина, різниця тисків </w:t>
      </w:r>
      <w:r w:rsidRPr="00B30375">
        <w:rPr>
          <w:rFonts w:ascii="Times New Roman" w:hAnsi="Times New Roman" w:cs="Times New Roman"/>
          <w:sz w:val="28"/>
          <w:szCs w:val="28"/>
          <w:lang w:eastAsia="uk-UA"/>
        </w:rPr>
        <w:t>р</w:t>
      </w:r>
      <w:r w:rsidRPr="00B30375">
        <w:rPr>
          <w:rFonts w:ascii="Times New Roman" w:hAnsi="Times New Roman" w:cs="Times New Roman"/>
          <w:sz w:val="28"/>
          <w:szCs w:val="28"/>
          <w:vertAlign w:val="subscript"/>
          <w:lang w:eastAsia="uk-UA"/>
        </w:rPr>
        <w:t>2</w:t>
      </w:r>
      <w:r w:rsidRPr="00B30375">
        <w:rPr>
          <w:rFonts w:ascii="Times New Roman" w:hAnsi="Times New Roman" w:cs="Times New Roman"/>
          <w:sz w:val="28"/>
          <w:szCs w:val="28"/>
          <w:lang w:eastAsia="uk-UA"/>
        </w:rPr>
        <w:t>- p</w:t>
      </w:r>
      <w:r w:rsidRPr="00B30375">
        <w:rPr>
          <w:rFonts w:ascii="Times New Roman" w:hAnsi="Times New Roman" w:cs="Times New Roman"/>
          <w:sz w:val="28"/>
          <w:szCs w:val="28"/>
          <w:vertAlign w:val="subscript"/>
          <w:lang w:eastAsia="uk-UA"/>
        </w:rPr>
        <w:t xml:space="preserve">1  </w:t>
      </w:r>
      <w:r w:rsidRPr="00B30375">
        <w:rPr>
          <w:rFonts w:ascii="Times New Roman" w:hAnsi="Times New Roman" w:cs="Times New Roman"/>
          <w:spacing w:val="-1"/>
          <w:sz w:val="28"/>
          <w:szCs w:val="28"/>
          <w:lang w:eastAsia="uk-UA"/>
        </w:rPr>
        <w:t xml:space="preserve">дорівнює надмірному тиску, Па; </w:t>
      </w:r>
    </w:p>
    <w:p w:rsidR="003661AD" w:rsidRPr="00B30375" w:rsidRDefault="003661AD" w:rsidP="003661AD">
      <w:pPr>
        <w:shd w:val="clear" w:color="auto" w:fill="FFFFFF"/>
        <w:spacing w:line="360" w:lineRule="auto"/>
        <w:ind w:firstLine="709"/>
        <w:rPr>
          <w:rFonts w:ascii="Times New Roman" w:hAnsi="Times New Roman" w:cs="Times New Roman"/>
          <w:sz w:val="28"/>
          <w:szCs w:val="28"/>
          <w:lang w:eastAsia="uk-UA"/>
        </w:rPr>
      </w:pPr>
      <w:r w:rsidRPr="00B30375">
        <w:rPr>
          <w:rFonts w:ascii="Times New Roman" w:hAnsi="Times New Roman" w:cs="Times New Roman"/>
          <w:spacing w:val="-1"/>
          <w:sz w:val="28"/>
          <w:szCs w:val="28"/>
          <w:lang w:eastAsia="uk-UA"/>
        </w:rPr>
        <w:t>Н</w:t>
      </w:r>
      <w:r w:rsidRPr="00B30375">
        <w:rPr>
          <w:rFonts w:ascii="Times New Roman" w:hAnsi="Times New Roman" w:cs="Times New Roman"/>
          <w:spacing w:val="-1"/>
          <w:sz w:val="28"/>
          <w:szCs w:val="28"/>
          <w:vertAlign w:val="subscript"/>
          <w:lang w:eastAsia="uk-UA"/>
        </w:rPr>
        <w:t>Г</w:t>
      </w:r>
      <w:r w:rsidRPr="00B30375">
        <w:rPr>
          <w:rFonts w:ascii="Times New Roman" w:hAnsi="Times New Roman" w:cs="Times New Roman"/>
          <w:spacing w:val="-1"/>
          <w:sz w:val="28"/>
          <w:szCs w:val="28"/>
          <w:lang w:eastAsia="uk-UA"/>
        </w:rPr>
        <w:t xml:space="preserve"> - геометрична висота підйому рідини.</w:t>
      </w:r>
    </w:p>
    <w:p w:rsidR="003661AD" w:rsidRPr="007B1287" w:rsidRDefault="00DC1E8A" w:rsidP="003661AD">
      <w:pPr>
        <w:shd w:val="clear" w:color="auto" w:fill="FFFFFF"/>
        <w:spacing w:after="100" w:afterAutospacing="1" w:line="360" w:lineRule="auto"/>
        <w:ind w:firstLine="709"/>
        <w:jc w:val="center"/>
        <w:rPr>
          <w:rFonts w:ascii="Times New Roman" w:hAnsi="Times New Roman" w:cs="Times New Roman"/>
          <w:spacing w:val="-10"/>
          <w:sz w:val="28"/>
          <w:szCs w:val="28"/>
          <w:lang w:val="uk-UA" w:eastAsia="uk-UA"/>
        </w:rPr>
      </w:pPr>
      <w:r>
        <w:rPr>
          <w:rFonts w:ascii="Times New Roman" w:hAnsi="Times New Roman" w:cs="Times New Roman"/>
          <w:spacing w:val="-10"/>
          <w:sz w:val="28"/>
          <w:szCs w:val="28"/>
          <w:lang w:val="uk-UA" w:eastAsia="uk-UA"/>
        </w:rPr>
        <w:t xml:space="preserve">        </w:t>
      </w:r>
      <w:r w:rsidR="003661AD" w:rsidRPr="00B30375">
        <w:rPr>
          <w:rFonts w:ascii="Times New Roman" w:hAnsi="Times New Roman" w:cs="Times New Roman"/>
          <w:spacing w:val="-10"/>
          <w:position w:val="-12"/>
          <w:sz w:val="28"/>
          <w:szCs w:val="28"/>
          <w:lang w:eastAsia="uk-UA"/>
        </w:rPr>
        <w:object w:dxaOrig="4620" w:dyaOrig="400">
          <v:shape id="_x0000_i1039" type="#_x0000_t75" style="width:231pt;height:20.25pt" o:ole="">
            <v:imagedata r:id="rId45" o:title=""/>
          </v:shape>
          <o:OLEObject Type="Embed" ProgID="Equation.3" ShapeID="_x0000_i1039" DrawAspect="Content" ObjectID="_1640027156" r:id="rId46"/>
        </w:object>
      </w:r>
      <w:r w:rsidR="003661AD" w:rsidRPr="00B30375">
        <w:rPr>
          <w:rFonts w:ascii="Times New Roman" w:hAnsi="Times New Roman" w:cs="Times New Roman"/>
          <w:spacing w:val="-10"/>
          <w:sz w:val="28"/>
          <w:szCs w:val="28"/>
          <w:lang w:eastAsia="uk-UA"/>
        </w:rPr>
        <w:t xml:space="preserve"> мм.вод.ст.</w:t>
      </w:r>
      <w:r w:rsidR="00260709">
        <w:rPr>
          <w:rFonts w:ascii="Times New Roman" w:hAnsi="Times New Roman" w:cs="Times New Roman"/>
          <w:spacing w:val="-10"/>
          <w:sz w:val="28"/>
          <w:szCs w:val="28"/>
          <w:lang w:val="uk-UA" w:eastAsia="uk-UA"/>
        </w:rPr>
        <w:t xml:space="preserve">             </w:t>
      </w:r>
      <w:r>
        <w:rPr>
          <w:rFonts w:ascii="Times New Roman" w:hAnsi="Times New Roman" w:cs="Times New Roman"/>
          <w:spacing w:val="-10"/>
          <w:sz w:val="28"/>
          <w:szCs w:val="28"/>
          <w:lang w:val="uk-UA" w:eastAsia="uk-UA"/>
        </w:rPr>
        <w:t xml:space="preserve">                      </w:t>
      </w:r>
      <w:r w:rsidR="00260709">
        <w:rPr>
          <w:rFonts w:ascii="Times New Roman" w:hAnsi="Times New Roman" w:cs="Times New Roman"/>
          <w:spacing w:val="-10"/>
          <w:sz w:val="28"/>
          <w:szCs w:val="28"/>
          <w:lang w:val="uk-UA" w:eastAsia="uk-UA"/>
        </w:rPr>
        <w:t xml:space="preserve">   (2.17</w:t>
      </w:r>
      <w:r w:rsidR="007B1287">
        <w:rPr>
          <w:rFonts w:ascii="Times New Roman" w:hAnsi="Times New Roman" w:cs="Times New Roman"/>
          <w:spacing w:val="-10"/>
          <w:sz w:val="28"/>
          <w:szCs w:val="28"/>
          <w:lang w:val="uk-UA" w:eastAsia="uk-UA"/>
        </w:rPr>
        <w:t>)</w:t>
      </w:r>
    </w:p>
    <w:p w:rsidR="00F6164D" w:rsidRPr="00F6164D" w:rsidRDefault="003661AD" w:rsidP="00F6164D">
      <w:pPr>
        <w:shd w:val="clear" w:color="auto" w:fill="FFFFFF"/>
        <w:spacing w:line="360" w:lineRule="auto"/>
        <w:ind w:firstLine="709"/>
        <w:rPr>
          <w:rFonts w:ascii="Times New Roman" w:hAnsi="Times New Roman" w:cs="Times New Roman"/>
          <w:sz w:val="28"/>
          <w:szCs w:val="28"/>
          <w:lang w:eastAsia="uk-UA"/>
        </w:rPr>
      </w:pPr>
      <w:r w:rsidRPr="00B30375">
        <w:rPr>
          <w:rFonts w:ascii="Times New Roman" w:hAnsi="Times New Roman" w:cs="Times New Roman"/>
          <w:sz w:val="28"/>
          <w:szCs w:val="28"/>
          <w:lang w:eastAsia="uk-UA"/>
        </w:rPr>
        <w:t>Напір до 40 м при заданій продуктивності забезпечується відцентровими насосами.</w:t>
      </w:r>
    </w:p>
    <w:p w:rsidR="00E55168" w:rsidRDefault="00E55168" w:rsidP="00E55168">
      <w:pPr>
        <w:shd w:val="clear" w:color="auto" w:fill="FFFFFF"/>
        <w:spacing w:line="360" w:lineRule="auto"/>
        <w:ind w:firstLine="709"/>
        <w:jc w:val="both"/>
        <w:rPr>
          <w:rFonts w:ascii="Times New Roman" w:hAnsi="Times New Roman" w:cs="Times New Roman"/>
          <w:sz w:val="28"/>
          <w:szCs w:val="28"/>
        </w:rPr>
      </w:pPr>
      <w:r w:rsidRPr="00E55168">
        <w:rPr>
          <w:rFonts w:ascii="Times New Roman" w:hAnsi="Times New Roman" w:cs="Times New Roman"/>
          <w:sz w:val="28"/>
          <w:szCs w:val="28"/>
        </w:rPr>
        <w:t>Насос повинен подати 6250 м</w:t>
      </w:r>
      <w:r w:rsidRPr="00E55168">
        <w:rPr>
          <w:rFonts w:ascii="Times New Roman" w:hAnsi="Times New Roman" w:cs="Times New Roman"/>
          <w:sz w:val="28"/>
          <w:szCs w:val="28"/>
          <w:vertAlign w:val="superscript"/>
          <w:lang w:val="uk-UA"/>
        </w:rPr>
        <w:t>3</w:t>
      </w:r>
      <w:r w:rsidRPr="00E55168">
        <w:rPr>
          <w:rFonts w:ascii="Times New Roman" w:hAnsi="Times New Roman" w:cs="Times New Roman"/>
          <w:sz w:val="28"/>
          <w:szCs w:val="28"/>
        </w:rPr>
        <w:t xml:space="preserve"> /добу води</w:t>
      </w:r>
      <w:r>
        <w:rPr>
          <w:rFonts w:ascii="Times New Roman" w:hAnsi="Times New Roman" w:cs="Times New Roman"/>
          <w:sz w:val="28"/>
          <w:szCs w:val="28"/>
          <w:lang w:val="uk-UA"/>
        </w:rPr>
        <w:t>на пом’якшення</w:t>
      </w:r>
      <w:r w:rsidRPr="00E55168">
        <w:rPr>
          <w:rFonts w:ascii="Times New Roman" w:hAnsi="Times New Roman" w:cs="Times New Roman"/>
          <w:sz w:val="28"/>
          <w:szCs w:val="28"/>
        </w:rPr>
        <w:t xml:space="preserve">. Напір насоса води повинний бути більше розрахованих втрат напору в тракті, що складаються з: </w:t>
      </w:r>
    </w:p>
    <w:p w:rsidR="00E55168" w:rsidRDefault="00E55168" w:rsidP="00E55168">
      <w:pPr>
        <w:shd w:val="clear" w:color="auto" w:fill="FFFFFF"/>
        <w:spacing w:line="360" w:lineRule="auto"/>
        <w:ind w:firstLine="709"/>
        <w:jc w:val="both"/>
        <w:rPr>
          <w:rFonts w:ascii="Times New Roman" w:hAnsi="Times New Roman" w:cs="Times New Roman"/>
          <w:sz w:val="28"/>
          <w:szCs w:val="28"/>
        </w:rPr>
      </w:pPr>
      <w:r w:rsidRPr="00E55168">
        <w:rPr>
          <w:rFonts w:ascii="Times New Roman" w:hAnsi="Times New Roman" w:cs="Times New Roman"/>
          <w:sz w:val="28"/>
          <w:szCs w:val="28"/>
        </w:rPr>
        <w:t>- в</w:t>
      </w:r>
      <w:r>
        <w:rPr>
          <w:rFonts w:ascii="Times New Roman" w:hAnsi="Times New Roman" w:cs="Times New Roman"/>
          <w:sz w:val="28"/>
          <w:szCs w:val="28"/>
        </w:rPr>
        <w:t xml:space="preserve">исоти підйому й усмоктування, </w:t>
      </w:r>
      <w:r>
        <w:rPr>
          <w:rFonts w:ascii="Times New Roman" w:hAnsi="Times New Roman" w:cs="Times New Roman"/>
          <w:sz w:val="28"/>
          <w:szCs w:val="28"/>
          <w:lang w:val="uk-UA"/>
        </w:rPr>
        <w:t xml:space="preserve">-7 </w:t>
      </w:r>
      <w:r>
        <w:rPr>
          <w:rFonts w:ascii="Times New Roman" w:hAnsi="Times New Roman" w:cs="Times New Roman"/>
          <w:sz w:val="28"/>
          <w:szCs w:val="28"/>
        </w:rPr>
        <w:t>мм .</w:t>
      </w:r>
      <w:r w:rsidRPr="00E55168">
        <w:rPr>
          <w:rFonts w:ascii="Times New Roman" w:hAnsi="Times New Roman" w:cs="Times New Roman"/>
          <w:sz w:val="28"/>
          <w:szCs w:val="28"/>
        </w:rPr>
        <w:t>вод. ст.;</w:t>
      </w:r>
    </w:p>
    <w:p w:rsidR="00E55168" w:rsidRDefault="00E55168" w:rsidP="00E55168">
      <w:pPr>
        <w:shd w:val="clear" w:color="auto" w:fill="FFFFFF"/>
        <w:spacing w:line="360" w:lineRule="auto"/>
        <w:ind w:firstLine="709"/>
        <w:jc w:val="both"/>
        <w:rPr>
          <w:rFonts w:ascii="Times New Roman" w:hAnsi="Times New Roman" w:cs="Times New Roman"/>
          <w:sz w:val="28"/>
          <w:szCs w:val="28"/>
        </w:rPr>
      </w:pPr>
      <w:r w:rsidRPr="00E55168">
        <w:rPr>
          <w:rFonts w:ascii="Times New Roman" w:hAnsi="Times New Roman" w:cs="Times New Roman"/>
          <w:sz w:val="28"/>
          <w:szCs w:val="28"/>
        </w:rPr>
        <w:t xml:space="preserve"> - опору на вході у Н-катіонітові фільтри, </w:t>
      </w:r>
      <w:r>
        <w:rPr>
          <w:rFonts w:ascii="Times New Roman" w:hAnsi="Times New Roman" w:cs="Times New Roman"/>
          <w:sz w:val="28"/>
          <w:szCs w:val="28"/>
          <w:lang w:val="uk-UA"/>
        </w:rPr>
        <w:t>-16 м</w:t>
      </w:r>
      <w:r w:rsidRPr="00E55168">
        <w:rPr>
          <w:rFonts w:ascii="Times New Roman" w:hAnsi="Times New Roman" w:cs="Times New Roman"/>
          <w:sz w:val="28"/>
          <w:szCs w:val="28"/>
        </w:rPr>
        <w:t>м</w:t>
      </w:r>
      <w:r>
        <w:rPr>
          <w:rFonts w:ascii="Times New Roman" w:hAnsi="Times New Roman" w:cs="Times New Roman"/>
          <w:sz w:val="28"/>
          <w:szCs w:val="28"/>
          <w:lang w:val="uk-UA"/>
        </w:rPr>
        <w:t>.</w:t>
      </w:r>
      <w:r w:rsidRPr="00E55168">
        <w:rPr>
          <w:rFonts w:ascii="Times New Roman" w:hAnsi="Times New Roman" w:cs="Times New Roman"/>
          <w:sz w:val="28"/>
          <w:szCs w:val="28"/>
        </w:rPr>
        <w:t xml:space="preserve"> вод. ст;</w:t>
      </w:r>
    </w:p>
    <w:p w:rsidR="00E55168" w:rsidRDefault="00E55168" w:rsidP="00E55168">
      <w:pPr>
        <w:shd w:val="clear" w:color="auto" w:fill="FFFFFF"/>
        <w:spacing w:line="360" w:lineRule="auto"/>
        <w:ind w:firstLine="709"/>
        <w:jc w:val="both"/>
        <w:rPr>
          <w:rFonts w:ascii="Times New Roman" w:hAnsi="Times New Roman" w:cs="Times New Roman"/>
          <w:sz w:val="28"/>
          <w:szCs w:val="28"/>
        </w:rPr>
      </w:pPr>
      <w:r w:rsidRPr="00E55168">
        <w:rPr>
          <w:rFonts w:ascii="Times New Roman" w:hAnsi="Times New Roman" w:cs="Times New Roman"/>
          <w:sz w:val="28"/>
          <w:szCs w:val="28"/>
        </w:rPr>
        <w:t xml:space="preserve"> - втрати в шайбах витратомірів, </w:t>
      </w:r>
      <w:r>
        <w:rPr>
          <w:rFonts w:ascii="Times New Roman" w:hAnsi="Times New Roman" w:cs="Times New Roman"/>
          <w:sz w:val="28"/>
          <w:szCs w:val="28"/>
          <w:lang w:val="uk-UA"/>
        </w:rPr>
        <w:t>1,5 м</w:t>
      </w:r>
      <w:r w:rsidRPr="00E55168">
        <w:rPr>
          <w:rFonts w:ascii="Times New Roman" w:hAnsi="Times New Roman" w:cs="Times New Roman"/>
          <w:sz w:val="28"/>
          <w:szCs w:val="28"/>
        </w:rPr>
        <w:t>м</w:t>
      </w:r>
      <w:r>
        <w:rPr>
          <w:rFonts w:ascii="Times New Roman" w:hAnsi="Times New Roman" w:cs="Times New Roman"/>
          <w:sz w:val="28"/>
          <w:szCs w:val="28"/>
          <w:lang w:val="uk-UA"/>
        </w:rPr>
        <w:t>.</w:t>
      </w:r>
      <w:r w:rsidRPr="00E55168">
        <w:rPr>
          <w:rFonts w:ascii="Times New Roman" w:hAnsi="Times New Roman" w:cs="Times New Roman"/>
          <w:sz w:val="28"/>
          <w:szCs w:val="28"/>
        </w:rPr>
        <w:t xml:space="preserve"> вод. ст; </w:t>
      </w:r>
    </w:p>
    <w:p w:rsidR="00E55168" w:rsidRDefault="00E55168" w:rsidP="00E55168">
      <w:pPr>
        <w:shd w:val="clear" w:color="auto" w:fill="FFFFFF"/>
        <w:spacing w:line="360" w:lineRule="auto"/>
        <w:ind w:firstLine="709"/>
        <w:jc w:val="both"/>
        <w:rPr>
          <w:rFonts w:ascii="Times New Roman" w:hAnsi="Times New Roman" w:cs="Times New Roman"/>
          <w:sz w:val="28"/>
          <w:szCs w:val="28"/>
        </w:rPr>
      </w:pPr>
      <w:r w:rsidRPr="00E55168">
        <w:rPr>
          <w:rFonts w:ascii="Times New Roman" w:hAnsi="Times New Roman" w:cs="Times New Roman"/>
          <w:sz w:val="28"/>
          <w:szCs w:val="28"/>
        </w:rPr>
        <w:t xml:space="preserve">- втрати напору в трубопроводах, </w:t>
      </w:r>
      <w:r>
        <w:rPr>
          <w:rFonts w:ascii="Times New Roman" w:hAnsi="Times New Roman" w:cs="Times New Roman"/>
          <w:sz w:val="28"/>
          <w:szCs w:val="28"/>
          <w:lang w:val="uk-UA"/>
        </w:rPr>
        <w:t>4 м</w:t>
      </w:r>
      <w:r w:rsidRPr="00E55168">
        <w:rPr>
          <w:rFonts w:ascii="Times New Roman" w:hAnsi="Times New Roman" w:cs="Times New Roman"/>
          <w:sz w:val="28"/>
          <w:szCs w:val="28"/>
        </w:rPr>
        <w:t>м</w:t>
      </w:r>
      <w:r>
        <w:rPr>
          <w:rFonts w:ascii="Times New Roman" w:hAnsi="Times New Roman" w:cs="Times New Roman"/>
          <w:sz w:val="28"/>
          <w:szCs w:val="28"/>
          <w:lang w:val="uk-UA"/>
        </w:rPr>
        <w:t>.</w:t>
      </w:r>
      <w:r w:rsidRPr="00E55168">
        <w:rPr>
          <w:rFonts w:ascii="Times New Roman" w:hAnsi="Times New Roman" w:cs="Times New Roman"/>
          <w:sz w:val="28"/>
          <w:szCs w:val="28"/>
        </w:rPr>
        <w:t xml:space="preserve"> вод. Ст</w:t>
      </w:r>
      <w:r>
        <w:rPr>
          <w:rFonts w:ascii="Times New Roman" w:hAnsi="Times New Roman" w:cs="Times New Roman"/>
          <w:sz w:val="28"/>
          <w:szCs w:val="28"/>
          <w:lang w:val="uk-UA"/>
        </w:rPr>
        <w:t>.</w:t>
      </w:r>
      <w:r>
        <w:rPr>
          <w:rFonts w:ascii="Times New Roman" w:hAnsi="Times New Roman" w:cs="Times New Roman"/>
          <w:sz w:val="28"/>
          <w:szCs w:val="28"/>
        </w:rPr>
        <w:t>.</w:t>
      </w:r>
    </w:p>
    <w:p w:rsidR="00E55168" w:rsidRPr="00E55168" w:rsidRDefault="00E55168" w:rsidP="00E55168">
      <w:pPr>
        <w:shd w:val="clear" w:color="auto" w:fill="FFFFFF"/>
        <w:spacing w:line="360" w:lineRule="auto"/>
        <w:ind w:firstLine="709"/>
        <w:jc w:val="both"/>
        <w:rPr>
          <w:rFonts w:ascii="Times New Roman" w:hAnsi="Times New Roman" w:cs="Times New Roman"/>
          <w:spacing w:val="2"/>
          <w:w w:val="92"/>
          <w:sz w:val="28"/>
          <w:szCs w:val="28"/>
          <w:lang w:eastAsia="uk-UA"/>
        </w:rPr>
      </w:pPr>
      <w:r w:rsidRPr="00E55168">
        <w:rPr>
          <w:rFonts w:ascii="Times New Roman" w:hAnsi="Times New Roman" w:cs="Times New Roman"/>
          <w:sz w:val="28"/>
          <w:szCs w:val="28"/>
        </w:rPr>
        <w:t xml:space="preserve"> Сум</w:t>
      </w:r>
      <w:r>
        <w:rPr>
          <w:rFonts w:ascii="Times New Roman" w:hAnsi="Times New Roman" w:cs="Times New Roman"/>
          <w:sz w:val="28"/>
          <w:szCs w:val="28"/>
        </w:rPr>
        <w:t>арні втрати напору становлять 38</w:t>
      </w:r>
      <w:r w:rsidRPr="00E55168">
        <w:rPr>
          <w:rFonts w:ascii="Times New Roman" w:hAnsi="Times New Roman" w:cs="Times New Roman"/>
          <w:sz w:val="28"/>
          <w:szCs w:val="28"/>
        </w:rPr>
        <w:t>,5 м</w:t>
      </w:r>
      <w:r>
        <w:rPr>
          <w:rFonts w:ascii="Times New Roman" w:hAnsi="Times New Roman" w:cs="Times New Roman"/>
          <w:sz w:val="28"/>
          <w:szCs w:val="28"/>
          <w:lang w:val="uk-UA"/>
        </w:rPr>
        <w:t>м.</w:t>
      </w:r>
      <w:r w:rsidRPr="00E55168">
        <w:rPr>
          <w:rFonts w:ascii="Times New Roman" w:hAnsi="Times New Roman" w:cs="Times New Roman"/>
          <w:sz w:val="28"/>
          <w:szCs w:val="28"/>
        </w:rPr>
        <w:t xml:space="preserve"> вод. ст. = 0,405 МПа. Приймаємо до установки насос типу Х280/42, Q = 280 м3 /год, Н = 42 м</w:t>
      </w:r>
      <w:r>
        <w:rPr>
          <w:rFonts w:ascii="Times New Roman" w:hAnsi="Times New Roman" w:cs="Times New Roman"/>
          <w:sz w:val="28"/>
          <w:szCs w:val="28"/>
          <w:lang w:val="uk-UA"/>
        </w:rPr>
        <w:t>м.</w:t>
      </w:r>
      <w:r w:rsidRPr="00E55168">
        <w:rPr>
          <w:rFonts w:ascii="Times New Roman" w:hAnsi="Times New Roman" w:cs="Times New Roman"/>
          <w:sz w:val="28"/>
          <w:szCs w:val="28"/>
        </w:rPr>
        <w:t xml:space="preserve"> вод. ст. з електродвигуном АО2-92-4 потужністю 100 кВт</w:t>
      </w:r>
    </w:p>
    <w:p w:rsidR="0006441E" w:rsidRDefault="00E55168" w:rsidP="005A109A">
      <w:pPr>
        <w:shd w:val="clear" w:color="auto" w:fill="FFFFF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Для подачі 2211,7 </w:t>
      </w:r>
      <w:r w:rsidRPr="00E55168">
        <w:rPr>
          <w:rFonts w:ascii="Times New Roman" w:hAnsi="Times New Roman" w:cs="Times New Roman"/>
          <w:sz w:val="28"/>
          <w:szCs w:val="28"/>
          <w:lang w:val="uk-UA"/>
        </w:rPr>
        <w:t>м</w:t>
      </w:r>
      <w:r>
        <w:rPr>
          <w:rFonts w:ascii="Times New Roman" w:hAnsi="Times New Roman" w:cs="Times New Roman"/>
          <w:sz w:val="28"/>
          <w:szCs w:val="28"/>
          <w:vertAlign w:val="superscript"/>
          <w:lang w:val="uk-UA"/>
        </w:rPr>
        <w:t>3</w:t>
      </w:r>
      <w:r w:rsidRPr="00E55168">
        <w:rPr>
          <w:rFonts w:ascii="Times New Roman" w:hAnsi="Times New Roman" w:cs="Times New Roman"/>
          <w:sz w:val="28"/>
          <w:szCs w:val="28"/>
          <w:lang w:val="uk-UA"/>
        </w:rPr>
        <w:t>/ добу</w:t>
      </w:r>
      <w:r>
        <w:rPr>
          <w:rFonts w:ascii="Times New Roman" w:hAnsi="Times New Roman" w:cs="Times New Roman"/>
          <w:sz w:val="28"/>
          <w:szCs w:val="28"/>
          <w:lang w:val="uk-UA"/>
        </w:rPr>
        <w:t xml:space="preserve">. </w:t>
      </w:r>
      <w:r w:rsidR="005A109A" w:rsidRPr="00E55168">
        <w:rPr>
          <w:rFonts w:ascii="Times New Roman" w:hAnsi="Times New Roman" w:cs="Times New Roman"/>
          <w:sz w:val="28"/>
          <w:szCs w:val="28"/>
        </w:rPr>
        <w:t>Прийнято</w:t>
      </w:r>
      <w:r w:rsidR="005A109A" w:rsidRPr="005A109A">
        <w:rPr>
          <w:rFonts w:ascii="Times New Roman" w:hAnsi="Times New Roman" w:cs="Times New Roman"/>
          <w:sz w:val="28"/>
          <w:szCs w:val="28"/>
        </w:rPr>
        <w:t xml:space="preserve"> насос </w:t>
      </w:r>
      <w:r w:rsidR="00F6164D">
        <w:rPr>
          <w:rFonts w:ascii="Times New Roman" w:hAnsi="Times New Roman" w:cs="Times New Roman"/>
          <w:sz w:val="28"/>
          <w:szCs w:val="28"/>
        </w:rPr>
        <w:t>Х45/21, Q</w:t>
      </w:r>
      <w:r>
        <w:rPr>
          <w:rFonts w:ascii="Times New Roman" w:hAnsi="Times New Roman" w:cs="Times New Roman"/>
          <w:sz w:val="28"/>
          <w:szCs w:val="28"/>
        </w:rPr>
        <w:t xml:space="preserve"> = 9</w:t>
      </w:r>
      <w:r w:rsidR="00F6164D">
        <w:rPr>
          <w:rFonts w:ascii="Times New Roman" w:hAnsi="Times New Roman" w:cs="Times New Roman"/>
          <w:sz w:val="28"/>
          <w:szCs w:val="28"/>
        </w:rPr>
        <w:t>5 м</w:t>
      </w:r>
      <w:r w:rsidR="00F6164D">
        <w:rPr>
          <w:rFonts w:ascii="Times New Roman" w:hAnsi="Times New Roman" w:cs="Times New Roman"/>
          <w:sz w:val="28"/>
          <w:szCs w:val="28"/>
          <w:vertAlign w:val="superscript"/>
          <w:lang w:val="uk-UA"/>
        </w:rPr>
        <w:t>3</w:t>
      </w:r>
      <w:r>
        <w:rPr>
          <w:rFonts w:ascii="Times New Roman" w:hAnsi="Times New Roman" w:cs="Times New Roman"/>
          <w:sz w:val="28"/>
          <w:szCs w:val="28"/>
        </w:rPr>
        <w:t xml:space="preserve"> /год, Н = 13</w:t>
      </w:r>
      <w:r w:rsidR="005A109A" w:rsidRPr="005A109A">
        <w:rPr>
          <w:rFonts w:ascii="Times New Roman" w:hAnsi="Times New Roman" w:cs="Times New Roman"/>
          <w:sz w:val="28"/>
          <w:szCs w:val="28"/>
        </w:rPr>
        <w:t xml:space="preserve"> з електродвигуном АО2-51-2 потужністю 10</w:t>
      </w:r>
      <w:r w:rsidR="005A109A">
        <w:rPr>
          <w:rFonts w:ascii="Times New Roman" w:hAnsi="Times New Roman" w:cs="Times New Roman"/>
          <w:sz w:val="28"/>
          <w:szCs w:val="28"/>
          <w:lang w:val="uk-UA"/>
        </w:rPr>
        <w:t xml:space="preserve"> </w:t>
      </w:r>
      <w:r>
        <w:rPr>
          <w:rFonts w:ascii="Times New Roman" w:hAnsi="Times New Roman" w:cs="Times New Roman"/>
          <w:sz w:val="28"/>
          <w:szCs w:val="28"/>
        </w:rPr>
        <w:t>кВт.</w:t>
      </w:r>
    </w:p>
    <w:p w:rsidR="00E55168" w:rsidRDefault="00E55168" w:rsidP="005A109A">
      <w:pPr>
        <w:shd w:val="clear" w:color="auto" w:fill="FFFFFF"/>
        <w:spacing w:line="360" w:lineRule="auto"/>
        <w:ind w:firstLine="709"/>
        <w:jc w:val="both"/>
        <w:rPr>
          <w:rFonts w:ascii="Times New Roman" w:hAnsi="Times New Roman" w:cs="Times New Roman"/>
          <w:sz w:val="28"/>
          <w:szCs w:val="28"/>
        </w:rPr>
      </w:pPr>
      <w:r w:rsidRPr="00E55168">
        <w:rPr>
          <w:rFonts w:ascii="Times New Roman" w:hAnsi="Times New Roman" w:cs="Times New Roman"/>
          <w:sz w:val="28"/>
          <w:szCs w:val="28"/>
        </w:rPr>
        <w:t xml:space="preserve">Насос повинний забезпечити відмивання ФЗД, при якій годинна витрата води становить: </w:t>
      </w:r>
    </w:p>
    <w:p w:rsidR="00E55168" w:rsidRDefault="00E55168" w:rsidP="005A109A">
      <w:pPr>
        <w:shd w:val="clear" w:color="auto" w:fill="FFFFFF"/>
        <w:spacing w:line="360" w:lineRule="auto"/>
        <w:ind w:firstLine="709"/>
        <w:jc w:val="both"/>
        <w:rPr>
          <w:rFonts w:ascii="Times New Roman" w:hAnsi="Times New Roman" w:cs="Times New Roman"/>
          <w:sz w:val="28"/>
          <w:szCs w:val="28"/>
        </w:rPr>
      </w:pPr>
      <w:r w:rsidRPr="00E55168">
        <w:rPr>
          <w:rFonts w:ascii="Times New Roman" w:hAnsi="Times New Roman" w:cs="Times New Roman"/>
          <w:sz w:val="28"/>
          <w:szCs w:val="28"/>
        </w:rPr>
        <w:lastRenderedPageBreak/>
        <w:t>Q</w:t>
      </w:r>
      <w:r w:rsidRPr="00382090">
        <w:rPr>
          <w:rFonts w:ascii="Times New Roman" w:hAnsi="Times New Roman" w:cs="Times New Roman"/>
          <w:sz w:val="28"/>
          <w:szCs w:val="28"/>
          <w:vertAlign w:val="subscript"/>
        </w:rPr>
        <w:t>ФЗД відм</w:t>
      </w:r>
      <w:r w:rsidRPr="00E55168">
        <w:rPr>
          <w:rFonts w:ascii="Times New Roman" w:hAnsi="Times New Roman" w:cs="Times New Roman"/>
          <w:sz w:val="28"/>
          <w:szCs w:val="28"/>
        </w:rPr>
        <w:t>.= Q</w:t>
      </w:r>
      <w:r w:rsidRPr="00382090">
        <w:rPr>
          <w:rFonts w:ascii="Times New Roman" w:hAnsi="Times New Roman" w:cs="Times New Roman"/>
          <w:sz w:val="28"/>
          <w:szCs w:val="28"/>
          <w:vertAlign w:val="subscript"/>
        </w:rPr>
        <w:t>відм</w:t>
      </w:r>
      <w:r w:rsidRPr="00E55168">
        <w:rPr>
          <w:rFonts w:ascii="Times New Roman" w:hAnsi="Times New Roman" w:cs="Times New Roman"/>
          <w:sz w:val="28"/>
          <w:szCs w:val="28"/>
        </w:rPr>
        <w:t xml:space="preserve">. / </w:t>
      </w:r>
      <w:r w:rsidRPr="00382090">
        <w:rPr>
          <w:rFonts w:ascii="Times New Roman" w:hAnsi="Times New Roman" w:cs="Times New Roman"/>
          <w:sz w:val="28"/>
          <w:szCs w:val="28"/>
        </w:rPr>
        <w:t>t</w:t>
      </w:r>
      <w:r w:rsidRPr="00382090">
        <w:rPr>
          <w:rFonts w:ascii="Times New Roman" w:hAnsi="Times New Roman" w:cs="Times New Roman"/>
          <w:sz w:val="28"/>
          <w:szCs w:val="28"/>
          <w:vertAlign w:val="subscript"/>
        </w:rPr>
        <w:t xml:space="preserve"> відм</w:t>
      </w:r>
      <w:r w:rsidRPr="00E55168">
        <w:rPr>
          <w:rFonts w:ascii="Times New Roman" w:hAnsi="Times New Roman" w:cs="Times New Roman"/>
          <w:sz w:val="28"/>
          <w:szCs w:val="28"/>
        </w:rPr>
        <w:t xml:space="preserve">. = </w:t>
      </w:r>
      <w:r w:rsidR="00382090">
        <w:rPr>
          <w:rFonts w:ascii="Times New Roman" w:hAnsi="Times New Roman" w:cs="Times New Roman"/>
          <w:sz w:val="28"/>
          <w:szCs w:val="28"/>
          <w:lang w:val="uk-UA"/>
        </w:rPr>
        <w:t>0,141</w:t>
      </w:r>
      <w:r w:rsidRPr="00E55168">
        <w:rPr>
          <w:rFonts w:ascii="Times New Roman" w:hAnsi="Times New Roman" w:cs="Times New Roman"/>
          <w:sz w:val="28"/>
          <w:szCs w:val="28"/>
        </w:rPr>
        <w:t xml:space="preserve"> </w:t>
      </w:r>
      <w:r w:rsidRPr="00E55168">
        <w:rPr>
          <w:rFonts w:ascii="Times New Roman" w:hAnsi="Times New Roman" w:cs="Times New Roman"/>
          <w:sz w:val="28"/>
          <w:szCs w:val="28"/>
        </w:rPr>
        <w:sym w:font="Symbol" w:char="F0D7"/>
      </w:r>
      <w:r w:rsidR="00382090">
        <w:rPr>
          <w:rFonts w:ascii="Times New Roman" w:hAnsi="Times New Roman" w:cs="Times New Roman"/>
          <w:sz w:val="28"/>
          <w:szCs w:val="28"/>
        </w:rPr>
        <w:t xml:space="preserve"> 60/60 = 0,141</w:t>
      </w:r>
      <w:r w:rsidRPr="00E55168">
        <w:rPr>
          <w:rFonts w:ascii="Times New Roman" w:hAnsi="Times New Roman" w:cs="Times New Roman"/>
          <w:sz w:val="28"/>
          <w:szCs w:val="28"/>
        </w:rPr>
        <w:t xml:space="preserve"> м3 /год; </w:t>
      </w:r>
    </w:p>
    <w:p w:rsidR="00E55168" w:rsidRDefault="00E55168" w:rsidP="005A109A">
      <w:pPr>
        <w:shd w:val="clear" w:color="auto" w:fill="FFFFFF"/>
        <w:spacing w:line="360" w:lineRule="auto"/>
        <w:ind w:firstLine="709"/>
        <w:jc w:val="both"/>
        <w:rPr>
          <w:rFonts w:ascii="Times New Roman" w:hAnsi="Times New Roman" w:cs="Times New Roman"/>
          <w:sz w:val="28"/>
          <w:szCs w:val="28"/>
        </w:rPr>
      </w:pPr>
      <w:r w:rsidRPr="00E55168">
        <w:rPr>
          <w:rFonts w:ascii="Times New Roman" w:hAnsi="Times New Roman" w:cs="Times New Roman"/>
          <w:sz w:val="28"/>
          <w:szCs w:val="28"/>
        </w:rPr>
        <w:t>Напір насоса для відмивання ФЗД складається з:</w:t>
      </w:r>
    </w:p>
    <w:p w:rsidR="00E55168" w:rsidRDefault="00E55168" w:rsidP="005A109A">
      <w:pPr>
        <w:shd w:val="clear" w:color="auto" w:fill="FFFFFF"/>
        <w:spacing w:line="360" w:lineRule="auto"/>
        <w:ind w:firstLine="709"/>
        <w:jc w:val="both"/>
        <w:rPr>
          <w:rFonts w:ascii="Times New Roman" w:hAnsi="Times New Roman" w:cs="Times New Roman"/>
          <w:sz w:val="28"/>
          <w:szCs w:val="28"/>
        </w:rPr>
      </w:pPr>
      <w:r w:rsidRPr="00E55168">
        <w:rPr>
          <w:rFonts w:ascii="Times New Roman" w:hAnsi="Times New Roman" w:cs="Times New Roman"/>
          <w:sz w:val="28"/>
          <w:szCs w:val="28"/>
        </w:rPr>
        <w:t xml:space="preserve"> - опору ФЗД при заданій швидкості р</w:t>
      </w:r>
      <w:r>
        <w:rPr>
          <w:rFonts w:ascii="Times New Roman" w:hAnsi="Times New Roman" w:cs="Times New Roman"/>
          <w:sz w:val="28"/>
          <w:szCs w:val="28"/>
        </w:rPr>
        <w:t xml:space="preserve">озпушення, -8 </w:t>
      </w:r>
      <w:r w:rsidRPr="00E55168">
        <w:rPr>
          <w:rFonts w:ascii="Times New Roman" w:hAnsi="Times New Roman" w:cs="Times New Roman"/>
          <w:sz w:val="28"/>
          <w:szCs w:val="28"/>
        </w:rPr>
        <w:t>м</w:t>
      </w:r>
      <w:r>
        <w:rPr>
          <w:rFonts w:ascii="Times New Roman" w:hAnsi="Times New Roman" w:cs="Times New Roman"/>
          <w:sz w:val="28"/>
          <w:szCs w:val="28"/>
          <w:lang w:val="uk-UA"/>
        </w:rPr>
        <w:t>м.</w:t>
      </w:r>
      <w:r w:rsidRPr="00E55168">
        <w:rPr>
          <w:rFonts w:ascii="Times New Roman" w:hAnsi="Times New Roman" w:cs="Times New Roman"/>
          <w:sz w:val="28"/>
          <w:szCs w:val="28"/>
        </w:rPr>
        <w:t xml:space="preserve"> вод. Ст</w:t>
      </w:r>
      <w:r>
        <w:rPr>
          <w:rFonts w:ascii="Times New Roman" w:hAnsi="Times New Roman" w:cs="Times New Roman"/>
          <w:sz w:val="28"/>
          <w:szCs w:val="28"/>
          <w:lang w:val="uk-UA"/>
        </w:rPr>
        <w:t>.</w:t>
      </w:r>
      <w:r w:rsidRPr="00E55168">
        <w:rPr>
          <w:rFonts w:ascii="Times New Roman" w:hAnsi="Times New Roman" w:cs="Times New Roman"/>
          <w:sz w:val="28"/>
          <w:szCs w:val="28"/>
        </w:rPr>
        <w:t>;</w:t>
      </w:r>
    </w:p>
    <w:p w:rsidR="00E55168" w:rsidRDefault="00E55168" w:rsidP="00E55168">
      <w:pPr>
        <w:shd w:val="clear" w:color="auto" w:fill="FFFFFF"/>
        <w:spacing w:line="360" w:lineRule="auto"/>
        <w:ind w:firstLine="709"/>
        <w:jc w:val="both"/>
        <w:rPr>
          <w:rFonts w:ascii="Times New Roman" w:hAnsi="Times New Roman" w:cs="Times New Roman"/>
          <w:sz w:val="28"/>
          <w:szCs w:val="28"/>
        </w:rPr>
      </w:pPr>
      <w:r w:rsidRPr="00E55168">
        <w:rPr>
          <w:rFonts w:ascii="Times New Roman" w:hAnsi="Times New Roman" w:cs="Times New Roman"/>
          <w:sz w:val="28"/>
          <w:szCs w:val="28"/>
        </w:rPr>
        <w:t xml:space="preserve"> - опору трубопроводів, </w:t>
      </w:r>
      <w:r>
        <w:rPr>
          <w:rFonts w:ascii="Times New Roman" w:hAnsi="Times New Roman" w:cs="Times New Roman"/>
          <w:sz w:val="28"/>
          <w:szCs w:val="28"/>
          <w:lang w:val="uk-UA"/>
        </w:rPr>
        <w:t xml:space="preserve">-2 </w:t>
      </w:r>
      <w:r w:rsidRPr="00E55168">
        <w:rPr>
          <w:rFonts w:ascii="Times New Roman" w:hAnsi="Times New Roman" w:cs="Times New Roman"/>
          <w:sz w:val="28"/>
          <w:szCs w:val="28"/>
        </w:rPr>
        <w:t>м</w:t>
      </w:r>
      <w:r>
        <w:rPr>
          <w:rFonts w:ascii="Times New Roman" w:hAnsi="Times New Roman" w:cs="Times New Roman"/>
          <w:sz w:val="28"/>
          <w:szCs w:val="28"/>
          <w:lang w:val="uk-UA"/>
        </w:rPr>
        <w:t>м.</w:t>
      </w:r>
      <w:r w:rsidRPr="00E55168">
        <w:rPr>
          <w:rFonts w:ascii="Times New Roman" w:hAnsi="Times New Roman" w:cs="Times New Roman"/>
          <w:sz w:val="28"/>
          <w:szCs w:val="28"/>
        </w:rPr>
        <w:t xml:space="preserve"> вод. </w:t>
      </w:r>
      <w:r>
        <w:rPr>
          <w:rFonts w:ascii="Times New Roman" w:hAnsi="Times New Roman" w:cs="Times New Roman"/>
          <w:sz w:val="28"/>
          <w:szCs w:val="28"/>
        </w:rPr>
        <w:t>с</w:t>
      </w:r>
      <w:r w:rsidRPr="00E55168">
        <w:rPr>
          <w:rFonts w:ascii="Times New Roman" w:hAnsi="Times New Roman" w:cs="Times New Roman"/>
          <w:sz w:val="28"/>
          <w:szCs w:val="28"/>
        </w:rPr>
        <w:t>т</w:t>
      </w:r>
      <w:r>
        <w:rPr>
          <w:rFonts w:ascii="Times New Roman" w:hAnsi="Times New Roman" w:cs="Times New Roman"/>
          <w:sz w:val="28"/>
          <w:szCs w:val="28"/>
          <w:lang w:val="uk-UA"/>
        </w:rPr>
        <w:t>.</w:t>
      </w:r>
      <w:r w:rsidRPr="00E55168">
        <w:rPr>
          <w:rFonts w:ascii="Times New Roman" w:hAnsi="Times New Roman" w:cs="Times New Roman"/>
          <w:sz w:val="28"/>
          <w:szCs w:val="28"/>
        </w:rPr>
        <w:t xml:space="preserve">; </w:t>
      </w:r>
    </w:p>
    <w:p w:rsidR="00382090" w:rsidRDefault="00E55168" w:rsidP="00382090">
      <w:pPr>
        <w:shd w:val="clear" w:color="auto" w:fill="FFFFFF"/>
        <w:spacing w:line="360" w:lineRule="auto"/>
        <w:ind w:firstLine="709"/>
        <w:jc w:val="both"/>
        <w:rPr>
          <w:rFonts w:ascii="Times New Roman" w:hAnsi="Times New Roman" w:cs="Times New Roman"/>
          <w:sz w:val="28"/>
          <w:szCs w:val="28"/>
          <w:lang w:val="uk-UA"/>
        </w:rPr>
      </w:pPr>
      <w:r w:rsidRPr="00E55168">
        <w:rPr>
          <w:rFonts w:ascii="Times New Roman" w:hAnsi="Times New Roman" w:cs="Times New Roman"/>
          <w:sz w:val="28"/>
          <w:szCs w:val="28"/>
        </w:rPr>
        <w:t>Сумар</w:t>
      </w:r>
      <w:r>
        <w:rPr>
          <w:rFonts w:ascii="Times New Roman" w:hAnsi="Times New Roman" w:cs="Times New Roman"/>
          <w:sz w:val="28"/>
          <w:szCs w:val="28"/>
        </w:rPr>
        <w:t>ні втрати напору становлять 10</w:t>
      </w:r>
      <w:r w:rsidRPr="00E55168">
        <w:rPr>
          <w:rFonts w:ascii="Times New Roman" w:hAnsi="Times New Roman" w:cs="Times New Roman"/>
          <w:sz w:val="28"/>
          <w:szCs w:val="28"/>
        </w:rPr>
        <w:t xml:space="preserve"> м</w:t>
      </w:r>
      <w:r>
        <w:rPr>
          <w:rFonts w:ascii="Times New Roman" w:hAnsi="Times New Roman" w:cs="Times New Roman"/>
          <w:sz w:val="28"/>
          <w:szCs w:val="28"/>
          <w:lang w:val="uk-UA"/>
        </w:rPr>
        <w:t>м.</w:t>
      </w:r>
      <w:r w:rsidRPr="00E55168">
        <w:rPr>
          <w:rFonts w:ascii="Times New Roman" w:hAnsi="Times New Roman" w:cs="Times New Roman"/>
          <w:sz w:val="28"/>
          <w:szCs w:val="28"/>
        </w:rPr>
        <w:t xml:space="preserve"> вод. ст. = 0,115 МПа. </w:t>
      </w:r>
      <w:r w:rsidR="00382090" w:rsidRPr="00382090">
        <w:rPr>
          <w:rFonts w:ascii="Times New Roman" w:hAnsi="Times New Roman" w:cs="Times New Roman"/>
          <w:sz w:val="28"/>
          <w:szCs w:val="28"/>
        </w:rPr>
        <w:t>Приймаємо до установки відмивочний насос Х45/21, Q = 45 м3 /год, Н = 13,5 з електродвигуном АО2-51-2 потужністю 10 кВт</w:t>
      </w:r>
      <w:r w:rsidR="00382090">
        <w:rPr>
          <w:rFonts w:ascii="Times New Roman" w:hAnsi="Times New Roman" w:cs="Times New Roman"/>
          <w:sz w:val="28"/>
          <w:szCs w:val="28"/>
          <w:lang w:val="uk-UA"/>
        </w:rPr>
        <w:t>. Він же використовується при подачі води на стрічкой фільтр.і відведенні води від фільт-пресу.</w:t>
      </w:r>
    </w:p>
    <w:p w:rsidR="00D02EF8" w:rsidRDefault="00D02EF8" w:rsidP="00D02EF8">
      <w:pPr>
        <w:shd w:val="clear" w:color="auto" w:fill="FFFFFF"/>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Фільтр-прес</w:t>
      </w:r>
    </w:p>
    <w:p w:rsidR="00D02EF8" w:rsidRPr="00AC77CF" w:rsidRDefault="00D02EF8" w:rsidP="00D02EF8">
      <w:pPr>
        <w:shd w:val="clear" w:color="auto" w:fill="FFFFFF"/>
        <w:spacing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rPr>
        <w:t>Обирається фільтр</w:t>
      </w:r>
      <w:r w:rsidRPr="00D02EF8">
        <w:rPr>
          <w:rFonts w:ascii="Times New Roman" w:hAnsi="Times New Roman" w:cs="Times New Roman"/>
          <w:color w:val="000000"/>
          <w:sz w:val="28"/>
          <w:szCs w:val="28"/>
          <w:shd w:val="clear" w:color="auto" w:fill="FFFFFF"/>
        </w:rPr>
        <w:t xml:space="preserve"> преси типу ФПАКМ</w:t>
      </w:r>
      <w:r>
        <w:rPr>
          <w:rFonts w:ascii="Times New Roman" w:hAnsi="Times New Roman" w:cs="Times New Roman"/>
          <w:color w:val="000000"/>
          <w:sz w:val="28"/>
          <w:szCs w:val="28"/>
          <w:shd w:val="clear" w:color="auto" w:fill="FFFFFF"/>
          <w:lang w:val="uk-UA"/>
        </w:rPr>
        <w:t>.</w:t>
      </w:r>
      <w:r w:rsidRPr="00D02EF8">
        <w:rPr>
          <w:rFonts w:ascii="Roboto-Regular" w:hAnsi="Roboto-Regular"/>
          <w:color w:val="000000"/>
          <w:sz w:val="23"/>
          <w:szCs w:val="23"/>
          <w:shd w:val="clear" w:color="auto" w:fill="FFFFFF"/>
        </w:rPr>
        <w:t xml:space="preserve"> </w:t>
      </w:r>
      <w:r w:rsidRPr="00D02EF8">
        <w:rPr>
          <w:rFonts w:ascii="Roboto-Regular" w:hAnsi="Roboto-Regular"/>
          <w:color w:val="000000"/>
          <w:sz w:val="28"/>
          <w:szCs w:val="28"/>
          <w:shd w:val="clear" w:color="auto" w:fill="FFFFFF"/>
        </w:rPr>
        <w:t>Він володіє розгорнутою фільтрувальною по верхньою; для його ромішення потрібна незначна виробнича площа (наприклад установка, яка має поверхню фільтрування 25 , займає площу 8); віджим окремого осаду, який виробляється під тиском 0,8-1,5 МПа, дозволяє отримати біомасу вологістю 60-70% при порівняно малій витраті електроенергії (0,8-1 кВт фільтрувальній поверхні); не великий час проведення допоміжних операцій, що підвищує питоме виробництво установки в 6-8 раз по рівняно з іншими фільтр-пресами</w:t>
      </w:r>
      <w:r w:rsidR="00AC77CF">
        <w:rPr>
          <w:rFonts w:ascii="Roboto-Regular" w:hAnsi="Roboto-Regular"/>
          <w:color w:val="000000"/>
          <w:sz w:val="28"/>
          <w:szCs w:val="28"/>
          <w:shd w:val="clear" w:color="auto" w:fill="FFFFFF"/>
          <w:lang w:val="uk-UA"/>
        </w:rPr>
        <w:t>.</w:t>
      </w:r>
    </w:p>
    <w:p w:rsidR="00F451DD" w:rsidRDefault="00F451DD" w:rsidP="00382090">
      <w:pPr>
        <w:shd w:val="clear" w:color="auto" w:fill="FFFFFF"/>
        <w:spacing w:line="360" w:lineRule="auto"/>
        <w:ind w:firstLine="709"/>
        <w:jc w:val="both"/>
        <w:rPr>
          <w:rFonts w:ascii="Times New Roman" w:hAnsi="Times New Roman" w:cs="Times New Roman"/>
          <w:sz w:val="28"/>
          <w:szCs w:val="28"/>
          <w:lang w:val="uk-UA"/>
        </w:rPr>
      </w:pPr>
    </w:p>
    <w:p w:rsidR="00F451DD" w:rsidRPr="00F451DD" w:rsidRDefault="00F451DD" w:rsidP="00382090">
      <w:pPr>
        <w:shd w:val="clear" w:color="auto" w:fill="FFFFFF"/>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rPr>
        <w:t>2.</w:t>
      </w:r>
      <w:r>
        <w:rPr>
          <w:rFonts w:ascii="Times New Roman" w:hAnsi="Times New Roman" w:cs="Times New Roman"/>
          <w:b/>
          <w:sz w:val="28"/>
          <w:szCs w:val="28"/>
          <w:lang w:val="uk-UA"/>
        </w:rPr>
        <w:t>3</w:t>
      </w:r>
      <w:r w:rsidRPr="00F451DD">
        <w:rPr>
          <w:rFonts w:ascii="Times New Roman" w:hAnsi="Times New Roman" w:cs="Times New Roman"/>
          <w:b/>
          <w:sz w:val="28"/>
          <w:szCs w:val="28"/>
        </w:rPr>
        <w:t xml:space="preserve"> Розрахунок резервуару з чистою водою</w:t>
      </w:r>
    </w:p>
    <w:p w:rsidR="00F451DD" w:rsidRDefault="00F451DD" w:rsidP="00382090">
      <w:pPr>
        <w:shd w:val="clear" w:color="auto" w:fill="FFFFFF"/>
        <w:spacing w:line="360" w:lineRule="auto"/>
        <w:ind w:firstLine="709"/>
        <w:jc w:val="both"/>
        <w:rPr>
          <w:rFonts w:ascii="Times New Roman" w:hAnsi="Times New Roman" w:cs="Times New Roman"/>
          <w:sz w:val="28"/>
          <w:szCs w:val="28"/>
        </w:rPr>
      </w:pPr>
      <w:r w:rsidRPr="00F451DD">
        <w:rPr>
          <w:rFonts w:ascii="Times New Roman" w:hAnsi="Times New Roman" w:cs="Times New Roman"/>
          <w:sz w:val="28"/>
          <w:szCs w:val="28"/>
        </w:rPr>
        <w:t xml:space="preserve">Час перебування в резервуарі становить 0,5 години. </w:t>
      </w:r>
    </w:p>
    <w:p w:rsidR="00F451DD" w:rsidRPr="00F451DD" w:rsidRDefault="00F451DD" w:rsidP="00F451DD">
      <w:pPr>
        <w:shd w:val="clear" w:color="auto" w:fill="FFFFFF"/>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451DD">
        <w:rPr>
          <w:rFonts w:ascii="Times New Roman" w:hAnsi="Times New Roman" w:cs="Times New Roman"/>
          <w:sz w:val="28"/>
          <w:szCs w:val="28"/>
        </w:rPr>
        <w:t xml:space="preserve">W= </w:t>
      </w:r>
      <w:r>
        <w:rPr>
          <w:rFonts w:ascii="Times New Roman" w:hAnsi="Times New Roman" w:cs="Times New Roman"/>
          <w:sz w:val="28"/>
          <w:szCs w:val="28"/>
          <w:lang w:val="uk-UA"/>
        </w:rPr>
        <w:t>6159,5/</w:t>
      </w:r>
      <w:r w:rsidRPr="00F451DD">
        <w:rPr>
          <w:rFonts w:ascii="Times New Roman" w:hAnsi="Times New Roman" w:cs="Times New Roman"/>
          <w:sz w:val="28"/>
          <w:szCs w:val="28"/>
        </w:rPr>
        <w:t xml:space="preserve">24 ∙ 0,5 = </w:t>
      </w:r>
      <w:r>
        <w:rPr>
          <w:rFonts w:ascii="Times New Roman" w:hAnsi="Times New Roman" w:cs="Times New Roman"/>
          <w:sz w:val="28"/>
          <w:szCs w:val="28"/>
          <w:lang w:val="uk-UA"/>
        </w:rPr>
        <w:t>128,3</w:t>
      </w:r>
      <w:r w:rsidRPr="00F451DD">
        <w:rPr>
          <w:rFonts w:ascii="Times New Roman" w:hAnsi="Times New Roman" w:cs="Times New Roman"/>
          <w:sz w:val="28"/>
          <w:szCs w:val="28"/>
        </w:rPr>
        <w:t xml:space="preserve"> м³</w:t>
      </w:r>
      <w:r>
        <w:rPr>
          <w:rFonts w:ascii="Times New Roman" w:hAnsi="Times New Roman" w:cs="Times New Roman"/>
          <w:sz w:val="28"/>
          <w:szCs w:val="28"/>
          <w:lang w:val="uk-UA"/>
        </w:rPr>
        <w:t xml:space="preserve">                      </w:t>
      </w:r>
      <w:r w:rsidR="00DC1E8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DC1E8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(2.18)</w:t>
      </w:r>
    </w:p>
    <w:p w:rsidR="00F451DD" w:rsidRDefault="00F451DD" w:rsidP="00382090">
      <w:pPr>
        <w:shd w:val="clear" w:color="auto" w:fill="FFFFFF"/>
        <w:spacing w:line="360" w:lineRule="auto"/>
        <w:ind w:firstLine="709"/>
        <w:jc w:val="both"/>
        <w:rPr>
          <w:rFonts w:ascii="Times New Roman" w:hAnsi="Times New Roman" w:cs="Times New Roman"/>
          <w:sz w:val="28"/>
          <w:szCs w:val="28"/>
        </w:rPr>
      </w:pPr>
      <w:r w:rsidRPr="00F451DD">
        <w:rPr>
          <w:rFonts w:ascii="Times New Roman" w:hAnsi="Times New Roman" w:cs="Times New Roman"/>
          <w:sz w:val="28"/>
          <w:szCs w:val="28"/>
        </w:rPr>
        <w:t>Приймаємо висоту резервуару 3 м. Тоді площу резервуару становитиме:</w:t>
      </w:r>
    </w:p>
    <w:p w:rsidR="00F451DD" w:rsidRPr="00782575" w:rsidRDefault="00F451DD" w:rsidP="00F451DD">
      <w:pPr>
        <w:shd w:val="clear" w:color="auto" w:fill="FFFFFF"/>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F</w:t>
      </w:r>
      <w:r w:rsidRPr="00782575">
        <w:rPr>
          <w:rFonts w:ascii="Times New Roman" w:hAnsi="Times New Roman" w:cs="Times New Roman"/>
          <w:sz w:val="28"/>
          <w:szCs w:val="28"/>
          <w:vertAlign w:val="subscript"/>
          <w:lang w:val="uk-UA"/>
        </w:rPr>
        <w:t>р</w:t>
      </w:r>
      <w:r w:rsidRPr="00782575">
        <w:rPr>
          <w:rFonts w:ascii="Times New Roman" w:hAnsi="Times New Roman" w:cs="Times New Roman"/>
          <w:sz w:val="28"/>
          <w:szCs w:val="28"/>
          <w:lang w:val="uk-UA"/>
        </w:rPr>
        <w:t xml:space="preserve"> = </w:t>
      </w:r>
      <w:r>
        <w:rPr>
          <w:rFonts w:ascii="Times New Roman" w:hAnsi="Times New Roman" w:cs="Times New Roman"/>
          <w:sz w:val="28"/>
          <w:szCs w:val="28"/>
        </w:rPr>
        <w:t>W</w:t>
      </w:r>
      <w:r w:rsidRPr="00782575">
        <w:rPr>
          <w:rFonts w:ascii="Times New Roman" w:hAnsi="Times New Roman" w:cs="Times New Roman"/>
          <w:sz w:val="28"/>
          <w:szCs w:val="28"/>
          <w:vertAlign w:val="subscript"/>
          <w:lang w:val="uk-UA"/>
        </w:rPr>
        <w:t>р</w:t>
      </w:r>
      <w:r w:rsidRPr="00782575">
        <w:rPr>
          <w:rFonts w:ascii="Times New Roman" w:hAnsi="Times New Roman" w:cs="Times New Roman"/>
          <w:sz w:val="28"/>
          <w:szCs w:val="28"/>
          <w:lang w:val="uk-UA"/>
        </w:rPr>
        <w:t>/</w:t>
      </w:r>
      <w:r>
        <w:rPr>
          <w:rFonts w:ascii="Times New Roman" w:hAnsi="Times New Roman" w:cs="Times New Roman"/>
          <w:sz w:val="28"/>
          <w:szCs w:val="28"/>
        </w:rPr>
        <w:t>h</w:t>
      </w:r>
      <w:r w:rsidRPr="00782575">
        <w:rPr>
          <w:rFonts w:ascii="Times New Roman" w:hAnsi="Times New Roman" w:cs="Times New Roman"/>
          <w:sz w:val="28"/>
          <w:szCs w:val="28"/>
          <w:lang w:val="uk-UA"/>
        </w:rPr>
        <w:t xml:space="preserve"> = </w:t>
      </w:r>
      <w:r>
        <w:rPr>
          <w:rFonts w:ascii="Times New Roman" w:hAnsi="Times New Roman" w:cs="Times New Roman"/>
          <w:sz w:val="28"/>
          <w:szCs w:val="28"/>
          <w:lang w:val="uk-UA"/>
        </w:rPr>
        <w:t>128,3/</w:t>
      </w:r>
      <w:r w:rsidRPr="00782575">
        <w:rPr>
          <w:rFonts w:ascii="Times New Roman" w:hAnsi="Times New Roman" w:cs="Times New Roman"/>
          <w:sz w:val="28"/>
          <w:szCs w:val="28"/>
          <w:lang w:val="uk-UA"/>
        </w:rPr>
        <w:t xml:space="preserve"> 3 = </w:t>
      </w:r>
      <w:r>
        <w:rPr>
          <w:rFonts w:ascii="Times New Roman" w:hAnsi="Times New Roman" w:cs="Times New Roman"/>
          <w:sz w:val="28"/>
          <w:szCs w:val="28"/>
          <w:lang w:val="uk-UA"/>
        </w:rPr>
        <w:t>42,7</w:t>
      </w:r>
      <w:r w:rsidRPr="00782575">
        <w:rPr>
          <w:rFonts w:ascii="Times New Roman" w:hAnsi="Times New Roman" w:cs="Times New Roman"/>
          <w:sz w:val="28"/>
          <w:szCs w:val="28"/>
          <w:lang w:val="uk-UA"/>
        </w:rPr>
        <w:t xml:space="preserve"> м</w:t>
      </w:r>
      <w:r w:rsidRPr="00782575">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w:t>
      </w:r>
      <w:r w:rsidR="00DC1E8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(2.19)</w:t>
      </w:r>
    </w:p>
    <w:p w:rsidR="00F451DD" w:rsidRPr="00782575" w:rsidRDefault="00F451DD" w:rsidP="00382090">
      <w:pPr>
        <w:shd w:val="clear" w:color="auto" w:fill="FFFFFF"/>
        <w:spacing w:line="360" w:lineRule="auto"/>
        <w:ind w:firstLine="709"/>
        <w:jc w:val="both"/>
        <w:rPr>
          <w:rFonts w:ascii="Times New Roman" w:hAnsi="Times New Roman" w:cs="Times New Roman"/>
          <w:sz w:val="28"/>
          <w:szCs w:val="28"/>
          <w:lang w:val="uk-UA"/>
        </w:rPr>
      </w:pPr>
      <w:r w:rsidRPr="00782575">
        <w:rPr>
          <w:rFonts w:ascii="Times New Roman" w:hAnsi="Times New Roman" w:cs="Times New Roman"/>
          <w:sz w:val="28"/>
          <w:szCs w:val="28"/>
          <w:lang w:val="uk-UA"/>
        </w:rPr>
        <w:t xml:space="preserve">Далі розраховуємо діаметр резервуару: </w:t>
      </w:r>
    </w:p>
    <w:p w:rsidR="00F451DD" w:rsidRDefault="00F451DD" w:rsidP="00F451DD">
      <w:pPr>
        <w:shd w:val="clear" w:color="auto" w:fill="FFFFFF"/>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451DD">
        <w:rPr>
          <w:rFonts w:ascii="Times New Roman" w:hAnsi="Times New Roman" w:cs="Times New Roman"/>
          <w:sz w:val="28"/>
          <w:szCs w:val="28"/>
        </w:rPr>
        <w:t xml:space="preserve">D = </w:t>
      </w:r>
      <w:r w:rsidR="00BB06ED">
        <w:rPr>
          <w:rFonts w:ascii="Times New Roman" w:hAnsi="Times New Roman" w:cs="Times New Roman"/>
          <w:sz w:val="28"/>
          <w:szCs w:val="28"/>
          <w:lang w:val="uk-UA"/>
        </w:rPr>
        <w:t>2</w:t>
      </w:r>
      <w:r>
        <w:rPr>
          <w:rFonts w:ascii="Times New Roman" w:hAnsi="Times New Roman" w:cs="Times New Roman"/>
          <w:sz w:val="28"/>
          <w:szCs w:val="28"/>
        </w:rPr>
        <w:t>√ F</w:t>
      </w:r>
      <w:r w:rsidRPr="00BB06ED">
        <w:rPr>
          <w:rFonts w:ascii="Times New Roman" w:hAnsi="Times New Roman" w:cs="Times New Roman"/>
          <w:sz w:val="28"/>
          <w:szCs w:val="28"/>
          <w:vertAlign w:val="subscript"/>
        </w:rPr>
        <w:t>р</w:t>
      </w:r>
      <w:r>
        <w:rPr>
          <w:rFonts w:ascii="Times New Roman" w:hAnsi="Times New Roman" w:cs="Times New Roman"/>
          <w:sz w:val="28"/>
          <w:szCs w:val="28"/>
        </w:rPr>
        <w:t xml:space="preserve">/π = </w:t>
      </w:r>
      <w:r w:rsidRPr="00F451DD">
        <w:rPr>
          <w:rFonts w:ascii="Times New Roman" w:hAnsi="Times New Roman" w:cs="Times New Roman"/>
          <w:sz w:val="28"/>
          <w:szCs w:val="28"/>
        </w:rPr>
        <w:t xml:space="preserve"> </w:t>
      </w:r>
      <w:r w:rsidRPr="004E307D">
        <w:rPr>
          <w:rFonts w:ascii="Times New Roman" w:hAnsi="Times New Roman" w:cs="Times New Roman"/>
          <w:sz w:val="28"/>
          <w:szCs w:val="28"/>
          <w:lang w:val="uk-UA"/>
        </w:rPr>
        <w:t>2</w:t>
      </w:r>
      <w:r>
        <w:rPr>
          <w:rFonts w:ascii="Times New Roman" w:hAnsi="Times New Roman" w:cs="Times New Roman"/>
          <w:sz w:val="28"/>
          <w:szCs w:val="28"/>
        </w:rPr>
        <w:t>√ 42,7</w:t>
      </w:r>
      <w:r>
        <w:rPr>
          <w:rFonts w:ascii="Times New Roman" w:hAnsi="Times New Roman" w:cs="Times New Roman"/>
          <w:sz w:val="28"/>
          <w:szCs w:val="28"/>
          <w:lang w:val="uk-UA"/>
        </w:rPr>
        <w:t>/</w:t>
      </w:r>
      <w:r w:rsidRPr="00F451DD">
        <w:rPr>
          <w:rFonts w:ascii="Times New Roman" w:hAnsi="Times New Roman" w:cs="Times New Roman"/>
          <w:sz w:val="28"/>
          <w:szCs w:val="28"/>
        </w:rPr>
        <w:t xml:space="preserve"> 3,14 = </w:t>
      </w:r>
      <w:r w:rsidR="00BB06ED">
        <w:rPr>
          <w:rFonts w:ascii="Times New Roman" w:hAnsi="Times New Roman" w:cs="Times New Roman"/>
          <w:sz w:val="28"/>
          <w:szCs w:val="28"/>
          <w:lang w:val="uk-UA"/>
        </w:rPr>
        <w:t xml:space="preserve">7,3 </w:t>
      </w:r>
      <w:r w:rsidRPr="00F451DD">
        <w:rPr>
          <w:rFonts w:ascii="Times New Roman" w:hAnsi="Times New Roman" w:cs="Times New Roman"/>
          <w:sz w:val="28"/>
          <w:szCs w:val="28"/>
        </w:rPr>
        <w:t>м</w:t>
      </w:r>
      <w:r>
        <w:rPr>
          <w:rFonts w:ascii="Times New Roman" w:hAnsi="Times New Roman" w:cs="Times New Roman"/>
          <w:sz w:val="28"/>
          <w:szCs w:val="28"/>
          <w:lang w:val="uk-UA"/>
        </w:rPr>
        <w:t xml:space="preserve">                       </w:t>
      </w:r>
      <w:r w:rsidR="00DC1E8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(2.20)</w:t>
      </w:r>
    </w:p>
    <w:p w:rsidR="00F451DD" w:rsidRPr="00F451DD" w:rsidRDefault="00F451DD" w:rsidP="00F451DD">
      <w:pPr>
        <w:shd w:val="clear" w:color="auto" w:fill="FFFFFF"/>
        <w:spacing w:line="360" w:lineRule="auto"/>
        <w:ind w:firstLine="709"/>
        <w:jc w:val="center"/>
        <w:rPr>
          <w:rFonts w:ascii="Times New Roman" w:hAnsi="Times New Roman" w:cs="Times New Roman"/>
          <w:sz w:val="28"/>
          <w:szCs w:val="28"/>
          <w:lang w:val="uk-UA"/>
        </w:rPr>
      </w:pPr>
    </w:p>
    <w:p w:rsidR="00F2462E" w:rsidRPr="00F2462E" w:rsidRDefault="00F451DD" w:rsidP="00382090">
      <w:pPr>
        <w:shd w:val="clear" w:color="auto" w:fill="FFFFFF"/>
        <w:spacing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w:t>
      </w:r>
      <w:r>
        <w:rPr>
          <w:rFonts w:ascii="Times New Roman" w:hAnsi="Times New Roman" w:cs="Times New Roman"/>
          <w:b/>
          <w:sz w:val="28"/>
          <w:szCs w:val="28"/>
          <w:lang w:val="uk-UA"/>
        </w:rPr>
        <w:t>4</w:t>
      </w:r>
      <w:r w:rsidR="00F2462E" w:rsidRPr="00F2462E">
        <w:rPr>
          <w:rFonts w:ascii="Times New Roman" w:hAnsi="Times New Roman" w:cs="Times New Roman"/>
          <w:b/>
          <w:sz w:val="28"/>
          <w:szCs w:val="28"/>
        </w:rPr>
        <w:t xml:space="preserve"> Розрахунок реактора </w:t>
      </w:r>
    </w:p>
    <w:p w:rsidR="00F2462E" w:rsidRDefault="00F2462E" w:rsidP="00382090">
      <w:pPr>
        <w:shd w:val="clear" w:color="auto" w:fill="FFFFFF"/>
        <w:spacing w:line="360" w:lineRule="auto"/>
        <w:ind w:firstLine="709"/>
        <w:jc w:val="both"/>
        <w:rPr>
          <w:rFonts w:ascii="Times New Roman" w:hAnsi="Times New Roman" w:cs="Times New Roman"/>
          <w:sz w:val="28"/>
          <w:szCs w:val="28"/>
        </w:rPr>
      </w:pPr>
      <w:r w:rsidRPr="00F2462E">
        <w:rPr>
          <w:rFonts w:ascii="Times New Roman" w:hAnsi="Times New Roman" w:cs="Times New Roman"/>
          <w:sz w:val="28"/>
          <w:szCs w:val="28"/>
        </w:rPr>
        <w:t>Обираємо реактор об’ємом 4 м</w:t>
      </w:r>
      <w:r w:rsidRPr="00F2462E">
        <w:rPr>
          <w:rFonts w:ascii="Times New Roman" w:hAnsi="Times New Roman" w:cs="Times New Roman"/>
          <w:sz w:val="28"/>
          <w:szCs w:val="28"/>
          <w:vertAlign w:val="superscript"/>
        </w:rPr>
        <w:t>3</w:t>
      </w:r>
      <w:r w:rsidRPr="00F2462E">
        <w:rPr>
          <w:rFonts w:ascii="Times New Roman" w:hAnsi="Times New Roman" w:cs="Times New Roman"/>
          <w:sz w:val="28"/>
          <w:szCs w:val="28"/>
        </w:rPr>
        <w:t xml:space="preserve"> , прямокутний в розрізі, висота реактора становить 1 м, тому його площа: </w:t>
      </w:r>
    </w:p>
    <w:p w:rsidR="00F2462E" w:rsidRPr="00F451DD" w:rsidRDefault="00F451DD" w:rsidP="00F2462E">
      <w:pPr>
        <w:shd w:val="clear" w:color="auto" w:fill="FFFFFF"/>
        <w:spacing w:line="360" w:lineRule="auto"/>
        <w:ind w:firstLine="709"/>
        <w:jc w:val="center"/>
        <w:rPr>
          <w:rFonts w:ascii="Times New Roman" w:hAnsi="Times New Roman" w:cs="Times New Roman"/>
          <w:sz w:val="28"/>
          <w:szCs w:val="28"/>
          <w:lang w:val="uk-UA"/>
        </w:rPr>
      </w:pPr>
      <w:r>
        <w:rPr>
          <w:rFonts w:ascii="Cambria Math" w:hAnsi="Cambria Math" w:cs="Cambria Math"/>
          <w:sz w:val="28"/>
          <w:szCs w:val="28"/>
          <w:lang w:val="uk-UA"/>
        </w:rPr>
        <w:t xml:space="preserve">                                               </w:t>
      </w:r>
      <w:r w:rsidR="00F2462E" w:rsidRPr="00F2462E">
        <w:rPr>
          <w:rFonts w:ascii="Cambria Math" w:hAnsi="Cambria Math" w:cs="Cambria Math"/>
          <w:sz w:val="28"/>
          <w:szCs w:val="28"/>
        </w:rPr>
        <w:t>𝐹</w:t>
      </w:r>
      <w:r w:rsidR="00F2462E" w:rsidRPr="00782575">
        <w:rPr>
          <w:rFonts w:ascii="Times New Roman" w:hAnsi="Times New Roman" w:cs="Times New Roman"/>
          <w:sz w:val="28"/>
          <w:szCs w:val="28"/>
          <w:lang w:val="uk-UA"/>
        </w:rPr>
        <w:t xml:space="preserve"> = </w:t>
      </w:r>
      <w:r w:rsidR="00F2462E" w:rsidRPr="00F2462E">
        <w:rPr>
          <w:rFonts w:ascii="Cambria Math" w:hAnsi="Cambria Math" w:cs="Cambria Math"/>
          <w:sz w:val="28"/>
          <w:szCs w:val="28"/>
        </w:rPr>
        <w:t>𝑊</w:t>
      </w:r>
      <w:r w:rsidR="00F2462E">
        <w:rPr>
          <w:rFonts w:ascii="Times New Roman" w:hAnsi="Times New Roman" w:cs="Times New Roman"/>
          <w:sz w:val="28"/>
          <w:szCs w:val="28"/>
        </w:rPr>
        <w:t>⸱</w:t>
      </w:r>
      <w:r w:rsidR="00F2462E" w:rsidRPr="00F2462E">
        <w:rPr>
          <w:rFonts w:ascii="Cambria Math" w:hAnsi="Cambria Math" w:cs="Cambria Math"/>
          <w:sz w:val="28"/>
          <w:szCs w:val="28"/>
        </w:rPr>
        <w:t>𝐻</w:t>
      </w:r>
      <w:r w:rsidR="00F2462E" w:rsidRPr="00782575">
        <w:rPr>
          <w:rFonts w:ascii="Times New Roman" w:hAnsi="Times New Roman" w:cs="Times New Roman"/>
          <w:sz w:val="28"/>
          <w:szCs w:val="28"/>
          <w:lang w:val="uk-UA"/>
        </w:rPr>
        <w:t xml:space="preserve"> = 4</w:t>
      </w:r>
      <w:r w:rsidR="00F2462E">
        <w:rPr>
          <w:rFonts w:ascii="Times New Roman" w:hAnsi="Times New Roman" w:cs="Times New Roman"/>
          <w:sz w:val="28"/>
          <w:szCs w:val="28"/>
        </w:rPr>
        <w:t>⸱</w:t>
      </w:r>
      <w:r w:rsidR="00F2462E" w:rsidRPr="00782575">
        <w:rPr>
          <w:rFonts w:ascii="Times New Roman" w:hAnsi="Times New Roman" w:cs="Times New Roman"/>
          <w:sz w:val="28"/>
          <w:szCs w:val="28"/>
          <w:lang w:val="uk-UA"/>
        </w:rPr>
        <w:t>1 = 4 м</w:t>
      </w:r>
      <w:r w:rsidR="00F2462E" w:rsidRPr="00782575">
        <w:rPr>
          <w:rFonts w:ascii="Times New Roman" w:hAnsi="Times New Roman" w:cs="Times New Roman"/>
          <w:sz w:val="28"/>
          <w:szCs w:val="28"/>
          <w:vertAlign w:val="superscript"/>
          <w:lang w:val="uk-UA"/>
        </w:rPr>
        <w:t>2</w:t>
      </w:r>
      <w:r>
        <w:rPr>
          <w:rFonts w:ascii="Times New Roman" w:hAnsi="Times New Roman" w:cs="Times New Roman"/>
          <w:sz w:val="28"/>
          <w:szCs w:val="28"/>
          <w:vertAlign w:val="superscript"/>
          <w:lang w:val="uk-UA"/>
        </w:rPr>
        <w:t xml:space="preserve"> </w:t>
      </w:r>
      <w:r>
        <w:rPr>
          <w:rFonts w:ascii="Times New Roman" w:hAnsi="Times New Roman" w:cs="Times New Roman"/>
          <w:sz w:val="28"/>
          <w:szCs w:val="28"/>
          <w:lang w:val="uk-UA"/>
        </w:rPr>
        <w:t xml:space="preserve">                                    (2.21)</w:t>
      </w:r>
    </w:p>
    <w:p w:rsidR="00F2462E" w:rsidRPr="007A6344" w:rsidRDefault="00F2462E" w:rsidP="00382090">
      <w:pPr>
        <w:shd w:val="clear" w:color="auto" w:fill="FFFFFF"/>
        <w:spacing w:line="360" w:lineRule="auto"/>
        <w:ind w:firstLine="709"/>
        <w:jc w:val="both"/>
        <w:rPr>
          <w:rFonts w:ascii="Times New Roman" w:hAnsi="Times New Roman" w:cs="Times New Roman"/>
          <w:sz w:val="28"/>
          <w:szCs w:val="28"/>
          <w:lang w:val="uk-UA"/>
        </w:rPr>
      </w:pPr>
      <w:r w:rsidRPr="00782575">
        <w:rPr>
          <w:rFonts w:ascii="Times New Roman" w:hAnsi="Times New Roman" w:cs="Times New Roman"/>
          <w:sz w:val="28"/>
          <w:szCs w:val="28"/>
          <w:lang w:val="uk-UA"/>
        </w:rPr>
        <w:t xml:space="preserve">Задаємось довжиною </w:t>
      </w:r>
      <w:r w:rsidRPr="007A6344">
        <w:rPr>
          <w:rFonts w:ascii="Times New Roman" w:hAnsi="Times New Roman" w:cs="Times New Roman"/>
          <w:sz w:val="28"/>
          <w:szCs w:val="28"/>
          <w:lang w:val="uk-UA"/>
        </w:rPr>
        <w:t xml:space="preserve">2 м, отримуємо ширину реактора: </w:t>
      </w:r>
    </w:p>
    <w:p w:rsidR="00382090" w:rsidRPr="00F451DD" w:rsidRDefault="00F451DD" w:rsidP="00F2462E">
      <w:pPr>
        <w:shd w:val="clear" w:color="auto" w:fill="FFFFFF"/>
        <w:spacing w:line="360" w:lineRule="auto"/>
        <w:ind w:firstLine="709"/>
        <w:jc w:val="center"/>
        <w:rPr>
          <w:rFonts w:ascii="Times New Roman" w:hAnsi="Times New Roman" w:cs="Times New Roman"/>
          <w:sz w:val="28"/>
          <w:szCs w:val="28"/>
          <w:lang w:val="uk-UA"/>
        </w:rPr>
      </w:pPr>
      <w:r>
        <w:rPr>
          <w:rFonts w:ascii="Cambria Math" w:hAnsi="Cambria Math" w:cs="Cambria Math"/>
          <w:sz w:val="28"/>
          <w:szCs w:val="28"/>
          <w:lang w:val="uk-UA"/>
        </w:rPr>
        <w:t xml:space="preserve">                                           </w:t>
      </w:r>
      <w:r w:rsidR="00F2462E" w:rsidRPr="00F2462E">
        <w:rPr>
          <w:rFonts w:ascii="Cambria Math" w:hAnsi="Cambria Math" w:cs="Cambria Math"/>
          <w:sz w:val="28"/>
          <w:szCs w:val="28"/>
        </w:rPr>
        <w:t>𝐵</w:t>
      </w:r>
      <w:r w:rsidR="00F2462E" w:rsidRPr="00782575">
        <w:rPr>
          <w:rFonts w:ascii="Times New Roman" w:hAnsi="Times New Roman" w:cs="Times New Roman"/>
          <w:sz w:val="28"/>
          <w:szCs w:val="28"/>
          <w:lang w:val="uk-UA"/>
        </w:rPr>
        <w:t xml:space="preserve"> = </w:t>
      </w:r>
      <w:r w:rsidR="00F2462E" w:rsidRPr="00F2462E">
        <w:rPr>
          <w:rFonts w:ascii="Cambria Math" w:hAnsi="Cambria Math" w:cs="Cambria Math"/>
          <w:sz w:val="28"/>
          <w:szCs w:val="28"/>
        </w:rPr>
        <w:t>𝐹</w:t>
      </w:r>
      <w:r w:rsidR="00F2462E" w:rsidRPr="00782575">
        <w:rPr>
          <w:rFonts w:ascii="Times New Roman" w:hAnsi="Times New Roman" w:cs="Times New Roman"/>
          <w:sz w:val="28"/>
          <w:szCs w:val="28"/>
          <w:lang w:val="uk-UA"/>
        </w:rPr>
        <w:t xml:space="preserve"> </w:t>
      </w:r>
      <w:r w:rsidR="00F2462E">
        <w:rPr>
          <w:rFonts w:ascii="Times New Roman" w:hAnsi="Times New Roman" w:cs="Times New Roman"/>
          <w:sz w:val="28"/>
          <w:szCs w:val="28"/>
        </w:rPr>
        <w:t>⸱</w:t>
      </w:r>
      <w:r w:rsidR="00F2462E" w:rsidRPr="00F2462E">
        <w:rPr>
          <w:rFonts w:ascii="Cambria Math" w:hAnsi="Cambria Math" w:cs="Cambria Math"/>
          <w:sz w:val="28"/>
          <w:szCs w:val="28"/>
        </w:rPr>
        <w:t>𝐿</w:t>
      </w:r>
      <w:r w:rsidR="00F2462E" w:rsidRPr="00782575">
        <w:rPr>
          <w:rFonts w:ascii="Times New Roman" w:hAnsi="Times New Roman" w:cs="Times New Roman"/>
          <w:sz w:val="28"/>
          <w:szCs w:val="28"/>
          <w:lang w:val="uk-UA"/>
        </w:rPr>
        <w:t xml:space="preserve"> = 4</w:t>
      </w:r>
      <w:r w:rsidR="00F2462E">
        <w:rPr>
          <w:rFonts w:ascii="Times New Roman" w:hAnsi="Times New Roman" w:cs="Times New Roman"/>
          <w:sz w:val="28"/>
          <w:szCs w:val="28"/>
        </w:rPr>
        <w:t>⸱</w:t>
      </w:r>
      <w:r w:rsidR="00F2462E" w:rsidRPr="00782575">
        <w:rPr>
          <w:rFonts w:ascii="Times New Roman" w:hAnsi="Times New Roman" w:cs="Times New Roman"/>
          <w:sz w:val="28"/>
          <w:szCs w:val="28"/>
          <w:lang w:val="uk-UA"/>
        </w:rPr>
        <w:t>2 = 2 м</w:t>
      </w:r>
      <w:r>
        <w:rPr>
          <w:rFonts w:ascii="Times New Roman" w:hAnsi="Times New Roman" w:cs="Times New Roman"/>
          <w:sz w:val="28"/>
          <w:szCs w:val="28"/>
          <w:lang w:val="uk-UA"/>
        </w:rPr>
        <w:t xml:space="preserve">                                            (2.22)</w:t>
      </w:r>
    </w:p>
    <w:p w:rsidR="00F2462E" w:rsidRPr="004E307D" w:rsidRDefault="00F451DD" w:rsidP="00F2462E">
      <w:pPr>
        <w:shd w:val="clear" w:color="auto" w:fill="FFFFFF"/>
        <w:spacing w:line="360" w:lineRule="auto"/>
        <w:ind w:firstLine="709"/>
        <w:jc w:val="both"/>
        <w:rPr>
          <w:rFonts w:ascii="Times New Roman" w:hAnsi="Times New Roman" w:cs="Times New Roman"/>
          <w:sz w:val="28"/>
          <w:szCs w:val="28"/>
          <w:lang w:val="uk-UA"/>
        </w:rPr>
      </w:pPr>
      <w:r w:rsidRPr="004E307D">
        <w:rPr>
          <w:rFonts w:ascii="Times New Roman" w:hAnsi="Times New Roman" w:cs="Times New Roman"/>
          <w:b/>
          <w:sz w:val="28"/>
          <w:szCs w:val="28"/>
          <w:lang w:val="uk-UA"/>
        </w:rPr>
        <w:t>2.</w:t>
      </w:r>
      <w:r>
        <w:rPr>
          <w:rFonts w:ascii="Times New Roman" w:hAnsi="Times New Roman" w:cs="Times New Roman"/>
          <w:b/>
          <w:sz w:val="28"/>
          <w:szCs w:val="28"/>
          <w:lang w:val="uk-UA"/>
        </w:rPr>
        <w:t>5</w:t>
      </w:r>
      <w:r w:rsidR="00F2462E" w:rsidRPr="004E307D">
        <w:rPr>
          <w:rFonts w:ascii="Times New Roman" w:hAnsi="Times New Roman" w:cs="Times New Roman"/>
          <w:b/>
          <w:sz w:val="28"/>
          <w:szCs w:val="28"/>
          <w:lang w:val="uk-UA"/>
        </w:rPr>
        <w:t xml:space="preserve"> Вибір вакуумно-стрічкового фільтру</w:t>
      </w:r>
      <w:r w:rsidR="00F2462E" w:rsidRPr="004E307D">
        <w:rPr>
          <w:rFonts w:ascii="Times New Roman" w:hAnsi="Times New Roman" w:cs="Times New Roman"/>
          <w:sz w:val="28"/>
          <w:szCs w:val="28"/>
          <w:lang w:val="uk-UA"/>
        </w:rPr>
        <w:t xml:space="preserve"> </w:t>
      </w:r>
    </w:p>
    <w:p w:rsidR="0006441E" w:rsidRPr="004E307D" w:rsidRDefault="00F2462E" w:rsidP="00F2462E">
      <w:pPr>
        <w:shd w:val="clear" w:color="auto" w:fill="FFFFFF"/>
        <w:spacing w:line="360" w:lineRule="auto"/>
        <w:ind w:firstLine="709"/>
        <w:jc w:val="both"/>
        <w:rPr>
          <w:rFonts w:ascii="Times New Roman" w:hAnsi="Times New Roman" w:cs="Times New Roman"/>
          <w:sz w:val="28"/>
          <w:szCs w:val="28"/>
          <w:lang w:val="uk-UA"/>
        </w:rPr>
      </w:pPr>
      <w:r w:rsidRPr="004E307D">
        <w:rPr>
          <w:rFonts w:ascii="Times New Roman" w:hAnsi="Times New Roman" w:cs="Times New Roman"/>
          <w:sz w:val="28"/>
          <w:szCs w:val="28"/>
          <w:lang w:val="uk-UA"/>
        </w:rPr>
        <w:t xml:space="preserve">Виходячи з розрахунків було обрано вакуумно-стрічковий фільтр ЛОН-1,8, який призначений для фільтрування швидкоосаджувальних суспензій та має наступні характеристики: площа фільтруючої поверхні 1,8 м2 ; робочий тиск (вакуум) не більший 0,068 МПа; робоча довжина вакуум-камери 3,6 м; ширина </w:t>
      </w:r>
      <w:r w:rsidR="004E307D">
        <w:rPr>
          <w:rFonts w:ascii="Times New Roman" w:hAnsi="Times New Roman" w:cs="Times New Roman"/>
          <w:sz w:val="28"/>
          <w:szCs w:val="28"/>
          <w:lang w:val="uk-UA"/>
        </w:rPr>
        <w:t xml:space="preserve"> </w:t>
      </w:r>
      <w:r w:rsidRPr="004E307D">
        <w:rPr>
          <w:rFonts w:ascii="Times New Roman" w:hAnsi="Times New Roman" w:cs="Times New Roman"/>
          <w:sz w:val="28"/>
          <w:szCs w:val="28"/>
          <w:lang w:val="uk-UA"/>
        </w:rPr>
        <w:t>З</w:t>
      </w:r>
      <w:r w:rsidR="004E307D">
        <w:rPr>
          <w:rFonts w:ascii="Times New Roman" w:hAnsi="Times New Roman" w:cs="Times New Roman"/>
          <w:sz w:val="28"/>
          <w:szCs w:val="28"/>
          <w:lang w:val="uk-UA"/>
        </w:rPr>
        <w:t xml:space="preserve"> </w:t>
      </w:r>
      <w:r w:rsidRPr="004E307D">
        <w:rPr>
          <w:rFonts w:ascii="Times New Roman" w:hAnsi="Times New Roman" w:cs="Times New Roman"/>
          <w:sz w:val="28"/>
          <w:szCs w:val="28"/>
          <w:lang w:val="uk-UA"/>
        </w:rPr>
        <w:t xml:space="preserve">м. </w:t>
      </w:r>
      <w:r w:rsidR="004E307D">
        <w:rPr>
          <w:rFonts w:ascii="Times New Roman" w:hAnsi="Times New Roman" w:cs="Times New Roman"/>
          <w:sz w:val="28"/>
          <w:szCs w:val="28"/>
          <w:lang w:val="uk-UA"/>
        </w:rPr>
        <w:t xml:space="preserve">; </w:t>
      </w:r>
      <w:r w:rsidRPr="004E307D">
        <w:rPr>
          <w:rFonts w:ascii="Times New Roman" w:hAnsi="Times New Roman" w:cs="Times New Roman"/>
          <w:sz w:val="28"/>
          <w:szCs w:val="28"/>
          <w:lang w:val="uk-UA"/>
        </w:rPr>
        <w:t>фільтруючої поверхні 500 мм; швидкість руху фільтрувальної стрічки 0,013-0,08 м/с; встановлена потужність не більша 4 кВт; габаритні розміри д/ш/в – 5300/1890/1435 мм; маса фільтру 2330-2470 кг.</w:t>
      </w:r>
    </w:p>
    <w:p w:rsidR="00483C41" w:rsidRPr="004E307D" w:rsidRDefault="00483C41" w:rsidP="00F2462E">
      <w:pPr>
        <w:shd w:val="clear" w:color="auto" w:fill="FFFFFF"/>
        <w:spacing w:line="360" w:lineRule="auto"/>
        <w:ind w:firstLine="709"/>
        <w:jc w:val="both"/>
        <w:rPr>
          <w:rFonts w:ascii="Times New Roman" w:hAnsi="Times New Roman" w:cs="Times New Roman"/>
          <w:sz w:val="28"/>
          <w:szCs w:val="28"/>
          <w:lang w:val="uk-UA"/>
        </w:rPr>
      </w:pPr>
    </w:p>
    <w:p w:rsidR="002A4600" w:rsidRPr="002A4600" w:rsidRDefault="002A4600" w:rsidP="00F451DD">
      <w:pPr>
        <w:pStyle w:val="2"/>
        <w:spacing w:line="360" w:lineRule="auto"/>
        <w:ind w:firstLine="567"/>
        <w:rPr>
          <w:rFonts w:ascii="Times New Roman" w:eastAsiaTheme="minorEastAsia" w:hAnsi="Times New Roman" w:cs="Times New Roman"/>
          <w:b/>
          <w:color w:val="auto"/>
          <w:sz w:val="28"/>
          <w:szCs w:val="28"/>
        </w:rPr>
      </w:pPr>
      <w:bookmarkStart w:id="119" w:name="_Toc502019384"/>
      <w:r w:rsidRPr="002A4600">
        <w:rPr>
          <w:rFonts w:ascii="Times New Roman" w:eastAsiaTheme="minorEastAsia" w:hAnsi="Times New Roman" w:cs="Times New Roman"/>
          <w:b/>
          <w:color w:val="auto"/>
          <w:sz w:val="28"/>
          <w:szCs w:val="28"/>
        </w:rPr>
        <w:t>2.</w:t>
      </w:r>
      <w:r w:rsidR="00F451DD">
        <w:rPr>
          <w:rFonts w:ascii="Times New Roman" w:eastAsiaTheme="minorEastAsia" w:hAnsi="Times New Roman" w:cs="Times New Roman"/>
          <w:b/>
          <w:color w:val="auto"/>
          <w:sz w:val="28"/>
          <w:szCs w:val="28"/>
          <w:lang w:val="uk-UA"/>
        </w:rPr>
        <w:t>6</w:t>
      </w:r>
      <w:r w:rsidRPr="002A4600">
        <w:rPr>
          <w:rFonts w:ascii="Times New Roman" w:eastAsiaTheme="minorEastAsia" w:hAnsi="Times New Roman" w:cs="Times New Roman"/>
          <w:b/>
          <w:color w:val="auto"/>
          <w:sz w:val="28"/>
          <w:szCs w:val="28"/>
        </w:rPr>
        <w:t xml:space="preserve"> Розрахунок резервуару очищеної води</w:t>
      </w:r>
      <w:bookmarkEnd w:id="119"/>
    </w:p>
    <w:p w:rsidR="002A4600" w:rsidRPr="00F2462E" w:rsidRDefault="002A4600" w:rsidP="00F2462E">
      <w:pPr>
        <w:spacing w:line="360" w:lineRule="auto"/>
        <w:ind w:firstLine="567"/>
        <w:contextualSpacing/>
        <w:jc w:val="both"/>
        <w:rPr>
          <w:rFonts w:ascii="Times New Roman" w:hAnsi="Times New Roman" w:cs="Times New Roman"/>
          <w:sz w:val="28"/>
          <w:szCs w:val="28"/>
          <w:lang w:val="uk-UA"/>
        </w:rPr>
      </w:pPr>
      <w:r w:rsidRPr="002A4600">
        <w:rPr>
          <w:rFonts w:ascii="Times New Roman" w:hAnsi="Times New Roman" w:cs="Times New Roman"/>
          <w:sz w:val="28"/>
          <w:szCs w:val="28"/>
          <w:lang w:val="uk-UA"/>
        </w:rPr>
        <w:t xml:space="preserve">Час перебування води в резервуарі очищеної води – </w:t>
      </w:r>
      <w:r w:rsidRPr="002A4600">
        <w:rPr>
          <w:rFonts w:ascii="Times New Roman" w:hAnsi="Times New Roman" w:cs="Times New Roman"/>
          <w:sz w:val="28"/>
          <w:szCs w:val="28"/>
        </w:rPr>
        <w:t>1</w:t>
      </w:r>
      <w:r w:rsidR="00F2462E">
        <w:rPr>
          <w:rFonts w:ascii="Times New Roman" w:hAnsi="Times New Roman" w:cs="Times New Roman"/>
          <w:sz w:val="28"/>
          <w:szCs w:val="28"/>
          <w:lang w:val="uk-UA"/>
        </w:rPr>
        <w:t xml:space="preserve"> год.</w:t>
      </w:r>
    </w:p>
    <w:p w:rsidR="002A4600" w:rsidRPr="002A4600" w:rsidRDefault="002A4600" w:rsidP="002A4600">
      <w:pPr>
        <w:spacing w:line="360" w:lineRule="auto"/>
        <w:ind w:firstLine="567"/>
        <w:contextualSpacing/>
        <w:jc w:val="both"/>
        <w:rPr>
          <w:rFonts w:ascii="Times New Roman" w:hAnsi="Times New Roman" w:cs="Times New Roman"/>
          <w:sz w:val="28"/>
          <w:szCs w:val="28"/>
          <w:lang w:val="uk-UA"/>
        </w:rPr>
      </w:pPr>
      <w:r w:rsidRPr="002A4600">
        <w:rPr>
          <w:rFonts w:ascii="Times New Roman" w:hAnsi="Times New Roman" w:cs="Times New Roman"/>
          <w:sz w:val="28"/>
          <w:szCs w:val="28"/>
          <w:lang w:val="uk-UA"/>
        </w:rPr>
        <w:t>Об’єм резервуару:</w:t>
      </w:r>
    </w:p>
    <w:p w:rsidR="002A4600" w:rsidRPr="002A4600" w:rsidRDefault="00F451DD" w:rsidP="002A4600">
      <w:pPr>
        <w:spacing w:line="360" w:lineRule="auto"/>
        <w:ind w:firstLine="567"/>
        <w:contextualSpacing/>
        <w:jc w:val="both"/>
        <w:rPr>
          <w:rFonts w:ascii="Times New Roman" w:hAnsi="Times New Roman" w:cs="Times New Roman"/>
          <w:i/>
          <w:sz w:val="28"/>
          <w:szCs w:val="28"/>
          <w:lang w:val="uk-UA"/>
        </w:rPr>
      </w:pPr>
      <w:r>
        <w:rPr>
          <w:rFonts w:ascii="Times New Roman" w:eastAsiaTheme="minorEastAsia" w:hAnsi="Times New Roman" w:cs="Times New Roman"/>
          <w:sz w:val="28"/>
          <w:szCs w:val="28"/>
          <w:lang w:val="uk-UA"/>
        </w:rPr>
        <w:t xml:space="preserve">                                       </w:t>
      </w:r>
      <m:oMath>
        <m:r>
          <m:rPr>
            <m:sty m:val="p"/>
          </m:rPr>
          <w:rPr>
            <w:rFonts w:ascii="Cambria Math" w:hAnsi="Cambria Math" w:cs="Times New Roman"/>
            <w:sz w:val="28"/>
            <w:szCs w:val="28"/>
            <w:lang w:val="uk-UA"/>
          </w:rPr>
          <m:t xml:space="preserve">  W= </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q∙t</m:t>
            </m:r>
          </m:num>
          <m:den>
            <m:r>
              <w:rPr>
                <w:rFonts w:ascii="Cambria Math" w:hAnsi="Cambria Math" w:cs="Times New Roman"/>
                <w:sz w:val="28"/>
                <w:szCs w:val="28"/>
                <w:lang w:val="uk-UA"/>
              </w:rPr>
              <m:t>Т</m:t>
            </m:r>
          </m:den>
        </m:f>
        <m:r>
          <m:rPr>
            <m:sty m:val="p"/>
          </m:rPr>
          <w:rPr>
            <w:rFonts w:ascii="Cambria Math" w:hAnsi="Cambria Math" w:cs="Times New Roman"/>
            <w:sz w:val="28"/>
            <w:szCs w:val="28"/>
            <w:lang w:val="uk-UA"/>
          </w:rPr>
          <m:t>=</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2210.7∙1</m:t>
            </m:r>
          </m:num>
          <m:den>
            <m:r>
              <w:rPr>
                <w:rFonts w:ascii="Cambria Math" w:hAnsi="Cambria Math" w:cs="Times New Roman"/>
                <w:sz w:val="28"/>
                <w:szCs w:val="28"/>
                <w:lang w:val="uk-UA"/>
              </w:rPr>
              <m:t>24</m:t>
            </m:r>
          </m:den>
        </m:f>
        <m:r>
          <m:rPr>
            <m:sty m:val="p"/>
          </m:rPr>
          <w:rPr>
            <w:rFonts w:ascii="Cambria Math" w:hAnsi="Cambria Math" w:cs="Times New Roman"/>
            <w:sz w:val="28"/>
            <w:szCs w:val="28"/>
            <w:lang w:val="uk-UA"/>
          </w:rPr>
          <m:t xml:space="preserve">=92,11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rPr>
              <m:t>м</m:t>
            </m:r>
          </m:e>
          <m:sup>
            <m:r>
              <m:rPr>
                <m:sty m:val="p"/>
              </m:rPr>
              <w:rPr>
                <w:rFonts w:ascii="Cambria Math" w:hAnsi="Cambria Math" w:cs="Times New Roman"/>
                <w:sz w:val="28"/>
                <w:szCs w:val="28"/>
                <w:lang w:val="uk-UA"/>
              </w:rPr>
              <m:t>3</m:t>
            </m:r>
          </m:sup>
        </m:sSup>
      </m:oMath>
      <w:r w:rsidRPr="00F451DD">
        <w:rPr>
          <w:rFonts w:ascii="Times New Roman" w:eastAsiaTheme="minorEastAsia" w:hAnsi="Times New Roman" w:cs="Times New Roman"/>
          <w:sz w:val="28"/>
          <w:szCs w:val="28"/>
          <w:lang w:val="uk-UA"/>
        </w:rPr>
        <w:t xml:space="preserve">                               (2.23)</w:t>
      </w:r>
    </w:p>
    <w:p w:rsidR="002A4600" w:rsidRPr="002A4600" w:rsidRDefault="002A4600" w:rsidP="002A4600">
      <w:pPr>
        <w:spacing w:line="360" w:lineRule="auto"/>
        <w:ind w:firstLine="567"/>
        <w:contextualSpacing/>
        <w:jc w:val="both"/>
        <w:rPr>
          <w:rFonts w:ascii="Times New Roman" w:hAnsi="Times New Roman" w:cs="Times New Roman"/>
          <w:sz w:val="28"/>
          <w:szCs w:val="28"/>
          <w:lang w:val="uk-UA"/>
        </w:rPr>
      </w:pPr>
      <w:r w:rsidRPr="002A4600">
        <w:rPr>
          <w:rFonts w:ascii="Times New Roman" w:hAnsi="Times New Roman" w:cs="Times New Roman"/>
          <w:sz w:val="28"/>
          <w:szCs w:val="28"/>
          <w:lang w:val="uk-UA"/>
        </w:rPr>
        <w:t>Приймаємо висоту резервуару Н = 5 м.</w:t>
      </w:r>
    </w:p>
    <w:p w:rsidR="002A4600" w:rsidRPr="002A4600" w:rsidRDefault="002A4600" w:rsidP="002A4600">
      <w:pPr>
        <w:spacing w:line="360" w:lineRule="auto"/>
        <w:ind w:firstLine="567"/>
        <w:contextualSpacing/>
        <w:jc w:val="both"/>
        <w:rPr>
          <w:rFonts w:ascii="Times New Roman" w:hAnsi="Times New Roman" w:cs="Times New Roman"/>
          <w:sz w:val="28"/>
          <w:szCs w:val="28"/>
          <w:lang w:val="uk-UA"/>
        </w:rPr>
      </w:pPr>
      <w:r w:rsidRPr="002A4600">
        <w:rPr>
          <w:rFonts w:ascii="Times New Roman" w:hAnsi="Times New Roman" w:cs="Times New Roman"/>
          <w:sz w:val="28"/>
          <w:szCs w:val="28"/>
          <w:lang w:val="uk-UA"/>
        </w:rPr>
        <w:t>Приймаємо ширину резервуару В = 11 м.</w:t>
      </w:r>
    </w:p>
    <w:p w:rsidR="002A4600" w:rsidRPr="002A4600" w:rsidRDefault="002A4600" w:rsidP="002A4600">
      <w:pPr>
        <w:spacing w:line="360" w:lineRule="auto"/>
        <w:ind w:firstLine="567"/>
        <w:contextualSpacing/>
        <w:jc w:val="both"/>
        <w:rPr>
          <w:rFonts w:ascii="Times New Roman" w:hAnsi="Times New Roman" w:cs="Times New Roman"/>
          <w:sz w:val="28"/>
          <w:szCs w:val="28"/>
          <w:lang w:val="uk-UA"/>
        </w:rPr>
      </w:pPr>
      <w:r w:rsidRPr="002A4600">
        <w:rPr>
          <w:rFonts w:ascii="Times New Roman" w:hAnsi="Times New Roman" w:cs="Times New Roman"/>
          <w:sz w:val="28"/>
          <w:szCs w:val="28"/>
          <w:lang w:val="uk-UA"/>
        </w:rPr>
        <w:t>Площа резервуару очищеної води :</w:t>
      </w:r>
    </w:p>
    <w:p w:rsidR="002A4600" w:rsidRPr="002A4600" w:rsidRDefault="00F451DD" w:rsidP="002A4600">
      <w:pPr>
        <w:spacing w:line="360" w:lineRule="auto"/>
        <w:ind w:firstLine="567"/>
        <w:contextualSpacing/>
        <w:jc w:val="both"/>
        <w:rPr>
          <w:rFonts w:ascii="Times New Roman" w:hAnsi="Times New Roman" w:cs="Times New Roman"/>
          <w:sz w:val="28"/>
          <w:szCs w:val="28"/>
        </w:rPr>
      </w:pPr>
      <w:r>
        <w:rPr>
          <w:rFonts w:ascii="Times New Roman" w:eastAsiaTheme="minorEastAsia" w:hAnsi="Times New Roman" w:cs="Times New Roman"/>
          <w:sz w:val="28"/>
          <w:szCs w:val="28"/>
          <w:lang w:val="uk-UA"/>
        </w:rPr>
        <w:t xml:space="preserve">                                   </w:t>
      </w:r>
      <m:oMath>
        <m:r>
          <m:rPr>
            <m:sty m:val="p"/>
          </m:rPr>
          <w:rPr>
            <w:rFonts w:ascii="Cambria Math" w:hAnsi="Cambria Math" w:cs="Times New Roman"/>
            <w:sz w:val="28"/>
            <w:szCs w:val="28"/>
            <w:lang w:val="uk-UA"/>
          </w:rPr>
          <m:t xml:space="preserve">F= </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W</m:t>
            </m:r>
          </m:num>
          <m:den>
            <m:r>
              <m:rPr>
                <m:sty m:val="p"/>
              </m:rPr>
              <w:rPr>
                <w:rFonts w:ascii="Cambria Math" w:hAnsi="Cambria Math" w:cs="Times New Roman"/>
                <w:sz w:val="28"/>
                <w:szCs w:val="28"/>
                <w:lang w:val="uk-UA"/>
              </w:rPr>
              <m:t>H</m:t>
            </m:r>
          </m:den>
        </m:f>
        <m:r>
          <m:rPr>
            <m:sty m:val="p"/>
          </m:rPr>
          <w:rPr>
            <w:rFonts w:ascii="Cambria Math" w:hAnsi="Cambria Math" w:cs="Times New Roman"/>
            <w:sz w:val="28"/>
            <w:szCs w:val="28"/>
            <w:lang w:val="uk-UA"/>
          </w:rPr>
          <m:t xml:space="preserve">= </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92,11</m:t>
            </m:r>
          </m:num>
          <m:den>
            <m:r>
              <w:rPr>
                <w:rFonts w:ascii="Cambria Math" w:hAnsi="Cambria Math" w:cs="Times New Roman"/>
                <w:sz w:val="28"/>
                <w:szCs w:val="28"/>
                <w:lang w:val="uk-UA"/>
              </w:rPr>
              <m:t>5</m:t>
            </m:r>
          </m:den>
        </m:f>
        <m:r>
          <m:rPr>
            <m:sty m:val="p"/>
          </m:rPr>
          <w:rPr>
            <w:rFonts w:ascii="Cambria Math" w:hAnsi="Cambria Math" w:cs="Times New Roman"/>
            <w:sz w:val="28"/>
            <w:szCs w:val="28"/>
            <w:lang w:val="uk-UA"/>
          </w:rPr>
          <m:t>=18,42</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 xml:space="preserve"> м</m:t>
            </m:r>
          </m:e>
          <m:sup>
            <m:r>
              <m:rPr>
                <m:sty m:val="p"/>
              </m:rPr>
              <w:rPr>
                <w:rFonts w:ascii="Cambria Math" w:hAnsi="Cambria Math" w:cs="Times New Roman"/>
                <w:sz w:val="28"/>
                <w:szCs w:val="28"/>
                <w:lang w:val="uk-UA"/>
              </w:rPr>
              <m:t>2</m:t>
            </m:r>
          </m:sup>
        </m:sSup>
      </m:oMath>
      <w:r>
        <w:rPr>
          <w:rFonts w:ascii="Times New Roman" w:eastAsiaTheme="minorEastAsia" w:hAnsi="Times New Roman" w:cs="Times New Roman"/>
          <w:sz w:val="28"/>
          <w:szCs w:val="28"/>
          <w:lang w:val="uk-UA"/>
        </w:rPr>
        <w:t xml:space="preserve">                                           (2.24)</w:t>
      </w:r>
    </w:p>
    <w:p w:rsidR="002A4600" w:rsidRPr="002A4600" w:rsidRDefault="002A4600" w:rsidP="002A4600">
      <w:pPr>
        <w:spacing w:line="360" w:lineRule="auto"/>
        <w:ind w:firstLine="567"/>
        <w:contextualSpacing/>
        <w:jc w:val="both"/>
        <w:rPr>
          <w:rFonts w:ascii="Times New Roman" w:hAnsi="Times New Roman" w:cs="Times New Roman"/>
          <w:sz w:val="28"/>
          <w:szCs w:val="28"/>
          <w:lang w:val="uk-UA"/>
        </w:rPr>
      </w:pPr>
      <w:r w:rsidRPr="002A4600">
        <w:rPr>
          <w:rFonts w:ascii="Times New Roman" w:hAnsi="Times New Roman" w:cs="Times New Roman"/>
          <w:sz w:val="28"/>
          <w:szCs w:val="28"/>
          <w:lang w:val="uk-UA"/>
        </w:rPr>
        <w:t>Довжина резервуару :</w:t>
      </w:r>
    </w:p>
    <w:p w:rsidR="002A4600" w:rsidRPr="00382090" w:rsidRDefault="00F451DD" w:rsidP="002A4600">
      <w:pPr>
        <w:spacing w:line="360" w:lineRule="auto"/>
        <w:ind w:firstLine="567"/>
        <w:contextualSpacing/>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m:oMath>
        <m:r>
          <m:rPr>
            <m:sty m:val="p"/>
          </m:rPr>
          <w:rPr>
            <w:rFonts w:ascii="Cambria Math" w:hAnsi="Cambria Math" w:cs="Times New Roman"/>
            <w:sz w:val="28"/>
            <w:szCs w:val="28"/>
            <w:lang w:val="uk-UA"/>
          </w:rPr>
          <m:t xml:space="preserve">L= </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F</m:t>
            </m:r>
          </m:num>
          <m:den>
            <m:r>
              <m:rPr>
                <m:sty m:val="p"/>
              </m:rPr>
              <w:rPr>
                <w:rFonts w:ascii="Cambria Math" w:hAnsi="Cambria Math" w:cs="Times New Roman"/>
                <w:sz w:val="28"/>
                <w:szCs w:val="28"/>
                <w:lang w:val="uk-UA"/>
              </w:rPr>
              <m:t>B</m:t>
            </m:r>
          </m:den>
        </m:f>
        <m:r>
          <m:rPr>
            <m:sty m:val="p"/>
          </m:rPr>
          <w:rPr>
            <w:rFonts w:ascii="Cambria Math" w:hAnsi="Cambria Math" w:cs="Times New Roman"/>
            <w:sz w:val="28"/>
            <w:szCs w:val="28"/>
            <w:lang w:val="uk-UA"/>
          </w:rPr>
          <m:t>=</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18,42</m:t>
            </m:r>
          </m:num>
          <m:den>
            <m:r>
              <m:rPr>
                <m:sty m:val="p"/>
              </m:rPr>
              <w:rPr>
                <w:rFonts w:ascii="Cambria Math" w:hAnsi="Cambria Math" w:cs="Times New Roman"/>
                <w:sz w:val="28"/>
                <w:szCs w:val="28"/>
                <w:lang w:val="uk-UA"/>
              </w:rPr>
              <m:t>11</m:t>
            </m:r>
          </m:den>
        </m:f>
        <m:r>
          <m:rPr>
            <m:sty m:val="p"/>
          </m:rPr>
          <w:rPr>
            <w:rFonts w:ascii="Cambria Math" w:hAnsi="Cambria Math" w:cs="Times New Roman"/>
            <w:sz w:val="28"/>
            <w:szCs w:val="28"/>
            <w:lang w:val="uk-UA"/>
          </w:rPr>
          <m:t>=1,675 м</m:t>
        </m:r>
      </m:oMath>
      <w:r>
        <w:rPr>
          <w:rFonts w:ascii="Times New Roman" w:eastAsiaTheme="minorEastAsia" w:hAnsi="Times New Roman" w:cs="Times New Roman"/>
          <w:sz w:val="28"/>
          <w:szCs w:val="28"/>
          <w:lang w:val="uk-UA"/>
        </w:rPr>
        <w:t xml:space="preserve">                                                    (2.25)</w:t>
      </w:r>
    </w:p>
    <w:p w:rsidR="00382090" w:rsidRPr="002A4600" w:rsidRDefault="00382090" w:rsidP="002A4600">
      <w:pPr>
        <w:spacing w:line="360" w:lineRule="auto"/>
        <w:ind w:firstLine="567"/>
        <w:contextualSpacing/>
        <w:jc w:val="both"/>
        <w:rPr>
          <w:rFonts w:ascii="Times New Roman" w:hAnsi="Times New Roman" w:cs="Times New Roman"/>
          <w:sz w:val="28"/>
          <w:szCs w:val="28"/>
          <w:lang w:val="uk-UA"/>
        </w:rPr>
      </w:pPr>
    </w:p>
    <w:p w:rsidR="005A109A" w:rsidRPr="007E2AA5" w:rsidRDefault="00F451DD" w:rsidP="005A109A">
      <w:pPr>
        <w:shd w:val="clear" w:color="auto" w:fill="FFFFFF"/>
        <w:ind w:firstLine="709"/>
        <w:rPr>
          <w:rFonts w:ascii="Times New Roman" w:hAnsi="Times New Roman" w:cs="Times New Roman"/>
          <w:b/>
          <w:sz w:val="28"/>
          <w:szCs w:val="28"/>
          <w:lang w:eastAsia="uk-UA"/>
        </w:rPr>
      </w:pPr>
      <w:r>
        <w:rPr>
          <w:rFonts w:ascii="Times New Roman" w:hAnsi="Times New Roman" w:cs="Times New Roman"/>
          <w:b/>
          <w:sz w:val="28"/>
          <w:szCs w:val="28"/>
          <w:lang w:val="uk-UA" w:eastAsia="uk-UA"/>
        </w:rPr>
        <w:t>2.7</w:t>
      </w:r>
      <w:r w:rsidR="005A109A" w:rsidRPr="007E2AA5">
        <w:rPr>
          <w:rFonts w:ascii="Times New Roman" w:hAnsi="Times New Roman" w:cs="Times New Roman"/>
          <w:b/>
          <w:sz w:val="28"/>
          <w:szCs w:val="28"/>
          <w:lang w:val="uk-UA" w:eastAsia="uk-UA"/>
        </w:rPr>
        <w:t xml:space="preserve"> </w:t>
      </w:r>
      <w:r w:rsidR="005A109A" w:rsidRPr="007E2AA5">
        <w:rPr>
          <w:rFonts w:ascii="Times New Roman" w:hAnsi="Times New Roman" w:cs="Times New Roman"/>
          <w:b/>
          <w:sz w:val="28"/>
          <w:szCs w:val="28"/>
          <w:lang w:eastAsia="uk-UA"/>
        </w:rPr>
        <w:t>Бак для ультрафільтрату</w:t>
      </w:r>
    </w:p>
    <w:p w:rsidR="003661AD" w:rsidRDefault="005A109A" w:rsidP="006C15A3">
      <w:pPr>
        <w:shd w:val="clear" w:color="auto" w:fill="FFFFFF"/>
        <w:rPr>
          <w:rFonts w:ascii="Times New Roman" w:hAnsi="Times New Roman" w:cs="Times New Roman"/>
          <w:sz w:val="28"/>
          <w:szCs w:val="28"/>
        </w:rPr>
      </w:pPr>
      <w:r w:rsidRPr="00B30375">
        <w:rPr>
          <w:rFonts w:ascii="Times New Roman" w:hAnsi="Times New Roman" w:cs="Times New Roman"/>
          <w:sz w:val="28"/>
          <w:szCs w:val="28"/>
          <w:lang w:eastAsia="uk-UA"/>
        </w:rPr>
        <w:t xml:space="preserve">Приймаємо бак для ультрафільтрату </w:t>
      </w:r>
      <w:r>
        <w:rPr>
          <w:rFonts w:ascii="Times New Roman" w:hAnsi="Times New Roman" w:cs="Times New Roman"/>
          <w:sz w:val="28"/>
          <w:szCs w:val="28"/>
        </w:rPr>
        <w:t>місткістю 23</w:t>
      </w:r>
      <w:r w:rsidRPr="00B30375">
        <w:rPr>
          <w:rFonts w:ascii="Times New Roman" w:hAnsi="Times New Roman" w:cs="Times New Roman"/>
          <w:sz w:val="28"/>
          <w:szCs w:val="28"/>
        </w:rPr>
        <w:t>00 дм</w:t>
      </w:r>
      <w:r w:rsidRPr="00B30375">
        <w:rPr>
          <w:rFonts w:ascii="Times New Roman" w:hAnsi="Times New Roman" w:cs="Times New Roman"/>
          <w:sz w:val="28"/>
          <w:szCs w:val="28"/>
          <w:vertAlign w:val="superscript"/>
        </w:rPr>
        <w:t>3</w:t>
      </w:r>
      <w:r w:rsidRPr="00B30375">
        <w:rPr>
          <w:rFonts w:ascii="Times New Roman" w:hAnsi="Times New Roman" w:cs="Times New Roman"/>
          <w:sz w:val="28"/>
          <w:szCs w:val="28"/>
        </w:rPr>
        <w:t>.</w:t>
      </w:r>
    </w:p>
    <w:p w:rsidR="00F451DD" w:rsidRDefault="00F451DD" w:rsidP="006C15A3">
      <w:pPr>
        <w:shd w:val="clear" w:color="auto" w:fill="FFFFFF"/>
        <w:rPr>
          <w:rFonts w:ascii="Times New Roman" w:hAnsi="Times New Roman" w:cs="Times New Roman"/>
          <w:sz w:val="28"/>
          <w:szCs w:val="28"/>
        </w:rPr>
      </w:pPr>
    </w:p>
    <w:bookmarkEnd w:id="117"/>
    <w:bookmarkEnd w:id="118"/>
    <w:p w:rsidR="003661AD" w:rsidRPr="003661AD" w:rsidRDefault="00382090" w:rsidP="00F451DD">
      <w:pPr>
        <w:ind w:firstLine="709"/>
        <w:rPr>
          <w:rFonts w:ascii="Times New Roman" w:hAnsi="Times New Roman" w:cs="Times New Roman"/>
          <w:b/>
          <w:sz w:val="28"/>
          <w:szCs w:val="28"/>
        </w:rPr>
      </w:pPr>
      <w:r>
        <w:rPr>
          <w:rFonts w:ascii="Times New Roman" w:hAnsi="Times New Roman" w:cs="Times New Roman"/>
          <w:b/>
          <w:sz w:val="28"/>
          <w:szCs w:val="28"/>
          <w:lang w:val="uk-UA"/>
        </w:rPr>
        <w:t>2.</w:t>
      </w:r>
      <w:r w:rsidR="00F451DD">
        <w:rPr>
          <w:rFonts w:ascii="Times New Roman" w:hAnsi="Times New Roman" w:cs="Times New Roman"/>
          <w:b/>
          <w:sz w:val="28"/>
          <w:szCs w:val="28"/>
          <w:lang w:val="uk-UA"/>
        </w:rPr>
        <w:t>8</w:t>
      </w:r>
      <w:r w:rsidR="003661AD" w:rsidRPr="003661AD">
        <w:rPr>
          <w:rFonts w:ascii="Times New Roman" w:hAnsi="Times New Roman" w:cs="Times New Roman"/>
          <w:b/>
          <w:sz w:val="28"/>
          <w:szCs w:val="28"/>
          <w:lang w:val="uk-UA"/>
        </w:rPr>
        <w:t xml:space="preserve"> </w:t>
      </w:r>
      <w:r w:rsidR="003661AD" w:rsidRPr="003661AD">
        <w:rPr>
          <w:rFonts w:ascii="Times New Roman" w:hAnsi="Times New Roman" w:cs="Times New Roman"/>
          <w:b/>
          <w:sz w:val="28"/>
          <w:szCs w:val="28"/>
        </w:rPr>
        <w:t>Розрахунок та вибір апарату для  зворотного осмосу</w:t>
      </w:r>
    </w:p>
    <w:p w:rsidR="00523919" w:rsidRPr="0033631F" w:rsidRDefault="00523919" w:rsidP="00523919">
      <w:pPr>
        <w:spacing w:line="360" w:lineRule="auto"/>
        <w:ind w:firstLine="708"/>
        <w:jc w:val="both"/>
        <w:rPr>
          <w:rFonts w:ascii="Times New Roman" w:hAnsi="Times New Roman" w:cs="Times New Roman"/>
          <w:sz w:val="28"/>
          <w:szCs w:val="28"/>
          <w:lang w:val="uk-UA" w:bidi="uk-UA"/>
        </w:rPr>
      </w:pPr>
      <w:r w:rsidRPr="0033631F">
        <w:rPr>
          <w:rFonts w:ascii="Times New Roman" w:hAnsi="Times New Roman" w:cs="Times New Roman"/>
          <w:sz w:val="28"/>
          <w:szCs w:val="28"/>
          <w:lang w:val="uk-UA" w:bidi="uk-UA"/>
        </w:rPr>
        <w:t>Об’єм концентрату, що утвориться в процесі зворотнього осмосу</w:t>
      </w:r>
      <w:r>
        <w:rPr>
          <w:rFonts w:ascii="Times New Roman" w:hAnsi="Times New Roman" w:cs="Times New Roman"/>
          <w:sz w:val="28"/>
          <w:szCs w:val="28"/>
          <w:lang w:val="uk-UA" w:bidi="uk-UA"/>
        </w:rPr>
        <w:t>, при його ефективності 70</w:t>
      </w:r>
      <w:r w:rsidRPr="0033631F">
        <w:rPr>
          <w:rFonts w:ascii="Times New Roman" w:hAnsi="Times New Roman" w:cs="Times New Roman"/>
          <w:sz w:val="28"/>
          <w:szCs w:val="28"/>
          <w:lang w:val="uk-UA" w:bidi="uk-UA"/>
        </w:rPr>
        <w:t>%, складає</w:t>
      </w:r>
    </w:p>
    <w:p w:rsidR="00523919" w:rsidRPr="00F451DD" w:rsidRDefault="00F451DD" w:rsidP="00523919">
      <w:pPr>
        <w:spacing w:line="360" w:lineRule="auto"/>
        <w:ind w:firstLine="708"/>
        <w:jc w:val="center"/>
        <w:rPr>
          <w:rFonts w:ascii="Times New Roman" w:hAnsi="Times New Roman" w:cs="Times New Roman"/>
          <w:sz w:val="28"/>
          <w:szCs w:val="28"/>
          <w:lang w:val="uk-UA" w:bidi="uk-UA"/>
        </w:rPr>
      </w:pPr>
      <w:r>
        <w:rPr>
          <w:rFonts w:ascii="Times New Roman" w:hAnsi="Times New Roman" w:cs="Times New Roman"/>
          <w:sz w:val="28"/>
          <w:szCs w:val="28"/>
          <w:lang w:val="uk-UA" w:bidi="uk-UA"/>
        </w:rPr>
        <w:t xml:space="preserve">                    </w:t>
      </w:r>
      <w:r w:rsidR="00523919">
        <w:rPr>
          <w:rFonts w:ascii="Times New Roman" w:hAnsi="Times New Roman" w:cs="Times New Roman"/>
          <w:sz w:val="28"/>
          <w:szCs w:val="28"/>
          <w:lang w:val="uk-UA" w:bidi="uk-UA"/>
        </w:rPr>
        <w:t xml:space="preserve">3159,5 </w:t>
      </w:r>
      <w:r>
        <w:rPr>
          <w:rFonts w:ascii="Times New Roman" w:hAnsi="Times New Roman" w:cs="Times New Roman"/>
          <w:sz w:val="28"/>
          <w:szCs w:val="28"/>
          <w:lang w:val="uk-UA" w:bidi="uk-UA"/>
        </w:rPr>
        <w:t>⸱</w:t>
      </w:r>
      <w:r w:rsidR="00523919">
        <w:rPr>
          <w:rFonts w:ascii="Times New Roman" w:hAnsi="Times New Roman" w:cs="Times New Roman"/>
          <w:sz w:val="28"/>
          <w:szCs w:val="28"/>
          <w:lang w:val="uk-UA" w:bidi="uk-UA"/>
        </w:rPr>
        <w:t xml:space="preserve"> 0,30</w:t>
      </w:r>
      <w:r w:rsidR="00523919" w:rsidRPr="0033631F">
        <w:rPr>
          <w:rFonts w:ascii="Times New Roman" w:hAnsi="Times New Roman" w:cs="Times New Roman"/>
          <w:sz w:val="28"/>
          <w:szCs w:val="28"/>
          <w:lang w:val="uk-UA" w:bidi="uk-UA"/>
        </w:rPr>
        <w:t xml:space="preserve"> = </w:t>
      </w:r>
      <w:r w:rsidR="00523919">
        <w:rPr>
          <w:rFonts w:ascii="Times New Roman" w:hAnsi="Times New Roman" w:cs="Times New Roman"/>
          <w:sz w:val="28"/>
          <w:szCs w:val="28"/>
          <w:lang w:val="uk-UA" w:bidi="uk-UA"/>
        </w:rPr>
        <w:t>947,85</w:t>
      </w:r>
      <w:r w:rsidR="00523919" w:rsidRPr="0033631F">
        <w:rPr>
          <w:rFonts w:ascii="Times New Roman" w:hAnsi="Times New Roman" w:cs="Times New Roman"/>
          <w:sz w:val="28"/>
          <w:szCs w:val="28"/>
          <w:lang w:val="uk-UA" w:bidi="uk-UA"/>
        </w:rPr>
        <w:t xml:space="preserve"> м</w:t>
      </w:r>
      <w:r w:rsidR="00523919" w:rsidRPr="0033631F">
        <w:rPr>
          <w:rFonts w:ascii="Times New Roman" w:hAnsi="Times New Roman" w:cs="Times New Roman"/>
          <w:sz w:val="28"/>
          <w:szCs w:val="28"/>
          <w:vertAlign w:val="superscript"/>
          <w:lang w:val="uk-UA" w:bidi="uk-UA"/>
        </w:rPr>
        <w:t>3</w:t>
      </w:r>
      <w:r w:rsidR="00523919" w:rsidRPr="0033631F">
        <w:rPr>
          <w:rFonts w:ascii="Times New Roman" w:hAnsi="Times New Roman" w:cs="Times New Roman"/>
          <w:sz w:val="28"/>
          <w:szCs w:val="28"/>
          <w:lang w:val="uk-UA" w:bidi="uk-UA"/>
        </w:rPr>
        <w:t>/добу</w:t>
      </w:r>
      <w:r w:rsidR="00523919">
        <w:rPr>
          <w:rFonts w:ascii="Times New Roman" w:hAnsi="Times New Roman" w:cs="Times New Roman"/>
          <w:sz w:val="28"/>
          <w:szCs w:val="28"/>
          <w:lang w:val="uk-UA" w:bidi="uk-UA"/>
        </w:rPr>
        <w:t xml:space="preserve"> =39,49 </w:t>
      </w:r>
      <w:r w:rsidR="00523919" w:rsidRPr="00B30375">
        <w:rPr>
          <w:rFonts w:ascii="Times New Roman" w:hAnsi="Times New Roman" w:cs="Times New Roman"/>
          <w:sz w:val="28"/>
          <w:szCs w:val="28"/>
        </w:rPr>
        <w:t>м</w:t>
      </w:r>
      <w:r w:rsidR="00523919" w:rsidRPr="00B30375">
        <w:rPr>
          <w:rFonts w:ascii="Times New Roman" w:hAnsi="Times New Roman" w:cs="Times New Roman"/>
          <w:sz w:val="28"/>
          <w:szCs w:val="28"/>
          <w:vertAlign w:val="superscript"/>
        </w:rPr>
        <w:t xml:space="preserve">3 </w:t>
      </w:r>
      <w:r w:rsidR="00523919" w:rsidRPr="00B30375">
        <w:rPr>
          <w:rFonts w:ascii="Times New Roman" w:hAnsi="Times New Roman" w:cs="Times New Roman"/>
          <w:sz w:val="28"/>
          <w:szCs w:val="28"/>
        </w:rPr>
        <w:t>/ год</w:t>
      </w:r>
      <w:r>
        <w:rPr>
          <w:rFonts w:ascii="Times New Roman" w:hAnsi="Times New Roman" w:cs="Times New Roman"/>
          <w:sz w:val="28"/>
          <w:szCs w:val="28"/>
          <w:lang w:val="uk-UA"/>
        </w:rPr>
        <w:t xml:space="preserve">                         (2.26)</w:t>
      </w:r>
    </w:p>
    <w:p w:rsidR="00B30375" w:rsidRPr="00B30375" w:rsidRDefault="00B30375" w:rsidP="003661AD">
      <w:pPr>
        <w:spacing w:line="360" w:lineRule="auto"/>
        <w:ind w:firstLine="709"/>
        <w:contextualSpacing/>
        <w:rPr>
          <w:rFonts w:ascii="Times New Roman" w:hAnsi="Times New Roman" w:cs="Times New Roman"/>
          <w:sz w:val="28"/>
          <w:szCs w:val="28"/>
        </w:rPr>
      </w:pPr>
      <w:r w:rsidRPr="00B30375">
        <w:rPr>
          <w:rFonts w:ascii="Times New Roman" w:hAnsi="Times New Roman" w:cs="Times New Roman"/>
          <w:sz w:val="28"/>
          <w:szCs w:val="28"/>
        </w:rPr>
        <w:t>Потім знаходять необхідну робочу площу мембран:</w:t>
      </w:r>
    </w:p>
    <w:p w:rsidR="00B30375" w:rsidRPr="00B30375" w:rsidRDefault="00F451DD" w:rsidP="003661AD">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lang w:val="uk-UA"/>
        </w:rPr>
        <w:t xml:space="preserve">                                                        </w:t>
      </w:r>
      <w:r w:rsidR="00B30375" w:rsidRPr="00B30375">
        <w:rPr>
          <w:rFonts w:ascii="Times New Roman" w:hAnsi="Times New Roman" w:cs="Times New Roman"/>
          <w:sz w:val="28"/>
          <w:szCs w:val="28"/>
          <w:lang w:val="en-US"/>
        </w:rPr>
        <w:t>F</w:t>
      </w:r>
      <w:r w:rsidR="00B30375" w:rsidRPr="00B30375">
        <w:rPr>
          <w:rFonts w:ascii="Times New Roman" w:hAnsi="Times New Roman" w:cs="Times New Roman"/>
          <w:sz w:val="28"/>
          <w:szCs w:val="28"/>
          <w:vertAlign w:val="subscript"/>
        </w:rPr>
        <w:t xml:space="preserve">р </w:t>
      </w:r>
      <w:r w:rsidR="00B30375" w:rsidRPr="00B30375">
        <w:rPr>
          <w:rFonts w:ascii="Times New Roman" w:hAnsi="Times New Roman" w:cs="Times New Roman"/>
          <w:sz w:val="28"/>
          <w:szCs w:val="28"/>
        </w:rPr>
        <w:t xml:space="preserve">= </w:t>
      </w:r>
      <w:r w:rsidR="00B30375" w:rsidRPr="00B30375">
        <w:rPr>
          <w:rFonts w:ascii="Times New Roman" w:hAnsi="Times New Roman" w:cs="Times New Roman"/>
          <w:sz w:val="28"/>
          <w:szCs w:val="28"/>
          <w:lang w:val="en-US"/>
        </w:rPr>
        <w:t>W</w:t>
      </w:r>
      <w:r w:rsidR="00B30375" w:rsidRPr="00B30375">
        <w:rPr>
          <w:rFonts w:ascii="Times New Roman" w:hAnsi="Times New Roman" w:cs="Times New Roman"/>
          <w:sz w:val="28"/>
          <w:szCs w:val="28"/>
          <w:vertAlign w:val="subscript"/>
        </w:rPr>
        <w:t xml:space="preserve">п  </w:t>
      </w:r>
      <w:r w:rsidR="00B30375" w:rsidRPr="00B30375">
        <w:rPr>
          <w:rFonts w:ascii="Times New Roman" w:hAnsi="Times New Roman" w:cs="Times New Roman"/>
          <w:sz w:val="28"/>
          <w:szCs w:val="28"/>
        </w:rPr>
        <w:t xml:space="preserve">/ </w:t>
      </w:r>
      <w:r w:rsidR="00B30375" w:rsidRPr="00B30375">
        <w:rPr>
          <w:rFonts w:ascii="Times New Roman" w:hAnsi="Times New Roman" w:cs="Times New Roman"/>
          <w:sz w:val="28"/>
          <w:szCs w:val="28"/>
          <w:lang w:val="en-US"/>
        </w:rPr>
        <w:t>G</w:t>
      </w:r>
      <w:r>
        <w:rPr>
          <w:rFonts w:ascii="Times New Roman" w:hAnsi="Times New Roman" w:cs="Times New Roman"/>
          <w:sz w:val="28"/>
          <w:szCs w:val="28"/>
          <w:lang w:val="uk-UA"/>
        </w:rPr>
        <w:t xml:space="preserve">                                                      (2.27)</w:t>
      </w:r>
      <w:r w:rsidR="00B30375" w:rsidRPr="00B30375">
        <w:rPr>
          <w:rFonts w:ascii="Times New Roman" w:hAnsi="Times New Roman" w:cs="Times New Roman"/>
          <w:sz w:val="28"/>
          <w:szCs w:val="28"/>
        </w:rPr>
        <w:t>,</w:t>
      </w:r>
    </w:p>
    <w:p w:rsidR="00B30375" w:rsidRPr="00B30375" w:rsidRDefault="00B30375" w:rsidP="003661AD">
      <w:pPr>
        <w:spacing w:line="360" w:lineRule="auto"/>
        <w:contextualSpacing/>
        <w:rPr>
          <w:rFonts w:ascii="Times New Roman" w:hAnsi="Times New Roman" w:cs="Times New Roman"/>
          <w:sz w:val="28"/>
          <w:szCs w:val="28"/>
        </w:rPr>
      </w:pPr>
      <w:r w:rsidRPr="00B30375">
        <w:rPr>
          <w:rFonts w:ascii="Times New Roman" w:hAnsi="Times New Roman" w:cs="Times New Roman"/>
          <w:sz w:val="28"/>
          <w:szCs w:val="28"/>
        </w:rPr>
        <w:t xml:space="preserve">де </w:t>
      </w:r>
      <w:r w:rsidRPr="00B30375">
        <w:rPr>
          <w:rFonts w:ascii="Times New Roman" w:hAnsi="Times New Roman" w:cs="Times New Roman"/>
          <w:sz w:val="28"/>
          <w:szCs w:val="28"/>
          <w:lang w:val="en-US"/>
        </w:rPr>
        <w:t>G</w:t>
      </w:r>
      <w:r w:rsidRPr="00B30375">
        <w:rPr>
          <w:rFonts w:ascii="Times New Roman" w:hAnsi="Times New Roman" w:cs="Times New Roman"/>
          <w:sz w:val="28"/>
          <w:szCs w:val="28"/>
        </w:rPr>
        <w:t xml:space="preserve"> – питома продуктивність мембрани:</w:t>
      </w:r>
    </w:p>
    <w:p w:rsidR="00B30375" w:rsidRPr="00B30375" w:rsidRDefault="00F451DD" w:rsidP="003661AD">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lang w:val="uk-UA"/>
        </w:rPr>
        <w:t xml:space="preserve">                                                          </w:t>
      </w:r>
      <w:r w:rsidR="00B30375" w:rsidRPr="00B30375">
        <w:rPr>
          <w:rFonts w:ascii="Times New Roman" w:hAnsi="Times New Roman" w:cs="Times New Roman"/>
          <w:sz w:val="28"/>
          <w:szCs w:val="28"/>
          <w:lang w:val="en-US"/>
        </w:rPr>
        <w:t>G</w:t>
      </w:r>
      <w:r w:rsidR="00B30375" w:rsidRPr="00B30375">
        <w:rPr>
          <w:rFonts w:ascii="Times New Roman" w:hAnsi="Times New Roman" w:cs="Times New Roman"/>
          <w:sz w:val="28"/>
          <w:szCs w:val="28"/>
        </w:rPr>
        <w:t xml:space="preserve"> = </w:t>
      </w:r>
      <w:r w:rsidR="00B30375" w:rsidRPr="00B30375">
        <w:rPr>
          <w:rFonts w:ascii="Times New Roman" w:hAnsi="Times New Roman" w:cs="Times New Roman"/>
          <w:sz w:val="28"/>
          <w:szCs w:val="28"/>
          <w:lang w:val="en-US"/>
        </w:rPr>
        <w:t>G</w:t>
      </w:r>
      <w:r w:rsidR="00B30375" w:rsidRPr="00B30375">
        <w:rPr>
          <w:rFonts w:ascii="Times New Roman" w:hAnsi="Times New Roman" w:cs="Times New Roman"/>
          <w:sz w:val="28"/>
          <w:szCs w:val="28"/>
          <w:vertAlign w:val="subscript"/>
        </w:rPr>
        <w:t xml:space="preserve">п </w:t>
      </w:r>
      <w:r w:rsidR="00B30375" w:rsidRPr="00B30375">
        <w:rPr>
          <w:rFonts w:ascii="Times New Roman" w:hAnsi="Times New Roman" w:cs="Times New Roman"/>
          <w:sz w:val="28"/>
          <w:szCs w:val="28"/>
        </w:rPr>
        <w:t xml:space="preserve">/ </w:t>
      </w:r>
      <w:r w:rsidR="00B30375" w:rsidRPr="00B30375">
        <w:rPr>
          <w:rFonts w:ascii="Times New Roman" w:hAnsi="Times New Roman" w:cs="Times New Roman"/>
          <w:sz w:val="28"/>
          <w:szCs w:val="28"/>
          <w:lang w:val="en-US"/>
        </w:rPr>
        <w:t>S</w:t>
      </w:r>
      <w:r>
        <w:rPr>
          <w:rFonts w:ascii="Times New Roman" w:hAnsi="Times New Roman" w:cs="Times New Roman"/>
          <w:sz w:val="28"/>
          <w:szCs w:val="28"/>
          <w:lang w:val="uk-UA"/>
        </w:rPr>
        <w:t xml:space="preserve">                                                       (2.28)</w:t>
      </w:r>
      <w:r w:rsidR="00B30375" w:rsidRPr="00B30375">
        <w:rPr>
          <w:rFonts w:ascii="Times New Roman" w:hAnsi="Times New Roman" w:cs="Times New Roman"/>
          <w:sz w:val="28"/>
          <w:szCs w:val="28"/>
        </w:rPr>
        <w:t>,</w:t>
      </w:r>
    </w:p>
    <w:p w:rsidR="00B30375" w:rsidRPr="00B30375" w:rsidRDefault="00B30375" w:rsidP="003661AD">
      <w:pPr>
        <w:spacing w:line="360" w:lineRule="auto"/>
        <w:contextualSpacing/>
        <w:rPr>
          <w:rFonts w:ascii="Times New Roman" w:hAnsi="Times New Roman" w:cs="Times New Roman"/>
          <w:sz w:val="28"/>
          <w:szCs w:val="28"/>
        </w:rPr>
      </w:pPr>
      <w:r w:rsidRPr="00B30375">
        <w:rPr>
          <w:rFonts w:ascii="Times New Roman" w:hAnsi="Times New Roman" w:cs="Times New Roman"/>
          <w:sz w:val="28"/>
          <w:szCs w:val="28"/>
        </w:rPr>
        <w:t xml:space="preserve">де </w:t>
      </w:r>
      <w:r w:rsidRPr="00B30375">
        <w:rPr>
          <w:rFonts w:ascii="Times New Roman" w:hAnsi="Times New Roman" w:cs="Times New Roman"/>
          <w:sz w:val="28"/>
          <w:szCs w:val="28"/>
          <w:lang w:val="en-US"/>
        </w:rPr>
        <w:t>G</w:t>
      </w:r>
      <w:r w:rsidRPr="00B30375">
        <w:rPr>
          <w:rFonts w:ascii="Times New Roman" w:hAnsi="Times New Roman" w:cs="Times New Roman"/>
          <w:sz w:val="28"/>
          <w:szCs w:val="28"/>
          <w:vertAlign w:val="subscript"/>
        </w:rPr>
        <w:t>п</w:t>
      </w:r>
      <w:r w:rsidRPr="00B30375">
        <w:rPr>
          <w:rFonts w:ascii="Times New Roman" w:hAnsi="Times New Roman" w:cs="Times New Roman"/>
          <w:sz w:val="28"/>
          <w:szCs w:val="28"/>
        </w:rPr>
        <w:t xml:space="preserve"> – продуктивність мембрани, м</w:t>
      </w:r>
      <w:r w:rsidRPr="00B30375">
        <w:rPr>
          <w:rFonts w:ascii="Times New Roman" w:hAnsi="Times New Roman" w:cs="Times New Roman"/>
          <w:sz w:val="28"/>
          <w:szCs w:val="28"/>
          <w:vertAlign w:val="superscript"/>
        </w:rPr>
        <w:t xml:space="preserve">3 </w:t>
      </w:r>
      <w:r w:rsidRPr="00B30375">
        <w:rPr>
          <w:rFonts w:ascii="Times New Roman" w:hAnsi="Times New Roman" w:cs="Times New Roman"/>
          <w:sz w:val="28"/>
          <w:szCs w:val="28"/>
        </w:rPr>
        <w:t>/ год;</w:t>
      </w:r>
    </w:p>
    <w:p w:rsidR="00B30375" w:rsidRPr="00B30375" w:rsidRDefault="00B30375" w:rsidP="003661AD">
      <w:pPr>
        <w:spacing w:line="360" w:lineRule="auto"/>
        <w:ind w:left="993"/>
        <w:contextualSpacing/>
        <w:rPr>
          <w:rFonts w:ascii="Times New Roman" w:hAnsi="Times New Roman" w:cs="Times New Roman"/>
          <w:sz w:val="28"/>
          <w:szCs w:val="28"/>
        </w:rPr>
      </w:pPr>
      <w:r w:rsidRPr="00B30375">
        <w:rPr>
          <w:rFonts w:ascii="Times New Roman" w:hAnsi="Times New Roman" w:cs="Times New Roman"/>
          <w:sz w:val="28"/>
          <w:szCs w:val="28"/>
          <w:lang w:val="en-US"/>
        </w:rPr>
        <w:t>S</w:t>
      </w:r>
      <w:r w:rsidRPr="00B30375">
        <w:rPr>
          <w:rFonts w:ascii="Times New Roman" w:hAnsi="Times New Roman" w:cs="Times New Roman"/>
          <w:sz w:val="28"/>
          <w:szCs w:val="28"/>
        </w:rPr>
        <w:t xml:space="preserve"> – площа однієї мембрани, м</w:t>
      </w:r>
      <w:r w:rsidRPr="00B30375">
        <w:rPr>
          <w:rFonts w:ascii="Times New Roman" w:hAnsi="Times New Roman" w:cs="Times New Roman"/>
          <w:sz w:val="28"/>
          <w:szCs w:val="28"/>
          <w:vertAlign w:val="superscript"/>
        </w:rPr>
        <w:t>2</w:t>
      </w:r>
      <w:r w:rsidRPr="00B30375">
        <w:rPr>
          <w:rFonts w:ascii="Times New Roman" w:hAnsi="Times New Roman" w:cs="Times New Roman"/>
          <w:sz w:val="28"/>
          <w:szCs w:val="28"/>
        </w:rPr>
        <w:t>.</w:t>
      </w:r>
    </w:p>
    <w:p w:rsidR="00B30375" w:rsidRPr="00B30375" w:rsidRDefault="00F451DD" w:rsidP="003661AD">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lang w:val="uk-UA"/>
        </w:rPr>
        <w:t xml:space="preserve">                               </w:t>
      </w:r>
      <w:r w:rsidR="00B30375" w:rsidRPr="00B30375">
        <w:rPr>
          <w:rFonts w:ascii="Times New Roman" w:hAnsi="Times New Roman" w:cs="Times New Roman"/>
          <w:sz w:val="28"/>
          <w:szCs w:val="28"/>
          <w:lang w:val="en-US"/>
        </w:rPr>
        <w:t>G</w:t>
      </w:r>
      <w:r w:rsidR="00B30375" w:rsidRPr="00B30375">
        <w:rPr>
          <w:rFonts w:ascii="Times New Roman" w:hAnsi="Times New Roman" w:cs="Times New Roman"/>
          <w:sz w:val="28"/>
          <w:szCs w:val="28"/>
        </w:rPr>
        <w:t xml:space="preserve"> = 1,904 / 41 = 0,0464 м</w:t>
      </w:r>
      <w:r w:rsidR="00B30375" w:rsidRPr="00B30375">
        <w:rPr>
          <w:rFonts w:ascii="Times New Roman" w:hAnsi="Times New Roman" w:cs="Times New Roman"/>
          <w:sz w:val="28"/>
          <w:szCs w:val="28"/>
          <w:vertAlign w:val="superscript"/>
        </w:rPr>
        <w:t>3</w:t>
      </w:r>
      <w:r w:rsidR="00B30375" w:rsidRPr="00B30375">
        <w:rPr>
          <w:rFonts w:ascii="Times New Roman" w:hAnsi="Times New Roman" w:cs="Times New Roman"/>
          <w:sz w:val="28"/>
          <w:szCs w:val="28"/>
        </w:rPr>
        <w:t>/ (м</w:t>
      </w:r>
      <w:r w:rsidR="00B30375" w:rsidRPr="00B30375">
        <w:rPr>
          <w:rFonts w:ascii="Times New Roman" w:hAnsi="Times New Roman" w:cs="Times New Roman"/>
          <w:sz w:val="28"/>
          <w:szCs w:val="28"/>
          <w:vertAlign w:val="superscript"/>
        </w:rPr>
        <w:t>2</w:t>
      </w:r>
      <w:r w:rsidR="00B30375" w:rsidRPr="00B30375">
        <w:rPr>
          <w:rFonts w:ascii="Times New Roman" w:hAnsi="Times New Roman" w:cs="Times New Roman"/>
          <w:sz w:val="28"/>
          <w:szCs w:val="28"/>
        </w:rPr>
        <w:t>∙год)</w:t>
      </w:r>
      <w:r>
        <w:rPr>
          <w:rFonts w:ascii="Times New Roman" w:hAnsi="Times New Roman" w:cs="Times New Roman"/>
          <w:sz w:val="28"/>
          <w:szCs w:val="28"/>
          <w:lang w:val="uk-UA"/>
        </w:rPr>
        <w:t xml:space="preserve">                                        (2.29)</w:t>
      </w:r>
      <w:r w:rsidR="00B30375" w:rsidRPr="00B30375">
        <w:rPr>
          <w:rFonts w:ascii="Times New Roman" w:hAnsi="Times New Roman" w:cs="Times New Roman"/>
          <w:sz w:val="28"/>
          <w:szCs w:val="28"/>
        </w:rPr>
        <w:t>;</w:t>
      </w:r>
    </w:p>
    <w:p w:rsidR="00B30375" w:rsidRPr="00B30375" w:rsidRDefault="00F451DD" w:rsidP="003661AD">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lang w:val="uk-UA"/>
        </w:rPr>
        <w:t xml:space="preserve">                                </w:t>
      </w:r>
      <w:r w:rsidR="00B30375" w:rsidRPr="00B30375">
        <w:rPr>
          <w:rFonts w:ascii="Times New Roman" w:hAnsi="Times New Roman" w:cs="Times New Roman"/>
          <w:sz w:val="28"/>
          <w:szCs w:val="28"/>
          <w:lang w:val="en-US"/>
        </w:rPr>
        <w:t>F</w:t>
      </w:r>
      <w:r w:rsidR="00B30375" w:rsidRPr="00B30375">
        <w:rPr>
          <w:rFonts w:ascii="Times New Roman" w:hAnsi="Times New Roman" w:cs="Times New Roman"/>
          <w:sz w:val="28"/>
          <w:szCs w:val="28"/>
          <w:vertAlign w:val="subscript"/>
        </w:rPr>
        <w:t xml:space="preserve">р </w:t>
      </w:r>
      <w:r w:rsidR="00B30375" w:rsidRPr="00B30375">
        <w:rPr>
          <w:rFonts w:ascii="Times New Roman" w:hAnsi="Times New Roman" w:cs="Times New Roman"/>
          <w:sz w:val="28"/>
          <w:szCs w:val="28"/>
        </w:rPr>
        <w:t xml:space="preserve">= </w:t>
      </w:r>
      <w:r w:rsidR="00523919">
        <w:rPr>
          <w:rFonts w:ascii="Times New Roman" w:hAnsi="Times New Roman" w:cs="Times New Roman"/>
          <w:sz w:val="28"/>
          <w:szCs w:val="28"/>
          <w:lang w:val="uk-UA"/>
        </w:rPr>
        <w:t>39,49</w:t>
      </w:r>
      <w:r w:rsidR="00B30375" w:rsidRPr="00B30375">
        <w:rPr>
          <w:rFonts w:ascii="Times New Roman" w:hAnsi="Times New Roman" w:cs="Times New Roman"/>
          <w:sz w:val="28"/>
          <w:szCs w:val="28"/>
        </w:rPr>
        <w:t xml:space="preserve"> / 0,0464 = </w:t>
      </w:r>
      <w:r w:rsidR="00523919">
        <w:rPr>
          <w:rFonts w:ascii="Times New Roman" w:hAnsi="Times New Roman" w:cs="Times New Roman"/>
          <w:sz w:val="28"/>
          <w:szCs w:val="28"/>
          <w:lang w:val="uk-UA"/>
        </w:rPr>
        <w:t>851,07</w:t>
      </w:r>
      <w:r w:rsidR="00B30375" w:rsidRPr="00B30375">
        <w:rPr>
          <w:rFonts w:ascii="Times New Roman" w:hAnsi="Times New Roman" w:cs="Times New Roman"/>
          <w:sz w:val="28"/>
          <w:szCs w:val="28"/>
        </w:rPr>
        <w:t xml:space="preserve"> м</w:t>
      </w:r>
      <w:r w:rsidR="00B30375" w:rsidRPr="00B30375">
        <w:rPr>
          <w:rFonts w:ascii="Times New Roman" w:hAnsi="Times New Roman" w:cs="Times New Roman"/>
          <w:sz w:val="28"/>
          <w:szCs w:val="28"/>
          <w:vertAlign w:val="superscript"/>
        </w:rPr>
        <w:t>2</w:t>
      </w:r>
      <w:r>
        <w:rPr>
          <w:rFonts w:ascii="Times New Roman" w:hAnsi="Times New Roman" w:cs="Times New Roman"/>
          <w:sz w:val="28"/>
          <w:szCs w:val="28"/>
          <w:lang w:val="uk-UA"/>
        </w:rPr>
        <w:t xml:space="preserve">                                               (2.30)</w:t>
      </w:r>
      <w:r w:rsidR="00B30375" w:rsidRPr="00B30375">
        <w:rPr>
          <w:rFonts w:ascii="Times New Roman" w:hAnsi="Times New Roman" w:cs="Times New Roman"/>
          <w:sz w:val="28"/>
          <w:szCs w:val="28"/>
        </w:rPr>
        <w:t>.</w:t>
      </w:r>
    </w:p>
    <w:p w:rsidR="00B30375" w:rsidRPr="00B30375" w:rsidRDefault="00B30375" w:rsidP="003661AD">
      <w:pPr>
        <w:spacing w:line="360" w:lineRule="auto"/>
        <w:ind w:firstLine="709"/>
        <w:contextualSpacing/>
        <w:rPr>
          <w:rFonts w:ascii="Times New Roman" w:hAnsi="Times New Roman" w:cs="Times New Roman"/>
          <w:sz w:val="28"/>
          <w:szCs w:val="28"/>
        </w:rPr>
      </w:pPr>
      <w:r w:rsidRPr="00B30375">
        <w:rPr>
          <w:rFonts w:ascii="Times New Roman" w:hAnsi="Times New Roman" w:cs="Times New Roman"/>
          <w:sz w:val="28"/>
          <w:szCs w:val="28"/>
        </w:rPr>
        <w:t>Кількість мембранних модулів знаходять за формулою:</w:t>
      </w:r>
    </w:p>
    <w:p w:rsidR="00B30375" w:rsidRPr="00B30375" w:rsidRDefault="00F451DD" w:rsidP="003661AD">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lang w:val="uk-UA"/>
        </w:rPr>
        <w:t xml:space="preserve">                                                           </w:t>
      </w:r>
      <w:r w:rsidR="00B30375" w:rsidRPr="00B30375">
        <w:rPr>
          <w:rFonts w:ascii="Times New Roman" w:hAnsi="Times New Roman" w:cs="Times New Roman"/>
          <w:sz w:val="28"/>
          <w:szCs w:val="28"/>
          <w:lang w:val="en-US"/>
        </w:rPr>
        <w:t>n</w:t>
      </w:r>
      <w:r w:rsidR="00B30375" w:rsidRPr="00B30375">
        <w:rPr>
          <w:rFonts w:ascii="Times New Roman" w:hAnsi="Times New Roman" w:cs="Times New Roman"/>
          <w:sz w:val="28"/>
          <w:szCs w:val="28"/>
          <w:vertAlign w:val="subscript"/>
        </w:rPr>
        <w:t xml:space="preserve">мод </w:t>
      </w:r>
      <w:r w:rsidR="00B30375" w:rsidRPr="00B30375">
        <w:rPr>
          <w:rFonts w:ascii="Times New Roman" w:hAnsi="Times New Roman" w:cs="Times New Roman"/>
          <w:sz w:val="28"/>
          <w:szCs w:val="28"/>
        </w:rPr>
        <w:t xml:space="preserve">= </w:t>
      </w:r>
      <w:r w:rsidR="00B30375" w:rsidRPr="00B30375">
        <w:rPr>
          <w:rFonts w:ascii="Times New Roman" w:hAnsi="Times New Roman" w:cs="Times New Roman"/>
          <w:sz w:val="28"/>
          <w:szCs w:val="28"/>
          <w:lang w:val="en-US"/>
        </w:rPr>
        <w:t>F</w:t>
      </w:r>
      <w:r w:rsidR="00B30375" w:rsidRPr="00B30375">
        <w:rPr>
          <w:rFonts w:ascii="Times New Roman" w:hAnsi="Times New Roman" w:cs="Times New Roman"/>
          <w:sz w:val="28"/>
          <w:szCs w:val="28"/>
          <w:vertAlign w:val="subscript"/>
        </w:rPr>
        <w:t xml:space="preserve">р </w:t>
      </w:r>
      <w:r w:rsidR="00B30375" w:rsidRPr="00B30375">
        <w:rPr>
          <w:rFonts w:ascii="Times New Roman" w:hAnsi="Times New Roman" w:cs="Times New Roman"/>
          <w:sz w:val="28"/>
          <w:szCs w:val="28"/>
        </w:rPr>
        <w:t xml:space="preserve">/ </w:t>
      </w:r>
      <w:r w:rsidR="00B30375" w:rsidRPr="00B30375">
        <w:rPr>
          <w:rFonts w:ascii="Times New Roman" w:hAnsi="Times New Roman" w:cs="Times New Roman"/>
          <w:sz w:val="28"/>
          <w:szCs w:val="28"/>
          <w:lang w:val="en-US"/>
        </w:rPr>
        <w:t>S</w:t>
      </w:r>
      <w:r>
        <w:rPr>
          <w:rFonts w:ascii="Times New Roman" w:hAnsi="Times New Roman" w:cs="Times New Roman"/>
          <w:sz w:val="28"/>
          <w:szCs w:val="28"/>
          <w:lang w:val="uk-UA"/>
        </w:rPr>
        <w:t xml:space="preserve">                                                    (2.31)</w:t>
      </w:r>
      <w:r w:rsidR="00B30375" w:rsidRPr="00B30375">
        <w:rPr>
          <w:rFonts w:ascii="Times New Roman" w:hAnsi="Times New Roman" w:cs="Times New Roman"/>
          <w:sz w:val="28"/>
          <w:szCs w:val="28"/>
        </w:rPr>
        <w:t xml:space="preserve">; </w:t>
      </w:r>
    </w:p>
    <w:p w:rsidR="00B30375" w:rsidRPr="00FB71FE" w:rsidRDefault="00B30375" w:rsidP="00995D42">
      <w:pPr>
        <w:spacing w:line="360" w:lineRule="auto"/>
        <w:contextualSpacing/>
        <w:jc w:val="center"/>
        <w:rPr>
          <w:rFonts w:ascii="Times New Roman" w:hAnsi="Times New Roman" w:cs="Times New Roman"/>
          <w:sz w:val="28"/>
          <w:szCs w:val="28"/>
          <w:lang w:val="uk-UA"/>
        </w:rPr>
      </w:pPr>
      <w:r w:rsidRPr="00B30375">
        <w:rPr>
          <w:rFonts w:ascii="Times New Roman" w:hAnsi="Times New Roman" w:cs="Times New Roman"/>
          <w:sz w:val="28"/>
          <w:szCs w:val="28"/>
          <w:lang w:val="en-US"/>
        </w:rPr>
        <w:t>n</w:t>
      </w:r>
      <w:r w:rsidRPr="00B30375">
        <w:rPr>
          <w:rFonts w:ascii="Times New Roman" w:hAnsi="Times New Roman" w:cs="Times New Roman"/>
          <w:sz w:val="28"/>
          <w:szCs w:val="28"/>
          <w:vertAlign w:val="subscript"/>
        </w:rPr>
        <w:t xml:space="preserve">мод  </w:t>
      </w:r>
      <w:r w:rsidRPr="00B30375">
        <w:rPr>
          <w:rFonts w:ascii="Times New Roman" w:hAnsi="Times New Roman" w:cs="Times New Roman"/>
          <w:sz w:val="28"/>
          <w:szCs w:val="28"/>
        </w:rPr>
        <w:t xml:space="preserve">= </w:t>
      </w:r>
      <w:r w:rsidR="00FB71FE">
        <w:rPr>
          <w:rFonts w:ascii="Times New Roman" w:hAnsi="Times New Roman" w:cs="Times New Roman"/>
          <w:sz w:val="28"/>
          <w:szCs w:val="28"/>
          <w:lang w:val="uk-UA"/>
        </w:rPr>
        <w:t>851,07</w:t>
      </w:r>
      <w:r w:rsidRPr="00B30375">
        <w:rPr>
          <w:rFonts w:ascii="Times New Roman" w:hAnsi="Times New Roman" w:cs="Times New Roman"/>
          <w:sz w:val="28"/>
          <w:szCs w:val="28"/>
        </w:rPr>
        <w:t xml:space="preserve"> / 41 </w:t>
      </w:r>
      <w:r w:rsidR="00FB71FE" w:rsidRPr="00B30375">
        <w:rPr>
          <w:rFonts w:ascii="Times New Roman" w:hAnsi="Times New Roman" w:cs="Times New Roman"/>
          <w:sz w:val="28"/>
          <w:szCs w:val="28"/>
        </w:rPr>
        <w:t xml:space="preserve">≈ </w:t>
      </w:r>
      <w:r w:rsidR="00FB71FE">
        <w:rPr>
          <w:rFonts w:ascii="Times New Roman" w:hAnsi="Times New Roman" w:cs="Times New Roman"/>
          <w:sz w:val="28"/>
          <w:szCs w:val="28"/>
          <w:lang w:val="uk-UA"/>
        </w:rPr>
        <w:t>21</w:t>
      </w:r>
      <w:r w:rsidRPr="00B30375">
        <w:rPr>
          <w:rFonts w:ascii="Times New Roman" w:hAnsi="Times New Roman" w:cs="Times New Roman"/>
          <w:sz w:val="28"/>
          <w:szCs w:val="28"/>
        </w:rPr>
        <w:t xml:space="preserve"> </w:t>
      </w:r>
      <w:r w:rsidR="00FB71FE">
        <w:rPr>
          <w:rFonts w:ascii="Times New Roman" w:hAnsi="Times New Roman" w:cs="Times New Roman"/>
          <w:sz w:val="28"/>
          <w:szCs w:val="28"/>
          <w:lang w:val="uk-UA"/>
        </w:rPr>
        <w:t>+ резервний</w:t>
      </w:r>
    </w:p>
    <w:p w:rsidR="00B30375" w:rsidRPr="00B30375" w:rsidRDefault="00B30375" w:rsidP="00995D42">
      <w:pPr>
        <w:spacing w:after="0" w:line="360" w:lineRule="auto"/>
        <w:ind w:firstLine="709"/>
        <w:contextualSpacing/>
        <w:rPr>
          <w:rFonts w:ascii="Times New Roman" w:hAnsi="Times New Roman" w:cs="Times New Roman"/>
          <w:sz w:val="28"/>
          <w:szCs w:val="28"/>
        </w:rPr>
      </w:pPr>
      <w:r w:rsidRPr="00B30375">
        <w:rPr>
          <w:rFonts w:ascii="Times New Roman" w:hAnsi="Times New Roman" w:cs="Times New Roman"/>
          <w:sz w:val="28"/>
          <w:szCs w:val="28"/>
        </w:rPr>
        <w:t xml:space="preserve">За заданою продуктивністю обирають систему зворотного осмосу </w:t>
      </w:r>
      <w:r w:rsidRPr="00B30375">
        <w:rPr>
          <w:rFonts w:ascii="Times New Roman" w:hAnsi="Times New Roman" w:cs="Times New Roman"/>
          <w:sz w:val="28"/>
          <w:szCs w:val="28"/>
          <w:lang w:val="en-US"/>
        </w:rPr>
        <w:t>Ecosoft</w:t>
      </w:r>
      <w:r w:rsidRPr="00B30375">
        <w:rPr>
          <w:rFonts w:ascii="Times New Roman" w:hAnsi="Times New Roman" w:cs="Times New Roman"/>
          <w:sz w:val="28"/>
          <w:szCs w:val="28"/>
        </w:rPr>
        <w:t xml:space="preserve"> </w:t>
      </w:r>
      <w:r w:rsidRPr="00B30375">
        <w:rPr>
          <w:rFonts w:ascii="Times New Roman" w:hAnsi="Times New Roman" w:cs="Times New Roman"/>
          <w:sz w:val="28"/>
          <w:szCs w:val="28"/>
          <w:lang w:val="en-US"/>
        </w:rPr>
        <w:t>MO</w:t>
      </w:r>
      <w:r w:rsidRPr="00B30375">
        <w:rPr>
          <w:rFonts w:ascii="Times New Roman" w:hAnsi="Times New Roman" w:cs="Times New Roman"/>
          <w:sz w:val="28"/>
          <w:szCs w:val="28"/>
        </w:rPr>
        <w:t>-32</w:t>
      </w:r>
      <w:r w:rsidRPr="00B30375">
        <w:rPr>
          <w:rFonts w:ascii="Times New Roman" w:hAnsi="Times New Roman" w:cs="Times New Roman"/>
          <w:sz w:val="28"/>
          <w:szCs w:val="28"/>
          <w:lang w:val="en-US"/>
        </w:rPr>
        <w:t>S</w:t>
      </w:r>
      <w:r w:rsidRPr="00B30375">
        <w:rPr>
          <w:rFonts w:ascii="Times New Roman" w:hAnsi="Times New Roman" w:cs="Times New Roman"/>
          <w:sz w:val="28"/>
          <w:szCs w:val="28"/>
        </w:rPr>
        <w:t>-</w:t>
      </w:r>
      <w:r w:rsidRPr="00B30375">
        <w:rPr>
          <w:rFonts w:ascii="Times New Roman" w:hAnsi="Times New Roman" w:cs="Times New Roman"/>
          <w:sz w:val="28"/>
          <w:szCs w:val="28"/>
          <w:lang w:val="en-US"/>
        </w:rPr>
        <w:t>MAXI</w:t>
      </w:r>
      <w:r w:rsidRPr="00B30375">
        <w:rPr>
          <w:rFonts w:ascii="Times New Roman" w:hAnsi="Times New Roman" w:cs="Times New Roman"/>
          <w:sz w:val="28"/>
          <w:szCs w:val="28"/>
        </w:rPr>
        <w:t>. Ця система використовується на фармацевтичних, харчових, електронних виробництвах, а також в енергетиці.</w:t>
      </w:r>
    </w:p>
    <w:p w:rsidR="00B30375" w:rsidRPr="00B30375" w:rsidRDefault="00B30375" w:rsidP="00995D42">
      <w:pPr>
        <w:spacing w:after="0" w:line="360" w:lineRule="auto"/>
        <w:ind w:firstLine="709"/>
        <w:contextualSpacing/>
        <w:rPr>
          <w:rFonts w:ascii="Times New Roman" w:hAnsi="Times New Roman" w:cs="Times New Roman"/>
          <w:sz w:val="28"/>
          <w:szCs w:val="28"/>
        </w:rPr>
      </w:pPr>
      <w:r w:rsidRPr="00B30375">
        <w:rPr>
          <w:rFonts w:ascii="Times New Roman" w:hAnsi="Times New Roman" w:cs="Times New Roman"/>
          <w:sz w:val="28"/>
          <w:szCs w:val="28"/>
        </w:rPr>
        <w:t xml:space="preserve">Тип мембранного елементу </w:t>
      </w:r>
      <w:r w:rsidRPr="00B30375">
        <w:rPr>
          <w:rFonts w:ascii="Times New Roman" w:hAnsi="Times New Roman" w:cs="Times New Roman"/>
          <w:sz w:val="28"/>
          <w:szCs w:val="28"/>
          <w:lang w:val="en-US"/>
        </w:rPr>
        <w:t>Filmtec</w:t>
      </w:r>
      <w:r w:rsidRPr="00B30375">
        <w:rPr>
          <w:rFonts w:ascii="Times New Roman" w:hAnsi="Times New Roman" w:cs="Times New Roman"/>
          <w:sz w:val="28"/>
          <w:szCs w:val="28"/>
        </w:rPr>
        <w:t xml:space="preserve"> </w:t>
      </w:r>
      <w:r w:rsidRPr="00B30375">
        <w:rPr>
          <w:rFonts w:ascii="Times New Roman" w:hAnsi="Times New Roman" w:cs="Times New Roman"/>
          <w:sz w:val="28"/>
          <w:szCs w:val="28"/>
          <w:lang w:val="en-US"/>
        </w:rPr>
        <w:t>XLE</w:t>
      </w:r>
      <w:r w:rsidRPr="00B30375">
        <w:rPr>
          <w:rFonts w:ascii="Times New Roman" w:hAnsi="Times New Roman" w:cs="Times New Roman"/>
          <w:sz w:val="28"/>
          <w:szCs w:val="28"/>
        </w:rPr>
        <w:t xml:space="preserve"> 440 8” (</w:t>
      </w:r>
      <w:r w:rsidRPr="00B30375">
        <w:rPr>
          <w:rFonts w:ascii="Times New Roman" w:hAnsi="Times New Roman" w:cs="Times New Roman"/>
          <w:sz w:val="28"/>
          <w:szCs w:val="28"/>
          <w:lang w:val="en-US"/>
        </w:rPr>
        <w:t>Dow</w:t>
      </w:r>
      <w:r w:rsidRPr="00B30375">
        <w:rPr>
          <w:rFonts w:ascii="Times New Roman" w:hAnsi="Times New Roman" w:cs="Times New Roman"/>
          <w:sz w:val="28"/>
          <w:szCs w:val="28"/>
        </w:rPr>
        <w:t xml:space="preserve"> </w:t>
      </w:r>
      <w:r w:rsidRPr="00B30375">
        <w:rPr>
          <w:rFonts w:ascii="Times New Roman" w:hAnsi="Times New Roman" w:cs="Times New Roman"/>
          <w:sz w:val="28"/>
          <w:szCs w:val="28"/>
          <w:lang w:val="en-US"/>
        </w:rPr>
        <w:t>Chemical</w:t>
      </w:r>
      <w:r w:rsidRPr="00B30375">
        <w:rPr>
          <w:rFonts w:ascii="Times New Roman" w:hAnsi="Times New Roman" w:cs="Times New Roman"/>
          <w:sz w:val="28"/>
          <w:szCs w:val="28"/>
        </w:rPr>
        <w:t xml:space="preserve">, </w:t>
      </w:r>
      <w:r w:rsidRPr="00B30375">
        <w:rPr>
          <w:rFonts w:ascii="Times New Roman" w:hAnsi="Times New Roman" w:cs="Times New Roman"/>
          <w:sz w:val="28"/>
          <w:szCs w:val="28"/>
          <w:lang w:val="en-US"/>
        </w:rPr>
        <w:t>USA</w:t>
      </w:r>
      <w:r w:rsidRPr="00B30375">
        <w:rPr>
          <w:rFonts w:ascii="Times New Roman" w:hAnsi="Times New Roman" w:cs="Times New Roman"/>
          <w:sz w:val="28"/>
          <w:szCs w:val="28"/>
        </w:rPr>
        <w:t>).</w:t>
      </w:r>
    </w:p>
    <w:p w:rsidR="00B30375" w:rsidRPr="00B30375" w:rsidRDefault="00B30375" w:rsidP="00995D42">
      <w:pPr>
        <w:spacing w:after="0" w:line="360" w:lineRule="auto"/>
        <w:ind w:firstLine="709"/>
        <w:contextualSpacing/>
        <w:rPr>
          <w:rFonts w:ascii="Times New Roman" w:hAnsi="Times New Roman" w:cs="Times New Roman"/>
          <w:sz w:val="28"/>
          <w:szCs w:val="28"/>
        </w:rPr>
      </w:pPr>
      <w:r w:rsidRPr="00B30375">
        <w:rPr>
          <w:rFonts w:ascii="Times New Roman" w:hAnsi="Times New Roman" w:cs="Times New Roman"/>
          <w:sz w:val="28"/>
          <w:szCs w:val="28"/>
        </w:rPr>
        <w:t>Базова комплектація установки зворотного осмосу:</w:t>
      </w:r>
    </w:p>
    <w:p w:rsidR="00B30375" w:rsidRPr="00B30375" w:rsidRDefault="00B30375" w:rsidP="00995D42">
      <w:pPr>
        <w:pStyle w:val="af0"/>
        <w:numPr>
          <w:ilvl w:val="0"/>
          <w:numId w:val="18"/>
        </w:numPr>
        <w:spacing w:after="0" w:line="360" w:lineRule="auto"/>
        <w:jc w:val="both"/>
        <w:rPr>
          <w:rFonts w:ascii="Times New Roman" w:hAnsi="Times New Roman" w:cs="Times New Roman"/>
          <w:sz w:val="28"/>
          <w:szCs w:val="28"/>
        </w:rPr>
      </w:pPr>
      <w:r w:rsidRPr="00B30375">
        <w:rPr>
          <w:rFonts w:ascii="Times New Roman" w:hAnsi="Times New Roman" w:cs="Times New Roman"/>
          <w:sz w:val="28"/>
          <w:szCs w:val="28"/>
        </w:rPr>
        <w:t xml:space="preserve">префільтр картриджний тонкої очистки </w:t>
      </w:r>
      <w:r w:rsidRPr="00B30375">
        <w:rPr>
          <w:rFonts w:ascii="Times New Roman" w:hAnsi="Times New Roman" w:cs="Times New Roman"/>
          <w:sz w:val="28"/>
          <w:szCs w:val="28"/>
          <w:lang w:val="en-US"/>
        </w:rPr>
        <w:t>FCH</w:t>
      </w:r>
      <w:r w:rsidRPr="00B30375">
        <w:rPr>
          <w:rFonts w:ascii="Times New Roman" w:hAnsi="Times New Roman" w:cs="Times New Roman"/>
          <w:sz w:val="28"/>
          <w:szCs w:val="28"/>
        </w:rPr>
        <w:t xml:space="preserve"> 740, 5 мкм; </w:t>
      </w:r>
    </w:p>
    <w:p w:rsidR="00B30375" w:rsidRPr="00B30375" w:rsidRDefault="00B30375" w:rsidP="00995D42">
      <w:pPr>
        <w:pStyle w:val="af0"/>
        <w:numPr>
          <w:ilvl w:val="0"/>
          <w:numId w:val="18"/>
        </w:numPr>
        <w:spacing w:after="0" w:line="360" w:lineRule="auto"/>
        <w:jc w:val="both"/>
        <w:rPr>
          <w:rFonts w:ascii="Times New Roman" w:hAnsi="Times New Roman" w:cs="Times New Roman"/>
          <w:sz w:val="28"/>
          <w:szCs w:val="28"/>
        </w:rPr>
      </w:pPr>
      <w:r w:rsidRPr="00B30375">
        <w:rPr>
          <w:rFonts w:ascii="Times New Roman" w:hAnsi="Times New Roman" w:cs="Times New Roman"/>
          <w:sz w:val="28"/>
          <w:szCs w:val="28"/>
        </w:rPr>
        <w:t xml:space="preserve">автомат захисту насоса по низькому тиску; </w:t>
      </w:r>
    </w:p>
    <w:p w:rsidR="00B30375" w:rsidRPr="00B30375" w:rsidRDefault="00B30375" w:rsidP="00995D42">
      <w:pPr>
        <w:pStyle w:val="af0"/>
        <w:numPr>
          <w:ilvl w:val="0"/>
          <w:numId w:val="18"/>
        </w:numPr>
        <w:spacing w:after="0" w:line="360" w:lineRule="auto"/>
        <w:jc w:val="both"/>
        <w:rPr>
          <w:rFonts w:ascii="Times New Roman" w:hAnsi="Times New Roman" w:cs="Times New Roman"/>
          <w:sz w:val="28"/>
          <w:szCs w:val="28"/>
        </w:rPr>
      </w:pPr>
      <w:r w:rsidRPr="00B30375">
        <w:rPr>
          <w:rFonts w:ascii="Times New Roman" w:hAnsi="Times New Roman" w:cs="Times New Roman"/>
          <w:sz w:val="28"/>
          <w:szCs w:val="28"/>
        </w:rPr>
        <w:t xml:space="preserve">гідрозаповнені манометри вхідного і робочого тиску; </w:t>
      </w:r>
    </w:p>
    <w:p w:rsidR="00B30375" w:rsidRPr="00B30375" w:rsidRDefault="00B30375" w:rsidP="00995D42">
      <w:pPr>
        <w:pStyle w:val="af0"/>
        <w:numPr>
          <w:ilvl w:val="0"/>
          <w:numId w:val="18"/>
        </w:numPr>
        <w:spacing w:after="0" w:line="360" w:lineRule="auto"/>
        <w:jc w:val="both"/>
        <w:rPr>
          <w:rFonts w:ascii="Times New Roman" w:hAnsi="Times New Roman" w:cs="Times New Roman"/>
          <w:sz w:val="28"/>
          <w:szCs w:val="28"/>
        </w:rPr>
      </w:pPr>
      <w:r w:rsidRPr="00B30375">
        <w:rPr>
          <w:rFonts w:ascii="Times New Roman" w:hAnsi="Times New Roman" w:cs="Times New Roman"/>
          <w:sz w:val="28"/>
          <w:szCs w:val="28"/>
        </w:rPr>
        <w:t xml:space="preserve">вимірювачі потоку на фільтратній лінії і концетратній; </w:t>
      </w:r>
    </w:p>
    <w:p w:rsidR="00B30375" w:rsidRPr="00B30375" w:rsidRDefault="00B30375" w:rsidP="00995D42">
      <w:pPr>
        <w:pStyle w:val="af0"/>
        <w:numPr>
          <w:ilvl w:val="0"/>
          <w:numId w:val="18"/>
        </w:numPr>
        <w:spacing w:after="0" w:line="360" w:lineRule="auto"/>
        <w:jc w:val="both"/>
        <w:rPr>
          <w:rFonts w:ascii="Times New Roman" w:hAnsi="Times New Roman" w:cs="Times New Roman"/>
          <w:sz w:val="28"/>
          <w:szCs w:val="28"/>
        </w:rPr>
      </w:pPr>
      <w:r w:rsidRPr="00B30375">
        <w:rPr>
          <w:rFonts w:ascii="Times New Roman" w:hAnsi="Times New Roman" w:cs="Times New Roman"/>
          <w:sz w:val="28"/>
          <w:szCs w:val="28"/>
        </w:rPr>
        <w:t>система регулювання робочих параметрів;</w:t>
      </w:r>
    </w:p>
    <w:p w:rsidR="00B30375" w:rsidRPr="00B30375" w:rsidRDefault="00B30375" w:rsidP="00995D42">
      <w:pPr>
        <w:pStyle w:val="af0"/>
        <w:numPr>
          <w:ilvl w:val="0"/>
          <w:numId w:val="18"/>
        </w:numPr>
        <w:spacing w:after="0" w:line="360" w:lineRule="auto"/>
        <w:jc w:val="both"/>
        <w:rPr>
          <w:rFonts w:ascii="Times New Roman" w:hAnsi="Times New Roman" w:cs="Times New Roman"/>
          <w:sz w:val="28"/>
          <w:szCs w:val="28"/>
        </w:rPr>
      </w:pPr>
      <w:r w:rsidRPr="00B30375">
        <w:rPr>
          <w:rFonts w:ascii="Times New Roman" w:hAnsi="Times New Roman" w:cs="Times New Roman"/>
          <w:sz w:val="28"/>
          <w:szCs w:val="28"/>
        </w:rPr>
        <w:lastRenderedPageBreak/>
        <w:t xml:space="preserve">відцентровий насос високого тиску з нержавіючої cталі; </w:t>
      </w:r>
    </w:p>
    <w:p w:rsidR="00B30375" w:rsidRPr="00B30375" w:rsidRDefault="00B30375" w:rsidP="003661AD">
      <w:pPr>
        <w:pStyle w:val="af0"/>
        <w:numPr>
          <w:ilvl w:val="0"/>
          <w:numId w:val="18"/>
        </w:numPr>
        <w:spacing w:after="0" w:line="360" w:lineRule="auto"/>
        <w:jc w:val="both"/>
        <w:rPr>
          <w:rFonts w:ascii="Times New Roman" w:hAnsi="Times New Roman" w:cs="Times New Roman"/>
          <w:sz w:val="28"/>
          <w:szCs w:val="28"/>
        </w:rPr>
      </w:pPr>
      <w:r w:rsidRPr="00B30375">
        <w:rPr>
          <w:rFonts w:ascii="Times New Roman" w:hAnsi="Times New Roman" w:cs="Times New Roman"/>
          <w:sz w:val="28"/>
          <w:szCs w:val="28"/>
        </w:rPr>
        <w:t xml:space="preserve">зворотноосмотичні мембрани в напірних корпусах, 32 штуки; </w:t>
      </w:r>
    </w:p>
    <w:p w:rsidR="00B30375" w:rsidRPr="00B30375" w:rsidRDefault="00B30375" w:rsidP="003661AD">
      <w:pPr>
        <w:pStyle w:val="af0"/>
        <w:numPr>
          <w:ilvl w:val="0"/>
          <w:numId w:val="18"/>
        </w:numPr>
        <w:spacing w:after="0" w:line="360" w:lineRule="auto"/>
        <w:jc w:val="both"/>
        <w:rPr>
          <w:rFonts w:ascii="Times New Roman" w:hAnsi="Times New Roman" w:cs="Times New Roman"/>
          <w:sz w:val="28"/>
          <w:szCs w:val="28"/>
        </w:rPr>
      </w:pPr>
      <w:r w:rsidRPr="00B30375">
        <w:rPr>
          <w:rFonts w:ascii="Times New Roman" w:hAnsi="Times New Roman" w:cs="Times New Roman"/>
          <w:sz w:val="28"/>
          <w:szCs w:val="28"/>
        </w:rPr>
        <w:t xml:space="preserve">електромагнітний клапан; </w:t>
      </w:r>
    </w:p>
    <w:p w:rsidR="00B30375" w:rsidRPr="00F2462E" w:rsidRDefault="00B30375" w:rsidP="003661AD">
      <w:pPr>
        <w:pStyle w:val="af0"/>
        <w:numPr>
          <w:ilvl w:val="0"/>
          <w:numId w:val="18"/>
        </w:numPr>
        <w:spacing w:after="0" w:line="360" w:lineRule="auto"/>
        <w:jc w:val="both"/>
        <w:rPr>
          <w:rFonts w:ascii="Times New Roman" w:hAnsi="Times New Roman" w:cs="Times New Roman"/>
          <w:sz w:val="28"/>
          <w:szCs w:val="28"/>
        </w:rPr>
      </w:pPr>
      <w:r w:rsidRPr="00B30375">
        <w:rPr>
          <w:rFonts w:ascii="Times New Roman" w:hAnsi="Times New Roman" w:cs="Times New Roman"/>
          <w:sz w:val="28"/>
          <w:szCs w:val="28"/>
        </w:rPr>
        <w:t>цифровий вимірювач провідності</w:t>
      </w:r>
      <w:r w:rsidRPr="00B30375">
        <w:rPr>
          <w:rFonts w:ascii="Times New Roman" w:hAnsi="Times New Roman" w:cs="Times New Roman"/>
          <w:sz w:val="28"/>
          <w:szCs w:val="28"/>
          <w:lang w:val="uk-UA"/>
        </w:rPr>
        <w:t>.</w:t>
      </w:r>
    </w:p>
    <w:p w:rsidR="00786518" w:rsidRPr="00CC2915" w:rsidRDefault="00786518" w:rsidP="00CC2915">
      <w:pPr>
        <w:spacing w:after="0" w:line="360" w:lineRule="auto"/>
        <w:jc w:val="both"/>
        <w:rPr>
          <w:rFonts w:ascii="Times New Roman" w:hAnsi="Times New Roman" w:cs="Times New Roman"/>
          <w:sz w:val="28"/>
          <w:szCs w:val="28"/>
        </w:rPr>
      </w:pPr>
    </w:p>
    <w:p w:rsidR="00F2462E" w:rsidRPr="00F2462E" w:rsidRDefault="00786518" w:rsidP="00F2462E">
      <w:pPr>
        <w:pStyle w:val="af0"/>
        <w:shd w:val="clear" w:color="auto" w:fill="FFFFFF"/>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2.9</w:t>
      </w:r>
      <w:r w:rsidR="00F2462E" w:rsidRPr="00F2462E">
        <w:rPr>
          <w:rFonts w:ascii="Times New Roman" w:hAnsi="Times New Roman" w:cs="Times New Roman"/>
          <w:b/>
          <w:sz w:val="28"/>
          <w:szCs w:val="28"/>
          <w:lang w:val="uk-UA"/>
        </w:rPr>
        <w:t xml:space="preserve"> Іонообмінник</w:t>
      </w:r>
    </w:p>
    <w:p w:rsidR="00F2462E" w:rsidRPr="00F2462E" w:rsidRDefault="00F2462E" w:rsidP="00F2462E">
      <w:pPr>
        <w:pStyle w:val="af0"/>
        <w:spacing w:line="360" w:lineRule="auto"/>
        <w:jc w:val="both"/>
        <w:rPr>
          <w:rFonts w:ascii="Times New Roman" w:hAnsi="Times New Roman" w:cs="Times New Roman"/>
          <w:sz w:val="28"/>
          <w:szCs w:val="28"/>
          <w:lang w:val="uk-UA"/>
        </w:rPr>
      </w:pPr>
      <w:r w:rsidRPr="00F2462E">
        <w:rPr>
          <w:rFonts w:ascii="Times New Roman" w:hAnsi="Times New Roman" w:cs="Times New Roman"/>
          <w:sz w:val="28"/>
          <w:szCs w:val="28"/>
          <w:lang w:val="uk-UA"/>
        </w:rPr>
        <w:t>Таблиця 2.1 Характеристики іонообмінних смол</w:t>
      </w:r>
    </w:p>
    <w:tbl>
      <w:tblPr>
        <w:tblStyle w:val="aa"/>
        <w:tblW w:w="10248" w:type="dxa"/>
        <w:tblLook w:val="04A0" w:firstRow="1" w:lastRow="0" w:firstColumn="1" w:lastColumn="0" w:noHBand="0" w:noVBand="1"/>
      </w:tblPr>
      <w:tblGrid>
        <w:gridCol w:w="4099"/>
        <w:gridCol w:w="2733"/>
        <w:gridCol w:w="3416"/>
      </w:tblGrid>
      <w:tr w:rsidR="00F2462E" w:rsidTr="00CC2915">
        <w:trPr>
          <w:trHeight w:val="485"/>
        </w:trPr>
        <w:tc>
          <w:tcPr>
            <w:tcW w:w="4099"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Найменування</w:t>
            </w:r>
          </w:p>
        </w:tc>
        <w:tc>
          <w:tcPr>
            <w:tcW w:w="2733"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КУ-2-8</w:t>
            </w:r>
          </w:p>
        </w:tc>
        <w:tc>
          <w:tcPr>
            <w:tcW w:w="3416"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АВ-17-8</w:t>
            </w:r>
          </w:p>
        </w:tc>
      </w:tr>
      <w:tr w:rsidR="00F2462E" w:rsidTr="00CC2915">
        <w:trPr>
          <w:trHeight w:val="485"/>
        </w:trPr>
        <w:tc>
          <w:tcPr>
            <w:tcW w:w="4099"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Гранулометричний склад:</w:t>
            </w:r>
          </w:p>
        </w:tc>
        <w:tc>
          <w:tcPr>
            <w:tcW w:w="2733" w:type="dxa"/>
          </w:tcPr>
          <w:p w:rsidR="00F2462E" w:rsidRDefault="00F2462E" w:rsidP="00646DB7">
            <w:pPr>
              <w:spacing w:line="360" w:lineRule="auto"/>
              <w:jc w:val="both"/>
              <w:rPr>
                <w:rFonts w:ascii="Times New Roman" w:hAnsi="Times New Roman" w:cs="Times New Roman"/>
                <w:sz w:val="28"/>
                <w:szCs w:val="28"/>
                <w:lang w:val="uk-UA"/>
              </w:rPr>
            </w:pPr>
          </w:p>
        </w:tc>
        <w:tc>
          <w:tcPr>
            <w:tcW w:w="3416" w:type="dxa"/>
          </w:tcPr>
          <w:p w:rsidR="00F2462E" w:rsidRDefault="00F2462E" w:rsidP="00646DB7">
            <w:pPr>
              <w:spacing w:line="360" w:lineRule="auto"/>
              <w:jc w:val="both"/>
              <w:rPr>
                <w:rFonts w:ascii="Times New Roman" w:hAnsi="Times New Roman" w:cs="Times New Roman"/>
                <w:sz w:val="28"/>
                <w:szCs w:val="28"/>
                <w:lang w:val="uk-UA"/>
              </w:rPr>
            </w:pPr>
          </w:p>
        </w:tc>
      </w:tr>
      <w:tr w:rsidR="00F2462E" w:rsidTr="00CC2915">
        <w:trPr>
          <w:trHeight w:val="485"/>
        </w:trPr>
        <w:tc>
          <w:tcPr>
            <w:tcW w:w="4099"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Розмір зерен, мм</w:t>
            </w:r>
          </w:p>
        </w:tc>
        <w:tc>
          <w:tcPr>
            <w:tcW w:w="2733"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0,3-1,25</w:t>
            </w:r>
          </w:p>
        </w:tc>
        <w:tc>
          <w:tcPr>
            <w:tcW w:w="3416"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0,3-1,25</w:t>
            </w:r>
          </w:p>
        </w:tc>
      </w:tr>
      <w:tr w:rsidR="00F2462E" w:rsidTr="00CC2915">
        <w:trPr>
          <w:trHeight w:val="972"/>
        </w:trPr>
        <w:tc>
          <w:tcPr>
            <w:tcW w:w="4099"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Об’ємна доля робочої фракції,%</w:t>
            </w:r>
          </w:p>
        </w:tc>
        <w:tc>
          <w:tcPr>
            <w:tcW w:w="2733"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96</w:t>
            </w:r>
          </w:p>
        </w:tc>
        <w:tc>
          <w:tcPr>
            <w:tcW w:w="3416"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95</w:t>
            </w:r>
          </w:p>
        </w:tc>
      </w:tr>
      <w:tr w:rsidR="00F2462E" w:rsidTr="00CC2915">
        <w:trPr>
          <w:trHeight w:val="485"/>
        </w:trPr>
        <w:tc>
          <w:tcPr>
            <w:tcW w:w="4099"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Ефективний розмір зерен,мм</w:t>
            </w:r>
          </w:p>
        </w:tc>
        <w:tc>
          <w:tcPr>
            <w:tcW w:w="2733"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0,4-0,55</w:t>
            </w:r>
          </w:p>
        </w:tc>
        <w:tc>
          <w:tcPr>
            <w:tcW w:w="3416"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0,4-0,6</w:t>
            </w:r>
          </w:p>
        </w:tc>
      </w:tr>
      <w:tr w:rsidR="00F2462E" w:rsidTr="00CC2915">
        <w:trPr>
          <w:trHeight w:val="469"/>
        </w:trPr>
        <w:tc>
          <w:tcPr>
            <w:tcW w:w="4099"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Коефіцієнт однорідності</w:t>
            </w:r>
          </w:p>
        </w:tc>
        <w:tc>
          <w:tcPr>
            <w:tcW w:w="2733"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3416"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1,15</w:t>
            </w:r>
          </w:p>
        </w:tc>
      </w:tr>
      <w:tr w:rsidR="00F2462E" w:rsidTr="00CC2915">
        <w:trPr>
          <w:trHeight w:val="485"/>
        </w:trPr>
        <w:tc>
          <w:tcPr>
            <w:tcW w:w="4099"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Масова доля води,%</w:t>
            </w:r>
          </w:p>
        </w:tc>
        <w:tc>
          <w:tcPr>
            <w:tcW w:w="2733"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43-53</w:t>
            </w:r>
          </w:p>
        </w:tc>
        <w:tc>
          <w:tcPr>
            <w:tcW w:w="3416"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35-50</w:t>
            </w:r>
          </w:p>
        </w:tc>
      </w:tr>
      <w:tr w:rsidR="00F2462E" w:rsidTr="00CC2915">
        <w:trPr>
          <w:trHeight w:val="485"/>
        </w:trPr>
        <w:tc>
          <w:tcPr>
            <w:tcW w:w="4099"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Осмотична стабльність, %</w:t>
            </w:r>
          </w:p>
        </w:tc>
        <w:tc>
          <w:tcPr>
            <w:tcW w:w="2733"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94,5</w:t>
            </w:r>
          </w:p>
        </w:tc>
        <w:tc>
          <w:tcPr>
            <w:tcW w:w="3416"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92,5</w:t>
            </w:r>
          </w:p>
        </w:tc>
      </w:tr>
      <w:tr w:rsidR="00F2462E" w:rsidTr="00CC2915">
        <w:trPr>
          <w:trHeight w:val="485"/>
        </w:trPr>
        <w:tc>
          <w:tcPr>
            <w:tcW w:w="4099" w:type="dxa"/>
          </w:tcPr>
          <w:p w:rsidR="00F2462E" w:rsidRPr="00CD7428" w:rsidRDefault="00F2462E" w:rsidP="00646DB7">
            <w:pPr>
              <w:spacing w:line="360" w:lineRule="auto"/>
              <w:jc w:val="both"/>
              <w:rPr>
                <w:rFonts w:ascii="Times New Roman" w:hAnsi="Times New Roman" w:cs="Times New Roman"/>
                <w:sz w:val="28"/>
                <w:szCs w:val="28"/>
                <w:vertAlign w:val="superscript"/>
                <w:lang w:val="uk-UA"/>
              </w:rPr>
            </w:pPr>
            <w:r>
              <w:rPr>
                <w:rFonts w:ascii="Times New Roman" w:hAnsi="Times New Roman" w:cs="Times New Roman"/>
                <w:sz w:val="28"/>
                <w:szCs w:val="28"/>
                <w:lang w:val="uk-UA"/>
              </w:rPr>
              <w:t>Насипна маса, т/м</w:t>
            </w:r>
            <w:r>
              <w:rPr>
                <w:rFonts w:ascii="Times New Roman" w:hAnsi="Times New Roman" w:cs="Times New Roman"/>
                <w:sz w:val="28"/>
                <w:szCs w:val="28"/>
                <w:vertAlign w:val="superscript"/>
                <w:lang w:val="uk-UA"/>
              </w:rPr>
              <w:t>3</w:t>
            </w:r>
          </w:p>
        </w:tc>
        <w:tc>
          <w:tcPr>
            <w:tcW w:w="2733"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0,78</w:t>
            </w:r>
          </w:p>
        </w:tc>
        <w:tc>
          <w:tcPr>
            <w:tcW w:w="3416" w:type="dxa"/>
          </w:tcPr>
          <w:p w:rsidR="00F2462E" w:rsidRDefault="00F2462E" w:rsidP="00646D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0,73</w:t>
            </w:r>
          </w:p>
        </w:tc>
      </w:tr>
    </w:tbl>
    <w:p w:rsidR="004D3237" w:rsidRDefault="004D3237" w:rsidP="004D3237">
      <w:pPr>
        <w:spacing w:after="0" w:line="360" w:lineRule="auto"/>
        <w:jc w:val="both"/>
        <w:rPr>
          <w:rFonts w:ascii="Times New Roman" w:hAnsi="Times New Roman" w:cs="Times New Roman"/>
          <w:sz w:val="28"/>
          <w:szCs w:val="28"/>
        </w:rPr>
      </w:pPr>
    </w:p>
    <w:p w:rsidR="00C52F40" w:rsidRDefault="00C52F40" w:rsidP="00C52F40">
      <w:pPr>
        <w:spacing w:line="360" w:lineRule="auto"/>
        <w:ind w:firstLine="851"/>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2.10 В</w:t>
      </w:r>
      <w:r w:rsidRPr="00C52F40">
        <w:rPr>
          <w:rFonts w:ascii="Times New Roman" w:hAnsi="Times New Roman" w:cs="Times New Roman"/>
          <w:b/>
          <w:sz w:val="28"/>
          <w:szCs w:val="28"/>
          <w:lang w:val="uk-UA"/>
        </w:rPr>
        <w:t>ибір озонаторної установки</w:t>
      </w:r>
    </w:p>
    <w:p w:rsidR="00C52F40" w:rsidRDefault="00C52F40" w:rsidP="00C52F40">
      <w:pPr>
        <w:spacing w:line="360" w:lineRule="auto"/>
        <w:ind w:firstLine="851"/>
        <w:contextualSpacing/>
        <w:rPr>
          <w:rFonts w:ascii="Times New Roman" w:hAnsi="Times New Roman" w:cs="Times New Roman"/>
          <w:sz w:val="28"/>
          <w:szCs w:val="28"/>
          <w:lang w:val="uk-UA"/>
        </w:rPr>
      </w:pPr>
      <w:r>
        <w:rPr>
          <w:rFonts w:ascii="Times New Roman" w:hAnsi="Times New Roman" w:cs="Times New Roman"/>
          <w:sz w:val="28"/>
          <w:szCs w:val="28"/>
          <w:lang w:val="uk-UA"/>
        </w:rPr>
        <w:t>Установка озонування води УО-01 призначена для генерації озону і ежекторного змішування з водою використовується в проце</w:t>
      </w:r>
      <w:r w:rsidR="00B2546D">
        <w:rPr>
          <w:rFonts w:ascii="Times New Roman" w:hAnsi="Times New Roman" w:cs="Times New Roman"/>
          <w:sz w:val="28"/>
          <w:szCs w:val="28"/>
          <w:lang w:val="uk-UA"/>
        </w:rPr>
        <w:t>сах водоочистки  водопідготовки:</w:t>
      </w:r>
    </w:p>
    <w:p w:rsidR="00B2546D" w:rsidRPr="00B2546D" w:rsidRDefault="00B2546D" w:rsidP="00B2546D">
      <w:pPr>
        <w:spacing w:line="360" w:lineRule="auto"/>
        <w:contextualSpacing/>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eastAsia="ru-RU"/>
        </w:rPr>
        <w:t>Типова продуктивність по озону</w:t>
      </w:r>
      <w:r>
        <w:rPr>
          <w:rFonts w:ascii="Times New Roman" w:eastAsia="Times New Roman" w:hAnsi="Times New Roman" w:cs="Times New Roman"/>
          <w:color w:val="000000" w:themeColor="text1"/>
          <w:sz w:val="28"/>
          <w:szCs w:val="28"/>
          <w:lang w:eastAsia="ru-RU"/>
        </w:rPr>
        <w:t>, г/год</w:t>
      </w:r>
      <w:r w:rsidRPr="00C52F40">
        <w:rPr>
          <w:rFonts w:ascii="Times New Roman" w:eastAsia="Times New Roman" w:hAnsi="Times New Roman" w:cs="Times New Roman"/>
          <w:color w:val="000000" w:themeColor="text1"/>
          <w:sz w:val="28"/>
          <w:szCs w:val="28"/>
          <w:lang w:eastAsia="ru-RU"/>
        </w:rPr>
        <w:t>, не менше</w:t>
      </w:r>
      <w:r>
        <w:rPr>
          <w:rFonts w:ascii="Times New Roman" w:eastAsia="Times New Roman" w:hAnsi="Times New Roman" w:cs="Times New Roman"/>
          <w:color w:val="000000" w:themeColor="text1"/>
          <w:sz w:val="28"/>
          <w:szCs w:val="28"/>
          <w:lang w:val="uk-UA" w:eastAsia="ru-RU"/>
        </w:rPr>
        <w:t xml:space="preserve"> -1</w:t>
      </w:r>
      <w:r>
        <w:rPr>
          <w:rFonts w:ascii="Times New Roman" w:hAnsi="Times New Roman" w:cs="Times New Roman"/>
          <w:sz w:val="28"/>
          <w:szCs w:val="28"/>
          <w:lang w:val="uk-UA"/>
        </w:rPr>
        <w:t xml:space="preserve">; </w:t>
      </w:r>
      <w:r>
        <w:rPr>
          <w:rFonts w:ascii="Times New Roman" w:eastAsia="Times New Roman" w:hAnsi="Times New Roman" w:cs="Times New Roman"/>
          <w:color w:val="000000" w:themeColor="text1"/>
          <w:sz w:val="28"/>
          <w:szCs w:val="28"/>
          <w:lang w:eastAsia="ru-RU"/>
        </w:rPr>
        <w:t>максималь</w:t>
      </w:r>
      <w:r>
        <w:rPr>
          <w:rFonts w:ascii="Times New Roman" w:eastAsia="Times New Roman" w:hAnsi="Times New Roman" w:cs="Times New Roman"/>
          <w:color w:val="000000" w:themeColor="text1"/>
          <w:sz w:val="28"/>
          <w:szCs w:val="28"/>
          <w:lang w:val="uk-UA" w:eastAsia="ru-RU"/>
        </w:rPr>
        <w:t xml:space="preserve">на витрата </w:t>
      </w:r>
      <w:r>
        <w:rPr>
          <w:rFonts w:ascii="Times New Roman" w:eastAsia="Times New Roman" w:hAnsi="Times New Roman" w:cs="Times New Roman"/>
          <w:color w:val="000000" w:themeColor="text1"/>
          <w:sz w:val="28"/>
          <w:szCs w:val="28"/>
          <w:lang w:eastAsia="ru-RU"/>
        </w:rPr>
        <w:t>води</w:t>
      </w:r>
      <w:r w:rsidRPr="00C52F40">
        <w:rPr>
          <w:rFonts w:ascii="Times New Roman" w:eastAsia="Times New Roman" w:hAnsi="Times New Roman" w:cs="Times New Roman"/>
          <w:color w:val="000000" w:themeColor="text1"/>
          <w:sz w:val="28"/>
          <w:szCs w:val="28"/>
          <w:lang w:eastAsia="ru-RU"/>
        </w:rPr>
        <w:t>, м</w:t>
      </w:r>
      <w:r w:rsidRPr="00C52F40">
        <w:rPr>
          <w:rFonts w:ascii="Times New Roman" w:eastAsia="Times New Roman" w:hAnsi="Times New Roman" w:cs="Times New Roman"/>
          <w:color w:val="000000" w:themeColor="text1"/>
          <w:sz w:val="28"/>
          <w:szCs w:val="28"/>
          <w:vertAlign w:val="superscript"/>
          <w:lang w:eastAsia="ru-RU"/>
        </w:rPr>
        <w:t>3</w:t>
      </w:r>
      <w:r>
        <w:rPr>
          <w:rFonts w:ascii="Times New Roman" w:eastAsia="Times New Roman" w:hAnsi="Times New Roman" w:cs="Times New Roman"/>
          <w:color w:val="000000" w:themeColor="text1"/>
          <w:sz w:val="28"/>
          <w:szCs w:val="28"/>
          <w:lang w:eastAsia="ru-RU"/>
        </w:rPr>
        <w:t>/год</w:t>
      </w:r>
      <w:r w:rsidRPr="00C52F40">
        <w:rPr>
          <w:rFonts w:ascii="Times New Roman" w:eastAsia="Times New Roman" w:hAnsi="Times New Roman" w:cs="Times New Roman"/>
          <w:color w:val="000000" w:themeColor="text1"/>
          <w:sz w:val="28"/>
          <w:szCs w:val="28"/>
          <w:lang w:eastAsia="ru-RU"/>
        </w:rPr>
        <w:t>,</w:t>
      </w:r>
      <w:r>
        <w:rPr>
          <w:rFonts w:ascii="Times New Roman" w:eastAsia="Times New Roman" w:hAnsi="Times New Roman" w:cs="Times New Roman"/>
          <w:color w:val="000000" w:themeColor="text1"/>
          <w:sz w:val="28"/>
          <w:szCs w:val="28"/>
          <w:lang w:val="uk-UA" w:eastAsia="ru-RU"/>
        </w:rPr>
        <w:t>-1,2</w:t>
      </w:r>
      <w:r>
        <w:rPr>
          <w:rFonts w:ascii="Times New Roman" w:hAnsi="Times New Roman" w:cs="Times New Roman"/>
          <w:sz w:val="28"/>
          <w:szCs w:val="28"/>
          <w:lang w:val="uk-UA"/>
        </w:rPr>
        <w:t xml:space="preserve"> ; </w:t>
      </w:r>
      <w:r>
        <w:rPr>
          <w:rFonts w:ascii="Times New Roman" w:eastAsia="Times New Roman" w:hAnsi="Times New Roman" w:cs="Times New Roman"/>
          <w:color w:val="000000" w:themeColor="text1"/>
          <w:sz w:val="28"/>
          <w:szCs w:val="28"/>
          <w:lang w:eastAsia="ru-RU"/>
        </w:rPr>
        <w:t>максимальний тиск на вході</w:t>
      </w:r>
      <w:r w:rsidRPr="00C52F40">
        <w:rPr>
          <w:rFonts w:ascii="Times New Roman" w:eastAsia="Times New Roman" w:hAnsi="Times New Roman" w:cs="Times New Roman"/>
          <w:color w:val="000000" w:themeColor="text1"/>
          <w:sz w:val="28"/>
          <w:szCs w:val="28"/>
          <w:lang w:eastAsia="ru-RU"/>
        </w:rPr>
        <w:t>, атм</w:t>
      </w:r>
      <w:r>
        <w:rPr>
          <w:rFonts w:ascii="Times New Roman" w:eastAsia="Times New Roman" w:hAnsi="Times New Roman" w:cs="Times New Roman"/>
          <w:color w:val="000000" w:themeColor="text1"/>
          <w:sz w:val="28"/>
          <w:szCs w:val="28"/>
          <w:lang w:val="uk-UA" w:eastAsia="ru-RU"/>
        </w:rPr>
        <w:t>-4</w:t>
      </w:r>
      <w:r>
        <w:rPr>
          <w:rFonts w:ascii="Times New Roman" w:hAnsi="Times New Roman" w:cs="Times New Roman"/>
          <w:sz w:val="28"/>
          <w:szCs w:val="28"/>
          <w:lang w:val="uk-UA"/>
        </w:rPr>
        <w:t>; р</w:t>
      </w:r>
      <w:r>
        <w:rPr>
          <w:rFonts w:ascii="Times New Roman" w:eastAsia="Times New Roman" w:hAnsi="Times New Roman" w:cs="Times New Roman"/>
          <w:color w:val="000000" w:themeColor="text1"/>
          <w:sz w:val="28"/>
          <w:szCs w:val="28"/>
          <w:lang w:eastAsia="ru-RU"/>
        </w:rPr>
        <w:t>ежим роботи</w:t>
      </w:r>
      <w:r>
        <w:rPr>
          <w:rFonts w:ascii="Times New Roman" w:eastAsia="Times New Roman" w:hAnsi="Times New Roman" w:cs="Times New Roman"/>
          <w:color w:val="000000" w:themeColor="text1"/>
          <w:sz w:val="28"/>
          <w:szCs w:val="28"/>
          <w:lang w:val="uk-UA" w:eastAsia="ru-RU"/>
        </w:rPr>
        <w:t>- непереривний</w:t>
      </w:r>
      <w:r>
        <w:rPr>
          <w:rFonts w:ascii="Times New Roman" w:hAnsi="Times New Roman" w:cs="Times New Roman"/>
          <w:sz w:val="28"/>
          <w:szCs w:val="28"/>
          <w:lang w:val="uk-UA"/>
        </w:rPr>
        <w:t>; н</w:t>
      </w:r>
      <w:r>
        <w:rPr>
          <w:rFonts w:ascii="Times New Roman" w:eastAsia="Times New Roman" w:hAnsi="Times New Roman" w:cs="Times New Roman"/>
          <w:color w:val="000000" w:themeColor="text1"/>
          <w:sz w:val="28"/>
          <w:szCs w:val="28"/>
          <w:lang w:eastAsia="ru-RU"/>
        </w:rPr>
        <w:t>омінальна</w:t>
      </w:r>
      <w:r w:rsidRPr="00C52F40">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val="uk-UA" w:eastAsia="ru-RU"/>
        </w:rPr>
        <w:t>необхідність</w:t>
      </w:r>
      <w:r w:rsidRPr="00C52F40">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val="uk-UA" w:eastAsia="ru-RU"/>
        </w:rPr>
        <w:t>потужності від</w:t>
      </w:r>
      <w:r>
        <w:rPr>
          <w:rFonts w:ascii="Times New Roman" w:eastAsia="Times New Roman" w:hAnsi="Times New Roman" w:cs="Times New Roman"/>
          <w:color w:val="000000" w:themeColor="text1"/>
          <w:sz w:val="28"/>
          <w:szCs w:val="28"/>
          <w:lang w:eastAsia="ru-RU"/>
        </w:rPr>
        <w:t xml:space="preserve"> мереді 220В, 50 Гц, кВт </w:t>
      </w:r>
      <w:r>
        <w:rPr>
          <w:rFonts w:ascii="Times New Roman" w:eastAsia="Times New Roman" w:hAnsi="Times New Roman" w:cs="Times New Roman"/>
          <w:color w:val="000000" w:themeColor="text1"/>
          <w:sz w:val="28"/>
          <w:szCs w:val="28"/>
          <w:lang w:val="uk-UA" w:eastAsia="ru-RU"/>
        </w:rPr>
        <w:t>-1,4</w:t>
      </w:r>
      <w:r>
        <w:rPr>
          <w:rFonts w:ascii="Times New Roman" w:hAnsi="Times New Roman" w:cs="Times New Roman"/>
          <w:sz w:val="28"/>
          <w:szCs w:val="28"/>
          <w:lang w:val="uk-UA"/>
        </w:rPr>
        <w:t>; г</w:t>
      </w:r>
      <w:r>
        <w:rPr>
          <w:rFonts w:ascii="Times New Roman" w:eastAsia="Times New Roman" w:hAnsi="Times New Roman" w:cs="Times New Roman"/>
          <w:color w:val="000000" w:themeColor="text1"/>
          <w:sz w:val="28"/>
          <w:szCs w:val="28"/>
          <w:lang w:eastAsia="ru-RU"/>
        </w:rPr>
        <w:t>абарити</w:t>
      </w:r>
      <w:r w:rsidRPr="00C52F40">
        <w:rPr>
          <w:rFonts w:ascii="Times New Roman" w:eastAsia="Times New Roman" w:hAnsi="Times New Roman" w:cs="Times New Roman"/>
          <w:color w:val="000000" w:themeColor="text1"/>
          <w:sz w:val="28"/>
          <w:szCs w:val="28"/>
          <w:lang w:eastAsia="ru-RU"/>
        </w:rPr>
        <w:t>, мм</w:t>
      </w:r>
      <w:r>
        <w:rPr>
          <w:rFonts w:ascii="Times New Roman" w:eastAsia="Times New Roman" w:hAnsi="Times New Roman" w:cs="Times New Roman"/>
          <w:color w:val="000000" w:themeColor="text1"/>
          <w:sz w:val="28"/>
          <w:szCs w:val="28"/>
          <w:lang w:val="uk-UA" w:eastAsia="ru-RU"/>
        </w:rPr>
        <w:t xml:space="preserve"> -</w:t>
      </w:r>
      <w:r w:rsidRPr="00C52F40">
        <w:rPr>
          <w:rFonts w:ascii="Times New Roman" w:eastAsia="Times New Roman" w:hAnsi="Times New Roman" w:cs="Times New Roman"/>
          <w:color w:val="000000" w:themeColor="text1"/>
          <w:sz w:val="28"/>
          <w:szCs w:val="28"/>
          <w:lang w:eastAsia="ru-RU"/>
        </w:rPr>
        <w:t>1650*610*600</w:t>
      </w:r>
      <w:r>
        <w:rPr>
          <w:rFonts w:ascii="Times New Roman" w:eastAsia="Times New Roman" w:hAnsi="Times New Roman" w:cs="Times New Roman"/>
          <w:color w:val="000000" w:themeColor="text1"/>
          <w:sz w:val="28"/>
          <w:szCs w:val="28"/>
          <w:lang w:val="uk-UA" w:eastAsia="ru-RU"/>
        </w:rPr>
        <w:t>; в</w:t>
      </w:r>
      <w:r>
        <w:rPr>
          <w:rFonts w:ascii="Times New Roman" w:eastAsia="Times New Roman" w:hAnsi="Times New Roman" w:cs="Times New Roman"/>
          <w:color w:val="000000" w:themeColor="text1"/>
          <w:sz w:val="28"/>
          <w:szCs w:val="28"/>
          <w:lang w:eastAsia="ru-RU"/>
        </w:rPr>
        <w:t>ага, кг, не більше</w:t>
      </w:r>
      <w:r>
        <w:rPr>
          <w:rFonts w:ascii="Times New Roman" w:eastAsia="Times New Roman" w:hAnsi="Times New Roman" w:cs="Times New Roman"/>
          <w:color w:val="000000" w:themeColor="text1"/>
          <w:sz w:val="28"/>
          <w:szCs w:val="28"/>
          <w:lang w:val="uk-UA" w:eastAsia="ru-RU"/>
        </w:rPr>
        <w:t xml:space="preserve">  -80.</w:t>
      </w:r>
    </w:p>
    <w:p w:rsidR="002A4600" w:rsidRDefault="002A4600" w:rsidP="00230630">
      <w:pPr>
        <w:pStyle w:val="af0"/>
        <w:spacing w:line="360" w:lineRule="auto"/>
        <w:rPr>
          <w:rFonts w:ascii="Times New Roman" w:hAnsi="Times New Roman" w:cs="Times New Roman"/>
          <w:b/>
          <w:sz w:val="28"/>
          <w:szCs w:val="28"/>
          <w:lang w:val="uk-UA" w:eastAsia="ru-RU"/>
        </w:rPr>
      </w:pPr>
    </w:p>
    <w:p w:rsidR="00230630" w:rsidRPr="00230630" w:rsidRDefault="00230630" w:rsidP="00230630">
      <w:pPr>
        <w:pStyle w:val="af0"/>
        <w:spacing w:line="360" w:lineRule="auto"/>
        <w:rPr>
          <w:rFonts w:ascii="Times New Roman" w:hAnsi="Times New Roman" w:cs="Times New Roman"/>
          <w:b/>
          <w:sz w:val="28"/>
          <w:szCs w:val="28"/>
          <w:lang w:val="uk-UA" w:eastAsia="ru-RU"/>
        </w:rPr>
      </w:pPr>
      <w:r w:rsidRPr="00230630">
        <w:rPr>
          <w:rFonts w:ascii="Times New Roman" w:hAnsi="Times New Roman" w:cs="Times New Roman"/>
          <w:b/>
          <w:sz w:val="28"/>
          <w:szCs w:val="28"/>
          <w:lang w:val="uk-UA" w:eastAsia="ru-RU"/>
        </w:rPr>
        <w:t>2.</w:t>
      </w:r>
      <w:r w:rsidR="00C52F40">
        <w:rPr>
          <w:rFonts w:ascii="Times New Roman" w:hAnsi="Times New Roman" w:cs="Times New Roman"/>
          <w:b/>
          <w:sz w:val="28"/>
          <w:szCs w:val="28"/>
          <w:lang w:val="uk-UA" w:eastAsia="ru-RU"/>
        </w:rPr>
        <w:t>11</w:t>
      </w:r>
      <w:r w:rsidRPr="00230630">
        <w:rPr>
          <w:rFonts w:ascii="Times New Roman" w:hAnsi="Times New Roman" w:cs="Times New Roman"/>
          <w:b/>
          <w:sz w:val="28"/>
          <w:szCs w:val="28"/>
          <w:lang w:val="uk-UA" w:eastAsia="ru-RU"/>
        </w:rPr>
        <w:t xml:space="preserve"> </w:t>
      </w:r>
      <w:r w:rsidRPr="00230630">
        <w:rPr>
          <w:rFonts w:ascii="Times New Roman" w:hAnsi="Times New Roman" w:cs="Times New Roman"/>
          <w:b/>
          <w:sz w:val="28"/>
          <w:szCs w:val="28"/>
          <w:lang w:eastAsia="ru-RU"/>
        </w:rPr>
        <w:t xml:space="preserve">Розрахунок та вибір установки </w:t>
      </w:r>
      <w:r w:rsidRPr="00230630">
        <w:rPr>
          <w:rFonts w:ascii="Times New Roman" w:hAnsi="Times New Roman" w:cs="Times New Roman"/>
          <w:b/>
          <w:sz w:val="28"/>
          <w:szCs w:val="28"/>
          <w:lang w:val="uk-UA" w:eastAsia="ru-RU"/>
        </w:rPr>
        <w:t>ультрафіолетового знезараження</w:t>
      </w:r>
    </w:p>
    <w:p w:rsidR="00230630" w:rsidRPr="00230630" w:rsidRDefault="00230630" w:rsidP="00483C41">
      <w:pPr>
        <w:pStyle w:val="af0"/>
        <w:spacing w:after="0" w:line="360" w:lineRule="auto"/>
        <w:ind w:left="0" w:firstLine="720"/>
        <w:rPr>
          <w:rFonts w:ascii="Times New Roman" w:hAnsi="Times New Roman" w:cs="Times New Roman"/>
          <w:sz w:val="28"/>
          <w:szCs w:val="28"/>
          <w:lang w:eastAsia="ru-RU"/>
        </w:rPr>
      </w:pPr>
      <w:r w:rsidRPr="00230630">
        <w:rPr>
          <w:rFonts w:ascii="Times New Roman" w:hAnsi="Times New Roman" w:cs="Times New Roman"/>
          <w:sz w:val="28"/>
          <w:szCs w:val="28"/>
          <w:lang w:eastAsia="ru-RU"/>
        </w:rPr>
        <w:t>Розрахунковий бактерицидний потік визначається за формулою:</w:t>
      </w:r>
    </w:p>
    <w:p w:rsidR="00382090" w:rsidRPr="00483C41" w:rsidRDefault="00512F7F" w:rsidP="00483C41">
      <w:pPr>
        <w:pStyle w:val="af0"/>
        <w:spacing w:after="0" w:line="360" w:lineRule="auto"/>
        <w:ind w:left="0" w:firstLine="720"/>
        <w:jc w:val="right"/>
        <w:rPr>
          <w:rFonts w:ascii="Times New Roman" w:eastAsiaTheme="minorEastAsia" w:hAnsi="Times New Roman" w:cs="Times New Roman"/>
          <w:sz w:val="28"/>
          <w:szCs w:val="28"/>
          <w:lang w:val="uk-UA" w:eastAsia="ru-RU"/>
        </w:rPr>
      </w:pPr>
      <m:oMath>
        <m:sSub>
          <m:sSubPr>
            <m:ctrlPr>
              <w:rPr>
                <w:rFonts w:ascii="Cambria Math" w:hAnsi="Cambria Math" w:cs="Times New Roman"/>
                <w:i/>
                <w:sz w:val="28"/>
                <w:szCs w:val="28"/>
                <w:lang w:val="en-US" w:eastAsia="ru-RU"/>
              </w:rPr>
            </m:ctrlPr>
          </m:sSubPr>
          <m:e>
            <m:r>
              <w:rPr>
                <w:rFonts w:ascii="Cambria Math" w:hAnsi="Cambria Math" w:cs="Times New Roman"/>
                <w:sz w:val="28"/>
                <w:szCs w:val="28"/>
                <w:lang w:val="en-US" w:eastAsia="ru-RU"/>
              </w:rPr>
              <m:t>F</m:t>
            </m:r>
          </m:e>
          <m:sub>
            <m:r>
              <w:rPr>
                <w:rFonts w:ascii="Cambria Math" w:hAnsi="Cambria Math" w:cs="Times New Roman"/>
                <w:sz w:val="28"/>
                <w:szCs w:val="28"/>
                <w:lang w:eastAsia="ru-RU"/>
              </w:rPr>
              <m:t>б</m:t>
            </m:r>
          </m:sub>
        </m:sSub>
        <m:r>
          <w:rPr>
            <w:rFonts w:ascii="Cambria Math" w:hAnsi="Cambria Math" w:cs="Times New Roman"/>
            <w:sz w:val="28"/>
            <w:szCs w:val="28"/>
            <w:lang w:eastAsia="ru-RU"/>
          </w:rPr>
          <m:t>=-</m:t>
        </m:r>
        <m:f>
          <m:fPr>
            <m:ctrlPr>
              <w:rPr>
                <w:rFonts w:ascii="Cambria Math" w:hAnsi="Cambria Math" w:cs="Times New Roman"/>
                <w:i/>
                <w:sz w:val="28"/>
                <w:szCs w:val="28"/>
                <w:lang w:val="en-US" w:eastAsia="ru-RU"/>
              </w:rPr>
            </m:ctrlPr>
          </m:fPr>
          <m:num>
            <m:r>
              <w:rPr>
                <w:rFonts w:ascii="Cambria Math" w:hAnsi="Cambria Math" w:cs="Times New Roman"/>
                <w:sz w:val="28"/>
                <w:szCs w:val="28"/>
                <w:lang w:val="en-US" w:eastAsia="ru-RU"/>
              </w:rPr>
              <m:t>q</m:t>
            </m:r>
            <m:r>
              <w:rPr>
                <w:rFonts w:ascii="Cambria Math" w:hAnsi="Cambria Math" w:cs="Times New Roman"/>
                <w:sz w:val="28"/>
                <w:szCs w:val="28"/>
                <w:lang w:eastAsia="ru-RU"/>
              </w:rPr>
              <m:t>∙</m:t>
            </m:r>
            <m:r>
              <w:rPr>
                <w:rFonts w:ascii="Cambria Math" w:hAnsi="Cambria Math" w:cs="Times New Roman"/>
                <w:sz w:val="28"/>
                <w:szCs w:val="28"/>
                <w:lang w:val="en-US" w:eastAsia="ru-RU"/>
              </w:rPr>
              <m:t>a</m:t>
            </m:r>
            <m:r>
              <w:rPr>
                <w:rFonts w:ascii="Cambria Math" w:hAnsi="Cambria Math" w:cs="Times New Roman"/>
                <w:sz w:val="28"/>
                <w:szCs w:val="28"/>
                <w:lang w:eastAsia="ru-RU"/>
              </w:rPr>
              <m:t>∙</m:t>
            </m:r>
            <m:r>
              <w:rPr>
                <w:rFonts w:ascii="Cambria Math" w:hAnsi="Cambria Math" w:cs="Times New Roman"/>
                <w:sz w:val="28"/>
                <w:szCs w:val="28"/>
                <w:lang w:val="en-US" w:eastAsia="ru-RU"/>
              </w:rPr>
              <m:t>k</m:t>
            </m:r>
            <m:r>
              <w:rPr>
                <w:rFonts w:ascii="Cambria Math" w:hAnsi="Cambria Math" w:cs="Times New Roman"/>
                <w:sz w:val="28"/>
                <w:szCs w:val="28"/>
                <w:lang w:eastAsia="ru-RU"/>
              </w:rPr>
              <m:t>∙</m:t>
            </m:r>
            <m:r>
              <w:rPr>
                <w:rFonts w:ascii="Cambria Math" w:hAnsi="Cambria Math" w:cs="Times New Roman"/>
                <w:sz w:val="28"/>
                <w:szCs w:val="28"/>
                <w:lang w:val="en-US" w:eastAsia="ru-RU"/>
              </w:rPr>
              <m:t>lg</m:t>
            </m:r>
            <m:f>
              <m:fPr>
                <m:ctrlPr>
                  <w:rPr>
                    <w:rFonts w:ascii="Cambria Math" w:hAnsi="Cambria Math" w:cs="Times New Roman"/>
                    <w:i/>
                    <w:sz w:val="28"/>
                    <w:szCs w:val="28"/>
                    <w:lang w:val="en-US" w:eastAsia="ru-RU"/>
                  </w:rPr>
                </m:ctrlPr>
              </m:fPr>
              <m:num>
                <m:r>
                  <w:rPr>
                    <w:rFonts w:ascii="Cambria Math" w:hAnsi="Cambria Math" w:cs="Times New Roman"/>
                    <w:sz w:val="28"/>
                    <w:szCs w:val="28"/>
                    <w:lang w:val="en-US" w:eastAsia="ru-RU"/>
                  </w:rPr>
                  <m:t>P</m:t>
                </m:r>
              </m:num>
              <m:den>
                <m:sSub>
                  <m:sSubPr>
                    <m:ctrlPr>
                      <w:rPr>
                        <w:rFonts w:ascii="Cambria Math" w:hAnsi="Cambria Math" w:cs="Times New Roman"/>
                        <w:i/>
                        <w:sz w:val="28"/>
                        <w:szCs w:val="28"/>
                        <w:lang w:val="en-US" w:eastAsia="ru-RU"/>
                      </w:rPr>
                    </m:ctrlPr>
                  </m:sSubPr>
                  <m:e>
                    <m:r>
                      <w:rPr>
                        <w:rFonts w:ascii="Cambria Math" w:hAnsi="Cambria Math" w:cs="Times New Roman"/>
                        <w:sz w:val="28"/>
                        <w:szCs w:val="28"/>
                        <w:lang w:val="en-US" w:eastAsia="ru-RU"/>
                      </w:rPr>
                      <m:t>P</m:t>
                    </m:r>
                  </m:e>
                  <m:sub>
                    <m:r>
                      <w:rPr>
                        <w:rFonts w:ascii="Cambria Math" w:hAnsi="Cambria Math" w:cs="Times New Roman"/>
                        <w:sz w:val="28"/>
                        <w:szCs w:val="28"/>
                        <w:lang w:eastAsia="ru-RU"/>
                      </w:rPr>
                      <m:t>0</m:t>
                    </m:r>
                  </m:sub>
                </m:sSub>
              </m:den>
            </m:f>
          </m:num>
          <m:den>
            <m:r>
              <w:rPr>
                <w:rFonts w:ascii="Cambria Math" w:hAnsi="Cambria Math" w:cs="Times New Roman"/>
                <w:sz w:val="28"/>
                <w:szCs w:val="28"/>
                <w:lang w:eastAsia="ru-RU"/>
              </w:rPr>
              <m:t>1563,4∙</m:t>
            </m:r>
            <m:sSub>
              <m:sSubPr>
                <m:ctrlPr>
                  <w:rPr>
                    <w:rFonts w:ascii="Cambria Math" w:hAnsi="Cambria Math" w:cs="Times New Roman"/>
                    <w:i/>
                    <w:sz w:val="28"/>
                    <w:szCs w:val="28"/>
                    <w:lang w:val="en-US" w:eastAsia="ru-RU"/>
                  </w:rPr>
                </m:ctrlPr>
              </m:sSubPr>
              <m:e>
                <m:r>
                  <w:rPr>
                    <w:rFonts w:ascii="Cambria Math" w:hAnsi="Cambria Math" w:cs="Times New Roman"/>
                    <w:sz w:val="28"/>
                    <w:szCs w:val="28"/>
                    <w:lang w:val="en-US" w:eastAsia="ru-RU"/>
                  </w:rPr>
                  <m:t>η</m:t>
                </m:r>
              </m:e>
              <m:sub>
                <m:r>
                  <w:rPr>
                    <w:rFonts w:ascii="Cambria Math" w:hAnsi="Cambria Math" w:cs="Times New Roman"/>
                    <w:sz w:val="28"/>
                    <w:szCs w:val="28"/>
                    <w:lang w:val="en-US" w:eastAsia="ru-RU"/>
                  </w:rPr>
                  <m:t>n</m:t>
                </m:r>
              </m:sub>
            </m:sSub>
            <m:r>
              <w:rPr>
                <w:rFonts w:ascii="Cambria Math" w:hAnsi="Cambria Math" w:cs="Times New Roman"/>
                <w:sz w:val="28"/>
                <w:szCs w:val="28"/>
                <w:lang w:eastAsia="ru-RU"/>
              </w:rPr>
              <m:t>∙</m:t>
            </m:r>
            <m:sSub>
              <m:sSubPr>
                <m:ctrlPr>
                  <w:rPr>
                    <w:rFonts w:ascii="Cambria Math" w:hAnsi="Cambria Math" w:cs="Times New Roman"/>
                    <w:i/>
                    <w:sz w:val="28"/>
                    <w:szCs w:val="28"/>
                    <w:lang w:val="en-US" w:eastAsia="ru-RU"/>
                  </w:rPr>
                </m:ctrlPr>
              </m:sSubPr>
              <m:e>
                <m:r>
                  <w:rPr>
                    <w:rFonts w:ascii="Cambria Math" w:hAnsi="Cambria Math" w:cs="Times New Roman"/>
                    <w:sz w:val="28"/>
                    <w:szCs w:val="28"/>
                    <w:lang w:val="en-US" w:eastAsia="ru-RU"/>
                  </w:rPr>
                  <m:t>η</m:t>
                </m:r>
              </m:e>
              <m:sub>
                <m:r>
                  <w:rPr>
                    <w:rFonts w:ascii="Cambria Math" w:hAnsi="Cambria Math" w:cs="Times New Roman"/>
                    <w:sz w:val="28"/>
                    <w:szCs w:val="28"/>
                    <w:lang w:eastAsia="ru-RU"/>
                  </w:rPr>
                  <m:t>0</m:t>
                </m:r>
              </m:sub>
            </m:sSub>
          </m:den>
        </m:f>
        <m:r>
          <w:rPr>
            <w:rFonts w:ascii="Cambria Math" w:hAnsi="Cambria Math" w:cs="Times New Roman"/>
            <w:sz w:val="28"/>
            <w:szCs w:val="28"/>
            <w:lang w:eastAsia="ru-RU"/>
          </w:rPr>
          <m:t xml:space="preserve">,                                      </m:t>
        </m:r>
      </m:oMath>
      <w:r w:rsidR="00786518">
        <w:rPr>
          <w:rFonts w:ascii="Times New Roman" w:eastAsiaTheme="minorEastAsia" w:hAnsi="Times New Roman" w:cs="Times New Roman"/>
          <w:sz w:val="28"/>
          <w:szCs w:val="28"/>
          <w:lang w:val="uk-UA" w:eastAsia="ru-RU"/>
        </w:rPr>
        <w:t xml:space="preserve">     (2.32)</w:t>
      </w:r>
    </w:p>
    <w:p w:rsidR="00230630" w:rsidRPr="00230630" w:rsidRDefault="00230630" w:rsidP="00483C41">
      <w:pPr>
        <w:pStyle w:val="af0"/>
        <w:spacing w:after="0" w:line="360" w:lineRule="auto"/>
        <w:ind w:left="0" w:firstLine="720"/>
        <w:rPr>
          <w:rFonts w:ascii="Times New Roman" w:hAnsi="Times New Roman" w:cs="Times New Roman"/>
          <w:sz w:val="28"/>
          <w:szCs w:val="28"/>
          <w:lang w:eastAsia="ru-RU"/>
        </w:rPr>
      </w:pPr>
      <w:r w:rsidRPr="00230630">
        <w:rPr>
          <w:rFonts w:ascii="Times New Roman" w:hAnsi="Times New Roman" w:cs="Times New Roman"/>
          <w:sz w:val="28"/>
          <w:szCs w:val="28"/>
          <w:lang w:eastAsia="ru-RU"/>
        </w:rPr>
        <w:t xml:space="preserve">де </w:t>
      </w:r>
      <m:oMath>
        <m:r>
          <w:rPr>
            <w:rFonts w:ascii="Cambria Math" w:hAnsi="Cambria Math" w:cs="Times New Roman"/>
            <w:sz w:val="28"/>
            <w:szCs w:val="28"/>
            <w:lang w:val="en-US" w:eastAsia="ru-RU"/>
          </w:rPr>
          <m:t>q</m:t>
        </m:r>
        <m:r>
          <w:rPr>
            <w:rFonts w:ascii="Cambria Math" w:hAnsi="Cambria Math" w:cs="Times New Roman"/>
            <w:sz w:val="28"/>
            <w:szCs w:val="28"/>
            <w:lang w:eastAsia="ru-RU"/>
          </w:rPr>
          <m:t>-</m:t>
        </m:r>
      </m:oMath>
      <w:r w:rsidRPr="00230630">
        <w:rPr>
          <w:rFonts w:ascii="Times New Roman" w:hAnsi="Times New Roman" w:cs="Times New Roman"/>
          <w:sz w:val="28"/>
          <w:szCs w:val="28"/>
          <w:lang w:eastAsia="ru-RU"/>
        </w:rPr>
        <w:t xml:space="preserve"> витрата води, що подається на знезараження, м</w:t>
      </w:r>
      <w:r w:rsidRPr="00230630">
        <w:rPr>
          <w:rFonts w:ascii="Times New Roman" w:hAnsi="Times New Roman" w:cs="Times New Roman"/>
          <w:sz w:val="28"/>
          <w:szCs w:val="28"/>
          <w:vertAlign w:val="superscript"/>
          <w:lang w:eastAsia="ru-RU"/>
        </w:rPr>
        <w:t>3</w:t>
      </w:r>
      <w:r w:rsidRPr="00230630">
        <w:rPr>
          <w:rFonts w:ascii="Times New Roman" w:hAnsi="Times New Roman" w:cs="Times New Roman"/>
          <w:sz w:val="28"/>
          <w:szCs w:val="28"/>
          <w:lang w:eastAsia="ru-RU"/>
        </w:rPr>
        <w:t>/год;</w:t>
      </w:r>
    </w:p>
    <w:p w:rsidR="00230630" w:rsidRPr="00230630" w:rsidRDefault="00230630" w:rsidP="007A7931">
      <w:pPr>
        <w:pStyle w:val="af0"/>
        <w:spacing w:line="360" w:lineRule="auto"/>
        <w:ind w:left="0" w:firstLine="720"/>
        <w:rPr>
          <w:rFonts w:ascii="Times New Roman" w:hAnsi="Times New Roman" w:cs="Times New Roman"/>
          <w:sz w:val="28"/>
          <w:szCs w:val="28"/>
          <w:lang w:eastAsia="ru-RU"/>
        </w:rPr>
      </w:pPr>
      <m:oMath>
        <m:r>
          <w:rPr>
            <w:rFonts w:ascii="Cambria Math" w:hAnsi="Cambria Math" w:cs="Times New Roman"/>
            <w:sz w:val="28"/>
            <w:szCs w:val="28"/>
            <w:lang w:val="en-US" w:eastAsia="ru-RU"/>
          </w:rPr>
          <m:t>a</m:t>
        </m:r>
        <m:r>
          <w:rPr>
            <w:rFonts w:ascii="Cambria Math" w:hAnsi="Cambria Math" w:cs="Times New Roman"/>
            <w:sz w:val="28"/>
            <w:szCs w:val="28"/>
            <w:lang w:eastAsia="ru-RU"/>
          </w:rPr>
          <m:t xml:space="preserve"> і </m:t>
        </m:r>
        <m:r>
          <w:rPr>
            <w:rFonts w:ascii="Cambria Math" w:hAnsi="Cambria Math" w:cs="Times New Roman"/>
            <w:sz w:val="28"/>
            <w:szCs w:val="28"/>
            <w:lang w:val="en-US" w:eastAsia="ru-RU"/>
          </w:rPr>
          <m:t>k</m:t>
        </m:r>
        <m:r>
          <w:rPr>
            <w:rFonts w:ascii="Cambria Math" w:hAnsi="Cambria Math" w:cs="Times New Roman"/>
            <w:sz w:val="28"/>
            <w:szCs w:val="28"/>
            <w:lang w:eastAsia="ru-RU"/>
          </w:rPr>
          <m:t>-</m:t>
        </m:r>
      </m:oMath>
      <w:r w:rsidRPr="00230630">
        <w:rPr>
          <w:rFonts w:ascii="Times New Roman" w:hAnsi="Times New Roman" w:cs="Times New Roman"/>
          <w:sz w:val="28"/>
          <w:szCs w:val="28"/>
          <w:lang w:eastAsia="ru-RU"/>
        </w:rPr>
        <w:t xml:space="preserve"> коефіцієнти, значення яких визначається з таблиці ;</w:t>
      </w:r>
    </w:p>
    <w:p w:rsidR="00230630" w:rsidRPr="00230630" w:rsidRDefault="00512F7F" w:rsidP="007A7931">
      <w:pPr>
        <w:pStyle w:val="af0"/>
        <w:spacing w:line="360" w:lineRule="auto"/>
        <w:ind w:left="0" w:firstLine="720"/>
        <w:rPr>
          <w:rFonts w:ascii="Times New Roman" w:hAnsi="Times New Roman" w:cs="Times New Roman"/>
          <w:sz w:val="28"/>
          <w:szCs w:val="28"/>
          <w:lang w:eastAsia="ru-RU"/>
        </w:rPr>
      </w:pPr>
      <m:oMath>
        <m:sSub>
          <m:sSubPr>
            <m:ctrlPr>
              <w:rPr>
                <w:rFonts w:ascii="Cambria Math" w:hAnsi="Cambria Math" w:cs="Times New Roman"/>
                <w:i/>
                <w:sz w:val="28"/>
                <w:szCs w:val="28"/>
                <w:lang w:val="en-US" w:eastAsia="ru-RU"/>
              </w:rPr>
            </m:ctrlPr>
          </m:sSubPr>
          <m:e>
            <m:r>
              <w:rPr>
                <w:rFonts w:ascii="Cambria Math" w:hAnsi="Cambria Math" w:cs="Times New Roman"/>
                <w:sz w:val="28"/>
                <w:szCs w:val="28"/>
                <w:lang w:val="en-US" w:eastAsia="ru-RU"/>
              </w:rPr>
              <m:t>P</m:t>
            </m:r>
          </m:e>
          <m:sub>
            <m:r>
              <w:rPr>
                <w:rFonts w:ascii="Cambria Math" w:hAnsi="Cambria Math" w:cs="Times New Roman"/>
                <w:sz w:val="28"/>
                <w:szCs w:val="28"/>
                <w:lang w:eastAsia="ru-RU"/>
              </w:rPr>
              <m:t>0</m:t>
            </m:r>
          </m:sub>
        </m:sSub>
        <m:r>
          <w:rPr>
            <w:rFonts w:ascii="Cambria Math" w:hAnsi="Cambria Math" w:cs="Times New Roman"/>
            <w:sz w:val="28"/>
            <w:szCs w:val="28"/>
            <w:lang w:eastAsia="ru-RU"/>
          </w:rPr>
          <m:t>-</m:t>
        </m:r>
      </m:oMath>
      <w:r w:rsidR="00230630" w:rsidRPr="00230630">
        <w:rPr>
          <w:rFonts w:ascii="Times New Roman" w:hAnsi="Times New Roman" w:cs="Times New Roman"/>
          <w:sz w:val="28"/>
          <w:szCs w:val="28"/>
          <w:lang w:eastAsia="ru-RU"/>
        </w:rPr>
        <w:t xml:space="preserve"> колі-індекс води до знезараження, од./ м</w:t>
      </w:r>
      <w:r w:rsidR="00230630" w:rsidRPr="00230630">
        <w:rPr>
          <w:rFonts w:ascii="Times New Roman" w:hAnsi="Times New Roman" w:cs="Times New Roman"/>
          <w:sz w:val="28"/>
          <w:szCs w:val="28"/>
          <w:vertAlign w:val="superscript"/>
          <w:lang w:eastAsia="ru-RU"/>
        </w:rPr>
        <w:t>3</w:t>
      </w:r>
      <w:r w:rsidR="00230630" w:rsidRPr="00230630">
        <w:rPr>
          <w:rFonts w:ascii="Times New Roman" w:hAnsi="Times New Roman" w:cs="Times New Roman"/>
          <w:sz w:val="28"/>
          <w:szCs w:val="28"/>
          <w:lang w:eastAsia="ru-RU"/>
        </w:rPr>
        <w:t>;</w:t>
      </w:r>
    </w:p>
    <w:p w:rsidR="00230630" w:rsidRPr="00230630" w:rsidRDefault="00230630" w:rsidP="007A7931">
      <w:pPr>
        <w:pStyle w:val="af0"/>
        <w:spacing w:line="360" w:lineRule="auto"/>
        <w:ind w:left="0" w:firstLine="720"/>
        <w:rPr>
          <w:rFonts w:ascii="Times New Roman" w:hAnsi="Times New Roman" w:cs="Times New Roman"/>
          <w:sz w:val="28"/>
          <w:szCs w:val="28"/>
          <w:lang w:eastAsia="ru-RU"/>
        </w:rPr>
      </w:pPr>
      <m:oMath>
        <m:r>
          <w:rPr>
            <w:rFonts w:ascii="Cambria Math" w:hAnsi="Cambria Math" w:cs="Times New Roman"/>
            <w:sz w:val="28"/>
            <w:szCs w:val="28"/>
            <w:lang w:val="en-US" w:eastAsia="ru-RU"/>
          </w:rPr>
          <m:t>P</m:t>
        </m:r>
        <m:r>
          <w:rPr>
            <w:rFonts w:ascii="Cambria Math" w:hAnsi="Cambria Math" w:cs="Times New Roman"/>
            <w:sz w:val="28"/>
            <w:szCs w:val="28"/>
            <w:lang w:eastAsia="ru-RU"/>
          </w:rPr>
          <m:t xml:space="preserve">- </m:t>
        </m:r>
      </m:oMath>
      <w:r w:rsidRPr="00230630">
        <w:rPr>
          <w:rFonts w:ascii="Times New Roman" w:hAnsi="Times New Roman" w:cs="Times New Roman"/>
          <w:sz w:val="28"/>
          <w:szCs w:val="28"/>
          <w:lang w:eastAsia="ru-RU"/>
        </w:rPr>
        <w:t>колі-індекс води після знезараження, од./ м</w:t>
      </w:r>
      <w:r w:rsidRPr="00230630">
        <w:rPr>
          <w:rFonts w:ascii="Times New Roman" w:hAnsi="Times New Roman" w:cs="Times New Roman"/>
          <w:sz w:val="28"/>
          <w:szCs w:val="28"/>
          <w:vertAlign w:val="superscript"/>
          <w:lang w:eastAsia="ru-RU"/>
        </w:rPr>
        <w:t>3</w:t>
      </w:r>
      <w:r w:rsidRPr="00230630">
        <w:rPr>
          <w:rFonts w:ascii="Times New Roman" w:hAnsi="Times New Roman" w:cs="Times New Roman"/>
          <w:sz w:val="28"/>
          <w:szCs w:val="28"/>
          <w:lang w:eastAsia="ru-RU"/>
        </w:rPr>
        <w:t>;</w:t>
      </w:r>
    </w:p>
    <w:p w:rsidR="00230630" w:rsidRPr="00230630" w:rsidRDefault="00512F7F" w:rsidP="007A7931">
      <w:pPr>
        <w:pStyle w:val="af0"/>
        <w:spacing w:line="360" w:lineRule="auto"/>
        <w:ind w:left="0" w:firstLine="720"/>
        <w:rPr>
          <w:rFonts w:ascii="Times New Roman" w:hAnsi="Times New Roman" w:cs="Times New Roman"/>
          <w:sz w:val="28"/>
          <w:szCs w:val="28"/>
          <w:lang w:eastAsia="ru-RU"/>
        </w:rPr>
      </w:pPr>
      <m:oMath>
        <m:sSub>
          <m:sSubPr>
            <m:ctrlPr>
              <w:rPr>
                <w:rFonts w:ascii="Cambria Math" w:hAnsi="Cambria Math" w:cs="Times New Roman"/>
                <w:i/>
                <w:sz w:val="28"/>
                <w:szCs w:val="28"/>
                <w:lang w:val="en-US" w:eastAsia="ru-RU"/>
              </w:rPr>
            </m:ctrlPr>
          </m:sSubPr>
          <m:e>
            <m:r>
              <w:rPr>
                <w:rFonts w:ascii="Cambria Math" w:hAnsi="Cambria Math" w:cs="Times New Roman"/>
                <w:sz w:val="28"/>
                <w:szCs w:val="28"/>
                <w:lang w:val="en-US" w:eastAsia="ru-RU"/>
              </w:rPr>
              <m:t>η</m:t>
            </m:r>
          </m:e>
          <m:sub>
            <m:r>
              <w:rPr>
                <w:rFonts w:ascii="Cambria Math" w:hAnsi="Cambria Math" w:cs="Times New Roman"/>
                <w:sz w:val="28"/>
                <w:szCs w:val="28"/>
                <w:lang w:val="en-US" w:eastAsia="ru-RU"/>
              </w:rPr>
              <m:t>n</m:t>
            </m:r>
          </m:sub>
        </m:sSub>
        <m:r>
          <w:rPr>
            <w:rFonts w:ascii="Cambria Math" w:hAnsi="Cambria Math" w:cs="Times New Roman"/>
            <w:sz w:val="28"/>
            <w:szCs w:val="28"/>
            <w:lang w:eastAsia="ru-RU"/>
          </w:rPr>
          <m:t>-</m:t>
        </m:r>
      </m:oMath>
      <w:r w:rsidR="00230630" w:rsidRPr="00230630">
        <w:rPr>
          <w:rFonts w:ascii="Times New Roman" w:hAnsi="Times New Roman" w:cs="Times New Roman"/>
          <w:sz w:val="28"/>
          <w:szCs w:val="28"/>
          <w:lang w:eastAsia="ru-RU"/>
        </w:rPr>
        <w:t xml:space="preserve"> коефіцієнт використання бактерицидного потоку; для установки з зануреним джерелом випромінювання приймається 0,9 ;</w:t>
      </w:r>
    </w:p>
    <w:p w:rsidR="00230630" w:rsidRPr="00230630" w:rsidRDefault="00512F7F" w:rsidP="007A7931">
      <w:pPr>
        <w:pStyle w:val="af0"/>
        <w:spacing w:line="360" w:lineRule="auto"/>
        <w:ind w:left="0" w:firstLine="720"/>
        <w:rPr>
          <w:rFonts w:ascii="Times New Roman" w:hAnsi="Times New Roman" w:cs="Times New Roman"/>
          <w:sz w:val="28"/>
          <w:szCs w:val="28"/>
          <w:lang w:eastAsia="ru-RU"/>
        </w:rPr>
      </w:pPr>
      <m:oMath>
        <m:sSub>
          <m:sSubPr>
            <m:ctrlPr>
              <w:rPr>
                <w:rFonts w:ascii="Cambria Math" w:hAnsi="Cambria Math" w:cs="Times New Roman"/>
                <w:i/>
                <w:sz w:val="28"/>
                <w:szCs w:val="28"/>
                <w:lang w:val="en-US" w:eastAsia="ru-RU"/>
              </w:rPr>
            </m:ctrlPr>
          </m:sSubPr>
          <m:e>
            <m:r>
              <w:rPr>
                <w:rFonts w:ascii="Cambria Math" w:hAnsi="Cambria Math" w:cs="Times New Roman"/>
                <w:sz w:val="28"/>
                <w:szCs w:val="28"/>
                <w:lang w:val="en-US" w:eastAsia="ru-RU"/>
              </w:rPr>
              <m:t>η</m:t>
            </m:r>
          </m:e>
          <m:sub>
            <m:r>
              <w:rPr>
                <w:rFonts w:ascii="Cambria Math" w:hAnsi="Cambria Math" w:cs="Times New Roman"/>
                <w:sz w:val="28"/>
                <w:szCs w:val="28"/>
                <w:lang w:eastAsia="ru-RU"/>
              </w:rPr>
              <m:t>0</m:t>
            </m:r>
          </m:sub>
        </m:sSub>
        <m:r>
          <w:rPr>
            <w:rFonts w:ascii="Cambria Math" w:hAnsi="Cambria Math" w:cs="Times New Roman"/>
            <w:sz w:val="28"/>
            <w:szCs w:val="28"/>
            <w:lang w:eastAsia="ru-RU"/>
          </w:rPr>
          <m:t>-</m:t>
        </m:r>
      </m:oMath>
      <w:r w:rsidR="00230630" w:rsidRPr="00230630">
        <w:rPr>
          <w:rFonts w:ascii="Times New Roman" w:hAnsi="Times New Roman" w:cs="Times New Roman"/>
          <w:sz w:val="28"/>
          <w:szCs w:val="28"/>
          <w:lang w:eastAsia="ru-RU"/>
        </w:rPr>
        <w:t xml:space="preserve"> коефіцієнт використання бактерицидного потоку, що залежить від товщини шару води, приймається 0,9:</w:t>
      </w:r>
    </w:p>
    <w:p w:rsidR="00230630" w:rsidRPr="00786518" w:rsidRDefault="00786518" w:rsidP="007A7931">
      <w:pPr>
        <w:pStyle w:val="af0"/>
        <w:spacing w:line="36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                     </w:t>
      </w:r>
      <m:oMath>
        <m:sSub>
          <m:sSubPr>
            <m:ctrlPr>
              <w:rPr>
                <w:rFonts w:ascii="Cambria Math" w:hAnsi="Cambria Math" w:cs="Times New Roman"/>
                <w:i/>
                <w:sz w:val="28"/>
                <w:szCs w:val="28"/>
                <w:lang w:val="en-US" w:eastAsia="ru-RU"/>
              </w:rPr>
            </m:ctrlPr>
          </m:sSubPr>
          <m:e>
            <m:r>
              <w:rPr>
                <w:rFonts w:ascii="Cambria Math" w:hAnsi="Cambria Math" w:cs="Times New Roman"/>
                <w:sz w:val="28"/>
                <w:szCs w:val="28"/>
                <w:lang w:val="en-US" w:eastAsia="ru-RU"/>
              </w:rPr>
              <m:t>F</m:t>
            </m:r>
          </m:e>
          <m:sub>
            <m:r>
              <w:rPr>
                <w:rFonts w:ascii="Cambria Math" w:hAnsi="Cambria Math" w:cs="Times New Roman"/>
                <w:sz w:val="28"/>
                <w:szCs w:val="28"/>
                <w:lang w:eastAsia="ru-RU"/>
              </w:rPr>
              <m:t>б</m:t>
            </m:r>
          </m:sub>
        </m:sSub>
        <m:r>
          <w:rPr>
            <w:rFonts w:ascii="Cambria Math" w:hAnsi="Cambria Math" w:cs="Times New Roman"/>
            <w:sz w:val="28"/>
            <w:szCs w:val="28"/>
            <w:lang w:eastAsia="ru-RU"/>
          </w:rPr>
          <m:t>=-</m:t>
        </m:r>
        <m:f>
          <m:fPr>
            <m:ctrlPr>
              <w:rPr>
                <w:rFonts w:ascii="Cambria Math" w:hAnsi="Cambria Math" w:cs="Times New Roman"/>
                <w:i/>
                <w:sz w:val="28"/>
                <w:szCs w:val="28"/>
                <w:lang w:val="en-US" w:eastAsia="ru-RU"/>
              </w:rPr>
            </m:ctrlPr>
          </m:fPr>
          <m:num>
            <m:r>
              <w:rPr>
                <w:rFonts w:ascii="Cambria Math" w:hAnsi="Cambria Math" w:cs="Times New Roman"/>
                <w:sz w:val="28"/>
                <w:szCs w:val="28"/>
                <w:lang w:eastAsia="ru-RU"/>
              </w:rPr>
              <m:t>29∙0,15∙2500∙</m:t>
            </m:r>
            <m:r>
              <w:rPr>
                <w:rFonts w:ascii="Cambria Math" w:hAnsi="Cambria Math" w:cs="Times New Roman"/>
                <w:sz w:val="28"/>
                <w:szCs w:val="28"/>
                <w:lang w:val="en-US" w:eastAsia="ru-RU"/>
              </w:rPr>
              <m:t>lg</m:t>
            </m:r>
            <m:f>
              <m:fPr>
                <m:ctrlPr>
                  <w:rPr>
                    <w:rFonts w:ascii="Cambria Math" w:hAnsi="Cambria Math" w:cs="Times New Roman"/>
                    <w:i/>
                    <w:sz w:val="28"/>
                    <w:szCs w:val="28"/>
                    <w:lang w:val="en-US" w:eastAsia="ru-RU"/>
                  </w:rPr>
                </m:ctrlPr>
              </m:fPr>
              <m:num>
                <m:r>
                  <w:rPr>
                    <w:rFonts w:ascii="Cambria Math" w:hAnsi="Cambria Math" w:cs="Times New Roman"/>
                    <w:sz w:val="28"/>
                    <w:szCs w:val="28"/>
                    <w:lang w:eastAsia="ru-RU"/>
                  </w:rPr>
                  <m:t>1</m:t>
                </m:r>
              </m:num>
              <m:den>
                <m:r>
                  <w:rPr>
                    <w:rFonts w:ascii="Cambria Math" w:hAnsi="Cambria Math" w:cs="Times New Roman"/>
                    <w:sz w:val="28"/>
                    <w:szCs w:val="28"/>
                    <w:lang w:eastAsia="ru-RU"/>
                  </w:rPr>
                  <m:t>3000</m:t>
                </m:r>
              </m:den>
            </m:f>
          </m:num>
          <m:den>
            <m:r>
              <w:rPr>
                <w:rFonts w:ascii="Cambria Math" w:hAnsi="Cambria Math" w:cs="Times New Roman"/>
                <w:sz w:val="28"/>
                <w:szCs w:val="28"/>
                <w:lang w:eastAsia="ru-RU"/>
              </w:rPr>
              <m:t>1563,4∙0,9∙0,9</m:t>
            </m:r>
          </m:den>
        </m:f>
        <m:r>
          <w:rPr>
            <w:rFonts w:ascii="Cambria Math" w:hAnsi="Cambria Math" w:cs="Times New Roman"/>
            <w:sz w:val="28"/>
            <w:szCs w:val="28"/>
            <w:lang w:eastAsia="ru-RU"/>
          </w:rPr>
          <m:t>=29,8 Вт.</m:t>
        </m:r>
      </m:oMath>
      <w:r>
        <w:rPr>
          <w:rFonts w:ascii="Times New Roman" w:eastAsiaTheme="minorEastAsia" w:hAnsi="Times New Roman" w:cs="Times New Roman"/>
          <w:i/>
          <w:sz w:val="28"/>
          <w:szCs w:val="28"/>
          <w:lang w:val="uk-UA" w:eastAsia="ru-RU"/>
        </w:rPr>
        <w:t xml:space="preserve">                             </w:t>
      </w:r>
      <w:r>
        <w:rPr>
          <w:rFonts w:ascii="Times New Roman" w:eastAsiaTheme="minorEastAsia" w:hAnsi="Times New Roman" w:cs="Times New Roman"/>
          <w:sz w:val="28"/>
          <w:szCs w:val="28"/>
          <w:lang w:val="uk-UA" w:eastAsia="ru-RU"/>
        </w:rPr>
        <w:t xml:space="preserve">            (2.33)</w:t>
      </w:r>
    </w:p>
    <w:p w:rsidR="00382090" w:rsidRPr="00230630" w:rsidRDefault="00382090" w:rsidP="007A7931">
      <w:pPr>
        <w:pStyle w:val="af0"/>
        <w:spacing w:line="360" w:lineRule="auto"/>
        <w:jc w:val="center"/>
        <w:rPr>
          <w:rFonts w:ascii="Times New Roman" w:hAnsi="Times New Roman" w:cs="Times New Roman"/>
          <w:i/>
          <w:sz w:val="28"/>
          <w:szCs w:val="28"/>
          <w:lang w:eastAsia="ru-RU"/>
        </w:rPr>
      </w:pPr>
    </w:p>
    <w:p w:rsidR="00230630" w:rsidRPr="00230630" w:rsidRDefault="00230630" w:rsidP="007A7931">
      <w:pPr>
        <w:pStyle w:val="af0"/>
        <w:spacing w:line="360" w:lineRule="auto"/>
        <w:ind w:left="0" w:firstLine="720"/>
        <w:rPr>
          <w:rFonts w:ascii="Times New Roman" w:hAnsi="Times New Roman" w:cs="Times New Roman"/>
          <w:sz w:val="28"/>
          <w:szCs w:val="28"/>
          <w:lang w:eastAsia="ru-RU"/>
        </w:rPr>
      </w:pPr>
      <w:r w:rsidRPr="00230630">
        <w:rPr>
          <w:rFonts w:ascii="Times New Roman" w:hAnsi="Times New Roman" w:cs="Times New Roman"/>
          <w:sz w:val="28"/>
          <w:szCs w:val="28"/>
          <w:lang w:eastAsia="ru-RU"/>
        </w:rPr>
        <w:t>Число ламп (камер):</w:t>
      </w:r>
    </w:p>
    <w:p w:rsidR="00230630" w:rsidRPr="00786518" w:rsidRDefault="00786518" w:rsidP="007A7931">
      <w:pPr>
        <w:pStyle w:val="af0"/>
        <w:spacing w:line="360" w:lineRule="auto"/>
        <w:jc w:val="center"/>
        <w:rPr>
          <w:rFonts w:ascii="Times New Roman"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                                                      </w:t>
      </w:r>
      <m:oMath>
        <m:r>
          <w:rPr>
            <w:rFonts w:ascii="Cambria Math" w:hAnsi="Cambria Math" w:cs="Times New Roman"/>
            <w:sz w:val="28"/>
            <w:szCs w:val="28"/>
            <w:lang w:eastAsia="ru-RU"/>
          </w:rPr>
          <m:t>n=</m:t>
        </m:r>
        <m:f>
          <m:fPr>
            <m:ctrlPr>
              <w:rPr>
                <w:rFonts w:ascii="Cambria Math" w:hAnsi="Cambria Math" w:cs="Times New Roman"/>
                <w:i/>
                <w:sz w:val="28"/>
                <w:szCs w:val="28"/>
                <w:lang w:eastAsia="ru-RU"/>
              </w:rPr>
            </m:ctrlPr>
          </m:fPr>
          <m:num>
            <m:sSub>
              <m:sSubPr>
                <m:ctrlPr>
                  <w:rPr>
                    <w:rFonts w:ascii="Cambria Math" w:hAnsi="Cambria Math" w:cs="Times New Roman"/>
                    <w:i/>
                    <w:sz w:val="28"/>
                    <w:szCs w:val="28"/>
                    <w:lang w:val="en-US" w:eastAsia="ru-RU"/>
                  </w:rPr>
                </m:ctrlPr>
              </m:sSubPr>
              <m:e>
                <m:r>
                  <w:rPr>
                    <w:rFonts w:ascii="Cambria Math" w:hAnsi="Cambria Math" w:cs="Times New Roman"/>
                    <w:sz w:val="28"/>
                    <w:szCs w:val="28"/>
                    <w:lang w:val="en-US" w:eastAsia="ru-RU"/>
                  </w:rPr>
                  <m:t>F</m:t>
                </m:r>
              </m:e>
              <m:sub>
                <m:r>
                  <w:rPr>
                    <w:rFonts w:ascii="Cambria Math" w:hAnsi="Cambria Math" w:cs="Times New Roman"/>
                    <w:sz w:val="28"/>
                    <w:szCs w:val="28"/>
                    <w:lang w:eastAsia="ru-RU"/>
                  </w:rPr>
                  <m:t>б</m:t>
                </m:r>
              </m:sub>
            </m:sSub>
          </m:num>
          <m:den>
            <m:sSub>
              <m:sSubPr>
                <m:ctrlPr>
                  <w:rPr>
                    <w:rFonts w:ascii="Cambria Math" w:hAnsi="Cambria Math" w:cs="Times New Roman"/>
                    <w:i/>
                    <w:sz w:val="28"/>
                    <w:szCs w:val="28"/>
                    <w:lang w:val="en-US" w:eastAsia="ru-RU"/>
                  </w:rPr>
                </m:ctrlPr>
              </m:sSubPr>
              <m:e>
                <m:r>
                  <w:rPr>
                    <w:rFonts w:ascii="Cambria Math" w:hAnsi="Cambria Math" w:cs="Times New Roman"/>
                    <w:sz w:val="28"/>
                    <w:szCs w:val="28"/>
                    <w:lang w:val="en-US" w:eastAsia="ru-RU"/>
                  </w:rPr>
                  <m:t>F</m:t>
                </m:r>
              </m:e>
              <m:sub>
                <m:r>
                  <w:rPr>
                    <w:rFonts w:ascii="Cambria Math" w:hAnsi="Cambria Math" w:cs="Times New Roman"/>
                    <w:sz w:val="28"/>
                    <w:szCs w:val="28"/>
                    <w:lang w:eastAsia="ru-RU"/>
                  </w:rPr>
                  <m:t>л</m:t>
                </m:r>
              </m:sub>
            </m:sSub>
          </m:den>
        </m:f>
        <m:r>
          <w:rPr>
            <w:rFonts w:ascii="Cambria Math" w:hAnsi="Cambria Math" w:cs="Times New Roman"/>
            <w:sz w:val="28"/>
            <w:szCs w:val="28"/>
            <w:lang w:eastAsia="ru-RU"/>
          </w:rPr>
          <m:t>,</m:t>
        </m:r>
      </m:oMath>
      <w:r>
        <w:rPr>
          <w:rFonts w:ascii="Times New Roman" w:eastAsiaTheme="minorEastAsia" w:hAnsi="Times New Roman" w:cs="Times New Roman"/>
          <w:sz w:val="28"/>
          <w:szCs w:val="28"/>
          <w:lang w:val="uk-UA" w:eastAsia="ru-RU"/>
        </w:rPr>
        <w:t xml:space="preserve">                                                (2.34)</w:t>
      </w:r>
    </w:p>
    <w:p w:rsidR="00230630" w:rsidRPr="00230630" w:rsidRDefault="00230630" w:rsidP="007A7931">
      <w:pPr>
        <w:pStyle w:val="af0"/>
        <w:spacing w:line="360" w:lineRule="auto"/>
        <w:ind w:left="0" w:firstLine="720"/>
        <w:rPr>
          <w:rFonts w:ascii="Times New Roman" w:hAnsi="Times New Roman" w:cs="Times New Roman"/>
          <w:sz w:val="28"/>
          <w:szCs w:val="28"/>
          <w:lang w:eastAsia="ru-RU"/>
        </w:rPr>
      </w:pPr>
      <w:r w:rsidRPr="00230630">
        <w:rPr>
          <w:rFonts w:ascii="Times New Roman" w:hAnsi="Times New Roman" w:cs="Times New Roman"/>
          <w:sz w:val="28"/>
          <w:szCs w:val="28"/>
          <w:lang w:eastAsia="ru-RU"/>
        </w:rPr>
        <w:t xml:space="preserve">де </w:t>
      </w:r>
      <m:oMath>
        <m:sSub>
          <m:sSubPr>
            <m:ctrlPr>
              <w:rPr>
                <w:rFonts w:ascii="Cambria Math" w:hAnsi="Cambria Math" w:cs="Times New Roman"/>
                <w:i/>
                <w:sz w:val="28"/>
                <w:szCs w:val="28"/>
                <w:lang w:val="en-US" w:eastAsia="ru-RU"/>
              </w:rPr>
            </m:ctrlPr>
          </m:sSubPr>
          <m:e>
            <m:r>
              <w:rPr>
                <w:rFonts w:ascii="Cambria Math" w:hAnsi="Cambria Math" w:cs="Times New Roman"/>
                <w:sz w:val="28"/>
                <w:szCs w:val="28"/>
                <w:lang w:val="en-US" w:eastAsia="ru-RU"/>
              </w:rPr>
              <m:t>F</m:t>
            </m:r>
          </m:e>
          <m:sub>
            <m:r>
              <w:rPr>
                <w:rFonts w:ascii="Cambria Math" w:hAnsi="Cambria Math" w:cs="Times New Roman"/>
                <w:sz w:val="28"/>
                <w:szCs w:val="28"/>
                <w:lang w:eastAsia="ru-RU"/>
              </w:rPr>
              <m:t>л</m:t>
            </m:r>
          </m:sub>
        </m:sSub>
        <m:r>
          <w:rPr>
            <w:rFonts w:ascii="Cambria Math" w:hAnsi="Cambria Math" w:cs="Times New Roman"/>
            <w:sz w:val="28"/>
            <w:szCs w:val="28"/>
            <w:lang w:eastAsia="ru-RU"/>
          </w:rPr>
          <m:t>-</m:t>
        </m:r>
      </m:oMath>
      <w:r w:rsidRPr="00230630">
        <w:rPr>
          <w:rFonts w:ascii="Times New Roman" w:hAnsi="Times New Roman" w:cs="Times New Roman"/>
          <w:sz w:val="28"/>
          <w:szCs w:val="28"/>
          <w:lang w:eastAsia="ru-RU"/>
        </w:rPr>
        <w:t xml:space="preserve"> розрахунковий потік лампи після 4500-5000 годин роботи, Вт:</w:t>
      </w:r>
    </w:p>
    <w:p w:rsidR="00382090" w:rsidRPr="00483C41" w:rsidRDefault="00230630" w:rsidP="00483C41">
      <w:pPr>
        <w:pStyle w:val="af0"/>
        <w:spacing w:line="360" w:lineRule="auto"/>
        <w:jc w:val="center"/>
        <w:rPr>
          <w:rFonts w:ascii="Times New Roman" w:eastAsiaTheme="minorEastAsia" w:hAnsi="Times New Roman" w:cs="Times New Roman"/>
          <w:sz w:val="28"/>
          <w:szCs w:val="28"/>
          <w:lang w:eastAsia="ru-RU"/>
        </w:rPr>
      </w:pPr>
      <m:oMathPara>
        <m:oMath>
          <m:r>
            <w:rPr>
              <w:rFonts w:ascii="Cambria Math" w:hAnsi="Cambria Math" w:cs="Times New Roman"/>
              <w:sz w:val="28"/>
              <w:szCs w:val="28"/>
              <w:lang w:val="en-US" w:eastAsia="ru-RU"/>
            </w:rPr>
            <m:t>n</m:t>
          </m:r>
          <m:r>
            <w:rPr>
              <w:rFonts w:ascii="Cambria Math" w:hAnsi="Cambria Math" w:cs="Times New Roman"/>
              <w:sz w:val="28"/>
              <w:szCs w:val="28"/>
              <w:lang w:eastAsia="ru-RU"/>
            </w:rPr>
            <m:t>=</m:t>
          </m:r>
          <m:f>
            <m:fPr>
              <m:ctrlPr>
                <w:rPr>
                  <w:rFonts w:ascii="Cambria Math" w:hAnsi="Cambria Math" w:cs="Times New Roman"/>
                  <w:i/>
                  <w:sz w:val="28"/>
                  <w:szCs w:val="28"/>
                  <w:lang w:eastAsia="ru-RU"/>
                </w:rPr>
              </m:ctrlPr>
            </m:fPr>
            <m:num>
              <m:r>
                <w:rPr>
                  <w:rFonts w:ascii="Cambria Math" w:hAnsi="Cambria Math" w:cs="Times New Roman"/>
                  <w:sz w:val="28"/>
                  <w:szCs w:val="28"/>
                  <w:lang w:val="en-US" w:eastAsia="ru-RU"/>
                </w:rPr>
                <m:t>29,8</m:t>
              </m:r>
            </m:num>
            <m:den>
              <m:r>
                <w:rPr>
                  <w:rFonts w:ascii="Cambria Math" w:hAnsi="Cambria Math" w:cs="Times New Roman"/>
                  <w:sz w:val="28"/>
                  <w:szCs w:val="28"/>
                  <w:lang w:val="en-US" w:eastAsia="ru-RU"/>
                </w:rPr>
                <m:t>2,5</m:t>
              </m:r>
            </m:den>
          </m:f>
          <m:r>
            <w:rPr>
              <w:rFonts w:ascii="Cambria Math" w:hAnsi="Cambria Math" w:cs="Times New Roman"/>
              <w:sz w:val="28"/>
              <w:szCs w:val="28"/>
              <w:lang w:eastAsia="ru-RU"/>
            </w:rPr>
            <m:t>=12.</m:t>
          </m:r>
        </m:oMath>
      </m:oMathPara>
    </w:p>
    <w:p w:rsidR="00382090" w:rsidRDefault="00230630" w:rsidP="00786518">
      <w:pPr>
        <w:pStyle w:val="af0"/>
        <w:spacing w:line="360" w:lineRule="auto"/>
        <w:ind w:left="0" w:firstLine="720"/>
        <w:rPr>
          <w:rFonts w:ascii="Times New Roman" w:hAnsi="Times New Roman" w:cs="Times New Roman"/>
          <w:sz w:val="28"/>
          <w:szCs w:val="28"/>
          <w:lang w:val="uk-UA" w:eastAsia="ru-RU"/>
        </w:rPr>
      </w:pPr>
      <w:r w:rsidRPr="00230630">
        <w:rPr>
          <w:rFonts w:ascii="Times New Roman" w:hAnsi="Times New Roman" w:cs="Times New Roman"/>
          <w:sz w:val="28"/>
          <w:szCs w:val="28"/>
          <w:lang w:eastAsia="ru-RU"/>
        </w:rPr>
        <w:t xml:space="preserve">За цими даними обираємо фільтр бактерицидний ультрафіолетовий типу SYS-UV-144G-EBox з характеристиками, що наведені в таблиці </w:t>
      </w:r>
      <w:r w:rsidR="00C16328">
        <w:rPr>
          <w:rFonts w:ascii="Times New Roman" w:hAnsi="Times New Roman" w:cs="Times New Roman"/>
          <w:sz w:val="28"/>
          <w:szCs w:val="28"/>
          <w:lang w:val="uk-UA" w:eastAsia="ru-RU"/>
        </w:rPr>
        <w:t>2.2</w:t>
      </w:r>
    </w:p>
    <w:p w:rsidR="00CC2915" w:rsidRDefault="00CC2915" w:rsidP="00786518">
      <w:pPr>
        <w:pStyle w:val="af0"/>
        <w:spacing w:line="360" w:lineRule="auto"/>
        <w:ind w:left="0" w:firstLine="720"/>
        <w:rPr>
          <w:rFonts w:ascii="Times New Roman" w:hAnsi="Times New Roman" w:cs="Times New Roman"/>
          <w:sz w:val="28"/>
          <w:szCs w:val="28"/>
          <w:lang w:val="uk-UA" w:eastAsia="ru-RU"/>
        </w:rPr>
      </w:pPr>
    </w:p>
    <w:p w:rsidR="00CC2915" w:rsidRPr="00382090" w:rsidRDefault="00CC2915" w:rsidP="00786518">
      <w:pPr>
        <w:pStyle w:val="af0"/>
        <w:spacing w:line="360" w:lineRule="auto"/>
        <w:ind w:left="0" w:firstLine="720"/>
        <w:rPr>
          <w:rFonts w:ascii="Times New Roman" w:hAnsi="Times New Roman" w:cs="Times New Roman"/>
          <w:sz w:val="28"/>
          <w:szCs w:val="28"/>
          <w:lang w:val="uk-UA" w:eastAsia="ru-RU"/>
        </w:rPr>
      </w:pPr>
    </w:p>
    <w:p w:rsidR="00C26994" w:rsidRDefault="00C26994" w:rsidP="00C26994">
      <w:pPr>
        <w:pStyle w:val="TableParagraph"/>
        <w:ind w:left="1018" w:right="94"/>
        <w:jc w:val="center"/>
        <w:rPr>
          <w:sz w:val="28"/>
        </w:rPr>
      </w:pPr>
      <w:r>
        <w:rPr>
          <w:sz w:val="28"/>
        </w:rPr>
        <w:t xml:space="preserve">Таблиця </w:t>
      </w:r>
      <w:r w:rsidR="00C16328">
        <w:rPr>
          <w:sz w:val="28"/>
        </w:rPr>
        <w:t>2.2</w:t>
      </w:r>
      <w:r>
        <w:rPr>
          <w:sz w:val="28"/>
        </w:rPr>
        <w:t xml:space="preserve"> – Характеристики фільтра бактерицидного</w:t>
      </w:r>
    </w:p>
    <w:p w:rsidR="00C814EF" w:rsidRDefault="00C814EF" w:rsidP="00C26994">
      <w:pPr>
        <w:pStyle w:val="TableParagraph"/>
        <w:ind w:left="1018" w:right="94"/>
        <w:jc w:val="center"/>
        <w:rPr>
          <w:sz w:val="28"/>
        </w:rPr>
      </w:pPr>
    </w:p>
    <w:tbl>
      <w:tblPr>
        <w:tblStyle w:val="aa"/>
        <w:tblW w:w="9212" w:type="dxa"/>
        <w:tblInd w:w="562" w:type="dxa"/>
        <w:tblLook w:val="04A0" w:firstRow="1" w:lastRow="0" w:firstColumn="1" w:lastColumn="0" w:noHBand="0" w:noVBand="1"/>
      </w:tblPr>
      <w:tblGrid>
        <w:gridCol w:w="4866"/>
        <w:gridCol w:w="4346"/>
      </w:tblGrid>
      <w:tr w:rsidR="00C26994" w:rsidTr="00CC2915">
        <w:trPr>
          <w:trHeight w:val="464"/>
        </w:trPr>
        <w:tc>
          <w:tcPr>
            <w:tcW w:w="4866" w:type="dxa"/>
          </w:tcPr>
          <w:p w:rsidR="00C26994" w:rsidRPr="00C814EF" w:rsidRDefault="00C26994" w:rsidP="00C26994">
            <w:pPr>
              <w:pStyle w:val="TableParagraph"/>
              <w:ind w:right="94"/>
              <w:jc w:val="center"/>
              <w:rPr>
                <w:sz w:val="28"/>
                <w:szCs w:val="28"/>
              </w:rPr>
            </w:pPr>
            <w:r w:rsidRPr="00C814EF">
              <w:rPr>
                <w:sz w:val="28"/>
                <w:szCs w:val="28"/>
              </w:rPr>
              <w:t>Технічна</w:t>
            </w:r>
            <w:r w:rsidRPr="00C814EF">
              <w:rPr>
                <w:spacing w:val="-3"/>
                <w:sz w:val="28"/>
                <w:szCs w:val="28"/>
              </w:rPr>
              <w:t xml:space="preserve"> </w:t>
            </w:r>
            <w:r w:rsidRPr="00C814EF">
              <w:rPr>
                <w:sz w:val="28"/>
                <w:szCs w:val="28"/>
              </w:rPr>
              <w:t>характеристика</w:t>
            </w:r>
          </w:p>
        </w:tc>
        <w:tc>
          <w:tcPr>
            <w:tcW w:w="4346" w:type="dxa"/>
          </w:tcPr>
          <w:p w:rsidR="00C26994" w:rsidRDefault="00C26994" w:rsidP="00C26994">
            <w:pPr>
              <w:pStyle w:val="TableParagraph"/>
              <w:ind w:right="94"/>
              <w:jc w:val="center"/>
              <w:rPr>
                <w:sz w:val="28"/>
              </w:rPr>
            </w:pPr>
            <w:r>
              <w:rPr>
                <w:sz w:val="28"/>
              </w:rPr>
              <w:t>Значення</w:t>
            </w:r>
          </w:p>
        </w:tc>
      </w:tr>
      <w:tr w:rsidR="00C26994" w:rsidTr="00CC2915">
        <w:trPr>
          <w:trHeight w:val="464"/>
        </w:trPr>
        <w:tc>
          <w:tcPr>
            <w:tcW w:w="4866" w:type="dxa"/>
          </w:tcPr>
          <w:p w:rsidR="00C26994" w:rsidRPr="00C814EF" w:rsidRDefault="00C814EF" w:rsidP="00C814EF">
            <w:pPr>
              <w:pStyle w:val="TableParagraph"/>
              <w:ind w:right="94"/>
              <w:jc w:val="center"/>
              <w:rPr>
                <w:sz w:val="28"/>
              </w:rPr>
            </w:pPr>
            <w:r>
              <w:rPr>
                <w:sz w:val="28"/>
              </w:rPr>
              <w:t>Продуктивність, м</w:t>
            </w:r>
            <w:r>
              <w:rPr>
                <w:sz w:val="28"/>
                <w:vertAlign w:val="superscript"/>
              </w:rPr>
              <w:t>3</w:t>
            </w:r>
            <w:r>
              <w:rPr>
                <w:sz w:val="28"/>
              </w:rPr>
              <w:t>/год</w:t>
            </w:r>
          </w:p>
        </w:tc>
        <w:tc>
          <w:tcPr>
            <w:tcW w:w="4346" w:type="dxa"/>
          </w:tcPr>
          <w:p w:rsidR="00C26994" w:rsidRDefault="00C814EF" w:rsidP="00C26994">
            <w:pPr>
              <w:pStyle w:val="TableParagraph"/>
              <w:ind w:right="94"/>
              <w:jc w:val="center"/>
              <w:rPr>
                <w:sz w:val="28"/>
              </w:rPr>
            </w:pPr>
            <w:r>
              <w:rPr>
                <w:sz w:val="28"/>
              </w:rPr>
              <w:t>18</w:t>
            </w:r>
          </w:p>
        </w:tc>
      </w:tr>
      <w:tr w:rsidR="00C26994" w:rsidTr="00CC2915">
        <w:trPr>
          <w:trHeight w:val="464"/>
        </w:trPr>
        <w:tc>
          <w:tcPr>
            <w:tcW w:w="4866" w:type="dxa"/>
          </w:tcPr>
          <w:p w:rsidR="00C26994" w:rsidRDefault="00C814EF" w:rsidP="00C26994">
            <w:pPr>
              <w:pStyle w:val="TableParagraph"/>
              <w:ind w:right="94"/>
              <w:jc w:val="center"/>
              <w:rPr>
                <w:sz w:val="28"/>
              </w:rPr>
            </w:pPr>
            <w:r>
              <w:rPr>
                <w:sz w:val="28"/>
              </w:rPr>
              <w:t>Ресурс роботи , год</w:t>
            </w:r>
          </w:p>
        </w:tc>
        <w:tc>
          <w:tcPr>
            <w:tcW w:w="4346" w:type="dxa"/>
          </w:tcPr>
          <w:p w:rsidR="00C26994" w:rsidRDefault="00C814EF" w:rsidP="00C26994">
            <w:pPr>
              <w:pStyle w:val="TableParagraph"/>
              <w:ind w:right="94"/>
              <w:jc w:val="center"/>
              <w:rPr>
                <w:sz w:val="28"/>
              </w:rPr>
            </w:pPr>
            <w:r>
              <w:rPr>
                <w:sz w:val="28"/>
              </w:rPr>
              <w:t>9000</w:t>
            </w:r>
          </w:p>
        </w:tc>
      </w:tr>
      <w:tr w:rsidR="00C26994" w:rsidTr="00CC2915">
        <w:trPr>
          <w:trHeight w:val="486"/>
        </w:trPr>
        <w:tc>
          <w:tcPr>
            <w:tcW w:w="4866" w:type="dxa"/>
          </w:tcPr>
          <w:p w:rsidR="00C26994" w:rsidRDefault="00C814EF" w:rsidP="00C26994">
            <w:pPr>
              <w:pStyle w:val="TableParagraph"/>
              <w:ind w:right="94"/>
              <w:jc w:val="center"/>
              <w:rPr>
                <w:sz w:val="28"/>
              </w:rPr>
            </w:pPr>
            <w:r>
              <w:rPr>
                <w:sz w:val="28"/>
              </w:rPr>
              <w:t>Максимальний тиск, МПа</w:t>
            </w:r>
          </w:p>
        </w:tc>
        <w:tc>
          <w:tcPr>
            <w:tcW w:w="4346" w:type="dxa"/>
          </w:tcPr>
          <w:p w:rsidR="00C26994" w:rsidRDefault="00C814EF" w:rsidP="00C26994">
            <w:pPr>
              <w:pStyle w:val="TableParagraph"/>
              <w:ind w:right="94"/>
              <w:jc w:val="center"/>
              <w:rPr>
                <w:sz w:val="28"/>
              </w:rPr>
            </w:pPr>
            <w:r>
              <w:rPr>
                <w:sz w:val="28"/>
              </w:rPr>
              <w:t>0,6</w:t>
            </w:r>
          </w:p>
        </w:tc>
      </w:tr>
      <w:tr w:rsidR="00C26994" w:rsidTr="00CC2915">
        <w:trPr>
          <w:trHeight w:val="464"/>
        </w:trPr>
        <w:tc>
          <w:tcPr>
            <w:tcW w:w="4866" w:type="dxa"/>
          </w:tcPr>
          <w:p w:rsidR="00C26994" w:rsidRDefault="00C814EF" w:rsidP="00C26994">
            <w:pPr>
              <w:pStyle w:val="TableParagraph"/>
              <w:ind w:right="94"/>
              <w:jc w:val="center"/>
              <w:rPr>
                <w:sz w:val="28"/>
              </w:rPr>
            </w:pPr>
            <w:r>
              <w:rPr>
                <w:sz w:val="28"/>
              </w:rPr>
              <w:t>Температура води, К</w:t>
            </w:r>
          </w:p>
        </w:tc>
        <w:tc>
          <w:tcPr>
            <w:tcW w:w="4346" w:type="dxa"/>
          </w:tcPr>
          <w:p w:rsidR="00C26994" w:rsidRDefault="00C814EF" w:rsidP="00C26994">
            <w:pPr>
              <w:pStyle w:val="TableParagraph"/>
              <w:ind w:right="94"/>
              <w:jc w:val="center"/>
              <w:rPr>
                <w:sz w:val="28"/>
              </w:rPr>
            </w:pPr>
            <w:r>
              <w:rPr>
                <w:sz w:val="28"/>
              </w:rPr>
              <w:t>275-313</w:t>
            </w:r>
          </w:p>
        </w:tc>
      </w:tr>
      <w:tr w:rsidR="00C814EF" w:rsidTr="00CC2915">
        <w:trPr>
          <w:trHeight w:val="464"/>
        </w:trPr>
        <w:tc>
          <w:tcPr>
            <w:tcW w:w="4866" w:type="dxa"/>
          </w:tcPr>
          <w:p w:rsidR="00C814EF" w:rsidRDefault="00C814EF" w:rsidP="00C26994">
            <w:pPr>
              <w:pStyle w:val="TableParagraph"/>
              <w:ind w:right="94"/>
              <w:jc w:val="center"/>
              <w:rPr>
                <w:sz w:val="28"/>
              </w:rPr>
            </w:pPr>
            <w:r>
              <w:rPr>
                <w:sz w:val="28"/>
              </w:rPr>
              <w:t>Потужність лампи, Вт</w:t>
            </w:r>
          </w:p>
        </w:tc>
        <w:tc>
          <w:tcPr>
            <w:tcW w:w="4346" w:type="dxa"/>
          </w:tcPr>
          <w:p w:rsidR="00C814EF" w:rsidRDefault="00C814EF" w:rsidP="00C26994">
            <w:pPr>
              <w:pStyle w:val="TableParagraph"/>
              <w:ind w:right="94"/>
              <w:jc w:val="center"/>
              <w:rPr>
                <w:sz w:val="28"/>
              </w:rPr>
            </w:pPr>
            <w:r>
              <w:rPr>
                <w:sz w:val="28"/>
              </w:rPr>
              <w:t>660</w:t>
            </w:r>
          </w:p>
        </w:tc>
      </w:tr>
      <w:tr w:rsidR="00C814EF" w:rsidTr="00CC2915">
        <w:trPr>
          <w:trHeight w:val="464"/>
        </w:trPr>
        <w:tc>
          <w:tcPr>
            <w:tcW w:w="4866" w:type="dxa"/>
          </w:tcPr>
          <w:p w:rsidR="00C814EF" w:rsidRDefault="00C814EF" w:rsidP="00C26994">
            <w:pPr>
              <w:pStyle w:val="TableParagraph"/>
              <w:ind w:right="94"/>
              <w:jc w:val="center"/>
              <w:rPr>
                <w:sz w:val="28"/>
              </w:rPr>
            </w:pPr>
            <w:r>
              <w:rPr>
                <w:sz w:val="28"/>
              </w:rPr>
              <w:t>Напруга живлення, В/Гц</w:t>
            </w:r>
          </w:p>
        </w:tc>
        <w:tc>
          <w:tcPr>
            <w:tcW w:w="4346" w:type="dxa"/>
          </w:tcPr>
          <w:p w:rsidR="00C814EF" w:rsidRDefault="00C814EF" w:rsidP="00C26994">
            <w:pPr>
              <w:pStyle w:val="TableParagraph"/>
              <w:ind w:right="94"/>
              <w:jc w:val="center"/>
              <w:rPr>
                <w:sz w:val="28"/>
              </w:rPr>
            </w:pPr>
            <w:r>
              <w:rPr>
                <w:sz w:val="28"/>
              </w:rPr>
              <w:t>220/50</w:t>
            </w:r>
          </w:p>
        </w:tc>
      </w:tr>
      <w:tr w:rsidR="00C814EF" w:rsidTr="00CC2915">
        <w:trPr>
          <w:trHeight w:val="523"/>
        </w:trPr>
        <w:tc>
          <w:tcPr>
            <w:tcW w:w="4866" w:type="dxa"/>
          </w:tcPr>
          <w:p w:rsidR="00C814EF" w:rsidRDefault="00C814EF" w:rsidP="00C26994">
            <w:pPr>
              <w:pStyle w:val="TableParagraph"/>
              <w:ind w:right="94"/>
              <w:jc w:val="center"/>
              <w:rPr>
                <w:sz w:val="28"/>
              </w:rPr>
            </w:pPr>
            <w:r>
              <w:rPr>
                <w:sz w:val="28"/>
              </w:rPr>
              <w:lastRenderedPageBreak/>
              <w:t>Габаритний розмір(довжина, ширина, висота), мм</w:t>
            </w:r>
          </w:p>
        </w:tc>
        <w:tc>
          <w:tcPr>
            <w:tcW w:w="4346" w:type="dxa"/>
          </w:tcPr>
          <w:p w:rsidR="00C814EF" w:rsidRDefault="00C814EF" w:rsidP="00C26994">
            <w:pPr>
              <w:pStyle w:val="TableParagraph"/>
              <w:ind w:right="94"/>
              <w:jc w:val="center"/>
              <w:rPr>
                <w:sz w:val="28"/>
              </w:rPr>
            </w:pPr>
            <w:r>
              <w:rPr>
                <w:sz w:val="28"/>
              </w:rPr>
              <w:t>935х192х160</w:t>
            </w:r>
          </w:p>
        </w:tc>
      </w:tr>
      <w:tr w:rsidR="00C814EF" w:rsidTr="00CC2915">
        <w:trPr>
          <w:trHeight w:val="464"/>
        </w:trPr>
        <w:tc>
          <w:tcPr>
            <w:tcW w:w="4866" w:type="dxa"/>
          </w:tcPr>
          <w:p w:rsidR="00C814EF" w:rsidRDefault="00C814EF" w:rsidP="00C26994">
            <w:pPr>
              <w:pStyle w:val="TableParagraph"/>
              <w:ind w:right="94"/>
              <w:jc w:val="center"/>
              <w:rPr>
                <w:sz w:val="28"/>
              </w:rPr>
            </w:pPr>
            <w:r>
              <w:rPr>
                <w:sz w:val="28"/>
              </w:rPr>
              <w:t>Кількість ламп, шт</w:t>
            </w:r>
          </w:p>
        </w:tc>
        <w:tc>
          <w:tcPr>
            <w:tcW w:w="4346" w:type="dxa"/>
          </w:tcPr>
          <w:p w:rsidR="00C814EF" w:rsidRDefault="00C814EF" w:rsidP="00C26994">
            <w:pPr>
              <w:pStyle w:val="TableParagraph"/>
              <w:ind w:right="94"/>
              <w:jc w:val="center"/>
              <w:rPr>
                <w:sz w:val="28"/>
              </w:rPr>
            </w:pPr>
            <w:r>
              <w:rPr>
                <w:sz w:val="28"/>
              </w:rPr>
              <w:t>6</w:t>
            </w:r>
          </w:p>
        </w:tc>
      </w:tr>
    </w:tbl>
    <w:p w:rsidR="00C26994" w:rsidRDefault="00C26994" w:rsidP="00C26994">
      <w:pPr>
        <w:pStyle w:val="TableParagraph"/>
        <w:ind w:left="1018" w:right="94"/>
        <w:jc w:val="center"/>
        <w:rPr>
          <w:sz w:val="28"/>
        </w:rPr>
      </w:pPr>
    </w:p>
    <w:p w:rsidR="00C26994" w:rsidRDefault="00C26994" w:rsidP="00C26994">
      <w:pPr>
        <w:pStyle w:val="TableParagraph"/>
        <w:ind w:left="1018" w:right="94"/>
        <w:jc w:val="center"/>
        <w:rPr>
          <w:sz w:val="28"/>
        </w:rPr>
      </w:pPr>
    </w:p>
    <w:p w:rsidR="004D3237" w:rsidRDefault="004D3237" w:rsidP="003661AD">
      <w:pPr>
        <w:spacing w:line="360" w:lineRule="auto"/>
        <w:contextualSpacing/>
        <w:jc w:val="center"/>
        <w:rPr>
          <w:rFonts w:ascii="Times New Roman" w:hAnsi="Times New Roman" w:cs="Times New Roman"/>
          <w:sz w:val="28"/>
          <w:szCs w:val="28"/>
        </w:rPr>
      </w:pPr>
    </w:p>
    <w:p w:rsidR="004D3237" w:rsidRPr="00B30375" w:rsidRDefault="004D3237" w:rsidP="003661AD">
      <w:pPr>
        <w:spacing w:line="360" w:lineRule="auto"/>
        <w:contextualSpacing/>
        <w:jc w:val="center"/>
        <w:rPr>
          <w:rFonts w:ascii="Times New Roman" w:hAnsi="Times New Roman" w:cs="Times New Roman"/>
          <w:sz w:val="28"/>
          <w:szCs w:val="28"/>
        </w:rPr>
      </w:pPr>
    </w:p>
    <w:p w:rsidR="00B30375" w:rsidRPr="00B30375" w:rsidRDefault="00B30375" w:rsidP="00B30375">
      <w:pPr>
        <w:shd w:val="clear" w:color="auto" w:fill="FFFFFF"/>
        <w:rPr>
          <w:rFonts w:ascii="Times New Roman" w:hAnsi="Times New Roman" w:cs="Times New Roman"/>
          <w:spacing w:val="2"/>
          <w:sz w:val="28"/>
          <w:szCs w:val="28"/>
          <w:lang w:eastAsia="uk-UA"/>
        </w:rPr>
      </w:pPr>
    </w:p>
    <w:p w:rsidR="00CF65C1" w:rsidRPr="00B30375" w:rsidRDefault="00CF65C1" w:rsidP="00CF65C1">
      <w:pPr>
        <w:rPr>
          <w:rFonts w:ascii="Times New Roman" w:hAnsi="Times New Roman" w:cs="Times New Roman"/>
          <w:sz w:val="28"/>
          <w:szCs w:val="28"/>
        </w:rPr>
      </w:pPr>
    </w:p>
    <w:p w:rsidR="00995D42" w:rsidRPr="00786518" w:rsidRDefault="00995D42" w:rsidP="00786518">
      <w:pPr>
        <w:spacing w:line="360" w:lineRule="auto"/>
        <w:ind w:firstLine="567"/>
        <w:contextualSpacing/>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br w:type="page"/>
      </w:r>
    </w:p>
    <w:p w:rsidR="004573FD" w:rsidRDefault="004573FD" w:rsidP="004573FD">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3 </w:t>
      </w:r>
      <w:r w:rsidR="00C814EF">
        <w:rPr>
          <w:rFonts w:ascii="Times New Roman" w:hAnsi="Times New Roman" w:cs="Times New Roman"/>
          <w:b/>
          <w:sz w:val="28"/>
          <w:szCs w:val="28"/>
          <w:lang w:val="uk-UA"/>
        </w:rPr>
        <w:t>БУДІВЕЛЬНА ЧАСТИНА</w:t>
      </w:r>
      <w:r>
        <w:rPr>
          <w:rFonts w:ascii="Times New Roman" w:hAnsi="Times New Roman" w:cs="Times New Roman"/>
          <w:b/>
          <w:sz w:val="28"/>
          <w:szCs w:val="28"/>
          <w:lang w:val="uk-UA"/>
        </w:rPr>
        <w:t xml:space="preserve"> </w:t>
      </w:r>
    </w:p>
    <w:p w:rsidR="004573FD" w:rsidRDefault="004573FD" w:rsidP="004573FD">
      <w:pPr>
        <w:spacing w:line="360" w:lineRule="auto"/>
        <w:ind w:firstLine="709"/>
        <w:jc w:val="center"/>
        <w:rPr>
          <w:rFonts w:ascii="Times New Roman" w:hAnsi="Times New Roman" w:cs="Times New Roman"/>
          <w:b/>
          <w:color w:val="000000"/>
          <w:sz w:val="28"/>
          <w:szCs w:val="28"/>
          <w:lang w:val="uk-UA"/>
        </w:rPr>
      </w:pPr>
      <w:r>
        <w:rPr>
          <w:rFonts w:ascii="Times New Roman" w:hAnsi="Times New Roman" w:cs="Times New Roman"/>
          <w:b/>
          <w:sz w:val="28"/>
          <w:szCs w:val="28"/>
          <w:lang w:val="uk-UA"/>
        </w:rPr>
        <w:t xml:space="preserve">3.1 </w:t>
      </w:r>
      <w:r w:rsidRPr="00B3741C">
        <w:rPr>
          <w:rFonts w:ascii="Times New Roman" w:hAnsi="Times New Roman" w:cs="Times New Roman"/>
          <w:b/>
          <w:sz w:val="28"/>
          <w:szCs w:val="28"/>
          <w:lang w:val="uk-UA"/>
        </w:rPr>
        <w:t>Об</w:t>
      </w:r>
      <w:r w:rsidRPr="00B3741C">
        <w:rPr>
          <w:rFonts w:ascii="Times New Roman" w:hAnsi="Times New Roman" w:cs="Times New Roman"/>
          <w:b/>
          <w:color w:val="000000"/>
          <w:sz w:val="28"/>
          <w:szCs w:val="28"/>
        </w:rPr>
        <w:t>’</w:t>
      </w:r>
      <w:r w:rsidRPr="00B3741C">
        <w:rPr>
          <w:rFonts w:ascii="Times New Roman" w:hAnsi="Times New Roman" w:cs="Times New Roman"/>
          <w:b/>
          <w:color w:val="000000"/>
          <w:sz w:val="28"/>
          <w:szCs w:val="28"/>
          <w:lang w:val="uk-UA"/>
        </w:rPr>
        <w:t>ємно-планувальне вирішення будівлі</w:t>
      </w:r>
    </w:p>
    <w:p w:rsidR="00631D5F" w:rsidRPr="00631D5F" w:rsidRDefault="00631D5F" w:rsidP="00054985">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П</w:t>
      </w:r>
      <w:r w:rsidR="00054985">
        <w:rPr>
          <w:rFonts w:ascii="Times New Roman" w:hAnsi="Times New Roman" w:cs="Times New Roman"/>
          <w:color w:val="000000"/>
          <w:sz w:val="28"/>
          <w:szCs w:val="28"/>
          <w:lang w:val="uk-UA"/>
        </w:rPr>
        <w:t xml:space="preserve">ланування будівлі, а конкретно її </w:t>
      </w:r>
      <w:r>
        <w:rPr>
          <w:rFonts w:ascii="Times New Roman" w:hAnsi="Times New Roman" w:cs="Times New Roman"/>
          <w:color w:val="000000"/>
          <w:sz w:val="28"/>
          <w:szCs w:val="28"/>
          <w:lang w:val="uk-UA"/>
        </w:rPr>
        <w:t>об’єм</w:t>
      </w:r>
      <w:r w:rsidR="00054985">
        <w:rPr>
          <w:rFonts w:ascii="Times New Roman" w:hAnsi="Times New Roman" w:cs="Times New Roman"/>
          <w:color w:val="000000"/>
          <w:sz w:val="28"/>
          <w:szCs w:val="28"/>
          <w:lang w:val="uk-UA"/>
        </w:rPr>
        <w:t xml:space="preserve">но планувальна структура, прямо </w:t>
      </w:r>
      <w:r>
        <w:rPr>
          <w:rFonts w:ascii="Times New Roman" w:hAnsi="Times New Roman" w:cs="Times New Roman"/>
          <w:color w:val="000000"/>
          <w:sz w:val="28"/>
          <w:szCs w:val="28"/>
          <w:lang w:val="uk-UA"/>
        </w:rPr>
        <w:t>пов’я</w:t>
      </w:r>
      <w:r w:rsidR="00054985">
        <w:rPr>
          <w:rFonts w:ascii="Times New Roman" w:hAnsi="Times New Roman" w:cs="Times New Roman"/>
          <w:color w:val="000000"/>
          <w:sz w:val="28"/>
          <w:szCs w:val="28"/>
          <w:lang w:val="uk-UA"/>
        </w:rPr>
        <w:t>зана з</w:t>
      </w:r>
      <w:r>
        <w:rPr>
          <w:rFonts w:ascii="Times New Roman" w:hAnsi="Times New Roman" w:cs="Times New Roman"/>
          <w:color w:val="000000"/>
          <w:sz w:val="28"/>
          <w:szCs w:val="28"/>
          <w:lang w:val="uk-UA"/>
        </w:rPr>
        <w:t xml:space="preserve"> фу</w:t>
      </w:r>
      <w:r w:rsidR="00054985">
        <w:rPr>
          <w:rFonts w:ascii="Times New Roman" w:hAnsi="Times New Roman" w:cs="Times New Roman"/>
          <w:color w:val="000000"/>
          <w:sz w:val="28"/>
          <w:szCs w:val="28"/>
          <w:lang w:val="uk-UA"/>
        </w:rPr>
        <w:t xml:space="preserve">нкціональним призначенням, та </w:t>
      </w:r>
      <w:r>
        <w:rPr>
          <w:rFonts w:ascii="Times New Roman" w:hAnsi="Times New Roman" w:cs="Times New Roman"/>
          <w:color w:val="000000"/>
          <w:sz w:val="28"/>
          <w:szCs w:val="28"/>
          <w:lang w:val="uk-UA"/>
        </w:rPr>
        <w:t>типом застосовуваних конструкцій. Ця структура являє собою спільне розташування певних приміщень заданих розмірів і форми в одній будівлі, відповідно до функціональних, технічних</w:t>
      </w:r>
      <w:r w:rsidR="00054985">
        <w:rPr>
          <w:rFonts w:ascii="Times New Roman" w:hAnsi="Times New Roman" w:cs="Times New Roman"/>
          <w:color w:val="000000"/>
          <w:sz w:val="28"/>
          <w:szCs w:val="28"/>
          <w:lang w:val="uk-UA"/>
        </w:rPr>
        <w:t>, економічних  вимог.</w:t>
      </w:r>
    </w:p>
    <w:p w:rsidR="004573FD" w:rsidRPr="00B3741C" w:rsidRDefault="004573FD" w:rsidP="00054985">
      <w:pPr>
        <w:spacing w:after="0" w:line="360" w:lineRule="auto"/>
        <w:ind w:firstLine="708"/>
        <w:jc w:val="both"/>
        <w:rPr>
          <w:rFonts w:ascii="Times New Roman" w:hAnsi="Times New Roman" w:cs="Times New Roman"/>
          <w:sz w:val="28"/>
          <w:szCs w:val="28"/>
          <w:lang w:val="uk-UA"/>
        </w:rPr>
      </w:pPr>
      <w:r w:rsidRPr="00B3741C">
        <w:rPr>
          <w:rFonts w:ascii="Times New Roman" w:hAnsi="Times New Roman" w:cs="Times New Roman"/>
          <w:sz w:val="28"/>
          <w:szCs w:val="28"/>
          <w:lang w:val="uk-UA"/>
        </w:rPr>
        <w:t>Одноповерхова промислова будівля каркасного типу. Габаритні розміри будівлі: довжина 78 м, висота будівлі 12,6 м. Будівля однопролітна, проліт становить 18 м. Каркас будівлі залізобетонний. Стіни великопанельні з піносилікатних панелей товщиною 240 мм.</w:t>
      </w:r>
    </w:p>
    <w:p w:rsidR="004573FD" w:rsidRPr="00B3741C" w:rsidRDefault="004573FD" w:rsidP="004573FD">
      <w:pPr>
        <w:spacing w:line="360" w:lineRule="auto"/>
        <w:ind w:firstLine="708"/>
        <w:jc w:val="both"/>
        <w:rPr>
          <w:rFonts w:ascii="Times New Roman" w:hAnsi="Times New Roman" w:cs="Times New Roman"/>
          <w:sz w:val="28"/>
          <w:szCs w:val="28"/>
          <w:lang w:val="uk-UA"/>
        </w:rPr>
      </w:pPr>
      <w:r w:rsidRPr="00B3741C">
        <w:rPr>
          <w:rFonts w:ascii="Times New Roman" w:hAnsi="Times New Roman" w:cs="Times New Roman"/>
          <w:sz w:val="28"/>
          <w:szCs w:val="28"/>
          <w:lang w:val="uk-UA"/>
        </w:rPr>
        <w:t xml:space="preserve">В будівлі встановлено кран з вантажопідйомністю 30 т., відмітка голівки кранового рельсу складає 9,65 м. </w:t>
      </w:r>
    </w:p>
    <w:p w:rsidR="004573FD" w:rsidRPr="00B3741C" w:rsidRDefault="004573FD" w:rsidP="004573FD">
      <w:pPr>
        <w:spacing w:line="360" w:lineRule="auto"/>
        <w:ind w:firstLine="709"/>
        <w:jc w:val="both"/>
        <w:rPr>
          <w:rFonts w:ascii="Times New Roman" w:hAnsi="Times New Roman" w:cs="Times New Roman"/>
          <w:sz w:val="28"/>
          <w:szCs w:val="28"/>
          <w:lang w:val="uk-UA"/>
        </w:rPr>
      </w:pPr>
      <w:r w:rsidRPr="00B3741C">
        <w:rPr>
          <w:rFonts w:ascii="Times New Roman" w:hAnsi="Times New Roman" w:cs="Times New Roman"/>
          <w:sz w:val="28"/>
          <w:szCs w:val="28"/>
        </w:rPr>
        <w:t>Прив'язка колон крайніх рядів і зовнішніх стін до повздовжніх розбивочних осей А і Б становить 250 мм. Колони при торцевих зовнішніх стінах і в температурному шві зміщені від поперечних розбивочних осей на 500 мм.</w:t>
      </w:r>
      <w:r w:rsidRPr="00B3741C">
        <w:rPr>
          <w:rFonts w:ascii="Times New Roman" w:hAnsi="Times New Roman" w:cs="Times New Roman"/>
          <w:sz w:val="28"/>
          <w:szCs w:val="28"/>
          <w:lang w:val="uk-UA"/>
        </w:rPr>
        <w:t xml:space="preserve"> </w:t>
      </w:r>
    </w:p>
    <w:p w:rsidR="004573FD" w:rsidRPr="00B3741C" w:rsidRDefault="004573FD" w:rsidP="004573FD">
      <w:pPr>
        <w:spacing w:line="360" w:lineRule="auto"/>
        <w:ind w:firstLine="709"/>
        <w:jc w:val="both"/>
        <w:rPr>
          <w:rFonts w:ascii="Times New Roman" w:hAnsi="Times New Roman" w:cs="Times New Roman"/>
          <w:sz w:val="28"/>
          <w:szCs w:val="28"/>
        </w:rPr>
      </w:pPr>
      <w:r w:rsidRPr="00B3741C">
        <w:rPr>
          <w:rFonts w:ascii="Times New Roman" w:hAnsi="Times New Roman" w:cs="Times New Roman"/>
          <w:sz w:val="28"/>
          <w:szCs w:val="28"/>
        </w:rPr>
        <w:t>Колони залізобетонні двогілкові; крок колон 6 м; фундамент колон залізобетонний, стаканного типу.</w:t>
      </w:r>
    </w:p>
    <w:p w:rsidR="004573FD" w:rsidRPr="00B3741C" w:rsidRDefault="004573FD" w:rsidP="004573FD">
      <w:pPr>
        <w:spacing w:line="360" w:lineRule="auto"/>
        <w:ind w:firstLine="709"/>
        <w:jc w:val="both"/>
        <w:rPr>
          <w:rFonts w:ascii="Times New Roman" w:hAnsi="Times New Roman" w:cs="Times New Roman"/>
          <w:sz w:val="28"/>
          <w:szCs w:val="28"/>
        </w:rPr>
      </w:pPr>
      <w:r w:rsidRPr="00B3741C">
        <w:rPr>
          <w:rFonts w:ascii="Times New Roman" w:hAnsi="Times New Roman" w:cs="Times New Roman"/>
          <w:sz w:val="28"/>
          <w:szCs w:val="28"/>
        </w:rPr>
        <w:t>В якості несучих конструкцій</w:t>
      </w:r>
      <w:r w:rsidRPr="00B3741C">
        <w:rPr>
          <w:rFonts w:ascii="Times New Roman" w:hAnsi="Times New Roman" w:cs="Times New Roman"/>
          <w:sz w:val="28"/>
          <w:szCs w:val="28"/>
          <w:lang w:val="uk-UA"/>
        </w:rPr>
        <w:t xml:space="preserve"> покриття</w:t>
      </w:r>
      <w:r w:rsidRPr="00B3741C">
        <w:rPr>
          <w:rFonts w:ascii="Times New Roman" w:hAnsi="Times New Roman" w:cs="Times New Roman"/>
          <w:sz w:val="28"/>
          <w:szCs w:val="28"/>
        </w:rPr>
        <w:t xml:space="preserve"> прийняті залізобетонні </w:t>
      </w:r>
      <w:r w:rsidRPr="00B3741C">
        <w:rPr>
          <w:rFonts w:ascii="Times New Roman" w:hAnsi="Times New Roman" w:cs="Times New Roman"/>
          <w:sz w:val="28"/>
          <w:szCs w:val="28"/>
          <w:lang w:val="uk-UA"/>
        </w:rPr>
        <w:t>ферми</w:t>
      </w:r>
      <w:r w:rsidRPr="00B3741C">
        <w:rPr>
          <w:rFonts w:ascii="Times New Roman" w:hAnsi="Times New Roman" w:cs="Times New Roman"/>
          <w:sz w:val="28"/>
          <w:szCs w:val="28"/>
        </w:rPr>
        <w:t>. Покриття зі збірних залізобетонних плит 1,5×</w:t>
      </w:r>
      <w:r w:rsidRPr="00B3741C">
        <w:rPr>
          <w:rFonts w:ascii="Times New Roman" w:hAnsi="Times New Roman" w:cs="Times New Roman"/>
          <w:sz w:val="28"/>
          <w:szCs w:val="28"/>
          <w:lang w:val="uk-UA"/>
        </w:rPr>
        <w:t>12</w:t>
      </w:r>
      <w:r w:rsidRPr="00B3741C">
        <w:rPr>
          <w:rFonts w:ascii="Times New Roman" w:hAnsi="Times New Roman" w:cs="Times New Roman"/>
          <w:sz w:val="28"/>
          <w:szCs w:val="28"/>
        </w:rPr>
        <w:t>.</w:t>
      </w:r>
    </w:p>
    <w:p w:rsidR="004573FD" w:rsidRPr="00B3741C" w:rsidRDefault="004573FD" w:rsidP="004573FD">
      <w:pPr>
        <w:spacing w:line="360" w:lineRule="auto"/>
        <w:ind w:firstLine="709"/>
        <w:jc w:val="both"/>
        <w:rPr>
          <w:rFonts w:ascii="Times New Roman" w:hAnsi="Times New Roman" w:cs="Times New Roman"/>
          <w:sz w:val="28"/>
          <w:szCs w:val="28"/>
        </w:rPr>
      </w:pPr>
      <w:r w:rsidRPr="00B3741C">
        <w:rPr>
          <w:rFonts w:ascii="Times New Roman" w:hAnsi="Times New Roman" w:cs="Times New Roman"/>
          <w:sz w:val="28"/>
          <w:szCs w:val="28"/>
        </w:rPr>
        <w:t xml:space="preserve">Вікна </w:t>
      </w:r>
      <w:r w:rsidRPr="00B3741C">
        <w:rPr>
          <w:rFonts w:ascii="Times New Roman" w:hAnsi="Times New Roman" w:cs="Times New Roman"/>
          <w:sz w:val="28"/>
          <w:szCs w:val="28"/>
          <w:lang w:val="uk-UA"/>
        </w:rPr>
        <w:t>стрічков</w:t>
      </w:r>
      <w:r w:rsidRPr="00B3741C">
        <w:rPr>
          <w:rFonts w:ascii="Times New Roman" w:hAnsi="Times New Roman" w:cs="Times New Roman"/>
          <w:sz w:val="28"/>
          <w:szCs w:val="28"/>
        </w:rPr>
        <w:t>і, розмірами 6</w:t>
      </w:r>
      <w:r w:rsidRPr="00B3741C">
        <w:rPr>
          <w:rFonts w:ascii="Times New Roman" w:hAnsi="Times New Roman" w:cs="Times New Roman"/>
          <w:sz w:val="28"/>
          <w:szCs w:val="28"/>
          <w:lang w:val="uk-UA"/>
        </w:rPr>
        <w:t>000</w:t>
      </w:r>
      <w:r w:rsidRPr="00B3741C">
        <w:rPr>
          <w:rFonts w:ascii="Times New Roman" w:hAnsi="Times New Roman" w:cs="Times New Roman"/>
          <w:sz w:val="28"/>
          <w:szCs w:val="28"/>
        </w:rPr>
        <w:t>х42</w:t>
      </w:r>
      <w:r w:rsidRPr="00B3741C">
        <w:rPr>
          <w:rFonts w:ascii="Times New Roman" w:hAnsi="Times New Roman" w:cs="Times New Roman"/>
          <w:sz w:val="28"/>
          <w:szCs w:val="28"/>
          <w:lang w:val="uk-UA"/>
        </w:rPr>
        <w:t>00</w:t>
      </w:r>
      <w:r w:rsidRPr="00B3741C">
        <w:rPr>
          <w:rFonts w:ascii="Times New Roman" w:hAnsi="Times New Roman" w:cs="Times New Roman"/>
          <w:sz w:val="28"/>
          <w:szCs w:val="28"/>
        </w:rPr>
        <w:t xml:space="preserve"> м</w:t>
      </w:r>
      <w:r w:rsidRPr="00B3741C">
        <w:rPr>
          <w:rFonts w:ascii="Times New Roman" w:hAnsi="Times New Roman" w:cs="Times New Roman"/>
          <w:sz w:val="28"/>
          <w:szCs w:val="28"/>
          <w:lang w:val="uk-UA"/>
        </w:rPr>
        <w:t>м.</w:t>
      </w:r>
      <w:r w:rsidRPr="00B3741C">
        <w:rPr>
          <w:rFonts w:ascii="Times New Roman" w:hAnsi="Times New Roman" w:cs="Times New Roman"/>
          <w:sz w:val="28"/>
          <w:szCs w:val="28"/>
        </w:rPr>
        <w:t xml:space="preserve"> </w:t>
      </w:r>
    </w:p>
    <w:p w:rsidR="004573FD" w:rsidRDefault="004573FD" w:rsidP="004573FD">
      <w:pPr>
        <w:spacing w:line="360" w:lineRule="auto"/>
        <w:ind w:firstLine="709"/>
        <w:jc w:val="both"/>
        <w:rPr>
          <w:rFonts w:ascii="Times New Roman" w:hAnsi="Times New Roman" w:cs="Times New Roman"/>
          <w:sz w:val="28"/>
          <w:szCs w:val="28"/>
        </w:rPr>
      </w:pPr>
      <w:r w:rsidRPr="00B3741C">
        <w:rPr>
          <w:rFonts w:ascii="Times New Roman" w:hAnsi="Times New Roman" w:cs="Times New Roman"/>
          <w:sz w:val="28"/>
          <w:szCs w:val="28"/>
        </w:rPr>
        <w:t>Ворота розпашні, 3</w:t>
      </w:r>
      <w:r w:rsidRPr="00B3741C">
        <w:rPr>
          <w:rFonts w:ascii="Times New Roman" w:hAnsi="Times New Roman" w:cs="Times New Roman"/>
          <w:sz w:val="28"/>
          <w:szCs w:val="28"/>
          <w:lang w:val="uk-UA"/>
        </w:rPr>
        <w:t>6</w:t>
      </w:r>
      <w:r w:rsidRPr="00B3741C">
        <w:rPr>
          <w:rFonts w:ascii="Times New Roman" w:hAnsi="Times New Roman" w:cs="Times New Roman"/>
          <w:sz w:val="28"/>
          <w:szCs w:val="28"/>
        </w:rPr>
        <w:t>00×</w:t>
      </w:r>
      <w:r w:rsidRPr="00B3741C">
        <w:rPr>
          <w:rFonts w:ascii="Times New Roman" w:hAnsi="Times New Roman" w:cs="Times New Roman"/>
          <w:sz w:val="28"/>
          <w:szCs w:val="28"/>
          <w:lang w:val="uk-UA"/>
        </w:rPr>
        <w:t>42</w:t>
      </w:r>
      <w:r w:rsidRPr="00B3741C">
        <w:rPr>
          <w:rFonts w:ascii="Times New Roman" w:hAnsi="Times New Roman" w:cs="Times New Roman"/>
          <w:sz w:val="28"/>
          <w:szCs w:val="28"/>
        </w:rPr>
        <w:t>00 мм.</w:t>
      </w:r>
    </w:p>
    <w:p w:rsidR="004573FD" w:rsidRPr="00B3741C" w:rsidRDefault="004573FD" w:rsidP="004573FD">
      <w:pPr>
        <w:spacing w:line="360" w:lineRule="auto"/>
        <w:ind w:left="142" w:firstLine="567"/>
        <w:jc w:val="both"/>
        <w:rPr>
          <w:rFonts w:ascii="Times New Roman" w:hAnsi="Times New Roman" w:cs="Times New Roman"/>
          <w:sz w:val="28"/>
          <w:szCs w:val="28"/>
        </w:rPr>
      </w:pPr>
      <w:r w:rsidRPr="00B3741C">
        <w:rPr>
          <w:rFonts w:ascii="Times New Roman" w:hAnsi="Times New Roman" w:cs="Times New Roman"/>
          <w:sz w:val="28"/>
          <w:szCs w:val="28"/>
        </w:rPr>
        <w:t>Обрано двогілкові залізобетонні колони марки КДІІ-1 крайніх рядів (рисунок 2.1).</w:t>
      </w:r>
    </w:p>
    <w:p w:rsidR="004573FD" w:rsidRPr="00B3741C" w:rsidRDefault="004573FD" w:rsidP="004573FD">
      <w:pPr>
        <w:spacing w:line="360" w:lineRule="auto"/>
        <w:ind w:left="142" w:firstLine="567"/>
        <w:jc w:val="both"/>
        <w:rPr>
          <w:rFonts w:ascii="Times New Roman" w:hAnsi="Times New Roman" w:cs="Times New Roman"/>
          <w:sz w:val="28"/>
          <w:szCs w:val="28"/>
        </w:rPr>
      </w:pPr>
    </w:p>
    <w:p w:rsidR="004573FD" w:rsidRPr="00B3741C" w:rsidRDefault="004573FD" w:rsidP="004573FD">
      <w:pPr>
        <w:spacing w:line="360" w:lineRule="auto"/>
        <w:ind w:left="142" w:firstLine="567"/>
        <w:jc w:val="center"/>
        <w:rPr>
          <w:rFonts w:ascii="Times New Roman" w:hAnsi="Times New Roman" w:cs="Times New Roman"/>
          <w:sz w:val="28"/>
          <w:szCs w:val="28"/>
        </w:rPr>
      </w:pPr>
      <w:r w:rsidRPr="00B3741C">
        <w:rPr>
          <w:rFonts w:ascii="Times New Roman" w:hAnsi="Times New Roman" w:cs="Times New Roman"/>
          <w:noProof/>
          <w:sz w:val="28"/>
          <w:szCs w:val="28"/>
          <w:lang w:eastAsia="ru-RU"/>
        </w:rPr>
        <w:lastRenderedPageBreak/>
        <w:drawing>
          <wp:inline distT="0" distB="0" distL="0" distR="0" wp14:anchorId="0EE41573" wp14:editId="5F17A7DB">
            <wp:extent cx="3429000" cy="3614352"/>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rotWithShape="1">
                    <a:blip r:embed="rId47">
                      <a:extLst>
                        <a:ext uri="{28A0092B-C50C-407E-A947-70E740481C1C}">
                          <a14:useLocalDpi xmlns:a14="http://schemas.microsoft.com/office/drawing/2010/main" val="0"/>
                        </a:ext>
                      </a:extLst>
                    </a:blip>
                    <a:srcRect b="4112"/>
                    <a:stretch/>
                  </pic:blipFill>
                  <pic:spPr bwMode="auto">
                    <a:xfrm>
                      <a:off x="0" y="0"/>
                      <a:ext cx="3441287" cy="3627303"/>
                    </a:xfrm>
                    <a:prstGeom prst="rect">
                      <a:avLst/>
                    </a:prstGeom>
                    <a:noFill/>
                    <a:ln>
                      <a:noFill/>
                    </a:ln>
                    <a:extLst>
                      <a:ext uri="{53640926-AAD7-44D8-BBD7-CCE9431645EC}">
                        <a14:shadowObscured xmlns:a14="http://schemas.microsoft.com/office/drawing/2010/main"/>
                      </a:ext>
                    </a:extLst>
                  </pic:spPr>
                </pic:pic>
              </a:graphicData>
            </a:graphic>
          </wp:inline>
        </w:drawing>
      </w:r>
    </w:p>
    <w:p w:rsidR="004573FD" w:rsidRPr="00B3741C" w:rsidRDefault="004573FD" w:rsidP="004573FD">
      <w:pPr>
        <w:spacing w:line="360" w:lineRule="auto"/>
        <w:ind w:left="142" w:firstLine="567"/>
        <w:jc w:val="center"/>
        <w:rPr>
          <w:rFonts w:ascii="Times New Roman" w:hAnsi="Times New Roman" w:cs="Times New Roman"/>
          <w:sz w:val="28"/>
          <w:szCs w:val="28"/>
        </w:rPr>
      </w:pPr>
      <w:r>
        <w:rPr>
          <w:rFonts w:ascii="Times New Roman" w:hAnsi="Times New Roman" w:cs="Times New Roman"/>
          <w:sz w:val="28"/>
          <w:szCs w:val="28"/>
        </w:rPr>
        <w:t>Рисунок 3</w:t>
      </w:r>
      <w:r w:rsidRPr="00B3741C">
        <w:rPr>
          <w:rFonts w:ascii="Times New Roman" w:hAnsi="Times New Roman" w:cs="Times New Roman"/>
          <w:sz w:val="28"/>
          <w:szCs w:val="28"/>
        </w:rPr>
        <w:t>.1 - Залізобетонна колона крайніх рядів</w:t>
      </w:r>
    </w:p>
    <w:p w:rsidR="004573FD" w:rsidRDefault="004573FD" w:rsidP="009C2548">
      <w:pPr>
        <w:spacing w:after="0" w:line="360" w:lineRule="auto"/>
        <w:ind w:left="142" w:firstLine="567"/>
        <w:jc w:val="both"/>
        <w:rPr>
          <w:rFonts w:ascii="Times New Roman" w:hAnsi="Times New Roman" w:cs="Times New Roman"/>
          <w:sz w:val="28"/>
          <w:szCs w:val="28"/>
        </w:rPr>
      </w:pPr>
      <w:r w:rsidRPr="00B3741C">
        <w:rPr>
          <w:rFonts w:ascii="Times New Roman" w:hAnsi="Times New Roman" w:cs="Times New Roman"/>
          <w:sz w:val="28"/>
          <w:szCs w:val="28"/>
        </w:rPr>
        <w:t>Ширина колони b = 500 мм, довжина h1 = 1000 мм, висота Н</w:t>
      </w:r>
      <w:r w:rsidRPr="00B3741C">
        <w:rPr>
          <w:rFonts w:ascii="Times New Roman" w:hAnsi="Times New Roman" w:cs="Times New Roman"/>
          <w:sz w:val="28"/>
          <w:szCs w:val="28"/>
          <w:vertAlign w:val="subscript"/>
        </w:rPr>
        <w:t>к</w:t>
      </w:r>
      <w:r w:rsidRPr="00B3741C">
        <w:rPr>
          <w:rFonts w:ascii="Times New Roman" w:hAnsi="Times New Roman" w:cs="Times New Roman"/>
          <w:sz w:val="28"/>
          <w:szCs w:val="28"/>
        </w:rPr>
        <w:t xml:space="preserve"> = 12650 мм, висота верхньої частини колони Н</w:t>
      </w:r>
      <w:r w:rsidRPr="00B3741C">
        <w:rPr>
          <w:rFonts w:ascii="Times New Roman" w:hAnsi="Times New Roman" w:cs="Times New Roman"/>
          <w:sz w:val="28"/>
          <w:szCs w:val="28"/>
          <w:vertAlign w:val="subscript"/>
        </w:rPr>
        <w:t>в</w:t>
      </w:r>
      <w:r w:rsidRPr="00B3741C">
        <w:rPr>
          <w:rFonts w:ascii="Times New Roman" w:hAnsi="Times New Roman" w:cs="Times New Roman"/>
          <w:sz w:val="28"/>
          <w:szCs w:val="28"/>
        </w:rPr>
        <w:t xml:space="preserve"> = 3000 мм, висота нижньої частини колони Н</w:t>
      </w:r>
      <w:r w:rsidRPr="00B3741C">
        <w:rPr>
          <w:rFonts w:ascii="Times New Roman" w:hAnsi="Times New Roman" w:cs="Times New Roman"/>
          <w:sz w:val="28"/>
          <w:szCs w:val="28"/>
          <w:vertAlign w:val="subscript"/>
        </w:rPr>
        <w:t>н</w:t>
      </w:r>
      <w:r w:rsidRPr="00B3741C">
        <w:rPr>
          <w:rFonts w:ascii="Times New Roman" w:hAnsi="Times New Roman" w:cs="Times New Roman"/>
          <w:sz w:val="28"/>
          <w:szCs w:val="28"/>
        </w:rPr>
        <w:t xml:space="preserve"> = </w:t>
      </w:r>
      <w:r w:rsidRPr="00B3741C">
        <w:rPr>
          <w:rFonts w:ascii="Times New Roman" w:hAnsi="Times New Roman" w:cs="Times New Roman"/>
          <w:sz w:val="28"/>
          <w:szCs w:val="28"/>
          <w:lang w:val="uk-UA"/>
        </w:rPr>
        <w:t>9</w:t>
      </w:r>
      <w:r w:rsidRPr="00B3741C">
        <w:rPr>
          <w:rFonts w:ascii="Times New Roman" w:hAnsi="Times New Roman" w:cs="Times New Roman"/>
          <w:sz w:val="28"/>
          <w:szCs w:val="28"/>
        </w:rPr>
        <w:t>650 мм. Розмір консолі h</w:t>
      </w:r>
      <w:r w:rsidRPr="00B3741C">
        <w:rPr>
          <w:rFonts w:ascii="Times New Roman" w:hAnsi="Times New Roman" w:cs="Times New Roman"/>
          <w:sz w:val="28"/>
          <w:szCs w:val="28"/>
          <w:vertAlign w:val="subscript"/>
        </w:rPr>
        <w:t>2</w:t>
      </w:r>
      <w:r w:rsidRPr="00B3741C">
        <w:rPr>
          <w:rFonts w:ascii="Times New Roman" w:hAnsi="Times New Roman" w:cs="Times New Roman"/>
          <w:sz w:val="28"/>
          <w:szCs w:val="28"/>
        </w:rPr>
        <w:t xml:space="preserve"> = 1000 мм, h</w:t>
      </w:r>
      <w:r w:rsidRPr="00B3741C">
        <w:rPr>
          <w:rFonts w:ascii="Times New Roman" w:hAnsi="Times New Roman" w:cs="Times New Roman"/>
          <w:sz w:val="28"/>
          <w:szCs w:val="28"/>
          <w:vertAlign w:val="subscript"/>
        </w:rPr>
        <w:t>3</w:t>
      </w:r>
      <w:r w:rsidRPr="00B3741C">
        <w:rPr>
          <w:rFonts w:ascii="Times New Roman" w:hAnsi="Times New Roman" w:cs="Times New Roman"/>
          <w:sz w:val="28"/>
          <w:szCs w:val="28"/>
        </w:rPr>
        <w:t xml:space="preserve"> = 200 мм, h</w:t>
      </w:r>
      <w:r w:rsidRPr="00B3741C">
        <w:rPr>
          <w:rFonts w:ascii="Times New Roman" w:hAnsi="Times New Roman" w:cs="Times New Roman"/>
          <w:sz w:val="28"/>
          <w:szCs w:val="28"/>
          <w:vertAlign w:val="subscript"/>
        </w:rPr>
        <w:t>4</w:t>
      </w:r>
      <w:r w:rsidRPr="00B3741C">
        <w:rPr>
          <w:rFonts w:ascii="Times New Roman" w:hAnsi="Times New Roman" w:cs="Times New Roman"/>
          <w:sz w:val="28"/>
          <w:szCs w:val="28"/>
        </w:rPr>
        <w:t xml:space="preserve"> = 700 мм, h</w:t>
      </w:r>
      <w:r w:rsidRPr="00B3741C">
        <w:rPr>
          <w:rFonts w:ascii="Times New Roman" w:hAnsi="Times New Roman" w:cs="Times New Roman"/>
          <w:sz w:val="28"/>
          <w:szCs w:val="28"/>
          <w:vertAlign w:val="subscript"/>
        </w:rPr>
        <w:t>5</w:t>
      </w:r>
      <w:r w:rsidRPr="00B3741C">
        <w:rPr>
          <w:rFonts w:ascii="Times New Roman" w:hAnsi="Times New Roman" w:cs="Times New Roman"/>
          <w:sz w:val="28"/>
          <w:szCs w:val="28"/>
        </w:rPr>
        <w:t xml:space="preserve"> = 1400 мм. Вага колони </w:t>
      </w:r>
    </w:p>
    <w:p w:rsidR="009C2548" w:rsidRPr="00B3741C" w:rsidRDefault="0095193E" w:rsidP="009C2548">
      <w:pPr>
        <w:spacing w:after="0" w:line="360" w:lineRule="auto"/>
        <w:ind w:left="142"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Цегляні стіни забезпечуюють </w:t>
      </w:r>
      <w:r w:rsidR="009C2548" w:rsidRPr="00B3741C">
        <w:rPr>
          <w:rFonts w:ascii="Times New Roman" w:hAnsi="Times New Roman" w:cs="Times New Roman"/>
          <w:sz w:val="28"/>
          <w:szCs w:val="28"/>
        </w:rPr>
        <w:t>9 т</w:t>
      </w:r>
      <w:r w:rsidR="009C2548" w:rsidRPr="009B4FB7">
        <w:rPr>
          <w:rFonts w:ascii="Times New Roman" w:hAnsi="Times New Roman" w:cs="Times New Roman"/>
          <w:sz w:val="28"/>
          <w:szCs w:val="28"/>
        </w:rPr>
        <w:t>. [81-83].</w:t>
      </w:r>
    </w:p>
    <w:p w:rsidR="009C2548" w:rsidRPr="00B3741C" w:rsidRDefault="009C2548" w:rsidP="009C2548">
      <w:pPr>
        <w:spacing w:after="0" w:line="360" w:lineRule="auto"/>
        <w:ind w:left="142" w:firstLine="567"/>
        <w:jc w:val="both"/>
        <w:rPr>
          <w:rFonts w:ascii="Times New Roman" w:hAnsi="Times New Roman" w:cs="Times New Roman"/>
          <w:sz w:val="28"/>
          <w:szCs w:val="28"/>
        </w:rPr>
      </w:pPr>
      <w:r w:rsidRPr="00B3741C">
        <w:rPr>
          <w:rFonts w:ascii="Times New Roman" w:hAnsi="Times New Roman" w:cs="Times New Roman"/>
          <w:sz w:val="28"/>
          <w:szCs w:val="28"/>
        </w:rPr>
        <w:t>Під стіни був використаний стрічковий фундамент який зложений з трьох блоків (два блока марки ФС4 і один блок марки ФС6).</w:t>
      </w:r>
    </w:p>
    <w:p w:rsidR="009C2548" w:rsidRPr="00B3741C" w:rsidRDefault="009C2548" w:rsidP="009C2548">
      <w:pPr>
        <w:spacing w:after="0" w:line="360" w:lineRule="auto"/>
        <w:ind w:firstLine="708"/>
        <w:jc w:val="both"/>
        <w:rPr>
          <w:rFonts w:ascii="Times New Roman" w:hAnsi="Times New Roman" w:cs="Times New Roman"/>
          <w:sz w:val="28"/>
          <w:szCs w:val="28"/>
          <w:lang w:val="uk-UA"/>
        </w:rPr>
      </w:pPr>
      <w:r w:rsidRPr="00B3741C">
        <w:rPr>
          <w:rFonts w:ascii="Times New Roman" w:hAnsi="Times New Roman" w:cs="Times New Roman"/>
          <w:sz w:val="28"/>
          <w:szCs w:val="28"/>
          <w:lang w:val="uk-UA"/>
        </w:rPr>
        <w:t>Стіни великопанельні з піносилікатних панелей товщиною 240 мм.</w:t>
      </w:r>
    </w:p>
    <w:p w:rsidR="009C2548" w:rsidRDefault="009C2548" w:rsidP="009C2548">
      <w:pPr>
        <w:spacing w:after="0" w:line="360" w:lineRule="auto"/>
        <w:ind w:firstLine="709"/>
        <w:jc w:val="both"/>
        <w:rPr>
          <w:rFonts w:ascii="Times New Roman" w:hAnsi="Times New Roman" w:cs="Times New Roman"/>
          <w:sz w:val="28"/>
          <w:szCs w:val="28"/>
        </w:rPr>
      </w:pPr>
      <w:r w:rsidRPr="00B3741C">
        <w:rPr>
          <w:rFonts w:ascii="Times New Roman" w:hAnsi="Times New Roman" w:cs="Times New Roman"/>
          <w:sz w:val="28"/>
          <w:szCs w:val="28"/>
        </w:rPr>
        <w:t>Внутрішні стіни допоміжних приміщень виконані з цегли, товщиною в 1 цеглину (240 мм).</w:t>
      </w:r>
    </w:p>
    <w:p w:rsidR="0095193E" w:rsidRDefault="0095193E" w:rsidP="009519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міцність будівлі, з можливістю витримувати досить великі навантаження, несприятливі погодні умови. Довговічність такої будівлі залежить від якості виконаної роботи і якості  робочого матеріалу.</w:t>
      </w:r>
    </w:p>
    <w:p w:rsidR="0095193E" w:rsidRPr="0095193E" w:rsidRDefault="0095193E" w:rsidP="009519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уваги беруть і звукоізоляційні переваги такого типу стін, що є важливими для виробництва.</w:t>
      </w:r>
    </w:p>
    <w:p w:rsidR="004573FD" w:rsidRPr="0095193E" w:rsidRDefault="004573FD" w:rsidP="004573FD">
      <w:pPr>
        <w:spacing w:line="360" w:lineRule="auto"/>
        <w:ind w:left="142" w:firstLine="567"/>
        <w:jc w:val="both"/>
        <w:rPr>
          <w:rFonts w:ascii="Times New Roman" w:hAnsi="Times New Roman" w:cs="Times New Roman"/>
          <w:sz w:val="28"/>
          <w:szCs w:val="28"/>
          <w:lang w:val="uk-UA"/>
        </w:rPr>
      </w:pPr>
    </w:p>
    <w:p w:rsidR="004573FD" w:rsidRPr="00B3741C" w:rsidRDefault="004573FD" w:rsidP="004573FD">
      <w:pPr>
        <w:spacing w:line="360" w:lineRule="auto"/>
        <w:ind w:left="142" w:firstLine="567"/>
        <w:jc w:val="center"/>
        <w:rPr>
          <w:rFonts w:ascii="Times New Roman" w:hAnsi="Times New Roman" w:cs="Times New Roman"/>
          <w:sz w:val="28"/>
          <w:szCs w:val="28"/>
        </w:rPr>
      </w:pPr>
      <w:r w:rsidRPr="00B3741C">
        <w:rPr>
          <w:rFonts w:ascii="Times New Roman" w:hAnsi="Times New Roman" w:cs="Times New Roman"/>
          <w:noProof/>
          <w:sz w:val="28"/>
          <w:szCs w:val="28"/>
          <w:lang w:eastAsia="ru-RU"/>
        </w:rPr>
        <w:lastRenderedPageBreak/>
        <mc:AlternateContent>
          <mc:Choice Requires="wps">
            <w:drawing>
              <wp:anchor distT="0" distB="0" distL="114300" distR="114300" simplePos="0" relativeHeight="251661312" behindDoc="0" locked="0" layoutInCell="1" allowOverlap="1" wp14:anchorId="298F568D" wp14:editId="7AF81877">
                <wp:simplePos x="0" y="0"/>
                <wp:positionH relativeFrom="column">
                  <wp:posOffset>264160</wp:posOffset>
                </wp:positionH>
                <wp:positionV relativeFrom="paragraph">
                  <wp:posOffset>0</wp:posOffset>
                </wp:positionV>
                <wp:extent cx="797560" cy="255270"/>
                <wp:effectExtent l="0" t="2540" r="0" b="0"/>
                <wp:wrapNone/>
                <wp:docPr id="3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7560"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A6344" w:rsidRDefault="007A6344" w:rsidP="004573F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98F568D" id="_x0000_t202" coordsize="21600,21600" o:spt="202" path="m,l,21600r21600,l21600,xe">
                <v:stroke joinstyle="miter"/>
                <v:path gradientshapeok="t" o:connecttype="rect"/>
              </v:shapetype>
              <v:shape id="Text Box 5" o:spid="_x0000_s1026" type="#_x0000_t202" style="position:absolute;left:0;text-align:left;margin-left:20.8pt;margin-top:0;width:62.8pt;height:2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" stroked="f">
                <v:textbox>
                  <w:txbxContent>
                    <w:p w:rsidR="007A6344" w:rsidRDefault="007A6344" w:rsidP="004573FD"/>
                  </w:txbxContent>
                </v:textbox>
              </v:shape>
            </w:pict>
          </mc:Fallback>
        </mc:AlternateContent>
      </w:r>
      <w:r w:rsidRPr="00B3741C">
        <w:rPr>
          <w:rFonts w:ascii="Times New Roman" w:hAnsi="Times New Roman" w:cs="Times New Roman"/>
          <w:noProof/>
          <w:sz w:val="28"/>
          <w:szCs w:val="28"/>
          <w:lang w:eastAsia="ru-RU"/>
        </w:rPr>
        <w:drawing>
          <wp:inline distT="0" distB="0" distL="0" distR="0" wp14:anchorId="1ACF84BE" wp14:editId="26243C13">
            <wp:extent cx="1762125" cy="2573994"/>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48" cstate="print">
                      <a:extLst>
                        <a:ext uri="{28A0092B-C50C-407E-A947-70E740481C1C}">
                          <a14:useLocalDpi xmlns:a14="http://schemas.microsoft.com/office/drawing/2010/main" val="0"/>
                        </a:ext>
                      </a:extLst>
                    </a:blip>
                    <a:srcRect l="60487" t="4018" r="8910" b="63600"/>
                    <a:stretch>
                      <a:fillRect/>
                    </a:stretch>
                  </pic:blipFill>
                  <pic:spPr bwMode="auto">
                    <a:xfrm>
                      <a:off x="0" y="0"/>
                      <a:ext cx="1762125" cy="2573994"/>
                    </a:xfrm>
                    <a:prstGeom prst="rect">
                      <a:avLst/>
                    </a:prstGeom>
                    <a:noFill/>
                    <a:ln>
                      <a:noFill/>
                    </a:ln>
                  </pic:spPr>
                </pic:pic>
              </a:graphicData>
            </a:graphic>
          </wp:inline>
        </w:drawing>
      </w:r>
    </w:p>
    <w:p w:rsidR="004573FD" w:rsidRPr="00B3741C" w:rsidRDefault="004573FD" w:rsidP="004573FD">
      <w:pPr>
        <w:spacing w:line="360" w:lineRule="auto"/>
        <w:ind w:left="142" w:firstLine="567"/>
        <w:jc w:val="center"/>
        <w:rPr>
          <w:rFonts w:ascii="Times New Roman" w:hAnsi="Times New Roman" w:cs="Times New Roman"/>
          <w:sz w:val="28"/>
          <w:szCs w:val="28"/>
        </w:rPr>
      </w:pPr>
      <w:r>
        <w:rPr>
          <w:rFonts w:ascii="Times New Roman" w:hAnsi="Times New Roman" w:cs="Times New Roman"/>
          <w:sz w:val="28"/>
          <w:szCs w:val="28"/>
        </w:rPr>
        <w:t>Рисунок 3</w:t>
      </w:r>
      <w:r w:rsidRPr="00B3741C">
        <w:rPr>
          <w:rFonts w:ascii="Times New Roman" w:hAnsi="Times New Roman" w:cs="Times New Roman"/>
          <w:sz w:val="28"/>
          <w:szCs w:val="28"/>
        </w:rPr>
        <w:t>.2 - Стрічковий фундамент</w:t>
      </w:r>
    </w:p>
    <w:p w:rsidR="004573FD" w:rsidRPr="00B3741C" w:rsidRDefault="004573FD" w:rsidP="004573FD">
      <w:pPr>
        <w:spacing w:line="360" w:lineRule="auto"/>
        <w:ind w:left="142" w:firstLine="567"/>
        <w:jc w:val="both"/>
        <w:rPr>
          <w:rFonts w:ascii="Times New Roman" w:hAnsi="Times New Roman" w:cs="Times New Roman"/>
          <w:sz w:val="28"/>
          <w:szCs w:val="28"/>
        </w:rPr>
      </w:pPr>
    </w:p>
    <w:p w:rsidR="004573FD" w:rsidRPr="00B3741C" w:rsidRDefault="004573FD" w:rsidP="004573FD">
      <w:pPr>
        <w:spacing w:line="360" w:lineRule="auto"/>
        <w:ind w:left="142" w:firstLine="567"/>
        <w:jc w:val="both"/>
        <w:rPr>
          <w:rFonts w:ascii="Times New Roman" w:hAnsi="Times New Roman" w:cs="Times New Roman"/>
          <w:sz w:val="28"/>
          <w:szCs w:val="28"/>
        </w:rPr>
      </w:pPr>
      <w:r w:rsidRPr="00B3741C">
        <w:rPr>
          <w:rFonts w:ascii="Times New Roman" w:hAnsi="Times New Roman" w:cs="Times New Roman"/>
          <w:sz w:val="28"/>
          <w:szCs w:val="28"/>
        </w:rPr>
        <w:t>Під колони обраний фундамент стаканного типу ФГ13-2 (рисунок 2.3).</w:t>
      </w:r>
    </w:p>
    <w:p w:rsidR="004573FD" w:rsidRPr="00B3741C" w:rsidRDefault="004573FD" w:rsidP="004573FD">
      <w:pPr>
        <w:spacing w:line="360" w:lineRule="auto"/>
        <w:ind w:left="142" w:firstLine="567"/>
        <w:jc w:val="center"/>
        <w:rPr>
          <w:rFonts w:ascii="Times New Roman" w:hAnsi="Times New Roman" w:cs="Times New Roman"/>
          <w:sz w:val="28"/>
          <w:szCs w:val="28"/>
        </w:rPr>
      </w:pPr>
      <w:r w:rsidRPr="00B3741C">
        <w:rPr>
          <w:rFonts w:ascii="Times New Roman" w:hAnsi="Times New Roman" w:cs="Times New Roman"/>
          <w:noProof/>
          <w:sz w:val="28"/>
          <w:szCs w:val="28"/>
          <w:lang w:eastAsia="ru-RU"/>
        </w:rPr>
        <mc:AlternateContent>
          <mc:Choice Requires="wps">
            <w:drawing>
              <wp:anchor distT="0" distB="0" distL="114300" distR="114300" simplePos="0" relativeHeight="251662336" behindDoc="0" locked="0" layoutInCell="1" allowOverlap="1" wp14:anchorId="57217094" wp14:editId="38E8C923">
                <wp:simplePos x="0" y="0"/>
                <wp:positionH relativeFrom="column">
                  <wp:posOffset>-22225</wp:posOffset>
                </wp:positionH>
                <wp:positionV relativeFrom="paragraph">
                  <wp:posOffset>833120</wp:posOffset>
                </wp:positionV>
                <wp:extent cx="1071245" cy="424180"/>
                <wp:effectExtent l="9525" t="5715" r="5080" b="8255"/>
                <wp:wrapNone/>
                <wp:docPr id="3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1245" cy="424180"/>
                        </a:xfrm>
                        <a:prstGeom prst="rect">
                          <a:avLst/>
                        </a:prstGeom>
                        <a:solidFill>
                          <a:srgbClr val="FFFFFF"/>
                        </a:solidFill>
                        <a:ln w="9525">
                          <a:solidFill>
                            <a:schemeClr val="bg1">
                              <a:lumMod val="100000"/>
                              <a:lumOff val="0"/>
                            </a:schemeClr>
                          </a:solidFill>
                          <a:miter lim="800000"/>
                          <a:headEnd/>
                          <a:tailEnd/>
                        </a:ln>
                      </wps:spPr>
                      <wps:txbx>
                        <w:txbxContent>
                          <w:p w:rsidR="007A6344" w:rsidRDefault="007A6344" w:rsidP="004573FD"/>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57217094" id="Text Box 6" o:spid="_x0000_s1027" type="#_x0000_t202" style="position:absolute;left:0;text-align:left;margin-left:-1.75pt;margin-top:65.6pt;width:84.35pt;height:33.4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" strokecolor="white [3212]">
                <v:textbox style="mso-fit-shape-to-text:t">
                  <w:txbxContent>
                    <w:p w:rsidR="007A6344" w:rsidRDefault="007A6344" w:rsidP="004573FD"/>
                  </w:txbxContent>
                </v:textbox>
              </v:shape>
            </w:pict>
          </mc:Fallback>
        </mc:AlternateContent>
      </w:r>
      <w:r w:rsidRPr="00B3741C">
        <w:rPr>
          <w:rFonts w:ascii="Times New Roman" w:hAnsi="Times New Roman" w:cs="Times New Roman"/>
          <w:noProof/>
          <w:sz w:val="28"/>
          <w:szCs w:val="28"/>
          <w:lang w:eastAsia="ru-RU"/>
        </w:rPr>
        <w:drawing>
          <wp:inline distT="0" distB="0" distL="0" distR="0" wp14:anchorId="557928B8" wp14:editId="241BEEFE">
            <wp:extent cx="3228975" cy="2028825"/>
            <wp:effectExtent l="0" t="0" r="0" b="0"/>
            <wp:docPr id="11" name="Рисунок 11"/>
            <wp:cNvGraphicFramePr/>
            <a:graphic xmlns:a="http://schemas.openxmlformats.org/drawingml/2006/main">
              <a:graphicData uri="http://schemas.openxmlformats.org/drawingml/2006/picture">
                <pic:pic xmlns:pic="http://schemas.openxmlformats.org/drawingml/2006/picture">
                  <pic:nvPicPr>
                    <pic:cNvPr id="18" name="Рисунок 18"/>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228391" cy="2028458"/>
                    </a:xfrm>
                    <a:prstGeom prst="flowChartProcess">
                      <a:avLst/>
                    </a:prstGeom>
                    <a:noFill/>
                  </pic:spPr>
                </pic:pic>
              </a:graphicData>
            </a:graphic>
          </wp:inline>
        </w:drawing>
      </w:r>
    </w:p>
    <w:p w:rsidR="004573FD" w:rsidRPr="00B3741C" w:rsidRDefault="004573FD" w:rsidP="004573FD">
      <w:pPr>
        <w:spacing w:line="360" w:lineRule="auto"/>
        <w:ind w:left="142" w:firstLine="567"/>
        <w:jc w:val="center"/>
        <w:rPr>
          <w:rFonts w:ascii="Times New Roman" w:hAnsi="Times New Roman" w:cs="Times New Roman"/>
          <w:sz w:val="28"/>
          <w:szCs w:val="28"/>
        </w:rPr>
      </w:pPr>
      <w:r>
        <w:rPr>
          <w:rFonts w:ascii="Times New Roman" w:hAnsi="Times New Roman" w:cs="Times New Roman"/>
          <w:sz w:val="28"/>
          <w:szCs w:val="28"/>
        </w:rPr>
        <w:t>Рисунок 3</w:t>
      </w:r>
      <w:r w:rsidRPr="00B3741C">
        <w:rPr>
          <w:rFonts w:ascii="Times New Roman" w:hAnsi="Times New Roman" w:cs="Times New Roman"/>
          <w:sz w:val="28"/>
          <w:szCs w:val="28"/>
        </w:rPr>
        <w:t>.3 - Фундамент під колони</w:t>
      </w:r>
    </w:p>
    <w:p w:rsidR="004573FD" w:rsidRPr="00B3741C" w:rsidRDefault="004573FD" w:rsidP="00483C41">
      <w:pPr>
        <w:spacing w:after="0" w:line="360" w:lineRule="auto"/>
        <w:ind w:left="142" w:firstLine="567"/>
        <w:jc w:val="both"/>
        <w:rPr>
          <w:rFonts w:ascii="Times New Roman" w:hAnsi="Times New Roman" w:cs="Times New Roman"/>
          <w:sz w:val="28"/>
          <w:szCs w:val="28"/>
        </w:rPr>
      </w:pPr>
      <w:r w:rsidRPr="00B3741C">
        <w:rPr>
          <w:rFonts w:ascii="Times New Roman" w:hAnsi="Times New Roman" w:cs="Times New Roman"/>
          <w:sz w:val="28"/>
          <w:szCs w:val="28"/>
        </w:rPr>
        <w:t>Він має такі розміри: склянки - а</w:t>
      </w:r>
      <w:r w:rsidRPr="00B3741C">
        <w:rPr>
          <w:rFonts w:ascii="Times New Roman" w:hAnsi="Times New Roman" w:cs="Times New Roman"/>
          <w:sz w:val="28"/>
          <w:szCs w:val="28"/>
          <w:vertAlign w:val="subscript"/>
        </w:rPr>
        <w:t>н</w:t>
      </w:r>
      <w:r w:rsidRPr="00B3741C">
        <w:rPr>
          <w:rFonts w:ascii="Times New Roman" w:hAnsi="Times New Roman" w:cs="Times New Roman"/>
          <w:sz w:val="28"/>
          <w:szCs w:val="28"/>
        </w:rPr>
        <w:t xml:space="preserve"> х b</w:t>
      </w:r>
      <w:r w:rsidRPr="00B3741C">
        <w:rPr>
          <w:rFonts w:ascii="Times New Roman" w:hAnsi="Times New Roman" w:cs="Times New Roman"/>
          <w:sz w:val="28"/>
          <w:szCs w:val="28"/>
          <w:vertAlign w:val="subscript"/>
        </w:rPr>
        <w:t>н</w:t>
      </w:r>
      <w:r w:rsidRPr="00B3741C">
        <w:rPr>
          <w:rFonts w:ascii="Times New Roman" w:hAnsi="Times New Roman" w:cs="Times New Roman"/>
          <w:sz w:val="28"/>
          <w:szCs w:val="28"/>
        </w:rPr>
        <w:t xml:space="preserve"> = 1500 х 700 мм, підколонника – а х b = 1800 х 1200 мм, підошва - а</w:t>
      </w:r>
      <w:r w:rsidRPr="00B3741C">
        <w:rPr>
          <w:rFonts w:ascii="Times New Roman" w:hAnsi="Times New Roman" w:cs="Times New Roman"/>
          <w:sz w:val="28"/>
          <w:szCs w:val="28"/>
          <w:vertAlign w:val="subscript"/>
        </w:rPr>
        <w:t>1</w:t>
      </w:r>
      <w:r w:rsidRPr="00B3741C">
        <w:rPr>
          <w:rFonts w:ascii="Times New Roman" w:hAnsi="Times New Roman" w:cs="Times New Roman"/>
          <w:sz w:val="28"/>
          <w:szCs w:val="28"/>
        </w:rPr>
        <w:t xml:space="preserve"> х b</w:t>
      </w:r>
      <w:r w:rsidRPr="00B3741C">
        <w:rPr>
          <w:rFonts w:ascii="Times New Roman" w:hAnsi="Times New Roman" w:cs="Times New Roman"/>
          <w:sz w:val="28"/>
          <w:szCs w:val="28"/>
          <w:vertAlign w:val="subscript"/>
        </w:rPr>
        <w:t>1</w:t>
      </w:r>
      <w:r w:rsidRPr="00B3741C">
        <w:rPr>
          <w:rFonts w:ascii="Times New Roman" w:hAnsi="Times New Roman" w:cs="Times New Roman"/>
          <w:sz w:val="28"/>
          <w:szCs w:val="28"/>
        </w:rPr>
        <w:t xml:space="preserve"> = 4200 х 3600 мм, щаблі - а</w:t>
      </w:r>
      <w:r w:rsidRPr="00B3741C">
        <w:rPr>
          <w:rFonts w:ascii="Times New Roman" w:hAnsi="Times New Roman" w:cs="Times New Roman"/>
          <w:sz w:val="28"/>
          <w:szCs w:val="28"/>
          <w:vertAlign w:val="subscript"/>
        </w:rPr>
        <w:t>2</w:t>
      </w:r>
      <w:r w:rsidRPr="00B3741C">
        <w:rPr>
          <w:rFonts w:ascii="Times New Roman" w:hAnsi="Times New Roman" w:cs="Times New Roman"/>
          <w:sz w:val="28"/>
          <w:szCs w:val="28"/>
        </w:rPr>
        <w:t xml:space="preserve"> х b</w:t>
      </w:r>
      <w:r w:rsidRPr="00B3741C">
        <w:rPr>
          <w:rFonts w:ascii="Times New Roman" w:hAnsi="Times New Roman" w:cs="Times New Roman"/>
          <w:sz w:val="28"/>
          <w:szCs w:val="28"/>
          <w:vertAlign w:val="subscript"/>
        </w:rPr>
        <w:t>2</w:t>
      </w:r>
      <w:r w:rsidRPr="00B3741C">
        <w:rPr>
          <w:rFonts w:ascii="Times New Roman" w:hAnsi="Times New Roman" w:cs="Times New Roman"/>
          <w:sz w:val="28"/>
          <w:szCs w:val="28"/>
        </w:rPr>
        <w:t xml:space="preserve"> = 3000 х 2400 мм. Сходи плит всіх фундаментів мають єдину уніфіковану висоту 300 мм. Глибина склянки h</w:t>
      </w:r>
      <w:r w:rsidRPr="00B3741C">
        <w:rPr>
          <w:rFonts w:ascii="Times New Roman" w:hAnsi="Times New Roman" w:cs="Times New Roman"/>
          <w:sz w:val="28"/>
          <w:szCs w:val="28"/>
          <w:vertAlign w:val="subscript"/>
        </w:rPr>
        <w:t>c</w:t>
      </w:r>
      <w:r w:rsidRPr="00B3741C">
        <w:rPr>
          <w:rFonts w:ascii="Times New Roman" w:hAnsi="Times New Roman" w:cs="Times New Roman"/>
          <w:sz w:val="28"/>
          <w:szCs w:val="28"/>
        </w:rPr>
        <w:t xml:space="preserve"> = 950 мм.</w:t>
      </w:r>
    </w:p>
    <w:p w:rsidR="004573FD" w:rsidRPr="00B3741C" w:rsidRDefault="004573FD" w:rsidP="00483C41">
      <w:pPr>
        <w:spacing w:after="0" w:line="360" w:lineRule="auto"/>
        <w:ind w:left="142" w:firstLine="567"/>
        <w:jc w:val="both"/>
        <w:rPr>
          <w:rFonts w:ascii="Times New Roman" w:hAnsi="Times New Roman" w:cs="Times New Roman"/>
          <w:sz w:val="28"/>
          <w:szCs w:val="28"/>
        </w:rPr>
      </w:pPr>
      <w:r w:rsidRPr="00B3741C">
        <w:rPr>
          <w:rFonts w:ascii="Times New Roman" w:hAnsi="Times New Roman" w:cs="Times New Roman"/>
          <w:sz w:val="28"/>
          <w:szCs w:val="28"/>
        </w:rPr>
        <w:t>Використано кроквяні балки скатних покриттів довжиною L = 18 м і висотою h = 1,540 м. (Рисунок 2.4)</w:t>
      </w:r>
    </w:p>
    <w:p w:rsidR="004573FD" w:rsidRPr="00B3741C" w:rsidRDefault="004573FD" w:rsidP="004573FD">
      <w:pPr>
        <w:spacing w:line="360" w:lineRule="auto"/>
        <w:ind w:left="142" w:firstLine="567"/>
        <w:jc w:val="both"/>
        <w:rPr>
          <w:rFonts w:ascii="Times New Roman" w:hAnsi="Times New Roman" w:cs="Times New Roman"/>
          <w:sz w:val="28"/>
          <w:szCs w:val="28"/>
        </w:rPr>
      </w:pPr>
    </w:p>
    <w:p w:rsidR="004573FD" w:rsidRPr="00B3741C" w:rsidRDefault="004573FD" w:rsidP="004573FD">
      <w:pPr>
        <w:spacing w:line="360" w:lineRule="auto"/>
        <w:ind w:left="142" w:firstLine="567"/>
        <w:jc w:val="center"/>
        <w:rPr>
          <w:rFonts w:ascii="Times New Roman" w:hAnsi="Times New Roman" w:cs="Times New Roman"/>
          <w:sz w:val="28"/>
          <w:szCs w:val="28"/>
        </w:rPr>
      </w:pPr>
      <w:r w:rsidRPr="00B3741C">
        <w:rPr>
          <w:rFonts w:ascii="Times New Roman" w:hAnsi="Times New Roman" w:cs="Times New Roman"/>
          <w:noProof/>
          <w:sz w:val="28"/>
          <w:szCs w:val="28"/>
          <w:lang w:eastAsia="ru-RU"/>
        </w:rPr>
        <w:lastRenderedPageBreak/>
        <mc:AlternateContent>
          <mc:Choice Requires="wps">
            <w:drawing>
              <wp:anchor distT="0" distB="0" distL="114300" distR="114300" simplePos="0" relativeHeight="251663360" behindDoc="0" locked="0" layoutInCell="1" allowOverlap="1" wp14:anchorId="5EAC3913" wp14:editId="10166D97">
                <wp:simplePos x="0" y="0"/>
                <wp:positionH relativeFrom="column">
                  <wp:posOffset>5001260</wp:posOffset>
                </wp:positionH>
                <wp:positionV relativeFrom="paragraph">
                  <wp:posOffset>414655</wp:posOffset>
                </wp:positionV>
                <wp:extent cx="958215" cy="329565"/>
                <wp:effectExtent l="10160" t="10795" r="12700" b="12065"/>
                <wp:wrapNone/>
                <wp:docPr id="3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8215" cy="329565"/>
                        </a:xfrm>
                        <a:prstGeom prst="rect">
                          <a:avLst/>
                        </a:prstGeom>
                        <a:solidFill>
                          <a:srgbClr val="FFFFFF"/>
                        </a:solidFill>
                        <a:ln w="9525">
                          <a:solidFill>
                            <a:schemeClr val="bg1">
                              <a:lumMod val="100000"/>
                              <a:lumOff val="0"/>
                            </a:schemeClr>
                          </a:solidFill>
                          <a:miter lim="800000"/>
                          <a:headEnd/>
                          <a:tailEnd/>
                        </a:ln>
                      </wps:spPr>
                      <wps:txbx>
                        <w:txbxContent>
                          <w:p w:rsidR="007A6344" w:rsidRDefault="007A6344" w:rsidP="004573F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EAC3913" id="Text Box 7" o:spid="_x0000_s1028" type="#_x0000_t202" style="position:absolute;left:0;text-align:left;margin-left:393.8pt;margin-top:32.65pt;width:75.45pt;height:25.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" strokecolor="white [3212]">
                <v:textbox>
                  <w:txbxContent>
                    <w:p w:rsidR="007A6344" w:rsidRDefault="007A6344" w:rsidP="004573FD"/>
                  </w:txbxContent>
                </v:textbox>
              </v:shape>
            </w:pict>
          </mc:Fallback>
        </mc:AlternateContent>
      </w:r>
      <w:r w:rsidRPr="00B3741C">
        <w:rPr>
          <w:rFonts w:ascii="Times New Roman" w:hAnsi="Times New Roman" w:cs="Times New Roman"/>
          <w:noProof/>
          <w:sz w:val="28"/>
          <w:szCs w:val="28"/>
          <w:lang w:eastAsia="ru-RU"/>
        </w:rPr>
        <w:drawing>
          <wp:inline distT="0" distB="0" distL="0" distR="0" wp14:anchorId="4776EB9C" wp14:editId="38398A87">
            <wp:extent cx="5315585" cy="147247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rotWithShape="1">
                    <a:blip r:embed="rId50">
                      <a:extLst>
                        <a:ext uri="{28A0092B-C50C-407E-A947-70E740481C1C}">
                          <a14:useLocalDpi xmlns:a14="http://schemas.microsoft.com/office/drawing/2010/main" val="0"/>
                        </a:ext>
                      </a:extLst>
                    </a:blip>
                    <a:srcRect t="9330" b="6467"/>
                    <a:stretch/>
                  </pic:blipFill>
                  <pic:spPr bwMode="auto">
                    <a:xfrm>
                      <a:off x="0" y="0"/>
                      <a:ext cx="5350459" cy="1482136"/>
                    </a:xfrm>
                    <a:prstGeom prst="rect">
                      <a:avLst/>
                    </a:prstGeom>
                    <a:noFill/>
                    <a:ln>
                      <a:noFill/>
                    </a:ln>
                    <a:extLst>
                      <a:ext uri="{53640926-AAD7-44D8-BBD7-CCE9431645EC}">
                        <a14:shadowObscured xmlns:a14="http://schemas.microsoft.com/office/drawing/2010/main"/>
                      </a:ext>
                    </a:extLst>
                  </pic:spPr>
                </pic:pic>
              </a:graphicData>
            </a:graphic>
          </wp:inline>
        </w:drawing>
      </w:r>
    </w:p>
    <w:p w:rsidR="004573FD" w:rsidRPr="00B3741C" w:rsidRDefault="004573FD" w:rsidP="004573FD">
      <w:pPr>
        <w:spacing w:line="360" w:lineRule="auto"/>
        <w:ind w:left="142" w:firstLine="567"/>
        <w:jc w:val="center"/>
        <w:rPr>
          <w:rFonts w:ascii="Times New Roman" w:hAnsi="Times New Roman" w:cs="Times New Roman"/>
          <w:sz w:val="28"/>
          <w:szCs w:val="28"/>
        </w:rPr>
      </w:pPr>
      <w:r w:rsidRPr="00B3741C">
        <w:rPr>
          <w:rFonts w:ascii="Times New Roman" w:hAnsi="Times New Roman" w:cs="Times New Roman"/>
          <w:noProof/>
          <w:sz w:val="28"/>
          <w:szCs w:val="28"/>
          <w:lang w:eastAsia="ru-RU"/>
        </w:rPr>
        <w:drawing>
          <wp:inline distT="0" distB="0" distL="0" distR="0" wp14:anchorId="12842221" wp14:editId="721E1198">
            <wp:extent cx="1975732" cy="2583282"/>
            <wp:effectExtent l="57150" t="38100" r="43815" b="2667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rotWithShape="1">
                    <a:blip r:embed="rId51">
                      <a:extLst>
                        <a:ext uri="{28A0092B-C50C-407E-A947-70E740481C1C}">
                          <a14:useLocalDpi xmlns:a14="http://schemas.microsoft.com/office/drawing/2010/main" val="0"/>
                        </a:ext>
                      </a:extLst>
                    </a:blip>
                    <a:srcRect t="5461" r="2009" b="4319"/>
                    <a:stretch/>
                  </pic:blipFill>
                  <pic:spPr bwMode="auto">
                    <a:xfrm rot="120000">
                      <a:off x="0" y="0"/>
                      <a:ext cx="1982758" cy="2592468"/>
                    </a:xfrm>
                    <a:prstGeom prst="rect">
                      <a:avLst/>
                    </a:prstGeom>
                    <a:noFill/>
                    <a:ln>
                      <a:noFill/>
                    </a:ln>
                    <a:extLst>
                      <a:ext uri="{53640926-AAD7-44D8-BBD7-CCE9431645EC}">
                        <a14:shadowObscured xmlns:a14="http://schemas.microsoft.com/office/drawing/2010/main"/>
                      </a:ext>
                    </a:extLst>
                  </pic:spPr>
                </pic:pic>
              </a:graphicData>
            </a:graphic>
          </wp:inline>
        </w:drawing>
      </w:r>
    </w:p>
    <w:p w:rsidR="004573FD" w:rsidRPr="00B3741C" w:rsidRDefault="004573FD" w:rsidP="004573FD">
      <w:pPr>
        <w:spacing w:line="360" w:lineRule="auto"/>
        <w:ind w:left="142" w:firstLine="567"/>
        <w:jc w:val="center"/>
        <w:rPr>
          <w:rFonts w:ascii="Times New Roman" w:hAnsi="Times New Roman" w:cs="Times New Roman"/>
          <w:sz w:val="28"/>
          <w:szCs w:val="28"/>
        </w:rPr>
      </w:pPr>
      <w:r>
        <w:rPr>
          <w:rFonts w:ascii="Times New Roman" w:hAnsi="Times New Roman" w:cs="Times New Roman"/>
          <w:sz w:val="28"/>
          <w:szCs w:val="28"/>
        </w:rPr>
        <w:t>Рисунок 3</w:t>
      </w:r>
      <w:r w:rsidRPr="00B3741C">
        <w:rPr>
          <w:rFonts w:ascii="Times New Roman" w:hAnsi="Times New Roman" w:cs="Times New Roman"/>
          <w:sz w:val="28"/>
          <w:szCs w:val="28"/>
        </w:rPr>
        <w:t>.4 - Двосхила балка для прольоту 18 м</w:t>
      </w:r>
    </w:p>
    <w:p w:rsidR="004573FD" w:rsidRPr="00B3741C" w:rsidRDefault="004573FD" w:rsidP="004573FD">
      <w:pPr>
        <w:spacing w:line="360" w:lineRule="auto"/>
        <w:ind w:left="142" w:firstLine="567"/>
        <w:jc w:val="center"/>
        <w:rPr>
          <w:rFonts w:ascii="Times New Roman" w:hAnsi="Times New Roman" w:cs="Times New Roman"/>
          <w:sz w:val="28"/>
          <w:szCs w:val="28"/>
        </w:rPr>
      </w:pPr>
    </w:p>
    <w:p w:rsidR="004573FD" w:rsidRPr="00B3741C" w:rsidRDefault="004573FD" w:rsidP="00483C41">
      <w:pPr>
        <w:spacing w:after="0" w:line="360" w:lineRule="auto"/>
        <w:ind w:left="142" w:firstLine="567"/>
        <w:jc w:val="both"/>
        <w:rPr>
          <w:rFonts w:ascii="Times New Roman" w:hAnsi="Times New Roman" w:cs="Times New Roman"/>
          <w:sz w:val="28"/>
          <w:szCs w:val="28"/>
        </w:rPr>
      </w:pPr>
      <w:r w:rsidRPr="00B3741C">
        <w:rPr>
          <w:rFonts w:ascii="Times New Roman" w:hAnsi="Times New Roman" w:cs="Times New Roman"/>
          <w:sz w:val="28"/>
          <w:szCs w:val="28"/>
        </w:rPr>
        <w:t>Використано залізобетонні ребристі плити покриття номінальною довжиною 6 м. Обрано плити розміром 3х6м (Рисунок 2.5).</w:t>
      </w:r>
    </w:p>
    <w:p w:rsidR="004573FD" w:rsidRPr="008C16C3" w:rsidRDefault="004573FD" w:rsidP="00483C41">
      <w:pPr>
        <w:spacing w:after="0" w:line="360" w:lineRule="auto"/>
        <w:ind w:left="142" w:firstLine="567"/>
        <w:jc w:val="both"/>
        <w:rPr>
          <w:rFonts w:ascii="Times New Roman" w:hAnsi="Times New Roman" w:cs="Times New Roman"/>
          <w:sz w:val="28"/>
          <w:szCs w:val="28"/>
          <w:lang w:val="en-US"/>
        </w:rPr>
      </w:pPr>
      <w:r w:rsidRPr="00B3741C">
        <w:rPr>
          <w:rFonts w:ascii="Times New Roman" w:hAnsi="Times New Roman" w:cs="Times New Roman"/>
          <w:sz w:val="28"/>
          <w:szCs w:val="28"/>
        </w:rPr>
        <w:t>Підлога влаштована з трьох шарів матеріалів. Основа - ущільнений грунт. Перший шар складається з гравію, утрамбованого в грунт. Товщина цього шару складає 100 мм. Далі йде гідроізоляційний шар бітуму, товщиною 20 мм. Третім шаром є бетон. Його товщина 50 мм.</w:t>
      </w:r>
      <w:r w:rsidR="008C16C3">
        <w:rPr>
          <w:rFonts w:ascii="Times New Roman" w:hAnsi="Times New Roman" w:cs="Times New Roman"/>
          <w:sz w:val="28"/>
          <w:szCs w:val="28"/>
          <w:lang w:val="en-US"/>
        </w:rPr>
        <w:t>[84-85]</w:t>
      </w:r>
    </w:p>
    <w:p w:rsidR="004573FD" w:rsidRPr="00B3741C" w:rsidRDefault="004573FD" w:rsidP="004573FD">
      <w:pPr>
        <w:spacing w:line="360" w:lineRule="auto"/>
        <w:ind w:left="142" w:firstLine="567"/>
        <w:jc w:val="both"/>
        <w:rPr>
          <w:rFonts w:ascii="Times New Roman" w:hAnsi="Times New Roman" w:cs="Times New Roman"/>
          <w:sz w:val="28"/>
          <w:szCs w:val="28"/>
        </w:rPr>
      </w:pPr>
    </w:p>
    <w:p w:rsidR="004573FD" w:rsidRPr="00B3741C" w:rsidRDefault="004573FD" w:rsidP="004573FD">
      <w:pPr>
        <w:spacing w:line="360" w:lineRule="auto"/>
        <w:ind w:left="142" w:firstLine="567"/>
        <w:jc w:val="center"/>
        <w:rPr>
          <w:rFonts w:ascii="Times New Roman" w:hAnsi="Times New Roman" w:cs="Times New Roman"/>
          <w:sz w:val="28"/>
          <w:szCs w:val="28"/>
        </w:rPr>
      </w:pPr>
      <w:r w:rsidRPr="00B3741C">
        <w:rPr>
          <w:rFonts w:ascii="Times New Roman" w:hAnsi="Times New Roman" w:cs="Times New Roman"/>
          <w:noProof/>
          <w:sz w:val="28"/>
          <w:szCs w:val="28"/>
          <w:lang w:eastAsia="ru-RU"/>
        </w:rPr>
        <w:lastRenderedPageBreak/>
        <w:drawing>
          <wp:inline distT="0" distB="0" distL="0" distR="0" wp14:anchorId="0695EA9C" wp14:editId="405615D9">
            <wp:extent cx="5540607" cy="35433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52" cstate="print">
                      <a:extLst>
                        <a:ext uri="{28A0092B-C50C-407E-A947-70E740481C1C}">
                          <a14:useLocalDpi xmlns:a14="http://schemas.microsoft.com/office/drawing/2010/main" val="0"/>
                        </a:ext>
                      </a:extLst>
                    </a:blip>
                    <a:srcRect l="4115" t="37392" r="3400" b="19786"/>
                    <a:stretch>
                      <a:fillRect/>
                    </a:stretch>
                  </pic:blipFill>
                  <pic:spPr bwMode="auto">
                    <a:xfrm>
                      <a:off x="0" y="0"/>
                      <a:ext cx="5545933" cy="3546706"/>
                    </a:xfrm>
                    <a:prstGeom prst="rect">
                      <a:avLst/>
                    </a:prstGeom>
                    <a:noFill/>
                    <a:ln>
                      <a:noFill/>
                    </a:ln>
                  </pic:spPr>
                </pic:pic>
              </a:graphicData>
            </a:graphic>
          </wp:inline>
        </w:drawing>
      </w:r>
    </w:p>
    <w:p w:rsidR="004573FD" w:rsidRPr="00B3741C" w:rsidRDefault="004573FD" w:rsidP="004573FD">
      <w:pPr>
        <w:spacing w:line="360" w:lineRule="auto"/>
        <w:ind w:left="142" w:firstLine="567"/>
        <w:jc w:val="both"/>
        <w:rPr>
          <w:rFonts w:ascii="Times New Roman" w:hAnsi="Times New Roman" w:cs="Times New Roman"/>
          <w:sz w:val="28"/>
          <w:szCs w:val="28"/>
        </w:rPr>
      </w:pPr>
      <w:r w:rsidRPr="00B3741C">
        <w:rPr>
          <w:rFonts w:ascii="Times New Roman" w:hAnsi="Times New Roman" w:cs="Times New Roman"/>
          <w:sz w:val="28"/>
          <w:szCs w:val="28"/>
        </w:rPr>
        <w:t xml:space="preserve">  </w:t>
      </w:r>
    </w:p>
    <w:p w:rsidR="004573FD" w:rsidRPr="00B3741C" w:rsidRDefault="004573FD" w:rsidP="004573FD">
      <w:pPr>
        <w:spacing w:line="360" w:lineRule="auto"/>
        <w:ind w:left="142" w:firstLine="567"/>
        <w:jc w:val="center"/>
        <w:rPr>
          <w:rFonts w:ascii="Times New Roman" w:hAnsi="Times New Roman" w:cs="Times New Roman"/>
          <w:sz w:val="28"/>
          <w:szCs w:val="28"/>
        </w:rPr>
      </w:pPr>
      <w:r>
        <w:rPr>
          <w:rFonts w:ascii="Times New Roman" w:hAnsi="Times New Roman" w:cs="Times New Roman"/>
          <w:sz w:val="28"/>
          <w:szCs w:val="28"/>
        </w:rPr>
        <w:t>Рисунок 3</w:t>
      </w:r>
      <w:r w:rsidRPr="00B3741C">
        <w:rPr>
          <w:rFonts w:ascii="Times New Roman" w:hAnsi="Times New Roman" w:cs="Times New Roman"/>
          <w:sz w:val="28"/>
          <w:szCs w:val="28"/>
        </w:rPr>
        <w:t>.5 - Ребристі плити покриття</w:t>
      </w:r>
    </w:p>
    <w:p w:rsidR="004573FD" w:rsidRPr="00B3741C" w:rsidRDefault="004573FD" w:rsidP="004573FD">
      <w:pPr>
        <w:spacing w:line="360" w:lineRule="auto"/>
        <w:ind w:left="142" w:firstLine="567"/>
        <w:jc w:val="both"/>
        <w:rPr>
          <w:rFonts w:ascii="Times New Roman" w:hAnsi="Times New Roman" w:cs="Times New Roman"/>
          <w:sz w:val="28"/>
          <w:szCs w:val="28"/>
        </w:rPr>
      </w:pPr>
    </w:p>
    <w:p w:rsidR="004573FD" w:rsidRPr="00B3741C" w:rsidRDefault="004573FD" w:rsidP="00483C41">
      <w:pPr>
        <w:spacing w:after="0" w:line="360" w:lineRule="auto"/>
        <w:ind w:firstLine="851"/>
        <w:jc w:val="both"/>
        <w:rPr>
          <w:rFonts w:ascii="Times New Roman" w:hAnsi="Times New Roman" w:cs="Times New Roman"/>
          <w:sz w:val="28"/>
          <w:szCs w:val="28"/>
        </w:rPr>
      </w:pPr>
      <w:r w:rsidRPr="00B3741C">
        <w:rPr>
          <w:rFonts w:ascii="Times New Roman" w:hAnsi="Times New Roman" w:cs="Times New Roman"/>
          <w:sz w:val="28"/>
          <w:szCs w:val="28"/>
          <w:lang w:val="uk-UA"/>
        </w:rPr>
        <w:t>П</w:t>
      </w:r>
      <w:r w:rsidRPr="00B3741C">
        <w:rPr>
          <w:rFonts w:ascii="Times New Roman" w:hAnsi="Times New Roman" w:cs="Times New Roman"/>
          <w:sz w:val="28"/>
          <w:szCs w:val="28"/>
        </w:rPr>
        <w:t>окриття влаштовано з 6 шарів матеріалів. Першим шаром є плити покриття товщиною 300 мм. Далі йде шар пароізоляції з пергаміну 5 мм, після якої кладеться шар теплоізоляції з пінополістиролу товщиною 180 мм. Четвертим шаром є цементно-піщана стяжка з арматурною сіткою товщиною 20 мм. Далі гідроізоляційний шар з лінокрома - 5 мм. Шостим шаром йде гравій з бітумом - 20 мм.</w:t>
      </w:r>
    </w:p>
    <w:p w:rsidR="004573FD" w:rsidRPr="008C16C3" w:rsidRDefault="004573FD" w:rsidP="00483C41">
      <w:pPr>
        <w:spacing w:after="0" w:line="360" w:lineRule="auto"/>
        <w:ind w:left="142" w:firstLine="567"/>
        <w:jc w:val="both"/>
        <w:rPr>
          <w:rFonts w:ascii="Times New Roman" w:hAnsi="Times New Roman" w:cs="Times New Roman"/>
          <w:sz w:val="28"/>
          <w:szCs w:val="28"/>
        </w:rPr>
      </w:pPr>
      <w:r w:rsidRPr="00B3741C">
        <w:rPr>
          <w:rFonts w:ascii="Times New Roman" w:hAnsi="Times New Roman" w:cs="Times New Roman"/>
          <w:sz w:val="28"/>
          <w:szCs w:val="28"/>
        </w:rPr>
        <w:t xml:space="preserve">Вікна з подвійним верхньопідвісним переплетом (рисунок 2.6). </w:t>
      </w:r>
      <w:r w:rsidRPr="00B3741C">
        <w:rPr>
          <w:rFonts w:ascii="Times New Roman" w:hAnsi="Times New Roman" w:cs="Times New Roman"/>
          <w:sz w:val="28"/>
          <w:szCs w:val="28"/>
          <w:lang w:val="uk-UA"/>
        </w:rPr>
        <w:t xml:space="preserve">Стандартно використовується </w:t>
      </w:r>
      <w:r w:rsidRPr="00B3741C">
        <w:rPr>
          <w:rFonts w:ascii="Times New Roman" w:hAnsi="Times New Roman" w:cs="Times New Roman"/>
          <w:sz w:val="28"/>
          <w:szCs w:val="28"/>
        </w:rPr>
        <w:t>ширина вікон 3000 мм,</w:t>
      </w:r>
      <w:r w:rsidRPr="00B3741C">
        <w:rPr>
          <w:rFonts w:ascii="Times New Roman" w:hAnsi="Times New Roman" w:cs="Times New Roman"/>
          <w:sz w:val="28"/>
          <w:szCs w:val="28"/>
          <w:lang w:val="uk-UA"/>
        </w:rPr>
        <w:t xml:space="preserve">  у даному випадку 6000мм,</w:t>
      </w:r>
      <w:r w:rsidRPr="00B3741C">
        <w:rPr>
          <w:rFonts w:ascii="Times New Roman" w:hAnsi="Times New Roman" w:cs="Times New Roman"/>
          <w:sz w:val="28"/>
          <w:szCs w:val="28"/>
        </w:rPr>
        <w:t xml:space="preserve"> висота - 4200 мм.</w:t>
      </w:r>
      <w:r w:rsidR="008C16C3" w:rsidRPr="008C16C3">
        <w:rPr>
          <w:rFonts w:ascii="Times New Roman" w:hAnsi="Times New Roman" w:cs="Times New Roman"/>
          <w:sz w:val="28"/>
          <w:szCs w:val="28"/>
        </w:rPr>
        <w:t>[86-88]</w:t>
      </w:r>
    </w:p>
    <w:p w:rsidR="004573FD" w:rsidRPr="00B3741C" w:rsidRDefault="004573FD" w:rsidP="00483C41">
      <w:pPr>
        <w:spacing w:after="0" w:line="360" w:lineRule="auto"/>
        <w:ind w:left="142" w:firstLine="567"/>
        <w:jc w:val="both"/>
        <w:rPr>
          <w:rFonts w:ascii="Times New Roman" w:hAnsi="Times New Roman" w:cs="Times New Roman"/>
          <w:sz w:val="28"/>
          <w:szCs w:val="28"/>
        </w:rPr>
      </w:pPr>
      <w:r w:rsidRPr="00B3741C">
        <w:rPr>
          <w:rFonts w:ascii="Times New Roman" w:hAnsi="Times New Roman" w:cs="Times New Roman"/>
          <w:sz w:val="28"/>
          <w:szCs w:val="28"/>
        </w:rPr>
        <w:t>Зовнішні двері будівлі одностулкові з глухим дерев'яним полотном. Ширина дверей становить 900 мм, висота 2000 мм.</w:t>
      </w:r>
    </w:p>
    <w:p w:rsidR="004573FD" w:rsidRPr="00B3741C" w:rsidRDefault="004573FD" w:rsidP="004573FD">
      <w:pPr>
        <w:spacing w:line="360" w:lineRule="auto"/>
        <w:ind w:left="142" w:firstLine="567"/>
        <w:jc w:val="both"/>
        <w:rPr>
          <w:rFonts w:ascii="Times New Roman" w:hAnsi="Times New Roman" w:cs="Times New Roman"/>
          <w:sz w:val="28"/>
          <w:szCs w:val="28"/>
        </w:rPr>
      </w:pPr>
      <w:r w:rsidRPr="00B3741C">
        <w:rPr>
          <w:rFonts w:ascii="Times New Roman" w:hAnsi="Times New Roman" w:cs="Times New Roman"/>
          <w:sz w:val="28"/>
          <w:szCs w:val="28"/>
        </w:rPr>
        <w:t xml:space="preserve">По конструкції ворота розпашні, складаються із двох дерев'яних полотен зі сталевою рамою. Ширина воріт </w:t>
      </w:r>
      <w:r w:rsidRPr="00B3741C">
        <w:rPr>
          <w:rFonts w:ascii="Times New Roman" w:hAnsi="Times New Roman" w:cs="Times New Roman"/>
          <w:sz w:val="28"/>
          <w:szCs w:val="28"/>
          <w:lang w:val="uk-UA"/>
        </w:rPr>
        <w:t>3600</w:t>
      </w:r>
      <w:r w:rsidRPr="00B3741C">
        <w:rPr>
          <w:rFonts w:ascii="Times New Roman" w:hAnsi="Times New Roman" w:cs="Times New Roman"/>
          <w:sz w:val="28"/>
          <w:szCs w:val="28"/>
        </w:rPr>
        <w:t xml:space="preserve"> мм, висота 3000 мм. Кількість воріт 1.</w:t>
      </w:r>
    </w:p>
    <w:p w:rsidR="004573FD" w:rsidRPr="00B3741C" w:rsidRDefault="004573FD" w:rsidP="004573FD">
      <w:pPr>
        <w:spacing w:line="360" w:lineRule="auto"/>
        <w:ind w:left="142" w:firstLine="567"/>
        <w:jc w:val="both"/>
        <w:rPr>
          <w:rFonts w:ascii="Times New Roman" w:hAnsi="Times New Roman" w:cs="Times New Roman"/>
          <w:sz w:val="28"/>
          <w:szCs w:val="28"/>
        </w:rPr>
      </w:pPr>
    </w:p>
    <w:p w:rsidR="004573FD" w:rsidRPr="00B3741C" w:rsidRDefault="004573FD" w:rsidP="004573FD">
      <w:pPr>
        <w:spacing w:line="360" w:lineRule="auto"/>
        <w:ind w:left="142" w:firstLine="567"/>
        <w:jc w:val="center"/>
        <w:rPr>
          <w:rFonts w:ascii="Times New Roman" w:hAnsi="Times New Roman" w:cs="Times New Roman"/>
          <w:sz w:val="28"/>
          <w:szCs w:val="28"/>
        </w:rPr>
      </w:pPr>
      <w:r w:rsidRPr="00B3741C">
        <w:rPr>
          <w:rFonts w:ascii="Times New Roman" w:hAnsi="Times New Roman" w:cs="Times New Roman"/>
          <w:noProof/>
          <w:sz w:val="28"/>
          <w:szCs w:val="28"/>
          <w:lang w:eastAsia="ru-RU"/>
        </w:rPr>
        <w:lastRenderedPageBreak/>
        <w:drawing>
          <wp:inline distT="0" distB="0" distL="0" distR="0" wp14:anchorId="419101FE" wp14:editId="73065725">
            <wp:extent cx="2247900" cy="2793634"/>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53">
                      <a:extLst>
                        <a:ext uri="{28A0092B-C50C-407E-A947-70E740481C1C}">
                          <a14:useLocalDpi xmlns:a14="http://schemas.microsoft.com/office/drawing/2010/main" val="0"/>
                        </a:ext>
                      </a:extLst>
                    </a:blip>
                    <a:srcRect l="5487"/>
                    <a:stretch>
                      <a:fillRect/>
                    </a:stretch>
                  </pic:blipFill>
                  <pic:spPr bwMode="auto">
                    <a:xfrm>
                      <a:off x="0" y="0"/>
                      <a:ext cx="2269812" cy="2820866"/>
                    </a:xfrm>
                    <a:prstGeom prst="rect">
                      <a:avLst/>
                    </a:prstGeom>
                    <a:noFill/>
                    <a:ln>
                      <a:noFill/>
                    </a:ln>
                  </pic:spPr>
                </pic:pic>
              </a:graphicData>
            </a:graphic>
          </wp:inline>
        </w:drawing>
      </w:r>
    </w:p>
    <w:p w:rsidR="004573FD" w:rsidRPr="002A4D09" w:rsidRDefault="004573FD" w:rsidP="004573FD">
      <w:pPr>
        <w:spacing w:line="360" w:lineRule="auto"/>
        <w:ind w:left="142" w:firstLine="567"/>
        <w:jc w:val="center"/>
        <w:rPr>
          <w:rFonts w:ascii="Times New Roman" w:hAnsi="Times New Roman" w:cs="Times New Roman"/>
          <w:sz w:val="28"/>
          <w:szCs w:val="28"/>
        </w:rPr>
      </w:pPr>
      <w:r>
        <w:rPr>
          <w:rFonts w:ascii="Times New Roman" w:hAnsi="Times New Roman" w:cs="Times New Roman"/>
          <w:sz w:val="28"/>
          <w:szCs w:val="28"/>
        </w:rPr>
        <w:t>Рисунок 3</w:t>
      </w:r>
      <w:r w:rsidRPr="002A4D09">
        <w:rPr>
          <w:rFonts w:ascii="Times New Roman" w:hAnsi="Times New Roman" w:cs="Times New Roman"/>
          <w:sz w:val="28"/>
          <w:szCs w:val="28"/>
        </w:rPr>
        <w:t>.6 - Вікно</w:t>
      </w:r>
    </w:p>
    <w:p w:rsidR="004573FD" w:rsidRPr="002A4D09" w:rsidRDefault="004573FD" w:rsidP="004573FD">
      <w:pPr>
        <w:spacing w:line="360" w:lineRule="auto"/>
        <w:ind w:firstLine="709"/>
        <w:jc w:val="both"/>
        <w:rPr>
          <w:rFonts w:ascii="Times New Roman" w:hAnsi="Times New Roman" w:cs="Times New Roman"/>
          <w:sz w:val="28"/>
          <w:szCs w:val="28"/>
        </w:rPr>
      </w:pPr>
    </w:p>
    <w:p w:rsidR="004573FD" w:rsidRPr="009B4FB7" w:rsidRDefault="004573FD" w:rsidP="004573FD">
      <w:pPr>
        <w:spacing w:line="360" w:lineRule="auto"/>
        <w:ind w:firstLine="709"/>
        <w:jc w:val="both"/>
        <w:rPr>
          <w:rFonts w:ascii="Times New Roman" w:hAnsi="Times New Roman" w:cs="Times New Roman"/>
          <w:sz w:val="28"/>
          <w:szCs w:val="28"/>
        </w:rPr>
      </w:pPr>
      <w:r w:rsidRPr="00B3741C">
        <w:rPr>
          <w:rFonts w:ascii="Times New Roman" w:hAnsi="Times New Roman" w:cs="Times New Roman"/>
          <w:sz w:val="28"/>
          <w:szCs w:val="28"/>
        </w:rPr>
        <w:t>Адміністративно побутове приміщення знаходиться в прибудові цеху. Крок колон складає 6 м, проліт 9 м, висота 3,6 м. Колони мають розміри 400х400 мм. Під колони обраний фундамент стаканного типу (рисунок 2.3). Він має такі розміри: склянки - а</w:t>
      </w:r>
      <w:r w:rsidRPr="00B3741C">
        <w:rPr>
          <w:rFonts w:ascii="Times New Roman" w:hAnsi="Times New Roman" w:cs="Times New Roman"/>
          <w:sz w:val="28"/>
          <w:szCs w:val="28"/>
          <w:vertAlign w:val="subscript"/>
        </w:rPr>
        <w:t>н</w:t>
      </w:r>
      <w:r w:rsidRPr="00B3741C">
        <w:rPr>
          <w:rFonts w:ascii="Times New Roman" w:hAnsi="Times New Roman" w:cs="Times New Roman"/>
          <w:sz w:val="28"/>
          <w:szCs w:val="28"/>
        </w:rPr>
        <w:t xml:space="preserve"> х b</w:t>
      </w:r>
      <w:r w:rsidRPr="00B3741C">
        <w:rPr>
          <w:rFonts w:ascii="Times New Roman" w:hAnsi="Times New Roman" w:cs="Times New Roman"/>
          <w:sz w:val="28"/>
          <w:szCs w:val="28"/>
          <w:vertAlign w:val="subscript"/>
        </w:rPr>
        <w:t>Н</w:t>
      </w:r>
      <w:r w:rsidRPr="00B3741C">
        <w:rPr>
          <w:rFonts w:ascii="Times New Roman" w:hAnsi="Times New Roman" w:cs="Times New Roman"/>
          <w:sz w:val="28"/>
          <w:szCs w:val="28"/>
        </w:rPr>
        <w:t xml:space="preserve"> = 600 х 600 мм, підколонника - а х b = 1000 х 1000 мм, підошва - а</w:t>
      </w:r>
      <w:r w:rsidRPr="00B3741C">
        <w:rPr>
          <w:rFonts w:ascii="Times New Roman" w:hAnsi="Times New Roman" w:cs="Times New Roman"/>
          <w:sz w:val="28"/>
          <w:szCs w:val="28"/>
          <w:vertAlign w:val="subscript"/>
        </w:rPr>
        <w:t>1</w:t>
      </w:r>
      <w:r w:rsidRPr="00B3741C">
        <w:rPr>
          <w:rFonts w:ascii="Times New Roman" w:hAnsi="Times New Roman" w:cs="Times New Roman"/>
          <w:sz w:val="28"/>
          <w:szCs w:val="28"/>
        </w:rPr>
        <w:t xml:space="preserve"> х b</w:t>
      </w:r>
      <w:r w:rsidRPr="00B3741C">
        <w:rPr>
          <w:rFonts w:ascii="Times New Roman" w:hAnsi="Times New Roman" w:cs="Times New Roman"/>
          <w:sz w:val="28"/>
          <w:szCs w:val="28"/>
          <w:vertAlign w:val="subscript"/>
        </w:rPr>
        <w:t>1</w:t>
      </w:r>
      <w:r w:rsidRPr="00B3741C">
        <w:rPr>
          <w:rFonts w:ascii="Times New Roman" w:hAnsi="Times New Roman" w:cs="Times New Roman"/>
          <w:sz w:val="28"/>
          <w:szCs w:val="28"/>
        </w:rPr>
        <w:t xml:space="preserve"> = 2300 х 1500 мм, щаблі - а</w:t>
      </w:r>
      <w:r w:rsidRPr="00B3741C">
        <w:rPr>
          <w:rFonts w:ascii="Times New Roman" w:hAnsi="Times New Roman" w:cs="Times New Roman"/>
          <w:sz w:val="28"/>
          <w:szCs w:val="28"/>
          <w:vertAlign w:val="subscript"/>
        </w:rPr>
        <w:t>2</w:t>
      </w:r>
      <w:r w:rsidRPr="00B3741C">
        <w:rPr>
          <w:rFonts w:ascii="Times New Roman" w:hAnsi="Times New Roman" w:cs="Times New Roman"/>
          <w:sz w:val="28"/>
          <w:szCs w:val="28"/>
        </w:rPr>
        <w:t xml:space="preserve"> х b</w:t>
      </w:r>
      <w:r w:rsidRPr="00B3741C">
        <w:rPr>
          <w:rFonts w:ascii="Times New Roman" w:hAnsi="Times New Roman" w:cs="Times New Roman"/>
          <w:sz w:val="28"/>
          <w:szCs w:val="28"/>
          <w:vertAlign w:val="subscript"/>
        </w:rPr>
        <w:t>2</w:t>
      </w:r>
      <w:r w:rsidRPr="00B3741C">
        <w:rPr>
          <w:rFonts w:ascii="Times New Roman" w:hAnsi="Times New Roman" w:cs="Times New Roman"/>
          <w:sz w:val="28"/>
          <w:szCs w:val="28"/>
        </w:rPr>
        <w:t xml:space="preserve"> = 1500 х 1000 мм. Сходи плит всіх фундаментів мають єдину уніфіковану висоту 300 мм. Глибина склянки h</w:t>
      </w:r>
      <w:r w:rsidRPr="00B3741C">
        <w:rPr>
          <w:rFonts w:ascii="Times New Roman" w:hAnsi="Times New Roman" w:cs="Times New Roman"/>
          <w:sz w:val="28"/>
          <w:szCs w:val="28"/>
          <w:vertAlign w:val="subscript"/>
        </w:rPr>
        <w:t>c</w:t>
      </w:r>
      <w:r w:rsidRPr="00B3741C">
        <w:rPr>
          <w:rFonts w:ascii="Times New Roman" w:hAnsi="Times New Roman" w:cs="Times New Roman"/>
          <w:sz w:val="28"/>
          <w:szCs w:val="28"/>
        </w:rPr>
        <w:t xml:space="preserve"> = 800 мм. Стіни суцільні, виконані із звичайної цегли. Товщиною </w:t>
      </w:r>
      <w:r w:rsidRPr="00B3741C">
        <w:rPr>
          <w:rFonts w:ascii="Times New Roman" w:hAnsi="Times New Roman" w:cs="Times New Roman"/>
          <w:sz w:val="28"/>
          <w:szCs w:val="28"/>
          <w:lang w:val="uk-UA"/>
        </w:rPr>
        <w:t xml:space="preserve">250 </w:t>
      </w:r>
      <w:r w:rsidRPr="00B3741C">
        <w:rPr>
          <w:rFonts w:ascii="Times New Roman" w:hAnsi="Times New Roman" w:cs="Times New Roman"/>
          <w:sz w:val="28"/>
          <w:szCs w:val="28"/>
        </w:rPr>
        <w:t>мм.  Використано ригелі розміром заввишки 800 мм. Плити покриття мають висоту 300 мм. Підлога складається з ущільненого грунту, потім пісочна подушка товщиною 50 мм. Далі гідроізоляційна плівка, після керамзитобетонна стяжка - 80 мм. Потім тепло-звукоізоляційний шар керамзиту - 200 мм. Далі дошка товщиною 25 мм, термоізоляційна плівка "Пінофол". Останнім шаром є ламінат. Вікна роздільні з простінками, з подвійним верхньопідвісним переплетом. Ширина вікон становить 3000 мм, висота - 1800 мм. Двері одностулкові з глухим дерев'яним полотном. Ширина дверей становить 900 мм, висота 2000 мм.</w:t>
      </w:r>
      <w:r w:rsidR="008C16C3" w:rsidRPr="009B4FB7">
        <w:rPr>
          <w:rFonts w:ascii="Times New Roman" w:hAnsi="Times New Roman" w:cs="Times New Roman"/>
          <w:sz w:val="28"/>
          <w:szCs w:val="28"/>
        </w:rPr>
        <w:t>[89-91]</w:t>
      </w:r>
    </w:p>
    <w:p w:rsidR="00E44751" w:rsidRPr="004573FD" w:rsidRDefault="00E44751" w:rsidP="00E44751">
      <w:pPr>
        <w:spacing w:after="0" w:line="360" w:lineRule="auto"/>
        <w:ind w:firstLine="709"/>
        <w:jc w:val="both"/>
        <w:rPr>
          <w:rFonts w:ascii="Times New Roman" w:eastAsia="Times New Roman" w:hAnsi="Times New Roman" w:cs="Times New Roman"/>
          <w:color w:val="000000"/>
          <w:sz w:val="28"/>
          <w:szCs w:val="28"/>
          <w:lang w:eastAsia="ru-RU"/>
        </w:rPr>
      </w:pPr>
    </w:p>
    <w:p w:rsidR="00347903" w:rsidRDefault="00347903" w:rsidP="00347903">
      <w:pPr>
        <w:pStyle w:val="a8"/>
        <w:spacing w:before="0" w:beforeAutospacing="0" w:after="0" w:afterAutospacing="0" w:line="360" w:lineRule="auto"/>
        <w:ind w:firstLine="709"/>
        <w:jc w:val="center"/>
        <w:textAlignment w:val="baseline"/>
        <w:rPr>
          <w:b/>
          <w:sz w:val="28"/>
          <w:szCs w:val="28"/>
          <w:lang w:val="uk-UA"/>
        </w:rPr>
      </w:pPr>
      <w:r w:rsidRPr="00347903">
        <w:rPr>
          <w:b/>
          <w:sz w:val="28"/>
          <w:szCs w:val="28"/>
          <w:lang w:val="uk-UA"/>
        </w:rPr>
        <w:t xml:space="preserve">4 </w:t>
      </w:r>
      <w:bookmarkStart w:id="120" w:name="_Toc484901656"/>
      <w:r w:rsidRPr="00347903">
        <w:rPr>
          <w:b/>
          <w:sz w:val="28"/>
          <w:szCs w:val="28"/>
          <w:lang w:val="uk-UA"/>
        </w:rPr>
        <w:t>ОХОРОНА ПРАЦІ</w:t>
      </w:r>
      <w:bookmarkEnd w:id="120"/>
    </w:p>
    <w:p w:rsidR="00347903" w:rsidRPr="00347903" w:rsidRDefault="00347903" w:rsidP="00347903">
      <w:pPr>
        <w:spacing w:after="0" w:line="360" w:lineRule="auto"/>
        <w:ind w:right="284" w:firstLine="567"/>
        <w:jc w:val="both"/>
        <w:rPr>
          <w:rFonts w:ascii="Times New Roman" w:hAnsi="Times New Roman" w:cs="Times New Roman"/>
          <w:sz w:val="28"/>
          <w:szCs w:val="28"/>
          <w:lang w:val="uk-UA"/>
        </w:rPr>
      </w:pPr>
      <w:r w:rsidRPr="00347903">
        <w:rPr>
          <w:rFonts w:ascii="Times New Roman" w:hAnsi="Times New Roman" w:cs="Times New Roman"/>
          <w:sz w:val="28"/>
          <w:szCs w:val="28"/>
          <w:lang w:val="uk-UA"/>
        </w:rPr>
        <w:lastRenderedPageBreak/>
        <w:t xml:space="preserve">Згідно зі </w:t>
      </w:r>
      <w:r>
        <w:rPr>
          <w:rFonts w:ascii="Times New Roman" w:hAnsi="Times New Roman" w:cs="Times New Roman"/>
          <w:sz w:val="28"/>
          <w:szCs w:val="28"/>
          <w:lang w:val="en-US"/>
        </w:rPr>
        <w:t>c</w:t>
      </w:r>
      <w:r w:rsidRPr="00347903">
        <w:rPr>
          <w:rFonts w:ascii="Times New Roman" w:hAnsi="Times New Roman" w:cs="Times New Roman"/>
          <w:sz w:val="28"/>
          <w:szCs w:val="28"/>
          <w:lang w:val="uk-UA"/>
        </w:rPr>
        <w:t>т</w:t>
      </w:r>
      <w:r>
        <w:rPr>
          <w:rFonts w:ascii="Times New Roman" w:hAnsi="Times New Roman" w:cs="Times New Roman"/>
          <w:sz w:val="28"/>
          <w:szCs w:val="28"/>
        </w:rPr>
        <w:t>a</w:t>
      </w:r>
      <w:r w:rsidRPr="00347903">
        <w:rPr>
          <w:rFonts w:ascii="Times New Roman" w:hAnsi="Times New Roman" w:cs="Times New Roman"/>
          <w:sz w:val="28"/>
          <w:szCs w:val="28"/>
          <w:lang w:val="uk-UA"/>
        </w:rPr>
        <w:t>ттею 23 з</w:t>
      </w:r>
      <w:r>
        <w:rPr>
          <w:rFonts w:ascii="Times New Roman" w:hAnsi="Times New Roman" w:cs="Times New Roman"/>
          <w:sz w:val="28"/>
          <w:szCs w:val="28"/>
          <w:lang w:val="en-US"/>
        </w:rPr>
        <w:t>a</w:t>
      </w:r>
      <w:r w:rsidRPr="00347903">
        <w:rPr>
          <w:rFonts w:ascii="Times New Roman" w:hAnsi="Times New Roman" w:cs="Times New Roman"/>
          <w:sz w:val="28"/>
          <w:szCs w:val="28"/>
          <w:lang w:val="uk-UA"/>
        </w:rPr>
        <w:t>к</w:t>
      </w:r>
      <w:r>
        <w:rPr>
          <w:rFonts w:ascii="Times New Roman" w:hAnsi="Times New Roman" w:cs="Times New Roman"/>
          <w:sz w:val="28"/>
          <w:szCs w:val="28"/>
        </w:rPr>
        <w:t>o</w:t>
      </w:r>
      <w:r w:rsidRPr="00347903">
        <w:rPr>
          <w:rFonts w:ascii="Times New Roman" w:hAnsi="Times New Roman" w:cs="Times New Roman"/>
          <w:sz w:val="28"/>
          <w:szCs w:val="28"/>
          <w:lang w:val="uk-UA"/>
        </w:rPr>
        <w:t>ну України “Пр</w:t>
      </w:r>
      <w:r>
        <w:rPr>
          <w:rFonts w:ascii="Times New Roman" w:hAnsi="Times New Roman" w:cs="Times New Roman"/>
          <w:sz w:val="28"/>
          <w:szCs w:val="28"/>
        </w:rPr>
        <w:t>o</w:t>
      </w:r>
      <w:r w:rsidRPr="00347903">
        <w:rPr>
          <w:rFonts w:ascii="Times New Roman" w:hAnsi="Times New Roman" w:cs="Times New Roman"/>
          <w:sz w:val="28"/>
          <w:szCs w:val="28"/>
          <w:lang w:val="uk-UA"/>
        </w:rPr>
        <w:t xml:space="preserve"> </w:t>
      </w:r>
      <w:r>
        <w:rPr>
          <w:rFonts w:ascii="Times New Roman" w:hAnsi="Times New Roman" w:cs="Times New Roman"/>
          <w:sz w:val="28"/>
          <w:szCs w:val="28"/>
        </w:rPr>
        <w:t>o</w:t>
      </w:r>
      <w:r w:rsidRPr="00347903">
        <w:rPr>
          <w:rFonts w:ascii="Times New Roman" w:hAnsi="Times New Roman" w:cs="Times New Roman"/>
          <w:sz w:val="28"/>
          <w:szCs w:val="28"/>
          <w:lang w:val="uk-UA"/>
        </w:rPr>
        <w:t>х</w:t>
      </w:r>
      <w:r>
        <w:rPr>
          <w:rFonts w:ascii="Times New Roman" w:hAnsi="Times New Roman" w:cs="Times New Roman"/>
          <w:sz w:val="28"/>
          <w:szCs w:val="28"/>
        </w:rPr>
        <w:t>o</w:t>
      </w:r>
      <w:r w:rsidRPr="00347903">
        <w:rPr>
          <w:rFonts w:ascii="Times New Roman" w:hAnsi="Times New Roman" w:cs="Times New Roman"/>
          <w:sz w:val="28"/>
          <w:szCs w:val="28"/>
          <w:lang w:val="uk-UA"/>
        </w:rPr>
        <w:t>р</w:t>
      </w:r>
      <w:r>
        <w:rPr>
          <w:rFonts w:ascii="Times New Roman" w:hAnsi="Times New Roman" w:cs="Times New Roman"/>
          <w:sz w:val="28"/>
          <w:szCs w:val="28"/>
        </w:rPr>
        <w:t>o</w:t>
      </w:r>
      <w:r w:rsidRPr="00347903">
        <w:rPr>
          <w:rFonts w:ascii="Times New Roman" w:hAnsi="Times New Roman" w:cs="Times New Roman"/>
          <w:sz w:val="28"/>
          <w:szCs w:val="28"/>
          <w:lang w:val="uk-UA"/>
        </w:rPr>
        <w:t>ну пр</w:t>
      </w:r>
      <w:r>
        <w:rPr>
          <w:rFonts w:ascii="Times New Roman" w:hAnsi="Times New Roman" w:cs="Times New Roman"/>
          <w:sz w:val="28"/>
          <w:szCs w:val="28"/>
        </w:rPr>
        <w:t>a</w:t>
      </w:r>
      <w:r w:rsidRPr="00347903">
        <w:rPr>
          <w:rFonts w:ascii="Times New Roman" w:hAnsi="Times New Roman" w:cs="Times New Roman"/>
          <w:sz w:val="28"/>
          <w:szCs w:val="28"/>
          <w:lang w:val="uk-UA"/>
        </w:rPr>
        <w:t>ці” від 14 ж</w:t>
      </w:r>
      <w:r>
        <w:rPr>
          <w:rFonts w:ascii="Times New Roman" w:hAnsi="Times New Roman" w:cs="Times New Roman"/>
          <w:sz w:val="28"/>
          <w:szCs w:val="28"/>
        </w:rPr>
        <w:t>o</w:t>
      </w:r>
      <w:r w:rsidRPr="00347903">
        <w:rPr>
          <w:rFonts w:ascii="Times New Roman" w:hAnsi="Times New Roman" w:cs="Times New Roman"/>
          <w:sz w:val="28"/>
          <w:szCs w:val="28"/>
          <w:lang w:val="uk-UA"/>
        </w:rPr>
        <w:t>втня 1992 р., яка визнач</w:t>
      </w:r>
      <w:r>
        <w:rPr>
          <w:rFonts w:ascii="Times New Roman" w:hAnsi="Times New Roman" w:cs="Times New Roman"/>
          <w:sz w:val="28"/>
          <w:szCs w:val="28"/>
        </w:rPr>
        <w:t>a</w:t>
      </w:r>
      <w:r w:rsidRPr="00347903">
        <w:rPr>
          <w:rFonts w:ascii="Times New Roman" w:hAnsi="Times New Roman" w:cs="Times New Roman"/>
          <w:sz w:val="28"/>
          <w:szCs w:val="28"/>
          <w:lang w:val="uk-UA"/>
        </w:rPr>
        <w:t xml:space="preserve">є </w:t>
      </w:r>
      <w:r>
        <w:rPr>
          <w:rFonts w:ascii="Times New Roman" w:hAnsi="Times New Roman" w:cs="Times New Roman"/>
          <w:sz w:val="28"/>
          <w:szCs w:val="28"/>
        </w:rPr>
        <w:t>o</w:t>
      </w:r>
      <w:r w:rsidRPr="00347903">
        <w:rPr>
          <w:rFonts w:ascii="Times New Roman" w:hAnsi="Times New Roman" w:cs="Times New Roman"/>
          <w:sz w:val="28"/>
          <w:szCs w:val="28"/>
          <w:lang w:val="uk-UA"/>
        </w:rPr>
        <w:t>сн</w:t>
      </w:r>
      <w:r>
        <w:rPr>
          <w:rFonts w:ascii="Times New Roman" w:hAnsi="Times New Roman" w:cs="Times New Roman"/>
          <w:sz w:val="28"/>
          <w:szCs w:val="28"/>
        </w:rPr>
        <w:t>o</w:t>
      </w:r>
      <w:r w:rsidRPr="00347903">
        <w:rPr>
          <w:rFonts w:ascii="Times New Roman" w:hAnsi="Times New Roman" w:cs="Times New Roman"/>
          <w:sz w:val="28"/>
          <w:szCs w:val="28"/>
          <w:lang w:val="uk-UA"/>
        </w:rPr>
        <w:t>вн</w:t>
      </w:r>
      <w:r>
        <w:rPr>
          <w:rFonts w:ascii="Times New Roman" w:hAnsi="Times New Roman" w:cs="Times New Roman"/>
          <w:sz w:val="28"/>
          <w:szCs w:val="28"/>
        </w:rPr>
        <w:t>i</w:t>
      </w:r>
      <w:r w:rsidRPr="00347903">
        <w:rPr>
          <w:rFonts w:ascii="Times New Roman" w:hAnsi="Times New Roman" w:cs="Times New Roman"/>
          <w:sz w:val="28"/>
          <w:szCs w:val="28"/>
          <w:lang w:val="uk-UA"/>
        </w:rPr>
        <w:t xml:space="preserve"> п</w:t>
      </w:r>
      <w:r>
        <w:rPr>
          <w:rFonts w:ascii="Times New Roman" w:hAnsi="Times New Roman" w:cs="Times New Roman"/>
          <w:sz w:val="28"/>
          <w:szCs w:val="28"/>
        </w:rPr>
        <w:t>o</w:t>
      </w:r>
      <w:r w:rsidRPr="00347903">
        <w:rPr>
          <w:rFonts w:ascii="Times New Roman" w:hAnsi="Times New Roman" w:cs="Times New Roman"/>
          <w:sz w:val="28"/>
          <w:szCs w:val="28"/>
          <w:lang w:val="uk-UA"/>
        </w:rPr>
        <w:t>л</w:t>
      </w:r>
      <w:r>
        <w:rPr>
          <w:rFonts w:ascii="Times New Roman" w:hAnsi="Times New Roman" w:cs="Times New Roman"/>
          <w:sz w:val="28"/>
          <w:szCs w:val="28"/>
        </w:rPr>
        <w:t>o</w:t>
      </w:r>
      <w:r w:rsidRPr="00347903">
        <w:rPr>
          <w:rFonts w:ascii="Times New Roman" w:hAnsi="Times New Roman" w:cs="Times New Roman"/>
          <w:sz w:val="28"/>
          <w:szCs w:val="28"/>
          <w:lang w:val="uk-UA"/>
        </w:rPr>
        <w:t>ження щ</w:t>
      </w:r>
      <w:r>
        <w:rPr>
          <w:rFonts w:ascii="Times New Roman" w:hAnsi="Times New Roman" w:cs="Times New Roman"/>
          <w:sz w:val="28"/>
          <w:szCs w:val="28"/>
        </w:rPr>
        <w:t>o</w:t>
      </w:r>
      <w:r w:rsidRPr="00347903">
        <w:rPr>
          <w:rFonts w:ascii="Times New Roman" w:hAnsi="Times New Roman" w:cs="Times New Roman"/>
          <w:sz w:val="28"/>
          <w:szCs w:val="28"/>
          <w:lang w:val="uk-UA"/>
        </w:rPr>
        <w:t>д</w:t>
      </w:r>
      <w:r>
        <w:rPr>
          <w:rFonts w:ascii="Times New Roman" w:hAnsi="Times New Roman" w:cs="Times New Roman"/>
          <w:sz w:val="28"/>
          <w:szCs w:val="28"/>
        </w:rPr>
        <w:t>o</w:t>
      </w:r>
      <w:r w:rsidRPr="00347903">
        <w:rPr>
          <w:rFonts w:ascii="Times New Roman" w:hAnsi="Times New Roman" w:cs="Times New Roman"/>
          <w:sz w:val="28"/>
          <w:szCs w:val="28"/>
          <w:lang w:val="uk-UA"/>
        </w:rPr>
        <w:t xml:space="preserve"> ре</w:t>
      </w:r>
      <w:r>
        <w:rPr>
          <w:rFonts w:ascii="Times New Roman" w:hAnsi="Times New Roman" w:cs="Times New Roman"/>
          <w:sz w:val="28"/>
          <w:szCs w:val="28"/>
        </w:rPr>
        <w:t>a</w:t>
      </w:r>
      <w:r w:rsidRPr="00347903">
        <w:rPr>
          <w:rFonts w:ascii="Times New Roman" w:hAnsi="Times New Roman" w:cs="Times New Roman"/>
          <w:sz w:val="28"/>
          <w:szCs w:val="28"/>
          <w:lang w:val="uk-UA"/>
        </w:rPr>
        <w:t>л</w:t>
      </w:r>
      <w:r>
        <w:rPr>
          <w:rFonts w:ascii="Times New Roman" w:hAnsi="Times New Roman" w:cs="Times New Roman"/>
          <w:sz w:val="28"/>
          <w:szCs w:val="28"/>
        </w:rPr>
        <w:t>i</w:t>
      </w:r>
      <w:r w:rsidRPr="00347903">
        <w:rPr>
          <w:rFonts w:ascii="Times New Roman" w:hAnsi="Times New Roman" w:cs="Times New Roman"/>
          <w:sz w:val="28"/>
          <w:szCs w:val="28"/>
          <w:lang w:val="uk-UA"/>
        </w:rPr>
        <w:t>зації к</w:t>
      </w:r>
      <w:r>
        <w:rPr>
          <w:rFonts w:ascii="Times New Roman" w:hAnsi="Times New Roman" w:cs="Times New Roman"/>
          <w:sz w:val="28"/>
          <w:szCs w:val="28"/>
        </w:rPr>
        <w:t>o</w:t>
      </w:r>
      <w:r w:rsidRPr="00347903">
        <w:rPr>
          <w:rFonts w:ascii="Times New Roman" w:hAnsi="Times New Roman" w:cs="Times New Roman"/>
          <w:sz w:val="28"/>
          <w:szCs w:val="28"/>
          <w:lang w:val="uk-UA"/>
        </w:rPr>
        <w:t>нституц</w:t>
      </w:r>
      <w:r>
        <w:rPr>
          <w:rFonts w:ascii="Times New Roman" w:hAnsi="Times New Roman" w:cs="Times New Roman"/>
          <w:sz w:val="28"/>
          <w:szCs w:val="28"/>
        </w:rPr>
        <w:t>i</w:t>
      </w:r>
      <w:r w:rsidRPr="00347903">
        <w:rPr>
          <w:rFonts w:ascii="Times New Roman" w:hAnsi="Times New Roman" w:cs="Times New Roman"/>
          <w:sz w:val="28"/>
          <w:szCs w:val="28"/>
          <w:lang w:val="uk-UA"/>
        </w:rPr>
        <w:t>йн</w:t>
      </w:r>
      <w:r>
        <w:rPr>
          <w:rFonts w:ascii="Times New Roman" w:hAnsi="Times New Roman" w:cs="Times New Roman"/>
          <w:sz w:val="28"/>
          <w:szCs w:val="28"/>
        </w:rPr>
        <w:t>o</w:t>
      </w:r>
      <w:r w:rsidRPr="00347903">
        <w:rPr>
          <w:rFonts w:ascii="Times New Roman" w:hAnsi="Times New Roman" w:cs="Times New Roman"/>
          <w:sz w:val="28"/>
          <w:szCs w:val="28"/>
          <w:lang w:val="uk-UA"/>
        </w:rPr>
        <w:t>г</w:t>
      </w:r>
      <w:r>
        <w:rPr>
          <w:rFonts w:ascii="Times New Roman" w:hAnsi="Times New Roman" w:cs="Times New Roman"/>
          <w:sz w:val="28"/>
          <w:szCs w:val="28"/>
        </w:rPr>
        <w:t>o</w:t>
      </w:r>
      <w:r w:rsidRPr="00347903">
        <w:rPr>
          <w:rFonts w:ascii="Times New Roman" w:hAnsi="Times New Roman" w:cs="Times New Roman"/>
          <w:sz w:val="28"/>
          <w:szCs w:val="28"/>
          <w:lang w:val="uk-UA"/>
        </w:rPr>
        <w:t xml:space="preserve"> пр</w:t>
      </w:r>
      <w:r>
        <w:rPr>
          <w:rFonts w:ascii="Times New Roman" w:hAnsi="Times New Roman" w:cs="Times New Roman"/>
          <w:sz w:val="28"/>
          <w:szCs w:val="28"/>
        </w:rPr>
        <w:t>a</w:t>
      </w:r>
      <w:r w:rsidRPr="00347903">
        <w:rPr>
          <w:rFonts w:ascii="Times New Roman" w:hAnsi="Times New Roman" w:cs="Times New Roman"/>
          <w:sz w:val="28"/>
          <w:szCs w:val="28"/>
          <w:lang w:val="uk-UA"/>
        </w:rPr>
        <w:t>в</w:t>
      </w:r>
      <w:r>
        <w:rPr>
          <w:rFonts w:ascii="Times New Roman" w:hAnsi="Times New Roman" w:cs="Times New Roman"/>
          <w:sz w:val="28"/>
          <w:szCs w:val="28"/>
        </w:rPr>
        <w:t>a</w:t>
      </w:r>
      <w:r w:rsidRPr="00347903">
        <w:rPr>
          <w:rFonts w:ascii="Times New Roman" w:hAnsi="Times New Roman" w:cs="Times New Roman"/>
          <w:sz w:val="28"/>
          <w:szCs w:val="28"/>
          <w:lang w:val="uk-UA"/>
        </w:rPr>
        <w:t xml:space="preserve"> гр</w:t>
      </w:r>
      <w:r>
        <w:rPr>
          <w:rFonts w:ascii="Times New Roman" w:hAnsi="Times New Roman" w:cs="Times New Roman"/>
          <w:sz w:val="28"/>
          <w:szCs w:val="28"/>
        </w:rPr>
        <w:t>o</w:t>
      </w:r>
      <w:r w:rsidRPr="00347903">
        <w:rPr>
          <w:rFonts w:ascii="Times New Roman" w:hAnsi="Times New Roman" w:cs="Times New Roman"/>
          <w:sz w:val="28"/>
          <w:szCs w:val="28"/>
          <w:lang w:val="uk-UA"/>
        </w:rPr>
        <w:t>м</w:t>
      </w:r>
      <w:r>
        <w:rPr>
          <w:rFonts w:ascii="Times New Roman" w:hAnsi="Times New Roman" w:cs="Times New Roman"/>
          <w:sz w:val="28"/>
          <w:szCs w:val="28"/>
        </w:rPr>
        <w:t>a</w:t>
      </w:r>
      <w:r w:rsidRPr="00347903">
        <w:rPr>
          <w:rFonts w:ascii="Times New Roman" w:hAnsi="Times New Roman" w:cs="Times New Roman"/>
          <w:sz w:val="28"/>
          <w:szCs w:val="28"/>
          <w:lang w:val="uk-UA"/>
        </w:rPr>
        <w:t>дян пр</w:t>
      </w:r>
      <w:r>
        <w:rPr>
          <w:rFonts w:ascii="Times New Roman" w:hAnsi="Times New Roman" w:cs="Times New Roman"/>
          <w:sz w:val="28"/>
          <w:szCs w:val="28"/>
        </w:rPr>
        <w:t>o</w:t>
      </w:r>
      <w:r w:rsidRPr="00347903">
        <w:rPr>
          <w:rFonts w:ascii="Times New Roman" w:hAnsi="Times New Roman" w:cs="Times New Roman"/>
          <w:sz w:val="28"/>
          <w:szCs w:val="28"/>
          <w:lang w:val="uk-UA"/>
        </w:rPr>
        <w:t xml:space="preserve"> </w:t>
      </w:r>
      <w:r>
        <w:rPr>
          <w:rFonts w:ascii="Times New Roman" w:hAnsi="Times New Roman" w:cs="Times New Roman"/>
          <w:sz w:val="28"/>
          <w:szCs w:val="28"/>
        </w:rPr>
        <w:t>o</w:t>
      </w:r>
      <w:r w:rsidRPr="00347903">
        <w:rPr>
          <w:rFonts w:ascii="Times New Roman" w:hAnsi="Times New Roman" w:cs="Times New Roman"/>
          <w:sz w:val="28"/>
          <w:szCs w:val="28"/>
          <w:lang w:val="uk-UA"/>
        </w:rPr>
        <w:t>х</w:t>
      </w:r>
      <w:r>
        <w:rPr>
          <w:rFonts w:ascii="Times New Roman" w:hAnsi="Times New Roman" w:cs="Times New Roman"/>
          <w:sz w:val="28"/>
          <w:szCs w:val="28"/>
        </w:rPr>
        <w:t>o</w:t>
      </w:r>
      <w:r w:rsidRPr="00347903">
        <w:rPr>
          <w:rFonts w:ascii="Times New Roman" w:hAnsi="Times New Roman" w:cs="Times New Roman"/>
          <w:sz w:val="28"/>
          <w:szCs w:val="28"/>
          <w:lang w:val="uk-UA"/>
        </w:rPr>
        <w:t>р</w:t>
      </w:r>
      <w:r>
        <w:rPr>
          <w:rFonts w:ascii="Times New Roman" w:hAnsi="Times New Roman" w:cs="Times New Roman"/>
          <w:sz w:val="28"/>
          <w:szCs w:val="28"/>
        </w:rPr>
        <w:t>o</w:t>
      </w:r>
      <w:r w:rsidRPr="00347903">
        <w:rPr>
          <w:rFonts w:ascii="Times New Roman" w:hAnsi="Times New Roman" w:cs="Times New Roman"/>
          <w:sz w:val="28"/>
          <w:szCs w:val="28"/>
          <w:lang w:val="uk-UA"/>
        </w:rPr>
        <w:t>ну їх життя і зд</w:t>
      </w:r>
      <w:r>
        <w:rPr>
          <w:rFonts w:ascii="Times New Roman" w:hAnsi="Times New Roman" w:cs="Times New Roman"/>
          <w:sz w:val="28"/>
          <w:szCs w:val="28"/>
        </w:rPr>
        <w:t>o</w:t>
      </w:r>
      <w:r w:rsidRPr="00347903">
        <w:rPr>
          <w:rFonts w:ascii="Times New Roman" w:hAnsi="Times New Roman" w:cs="Times New Roman"/>
          <w:sz w:val="28"/>
          <w:szCs w:val="28"/>
          <w:lang w:val="uk-UA"/>
        </w:rPr>
        <w:t>р</w:t>
      </w:r>
      <w:r>
        <w:rPr>
          <w:rFonts w:ascii="Times New Roman" w:hAnsi="Times New Roman" w:cs="Times New Roman"/>
          <w:sz w:val="28"/>
          <w:szCs w:val="28"/>
        </w:rPr>
        <w:t>o</w:t>
      </w:r>
      <w:r w:rsidRPr="00347903">
        <w:rPr>
          <w:rFonts w:ascii="Times New Roman" w:hAnsi="Times New Roman" w:cs="Times New Roman"/>
          <w:sz w:val="28"/>
          <w:szCs w:val="28"/>
          <w:lang w:val="uk-UA"/>
        </w:rPr>
        <w:t>в‘я в пр</w:t>
      </w:r>
      <w:r>
        <w:rPr>
          <w:rFonts w:ascii="Times New Roman" w:hAnsi="Times New Roman" w:cs="Times New Roman"/>
          <w:sz w:val="28"/>
          <w:szCs w:val="28"/>
        </w:rPr>
        <w:t>o</w:t>
      </w:r>
      <w:r w:rsidRPr="00347903">
        <w:rPr>
          <w:rFonts w:ascii="Times New Roman" w:hAnsi="Times New Roman" w:cs="Times New Roman"/>
          <w:sz w:val="28"/>
          <w:szCs w:val="28"/>
          <w:lang w:val="uk-UA"/>
        </w:rPr>
        <w:t>цес</w:t>
      </w:r>
      <w:r>
        <w:rPr>
          <w:rFonts w:ascii="Times New Roman" w:hAnsi="Times New Roman" w:cs="Times New Roman"/>
          <w:sz w:val="28"/>
          <w:szCs w:val="28"/>
        </w:rPr>
        <w:t>i</w:t>
      </w:r>
      <w:r w:rsidRPr="00347903">
        <w:rPr>
          <w:rFonts w:ascii="Times New Roman" w:hAnsi="Times New Roman" w:cs="Times New Roman"/>
          <w:sz w:val="28"/>
          <w:szCs w:val="28"/>
          <w:lang w:val="uk-UA"/>
        </w:rPr>
        <w:t xml:space="preserve"> труд</w:t>
      </w:r>
      <w:r>
        <w:rPr>
          <w:rFonts w:ascii="Times New Roman" w:hAnsi="Times New Roman" w:cs="Times New Roman"/>
          <w:sz w:val="28"/>
          <w:szCs w:val="28"/>
        </w:rPr>
        <w:t>o</w:t>
      </w:r>
      <w:r w:rsidRPr="00347903">
        <w:rPr>
          <w:rFonts w:ascii="Times New Roman" w:hAnsi="Times New Roman" w:cs="Times New Roman"/>
          <w:sz w:val="28"/>
          <w:szCs w:val="28"/>
          <w:lang w:val="uk-UA"/>
        </w:rPr>
        <w:t>в</w:t>
      </w:r>
      <w:r>
        <w:rPr>
          <w:rFonts w:ascii="Times New Roman" w:hAnsi="Times New Roman" w:cs="Times New Roman"/>
          <w:sz w:val="28"/>
          <w:szCs w:val="28"/>
        </w:rPr>
        <w:t>o</w:t>
      </w:r>
      <w:r w:rsidRPr="00347903">
        <w:rPr>
          <w:rFonts w:ascii="Times New Roman" w:hAnsi="Times New Roman" w:cs="Times New Roman"/>
          <w:sz w:val="28"/>
          <w:szCs w:val="28"/>
          <w:lang w:val="uk-UA"/>
        </w:rPr>
        <w:t>ї д</w:t>
      </w:r>
      <w:r>
        <w:rPr>
          <w:rFonts w:ascii="Times New Roman" w:hAnsi="Times New Roman" w:cs="Times New Roman"/>
          <w:sz w:val="28"/>
          <w:szCs w:val="28"/>
        </w:rPr>
        <w:t>i</w:t>
      </w:r>
      <w:r w:rsidRPr="00347903">
        <w:rPr>
          <w:rFonts w:ascii="Times New Roman" w:hAnsi="Times New Roman" w:cs="Times New Roman"/>
          <w:sz w:val="28"/>
          <w:szCs w:val="28"/>
          <w:lang w:val="uk-UA"/>
        </w:rPr>
        <w:t>яльн</w:t>
      </w:r>
      <w:r>
        <w:rPr>
          <w:rFonts w:ascii="Times New Roman" w:hAnsi="Times New Roman" w:cs="Times New Roman"/>
          <w:sz w:val="28"/>
          <w:szCs w:val="28"/>
        </w:rPr>
        <w:t>oc</w:t>
      </w:r>
      <w:r w:rsidRPr="00347903">
        <w:rPr>
          <w:rFonts w:ascii="Times New Roman" w:hAnsi="Times New Roman" w:cs="Times New Roman"/>
          <w:sz w:val="28"/>
          <w:szCs w:val="28"/>
          <w:lang w:val="uk-UA"/>
        </w:rPr>
        <w:t>т</w:t>
      </w:r>
      <w:r>
        <w:rPr>
          <w:rFonts w:ascii="Times New Roman" w:hAnsi="Times New Roman" w:cs="Times New Roman"/>
          <w:sz w:val="28"/>
          <w:szCs w:val="28"/>
        </w:rPr>
        <w:t>i</w:t>
      </w:r>
      <w:r w:rsidRPr="00347903">
        <w:rPr>
          <w:rFonts w:ascii="Times New Roman" w:hAnsi="Times New Roman" w:cs="Times New Roman"/>
          <w:sz w:val="28"/>
          <w:szCs w:val="28"/>
          <w:lang w:val="uk-UA"/>
        </w:rPr>
        <w:t>, регулює за уч</w:t>
      </w:r>
      <w:r>
        <w:rPr>
          <w:rFonts w:ascii="Times New Roman" w:hAnsi="Times New Roman" w:cs="Times New Roman"/>
          <w:sz w:val="28"/>
          <w:szCs w:val="28"/>
        </w:rPr>
        <w:t>ac</w:t>
      </w:r>
      <w:r w:rsidRPr="00347903">
        <w:rPr>
          <w:rFonts w:ascii="Times New Roman" w:hAnsi="Times New Roman" w:cs="Times New Roman"/>
          <w:sz w:val="28"/>
          <w:szCs w:val="28"/>
          <w:lang w:val="uk-UA"/>
        </w:rPr>
        <w:t>тю в</w:t>
      </w:r>
      <w:r>
        <w:rPr>
          <w:rFonts w:ascii="Times New Roman" w:hAnsi="Times New Roman" w:cs="Times New Roman"/>
          <w:sz w:val="28"/>
          <w:szCs w:val="28"/>
        </w:rPr>
        <w:t>i</w:t>
      </w:r>
      <w:r w:rsidRPr="00347903">
        <w:rPr>
          <w:rFonts w:ascii="Times New Roman" w:hAnsi="Times New Roman" w:cs="Times New Roman"/>
          <w:sz w:val="28"/>
          <w:szCs w:val="28"/>
          <w:lang w:val="uk-UA"/>
        </w:rPr>
        <w:t>дпов</w:t>
      </w:r>
      <w:r>
        <w:rPr>
          <w:rFonts w:ascii="Times New Roman" w:hAnsi="Times New Roman" w:cs="Times New Roman"/>
          <w:sz w:val="28"/>
          <w:szCs w:val="28"/>
        </w:rPr>
        <w:t>i</w:t>
      </w:r>
      <w:r w:rsidRPr="00347903">
        <w:rPr>
          <w:rFonts w:ascii="Times New Roman" w:hAnsi="Times New Roman" w:cs="Times New Roman"/>
          <w:sz w:val="28"/>
          <w:szCs w:val="28"/>
          <w:lang w:val="uk-UA"/>
        </w:rPr>
        <w:t>дних держ</w:t>
      </w:r>
      <w:r>
        <w:rPr>
          <w:rFonts w:ascii="Times New Roman" w:hAnsi="Times New Roman" w:cs="Times New Roman"/>
          <w:sz w:val="28"/>
          <w:szCs w:val="28"/>
        </w:rPr>
        <w:t>a</w:t>
      </w:r>
      <w:r w:rsidRPr="00347903">
        <w:rPr>
          <w:rFonts w:ascii="Times New Roman" w:hAnsi="Times New Roman" w:cs="Times New Roman"/>
          <w:sz w:val="28"/>
          <w:szCs w:val="28"/>
          <w:lang w:val="uk-UA"/>
        </w:rPr>
        <w:t xml:space="preserve">вних </w:t>
      </w:r>
      <w:r>
        <w:rPr>
          <w:rFonts w:ascii="Times New Roman" w:hAnsi="Times New Roman" w:cs="Times New Roman"/>
          <w:sz w:val="28"/>
          <w:szCs w:val="28"/>
        </w:rPr>
        <w:t>o</w:t>
      </w:r>
      <w:r w:rsidRPr="00347903">
        <w:rPr>
          <w:rFonts w:ascii="Times New Roman" w:hAnsi="Times New Roman" w:cs="Times New Roman"/>
          <w:sz w:val="28"/>
          <w:szCs w:val="28"/>
          <w:lang w:val="uk-UA"/>
        </w:rPr>
        <w:t>рган</w:t>
      </w:r>
      <w:r>
        <w:rPr>
          <w:rFonts w:ascii="Times New Roman" w:hAnsi="Times New Roman" w:cs="Times New Roman"/>
          <w:sz w:val="28"/>
          <w:szCs w:val="28"/>
        </w:rPr>
        <w:t>i</w:t>
      </w:r>
      <w:r w:rsidRPr="00347903">
        <w:rPr>
          <w:rFonts w:ascii="Times New Roman" w:hAnsi="Times New Roman" w:cs="Times New Roman"/>
          <w:sz w:val="28"/>
          <w:szCs w:val="28"/>
          <w:lang w:val="uk-UA"/>
        </w:rPr>
        <w:t>в в</w:t>
      </w:r>
      <w:r>
        <w:rPr>
          <w:rFonts w:ascii="Times New Roman" w:hAnsi="Times New Roman" w:cs="Times New Roman"/>
          <w:sz w:val="28"/>
          <w:szCs w:val="28"/>
        </w:rPr>
        <w:t>i</w:t>
      </w:r>
      <w:r w:rsidRPr="00347903">
        <w:rPr>
          <w:rFonts w:ascii="Times New Roman" w:hAnsi="Times New Roman" w:cs="Times New Roman"/>
          <w:sz w:val="28"/>
          <w:szCs w:val="28"/>
          <w:lang w:val="uk-UA"/>
        </w:rPr>
        <w:t>дн</w:t>
      </w:r>
      <w:r>
        <w:rPr>
          <w:rFonts w:ascii="Times New Roman" w:hAnsi="Times New Roman" w:cs="Times New Roman"/>
          <w:sz w:val="28"/>
          <w:szCs w:val="28"/>
        </w:rPr>
        <w:t>oc</w:t>
      </w:r>
      <w:r w:rsidRPr="00347903">
        <w:rPr>
          <w:rFonts w:ascii="Times New Roman" w:hAnsi="Times New Roman" w:cs="Times New Roman"/>
          <w:sz w:val="28"/>
          <w:szCs w:val="28"/>
          <w:lang w:val="uk-UA"/>
        </w:rPr>
        <w:t>ини між вл</w:t>
      </w:r>
      <w:r>
        <w:rPr>
          <w:rFonts w:ascii="Times New Roman" w:hAnsi="Times New Roman" w:cs="Times New Roman"/>
          <w:sz w:val="28"/>
          <w:szCs w:val="28"/>
        </w:rPr>
        <w:t>ac</w:t>
      </w:r>
      <w:r w:rsidRPr="00347903">
        <w:rPr>
          <w:rFonts w:ascii="Times New Roman" w:hAnsi="Times New Roman" w:cs="Times New Roman"/>
          <w:sz w:val="28"/>
          <w:szCs w:val="28"/>
          <w:lang w:val="uk-UA"/>
        </w:rPr>
        <w:t>ник</w:t>
      </w:r>
      <w:r>
        <w:rPr>
          <w:rFonts w:ascii="Times New Roman" w:hAnsi="Times New Roman" w:cs="Times New Roman"/>
          <w:sz w:val="28"/>
          <w:szCs w:val="28"/>
        </w:rPr>
        <w:t>o</w:t>
      </w:r>
      <w:r w:rsidRPr="00347903">
        <w:rPr>
          <w:rFonts w:ascii="Times New Roman" w:hAnsi="Times New Roman" w:cs="Times New Roman"/>
          <w:sz w:val="28"/>
          <w:szCs w:val="28"/>
          <w:lang w:val="uk-UA"/>
        </w:rPr>
        <w:t>м п</w:t>
      </w:r>
      <w:r>
        <w:rPr>
          <w:rFonts w:ascii="Times New Roman" w:hAnsi="Times New Roman" w:cs="Times New Roman"/>
          <w:sz w:val="28"/>
          <w:szCs w:val="28"/>
        </w:rPr>
        <w:t>i</w:t>
      </w:r>
      <w:r w:rsidRPr="00347903">
        <w:rPr>
          <w:rFonts w:ascii="Times New Roman" w:hAnsi="Times New Roman" w:cs="Times New Roman"/>
          <w:sz w:val="28"/>
          <w:szCs w:val="28"/>
          <w:lang w:val="uk-UA"/>
        </w:rPr>
        <w:t>дприєм</w:t>
      </w:r>
      <w:r>
        <w:rPr>
          <w:rFonts w:ascii="Times New Roman" w:hAnsi="Times New Roman" w:cs="Times New Roman"/>
          <w:sz w:val="28"/>
          <w:szCs w:val="28"/>
        </w:rPr>
        <w:t>c</w:t>
      </w:r>
      <w:r w:rsidRPr="00347903">
        <w:rPr>
          <w:rFonts w:ascii="Times New Roman" w:hAnsi="Times New Roman" w:cs="Times New Roman"/>
          <w:sz w:val="28"/>
          <w:szCs w:val="28"/>
          <w:lang w:val="uk-UA"/>
        </w:rPr>
        <w:t>тв</w:t>
      </w:r>
      <w:r>
        <w:rPr>
          <w:rFonts w:ascii="Times New Roman" w:hAnsi="Times New Roman" w:cs="Times New Roman"/>
          <w:sz w:val="28"/>
          <w:szCs w:val="28"/>
        </w:rPr>
        <w:t>a</w:t>
      </w:r>
      <w:r w:rsidRPr="00347903">
        <w:rPr>
          <w:rFonts w:ascii="Times New Roman" w:hAnsi="Times New Roman" w:cs="Times New Roman"/>
          <w:sz w:val="28"/>
          <w:szCs w:val="28"/>
          <w:lang w:val="uk-UA"/>
        </w:rPr>
        <w:t>, уст</w:t>
      </w:r>
      <w:r>
        <w:rPr>
          <w:rFonts w:ascii="Times New Roman" w:hAnsi="Times New Roman" w:cs="Times New Roman"/>
          <w:sz w:val="28"/>
          <w:szCs w:val="28"/>
        </w:rPr>
        <w:t>a</w:t>
      </w:r>
      <w:r w:rsidRPr="00347903">
        <w:rPr>
          <w:rFonts w:ascii="Times New Roman" w:hAnsi="Times New Roman" w:cs="Times New Roman"/>
          <w:sz w:val="28"/>
          <w:szCs w:val="28"/>
          <w:lang w:val="uk-UA"/>
        </w:rPr>
        <w:t>н</w:t>
      </w:r>
      <w:r>
        <w:rPr>
          <w:rFonts w:ascii="Times New Roman" w:hAnsi="Times New Roman" w:cs="Times New Roman"/>
          <w:sz w:val="28"/>
          <w:szCs w:val="28"/>
        </w:rPr>
        <w:t>o</w:t>
      </w:r>
      <w:r w:rsidRPr="00347903">
        <w:rPr>
          <w:rFonts w:ascii="Times New Roman" w:hAnsi="Times New Roman" w:cs="Times New Roman"/>
          <w:sz w:val="28"/>
          <w:szCs w:val="28"/>
          <w:lang w:val="uk-UA"/>
        </w:rPr>
        <w:t xml:space="preserve">ви </w:t>
      </w:r>
      <w:r>
        <w:rPr>
          <w:rFonts w:ascii="Times New Roman" w:hAnsi="Times New Roman" w:cs="Times New Roman"/>
          <w:sz w:val="28"/>
          <w:szCs w:val="28"/>
        </w:rPr>
        <w:t>i</w:t>
      </w:r>
      <w:r w:rsidRPr="00347903">
        <w:rPr>
          <w:rFonts w:ascii="Times New Roman" w:hAnsi="Times New Roman" w:cs="Times New Roman"/>
          <w:sz w:val="28"/>
          <w:szCs w:val="28"/>
          <w:lang w:val="uk-UA"/>
        </w:rPr>
        <w:t xml:space="preserve"> </w:t>
      </w:r>
      <w:r>
        <w:rPr>
          <w:rFonts w:ascii="Times New Roman" w:hAnsi="Times New Roman" w:cs="Times New Roman"/>
          <w:sz w:val="28"/>
          <w:szCs w:val="28"/>
        </w:rPr>
        <w:t>o</w:t>
      </w:r>
      <w:r w:rsidRPr="00347903">
        <w:rPr>
          <w:rFonts w:ascii="Times New Roman" w:hAnsi="Times New Roman" w:cs="Times New Roman"/>
          <w:sz w:val="28"/>
          <w:szCs w:val="28"/>
          <w:lang w:val="uk-UA"/>
        </w:rPr>
        <w:t>рг</w:t>
      </w:r>
      <w:r>
        <w:rPr>
          <w:rFonts w:ascii="Times New Roman" w:hAnsi="Times New Roman" w:cs="Times New Roman"/>
          <w:sz w:val="28"/>
          <w:szCs w:val="28"/>
        </w:rPr>
        <w:t>a</w:t>
      </w:r>
      <w:r w:rsidRPr="00347903">
        <w:rPr>
          <w:rFonts w:ascii="Times New Roman" w:hAnsi="Times New Roman" w:cs="Times New Roman"/>
          <w:sz w:val="28"/>
          <w:szCs w:val="28"/>
          <w:lang w:val="uk-UA"/>
        </w:rPr>
        <w:t>н</w:t>
      </w:r>
      <w:r>
        <w:rPr>
          <w:rFonts w:ascii="Times New Roman" w:hAnsi="Times New Roman" w:cs="Times New Roman"/>
          <w:sz w:val="28"/>
          <w:szCs w:val="28"/>
        </w:rPr>
        <w:t>i</w:t>
      </w:r>
      <w:r w:rsidRPr="00347903">
        <w:rPr>
          <w:rFonts w:ascii="Times New Roman" w:hAnsi="Times New Roman" w:cs="Times New Roman"/>
          <w:sz w:val="28"/>
          <w:szCs w:val="28"/>
          <w:lang w:val="uk-UA"/>
        </w:rPr>
        <w:t>з</w:t>
      </w:r>
      <w:r>
        <w:rPr>
          <w:rFonts w:ascii="Times New Roman" w:hAnsi="Times New Roman" w:cs="Times New Roman"/>
          <w:sz w:val="28"/>
          <w:szCs w:val="28"/>
        </w:rPr>
        <w:t>a</w:t>
      </w:r>
      <w:r w:rsidRPr="00347903">
        <w:rPr>
          <w:rFonts w:ascii="Times New Roman" w:hAnsi="Times New Roman" w:cs="Times New Roman"/>
          <w:sz w:val="28"/>
          <w:szCs w:val="28"/>
          <w:lang w:val="uk-UA"/>
        </w:rPr>
        <w:t>ц</w:t>
      </w:r>
      <w:r>
        <w:rPr>
          <w:rFonts w:ascii="Times New Roman" w:hAnsi="Times New Roman" w:cs="Times New Roman"/>
          <w:sz w:val="28"/>
          <w:szCs w:val="28"/>
        </w:rPr>
        <w:t>i</w:t>
      </w:r>
      <w:r w:rsidRPr="00347903">
        <w:rPr>
          <w:rFonts w:ascii="Times New Roman" w:hAnsi="Times New Roman" w:cs="Times New Roman"/>
          <w:sz w:val="28"/>
          <w:szCs w:val="28"/>
          <w:lang w:val="uk-UA"/>
        </w:rPr>
        <w:t xml:space="preserve">ї </w:t>
      </w:r>
      <w:r>
        <w:rPr>
          <w:rFonts w:ascii="Times New Roman" w:hAnsi="Times New Roman" w:cs="Times New Roman"/>
          <w:sz w:val="28"/>
          <w:szCs w:val="28"/>
        </w:rPr>
        <w:t>a</w:t>
      </w:r>
      <w:r w:rsidRPr="00347903">
        <w:rPr>
          <w:rFonts w:ascii="Times New Roman" w:hAnsi="Times New Roman" w:cs="Times New Roman"/>
          <w:sz w:val="28"/>
          <w:szCs w:val="28"/>
          <w:lang w:val="uk-UA"/>
        </w:rPr>
        <w:t>б</w:t>
      </w:r>
      <w:r>
        <w:rPr>
          <w:rFonts w:ascii="Times New Roman" w:hAnsi="Times New Roman" w:cs="Times New Roman"/>
          <w:sz w:val="28"/>
          <w:szCs w:val="28"/>
        </w:rPr>
        <w:t>o</w:t>
      </w:r>
      <w:r w:rsidRPr="00347903">
        <w:rPr>
          <w:rFonts w:ascii="Times New Roman" w:hAnsi="Times New Roman" w:cs="Times New Roman"/>
          <w:sz w:val="28"/>
          <w:szCs w:val="28"/>
          <w:lang w:val="uk-UA"/>
        </w:rPr>
        <w:t xml:space="preserve"> уп</w:t>
      </w:r>
      <w:r>
        <w:rPr>
          <w:rFonts w:ascii="Times New Roman" w:hAnsi="Times New Roman" w:cs="Times New Roman"/>
          <w:sz w:val="28"/>
          <w:szCs w:val="28"/>
        </w:rPr>
        <w:t>o</w:t>
      </w:r>
      <w:r w:rsidRPr="00347903">
        <w:rPr>
          <w:rFonts w:ascii="Times New Roman" w:hAnsi="Times New Roman" w:cs="Times New Roman"/>
          <w:sz w:val="28"/>
          <w:szCs w:val="28"/>
          <w:lang w:val="uk-UA"/>
        </w:rPr>
        <w:t>вн</w:t>
      </w:r>
      <w:r>
        <w:rPr>
          <w:rFonts w:ascii="Times New Roman" w:hAnsi="Times New Roman" w:cs="Times New Roman"/>
          <w:sz w:val="28"/>
          <w:szCs w:val="28"/>
        </w:rPr>
        <w:t>o</w:t>
      </w:r>
      <w:r w:rsidRPr="00347903">
        <w:rPr>
          <w:rFonts w:ascii="Times New Roman" w:hAnsi="Times New Roman" w:cs="Times New Roman"/>
          <w:sz w:val="28"/>
          <w:szCs w:val="28"/>
          <w:lang w:val="uk-UA"/>
        </w:rPr>
        <w:t>в</w:t>
      </w:r>
      <w:r>
        <w:rPr>
          <w:rFonts w:ascii="Times New Roman" w:hAnsi="Times New Roman" w:cs="Times New Roman"/>
          <w:sz w:val="28"/>
          <w:szCs w:val="28"/>
        </w:rPr>
        <w:t>a</w:t>
      </w:r>
      <w:r w:rsidRPr="00347903">
        <w:rPr>
          <w:rFonts w:ascii="Times New Roman" w:hAnsi="Times New Roman" w:cs="Times New Roman"/>
          <w:sz w:val="28"/>
          <w:szCs w:val="28"/>
          <w:lang w:val="uk-UA"/>
        </w:rPr>
        <w:t>женим ним орган</w:t>
      </w:r>
      <w:r>
        <w:rPr>
          <w:rFonts w:ascii="Times New Roman" w:hAnsi="Times New Roman" w:cs="Times New Roman"/>
          <w:sz w:val="28"/>
          <w:szCs w:val="28"/>
        </w:rPr>
        <w:t>o</w:t>
      </w:r>
      <w:r w:rsidRPr="00347903">
        <w:rPr>
          <w:rFonts w:ascii="Times New Roman" w:hAnsi="Times New Roman" w:cs="Times New Roman"/>
          <w:sz w:val="28"/>
          <w:szCs w:val="28"/>
          <w:lang w:val="uk-UA"/>
        </w:rPr>
        <w:t xml:space="preserve">м </w:t>
      </w:r>
      <w:r>
        <w:rPr>
          <w:rFonts w:ascii="Times New Roman" w:hAnsi="Times New Roman" w:cs="Times New Roman"/>
          <w:sz w:val="28"/>
          <w:szCs w:val="28"/>
        </w:rPr>
        <w:t>i</w:t>
      </w:r>
      <w:r w:rsidRPr="00347903">
        <w:rPr>
          <w:rFonts w:ascii="Times New Roman" w:hAnsi="Times New Roman" w:cs="Times New Roman"/>
          <w:sz w:val="28"/>
          <w:szCs w:val="28"/>
          <w:lang w:val="uk-UA"/>
        </w:rPr>
        <w:t xml:space="preserve"> пр</w:t>
      </w:r>
      <w:r>
        <w:rPr>
          <w:rFonts w:ascii="Times New Roman" w:hAnsi="Times New Roman" w:cs="Times New Roman"/>
          <w:sz w:val="28"/>
          <w:szCs w:val="28"/>
        </w:rPr>
        <w:t>a</w:t>
      </w:r>
      <w:r w:rsidRPr="00347903">
        <w:rPr>
          <w:rFonts w:ascii="Times New Roman" w:hAnsi="Times New Roman" w:cs="Times New Roman"/>
          <w:sz w:val="28"/>
          <w:szCs w:val="28"/>
          <w:lang w:val="uk-UA"/>
        </w:rPr>
        <w:t>ц</w:t>
      </w:r>
      <w:r>
        <w:rPr>
          <w:rFonts w:ascii="Times New Roman" w:hAnsi="Times New Roman" w:cs="Times New Roman"/>
          <w:sz w:val="28"/>
          <w:szCs w:val="28"/>
        </w:rPr>
        <w:t>i</w:t>
      </w:r>
      <w:r w:rsidRPr="00347903">
        <w:rPr>
          <w:rFonts w:ascii="Times New Roman" w:hAnsi="Times New Roman" w:cs="Times New Roman"/>
          <w:sz w:val="28"/>
          <w:szCs w:val="28"/>
          <w:lang w:val="uk-UA"/>
        </w:rPr>
        <w:t>вник</w:t>
      </w:r>
      <w:r>
        <w:rPr>
          <w:rFonts w:ascii="Times New Roman" w:hAnsi="Times New Roman" w:cs="Times New Roman"/>
          <w:sz w:val="28"/>
          <w:szCs w:val="28"/>
        </w:rPr>
        <w:t>o</w:t>
      </w:r>
      <w:r w:rsidRPr="00347903">
        <w:rPr>
          <w:rFonts w:ascii="Times New Roman" w:hAnsi="Times New Roman" w:cs="Times New Roman"/>
          <w:sz w:val="28"/>
          <w:szCs w:val="28"/>
          <w:lang w:val="uk-UA"/>
        </w:rPr>
        <w:t>м з  б</w:t>
      </w:r>
      <w:r>
        <w:rPr>
          <w:rFonts w:ascii="Times New Roman" w:hAnsi="Times New Roman" w:cs="Times New Roman"/>
          <w:sz w:val="28"/>
          <w:szCs w:val="28"/>
        </w:rPr>
        <w:t>e</w:t>
      </w:r>
      <w:r w:rsidRPr="00347903">
        <w:rPr>
          <w:rFonts w:ascii="Times New Roman" w:hAnsi="Times New Roman" w:cs="Times New Roman"/>
          <w:sz w:val="28"/>
          <w:szCs w:val="28"/>
          <w:lang w:val="uk-UA"/>
        </w:rPr>
        <w:t>зп</w:t>
      </w:r>
      <w:r>
        <w:rPr>
          <w:rFonts w:ascii="Times New Roman" w:hAnsi="Times New Roman" w:cs="Times New Roman"/>
          <w:sz w:val="28"/>
          <w:szCs w:val="28"/>
        </w:rPr>
        <w:t>e</w:t>
      </w:r>
      <w:r w:rsidRPr="00347903">
        <w:rPr>
          <w:rFonts w:ascii="Times New Roman" w:hAnsi="Times New Roman" w:cs="Times New Roman"/>
          <w:sz w:val="28"/>
          <w:szCs w:val="28"/>
          <w:lang w:val="uk-UA"/>
        </w:rPr>
        <w:t>ки, г</w:t>
      </w:r>
      <w:r>
        <w:rPr>
          <w:rFonts w:ascii="Times New Roman" w:hAnsi="Times New Roman" w:cs="Times New Roman"/>
          <w:sz w:val="28"/>
          <w:szCs w:val="28"/>
        </w:rPr>
        <w:t>i</w:t>
      </w:r>
      <w:r w:rsidRPr="00347903">
        <w:rPr>
          <w:rFonts w:ascii="Times New Roman" w:hAnsi="Times New Roman" w:cs="Times New Roman"/>
          <w:sz w:val="28"/>
          <w:szCs w:val="28"/>
          <w:lang w:val="uk-UA"/>
        </w:rPr>
        <w:t>г</w:t>
      </w:r>
      <w:r>
        <w:rPr>
          <w:rFonts w:ascii="Times New Roman" w:hAnsi="Times New Roman" w:cs="Times New Roman"/>
          <w:sz w:val="28"/>
          <w:szCs w:val="28"/>
        </w:rPr>
        <w:t>i</w:t>
      </w:r>
      <w:r w:rsidRPr="00347903">
        <w:rPr>
          <w:rFonts w:ascii="Times New Roman" w:hAnsi="Times New Roman" w:cs="Times New Roman"/>
          <w:sz w:val="28"/>
          <w:szCs w:val="28"/>
          <w:lang w:val="uk-UA"/>
        </w:rPr>
        <w:t>єни пр</w:t>
      </w:r>
      <w:r>
        <w:rPr>
          <w:rFonts w:ascii="Times New Roman" w:hAnsi="Times New Roman" w:cs="Times New Roman"/>
          <w:sz w:val="28"/>
          <w:szCs w:val="28"/>
        </w:rPr>
        <w:t>a</w:t>
      </w:r>
      <w:r w:rsidRPr="00347903">
        <w:rPr>
          <w:rFonts w:ascii="Times New Roman" w:hAnsi="Times New Roman" w:cs="Times New Roman"/>
          <w:sz w:val="28"/>
          <w:szCs w:val="28"/>
          <w:lang w:val="uk-UA"/>
        </w:rPr>
        <w:t>ц</w:t>
      </w:r>
      <w:r>
        <w:rPr>
          <w:rFonts w:ascii="Times New Roman" w:hAnsi="Times New Roman" w:cs="Times New Roman"/>
          <w:sz w:val="28"/>
          <w:szCs w:val="28"/>
        </w:rPr>
        <w:t>i</w:t>
      </w:r>
      <w:r w:rsidRPr="00347903">
        <w:rPr>
          <w:rFonts w:ascii="Times New Roman" w:hAnsi="Times New Roman" w:cs="Times New Roman"/>
          <w:sz w:val="28"/>
          <w:szCs w:val="28"/>
          <w:lang w:val="uk-UA"/>
        </w:rPr>
        <w:t xml:space="preserve"> т</w:t>
      </w:r>
      <w:r>
        <w:rPr>
          <w:rFonts w:ascii="Times New Roman" w:hAnsi="Times New Roman" w:cs="Times New Roman"/>
          <w:sz w:val="28"/>
          <w:szCs w:val="28"/>
        </w:rPr>
        <w:t>a</w:t>
      </w:r>
      <w:r w:rsidRPr="00347903">
        <w:rPr>
          <w:rFonts w:ascii="Times New Roman" w:hAnsi="Times New Roman" w:cs="Times New Roman"/>
          <w:sz w:val="28"/>
          <w:szCs w:val="28"/>
          <w:lang w:val="uk-UA"/>
        </w:rPr>
        <w:t xml:space="preserve"> вир</w:t>
      </w:r>
      <w:r>
        <w:rPr>
          <w:rFonts w:ascii="Times New Roman" w:hAnsi="Times New Roman" w:cs="Times New Roman"/>
          <w:sz w:val="28"/>
          <w:szCs w:val="28"/>
        </w:rPr>
        <w:t>o</w:t>
      </w:r>
      <w:r w:rsidRPr="00347903">
        <w:rPr>
          <w:rFonts w:ascii="Times New Roman" w:hAnsi="Times New Roman" w:cs="Times New Roman"/>
          <w:sz w:val="28"/>
          <w:szCs w:val="28"/>
          <w:lang w:val="uk-UA"/>
        </w:rPr>
        <w:t>бнич</w:t>
      </w:r>
      <w:r>
        <w:rPr>
          <w:rFonts w:ascii="Times New Roman" w:hAnsi="Times New Roman" w:cs="Times New Roman"/>
          <w:sz w:val="28"/>
          <w:szCs w:val="28"/>
        </w:rPr>
        <w:t>o</w:t>
      </w:r>
      <w:r w:rsidRPr="00347903">
        <w:rPr>
          <w:rFonts w:ascii="Times New Roman" w:hAnsi="Times New Roman" w:cs="Times New Roman"/>
          <w:sz w:val="28"/>
          <w:szCs w:val="28"/>
          <w:lang w:val="uk-UA"/>
        </w:rPr>
        <w:t>г</w:t>
      </w:r>
      <w:r>
        <w:rPr>
          <w:rFonts w:ascii="Times New Roman" w:hAnsi="Times New Roman" w:cs="Times New Roman"/>
          <w:sz w:val="28"/>
          <w:szCs w:val="28"/>
        </w:rPr>
        <w:t>o</w:t>
      </w:r>
      <w:r w:rsidRPr="00347903">
        <w:rPr>
          <w:rFonts w:ascii="Times New Roman" w:hAnsi="Times New Roman" w:cs="Times New Roman"/>
          <w:sz w:val="28"/>
          <w:szCs w:val="28"/>
          <w:lang w:val="uk-UA"/>
        </w:rPr>
        <w:t xml:space="preserve"> с</w:t>
      </w:r>
      <w:r>
        <w:rPr>
          <w:rFonts w:ascii="Times New Roman" w:hAnsi="Times New Roman" w:cs="Times New Roman"/>
          <w:sz w:val="28"/>
          <w:szCs w:val="28"/>
        </w:rPr>
        <w:t>e</w:t>
      </w:r>
      <w:r w:rsidRPr="00347903">
        <w:rPr>
          <w:rFonts w:ascii="Times New Roman" w:hAnsi="Times New Roman" w:cs="Times New Roman"/>
          <w:sz w:val="28"/>
          <w:szCs w:val="28"/>
          <w:lang w:val="uk-UA"/>
        </w:rPr>
        <w:t>р</w:t>
      </w:r>
      <w:r>
        <w:rPr>
          <w:rFonts w:ascii="Times New Roman" w:hAnsi="Times New Roman" w:cs="Times New Roman"/>
          <w:sz w:val="28"/>
          <w:szCs w:val="28"/>
        </w:rPr>
        <w:t>e</w:t>
      </w:r>
      <w:r w:rsidRPr="00347903">
        <w:rPr>
          <w:rFonts w:ascii="Times New Roman" w:hAnsi="Times New Roman" w:cs="Times New Roman"/>
          <w:sz w:val="28"/>
          <w:szCs w:val="28"/>
          <w:lang w:val="uk-UA"/>
        </w:rPr>
        <w:t>д</w:t>
      </w:r>
      <w:r>
        <w:rPr>
          <w:rFonts w:ascii="Times New Roman" w:hAnsi="Times New Roman" w:cs="Times New Roman"/>
          <w:sz w:val="28"/>
          <w:szCs w:val="28"/>
        </w:rPr>
        <w:t>o</w:t>
      </w:r>
      <w:r w:rsidRPr="00347903">
        <w:rPr>
          <w:rFonts w:ascii="Times New Roman" w:hAnsi="Times New Roman" w:cs="Times New Roman"/>
          <w:sz w:val="28"/>
          <w:szCs w:val="28"/>
          <w:lang w:val="uk-UA"/>
        </w:rPr>
        <w:t>вищ</w:t>
      </w:r>
      <w:r>
        <w:rPr>
          <w:rFonts w:ascii="Times New Roman" w:hAnsi="Times New Roman" w:cs="Times New Roman"/>
          <w:sz w:val="28"/>
          <w:szCs w:val="28"/>
        </w:rPr>
        <w:t>a</w:t>
      </w:r>
      <w:r w:rsidRPr="00347903">
        <w:rPr>
          <w:rFonts w:ascii="Times New Roman" w:hAnsi="Times New Roman" w:cs="Times New Roman"/>
          <w:sz w:val="28"/>
          <w:szCs w:val="28"/>
          <w:lang w:val="uk-UA"/>
        </w:rPr>
        <w:t xml:space="preserve"> </w:t>
      </w:r>
      <w:r>
        <w:rPr>
          <w:rFonts w:ascii="Times New Roman" w:hAnsi="Times New Roman" w:cs="Times New Roman"/>
          <w:sz w:val="28"/>
          <w:szCs w:val="28"/>
        </w:rPr>
        <w:t>i</w:t>
      </w:r>
      <w:r w:rsidRPr="00347903">
        <w:rPr>
          <w:rFonts w:ascii="Times New Roman" w:hAnsi="Times New Roman" w:cs="Times New Roman"/>
          <w:sz w:val="28"/>
          <w:szCs w:val="28"/>
          <w:lang w:val="uk-UA"/>
        </w:rPr>
        <w:t xml:space="preserve"> вст</w:t>
      </w:r>
      <w:r>
        <w:rPr>
          <w:rFonts w:ascii="Times New Roman" w:hAnsi="Times New Roman" w:cs="Times New Roman"/>
          <w:sz w:val="28"/>
          <w:szCs w:val="28"/>
        </w:rPr>
        <w:t>a</w:t>
      </w:r>
      <w:r w:rsidRPr="00347903">
        <w:rPr>
          <w:rFonts w:ascii="Times New Roman" w:hAnsi="Times New Roman" w:cs="Times New Roman"/>
          <w:sz w:val="28"/>
          <w:szCs w:val="28"/>
          <w:lang w:val="uk-UA"/>
        </w:rPr>
        <w:t>н</w:t>
      </w:r>
      <w:r>
        <w:rPr>
          <w:rFonts w:ascii="Times New Roman" w:hAnsi="Times New Roman" w:cs="Times New Roman"/>
          <w:sz w:val="28"/>
          <w:szCs w:val="28"/>
        </w:rPr>
        <w:t>o</w:t>
      </w:r>
      <w:r w:rsidRPr="00347903">
        <w:rPr>
          <w:rFonts w:ascii="Times New Roman" w:hAnsi="Times New Roman" w:cs="Times New Roman"/>
          <w:sz w:val="28"/>
          <w:szCs w:val="28"/>
          <w:lang w:val="uk-UA"/>
        </w:rPr>
        <w:t>влює єдиний п</w:t>
      </w:r>
      <w:r>
        <w:rPr>
          <w:rFonts w:ascii="Times New Roman" w:hAnsi="Times New Roman" w:cs="Times New Roman"/>
          <w:sz w:val="28"/>
          <w:szCs w:val="28"/>
        </w:rPr>
        <w:t>o</w:t>
      </w:r>
      <w:r w:rsidRPr="00347903">
        <w:rPr>
          <w:rFonts w:ascii="Times New Roman" w:hAnsi="Times New Roman" w:cs="Times New Roman"/>
          <w:sz w:val="28"/>
          <w:szCs w:val="28"/>
          <w:lang w:val="uk-UA"/>
        </w:rPr>
        <w:t>ряд</w:t>
      </w:r>
      <w:r>
        <w:rPr>
          <w:rFonts w:ascii="Times New Roman" w:hAnsi="Times New Roman" w:cs="Times New Roman"/>
          <w:sz w:val="28"/>
          <w:szCs w:val="28"/>
        </w:rPr>
        <w:t>o</w:t>
      </w:r>
      <w:r w:rsidRPr="00347903">
        <w:rPr>
          <w:rFonts w:ascii="Times New Roman" w:hAnsi="Times New Roman" w:cs="Times New Roman"/>
          <w:sz w:val="28"/>
          <w:szCs w:val="28"/>
          <w:lang w:val="uk-UA"/>
        </w:rPr>
        <w:t xml:space="preserve">к </w:t>
      </w:r>
      <w:r>
        <w:rPr>
          <w:rFonts w:ascii="Times New Roman" w:hAnsi="Times New Roman" w:cs="Times New Roman"/>
          <w:sz w:val="28"/>
          <w:szCs w:val="28"/>
        </w:rPr>
        <w:t>o</w:t>
      </w:r>
      <w:r w:rsidRPr="00347903">
        <w:rPr>
          <w:rFonts w:ascii="Times New Roman" w:hAnsi="Times New Roman" w:cs="Times New Roman"/>
          <w:sz w:val="28"/>
          <w:szCs w:val="28"/>
          <w:lang w:val="uk-UA"/>
        </w:rPr>
        <w:t>рганз</w:t>
      </w:r>
      <w:r>
        <w:rPr>
          <w:rFonts w:ascii="Times New Roman" w:hAnsi="Times New Roman" w:cs="Times New Roman"/>
          <w:sz w:val="28"/>
          <w:szCs w:val="28"/>
        </w:rPr>
        <w:t>a</w:t>
      </w:r>
      <w:r w:rsidRPr="00347903">
        <w:rPr>
          <w:rFonts w:ascii="Times New Roman" w:hAnsi="Times New Roman" w:cs="Times New Roman"/>
          <w:sz w:val="28"/>
          <w:szCs w:val="28"/>
          <w:lang w:val="uk-UA"/>
        </w:rPr>
        <w:t>ц</w:t>
      </w:r>
      <w:r>
        <w:rPr>
          <w:rFonts w:ascii="Times New Roman" w:hAnsi="Times New Roman" w:cs="Times New Roman"/>
          <w:sz w:val="28"/>
          <w:szCs w:val="28"/>
        </w:rPr>
        <w:t>i</w:t>
      </w:r>
      <w:r w:rsidRPr="00347903">
        <w:rPr>
          <w:rFonts w:ascii="Times New Roman" w:hAnsi="Times New Roman" w:cs="Times New Roman"/>
          <w:sz w:val="28"/>
          <w:szCs w:val="28"/>
          <w:lang w:val="uk-UA"/>
        </w:rPr>
        <w:t xml:space="preserve">ї </w:t>
      </w:r>
      <w:r>
        <w:rPr>
          <w:rFonts w:ascii="Times New Roman" w:hAnsi="Times New Roman" w:cs="Times New Roman"/>
          <w:sz w:val="28"/>
          <w:szCs w:val="28"/>
        </w:rPr>
        <w:t>o</w:t>
      </w:r>
      <w:r w:rsidRPr="00347903">
        <w:rPr>
          <w:rFonts w:ascii="Times New Roman" w:hAnsi="Times New Roman" w:cs="Times New Roman"/>
          <w:sz w:val="28"/>
          <w:szCs w:val="28"/>
          <w:lang w:val="uk-UA"/>
        </w:rPr>
        <w:t>х</w:t>
      </w:r>
      <w:r>
        <w:rPr>
          <w:rFonts w:ascii="Times New Roman" w:hAnsi="Times New Roman" w:cs="Times New Roman"/>
          <w:sz w:val="28"/>
          <w:szCs w:val="28"/>
        </w:rPr>
        <w:t>o</w:t>
      </w:r>
      <w:r w:rsidRPr="00347903">
        <w:rPr>
          <w:rFonts w:ascii="Times New Roman" w:hAnsi="Times New Roman" w:cs="Times New Roman"/>
          <w:sz w:val="28"/>
          <w:szCs w:val="28"/>
          <w:lang w:val="uk-UA"/>
        </w:rPr>
        <w:t>р</w:t>
      </w:r>
      <w:r>
        <w:rPr>
          <w:rFonts w:ascii="Times New Roman" w:hAnsi="Times New Roman" w:cs="Times New Roman"/>
          <w:sz w:val="28"/>
          <w:szCs w:val="28"/>
        </w:rPr>
        <w:t>o</w:t>
      </w:r>
      <w:r w:rsidRPr="00347903">
        <w:rPr>
          <w:rFonts w:ascii="Times New Roman" w:hAnsi="Times New Roman" w:cs="Times New Roman"/>
          <w:sz w:val="28"/>
          <w:szCs w:val="28"/>
          <w:lang w:val="uk-UA"/>
        </w:rPr>
        <w:t>ни пр</w:t>
      </w:r>
      <w:r>
        <w:rPr>
          <w:rFonts w:ascii="Times New Roman" w:hAnsi="Times New Roman" w:cs="Times New Roman"/>
          <w:sz w:val="28"/>
          <w:szCs w:val="28"/>
        </w:rPr>
        <w:t>a</w:t>
      </w:r>
      <w:r w:rsidRPr="00347903">
        <w:rPr>
          <w:rFonts w:ascii="Times New Roman" w:hAnsi="Times New Roman" w:cs="Times New Roman"/>
          <w:sz w:val="28"/>
          <w:szCs w:val="28"/>
          <w:lang w:val="uk-UA"/>
        </w:rPr>
        <w:t>ц</w:t>
      </w:r>
      <w:r>
        <w:rPr>
          <w:rFonts w:ascii="Times New Roman" w:hAnsi="Times New Roman" w:cs="Times New Roman"/>
          <w:sz w:val="28"/>
          <w:szCs w:val="28"/>
        </w:rPr>
        <w:t>i</w:t>
      </w:r>
      <w:r w:rsidRPr="00347903">
        <w:rPr>
          <w:rFonts w:ascii="Times New Roman" w:hAnsi="Times New Roman" w:cs="Times New Roman"/>
          <w:sz w:val="28"/>
          <w:szCs w:val="28"/>
          <w:lang w:val="uk-UA"/>
        </w:rPr>
        <w:t xml:space="preserve"> в Укр</w:t>
      </w:r>
      <w:r>
        <w:rPr>
          <w:rFonts w:ascii="Times New Roman" w:hAnsi="Times New Roman" w:cs="Times New Roman"/>
          <w:sz w:val="28"/>
          <w:szCs w:val="28"/>
        </w:rPr>
        <w:t>a</w:t>
      </w:r>
      <w:r w:rsidRPr="00347903">
        <w:rPr>
          <w:rFonts w:ascii="Times New Roman" w:hAnsi="Times New Roman" w:cs="Times New Roman"/>
          <w:sz w:val="28"/>
          <w:szCs w:val="28"/>
          <w:lang w:val="uk-UA"/>
        </w:rPr>
        <w:t>їн</w:t>
      </w:r>
      <w:r>
        <w:rPr>
          <w:rFonts w:ascii="Times New Roman" w:hAnsi="Times New Roman" w:cs="Times New Roman"/>
          <w:sz w:val="28"/>
          <w:szCs w:val="28"/>
        </w:rPr>
        <w:t>i</w:t>
      </w:r>
      <w:r w:rsidRPr="00347903">
        <w:rPr>
          <w:rFonts w:ascii="Times New Roman" w:hAnsi="Times New Roman" w:cs="Times New Roman"/>
          <w:sz w:val="28"/>
          <w:szCs w:val="28"/>
          <w:lang w:val="uk-UA"/>
        </w:rPr>
        <w:t>.</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Тeмoю про</w:t>
      </w:r>
      <w:r>
        <w:rPr>
          <w:rFonts w:ascii="Times New Roman" w:hAnsi="Times New Roman" w:cs="Times New Roman"/>
          <w:sz w:val="28"/>
          <w:szCs w:val="28"/>
          <w:lang w:val="en-US"/>
        </w:rPr>
        <w:t>e</w:t>
      </w:r>
      <w:r>
        <w:rPr>
          <w:rFonts w:ascii="Times New Roman" w:hAnsi="Times New Roman" w:cs="Times New Roman"/>
          <w:sz w:val="28"/>
          <w:szCs w:val="28"/>
        </w:rPr>
        <w:t>кту є: "</w:t>
      </w:r>
      <w:r>
        <w:rPr>
          <w:rFonts w:ascii="Times New Roman" w:hAnsi="Times New Roman" w:cs="Times New Roman"/>
          <w:sz w:val="28"/>
          <w:szCs w:val="28"/>
          <w:lang w:val="uk-UA"/>
        </w:rPr>
        <w:t>Установка демінералізації води для фармацетичного виробництва</w:t>
      </w:r>
      <w:r>
        <w:rPr>
          <w:rFonts w:ascii="Times New Roman" w:hAnsi="Times New Roman" w:cs="Times New Roman"/>
          <w:sz w:val="28"/>
          <w:szCs w:val="28"/>
        </w:rPr>
        <w:t>".</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Примiщeння, де прaцює лaбoрaнт, мaє такі параметри: плoщa – 55 м</w:t>
      </w:r>
      <w:r>
        <w:rPr>
          <w:rFonts w:ascii="Times New Roman" w:hAnsi="Times New Roman" w:cs="Times New Roman"/>
          <w:sz w:val="28"/>
          <w:szCs w:val="28"/>
          <w:vertAlign w:val="superscript"/>
        </w:rPr>
        <w:t>2</w:t>
      </w:r>
      <w:r>
        <w:rPr>
          <w:rFonts w:ascii="Times New Roman" w:hAnsi="Times New Roman" w:cs="Times New Roman"/>
          <w:sz w:val="28"/>
          <w:szCs w:val="28"/>
        </w:rPr>
        <w:t>, oб’єм – 165 м</w:t>
      </w:r>
      <w:r>
        <w:rPr>
          <w:rFonts w:ascii="Times New Roman" w:hAnsi="Times New Roman" w:cs="Times New Roman"/>
          <w:sz w:val="28"/>
          <w:szCs w:val="28"/>
          <w:vertAlign w:val="superscript"/>
        </w:rPr>
        <w:t>3</w:t>
      </w:r>
      <w:r>
        <w:rPr>
          <w:rFonts w:ascii="Times New Roman" w:hAnsi="Times New Roman" w:cs="Times New Roman"/>
          <w:sz w:val="28"/>
          <w:szCs w:val="28"/>
        </w:rPr>
        <w:t>, пiдлoгa пoкритa плиткoю, стeля на рiвнi 3 м, стiни мaють крeйдoву побiлку нa висoтi 1,5 – 3 м, нa висoтi до 1,5 м – пoфарбованo у зблaкитний кoлiр,  У примiщeннi прaцюють двi людини, щo спiвпaдaє з сaнiтарними нoрмaми (СН 245-71).</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Шкiдливi нeбeзпeчнi вирoбничi фaктoри на рoбoчoму мiсцi:</w:t>
      </w:r>
    </w:p>
    <w:p w:rsidR="00347903" w:rsidRDefault="00347903" w:rsidP="00347903">
      <w:pPr>
        <w:numPr>
          <w:ilvl w:val="0"/>
          <w:numId w:val="6"/>
        </w:num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Повiтря рoбочoї зoни</w:t>
      </w:r>
    </w:p>
    <w:p w:rsidR="00347903" w:rsidRDefault="00347903" w:rsidP="00347903">
      <w:pPr>
        <w:numPr>
          <w:ilvl w:val="0"/>
          <w:numId w:val="6"/>
        </w:num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Освiтлeння</w:t>
      </w:r>
    </w:p>
    <w:p w:rsidR="00347903" w:rsidRDefault="00347903" w:rsidP="00347903">
      <w:pPr>
        <w:numPr>
          <w:ilvl w:val="0"/>
          <w:numId w:val="6"/>
        </w:num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Вирoбничий шум та вiбрaцiя</w:t>
      </w:r>
    </w:p>
    <w:p w:rsidR="00347903" w:rsidRDefault="00347903" w:rsidP="00347903">
      <w:pPr>
        <w:numPr>
          <w:ilvl w:val="0"/>
          <w:numId w:val="6"/>
        </w:num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Пoжeжoнебeзпeкa</w:t>
      </w:r>
      <w:r w:rsidR="008C16C3">
        <w:rPr>
          <w:rFonts w:ascii="Times New Roman" w:hAnsi="Times New Roman" w:cs="Times New Roman"/>
          <w:sz w:val="28"/>
          <w:szCs w:val="28"/>
          <w:lang w:val="en-US"/>
        </w:rPr>
        <w:t xml:space="preserve"> [91-92].</w:t>
      </w:r>
    </w:p>
    <w:p w:rsidR="00347903" w:rsidRPr="00347903" w:rsidRDefault="00347903" w:rsidP="00347903">
      <w:pPr>
        <w:pStyle w:val="a8"/>
        <w:spacing w:before="0" w:beforeAutospacing="0" w:after="0" w:afterAutospacing="0" w:line="360" w:lineRule="auto"/>
        <w:ind w:firstLine="709"/>
        <w:jc w:val="center"/>
        <w:textAlignment w:val="baseline"/>
        <w:rPr>
          <w:b/>
          <w:bCs/>
          <w:sz w:val="28"/>
          <w:szCs w:val="28"/>
          <w:lang w:val="uk-UA"/>
        </w:rPr>
      </w:pPr>
    </w:p>
    <w:p w:rsidR="00347903" w:rsidRPr="00652F25" w:rsidRDefault="00347903" w:rsidP="00347903">
      <w:pPr>
        <w:pStyle w:val="a8"/>
        <w:spacing w:before="0" w:beforeAutospacing="0" w:after="0" w:afterAutospacing="0" w:line="360" w:lineRule="auto"/>
        <w:ind w:firstLine="709"/>
        <w:jc w:val="both"/>
        <w:textAlignment w:val="baseline"/>
        <w:rPr>
          <w:b/>
          <w:bCs/>
          <w:sz w:val="28"/>
          <w:szCs w:val="28"/>
          <w:lang w:val="uk-UA"/>
        </w:rPr>
      </w:pPr>
      <w:r>
        <w:rPr>
          <w:b/>
          <w:bCs/>
          <w:sz w:val="28"/>
          <w:szCs w:val="28"/>
          <w:lang w:val="uk-UA"/>
        </w:rPr>
        <w:t>4.1 Належна виробнича</w:t>
      </w:r>
      <w:r w:rsidRPr="00652F25">
        <w:rPr>
          <w:b/>
          <w:bCs/>
          <w:sz w:val="28"/>
          <w:szCs w:val="28"/>
          <w:lang w:val="uk-UA"/>
        </w:rPr>
        <w:t xml:space="preserve"> практик</w:t>
      </w:r>
      <w:r>
        <w:rPr>
          <w:b/>
          <w:bCs/>
          <w:sz w:val="28"/>
          <w:szCs w:val="28"/>
          <w:lang w:val="uk-UA"/>
        </w:rPr>
        <w:t>а</w:t>
      </w:r>
    </w:p>
    <w:p w:rsidR="00347903" w:rsidRPr="00523CFB" w:rsidRDefault="00347903" w:rsidP="00347903">
      <w:pPr>
        <w:pStyle w:val="a8"/>
        <w:spacing w:before="0" w:beforeAutospacing="0" w:after="0" w:afterAutospacing="0" w:line="360" w:lineRule="auto"/>
        <w:ind w:firstLine="709"/>
        <w:jc w:val="both"/>
        <w:textAlignment w:val="baseline"/>
        <w:rPr>
          <w:sz w:val="28"/>
          <w:szCs w:val="28"/>
          <w:lang w:val="uk-UA"/>
        </w:rPr>
      </w:pPr>
      <w:r w:rsidRPr="00792E9D">
        <w:rPr>
          <w:bCs/>
          <w:sz w:val="28"/>
          <w:szCs w:val="28"/>
          <w:lang w:val="uk-UA"/>
        </w:rPr>
        <w:t>Належна</w:t>
      </w:r>
      <w:r w:rsidRPr="00B01F37">
        <w:rPr>
          <w:bCs/>
          <w:sz w:val="28"/>
          <w:szCs w:val="28"/>
          <w:lang w:val="uk-UA"/>
        </w:rPr>
        <w:t xml:space="preserve"> виробнича практика</w:t>
      </w:r>
      <w:r w:rsidRPr="00B01F37">
        <w:rPr>
          <w:sz w:val="28"/>
          <w:szCs w:val="28"/>
        </w:rPr>
        <w:t> </w:t>
      </w:r>
      <w:r w:rsidRPr="00B01F37">
        <w:rPr>
          <w:sz w:val="28"/>
          <w:szCs w:val="28"/>
          <w:lang w:val="uk-UA"/>
        </w:rPr>
        <w:t>(</w:t>
      </w:r>
      <w:r w:rsidRPr="00B01F37">
        <w:rPr>
          <w:sz w:val="28"/>
          <w:szCs w:val="28"/>
        </w:rPr>
        <w:t>GMP</w:t>
      </w:r>
      <w:r>
        <w:rPr>
          <w:sz w:val="28"/>
          <w:szCs w:val="28"/>
          <w:lang w:val="uk-UA"/>
        </w:rPr>
        <w:t>,</w:t>
      </w:r>
      <w:r w:rsidRPr="00792E9D">
        <w:rPr>
          <w:sz w:val="28"/>
          <w:szCs w:val="28"/>
          <w:lang w:val="uk-UA"/>
        </w:rPr>
        <w:t xml:space="preserve"> </w:t>
      </w:r>
      <w:r w:rsidRPr="00B01F37">
        <w:rPr>
          <w:sz w:val="28"/>
          <w:szCs w:val="28"/>
        </w:rPr>
        <w:t>Good</w:t>
      </w:r>
      <w:r>
        <w:rPr>
          <w:sz w:val="28"/>
          <w:szCs w:val="28"/>
          <w:lang w:val="uk-UA"/>
        </w:rPr>
        <w:t xml:space="preserve"> </w:t>
      </w:r>
      <w:r w:rsidRPr="00B01F37">
        <w:rPr>
          <w:sz w:val="28"/>
          <w:szCs w:val="28"/>
        </w:rPr>
        <w:t>Manufacturing</w:t>
      </w:r>
      <w:r>
        <w:rPr>
          <w:sz w:val="28"/>
          <w:szCs w:val="28"/>
          <w:lang w:val="uk-UA"/>
        </w:rPr>
        <w:t xml:space="preserve"> </w:t>
      </w:r>
      <w:r w:rsidRPr="00B01F37">
        <w:rPr>
          <w:sz w:val="28"/>
          <w:szCs w:val="28"/>
        </w:rPr>
        <w:t>Practice</w:t>
      </w:r>
      <w:r w:rsidRPr="00B01F37">
        <w:rPr>
          <w:sz w:val="28"/>
          <w:szCs w:val="28"/>
          <w:lang w:val="uk-UA"/>
        </w:rPr>
        <w:t>,</w:t>
      </w:r>
      <w:r>
        <w:rPr>
          <w:sz w:val="28"/>
          <w:szCs w:val="28"/>
          <w:lang w:val="uk-UA"/>
        </w:rPr>
        <w:t>) –це визначена кількість  правил, які встановлюють організацію</w:t>
      </w:r>
      <w:r w:rsidRPr="00B01F37">
        <w:rPr>
          <w:sz w:val="28"/>
          <w:szCs w:val="28"/>
          <w:lang w:val="uk-UA"/>
        </w:rPr>
        <w:t xml:space="preserve"> виробництва </w:t>
      </w:r>
      <w:r>
        <w:rPr>
          <w:sz w:val="28"/>
          <w:szCs w:val="28"/>
          <w:lang w:val="uk-UA"/>
        </w:rPr>
        <w:t xml:space="preserve">та </w:t>
      </w:r>
      <w:r w:rsidRPr="00B01F37">
        <w:rPr>
          <w:sz w:val="28"/>
          <w:szCs w:val="28"/>
          <w:lang w:val="uk-UA"/>
        </w:rPr>
        <w:t>контролю</w:t>
      </w:r>
      <w:r>
        <w:rPr>
          <w:sz w:val="28"/>
          <w:szCs w:val="28"/>
          <w:lang w:val="uk-UA"/>
        </w:rPr>
        <w:t>ють  її якісь</w:t>
      </w:r>
      <w:r w:rsidRPr="00B01F37">
        <w:rPr>
          <w:sz w:val="28"/>
          <w:szCs w:val="28"/>
          <w:lang w:val="uk-UA"/>
        </w:rPr>
        <w:t>. До</w:t>
      </w:r>
      <w:r>
        <w:rPr>
          <w:sz w:val="28"/>
          <w:szCs w:val="28"/>
          <w:lang w:val="uk-UA"/>
        </w:rPr>
        <w:t xml:space="preserve">держання </w:t>
      </w:r>
      <w:r w:rsidRPr="00B01F37">
        <w:rPr>
          <w:sz w:val="28"/>
          <w:szCs w:val="28"/>
          <w:lang w:val="uk-UA"/>
        </w:rPr>
        <w:t xml:space="preserve">вимог </w:t>
      </w:r>
      <w:r w:rsidRPr="00B01F37">
        <w:rPr>
          <w:sz w:val="28"/>
          <w:szCs w:val="28"/>
        </w:rPr>
        <w:t>GMP</w:t>
      </w:r>
      <w:r w:rsidRPr="00B01F37">
        <w:rPr>
          <w:sz w:val="28"/>
          <w:szCs w:val="28"/>
          <w:lang w:val="uk-UA"/>
        </w:rPr>
        <w:t xml:space="preserve"> </w:t>
      </w:r>
      <w:r>
        <w:rPr>
          <w:sz w:val="28"/>
          <w:szCs w:val="28"/>
          <w:lang w:val="uk-UA"/>
        </w:rPr>
        <w:t>впливає на стале</w:t>
      </w:r>
      <w:r w:rsidRPr="00B01F37">
        <w:rPr>
          <w:sz w:val="28"/>
          <w:szCs w:val="28"/>
          <w:lang w:val="uk-UA"/>
        </w:rPr>
        <w:t xml:space="preserve"> виробництво </w:t>
      </w:r>
      <w:r>
        <w:rPr>
          <w:sz w:val="28"/>
          <w:szCs w:val="28"/>
          <w:lang w:val="uk-UA"/>
        </w:rPr>
        <w:t xml:space="preserve">лікарських препаратів, </w:t>
      </w:r>
      <w:r w:rsidRPr="00B01F37">
        <w:rPr>
          <w:sz w:val="28"/>
          <w:szCs w:val="28"/>
          <w:lang w:val="uk-UA"/>
        </w:rPr>
        <w:t xml:space="preserve"> </w:t>
      </w:r>
      <w:r>
        <w:rPr>
          <w:sz w:val="28"/>
          <w:szCs w:val="28"/>
          <w:lang w:val="uk-UA"/>
        </w:rPr>
        <w:t>згідно з</w:t>
      </w:r>
      <w:r w:rsidRPr="00B01F37">
        <w:rPr>
          <w:sz w:val="28"/>
          <w:szCs w:val="28"/>
          <w:lang w:val="uk-UA"/>
        </w:rPr>
        <w:t xml:space="preserve"> вимог</w:t>
      </w:r>
      <w:r>
        <w:rPr>
          <w:sz w:val="28"/>
          <w:szCs w:val="28"/>
          <w:lang w:val="uk-UA"/>
        </w:rPr>
        <w:t xml:space="preserve">ами </w:t>
      </w:r>
      <w:r w:rsidRPr="00B01F37">
        <w:rPr>
          <w:sz w:val="28"/>
          <w:szCs w:val="28"/>
          <w:lang w:val="uk-UA"/>
        </w:rPr>
        <w:t xml:space="preserve"> НТД</w:t>
      </w:r>
      <w:r>
        <w:rPr>
          <w:sz w:val="28"/>
          <w:szCs w:val="28"/>
          <w:lang w:val="uk-UA"/>
        </w:rPr>
        <w:t>.</w:t>
      </w:r>
      <w:r w:rsidRPr="00B01F37">
        <w:rPr>
          <w:sz w:val="28"/>
          <w:szCs w:val="28"/>
          <w:lang w:val="uk-UA"/>
        </w:rPr>
        <w:t xml:space="preserve"> </w:t>
      </w:r>
      <w:r>
        <w:rPr>
          <w:sz w:val="28"/>
          <w:szCs w:val="28"/>
          <w:lang w:val="uk-UA"/>
        </w:rPr>
        <w:t xml:space="preserve"> Контроль </w:t>
      </w:r>
      <w:r w:rsidRPr="00B01F37">
        <w:rPr>
          <w:sz w:val="28"/>
          <w:szCs w:val="28"/>
          <w:lang w:val="uk-UA"/>
        </w:rPr>
        <w:t xml:space="preserve"> якості </w:t>
      </w:r>
      <w:r>
        <w:rPr>
          <w:sz w:val="28"/>
          <w:szCs w:val="28"/>
          <w:lang w:val="uk-UA"/>
        </w:rPr>
        <w:t xml:space="preserve">дотримується відповідно до </w:t>
      </w:r>
      <w:r w:rsidRPr="00B01F37">
        <w:rPr>
          <w:sz w:val="28"/>
          <w:szCs w:val="28"/>
          <w:lang w:val="uk-UA"/>
        </w:rPr>
        <w:t xml:space="preserve"> АНД. </w:t>
      </w:r>
      <w:r w:rsidRPr="00792E9D">
        <w:rPr>
          <w:sz w:val="28"/>
          <w:szCs w:val="28"/>
          <w:lang w:val="uk-UA"/>
        </w:rPr>
        <w:t xml:space="preserve">У Директиві ЄС </w:t>
      </w:r>
      <w:r>
        <w:rPr>
          <w:sz w:val="28"/>
          <w:szCs w:val="28"/>
          <w:lang w:val="uk-UA"/>
        </w:rPr>
        <w:t>наголошено на якості лікарських препаратів, яка повинна відповідати вимогам</w:t>
      </w:r>
      <w:r w:rsidRPr="00792E9D">
        <w:rPr>
          <w:sz w:val="28"/>
          <w:szCs w:val="28"/>
          <w:lang w:val="uk-UA"/>
        </w:rPr>
        <w:t xml:space="preserve"> </w:t>
      </w:r>
      <w:r w:rsidRPr="00B01F37">
        <w:rPr>
          <w:sz w:val="28"/>
          <w:szCs w:val="28"/>
        </w:rPr>
        <w:t>GMP</w:t>
      </w:r>
      <w:r>
        <w:rPr>
          <w:sz w:val="28"/>
          <w:szCs w:val="28"/>
          <w:lang w:val="uk-UA"/>
        </w:rPr>
        <w:t xml:space="preserve">. Лікарські препарати, що не відповідають вимогам </w:t>
      </w:r>
      <w:r w:rsidRPr="00B01F37">
        <w:rPr>
          <w:sz w:val="28"/>
          <w:szCs w:val="28"/>
        </w:rPr>
        <w:t>GMP</w:t>
      </w:r>
      <w:r>
        <w:rPr>
          <w:sz w:val="28"/>
          <w:szCs w:val="28"/>
          <w:lang w:val="uk-UA"/>
        </w:rPr>
        <w:t xml:space="preserve"> є небезпечними для здоров</w:t>
      </w:r>
      <w:r w:rsidRPr="00523CFB">
        <w:rPr>
          <w:sz w:val="28"/>
          <w:szCs w:val="28"/>
          <w:lang w:val="uk-UA"/>
        </w:rPr>
        <w:t>’</w:t>
      </w:r>
      <w:r>
        <w:rPr>
          <w:sz w:val="28"/>
          <w:szCs w:val="28"/>
          <w:lang w:val="uk-UA"/>
        </w:rPr>
        <w:t xml:space="preserve">я споживачів та наносять збитки як державі, так і людям океремо. </w:t>
      </w:r>
      <w:r w:rsidRPr="00B01F37">
        <w:rPr>
          <w:sz w:val="28"/>
          <w:szCs w:val="28"/>
        </w:rPr>
        <w:t>GMP</w:t>
      </w:r>
      <w:r w:rsidRPr="00523CFB">
        <w:rPr>
          <w:sz w:val="28"/>
          <w:szCs w:val="28"/>
          <w:lang w:val="uk-UA"/>
        </w:rPr>
        <w:t xml:space="preserve"> </w:t>
      </w:r>
      <w:r>
        <w:rPr>
          <w:sz w:val="28"/>
          <w:szCs w:val="28"/>
          <w:lang w:val="uk-UA"/>
        </w:rPr>
        <w:t xml:space="preserve">складає ряд принципів, вимог, які потрібно дотримуватись підприємствам – виробникам лікарських препаратів. </w:t>
      </w:r>
      <w:r w:rsidRPr="00523CFB">
        <w:rPr>
          <w:sz w:val="28"/>
          <w:szCs w:val="28"/>
          <w:lang w:val="uk-UA"/>
        </w:rPr>
        <w:t xml:space="preserve"> </w:t>
      </w:r>
      <w:r>
        <w:rPr>
          <w:sz w:val="28"/>
          <w:szCs w:val="28"/>
          <w:lang w:val="uk-UA"/>
        </w:rPr>
        <w:t xml:space="preserve">Інформацію </w:t>
      </w:r>
      <w:r>
        <w:rPr>
          <w:sz w:val="28"/>
          <w:szCs w:val="28"/>
          <w:lang w:val="uk-UA"/>
        </w:rPr>
        <w:lastRenderedPageBreak/>
        <w:t xml:space="preserve">про </w:t>
      </w:r>
      <w:r w:rsidRPr="00523CFB">
        <w:rPr>
          <w:sz w:val="28"/>
          <w:szCs w:val="28"/>
          <w:lang w:val="uk-UA"/>
        </w:rPr>
        <w:t xml:space="preserve">якість </w:t>
      </w:r>
      <w:r>
        <w:rPr>
          <w:sz w:val="28"/>
          <w:szCs w:val="28"/>
          <w:lang w:val="uk-UA"/>
        </w:rPr>
        <w:t xml:space="preserve">медикаментів містить в собі </w:t>
      </w:r>
      <w:r w:rsidRPr="00523CFB">
        <w:rPr>
          <w:sz w:val="28"/>
          <w:szCs w:val="28"/>
          <w:lang w:val="uk-UA"/>
        </w:rPr>
        <w:t xml:space="preserve"> </w:t>
      </w:r>
      <w:r w:rsidRPr="00B01F37">
        <w:rPr>
          <w:sz w:val="28"/>
          <w:szCs w:val="28"/>
        </w:rPr>
        <w:t>GMP</w:t>
      </w:r>
      <w:r w:rsidRPr="00523CFB">
        <w:rPr>
          <w:sz w:val="28"/>
          <w:szCs w:val="28"/>
          <w:lang w:val="uk-UA"/>
        </w:rPr>
        <w:t>,</w:t>
      </w:r>
      <w:r>
        <w:rPr>
          <w:sz w:val="28"/>
          <w:szCs w:val="28"/>
          <w:lang w:val="uk-UA"/>
        </w:rPr>
        <w:t xml:space="preserve"> а також в ній знаходиться інформація щодо споруд, </w:t>
      </w:r>
      <w:r w:rsidRPr="00523CFB">
        <w:rPr>
          <w:sz w:val="28"/>
          <w:szCs w:val="28"/>
          <w:lang w:val="uk-UA"/>
        </w:rPr>
        <w:t xml:space="preserve"> </w:t>
      </w:r>
      <w:r>
        <w:rPr>
          <w:sz w:val="28"/>
          <w:szCs w:val="28"/>
          <w:lang w:val="uk-UA"/>
        </w:rPr>
        <w:t>обладнання, організації</w:t>
      </w:r>
      <w:r w:rsidRPr="00523CFB">
        <w:rPr>
          <w:sz w:val="28"/>
          <w:szCs w:val="28"/>
          <w:lang w:val="uk-UA"/>
        </w:rPr>
        <w:t xml:space="preserve"> технологічного процесу, </w:t>
      </w:r>
      <w:r>
        <w:rPr>
          <w:sz w:val="28"/>
          <w:szCs w:val="28"/>
          <w:lang w:val="uk-UA"/>
        </w:rPr>
        <w:t>контролю</w:t>
      </w:r>
      <w:r w:rsidRPr="00523CFB">
        <w:rPr>
          <w:sz w:val="28"/>
          <w:szCs w:val="28"/>
          <w:lang w:val="uk-UA"/>
        </w:rPr>
        <w:t xml:space="preserve"> з</w:t>
      </w:r>
      <w:r>
        <w:rPr>
          <w:sz w:val="28"/>
          <w:szCs w:val="28"/>
          <w:lang w:val="uk-UA"/>
        </w:rPr>
        <w:t>а процесом виробництва, кадрів, контролю</w:t>
      </w:r>
      <w:r w:rsidRPr="00523CFB">
        <w:rPr>
          <w:sz w:val="28"/>
          <w:szCs w:val="28"/>
          <w:lang w:val="uk-UA"/>
        </w:rPr>
        <w:t xml:space="preserve"> якості готової продукції </w:t>
      </w:r>
      <w:r>
        <w:rPr>
          <w:sz w:val="28"/>
          <w:szCs w:val="28"/>
          <w:lang w:val="uk-UA"/>
        </w:rPr>
        <w:t>та ін.</w:t>
      </w:r>
      <w:r w:rsidR="008C16C3" w:rsidRPr="008C16C3">
        <w:rPr>
          <w:sz w:val="28"/>
          <w:szCs w:val="28"/>
        </w:rPr>
        <w:t>[93-94]</w:t>
      </w:r>
      <w:r w:rsidRPr="00523CFB">
        <w:rPr>
          <w:sz w:val="28"/>
          <w:szCs w:val="28"/>
          <w:lang w:val="uk-UA"/>
        </w:rPr>
        <w:t>.</w:t>
      </w:r>
    </w:p>
    <w:p w:rsidR="00347903" w:rsidRDefault="00347903" w:rsidP="00347903">
      <w:pPr>
        <w:pStyle w:val="a8"/>
        <w:spacing w:before="0" w:beforeAutospacing="0" w:after="0" w:afterAutospacing="0" w:line="360" w:lineRule="auto"/>
        <w:ind w:firstLine="709"/>
        <w:jc w:val="both"/>
        <w:textAlignment w:val="baseline"/>
        <w:rPr>
          <w:sz w:val="28"/>
          <w:szCs w:val="28"/>
          <w:lang w:val="uk-UA"/>
        </w:rPr>
      </w:pPr>
      <w:r w:rsidRPr="00523CFB">
        <w:rPr>
          <w:sz w:val="28"/>
          <w:szCs w:val="28"/>
          <w:lang w:val="uk-UA"/>
        </w:rPr>
        <w:t xml:space="preserve"> </w:t>
      </w:r>
      <w:r>
        <w:rPr>
          <w:sz w:val="28"/>
          <w:szCs w:val="28"/>
          <w:lang w:val="uk-UA"/>
        </w:rPr>
        <w:t>Дотримання показників</w:t>
      </w:r>
      <w:r w:rsidRPr="002615D0">
        <w:rPr>
          <w:sz w:val="28"/>
          <w:szCs w:val="28"/>
          <w:lang w:val="uk-UA"/>
        </w:rPr>
        <w:t xml:space="preserve"> </w:t>
      </w:r>
      <w:r w:rsidRPr="00B01F37">
        <w:rPr>
          <w:sz w:val="28"/>
          <w:szCs w:val="28"/>
        </w:rPr>
        <w:t>GMP</w:t>
      </w:r>
      <w:r>
        <w:rPr>
          <w:sz w:val="28"/>
          <w:szCs w:val="28"/>
          <w:lang w:val="uk-UA"/>
        </w:rPr>
        <w:t xml:space="preserve"> наголошує на чіткій визначеності виробничих процесів на підприємстві.</w:t>
      </w:r>
      <w:r w:rsidRPr="002615D0">
        <w:rPr>
          <w:sz w:val="28"/>
          <w:szCs w:val="28"/>
          <w:lang w:val="uk-UA"/>
        </w:rPr>
        <w:t xml:space="preserve"> </w:t>
      </w:r>
      <w:r>
        <w:rPr>
          <w:sz w:val="28"/>
          <w:szCs w:val="28"/>
          <w:lang w:val="uk-UA"/>
        </w:rPr>
        <w:t xml:space="preserve">Також на </w:t>
      </w:r>
      <w:r w:rsidRPr="002615D0">
        <w:rPr>
          <w:sz w:val="28"/>
          <w:szCs w:val="28"/>
          <w:lang w:val="uk-UA"/>
        </w:rPr>
        <w:t xml:space="preserve"> систематично</w:t>
      </w:r>
      <w:r>
        <w:rPr>
          <w:sz w:val="28"/>
          <w:szCs w:val="28"/>
          <w:lang w:val="uk-UA"/>
        </w:rPr>
        <w:t>му перегляді процесів, з урахуванням змін, що відбуваються в науці.</w:t>
      </w:r>
      <w:r w:rsidRPr="002615D0">
        <w:rPr>
          <w:sz w:val="28"/>
          <w:szCs w:val="28"/>
          <w:lang w:val="uk-UA"/>
        </w:rPr>
        <w:t xml:space="preserve"> </w:t>
      </w:r>
      <w:r>
        <w:rPr>
          <w:sz w:val="28"/>
          <w:szCs w:val="28"/>
          <w:lang w:val="uk-UA"/>
        </w:rPr>
        <w:t>На необхідності виготовлення лікарських препаратів з дотриманням контролю якості. Робота з дотримання вимог надасть нам правильно обирати та навчати персонал відповідної кваліфікації, обирати</w:t>
      </w:r>
      <w:r w:rsidRPr="002615D0">
        <w:rPr>
          <w:sz w:val="28"/>
          <w:szCs w:val="28"/>
          <w:lang w:val="uk-UA"/>
        </w:rPr>
        <w:t xml:space="preserve"> </w:t>
      </w:r>
      <w:r>
        <w:rPr>
          <w:sz w:val="28"/>
          <w:szCs w:val="28"/>
          <w:lang w:val="uk-UA"/>
        </w:rPr>
        <w:t xml:space="preserve">необхідні приміщення та </w:t>
      </w:r>
      <w:r w:rsidRPr="002615D0">
        <w:rPr>
          <w:sz w:val="28"/>
          <w:szCs w:val="28"/>
          <w:lang w:val="uk-UA"/>
        </w:rPr>
        <w:t>обладнання</w:t>
      </w:r>
      <w:r>
        <w:rPr>
          <w:sz w:val="28"/>
          <w:szCs w:val="28"/>
          <w:lang w:val="uk-UA"/>
        </w:rPr>
        <w:t>,</w:t>
      </w:r>
      <w:r w:rsidRPr="002615D0">
        <w:rPr>
          <w:sz w:val="28"/>
          <w:szCs w:val="28"/>
          <w:lang w:val="uk-UA"/>
        </w:rPr>
        <w:t xml:space="preserve"> </w:t>
      </w:r>
      <w:r>
        <w:rPr>
          <w:sz w:val="28"/>
          <w:szCs w:val="28"/>
          <w:lang w:val="uk-UA"/>
        </w:rPr>
        <w:t>обслуговувати машини та апарати, розробляти первинні упаковки й етикетки,</w:t>
      </w:r>
      <w:r w:rsidRPr="002615D0">
        <w:rPr>
          <w:sz w:val="28"/>
          <w:szCs w:val="28"/>
          <w:lang w:val="uk-UA"/>
        </w:rPr>
        <w:t xml:space="preserve"> зат</w:t>
      </w:r>
      <w:r>
        <w:rPr>
          <w:sz w:val="28"/>
          <w:szCs w:val="28"/>
          <w:lang w:val="uk-UA"/>
        </w:rPr>
        <w:t>верджувати</w:t>
      </w:r>
      <w:r w:rsidRPr="002615D0">
        <w:rPr>
          <w:sz w:val="28"/>
          <w:szCs w:val="28"/>
          <w:lang w:val="uk-UA"/>
        </w:rPr>
        <w:t xml:space="preserve"> </w:t>
      </w:r>
      <w:r>
        <w:rPr>
          <w:sz w:val="28"/>
          <w:szCs w:val="28"/>
          <w:lang w:val="uk-UA"/>
        </w:rPr>
        <w:t xml:space="preserve">відповідні  інструкції, </w:t>
      </w:r>
      <w:r w:rsidRPr="002615D0">
        <w:rPr>
          <w:sz w:val="28"/>
          <w:szCs w:val="28"/>
          <w:lang w:val="uk-UA"/>
        </w:rPr>
        <w:t xml:space="preserve"> </w:t>
      </w:r>
      <w:r>
        <w:rPr>
          <w:sz w:val="28"/>
          <w:szCs w:val="28"/>
          <w:lang w:val="uk-UA"/>
        </w:rPr>
        <w:t>здійснювати відповідне</w:t>
      </w:r>
      <w:r w:rsidRPr="002615D0">
        <w:rPr>
          <w:sz w:val="28"/>
          <w:szCs w:val="28"/>
          <w:lang w:val="uk-UA"/>
        </w:rPr>
        <w:t xml:space="preserve"> транспортування </w:t>
      </w:r>
      <w:r>
        <w:rPr>
          <w:sz w:val="28"/>
          <w:szCs w:val="28"/>
          <w:lang w:val="uk-UA"/>
        </w:rPr>
        <w:t>та зберігання.</w:t>
      </w:r>
      <w:r w:rsidRPr="002615D0">
        <w:rPr>
          <w:sz w:val="28"/>
          <w:szCs w:val="28"/>
          <w:lang w:val="uk-UA"/>
        </w:rPr>
        <w:t xml:space="preserve"> </w:t>
      </w:r>
      <w:r>
        <w:rPr>
          <w:sz w:val="28"/>
          <w:szCs w:val="28"/>
          <w:lang w:val="uk-UA"/>
        </w:rPr>
        <w:t>До обладнання застосовуються чітко затверджені і</w:t>
      </w:r>
      <w:r w:rsidRPr="002615D0">
        <w:rPr>
          <w:sz w:val="28"/>
          <w:szCs w:val="28"/>
          <w:lang w:val="uk-UA"/>
        </w:rPr>
        <w:t>нструкції</w:t>
      </w:r>
      <w:r>
        <w:rPr>
          <w:sz w:val="28"/>
          <w:szCs w:val="28"/>
          <w:lang w:val="uk-UA"/>
        </w:rPr>
        <w:t>,</w:t>
      </w:r>
      <w:r w:rsidRPr="002615D0">
        <w:rPr>
          <w:sz w:val="28"/>
          <w:szCs w:val="28"/>
          <w:lang w:val="uk-UA"/>
        </w:rPr>
        <w:t xml:space="preserve"> </w:t>
      </w:r>
      <w:r>
        <w:rPr>
          <w:sz w:val="28"/>
          <w:szCs w:val="28"/>
          <w:lang w:val="uk-UA"/>
        </w:rPr>
        <w:t>персонал має бути ознайомлений з ними та їх дотримуватися.  В процесі</w:t>
      </w:r>
      <w:r w:rsidRPr="002615D0">
        <w:rPr>
          <w:sz w:val="28"/>
          <w:szCs w:val="28"/>
          <w:lang w:val="uk-UA"/>
        </w:rPr>
        <w:t xml:space="preserve"> виробництва </w:t>
      </w:r>
      <w:r>
        <w:rPr>
          <w:sz w:val="28"/>
          <w:szCs w:val="28"/>
          <w:lang w:val="uk-UA"/>
        </w:rPr>
        <w:t xml:space="preserve"> продукції  складається відповідний документ (протокол)</w:t>
      </w:r>
      <w:r w:rsidRPr="002615D0">
        <w:rPr>
          <w:sz w:val="28"/>
          <w:szCs w:val="28"/>
          <w:lang w:val="uk-UA"/>
        </w:rPr>
        <w:t xml:space="preserve">, </w:t>
      </w:r>
      <w:r>
        <w:rPr>
          <w:sz w:val="28"/>
          <w:szCs w:val="28"/>
          <w:lang w:val="uk-UA"/>
        </w:rPr>
        <w:t xml:space="preserve">що фіксує та підтверджує процеси технології відповідно до затверджених інструкцій та відповідність якості продукції її кількості відповідно норм.  Всі зміни, що відбуваються в процесі виробництва повинні бути зафіксовані в протоколі та вивчені. Складений протокол про зміни в виробничому процесі пишуться зрозуміло і </w:t>
      </w:r>
      <w:r w:rsidRPr="0042580E">
        <w:rPr>
          <w:sz w:val="28"/>
          <w:szCs w:val="28"/>
          <w:lang w:val="uk-UA"/>
        </w:rPr>
        <w:t>зберігаються</w:t>
      </w:r>
      <w:r>
        <w:rPr>
          <w:sz w:val="28"/>
          <w:szCs w:val="28"/>
          <w:lang w:val="uk-UA"/>
        </w:rPr>
        <w:t xml:space="preserve"> у доступному місці. </w:t>
      </w:r>
      <w:r w:rsidRPr="0042580E">
        <w:rPr>
          <w:sz w:val="28"/>
          <w:szCs w:val="28"/>
          <w:lang w:val="uk-UA"/>
        </w:rPr>
        <w:t xml:space="preserve"> </w:t>
      </w:r>
      <w:r>
        <w:rPr>
          <w:sz w:val="28"/>
          <w:szCs w:val="28"/>
          <w:lang w:val="uk-UA"/>
        </w:rPr>
        <w:t>П</w:t>
      </w:r>
      <w:r w:rsidRPr="0042580E">
        <w:rPr>
          <w:sz w:val="28"/>
          <w:szCs w:val="28"/>
          <w:lang w:val="uk-UA"/>
        </w:rPr>
        <w:t xml:space="preserve">ри </w:t>
      </w:r>
      <w:r>
        <w:rPr>
          <w:sz w:val="28"/>
          <w:szCs w:val="28"/>
          <w:lang w:val="uk-UA"/>
        </w:rPr>
        <w:t>збуті готової</w:t>
      </w:r>
      <w:r w:rsidRPr="0042580E">
        <w:rPr>
          <w:sz w:val="28"/>
          <w:szCs w:val="28"/>
          <w:lang w:val="uk-UA"/>
        </w:rPr>
        <w:t xml:space="preserve"> продукції </w:t>
      </w:r>
      <w:r>
        <w:rPr>
          <w:sz w:val="28"/>
          <w:szCs w:val="28"/>
          <w:lang w:val="uk-UA"/>
        </w:rPr>
        <w:t>якість її не повинна підвергатися ризику.</w:t>
      </w:r>
      <w:r w:rsidRPr="0042580E">
        <w:rPr>
          <w:sz w:val="28"/>
          <w:szCs w:val="28"/>
          <w:lang w:val="uk-UA"/>
        </w:rPr>
        <w:t xml:space="preserve"> </w:t>
      </w:r>
      <w:r>
        <w:rPr>
          <w:sz w:val="28"/>
          <w:szCs w:val="28"/>
          <w:lang w:val="uk-UA"/>
        </w:rPr>
        <w:t xml:space="preserve">Також повинна </w:t>
      </w:r>
      <w:r w:rsidRPr="0042580E">
        <w:rPr>
          <w:sz w:val="28"/>
          <w:szCs w:val="28"/>
          <w:lang w:val="uk-UA"/>
        </w:rPr>
        <w:t xml:space="preserve">бути </w:t>
      </w:r>
      <w:r>
        <w:rPr>
          <w:sz w:val="28"/>
          <w:szCs w:val="28"/>
          <w:lang w:val="uk-UA"/>
        </w:rPr>
        <w:t>розроблена схема повернення готової продукціх з постачання, при виявленні в ній недоліків. У разі виявленого браку продукції  повинно вжити відповідних заходів, провести відповідну роботу по недопущенню повтору ситуації та притягнення винних до відповідальності</w:t>
      </w:r>
      <w:r w:rsidR="008C16C3" w:rsidRPr="008C16C3">
        <w:rPr>
          <w:sz w:val="28"/>
          <w:szCs w:val="28"/>
        </w:rPr>
        <w:t xml:space="preserve"> [95-96]</w:t>
      </w:r>
      <w:r>
        <w:rPr>
          <w:sz w:val="28"/>
          <w:szCs w:val="28"/>
          <w:lang w:val="uk-UA"/>
        </w:rPr>
        <w:t xml:space="preserve">. </w:t>
      </w:r>
    </w:p>
    <w:p w:rsidR="00347903" w:rsidRPr="001417C7" w:rsidRDefault="00347903" w:rsidP="00347903">
      <w:pPr>
        <w:pStyle w:val="a8"/>
        <w:spacing w:before="0" w:beforeAutospacing="0" w:after="0" w:afterAutospacing="0" w:line="360" w:lineRule="auto"/>
        <w:ind w:firstLine="709"/>
        <w:jc w:val="both"/>
        <w:textAlignment w:val="baseline"/>
        <w:rPr>
          <w:color w:val="000000"/>
          <w:sz w:val="28"/>
          <w:szCs w:val="28"/>
        </w:rPr>
      </w:pPr>
      <w:r>
        <w:rPr>
          <w:color w:val="000000"/>
          <w:sz w:val="28"/>
          <w:szCs w:val="28"/>
          <w:lang w:val="uk-UA"/>
        </w:rPr>
        <w:t>В</w:t>
      </w:r>
      <w:r w:rsidRPr="001417C7">
        <w:rPr>
          <w:color w:val="000000"/>
          <w:sz w:val="28"/>
          <w:szCs w:val="28"/>
        </w:rPr>
        <w:t xml:space="preserve">алідація </w:t>
      </w:r>
      <w:r>
        <w:rPr>
          <w:color w:val="000000"/>
          <w:sz w:val="28"/>
          <w:szCs w:val="28"/>
          <w:lang w:val="uk-UA"/>
        </w:rPr>
        <w:t>і контроль на виробництві являються важливими процесами в виробництві.</w:t>
      </w:r>
    </w:p>
    <w:p w:rsidR="00347903" w:rsidRDefault="00347903" w:rsidP="00347903">
      <w:pPr>
        <w:pStyle w:val="a8"/>
        <w:spacing w:before="0" w:beforeAutospacing="0" w:after="0" w:afterAutospacing="0" w:line="360" w:lineRule="auto"/>
        <w:ind w:firstLine="709"/>
        <w:jc w:val="both"/>
        <w:rPr>
          <w:color w:val="000000"/>
          <w:sz w:val="28"/>
          <w:szCs w:val="28"/>
          <w:lang w:val="uk-UA"/>
        </w:rPr>
      </w:pPr>
      <w:r w:rsidRPr="001417C7">
        <w:rPr>
          <w:iCs/>
          <w:color w:val="000000"/>
          <w:sz w:val="28"/>
          <w:szCs w:val="28"/>
        </w:rPr>
        <w:t>Валідація </w:t>
      </w:r>
      <w:r>
        <w:rPr>
          <w:color w:val="000000"/>
          <w:sz w:val="28"/>
          <w:szCs w:val="28"/>
          <w:lang w:val="uk-UA"/>
        </w:rPr>
        <w:t xml:space="preserve"> - </w:t>
      </w:r>
      <w:r w:rsidRPr="001417C7">
        <w:rPr>
          <w:color w:val="000000"/>
          <w:sz w:val="28"/>
          <w:szCs w:val="28"/>
        </w:rPr>
        <w:t>це</w:t>
      </w:r>
      <w:r>
        <w:rPr>
          <w:color w:val="000000"/>
          <w:sz w:val="28"/>
          <w:szCs w:val="28"/>
          <w:lang w:val="uk-UA"/>
        </w:rPr>
        <w:t xml:space="preserve"> документально оформлена </w:t>
      </w:r>
      <w:r w:rsidRPr="001417C7">
        <w:rPr>
          <w:color w:val="000000"/>
          <w:sz w:val="28"/>
          <w:szCs w:val="28"/>
        </w:rPr>
        <w:t xml:space="preserve"> експертна оцінка </w:t>
      </w:r>
      <w:r>
        <w:rPr>
          <w:color w:val="000000"/>
          <w:sz w:val="28"/>
          <w:szCs w:val="28"/>
        </w:rPr>
        <w:t>об'єктивних доказів</w:t>
      </w:r>
      <w:r>
        <w:rPr>
          <w:color w:val="000000"/>
          <w:sz w:val="28"/>
          <w:szCs w:val="28"/>
          <w:lang w:val="uk-UA"/>
        </w:rPr>
        <w:t xml:space="preserve">, що відповідають вимогам </w:t>
      </w:r>
      <w:r w:rsidRPr="001417C7">
        <w:rPr>
          <w:color w:val="000000"/>
          <w:sz w:val="28"/>
          <w:szCs w:val="28"/>
        </w:rPr>
        <w:t>GMP,</w:t>
      </w:r>
      <w:r>
        <w:rPr>
          <w:color w:val="000000"/>
          <w:sz w:val="28"/>
          <w:szCs w:val="28"/>
          <w:lang w:val="uk-UA"/>
        </w:rPr>
        <w:t xml:space="preserve"> та </w:t>
      </w:r>
      <w:r>
        <w:rPr>
          <w:color w:val="000000"/>
          <w:sz w:val="28"/>
          <w:szCs w:val="28"/>
        </w:rPr>
        <w:t>як</w:t>
      </w:r>
      <w:r>
        <w:rPr>
          <w:color w:val="000000"/>
          <w:sz w:val="28"/>
          <w:szCs w:val="28"/>
          <w:lang w:val="uk-UA"/>
        </w:rPr>
        <w:t xml:space="preserve">а надає підтвердження тому, що об’єкти на виробництві є відповідного призначення, дотримані затвердженим стандартам, робота з ними приведе до зазначених </w:t>
      </w:r>
      <w:r w:rsidRPr="001417C7">
        <w:rPr>
          <w:color w:val="000000"/>
          <w:sz w:val="28"/>
          <w:szCs w:val="28"/>
        </w:rPr>
        <w:t xml:space="preserve"> результатів.</w:t>
      </w:r>
      <w:r>
        <w:rPr>
          <w:color w:val="000000"/>
          <w:sz w:val="28"/>
          <w:szCs w:val="28"/>
          <w:lang w:val="uk-UA"/>
        </w:rPr>
        <w:t xml:space="preserve"> </w:t>
      </w:r>
    </w:p>
    <w:p w:rsidR="00347903" w:rsidRPr="00CF0A16" w:rsidRDefault="00347903" w:rsidP="00347903">
      <w:pPr>
        <w:pStyle w:val="a8"/>
        <w:spacing w:before="0" w:beforeAutospacing="0" w:after="0" w:afterAutospacing="0" w:line="360" w:lineRule="auto"/>
        <w:ind w:firstLine="709"/>
        <w:jc w:val="both"/>
        <w:rPr>
          <w:color w:val="000000"/>
          <w:sz w:val="28"/>
          <w:szCs w:val="28"/>
          <w:lang w:val="uk-UA"/>
        </w:rPr>
      </w:pPr>
      <w:r>
        <w:rPr>
          <w:color w:val="000000"/>
          <w:sz w:val="28"/>
          <w:szCs w:val="28"/>
          <w:lang w:val="uk-UA"/>
        </w:rPr>
        <w:lastRenderedPageBreak/>
        <w:t>Іншим</w:t>
      </w:r>
      <w:r w:rsidRPr="001417C7">
        <w:rPr>
          <w:color w:val="000000"/>
          <w:sz w:val="28"/>
          <w:szCs w:val="28"/>
        </w:rPr>
        <w:t xml:space="preserve"> принцип</w:t>
      </w:r>
      <w:r>
        <w:rPr>
          <w:color w:val="000000"/>
          <w:sz w:val="28"/>
          <w:szCs w:val="28"/>
          <w:lang w:val="uk-UA"/>
        </w:rPr>
        <w:t>ом</w:t>
      </w:r>
      <w:r w:rsidRPr="001417C7">
        <w:rPr>
          <w:color w:val="000000"/>
          <w:sz w:val="28"/>
          <w:szCs w:val="28"/>
        </w:rPr>
        <w:t xml:space="preserve"> GMP</w:t>
      </w:r>
      <w:r>
        <w:rPr>
          <w:color w:val="000000"/>
          <w:sz w:val="28"/>
          <w:szCs w:val="28"/>
          <w:lang w:val="uk-UA"/>
        </w:rPr>
        <w:t xml:space="preserve"> є</w:t>
      </w:r>
      <w:r>
        <w:rPr>
          <w:color w:val="000000"/>
          <w:sz w:val="28"/>
          <w:szCs w:val="28"/>
        </w:rPr>
        <w:t xml:space="preserve">  контрол</w:t>
      </w:r>
      <w:r>
        <w:rPr>
          <w:color w:val="000000"/>
          <w:sz w:val="28"/>
          <w:szCs w:val="28"/>
          <w:lang w:val="uk-UA"/>
        </w:rPr>
        <w:t>ь</w:t>
      </w:r>
      <w:r w:rsidRPr="001417C7">
        <w:rPr>
          <w:color w:val="000000"/>
          <w:sz w:val="28"/>
          <w:szCs w:val="28"/>
        </w:rPr>
        <w:t xml:space="preserve"> якості. </w:t>
      </w:r>
      <w:r>
        <w:rPr>
          <w:color w:val="000000"/>
          <w:sz w:val="28"/>
          <w:szCs w:val="28"/>
          <w:lang w:val="uk-UA"/>
        </w:rPr>
        <w:t xml:space="preserve"> </w:t>
      </w:r>
      <w:r w:rsidRPr="002F3BB1">
        <w:rPr>
          <w:color w:val="000000"/>
          <w:sz w:val="28"/>
          <w:szCs w:val="28"/>
          <w:lang w:val="uk-UA"/>
        </w:rPr>
        <w:t>Кон</w:t>
      </w:r>
      <w:r w:rsidRPr="002F3BB1">
        <w:rPr>
          <w:color w:val="000000"/>
          <w:sz w:val="28"/>
          <w:szCs w:val="28"/>
          <w:lang w:val="uk-UA"/>
        </w:rPr>
        <w:softHyphen/>
        <w:t xml:space="preserve">троль </w:t>
      </w:r>
      <w:r>
        <w:rPr>
          <w:color w:val="000000"/>
          <w:sz w:val="28"/>
          <w:szCs w:val="28"/>
          <w:lang w:val="uk-UA"/>
        </w:rPr>
        <w:t xml:space="preserve">за </w:t>
      </w:r>
      <w:r w:rsidRPr="002F3BB1">
        <w:rPr>
          <w:color w:val="000000"/>
          <w:sz w:val="28"/>
          <w:szCs w:val="28"/>
          <w:lang w:val="uk-UA"/>
        </w:rPr>
        <w:t>як</w:t>
      </w:r>
      <w:r>
        <w:rPr>
          <w:color w:val="000000"/>
          <w:sz w:val="28"/>
          <w:szCs w:val="28"/>
          <w:lang w:val="uk-UA"/>
        </w:rPr>
        <w:t>і</w:t>
      </w:r>
      <w:r w:rsidRPr="002F3BB1">
        <w:rPr>
          <w:color w:val="000000"/>
          <w:sz w:val="28"/>
          <w:szCs w:val="28"/>
          <w:lang w:val="uk-UA"/>
        </w:rPr>
        <w:t>ст</w:t>
      </w:r>
      <w:r>
        <w:rPr>
          <w:color w:val="000000"/>
          <w:sz w:val="28"/>
          <w:szCs w:val="28"/>
          <w:lang w:val="uk-UA"/>
        </w:rPr>
        <w:t>ю продукції</w:t>
      </w:r>
      <w:r w:rsidRPr="002F3BB1">
        <w:rPr>
          <w:color w:val="000000"/>
          <w:sz w:val="28"/>
          <w:szCs w:val="28"/>
          <w:lang w:val="uk-UA"/>
        </w:rPr>
        <w:t xml:space="preserve"> </w:t>
      </w:r>
      <w:r>
        <w:rPr>
          <w:color w:val="000000"/>
          <w:sz w:val="28"/>
          <w:szCs w:val="28"/>
          <w:lang w:val="uk-UA"/>
        </w:rPr>
        <w:t>складається з відповідних процесів</w:t>
      </w:r>
      <w:r w:rsidRPr="002F3BB1">
        <w:rPr>
          <w:color w:val="000000"/>
          <w:sz w:val="28"/>
          <w:szCs w:val="28"/>
          <w:lang w:val="uk-UA"/>
        </w:rPr>
        <w:t>,</w:t>
      </w:r>
      <w:r>
        <w:rPr>
          <w:color w:val="000000"/>
          <w:sz w:val="28"/>
          <w:szCs w:val="28"/>
          <w:lang w:val="uk-UA"/>
        </w:rPr>
        <w:t xml:space="preserve"> що </w:t>
      </w:r>
      <w:r w:rsidRPr="002F3BB1">
        <w:rPr>
          <w:color w:val="000000"/>
          <w:sz w:val="28"/>
          <w:szCs w:val="28"/>
          <w:lang w:val="uk-UA"/>
        </w:rPr>
        <w:t xml:space="preserve"> пов'язані з </w:t>
      </w:r>
      <w:r>
        <w:rPr>
          <w:color w:val="000000"/>
          <w:sz w:val="28"/>
          <w:szCs w:val="28"/>
          <w:lang w:val="uk-UA"/>
        </w:rPr>
        <w:t>вибіркою</w:t>
      </w:r>
      <w:r w:rsidRPr="002F3BB1">
        <w:rPr>
          <w:color w:val="000000"/>
          <w:sz w:val="28"/>
          <w:szCs w:val="28"/>
          <w:lang w:val="uk-UA"/>
        </w:rPr>
        <w:t xml:space="preserve"> проб та випробуванням</w:t>
      </w:r>
      <w:r>
        <w:rPr>
          <w:color w:val="000000"/>
          <w:sz w:val="28"/>
          <w:szCs w:val="28"/>
          <w:lang w:val="uk-UA"/>
        </w:rPr>
        <w:t>. Т</w:t>
      </w:r>
      <w:r w:rsidRPr="002F3BB1">
        <w:rPr>
          <w:color w:val="000000"/>
          <w:sz w:val="28"/>
          <w:szCs w:val="28"/>
          <w:lang w:val="uk-UA"/>
        </w:rPr>
        <w:t xml:space="preserve">акож </w:t>
      </w:r>
      <w:r>
        <w:rPr>
          <w:color w:val="000000"/>
          <w:sz w:val="28"/>
          <w:szCs w:val="28"/>
          <w:lang w:val="uk-UA"/>
        </w:rPr>
        <w:t>сюди відноситься виконання цих процесів відповідно методик, видачі відповідних дозволів у встановленому порядку</w:t>
      </w:r>
      <w:r w:rsidRPr="002F3BB1">
        <w:rPr>
          <w:color w:val="000000"/>
          <w:sz w:val="28"/>
          <w:szCs w:val="28"/>
          <w:lang w:val="uk-UA"/>
        </w:rPr>
        <w:t xml:space="preserve">, </w:t>
      </w:r>
      <w:r>
        <w:rPr>
          <w:color w:val="000000"/>
          <w:sz w:val="28"/>
          <w:szCs w:val="28"/>
          <w:lang w:val="uk-UA"/>
        </w:rPr>
        <w:t xml:space="preserve"> що є гарантом</w:t>
      </w:r>
      <w:r w:rsidRPr="002F3BB1">
        <w:rPr>
          <w:color w:val="000000"/>
          <w:sz w:val="28"/>
          <w:szCs w:val="28"/>
          <w:lang w:val="uk-UA"/>
        </w:rPr>
        <w:t xml:space="preserve"> </w:t>
      </w:r>
      <w:r>
        <w:rPr>
          <w:color w:val="000000"/>
          <w:sz w:val="28"/>
          <w:szCs w:val="28"/>
          <w:lang w:val="uk-UA"/>
        </w:rPr>
        <w:t xml:space="preserve">того, </w:t>
      </w:r>
      <w:r w:rsidRPr="002F3BB1">
        <w:rPr>
          <w:color w:val="000000"/>
          <w:sz w:val="28"/>
          <w:szCs w:val="28"/>
          <w:lang w:val="uk-UA"/>
        </w:rPr>
        <w:t xml:space="preserve">що </w:t>
      </w:r>
      <w:r>
        <w:rPr>
          <w:color w:val="000000"/>
          <w:sz w:val="28"/>
          <w:szCs w:val="28"/>
          <w:lang w:val="uk-UA"/>
        </w:rPr>
        <w:t xml:space="preserve">проведені </w:t>
      </w:r>
      <w:r w:rsidRPr="002F3BB1">
        <w:rPr>
          <w:color w:val="000000"/>
          <w:sz w:val="28"/>
          <w:szCs w:val="28"/>
          <w:lang w:val="uk-UA"/>
        </w:rPr>
        <w:t>необхідні випробування</w:t>
      </w:r>
      <w:r>
        <w:rPr>
          <w:color w:val="000000"/>
          <w:sz w:val="28"/>
          <w:szCs w:val="28"/>
          <w:lang w:val="uk-UA"/>
        </w:rPr>
        <w:t xml:space="preserve"> в натурі</w:t>
      </w:r>
      <w:r w:rsidRPr="002F3BB1">
        <w:rPr>
          <w:color w:val="000000"/>
          <w:sz w:val="28"/>
          <w:szCs w:val="28"/>
          <w:lang w:val="uk-UA"/>
        </w:rPr>
        <w:t xml:space="preserve">. </w:t>
      </w:r>
      <w:r>
        <w:rPr>
          <w:color w:val="000000"/>
          <w:sz w:val="28"/>
          <w:szCs w:val="28"/>
          <w:lang w:val="uk-UA"/>
        </w:rPr>
        <w:t>М</w:t>
      </w:r>
      <w:r w:rsidRPr="001417C7">
        <w:rPr>
          <w:color w:val="000000"/>
          <w:sz w:val="28"/>
          <w:szCs w:val="28"/>
        </w:rPr>
        <w:t>атеріали</w:t>
      </w:r>
      <w:r>
        <w:rPr>
          <w:color w:val="000000"/>
          <w:sz w:val="28"/>
          <w:szCs w:val="28"/>
          <w:lang w:val="uk-UA"/>
        </w:rPr>
        <w:t>, допоміжна</w:t>
      </w:r>
      <w:r>
        <w:rPr>
          <w:color w:val="000000"/>
          <w:sz w:val="28"/>
          <w:szCs w:val="28"/>
        </w:rPr>
        <w:t xml:space="preserve"> сировина</w:t>
      </w:r>
      <w:r w:rsidRPr="001417C7">
        <w:rPr>
          <w:color w:val="000000"/>
          <w:sz w:val="28"/>
          <w:szCs w:val="28"/>
        </w:rPr>
        <w:t xml:space="preserve"> і проміжна продукція не </w:t>
      </w:r>
      <w:r>
        <w:rPr>
          <w:color w:val="000000"/>
          <w:sz w:val="28"/>
          <w:szCs w:val="28"/>
          <w:lang w:val="uk-UA"/>
        </w:rPr>
        <w:t>може використовуватися, в свою чергу готову</w:t>
      </w:r>
      <w:r>
        <w:rPr>
          <w:color w:val="000000"/>
          <w:sz w:val="28"/>
          <w:szCs w:val="28"/>
        </w:rPr>
        <w:t xml:space="preserve"> продукці</w:t>
      </w:r>
      <w:r>
        <w:rPr>
          <w:color w:val="000000"/>
          <w:sz w:val="28"/>
          <w:szCs w:val="28"/>
          <w:lang w:val="uk-UA"/>
        </w:rPr>
        <w:t>ю</w:t>
      </w:r>
      <w:r w:rsidRPr="001417C7">
        <w:rPr>
          <w:color w:val="000000"/>
          <w:sz w:val="28"/>
          <w:szCs w:val="28"/>
        </w:rPr>
        <w:t xml:space="preserve"> </w:t>
      </w:r>
      <w:r>
        <w:rPr>
          <w:color w:val="000000"/>
          <w:sz w:val="28"/>
          <w:szCs w:val="28"/>
          <w:lang w:val="uk-UA"/>
        </w:rPr>
        <w:t xml:space="preserve">можна допускати до </w:t>
      </w:r>
      <w:r w:rsidRPr="001417C7">
        <w:rPr>
          <w:color w:val="000000"/>
          <w:sz w:val="28"/>
          <w:szCs w:val="28"/>
        </w:rPr>
        <w:t xml:space="preserve">реалізації </w:t>
      </w:r>
      <w:r>
        <w:rPr>
          <w:color w:val="000000"/>
          <w:sz w:val="28"/>
          <w:szCs w:val="28"/>
          <w:lang w:val="uk-UA"/>
        </w:rPr>
        <w:t>лише в тому випадку коли її якіть визнана задовільною. Н</w:t>
      </w:r>
      <w:r w:rsidRPr="00CF0A16">
        <w:rPr>
          <w:color w:val="000000"/>
          <w:sz w:val="28"/>
          <w:szCs w:val="28"/>
          <w:lang w:val="uk-UA"/>
        </w:rPr>
        <w:t xml:space="preserve">езалежність від виробництва </w:t>
      </w:r>
      <w:r>
        <w:rPr>
          <w:color w:val="000000"/>
          <w:sz w:val="28"/>
          <w:szCs w:val="28"/>
          <w:lang w:val="uk-UA"/>
        </w:rPr>
        <w:t>є о</w:t>
      </w:r>
      <w:r w:rsidRPr="00CF0A16">
        <w:rPr>
          <w:color w:val="000000"/>
          <w:sz w:val="28"/>
          <w:szCs w:val="28"/>
          <w:lang w:val="uk-UA"/>
        </w:rPr>
        <w:t>сновною вимогою кон</w:t>
      </w:r>
      <w:r w:rsidRPr="00CF0A16">
        <w:rPr>
          <w:color w:val="000000"/>
          <w:sz w:val="28"/>
          <w:szCs w:val="28"/>
          <w:lang w:val="uk-UA"/>
        </w:rPr>
        <w:softHyphen/>
        <w:t>трол</w:t>
      </w:r>
      <w:r>
        <w:rPr>
          <w:color w:val="000000"/>
          <w:sz w:val="28"/>
          <w:szCs w:val="28"/>
          <w:lang w:val="uk-UA"/>
        </w:rPr>
        <w:t>я</w:t>
      </w:r>
      <w:r w:rsidRPr="00CF0A16">
        <w:rPr>
          <w:color w:val="000000"/>
          <w:sz w:val="28"/>
          <w:szCs w:val="28"/>
          <w:lang w:val="uk-UA"/>
        </w:rPr>
        <w:t xml:space="preserve"> якості.</w:t>
      </w:r>
    </w:p>
    <w:p w:rsidR="00347903" w:rsidRPr="00EC64F8" w:rsidRDefault="00347903" w:rsidP="00347903">
      <w:pPr>
        <w:pStyle w:val="a8"/>
        <w:spacing w:before="0" w:beforeAutospacing="0" w:after="0" w:afterAutospacing="0" w:line="360" w:lineRule="auto"/>
        <w:ind w:firstLine="709"/>
        <w:jc w:val="both"/>
        <w:rPr>
          <w:color w:val="000000"/>
          <w:sz w:val="28"/>
          <w:szCs w:val="28"/>
          <w:lang w:val="uk-UA"/>
        </w:rPr>
      </w:pPr>
      <w:r w:rsidRPr="00CF0A16">
        <w:rPr>
          <w:color w:val="000000"/>
          <w:sz w:val="28"/>
          <w:szCs w:val="28"/>
          <w:lang w:val="uk-UA"/>
        </w:rPr>
        <w:t>О</w:t>
      </w:r>
      <w:r>
        <w:rPr>
          <w:color w:val="000000"/>
          <w:sz w:val="28"/>
          <w:szCs w:val="28"/>
          <w:lang w:val="uk-UA"/>
        </w:rPr>
        <w:t xml:space="preserve">дним з </w:t>
      </w:r>
      <w:r w:rsidRPr="00CF0A16">
        <w:rPr>
          <w:color w:val="000000"/>
          <w:sz w:val="28"/>
          <w:szCs w:val="28"/>
          <w:lang w:val="uk-UA"/>
        </w:rPr>
        <w:t>розділ</w:t>
      </w:r>
      <w:r>
        <w:rPr>
          <w:color w:val="000000"/>
          <w:sz w:val="28"/>
          <w:szCs w:val="28"/>
          <w:lang w:val="uk-UA"/>
        </w:rPr>
        <w:t>ів</w:t>
      </w:r>
      <w:r w:rsidRPr="00CF0A16">
        <w:rPr>
          <w:color w:val="000000"/>
          <w:sz w:val="28"/>
          <w:szCs w:val="28"/>
          <w:lang w:val="uk-UA"/>
        </w:rPr>
        <w:t xml:space="preserve"> </w:t>
      </w:r>
      <w:r w:rsidRPr="001417C7">
        <w:rPr>
          <w:color w:val="000000"/>
          <w:sz w:val="28"/>
          <w:szCs w:val="28"/>
        </w:rPr>
        <w:t>GMP</w:t>
      </w:r>
      <w:r>
        <w:rPr>
          <w:color w:val="000000"/>
          <w:sz w:val="28"/>
          <w:szCs w:val="28"/>
          <w:lang w:val="uk-UA"/>
        </w:rPr>
        <w:t xml:space="preserve"> є виконання </w:t>
      </w:r>
      <w:r w:rsidRPr="00CF0A16">
        <w:rPr>
          <w:color w:val="000000"/>
          <w:sz w:val="28"/>
          <w:szCs w:val="28"/>
          <w:lang w:val="uk-UA"/>
        </w:rPr>
        <w:t xml:space="preserve"> роб</w:t>
      </w:r>
      <w:r>
        <w:rPr>
          <w:color w:val="000000"/>
          <w:sz w:val="28"/>
          <w:szCs w:val="28"/>
          <w:lang w:val="uk-UA"/>
        </w:rPr>
        <w:t>іт</w:t>
      </w:r>
      <w:r w:rsidRPr="00CF0A16">
        <w:rPr>
          <w:color w:val="000000"/>
          <w:sz w:val="28"/>
          <w:szCs w:val="28"/>
          <w:lang w:val="uk-UA"/>
        </w:rPr>
        <w:t xml:space="preserve">, </w:t>
      </w:r>
      <w:r>
        <w:rPr>
          <w:color w:val="000000"/>
          <w:sz w:val="28"/>
          <w:szCs w:val="28"/>
          <w:lang w:val="uk-UA"/>
        </w:rPr>
        <w:t xml:space="preserve">що здійснюються на контрактній основі. В такому розділі говориться, що умови виробництва потрібно, щоб були чітко визначені при проведенні аналізу контракту, а також </w:t>
      </w:r>
      <w:r w:rsidRPr="007517E8">
        <w:rPr>
          <w:color w:val="000000"/>
          <w:sz w:val="28"/>
          <w:szCs w:val="28"/>
          <w:lang w:val="uk-UA"/>
        </w:rPr>
        <w:t>проконтрольовані</w:t>
      </w:r>
      <w:r>
        <w:rPr>
          <w:color w:val="000000"/>
          <w:sz w:val="28"/>
          <w:szCs w:val="28"/>
          <w:lang w:val="uk-UA"/>
        </w:rPr>
        <w:t xml:space="preserve"> та погоджені для уникнення</w:t>
      </w:r>
      <w:r w:rsidRPr="007517E8">
        <w:rPr>
          <w:color w:val="000000"/>
          <w:sz w:val="28"/>
          <w:szCs w:val="28"/>
          <w:lang w:val="uk-UA"/>
        </w:rPr>
        <w:t xml:space="preserve"> невідповідностей, які </w:t>
      </w:r>
      <w:r>
        <w:rPr>
          <w:color w:val="000000"/>
          <w:sz w:val="28"/>
          <w:szCs w:val="28"/>
          <w:lang w:val="uk-UA"/>
        </w:rPr>
        <w:t>впливають або можуть вплинути на якість продукції і цілому та на виконання процесів на виробництві. Для уникнення непорозумінь необхідно укласти угоду, договір чи контракт в письмовій формі, встановленого законодавством зразка між юридичними особами, що виступають Замовником або Виконавцем.  Угода, д</w:t>
      </w:r>
      <w:r w:rsidRPr="00EC64F8">
        <w:rPr>
          <w:color w:val="000000"/>
          <w:sz w:val="28"/>
          <w:szCs w:val="28"/>
          <w:lang w:val="uk-UA"/>
        </w:rPr>
        <w:t>оговір</w:t>
      </w:r>
      <w:r>
        <w:rPr>
          <w:color w:val="000000"/>
          <w:sz w:val="28"/>
          <w:szCs w:val="28"/>
          <w:lang w:val="uk-UA"/>
        </w:rPr>
        <w:t xml:space="preserve"> чи контракт скріпляється печаткою та має  юридичну силу. </w:t>
      </w:r>
      <w:r w:rsidRPr="00EC64F8">
        <w:rPr>
          <w:color w:val="000000"/>
          <w:sz w:val="28"/>
          <w:szCs w:val="28"/>
          <w:lang w:val="uk-UA"/>
        </w:rPr>
        <w:t xml:space="preserve"> </w:t>
      </w:r>
      <w:r>
        <w:rPr>
          <w:color w:val="000000"/>
          <w:sz w:val="28"/>
          <w:szCs w:val="28"/>
          <w:lang w:val="uk-UA"/>
        </w:rPr>
        <w:t>В угоді, договорі чи контракті визначаються п</w:t>
      </w:r>
      <w:r w:rsidRPr="00EC64F8">
        <w:rPr>
          <w:color w:val="000000"/>
          <w:sz w:val="28"/>
          <w:szCs w:val="28"/>
          <w:lang w:val="uk-UA"/>
        </w:rPr>
        <w:t xml:space="preserve">рава та обов'язки сторін, </w:t>
      </w:r>
      <w:r>
        <w:rPr>
          <w:color w:val="000000"/>
          <w:sz w:val="28"/>
          <w:szCs w:val="28"/>
          <w:lang w:val="uk-UA"/>
        </w:rPr>
        <w:t xml:space="preserve">а також </w:t>
      </w:r>
      <w:r w:rsidRPr="00EC64F8">
        <w:rPr>
          <w:color w:val="000000"/>
          <w:sz w:val="28"/>
          <w:szCs w:val="28"/>
          <w:lang w:val="uk-UA"/>
        </w:rPr>
        <w:t>до</w:t>
      </w:r>
      <w:r>
        <w:rPr>
          <w:color w:val="000000"/>
          <w:sz w:val="28"/>
          <w:szCs w:val="28"/>
          <w:lang w:val="uk-UA"/>
        </w:rPr>
        <w:t>держання</w:t>
      </w:r>
      <w:r w:rsidRPr="00EC64F8">
        <w:rPr>
          <w:color w:val="000000"/>
          <w:sz w:val="28"/>
          <w:szCs w:val="28"/>
          <w:lang w:val="uk-UA"/>
        </w:rPr>
        <w:t xml:space="preserve"> правил </w:t>
      </w:r>
      <w:r w:rsidRPr="001417C7">
        <w:rPr>
          <w:color w:val="000000"/>
          <w:sz w:val="28"/>
          <w:szCs w:val="28"/>
        </w:rPr>
        <w:t>GMP</w:t>
      </w:r>
      <w:r>
        <w:rPr>
          <w:color w:val="000000"/>
          <w:sz w:val="28"/>
          <w:szCs w:val="28"/>
          <w:lang w:val="uk-UA"/>
        </w:rPr>
        <w:t xml:space="preserve">. Угода, договор чи контракт (в залежності від укдаденого)  повинні вміщати в себе  </w:t>
      </w:r>
      <w:r w:rsidRPr="00EC64F8">
        <w:rPr>
          <w:color w:val="000000"/>
          <w:sz w:val="28"/>
          <w:szCs w:val="28"/>
          <w:lang w:val="uk-UA"/>
        </w:rPr>
        <w:t xml:space="preserve">порядок </w:t>
      </w:r>
      <w:r>
        <w:rPr>
          <w:color w:val="000000"/>
          <w:sz w:val="28"/>
          <w:szCs w:val="28"/>
          <w:lang w:val="uk-UA"/>
        </w:rPr>
        <w:t xml:space="preserve">надання </w:t>
      </w:r>
      <w:r w:rsidRPr="00EC64F8">
        <w:rPr>
          <w:color w:val="000000"/>
          <w:sz w:val="28"/>
          <w:szCs w:val="28"/>
          <w:lang w:val="uk-UA"/>
        </w:rPr>
        <w:t>дозво</w:t>
      </w:r>
      <w:r w:rsidRPr="00EC64F8">
        <w:rPr>
          <w:color w:val="000000"/>
          <w:sz w:val="28"/>
          <w:szCs w:val="28"/>
          <w:lang w:val="uk-UA"/>
        </w:rPr>
        <w:softHyphen/>
        <w:t xml:space="preserve">лу уповноваженою особою  </w:t>
      </w:r>
      <w:r>
        <w:rPr>
          <w:color w:val="000000"/>
          <w:sz w:val="28"/>
          <w:szCs w:val="28"/>
          <w:lang w:val="uk-UA"/>
        </w:rPr>
        <w:t xml:space="preserve">для </w:t>
      </w:r>
      <w:r w:rsidRPr="00EC64F8">
        <w:rPr>
          <w:color w:val="000000"/>
          <w:sz w:val="28"/>
          <w:szCs w:val="28"/>
          <w:lang w:val="uk-UA"/>
        </w:rPr>
        <w:t xml:space="preserve"> реал</w:t>
      </w:r>
      <w:r>
        <w:rPr>
          <w:color w:val="000000"/>
          <w:sz w:val="28"/>
          <w:szCs w:val="28"/>
          <w:lang w:val="uk-UA"/>
        </w:rPr>
        <w:t>ізації</w:t>
      </w:r>
      <w:r w:rsidRPr="00EC64F8">
        <w:rPr>
          <w:color w:val="000000"/>
          <w:sz w:val="28"/>
          <w:szCs w:val="28"/>
          <w:lang w:val="uk-UA"/>
        </w:rPr>
        <w:t xml:space="preserve"> </w:t>
      </w:r>
      <w:r>
        <w:rPr>
          <w:color w:val="000000"/>
          <w:sz w:val="28"/>
          <w:szCs w:val="28"/>
          <w:lang w:val="uk-UA"/>
        </w:rPr>
        <w:t>готової продукції</w:t>
      </w:r>
      <w:r w:rsidRPr="00EC64F8">
        <w:rPr>
          <w:color w:val="000000"/>
          <w:sz w:val="28"/>
          <w:szCs w:val="28"/>
          <w:lang w:val="uk-UA"/>
        </w:rPr>
        <w:t>.</w:t>
      </w:r>
    </w:p>
    <w:p w:rsidR="00347903" w:rsidRDefault="00347903" w:rsidP="00347903">
      <w:pPr>
        <w:pStyle w:val="a8"/>
        <w:spacing w:before="0" w:beforeAutospacing="0" w:after="0" w:afterAutospacing="0" w:line="360" w:lineRule="auto"/>
        <w:ind w:firstLine="709"/>
        <w:jc w:val="both"/>
        <w:rPr>
          <w:color w:val="000000"/>
          <w:sz w:val="28"/>
          <w:szCs w:val="28"/>
          <w:lang w:val="uk-UA"/>
        </w:rPr>
      </w:pPr>
      <w:r>
        <w:rPr>
          <w:color w:val="000000"/>
          <w:sz w:val="28"/>
          <w:szCs w:val="28"/>
          <w:lang w:val="uk-UA"/>
        </w:rPr>
        <w:t>Вимоги</w:t>
      </w:r>
      <w:r w:rsidRPr="00EC64F8">
        <w:rPr>
          <w:color w:val="000000"/>
          <w:sz w:val="28"/>
          <w:szCs w:val="28"/>
          <w:lang w:val="uk-UA"/>
        </w:rPr>
        <w:t xml:space="preserve"> </w:t>
      </w:r>
      <w:r w:rsidRPr="001417C7">
        <w:rPr>
          <w:color w:val="000000"/>
          <w:sz w:val="28"/>
          <w:szCs w:val="28"/>
        </w:rPr>
        <w:t>GMP</w:t>
      </w:r>
      <w:r>
        <w:rPr>
          <w:color w:val="000000"/>
          <w:sz w:val="28"/>
          <w:szCs w:val="28"/>
          <w:lang w:val="uk-UA"/>
        </w:rPr>
        <w:t xml:space="preserve"> розподіляють</w:t>
      </w:r>
      <w:r w:rsidRPr="00EC64F8">
        <w:rPr>
          <w:color w:val="000000"/>
          <w:sz w:val="28"/>
          <w:szCs w:val="28"/>
          <w:lang w:val="uk-UA"/>
        </w:rPr>
        <w:t xml:space="preserve"> відповідальність</w:t>
      </w:r>
      <w:r>
        <w:rPr>
          <w:color w:val="000000"/>
          <w:sz w:val="28"/>
          <w:szCs w:val="28"/>
          <w:lang w:val="uk-UA"/>
        </w:rPr>
        <w:t xml:space="preserve"> сторін </w:t>
      </w:r>
      <w:r w:rsidRPr="00EC64F8">
        <w:rPr>
          <w:color w:val="000000"/>
          <w:sz w:val="28"/>
          <w:szCs w:val="28"/>
          <w:lang w:val="uk-UA"/>
        </w:rPr>
        <w:t xml:space="preserve">перед органами </w:t>
      </w:r>
      <w:r>
        <w:rPr>
          <w:color w:val="000000"/>
          <w:sz w:val="28"/>
          <w:szCs w:val="28"/>
          <w:lang w:val="uk-UA"/>
        </w:rPr>
        <w:t>державної влади</w:t>
      </w:r>
      <w:r w:rsidRPr="00EC64F8">
        <w:rPr>
          <w:color w:val="000000"/>
          <w:sz w:val="28"/>
          <w:szCs w:val="28"/>
          <w:lang w:val="uk-UA"/>
        </w:rPr>
        <w:t xml:space="preserve"> уповноваженими</w:t>
      </w:r>
      <w:r>
        <w:rPr>
          <w:color w:val="000000"/>
          <w:sz w:val="28"/>
          <w:szCs w:val="28"/>
          <w:lang w:val="uk-UA"/>
        </w:rPr>
        <w:t xml:space="preserve"> на реєстр</w:t>
      </w:r>
      <w:r w:rsidRPr="00EC64F8">
        <w:rPr>
          <w:color w:val="000000"/>
          <w:sz w:val="28"/>
          <w:szCs w:val="28"/>
          <w:lang w:val="uk-UA"/>
        </w:rPr>
        <w:t xml:space="preserve"> і </w:t>
      </w:r>
      <w:r>
        <w:rPr>
          <w:color w:val="000000"/>
          <w:sz w:val="28"/>
          <w:szCs w:val="28"/>
          <w:lang w:val="uk-UA"/>
        </w:rPr>
        <w:t>видачу ліцензії. Уповноважені органи</w:t>
      </w:r>
      <w:r w:rsidRPr="00EC64F8">
        <w:rPr>
          <w:color w:val="000000"/>
          <w:sz w:val="28"/>
          <w:szCs w:val="28"/>
          <w:lang w:val="uk-UA"/>
        </w:rPr>
        <w:t xml:space="preserve"> </w:t>
      </w:r>
      <w:r>
        <w:rPr>
          <w:color w:val="000000"/>
          <w:sz w:val="28"/>
          <w:szCs w:val="28"/>
          <w:lang w:val="uk-UA"/>
        </w:rPr>
        <w:t>державної влади</w:t>
      </w:r>
      <w:r w:rsidRPr="00EC64F8">
        <w:rPr>
          <w:color w:val="000000"/>
          <w:sz w:val="28"/>
          <w:szCs w:val="28"/>
          <w:lang w:val="uk-UA"/>
        </w:rPr>
        <w:t xml:space="preserve"> згідно </w:t>
      </w:r>
      <w:r>
        <w:rPr>
          <w:color w:val="000000"/>
          <w:sz w:val="28"/>
          <w:szCs w:val="28"/>
          <w:lang w:val="uk-UA"/>
        </w:rPr>
        <w:t>законодавства України не несуть відповідальність</w:t>
      </w:r>
      <w:r w:rsidRPr="00EC64F8">
        <w:rPr>
          <w:color w:val="000000"/>
          <w:sz w:val="28"/>
          <w:szCs w:val="28"/>
          <w:lang w:val="uk-UA"/>
        </w:rPr>
        <w:t xml:space="preserve"> за якість</w:t>
      </w:r>
      <w:r>
        <w:rPr>
          <w:color w:val="000000"/>
          <w:sz w:val="28"/>
          <w:szCs w:val="28"/>
          <w:lang w:val="uk-UA"/>
        </w:rPr>
        <w:t xml:space="preserve"> </w:t>
      </w:r>
      <w:r w:rsidRPr="00EC64F8">
        <w:rPr>
          <w:color w:val="000000"/>
          <w:sz w:val="28"/>
          <w:szCs w:val="28"/>
          <w:lang w:val="uk-UA"/>
        </w:rPr>
        <w:t xml:space="preserve">продукції </w:t>
      </w:r>
      <w:r>
        <w:rPr>
          <w:color w:val="000000"/>
          <w:sz w:val="28"/>
          <w:szCs w:val="28"/>
          <w:lang w:val="uk-UA"/>
        </w:rPr>
        <w:t xml:space="preserve">чи виконання робіт </w:t>
      </w:r>
      <w:r w:rsidRPr="00EC64F8">
        <w:rPr>
          <w:color w:val="000000"/>
          <w:sz w:val="28"/>
          <w:szCs w:val="28"/>
          <w:lang w:val="uk-UA"/>
        </w:rPr>
        <w:t>перед споживачем</w:t>
      </w:r>
      <w:r>
        <w:rPr>
          <w:color w:val="000000"/>
          <w:sz w:val="28"/>
          <w:szCs w:val="28"/>
          <w:lang w:val="uk-UA"/>
        </w:rPr>
        <w:t xml:space="preserve">, що виконано за домовленістю сторін. </w:t>
      </w:r>
    </w:p>
    <w:p w:rsidR="00347903" w:rsidRPr="001417C7" w:rsidRDefault="00347903" w:rsidP="00347903">
      <w:pPr>
        <w:pStyle w:val="a8"/>
        <w:spacing w:before="0" w:beforeAutospacing="0" w:after="0" w:afterAutospacing="0" w:line="360" w:lineRule="auto"/>
        <w:ind w:firstLine="709"/>
        <w:jc w:val="both"/>
        <w:rPr>
          <w:color w:val="000000"/>
          <w:sz w:val="28"/>
          <w:szCs w:val="28"/>
        </w:rPr>
      </w:pPr>
      <w:r>
        <w:rPr>
          <w:color w:val="000000"/>
          <w:sz w:val="28"/>
          <w:szCs w:val="28"/>
          <w:lang w:val="uk-UA"/>
        </w:rPr>
        <w:t xml:space="preserve">Ще однією особливостю вимог </w:t>
      </w:r>
      <w:r w:rsidRPr="001417C7">
        <w:rPr>
          <w:color w:val="000000"/>
          <w:sz w:val="28"/>
          <w:szCs w:val="28"/>
        </w:rPr>
        <w:t>GMP</w:t>
      </w:r>
      <w:r>
        <w:rPr>
          <w:color w:val="000000"/>
          <w:sz w:val="28"/>
          <w:szCs w:val="28"/>
          <w:lang w:val="uk-UA"/>
        </w:rPr>
        <w:t xml:space="preserve"> є те, що встановлюються певні показники, які фактично не надають технічного вирішення, що виникаю в процесі на виробництві. </w:t>
      </w:r>
      <w:r w:rsidRPr="001417C7">
        <w:rPr>
          <w:color w:val="000000"/>
          <w:sz w:val="28"/>
          <w:szCs w:val="28"/>
        </w:rPr>
        <w:t xml:space="preserve"> </w:t>
      </w:r>
      <w:r>
        <w:rPr>
          <w:color w:val="000000"/>
          <w:sz w:val="28"/>
          <w:szCs w:val="28"/>
          <w:lang w:val="uk-UA"/>
        </w:rPr>
        <w:t>Одним з прикладів є правила утримання цехів та машин</w:t>
      </w:r>
      <w:r>
        <w:rPr>
          <w:color w:val="000000"/>
          <w:sz w:val="28"/>
          <w:szCs w:val="28"/>
        </w:rPr>
        <w:t>. Наприклад</w:t>
      </w:r>
      <w:r>
        <w:rPr>
          <w:color w:val="000000"/>
          <w:sz w:val="28"/>
          <w:szCs w:val="28"/>
          <w:lang w:val="uk-UA"/>
        </w:rPr>
        <w:t xml:space="preserve">, при правильному розміщенні цеху ризик  </w:t>
      </w:r>
      <w:r w:rsidRPr="001417C7">
        <w:rPr>
          <w:color w:val="000000"/>
          <w:sz w:val="28"/>
          <w:szCs w:val="28"/>
        </w:rPr>
        <w:t>контамінації</w:t>
      </w:r>
      <w:r>
        <w:rPr>
          <w:color w:val="000000"/>
          <w:sz w:val="28"/>
          <w:szCs w:val="28"/>
          <w:lang w:val="uk-UA"/>
        </w:rPr>
        <w:t xml:space="preserve"> є мінімальним, </w:t>
      </w:r>
      <w:r>
        <w:rPr>
          <w:color w:val="000000"/>
          <w:sz w:val="28"/>
          <w:szCs w:val="28"/>
          <w:lang w:val="uk-UA"/>
        </w:rPr>
        <w:lastRenderedPageBreak/>
        <w:t xml:space="preserve">а обладнання повинне </w:t>
      </w:r>
      <w:r w:rsidRPr="001417C7">
        <w:rPr>
          <w:color w:val="000000"/>
          <w:sz w:val="28"/>
          <w:szCs w:val="28"/>
        </w:rPr>
        <w:t xml:space="preserve"> відповідати </w:t>
      </w:r>
      <w:r>
        <w:rPr>
          <w:color w:val="000000"/>
          <w:sz w:val="28"/>
          <w:szCs w:val="28"/>
          <w:lang w:val="uk-UA"/>
        </w:rPr>
        <w:t xml:space="preserve">встановленому </w:t>
      </w:r>
      <w:r>
        <w:rPr>
          <w:color w:val="000000"/>
          <w:sz w:val="28"/>
          <w:szCs w:val="28"/>
        </w:rPr>
        <w:t xml:space="preserve"> технологічному процес</w:t>
      </w:r>
      <w:r>
        <w:rPr>
          <w:color w:val="000000"/>
          <w:sz w:val="28"/>
          <w:szCs w:val="28"/>
          <w:lang w:val="uk-UA"/>
        </w:rPr>
        <w:t>у</w:t>
      </w:r>
      <w:r w:rsidRPr="001417C7">
        <w:rPr>
          <w:color w:val="000000"/>
          <w:sz w:val="28"/>
          <w:szCs w:val="28"/>
        </w:rPr>
        <w:t xml:space="preserve">. </w:t>
      </w:r>
      <w:r>
        <w:rPr>
          <w:color w:val="000000"/>
          <w:sz w:val="28"/>
          <w:szCs w:val="28"/>
          <w:lang w:val="uk-UA"/>
        </w:rPr>
        <w:t xml:space="preserve">Вирішення технічного питання залишається </w:t>
      </w:r>
      <w:r w:rsidRPr="001417C7">
        <w:rPr>
          <w:color w:val="000000"/>
          <w:sz w:val="28"/>
          <w:szCs w:val="28"/>
        </w:rPr>
        <w:t>за підприємством</w:t>
      </w:r>
      <w:r>
        <w:rPr>
          <w:color w:val="000000"/>
          <w:sz w:val="28"/>
          <w:szCs w:val="28"/>
          <w:lang w:val="uk-UA"/>
        </w:rPr>
        <w:t xml:space="preserve">. </w:t>
      </w:r>
      <w:r w:rsidRPr="001417C7">
        <w:rPr>
          <w:color w:val="000000"/>
          <w:sz w:val="28"/>
          <w:szCs w:val="28"/>
        </w:rPr>
        <w:t xml:space="preserve"> </w:t>
      </w:r>
      <w:r>
        <w:rPr>
          <w:color w:val="000000"/>
          <w:sz w:val="28"/>
          <w:szCs w:val="28"/>
          <w:lang w:val="uk-UA"/>
        </w:rPr>
        <w:t xml:space="preserve">Адміністрації та працівникам підприємства необхідно дотримуватися вимог </w:t>
      </w:r>
      <w:r w:rsidRPr="001417C7">
        <w:rPr>
          <w:color w:val="000000"/>
          <w:sz w:val="28"/>
          <w:szCs w:val="28"/>
        </w:rPr>
        <w:t>GMP</w:t>
      </w:r>
      <w:r>
        <w:rPr>
          <w:color w:val="000000"/>
          <w:sz w:val="28"/>
          <w:szCs w:val="28"/>
          <w:lang w:val="uk-UA"/>
        </w:rPr>
        <w:t>, але в даних вимогах не має роз’яснень, яким чином це потрібно робити, тому колектив повинен підходити до рішення таких питань творчо</w:t>
      </w:r>
      <w:r w:rsidRPr="001417C7">
        <w:rPr>
          <w:color w:val="000000"/>
          <w:sz w:val="28"/>
          <w:szCs w:val="28"/>
        </w:rPr>
        <w:t xml:space="preserve">. </w:t>
      </w:r>
      <w:r>
        <w:rPr>
          <w:color w:val="000000"/>
          <w:sz w:val="28"/>
          <w:szCs w:val="28"/>
          <w:lang w:val="uk-UA"/>
        </w:rPr>
        <w:t xml:space="preserve"> Не рідко ре</w:t>
      </w:r>
      <w:r>
        <w:rPr>
          <w:color w:val="000000"/>
          <w:sz w:val="28"/>
          <w:szCs w:val="28"/>
        </w:rPr>
        <w:t>алізаці</w:t>
      </w:r>
      <w:r>
        <w:rPr>
          <w:color w:val="000000"/>
          <w:sz w:val="28"/>
          <w:szCs w:val="28"/>
          <w:lang w:val="uk-UA"/>
        </w:rPr>
        <w:t>я</w:t>
      </w:r>
      <w:r w:rsidRPr="001417C7">
        <w:rPr>
          <w:color w:val="000000"/>
          <w:sz w:val="28"/>
          <w:szCs w:val="28"/>
        </w:rPr>
        <w:t xml:space="preserve"> технічних </w:t>
      </w:r>
      <w:r>
        <w:rPr>
          <w:color w:val="000000"/>
          <w:sz w:val="28"/>
          <w:szCs w:val="28"/>
          <w:lang w:val="uk-UA"/>
        </w:rPr>
        <w:t xml:space="preserve">процесів є </w:t>
      </w:r>
      <w:r>
        <w:rPr>
          <w:color w:val="000000"/>
          <w:sz w:val="28"/>
          <w:szCs w:val="28"/>
        </w:rPr>
        <w:t>дорогим і складним</w:t>
      </w:r>
      <w:r>
        <w:rPr>
          <w:color w:val="000000"/>
          <w:sz w:val="28"/>
          <w:szCs w:val="28"/>
          <w:lang w:val="uk-UA"/>
        </w:rPr>
        <w:t xml:space="preserve"> виконанням</w:t>
      </w:r>
      <w:r w:rsidRPr="001417C7">
        <w:rPr>
          <w:color w:val="000000"/>
          <w:sz w:val="28"/>
          <w:szCs w:val="28"/>
        </w:rPr>
        <w:t xml:space="preserve">. </w:t>
      </w:r>
      <w:r>
        <w:rPr>
          <w:color w:val="000000"/>
          <w:sz w:val="28"/>
          <w:szCs w:val="28"/>
          <w:lang w:val="uk-UA"/>
        </w:rPr>
        <w:t xml:space="preserve"> </w:t>
      </w:r>
      <w:r w:rsidRPr="001417C7">
        <w:rPr>
          <w:color w:val="000000"/>
          <w:sz w:val="28"/>
          <w:szCs w:val="28"/>
        </w:rPr>
        <w:t xml:space="preserve">Складність </w:t>
      </w:r>
      <w:r>
        <w:rPr>
          <w:color w:val="000000"/>
          <w:sz w:val="28"/>
          <w:szCs w:val="28"/>
          <w:lang w:val="uk-UA"/>
        </w:rPr>
        <w:t>полягає в</w:t>
      </w:r>
      <w:r w:rsidRPr="001417C7">
        <w:rPr>
          <w:color w:val="000000"/>
          <w:sz w:val="28"/>
          <w:szCs w:val="28"/>
        </w:rPr>
        <w:t xml:space="preserve"> тому, що </w:t>
      </w:r>
      <w:r>
        <w:rPr>
          <w:color w:val="000000"/>
          <w:sz w:val="28"/>
          <w:szCs w:val="28"/>
          <w:lang w:val="uk-UA"/>
        </w:rPr>
        <w:t xml:space="preserve">виконання технологічних процесів не повинно бути проти законним, а отже повинно  відповідати  </w:t>
      </w:r>
      <w:r>
        <w:rPr>
          <w:color w:val="000000"/>
          <w:sz w:val="28"/>
          <w:szCs w:val="28"/>
        </w:rPr>
        <w:t>нормативн</w:t>
      </w:r>
      <w:r>
        <w:rPr>
          <w:color w:val="000000"/>
          <w:sz w:val="28"/>
          <w:szCs w:val="28"/>
          <w:lang w:val="uk-UA"/>
        </w:rPr>
        <w:t>о-</w:t>
      </w:r>
      <w:r w:rsidRPr="001417C7">
        <w:rPr>
          <w:color w:val="000000"/>
          <w:sz w:val="28"/>
          <w:szCs w:val="28"/>
        </w:rPr>
        <w:t xml:space="preserve"> право</w:t>
      </w:r>
      <w:r w:rsidRPr="001417C7">
        <w:rPr>
          <w:color w:val="000000"/>
          <w:sz w:val="28"/>
          <w:szCs w:val="28"/>
        </w:rPr>
        <w:softHyphen/>
        <w:t>вим актам</w:t>
      </w:r>
      <w:r>
        <w:rPr>
          <w:color w:val="000000"/>
          <w:sz w:val="28"/>
          <w:szCs w:val="28"/>
          <w:lang w:val="uk-UA"/>
        </w:rPr>
        <w:t>.</w:t>
      </w:r>
      <w:r w:rsidRPr="001417C7">
        <w:rPr>
          <w:color w:val="000000"/>
          <w:sz w:val="28"/>
          <w:szCs w:val="28"/>
        </w:rPr>
        <w:t xml:space="preserve"> СНіПи 80-х років </w:t>
      </w:r>
      <w:r>
        <w:rPr>
          <w:color w:val="000000"/>
          <w:sz w:val="28"/>
          <w:szCs w:val="28"/>
          <w:lang w:val="uk-UA"/>
        </w:rPr>
        <w:t>приведені у відповідність та відповідають сучасному рівню. Т</w:t>
      </w:r>
      <w:r w:rsidRPr="001417C7">
        <w:rPr>
          <w:color w:val="000000"/>
          <w:sz w:val="28"/>
          <w:szCs w:val="28"/>
        </w:rPr>
        <w:t xml:space="preserve">ехнічне переоснащення </w:t>
      </w:r>
      <w:r>
        <w:rPr>
          <w:color w:val="000000"/>
          <w:sz w:val="28"/>
          <w:szCs w:val="28"/>
          <w:lang w:val="uk-UA"/>
        </w:rPr>
        <w:t>та р</w:t>
      </w:r>
      <w:r>
        <w:rPr>
          <w:color w:val="000000"/>
          <w:sz w:val="28"/>
          <w:szCs w:val="28"/>
        </w:rPr>
        <w:t xml:space="preserve">еконструкцію </w:t>
      </w:r>
      <w:r w:rsidRPr="001417C7">
        <w:rPr>
          <w:color w:val="000000"/>
          <w:sz w:val="28"/>
          <w:szCs w:val="28"/>
        </w:rPr>
        <w:t>підприємств</w:t>
      </w:r>
      <w:r>
        <w:rPr>
          <w:color w:val="000000"/>
          <w:sz w:val="28"/>
          <w:szCs w:val="28"/>
          <w:lang w:val="uk-UA"/>
        </w:rPr>
        <w:t xml:space="preserve">, установ </w:t>
      </w:r>
      <w:r w:rsidRPr="001417C7">
        <w:rPr>
          <w:color w:val="000000"/>
          <w:sz w:val="28"/>
          <w:szCs w:val="28"/>
        </w:rPr>
        <w:t xml:space="preserve"> </w:t>
      </w:r>
      <w:r>
        <w:rPr>
          <w:color w:val="000000"/>
          <w:sz w:val="28"/>
          <w:szCs w:val="28"/>
        </w:rPr>
        <w:t>запроваджено з</w:t>
      </w:r>
      <w:r>
        <w:rPr>
          <w:color w:val="000000"/>
          <w:sz w:val="28"/>
          <w:szCs w:val="28"/>
          <w:lang w:val="uk-UA"/>
        </w:rPr>
        <w:t xml:space="preserve"> </w:t>
      </w:r>
      <w:r w:rsidRPr="001417C7">
        <w:rPr>
          <w:color w:val="000000"/>
          <w:sz w:val="28"/>
          <w:szCs w:val="28"/>
        </w:rPr>
        <w:t>1998</w:t>
      </w:r>
      <w:r>
        <w:rPr>
          <w:color w:val="000000"/>
          <w:sz w:val="28"/>
          <w:szCs w:val="28"/>
          <w:lang w:val="uk-UA"/>
        </w:rPr>
        <w:t xml:space="preserve"> </w:t>
      </w:r>
      <w:r>
        <w:rPr>
          <w:color w:val="000000"/>
          <w:sz w:val="28"/>
          <w:szCs w:val="28"/>
        </w:rPr>
        <w:t>року</w:t>
      </w:r>
      <w:r>
        <w:rPr>
          <w:color w:val="000000"/>
          <w:sz w:val="28"/>
          <w:szCs w:val="28"/>
          <w:lang w:val="uk-UA"/>
        </w:rPr>
        <w:t xml:space="preserve"> </w:t>
      </w:r>
      <w:r w:rsidRPr="001417C7">
        <w:rPr>
          <w:color w:val="000000"/>
          <w:sz w:val="28"/>
          <w:szCs w:val="28"/>
        </w:rPr>
        <w:t xml:space="preserve">з </w:t>
      </w:r>
      <w:r>
        <w:rPr>
          <w:color w:val="000000"/>
          <w:sz w:val="28"/>
          <w:szCs w:val="28"/>
          <w:lang w:val="uk-UA"/>
        </w:rPr>
        <w:t>в</w:t>
      </w:r>
      <w:r w:rsidRPr="001417C7">
        <w:rPr>
          <w:color w:val="000000"/>
          <w:sz w:val="28"/>
          <w:szCs w:val="28"/>
        </w:rPr>
        <w:t>ра</w:t>
      </w:r>
      <w:r w:rsidRPr="001417C7">
        <w:rPr>
          <w:color w:val="000000"/>
          <w:sz w:val="28"/>
          <w:szCs w:val="28"/>
        </w:rPr>
        <w:softHyphen/>
        <w:t xml:space="preserve">хуванням </w:t>
      </w:r>
      <w:r>
        <w:rPr>
          <w:color w:val="000000"/>
          <w:sz w:val="28"/>
          <w:szCs w:val="28"/>
          <w:lang w:val="uk-UA"/>
        </w:rPr>
        <w:t>вимог</w:t>
      </w:r>
      <w:r w:rsidRPr="001417C7">
        <w:rPr>
          <w:color w:val="000000"/>
          <w:sz w:val="28"/>
          <w:szCs w:val="28"/>
        </w:rPr>
        <w:t xml:space="preserve"> GMP</w:t>
      </w:r>
      <w:r>
        <w:rPr>
          <w:color w:val="000000"/>
          <w:sz w:val="28"/>
          <w:szCs w:val="28"/>
          <w:lang w:val="uk-UA"/>
        </w:rPr>
        <w:t xml:space="preserve">. </w:t>
      </w:r>
    </w:p>
    <w:p w:rsidR="00347903" w:rsidRPr="00831A1B" w:rsidRDefault="00347903" w:rsidP="00347903">
      <w:pPr>
        <w:pStyle w:val="a8"/>
        <w:spacing w:before="0" w:beforeAutospacing="0" w:after="0" w:afterAutospacing="0" w:line="360" w:lineRule="auto"/>
        <w:ind w:firstLine="709"/>
        <w:jc w:val="both"/>
        <w:textAlignment w:val="baseline"/>
        <w:rPr>
          <w:sz w:val="28"/>
          <w:szCs w:val="28"/>
          <w:lang w:val="uk-UA"/>
        </w:rPr>
      </w:pPr>
      <w:r w:rsidRPr="00B01F37">
        <w:rPr>
          <w:sz w:val="28"/>
          <w:szCs w:val="28"/>
        </w:rPr>
        <w:t xml:space="preserve"> </w:t>
      </w:r>
      <w:r>
        <w:rPr>
          <w:sz w:val="28"/>
          <w:szCs w:val="28"/>
          <w:lang w:val="uk-UA"/>
        </w:rPr>
        <w:t xml:space="preserve">Вимоги </w:t>
      </w:r>
      <w:r w:rsidRPr="00B01F37">
        <w:rPr>
          <w:sz w:val="28"/>
          <w:szCs w:val="28"/>
        </w:rPr>
        <w:t xml:space="preserve"> GMP є </w:t>
      </w:r>
      <w:r>
        <w:rPr>
          <w:sz w:val="28"/>
          <w:szCs w:val="28"/>
          <w:lang w:val="uk-UA"/>
        </w:rPr>
        <w:t xml:space="preserve">юридичним документом, </w:t>
      </w:r>
      <w:r w:rsidRPr="00B01F37">
        <w:rPr>
          <w:sz w:val="28"/>
          <w:szCs w:val="28"/>
        </w:rPr>
        <w:t xml:space="preserve">важливим довідковим </w:t>
      </w:r>
      <w:r>
        <w:rPr>
          <w:sz w:val="28"/>
          <w:szCs w:val="28"/>
          <w:lang w:val="uk-UA"/>
        </w:rPr>
        <w:t>справочником</w:t>
      </w:r>
      <w:r w:rsidRPr="00B01F37">
        <w:rPr>
          <w:sz w:val="28"/>
          <w:szCs w:val="28"/>
        </w:rPr>
        <w:t xml:space="preserve"> при </w:t>
      </w:r>
      <w:r>
        <w:rPr>
          <w:sz w:val="28"/>
          <w:szCs w:val="28"/>
          <w:lang w:val="uk-UA"/>
        </w:rPr>
        <w:t xml:space="preserve">проведенні </w:t>
      </w:r>
      <w:r>
        <w:rPr>
          <w:sz w:val="28"/>
          <w:szCs w:val="28"/>
        </w:rPr>
        <w:t>проектуванн</w:t>
      </w:r>
      <w:r>
        <w:rPr>
          <w:sz w:val="28"/>
          <w:szCs w:val="28"/>
          <w:lang w:val="uk-UA"/>
        </w:rPr>
        <w:t>я</w:t>
      </w:r>
      <w:r w:rsidRPr="00B01F37">
        <w:rPr>
          <w:sz w:val="28"/>
          <w:szCs w:val="28"/>
        </w:rPr>
        <w:t xml:space="preserve">, реконструкції </w:t>
      </w:r>
      <w:r>
        <w:rPr>
          <w:sz w:val="28"/>
          <w:szCs w:val="28"/>
          <w:lang w:val="uk-UA"/>
        </w:rPr>
        <w:t xml:space="preserve">чи </w:t>
      </w:r>
      <w:r w:rsidRPr="00B01F37">
        <w:rPr>
          <w:sz w:val="28"/>
          <w:szCs w:val="28"/>
        </w:rPr>
        <w:t>будівництв</w:t>
      </w:r>
      <w:r>
        <w:rPr>
          <w:sz w:val="28"/>
          <w:szCs w:val="28"/>
          <w:lang w:val="uk-UA"/>
        </w:rPr>
        <w:t>а</w:t>
      </w:r>
      <w:r>
        <w:rPr>
          <w:sz w:val="28"/>
          <w:szCs w:val="28"/>
        </w:rPr>
        <w:t xml:space="preserve"> </w:t>
      </w:r>
      <w:r w:rsidRPr="00B01F37">
        <w:rPr>
          <w:sz w:val="28"/>
          <w:szCs w:val="28"/>
        </w:rPr>
        <w:t xml:space="preserve"> підприємств</w:t>
      </w:r>
      <w:r>
        <w:rPr>
          <w:sz w:val="28"/>
          <w:szCs w:val="28"/>
          <w:lang w:val="uk-UA"/>
        </w:rPr>
        <w:t xml:space="preserve"> в </w:t>
      </w:r>
      <w:r>
        <w:rPr>
          <w:sz w:val="28"/>
          <w:szCs w:val="28"/>
        </w:rPr>
        <w:t xml:space="preserve"> фармацевтичн</w:t>
      </w:r>
      <w:r>
        <w:rPr>
          <w:sz w:val="28"/>
          <w:szCs w:val="28"/>
          <w:lang w:val="uk-UA"/>
        </w:rPr>
        <w:t>ій</w:t>
      </w:r>
      <w:r w:rsidRPr="00B01F37">
        <w:rPr>
          <w:sz w:val="28"/>
          <w:szCs w:val="28"/>
        </w:rPr>
        <w:t xml:space="preserve"> галузі. GMP </w:t>
      </w:r>
      <w:r>
        <w:rPr>
          <w:sz w:val="28"/>
          <w:szCs w:val="28"/>
          <w:lang w:val="uk-UA"/>
        </w:rPr>
        <w:t xml:space="preserve">є </w:t>
      </w:r>
      <w:r>
        <w:rPr>
          <w:sz w:val="28"/>
          <w:szCs w:val="28"/>
        </w:rPr>
        <w:t xml:space="preserve"> основн</w:t>
      </w:r>
      <w:r>
        <w:rPr>
          <w:sz w:val="28"/>
          <w:szCs w:val="28"/>
          <w:lang w:val="uk-UA"/>
        </w:rPr>
        <w:t>ими</w:t>
      </w:r>
      <w:r>
        <w:rPr>
          <w:sz w:val="28"/>
          <w:szCs w:val="28"/>
        </w:rPr>
        <w:t xml:space="preserve"> вимог</w:t>
      </w:r>
      <w:r>
        <w:rPr>
          <w:sz w:val="28"/>
          <w:szCs w:val="28"/>
          <w:lang w:val="uk-UA"/>
        </w:rPr>
        <w:t xml:space="preserve">ами в разі отримання  </w:t>
      </w:r>
      <w:r>
        <w:rPr>
          <w:sz w:val="28"/>
          <w:szCs w:val="28"/>
        </w:rPr>
        <w:t>ліценз</w:t>
      </w:r>
      <w:r>
        <w:rPr>
          <w:sz w:val="28"/>
          <w:szCs w:val="28"/>
          <w:lang w:val="uk-UA"/>
        </w:rPr>
        <w:t xml:space="preserve">ії </w:t>
      </w:r>
      <w:r w:rsidRPr="00B01F37">
        <w:rPr>
          <w:sz w:val="28"/>
          <w:szCs w:val="28"/>
        </w:rPr>
        <w:t xml:space="preserve"> та </w:t>
      </w:r>
      <w:r>
        <w:rPr>
          <w:sz w:val="28"/>
          <w:szCs w:val="28"/>
          <w:lang w:val="uk-UA"/>
        </w:rPr>
        <w:t xml:space="preserve"> проведенні </w:t>
      </w:r>
      <w:r>
        <w:rPr>
          <w:sz w:val="28"/>
          <w:szCs w:val="28"/>
        </w:rPr>
        <w:t>інспектуванн</w:t>
      </w:r>
      <w:r>
        <w:rPr>
          <w:sz w:val="28"/>
          <w:szCs w:val="28"/>
          <w:lang w:val="uk-UA"/>
        </w:rPr>
        <w:t xml:space="preserve">я на фармацевтичних </w:t>
      </w:r>
      <w:r w:rsidRPr="00B01F37">
        <w:rPr>
          <w:sz w:val="28"/>
          <w:szCs w:val="28"/>
        </w:rPr>
        <w:t xml:space="preserve"> підприємств</w:t>
      </w:r>
      <w:r>
        <w:rPr>
          <w:sz w:val="28"/>
          <w:szCs w:val="28"/>
          <w:lang w:val="uk-UA"/>
        </w:rPr>
        <w:t xml:space="preserve">ах.  </w:t>
      </w:r>
      <w:r w:rsidRPr="00B01F37">
        <w:rPr>
          <w:sz w:val="28"/>
          <w:szCs w:val="28"/>
        </w:rPr>
        <w:t>GMP</w:t>
      </w:r>
      <w:r w:rsidRPr="00A649DE">
        <w:rPr>
          <w:sz w:val="28"/>
          <w:szCs w:val="28"/>
          <w:lang w:val="uk-UA"/>
        </w:rPr>
        <w:t xml:space="preserve"> </w:t>
      </w:r>
      <w:r>
        <w:rPr>
          <w:sz w:val="28"/>
          <w:szCs w:val="28"/>
          <w:lang w:val="uk-UA"/>
        </w:rPr>
        <w:t xml:space="preserve">використовують </w:t>
      </w:r>
      <w:r w:rsidRPr="00A649DE">
        <w:rPr>
          <w:sz w:val="28"/>
          <w:szCs w:val="28"/>
          <w:lang w:val="uk-UA"/>
        </w:rPr>
        <w:t xml:space="preserve">як посібники </w:t>
      </w:r>
      <w:r>
        <w:rPr>
          <w:sz w:val="28"/>
          <w:szCs w:val="28"/>
          <w:lang w:val="uk-UA"/>
        </w:rPr>
        <w:t xml:space="preserve"> для навчання</w:t>
      </w:r>
      <w:r w:rsidRPr="00A649DE">
        <w:rPr>
          <w:sz w:val="28"/>
          <w:szCs w:val="28"/>
          <w:lang w:val="uk-UA"/>
        </w:rPr>
        <w:t xml:space="preserve"> та </w:t>
      </w:r>
      <w:r>
        <w:rPr>
          <w:sz w:val="28"/>
          <w:szCs w:val="28"/>
          <w:lang w:val="uk-UA"/>
        </w:rPr>
        <w:t xml:space="preserve">як </w:t>
      </w:r>
      <w:r w:rsidRPr="00A649DE">
        <w:rPr>
          <w:sz w:val="28"/>
          <w:szCs w:val="28"/>
          <w:lang w:val="uk-UA"/>
        </w:rPr>
        <w:t xml:space="preserve">методичні </w:t>
      </w:r>
      <w:r>
        <w:rPr>
          <w:sz w:val="28"/>
          <w:szCs w:val="28"/>
          <w:lang w:val="uk-UA"/>
        </w:rPr>
        <w:t xml:space="preserve">документи </w:t>
      </w:r>
      <w:r w:rsidRPr="00A649DE">
        <w:rPr>
          <w:sz w:val="28"/>
          <w:szCs w:val="28"/>
          <w:lang w:val="uk-UA"/>
        </w:rPr>
        <w:t xml:space="preserve">для </w:t>
      </w:r>
      <w:r>
        <w:rPr>
          <w:sz w:val="28"/>
          <w:szCs w:val="28"/>
          <w:lang w:val="uk-UA"/>
        </w:rPr>
        <w:t xml:space="preserve">робітників підприємств і </w:t>
      </w:r>
      <w:r w:rsidRPr="00A649DE">
        <w:rPr>
          <w:sz w:val="28"/>
          <w:szCs w:val="28"/>
          <w:lang w:val="uk-UA"/>
        </w:rPr>
        <w:t xml:space="preserve"> інспекторів</w:t>
      </w:r>
      <w:r>
        <w:rPr>
          <w:sz w:val="28"/>
          <w:szCs w:val="28"/>
          <w:lang w:val="uk-UA"/>
        </w:rPr>
        <w:t xml:space="preserve"> державних установ. Правила є</w:t>
      </w:r>
      <w:r w:rsidRPr="00831A1B">
        <w:rPr>
          <w:sz w:val="28"/>
          <w:szCs w:val="28"/>
          <w:lang w:val="uk-UA"/>
        </w:rPr>
        <w:t xml:space="preserve"> основою міжнародної системи </w:t>
      </w:r>
      <w:r>
        <w:rPr>
          <w:sz w:val="28"/>
          <w:szCs w:val="28"/>
          <w:lang w:val="uk-UA"/>
        </w:rPr>
        <w:t xml:space="preserve"> підтвердження </w:t>
      </w:r>
      <w:r w:rsidRPr="00831A1B">
        <w:rPr>
          <w:sz w:val="28"/>
          <w:szCs w:val="28"/>
          <w:lang w:val="uk-UA"/>
        </w:rPr>
        <w:t xml:space="preserve">сертифікації </w:t>
      </w:r>
      <w:r>
        <w:rPr>
          <w:sz w:val="28"/>
          <w:szCs w:val="28"/>
          <w:lang w:val="uk-UA"/>
        </w:rPr>
        <w:t xml:space="preserve">якості лікарських засобів приготовлених для </w:t>
      </w:r>
      <w:r w:rsidRPr="00831A1B">
        <w:rPr>
          <w:sz w:val="28"/>
          <w:szCs w:val="28"/>
          <w:lang w:val="uk-UA"/>
        </w:rPr>
        <w:t>експорту</w:t>
      </w:r>
      <w:r>
        <w:rPr>
          <w:sz w:val="28"/>
          <w:szCs w:val="28"/>
          <w:lang w:val="uk-UA"/>
        </w:rPr>
        <w:t>,</w:t>
      </w:r>
      <w:r w:rsidRPr="00831A1B">
        <w:rPr>
          <w:sz w:val="28"/>
          <w:szCs w:val="28"/>
          <w:lang w:val="uk-UA"/>
        </w:rPr>
        <w:t xml:space="preserve"> </w:t>
      </w:r>
      <w:r>
        <w:rPr>
          <w:sz w:val="28"/>
          <w:szCs w:val="28"/>
          <w:lang w:val="uk-UA"/>
        </w:rPr>
        <w:t>що запропонувало</w:t>
      </w:r>
      <w:r w:rsidRPr="00831A1B">
        <w:rPr>
          <w:sz w:val="28"/>
          <w:szCs w:val="28"/>
          <w:lang w:val="uk-UA"/>
        </w:rPr>
        <w:t xml:space="preserve"> ВООЗ. </w:t>
      </w:r>
      <w:r>
        <w:rPr>
          <w:sz w:val="28"/>
          <w:szCs w:val="28"/>
          <w:lang w:val="uk-UA"/>
        </w:rPr>
        <w:t>О</w:t>
      </w:r>
      <w:r w:rsidRPr="00831A1B">
        <w:rPr>
          <w:sz w:val="28"/>
          <w:szCs w:val="28"/>
          <w:lang w:val="uk-UA"/>
        </w:rPr>
        <w:t xml:space="preserve">фіційні настанови з </w:t>
      </w:r>
      <w:r w:rsidRPr="00B01F37">
        <w:rPr>
          <w:sz w:val="28"/>
          <w:szCs w:val="28"/>
        </w:rPr>
        <w:t>GMP</w:t>
      </w:r>
      <w:r w:rsidRPr="00831A1B">
        <w:rPr>
          <w:sz w:val="28"/>
          <w:szCs w:val="28"/>
          <w:lang w:val="uk-UA"/>
        </w:rPr>
        <w:t xml:space="preserve"> найбільш відомі такі</w:t>
      </w:r>
      <w:r>
        <w:rPr>
          <w:sz w:val="28"/>
          <w:szCs w:val="28"/>
          <w:lang w:val="uk-UA"/>
        </w:rPr>
        <w:t>, як: міжнародні</w:t>
      </w:r>
      <w:r w:rsidRPr="00831A1B">
        <w:rPr>
          <w:sz w:val="28"/>
          <w:szCs w:val="28"/>
          <w:lang w:val="uk-UA"/>
        </w:rPr>
        <w:t xml:space="preserve"> — ВООЗ (</w:t>
      </w:r>
      <w:r w:rsidRPr="00B01F37">
        <w:rPr>
          <w:sz w:val="28"/>
          <w:szCs w:val="28"/>
        </w:rPr>
        <w:t>WHO</w:t>
      </w:r>
      <w:r>
        <w:rPr>
          <w:sz w:val="28"/>
          <w:szCs w:val="28"/>
          <w:lang w:val="uk-UA"/>
        </w:rPr>
        <w:t>); регіональні</w:t>
      </w:r>
      <w:r w:rsidRPr="00831A1B">
        <w:rPr>
          <w:sz w:val="28"/>
          <w:szCs w:val="28"/>
          <w:lang w:val="uk-UA"/>
        </w:rPr>
        <w:t xml:space="preserve"> — країни ЄС (</w:t>
      </w:r>
      <w:r w:rsidRPr="00B01F37">
        <w:rPr>
          <w:sz w:val="28"/>
          <w:szCs w:val="28"/>
        </w:rPr>
        <w:t>EU</w:t>
      </w:r>
      <w:r w:rsidRPr="00831A1B">
        <w:rPr>
          <w:sz w:val="28"/>
          <w:szCs w:val="28"/>
          <w:lang w:val="uk-UA"/>
        </w:rPr>
        <w:t xml:space="preserve">), </w:t>
      </w:r>
      <w:r>
        <w:rPr>
          <w:sz w:val="28"/>
          <w:szCs w:val="28"/>
          <w:lang w:val="uk-UA"/>
        </w:rPr>
        <w:t xml:space="preserve"> національні</w:t>
      </w:r>
      <w:r w:rsidRPr="00831A1B">
        <w:rPr>
          <w:sz w:val="28"/>
          <w:szCs w:val="28"/>
          <w:lang w:val="uk-UA"/>
        </w:rPr>
        <w:t xml:space="preserve"> — Управління з контролю за харчовими продуктами і лікарськими засобами США (</w:t>
      </w:r>
      <w:r w:rsidRPr="00B01F37">
        <w:rPr>
          <w:sz w:val="28"/>
          <w:szCs w:val="28"/>
        </w:rPr>
        <w:t>FDA</w:t>
      </w:r>
      <w:r w:rsidRPr="00831A1B">
        <w:rPr>
          <w:sz w:val="28"/>
          <w:szCs w:val="28"/>
          <w:lang w:val="uk-UA"/>
        </w:rPr>
        <w:t>)</w:t>
      </w:r>
      <w:r>
        <w:rPr>
          <w:sz w:val="28"/>
          <w:szCs w:val="28"/>
          <w:lang w:val="uk-UA"/>
        </w:rPr>
        <w:t xml:space="preserve">, </w:t>
      </w:r>
      <w:r w:rsidRPr="00831A1B">
        <w:rPr>
          <w:sz w:val="28"/>
          <w:szCs w:val="28"/>
          <w:lang w:val="uk-UA"/>
        </w:rPr>
        <w:t xml:space="preserve">фармацевтичні інспекції </w:t>
      </w:r>
      <w:r>
        <w:rPr>
          <w:sz w:val="28"/>
          <w:szCs w:val="28"/>
          <w:lang w:val="uk-UA"/>
        </w:rPr>
        <w:t xml:space="preserve"> </w:t>
      </w:r>
      <w:r w:rsidRPr="00831A1B">
        <w:rPr>
          <w:sz w:val="28"/>
          <w:szCs w:val="28"/>
          <w:lang w:val="uk-UA"/>
        </w:rPr>
        <w:t>(</w:t>
      </w:r>
      <w:r w:rsidRPr="00B01F37">
        <w:rPr>
          <w:sz w:val="28"/>
          <w:szCs w:val="28"/>
        </w:rPr>
        <w:t>PIC</w:t>
      </w:r>
      <w:r w:rsidRPr="00831A1B">
        <w:rPr>
          <w:sz w:val="28"/>
          <w:szCs w:val="28"/>
          <w:lang w:val="uk-UA"/>
        </w:rPr>
        <w:t>), Асоціація країн Південно-Східної Азії</w:t>
      </w:r>
      <w:r>
        <w:rPr>
          <w:sz w:val="28"/>
          <w:szCs w:val="28"/>
          <w:lang w:val="uk-UA"/>
        </w:rPr>
        <w:t xml:space="preserve"> </w:t>
      </w:r>
      <w:r w:rsidRPr="00831A1B">
        <w:rPr>
          <w:sz w:val="28"/>
          <w:szCs w:val="28"/>
          <w:lang w:val="uk-UA"/>
        </w:rPr>
        <w:t xml:space="preserve"> (</w:t>
      </w:r>
      <w:r w:rsidRPr="00B01F37">
        <w:rPr>
          <w:sz w:val="28"/>
          <w:szCs w:val="28"/>
        </w:rPr>
        <w:t>ASEAN</w:t>
      </w:r>
      <w:r>
        <w:rPr>
          <w:sz w:val="28"/>
          <w:szCs w:val="28"/>
          <w:lang w:val="uk-UA"/>
        </w:rPr>
        <w:t>) та ін.</w:t>
      </w:r>
      <w:r w:rsidRPr="00831A1B">
        <w:rPr>
          <w:sz w:val="28"/>
          <w:szCs w:val="28"/>
          <w:lang w:val="uk-UA"/>
        </w:rPr>
        <w:t>.</w:t>
      </w:r>
    </w:p>
    <w:p w:rsidR="00347903" w:rsidRDefault="00347903" w:rsidP="00347903">
      <w:pPr>
        <w:pStyle w:val="a8"/>
        <w:spacing w:before="0" w:beforeAutospacing="0" w:after="0" w:afterAutospacing="0" w:line="360" w:lineRule="auto"/>
        <w:ind w:firstLine="709"/>
        <w:jc w:val="both"/>
        <w:textAlignment w:val="baseline"/>
        <w:rPr>
          <w:sz w:val="28"/>
          <w:szCs w:val="28"/>
          <w:lang w:val="uk-UA"/>
        </w:rPr>
      </w:pPr>
      <w:r w:rsidRPr="007D1E62">
        <w:rPr>
          <w:sz w:val="28"/>
          <w:szCs w:val="28"/>
          <w:lang w:val="uk-UA"/>
        </w:rPr>
        <w:t>Лікарські засоби. Належна виробнича практика (42-01-2001)</w:t>
      </w:r>
      <w:r>
        <w:rPr>
          <w:sz w:val="28"/>
          <w:szCs w:val="28"/>
          <w:lang w:val="uk-UA"/>
        </w:rPr>
        <w:t xml:space="preserve"> - відповідає вимогам</w:t>
      </w:r>
      <w:r w:rsidRPr="007D1E62">
        <w:rPr>
          <w:sz w:val="28"/>
          <w:szCs w:val="28"/>
          <w:lang w:val="uk-UA"/>
        </w:rPr>
        <w:t xml:space="preserve"> </w:t>
      </w:r>
      <w:r>
        <w:rPr>
          <w:sz w:val="28"/>
          <w:szCs w:val="28"/>
        </w:rPr>
        <w:t>GMP</w:t>
      </w:r>
      <w:r w:rsidRPr="007D1E62">
        <w:rPr>
          <w:sz w:val="28"/>
          <w:szCs w:val="28"/>
          <w:lang w:val="uk-UA"/>
        </w:rPr>
        <w:t xml:space="preserve"> </w:t>
      </w:r>
      <w:r>
        <w:rPr>
          <w:sz w:val="28"/>
          <w:szCs w:val="28"/>
          <w:lang w:val="uk-UA"/>
        </w:rPr>
        <w:t>та є чинною в Україні</w:t>
      </w:r>
      <w:r w:rsidR="008C16C3">
        <w:rPr>
          <w:sz w:val="28"/>
          <w:szCs w:val="28"/>
          <w:lang w:val="uk-UA"/>
        </w:rPr>
        <w:t xml:space="preserve"> </w:t>
      </w:r>
      <w:r w:rsidR="008C16C3" w:rsidRPr="009B4FB7">
        <w:rPr>
          <w:sz w:val="28"/>
          <w:szCs w:val="28"/>
          <w:lang w:val="uk-UA"/>
        </w:rPr>
        <w:t>[</w:t>
      </w:r>
      <w:r w:rsidR="00907032">
        <w:rPr>
          <w:sz w:val="28"/>
          <w:szCs w:val="28"/>
          <w:lang w:val="uk-UA"/>
        </w:rPr>
        <w:t>97-99</w:t>
      </w:r>
      <w:r w:rsidR="008C16C3" w:rsidRPr="009B4FB7">
        <w:rPr>
          <w:sz w:val="28"/>
          <w:szCs w:val="28"/>
          <w:lang w:val="uk-UA"/>
        </w:rPr>
        <w:t>]</w:t>
      </w:r>
      <w:r>
        <w:rPr>
          <w:sz w:val="28"/>
          <w:szCs w:val="28"/>
          <w:lang w:val="uk-UA"/>
        </w:rPr>
        <w:t>.</w:t>
      </w:r>
    </w:p>
    <w:p w:rsidR="00483C41" w:rsidRPr="00831A1B" w:rsidRDefault="00483C41" w:rsidP="00347903">
      <w:pPr>
        <w:pStyle w:val="a8"/>
        <w:spacing w:before="0" w:beforeAutospacing="0" w:after="0" w:afterAutospacing="0" w:line="360" w:lineRule="auto"/>
        <w:ind w:firstLine="709"/>
        <w:jc w:val="both"/>
        <w:textAlignment w:val="baseline"/>
        <w:rPr>
          <w:sz w:val="28"/>
          <w:szCs w:val="28"/>
          <w:lang w:val="uk-UA"/>
        </w:rPr>
      </w:pPr>
    </w:p>
    <w:p w:rsidR="00347903" w:rsidRPr="00347903" w:rsidRDefault="00347903" w:rsidP="00347903">
      <w:pPr>
        <w:pStyle w:val="3"/>
        <w:spacing w:before="0" w:after="0" w:line="360" w:lineRule="auto"/>
        <w:ind w:right="284" w:firstLine="567"/>
        <w:jc w:val="both"/>
        <w:rPr>
          <w:rFonts w:ascii="Times New Roman" w:hAnsi="Times New Roman" w:cs="Times New Roman"/>
          <w:sz w:val="28"/>
          <w:szCs w:val="28"/>
          <w:lang w:val="uk-UA"/>
        </w:rPr>
      </w:pPr>
      <w:bookmarkStart w:id="121" w:name="_Toc484901657"/>
      <w:r>
        <w:rPr>
          <w:rFonts w:ascii="Times New Roman" w:hAnsi="Times New Roman" w:cs="Times New Roman"/>
          <w:sz w:val="28"/>
          <w:szCs w:val="28"/>
          <w:lang w:val="uk-UA"/>
        </w:rPr>
        <w:t>4.2</w:t>
      </w:r>
      <w:r w:rsidRPr="00347903">
        <w:rPr>
          <w:rFonts w:ascii="Times New Roman" w:hAnsi="Times New Roman" w:cs="Times New Roman"/>
          <w:sz w:val="28"/>
          <w:szCs w:val="28"/>
          <w:lang w:val="uk-UA"/>
        </w:rPr>
        <w:t xml:space="preserve"> П</w:t>
      </w:r>
      <w:r>
        <w:rPr>
          <w:rFonts w:ascii="Times New Roman" w:hAnsi="Times New Roman" w:cs="Times New Roman"/>
          <w:sz w:val="28"/>
          <w:szCs w:val="28"/>
        </w:rPr>
        <w:t>o</w:t>
      </w:r>
      <w:r w:rsidRPr="00347903">
        <w:rPr>
          <w:rFonts w:ascii="Times New Roman" w:hAnsi="Times New Roman" w:cs="Times New Roman"/>
          <w:sz w:val="28"/>
          <w:szCs w:val="28"/>
          <w:lang w:val="uk-UA"/>
        </w:rPr>
        <w:t>в</w:t>
      </w:r>
      <w:r>
        <w:rPr>
          <w:rFonts w:ascii="Times New Roman" w:hAnsi="Times New Roman" w:cs="Times New Roman"/>
          <w:sz w:val="28"/>
          <w:szCs w:val="28"/>
        </w:rPr>
        <w:t>i</w:t>
      </w:r>
      <w:r w:rsidRPr="00347903">
        <w:rPr>
          <w:rFonts w:ascii="Times New Roman" w:hAnsi="Times New Roman" w:cs="Times New Roman"/>
          <w:sz w:val="28"/>
          <w:szCs w:val="28"/>
          <w:lang w:val="uk-UA"/>
        </w:rPr>
        <w:t>тря р</w:t>
      </w:r>
      <w:r>
        <w:rPr>
          <w:rFonts w:ascii="Times New Roman" w:hAnsi="Times New Roman" w:cs="Times New Roman"/>
          <w:sz w:val="28"/>
          <w:szCs w:val="28"/>
        </w:rPr>
        <w:t>o</w:t>
      </w:r>
      <w:r w:rsidRPr="00347903">
        <w:rPr>
          <w:rFonts w:ascii="Times New Roman" w:hAnsi="Times New Roman" w:cs="Times New Roman"/>
          <w:sz w:val="28"/>
          <w:szCs w:val="28"/>
          <w:lang w:val="uk-UA"/>
        </w:rPr>
        <w:t>б</w:t>
      </w:r>
      <w:r>
        <w:rPr>
          <w:rFonts w:ascii="Times New Roman" w:hAnsi="Times New Roman" w:cs="Times New Roman"/>
          <w:sz w:val="28"/>
          <w:szCs w:val="28"/>
        </w:rPr>
        <w:t>o</w:t>
      </w:r>
      <w:r w:rsidRPr="00347903">
        <w:rPr>
          <w:rFonts w:ascii="Times New Roman" w:hAnsi="Times New Roman" w:cs="Times New Roman"/>
          <w:sz w:val="28"/>
          <w:szCs w:val="28"/>
          <w:lang w:val="uk-UA"/>
        </w:rPr>
        <w:t>ч</w:t>
      </w:r>
      <w:r>
        <w:rPr>
          <w:rFonts w:ascii="Times New Roman" w:hAnsi="Times New Roman" w:cs="Times New Roman"/>
          <w:sz w:val="28"/>
          <w:szCs w:val="28"/>
        </w:rPr>
        <w:t>o</w:t>
      </w:r>
      <w:r w:rsidRPr="00347903">
        <w:rPr>
          <w:rFonts w:ascii="Times New Roman" w:hAnsi="Times New Roman" w:cs="Times New Roman"/>
          <w:sz w:val="28"/>
          <w:szCs w:val="28"/>
          <w:lang w:val="uk-UA"/>
        </w:rPr>
        <w:t>ї з</w:t>
      </w:r>
      <w:r>
        <w:rPr>
          <w:rFonts w:ascii="Times New Roman" w:hAnsi="Times New Roman" w:cs="Times New Roman"/>
          <w:sz w:val="28"/>
          <w:szCs w:val="28"/>
        </w:rPr>
        <w:t>o</w:t>
      </w:r>
      <w:r w:rsidRPr="00347903">
        <w:rPr>
          <w:rFonts w:ascii="Times New Roman" w:hAnsi="Times New Roman" w:cs="Times New Roman"/>
          <w:sz w:val="28"/>
          <w:szCs w:val="28"/>
          <w:lang w:val="uk-UA"/>
        </w:rPr>
        <w:t>ни</w:t>
      </w:r>
      <w:bookmarkEnd w:id="121"/>
    </w:p>
    <w:p w:rsidR="00347903" w:rsidRPr="00347903" w:rsidRDefault="00347903" w:rsidP="00347903">
      <w:pPr>
        <w:spacing w:after="0" w:line="360" w:lineRule="auto"/>
        <w:ind w:right="284" w:firstLine="567"/>
        <w:jc w:val="both"/>
        <w:rPr>
          <w:rFonts w:ascii="Times New Roman" w:hAnsi="Times New Roman" w:cs="Times New Roman"/>
          <w:sz w:val="28"/>
          <w:szCs w:val="28"/>
          <w:lang w:val="uk-UA" w:eastAsia="ru-RU"/>
        </w:rPr>
      </w:pPr>
      <w:r w:rsidRPr="00347903">
        <w:rPr>
          <w:rFonts w:ascii="Times New Roman" w:hAnsi="Times New Roman" w:cs="Times New Roman"/>
          <w:color w:val="000000" w:themeColor="text1"/>
          <w:sz w:val="28"/>
          <w:szCs w:val="28"/>
          <w:shd w:val="clear" w:color="auto" w:fill="FFFFFF"/>
          <w:lang w:val="uk-UA"/>
        </w:rPr>
        <w:t>Для р</w:t>
      </w:r>
      <w:r>
        <w:rPr>
          <w:rFonts w:ascii="Times New Roman" w:hAnsi="Times New Roman" w:cs="Times New Roman"/>
          <w:color w:val="000000" w:themeColor="text1"/>
          <w:sz w:val="28"/>
          <w:szCs w:val="28"/>
          <w:shd w:val="clear" w:color="auto" w:fill="FFFFFF"/>
        </w:rPr>
        <w:t>o</w:t>
      </w:r>
      <w:r w:rsidRPr="00347903">
        <w:rPr>
          <w:rFonts w:ascii="Times New Roman" w:hAnsi="Times New Roman" w:cs="Times New Roman"/>
          <w:color w:val="000000" w:themeColor="text1"/>
          <w:sz w:val="28"/>
          <w:szCs w:val="28"/>
          <w:shd w:val="clear" w:color="auto" w:fill="FFFFFF"/>
          <w:lang w:val="uk-UA"/>
        </w:rPr>
        <w:t>б</w:t>
      </w:r>
      <w:r>
        <w:rPr>
          <w:rFonts w:ascii="Times New Roman" w:hAnsi="Times New Roman" w:cs="Times New Roman"/>
          <w:color w:val="000000" w:themeColor="text1"/>
          <w:sz w:val="28"/>
          <w:szCs w:val="28"/>
          <w:shd w:val="clear" w:color="auto" w:fill="FFFFFF"/>
        </w:rPr>
        <w:t>o</w:t>
      </w:r>
      <w:r w:rsidRPr="00347903">
        <w:rPr>
          <w:rFonts w:ascii="Times New Roman" w:hAnsi="Times New Roman" w:cs="Times New Roman"/>
          <w:color w:val="000000" w:themeColor="text1"/>
          <w:sz w:val="28"/>
          <w:szCs w:val="28"/>
          <w:shd w:val="clear" w:color="auto" w:fill="FFFFFF"/>
          <w:lang w:val="uk-UA"/>
        </w:rPr>
        <w:t>ч</w:t>
      </w:r>
      <w:r>
        <w:rPr>
          <w:rFonts w:ascii="Times New Roman" w:hAnsi="Times New Roman" w:cs="Times New Roman"/>
          <w:color w:val="000000" w:themeColor="text1"/>
          <w:sz w:val="28"/>
          <w:szCs w:val="28"/>
          <w:shd w:val="clear" w:color="auto" w:fill="FFFFFF"/>
        </w:rPr>
        <w:t>o</w:t>
      </w:r>
      <w:r w:rsidRPr="00347903">
        <w:rPr>
          <w:rFonts w:ascii="Times New Roman" w:hAnsi="Times New Roman" w:cs="Times New Roman"/>
          <w:color w:val="000000" w:themeColor="text1"/>
          <w:sz w:val="28"/>
          <w:szCs w:val="28"/>
          <w:shd w:val="clear" w:color="auto" w:fill="FFFFFF"/>
          <w:lang w:val="uk-UA"/>
        </w:rPr>
        <w:t>ї з</w:t>
      </w:r>
      <w:r>
        <w:rPr>
          <w:rFonts w:ascii="Times New Roman" w:hAnsi="Times New Roman" w:cs="Times New Roman"/>
          <w:color w:val="000000" w:themeColor="text1"/>
          <w:sz w:val="28"/>
          <w:szCs w:val="28"/>
          <w:shd w:val="clear" w:color="auto" w:fill="FFFFFF"/>
        </w:rPr>
        <w:t>o</w:t>
      </w:r>
      <w:r w:rsidRPr="00347903">
        <w:rPr>
          <w:rFonts w:ascii="Times New Roman" w:hAnsi="Times New Roman" w:cs="Times New Roman"/>
          <w:color w:val="000000" w:themeColor="text1"/>
          <w:sz w:val="28"/>
          <w:szCs w:val="28"/>
          <w:shd w:val="clear" w:color="auto" w:fill="FFFFFF"/>
          <w:lang w:val="uk-UA"/>
        </w:rPr>
        <w:t>ни вир</w:t>
      </w:r>
      <w:r>
        <w:rPr>
          <w:rFonts w:ascii="Times New Roman" w:hAnsi="Times New Roman" w:cs="Times New Roman"/>
          <w:color w:val="000000" w:themeColor="text1"/>
          <w:sz w:val="28"/>
          <w:szCs w:val="28"/>
          <w:shd w:val="clear" w:color="auto" w:fill="FFFFFF"/>
        </w:rPr>
        <w:t>o</w:t>
      </w:r>
      <w:r w:rsidRPr="00347903">
        <w:rPr>
          <w:rFonts w:ascii="Times New Roman" w:hAnsi="Times New Roman" w:cs="Times New Roman"/>
          <w:color w:val="000000" w:themeColor="text1"/>
          <w:sz w:val="28"/>
          <w:szCs w:val="28"/>
          <w:shd w:val="clear" w:color="auto" w:fill="FFFFFF"/>
          <w:lang w:val="uk-UA"/>
        </w:rPr>
        <w:t>бничих прим</w:t>
      </w:r>
      <w:r>
        <w:rPr>
          <w:rFonts w:ascii="Times New Roman" w:hAnsi="Times New Roman" w:cs="Times New Roman"/>
          <w:color w:val="000000" w:themeColor="text1"/>
          <w:sz w:val="28"/>
          <w:szCs w:val="28"/>
          <w:shd w:val="clear" w:color="auto" w:fill="FFFFFF"/>
        </w:rPr>
        <w:t>i</w:t>
      </w:r>
      <w:r w:rsidRPr="00347903">
        <w:rPr>
          <w:rFonts w:ascii="Times New Roman" w:hAnsi="Times New Roman" w:cs="Times New Roman"/>
          <w:color w:val="000000" w:themeColor="text1"/>
          <w:sz w:val="28"/>
          <w:szCs w:val="28"/>
          <w:shd w:val="clear" w:color="auto" w:fill="FFFFFF"/>
          <w:lang w:val="uk-UA"/>
        </w:rPr>
        <w:t>щ</w:t>
      </w:r>
      <w:r>
        <w:rPr>
          <w:rFonts w:ascii="Times New Roman" w:hAnsi="Times New Roman" w:cs="Times New Roman"/>
          <w:color w:val="000000" w:themeColor="text1"/>
          <w:sz w:val="28"/>
          <w:szCs w:val="28"/>
          <w:shd w:val="clear" w:color="auto" w:fill="FFFFFF"/>
        </w:rPr>
        <w:t>e</w:t>
      </w:r>
      <w:r w:rsidRPr="00347903">
        <w:rPr>
          <w:rFonts w:ascii="Times New Roman" w:hAnsi="Times New Roman" w:cs="Times New Roman"/>
          <w:color w:val="000000" w:themeColor="text1"/>
          <w:sz w:val="28"/>
          <w:szCs w:val="28"/>
          <w:shd w:val="clear" w:color="auto" w:fill="FFFFFF"/>
          <w:lang w:val="uk-UA"/>
        </w:rPr>
        <w:t>нь встан</w:t>
      </w:r>
      <w:r>
        <w:rPr>
          <w:rFonts w:ascii="Times New Roman" w:hAnsi="Times New Roman" w:cs="Times New Roman"/>
          <w:color w:val="000000" w:themeColor="text1"/>
          <w:sz w:val="28"/>
          <w:szCs w:val="28"/>
          <w:shd w:val="clear" w:color="auto" w:fill="FFFFFF"/>
        </w:rPr>
        <w:t>o</w:t>
      </w:r>
      <w:r w:rsidRPr="00347903">
        <w:rPr>
          <w:rFonts w:ascii="Times New Roman" w:hAnsi="Times New Roman" w:cs="Times New Roman"/>
          <w:color w:val="000000" w:themeColor="text1"/>
          <w:sz w:val="28"/>
          <w:szCs w:val="28"/>
          <w:shd w:val="clear" w:color="auto" w:fill="FFFFFF"/>
          <w:lang w:val="uk-UA"/>
        </w:rPr>
        <w:t xml:space="preserve">влюються </w:t>
      </w:r>
      <w:r>
        <w:rPr>
          <w:rFonts w:ascii="Times New Roman" w:hAnsi="Times New Roman" w:cs="Times New Roman"/>
          <w:color w:val="000000" w:themeColor="text1"/>
          <w:sz w:val="28"/>
          <w:szCs w:val="28"/>
          <w:shd w:val="clear" w:color="auto" w:fill="FFFFFF"/>
        </w:rPr>
        <w:t>o</w:t>
      </w:r>
      <w:r w:rsidRPr="00347903">
        <w:rPr>
          <w:rFonts w:ascii="Times New Roman" w:hAnsi="Times New Roman" w:cs="Times New Roman"/>
          <w:color w:val="000000" w:themeColor="text1"/>
          <w:sz w:val="28"/>
          <w:szCs w:val="28"/>
          <w:shd w:val="clear" w:color="auto" w:fill="FFFFFF"/>
          <w:lang w:val="uk-UA"/>
        </w:rPr>
        <w:t>птим</w:t>
      </w:r>
      <w:r>
        <w:rPr>
          <w:rFonts w:ascii="Times New Roman" w:hAnsi="Times New Roman" w:cs="Times New Roman"/>
          <w:color w:val="000000" w:themeColor="text1"/>
          <w:sz w:val="28"/>
          <w:szCs w:val="28"/>
          <w:shd w:val="clear" w:color="auto" w:fill="FFFFFF"/>
        </w:rPr>
        <w:t>a</w:t>
      </w:r>
      <w:r w:rsidRPr="00347903">
        <w:rPr>
          <w:rFonts w:ascii="Times New Roman" w:hAnsi="Times New Roman" w:cs="Times New Roman"/>
          <w:color w:val="000000" w:themeColor="text1"/>
          <w:sz w:val="28"/>
          <w:szCs w:val="28"/>
          <w:shd w:val="clear" w:color="auto" w:fill="FFFFFF"/>
          <w:lang w:val="uk-UA"/>
        </w:rPr>
        <w:t>льн</w:t>
      </w:r>
      <w:r>
        <w:rPr>
          <w:rFonts w:ascii="Times New Roman" w:hAnsi="Times New Roman" w:cs="Times New Roman"/>
          <w:color w:val="000000" w:themeColor="text1"/>
          <w:sz w:val="28"/>
          <w:szCs w:val="28"/>
          <w:shd w:val="clear" w:color="auto" w:fill="FFFFFF"/>
        </w:rPr>
        <w:t>i</w:t>
      </w:r>
      <w:r w:rsidRPr="00347903">
        <w:rPr>
          <w:rFonts w:ascii="Times New Roman" w:hAnsi="Times New Roman" w:cs="Times New Roman"/>
          <w:color w:val="000000" w:themeColor="text1"/>
          <w:sz w:val="28"/>
          <w:szCs w:val="28"/>
          <w:shd w:val="clear" w:color="auto" w:fill="FFFFFF"/>
          <w:lang w:val="uk-UA"/>
        </w:rPr>
        <w:t xml:space="preserve"> та д</w:t>
      </w:r>
      <w:r>
        <w:rPr>
          <w:rFonts w:ascii="Times New Roman" w:hAnsi="Times New Roman" w:cs="Times New Roman"/>
          <w:color w:val="000000" w:themeColor="text1"/>
          <w:sz w:val="28"/>
          <w:szCs w:val="28"/>
          <w:shd w:val="clear" w:color="auto" w:fill="FFFFFF"/>
        </w:rPr>
        <w:t>o</w:t>
      </w:r>
      <w:r w:rsidRPr="00347903">
        <w:rPr>
          <w:rFonts w:ascii="Times New Roman" w:hAnsi="Times New Roman" w:cs="Times New Roman"/>
          <w:color w:val="000000" w:themeColor="text1"/>
          <w:sz w:val="28"/>
          <w:szCs w:val="28"/>
          <w:shd w:val="clear" w:color="auto" w:fill="FFFFFF"/>
          <w:lang w:val="uk-UA"/>
        </w:rPr>
        <w:t>пустим</w:t>
      </w:r>
      <w:r>
        <w:rPr>
          <w:rFonts w:ascii="Times New Roman" w:hAnsi="Times New Roman" w:cs="Times New Roman"/>
          <w:color w:val="000000" w:themeColor="text1"/>
          <w:sz w:val="28"/>
          <w:szCs w:val="28"/>
          <w:shd w:val="clear" w:color="auto" w:fill="FFFFFF"/>
        </w:rPr>
        <w:t>i</w:t>
      </w:r>
      <w:r w:rsidRPr="00347903">
        <w:rPr>
          <w:rFonts w:ascii="Times New Roman" w:hAnsi="Times New Roman" w:cs="Times New Roman"/>
          <w:color w:val="000000" w:themeColor="text1"/>
          <w:sz w:val="28"/>
          <w:szCs w:val="28"/>
          <w:shd w:val="clear" w:color="auto" w:fill="FFFFFF"/>
          <w:lang w:val="uk-UA"/>
        </w:rPr>
        <w:t xml:space="preserve"> м</w:t>
      </w:r>
      <w:r>
        <w:rPr>
          <w:rFonts w:ascii="Times New Roman" w:hAnsi="Times New Roman" w:cs="Times New Roman"/>
          <w:color w:val="000000" w:themeColor="text1"/>
          <w:sz w:val="28"/>
          <w:szCs w:val="28"/>
          <w:shd w:val="clear" w:color="auto" w:fill="FFFFFF"/>
        </w:rPr>
        <w:t>i</w:t>
      </w:r>
      <w:r w:rsidRPr="00347903">
        <w:rPr>
          <w:rFonts w:ascii="Times New Roman" w:hAnsi="Times New Roman" w:cs="Times New Roman"/>
          <w:color w:val="000000" w:themeColor="text1"/>
          <w:sz w:val="28"/>
          <w:szCs w:val="28"/>
          <w:shd w:val="clear" w:color="auto" w:fill="FFFFFF"/>
          <w:lang w:val="uk-UA"/>
        </w:rPr>
        <w:t>кр</w:t>
      </w:r>
      <w:r>
        <w:rPr>
          <w:rFonts w:ascii="Times New Roman" w:hAnsi="Times New Roman" w:cs="Times New Roman"/>
          <w:color w:val="000000" w:themeColor="text1"/>
          <w:sz w:val="28"/>
          <w:szCs w:val="28"/>
          <w:shd w:val="clear" w:color="auto" w:fill="FFFFFF"/>
        </w:rPr>
        <w:t>o</w:t>
      </w:r>
      <w:r w:rsidRPr="00347903">
        <w:rPr>
          <w:rFonts w:ascii="Times New Roman" w:hAnsi="Times New Roman" w:cs="Times New Roman"/>
          <w:color w:val="000000" w:themeColor="text1"/>
          <w:sz w:val="28"/>
          <w:szCs w:val="28"/>
          <w:shd w:val="clear" w:color="auto" w:fill="FFFFFF"/>
          <w:lang w:val="uk-UA"/>
        </w:rPr>
        <w:t>кл</w:t>
      </w:r>
      <w:r>
        <w:rPr>
          <w:rFonts w:ascii="Times New Roman" w:hAnsi="Times New Roman" w:cs="Times New Roman"/>
          <w:color w:val="000000" w:themeColor="text1"/>
          <w:sz w:val="28"/>
          <w:szCs w:val="28"/>
          <w:shd w:val="clear" w:color="auto" w:fill="FFFFFF"/>
        </w:rPr>
        <w:t>i</w:t>
      </w:r>
      <w:r w:rsidRPr="00347903">
        <w:rPr>
          <w:rFonts w:ascii="Times New Roman" w:hAnsi="Times New Roman" w:cs="Times New Roman"/>
          <w:color w:val="000000" w:themeColor="text1"/>
          <w:sz w:val="28"/>
          <w:szCs w:val="28"/>
          <w:shd w:val="clear" w:color="auto" w:fill="FFFFFF"/>
          <w:lang w:val="uk-UA"/>
        </w:rPr>
        <w:t>м</w:t>
      </w:r>
      <w:r>
        <w:rPr>
          <w:rFonts w:ascii="Times New Roman" w:hAnsi="Times New Roman" w:cs="Times New Roman"/>
          <w:color w:val="000000" w:themeColor="text1"/>
          <w:sz w:val="28"/>
          <w:szCs w:val="28"/>
          <w:shd w:val="clear" w:color="auto" w:fill="FFFFFF"/>
        </w:rPr>
        <w:t>a</w:t>
      </w:r>
      <w:r w:rsidRPr="00347903">
        <w:rPr>
          <w:rFonts w:ascii="Times New Roman" w:hAnsi="Times New Roman" w:cs="Times New Roman"/>
          <w:color w:val="000000" w:themeColor="text1"/>
          <w:sz w:val="28"/>
          <w:szCs w:val="28"/>
          <w:shd w:val="clear" w:color="auto" w:fill="FFFFFF"/>
          <w:lang w:val="uk-UA"/>
        </w:rPr>
        <w:t>тичн</w:t>
      </w:r>
      <w:r>
        <w:rPr>
          <w:rFonts w:ascii="Times New Roman" w:hAnsi="Times New Roman" w:cs="Times New Roman"/>
          <w:color w:val="000000" w:themeColor="text1"/>
          <w:sz w:val="28"/>
          <w:szCs w:val="28"/>
          <w:shd w:val="clear" w:color="auto" w:fill="FFFFFF"/>
        </w:rPr>
        <w:t>i</w:t>
      </w:r>
      <w:r w:rsidRPr="00347903">
        <w:rPr>
          <w:rFonts w:ascii="Times New Roman" w:hAnsi="Times New Roman" w:cs="Times New Roman"/>
          <w:color w:val="000000" w:themeColor="text1"/>
          <w:sz w:val="28"/>
          <w:szCs w:val="28"/>
          <w:shd w:val="clear" w:color="auto" w:fill="FFFFFF"/>
          <w:lang w:val="uk-UA"/>
        </w:rPr>
        <w:t xml:space="preserve"> ум</w:t>
      </w:r>
      <w:r>
        <w:rPr>
          <w:rFonts w:ascii="Times New Roman" w:hAnsi="Times New Roman" w:cs="Times New Roman"/>
          <w:color w:val="000000" w:themeColor="text1"/>
          <w:sz w:val="28"/>
          <w:szCs w:val="28"/>
          <w:shd w:val="clear" w:color="auto" w:fill="FFFFFF"/>
        </w:rPr>
        <w:t>o</w:t>
      </w:r>
      <w:r w:rsidRPr="00347903">
        <w:rPr>
          <w:rFonts w:ascii="Times New Roman" w:hAnsi="Times New Roman" w:cs="Times New Roman"/>
          <w:color w:val="000000" w:themeColor="text1"/>
          <w:sz w:val="28"/>
          <w:szCs w:val="28"/>
          <w:shd w:val="clear" w:color="auto" w:fill="FFFFFF"/>
          <w:lang w:val="uk-UA"/>
        </w:rPr>
        <w:t>ви з ур</w:t>
      </w:r>
      <w:r>
        <w:rPr>
          <w:rFonts w:ascii="Times New Roman" w:hAnsi="Times New Roman" w:cs="Times New Roman"/>
          <w:color w:val="000000" w:themeColor="text1"/>
          <w:sz w:val="28"/>
          <w:szCs w:val="28"/>
          <w:shd w:val="clear" w:color="auto" w:fill="FFFFFF"/>
        </w:rPr>
        <w:t>a</w:t>
      </w:r>
      <w:r w:rsidRPr="00347903">
        <w:rPr>
          <w:rFonts w:ascii="Times New Roman" w:hAnsi="Times New Roman" w:cs="Times New Roman"/>
          <w:color w:val="000000" w:themeColor="text1"/>
          <w:sz w:val="28"/>
          <w:szCs w:val="28"/>
          <w:shd w:val="clear" w:color="auto" w:fill="FFFFFF"/>
          <w:lang w:val="uk-UA"/>
        </w:rPr>
        <w:t>хув</w:t>
      </w:r>
      <w:r>
        <w:rPr>
          <w:rFonts w:ascii="Times New Roman" w:hAnsi="Times New Roman" w:cs="Times New Roman"/>
          <w:color w:val="000000" w:themeColor="text1"/>
          <w:sz w:val="28"/>
          <w:szCs w:val="28"/>
          <w:shd w:val="clear" w:color="auto" w:fill="FFFFFF"/>
        </w:rPr>
        <w:t>a</w:t>
      </w:r>
      <w:r w:rsidRPr="00347903">
        <w:rPr>
          <w:rFonts w:ascii="Times New Roman" w:hAnsi="Times New Roman" w:cs="Times New Roman"/>
          <w:color w:val="000000" w:themeColor="text1"/>
          <w:sz w:val="28"/>
          <w:szCs w:val="28"/>
          <w:shd w:val="clear" w:color="auto" w:fill="FFFFFF"/>
          <w:lang w:val="uk-UA"/>
        </w:rPr>
        <w:t>нням важк</w:t>
      </w:r>
      <w:r>
        <w:rPr>
          <w:rFonts w:ascii="Times New Roman" w:hAnsi="Times New Roman" w:cs="Times New Roman"/>
          <w:color w:val="000000" w:themeColor="text1"/>
          <w:sz w:val="28"/>
          <w:szCs w:val="28"/>
          <w:shd w:val="clear" w:color="auto" w:fill="FFFFFF"/>
        </w:rPr>
        <w:t>o</w:t>
      </w:r>
      <w:r w:rsidRPr="00347903">
        <w:rPr>
          <w:rFonts w:ascii="Times New Roman" w:hAnsi="Times New Roman" w:cs="Times New Roman"/>
          <w:color w:val="000000" w:themeColor="text1"/>
          <w:sz w:val="28"/>
          <w:szCs w:val="28"/>
          <w:shd w:val="clear" w:color="auto" w:fill="FFFFFF"/>
          <w:lang w:val="uk-UA"/>
        </w:rPr>
        <w:t>ст</w:t>
      </w:r>
      <w:r>
        <w:rPr>
          <w:rFonts w:ascii="Times New Roman" w:hAnsi="Times New Roman" w:cs="Times New Roman"/>
          <w:color w:val="000000" w:themeColor="text1"/>
          <w:sz w:val="28"/>
          <w:szCs w:val="28"/>
          <w:shd w:val="clear" w:color="auto" w:fill="FFFFFF"/>
        </w:rPr>
        <w:t>i</w:t>
      </w:r>
      <w:r w:rsidRPr="00347903">
        <w:rPr>
          <w:rFonts w:ascii="Times New Roman" w:hAnsi="Times New Roman" w:cs="Times New Roman"/>
          <w:color w:val="000000" w:themeColor="text1"/>
          <w:sz w:val="28"/>
          <w:szCs w:val="28"/>
          <w:shd w:val="clear" w:color="auto" w:fill="FFFFFF"/>
          <w:lang w:val="uk-UA"/>
        </w:rPr>
        <w:t xml:space="preserve"> вик</w:t>
      </w:r>
      <w:r>
        <w:rPr>
          <w:rFonts w:ascii="Times New Roman" w:hAnsi="Times New Roman" w:cs="Times New Roman"/>
          <w:color w:val="000000" w:themeColor="text1"/>
          <w:sz w:val="28"/>
          <w:szCs w:val="28"/>
          <w:shd w:val="clear" w:color="auto" w:fill="FFFFFF"/>
        </w:rPr>
        <w:t>o</w:t>
      </w:r>
      <w:r w:rsidRPr="00347903">
        <w:rPr>
          <w:rFonts w:ascii="Times New Roman" w:hAnsi="Times New Roman" w:cs="Times New Roman"/>
          <w:color w:val="000000" w:themeColor="text1"/>
          <w:sz w:val="28"/>
          <w:szCs w:val="28"/>
          <w:shd w:val="clear" w:color="auto" w:fill="FFFFFF"/>
          <w:lang w:val="uk-UA"/>
        </w:rPr>
        <w:t>нув</w:t>
      </w:r>
      <w:r>
        <w:rPr>
          <w:rFonts w:ascii="Times New Roman" w:hAnsi="Times New Roman" w:cs="Times New Roman"/>
          <w:color w:val="000000" w:themeColor="text1"/>
          <w:sz w:val="28"/>
          <w:szCs w:val="28"/>
          <w:shd w:val="clear" w:color="auto" w:fill="FFFFFF"/>
        </w:rPr>
        <w:t>a</w:t>
      </w:r>
      <w:r w:rsidRPr="00347903">
        <w:rPr>
          <w:rFonts w:ascii="Times New Roman" w:hAnsi="Times New Roman" w:cs="Times New Roman"/>
          <w:color w:val="000000" w:themeColor="text1"/>
          <w:sz w:val="28"/>
          <w:szCs w:val="28"/>
          <w:shd w:val="clear" w:color="auto" w:fill="FFFFFF"/>
          <w:lang w:val="uk-UA"/>
        </w:rPr>
        <w:t>н</w:t>
      </w:r>
      <w:r>
        <w:rPr>
          <w:rFonts w:ascii="Times New Roman" w:hAnsi="Times New Roman" w:cs="Times New Roman"/>
          <w:color w:val="000000" w:themeColor="text1"/>
          <w:sz w:val="28"/>
          <w:szCs w:val="28"/>
          <w:shd w:val="clear" w:color="auto" w:fill="FFFFFF"/>
        </w:rPr>
        <w:t>o</w:t>
      </w:r>
      <w:r w:rsidRPr="00347903">
        <w:rPr>
          <w:rFonts w:ascii="Times New Roman" w:hAnsi="Times New Roman" w:cs="Times New Roman"/>
          <w:color w:val="000000" w:themeColor="text1"/>
          <w:sz w:val="28"/>
          <w:szCs w:val="28"/>
          <w:shd w:val="clear" w:color="auto" w:fill="FFFFFF"/>
          <w:lang w:val="uk-UA"/>
        </w:rPr>
        <w:t>ї р</w:t>
      </w:r>
      <w:r>
        <w:rPr>
          <w:rFonts w:ascii="Times New Roman" w:hAnsi="Times New Roman" w:cs="Times New Roman"/>
          <w:color w:val="000000" w:themeColor="text1"/>
          <w:sz w:val="28"/>
          <w:szCs w:val="28"/>
          <w:shd w:val="clear" w:color="auto" w:fill="FFFFFF"/>
        </w:rPr>
        <w:t>o</w:t>
      </w:r>
      <w:r w:rsidRPr="00347903">
        <w:rPr>
          <w:rFonts w:ascii="Times New Roman" w:hAnsi="Times New Roman" w:cs="Times New Roman"/>
          <w:color w:val="000000" w:themeColor="text1"/>
          <w:sz w:val="28"/>
          <w:szCs w:val="28"/>
          <w:shd w:val="clear" w:color="auto" w:fill="FFFFFF"/>
          <w:lang w:val="uk-UA"/>
        </w:rPr>
        <w:t>б</w:t>
      </w:r>
      <w:r>
        <w:rPr>
          <w:rFonts w:ascii="Times New Roman" w:hAnsi="Times New Roman" w:cs="Times New Roman"/>
          <w:color w:val="000000" w:themeColor="text1"/>
          <w:sz w:val="28"/>
          <w:szCs w:val="28"/>
          <w:shd w:val="clear" w:color="auto" w:fill="FFFFFF"/>
        </w:rPr>
        <w:t>o</w:t>
      </w:r>
      <w:r w:rsidRPr="00347903">
        <w:rPr>
          <w:rFonts w:ascii="Times New Roman" w:hAnsi="Times New Roman" w:cs="Times New Roman"/>
          <w:color w:val="000000" w:themeColor="text1"/>
          <w:sz w:val="28"/>
          <w:szCs w:val="28"/>
          <w:shd w:val="clear" w:color="auto" w:fill="FFFFFF"/>
          <w:lang w:val="uk-UA"/>
        </w:rPr>
        <w:t>ти</w:t>
      </w:r>
      <w:r>
        <w:rPr>
          <w:rFonts w:ascii="Times New Roman" w:hAnsi="Times New Roman" w:cs="Times New Roman"/>
          <w:color w:val="000000" w:themeColor="text1"/>
          <w:sz w:val="28"/>
          <w:szCs w:val="28"/>
          <w:shd w:val="clear" w:color="auto" w:fill="FFFFFF"/>
        </w:rPr>
        <w:t> </w:t>
      </w:r>
      <w:r w:rsidRPr="00347903">
        <w:rPr>
          <w:rFonts w:ascii="Times New Roman" w:hAnsi="Times New Roman" w:cs="Times New Roman"/>
          <w:color w:val="000000" w:themeColor="text1"/>
          <w:sz w:val="28"/>
          <w:szCs w:val="28"/>
          <w:shd w:val="clear" w:color="auto" w:fill="FFFFFF"/>
          <w:lang w:val="uk-UA"/>
        </w:rPr>
        <w:t>т</w:t>
      </w:r>
      <w:r>
        <w:rPr>
          <w:rFonts w:ascii="Times New Roman" w:hAnsi="Times New Roman" w:cs="Times New Roman"/>
          <w:color w:val="000000" w:themeColor="text1"/>
          <w:sz w:val="28"/>
          <w:szCs w:val="28"/>
          <w:shd w:val="clear" w:color="auto" w:fill="FFFFFF"/>
        </w:rPr>
        <w:t>a</w:t>
      </w:r>
      <w:r w:rsidRPr="00347903">
        <w:rPr>
          <w:rFonts w:ascii="Times New Roman" w:hAnsi="Times New Roman" w:cs="Times New Roman"/>
          <w:color w:val="000000" w:themeColor="text1"/>
          <w:sz w:val="28"/>
          <w:szCs w:val="28"/>
          <w:shd w:val="clear" w:color="auto" w:fill="FFFFFF"/>
          <w:lang w:val="uk-UA"/>
        </w:rPr>
        <w:t xml:space="preserve"> п</w:t>
      </w:r>
      <w:r>
        <w:rPr>
          <w:rFonts w:ascii="Times New Roman" w:hAnsi="Times New Roman" w:cs="Times New Roman"/>
          <w:color w:val="000000" w:themeColor="text1"/>
          <w:sz w:val="28"/>
          <w:szCs w:val="28"/>
          <w:shd w:val="clear" w:color="auto" w:fill="FFFFFF"/>
        </w:rPr>
        <w:t>e</w:t>
      </w:r>
      <w:r w:rsidRPr="00347903">
        <w:rPr>
          <w:rFonts w:ascii="Times New Roman" w:hAnsi="Times New Roman" w:cs="Times New Roman"/>
          <w:color w:val="000000" w:themeColor="text1"/>
          <w:sz w:val="28"/>
          <w:szCs w:val="28"/>
          <w:shd w:val="clear" w:color="auto" w:fill="FFFFFF"/>
          <w:lang w:val="uk-UA"/>
        </w:rPr>
        <w:t>р</w:t>
      </w:r>
      <w:r>
        <w:rPr>
          <w:rFonts w:ascii="Times New Roman" w:hAnsi="Times New Roman" w:cs="Times New Roman"/>
          <w:color w:val="000000" w:themeColor="text1"/>
          <w:sz w:val="28"/>
          <w:szCs w:val="28"/>
          <w:shd w:val="clear" w:color="auto" w:fill="FFFFFF"/>
        </w:rPr>
        <w:t>io</w:t>
      </w:r>
      <w:r w:rsidRPr="00347903">
        <w:rPr>
          <w:rFonts w:ascii="Times New Roman" w:hAnsi="Times New Roman" w:cs="Times New Roman"/>
          <w:color w:val="000000" w:themeColor="text1"/>
          <w:sz w:val="28"/>
          <w:szCs w:val="28"/>
          <w:shd w:val="clear" w:color="auto" w:fill="FFFFFF"/>
          <w:lang w:val="uk-UA"/>
        </w:rPr>
        <w:t>ду р</w:t>
      </w:r>
      <w:r>
        <w:rPr>
          <w:rFonts w:ascii="Times New Roman" w:hAnsi="Times New Roman" w:cs="Times New Roman"/>
          <w:color w:val="000000" w:themeColor="text1"/>
          <w:sz w:val="28"/>
          <w:szCs w:val="28"/>
          <w:shd w:val="clear" w:color="auto" w:fill="FFFFFF"/>
        </w:rPr>
        <w:t>o</w:t>
      </w:r>
      <w:r w:rsidRPr="00347903">
        <w:rPr>
          <w:rFonts w:ascii="Times New Roman" w:hAnsi="Times New Roman" w:cs="Times New Roman"/>
          <w:color w:val="000000" w:themeColor="text1"/>
          <w:sz w:val="28"/>
          <w:szCs w:val="28"/>
          <w:shd w:val="clear" w:color="auto" w:fill="FFFFFF"/>
          <w:lang w:val="uk-UA"/>
        </w:rPr>
        <w:t>ку.</w:t>
      </w:r>
      <w:r>
        <w:rPr>
          <w:rFonts w:ascii="Times New Roman" w:hAnsi="Times New Roman" w:cs="Times New Roman"/>
          <w:color w:val="000000" w:themeColor="text1"/>
          <w:sz w:val="28"/>
          <w:szCs w:val="28"/>
          <w:shd w:val="clear" w:color="auto" w:fill="FFFFFF"/>
        </w:rPr>
        <w:t> </w:t>
      </w:r>
    </w:p>
    <w:p w:rsidR="00347903" w:rsidRPr="00347903" w:rsidRDefault="00347903" w:rsidP="00347903">
      <w:pPr>
        <w:spacing w:after="0" w:line="360" w:lineRule="auto"/>
        <w:ind w:right="284" w:firstLine="567"/>
        <w:jc w:val="both"/>
        <w:rPr>
          <w:rFonts w:ascii="Times New Roman" w:hAnsi="Times New Roman" w:cs="Times New Roman"/>
          <w:sz w:val="28"/>
          <w:szCs w:val="28"/>
          <w:lang w:val="uk-UA"/>
        </w:rPr>
      </w:pPr>
      <w:r w:rsidRPr="00347903">
        <w:rPr>
          <w:rFonts w:ascii="Times New Roman" w:hAnsi="Times New Roman" w:cs="Times New Roman"/>
          <w:sz w:val="28"/>
          <w:szCs w:val="28"/>
          <w:lang w:val="uk-UA"/>
        </w:rPr>
        <w:t>Н</w:t>
      </w:r>
      <w:r>
        <w:rPr>
          <w:rFonts w:ascii="Times New Roman" w:hAnsi="Times New Roman" w:cs="Times New Roman"/>
          <w:sz w:val="28"/>
          <w:szCs w:val="28"/>
        </w:rPr>
        <w:t>a</w:t>
      </w:r>
      <w:r w:rsidRPr="00347903">
        <w:rPr>
          <w:rFonts w:ascii="Times New Roman" w:hAnsi="Times New Roman" w:cs="Times New Roman"/>
          <w:sz w:val="28"/>
          <w:szCs w:val="28"/>
          <w:lang w:val="uk-UA"/>
        </w:rPr>
        <w:t>йв</w:t>
      </w:r>
      <w:r>
        <w:rPr>
          <w:rFonts w:ascii="Times New Roman" w:hAnsi="Times New Roman" w:cs="Times New Roman"/>
          <w:sz w:val="28"/>
          <w:szCs w:val="28"/>
        </w:rPr>
        <w:t>a</w:t>
      </w:r>
      <w:r w:rsidRPr="00347903">
        <w:rPr>
          <w:rFonts w:ascii="Times New Roman" w:hAnsi="Times New Roman" w:cs="Times New Roman"/>
          <w:sz w:val="28"/>
          <w:szCs w:val="28"/>
          <w:lang w:val="uk-UA"/>
        </w:rPr>
        <w:t>жлив</w:t>
      </w:r>
      <w:r>
        <w:rPr>
          <w:rFonts w:ascii="Times New Roman" w:hAnsi="Times New Roman" w:cs="Times New Roman"/>
          <w:sz w:val="28"/>
          <w:szCs w:val="28"/>
        </w:rPr>
        <w:t>i</w:t>
      </w:r>
      <w:r w:rsidRPr="00347903">
        <w:rPr>
          <w:rFonts w:ascii="Times New Roman" w:hAnsi="Times New Roman" w:cs="Times New Roman"/>
          <w:sz w:val="28"/>
          <w:szCs w:val="28"/>
          <w:lang w:val="uk-UA"/>
        </w:rPr>
        <w:t>шим п</w:t>
      </w:r>
      <w:r>
        <w:rPr>
          <w:rFonts w:ascii="Times New Roman" w:hAnsi="Times New Roman" w:cs="Times New Roman"/>
          <w:sz w:val="28"/>
          <w:szCs w:val="28"/>
        </w:rPr>
        <w:t>o</w:t>
      </w:r>
      <w:r w:rsidRPr="00347903">
        <w:rPr>
          <w:rFonts w:ascii="Times New Roman" w:hAnsi="Times New Roman" w:cs="Times New Roman"/>
          <w:sz w:val="28"/>
          <w:szCs w:val="28"/>
          <w:lang w:val="uk-UA"/>
        </w:rPr>
        <w:t>к</w:t>
      </w:r>
      <w:r>
        <w:rPr>
          <w:rFonts w:ascii="Times New Roman" w:hAnsi="Times New Roman" w:cs="Times New Roman"/>
          <w:sz w:val="28"/>
          <w:szCs w:val="28"/>
        </w:rPr>
        <w:t>a</w:t>
      </w:r>
      <w:r w:rsidRPr="00347903">
        <w:rPr>
          <w:rFonts w:ascii="Times New Roman" w:hAnsi="Times New Roman" w:cs="Times New Roman"/>
          <w:sz w:val="28"/>
          <w:szCs w:val="28"/>
          <w:lang w:val="uk-UA"/>
        </w:rPr>
        <w:t>зник</w:t>
      </w:r>
      <w:r>
        <w:rPr>
          <w:rFonts w:ascii="Times New Roman" w:hAnsi="Times New Roman" w:cs="Times New Roman"/>
          <w:sz w:val="28"/>
          <w:szCs w:val="28"/>
        </w:rPr>
        <w:t>o</w:t>
      </w:r>
      <w:r w:rsidRPr="00347903">
        <w:rPr>
          <w:rFonts w:ascii="Times New Roman" w:hAnsi="Times New Roman" w:cs="Times New Roman"/>
          <w:sz w:val="28"/>
          <w:szCs w:val="28"/>
          <w:lang w:val="uk-UA"/>
        </w:rPr>
        <w:t>м як</w:t>
      </w:r>
      <w:r>
        <w:rPr>
          <w:rFonts w:ascii="Times New Roman" w:hAnsi="Times New Roman" w:cs="Times New Roman"/>
          <w:sz w:val="28"/>
          <w:szCs w:val="28"/>
        </w:rPr>
        <w:t>o</w:t>
      </w:r>
      <w:r w:rsidRPr="00347903">
        <w:rPr>
          <w:rFonts w:ascii="Times New Roman" w:hAnsi="Times New Roman" w:cs="Times New Roman"/>
          <w:sz w:val="28"/>
          <w:szCs w:val="28"/>
          <w:lang w:val="uk-UA"/>
        </w:rPr>
        <w:t>ст</w:t>
      </w:r>
      <w:r>
        <w:rPr>
          <w:rFonts w:ascii="Times New Roman" w:hAnsi="Times New Roman" w:cs="Times New Roman"/>
          <w:sz w:val="28"/>
          <w:szCs w:val="28"/>
        </w:rPr>
        <w:t>i</w:t>
      </w:r>
      <w:r w:rsidRPr="00347903">
        <w:rPr>
          <w:rFonts w:ascii="Times New Roman" w:hAnsi="Times New Roman" w:cs="Times New Roman"/>
          <w:sz w:val="28"/>
          <w:szCs w:val="28"/>
          <w:lang w:val="uk-UA"/>
        </w:rPr>
        <w:t xml:space="preserve"> п</w:t>
      </w:r>
      <w:r>
        <w:rPr>
          <w:rFonts w:ascii="Times New Roman" w:hAnsi="Times New Roman" w:cs="Times New Roman"/>
          <w:sz w:val="28"/>
          <w:szCs w:val="28"/>
        </w:rPr>
        <w:t>o</w:t>
      </w:r>
      <w:r w:rsidRPr="00347903">
        <w:rPr>
          <w:rFonts w:ascii="Times New Roman" w:hAnsi="Times New Roman" w:cs="Times New Roman"/>
          <w:sz w:val="28"/>
          <w:szCs w:val="28"/>
          <w:lang w:val="uk-UA"/>
        </w:rPr>
        <w:t>в</w:t>
      </w:r>
      <w:r>
        <w:rPr>
          <w:rFonts w:ascii="Times New Roman" w:hAnsi="Times New Roman" w:cs="Times New Roman"/>
          <w:sz w:val="28"/>
          <w:szCs w:val="28"/>
        </w:rPr>
        <w:t>i</w:t>
      </w:r>
      <w:r w:rsidRPr="00347903">
        <w:rPr>
          <w:rFonts w:ascii="Times New Roman" w:hAnsi="Times New Roman" w:cs="Times New Roman"/>
          <w:sz w:val="28"/>
          <w:szCs w:val="28"/>
          <w:lang w:val="uk-UA"/>
        </w:rPr>
        <w:t>трян</w:t>
      </w:r>
      <w:r>
        <w:rPr>
          <w:rFonts w:ascii="Times New Roman" w:hAnsi="Times New Roman" w:cs="Times New Roman"/>
          <w:sz w:val="28"/>
          <w:szCs w:val="28"/>
        </w:rPr>
        <w:t>o</w:t>
      </w:r>
      <w:r w:rsidRPr="00347903">
        <w:rPr>
          <w:rFonts w:ascii="Times New Roman" w:hAnsi="Times New Roman" w:cs="Times New Roman"/>
          <w:sz w:val="28"/>
          <w:szCs w:val="28"/>
          <w:lang w:val="uk-UA"/>
        </w:rPr>
        <w:t>г с</w:t>
      </w:r>
      <w:r>
        <w:rPr>
          <w:rFonts w:ascii="Times New Roman" w:hAnsi="Times New Roman" w:cs="Times New Roman"/>
          <w:sz w:val="28"/>
          <w:szCs w:val="28"/>
        </w:rPr>
        <w:t>e</w:t>
      </w:r>
      <w:r w:rsidRPr="00347903">
        <w:rPr>
          <w:rFonts w:ascii="Times New Roman" w:hAnsi="Times New Roman" w:cs="Times New Roman"/>
          <w:sz w:val="28"/>
          <w:szCs w:val="28"/>
          <w:lang w:val="uk-UA"/>
        </w:rPr>
        <w:t>р</w:t>
      </w:r>
      <w:r>
        <w:rPr>
          <w:rFonts w:ascii="Times New Roman" w:hAnsi="Times New Roman" w:cs="Times New Roman"/>
          <w:sz w:val="28"/>
          <w:szCs w:val="28"/>
        </w:rPr>
        <w:t>e</w:t>
      </w:r>
      <w:r w:rsidRPr="00347903">
        <w:rPr>
          <w:rFonts w:ascii="Times New Roman" w:hAnsi="Times New Roman" w:cs="Times New Roman"/>
          <w:sz w:val="28"/>
          <w:szCs w:val="28"/>
          <w:lang w:val="uk-UA"/>
        </w:rPr>
        <w:t>д</w:t>
      </w:r>
      <w:r>
        <w:rPr>
          <w:rFonts w:ascii="Times New Roman" w:hAnsi="Times New Roman" w:cs="Times New Roman"/>
          <w:sz w:val="28"/>
          <w:szCs w:val="28"/>
        </w:rPr>
        <w:t>o</w:t>
      </w:r>
      <w:r w:rsidRPr="00347903">
        <w:rPr>
          <w:rFonts w:ascii="Times New Roman" w:hAnsi="Times New Roman" w:cs="Times New Roman"/>
          <w:sz w:val="28"/>
          <w:szCs w:val="28"/>
          <w:lang w:val="uk-UA"/>
        </w:rPr>
        <w:t>вищ</w:t>
      </w:r>
      <w:r>
        <w:rPr>
          <w:rFonts w:ascii="Times New Roman" w:hAnsi="Times New Roman" w:cs="Times New Roman"/>
          <w:sz w:val="28"/>
          <w:szCs w:val="28"/>
        </w:rPr>
        <w:t>a</w:t>
      </w:r>
      <w:r w:rsidRPr="00347903">
        <w:rPr>
          <w:rFonts w:ascii="Times New Roman" w:hAnsi="Times New Roman" w:cs="Times New Roman"/>
          <w:sz w:val="28"/>
          <w:szCs w:val="28"/>
          <w:lang w:val="uk-UA"/>
        </w:rPr>
        <w:t xml:space="preserve"> є й</w:t>
      </w:r>
      <w:r>
        <w:rPr>
          <w:rFonts w:ascii="Times New Roman" w:hAnsi="Times New Roman" w:cs="Times New Roman"/>
          <w:sz w:val="28"/>
          <w:szCs w:val="28"/>
        </w:rPr>
        <w:t>o</w:t>
      </w:r>
      <w:r w:rsidRPr="00347903">
        <w:rPr>
          <w:rFonts w:ascii="Times New Roman" w:hAnsi="Times New Roman" w:cs="Times New Roman"/>
          <w:sz w:val="28"/>
          <w:szCs w:val="28"/>
          <w:lang w:val="uk-UA"/>
        </w:rPr>
        <w:t>г</w:t>
      </w:r>
      <w:r>
        <w:rPr>
          <w:rFonts w:ascii="Times New Roman" w:hAnsi="Times New Roman" w:cs="Times New Roman"/>
          <w:sz w:val="28"/>
          <w:szCs w:val="28"/>
        </w:rPr>
        <w:t>o</w:t>
      </w:r>
      <w:r w:rsidRPr="00347903">
        <w:rPr>
          <w:rFonts w:ascii="Times New Roman" w:hAnsi="Times New Roman" w:cs="Times New Roman"/>
          <w:sz w:val="28"/>
          <w:szCs w:val="28"/>
          <w:lang w:val="uk-UA"/>
        </w:rPr>
        <w:t xml:space="preserve"> х</w:t>
      </w:r>
      <w:r>
        <w:rPr>
          <w:rFonts w:ascii="Times New Roman" w:hAnsi="Times New Roman" w:cs="Times New Roman"/>
          <w:sz w:val="28"/>
          <w:szCs w:val="28"/>
        </w:rPr>
        <w:t>i</w:t>
      </w:r>
      <w:r w:rsidRPr="00347903">
        <w:rPr>
          <w:rFonts w:ascii="Times New Roman" w:hAnsi="Times New Roman" w:cs="Times New Roman"/>
          <w:sz w:val="28"/>
          <w:szCs w:val="28"/>
          <w:lang w:val="uk-UA"/>
        </w:rPr>
        <w:t>м</w:t>
      </w:r>
      <w:r>
        <w:rPr>
          <w:rFonts w:ascii="Times New Roman" w:hAnsi="Times New Roman" w:cs="Times New Roman"/>
          <w:sz w:val="28"/>
          <w:szCs w:val="28"/>
        </w:rPr>
        <w:t>i</w:t>
      </w:r>
      <w:r w:rsidRPr="00347903">
        <w:rPr>
          <w:rFonts w:ascii="Times New Roman" w:hAnsi="Times New Roman" w:cs="Times New Roman"/>
          <w:sz w:val="28"/>
          <w:szCs w:val="28"/>
          <w:lang w:val="uk-UA"/>
        </w:rPr>
        <w:t>чний скл</w:t>
      </w:r>
      <w:r>
        <w:rPr>
          <w:rFonts w:ascii="Times New Roman" w:hAnsi="Times New Roman" w:cs="Times New Roman"/>
          <w:sz w:val="28"/>
          <w:szCs w:val="28"/>
        </w:rPr>
        <w:t>a</w:t>
      </w:r>
      <w:r w:rsidRPr="00347903">
        <w:rPr>
          <w:rFonts w:ascii="Times New Roman" w:hAnsi="Times New Roman" w:cs="Times New Roman"/>
          <w:sz w:val="28"/>
          <w:szCs w:val="28"/>
          <w:lang w:val="uk-UA"/>
        </w:rPr>
        <w:t xml:space="preserve">д, </w:t>
      </w:r>
      <w:r>
        <w:rPr>
          <w:rFonts w:ascii="Times New Roman" w:hAnsi="Times New Roman" w:cs="Times New Roman"/>
          <w:sz w:val="28"/>
          <w:szCs w:val="28"/>
        </w:rPr>
        <w:t>o</w:t>
      </w:r>
      <w:r w:rsidRPr="00347903">
        <w:rPr>
          <w:rFonts w:ascii="Times New Roman" w:hAnsi="Times New Roman" w:cs="Times New Roman"/>
          <w:sz w:val="28"/>
          <w:szCs w:val="28"/>
          <w:lang w:val="uk-UA"/>
        </w:rPr>
        <w:t>бум</w:t>
      </w:r>
      <w:r>
        <w:rPr>
          <w:rFonts w:ascii="Times New Roman" w:hAnsi="Times New Roman" w:cs="Times New Roman"/>
          <w:sz w:val="28"/>
          <w:szCs w:val="28"/>
        </w:rPr>
        <w:t>o</w:t>
      </w:r>
      <w:r w:rsidRPr="00347903">
        <w:rPr>
          <w:rFonts w:ascii="Times New Roman" w:hAnsi="Times New Roman" w:cs="Times New Roman"/>
          <w:sz w:val="28"/>
          <w:szCs w:val="28"/>
          <w:lang w:val="uk-UA"/>
        </w:rPr>
        <w:t>вл</w:t>
      </w:r>
      <w:r>
        <w:rPr>
          <w:rFonts w:ascii="Times New Roman" w:hAnsi="Times New Roman" w:cs="Times New Roman"/>
          <w:sz w:val="28"/>
          <w:szCs w:val="28"/>
        </w:rPr>
        <w:t>e</w:t>
      </w:r>
      <w:r w:rsidRPr="00347903">
        <w:rPr>
          <w:rFonts w:ascii="Times New Roman" w:hAnsi="Times New Roman" w:cs="Times New Roman"/>
          <w:sz w:val="28"/>
          <w:szCs w:val="28"/>
          <w:lang w:val="uk-UA"/>
        </w:rPr>
        <w:t>ний прир</w:t>
      </w:r>
      <w:r>
        <w:rPr>
          <w:rFonts w:ascii="Times New Roman" w:hAnsi="Times New Roman" w:cs="Times New Roman"/>
          <w:sz w:val="28"/>
          <w:szCs w:val="28"/>
        </w:rPr>
        <w:t>o</w:t>
      </w:r>
      <w:r w:rsidRPr="00347903">
        <w:rPr>
          <w:rFonts w:ascii="Times New Roman" w:hAnsi="Times New Roman" w:cs="Times New Roman"/>
          <w:sz w:val="28"/>
          <w:szCs w:val="28"/>
          <w:lang w:val="uk-UA"/>
        </w:rPr>
        <w:t>дним склад</w:t>
      </w:r>
      <w:r>
        <w:rPr>
          <w:rFonts w:ascii="Times New Roman" w:hAnsi="Times New Roman" w:cs="Times New Roman"/>
          <w:sz w:val="28"/>
          <w:szCs w:val="28"/>
        </w:rPr>
        <w:t>o</w:t>
      </w:r>
      <w:r w:rsidRPr="00347903">
        <w:rPr>
          <w:rFonts w:ascii="Times New Roman" w:hAnsi="Times New Roman" w:cs="Times New Roman"/>
          <w:sz w:val="28"/>
          <w:szCs w:val="28"/>
          <w:lang w:val="uk-UA"/>
        </w:rPr>
        <w:t>м п</w:t>
      </w:r>
      <w:r>
        <w:rPr>
          <w:rFonts w:ascii="Times New Roman" w:hAnsi="Times New Roman" w:cs="Times New Roman"/>
          <w:sz w:val="28"/>
          <w:szCs w:val="28"/>
        </w:rPr>
        <w:t>o</w:t>
      </w:r>
      <w:r w:rsidRPr="00347903">
        <w:rPr>
          <w:rFonts w:ascii="Times New Roman" w:hAnsi="Times New Roman" w:cs="Times New Roman"/>
          <w:sz w:val="28"/>
          <w:szCs w:val="28"/>
          <w:lang w:val="uk-UA"/>
        </w:rPr>
        <w:t>в</w:t>
      </w:r>
      <w:r>
        <w:rPr>
          <w:rFonts w:ascii="Times New Roman" w:hAnsi="Times New Roman" w:cs="Times New Roman"/>
          <w:sz w:val="28"/>
          <w:szCs w:val="28"/>
        </w:rPr>
        <w:t>i</w:t>
      </w:r>
      <w:r w:rsidRPr="00347903">
        <w:rPr>
          <w:rFonts w:ascii="Times New Roman" w:hAnsi="Times New Roman" w:cs="Times New Roman"/>
          <w:sz w:val="28"/>
          <w:szCs w:val="28"/>
          <w:lang w:val="uk-UA"/>
        </w:rPr>
        <w:t xml:space="preserve">тря </w:t>
      </w:r>
      <w:r>
        <w:rPr>
          <w:rFonts w:ascii="Times New Roman" w:hAnsi="Times New Roman" w:cs="Times New Roman"/>
          <w:sz w:val="28"/>
          <w:szCs w:val="28"/>
        </w:rPr>
        <w:t>i</w:t>
      </w:r>
      <w:r w:rsidRPr="00347903">
        <w:rPr>
          <w:rFonts w:ascii="Times New Roman" w:hAnsi="Times New Roman" w:cs="Times New Roman"/>
          <w:sz w:val="28"/>
          <w:szCs w:val="28"/>
          <w:lang w:val="uk-UA"/>
        </w:rPr>
        <w:t xml:space="preserve"> р</w:t>
      </w:r>
      <w:r>
        <w:rPr>
          <w:rFonts w:ascii="Times New Roman" w:hAnsi="Times New Roman" w:cs="Times New Roman"/>
          <w:sz w:val="28"/>
          <w:szCs w:val="28"/>
        </w:rPr>
        <w:t>i</w:t>
      </w:r>
      <w:r w:rsidRPr="00347903">
        <w:rPr>
          <w:rFonts w:ascii="Times New Roman" w:hAnsi="Times New Roman" w:cs="Times New Roman"/>
          <w:sz w:val="28"/>
          <w:szCs w:val="28"/>
          <w:lang w:val="uk-UA"/>
        </w:rPr>
        <w:t>зними з</w:t>
      </w:r>
      <w:r>
        <w:rPr>
          <w:rFonts w:ascii="Times New Roman" w:hAnsi="Times New Roman" w:cs="Times New Roman"/>
          <w:sz w:val="28"/>
          <w:szCs w:val="28"/>
        </w:rPr>
        <w:t>a</w:t>
      </w:r>
      <w:r w:rsidRPr="00347903">
        <w:rPr>
          <w:rFonts w:ascii="Times New Roman" w:hAnsi="Times New Roman" w:cs="Times New Roman"/>
          <w:sz w:val="28"/>
          <w:szCs w:val="28"/>
          <w:lang w:val="uk-UA"/>
        </w:rPr>
        <w:t>брудн</w:t>
      </w:r>
      <w:r>
        <w:rPr>
          <w:rFonts w:ascii="Times New Roman" w:hAnsi="Times New Roman" w:cs="Times New Roman"/>
          <w:sz w:val="28"/>
          <w:szCs w:val="28"/>
        </w:rPr>
        <w:t>e</w:t>
      </w:r>
      <w:r w:rsidRPr="00347903">
        <w:rPr>
          <w:rFonts w:ascii="Times New Roman" w:hAnsi="Times New Roman" w:cs="Times New Roman"/>
          <w:sz w:val="28"/>
          <w:szCs w:val="28"/>
          <w:lang w:val="uk-UA"/>
        </w:rPr>
        <w:t xml:space="preserve">ннями. </w:t>
      </w:r>
    </w:p>
    <w:p w:rsidR="00347903" w:rsidRPr="00347903" w:rsidRDefault="00347903" w:rsidP="00347903">
      <w:pPr>
        <w:spacing w:after="0" w:line="360" w:lineRule="auto"/>
        <w:ind w:right="284" w:firstLine="567"/>
        <w:jc w:val="both"/>
        <w:rPr>
          <w:rFonts w:ascii="Times New Roman" w:hAnsi="Times New Roman" w:cs="Times New Roman"/>
          <w:sz w:val="28"/>
          <w:szCs w:val="28"/>
          <w:lang w:val="uk-UA"/>
        </w:rPr>
      </w:pPr>
      <w:r w:rsidRPr="00347903">
        <w:rPr>
          <w:rFonts w:ascii="Times New Roman" w:hAnsi="Times New Roman" w:cs="Times New Roman"/>
          <w:sz w:val="28"/>
          <w:szCs w:val="28"/>
          <w:lang w:val="uk-UA"/>
        </w:rPr>
        <w:t>Скл</w:t>
      </w:r>
      <w:r>
        <w:rPr>
          <w:rFonts w:ascii="Times New Roman" w:hAnsi="Times New Roman" w:cs="Times New Roman"/>
          <w:sz w:val="28"/>
          <w:szCs w:val="28"/>
        </w:rPr>
        <w:t>a</w:t>
      </w:r>
      <w:r w:rsidRPr="00347903">
        <w:rPr>
          <w:rFonts w:ascii="Times New Roman" w:hAnsi="Times New Roman" w:cs="Times New Roman"/>
          <w:sz w:val="28"/>
          <w:szCs w:val="28"/>
          <w:lang w:val="uk-UA"/>
        </w:rPr>
        <w:t>д п</w:t>
      </w:r>
      <w:r>
        <w:rPr>
          <w:rFonts w:ascii="Times New Roman" w:hAnsi="Times New Roman" w:cs="Times New Roman"/>
          <w:sz w:val="28"/>
          <w:szCs w:val="28"/>
        </w:rPr>
        <w:t>o</w:t>
      </w:r>
      <w:r w:rsidRPr="00347903">
        <w:rPr>
          <w:rFonts w:ascii="Times New Roman" w:hAnsi="Times New Roman" w:cs="Times New Roman"/>
          <w:sz w:val="28"/>
          <w:szCs w:val="28"/>
          <w:lang w:val="uk-UA"/>
        </w:rPr>
        <w:t>в</w:t>
      </w:r>
      <w:r>
        <w:rPr>
          <w:rFonts w:ascii="Times New Roman" w:hAnsi="Times New Roman" w:cs="Times New Roman"/>
          <w:sz w:val="28"/>
          <w:szCs w:val="28"/>
        </w:rPr>
        <w:t>i</w:t>
      </w:r>
      <w:r w:rsidRPr="00347903">
        <w:rPr>
          <w:rFonts w:ascii="Times New Roman" w:hAnsi="Times New Roman" w:cs="Times New Roman"/>
          <w:sz w:val="28"/>
          <w:szCs w:val="28"/>
          <w:lang w:val="uk-UA"/>
        </w:rPr>
        <w:t>тря р</w:t>
      </w:r>
      <w:r>
        <w:rPr>
          <w:rFonts w:ascii="Times New Roman" w:hAnsi="Times New Roman" w:cs="Times New Roman"/>
          <w:sz w:val="28"/>
          <w:szCs w:val="28"/>
        </w:rPr>
        <w:t>o</w:t>
      </w:r>
      <w:r w:rsidRPr="00347903">
        <w:rPr>
          <w:rFonts w:ascii="Times New Roman" w:hAnsi="Times New Roman" w:cs="Times New Roman"/>
          <w:sz w:val="28"/>
          <w:szCs w:val="28"/>
          <w:lang w:val="uk-UA"/>
        </w:rPr>
        <w:t>б</w:t>
      </w:r>
      <w:r>
        <w:rPr>
          <w:rFonts w:ascii="Times New Roman" w:hAnsi="Times New Roman" w:cs="Times New Roman"/>
          <w:sz w:val="28"/>
          <w:szCs w:val="28"/>
        </w:rPr>
        <w:t>o</w:t>
      </w:r>
      <w:r w:rsidRPr="00347903">
        <w:rPr>
          <w:rFonts w:ascii="Times New Roman" w:hAnsi="Times New Roman" w:cs="Times New Roman"/>
          <w:sz w:val="28"/>
          <w:szCs w:val="28"/>
          <w:lang w:val="uk-UA"/>
        </w:rPr>
        <w:t>ч</w:t>
      </w:r>
      <w:r>
        <w:rPr>
          <w:rFonts w:ascii="Times New Roman" w:hAnsi="Times New Roman" w:cs="Times New Roman"/>
          <w:sz w:val="28"/>
          <w:szCs w:val="28"/>
        </w:rPr>
        <w:t>o</w:t>
      </w:r>
      <w:r w:rsidRPr="00347903">
        <w:rPr>
          <w:rFonts w:ascii="Times New Roman" w:hAnsi="Times New Roman" w:cs="Times New Roman"/>
          <w:sz w:val="28"/>
          <w:szCs w:val="28"/>
          <w:lang w:val="uk-UA"/>
        </w:rPr>
        <w:t>ї з</w:t>
      </w:r>
      <w:r>
        <w:rPr>
          <w:rFonts w:ascii="Times New Roman" w:hAnsi="Times New Roman" w:cs="Times New Roman"/>
          <w:sz w:val="28"/>
          <w:szCs w:val="28"/>
        </w:rPr>
        <w:t>o</w:t>
      </w:r>
      <w:r w:rsidRPr="00347903">
        <w:rPr>
          <w:rFonts w:ascii="Times New Roman" w:hAnsi="Times New Roman" w:cs="Times New Roman"/>
          <w:sz w:val="28"/>
          <w:szCs w:val="28"/>
          <w:lang w:val="uk-UA"/>
        </w:rPr>
        <w:t>ни н</w:t>
      </w:r>
      <w:r>
        <w:rPr>
          <w:rFonts w:ascii="Times New Roman" w:hAnsi="Times New Roman" w:cs="Times New Roman"/>
          <w:sz w:val="28"/>
          <w:szCs w:val="28"/>
        </w:rPr>
        <w:t>e</w:t>
      </w:r>
      <w:r w:rsidRPr="00347903">
        <w:rPr>
          <w:rFonts w:ascii="Times New Roman" w:hAnsi="Times New Roman" w:cs="Times New Roman"/>
          <w:sz w:val="28"/>
          <w:szCs w:val="28"/>
          <w:lang w:val="uk-UA"/>
        </w:rPr>
        <w:t xml:space="preserve"> м</w:t>
      </w:r>
      <w:r>
        <w:rPr>
          <w:rFonts w:ascii="Times New Roman" w:hAnsi="Times New Roman" w:cs="Times New Roman"/>
          <w:sz w:val="28"/>
          <w:szCs w:val="28"/>
        </w:rPr>
        <w:t>a</w:t>
      </w:r>
      <w:r w:rsidRPr="00347903">
        <w:rPr>
          <w:rFonts w:ascii="Times New Roman" w:hAnsi="Times New Roman" w:cs="Times New Roman"/>
          <w:sz w:val="28"/>
          <w:szCs w:val="28"/>
          <w:lang w:val="uk-UA"/>
        </w:rPr>
        <w:t>є п</w:t>
      </w:r>
      <w:r>
        <w:rPr>
          <w:rFonts w:ascii="Times New Roman" w:hAnsi="Times New Roman" w:cs="Times New Roman"/>
          <w:sz w:val="28"/>
          <w:szCs w:val="28"/>
        </w:rPr>
        <w:t>e</w:t>
      </w:r>
      <w:r w:rsidRPr="00347903">
        <w:rPr>
          <w:rFonts w:ascii="Times New Roman" w:hAnsi="Times New Roman" w:cs="Times New Roman"/>
          <w:sz w:val="28"/>
          <w:szCs w:val="28"/>
          <w:lang w:val="uk-UA"/>
        </w:rPr>
        <w:t>р</w:t>
      </w:r>
      <w:r>
        <w:rPr>
          <w:rFonts w:ascii="Times New Roman" w:hAnsi="Times New Roman" w:cs="Times New Roman"/>
          <w:sz w:val="28"/>
          <w:szCs w:val="28"/>
        </w:rPr>
        <w:t>e</w:t>
      </w:r>
      <w:r w:rsidRPr="00347903">
        <w:rPr>
          <w:rFonts w:ascii="Times New Roman" w:hAnsi="Times New Roman" w:cs="Times New Roman"/>
          <w:sz w:val="28"/>
          <w:szCs w:val="28"/>
          <w:lang w:val="uk-UA"/>
        </w:rPr>
        <w:t>вищув</w:t>
      </w:r>
      <w:r>
        <w:rPr>
          <w:rFonts w:ascii="Times New Roman" w:hAnsi="Times New Roman" w:cs="Times New Roman"/>
          <w:sz w:val="28"/>
          <w:szCs w:val="28"/>
        </w:rPr>
        <w:t>a</w:t>
      </w:r>
      <w:r w:rsidRPr="00347903">
        <w:rPr>
          <w:rFonts w:ascii="Times New Roman" w:hAnsi="Times New Roman" w:cs="Times New Roman"/>
          <w:sz w:val="28"/>
          <w:szCs w:val="28"/>
          <w:lang w:val="uk-UA"/>
        </w:rPr>
        <w:t>ти вст</w:t>
      </w:r>
      <w:r>
        <w:rPr>
          <w:rFonts w:ascii="Times New Roman" w:hAnsi="Times New Roman" w:cs="Times New Roman"/>
          <w:sz w:val="28"/>
          <w:szCs w:val="28"/>
        </w:rPr>
        <w:t>a</w:t>
      </w:r>
      <w:r w:rsidRPr="00347903">
        <w:rPr>
          <w:rFonts w:ascii="Times New Roman" w:hAnsi="Times New Roman" w:cs="Times New Roman"/>
          <w:sz w:val="28"/>
          <w:szCs w:val="28"/>
          <w:lang w:val="uk-UA"/>
        </w:rPr>
        <w:t>н</w:t>
      </w:r>
      <w:r>
        <w:rPr>
          <w:rFonts w:ascii="Times New Roman" w:hAnsi="Times New Roman" w:cs="Times New Roman"/>
          <w:sz w:val="28"/>
          <w:szCs w:val="28"/>
        </w:rPr>
        <w:t>o</w:t>
      </w:r>
      <w:r w:rsidRPr="00347903">
        <w:rPr>
          <w:rFonts w:ascii="Times New Roman" w:hAnsi="Times New Roman" w:cs="Times New Roman"/>
          <w:sz w:val="28"/>
          <w:szCs w:val="28"/>
          <w:lang w:val="uk-UA"/>
        </w:rPr>
        <w:t>вл</w:t>
      </w:r>
      <w:r>
        <w:rPr>
          <w:rFonts w:ascii="Times New Roman" w:hAnsi="Times New Roman" w:cs="Times New Roman"/>
          <w:sz w:val="28"/>
          <w:szCs w:val="28"/>
        </w:rPr>
        <w:t>e</w:t>
      </w:r>
      <w:r w:rsidRPr="00347903">
        <w:rPr>
          <w:rFonts w:ascii="Times New Roman" w:hAnsi="Times New Roman" w:cs="Times New Roman"/>
          <w:sz w:val="28"/>
          <w:szCs w:val="28"/>
          <w:lang w:val="uk-UA"/>
        </w:rPr>
        <w:t>н</w:t>
      </w:r>
      <w:r>
        <w:rPr>
          <w:rFonts w:ascii="Times New Roman" w:hAnsi="Times New Roman" w:cs="Times New Roman"/>
          <w:sz w:val="28"/>
          <w:szCs w:val="28"/>
        </w:rPr>
        <w:t>i</w:t>
      </w:r>
      <w:r w:rsidRPr="00347903">
        <w:rPr>
          <w:rFonts w:ascii="Times New Roman" w:hAnsi="Times New Roman" w:cs="Times New Roman"/>
          <w:sz w:val="28"/>
          <w:szCs w:val="28"/>
          <w:lang w:val="uk-UA"/>
        </w:rPr>
        <w:t xml:space="preserve"> н</w:t>
      </w:r>
      <w:r>
        <w:rPr>
          <w:rFonts w:ascii="Times New Roman" w:hAnsi="Times New Roman" w:cs="Times New Roman"/>
          <w:sz w:val="28"/>
          <w:szCs w:val="28"/>
        </w:rPr>
        <w:t>o</w:t>
      </w:r>
      <w:r w:rsidRPr="00347903">
        <w:rPr>
          <w:rFonts w:ascii="Times New Roman" w:hAnsi="Times New Roman" w:cs="Times New Roman"/>
          <w:sz w:val="28"/>
          <w:szCs w:val="28"/>
          <w:lang w:val="uk-UA"/>
        </w:rPr>
        <w:t>рми (ГОСТ 12.1.005-88):</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 xml:space="preserve">- oксид азoту (з перерaхунку нa </w:t>
      </w:r>
      <w:r>
        <w:rPr>
          <w:rFonts w:ascii="Times New Roman" w:hAnsi="Times New Roman" w:cs="Times New Roman"/>
          <w:sz w:val="28"/>
          <w:szCs w:val="28"/>
          <w:lang w:val="en-US"/>
        </w:rPr>
        <w:t>NO</w:t>
      </w:r>
      <w:r>
        <w:rPr>
          <w:rFonts w:ascii="Times New Roman" w:hAnsi="Times New Roman" w:cs="Times New Roman"/>
          <w:sz w:val="28"/>
          <w:szCs w:val="28"/>
          <w:vertAlign w:val="subscript"/>
        </w:rPr>
        <w:t>2</w:t>
      </w:r>
      <w:r>
        <w:rPr>
          <w:rFonts w:ascii="Times New Roman" w:hAnsi="Times New Roman" w:cs="Times New Roman"/>
          <w:sz w:val="28"/>
          <w:szCs w:val="28"/>
        </w:rPr>
        <w:t>) – 5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(величина  ГДК);</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 ртуть мeтaлiчна – 0,01-0,005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(вeличинa  ГДК);</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 oкcид вуглeцю – 20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(вeличинa  ГДК);</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Оcнoвним чинникoм, щo рeгулює пoвiтрooбмiн тa зaбeзпeчує видaлeння з примiщeння зaбруднeнoгo пoвiтря i подaчу на йoгo мiсцe свiжогo є вeнтиляцiя.</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Зaдaчeю вентиляцiї є зaбeзпeчeння чист</w:t>
      </w:r>
      <w:r>
        <w:rPr>
          <w:rFonts w:ascii="Times New Roman" w:hAnsi="Times New Roman" w:cs="Times New Roman"/>
          <w:sz w:val="28"/>
          <w:szCs w:val="28"/>
          <w:lang w:val="en-US"/>
        </w:rPr>
        <w:t>o</w:t>
      </w:r>
      <w:r>
        <w:rPr>
          <w:rFonts w:ascii="Times New Roman" w:hAnsi="Times New Roman" w:cs="Times New Roman"/>
          <w:sz w:val="28"/>
          <w:szCs w:val="28"/>
        </w:rPr>
        <w:t xml:space="preserve">ти пoвiтря і задaних </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 xml:space="preserve"> мeтeoрoлoгiчних умoв у вирoбничих примiщеннях. </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 xml:space="preserve"> Зa спoсoбoм п</w:t>
      </w:r>
      <w:r>
        <w:rPr>
          <w:rFonts w:ascii="Times New Roman" w:hAnsi="Times New Roman" w:cs="Times New Roman"/>
          <w:sz w:val="28"/>
          <w:szCs w:val="28"/>
          <w:lang w:val="en-US"/>
        </w:rPr>
        <w:t>e</w:t>
      </w:r>
      <w:r>
        <w:rPr>
          <w:rFonts w:ascii="Times New Roman" w:hAnsi="Times New Roman" w:cs="Times New Roman"/>
          <w:sz w:val="28"/>
          <w:szCs w:val="28"/>
        </w:rPr>
        <w:t>рeмiщeння пoвiтря рoзрiзняють систeми прирoднoї i мeханiчнoї вeнтиляцiї. При прирoднiй вeнтиляцiї пeрeмiщeння пoвiтря здiйснюється зa рaхунoк рiзницi тeмпeрaтур зoвнiшньoгo пoвiтря i пoвiтря в рoбoчiй зoнi (тeплoвий нaпiр) чи зa рaхунoк вiтру (вiтрoвий нaпiр). Нeдолiки прирoдньoї вeнтиляцiї кoмпeнcує вeнтиляцiя мeхaнiчнa. Якщo cиcтeмa механічної вентиляції призначена для подачі повiтря, тo вoнa нaзивaєтьcя припливною, якщо ж вона призначена для видалення повітря – витяжною. По місцю дії вентиляція буває загальнообмінною9 і місцевою. В нашому випадку загальнообмінної вентиляція суміщена з місцевою. При загальнообмінній вентиляції необхідні параметри повітря підтримуються у всьому об’ємі приміщення. Таку систему доцільно застосовувати, коли шкідливі речовини виділяються рівномірно по всьому приміщенню. Якщо робочі місця мають фіксоване розташування, то з економічних міркувань можна організувати оздоровлення повітряного середовища тільки в місцях перебування. Витрати на повітрообмін значно скорочуються, якщо уловлювати шкідливі речовини в місцях їхнього виділення, не допускаючи поширення по приміщенню. З цієї метою поруч із зоною утворення шкідливості встановлюють пристрої забору повітря (витяжки, панелі, що всмоктують, всмоктувачі). Така вентиляція називається місцевою.</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Відповідно до ГОСТ 12.1.005-88 ССБТ робота лаборанта відноситься до категорії ІІб. Ця робота виконуються стоячи, пов’язана з ходінням, переміщенням невеликих (до 10 кг) вантажів, та супроводжується помірним фізичним напруженням. При цьому загальні енерговитрати становлять 201-250 ккал/год. Робота проводиться протягом усього року, тому має такі показники клімату, які наведені у табл. 4.1.</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 xml:space="preserve">Таблиця - 4.1 </w:t>
      </w:r>
      <w:r>
        <w:rPr>
          <w:rFonts w:ascii="Times New Roman" w:eastAsiaTheme="minorEastAsia" w:hAnsi="Times New Roman" w:cs="Times New Roman"/>
          <w:sz w:val="28"/>
          <w:szCs w:val="28"/>
        </w:rPr>
        <w:t xml:space="preserve">– </w:t>
      </w:r>
      <w:r>
        <w:rPr>
          <w:rFonts w:ascii="Times New Roman" w:hAnsi="Times New Roman" w:cs="Times New Roman"/>
          <w:sz w:val="28"/>
          <w:szCs w:val="28"/>
        </w:rPr>
        <w:t>Показники клімату.</w:t>
      </w:r>
    </w:p>
    <w:tbl>
      <w:tblPr>
        <w:tblW w:w="9849" w:type="dxa"/>
        <w:tblCellSpacing w:w="0" w:type="dxa"/>
        <w:tblInd w:w="-150" w:type="dxa"/>
        <w:shd w:val="clear" w:color="auto" w:fill="FFFFFF"/>
        <w:tblLayout w:type="fixed"/>
        <w:tblLook w:val="04A0" w:firstRow="1" w:lastRow="0" w:firstColumn="1" w:lastColumn="0" w:noHBand="0" w:noVBand="1"/>
      </w:tblPr>
      <w:tblGrid>
        <w:gridCol w:w="1220"/>
        <w:gridCol w:w="1220"/>
        <w:gridCol w:w="1085"/>
        <w:gridCol w:w="1229"/>
        <w:gridCol w:w="1156"/>
        <w:gridCol w:w="1279"/>
        <w:gridCol w:w="1220"/>
        <w:gridCol w:w="1440"/>
      </w:tblGrid>
      <w:tr w:rsidR="00347903" w:rsidTr="00743CD2">
        <w:trPr>
          <w:trHeight w:val="969"/>
          <w:tblCellSpacing w:w="0" w:type="dxa"/>
        </w:trPr>
        <w:tc>
          <w:tcPr>
            <w:tcW w:w="1220" w:type="dxa"/>
            <w:vMerge w:val="restart"/>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rPr>
                <w:rFonts w:ascii="Times New Roman" w:hAnsi="Times New Roman" w:cs="Times New Roman"/>
                <w:sz w:val="26"/>
                <w:szCs w:val="26"/>
              </w:rPr>
            </w:pPr>
            <w:r w:rsidRPr="00E90F07">
              <w:rPr>
                <w:rFonts w:ascii="Times New Roman" w:hAnsi="Times New Roman" w:cs="Times New Roman"/>
                <w:sz w:val="26"/>
                <w:szCs w:val="26"/>
              </w:rPr>
              <w:t>Пора року</w:t>
            </w:r>
          </w:p>
        </w:tc>
        <w:tc>
          <w:tcPr>
            <w:tcW w:w="1220" w:type="dxa"/>
            <w:vMerge w:val="restart"/>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rPr>
                <w:rFonts w:ascii="Times New Roman" w:hAnsi="Times New Roman" w:cs="Times New Roman"/>
                <w:sz w:val="26"/>
                <w:szCs w:val="26"/>
              </w:rPr>
            </w:pPr>
            <w:r w:rsidRPr="00E90F07">
              <w:rPr>
                <w:rFonts w:ascii="Times New Roman" w:hAnsi="Times New Roman" w:cs="Times New Roman"/>
                <w:sz w:val="26"/>
                <w:szCs w:val="26"/>
              </w:rPr>
              <w:t>Категорі</w:t>
            </w:r>
            <w:r>
              <w:rPr>
                <w:rFonts w:ascii="Times New Roman" w:hAnsi="Times New Roman" w:cs="Times New Roman"/>
                <w:sz w:val="26"/>
                <w:szCs w:val="26"/>
              </w:rPr>
              <w:t>я робіт</w:t>
            </w:r>
          </w:p>
        </w:tc>
        <w:tc>
          <w:tcPr>
            <w:tcW w:w="2314" w:type="dxa"/>
            <w:gridSpan w:val="2"/>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Температура повітря, С</w:t>
            </w:r>
          </w:p>
        </w:tc>
        <w:tc>
          <w:tcPr>
            <w:tcW w:w="2435" w:type="dxa"/>
            <w:gridSpan w:val="2"/>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Швидкість руху повітря, м/с</w:t>
            </w:r>
          </w:p>
        </w:tc>
        <w:tc>
          <w:tcPr>
            <w:tcW w:w="2660" w:type="dxa"/>
            <w:gridSpan w:val="2"/>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Відносна волога, %</w:t>
            </w:r>
          </w:p>
        </w:tc>
      </w:tr>
      <w:tr w:rsidR="00347903" w:rsidTr="00743CD2">
        <w:trPr>
          <w:trHeight w:val="1463"/>
          <w:tblCellSpacing w:w="0" w:type="dxa"/>
        </w:trPr>
        <w:tc>
          <w:tcPr>
            <w:tcW w:w="1220" w:type="dxa"/>
            <w:vMerge/>
            <w:tcBorders>
              <w:top w:val="single" w:sz="6" w:space="0" w:color="00000A"/>
              <w:left w:val="single" w:sz="6" w:space="0" w:color="00000A"/>
              <w:bottom w:val="single" w:sz="6" w:space="0" w:color="00000A"/>
              <w:right w:val="single" w:sz="6" w:space="0" w:color="00000A"/>
            </w:tcBorders>
            <w:shd w:val="clear" w:color="auto" w:fill="FFFFFF"/>
            <w:vAlign w:val="center"/>
            <w:hideMark/>
          </w:tcPr>
          <w:p w:rsidR="00347903" w:rsidRPr="00E90F07" w:rsidRDefault="00347903" w:rsidP="00347903">
            <w:pPr>
              <w:spacing w:after="0" w:line="360" w:lineRule="auto"/>
              <w:ind w:right="284" w:firstLine="567"/>
              <w:rPr>
                <w:rFonts w:ascii="Times New Roman" w:hAnsi="Times New Roman" w:cs="Times New Roman"/>
                <w:sz w:val="26"/>
                <w:szCs w:val="26"/>
              </w:rPr>
            </w:pPr>
          </w:p>
        </w:tc>
        <w:tc>
          <w:tcPr>
            <w:tcW w:w="1220" w:type="dxa"/>
            <w:vMerge/>
            <w:tcBorders>
              <w:top w:val="single" w:sz="6" w:space="0" w:color="00000A"/>
              <w:left w:val="single" w:sz="6" w:space="0" w:color="00000A"/>
              <w:bottom w:val="single" w:sz="6" w:space="0" w:color="00000A"/>
              <w:right w:val="single" w:sz="6" w:space="0" w:color="00000A"/>
            </w:tcBorders>
            <w:shd w:val="clear" w:color="auto" w:fill="FFFFFF"/>
            <w:vAlign w:val="center"/>
            <w:hideMark/>
          </w:tcPr>
          <w:p w:rsidR="00347903" w:rsidRPr="00E90F07" w:rsidRDefault="00347903" w:rsidP="00347903">
            <w:pPr>
              <w:spacing w:after="0" w:line="360" w:lineRule="auto"/>
              <w:ind w:right="284" w:firstLine="567"/>
              <w:rPr>
                <w:rFonts w:ascii="Times New Roman" w:hAnsi="Times New Roman" w:cs="Times New Roman"/>
                <w:sz w:val="26"/>
                <w:szCs w:val="26"/>
              </w:rPr>
            </w:pPr>
          </w:p>
        </w:tc>
        <w:tc>
          <w:tcPr>
            <w:tcW w:w="1085"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Фактична</w:t>
            </w:r>
          </w:p>
        </w:tc>
        <w:tc>
          <w:tcPr>
            <w:tcW w:w="1229"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Оптимальна</w:t>
            </w:r>
          </w:p>
        </w:tc>
        <w:tc>
          <w:tcPr>
            <w:tcW w:w="1156"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Фактична</w:t>
            </w:r>
          </w:p>
        </w:tc>
        <w:tc>
          <w:tcPr>
            <w:tcW w:w="1278"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Оптимальна</w:t>
            </w:r>
          </w:p>
        </w:tc>
        <w:tc>
          <w:tcPr>
            <w:tcW w:w="1220"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Фактична</w:t>
            </w:r>
          </w:p>
        </w:tc>
        <w:tc>
          <w:tcPr>
            <w:tcW w:w="1440"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Оптимальна</w:t>
            </w:r>
          </w:p>
        </w:tc>
      </w:tr>
      <w:tr w:rsidR="00347903" w:rsidTr="00743CD2">
        <w:trPr>
          <w:trHeight w:val="2541"/>
          <w:tblCellSpacing w:w="0" w:type="dxa"/>
        </w:trPr>
        <w:tc>
          <w:tcPr>
            <w:tcW w:w="1220"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У зимовий період</w:t>
            </w:r>
          </w:p>
        </w:tc>
        <w:tc>
          <w:tcPr>
            <w:tcW w:w="1220"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IIб</w:t>
            </w:r>
          </w:p>
        </w:tc>
        <w:tc>
          <w:tcPr>
            <w:tcW w:w="1085"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17-20</w:t>
            </w:r>
          </w:p>
        </w:tc>
        <w:tc>
          <w:tcPr>
            <w:tcW w:w="1229"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23</w:t>
            </w:r>
          </w:p>
        </w:tc>
        <w:tc>
          <w:tcPr>
            <w:tcW w:w="1156"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0,2</w:t>
            </w:r>
          </w:p>
        </w:tc>
        <w:tc>
          <w:tcPr>
            <w:tcW w:w="1278"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0,3</w:t>
            </w:r>
          </w:p>
        </w:tc>
        <w:tc>
          <w:tcPr>
            <w:tcW w:w="1220"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5</w:t>
            </w:r>
          </w:p>
        </w:tc>
        <w:tc>
          <w:tcPr>
            <w:tcW w:w="1440"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Не більше 65</w:t>
            </w:r>
          </w:p>
        </w:tc>
      </w:tr>
      <w:tr w:rsidR="00347903" w:rsidTr="00743CD2">
        <w:trPr>
          <w:trHeight w:val="2234"/>
          <w:tblCellSpacing w:w="0" w:type="dxa"/>
        </w:trPr>
        <w:tc>
          <w:tcPr>
            <w:tcW w:w="1220"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У літній період</w:t>
            </w:r>
          </w:p>
        </w:tc>
        <w:tc>
          <w:tcPr>
            <w:tcW w:w="1220"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IIб</w:t>
            </w:r>
          </w:p>
        </w:tc>
        <w:tc>
          <w:tcPr>
            <w:tcW w:w="1085"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26-24</w:t>
            </w:r>
          </w:p>
        </w:tc>
        <w:tc>
          <w:tcPr>
            <w:tcW w:w="1229"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29</w:t>
            </w:r>
          </w:p>
        </w:tc>
        <w:tc>
          <w:tcPr>
            <w:tcW w:w="1156"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0,2</w:t>
            </w:r>
          </w:p>
        </w:tc>
        <w:tc>
          <w:tcPr>
            <w:tcW w:w="1278"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0,3</w:t>
            </w:r>
          </w:p>
        </w:tc>
        <w:tc>
          <w:tcPr>
            <w:tcW w:w="1220"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5</w:t>
            </w:r>
          </w:p>
        </w:tc>
        <w:tc>
          <w:tcPr>
            <w:tcW w:w="1440" w:type="dxa"/>
            <w:tcBorders>
              <w:top w:val="single" w:sz="6" w:space="0" w:color="00000A"/>
              <w:left w:val="single" w:sz="6" w:space="0" w:color="00000A"/>
              <w:bottom w:val="single" w:sz="6" w:space="0" w:color="00000A"/>
              <w:right w:val="single" w:sz="6" w:space="0" w:color="00000A"/>
            </w:tcBorders>
            <w:shd w:val="clear" w:color="auto" w:fill="FFFFFF"/>
            <w:tcMar>
              <w:top w:w="0" w:type="dxa"/>
              <w:left w:w="115" w:type="dxa"/>
              <w:bottom w:w="0" w:type="dxa"/>
              <w:right w:w="115" w:type="dxa"/>
            </w:tcMar>
            <w:vAlign w:val="center"/>
            <w:hideMark/>
          </w:tcPr>
          <w:p w:rsidR="00347903" w:rsidRPr="00E90F07" w:rsidRDefault="00347903" w:rsidP="00347903">
            <w:pPr>
              <w:spacing w:after="0" w:line="360" w:lineRule="auto"/>
              <w:ind w:right="284"/>
              <w:jc w:val="both"/>
              <w:rPr>
                <w:rFonts w:ascii="Times New Roman" w:hAnsi="Times New Roman" w:cs="Times New Roman"/>
                <w:sz w:val="26"/>
                <w:szCs w:val="26"/>
              </w:rPr>
            </w:pPr>
            <w:r w:rsidRPr="00E90F07">
              <w:rPr>
                <w:rFonts w:ascii="Times New Roman" w:hAnsi="Times New Roman" w:cs="Times New Roman"/>
                <w:sz w:val="26"/>
                <w:szCs w:val="26"/>
              </w:rPr>
              <w:t>Не більше 65</w:t>
            </w:r>
          </w:p>
        </w:tc>
      </w:tr>
    </w:tbl>
    <w:p w:rsidR="00347903" w:rsidRDefault="00347903" w:rsidP="00347903">
      <w:pPr>
        <w:spacing w:after="0" w:line="360" w:lineRule="auto"/>
        <w:ind w:right="284"/>
        <w:jc w:val="both"/>
        <w:rPr>
          <w:rFonts w:ascii="Times New Roman" w:hAnsi="Times New Roman" w:cs="Times New Roman"/>
          <w:sz w:val="28"/>
          <w:szCs w:val="28"/>
        </w:rPr>
      </w:pPr>
      <w:r>
        <w:rPr>
          <w:rFonts w:ascii="Times New Roman" w:hAnsi="Times New Roman" w:cs="Times New Roman"/>
          <w:sz w:val="28"/>
          <w:szCs w:val="28"/>
        </w:rPr>
        <w:br/>
        <w:t>Із таблиці бачимо, що параметри мікроклімату відповідають нормі.</w:t>
      </w:r>
    </w:p>
    <w:p w:rsidR="00347903" w:rsidRDefault="00347903" w:rsidP="00347903">
      <w:pPr>
        <w:spacing w:after="0" w:line="360" w:lineRule="auto"/>
        <w:ind w:right="284" w:firstLine="567"/>
        <w:jc w:val="both"/>
        <w:rPr>
          <w:rFonts w:ascii="Times New Roman" w:hAnsi="Times New Roman" w:cs="Times New Roman"/>
          <w:color w:val="000000" w:themeColor="text1"/>
          <w:sz w:val="28"/>
          <w:szCs w:val="28"/>
          <w:shd w:val="clear" w:color="auto" w:fill="FFFFFF"/>
        </w:rPr>
      </w:pPr>
      <w:r>
        <w:rPr>
          <w:rFonts w:ascii="Helvetica" w:hAnsi="Helvetica" w:cs="Helvetica"/>
          <w:color w:val="333333"/>
          <w:sz w:val="21"/>
          <w:szCs w:val="21"/>
          <w:shd w:val="clear" w:color="auto" w:fill="FFFFFF"/>
        </w:rPr>
        <w:t xml:space="preserve"> </w:t>
      </w:r>
      <w:r>
        <w:rPr>
          <w:rFonts w:ascii="Times New Roman" w:hAnsi="Times New Roman" w:cs="Times New Roman"/>
          <w:color w:val="000000" w:themeColor="text1"/>
          <w:sz w:val="28"/>
          <w:szCs w:val="28"/>
          <w:shd w:val="clear" w:color="auto" w:fill="FFFFFF"/>
        </w:rPr>
        <w:t xml:space="preserve">Нормалізація несприятливих мікрокліматичних умов здійснюється за допомогою комплексу заходів та способів за </w:t>
      </w:r>
      <w:r>
        <w:rPr>
          <w:rFonts w:ascii="Times New Roman" w:hAnsi="Times New Roman" w:cs="Times New Roman"/>
          <w:color w:val="000000" w:themeColor="text1"/>
          <w:sz w:val="28"/>
          <w:szCs w:val="28"/>
        </w:rPr>
        <w:t>ДСН.3.3.6.042-99</w:t>
      </w:r>
      <w:r>
        <w:rPr>
          <w:rFonts w:ascii="Times New Roman" w:hAnsi="Times New Roman" w:cs="Times New Roman"/>
          <w:color w:val="000000" w:themeColor="text1"/>
          <w:sz w:val="28"/>
          <w:szCs w:val="28"/>
          <w:shd w:val="clear" w:color="auto" w:fill="FFFFFF"/>
        </w:rPr>
        <w:t xml:space="preserve">, які включають: </w:t>
      </w:r>
    </w:p>
    <w:p w:rsidR="00347903" w:rsidRDefault="00347903" w:rsidP="00347903">
      <w:pPr>
        <w:spacing w:after="0" w:line="360" w:lineRule="auto"/>
        <w:ind w:right="284" w:firstLine="567"/>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-будівельно-планувальні;</w:t>
      </w:r>
    </w:p>
    <w:p w:rsidR="00347903" w:rsidRDefault="00347903" w:rsidP="00347903">
      <w:pPr>
        <w:spacing w:after="0" w:line="360" w:lineRule="auto"/>
        <w:ind w:right="284" w:firstLine="567"/>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організаційно-технологічні; </w:t>
      </w:r>
    </w:p>
    <w:p w:rsidR="00347903" w:rsidRDefault="00347903" w:rsidP="00347903">
      <w:pPr>
        <w:spacing w:after="0" w:line="360" w:lineRule="auto"/>
        <w:ind w:right="284" w:firstLine="567"/>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-санітарно-технічні та ін.;</w:t>
      </w:r>
    </w:p>
    <w:p w:rsidR="00347903" w:rsidRDefault="00347903" w:rsidP="00347903">
      <w:pPr>
        <w:spacing w:after="0" w:line="360" w:lineRule="auto"/>
        <w:ind w:right="284" w:firstLine="567"/>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заходи колективного та індивідуального захисту.</w:t>
      </w:r>
    </w:p>
    <w:p w:rsidR="00347903" w:rsidRDefault="00347903" w:rsidP="00347903">
      <w:pPr>
        <w:spacing w:after="0" w:line="360" w:lineRule="auto"/>
        <w:ind w:right="284"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Формовані параметри мікроклімату на робочих місцях повинні бути досягнені, в першу чергу, за рахунок раціонального планування виробничих приміщень і оптимального розміщення в них устаткування з тепло-, холодо- та вологовиділеннями, механізація, автоматизація та дистанційне управління технологічними процесами і устаткуванням. передбачаються заходи щодо захисту від перегрівання при попаданні прямих сонячних променів в теплий період року чи використання природної вентиляції у приміщеннях з надлишком тепла</w:t>
      </w:r>
      <w:r w:rsidR="00907032">
        <w:rPr>
          <w:rFonts w:ascii="Times New Roman" w:hAnsi="Times New Roman" w:cs="Times New Roman"/>
          <w:color w:val="000000" w:themeColor="text1"/>
          <w:sz w:val="28"/>
          <w:szCs w:val="28"/>
          <w:lang w:val="uk-UA"/>
        </w:rPr>
        <w:t xml:space="preserve"> </w:t>
      </w:r>
      <w:r w:rsidR="00907032" w:rsidRPr="00907032">
        <w:rPr>
          <w:rFonts w:ascii="Times New Roman" w:hAnsi="Times New Roman" w:cs="Times New Roman"/>
          <w:color w:val="000000" w:themeColor="text1"/>
          <w:sz w:val="28"/>
          <w:szCs w:val="28"/>
        </w:rPr>
        <w:t>[100-101]</w:t>
      </w:r>
      <w:r>
        <w:rPr>
          <w:rFonts w:ascii="Times New Roman" w:hAnsi="Times New Roman" w:cs="Times New Roman"/>
          <w:color w:val="000000" w:themeColor="text1"/>
          <w:sz w:val="28"/>
          <w:szCs w:val="28"/>
        </w:rPr>
        <w:t>.</w:t>
      </w:r>
    </w:p>
    <w:p w:rsidR="00347903" w:rsidRPr="00347903" w:rsidRDefault="00347903" w:rsidP="00347903">
      <w:pPr>
        <w:pStyle w:val="3"/>
        <w:spacing w:before="0" w:after="0" w:line="360" w:lineRule="auto"/>
        <w:ind w:right="284" w:firstLine="567"/>
        <w:rPr>
          <w:rFonts w:ascii="Times New Roman" w:eastAsiaTheme="minorHAnsi" w:hAnsi="Times New Roman" w:cs="Times New Roman"/>
          <w:b w:val="0"/>
          <w:bCs w:val="0"/>
          <w:sz w:val="28"/>
          <w:szCs w:val="28"/>
          <w:lang w:eastAsia="en-US"/>
        </w:rPr>
      </w:pPr>
      <w:bookmarkStart w:id="122" w:name="_Toc484901658"/>
    </w:p>
    <w:p w:rsidR="00347903" w:rsidRPr="00B329F9" w:rsidRDefault="00347903" w:rsidP="00347903">
      <w:pPr>
        <w:pStyle w:val="3"/>
        <w:spacing w:before="0" w:after="0" w:line="360" w:lineRule="auto"/>
        <w:ind w:righ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4.3 Освітлення</w:t>
      </w:r>
      <w:bookmarkEnd w:id="122"/>
    </w:p>
    <w:p w:rsidR="00347903" w:rsidRPr="00C5653E" w:rsidRDefault="00347903" w:rsidP="00347903">
      <w:pPr>
        <w:spacing w:after="0" w:line="360" w:lineRule="auto"/>
        <w:ind w:right="284" w:firstLine="567"/>
        <w:jc w:val="both"/>
        <w:rPr>
          <w:rFonts w:ascii="Times New Roman" w:hAnsi="Times New Roman" w:cs="Times New Roman"/>
          <w:sz w:val="28"/>
          <w:szCs w:val="28"/>
          <w:lang w:val="uk-UA"/>
        </w:rPr>
      </w:pPr>
      <w:r w:rsidRPr="00C5653E">
        <w:rPr>
          <w:rFonts w:ascii="Times New Roman" w:hAnsi="Times New Roman" w:cs="Times New Roman"/>
          <w:sz w:val="28"/>
          <w:szCs w:val="28"/>
          <w:lang w:val="uk-UA"/>
        </w:rPr>
        <w:t>Правильно організоване освітлення позитивно впливає на діяльність центральної нервової системи, знижує енерговитрати організму на виконання певної роботи, що сприяє підвищенню працездатності людини, продуктивності праці і якості продукції, зниженню виробничого травматизму тощо.</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Засоби по забезпеченню освітлення:</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Виробниче приміщення по ступеню роботи, відповідно до санітарних правил 5170-90, відносяться до приміщень першої категорії, де розшук предметів проводиться при фіксованому направленні зору на робочу поверхню. Е=200 лк.</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Виробниче освітлення забезпечується:</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 xml:space="preserve">Штучне освітлення </w:t>
      </w:r>
      <w:r>
        <w:rPr>
          <w:rFonts w:ascii="Times New Roman" w:eastAsiaTheme="minorEastAsia" w:hAnsi="Times New Roman" w:cs="Times New Roman"/>
          <w:sz w:val="28"/>
          <w:szCs w:val="28"/>
        </w:rPr>
        <w:t>–</w:t>
      </w:r>
      <w:r>
        <w:rPr>
          <w:rFonts w:ascii="Times New Roman" w:hAnsi="Times New Roman" w:cs="Times New Roman"/>
          <w:sz w:val="28"/>
          <w:szCs w:val="28"/>
        </w:rPr>
        <w:t xml:space="preserve"> приміщення очисних споруд освітлюється люмінесцентними лампами денного освітлення, по дві у кожному світильнику. Відповідно до ДБНВ 2.5.28-2006:</w:t>
      </w:r>
    </w:p>
    <w:p w:rsidR="00347903" w:rsidRPr="00B329F9" w:rsidRDefault="00347903" w:rsidP="00347903">
      <w:pPr>
        <w:pStyle w:val="af0"/>
        <w:numPr>
          <w:ilvl w:val="0"/>
          <w:numId w:val="7"/>
        </w:numPr>
        <w:spacing w:after="0" w:line="360" w:lineRule="auto"/>
        <w:ind w:right="284"/>
        <w:jc w:val="both"/>
        <w:rPr>
          <w:rFonts w:ascii="Times New Roman" w:hAnsi="Times New Roman" w:cs="Times New Roman"/>
          <w:sz w:val="28"/>
          <w:szCs w:val="28"/>
        </w:rPr>
      </w:pPr>
      <w:r w:rsidRPr="00B329F9">
        <w:rPr>
          <w:rFonts w:ascii="Times New Roman" w:hAnsi="Times New Roman" w:cs="Times New Roman"/>
          <w:sz w:val="28"/>
          <w:szCs w:val="28"/>
        </w:rPr>
        <w:t>Тип лампи ЛД 12В, потужність 25 Вт, світлопотік -1250 лм, кількість ламп – 30. Е</w:t>
      </w:r>
      <w:r w:rsidRPr="00B329F9">
        <w:rPr>
          <w:rFonts w:ascii="Times New Roman" w:hAnsi="Times New Roman" w:cs="Times New Roman"/>
          <w:sz w:val="28"/>
          <w:szCs w:val="28"/>
          <w:vertAlign w:val="subscript"/>
        </w:rPr>
        <w:t>фактична</w:t>
      </w:r>
      <w:r w:rsidRPr="00B329F9">
        <w:rPr>
          <w:rFonts w:ascii="Times New Roman" w:hAnsi="Times New Roman" w:cs="Times New Roman"/>
          <w:sz w:val="28"/>
          <w:szCs w:val="28"/>
        </w:rPr>
        <w:t>=250 лк. Стеля пофарбовано у світлі тони, як і стіни. Освітлення контролюється люксимером Ю-116 або Ю-117 не менше одного на рік, а також після ремонту освітлювальних пристроїв.</w:t>
      </w:r>
    </w:p>
    <w:p w:rsidR="00347903" w:rsidRPr="00B329F9" w:rsidRDefault="00347903" w:rsidP="00347903">
      <w:pPr>
        <w:pStyle w:val="af0"/>
        <w:numPr>
          <w:ilvl w:val="0"/>
          <w:numId w:val="7"/>
        </w:numPr>
        <w:spacing w:after="0" w:line="360" w:lineRule="auto"/>
        <w:ind w:right="284"/>
        <w:jc w:val="both"/>
        <w:rPr>
          <w:rFonts w:ascii="Times New Roman" w:hAnsi="Times New Roman" w:cs="Times New Roman"/>
          <w:sz w:val="28"/>
          <w:szCs w:val="28"/>
        </w:rPr>
      </w:pPr>
      <w:r w:rsidRPr="00B329F9">
        <w:rPr>
          <w:rFonts w:ascii="Times New Roman" w:hAnsi="Times New Roman" w:cs="Times New Roman"/>
          <w:sz w:val="28"/>
          <w:szCs w:val="28"/>
        </w:rPr>
        <w:t>Природнє освітлення в приміщенні виконується через бокові віконні пройоми</w:t>
      </w:r>
      <w:r w:rsidR="00907032" w:rsidRPr="00907032">
        <w:rPr>
          <w:rFonts w:ascii="Times New Roman" w:hAnsi="Times New Roman" w:cs="Times New Roman"/>
          <w:sz w:val="28"/>
          <w:szCs w:val="28"/>
        </w:rPr>
        <w:t xml:space="preserve"> [102]</w:t>
      </w:r>
      <w:r w:rsidRPr="00B329F9">
        <w:rPr>
          <w:rFonts w:ascii="Times New Roman" w:hAnsi="Times New Roman" w:cs="Times New Roman"/>
          <w:sz w:val="28"/>
          <w:szCs w:val="28"/>
        </w:rPr>
        <w:t>.</w:t>
      </w:r>
    </w:p>
    <w:p w:rsidR="00347903" w:rsidRDefault="00347903" w:rsidP="00347903">
      <w:pPr>
        <w:spacing w:after="0" w:line="360" w:lineRule="auto"/>
        <w:ind w:right="284"/>
        <w:jc w:val="both"/>
        <w:rPr>
          <w:rFonts w:ascii="Times New Roman" w:hAnsi="Times New Roman" w:cs="Times New Roman"/>
          <w:sz w:val="28"/>
          <w:szCs w:val="28"/>
        </w:rPr>
      </w:pPr>
    </w:p>
    <w:p w:rsidR="00347903" w:rsidRPr="00B329F9" w:rsidRDefault="00347903" w:rsidP="00347903">
      <w:pPr>
        <w:pStyle w:val="3"/>
        <w:spacing w:before="0" w:after="0" w:line="360" w:lineRule="auto"/>
        <w:ind w:right="284" w:firstLine="567"/>
        <w:jc w:val="both"/>
        <w:rPr>
          <w:rFonts w:ascii="Times New Roman" w:hAnsi="Times New Roman" w:cs="Times New Roman"/>
          <w:sz w:val="28"/>
          <w:szCs w:val="28"/>
          <w:lang w:val="uk-UA"/>
        </w:rPr>
      </w:pPr>
      <w:bookmarkStart w:id="123" w:name="_Toc484901659"/>
      <w:r>
        <w:rPr>
          <w:rFonts w:ascii="Times New Roman" w:hAnsi="Times New Roman" w:cs="Times New Roman"/>
          <w:sz w:val="28"/>
          <w:szCs w:val="28"/>
          <w:lang w:val="uk-UA"/>
        </w:rPr>
        <w:t xml:space="preserve">4.4 Виробничий шум </w:t>
      </w:r>
      <w:bookmarkEnd w:id="123"/>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Шум і вібрацію на виробництві створюють різні механізми і машини.</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Джерелом шуму є компресори, насоси, вентилятори, електродвигуни і ін. Рівень шуму становить порядку  95 дБА</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Крім того, шум і вібрація несприятливо впливають на людину. Шкідлива дія вібрацій виражається в зниженні ККД, спрацюванні деталей, частому ремонті і наладці машин, а також небезпеці виникнення аварій машин.</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Шум є одним з найнебезпечніших факторів, який негативно впливає на стан здоров`я людей. Інтенсивний шум погано впливає на організм в цілому: з'являється головний біль, біль у вухах, втома, дратівливість.</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Ступінь шуму на людину визначається рівнем шуму та спектром частот шуму. Норма 65 дБА ДСН 3.3.6.037-99.</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Заходи, що були проведені для зменшення рівня шуму:</w:t>
      </w:r>
    </w:p>
    <w:p w:rsidR="00347903" w:rsidRDefault="00347903" w:rsidP="00347903">
      <w:pPr>
        <w:numPr>
          <w:ilvl w:val="0"/>
          <w:numId w:val="8"/>
        </w:num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удосконалення конструкції або схеми тієї частини обладнання, яка виробляє шум, використання в конструкції матеріалів зі зниженими акустичними властивостями;</w:t>
      </w:r>
    </w:p>
    <w:p w:rsidR="00347903" w:rsidRDefault="00347903" w:rsidP="00347903">
      <w:pPr>
        <w:numPr>
          <w:ilvl w:val="0"/>
          <w:numId w:val="8"/>
        </w:num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звукоізолюючий кожух, який може закривати окремий шумний вузол машини.</w:t>
      </w:r>
    </w:p>
    <w:p w:rsidR="00347903" w:rsidRDefault="00347903" w:rsidP="00347903">
      <w:pPr>
        <w:numPr>
          <w:ilvl w:val="0"/>
          <w:numId w:val="8"/>
        </w:num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встановлення вентиляційного обладнання.</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Заходи по боротьбі з шумом та вібрацією:</w:t>
      </w:r>
    </w:p>
    <w:p w:rsidR="00347903" w:rsidRDefault="00347903" w:rsidP="00347903">
      <w:pPr>
        <w:numPr>
          <w:ilvl w:val="0"/>
          <w:numId w:val="9"/>
        </w:num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усунення причин виникнення шуму або зниження його джерелі;</w:t>
      </w:r>
    </w:p>
    <w:p w:rsidR="00347903" w:rsidRDefault="00347903" w:rsidP="00347903">
      <w:pPr>
        <w:numPr>
          <w:ilvl w:val="0"/>
          <w:numId w:val="9"/>
        </w:num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ослаблення шуму на шляхах передачі;</w:t>
      </w:r>
    </w:p>
    <w:p w:rsidR="00347903" w:rsidRDefault="00347903" w:rsidP="00347903">
      <w:pPr>
        <w:numPr>
          <w:ilvl w:val="0"/>
          <w:numId w:val="9"/>
        </w:num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безпосередній захист працюючих</w:t>
      </w:r>
      <w:r w:rsidR="00907032">
        <w:rPr>
          <w:rFonts w:ascii="Times New Roman" w:hAnsi="Times New Roman" w:cs="Times New Roman"/>
          <w:sz w:val="28"/>
          <w:szCs w:val="28"/>
          <w:lang w:val="en-US"/>
        </w:rPr>
        <w:t>[103]</w:t>
      </w:r>
      <w:r>
        <w:rPr>
          <w:rFonts w:ascii="Times New Roman" w:hAnsi="Times New Roman" w:cs="Times New Roman"/>
          <w:sz w:val="28"/>
          <w:szCs w:val="28"/>
        </w:rPr>
        <w:t>.</w:t>
      </w:r>
    </w:p>
    <w:p w:rsidR="00347903" w:rsidRDefault="00347903" w:rsidP="00347903">
      <w:pPr>
        <w:spacing w:after="0" w:line="360" w:lineRule="auto"/>
        <w:ind w:right="284" w:firstLine="567"/>
        <w:jc w:val="both"/>
        <w:rPr>
          <w:rFonts w:ascii="Times New Roman" w:hAnsi="Times New Roman" w:cs="Times New Roman"/>
          <w:sz w:val="28"/>
          <w:szCs w:val="28"/>
        </w:rPr>
      </w:pPr>
    </w:p>
    <w:p w:rsidR="00347903" w:rsidRPr="00B329F9" w:rsidRDefault="00347903" w:rsidP="00347903">
      <w:pPr>
        <w:pStyle w:val="3"/>
        <w:spacing w:before="0" w:after="0" w:line="360" w:lineRule="auto"/>
        <w:ind w:right="284" w:firstLine="567"/>
        <w:jc w:val="both"/>
        <w:rPr>
          <w:rFonts w:ascii="Times New Roman" w:hAnsi="Times New Roman" w:cs="Times New Roman"/>
          <w:sz w:val="28"/>
          <w:szCs w:val="28"/>
          <w:lang w:val="uk-UA"/>
        </w:rPr>
      </w:pPr>
      <w:bookmarkStart w:id="124" w:name="_Toc484901660"/>
      <w:r>
        <w:rPr>
          <w:rFonts w:ascii="Times New Roman" w:hAnsi="Times New Roman" w:cs="Times New Roman"/>
          <w:sz w:val="28"/>
          <w:szCs w:val="28"/>
        </w:rPr>
        <w:t>4.5 Пожеж</w:t>
      </w:r>
      <w:bookmarkEnd w:id="124"/>
      <w:r>
        <w:rPr>
          <w:rFonts w:ascii="Times New Roman" w:hAnsi="Times New Roman" w:cs="Times New Roman"/>
          <w:sz w:val="28"/>
          <w:szCs w:val="28"/>
          <w:lang w:val="uk-UA"/>
        </w:rPr>
        <w:t>на безпека</w:t>
      </w:r>
    </w:p>
    <w:p w:rsidR="00347903" w:rsidRPr="00C5653E" w:rsidRDefault="00347903" w:rsidP="00347903">
      <w:pPr>
        <w:spacing w:after="0" w:line="360" w:lineRule="auto"/>
        <w:ind w:right="284" w:firstLine="567"/>
        <w:jc w:val="both"/>
        <w:rPr>
          <w:rFonts w:ascii="Times New Roman" w:hAnsi="Times New Roman" w:cs="Times New Roman"/>
          <w:sz w:val="28"/>
          <w:szCs w:val="28"/>
          <w:lang w:val="uk-UA"/>
        </w:rPr>
      </w:pPr>
      <w:r w:rsidRPr="00C5653E">
        <w:rPr>
          <w:rFonts w:ascii="Times New Roman" w:hAnsi="Times New Roman" w:cs="Times New Roman"/>
          <w:sz w:val="28"/>
          <w:szCs w:val="28"/>
          <w:lang w:val="uk-UA"/>
        </w:rPr>
        <w:t>Для визначення рівня пожежної безпеки і</w:t>
      </w:r>
      <w:r>
        <w:rPr>
          <w:rFonts w:ascii="Times New Roman" w:hAnsi="Times New Roman" w:cs="Times New Roman"/>
          <w:sz w:val="28"/>
          <w:szCs w:val="28"/>
        </w:rPr>
        <w:t> </w:t>
      </w:r>
      <w:r w:rsidRPr="00C5653E">
        <w:rPr>
          <w:rFonts w:ascii="Times New Roman" w:hAnsi="Times New Roman" w:cs="Times New Roman"/>
          <w:sz w:val="28"/>
          <w:szCs w:val="28"/>
          <w:lang w:val="uk-UA"/>
        </w:rPr>
        <w:t>вибору засобів та заходів профілактики і гасіння пожежі мають пожежовибухонебезпечні властивості речовин і матеріалів</w:t>
      </w:r>
      <w:r>
        <w:rPr>
          <w:rFonts w:ascii="Times New Roman" w:hAnsi="Times New Roman" w:cs="Times New Roman"/>
          <w:sz w:val="28"/>
          <w:szCs w:val="28"/>
        </w:rPr>
        <w:t> </w:t>
      </w:r>
      <w:r w:rsidRPr="00C5653E">
        <w:rPr>
          <w:rFonts w:ascii="Times New Roman" w:hAnsi="Times New Roman" w:cs="Times New Roman"/>
          <w:sz w:val="28"/>
          <w:szCs w:val="28"/>
          <w:lang w:val="uk-UA"/>
        </w:rPr>
        <w:t>.</w:t>
      </w:r>
    </w:p>
    <w:p w:rsidR="00347903" w:rsidRDefault="00347903" w:rsidP="00347903">
      <w:pPr>
        <w:spacing w:after="0" w:line="360" w:lineRule="auto"/>
        <w:ind w:right="284" w:firstLine="567"/>
        <w:jc w:val="both"/>
        <w:rPr>
          <w:rFonts w:ascii="Times New Roman" w:hAnsi="Times New Roman" w:cs="Times New Roman"/>
          <w:sz w:val="28"/>
          <w:szCs w:val="28"/>
        </w:rPr>
      </w:pPr>
      <w:r w:rsidRPr="00C5653E">
        <w:rPr>
          <w:rFonts w:ascii="Times New Roman" w:hAnsi="Times New Roman" w:cs="Times New Roman"/>
          <w:sz w:val="28"/>
          <w:szCs w:val="28"/>
          <w:lang w:val="uk-UA"/>
        </w:rPr>
        <w:t>Пожежовибухонебезпека речовин та матеріалів - це сукупність</w:t>
      </w:r>
      <w:r>
        <w:rPr>
          <w:rFonts w:ascii="Times New Roman" w:hAnsi="Times New Roman" w:cs="Times New Roman"/>
          <w:sz w:val="28"/>
          <w:szCs w:val="28"/>
        </w:rPr>
        <w:t> </w:t>
      </w:r>
      <w:r w:rsidRPr="00C5653E">
        <w:rPr>
          <w:rFonts w:ascii="Times New Roman" w:hAnsi="Times New Roman" w:cs="Times New Roman"/>
          <w:sz w:val="28"/>
          <w:szCs w:val="28"/>
          <w:lang w:val="uk-UA"/>
        </w:rPr>
        <w:t>властивостей, які характеризують їх схильність до виникнення й поширення горіння, особливості горіння і здатність піддаватись</w:t>
      </w:r>
      <w:r>
        <w:rPr>
          <w:rFonts w:ascii="Times New Roman" w:hAnsi="Times New Roman" w:cs="Times New Roman"/>
          <w:sz w:val="28"/>
          <w:szCs w:val="28"/>
        </w:rPr>
        <w:t> </w:t>
      </w:r>
      <w:r w:rsidRPr="00C5653E">
        <w:rPr>
          <w:rFonts w:ascii="Times New Roman" w:hAnsi="Times New Roman" w:cs="Times New Roman"/>
          <w:sz w:val="28"/>
          <w:szCs w:val="28"/>
          <w:lang w:val="uk-UA"/>
        </w:rPr>
        <w:t xml:space="preserve">гасінню загорянь. </w:t>
      </w:r>
      <w:r>
        <w:rPr>
          <w:rFonts w:ascii="Times New Roman" w:hAnsi="Times New Roman" w:cs="Times New Roman"/>
          <w:sz w:val="28"/>
          <w:szCs w:val="28"/>
        </w:rPr>
        <w:t>За цими показниками виділяють три групи горючості матеріалів і речовин: негорючі, важкогорючі та горючі.</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Якісним критерієм вибухопожежної небезпеки приміщень (будівель) є наявність в них речовин з певними показниками вибухопожежної небезпеки. Кількісним критерієм визначення категорії є надмірний тиск (Р), який може розвинутися при вибуховому загорянні максимально можливого скупчення (навантаження) вибухонебезпечних речовин у приміщенні. Категорія В</w:t>
      </w:r>
      <w:r>
        <w:rPr>
          <w:rFonts w:ascii="Times New Roman" w:hAnsi="Times New Roman" w:cs="Times New Roman"/>
          <w:bCs/>
          <w:sz w:val="28"/>
          <w:szCs w:val="28"/>
        </w:rPr>
        <w:t> </w:t>
      </w:r>
      <w:r>
        <w:rPr>
          <w:rFonts w:ascii="Times New Roman" w:hAnsi="Times New Roman" w:cs="Times New Roman"/>
          <w:sz w:val="28"/>
          <w:szCs w:val="28"/>
        </w:rPr>
        <w:t>(пожежонебезпечна). Горючі рідини, тверді горючі та важкогорючі речовини, матеріали, здатні при взаємодії з водою, киснем повітря або одне з одним горіти лише за умов, що приміщення, в яких вони знаходяться або використовуються, не належать до категорій А та Б</w:t>
      </w:r>
      <w:r w:rsidR="00907032" w:rsidRPr="00907032">
        <w:rPr>
          <w:rFonts w:ascii="Times New Roman" w:hAnsi="Times New Roman" w:cs="Times New Roman"/>
          <w:sz w:val="28"/>
          <w:szCs w:val="28"/>
        </w:rPr>
        <w:t xml:space="preserve"> [104-105]</w:t>
      </w:r>
      <w:r>
        <w:rPr>
          <w:rFonts w:ascii="Times New Roman" w:hAnsi="Times New Roman" w:cs="Times New Roman"/>
          <w:sz w:val="28"/>
          <w:szCs w:val="28"/>
        </w:rPr>
        <w:t>.</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Дане приміщення, де працює лаборант, відповідно до ОНТП 24-86 за вибухопожежною та пожежною небезпекою має категорію В. Основними причинами загоряння та вибухів є:</w:t>
      </w:r>
    </w:p>
    <w:p w:rsidR="00347903" w:rsidRDefault="00347903" w:rsidP="00347903">
      <w:pPr>
        <w:numPr>
          <w:ilvl w:val="0"/>
          <w:numId w:val="10"/>
        </w:numPr>
        <w:tabs>
          <w:tab w:val="num" w:pos="-142"/>
        </w:tabs>
        <w:spacing w:after="0" w:line="360" w:lineRule="auto"/>
        <w:ind w:left="0" w:right="284" w:firstLine="567"/>
        <w:jc w:val="both"/>
        <w:rPr>
          <w:rFonts w:ascii="Times New Roman" w:hAnsi="Times New Roman" w:cs="Times New Roman"/>
          <w:sz w:val="28"/>
          <w:szCs w:val="28"/>
        </w:rPr>
      </w:pPr>
      <w:r>
        <w:rPr>
          <w:rFonts w:ascii="Times New Roman" w:hAnsi="Times New Roman" w:cs="Times New Roman"/>
          <w:sz w:val="28"/>
          <w:szCs w:val="28"/>
        </w:rPr>
        <w:t>порушення правил пожежної безпеки;</w:t>
      </w:r>
    </w:p>
    <w:p w:rsidR="00347903" w:rsidRDefault="00347903" w:rsidP="00347903">
      <w:pPr>
        <w:numPr>
          <w:ilvl w:val="0"/>
          <w:numId w:val="10"/>
        </w:numPr>
        <w:tabs>
          <w:tab w:val="num" w:pos="-142"/>
        </w:tabs>
        <w:spacing w:after="0" w:line="360" w:lineRule="auto"/>
        <w:ind w:left="0" w:right="284" w:firstLine="567"/>
        <w:jc w:val="both"/>
        <w:rPr>
          <w:rFonts w:ascii="Times New Roman" w:hAnsi="Times New Roman" w:cs="Times New Roman"/>
          <w:sz w:val="28"/>
          <w:szCs w:val="28"/>
        </w:rPr>
      </w:pPr>
      <w:r>
        <w:rPr>
          <w:rFonts w:ascii="Times New Roman" w:hAnsi="Times New Roman" w:cs="Times New Roman"/>
          <w:sz w:val="28"/>
          <w:szCs w:val="28"/>
        </w:rPr>
        <w:t>прямий удар блискавки;</w:t>
      </w:r>
    </w:p>
    <w:p w:rsidR="00347903" w:rsidRDefault="00347903" w:rsidP="00347903">
      <w:pPr>
        <w:numPr>
          <w:ilvl w:val="0"/>
          <w:numId w:val="10"/>
        </w:numPr>
        <w:tabs>
          <w:tab w:val="num" w:pos="-142"/>
        </w:tabs>
        <w:spacing w:after="0" w:line="360" w:lineRule="auto"/>
        <w:ind w:left="0" w:right="284" w:firstLine="567"/>
        <w:jc w:val="both"/>
        <w:rPr>
          <w:rFonts w:ascii="Times New Roman" w:hAnsi="Times New Roman" w:cs="Times New Roman"/>
          <w:sz w:val="28"/>
          <w:szCs w:val="28"/>
        </w:rPr>
      </w:pPr>
      <w:r>
        <w:rPr>
          <w:rFonts w:ascii="Times New Roman" w:hAnsi="Times New Roman" w:cs="Times New Roman"/>
          <w:sz w:val="28"/>
          <w:szCs w:val="28"/>
        </w:rPr>
        <w:t>внесок високих потенціалів удару блискавки через провідні комунікації;</w:t>
      </w:r>
    </w:p>
    <w:p w:rsidR="00347903" w:rsidRDefault="00347903" w:rsidP="00347903">
      <w:pPr>
        <w:numPr>
          <w:ilvl w:val="0"/>
          <w:numId w:val="10"/>
        </w:numPr>
        <w:tabs>
          <w:tab w:val="num" w:pos="-142"/>
        </w:tabs>
        <w:spacing w:after="0" w:line="360" w:lineRule="auto"/>
        <w:ind w:left="0" w:right="284" w:firstLine="567"/>
        <w:jc w:val="both"/>
        <w:rPr>
          <w:rFonts w:ascii="Times New Roman" w:hAnsi="Times New Roman" w:cs="Times New Roman"/>
          <w:sz w:val="28"/>
          <w:szCs w:val="28"/>
        </w:rPr>
      </w:pPr>
      <w:r>
        <w:rPr>
          <w:rFonts w:ascii="Times New Roman" w:hAnsi="Times New Roman" w:cs="Times New Roman"/>
          <w:sz w:val="28"/>
          <w:szCs w:val="28"/>
        </w:rPr>
        <w:t>загоряння електроізоляції при перегріві проводів, внаслідок замикання.</w:t>
      </w:r>
    </w:p>
    <w:p w:rsidR="00347903" w:rsidRDefault="00347903" w:rsidP="00347903">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Заходи по запобіганню пожежної небезпеки згідно з ДСТУ -3105-95:</w:t>
      </w:r>
    </w:p>
    <w:p w:rsidR="00347903" w:rsidRDefault="00347903" w:rsidP="00347903">
      <w:pPr>
        <w:numPr>
          <w:ilvl w:val="0"/>
          <w:numId w:val="11"/>
        </w:numPr>
        <w:tabs>
          <w:tab w:val="num" w:pos="142"/>
        </w:tabs>
        <w:spacing w:after="0" w:line="360" w:lineRule="auto"/>
        <w:ind w:left="0" w:right="284" w:firstLine="567"/>
        <w:jc w:val="both"/>
        <w:rPr>
          <w:rFonts w:ascii="Times New Roman" w:hAnsi="Times New Roman" w:cs="Times New Roman"/>
          <w:sz w:val="28"/>
          <w:szCs w:val="28"/>
        </w:rPr>
      </w:pPr>
      <w:r>
        <w:rPr>
          <w:rFonts w:ascii="Times New Roman" w:hAnsi="Times New Roman" w:cs="Times New Roman"/>
          <w:sz w:val="28"/>
          <w:szCs w:val="28"/>
        </w:rPr>
        <w:t xml:space="preserve">встановлення запобіжників та пристроїв для захисту короткого </w:t>
      </w:r>
    </w:p>
    <w:p w:rsidR="00347903" w:rsidRDefault="00347903" w:rsidP="00347903">
      <w:pPr>
        <w:tabs>
          <w:tab w:val="num" w:pos="142"/>
        </w:tabs>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замикання;</w:t>
      </w:r>
    </w:p>
    <w:p w:rsidR="00347903" w:rsidRDefault="00347903" w:rsidP="00347903">
      <w:pPr>
        <w:numPr>
          <w:ilvl w:val="0"/>
          <w:numId w:val="11"/>
        </w:numPr>
        <w:tabs>
          <w:tab w:val="num" w:pos="142"/>
        </w:tabs>
        <w:spacing w:after="0" w:line="360" w:lineRule="auto"/>
        <w:ind w:left="0" w:right="284" w:firstLine="567"/>
        <w:jc w:val="both"/>
        <w:rPr>
          <w:rFonts w:ascii="Times New Roman" w:hAnsi="Times New Roman" w:cs="Times New Roman"/>
          <w:sz w:val="28"/>
          <w:szCs w:val="28"/>
        </w:rPr>
      </w:pPr>
      <w:r>
        <w:rPr>
          <w:rFonts w:ascii="Times New Roman" w:hAnsi="Times New Roman" w:cs="Times New Roman"/>
          <w:sz w:val="28"/>
          <w:szCs w:val="28"/>
        </w:rPr>
        <w:t>контроль повітря;</w:t>
      </w:r>
    </w:p>
    <w:p w:rsidR="00347903" w:rsidRDefault="00347903" w:rsidP="00347903">
      <w:pPr>
        <w:numPr>
          <w:ilvl w:val="0"/>
          <w:numId w:val="11"/>
        </w:numPr>
        <w:tabs>
          <w:tab w:val="num" w:pos="142"/>
        </w:tabs>
        <w:spacing w:after="0" w:line="360" w:lineRule="auto"/>
        <w:ind w:left="0" w:right="284" w:firstLine="567"/>
        <w:jc w:val="both"/>
        <w:rPr>
          <w:rFonts w:ascii="Times New Roman" w:hAnsi="Times New Roman" w:cs="Times New Roman"/>
          <w:sz w:val="28"/>
          <w:szCs w:val="28"/>
        </w:rPr>
      </w:pPr>
      <w:r>
        <w:rPr>
          <w:rFonts w:ascii="Times New Roman" w:hAnsi="Times New Roman" w:cs="Times New Roman"/>
          <w:sz w:val="28"/>
          <w:szCs w:val="28"/>
        </w:rPr>
        <w:t>обладнання приміщення вогнегасниками;</w:t>
      </w:r>
    </w:p>
    <w:p w:rsidR="00347903" w:rsidRDefault="00347903" w:rsidP="00347903">
      <w:pPr>
        <w:numPr>
          <w:ilvl w:val="0"/>
          <w:numId w:val="11"/>
        </w:numPr>
        <w:tabs>
          <w:tab w:val="num" w:pos="142"/>
        </w:tabs>
        <w:spacing w:after="0" w:line="360" w:lineRule="auto"/>
        <w:ind w:left="0" w:right="284" w:firstLine="567"/>
        <w:jc w:val="both"/>
        <w:rPr>
          <w:rFonts w:ascii="Times New Roman" w:hAnsi="Times New Roman" w:cs="Times New Roman"/>
          <w:sz w:val="28"/>
          <w:szCs w:val="28"/>
        </w:rPr>
      </w:pPr>
      <w:r>
        <w:rPr>
          <w:rFonts w:ascii="Times New Roman" w:hAnsi="Times New Roman" w:cs="Times New Roman"/>
          <w:sz w:val="28"/>
          <w:szCs w:val="28"/>
        </w:rPr>
        <w:t>додатковий аварійний вихід для евакуації людей під час пожежі;</w:t>
      </w:r>
    </w:p>
    <w:p w:rsidR="00347903" w:rsidRDefault="00347903" w:rsidP="00347903">
      <w:pPr>
        <w:numPr>
          <w:ilvl w:val="0"/>
          <w:numId w:val="11"/>
        </w:numPr>
        <w:tabs>
          <w:tab w:val="num" w:pos="142"/>
        </w:tabs>
        <w:spacing w:after="0" w:line="360" w:lineRule="auto"/>
        <w:ind w:left="0" w:right="284" w:firstLine="567"/>
        <w:jc w:val="both"/>
        <w:rPr>
          <w:rFonts w:ascii="Times New Roman" w:hAnsi="Times New Roman" w:cs="Times New Roman"/>
          <w:sz w:val="28"/>
          <w:szCs w:val="28"/>
        </w:rPr>
      </w:pPr>
      <w:r>
        <w:rPr>
          <w:rFonts w:ascii="Times New Roman" w:hAnsi="Times New Roman" w:cs="Times New Roman"/>
          <w:sz w:val="28"/>
          <w:szCs w:val="28"/>
        </w:rPr>
        <w:t>зберігання вибухонебезпечних сполук у спеціальній металевій шафі;</w:t>
      </w:r>
    </w:p>
    <w:p w:rsidR="00347903" w:rsidRDefault="00347903" w:rsidP="00347903">
      <w:pPr>
        <w:numPr>
          <w:ilvl w:val="0"/>
          <w:numId w:val="11"/>
        </w:numPr>
        <w:tabs>
          <w:tab w:val="num" w:pos="142"/>
        </w:tabs>
        <w:spacing w:after="0" w:line="360" w:lineRule="auto"/>
        <w:ind w:left="0" w:right="284" w:firstLine="567"/>
        <w:jc w:val="both"/>
        <w:rPr>
          <w:rFonts w:ascii="Times New Roman" w:hAnsi="Times New Roman" w:cs="Times New Roman"/>
          <w:sz w:val="28"/>
          <w:szCs w:val="28"/>
        </w:rPr>
      </w:pPr>
      <w:r>
        <w:rPr>
          <w:rFonts w:ascii="Times New Roman" w:hAnsi="Times New Roman" w:cs="Times New Roman"/>
          <w:sz w:val="28"/>
          <w:szCs w:val="28"/>
        </w:rPr>
        <w:t>встановлення стержневого блискавовідва;</w:t>
      </w:r>
    </w:p>
    <w:p w:rsidR="001C04E8" w:rsidRDefault="00347903" w:rsidP="00483C41">
      <w:pPr>
        <w:numPr>
          <w:ilvl w:val="0"/>
          <w:numId w:val="11"/>
        </w:numPr>
        <w:tabs>
          <w:tab w:val="num" w:pos="142"/>
        </w:tabs>
        <w:spacing w:after="0" w:line="360" w:lineRule="auto"/>
        <w:ind w:left="0" w:right="284" w:firstLine="567"/>
        <w:jc w:val="both"/>
        <w:rPr>
          <w:rFonts w:ascii="Times New Roman" w:hAnsi="Times New Roman" w:cs="Times New Roman"/>
          <w:sz w:val="28"/>
          <w:szCs w:val="28"/>
        </w:rPr>
      </w:pPr>
      <w:r>
        <w:rPr>
          <w:rFonts w:ascii="Times New Roman" w:hAnsi="Times New Roman" w:cs="Times New Roman"/>
          <w:sz w:val="28"/>
          <w:szCs w:val="28"/>
        </w:rPr>
        <w:t>використовуються засоби сповіщення, захисного відключення можливих джерел запалювання.</w:t>
      </w:r>
    </w:p>
    <w:p w:rsidR="00483C41" w:rsidRPr="00483C41" w:rsidRDefault="00483C41" w:rsidP="00483C41">
      <w:pPr>
        <w:spacing w:after="0" w:line="360" w:lineRule="auto"/>
        <w:ind w:left="567" w:right="284"/>
        <w:jc w:val="both"/>
        <w:rPr>
          <w:rFonts w:ascii="Times New Roman" w:hAnsi="Times New Roman" w:cs="Times New Roman"/>
          <w:sz w:val="28"/>
          <w:szCs w:val="28"/>
        </w:rPr>
      </w:pPr>
    </w:p>
    <w:p w:rsidR="001C04E8" w:rsidRPr="001C04E8" w:rsidRDefault="00AF1112" w:rsidP="001C04E8">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РОЗДІЛ 5</w:t>
      </w:r>
    </w:p>
    <w:p w:rsidR="001C04E8" w:rsidRPr="00AF1112" w:rsidRDefault="001C04E8" w:rsidP="001C04E8">
      <w:pPr>
        <w:pStyle w:val="1"/>
        <w:spacing w:before="0" w:line="360" w:lineRule="auto"/>
        <w:jc w:val="center"/>
        <w:rPr>
          <w:rFonts w:ascii="Times New Roman" w:hAnsi="Times New Roman" w:cs="Times New Roman"/>
          <w:b/>
          <w:color w:val="000000" w:themeColor="text1"/>
          <w:sz w:val="28"/>
          <w:szCs w:val="28"/>
        </w:rPr>
      </w:pPr>
      <w:bookmarkStart w:id="125" w:name="_Toc514327554"/>
      <w:r w:rsidRPr="00743CD2">
        <w:rPr>
          <w:rFonts w:ascii="Times New Roman" w:hAnsi="Times New Roman" w:cs="Times New Roman"/>
          <w:b/>
          <w:color w:val="000000" w:themeColor="text1"/>
          <w:sz w:val="28"/>
          <w:szCs w:val="28"/>
          <w:lang w:val="uk-UA"/>
        </w:rPr>
        <w:t>СТАРТ-АП ПРОЕКТ</w:t>
      </w:r>
      <w:bookmarkEnd w:id="125"/>
    </w:p>
    <w:p w:rsidR="001C04E8" w:rsidRPr="001C04E8" w:rsidRDefault="001C04E8" w:rsidP="00B80819">
      <w:pPr>
        <w:spacing w:after="0" w:line="360" w:lineRule="auto"/>
        <w:ind w:firstLine="567"/>
        <w:rPr>
          <w:rFonts w:ascii="Times New Roman" w:hAnsi="Times New Roman" w:cs="Times New Roman"/>
          <w:sz w:val="28"/>
          <w:szCs w:val="28"/>
        </w:rPr>
      </w:pPr>
      <w:r w:rsidRPr="001C04E8">
        <w:rPr>
          <w:rFonts w:ascii="Times New Roman" w:hAnsi="Times New Roman" w:cs="Times New Roman"/>
          <w:sz w:val="28"/>
          <w:szCs w:val="28"/>
        </w:rPr>
        <w:t xml:space="preserve">В основу розробки стартап-проекту покладено  впровадження установки демінералізації води </w:t>
      </w:r>
      <w:r w:rsidR="00B80819">
        <w:rPr>
          <w:rFonts w:ascii="Times New Roman" w:hAnsi="Times New Roman" w:cs="Times New Roman"/>
          <w:sz w:val="28"/>
          <w:szCs w:val="28"/>
        </w:rPr>
        <w:t>на фармацевтичному виробництві.</w:t>
      </w:r>
    </w:p>
    <w:p w:rsidR="001C04E8" w:rsidRPr="001C04E8" w:rsidRDefault="00AF1112" w:rsidP="001C04E8">
      <w:pPr>
        <w:pStyle w:val="af6"/>
        <w:spacing w:before="0" w:after="0" w:line="360" w:lineRule="auto"/>
        <w:ind w:left="0" w:firstLine="0"/>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Таблиця 5</w:t>
      </w:r>
      <w:r w:rsidR="001C04E8" w:rsidRPr="001C04E8">
        <w:rPr>
          <w:rFonts w:ascii="Times New Roman" w:hAnsi="Times New Roman" w:cs="Times New Roman"/>
          <w:b w:val="0"/>
          <w:i w:val="0"/>
          <w:color w:val="auto"/>
          <w:sz w:val="28"/>
          <w:szCs w:val="28"/>
        </w:rPr>
        <w:t>.1 – Опис ідеї стартап-проекту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25"/>
        <w:gridCol w:w="3382"/>
        <w:gridCol w:w="3191"/>
      </w:tblGrid>
      <w:tr w:rsidR="001C04E8" w:rsidRPr="001C04E8" w:rsidTr="00B80819">
        <w:trPr>
          <w:trHeight w:val="342"/>
          <w:jc w:val="center"/>
        </w:trPr>
        <w:tc>
          <w:tcPr>
            <w:tcW w:w="3125" w:type="dxa"/>
            <w:vAlign w:val="center"/>
          </w:tcPr>
          <w:p w:rsidR="001C04E8" w:rsidRPr="00AF1112" w:rsidRDefault="001C04E8" w:rsidP="001C04E8">
            <w:pPr>
              <w:pStyle w:val="af4"/>
              <w:spacing w:line="360" w:lineRule="auto"/>
              <w:jc w:val="center"/>
              <w:rPr>
                <w:rFonts w:ascii="Times New Roman" w:hAnsi="Times New Roman" w:cs="Times New Roman"/>
                <w:sz w:val="28"/>
                <w:szCs w:val="28"/>
              </w:rPr>
            </w:pPr>
            <w:r w:rsidRPr="00AF1112">
              <w:rPr>
                <w:rFonts w:ascii="Times New Roman" w:hAnsi="Times New Roman" w:cs="Times New Roman"/>
                <w:sz w:val="28"/>
                <w:szCs w:val="28"/>
              </w:rPr>
              <w:t>Зміст ідеї</w:t>
            </w:r>
          </w:p>
        </w:tc>
        <w:tc>
          <w:tcPr>
            <w:tcW w:w="3382" w:type="dxa"/>
            <w:vAlign w:val="center"/>
          </w:tcPr>
          <w:p w:rsidR="001C04E8" w:rsidRPr="00AF1112" w:rsidRDefault="001C04E8" w:rsidP="001C04E8">
            <w:pPr>
              <w:pStyle w:val="af4"/>
              <w:spacing w:line="360" w:lineRule="auto"/>
              <w:jc w:val="center"/>
              <w:rPr>
                <w:rFonts w:ascii="Times New Roman" w:hAnsi="Times New Roman" w:cs="Times New Roman"/>
                <w:sz w:val="28"/>
                <w:szCs w:val="28"/>
              </w:rPr>
            </w:pPr>
            <w:r w:rsidRPr="00AF1112">
              <w:rPr>
                <w:rFonts w:ascii="Times New Roman" w:hAnsi="Times New Roman" w:cs="Times New Roman"/>
                <w:sz w:val="28"/>
                <w:szCs w:val="28"/>
              </w:rPr>
              <w:t>Напрямки застосування</w:t>
            </w:r>
          </w:p>
        </w:tc>
        <w:tc>
          <w:tcPr>
            <w:tcW w:w="3191" w:type="dxa"/>
            <w:vAlign w:val="center"/>
          </w:tcPr>
          <w:p w:rsidR="001C04E8" w:rsidRPr="00AF1112" w:rsidRDefault="001C04E8" w:rsidP="001C04E8">
            <w:pPr>
              <w:pStyle w:val="af4"/>
              <w:spacing w:line="360" w:lineRule="auto"/>
              <w:jc w:val="center"/>
              <w:rPr>
                <w:rFonts w:ascii="Times New Roman" w:hAnsi="Times New Roman" w:cs="Times New Roman"/>
                <w:sz w:val="28"/>
                <w:szCs w:val="28"/>
              </w:rPr>
            </w:pPr>
            <w:r w:rsidRPr="00AF1112">
              <w:rPr>
                <w:rFonts w:ascii="Times New Roman" w:hAnsi="Times New Roman" w:cs="Times New Roman"/>
                <w:sz w:val="28"/>
                <w:szCs w:val="28"/>
              </w:rPr>
              <w:t>Вигоди для користувача</w:t>
            </w:r>
          </w:p>
        </w:tc>
      </w:tr>
      <w:tr w:rsidR="001C04E8" w:rsidRPr="001C04E8" w:rsidTr="00B80819">
        <w:trPr>
          <w:trHeight w:val="342"/>
          <w:jc w:val="center"/>
        </w:trPr>
        <w:tc>
          <w:tcPr>
            <w:tcW w:w="3125" w:type="dxa"/>
            <w:vAlign w:val="center"/>
          </w:tcPr>
          <w:p w:rsidR="001C04E8" w:rsidRPr="00AF1112" w:rsidRDefault="001C04E8" w:rsidP="00AF1112">
            <w:pPr>
              <w:pStyle w:val="af4"/>
              <w:spacing w:line="360" w:lineRule="auto"/>
              <w:rPr>
                <w:rFonts w:ascii="Times New Roman" w:hAnsi="Times New Roman" w:cs="Times New Roman"/>
                <w:sz w:val="28"/>
                <w:szCs w:val="28"/>
              </w:rPr>
            </w:pPr>
            <w:r w:rsidRPr="00AF1112">
              <w:rPr>
                <w:rFonts w:ascii="Times New Roman" w:hAnsi="Times New Roman" w:cs="Times New Roman"/>
                <w:sz w:val="28"/>
                <w:szCs w:val="28"/>
              </w:rPr>
              <w:t>Впровадження технологічної схеми демінералізації, деіонізації води, для використання на фармацевтичному виробництві, відповідно до фармакопейних стандартів.</w:t>
            </w:r>
          </w:p>
        </w:tc>
        <w:tc>
          <w:tcPr>
            <w:tcW w:w="3382" w:type="dxa"/>
            <w:vAlign w:val="center"/>
          </w:tcPr>
          <w:p w:rsidR="001C04E8" w:rsidRPr="00AF1112" w:rsidRDefault="001C04E8" w:rsidP="001C04E8">
            <w:pPr>
              <w:pStyle w:val="af4"/>
              <w:spacing w:line="360" w:lineRule="auto"/>
              <w:jc w:val="center"/>
              <w:rPr>
                <w:rFonts w:ascii="Times New Roman" w:hAnsi="Times New Roman" w:cs="Times New Roman"/>
                <w:sz w:val="28"/>
                <w:szCs w:val="28"/>
              </w:rPr>
            </w:pPr>
            <w:r w:rsidRPr="00AF1112">
              <w:rPr>
                <w:rFonts w:ascii="Times New Roman" w:hAnsi="Times New Roman" w:cs="Times New Roman"/>
                <w:sz w:val="28"/>
                <w:szCs w:val="28"/>
              </w:rPr>
              <w:t>Фармацевтичні підприємства</w:t>
            </w:r>
          </w:p>
        </w:tc>
        <w:tc>
          <w:tcPr>
            <w:tcW w:w="3191" w:type="dxa"/>
            <w:vAlign w:val="center"/>
          </w:tcPr>
          <w:p w:rsidR="001C04E8" w:rsidRPr="00AF1112" w:rsidRDefault="001C04E8" w:rsidP="001C04E8">
            <w:pPr>
              <w:pStyle w:val="af4"/>
              <w:spacing w:line="360" w:lineRule="auto"/>
              <w:jc w:val="center"/>
              <w:rPr>
                <w:rFonts w:ascii="Times New Roman" w:hAnsi="Times New Roman" w:cs="Times New Roman"/>
                <w:sz w:val="28"/>
                <w:szCs w:val="28"/>
              </w:rPr>
            </w:pPr>
            <w:r w:rsidRPr="00AF1112">
              <w:rPr>
                <w:rFonts w:ascii="Times New Roman" w:hAnsi="Times New Roman" w:cs="Times New Roman"/>
                <w:sz w:val="28"/>
                <w:szCs w:val="28"/>
              </w:rPr>
              <w:t>Екологічність, економічність, простота обслуговування.</w:t>
            </w:r>
          </w:p>
        </w:tc>
      </w:tr>
    </w:tbl>
    <w:p w:rsidR="001C04E8" w:rsidRPr="001C04E8" w:rsidRDefault="001C04E8" w:rsidP="001C04E8">
      <w:pPr>
        <w:spacing w:after="0" w:line="360" w:lineRule="auto"/>
        <w:ind w:firstLine="567"/>
        <w:rPr>
          <w:rFonts w:ascii="Times New Roman" w:hAnsi="Times New Roman" w:cs="Times New Roman"/>
          <w:sz w:val="28"/>
          <w:szCs w:val="28"/>
        </w:rPr>
      </w:pPr>
    </w:p>
    <w:p w:rsidR="001C04E8" w:rsidRPr="001C04E8" w:rsidRDefault="001C04E8" w:rsidP="00AF1112">
      <w:pPr>
        <w:spacing w:after="0" w:line="360" w:lineRule="auto"/>
        <w:ind w:firstLine="567"/>
        <w:jc w:val="both"/>
        <w:rPr>
          <w:rFonts w:ascii="Times New Roman" w:hAnsi="Times New Roman" w:cs="Times New Roman"/>
          <w:sz w:val="28"/>
          <w:szCs w:val="28"/>
        </w:rPr>
      </w:pPr>
      <w:r w:rsidRPr="001C04E8">
        <w:rPr>
          <w:rFonts w:ascii="Times New Roman" w:hAnsi="Times New Roman" w:cs="Times New Roman"/>
          <w:sz w:val="28"/>
          <w:szCs w:val="28"/>
        </w:rPr>
        <w:t>Після опису стартап-проекту та визначення основних напрямків застосування, на наступному етапі проводиться аналіз потенційних техніко-економічних переваг ідеї (чим відрізняється від існуючих аналогів та замінників) порівняно із пропозиціями конкурентів. Зазнається , що головною перевагою є пропозиціє до застосування готової технологічної схеми водопідготовки, у відповідності до встановлених законодавчих норм. Автоматично замовник втрачає необхідність самостійно обирати окремі елементи виробництва. Таким чином економиться час, заробітня плата для спеціалістів , які б могли займатися цією справою.</w:t>
      </w:r>
    </w:p>
    <w:p w:rsidR="001C04E8" w:rsidRPr="001C04E8" w:rsidRDefault="001C04E8" w:rsidP="00AF1112">
      <w:pPr>
        <w:spacing w:after="0" w:line="360" w:lineRule="auto"/>
        <w:ind w:firstLine="567"/>
        <w:jc w:val="both"/>
        <w:rPr>
          <w:rFonts w:ascii="Times New Roman" w:hAnsi="Times New Roman" w:cs="Times New Roman"/>
          <w:sz w:val="28"/>
          <w:szCs w:val="28"/>
        </w:rPr>
      </w:pPr>
      <w:r w:rsidRPr="001C04E8">
        <w:rPr>
          <w:rFonts w:ascii="Times New Roman" w:hAnsi="Times New Roman" w:cs="Times New Roman"/>
          <w:sz w:val="28"/>
          <w:szCs w:val="28"/>
        </w:rPr>
        <w:t>Подібний принцип роботи пропонують популярні бренди. Але вони використовують у своїй роботі технічне обладнання, власного виробництва. Робота даного проекту заключається у можливості підбору технічного обладнання  у відповідності до ціни і якості , не обмежуючись одним виробником.</w:t>
      </w:r>
    </w:p>
    <w:p w:rsidR="001C04E8" w:rsidRPr="001C04E8" w:rsidRDefault="001C04E8" w:rsidP="00B80819">
      <w:pPr>
        <w:spacing w:after="0" w:line="360" w:lineRule="auto"/>
        <w:ind w:firstLine="567"/>
        <w:jc w:val="both"/>
        <w:rPr>
          <w:rFonts w:ascii="Times New Roman" w:hAnsi="Times New Roman" w:cs="Times New Roman"/>
          <w:sz w:val="28"/>
          <w:szCs w:val="28"/>
        </w:rPr>
      </w:pPr>
      <w:r w:rsidRPr="001C04E8">
        <w:rPr>
          <w:rFonts w:ascii="Times New Roman" w:hAnsi="Times New Roman" w:cs="Times New Roman"/>
          <w:sz w:val="28"/>
          <w:szCs w:val="28"/>
        </w:rPr>
        <w:t xml:space="preserve"> Дана ідея розвитку потребує фінансування зі сторони замовника, таким чином першоетапна робота направлена на пошук зацікавлених виробництв.  В подальшому фінансування буде розподілятися на рекламу </w:t>
      </w:r>
      <w:r w:rsidR="00B80819">
        <w:rPr>
          <w:rFonts w:ascii="Times New Roman" w:hAnsi="Times New Roman" w:cs="Times New Roman"/>
          <w:sz w:val="28"/>
          <w:szCs w:val="28"/>
        </w:rPr>
        <w:t>і на розширення кола замовників</w:t>
      </w:r>
    </w:p>
    <w:p w:rsidR="001C04E8" w:rsidRPr="001C04E8" w:rsidRDefault="00AF1112" w:rsidP="001C04E8">
      <w:pPr>
        <w:pStyle w:val="af6"/>
        <w:spacing w:before="0" w:after="0" w:line="360" w:lineRule="auto"/>
        <w:ind w:left="0" w:firstLine="0"/>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Таблиця 5</w:t>
      </w:r>
      <w:r w:rsidR="001C04E8" w:rsidRPr="001C04E8">
        <w:rPr>
          <w:rFonts w:ascii="Times New Roman" w:hAnsi="Times New Roman" w:cs="Times New Roman"/>
          <w:b w:val="0"/>
          <w:i w:val="0"/>
          <w:color w:val="auto"/>
          <w:sz w:val="28"/>
          <w:szCs w:val="28"/>
        </w:rPr>
        <w:t xml:space="preserve">.2 – Визначення сильних, слабких та нейтральних характеристик </w:t>
      </w:r>
      <w:r w:rsidR="001C04E8" w:rsidRPr="001C04E8">
        <w:rPr>
          <w:rFonts w:ascii="Times New Roman" w:hAnsi="Times New Roman" w:cs="Times New Roman"/>
          <w:b w:val="0"/>
          <w:i w:val="0"/>
          <w:color w:val="auto"/>
          <w:sz w:val="28"/>
          <w:szCs w:val="28"/>
        </w:rPr>
        <w:br/>
        <w:t>ідеї проекту</w:t>
      </w:r>
    </w:p>
    <w:tbl>
      <w:tblPr>
        <w:tblW w:w="104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0"/>
        <w:gridCol w:w="1723"/>
        <w:gridCol w:w="1005"/>
        <w:gridCol w:w="1004"/>
        <w:gridCol w:w="1294"/>
        <w:gridCol w:w="1143"/>
        <w:gridCol w:w="1867"/>
        <w:gridCol w:w="2009"/>
      </w:tblGrid>
      <w:tr w:rsidR="001C04E8" w:rsidRPr="001C04E8" w:rsidTr="00B80819">
        <w:trPr>
          <w:cantSplit/>
          <w:trHeight w:val="566"/>
          <w:jc w:val="center"/>
        </w:trPr>
        <w:tc>
          <w:tcPr>
            <w:tcW w:w="430" w:type="dxa"/>
            <w:vMerge w:val="restart"/>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 xml:space="preserve">№ </w:t>
            </w:r>
            <w:r w:rsidRPr="00AF1112">
              <w:rPr>
                <w:rFonts w:ascii="Times New Roman" w:hAnsi="Times New Roman" w:cs="Times New Roman"/>
              </w:rPr>
              <w:br/>
              <w:t>п/п</w:t>
            </w:r>
          </w:p>
        </w:tc>
        <w:tc>
          <w:tcPr>
            <w:tcW w:w="1723" w:type="dxa"/>
            <w:vMerge w:val="restart"/>
            <w:vAlign w:val="center"/>
          </w:tcPr>
          <w:p w:rsidR="001C04E8" w:rsidRPr="00AF1112" w:rsidRDefault="001C04E8" w:rsidP="00AF1112">
            <w:pPr>
              <w:pStyle w:val="af4"/>
              <w:ind w:left="-57"/>
              <w:jc w:val="center"/>
              <w:rPr>
                <w:rFonts w:ascii="Times New Roman" w:hAnsi="Times New Roman" w:cs="Times New Roman"/>
              </w:rPr>
            </w:pPr>
            <w:r w:rsidRPr="00AF1112">
              <w:rPr>
                <w:rFonts w:ascii="Times New Roman" w:hAnsi="Times New Roman" w:cs="Times New Roman"/>
              </w:rPr>
              <w:t>Техніко-економічні характеристики ідеї</w:t>
            </w:r>
          </w:p>
        </w:tc>
        <w:tc>
          <w:tcPr>
            <w:tcW w:w="3303" w:type="dxa"/>
            <w:gridSpan w:val="3"/>
            <w:vAlign w:val="center"/>
          </w:tcPr>
          <w:p w:rsidR="001C04E8" w:rsidRPr="00AF1112" w:rsidRDefault="001C04E8" w:rsidP="00AF1112">
            <w:pPr>
              <w:pStyle w:val="af4"/>
              <w:ind w:left="-57"/>
              <w:jc w:val="center"/>
              <w:rPr>
                <w:rFonts w:ascii="Times New Roman" w:hAnsi="Times New Roman" w:cs="Times New Roman"/>
              </w:rPr>
            </w:pPr>
            <w:r w:rsidRPr="00AF1112">
              <w:rPr>
                <w:rFonts w:ascii="Times New Roman" w:hAnsi="Times New Roman" w:cs="Times New Roman"/>
              </w:rPr>
              <w:t>(Потенційні) товари/концепції конкурентів</w:t>
            </w:r>
          </w:p>
        </w:tc>
        <w:tc>
          <w:tcPr>
            <w:tcW w:w="1143" w:type="dxa"/>
            <w:vMerge w:val="restart"/>
            <w:vAlign w:val="center"/>
          </w:tcPr>
          <w:p w:rsidR="001C04E8" w:rsidRPr="00AF1112" w:rsidRDefault="001C04E8" w:rsidP="00AF1112">
            <w:pPr>
              <w:pStyle w:val="af4"/>
              <w:ind w:left="-57"/>
              <w:jc w:val="center"/>
              <w:rPr>
                <w:rFonts w:ascii="Times New Roman" w:hAnsi="Times New Roman" w:cs="Times New Roman"/>
              </w:rPr>
            </w:pPr>
            <w:r w:rsidRPr="00AF1112">
              <w:rPr>
                <w:rFonts w:ascii="Times New Roman" w:hAnsi="Times New Roman" w:cs="Times New Roman"/>
              </w:rPr>
              <w:t xml:space="preserve">W </w:t>
            </w:r>
            <w:r w:rsidRPr="00AF1112">
              <w:rPr>
                <w:rFonts w:ascii="Times New Roman" w:hAnsi="Times New Roman" w:cs="Times New Roman"/>
              </w:rPr>
              <w:br/>
              <w:t>(слабка)</w:t>
            </w:r>
          </w:p>
        </w:tc>
        <w:tc>
          <w:tcPr>
            <w:tcW w:w="1867" w:type="dxa"/>
            <w:vMerge w:val="restart"/>
            <w:vAlign w:val="center"/>
          </w:tcPr>
          <w:p w:rsidR="001C04E8" w:rsidRPr="00AF1112" w:rsidRDefault="001C04E8" w:rsidP="00AF1112">
            <w:pPr>
              <w:pStyle w:val="af4"/>
              <w:ind w:left="-57"/>
              <w:jc w:val="center"/>
              <w:rPr>
                <w:rFonts w:ascii="Times New Roman" w:hAnsi="Times New Roman" w:cs="Times New Roman"/>
              </w:rPr>
            </w:pPr>
            <w:r w:rsidRPr="00AF1112">
              <w:rPr>
                <w:rFonts w:ascii="Times New Roman" w:hAnsi="Times New Roman" w:cs="Times New Roman"/>
              </w:rPr>
              <w:t xml:space="preserve">N </w:t>
            </w:r>
            <w:r w:rsidRPr="00AF1112">
              <w:rPr>
                <w:rFonts w:ascii="Times New Roman" w:hAnsi="Times New Roman" w:cs="Times New Roman"/>
              </w:rPr>
              <w:br/>
              <w:t>(нейтр)</w:t>
            </w:r>
          </w:p>
        </w:tc>
        <w:tc>
          <w:tcPr>
            <w:tcW w:w="2009" w:type="dxa"/>
            <w:vMerge w:val="restart"/>
            <w:vAlign w:val="center"/>
          </w:tcPr>
          <w:p w:rsidR="001C04E8" w:rsidRPr="00AF1112" w:rsidRDefault="001C04E8" w:rsidP="00AF1112">
            <w:pPr>
              <w:pStyle w:val="af4"/>
              <w:ind w:left="-57"/>
              <w:jc w:val="center"/>
              <w:rPr>
                <w:rFonts w:ascii="Times New Roman" w:hAnsi="Times New Roman" w:cs="Times New Roman"/>
              </w:rPr>
            </w:pPr>
            <w:r w:rsidRPr="00AF1112">
              <w:rPr>
                <w:rFonts w:ascii="Times New Roman" w:hAnsi="Times New Roman" w:cs="Times New Roman"/>
              </w:rPr>
              <w:t xml:space="preserve">S </w:t>
            </w:r>
            <w:r w:rsidRPr="00AF1112">
              <w:rPr>
                <w:rFonts w:ascii="Times New Roman" w:hAnsi="Times New Roman" w:cs="Times New Roman"/>
              </w:rPr>
              <w:br/>
              <w:t>(сильна)</w:t>
            </w:r>
          </w:p>
        </w:tc>
      </w:tr>
      <w:tr w:rsidR="001C04E8" w:rsidRPr="001C04E8" w:rsidTr="00B80819">
        <w:trPr>
          <w:cantSplit/>
          <w:trHeight w:val="597"/>
          <w:jc w:val="center"/>
        </w:trPr>
        <w:tc>
          <w:tcPr>
            <w:tcW w:w="430" w:type="dxa"/>
            <w:vMerge/>
            <w:vAlign w:val="center"/>
          </w:tcPr>
          <w:p w:rsidR="001C04E8" w:rsidRPr="00AF1112" w:rsidRDefault="001C04E8" w:rsidP="00AF1112">
            <w:pPr>
              <w:pStyle w:val="af4"/>
              <w:jc w:val="both"/>
              <w:rPr>
                <w:rFonts w:ascii="Times New Roman" w:hAnsi="Times New Roman" w:cs="Times New Roman"/>
              </w:rPr>
            </w:pPr>
          </w:p>
        </w:tc>
        <w:tc>
          <w:tcPr>
            <w:tcW w:w="1723" w:type="dxa"/>
            <w:vMerge/>
            <w:vAlign w:val="center"/>
          </w:tcPr>
          <w:p w:rsidR="001C04E8" w:rsidRPr="00AF1112" w:rsidRDefault="001C04E8" w:rsidP="00AF1112">
            <w:pPr>
              <w:pStyle w:val="af4"/>
              <w:ind w:left="-57"/>
              <w:jc w:val="both"/>
              <w:rPr>
                <w:rFonts w:ascii="Times New Roman" w:hAnsi="Times New Roman" w:cs="Times New Roman"/>
              </w:rPr>
            </w:pPr>
          </w:p>
        </w:tc>
        <w:tc>
          <w:tcPr>
            <w:tcW w:w="1005" w:type="dxa"/>
            <w:vAlign w:val="center"/>
          </w:tcPr>
          <w:p w:rsidR="001C04E8" w:rsidRPr="00AF1112" w:rsidRDefault="001C04E8" w:rsidP="00AF1112">
            <w:pPr>
              <w:pStyle w:val="af4"/>
              <w:ind w:left="-57"/>
              <w:jc w:val="center"/>
              <w:rPr>
                <w:rFonts w:ascii="Times New Roman" w:hAnsi="Times New Roman" w:cs="Times New Roman"/>
              </w:rPr>
            </w:pPr>
            <w:r w:rsidRPr="00AF1112">
              <w:rPr>
                <w:rFonts w:ascii="Times New Roman" w:hAnsi="Times New Roman" w:cs="Times New Roman"/>
              </w:rPr>
              <w:t xml:space="preserve">Мій </w:t>
            </w:r>
            <w:r w:rsidRPr="00AF1112">
              <w:rPr>
                <w:rFonts w:ascii="Times New Roman" w:hAnsi="Times New Roman" w:cs="Times New Roman"/>
              </w:rPr>
              <w:br/>
              <w:t>проект</w:t>
            </w:r>
          </w:p>
        </w:tc>
        <w:tc>
          <w:tcPr>
            <w:tcW w:w="1004" w:type="dxa"/>
            <w:vAlign w:val="center"/>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Конк: 1</w:t>
            </w:r>
          </w:p>
        </w:tc>
        <w:tc>
          <w:tcPr>
            <w:tcW w:w="1292"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Конк: 2</w:t>
            </w:r>
          </w:p>
        </w:tc>
        <w:tc>
          <w:tcPr>
            <w:tcW w:w="1143" w:type="dxa"/>
            <w:vMerge/>
            <w:vAlign w:val="center"/>
          </w:tcPr>
          <w:p w:rsidR="001C04E8" w:rsidRPr="00AF1112" w:rsidRDefault="001C04E8" w:rsidP="00AF1112">
            <w:pPr>
              <w:pStyle w:val="af4"/>
              <w:jc w:val="both"/>
              <w:rPr>
                <w:rFonts w:ascii="Times New Roman" w:hAnsi="Times New Roman" w:cs="Times New Roman"/>
              </w:rPr>
            </w:pPr>
          </w:p>
        </w:tc>
        <w:tc>
          <w:tcPr>
            <w:tcW w:w="1867" w:type="dxa"/>
            <w:vMerge/>
            <w:vAlign w:val="center"/>
          </w:tcPr>
          <w:p w:rsidR="001C04E8" w:rsidRPr="00AF1112" w:rsidRDefault="001C04E8" w:rsidP="00AF1112">
            <w:pPr>
              <w:pStyle w:val="af4"/>
              <w:jc w:val="both"/>
              <w:rPr>
                <w:rFonts w:ascii="Times New Roman" w:hAnsi="Times New Roman" w:cs="Times New Roman"/>
              </w:rPr>
            </w:pPr>
          </w:p>
        </w:tc>
        <w:tc>
          <w:tcPr>
            <w:tcW w:w="2009" w:type="dxa"/>
            <w:vMerge/>
            <w:vAlign w:val="center"/>
          </w:tcPr>
          <w:p w:rsidR="001C04E8" w:rsidRPr="00AF1112" w:rsidRDefault="001C04E8" w:rsidP="00AF1112">
            <w:pPr>
              <w:pStyle w:val="af4"/>
              <w:jc w:val="both"/>
              <w:rPr>
                <w:rFonts w:ascii="Times New Roman" w:hAnsi="Times New Roman" w:cs="Times New Roman"/>
              </w:rPr>
            </w:pPr>
          </w:p>
        </w:tc>
      </w:tr>
      <w:tr w:rsidR="001C04E8" w:rsidRPr="001C04E8" w:rsidTr="00B80819">
        <w:trPr>
          <w:cantSplit/>
          <w:trHeight w:val="2013"/>
          <w:jc w:val="center"/>
        </w:trPr>
        <w:tc>
          <w:tcPr>
            <w:tcW w:w="430" w:type="dxa"/>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1</w:t>
            </w:r>
          </w:p>
        </w:tc>
        <w:tc>
          <w:tcPr>
            <w:tcW w:w="1723" w:type="dxa"/>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Вартість</w:t>
            </w:r>
          </w:p>
          <w:p w:rsidR="001C04E8" w:rsidRPr="00AF1112" w:rsidRDefault="001C04E8" w:rsidP="00AF1112">
            <w:pPr>
              <w:pStyle w:val="af4"/>
              <w:jc w:val="both"/>
              <w:rPr>
                <w:rFonts w:ascii="Times New Roman" w:hAnsi="Times New Roman" w:cs="Times New Roman"/>
                <w:lang w:val="en-US"/>
              </w:rPr>
            </w:pPr>
            <w:r w:rsidRPr="00AF1112">
              <w:rPr>
                <w:rFonts w:ascii="Times New Roman" w:hAnsi="Times New Roman" w:cs="Times New Roman"/>
                <w:lang w:val="en-US"/>
              </w:rPr>
              <w:t>[</w:t>
            </w:r>
            <w:r w:rsidRPr="00AF1112">
              <w:rPr>
                <w:rFonts w:ascii="Times New Roman" w:hAnsi="Times New Roman" w:cs="Times New Roman"/>
                <w:lang w:val="ru-RU"/>
              </w:rPr>
              <w:t>грн/т</w:t>
            </w:r>
            <w:r w:rsidRPr="00AF1112">
              <w:rPr>
                <w:rFonts w:ascii="Times New Roman" w:hAnsi="Times New Roman" w:cs="Times New Roman"/>
                <w:lang w:val="en-US"/>
              </w:rPr>
              <w:t>]</w:t>
            </w:r>
          </w:p>
        </w:tc>
        <w:tc>
          <w:tcPr>
            <w:tcW w:w="1005"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30000</w:t>
            </w:r>
          </w:p>
        </w:tc>
        <w:tc>
          <w:tcPr>
            <w:tcW w:w="1004"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35000</w:t>
            </w:r>
          </w:p>
        </w:tc>
        <w:tc>
          <w:tcPr>
            <w:tcW w:w="1292" w:type="dxa"/>
            <w:vAlign w:val="center"/>
          </w:tcPr>
          <w:p w:rsidR="001C04E8" w:rsidRPr="00AF1112" w:rsidRDefault="001C04E8" w:rsidP="00AF1112">
            <w:pPr>
              <w:pStyle w:val="af4"/>
              <w:jc w:val="center"/>
              <w:rPr>
                <w:rFonts w:ascii="Times New Roman" w:hAnsi="Times New Roman" w:cs="Times New Roman"/>
                <w:lang w:val="ru-RU"/>
              </w:rPr>
            </w:pPr>
            <w:r w:rsidRPr="00AF1112">
              <w:rPr>
                <w:rFonts w:ascii="Times New Roman" w:hAnsi="Times New Roman" w:cs="Times New Roman"/>
                <w:lang w:val="ru-RU"/>
              </w:rPr>
              <w:t>35000</w:t>
            </w:r>
          </w:p>
        </w:tc>
        <w:tc>
          <w:tcPr>
            <w:tcW w:w="1143" w:type="dxa"/>
          </w:tcPr>
          <w:p w:rsidR="001C04E8" w:rsidRPr="00AF1112" w:rsidRDefault="001C04E8" w:rsidP="00AF1112">
            <w:pPr>
              <w:pStyle w:val="af4"/>
              <w:jc w:val="both"/>
              <w:rPr>
                <w:rFonts w:ascii="Times New Roman" w:hAnsi="Times New Roman" w:cs="Times New Roman"/>
              </w:rPr>
            </w:pPr>
          </w:p>
        </w:tc>
        <w:tc>
          <w:tcPr>
            <w:tcW w:w="1867" w:type="dxa"/>
          </w:tcPr>
          <w:p w:rsidR="001C04E8" w:rsidRPr="00AF1112" w:rsidRDefault="001C04E8" w:rsidP="00AF1112">
            <w:pPr>
              <w:pStyle w:val="af4"/>
              <w:jc w:val="both"/>
              <w:rPr>
                <w:rFonts w:ascii="Times New Roman" w:hAnsi="Times New Roman" w:cs="Times New Roman"/>
              </w:rPr>
            </w:pPr>
          </w:p>
        </w:tc>
        <w:tc>
          <w:tcPr>
            <w:tcW w:w="2009" w:type="dxa"/>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Ціна нижча, ніж у конкуретнів, простота тех.схеми,відсутність багатовартісних установок</w:t>
            </w:r>
          </w:p>
        </w:tc>
      </w:tr>
      <w:tr w:rsidR="001C04E8" w:rsidRPr="001C04E8" w:rsidTr="00B80819">
        <w:trPr>
          <w:cantSplit/>
          <w:trHeight w:val="865"/>
          <w:jc w:val="center"/>
        </w:trPr>
        <w:tc>
          <w:tcPr>
            <w:tcW w:w="430" w:type="dxa"/>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2</w:t>
            </w:r>
          </w:p>
        </w:tc>
        <w:tc>
          <w:tcPr>
            <w:tcW w:w="1723" w:type="dxa"/>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Ефективність очистики</w:t>
            </w:r>
          </w:p>
        </w:tc>
        <w:tc>
          <w:tcPr>
            <w:tcW w:w="1005"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80%</w:t>
            </w:r>
          </w:p>
        </w:tc>
        <w:tc>
          <w:tcPr>
            <w:tcW w:w="1004"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80%</w:t>
            </w:r>
          </w:p>
        </w:tc>
        <w:tc>
          <w:tcPr>
            <w:tcW w:w="1292"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80%</w:t>
            </w:r>
          </w:p>
        </w:tc>
        <w:tc>
          <w:tcPr>
            <w:tcW w:w="1143" w:type="dxa"/>
          </w:tcPr>
          <w:p w:rsidR="001C04E8" w:rsidRPr="00AF1112" w:rsidRDefault="001C04E8" w:rsidP="00AF1112">
            <w:pPr>
              <w:pStyle w:val="af4"/>
              <w:jc w:val="both"/>
              <w:rPr>
                <w:rFonts w:ascii="Times New Roman" w:hAnsi="Times New Roman" w:cs="Times New Roman"/>
              </w:rPr>
            </w:pPr>
          </w:p>
        </w:tc>
        <w:tc>
          <w:tcPr>
            <w:tcW w:w="1867" w:type="dxa"/>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Необхідність відповідати певним нормам</w:t>
            </w:r>
          </w:p>
        </w:tc>
        <w:tc>
          <w:tcPr>
            <w:tcW w:w="2009" w:type="dxa"/>
          </w:tcPr>
          <w:p w:rsidR="001C04E8" w:rsidRPr="00AF1112" w:rsidRDefault="001C04E8" w:rsidP="00AF1112">
            <w:pPr>
              <w:pStyle w:val="af4"/>
              <w:jc w:val="both"/>
              <w:rPr>
                <w:rFonts w:ascii="Times New Roman" w:hAnsi="Times New Roman" w:cs="Times New Roman"/>
              </w:rPr>
            </w:pPr>
          </w:p>
        </w:tc>
      </w:tr>
      <w:tr w:rsidR="001C04E8" w:rsidRPr="001C04E8" w:rsidTr="00B80819">
        <w:trPr>
          <w:cantSplit/>
          <w:trHeight w:val="2312"/>
          <w:jc w:val="center"/>
        </w:trPr>
        <w:tc>
          <w:tcPr>
            <w:tcW w:w="430" w:type="dxa"/>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3</w:t>
            </w:r>
          </w:p>
        </w:tc>
        <w:tc>
          <w:tcPr>
            <w:tcW w:w="1723" w:type="dxa"/>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Простота обслуговування</w:t>
            </w:r>
          </w:p>
        </w:tc>
        <w:tc>
          <w:tcPr>
            <w:tcW w:w="1005"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w:t>
            </w:r>
          </w:p>
        </w:tc>
        <w:tc>
          <w:tcPr>
            <w:tcW w:w="1004"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w:t>
            </w:r>
          </w:p>
        </w:tc>
        <w:tc>
          <w:tcPr>
            <w:tcW w:w="1292"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w:t>
            </w:r>
          </w:p>
        </w:tc>
        <w:tc>
          <w:tcPr>
            <w:tcW w:w="1143" w:type="dxa"/>
          </w:tcPr>
          <w:p w:rsidR="001C04E8" w:rsidRPr="00AF1112" w:rsidRDefault="001C04E8" w:rsidP="00AF1112">
            <w:pPr>
              <w:pStyle w:val="af4"/>
              <w:jc w:val="both"/>
              <w:rPr>
                <w:rFonts w:ascii="Times New Roman" w:hAnsi="Times New Roman" w:cs="Times New Roman"/>
              </w:rPr>
            </w:pPr>
          </w:p>
        </w:tc>
        <w:tc>
          <w:tcPr>
            <w:tcW w:w="1867" w:type="dxa"/>
          </w:tcPr>
          <w:p w:rsidR="001C04E8" w:rsidRPr="00AF1112" w:rsidRDefault="001C04E8" w:rsidP="00AF1112">
            <w:pPr>
              <w:pStyle w:val="af4"/>
              <w:jc w:val="both"/>
              <w:rPr>
                <w:rFonts w:ascii="Times New Roman" w:hAnsi="Times New Roman" w:cs="Times New Roman"/>
              </w:rPr>
            </w:pPr>
          </w:p>
        </w:tc>
        <w:tc>
          <w:tcPr>
            <w:tcW w:w="2009" w:type="dxa"/>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 xml:space="preserve">Усі процеси автоматизовані, контролюються висоосвідченим персоналом, з використанням стеціальних програм. </w:t>
            </w:r>
          </w:p>
        </w:tc>
      </w:tr>
      <w:tr w:rsidR="001C04E8" w:rsidRPr="001C04E8" w:rsidTr="00B80819">
        <w:trPr>
          <w:cantSplit/>
          <w:trHeight w:val="865"/>
          <w:jc w:val="center"/>
        </w:trPr>
        <w:tc>
          <w:tcPr>
            <w:tcW w:w="430" w:type="dxa"/>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4</w:t>
            </w:r>
          </w:p>
        </w:tc>
        <w:tc>
          <w:tcPr>
            <w:tcW w:w="1723" w:type="dxa"/>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Продуктивність</w:t>
            </w:r>
          </w:p>
        </w:tc>
        <w:tc>
          <w:tcPr>
            <w:tcW w:w="1005"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w:t>
            </w:r>
          </w:p>
        </w:tc>
        <w:tc>
          <w:tcPr>
            <w:tcW w:w="1004"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w:t>
            </w:r>
          </w:p>
        </w:tc>
        <w:tc>
          <w:tcPr>
            <w:tcW w:w="1292"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w:t>
            </w:r>
          </w:p>
        </w:tc>
        <w:tc>
          <w:tcPr>
            <w:tcW w:w="1143" w:type="dxa"/>
          </w:tcPr>
          <w:p w:rsidR="001C04E8" w:rsidRPr="00AF1112" w:rsidRDefault="001C04E8" w:rsidP="00AF1112">
            <w:pPr>
              <w:pStyle w:val="af4"/>
              <w:jc w:val="both"/>
              <w:rPr>
                <w:rFonts w:ascii="Times New Roman" w:hAnsi="Times New Roman" w:cs="Times New Roman"/>
              </w:rPr>
            </w:pPr>
          </w:p>
        </w:tc>
        <w:tc>
          <w:tcPr>
            <w:tcW w:w="1867" w:type="dxa"/>
          </w:tcPr>
          <w:p w:rsidR="001C04E8" w:rsidRPr="00AF1112" w:rsidRDefault="001C04E8" w:rsidP="00AF1112">
            <w:pPr>
              <w:pStyle w:val="af4"/>
              <w:jc w:val="both"/>
              <w:rPr>
                <w:rFonts w:ascii="Times New Roman" w:hAnsi="Times New Roman" w:cs="Times New Roman"/>
              </w:rPr>
            </w:pPr>
          </w:p>
        </w:tc>
        <w:tc>
          <w:tcPr>
            <w:tcW w:w="2009" w:type="dxa"/>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Висока продуктивність роботи.</w:t>
            </w:r>
          </w:p>
        </w:tc>
      </w:tr>
      <w:tr w:rsidR="001C04E8" w:rsidRPr="001C04E8" w:rsidTr="00B80819">
        <w:trPr>
          <w:cantSplit/>
          <w:trHeight w:val="865"/>
          <w:jc w:val="center"/>
        </w:trPr>
        <w:tc>
          <w:tcPr>
            <w:tcW w:w="430" w:type="dxa"/>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5</w:t>
            </w:r>
          </w:p>
        </w:tc>
        <w:tc>
          <w:tcPr>
            <w:tcW w:w="1723" w:type="dxa"/>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Безперервність роботи</w:t>
            </w:r>
          </w:p>
        </w:tc>
        <w:tc>
          <w:tcPr>
            <w:tcW w:w="1005"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w:t>
            </w:r>
          </w:p>
        </w:tc>
        <w:tc>
          <w:tcPr>
            <w:tcW w:w="1004"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w:t>
            </w:r>
          </w:p>
        </w:tc>
        <w:tc>
          <w:tcPr>
            <w:tcW w:w="1292"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w:t>
            </w:r>
          </w:p>
        </w:tc>
        <w:tc>
          <w:tcPr>
            <w:tcW w:w="1143" w:type="dxa"/>
          </w:tcPr>
          <w:p w:rsidR="001C04E8" w:rsidRPr="00AF1112" w:rsidRDefault="001C04E8" w:rsidP="00AF1112">
            <w:pPr>
              <w:pStyle w:val="af4"/>
              <w:jc w:val="both"/>
              <w:rPr>
                <w:rFonts w:ascii="Times New Roman" w:hAnsi="Times New Roman" w:cs="Times New Roman"/>
              </w:rPr>
            </w:pPr>
          </w:p>
        </w:tc>
        <w:tc>
          <w:tcPr>
            <w:tcW w:w="1867" w:type="dxa"/>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Не потребує  повної зупинки  виробництва</w:t>
            </w:r>
          </w:p>
        </w:tc>
        <w:tc>
          <w:tcPr>
            <w:tcW w:w="2009" w:type="dxa"/>
          </w:tcPr>
          <w:p w:rsidR="001C04E8" w:rsidRPr="00AF1112" w:rsidRDefault="001C04E8" w:rsidP="00AF1112">
            <w:pPr>
              <w:pStyle w:val="af4"/>
              <w:jc w:val="both"/>
              <w:rPr>
                <w:rFonts w:ascii="Times New Roman" w:hAnsi="Times New Roman" w:cs="Times New Roman"/>
              </w:rPr>
            </w:pPr>
          </w:p>
        </w:tc>
      </w:tr>
      <w:tr w:rsidR="001C04E8" w:rsidRPr="001C04E8" w:rsidTr="00B80819">
        <w:trPr>
          <w:cantSplit/>
          <w:trHeight w:val="1148"/>
          <w:jc w:val="center"/>
        </w:trPr>
        <w:tc>
          <w:tcPr>
            <w:tcW w:w="430" w:type="dxa"/>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6</w:t>
            </w:r>
          </w:p>
        </w:tc>
        <w:tc>
          <w:tcPr>
            <w:tcW w:w="1723" w:type="dxa"/>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Безпечність використання</w:t>
            </w:r>
          </w:p>
        </w:tc>
        <w:tc>
          <w:tcPr>
            <w:tcW w:w="1005"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w:t>
            </w:r>
          </w:p>
        </w:tc>
        <w:tc>
          <w:tcPr>
            <w:tcW w:w="1004"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w:t>
            </w:r>
          </w:p>
        </w:tc>
        <w:tc>
          <w:tcPr>
            <w:tcW w:w="1292"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w:t>
            </w:r>
          </w:p>
        </w:tc>
        <w:tc>
          <w:tcPr>
            <w:tcW w:w="1143" w:type="dxa"/>
          </w:tcPr>
          <w:p w:rsidR="001C04E8" w:rsidRPr="00AF1112" w:rsidRDefault="001C04E8" w:rsidP="00AF1112">
            <w:pPr>
              <w:pStyle w:val="af4"/>
              <w:jc w:val="both"/>
              <w:rPr>
                <w:rFonts w:ascii="Times New Roman" w:hAnsi="Times New Roman" w:cs="Times New Roman"/>
              </w:rPr>
            </w:pPr>
          </w:p>
        </w:tc>
        <w:tc>
          <w:tcPr>
            <w:tcW w:w="1867" w:type="dxa"/>
          </w:tcPr>
          <w:p w:rsidR="001C04E8" w:rsidRPr="00AF1112" w:rsidRDefault="001C04E8" w:rsidP="00AF1112">
            <w:pPr>
              <w:pStyle w:val="af4"/>
              <w:rPr>
                <w:rFonts w:ascii="Times New Roman" w:hAnsi="Times New Roman" w:cs="Times New Roman"/>
              </w:rPr>
            </w:pPr>
          </w:p>
        </w:tc>
        <w:tc>
          <w:tcPr>
            <w:tcW w:w="2009" w:type="dxa"/>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Не використовується токсичних речовин</w:t>
            </w:r>
          </w:p>
        </w:tc>
      </w:tr>
    </w:tbl>
    <w:p w:rsidR="001C04E8" w:rsidRPr="001C04E8" w:rsidRDefault="001C04E8" w:rsidP="001C04E8">
      <w:pPr>
        <w:spacing w:after="0" w:line="360" w:lineRule="auto"/>
        <w:rPr>
          <w:rFonts w:ascii="Times New Roman" w:hAnsi="Times New Roman" w:cs="Times New Roman"/>
          <w:sz w:val="28"/>
          <w:szCs w:val="28"/>
        </w:rPr>
      </w:pPr>
    </w:p>
    <w:p w:rsidR="001C04E8" w:rsidRPr="00B80819" w:rsidRDefault="001C04E8" w:rsidP="00B80819">
      <w:pPr>
        <w:spacing w:after="0" w:line="360" w:lineRule="auto"/>
        <w:ind w:firstLine="567"/>
        <w:jc w:val="both"/>
        <w:rPr>
          <w:rFonts w:ascii="Times New Roman" w:hAnsi="Times New Roman" w:cs="Times New Roman"/>
          <w:sz w:val="28"/>
          <w:szCs w:val="28"/>
        </w:rPr>
      </w:pPr>
      <w:r w:rsidRPr="001C04E8">
        <w:rPr>
          <w:rFonts w:ascii="Times New Roman" w:hAnsi="Times New Roman" w:cs="Times New Roman"/>
          <w:sz w:val="28"/>
          <w:szCs w:val="28"/>
        </w:rPr>
        <w:t>Визначений перелік слабких, сильних та нейтральних характеристик та властивостей ідеї потенційного товару – установки демінералізації води є підґрунтям для формування його конкурентоспроможності.</w:t>
      </w:r>
    </w:p>
    <w:p w:rsidR="001C04E8" w:rsidRPr="00AF1112" w:rsidRDefault="00AF1112" w:rsidP="00AF1112">
      <w:pPr>
        <w:pStyle w:val="2"/>
        <w:spacing w:before="0" w:line="360" w:lineRule="auto"/>
        <w:ind w:firstLine="709"/>
        <w:jc w:val="both"/>
        <w:rPr>
          <w:rFonts w:ascii="Times New Roman" w:hAnsi="Times New Roman" w:cs="Times New Roman"/>
          <w:b/>
          <w:color w:val="000000" w:themeColor="text1"/>
          <w:sz w:val="28"/>
          <w:szCs w:val="28"/>
        </w:rPr>
      </w:pPr>
      <w:bookmarkStart w:id="126" w:name="_Toc484268683"/>
      <w:bookmarkStart w:id="127" w:name="_Toc514327555"/>
      <w:r w:rsidRPr="00AF1112">
        <w:rPr>
          <w:rFonts w:ascii="Times New Roman" w:hAnsi="Times New Roman" w:cs="Times New Roman"/>
          <w:b/>
          <w:color w:val="000000" w:themeColor="text1"/>
          <w:sz w:val="28"/>
          <w:szCs w:val="28"/>
        </w:rPr>
        <w:t>5</w:t>
      </w:r>
      <w:r w:rsidR="001C04E8" w:rsidRPr="00AF1112">
        <w:rPr>
          <w:rFonts w:ascii="Times New Roman" w:hAnsi="Times New Roman" w:cs="Times New Roman"/>
          <w:b/>
          <w:color w:val="000000" w:themeColor="text1"/>
          <w:sz w:val="28"/>
          <w:szCs w:val="28"/>
        </w:rPr>
        <w:t>.1 Технологічний аудит ідеї проекту</w:t>
      </w:r>
      <w:bookmarkEnd w:id="126"/>
      <w:bookmarkEnd w:id="127"/>
    </w:p>
    <w:p w:rsidR="001C04E8" w:rsidRPr="00AF1112" w:rsidRDefault="001C04E8" w:rsidP="00AF1112">
      <w:pPr>
        <w:spacing w:after="0" w:line="360" w:lineRule="auto"/>
        <w:ind w:firstLine="567"/>
        <w:jc w:val="both"/>
        <w:rPr>
          <w:rFonts w:ascii="Times New Roman" w:hAnsi="Times New Roman" w:cs="Times New Roman"/>
          <w:color w:val="000000" w:themeColor="text1"/>
          <w:spacing w:val="-4"/>
          <w:sz w:val="28"/>
          <w:szCs w:val="28"/>
        </w:rPr>
      </w:pPr>
      <w:r w:rsidRPr="00AF1112">
        <w:rPr>
          <w:rFonts w:ascii="Times New Roman" w:hAnsi="Times New Roman" w:cs="Times New Roman"/>
          <w:color w:val="000000" w:themeColor="text1"/>
          <w:spacing w:val="-4"/>
          <w:sz w:val="28"/>
          <w:szCs w:val="28"/>
        </w:rPr>
        <w:t>В межах даного підрозділу був проведений аудит технології, за допомогою якої можна реалізувати ідею проекту (технології створення товару).</w:t>
      </w:r>
    </w:p>
    <w:p w:rsidR="001C04E8" w:rsidRPr="00AF1112" w:rsidRDefault="001C04E8" w:rsidP="00AF1112">
      <w:pPr>
        <w:spacing w:after="0" w:line="360" w:lineRule="auto"/>
        <w:ind w:firstLine="567"/>
        <w:jc w:val="both"/>
        <w:rPr>
          <w:rFonts w:ascii="Times New Roman" w:hAnsi="Times New Roman" w:cs="Times New Roman"/>
          <w:color w:val="000000" w:themeColor="text1"/>
          <w:sz w:val="28"/>
          <w:szCs w:val="28"/>
        </w:rPr>
      </w:pPr>
      <w:r w:rsidRPr="00AF1112">
        <w:rPr>
          <w:rFonts w:ascii="Times New Roman" w:hAnsi="Times New Roman" w:cs="Times New Roman"/>
          <w:color w:val="000000" w:themeColor="text1"/>
          <w:sz w:val="28"/>
          <w:szCs w:val="28"/>
        </w:rPr>
        <w:t>Визначення технологічної здійсненності ідеї проекту передбачав аналіз таких складових:</w:t>
      </w:r>
    </w:p>
    <w:p w:rsidR="001C04E8" w:rsidRPr="00AF1112" w:rsidRDefault="001C04E8" w:rsidP="00AF1112">
      <w:pPr>
        <w:pStyle w:val="a"/>
        <w:numPr>
          <w:ilvl w:val="0"/>
          <w:numId w:val="13"/>
        </w:numPr>
        <w:spacing w:line="360" w:lineRule="auto"/>
        <w:ind w:left="0" w:firstLine="567"/>
        <w:rPr>
          <w:rFonts w:ascii="Times New Roman" w:hAnsi="Times New Roman" w:cs="Times New Roman"/>
          <w:color w:val="000000" w:themeColor="text1"/>
          <w:sz w:val="28"/>
          <w:szCs w:val="28"/>
        </w:rPr>
      </w:pPr>
      <w:r w:rsidRPr="00AF1112">
        <w:rPr>
          <w:rFonts w:ascii="Times New Roman" w:hAnsi="Times New Roman" w:cs="Times New Roman"/>
          <w:color w:val="000000" w:themeColor="text1"/>
          <w:sz w:val="28"/>
          <w:szCs w:val="28"/>
        </w:rPr>
        <w:t>за якою технологією буде виготовлено товар згідно ідеї проекту?</w:t>
      </w:r>
    </w:p>
    <w:p w:rsidR="001C04E8" w:rsidRPr="00AF1112" w:rsidRDefault="001C04E8" w:rsidP="00AF1112">
      <w:pPr>
        <w:pStyle w:val="a"/>
        <w:numPr>
          <w:ilvl w:val="0"/>
          <w:numId w:val="13"/>
        </w:numPr>
        <w:spacing w:line="360" w:lineRule="auto"/>
        <w:ind w:left="0" w:firstLine="567"/>
        <w:rPr>
          <w:rFonts w:ascii="Times New Roman" w:hAnsi="Times New Roman" w:cs="Times New Roman"/>
          <w:color w:val="000000" w:themeColor="text1"/>
          <w:sz w:val="28"/>
          <w:szCs w:val="28"/>
        </w:rPr>
      </w:pPr>
      <w:r w:rsidRPr="00AF1112">
        <w:rPr>
          <w:rFonts w:ascii="Times New Roman" w:hAnsi="Times New Roman" w:cs="Times New Roman"/>
          <w:color w:val="000000" w:themeColor="text1"/>
          <w:sz w:val="28"/>
          <w:szCs w:val="28"/>
        </w:rPr>
        <w:t>чи існують такі технології, чи їх потрібно розробити/доробити?</w:t>
      </w:r>
    </w:p>
    <w:p w:rsidR="001C04E8" w:rsidRPr="00AF1112" w:rsidRDefault="001C04E8" w:rsidP="00AF1112">
      <w:pPr>
        <w:pStyle w:val="a"/>
        <w:numPr>
          <w:ilvl w:val="0"/>
          <w:numId w:val="13"/>
        </w:numPr>
        <w:spacing w:line="360" w:lineRule="auto"/>
        <w:ind w:left="0" w:firstLine="567"/>
        <w:rPr>
          <w:rFonts w:ascii="Times New Roman" w:hAnsi="Times New Roman" w:cs="Times New Roman"/>
          <w:color w:val="000000" w:themeColor="text1"/>
          <w:sz w:val="28"/>
          <w:szCs w:val="28"/>
        </w:rPr>
      </w:pPr>
      <w:r w:rsidRPr="00AF1112">
        <w:rPr>
          <w:rFonts w:ascii="Times New Roman" w:hAnsi="Times New Roman" w:cs="Times New Roman"/>
          <w:color w:val="000000" w:themeColor="text1"/>
          <w:sz w:val="28"/>
          <w:szCs w:val="28"/>
        </w:rPr>
        <w:t>чи доступні такі технології авторам проекту?</w:t>
      </w:r>
    </w:p>
    <w:p w:rsidR="001C04E8" w:rsidRPr="001C04E8" w:rsidRDefault="001C04E8" w:rsidP="001C04E8">
      <w:pPr>
        <w:pStyle w:val="a"/>
        <w:numPr>
          <w:ilvl w:val="0"/>
          <w:numId w:val="0"/>
        </w:numPr>
        <w:spacing w:line="360" w:lineRule="auto"/>
        <w:rPr>
          <w:rFonts w:ascii="Times New Roman" w:hAnsi="Times New Roman" w:cs="Times New Roman"/>
          <w:sz w:val="28"/>
          <w:szCs w:val="28"/>
        </w:rPr>
      </w:pPr>
    </w:p>
    <w:p w:rsidR="001C04E8" w:rsidRPr="001C04E8" w:rsidRDefault="00AF1112" w:rsidP="001C04E8">
      <w:pPr>
        <w:pStyle w:val="af6"/>
        <w:spacing w:before="0" w:after="0" w:line="360" w:lineRule="auto"/>
        <w:ind w:left="0" w:firstLine="0"/>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Таблиця 5</w:t>
      </w:r>
      <w:r w:rsidR="001C04E8" w:rsidRPr="001C04E8">
        <w:rPr>
          <w:rFonts w:ascii="Times New Roman" w:hAnsi="Times New Roman" w:cs="Times New Roman"/>
          <w:b w:val="0"/>
          <w:i w:val="0"/>
          <w:color w:val="auto"/>
          <w:sz w:val="28"/>
          <w:szCs w:val="28"/>
        </w:rPr>
        <w:t>.3 – Технологічна здійсненність ідеї проекту</w:t>
      </w:r>
    </w:p>
    <w:tbl>
      <w:tblPr>
        <w:tblW w:w="98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26"/>
        <w:gridCol w:w="3856"/>
        <w:gridCol w:w="2414"/>
        <w:gridCol w:w="1507"/>
      </w:tblGrid>
      <w:tr w:rsidR="001C04E8" w:rsidRPr="00AF1112" w:rsidTr="00743CD2">
        <w:trPr>
          <w:jc w:val="center"/>
        </w:trPr>
        <w:tc>
          <w:tcPr>
            <w:tcW w:w="1958" w:type="dxa"/>
            <w:vAlign w:val="center"/>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Ідея проекту</w:t>
            </w:r>
          </w:p>
        </w:tc>
        <w:tc>
          <w:tcPr>
            <w:tcW w:w="3923" w:type="dxa"/>
            <w:vAlign w:val="center"/>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Технології її реалізації</w:t>
            </w:r>
          </w:p>
        </w:tc>
        <w:tc>
          <w:tcPr>
            <w:tcW w:w="2414" w:type="dxa"/>
            <w:vAlign w:val="center"/>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Наявність технологій</w:t>
            </w:r>
          </w:p>
        </w:tc>
        <w:tc>
          <w:tcPr>
            <w:tcW w:w="1508" w:type="dxa"/>
            <w:vAlign w:val="center"/>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Доступність технологій</w:t>
            </w:r>
          </w:p>
        </w:tc>
      </w:tr>
      <w:tr w:rsidR="001C04E8" w:rsidRPr="00AF1112" w:rsidTr="00743CD2">
        <w:trPr>
          <w:jc w:val="center"/>
        </w:trPr>
        <w:tc>
          <w:tcPr>
            <w:tcW w:w="1958" w:type="dxa"/>
          </w:tcPr>
          <w:p w:rsidR="001C04E8" w:rsidRPr="00AF1112" w:rsidRDefault="001C04E8" w:rsidP="00AF1112">
            <w:pPr>
              <w:pStyle w:val="af4"/>
              <w:jc w:val="both"/>
              <w:rPr>
                <w:rFonts w:ascii="Times New Roman" w:hAnsi="Times New Roman" w:cs="Times New Roman"/>
              </w:rPr>
            </w:pPr>
          </w:p>
        </w:tc>
        <w:tc>
          <w:tcPr>
            <w:tcW w:w="3923"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 xml:space="preserve">Технологія </w:t>
            </w:r>
            <w:r w:rsidRPr="00AF1112">
              <w:rPr>
                <w:rFonts w:ascii="Times New Roman" w:hAnsi="Times New Roman" w:cs="Times New Roman"/>
              </w:rPr>
              <w:br/>
              <w:t>виготовлення товару</w:t>
            </w:r>
          </w:p>
        </w:tc>
        <w:tc>
          <w:tcPr>
            <w:tcW w:w="2414"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Чи вони наявні, або ж необхідно їх розробити/доробити?</w:t>
            </w:r>
          </w:p>
        </w:tc>
        <w:tc>
          <w:tcPr>
            <w:tcW w:w="1508"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Чи доступні авторам проекту?</w:t>
            </w:r>
          </w:p>
        </w:tc>
      </w:tr>
      <w:tr w:rsidR="001C04E8" w:rsidRPr="00AF1112" w:rsidTr="00743CD2">
        <w:trPr>
          <w:jc w:val="center"/>
        </w:trPr>
        <w:tc>
          <w:tcPr>
            <w:tcW w:w="1958"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Проектування технологічної схеми демінералізації води  для фармацевтичного виробництва, з урахуванням необідних норм фармакопейних стандартів для води</w:t>
            </w:r>
          </w:p>
        </w:tc>
        <w:tc>
          <w:tcPr>
            <w:tcW w:w="3923" w:type="dxa"/>
          </w:tcPr>
          <w:p w:rsidR="001C04E8" w:rsidRPr="00AF1112" w:rsidRDefault="001C04E8" w:rsidP="00AF1112">
            <w:pPr>
              <w:spacing w:after="0" w:line="240" w:lineRule="auto"/>
              <w:ind w:firstLine="426"/>
              <w:jc w:val="both"/>
              <w:rPr>
                <w:rFonts w:ascii="Times New Roman" w:hAnsi="Times New Roman" w:cs="Times New Roman"/>
                <w:sz w:val="24"/>
                <w:szCs w:val="24"/>
              </w:rPr>
            </w:pPr>
            <w:r w:rsidRPr="00AF1112">
              <w:rPr>
                <w:rFonts w:ascii="Times New Roman" w:hAnsi="Times New Roman" w:cs="Times New Roman"/>
                <w:sz w:val="24"/>
                <w:szCs w:val="24"/>
              </w:rPr>
              <w:t>Продуктивність підприємста складає 200 м</w:t>
            </w:r>
            <w:r w:rsidRPr="00AF1112">
              <w:rPr>
                <w:rFonts w:ascii="Times New Roman" w:hAnsi="Times New Roman" w:cs="Times New Roman"/>
                <w:sz w:val="24"/>
                <w:szCs w:val="24"/>
                <w:vertAlign w:val="superscript"/>
              </w:rPr>
              <w:t>3</w:t>
            </w:r>
            <w:r w:rsidRPr="00AF1112">
              <w:rPr>
                <w:rFonts w:ascii="Times New Roman" w:hAnsi="Times New Roman" w:cs="Times New Roman"/>
                <w:sz w:val="24"/>
                <w:szCs w:val="24"/>
              </w:rPr>
              <w:t xml:space="preserve">/год. Демінералізовану воду </w:t>
            </w:r>
            <w:r w:rsidRPr="00AF1112">
              <w:rPr>
                <w:rFonts w:ascii="Times New Roman" w:hAnsi="Times New Roman" w:cs="Times New Roman"/>
                <w:sz w:val="24"/>
                <w:szCs w:val="24"/>
                <w:lang w:val="uk-UA"/>
              </w:rPr>
              <w:t xml:space="preserve">очищуюють </w:t>
            </w:r>
            <w:r w:rsidRPr="00AF1112">
              <w:rPr>
                <w:rFonts w:ascii="Times New Roman" w:hAnsi="Times New Roman" w:cs="Times New Roman"/>
                <w:sz w:val="24"/>
                <w:szCs w:val="24"/>
              </w:rPr>
              <w:t xml:space="preserve"> із води </w:t>
            </w:r>
            <w:r w:rsidRPr="00AF1112">
              <w:rPr>
                <w:rFonts w:ascii="Times New Roman" w:hAnsi="Times New Roman" w:cs="Times New Roman"/>
                <w:sz w:val="24"/>
                <w:szCs w:val="24"/>
                <w:lang w:val="uk-UA"/>
              </w:rPr>
              <w:t>водопровідної</w:t>
            </w:r>
            <w:r w:rsidRPr="00AF1112">
              <w:rPr>
                <w:rFonts w:ascii="Times New Roman" w:hAnsi="Times New Roman" w:cs="Times New Roman"/>
                <w:sz w:val="24"/>
                <w:szCs w:val="24"/>
              </w:rPr>
              <w:t xml:space="preserve"> шляхом </w:t>
            </w:r>
            <w:r w:rsidRPr="00AF1112">
              <w:rPr>
                <w:rFonts w:ascii="Times New Roman" w:hAnsi="Times New Roman" w:cs="Times New Roman"/>
                <w:sz w:val="24"/>
                <w:szCs w:val="24"/>
                <w:lang w:val="uk-UA"/>
              </w:rPr>
              <w:t xml:space="preserve">двоетапної </w:t>
            </w:r>
            <w:r w:rsidRPr="00AF1112">
              <w:rPr>
                <w:rFonts w:ascii="Times New Roman" w:hAnsi="Times New Roman" w:cs="Times New Roman"/>
                <w:sz w:val="24"/>
                <w:szCs w:val="24"/>
              </w:rPr>
              <w:t xml:space="preserve"> гіперфільтрації води на установці зворотного осмосу з по</w:t>
            </w:r>
            <w:r w:rsidRPr="00AF1112">
              <w:rPr>
                <w:rFonts w:ascii="Times New Roman" w:hAnsi="Times New Roman" w:cs="Times New Roman"/>
                <w:sz w:val="24"/>
                <w:szCs w:val="24"/>
                <w:lang w:val="uk-UA"/>
              </w:rPr>
              <w:t>чатковим</w:t>
            </w:r>
            <w:r w:rsidRPr="00AF1112">
              <w:rPr>
                <w:rFonts w:ascii="Times New Roman" w:hAnsi="Times New Roman" w:cs="Times New Roman"/>
                <w:sz w:val="24"/>
                <w:szCs w:val="24"/>
              </w:rPr>
              <w:t xml:space="preserve"> пом’якшенням та фільтруванням, з наступним знезараженням.</w:t>
            </w:r>
          </w:p>
          <w:p w:rsidR="001C04E8" w:rsidRPr="00AF1112" w:rsidRDefault="001C04E8" w:rsidP="00AF1112">
            <w:pPr>
              <w:spacing w:after="0" w:line="240" w:lineRule="auto"/>
              <w:ind w:firstLine="426"/>
              <w:jc w:val="both"/>
              <w:rPr>
                <w:rFonts w:ascii="Times New Roman" w:hAnsi="Times New Roman" w:cs="Times New Roman"/>
                <w:sz w:val="24"/>
                <w:szCs w:val="24"/>
                <w:lang w:val="uk-UA"/>
              </w:rPr>
            </w:pPr>
            <w:r w:rsidRPr="00AF1112">
              <w:rPr>
                <w:rFonts w:ascii="Times New Roman" w:hAnsi="Times New Roman" w:cs="Times New Roman"/>
                <w:sz w:val="24"/>
                <w:szCs w:val="24"/>
              </w:rPr>
              <w:t xml:space="preserve">Схема виробництва включає такі процеси: ультрафільтрація, пом’якшення води на </w:t>
            </w:r>
            <w:r w:rsidRPr="00AF1112">
              <w:rPr>
                <w:rFonts w:ascii="Times New Roman" w:hAnsi="Times New Roman" w:cs="Times New Roman"/>
                <w:sz w:val="24"/>
                <w:szCs w:val="24"/>
                <w:lang w:val="en-US"/>
              </w:rPr>
              <w:t>N</w:t>
            </w:r>
            <w:r w:rsidRPr="00AF1112">
              <w:rPr>
                <w:rFonts w:ascii="Times New Roman" w:hAnsi="Times New Roman" w:cs="Times New Roman"/>
                <w:sz w:val="24"/>
                <w:szCs w:val="24"/>
              </w:rPr>
              <w:t>а-катіонітовому фільтрі,</w:t>
            </w:r>
            <w:r w:rsidRPr="00AF1112">
              <w:rPr>
                <w:rFonts w:ascii="Times New Roman" w:hAnsi="Times New Roman" w:cs="Times New Roman"/>
                <w:sz w:val="24"/>
                <w:szCs w:val="24"/>
                <w:lang w:val="uk-UA"/>
              </w:rPr>
              <w:t xml:space="preserve"> з дезінфекцією з використанням озонаторної установки. Використувується схема з повторним використанням недоочищеної води.</w:t>
            </w:r>
          </w:p>
          <w:p w:rsidR="001C04E8" w:rsidRPr="00AF1112" w:rsidRDefault="001C04E8" w:rsidP="00AF1112">
            <w:pPr>
              <w:pStyle w:val="af4"/>
              <w:jc w:val="both"/>
              <w:rPr>
                <w:rFonts w:ascii="Times New Roman" w:hAnsi="Times New Roman" w:cs="Times New Roman"/>
              </w:rPr>
            </w:pPr>
          </w:p>
        </w:tc>
        <w:tc>
          <w:tcPr>
            <w:tcW w:w="2414"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Технології вже існують, можливі доробки.</w:t>
            </w:r>
          </w:p>
        </w:tc>
        <w:tc>
          <w:tcPr>
            <w:tcW w:w="1508" w:type="dxa"/>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Доступні</w:t>
            </w:r>
          </w:p>
        </w:tc>
      </w:tr>
    </w:tbl>
    <w:p w:rsidR="001C04E8" w:rsidRPr="00AF1112" w:rsidRDefault="001C04E8" w:rsidP="00AF1112">
      <w:pPr>
        <w:spacing w:after="0" w:line="240" w:lineRule="auto"/>
        <w:rPr>
          <w:rFonts w:ascii="Times New Roman" w:hAnsi="Times New Roman" w:cs="Times New Roman"/>
          <w:sz w:val="24"/>
          <w:szCs w:val="24"/>
        </w:rPr>
      </w:pPr>
      <w:bookmarkStart w:id="128" w:name="_Toc464827417"/>
      <w:bookmarkStart w:id="129" w:name="_Toc484268684"/>
    </w:p>
    <w:p w:rsidR="001C04E8" w:rsidRPr="00743CD2" w:rsidRDefault="001C04E8" w:rsidP="001C04E8">
      <w:pPr>
        <w:spacing w:after="0" w:line="360" w:lineRule="auto"/>
        <w:rPr>
          <w:rFonts w:ascii="Times New Roman" w:hAnsi="Times New Roman" w:cs="Times New Roman"/>
          <w:color w:val="000000" w:themeColor="text1"/>
          <w:sz w:val="28"/>
          <w:szCs w:val="28"/>
        </w:rPr>
      </w:pPr>
    </w:p>
    <w:p w:rsidR="001C04E8" w:rsidRPr="00AF1112" w:rsidRDefault="00AF1112" w:rsidP="001C04E8">
      <w:pPr>
        <w:pStyle w:val="2"/>
        <w:spacing w:before="0" w:line="360" w:lineRule="auto"/>
        <w:ind w:firstLine="567"/>
        <w:jc w:val="both"/>
        <w:rPr>
          <w:rStyle w:val="af3"/>
          <w:rFonts w:ascii="Times New Roman" w:eastAsia="Arial" w:hAnsi="Times New Roman" w:cs="Times New Roman"/>
          <w:b w:val="0"/>
          <w:iCs w:val="0"/>
          <w:color w:val="000000" w:themeColor="text1"/>
          <w:sz w:val="28"/>
          <w:szCs w:val="28"/>
        </w:rPr>
      </w:pPr>
      <w:bookmarkStart w:id="130" w:name="_Toc514327556"/>
      <w:r w:rsidRPr="00AF1112">
        <w:rPr>
          <w:rFonts w:ascii="Times New Roman" w:hAnsi="Times New Roman" w:cs="Times New Roman"/>
          <w:b/>
          <w:iCs/>
          <w:color w:val="000000" w:themeColor="text1"/>
          <w:sz w:val="28"/>
          <w:szCs w:val="28"/>
        </w:rPr>
        <w:t>5</w:t>
      </w:r>
      <w:r w:rsidR="001C04E8" w:rsidRPr="00AF1112">
        <w:rPr>
          <w:rFonts w:ascii="Times New Roman" w:hAnsi="Times New Roman" w:cs="Times New Roman"/>
          <w:b/>
          <w:iCs/>
          <w:color w:val="000000" w:themeColor="text1"/>
          <w:sz w:val="28"/>
          <w:szCs w:val="28"/>
        </w:rPr>
        <w:t>.2 Аналіз ринкових можливостей запуску стартап-проекту</w:t>
      </w:r>
      <w:bookmarkEnd w:id="128"/>
      <w:bookmarkEnd w:id="129"/>
      <w:bookmarkEnd w:id="130"/>
    </w:p>
    <w:p w:rsidR="001C04E8" w:rsidRPr="001C04E8" w:rsidRDefault="001C04E8" w:rsidP="00AF1112">
      <w:pPr>
        <w:spacing w:after="0" w:line="360" w:lineRule="auto"/>
        <w:ind w:firstLine="567"/>
        <w:rPr>
          <w:rFonts w:ascii="Times New Roman" w:hAnsi="Times New Roman" w:cs="Times New Roman"/>
          <w:sz w:val="28"/>
          <w:szCs w:val="28"/>
        </w:rPr>
      </w:pPr>
      <w:r w:rsidRPr="001C04E8">
        <w:rPr>
          <w:rStyle w:val="af2"/>
          <w:rFonts w:ascii="Times New Roman" w:hAnsi="Times New Roman" w:cs="Times New Roman"/>
          <w:b w:val="0"/>
          <w:color w:val="000000" w:themeColor="text1"/>
        </w:rPr>
        <w:t>1)</w:t>
      </w:r>
      <w:r w:rsidRPr="001C04E8">
        <w:rPr>
          <w:rStyle w:val="af2"/>
          <w:rFonts w:ascii="Times New Roman" w:hAnsi="Times New Roman" w:cs="Times New Roman"/>
          <w:color w:val="000000" w:themeColor="text1"/>
        </w:rPr>
        <w:t xml:space="preserve"> </w:t>
      </w:r>
      <w:r w:rsidRPr="001C04E8">
        <w:rPr>
          <w:rFonts w:ascii="Times New Roman" w:hAnsi="Times New Roman" w:cs="Times New Roman"/>
          <w:sz w:val="28"/>
          <w:szCs w:val="28"/>
        </w:rPr>
        <w:t>Майбутні категорії зацікавлених осіб, їх характеристики, орієнтовний пе</w:t>
      </w:r>
      <w:r w:rsidR="00AF1112">
        <w:rPr>
          <w:rFonts w:ascii="Times New Roman" w:hAnsi="Times New Roman" w:cs="Times New Roman"/>
          <w:sz w:val="28"/>
          <w:szCs w:val="28"/>
        </w:rPr>
        <w:t>релік вимог до товару.</w:t>
      </w:r>
    </w:p>
    <w:p w:rsidR="001C04E8" w:rsidRPr="001C04E8" w:rsidRDefault="00AF1112" w:rsidP="001C04E8">
      <w:pPr>
        <w:pStyle w:val="af6"/>
        <w:spacing w:before="0" w:after="0" w:line="360" w:lineRule="auto"/>
        <w:ind w:left="0" w:firstLine="0"/>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Таблиця 5</w:t>
      </w:r>
      <w:r w:rsidR="001C04E8" w:rsidRPr="001C04E8">
        <w:rPr>
          <w:rFonts w:ascii="Times New Roman" w:hAnsi="Times New Roman" w:cs="Times New Roman"/>
          <w:b w:val="0"/>
          <w:i w:val="0"/>
          <w:color w:val="auto"/>
          <w:sz w:val="28"/>
          <w:szCs w:val="28"/>
        </w:rPr>
        <w:t>.5 – Характеристика потенційних клієнтів стартап-проекту</w:t>
      </w: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78"/>
        <w:gridCol w:w="2493"/>
        <w:gridCol w:w="2408"/>
        <w:gridCol w:w="2844"/>
      </w:tblGrid>
      <w:tr w:rsidR="001C04E8" w:rsidRPr="001C04E8" w:rsidTr="00743CD2">
        <w:trPr>
          <w:jc w:val="center"/>
        </w:trPr>
        <w:tc>
          <w:tcPr>
            <w:tcW w:w="2178"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Потреба, що формує ринок</w:t>
            </w:r>
          </w:p>
        </w:tc>
        <w:tc>
          <w:tcPr>
            <w:tcW w:w="2493"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Цільова аудиторія (цільові сегменти ринку)</w:t>
            </w:r>
          </w:p>
        </w:tc>
        <w:tc>
          <w:tcPr>
            <w:tcW w:w="2408"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Відмінності у поведінці різних потенційних цільових груп клієнтів</w:t>
            </w:r>
          </w:p>
        </w:tc>
        <w:tc>
          <w:tcPr>
            <w:tcW w:w="2844"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Вимоги споживачів до товару</w:t>
            </w:r>
          </w:p>
        </w:tc>
      </w:tr>
      <w:tr w:rsidR="001C04E8" w:rsidRPr="001C04E8" w:rsidTr="00743CD2">
        <w:trPr>
          <w:jc w:val="center"/>
        </w:trPr>
        <w:tc>
          <w:tcPr>
            <w:tcW w:w="2178"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lang w:val="ru-RU"/>
              </w:rPr>
              <w:t>Готова технологічна схема демінералізації води фармацевтичного виробництва</w:t>
            </w:r>
          </w:p>
        </w:tc>
        <w:tc>
          <w:tcPr>
            <w:tcW w:w="2493"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Фармацевтичні підприємства, підприємства харчової промисловості</w:t>
            </w:r>
          </w:p>
        </w:tc>
        <w:tc>
          <w:tcPr>
            <w:tcW w:w="2408" w:type="dxa"/>
          </w:tcPr>
          <w:p w:rsidR="001C04E8" w:rsidRPr="00AF1112" w:rsidRDefault="001C04E8" w:rsidP="00AF1112">
            <w:pPr>
              <w:pStyle w:val="af4"/>
              <w:rPr>
                <w:rFonts w:ascii="Times New Roman" w:hAnsi="Times New Roman" w:cs="Times New Roman"/>
                <w:lang w:eastAsia="uk-UA"/>
              </w:rPr>
            </w:pPr>
            <w:r w:rsidRPr="00AF1112">
              <w:rPr>
                <w:rFonts w:ascii="Times New Roman" w:hAnsi="Times New Roman" w:cs="Times New Roman"/>
                <w:lang w:eastAsia="uk-UA"/>
              </w:rPr>
              <w:t>1)ціна;</w:t>
            </w:r>
          </w:p>
          <w:p w:rsidR="001C04E8" w:rsidRPr="00AF1112" w:rsidRDefault="001C04E8" w:rsidP="00AF1112">
            <w:pPr>
              <w:pStyle w:val="af4"/>
              <w:rPr>
                <w:rFonts w:ascii="Times New Roman" w:hAnsi="Times New Roman" w:cs="Times New Roman"/>
                <w:lang w:eastAsia="uk-UA"/>
              </w:rPr>
            </w:pPr>
            <w:r w:rsidRPr="00AF1112">
              <w:rPr>
                <w:rFonts w:ascii="Times New Roman" w:hAnsi="Times New Roman" w:cs="Times New Roman"/>
                <w:lang w:eastAsia="uk-UA"/>
              </w:rPr>
              <w:t>2)продуктивність;</w:t>
            </w:r>
          </w:p>
          <w:p w:rsidR="001C04E8" w:rsidRPr="00AF1112" w:rsidRDefault="001C04E8" w:rsidP="00AF1112">
            <w:pPr>
              <w:pStyle w:val="af4"/>
              <w:rPr>
                <w:rFonts w:ascii="Times New Roman" w:hAnsi="Times New Roman" w:cs="Times New Roman"/>
              </w:rPr>
            </w:pPr>
            <w:r w:rsidRPr="00AF1112">
              <w:rPr>
                <w:rFonts w:ascii="Times New Roman" w:hAnsi="Times New Roman" w:cs="Times New Roman"/>
                <w:lang w:eastAsia="uk-UA"/>
              </w:rPr>
              <w:t>3)простота використання</w:t>
            </w:r>
          </w:p>
        </w:tc>
        <w:tc>
          <w:tcPr>
            <w:tcW w:w="2844"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низька вартість; довгий термін експлуатації; легкість використання, безпечність</w:t>
            </w:r>
          </w:p>
        </w:tc>
      </w:tr>
    </w:tbl>
    <w:p w:rsidR="001C04E8" w:rsidRPr="001C04E8" w:rsidRDefault="001C04E8" w:rsidP="001C04E8">
      <w:pPr>
        <w:spacing w:after="0" w:line="360" w:lineRule="auto"/>
        <w:ind w:firstLine="567"/>
        <w:rPr>
          <w:rFonts w:ascii="Times New Roman" w:hAnsi="Times New Roman" w:cs="Times New Roman"/>
          <w:sz w:val="28"/>
          <w:szCs w:val="28"/>
        </w:rPr>
      </w:pPr>
    </w:p>
    <w:p w:rsidR="001C04E8" w:rsidRPr="001C04E8" w:rsidRDefault="001C04E8" w:rsidP="00AF1112">
      <w:pPr>
        <w:spacing w:after="0" w:line="360" w:lineRule="auto"/>
        <w:ind w:firstLine="567"/>
        <w:jc w:val="both"/>
        <w:rPr>
          <w:rFonts w:ascii="Times New Roman" w:hAnsi="Times New Roman" w:cs="Times New Roman"/>
          <w:sz w:val="28"/>
          <w:szCs w:val="28"/>
        </w:rPr>
      </w:pPr>
      <w:r w:rsidRPr="001C04E8">
        <w:rPr>
          <w:rFonts w:ascii="Times New Roman" w:hAnsi="Times New Roman" w:cs="Times New Roman"/>
          <w:sz w:val="28"/>
          <w:szCs w:val="28"/>
        </w:rPr>
        <w:t xml:space="preserve">Показано можливі фактори небезпек , які впливатимуть на поширення проекту. </w:t>
      </w:r>
    </w:p>
    <w:p w:rsidR="001C04E8" w:rsidRPr="001C04E8" w:rsidRDefault="00AF1112" w:rsidP="001C04E8">
      <w:pPr>
        <w:pStyle w:val="af6"/>
        <w:spacing w:before="0" w:after="0" w:line="360" w:lineRule="auto"/>
        <w:ind w:left="0" w:firstLine="0"/>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Таблиця 5</w:t>
      </w:r>
      <w:r w:rsidR="001C04E8" w:rsidRPr="001C04E8">
        <w:rPr>
          <w:rFonts w:ascii="Times New Roman" w:hAnsi="Times New Roman" w:cs="Times New Roman"/>
          <w:b w:val="0"/>
          <w:i w:val="0"/>
          <w:color w:val="auto"/>
          <w:sz w:val="28"/>
          <w:szCs w:val="28"/>
        </w:rPr>
        <w:t>.6 – Фактори загроз</w:t>
      </w:r>
    </w:p>
    <w:tbl>
      <w:tblPr>
        <w:tblW w:w="96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7"/>
        <w:gridCol w:w="2928"/>
        <w:gridCol w:w="3982"/>
      </w:tblGrid>
      <w:tr w:rsidR="001C04E8" w:rsidRPr="00AF1112" w:rsidTr="00743CD2">
        <w:trPr>
          <w:trHeight w:val="578"/>
          <w:jc w:val="center"/>
        </w:trPr>
        <w:tc>
          <w:tcPr>
            <w:tcW w:w="2747"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Фактор</w:t>
            </w:r>
          </w:p>
        </w:tc>
        <w:tc>
          <w:tcPr>
            <w:tcW w:w="2928"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Зміст загрози</w:t>
            </w:r>
          </w:p>
        </w:tc>
        <w:tc>
          <w:tcPr>
            <w:tcW w:w="3982"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Можлива реакція компанії</w:t>
            </w:r>
          </w:p>
        </w:tc>
      </w:tr>
      <w:tr w:rsidR="001C04E8" w:rsidRPr="00AF1112" w:rsidTr="00AF1112">
        <w:trPr>
          <w:trHeight w:val="1020"/>
          <w:jc w:val="center"/>
        </w:trPr>
        <w:tc>
          <w:tcPr>
            <w:tcW w:w="2747"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 xml:space="preserve">Зміна норм </w:t>
            </w:r>
          </w:p>
        </w:tc>
        <w:tc>
          <w:tcPr>
            <w:tcW w:w="2928"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Зміна у законодавстві фармакопейних стандартів</w:t>
            </w:r>
          </w:p>
        </w:tc>
        <w:tc>
          <w:tcPr>
            <w:tcW w:w="3982"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Проведення аналізу діючої установки та модернізація її роботи</w:t>
            </w:r>
          </w:p>
        </w:tc>
      </w:tr>
      <w:tr w:rsidR="001C04E8" w:rsidRPr="00AF1112" w:rsidTr="00AF1112">
        <w:trPr>
          <w:trHeight w:val="1230"/>
          <w:jc w:val="center"/>
        </w:trPr>
        <w:tc>
          <w:tcPr>
            <w:tcW w:w="2747"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Поява установки з більшою ефективністю та нижчою вартістю</w:t>
            </w:r>
          </w:p>
        </w:tc>
        <w:tc>
          <w:tcPr>
            <w:tcW w:w="2928"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Поява нового конкурента який почне користуватись більшим попитом на ринку</w:t>
            </w:r>
          </w:p>
        </w:tc>
        <w:tc>
          <w:tcPr>
            <w:tcW w:w="3982"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Постійний моніторинг ринку та адаптація до нових факторів</w:t>
            </w:r>
          </w:p>
        </w:tc>
      </w:tr>
    </w:tbl>
    <w:p w:rsidR="001C04E8" w:rsidRPr="001C04E8" w:rsidRDefault="001C04E8" w:rsidP="001C04E8">
      <w:pPr>
        <w:spacing w:after="0" w:line="360" w:lineRule="auto"/>
        <w:rPr>
          <w:rFonts w:ascii="Times New Roman" w:hAnsi="Times New Roman" w:cs="Times New Roman"/>
          <w:sz w:val="28"/>
          <w:szCs w:val="28"/>
        </w:rPr>
      </w:pPr>
    </w:p>
    <w:p w:rsidR="001C04E8" w:rsidRPr="001C04E8" w:rsidRDefault="00AF1112" w:rsidP="001C04E8">
      <w:pPr>
        <w:pStyle w:val="af6"/>
        <w:spacing w:before="0" w:after="0" w:line="360" w:lineRule="auto"/>
        <w:ind w:left="0" w:firstLine="0"/>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Таблиця 5</w:t>
      </w:r>
      <w:r w:rsidR="001C04E8" w:rsidRPr="001C04E8">
        <w:rPr>
          <w:rFonts w:ascii="Times New Roman" w:hAnsi="Times New Roman" w:cs="Times New Roman"/>
          <w:b w:val="0"/>
          <w:i w:val="0"/>
          <w:color w:val="auto"/>
          <w:sz w:val="28"/>
          <w:szCs w:val="28"/>
        </w:rPr>
        <w:t>.7 – Фактори можливостей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00"/>
        <w:gridCol w:w="2823"/>
        <w:gridCol w:w="3730"/>
      </w:tblGrid>
      <w:tr w:rsidR="001C04E8" w:rsidRPr="001C04E8" w:rsidTr="00743CD2">
        <w:trPr>
          <w:cantSplit/>
          <w:jc w:val="center"/>
        </w:trPr>
        <w:tc>
          <w:tcPr>
            <w:tcW w:w="2600" w:type="dxa"/>
            <w:vAlign w:val="center"/>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Фактор</w:t>
            </w:r>
          </w:p>
        </w:tc>
        <w:tc>
          <w:tcPr>
            <w:tcW w:w="2823" w:type="dxa"/>
            <w:vAlign w:val="center"/>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Зміст можливості</w:t>
            </w:r>
          </w:p>
        </w:tc>
        <w:tc>
          <w:tcPr>
            <w:tcW w:w="3730" w:type="dxa"/>
            <w:vAlign w:val="center"/>
          </w:tcPr>
          <w:p w:rsidR="001C04E8" w:rsidRPr="00AF1112" w:rsidRDefault="001C04E8" w:rsidP="00AF1112">
            <w:pPr>
              <w:pStyle w:val="af4"/>
              <w:jc w:val="both"/>
              <w:rPr>
                <w:rFonts w:ascii="Times New Roman" w:hAnsi="Times New Roman" w:cs="Times New Roman"/>
              </w:rPr>
            </w:pPr>
            <w:r w:rsidRPr="00AF1112">
              <w:rPr>
                <w:rFonts w:ascii="Times New Roman" w:hAnsi="Times New Roman" w:cs="Times New Roman"/>
              </w:rPr>
              <w:t>Можлива реакція компанії</w:t>
            </w:r>
          </w:p>
        </w:tc>
      </w:tr>
      <w:tr w:rsidR="001C04E8" w:rsidRPr="001C04E8" w:rsidTr="00743CD2">
        <w:trPr>
          <w:cantSplit/>
          <w:jc w:val="center"/>
        </w:trPr>
        <w:tc>
          <w:tcPr>
            <w:tcW w:w="2600"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Збільшення доходів за рахунок інвестування</w:t>
            </w:r>
          </w:p>
        </w:tc>
        <w:tc>
          <w:tcPr>
            <w:tcW w:w="2823"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Можливий вихід товару на міжнародний ринок, що підвищить доходи від його продажу і відкриє нові можливості для розвитку</w:t>
            </w:r>
          </w:p>
        </w:tc>
        <w:tc>
          <w:tcPr>
            <w:tcW w:w="3730"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Пошук підприємств-користувачів не тільки в межах держави, а і за кордоном. Сертифікація товару за міжнародним стандартом</w:t>
            </w:r>
          </w:p>
        </w:tc>
      </w:tr>
      <w:tr w:rsidR="001C04E8" w:rsidRPr="001C04E8" w:rsidTr="00743CD2">
        <w:trPr>
          <w:cantSplit/>
          <w:jc w:val="center"/>
        </w:trPr>
        <w:tc>
          <w:tcPr>
            <w:tcW w:w="2600"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Науково-технічний розвиток</w:t>
            </w:r>
          </w:p>
        </w:tc>
        <w:tc>
          <w:tcPr>
            <w:tcW w:w="2823"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 xml:space="preserve">Можливості для впровадження нових технологій виробництва </w:t>
            </w:r>
          </w:p>
        </w:tc>
        <w:tc>
          <w:tcPr>
            <w:tcW w:w="3730"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Вихід товару на міжнародний ринок, збільшення товарообігу, приваблення нових клієнтів. Розширення вже зайнятого сегменту ринку</w:t>
            </w:r>
          </w:p>
        </w:tc>
      </w:tr>
    </w:tbl>
    <w:p w:rsidR="001C04E8" w:rsidRPr="001C04E8" w:rsidRDefault="001C04E8" w:rsidP="001C04E8">
      <w:pPr>
        <w:spacing w:after="0" w:line="360" w:lineRule="auto"/>
        <w:rPr>
          <w:rFonts w:ascii="Times New Roman" w:hAnsi="Times New Roman" w:cs="Times New Roman"/>
          <w:sz w:val="28"/>
          <w:szCs w:val="28"/>
        </w:rPr>
      </w:pPr>
    </w:p>
    <w:p w:rsidR="001C04E8" w:rsidRPr="001C04E8" w:rsidRDefault="001C04E8" w:rsidP="00AF1112">
      <w:pPr>
        <w:spacing w:after="0" w:line="360" w:lineRule="auto"/>
        <w:ind w:firstLine="567"/>
        <w:rPr>
          <w:rFonts w:ascii="Times New Roman" w:hAnsi="Times New Roman" w:cs="Times New Roman"/>
          <w:sz w:val="28"/>
          <w:szCs w:val="28"/>
        </w:rPr>
      </w:pPr>
      <w:r w:rsidRPr="001C04E8">
        <w:rPr>
          <w:rStyle w:val="af2"/>
          <w:rFonts w:ascii="Times New Roman" w:hAnsi="Times New Roman" w:cs="Times New Roman"/>
          <w:b w:val="0"/>
          <w:color w:val="000000" w:themeColor="text1"/>
        </w:rPr>
        <w:t>2)</w:t>
      </w:r>
      <w:r w:rsidRPr="001C04E8">
        <w:rPr>
          <w:rFonts w:ascii="Times New Roman" w:hAnsi="Times New Roman" w:cs="Times New Roman"/>
          <w:color w:val="000000" w:themeColor="text1"/>
          <w:sz w:val="28"/>
          <w:szCs w:val="28"/>
        </w:rPr>
        <w:t xml:space="preserve"> </w:t>
      </w:r>
      <w:r w:rsidRPr="001C04E8">
        <w:rPr>
          <w:rFonts w:ascii="Times New Roman" w:hAnsi="Times New Roman" w:cs="Times New Roman"/>
          <w:sz w:val="28"/>
          <w:szCs w:val="28"/>
        </w:rPr>
        <w:t>Аналіз пропозиції: зага</w:t>
      </w:r>
      <w:r w:rsidR="00AF1112">
        <w:rPr>
          <w:rFonts w:ascii="Times New Roman" w:hAnsi="Times New Roman" w:cs="Times New Roman"/>
          <w:sz w:val="28"/>
          <w:szCs w:val="28"/>
        </w:rPr>
        <w:t>льні риси конкуренції на ринку.</w:t>
      </w:r>
    </w:p>
    <w:p w:rsidR="001C04E8" w:rsidRPr="001C04E8" w:rsidRDefault="00AF1112" w:rsidP="001C04E8">
      <w:pPr>
        <w:pStyle w:val="af6"/>
        <w:spacing w:before="0" w:after="0" w:line="360" w:lineRule="auto"/>
        <w:ind w:left="0" w:firstLine="0"/>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Таблиця 5</w:t>
      </w:r>
      <w:r w:rsidR="001C04E8" w:rsidRPr="001C04E8">
        <w:rPr>
          <w:rFonts w:ascii="Times New Roman" w:hAnsi="Times New Roman" w:cs="Times New Roman"/>
          <w:b w:val="0"/>
          <w:i w:val="0"/>
          <w:color w:val="auto"/>
          <w:sz w:val="28"/>
          <w:szCs w:val="28"/>
        </w:rPr>
        <w:t>.8 – Ступеневий аналіз конкуренції на ринку</w:t>
      </w:r>
    </w:p>
    <w:tbl>
      <w:tblPr>
        <w:tblW w:w="100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1"/>
        <w:gridCol w:w="3334"/>
        <w:gridCol w:w="3385"/>
      </w:tblGrid>
      <w:tr w:rsidR="001C04E8" w:rsidRPr="001C04E8" w:rsidTr="00AF1112">
        <w:trPr>
          <w:cantSplit/>
          <w:trHeight w:val="664"/>
          <w:jc w:val="center"/>
        </w:trPr>
        <w:tc>
          <w:tcPr>
            <w:tcW w:w="3291"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Особливості конкурентного середовища</w:t>
            </w:r>
          </w:p>
        </w:tc>
        <w:tc>
          <w:tcPr>
            <w:tcW w:w="3334"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В чому проявляється дана характеристика</w:t>
            </w:r>
          </w:p>
        </w:tc>
        <w:tc>
          <w:tcPr>
            <w:tcW w:w="3385" w:type="dxa"/>
            <w:vAlign w:val="center"/>
          </w:tcPr>
          <w:p w:rsidR="001C04E8" w:rsidRPr="00AF1112" w:rsidRDefault="001C04E8" w:rsidP="00AF1112">
            <w:pPr>
              <w:pStyle w:val="af4"/>
              <w:jc w:val="center"/>
              <w:rPr>
                <w:rFonts w:ascii="Times New Roman" w:hAnsi="Times New Roman" w:cs="Times New Roman"/>
              </w:rPr>
            </w:pPr>
            <w:r w:rsidRPr="00AF1112">
              <w:rPr>
                <w:rFonts w:ascii="Times New Roman" w:hAnsi="Times New Roman" w:cs="Times New Roman"/>
              </w:rPr>
              <w:t xml:space="preserve">Вплив на діяльність підприємства </w:t>
            </w:r>
          </w:p>
        </w:tc>
      </w:tr>
      <w:tr w:rsidR="001C04E8" w:rsidRPr="001C04E8" w:rsidTr="00AF1112">
        <w:trPr>
          <w:cantSplit/>
          <w:trHeight w:val="1579"/>
          <w:jc w:val="center"/>
        </w:trPr>
        <w:tc>
          <w:tcPr>
            <w:tcW w:w="3291"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1. Тип конкуренції</w:t>
            </w:r>
          </w:p>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 Монополія</w:t>
            </w:r>
          </w:p>
        </w:tc>
        <w:tc>
          <w:tcPr>
            <w:tcW w:w="3334" w:type="dxa"/>
          </w:tcPr>
          <w:p w:rsidR="001C04E8" w:rsidRPr="00AF1112" w:rsidRDefault="001C04E8" w:rsidP="00AF1112">
            <w:pPr>
              <w:spacing w:after="0" w:line="240" w:lineRule="auto"/>
              <w:rPr>
                <w:rFonts w:ascii="Times New Roman" w:hAnsi="Times New Roman" w:cs="Times New Roman"/>
                <w:sz w:val="24"/>
                <w:szCs w:val="24"/>
                <w:lang w:eastAsia="uk-UA"/>
              </w:rPr>
            </w:pPr>
            <w:r w:rsidRPr="00AF1112">
              <w:rPr>
                <w:rFonts w:ascii="Times New Roman" w:hAnsi="Times New Roman" w:cs="Times New Roman"/>
                <w:color w:val="000000" w:themeColor="text1"/>
                <w:sz w:val="24"/>
                <w:szCs w:val="24"/>
                <w:shd w:val="clear" w:color="auto" w:fill="FFFFFF"/>
                <w:lang w:eastAsia="uk-UA"/>
              </w:rPr>
              <w:t>Така ринкова ситуація, за якої відносно велика кількість невеликих виробників пропонують схожу, але не ідентичну продукцію.</w:t>
            </w:r>
          </w:p>
        </w:tc>
        <w:tc>
          <w:tcPr>
            <w:tcW w:w="3385" w:type="dxa"/>
          </w:tcPr>
          <w:p w:rsidR="001C04E8" w:rsidRPr="00AF1112" w:rsidRDefault="001C04E8" w:rsidP="00AF1112">
            <w:pPr>
              <w:spacing w:after="0" w:line="240" w:lineRule="auto"/>
              <w:rPr>
                <w:rFonts w:ascii="Times New Roman" w:hAnsi="Times New Roman" w:cs="Times New Roman"/>
                <w:sz w:val="24"/>
                <w:szCs w:val="24"/>
                <w:lang w:eastAsia="uk-UA"/>
              </w:rPr>
            </w:pPr>
            <w:r w:rsidRPr="00AF1112">
              <w:rPr>
                <w:rFonts w:ascii="Times New Roman" w:hAnsi="Times New Roman" w:cs="Times New Roman"/>
                <w:color w:val="000000"/>
                <w:sz w:val="24"/>
                <w:szCs w:val="24"/>
                <w:shd w:val="clear" w:color="auto" w:fill="FFFFFF"/>
                <w:lang w:eastAsia="uk-UA"/>
              </w:rPr>
              <w:t>Основною та головною конкурентною перевагою є селективність сорбенту та простота у використанні порівняно з іншими</w:t>
            </w:r>
          </w:p>
        </w:tc>
      </w:tr>
      <w:tr w:rsidR="001C04E8" w:rsidRPr="001C04E8" w:rsidTr="00AF1112">
        <w:trPr>
          <w:cantSplit/>
          <w:trHeight w:val="1820"/>
          <w:jc w:val="center"/>
        </w:trPr>
        <w:tc>
          <w:tcPr>
            <w:tcW w:w="3291"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2. За рівнем конкурентної боротьби</w:t>
            </w:r>
          </w:p>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 Національний</w:t>
            </w:r>
          </w:p>
        </w:tc>
        <w:tc>
          <w:tcPr>
            <w:tcW w:w="3334" w:type="dxa"/>
          </w:tcPr>
          <w:p w:rsidR="001C04E8" w:rsidRPr="00AF1112" w:rsidRDefault="001C04E8" w:rsidP="00AF1112">
            <w:pPr>
              <w:spacing w:after="0" w:line="240" w:lineRule="auto"/>
              <w:rPr>
                <w:rFonts w:ascii="Times New Roman" w:hAnsi="Times New Roman" w:cs="Times New Roman"/>
                <w:sz w:val="24"/>
                <w:szCs w:val="24"/>
                <w:lang w:eastAsia="uk-UA"/>
              </w:rPr>
            </w:pPr>
            <w:r w:rsidRPr="00AF1112">
              <w:rPr>
                <w:rFonts w:ascii="Times New Roman" w:hAnsi="Times New Roman" w:cs="Times New Roman"/>
                <w:color w:val="000000"/>
                <w:sz w:val="24"/>
                <w:szCs w:val="24"/>
                <w:lang w:eastAsia="uk-UA"/>
              </w:rPr>
              <w:t>Ринок, розміри якого не залежать від місцезнаходження підприємства, його транспортної доступності для потенційних покупців.</w:t>
            </w:r>
          </w:p>
        </w:tc>
        <w:tc>
          <w:tcPr>
            <w:tcW w:w="3385" w:type="dxa"/>
          </w:tcPr>
          <w:p w:rsidR="001C04E8" w:rsidRPr="00AF1112" w:rsidRDefault="001C04E8" w:rsidP="00AF1112">
            <w:pPr>
              <w:spacing w:after="0" w:line="240" w:lineRule="auto"/>
              <w:rPr>
                <w:rFonts w:ascii="Times New Roman" w:hAnsi="Times New Roman" w:cs="Times New Roman"/>
                <w:sz w:val="24"/>
                <w:szCs w:val="24"/>
                <w:lang w:eastAsia="uk-UA"/>
              </w:rPr>
            </w:pPr>
            <w:r w:rsidRPr="00AF1112">
              <w:rPr>
                <w:rFonts w:ascii="Times New Roman" w:hAnsi="Times New Roman" w:cs="Times New Roman"/>
                <w:color w:val="000000"/>
                <w:sz w:val="24"/>
                <w:szCs w:val="24"/>
                <w:lang w:eastAsia="uk-UA"/>
              </w:rPr>
              <w:t>Особливістю є те, що конкурентна боротьба проходить в одному певному місці, з другого боку «перемога» дасть можливість вийти на національний рівень.</w:t>
            </w:r>
          </w:p>
        </w:tc>
      </w:tr>
      <w:tr w:rsidR="001C04E8" w:rsidRPr="001C04E8" w:rsidTr="00AF1112">
        <w:trPr>
          <w:cantSplit/>
          <w:trHeight w:val="3058"/>
          <w:jc w:val="center"/>
        </w:trPr>
        <w:tc>
          <w:tcPr>
            <w:tcW w:w="3291"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3. За галузевою ознакою</w:t>
            </w:r>
          </w:p>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 xml:space="preserve">- </w:t>
            </w:r>
            <w:r w:rsidRPr="00AF1112">
              <w:rPr>
                <w:rFonts w:ascii="Times New Roman" w:hAnsi="Times New Roman" w:cs="Times New Roman"/>
                <w:lang w:eastAsia="uk-UA"/>
              </w:rPr>
              <w:t>Внутрішньогалузева</w:t>
            </w:r>
          </w:p>
        </w:tc>
        <w:tc>
          <w:tcPr>
            <w:tcW w:w="3334" w:type="dxa"/>
          </w:tcPr>
          <w:p w:rsidR="001C04E8" w:rsidRPr="00AF1112" w:rsidRDefault="001C04E8" w:rsidP="00AF1112">
            <w:pPr>
              <w:spacing w:after="0" w:line="240" w:lineRule="auto"/>
              <w:rPr>
                <w:rFonts w:ascii="Times New Roman" w:hAnsi="Times New Roman" w:cs="Times New Roman"/>
                <w:sz w:val="24"/>
                <w:szCs w:val="24"/>
                <w:lang w:eastAsia="uk-UA"/>
              </w:rPr>
            </w:pPr>
            <w:r w:rsidRPr="00AF1112">
              <w:rPr>
                <w:rFonts w:ascii="Times New Roman" w:hAnsi="Times New Roman" w:cs="Times New Roman"/>
                <w:sz w:val="24"/>
                <w:szCs w:val="24"/>
                <w:lang w:eastAsia="uk-UA"/>
              </w:rPr>
              <w:t>Ц</w:t>
            </w:r>
            <w:r w:rsidRPr="00AF1112">
              <w:rPr>
                <w:rFonts w:ascii="Times New Roman" w:hAnsi="Times New Roman" w:cs="Times New Roman"/>
                <w:color w:val="000000"/>
                <w:sz w:val="24"/>
                <w:szCs w:val="24"/>
                <w:shd w:val="clear" w:color="auto" w:fill="FFFFFF"/>
                <w:lang w:eastAsia="uk-UA"/>
              </w:rPr>
              <w:t>е конкуренція між товаровиробниками, що діють в одній галузі. Через різний рівень техніки, організації виробництва, продуктивності та інтенсивності праці у кожного з них встановлюється індивідуальна вартість виробництва певного товару.</w:t>
            </w:r>
          </w:p>
        </w:tc>
        <w:tc>
          <w:tcPr>
            <w:tcW w:w="3385" w:type="dxa"/>
          </w:tcPr>
          <w:p w:rsidR="001C04E8" w:rsidRPr="00AF1112" w:rsidRDefault="001C04E8" w:rsidP="00AF1112">
            <w:pPr>
              <w:spacing w:after="0" w:line="240" w:lineRule="auto"/>
              <w:rPr>
                <w:rFonts w:ascii="Times New Roman" w:hAnsi="Times New Roman" w:cs="Times New Roman"/>
                <w:sz w:val="24"/>
                <w:szCs w:val="24"/>
                <w:lang w:eastAsia="uk-UA"/>
              </w:rPr>
            </w:pPr>
            <w:r w:rsidRPr="00AF1112">
              <w:rPr>
                <w:rFonts w:ascii="Times New Roman" w:hAnsi="Times New Roman" w:cs="Times New Roman"/>
                <w:color w:val="000000"/>
                <w:sz w:val="24"/>
                <w:szCs w:val="24"/>
                <w:shd w:val="clear" w:color="auto" w:fill="FFFFFF"/>
                <w:lang w:eastAsia="uk-UA"/>
              </w:rPr>
              <w:t xml:space="preserve">Внутрішньогалузева конкуренція сприяє зниженню витрат виробництва, впровадженню досягнень науки і техніки, стимулює процес концентрації виробництва і капіталу. У сучасних умовах вона переважає на окремих вузькоспеціалізованих ринках конкретних видів товарів. </w:t>
            </w:r>
          </w:p>
        </w:tc>
      </w:tr>
      <w:tr w:rsidR="001C04E8" w:rsidRPr="001C04E8" w:rsidTr="00AF1112">
        <w:trPr>
          <w:cantSplit/>
          <w:trHeight w:val="2008"/>
          <w:jc w:val="center"/>
        </w:trPr>
        <w:tc>
          <w:tcPr>
            <w:tcW w:w="3291"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4. Конкуренція за видами товарів:</w:t>
            </w:r>
          </w:p>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 Товарно-родова</w:t>
            </w:r>
          </w:p>
        </w:tc>
        <w:tc>
          <w:tcPr>
            <w:tcW w:w="3334" w:type="dxa"/>
          </w:tcPr>
          <w:p w:rsidR="001C04E8" w:rsidRPr="00AF1112" w:rsidRDefault="001C04E8" w:rsidP="00AF1112">
            <w:pPr>
              <w:spacing w:after="0" w:line="240" w:lineRule="auto"/>
              <w:rPr>
                <w:rFonts w:ascii="Times New Roman" w:hAnsi="Times New Roman" w:cs="Times New Roman"/>
                <w:color w:val="200F03"/>
                <w:sz w:val="24"/>
                <w:szCs w:val="24"/>
                <w:lang w:eastAsia="uk-UA"/>
              </w:rPr>
            </w:pPr>
            <w:r w:rsidRPr="00AF1112">
              <w:rPr>
                <w:rFonts w:ascii="Times New Roman" w:hAnsi="Times New Roman" w:cs="Times New Roman"/>
                <w:color w:val="200F03"/>
                <w:sz w:val="24"/>
                <w:szCs w:val="24"/>
                <w:lang w:eastAsia="uk-UA"/>
              </w:rPr>
              <w:t>Конкуренція між товарами одного виду.</w:t>
            </w:r>
          </w:p>
          <w:p w:rsidR="001C04E8" w:rsidRPr="00AF1112" w:rsidRDefault="001C04E8" w:rsidP="00AF1112">
            <w:pPr>
              <w:spacing w:after="0" w:line="240" w:lineRule="auto"/>
              <w:rPr>
                <w:rFonts w:ascii="Times New Roman" w:hAnsi="Times New Roman" w:cs="Times New Roman"/>
                <w:sz w:val="24"/>
                <w:szCs w:val="24"/>
                <w:lang w:eastAsia="uk-UA"/>
              </w:rPr>
            </w:pPr>
          </w:p>
        </w:tc>
        <w:tc>
          <w:tcPr>
            <w:tcW w:w="3385" w:type="dxa"/>
          </w:tcPr>
          <w:p w:rsidR="001C04E8" w:rsidRPr="00AF1112" w:rsidRDefault="001C04E8" w:rsidP="00AF1112">
            <w:pPr>
              <w:spacing w:after="0" w:line="240" w:lineRule="auto"/>
              <w:rPr>
                <w:rFonts w:ascii="Times New Roman" w:hAnsi="Times New Roman" w:cs="Times New Roman"/>
                <w:color w:val="200F03"/>
                <w:sz w:val="24"/>
                <w:szCs w:val="24"/>
                <w:lang w:eastAsia="uk-UA"/>
              </w:rPr>
            </w:pPr>
            <w:r w:rsidRPr="00AF1112">
              <w:rPr>
                <w:rFonts w:ascii="Times New Roman" w:hAnsi="Times New Roman" w:cs="Times New Roman"/>
                <w:color w:val="200F03"/>
                <w:sz w:val="24"/>
                <w:szCs w:val="24"/>
                <w:lang w:eastAsia="uk-UA"/>
              </w:rPr>
              <w:t>Підприємство оцінює тих, що пропонують подібний товар у тій же ціновій зоні, поширює визначення конкурента на всіх продавців того ж самого товару, поширює визначення конкурента на всі фірми, що задовольняють одну і ту ж потребу.</w:t>
            </w:r>
          </w:p>
        </w:tc>
      </w:tr>
      <w:tr w:rsidR="001C04E8" w:rsidRPr="001C04E8" w:rsidTr="00AF1112">
        <w:trPr>
          <w:cantSplit/>
          <w:trHeight w:val="1233"/>
          <w:jc w:val="center"/>
        </w:trPr>
        <w:tc>
          <w:tcPr>
            <w:tcW w:w="3291"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5. За характером конкурентних переваг</w:t>
            </w:r>
          </w:p>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 Цінова</w:t>
            </w:r>
          </w:p>
        </w:tc>
        <w:tc>
          <w:tcPr>
            <w:tcW w:w="3334" w:type="dxa"/>
          </w:tcPr>
          <w:p w:rsidR="001C04E8" w:rsidRPr="00AF1112" w:rsidRDefault="001C04E8" w:rsidP="00AF1112">
            <w:pPr>
              <w:shd w:val="clear" w:color="auto" w:fill="FFFFFF"/>
              <w:spacing w:after="0" w:line="240" w:lineRule="auto"/>
              <w:rPr>
                <w:rFonts w:ascii="Times New Roman" w:hAnsi="Times New Roman" w:cs="Times New Roman"/>
                <w:color w:val="000000"/>
                <w:sz w:val="24"/>
                <w:szCs w:val="24"/>
                <w:lang w:eastAsia="uk-UA"/>
              </w:rPr>
            </w:pPr>
            <w:r w:rsidRPr="00AF1112">
              <w:rPr>
                <w:rFonts w:ascii="Times New Roman" w:hAnsi="Times New Roman" w:cs="Times New Roman"/>
                <w:color w:val="000000"/>
                <w:sz w:val="24"/>
                <w:szCs w:val="24"/>
                <w:lang w:eastAsia="uk-UA"/>
              </w:rPr>
              <w:t>Її особливістю є те, що системи дешевші в експлуатації порівняно з іншими</w:t>
            </w:r>
          </w:p>
        </w:tc>
        <w:tc>
          <w:tcPr>
            <w:tcW w:w="3385" w:type="dxa"/>
          </w:tcPr>
          <w:p w:rsidR="001C04E8" w:rsidRPr="00AF1112" w:rsidRDefault="001C04E8" w:rsidP="00AF1112">
            <w:pPr>
              <w:spacing w:after="0" w:line="240" w:lineRule="auto"/>
              <w:rPr>
                <w:rFonts w:ascii="Times New Roman" w:hAnsi="Times New Roman" w:cs="Times New Roman"/>
                <w:sz w:val="24"/>
                <w:szCs w:val="24"/>
                <w:lang w:eastAsia="uk-UA"/>
              </w:rPr>
            </w:pPr>
            <w:r w:rsidRPr="00AF1112">
              <w:rPr>
                <w:rFonts w:ascii="Times New Roman" w:hAnsi="Times New Roman" w:cs="Times New Roman"/>
                <w:color w:val="000000"/>
                <w:sz w:val="24"/>
                <w:szCs w:val="24"/>
                <w:shd w:val="clear" w:color="auto" w:fill="FFFFFF"/>
                <w:lang w:eastAsia="uk-UA"/>
              </w:rPr>
              <w:t xml:space="preserve">У ринковій економіці великий вплив має ціна продукції при достатній якості. </w:t>
            </w:r>
          </w:p>
        </w:tc>
      </w:tr>
      <w:tr w:rsidR="001C04E8" w:rsidRPr="001C04E8" w:rsidTr="00AF1112">
        <w:trPr>
          <w:cantSplit/>
          <w:trHeight w:val="1883"/>
          <w:jc w:val="center"/>
        </w:trPr>
        <w:tc>
          <w:tcPr>
            <w:tcW w:w="3291" w:type="dxa"/>
          </w:tcPr>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6. За інтенсивністю</w:t>
            </w:r>
          </w:p>
          <w:p w:rsidR="001C04E8" w:rsidRPr="00AF1112" w:rsidRDefault="001C04E8" w:rsidP="00AF1112">
            <w:pPr>
              <w:pStyle w:val="af4"/>
              <w:rPr>
                <w:rFonts w:ascii="Times New Roman" w:hAnsi="Times New Roman" w:cs="Times New Roman"/>
              </w:rPr>
            </w:pPr>
            <w:r w:rsidRPr="00AF1112">
              <w:rPr>
                <w:rFonts w:ascii="Times New Roman" w:hAnsi="Times New Roman" w:cs="Times New Roman"/>
              </w:rPr>
              <w:t>- Не марочна</w:t>
            </w:r>
          </w:p>
        </w:tc>
        <w:tc>
          <w:tcPr>
            <w:tcW w:w="3334" w:type="dxa"/>
          </w:tcPr>
          <w:p w:rsidR="001C04E8" w:rsidRPr="00AF1112" w:rsidRDefault="001C04E8" w:rsidP="00AF111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s="Times New Roman"/>
                <w:color w:val="212121"/>
                <w:sz w:val="24"/>
                <w:szCs w:val="24"/>
                <w:lang w:eastAsia="uk-UA"/>
              </w:rPr>
            </w:pPr>
            <w:r w:rsidRPr="00AF1112">
              <w:rPr>
                <w:rFonts w:ascii="Times New Roman" w:hAnsi="Times New Roman" w:cs="Times New Roman"/>
                <w:color w:val="000000" w:themeColor="text1"/>
                <w:sz w:val="24"/>
                <w:szCs w:val="24"/>
                <w:lang w:eastAsia="uk-UA"/>
              </w:rPr>
              <w:t>Роль торгової марки незначна, хоча самі марки можуть бути присутніми на ринку.</w:t>
            </w:r>
          </w:p>
        </w:tc>
        <w:tc>
          <w:tcPr>
            <w:tcW w:w="3385" w:type="dxa"/>
          </w:tcPr>
          <w:p w:rsidR="001C04E8" w:rsidRPr="00AF1112" w:rsidRDefault="001C04E8" w:rsidP="00AF1112">
            <w:pPr>
              <w:spacing w:after="0" w:line="240" w:lineRule="auto"/>
              <w:rPr>
                <w:rFonts w:ascii="Times New Roman" w:hAnsi="Times New Roman" w:cs="Times New Roman"/>
                <w:color w:val="000000"/>
                <w:sz w:val="24"/>
                <w:szCs w:val="24"/>
                <w:lang w:eastAsia="uk-UA"/>
              </w:rPr>
            </w:pPr>
            <w:r w:rsidRPr="00AF1112">
              <w:rPr>
                <w:rFonts w:ascii="Times New Roman" w:hAnsi="Times New Roman" w:cs="Times New Roman"/>
                <w:color w:val="000000"/>
                <w:sz w:val="24"/>
                <w:szCs w:val="24"/>
                <w:lang w:eastAsia="uk-UA"/>
              </w:rPr>
              <w:t xml:space="preserve">Товар може володіти декількома характеристиками: рівнем якості, набором властивостей, специфічним оформленням, марочною назвою </w:t>
            </w:r>
          </w:p>
        </w:tc>
      </w:tr>
    </w:tbl>
    <w:p w:rsidR="001C04E8" w:rsidRPr="001C04E8" w:rsidRDefault="001C04E8" w:rsidP="00AF1112">
      <w:pPr>
        <w:spacing w:after="0" w:line="360" w:lineRule="auto"/>
        <w:rPr>
          <w:rFonts w:ascii="Times New Roman" w:hAnsi="Times New Roman" w:cs="Times New Roman"/>
          <w:spacing w:val="-4"/>
          <w:sz w:val="28"/>
          <w:szCs w:val="28"/>
        </w:rPr>
      </w:pPr>
      <w:r w:rsidRPr="001C04E8">
        <w:rPr>
          <w:rStyle w:val="af2"/>
          <w:rFonts w:ascii="Times New Roman" w:hAnsi="Times New Roman" w:cs="Times New Roman"/>
          <w:b w:val="0"/>
          <w:color w:val="000000" w:themeColor="text1"/>
        </w:rPr>
        <w:t xml:space="preserve">  4)</w:t>
      </w:r>
      <w:r w:rsidRPr="001C04E8">
        <w:rPr>
          <w:rFonts w:ascii="Times New Roman" w:hAnsi="Times New Roman" w:cs="Times New Roman"/>
          <w:color w:val="000000" w:themeColor="text1"/>
          <w:spacing w:val="-4"/>
          <w:sz w:val="28"/>
          <w:szCs w:val="28"/>
        </w:rPr>
        <w:t xml:space="preserve"> </w:t>
      </w:r>
      <w:r w:rsidRPr="001C04E8">
        <w:rPr>
          <w:rFonts w:ascii="Times New Roman" w:hAnsi="Times New Roman" w:cs="Times New Roman"/>
          <w:spacing w:val="-4"/>
          <w:sz w:val="28"/>
          <w:szCs w:val="28"/>
        </w:rPr>
        <w:t>Детальний ан</w:t>
      </w:r>
      <w:r w:rsidR="00AF1112">
        <w:rPr>
          <w:rFonts w:ascii="Times New Roman" w:hAnsi="Times New Roman" w:cs="Times New Roman"/>
          <w:spacing w:val="-4"/>
          <w:sz w:val="28"/>
          <w:szCs w:val="28"/>
        </w:rPr>
        <w:t>аліз умов конкуренції в галузі.</w:t>
      </w:r>
    </w:p>
    <w:p w:rsidR="001C04E8" w:rsidRPr="001C04E8" w:rsidRDefault="00AF1112" w:rsidP="001C04E8">
      <w:pPr>
        <w:pStyle w:val="af6"/>
        <w:spacing w:before="0" w:after="0" w:line="360" w:lineRule="auto"/>
        <w:ind w:left="0" w:firstLine="0"/>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Таблиця 5</w:t>
      </w:r>
      <w:r w:rsidR="001C04E8" w:rsidRPr="001C04E8">
        <w:rPr>
          <w:rFonts w:ascii="Times New Roman" w:hAnsi="Times New Roman" w:cs="Times New Roman"/>
          <w:b w:val="0"/>
          <w:i w:val="0"/>
          <w:color w:val="auto"/>
          <w:sz w:val="28"/>
          <w:szCs w:val="28"/>
        </w:rPr>
        <w:t>.9 – Аналіз конкуренції в галузі за М. Портером</w:t>
      </w:r>
    </w:p>
    <w:tbl>
      <w:tblPr>
        <w:tblW w:w="105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63"/>
        <w:gridCol w:w="2193"/>
        <w:gridCol w:w="1610"/>
        <w:gridCol w:w="2047"/>
        <w:gridCol w:w="1901"/>
        <w:gridCol w:w="1316"/>
      </w:tblGrid>
      <w:tr w:rsidR="001C04E8" w:rsidRPr="00AF1112" w:rsidTr="00B80819">
        <w:trPr>
          <w:cantSplit/>
          <w:trHeight w:val="1449"/>
          <w:jc w:val="center"/>
        </w:trPr>
        <w:tc>
          <w:tcPr>
            <w:tcW w:w="1463" w:type="dxa"/>
            <w:vMerge w:val="restart"/>
            <w:shd w:val="clear" w:color="auto" w:fill="auto"/>
            <w:vAlign w:val="center"/>
          </w:tcPr>
          <w:p w:rsidR="001C04E8" w:rsidRPr="00AF1112" w:rsidRDefault="001C04E8" w:rsidP="00AF1112">
            <w:pPr>
              <w:pStyle w:val="TableParagraph"/>
              <w:jc w:val="center"/>
              <w:rPr>
                <w:color w:val="000000"/>
                <w:sz w:val="24"/>
                <w:szCs w:val="24"/>
              </w:rPr>
            </w:pPr>
            <w:r w:rsidRPr="00AF1112">
              <w:rPr>
                <w:color w:val="000000"/>
                <w:sz w:val="24"/>
                <w:szCs w:val="24"/>
              </w:rPr>
              <w:t>Складові аналізу</w:t>
            </w:r>
          </w:p>
        </w:tc>
        <w:tc>
          <w:tcPr>
            <w:tcW w:w="2193" w:type="dxa"/>
            <w:shd w:val="clear" w:color="auto" w:fill="auto"/>
            <w:vAlign w:val="center"/>
          </w:tcPr>
          <w:p w:rsidR="001C04E8" w:rsidRPr="00AF1112" w:rsidRDefault="001C04E8" w:rsidP="00AF1112">
            <w:pPr>
              <w:pStyle w:val="TableParagraph"/>
              <w:ind w:left="2"/>
              <w:jc w:val="center"/>
              <w:rPr>
                <w:color w:val="000000"/>
                <w:sz w:val="24"/>
                <w:szCs w:val="24"/>
              </w:rPr>
            </w:pPr>
            <w:r w:rsidRPr="00AF1112">
              <w:rPr>
                <w:color w:val="000000"/>
                <w:sz w:val="24"/>
                <w:szCs w:val="24"/>
              </w:rPr>
              <w:t>Прямі конкуренти в галузі</w:t>
            </w:r>
          </w:p>
        </w:tc>
        <w:tc>
          <w:tcPr>
            <w:tcW w:w="1610" w:type="dxa"/>
            <w:shd w:val="clear" w:color="auto" w:fill="auto"/>
            <w:vAlign w:val="center"/>
          </w:tcPr>
          <w:p w:rsidR="001C04E8" w:rsidRPr="00AF1112" w:rsidRDefault="001C04E8" w:rsidP="00AF1112">
            <w:pPr>
              <w:pStyle w:val="TableParagraph"/>
              <w:ind w:left="2"/>
              <w:jc w:val="center"/>
              <w:rPr>
                <w:color w:val="000000"/>
                <w:sz w:val="24"/>
                <w:szCs w:val="24"/>
              </w:rPr>
            </w:pPr>
            <w:r w:rsidRPr="00AF1112">
              <w:rPr>
                <w:color w:val="000000"/>
                <w:sz w:val="24"/>
                <w:szCs w:val="24"/>
              </w:rPr>
              <w:t>Потенційні</w:t>
            </w:r>
          </w:p>
          <w:p w:rsidR="001C04E8" w:rsidRPr="00AF1112" w:rsidRDefault="001C04E8" w:rsidP="00AF1112">
            <w:pPr>
              <w:pStyle w:val="TableParagraph"/>
              <w:ind w:left="2"/>
              <w:jc w:val="center"/>
              <w:rPr>
                <w:color w:val="000000"/>
                <w:sz w:val="24"/>
                <w:szCs w:val="24"/>
              </w:rPr>
            </w:pPr>
            <w:r w:rsidRPr="00AF1112">
              <w:rPr>
                <w:color w:val="000000"/>
                <w:sz w:val="24"/>
                <w:szCs w:val="24"/>
              </w:rPr>
              <w:t>Конкуренти</w:t>
            </w:r>
          </w:p>
        </w:tc>
        <w:tc>
          <w:tcPr>
            <w:tcW w:w="2047" w:type="dxa"/>
            <w:shd w:val="clear" w:color="auto" w:fill="auto"/>
            <w:vAlign w:val="center"/>
          </w:tcPr>
          <w:p w:rsidR="001C04E8" w:rsidRPr="00AF1112" w:rsidRDefault="001C04E8" w:rsidP="00AF1112">
            <w:pPr>
              <w:pStyle w:val="TableParagraph"/>
              <w:ind w:left="2"/>
              <w:jc w:val="center"/>
              <w:rPr>
                <w:color w:val="000000"/>
                <w:sz w:val="24"/>
                <w:szCs w:val="24"/>
              </w:rPr>
            </w:pPr>
            <w:r w:rsidRPr="00AF1112">
              <w:rPr>
                <w:color w:val="000000"/>
                <w:sz w:val="24"/>
                <w:szCs w:val="24"/>
              </w:rPr>
              <w:t>Постачальники</w:t>
            </w:r>
          </w:p>
        </w:tc>
        <w:tc>
          <w:tcPr>
            <w:tcW w:w="1901" w:type="dxa"/>
            <w:shd w:val="clear" w:color="auto" w:fill="auto"/>
            <w:vAlign w:val="center"/>
          </w:tcPr>
          <w:p w:rsidR="001C04E8" w:rsidRPr="00AF1112" w:rsidRDefault="001C04E8" w:rsidP="00AF1112">
            <w:pPr>
              <w:pStyle w:val="TableParagraph"/>
              <w:ind w:left="2"/>
              <w:jc w:val="center"/>
              <w:rPr>
                <w:color w:val="000000"/>
                <w:sz w:val="24"/>
                <w:szCs w:val="24"/>
              </w:rPr>
            </w:pPr>
            <w:r w:rsidRPr="00AF1112">
              <w:rPr>
                <w:color w:val="000000"/>
                <w:sz w:val="24"/>
                <w:szCs w:val="24"/>
              </w:rPr>
              <w:t>Клієнти</w:t>
            </w:r>
          </w:p>
        </w:tc>
        <w:tc>
          <w:tcPr>
            <w:tcW w:w="1316" w:type="dxa"/>
            <w:shd w:val="clear" w:color="auto" w:fill="auto"/>
            <w:vAlign w:val="center"/>
          </w:tcPr>
          <w:p w:rsidR="001C04E8" w:rsidRPr="00AF1112" w:rsidRDefault="001C04E8" w:rsidP="00AF1112">
            <w:pPr>
              <w:pStyle w:val="TableParagraph"/>
              <w:ind w:left="2"/>
              <w:jc w:val="center"/>
              <w:rPr>
                <w:color w:val="000000"/>
                <w:sz w:val="24"/>
                <w:szCs w:val="24"/>
              </w:rPr>
            </w:pPr>
            <w:r w:rsidRPr="00AF1112">
              <w:rPr>
                <w:color w:val="000000"/>
                <w:sz w:val="24"/>
                <w:szCs w:val="24"/>
              </w:rPr>
              <w:t>Товари‐</w:t>
            </w:r>
          </w:p>
          <w:p w:rsidR="001C04E8" w:rsidRPr="00AF1112" w:rsidRDefault="001C04E8" w:rsidP="00AF1112">
            <w:pPr>
              <w:pStyle w:val="TableParagraph"/>
              <w:ind w:left="2"/>
              <w:jc w:val="center"/>
              <w:rPr>
                <w:color w:val="000000"/>
                <w:sz w:val="24"/>
                <w:szCs w:val="24"/>
              </w:rPr>
            </w:pPr>
            <w:r w:rsidRPr="00AF1112">
              <w:rPr>
                <w:color w:val="000000"/>
                <w:sz w:val="24"/>
                <w:szCs w:val="24"/>
              </w:rPr>
              <w:t>замінники</w:t>
            </w:r>
          </w:p>
        </w:tc>
      </w:tr>
      <w:tr w:rsidR="001C04E8" w:rsidRPr="00AF1112" w:rsidTr="00B80819">
        <w:trPr>
          <w:cantSplit/>
          <w:trHeight w:val="1551"/>
          <w:jc w:val="center"/>
        </w:trPr>
        <w:tc>
          <w:tcPr>
            <w:tcW w:w="1463" w:type="dxa"/>
            <w:vMerge/>
            <w:tcBorders>
              <w:top w:val="nil"/>
            </w:tcBorders>
            <w:shd w:val="clear" w:color="auto" w:fill="auto"/>
            <w:vAlign w:val="center"/>
          </w:tcPr>
          <w:p w:rsidR="001C04E8" w:rsidRPr="00AF1112" w:rsidRDefault="001C04E8" w:rsidP="00AF1112">
            <w:pPr>
              <w:widowControl w:val="0"/>
              <w:autoSpaceDE w:val="0"/>
              <w:autoSpaceDN w:val="0"/>
              <w:spacing w:after="0" w:line="240" w:lineRule="auto"/>
              <w:ind w:left="2"/>
              <w:jc w:val="center"/>
              <w:rPr>
                <w:rFonts w:ascii="Times New Roman" w:hAnsi="Times New Roman" w:cs="Times New Roman"/>
                <w:color w:val="000000"/>
                <w:sz w:val="24"/>
                <w:szCs w:val="24"/>
              </w:rPr>
            </w:pPr>
          </w:p>
        </w:tc>
        <w:tc>
          <w:tcPr>
            <w:tcW w:w="2193" w:type="dxa"/>
            <w:shd w:val="clear" w:color="auto" w:fill="auto"/>
          </w:tcPr>
          <w:p w:rsidR="001C04E8" w:rsidRPr="00AF1112" w:rsidRDefault="001C04E8" w:rsidP="00AF1112">
            <w:pPr>
              <w:pStyle w:val="TableParagraph"/>
              <w:ind w:left="2"/>
              <w:rPr>
                <w:color w:val="000000"/>
                <w:sz w:val="24"/>
                <w:szCs w:val="24"/>
              </w:rPr>
            </w:pPr>
            <w:r w:rsidRPr="00AF1112">
              <w:rPr>
                <w:color w:val="000000"/>
                <w:sz w:val="24"/>
                <w:szCs w:val="24"/>
              </w:rPr>
              <w:t>Виробники установок водопідготовки</w:t>
            </w:r>
          </w:p>
        </w:tc>
        <w:tc>
          <w:tcPr>
            <w:tcW w:w="1610" w:type="dxa"/>
            <w:shd w:val="clear" w:color="auto" w:fill="auto"/>
          </w:tcPr>
          <w:p w:rsidR="001C04E8" w:rsidRPr="00AF1112" w:rsidRDefault="001C04E8" w:rsidP="00AF1112">
            <w:pPr>
              <w:pStyle w:val="TableParagraph"/>
              <w:ind w:left="2"/>
              <w:rPr>
                <w:color w:val="000000"/>
                <w:sz w:val="24"/>
                <w:szCs w:val="24"/>
              </w:rPr>
            </w:pPr>
            <w:r w:rsidRPr="00AF1112">
              <w:rPr>
                <w:color w:val="000000"/>
                <w:sz w:val="24"/>
                <w:szCs w:val="24"/>
              </w:rPr>
              <w:t>Виробники обладнання для установок водопідготовки</w:t>
            </w:r>
          </w:p>
        </w:tc>
        <w:tc>
          <w:tcPr>
            <w:tcW w:w="2047" w:type="dxa"/>
            <w:shd w:val="clear" w:color="auto" w:fill="auto"/>
          </w:tcPr>
          <w:p w:rsidR="001C04E8" w:rsidRPr="00AF1112" w:rsidRDefault="001C04E8" w:rsidP="00AF1112">
            <w:pPr>
              <w:pStyle w:val="TableParagraph"/>
              <w:ind w:left="2"/>
              <w:rPr>
                <w:color w:val="000000"/>
                <w:sz w:val="24"/>
                <w:szCs w:val="24"/>
              </w:rPr>
            </w:pPr>
            <w:r w:rsidRPr="00AF1112">
              <w:rPr>
                <w:color w:val="000000"/>
                <w:sz w:val="24"/>
                <w:szCs w:val="24"/>
              </w:rPr>
              <w:t>Виробництва обладнання для водопідготовики</w:t>
            </w:r>
          </w:p>
        </w:tc>
        <w:tc>
          <w:tcPr>
            <w:tcW w:w="1901" w:type="dxa"/>
            <w:shd w:val="clear" w:color="auto" w:fill="auto"/>
          </w:tcPr>
          <w:p w:rsidR="001C04E8" w:rsidRPr="00AF1112" w:rsidRDefault="001C04E8" w:rsidP="00AF1112">
            <w:pPr>
              <w:pStyle w:val="TableParagraph"/>
              <w:ind w:left="2"/>
              <w:rPr>
                <w:color w:val="000000"/>
                <w:sz w:val="24"/>
                <w:szCs w:val="24"/>
              </w:rPr>
            </w:pPr>
            <w:r w:rsidRPr="00AF1112">
              <w:rPr>
                <w:color w:val="000000"/>
                <w:sz w:val="24"/>
                <w:szCs w:val="24"/>
              </w:rPr>
              <w:t>Підприємства, яким необхідно відповідати високим нормам якості води</w:t>
            </w:r>
          </w:p>
        </w:tc>
        <w:tc>
          <w:tcPr>
            <w:tcW w:w="1316" w:type="dxa"/>
            <w:shd w:val="clear" w:color="auto" w:fill="auto"/>
          </w:tcPr>
          <w:p w:rsidR="001C04E8" w:rsidRPr="00AF1112" w:rsidRDefault="001C04E8" w:rsidP="00AF1112">
            <w:pPr>
              <w:pStyle w:val="TableParagraph"/>
              <w:ind w:left="2"/>
              <w:rPr>
                <w:color w:val="000000"/>
                <w:sz w:val="24"/>
                <w:szCs w:val="24"/>
              </w:rPr>
            </w:pPr>
            <w:r w:rsidRPr="00AF1112">
              <w:rPr>
                <w:color w:val="000000"/>
                <w:sz w:val="24"/>
                <w:szCs w:val="24"/>
              </w:rPr>
              <w:t>Інші установки</w:t>
            </w:r>
          </w:p>
        </w:tc>
      </w:tr>
      <w:tr w:rsidR="001C04E8" w:rsidRPr="00AF1112" w:rsidTr="00B80819">
        <w:trPr>
          <w:cantSplit/>
          <w:trHeight w:val="2718"/>
          <w:jc w:val="center"/>
        </w:trPr>
        <w:tc>
          <w:tcPr>
            <w:tcW w:w="1463" w:type="dxa"/>
            <w:shd w:val="clear" w:color="auto" w:fill="auto"/>
            <w:vAlign w:val="center"/>
          </w:tcPr>
          <w:p w:rsidR="001C04E8" w:rsidRPr="00AF1112" w:rsidRDefault="001C04E8" w:rsidP="00AF1112">
            <w:pPr>
              <w:pStyle w:val="TableParagraph"/>
              <w:ind w:left="2"/>
              <w:jc w:val="center"/>
              <w:rPr>
                <w:color w:val="000000"/>
                <w:sz w:val="24"/>
                <w:szCs w:val="24"/>
              </w:rPr>
            </w:pPr>
            <w:r w:rsidRPr="00AF1112">
              <w:rPr>
                <w:color w:val="000000"/>
                <w:sz w:val="24"/>
                <w:szCs w:val="24"/>
              </w:rPr>
              <w:t>Висновки:</w:t>
            </w:r>
          </w:p>
        </w:tc>
        <w:tc>
          <w:tcPr>
            <w:tcW w:w="2193" w:type="dxa"/>
            <w:shd w:val="clear" w:color="auto" w:fill="auto"/>
          </w:tcPr>
          <w:p w:rsidR="001C04E8" w:rsidRPr="00AF1112" w:rsidRDefault="001C04E8" w:rsidP="00AF1112">
            <w:pPr>
              <w:pStyle w:val="TableParagraph"/>
              <w:ind w:left="2"/>
              <w:rPr>
                <w:color w:val="000000"/>
                <w:sz w:val="24"/>
                <w:szCs w:val="24"/>
              </w:rPr>
            </w:pPr>
            <w:r w:rsidRPr="00AF1112">
              <w:rPr>
                <w:color w:val="000000"/>
                <w:sz w:val="24"/>
                <w:szCs w:val="24"/>
              </w:rPr>
              <w:t>Конкурентність велика. На ринку вже існують компанії, що пропонують відповідну водопідготовку</w:t>
            </w:r>
          </w:p>
        </w:tc>
        <w:tc>
          <w:tcPr>
            <w:tcW w:w="1610" w:type="dxa"/>
            <w:shd w:val="clear" w:color="auto" w:fill="auto"/>
          </w:tcPr>
          <w:p w:rsidR="001C04E8" w:rsidRPr="00AF1112" w:rsidRDefault="001C04E8" w:rsidP="00AF1112">
            <w:pPr>
              <w:pStyle w:val="TableParagraph"/>
              <w:tabs>
                <w:tab w:val="left" w:pos="232"/>
              </w:tabs>
              <w:ind w:left="2"/>
              <w:rPr>
                <w:color w:val="000000"/>
                <w:sz w:val="24"/>
                <w:szCs w:val="24"/>
              </w:rPr>
            </w:pPr>
            <w:r w:rsidRPr="00AF1112">
              <w:rPr>
                <w:color w:val="000000"/>
                <w:sz w:val="24"/>
                <w:szCs w:val="24"/>
              </w:rPr>
              <w:t>Є можливість виходу на ринок, навіть при існуючих потенційних конкурента</w:t>
            </w:r>
          </w:p>
        </w:tc>
        <w:tc>
          <w:tcPr>
            <w:tcW w:w="2047" w:type="dxa"/>
            <w:shd w:val="clear" w:color="auto" w:fill="auto"/>
          </w:tcPr>
          <w:p w:rsidR="001C04E8" w:rsidRPr="00AF1112" w:rsidRDefault="001C04E8" w:rsidP="00AF1112">
            <w:pPr>
              <w:pStyle w:val="TableParagraph"/>
              <w:ind w:left="2"/>
              <w:rPr>
                <w:color w:val="000000"/>
                <w:sz w:val="24"/>
                <w:szCs w:val="24"/>
              </w:rPr>
            </w:pPr>
            <w:r w:rsidRPr="00AF1112">
              <w:rPr>
                <w:color w:val="000000"/>
                <w:sz w:val="24"/>
                <w:szCs w:val="24"/>
              </w:rPr>
              <w:t>Постачальники не диктують умови даного ринку, а лише поставляють необхідне</w:t>
            </w:r>
          </w:p>
        </w:tc>
        <w:tc>
          <w:tcPr>
            <w:tcW w:w="1901" w:type="dxa"/>
            <w:shd w:val="clear" w:color="auto" w:fill="auto"/>
          </w:tcPr>
          <w:p w:rsidR="001C04E8" w:rsidRPr="00AF1112" w:rsidRDefault="001C04E8" w:rsidP="00AF1112">
            <w:pPr>
              <w:pStyle w:val="TableParagraph"/>
              <w:ind w:left="2"/>
              <w:rPr>
                <w:color w:val="000000"/>
                <w:sz w:val="24"/>
                <w:szCs w:val="24"/>
              </w:rPr>
            </w:pPr>
            <w:r w:rsidRPr="00AF1112">
              <w:rPr>
                <w:color w:val="000000"/>
                <w:sz w:val="24"/>
                <w:szCs w:val="24"/>
              </w:rPr>
              <w:t>Клієнти керують умовами ринку, оскільки хочуть мати ефективну очистку без значних матеріальних затрат</w:t>
            </w:r>
          </w:p>
        </w:tc>
        <w:tc>
          <w:tcPr>
            <w:tcW w:w="1316" w:type="dxa"/>
            <w:shd w:val="clear" w:color="auto" w:fill="auto"/>
          </w:tcPr>
          <w:p w:rsidR="001C04E8" w:rsidRPr="00AF1112" w:rsidRDefault="001C04E8" w:rsidP="00AF1112">
            <w:pPr>
              <w:pStyle w:val="TableParagraph"/>
              <w:ind w:left="2"/>
              <w:rPr>
                <w:color w:val="000000"/>
                <w:sz w:val="24"/>
                <w:szCs w:val="24"/>
              </w:rPr>
            </w:pPr>
            <w:r w:rsidRPr="00AF1112">
              <w:rPr>
                <w:color w:val="000000"/>
                <w:sz w:val="24"/>
                <w:szCs w:val="24"/>
              </w:rPr>
              <w:t>Товари замінники існують, представляють загрози у даному випадку.</w:t>
            </w:r>
          </w:p>
        </w:tc>
      </w:tr>
    </w:tbl>
    <w:p w:rsidR="001C04E8" w:rsidRPr="001C04E8" w:rsidRDefault="001C04E8" w:rsidP="001C04E8">
      <w:pPr>
        <w:spacing w:after="0" w:line="360" w:lineRule="auto"/>
        <w:rPr>
          <w:rFonts w:ascii="Times New Roman" w:hAnsi="Times New Roman" w:cs="Times New Roman"/>
          <w:sz w:val="28"/>
          <w:szCs w:val="28"/>
        </w:rPr>
      </w:pPr>
    </w:p>
    <w:p w:rsidR="001C04E8" w:rsidRPr="001C04E8" w:rsidRDefault="001C04E8" w:rsidP="00AF1112">
      <w:pPr>
        <w:spacing w:after="0" w:line="360" w:lineRule="auto"/>
        <w:ind w:firstLine="567"/>
        <w:jc w:val="both"/>
        <w:rPr>
          <w:rFonts w:ascii="Times New Roman" w:hAnsi="Times New Roman" w:cs="Times New Roman"/>
          <w:sz w:val="28"/>
          <w:szCs w:val="28"/>
        </w:rPr>
      </w:pPr>
      <w:r w:rsidRPr="001C04E8">
        <w:rPr>
          <w:rFonts w:ascii="Times New Roman" w:hAnsi="Times New Roman" w:cs="Times New Roman"/>
          <w:sz w:val="28"/>
          <w:szCs w:val="28"/>
        </w:rPr>
        <w:t>З огляду на конкурентну ситуацію на ринку України можна зробити висновок про перспективні можливості існування стартап проекту. Крім того стає зрозуміло щодо характеристик (сильних сторін), які повинен мати проект, щоб бути конкурентоспроможним на ринку. З огляду на вже існуючі товари, головні характеристики, якими має володіти товар для ефективної боротьби з конкурентами: висока селективність сорбції важких металів, додаткові можливості сорбції, екологічність.</w:t>
      </w:r>
    </w:p>
    <w:p w:rsidR="00AF1112" w:rsidRPr="001C04E8" w:rsidRDefault="001C04E8" w:rsidP="00AF1112">
      <w:pPr>
        <w:spacing w:after="0" w:line="360" w:lineRule="auto"/>
        <w:ind w:firstLine="567"/>
        <w:jc w:val="both"/>
        <w:rPr>
          <w:rFonts w:ascii="Times New Roman" w:hAnsi="Times New Roman" w:cs="Times New Roman"/>
          <w:sz w:val="28"/>
          <w:szCs w:val="28"/>
        </w:rPr>
      </w:pPr>
      <w:r w:rsidRPr="001C04E8">
        <w:rPr>
          <w:rStyle w:val="af2"/>
          <w:rFonts w:ascii="Times New Roman" w:hAnsi="Times New Roman" w:cs="Times New Roman"/>
          <w:b w:val="0"/>
          <w:color w:val="000000" w:themeColor="text1"/>
        </w:rPr>
        <w:t>5)</w:t>
      </w:r>
      <w:r w:rsidRPr="001C04E8">
        <w:rPr>
          <w:rFonts w:ascii="Times New Roman" w:hAnsi="Times New Roman" w:cs="Times New Roman"/>
          <w:color w:val="000000" w:themeColor="text1"/>
          <w:spacing w:val="-4"/>
          <w:sz w:val="28"/>
          <w:szCs w:val="28"/>
        </w:rPr>
        <w:t xml:space="preserve"> </w:t>
      </w:r>
      <w:r w:rsidRPr="001C04E8">
        <w:rPr>
          <w:rFonts w:ascii="Times New Roman" w:hAnsi="Times New Roman" w:cs="Times New Roman"/>
          <w:spacing w:val="-4"/>
          <w:sz w:val="28"/>
          <w:szCs w:val="28"/>
        </w:rPr>
        <w:t>На основі аналізу ко</w:t>
      </w:r>
      <w:r w:rsidR="00AF1112">
        <w:rPr>
          <w:rFonts w:ascii="Times New Roman" w:hAnsi="Times New Roman" w:cs="Times New Roman"/>
          <w:spacing w:val="-4"/>
          <w:sz w:val="28"/>
          <w:szCs w:val="28"/>
        </w:rPr>
        <w:t>нкуренції, проведеного в табл. 5</w:t>
      </w:r>
      <w:r w:rsidRPr="001C04E8">
        <w:rPr>
          <w:rFonts w:ascii="Times New Roman" w:hAnsi="Times New Roman" w:cs="Times New Roman"/>
          <w:spacing w:val="-4"/>
          <w:sz w:val="28"/>
          <w:szCs w:val="28"/>
        </w:rPr>
        <w:t>.9, а також із урахуванням хара</w:t>
      </w:r>
      <w:r w:rsidR="00AF1112">
        <w:rPr>
          <w:rFonts w:ascii="Times New Roman" w:hAnsi="Times New Roman" w:cs="Times New Roman"/>
          <w:spacing w:val="-4"/>
          <w:sz w:val="28"/>
          <w:szCs w:val="28"/>
        </w:rPr>
        <w:t>ктеристик ідеї проекту в табл. 5</w:t>
      </w:r>
      <w:r w:rsidRPr="001C04E8">
        <w:rPr>
          <w:rFonts w:ascii="Times New Roman" w:hAnsi="Times New Roman" w:cs="Times New Roman"/>
          <w:spacing w:val="-4"/>
          <w:sz w:val="28"/>
          <w:szCs w:val="28"/>
        </w:rPr>
        <w:t>.2, вимо</w:t>
      </w:r>
      <w:r w:rsidR="00AF1112">
        <w:rPr>
          <w:rFonts w:ascii="Times New Roman" w:hAnsi="Times New Roman" w:cs="Times New Roman"/>
          <w:spacing w:val="-4"/>
          <w:sz w:val="28"/>
          <w:szCs w:val="28"/>
        </w:rPr>
        <w:t>г споживачів до товару в табл. 5</w:t>
      </w:r>
      <w:r w:rsidRPr="001C04E8">
        <w:rPr>
          <w:rFonts w:ascii="Times New Roman" w:hAnsi="Times New Roman" w:cs="Times New Roman"/>
          <w:spacing w:val="-4"/>
          <w:sz w:val="28"/>
          <w:szCs w:val="28"/>
        </w:rPr>
        <w:t>.5 та факторів мар</w:t>
      </w:r>
      <w:r w:rsidR="00AF1112">
        <w:rPr>
          <w:rFonts w:ascii="Times New Roman" w:hAnsi="Times New Roman" w:cs="Times New Roman"/>
          <w:spacing w:val="-4"/>
          <w:sz w:val="28"/>
          <w:szCs w:val="28"/>
        </w:rPr>
        <w:t>кетингового середовища в табл. 5.6 - 5</w:t>
      </w:r>
      <w:r w:rsidRPr="001C04E8">
        <w:rPr>
          <w:rFonts w:ascii="Times New Roman" w:hAnsi="Times New Roman" w:cs="Times New Roman"/>
          <w:spacing w:val="-4"/>
          <w:sz w:val="28"/>
          <w:szCs w:val="28"/>
        </w:rPr>
        <w:t xml:space="preserve">.7 </w:t>
      </w:r>
      <w:r w:rsidRPr="001C04E8">
        <w:rPr>
          <w:rFonts w:ascii="Times New Roman" w:hAnsi="Times New Roman" w:cs="Times New Roman"/>
          <w:sz w:val="28"/>
          <w:szCs w:val="28"/>
        </w:rPr>
        <w:t xml:space="preserve">визначався та обґрунтовувався перелік факторів конкурентоспроможності. </w:t>
      </w:r>
    </w:p>
    <w:p w:rsidR="00AF1112" w:rsidRPr="001C04E8" w:rsidRDefault="00AF1112" w:rsidP="00B80819">
      <w:pPr>
        <w:spacing w:after="0" w:line="360" w:lineRule="auto"/>
        <w:ind w:firstLine="567"/>
        <w:rPr>
          <w:rFonts w:ascii="Times New Roman" w:hAnsi="Times New Roman" w:cs="Times New Roman"/>
          <w:sz w:val="28"/>
          <w:szCs w:val="28"/>
        </w:rPr>
      </w:pPr>
      <w:r w:rsidRPr="001C04E8">
        <w:rPr>
          <w:rFonts w:ascii="Times New Roman" w:hAnsi="Times New Roman" w:cs="Times New Roman"/>
          <w:sz w:val="28"/>
          <w:szCs w:val="28"/>
        </w:rPr>
        <w:t>За результатами аналізу можна зробити висновок, що наведені фактори конкурентоспроможності є з</w:t>
      </w:r>
      <w:r w:rsidR="00B80819">
        <w:rPr>
          <w:rFonts w:ascii="Times New Roman" w:hAnsi="Times New Roman" w:cs="Times New Roman"/>
          <w:sz w:val="28"/>
          <w:szCs w:val="28"/>
        </w:rPr>
        <w:t>начущими для цільових клієнтів.</w:t>
      </w:r>
    </w:p>
    <w:p w:rsidR="001C04E8" w:rsidRPr="001C04E8" w:rsidRDefault="00AF1112" w:rsidP="00AF1112">
      <w:pPr>
        <w:pStyle w:val="af6"/>
        <w:tabs>
          <w:tab w:val="left" w:pos="1985"/>
        </w:tabs>
        <w:spacing w:before="0" w:after="0" w:line="360" w:lineRule="auto"/>
        <w:ind w:left="0" w:firstLine="0"/>
        <w:jc w:val="both"/>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Таблиця 5</w:t>
      </w:r>
      <w:r w:rsidR="001C04E8" w:rsidRPr="001C04E8">
        <w:rPr>
          <w:rFonts w:ascii="Times New Roman" w:hAnsi="Times New Roman" w:cs="Times New Roman"/>
          <w:b w:val="0"/>
          <w:i w:val="0"/>
          <w:color w:val="auto"/>
          <w:sz w:val="28"/>
          <w:szCs w:val="28"/>
        </w:rPr>
        <w:t>.10 – Обґрунтування факторів конкурентоспроможності</w:t>
      </w:r>
    </w:p>
    <w:tbl>
      <w:tblPr>
        <w:tblW w:w="1021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85"/>
        <w:gridCol w:w="2512"/>
        <w:gridCol w:w="7117"/>
      </w:tblGrid>
      <w:tr w:rsidR="001C04E8" w:rsidRPr="001C04E8" w:rsidTr="00B80819">
        <w:trPr>
          <w:trHeight w:val="1374"/>
          <w:jc w:val="center"/>
        </w:trPr>
        <w:tc>
          <w:tcPr>
            <w:tcW w:w="585" w:type="dxa"/>
            <w:shd w:val="clear" w:color="auto" w:fill="auto"/>
            <w:vAlign w:val="center"/>
          </w:tcPr>
          <w:p w:rsidR="001C04E8" w:rsidRPr="00AF1112" w:rsidRDefault="001C04E8" w:rsidP="00AF1112">
            <w:pPr>
              <w:pStyle w:val="TableParagraph"/>
              <w:jc w:val="center"/>
              <w:rPr>
                <w:sz w:val="24"/>
                <w:szCs w:val="24"/>
              </w:rPr>
            </w:pPr>
            <w:r w:rsidRPr="00AF1112">
              <w:rPr>
                <w:sz w:val="24"/>
                <w:szCs w:val="24"/>
              </w:rPr>
              <w:t>№ п/п</w:t>
            </w:r>
          </w:p>
        </w:tc>
        <w:tc>
          <w:tcPr>
            <w:tcW w:w="2512" w:type="dxa"/>
            <w:shd w:val="clear" w:color="auto" w:fill="auto"/>
            <w:vAlign w:val="center"/>
          </w:tcPr>
          <w:p w:rsidR="001C04E8" w:rsidRPr="00B80819" w:rsidRDefault="001C04E8" w:rsidP="00AF1112">
            <w:pPr>
              <w:pStyle w:val="TableParagraph"/>
              <w:ind w:left="192" w:right="182"/>
              <w:jc w:val="center"/>
              <w:rPr>
                <w:sz w:val="28"/>
                <w:szCs w:val="28"/>
              </w:rPr>
            </w:pPr>
            <w:r w:rsidRPr="00B80819">
              <w:rPr>
                <w:sz w:val="28"/>
                <w:szCs w:val="28"/>
              </w:rPr>
              <w:t>Фактор конкурентоспроможності</w:t>
            </w:r>
          </w:p>
        </w:tc>
        <w:tc>
          <w:tcPr>
            <w:tcW w:w="7117" w:type="dxa"/>
            <w:shd w:val="clear" w:color="auto" w:fill="auto"/>
            <w:vAlign w:val="center"/>
          </w:tcPr>
          <w:p w:rsidR="001C04E8" w:rsidRPr="00B80819" w:rsidRDefault="001C04E8" w:rsidP="00AF1112">
            <w:pPr>
              <w:pStyle w:val="TableParagraph"/>
              <w:ind w:left="259"/>
              <w:jc w:val="center"/>
              <w:rPr>
                <w:sz w:val="28"/>
                <w:szCs w:val="28"/>
              </w:rPr>
            </w:pPr>
            <w:r w:rsidRPr="00B80819">
              <w:rPr>
                <w:sz w:val="28"/>
                <w:szCs w:val="28"/>
              </w:rPr>
              <w:t>Обґрунтування</w:t>
            </w:r>
          </w:p>
          <w:p w:rsidR="001C04E8" w:rsidRPr="00B80819" w:rsidRDefault="001C04E8" w:rsidP="00AF1112">
            <w:pPr>
              <w:pStyle w:val="TableParagraph"/>
              <w:ind w:left="225"/>
              <w:jc w:val="center"/>
              <w:rPr>
                <w:sz w:val="28"/>
                <w:szCs w:val="28"/>
              </w:rPr>
            </w:pPr>
          </w:p>
        </w:tc>
      </w:tr>
      <w:tr w:rsidR="001C04E8" w:rsidRPr="001C04E8" w:rsidTr="00B80819">
        <w:trPr>
          <w:trHeight w:val="1095"/>
          <w:jc w:val="center"/>
        </w:trPr>
        <w:tc>
          <w:tcPr>
            <w:tcW w:w="585" w:type="dxa"/>
            <w:shd w:val="clear" w:color="auto" w:fill="auto"/>
            <w:vAlign w:val="center"/>
          </w:tcPr>
          <w:p w:rsidR="001C04E8" w:rsidRPr="00AF1112" w:rsidRDefault="001C04E8" w:rsidP="00AF1112">
            <w:pPr>
              <w:pStyle w:val="TableParagraph"/>
              <w:jc w:val="center"/>
              <w:rPr>
                <w:sz w:val="24"/>
                <w:szCs w:val="24"/>
              </w:rPr>
            </w:pPr>
            <w:r w:rsidRPr="00AF1112">
              <w:rPr>
                <w:sz w:val="24"/>
                <w:szCs w:val="24"/>
              </w:rPr>
              <w:t>1.</w:t>
            </w:r>
          </w:p>
        </w:tc>
        <w:tc>
          <w:tcPr>
            <w:tcW w:w="2512" w:type="dxa"/>
            <w:shd w:val="clear" w:color="auto" w:fill="auto"/>
            <w:vAlign w:val="center"/>
          </w:tcPr>
          <w:p w:rsidR="001C04E8" w:rsidRPr="00B80819" w:rsidRDefault="001C04E8" w:rsidP="00AF1112">
            <w:pPr>
              <w:pStyle w:val="TableParagraph"/>
              <w:jc w:val="center"/>
              <w:rPr>
                <w:sz w:val="28"/>
                <w:szCs w:val="28"/>
              </w:rPr>
            </w:pPr>
            <w:r w:rsidRPr="00B80819">
              <w:rPr>
                <w:sz w:val="28"/>
                <w:szCs w:val="28"/>
              </w:rPr>
              <w:t>Екологічність</w:t>
            </w:r>
          </w:p>
        </w:tc>
        <w:tc>
          <w:tcPr>
            <w:tcW w:w="7117" w:type="dxa"/>
            <w:shd w:val="clear" w:color="auto" w:fill="auto"/>
            <w:vAlign w:val="center"/>
          </w:tcPr>
          <w:p w:rsidR="001C04E8" w:rsidRPr="00B80819" w:rsidRDefault="001C04E8" w:rsidP="00AF1112">
            <w:pPr>
              <w:pStyle w:val="TableParagraph"/>
              <w:rPr>
                <w:sz w:val="28"/>
                <w:szCs w:val="28"/>
              </w:rPr>
            </w:pPr>
            <w:r w:rsidRPr="00B80819">
              <w:rPr>
                <w:color w:val="000000"/>
                <w:sz w:val="28"/>
                <w:szCs w:val="28"/>
                <w:shd w:val="clear" w:color="auto" w:fill="FFFFFF"/>
              </w:rPr>
              <w:t>Відсутнє використання хлору, для знезараження;скиди в каналізацію відповідають нормам; захоронення не має токсичних речовин</w:t>
            </w:r>
          </w:p>
        </w:tc>
      </w:tr>
      <w:tr w:rsidR="001C04E8" w:rsidRPr="001C04E8" w:rsidTr="00B80819">
        <w:trPr>
          <w:trHeight w:val="767"/>
          <w:jc w:val="center"/>
        </w:trPr>
        <w:tc>
          <w:tcPr>
            <w:tcW w:w="585" w:type="dxa"/>
            <w:shd w:val="clear" w:color="auto" w:fill="auto"/>
            <w:vAlign w:val="center"/>
          </w:tcPr>
          <w:p w:rsidR="001C04E8" w:rsidRPr="00AF1112" w:rsidRDefault="001C04E8" w:rsidP="00AF1112">
            <w:pPr>
              <w:pStyle w:val="TableParagraph"/>
              <w:jc w:val="center"/>
              <w:rPr>
                <w:sz w:val="24"/>
                <w:szCs w:val="24"/>
              </w:rPr>
            </w:pPr>
            <w:r w:rsidRPr="00AF1112">
              <w:rPr>
                <w:sz w:val="24"/>
                <w:szCs w:val="24"/>
              </w:rPr>
              <w:t>2.</w:t>
            </w:r>
          </w:p>
        </w:tc>
        <w:tc>
          <w:tcPr>
            <w:tcW w:w="2512" w:type="dxa"/>
            <w:shd w:val="clear" w:color="auto" w:fill="auto"/>
            <w:vAlign w:val="center"/>
          </w:tcPr>
          <w:p w:rsidR="001C04E8" w:rsidRPr="00B80819" w:rsidRDefault="001C04E8" w:rsidP="00AF1112">
            <w:pPr>
              <w:pStyle w:val="TableParagraph"/>
              <w:jc w:val="center"/>
              <w:rPr>
                <w:sz w:val="28"/>
                <w:szCs w:val="28"/>
              </w:rPr>
            </w:pPr>
            <w:r w:rsidRPr="00B80819">
              <w:rPr>
                <w:sz w:val="28"/>
                <w:szCs w:val="28"/>
              </w:rPr>
              <w:t>Безпека</w:t>
            </w:r>
          </w:p>
        </w:tc>
        <w:tc>
          <w:tcPr>
            <w:tcW w:w="7117" w:type="dxa"/>
            <w:shd w:val="clear" w:color="auto" w:fill="auto"/>
            <w:vAlign w:val="center"/>
          </w:tcPr>
          <w:p w:rsidR="001C04E8" w:rsidRPr="00B80819" w:rsidRDefault="001C04E8" w:rsidP="00AF1112">
            <w:pPr>
              <w:pStyle w:val="TableParagraph"/>
              <w:rPr>
                <w:color w:val="000000"/>
                <w:sz w:val="28"/>
                <w:szCs w:val="28"/>
                <w:shd w:val="clear" w:color="auto" w:fill="FFFFFF"/>
              </w:rPr>
            </w:pPr>
            <w:r w:rsidRPr="00B80819">
              <w:rPr>
                <w:color w:val="000000"/>
                <w:sz w:val="28"/>
                <w:szCs w:val="28"/>
                <w:shd w:val="clear" w:color="auto" w:fill="FFFFFF"/>
              </w:rPr>
              <w:t xml:space="preserve">Відсутні небезпечні викиди атмосфери чи водойма. Скиди відповідають встановленим нормам </w:t>
            </w:r>
          </w:p>
        </w:tc>
      </w:tr>
      <w:tr w:rsidR="001C04E8" w:rsidRPr="001C04E8" w:rsidTr="00B80819">
        <w:trPr>
          <w:trHeight w:val="762"/>
          <w:jc w:val="center"/>
        </w:trPr>
        <w:tc>
          <w:tcPr>
            <w:tcW w:w="585" w:type="dxa"/>
            <w:shd w:val="clear" w:color="auto" w:fill="auto"/>
            <w:vAlign w:val="center"/>
          </w:tcPr>
          <w:p w:rsidR="001C04E8" w:rsidRPr="00AF1112" w:rsidRDefault="001C04E8" w:rsidP="00AF1112">
            <w:pPr>
              <w:pStyle w:val="TableParagraph"/>
              <w:jc w:val="center"/>
              <w:rPr>
                <w:sz w:val="24"/>
                <w:szCs w:val="24"/>
              </w:rPr>
            </w:pPr>
            <w:r w:rsidRPr="00AF1112">
              <w:rPr>
                <w:sz w:val="24"/>
                <w:szCs w:val="24"/>
              </w:rPr>
              <w:t>3.</w:t>
            </w:r>
          </w:p>
        </w:tc>
        <w:tc>
          <w:tcPr>
            <w:tcW w:w="2512" w:type="dxa"/>
            <w:shd w:val="clear" w:color="auto" w:fill="auto"/>
            <w:vAlign w:val="center"/>
          </w:tcPr>
          <w:p w:rsidR="001C04E8" w:rsidRPr="00B80819" w:rsidRDefault="001C04E8" w:rsidP="00AF1112">
            <w:pPr>
              <w:pStyle w:val="TableParagraph"/>
              <w:jc w:val="center"/>
              <w:rPr>
                <w:sz w:val="28"/>
                <w:szCs w:val="28"/>
              </w:rPr>
            </w:pPr>
            <w:r w:rsidRPr="00B80819">
              <w:rPr>
                <w:sz w:val="28"/>
                <w:szCs w:val="28"/>
              </w:rPr>
              <w:t>Простота</w:t>
            </w:r>
          </w:p>
        </w:tc>
        <w:tc>
          <w:tcPr>
            <w:tcW w:w="7117" w:type="dxa"/>
            <w:shd w:val="clear" w:color="auto" w:fill="auto"/>
            <w:vAlign w:val="center"/>
          </w:tcPr>
          <w:p w:rsidR="001C04E8" w:rsidRPr="00B80819" w:rsidRDefault="001C04E8" w:rsidP="00AF1112">
            <w:pPr>
              <w:pStyle w:val="TableParagraph"/>
              <w:rPr>
                <w:color w:val="000000"/>
                <w:sz w:val="28"/>
                <w:szCs w:val="28"/>
                <w:shd w:val="clear" w:color="auto" w:fill="FFFFFF"/>
              </w:rPr>
            </w:pPr>
            <w:r w:rsidRPr="00B80819">
              <w:rPr>
                <w:color w:val="000000"/>
                <w:sz w:val="28"/>
                <w:szCs w:val="28"/>
                <w:shd w:val="clear" w:color="auto" w:fill="FFFFFF"/>
              </w:rPr>
              <w:t>Закрита система автоматизована і проста в експлуатації і обслуговуванні</w:t>
            </w:r>
          </w:p>
        </w:tc>
      </w:tr>
    </w:tbl>
    <w:p w:rsidR="00AF1112" w:rsidRDefault="00AF1112" w:rsidP="001C04E8">
      <w:pPr>
        <w:spacing w:after="0" w:line="360" w:lineRule="auto"/>
        <w:ind w:firstLine="851"/>
      </w:pPr>
    </w:p>
    <w:p w:rsidR="001C04E8" w:rsidRPr="001C04E8" w:rsidRDefault="001C04E8" w:rsidP="001C04E8">
      <w:pPr>
        <w:spacing w:after="0" w:line="360" w:lineRule="auto"/>
        <w:ind w:firstLine="851"/>
        <w:rPr>
          <w:rFonts w:ascii="Times New Roman" w:hAnsi="Times New Roman" w:cs="Times New Roman"/>
          <w:sz w:val="28"/>
          <w:szCs w:val="28"/>
        </w:rPr>
      </w:pPr>
      <w:r w:rsidRPr="001C04E8">
        <w:rPr>
          <w:rStyle w:val="af2"/>
          <w:rFonts w:ascii="Times New Roman" w:hAnsi="Times New Roman" w:cs="Times New Roman"/>
          <w:b w:val="0"/>
          <w:color w:val="000000" w:themeColor="text1"/>
        </w:rPr>
        <w:t>6)</w:t>
      </w:r>
      <w:r w:rsidRPr="001C04E8">
        <w:rPr>
          <w:rFonts w:ascii="Times New Roman" w:hAnsi="Times New Roman" w:cs="Times New Roman"/>
          <w:color w:val="000000" w:themeColor="text1"/>
          <w:sz w:val="28"/>
          <w:szCs w:val="28"/>
        </w:rPr>
        <w:t xml:space="preserve"> </w:t>
      </w:r>
      <w:r w:rsidRPr="001C04E8">
        <w:rPr>
          <w:rFonts w:ascii="Times New Roman" w:hAnsi="Times New Roman" w:cs="Times New Roman"/>
          <w:sz w:val="28"/>
          <w:szCs w:val="28"/>
        </w:rPr>
        <w:t xml:space="preserve">Перелік ринкових загроз та ринкових можливостей складається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 </w:t>
      </w:r>
    </w:p>
    <w:p w:rsidR="001C04E8" w:rsidRPr="001C04E8" w:rsidRDefault="001C04E8" w:rsidP="001C04E8">
      <w:pPr>
        <w:spacing w:after="0" w:line="360" w:lineRule="auto"/>
        <w:rPr>
          <w:rFonts w:ascii="Times New Roman" w:hAnsi="Times New Roman" w:cs="Times New Roman"/>
          <w:sz w:val="28"/>
          <w:szCs w:val="28"/>
        </w:rPr>
      </w:pPr>
    </w:p>
    <w:p w:rsidR="001C04E8" w:rsidRPr="001C04E8" w:rsidRDefault="00AF1112" w:rsidP="001C04E8">
      <w:pPr>
        <w:pStyle w:val="af6"/>
        <w:tabs>
          <w:tab w:val="left" w:pos="1985"/>
        </w:tabs>
        <w:spacing w:before="0" w:after="0" w:line="360" w:lineRule="auto"/>
        <w:ind w:left="0" w:firstLine="0"/>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Таблиця 5</w:t>
      </w:r>
      <w:r w:rsidR="001C04E8" w:rsidRPr="001C04E8">
        <w:rPr>
          <w:rFonts w:ascii="Times New Roman" w:hAnsi="Times New Roman" w:cs="Times New Roman"/>
          <w:b w:val="0"/>
          <w:i w:val="0"/>
          <w:color w:val="auto"/>
          <w:sz w:val="28"/>
          <w:szCs w:val="28"/>
        </w:rPr>
        <w:t>.11 – SWOT- аналіз стартап-проекту</w:t>
      </w:r>
    </w:p>
    <w:tbl>
      <w:tblPr>
        <w:tblW w:w="99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78"/>
        <w:gridCol w:w="5274"/>
      </w:tblGrid>
      <w:tr w:rsidR="001C04E8" w:rsidRPr="00AF1112" w:rsidTr="00743CD2">
        <w:trPr>
          <w:trHeight w:val="210"/>
          <w:jc w:val="center"/>
        </w:trPr>
        <w:tc>
          <w:tcPr>
            <w:tcW w:w="4678" w:type="dxa"/>
            <w:shd w:val="clear" w:color="auto" w:fill="FFFFFF"/>
          </w:tcPr>
          <w:p w:rsidR="001C04E8" w:rsidRPr="00AF1112" w:rsidRDefault="001C04E8" w:rsidP="00AF1112">
            <w:pPr>
              <w:spacing w:after="0" w:line="360" w:lineRule="auto"/>
              <w:jc w:val="center"/>
              <w:rPr>
                <w:rFonts w:ascii="Times New Roman" w:hAnsi="Times New Roman" w:cs="Times New Roman"/>
                <w:sz w:val="28"/>
                <w:szCs w:val="28"/>
              </w:rPr>
            </w:pPr>
            <w:r w:rsidRPr="00AF1112">
              <w:rPr>
                <w:rFonts w:ascii="Times New Roman" w:hAnsi="Times New Roman" w:cs="Times New Roman"/>
                <w:sz w:val="28"/>
                <w:szCs w:val="28"/>
              </w:rPr>
              <w:t>Сильні сторони</w:t>
            </w:r>
          </w:p>
        </w:tc>
        <w:tc>
          <w:tcPr>
            <w:tcW w:w="5274" w:type="dxa"/>
            <w:shd w:val="clear" w:color="auto" w:fill="FFFFFF"/>
          </w:tcPr>
          <w:p w:rsidR="001C04E8" w:rsidRPr="00AF1112" w:rsidRDefault="001C04E8" w:rsidP="00AF1112">
            <w:pPr>
              <w:spacing w:after="0" w:line="360" w:lineRule="auto"/>
              <w:jc w:val="center"/>
              <w:rPr>
                <w:rFonts w:ascii="Times New Roman" w:hAnsi="Times New Roman" w:cs="Times New Roman"/>
                <w:sz w:val="28"/>
                <w:szCs w:val="28"/>
              </w:rPr>
            </w:pPr>
            <w:r w:rsidRPr="00AF1112">
              <w:rPr>
                <w:rFonts w:ascii="Times New Roman" w:hAnsi="Times New Roman" w:cs="Times New Roman"/>
                <w:sz w:val="28"/>
                <w:szCs w:val="28"/>
              </w:rPr>
              <w:t>Слабкі сторони</w:t>
            </w:r>
          </w:p>
        </w:tc>
      </w:tr>
      <w:tr w:rsidR="001C04E8" w:rsidRPr="00AF1112" w:rsidTr="00743CD2">
        <w:trPr>
          <w:trHeight w:val="465"/>
          <w:jc w:val="center"/>
        </w:trPr>
        <w:tc>
          <w:tcPr>
            <w:tcW w:w="4678" w:type="dxa"/>
            <w:shd w:val="clear" w:color="auto" w:fill="FFFFFF"/>
          </w:tcPr>
          <w:p w:rsidR="001C04E8" w:rsidRPr="00AF1112" w:rsidRDefault="001C04E8" w:rsidP="00AF1112">
            <w:pPr>
              <w:spacing w:after="0" w:line="360" w:lineRule="auto"/>
              <w:rPr>
                <w:rFonts w:ascii="Times New Roman" w:hAnsi="Times New Roman" w:cs="Times New Roman"/>
                <w:sz w:val="28"/>
                <w:szCs w:val="28"/>
              </w:rPr>
            </w:pPr>
            <w:r w:rsidRPr="00AF1112">
              <w:rPr>
                <w:rFonts w:ascii="Times New Roman" w:hAnsi="Times New Roman" w:cs="Times New Roman"/>
                <w:sz w:val="28"/>
                <w:szCs w:val="28"/>
              </w:rPr>
              <w:t>- ціна</w:t>
            </w:r>
          </w:p>
          <w:p w:rsidR="001C04E8" w:rsidRPr="00AF1112" w:rsidRDefault="001C04E8" w:rsidP="00AF1112">
            <w:pPr>
              <w:spacing w:after="0" w:line="360" w:lineRule="auto"/>
              <w:rPr>
                <w:rFonts w:ascii="Times New Roman" w:hAnsi="Times New Roman" w:cs="Times New Roman"/>
                <w:sz w:val="28"/>
                <w:szCs w:val="28"/>
              </w:rPr>
            </w:pPr>
            <w:r w:rsidRPr="00AF1112">
              <w:rPr>
                <w:rFonts w:ascii="Times New Roman" w:hAnsi="Times New Roman" w:cs="Times New Roman"/>
                <w:sz w:val="28"/>
                <w:szCs w:val="28"/>
              </w:rPr>
              <w:t>- простота</w:t>
            </w:r>
          </w:p>
          <w:p w:rsidR="001C04E8" w:rsidRPr="00AF1112" w:rsidRDefault="001C04E8" w:rsidP="00AF1112">
            <w:pPr>
              <w:spacing w:after="0" w:line="360" w:lineRule="auto"/>
              <w:rPr>
                <w:rFonts w:ascii="Times New Roman" w:hAnsi="Times New Roman" w:cs="Times New Roman"/>
                <w:sz w:val="28"/>
                <w:szCs w:val="28"/>
              </w:rPr>
            </w:pPr>
            <w:r w:rsidRPr="00AF1112">
              <w:rPr>
                <w:rFonts w:ascii="Times New Roman" w:hAnsi="Times New Roman" w:cs="Times New Roman"/>
                <w:sz w:val="28"/>
                <w:szCs w:val="28"/>
              </w:rPr>
              <w:t>- екологічність</w:t>
            </w:r>
          </w:p>
        </w:tc>
        <w:tc>
          <w:tcPr>
            <w:tcW w:w="5274" w:type="dxa"/>
            <w:shd w:val="clear" w:color="auto" w:fill="FFFFFF"/>
          </w:tcPr>
          <w:p w:rsidR="001C04E8" w:rsidRPr="00AF1112" w:rsidRDefault="001C04E8" w:rsidP="00AF1112">
            <w:pPr>
              <w:spacing w:after="0" w:line="360" w:lineRule="auto"/>
              <w:rPr>
                <w:rFonts w:ascii="Times New Roman" w:hAnsi="Times New Roman" w:cs="Times New Roman"/>
                <w:sz w:val="28"/>
                <w:szCs w:val="28"/>
              </w:rPr>
            </w:pPr>
            <w:r w:rsidRPr="00AF1112">
              <w:rPr>
                <w:rFonts w:ascii="Times New Roman" w:hAnsi="Times New Roman" w:cs="Times New Roman"/>
                <w:sz w:val="28"/>
                <w:szCs w:val="28"/>
              </w:rPr>
              <w:t>- конкуренти зі схожими товарами</w:t>
            </w:r>
          </w:p>
          <w:p w:rsidR="001C04E8" w:rsidRPr="00AF1112" w:rsidRDefault="001C04E8" w:rsidP="00AF1112">
            <w:pPr>
              <w:spacing w:after="0" w:line="360" w:lineRule="auto"/>
              <w:rPr>
                <w:rFonts w:ascii="Times New Roman" w:hAnsi="Times New Roman" w:cs="Times New Roman"/>
                <w:sz w:val="28"/>
                <w:szCs w:val="28"/>
              </w:rPr>
            </w:pPr>
            <w:r w:rsidRPr="00AF1112">
              <w:rPr>
                <w:rFonts w:ascii="Times New Roman" w:hAnsi="Times New Roman" w:cs="Times New Roman"/>
                <w:sz w:val="28"/>
                <w:szCs w:val="28"/>
              </w:rPr>
              <w:t>- невідомий розробник</w:t>
            </w:r>
          </w:p>
          <w:p w:rsidR="001C04E8" w:rsidRPr="00AF1112" w:rsidRDefault="001C04E8" w:rsidP="00AF1112">
            <w:pPr>
              <w:spacing w:after="0" w:line="360" w:lineRule="auto"/>
              <w:rPr>
                <w:rFonts w:ascii="Times New Roman" w:hAnsi="Times New Roman" w:cs="Times New Roman"/>
                <w:sz w:val="28"/>
                <w:szCs w:val="28"/>
              </w:rPr>
            </w:pPr>
            <w:r w:rsidRPr="00AF1112">
              <w:rPr>
                <w:rFonts w:ascii="Times New Roman" w:hAnsi="Times New Roman" w:cs="Times New Roman"/>
                <w:sz w:val="28"/>
                <w:szCs w:val="28"/>
              </w:rPr>
              <w:t>-великий асортимент товарів конкурентів</w:t>
            </w:r>
          </w:p>
        </w:tc>
      </w:tr>
      <w:tr w:rsidR="001C04E8" w:rsidRPr="00AF1112" w:rsidTr="00743CD2">
        <w:trPr>
          <w:trHeight w:val="195"/>
          <w:jc w:val="center"/>
        </w:trPr>
        <w:tc>
          <w:tcPr>
            <w:tcW w:w="4678" w:type="dxa"/>
            <w:shd w:val="clear" w:color="auto" w:fill="FFFFFF"/>
          </w:tcPr>
          <w:p w:rsidR="001C04E8" w:rsidRPr="00AF1112" w:rsidRDefault="001C04E8" w:rsidP="00AF1112">
            <w:pPr>
              <w:spacing w:after="0" w:line="360" w:lineRule="auto"/>
              <w:jc w:val="center"/>
              <w:rPr>
                <w:rFonts w:ascii="Times New Roman" w:hAnsi="Times New Roman" w:cs="Times New Roman"/>
                <w:sz w:val="28"/>
                <w:szCs w:val="28"/>
              </w:rPr>
            </w:pPr>
            <w:r w:rsidRPr="00AF1112">
              <w:rPr>
                <w:rFonts w:ascii="Times New Roman" w:hAnsi="Times New Roman" w:cs="Times New Roman"/>
                <w:sz w:val="28"/>
                <w:szCs w:val="28"/>
              </w:rPr>
              <w:t>Можливості</w:t>
            </w:r>
          </w:p>
        </w:tc>
        <w:tc>
          <w:tcPr>
            <w:tcW w:w="5274" w:type="dxa"/>
            <w:shd w:val="clear" w:color="auto" w:fill="FFFFFF"/>
          </w:tcPr>
          <w:p w:rsidR="001C04E8" w:rsidRPr="00AF1112" w:rsidRDefault="001C04E8" w:rsidP="00AF1112">
            <w:pPr>
              <w:spacing w:after="0" w:line="360" w:lineRule="auto"/>
              <w:jc w:val="center"/>
              <w:rPr>
                <w:rFonts w:ascii="Times New Roman" w:hAnsi="Times New Roman" w:cs="Times New Roman"/>
                <w:sz w:val="28"/>
                <w:szCs w:val="28"/>
              </w:rPr>
            </w:pPr>
            <w:r w:rsidRPr="00AF1112">
              <w:rPr>
                <w:rFonts w:ascii="Times New Roman" w:hAnsi="Times New Roman" w:cs="Times New Roman"/>
                <w:sz w:val="28"/>
                <w:szCs w:val="28"/>
              </w:rPr>
              <w:t>Загрози</w:t>
            </w:r>
          </w:p>
        </w:tc>
      </w:tr>
      <w:tr w:rsidR="001C04E8" w:rsidRPr="00AF1112" w:rsidTr="00743CD2">
        <w:trPr>
          <w:trHeight w:val="195"/>
          <w:jc w:val="center"/>
        </w:trPr>
        <w:tc>
          <w:tcPr>
            <w:tcW w:w="4678" w:type="dxa"/>
            <w:shd w:val="clear" w:color="auto" w:fill="FFFFFF"/>
          </w:tcPr>
          <w:p w:rsidR="001C04E8" w:rsidRPr="00AF1112" w:rsidRDefault="001C04E8" w:rsidP="00AF1112">
            <w:pPr>
              <w:numPr>
                <w:ilvl w:val="0"/>
                <w:numId w:val="12"/>
              </w:numPr>
              <w:tabs>
                <w:tab w:val="clear" w:pos="720"/>
                <w:tab w:val="left" w:pos="176"/>
              </w:tabs>
              <w:spacing w:after="0" w:line="360" w:lineRule="auto"/>
              <w:ind w:left="0" w:firstLine="0"/>
              <w:rPr>
                <w:rFonts w:ascii="Times New Roman" w:hAnsi="Times New Roman" w:cs="Times New Roman"/>
                <w:sz w:val="28"/>
                <w:szCs w:val="28"/>
              </w:rPr>
            </w:pPr>
            <w:r w:rsidRPr="00AF1112">
              <w:rPr>
                <w:rFonts w:ascii="Times New Roman" w:hAnsi="Times New Roman" w:cs="Times New Roman"/>
                <w:sz w:val="28"/>
                <w:szCs w:val="28"/>
              </w:rPr>
              <w:t>навчання персоналу</w:t>
            </w:r>
          </w:p>
          <w:p w:rsidR="001C04E8" w:rsidRPr="00AF1112" w:rsidRDefault="001C04E8" w:rsidP="00AF1112">
            <w:pPr>
              <w:numPr>
                <w:ilvl w:val="0"/>
                <w:numId w:val="12"/>
              </w:numPr>
              <w:tabs>
                <w:tab w:val="clear" w:pos="720"/>
                <w:tab w:val="left" w:pos="176"/>
              </w:tabs>
              <w:spacing w:after="0" w:line="360" w:lineRule="auto"/>
              <w:ind w:left="0" w:firstLine="0"/>
              <w:rPr>
                <w:rFonts w:ascii="Times New Roman" w:hAnsi="Times New Roman" w:cs="Times New Roman"/>
                <w:sz w:val="28"/>
                <w:szCs w:val="28"/>
              </w:rPr>
            </w:pPr>
            <w:r w:rsidRPr="00AF1112">
              <w:rPr>
                <w:rFonts w:ascii="Times New Roman" w:hAnsi="Times New Roman" w:cs="Times New Roman"/>
                <w:sz w:val="28"/>
                <w:szCs w:val="28"/>
              </w:rPr>
              <w:t>спеціальні пропозиції для клієнтів</w:t>
            </w:r>
          </w:p>
        </w:tc>
        <w:tc>
          <w:tcPr>
            <w:tcW w:w="5274" w:type="dxa"/>
            <w:shd w:val="clear" w:color="auto" w:fill="FFFFFF"/>
          </w:tcPr>
          <w:p w:rsidR="001C04E8" w:rsidRPr="00AF1112" w:rsidRDefault="001C04E8" w:rsidP="00AF1112">
            <w:pPr>
              <w:numPr>
                <w:ilvl w:val="0"/>
                <w:numId w:val="12"/>
              </w:numPr>
              <w:tabs>
                <w:tab w:val="clear" w:pos="720"/>
                <w:tab w:val="num" w:pos="174"/>
              </w:tabs>
              <w:spacing w:after="0" w:line="360" w:lineRule="auto"/>
              <w:ind w:left="0" w:firstLine="0"/>
              <w:rPr>
                <w:rFonts w:ascii="Times New Roman" w:hAnsi="Times New Roman" w:cs="Times New Roman"/>
                <w:sz w:val="28"/>
                <w:szCs w:val="28"/>
              </w:rPr>
            </w:pPr>
            <w:r w:rsidRPr="00AF1112">
              <w:rPr>
                <w:rFonts w:ascii="Times New Roman" w:hAnsi="Times New Roman" w:cs="Times New Roman"/>
                <w:sz w:val="28"/>
                <w:szCs w:val="28"/>
              </w:rPr>
              <w:t>мала початкова клієнтська база</w:t>
            </w:r>
          </w:p>
          <w:p w:rsidR="001C04E8" w:rsidRPr="00AF1112" w:rsidRDefault="001C04E8" w:rsidP="00AF1112">
            <w:pPr>
              <w:numPr>
                <w:ilvl w:val="0"/>
                <w:numId w:val="12"/>
              </w:numPr>
              <w:tabs>
                <w:tab w:val="clear" w:pos="720"/>
                <w:tab w:val="num" w:pos="174"/>
              </w:tabs>
              <w:spacing w:after="0" w:line="360" w:lineRule="auto"/>
              <w:ind w:left="0" w:firstLine="0"/>
              <w:rPr>
                <w:rFonts w:ascii="Times New Roman" w:hAnsi="Times New Roman" w:cs="Times New Roman"/>
                <w:sz w:val="28"/>
                <w:szCs w:val="28"/>
              </w:rPr>
            </w:pPr>
            <w:r w:rsidRPr="00AF1112">
              <w:rPr>
                <w:rFonts w:ascii="Times New Roman" w:hAnsi="Times New Roman" w:cs="Times New Roman"/>
                <w:sz w:val="28"/>
                <w:szCs w:val="28"/>
              </w:rPr>
              <w:t>велика кількість конкурентів</w:t>
            </w:r>
          </w:p>
        </w:tc>
      </w:tr>
    </w:tbl>
    <w:p w:rsidR="001C04E8" w:rsidRPr="00AF1112" w:rsidRDefault="001C04E8" w:rsidP="00AF1112">
      <w:pPr>
        <w:spacing w:after="0" w:line="360" w:lineRule="auto"/>
        <w:ind w:firstLine="567"/>
        <w:rPr>
          <w:rFonts w:ascii="Times New Roman" w:hAnsi="Times New Roman" w:cs="Times New Roman"/>
          <w:sz w:val="28"/>
          <w:szCs w:val="28"/>
        </w:rPr>
      </w:pPr>
    </w:p>
    <w:p w:rsidR="001C04E8" w:rsidRPr="00AF1112" w:rsidRDefault="00AF1112" w:rsidP="001C04E8">
      <w:pPr>
        <w:pStyle w:val="2"/>
        <w:spacing w:before="0" w:line="360" w:lineRule="auto"/>
        <w:ind w:firstLine="567"/>
        <w:rPr>
          <w:rStyle w:val="af3"/>
          <w:rFonts w:ascii="Times New Roman" w:eastAsia="Arial" w:hAnsi="Times New Roman" w:cs="Times New Roman"/>
          <w:i w:val="0"/>
          <w:iCs w:val="0"/>
          <w:color w:val="000000" w:themeColor="text1"/>
          <w:sz w:val="28"/>
          <w:szCs w:val="28"/>
        </w:rPr>
      </w:pPr>
      <w:bookmarkStart w:id="131" w:name="_Toc464827418"/>
      <w:bookmarkStart w:id="132" w:name="_Toc484268685"/>
      <w:bookmarkStart w:id="133" w:name="_Toc514327557"/>
      <w:r>
        <w:rPr>
          <w:rStyle w:val="af3"/>
          <w:rFonts w:ascii="Times New Roman" w:eastAsia="Arial" w:hAnsi="Times New Roman" w:cs="Times New Roman"/>
          <w:i w:val="0"/>
          <w:color w:val="000000" w:themeColor="text1"/>
          <w:sz w:val="28"/>
          <w:szCs w:val="28"/>
        </w:rPr>
        <w:t>5</w:t>
      </w:r>
      <w:r w:rsidR="001C04E8" w:rsidRPr="00AF1112">
        <w:rPr>
          <w:rStyle w:val="af3"/>
          <w:rFonts w:ascii="Times New Roman" w:eastAsia="Arial" w:hAnsi="Times New Roman" w:cs="Times New Roman"/>
          <w:i w:val="0"/>
          <w:color w:val="000000" w:themeColor="text1"/>
          <w:sz w:val="28"/>
          <w:szCs w:val="28"/>
        </w:rPr>
        <w:t>.3 Розроблення ринкової стратегії проекту</w:t>
      </w:r>
      <w:bookmarkEnd w:id="131"/>
      <w:bookmarkEnd w:id="132"/>
      <w:bookmarkEnd w:id="133"/>
    </w:p>
    <w:p w:rsidR="001C04E8" w:rsidRPr="001C04E8" w:rsidRDefault="001C04E8" w:rsidP="001C04E8">
      <w:pPr>
        <w:spacing w:after="0" w:line="360" w:lineRule="auto"/>
        <w:ind w:firstLine="567"/>
        <w:rPr>
          <w:rFonts w:ascii="Times New Roman" w:hAnsi="Times New Roman" w:cs="Times New Roman"/>
          <w:sz w:val="28"/>
          <w:szCs w:val="28"/>
        </w:rPr>
      </w:pPr>
      <w:r w:rsidRPr="001C04E8">
        <w:rPr>
          <w:rStyle w:val="af2"/>
          <w:rFonts w:ascii="Times New Roman" w:hAnsi="Times New Roman" w:cs="Times New Roman"/>
          <w:b w:val="0"/>
          <w:color w:val="000000" w:themeColor="text1"/>
        </w:rPr>
        <w:t>1)</w:t>
      </w:r>
      <w:r w:rsidRPr="001C04E8">
        <w:rPr>
          <w:rFonts w:ascii="Times New Roman" w:hAnsi="Times New Roman" w:cs="Times New Roman"/>
          <w:color w:val="000000" w:themeColor="text1"/>
          <w:sz w:val="28"/>
          <w:szCs w:val="28"/>
        </w:rPr>
        <w:t xml:space="preserve"> </w:t>
      </w:r>
      <w:r w:rsidRPr="001C04E8">
        <w:rPr>
          <w:rFonts w:ascii="Times New Roman" w:hAnsi="Times New Roman" w:cs="Times New Roman"/>
          <w:sz w:val="28"/>
          <w:szCs w:val="28"/>
        </w:rPr>
        <w:t>Розроблення ринкової стратегії першим кроком передбачає визначення стратегії охоплення ринку: опис цільових груп потенційних споживачів.</w:t>
      </w:r>
    </w:p>
    <w:tbl>
      <w:tblPr>
        <w:tblpPr w:leftFromText="180" w:rightFromText="180" w:vertAnchor="text" w:horzAnchor="margin" w:tblpX="-431" w:tblpY="704"/>
        <w:tblW w:w="109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07"/>
        <w:gridCol w:w="1962"/>
        <w:gridCol w:w="2102"/>
        <w:gridCol w:w="2662"/>
        <w:gridCol w:w="2105"/>
      </w:tblGrid>
      <w:tr w:rsidR="00A80F8A" w:rsidRPr="001C04E8" w:rsidTr="00A80F8A">
        <w:trPr>
          <w:cantSplit/>
          <w:trHeight w:val="1599"/>
        </w:trPr>
        <w:tc>
          <w:tcPr>
            <w:tcW w:w="2107" w:type="dxa"/>
            <w:shd w:val="clear" w:color="auto" w:fill="auto"/>
          </w:tcPr>
          <w:p w:rsidR="00A80F8A" w:rsidRPr="00AF1112" w:rsidRDefault="00A80F8A" w:rsidP="00A80F8A">
            <w:pPr>
              <w:pStyle w:val="TableParagraph"/>
              <w:ind w:left="6"/>
              <w:jc w:val="center"/>
              <w:rPr>
                <w:sz w:val="24"/>
                <w:szCs w:val="24"/>
              </w:rPr>
            </w:pPr>
            <w:r w:rsidRPr="00AF1112">
              <w:rPr>
                <w:sz w:val="24"/>
                <w:szCs w:val="24"/>
              </w:rPr>
              <w:t>Опис профілю цільової групи потенційних клієнтів</w:t>
            </w:r>
          </w:p>
        </w:tc>
        <w:tc>
          <w:tcPr>
            <w:tcW w:w="1962" w:type="dxa"/>
            <w:shd w:val="clear" w:color="auto" w:fill="auto"/>
          </w:tcPr>
          <w:p w:rsidR="00A80F8A" w:rsidRPr="00AF1112" w:rsidRDefault="00A80F8A" w:rsidP="00A80F8A">
            <w:pPr>
              <w:pStyle w:val="TableParagraph"/>
              <w:ind w:left="6"/>
              <w:jc w:val="center"/>
              <w:rPr>
                <w:sz w:val="24"/>
                <w:szCs w:val="24"/>
              </w:rPr>
            </w:pPr>
            <w:r w:rsidRPr="00AF1112">
              <w:rPr>
                <w:sz w:val="24"/>
                <w:szCs w:val="24"/>
              </w:rPr>
              <w:t>Готовність споживачів сприйняти продукт</w:t>
            </w:r>
          </w:p>
        </w:tc>
        <w:tc>
          <w:tcPr>
            <w:tcW w:w="2102" w:type="dxa"/>
            <w:shd w:val="clear" w:color="auto" w:fill="auto"/>
          </w:tcPr>
          <w:p w:rsidR="00A80F8A" w:rsidRPr="00AF1112" w:rsidRDefault="00A80F8A" w:rsidP="00A80F8A">
            <w:pPr>
              <w:pStyle w:val="TableParagraph"/>
              <w:ind w:left="6"/>
              <w:jc w:val="center"/>
              <w:rPr>
                <w:sz w:val="24"/>
                <w:szCs w:val="24"/>
              </w:rPr>
            </w:pPr>
            <w:r w:rsidRPr="00AF1112">
              <w:rPr>
                <w:sz w:val="24"/>
                <w:szCs w:val="24"/>
              </w:rPr>
              <w:t>Орієнтований попит в межах цільової групи (сегменту)</w:t>
            </w:r>
          </w:p>
        </w:tc>
        <w:tc>
          <w:tcPr>
            <w:tcW w:w="2662" w:type="dxa"/>
            <w:shd w:val="clear" w:color="auto" w:fill="auto"/>
          </w:tcPr>
          <w:p w:rsidR="00A80F8A" w:rsidRPr="00AF1112" w:rsidRDefault="00A80F8A" w:rsidP="00A80F8A">
            <w:pPr>
              <w:pStyle w:val="TableParagraph"/>
              <w:ind w:left="6"/>
              <w:jc w:val="center"/>
              <w:rPr>
                <w:sz w:val="24"/>
                <w:szCs w:val="24"/>
              </w:rPr>
            </w:pPr>
            <w:r w:rsidRPr="00AF1112">
              <w:rPr>
                <w:sz w:val="24"/>
                <w:szCs w:val="24"/>
              </w:rPr>
              <w:t>Інтенсивність конкуренції в сегменті</w:t>
            </w:r>
          </w:p>
        </w:tc>
        <w:tc>
          <w:tcPr>
            <w:tcW w:w="2105" w:type="dxa"/>
            <w:shd w:val="clear" w:color="auto" w:fill="auto"/>
          </w:tcPr>
          <w:p w:rsidR="00A80F8A" w:rsidRPr="00AF1112" w:rsidRDefault="00A80F8A" w:rsidP="00A80F8A">
            <w:pPr>
              <w:pStyle w:val="TableParagraph"/>
              <w:ind w:left="6"/>
              <w:jc w:val="center"/>
              <w:rPr>
                <w:sz w:val="24"/>
                <w:szCs w:val="24"/>
              </w:rPr>
            </w:pPr>
            <w:r w:rsidRPr="00AF1112">
              <w:rPr>
                <w:sz w:val="24"/>
                <w:szCs w:val="24"/>
              </w:rPr>
              <w:t>Простота входу у сегмент</w:t>
            </w:r>
          </w:p>
        </w:tc>
      </w:tr>
      <w:tr w:rsidR="00A80F8A" w:rsidRPr="001C04E8" w:rsidTr="00A80F8A">
        <w:trPr>
          <w:cantSplit/>
          <w:trHeight w:val="396"/>
        </w:trPr>
        <w:tc>
          <w:tcPr>
            <w:tcW w:w="2107" w:type="dxa"/>
            <w:shd w:val="clear" w:color="auto" w:fill="auto"/>
          </w:tcPr>
          <w:p w:rsidR="00A80F8A" w:rsidRPr="00AF1112" w:rsidRDefault="00A80F8A" w:rsidP="00A80F8A">
            <w:pPr>
              <w:pStyle w:val="TableParagraph"/>
              <w:rPr>
                <w:sz w:val="24"/>
                <w:szCs w:val="24"/>
              </w:rPr>
            </w:pPr>
            <w:r w:rsidRPr="00AF1112">
              <w:rPr>
                <w:sz w:val="24"/>
                <w:szCs w:val="24"/>
              </w:rPr>
              <w:t>Цільовими споживачами цього товару є підприємства, у яких встановлені високі законодавчі норми до якості води-фармацевтчні, харчової промисловості, водоочистки</w:t>
            </w:r>
          </w:p>
        </w:tc>
        <w:tc>
          <w:tcPr>
            <w:tcW w:w="1962" w:type="dxa"/>
            <w:shd w:val="clear" w:color="auto" w:fill="auto"/>
          </w:tcPr>
          <w:p w:rsidR="00A80F8A" w:rsidRPr="00AF1112" w:rsidRDefault="00A80F8A" w:rsidP="00A80F8A">
            <w:pPr>
              <w:pStyle w:val="TableParagraph"/>
              <w:jc w:val="both"/>
              <w:rPr>
                <w:sz w:val="24"/>
                <w:szCs w:val="24"/>
              </w:rPr>
            </w:pPr>
            <w:r w:rsidRPr="00AF1112">
              <w:rPr>
                <w:sz w:val="24"/>
                <w:szCs w:val="24"/>
              </w:rPr>
              <w:t xml:space="preserve">Для стабільної роботи підприємства у галузі фармацевтики є строга відповідність встановленим нормам фармакопейної якості води. Таким чином споживач у будь-якому випадку розвитку подій повинен забезпечити необхідну водопідготовку. Через складність органзації процесу, розроблення відповідних технологічних аспектів виробництва, даний стартап має полегшити ці задачі  </w:t>
            </w:r>
          </w:p>
        </w:tc>
        <w:tc>
          <w:tcPr>
            <w:tcW w:w="2102" w:type="dxa"/>
            <w:shd w:val="clear" w:color="auto" w:fill="auto"/>
          </w:tcPr>
          <w:p w:rsidR="00A80F8A" w:rsidRPr="00AF1112" w:rsidRDefault="00A80F8A" w:rsidP="00A80F8A">
            <w:pPr>
              <w:shd w:val="clear" w:color="auto" w:fill="FFFFFF"/>
              <w:spacing w:after="0" w:line="240" w:lineRule="auto"/>
              <w:rPr>
                <w:rFonts w:ascii="Times New Roman" w:hAnsi="Times New Roman" w:cs="Times New Roman"/>
                <w:sz w:val="24"/>
                <w:szCs w:val="24"/>
                <w:lang w:eastAsia="uk-UA"/>
              </w:rPr>
            </w:pPr>
            <w:r w:rsidRPr="00AF1112">
              <w:rPr>
                <w:rFonts w:ascii="Times New Roman" w:hAnsi="Times New Roman" w:cs="Times New Roman"/>
                <w:sz w:val="24"/>
                <w:szCs w:val="24"/>
                <w:lang w:eastAsia="uk-UA"/>
              </w:rPr>
              <w:t>Попит у даному сегменті формується завдяки декільком питанням, щоб зрозуміти свою цільову аудиторію.</w:t>
            </w:r>
          </w:p>
          <w:p w:rsidR="00A80F8A" w:rsidRPr="00AF1112" w:rsidRDefault="00A80F8A" w:rsidP="00A80F8A">
            <w:pPr>
              <w:shd w:val="clear" w:color="auto" w:fill="FFFFFF"/>
              <w:spacing w:after="0" w:line="240" w:lineRule="auto"/>
              <w:rPr>
                <w:rFonts w:ascii="Times New Roman" w:hAnsi="Times New Roman" w:cs="Times New Roman"/>
                <w:sz w:val="24"/>
                <w:szCs w:val="24"/>
                <w:lang w:eastAsia="uk-UA"/>
              </w:rPr>
            </w:pPr>
            <w:r w:rsidRPr="00AF1112">
              <w:rPr>
                <w:rFonts w:ascii="Times New Roman" w:hAnsi="Times New Roman" w:cs="Times New Roman"/>
                <w:sz w:val="24"/>
                <w:szCs w:val="24"/>
                <w:lang w:eastAsia="uk-UA"/>
              </w:rPr>
              <w:t>1.Що – тип товару. Установка демінералізації води</w:t>
            </w:r>
          </w:p>
          <w:p w:rsidR="00A80F8A" w:rsidRPr="00AF1112" w:rsidRDefault="00A80F8A" w:rsidP="00A80F8A">
            <w:pPr>
              <w:shd w:val="clear" w:color="auto" w:fill="FFFFFF"/>
              <w:spacing w:after="0" w:line="240" w:lineRule="auto"/>
              <w:rPr>
                <w:rFonts w:ascii="Times New Roman" w:hAnsi="Times New Roman" w:cs="Times New Roman"/>
                <w:sz w:val="24"/>
                <w:szCs w:val="24"/>
                <w:lang w:eastAsia="uk-UA"/>
              </w:rPr>
            </w:pPr>
            <w:r w:rsidRPr="00AF1112">
              <w:rPr>
                <w:rFonts w:ascii="Times New Roman" w:hAnsi="Times New Roman" w:cs="Times New Roman"/>
                <w:sz w:val="24"/>
                <w:szCs w:val="24"/>
                <w:lang w:eastAsia="uk-UA"/>
              </w:rPr>
              <w:t>2. Хто – тип споживача.</w:t>
            </w:r>
          </w:p>
          <w:p w:rsidR="00A80F8A" w:rsidRPr="00AF1112" w:rsidRDefault="00A80F8A" w:rsidP="00A80F8A">
            <w:pPr>
              <w:shd w:val="clear" w:color="auto" w:fill="FFFFFF"/>
              <w:spacing w:after="0" w:line="240" w:lineRule="auto"/>
              <w:rPr>
                <w:rFonts w:ascii="Times New Roman" w:hAnsi="Times New Roman" w:cs="Times New Roman"/>
                <w:sz w:val="24"/>
                <w:szCs w:val="24"/>
                <w:lang w:eastAsia="uk-UA"/>
              </w:rPr>
            </w:pPr>
            <w:r w:rsidRPr="00AF1112">
              <w:rPr>
                <w:rFonts w:ascii="Times New Roman" w:hAnsi="Times New Roman" w:cs="Times New Roman"/>
                <w:sz w:val="24"/>
                <w:szCs w:val="24"/>
                <w:lang w:eastAsia="uk-UA"/>
              </w:rPr>
              <w:t>Виробництва</w:t>
            </w:r>
          </w:p>
          <w:p w:rsidR="00A80F8A" w:rsidRPr="00AF1112" w:rsidRDefault="00A80F8A" w:rsidP="00A80F8A">
            <w:pPr>
              <w:shd w:val="clear" w:color="auto" w:fill="FFFFFF"/>
              <w:spacing w:after="0" w:line="240" w:lineRule="auto"/>
              <w:rPr>
                <w:rFonts w:ascii="Times New Roman" w:hAnsi="Times New Roman" w:cs="Times New Roman"/>
                <w:sz w:val="24"/>
                <w:szCs w:val="24"/>
                <w:lang w:eastAsia="uk-UA"/>
              </w:rPr>
            </w:pPr>
            <w:r w:rsidRPr="00AF1112">
              <w:rPr>
                <w:rFonts w:ascii="Times New Roman" w:hAnsi="Times New Roman" w:cs="Times New Roman"/>
                <w:sz w:val="24"/>
                <w:szCs w:val="24"/>
                <w:lang w:eastAsia="uk-UA"/>
              </w:rPr>
              <w:t>3. Чому – мотивація для покупки. Законодавчі нормативи.</w:t>
            </w:r>
          </w:p>
          <w:p w:rsidR="00A80F8A" w:rsidRPr="00AF1112" w:rsidRDefault="00A80F8A" w:rsidP="00A80F8A">
            <w:pPr>
              <w:shd w:val="clear" w:color="auto" w:fill="FFFFFF"/>
              <w:spacing w:after="0" w:line="240" w:lineRule="auto"/>
              <w:rPr>
                <w:rFonts w:ascii="Times New Roman" w:hAnsi="Times New Roman" w:cs="Times New Roman"/>
                <w:sz w:val="24"/>
                <w:szCs w:val="24"/>
                <w:lang w:eastAsia="uk-UA"/>
              </w:rPr>
            </w:pPr>
            <w:r w:rsidRPr="00AF1112">
              <w:rPr>
                <w:rFonts w:ascii="Times New Roman" w:hAnsi="Times New Roman" w:cs="Times New Roman"/>
                <w:sz w:val="24"/>
                <w:szCs w:val="24"/>
                <w:lang w:eastAsia="uk-UA"/>
              </w:rPr>
              <w:t>4. Коли – ситуація, час покупки. Щоденно, сезонно, раз на десятиріччя.</w:t>
            </w:r>
          </w:p>
          <w:p w:rsidR="00A80F8A" w:rsidRPr="00AF1112" w:rsidRDefault="00A80F8A" w:rsidP="00A80F8A">
            <w:pPr>
              <w:shd w:val="clear" w:color="auto" w:fill="FFFFFF"/>
              <w:spacing w:after="0" w:line="240" w:lineRule="auto"/>
              <w:rPr>
                <w:rFonts w:ascii="Times New Roman" w:hAnsi="Times New Roman" w:cs="Times New Roman"/>
                <w:sz w:val="24"/>
                <w:szCs w:val="24"/>
                <w:lang w:eastAsia="uk-UA"/>
              </w:rPr>
            </w:pPr>
            <w:r w:rsidRPr="00AF1112">
              <w:rPr>
                <w:rFonts w:ascii="Times New Roman" w:hAnsi="Times New Roman" w:cs="Times New Roman"/>
                <w:sz w:val="24"/>
                <w:szCs w:val="24"/>
                <w:lang w:eastAsia="uk-UA"/>
              </w:rPr>
              <w:t>5. Де – місце покупки. Інтернет магазини</w:t>
            </w:r>
          </w:p>
        </w:tc>
        <w:tc>
          <w:tcPr>
            <w:tcW w:w="2662" w:type="dxa"/>
            <w:shd w:val="clear" w:color="auto" w:fill="auto"/>
          </w:tcPr>
          <w:p w:rsidR="00A80F8A" w:rsidRPr="00AF1112" w:rsidRDefault="00A80F8A" w:rsidP="00A80F8A">
            <w:pPr>
              <w:pStyle w:val="TableParagraph"/>
              <w:rPr>
                <w:sz w:val="24"/>
                <w:szCs w:val="24"/>
              </w:rPr>
            </w:pPr>
            <w:r w:rsidRPr="00AF1112">
              <w:rPr>
                <w:sz w:val="24"/>
                <w:szCs w:val="24"/>
              </w:rPr>
              <w:t>Інтенсивність конкуренції проявляється в тому, наскільки ефективно підприємства використовують засоби конкурентної боротьби, зокрема більш низькі ціни, поліпшені характеристики товару, вищий рівень обслуговування споживачів, випуск нових товарів тощо. Конкуренція в галузі вважається інтенсивною, якщо дії фірм-конкурентів знижують середній прибуток у галузі. Тому важливо визначити основну конкурентну перевагу свого товару.</w:t>
            </w:r>
          </w:p>
        </w:tc>
        <w:tc>
          <w:tcPr>
            <w:tcW w:w="2105" w:type="dxa"/>
            <w:shd w:val="clear" w:color="auto" w:fill="auto"/>
          </w:tcPr>
          <w:p w:rsidR="00A80F8A" w:rsidRPr="00AF1112" w:rsidRDefault="00A80F8A" w:rsidP="00A80F8A">
            <w:pPr>
              <w:pStyle w:val="TableParagraph"/>
              <w:rPr>
                <w:sz w:val="24"/>
                <w:szCs w:val="24"/>
              </w:rPr>
            </w:pPr>
            <w:r w:rsidRPr="00AF1112">
              <w:rPr>
                <w:sz w:val="24"/>
                <w:szCs w:val="24"/>
              </w:rPr>
              <w:t>Вхід у сегмент може бути великої важкості. З однієї сторони дана система - інноваційний товар, який має ряд конкурентних переваг у вигляді заощадження, інноваційної системи, екологічності, простоти в використанні. З іншого боку буде легше вийти на підприємства, що тільки відкрились та починають свою роботу.</w:t>
            </w:r>
          </w:p>
          <w:p w:rsidR="00A80F8A" w:rsidRPr="00AF1112" w:rsidRDefault="00A80F8A" w:rsidP="00A80F8A">
            <w:pPr>
              <w:pStyle w:val="TableParagraph"/>
              <w:rPr>
                <w:sz w:val="24"/>
                <w:szCs w:val="24"/>
              </w:rPr>
            </w:pPr>
          </w:p>
        </w:tc>
      </w:tr>
      <w:tr w:rsidR="00A80F8A" w:rsidRPr="001C04E8" w:rsidTr="00A80F8A">
        <w:trPr>
          <w:cantSplit/>
          <w:trHeight w:val="492"/>
        </w:trPr>
        <w:tc>
          <w:tcPr>
            <w:tcW w:w="10938" w:type="dxa"/>
            <w:gridSpan w:val="5"/>
            <w:shd w:val="clear" w:color="auto" w:fill="auto"/>
          </w:tcPr>
          <w:p w:rsidR="00A80F8A" w:rsidRPr="00AF1112" w:rsidRDefault="00A80F8A" w:rsidP="00A80F8A">
            <w:pPr>
              <w:pStyle w:val="TableParagraph"/>
              <w:ind w:left="107"/>
              <w:rPr>
                <w:sz w:val="24"/>
                <w:szCs w:val="24"/>
              </w:rPr>
            </w:pPr>
            <w:r w:rsidRPr="00AF1112">
              <w:rPr>
                <w:sz w:val="24"/>
                <w:szCs w:val="24"/>
              </w:rPr>
              <w:t>Які цільові групи обрано: фармацевтичні виробництва, підприємства водопідготовки.</w:t>
            </w:r>
          </w:p>
        </w:tc>
      </w:tr>
    </w:tbl>
    <w:p w:rsidR="00A80F8A" w:rsidRPr="001C04E8" w:rsidRDefault="00A80F8A" w:rsidP="00A80F8A">
      <w:pPr>
        <w:pStyle w:val="af6"/>
        <w:tabs>
          <w:tab w:val="left" w:pos="1985"/>
        </w:tabs>
        <w:spacing w:before="0" w:after="0" w:line="360" w:lineRule="auto"/>
        <w:ind w:left="0" w:firstLine="0"/>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Таблиця 5</w:t>
      </w:r>
      <w:r w:rsidRPr="001C04E8">
        <w:rPr>
          <w:rFonts w:ascii="Times New Roman" w:hAnsi="Times New Roman" w:cs="Times New Roman"/>
          <w:b w:val="0"/>
          <w:i w:val="0"/>
          <w:color w:val="auto"/>
          <w:sz w:val="28"/>
          <w:szCs w:val="28"/>
        </w:rPr>
        <w:t>.12 – Вибір цільових груп потенційних споживачів</w:t>
      </w:r>
    </w:p>
    <w:p w:rsidR="00AF1112" w:rsidRDefault="00AF1112" w:rsidP="001C04E8">
      <w:pPr>
        <w:spacing w:after="0" w:line="360" w:lineRule="auto"/>
        <w:rPr>
          <w:rFonts w:ascii="Times New Roman" w:hAnsi="Times New Roman" w:cs="Times New Roman"/>
          <w:sz w:val="28"/>
          <w:szCs w:val="28"/>
        </w:rPr>
      </w:pPr>
    </w:p>
    <w:p w:rsidR="001C04E8" w:rsidRPr="001C04E8" w:rsidRDefault="001C04E8" w:rsidP="001C04E8">
      <w:pPr>
        <w:spacing w:after="0" w:line="360" w:lineRule="auto"/>
        <w:ind w:firstLine="567"/>
        <w:rPr>
          <w:rFonts w:ascii="Times New Roman" w:hAnsi="Times New Roman" w:cs="Times New Roman"/>
          <w:sz w:val="28"/>
          <w:szCs w:val="28"/>
        </w:rPr>
      </w:pPr>
    </w:p>
    <w:p w:rsidR="001C04E8" w:rsidRPr="001C04E8" w:rsidRDefault="001C04E8" w:rsidP="00AF1112">
      <w:pPr>
        <w:spacing w:after="0" w:line="360" w:lineRule="auto"/>
        <w:ind w:firstLine="567"/>
        <w:jc w:val="both"/>
        <w:rPr>
          <w:rFonts w:ascii="Times New Roman" w:hAnsi="Times New Roman" w:cs="Times New Roman"/>
          <w:sz w:val="28"/>
          <w:szCs w:val="28"/>
        </w:rPr>
      </w:pPr>
      <w:r w:rsidRPr="001C04E8">
        <w:rPr>
          <w:rFonts w:ascii="Times New Roman" w:hAnsi="Times New Roman" w:cs="Times New Roman"/>
          <w:sz w:val="28"/>
          <w:szCs w:val="28"/>
        </w:rPr>
        <w:t>Так як компанія зосереджується на одному сегменті – обирається стратегія концентрованого маркетингу.</w:t>
      </w:r>
    </w:p>
    <w:p w:rsidR="001C04E8" w:rsidRPr="001C04E8" w:rsidRDefault="001C04E8" w:rsidP="00AF1112">
      <w:pPr>
        <w:spacing w:after="0" w:line="360" w:lineRule="auto"/>
        <w:ind w:firstLine="567"/>
        <w:jc w:val="both"/>
        <w:rPr>
          <w:rStyle w:val="af2"/>
          <w:rFonts w:ascii="Times New Roman" w:hAnsi="Times New Roman" w:cs="Times New Roman"/>
          <w:b w:val="0"/>
          <w:color w:val="000000" w:themeColor="text1"/>
        </w:rPr>
      </w:pPr>
      <w:r w:rsidRPr="001C04E8">
        <w:rPr>
          <w:rStyle w:val="af2"/>
          <w:rFonts w:ascii="Times New Roman" w:hAnsi="Times New Roman" w:cs="Times New Roman"/>
          <w:b w:val="0"/>
          <w:color w:val="000000" w:themeColor="text1"/>
        </w:rPr>
        <w:t>2) Ринкова стратегія</w:t>
      </w:r>
    </w:p>
    <w:p w:rsidR="00AF1112" w:rsidRPr="001C04E8" w:rsidRDefault="001C04E8" w:rsidP="00A80F8A">
      <w:pPr>
        <w:spacing w:after="0" w:line="360" w:lineRule="auto"/>
        <w:ind w:firstLine="567"/>
        <w:jc w:val="both"/>
        <w:rPr>
          <w:rFonts w:ascii="Times New Roman" w:hAnsi="Times New Roman" w:cs="Times New Roman"/>
          <w:sz w:val="28"/>
          <w:szCs w:val="28"/>
        </w:rPr>
      </w:pPr>
      <w:r w:rsidRPr="001C04E8">
        <w:rPr>
          <w:rFonts w:ascii="Times New Roman" w:hAnsi="Times New Roman" w:cs="Times New Roman"/>
          <w:sz w:val="28"/>
          <w:szCs w:val="28"/>
        </w:rPr>
        <w:t xml:space="preserve"> Для роботи в обраних сегментах ринку формує</w:t>
      </w:r>
      <w:r w:rsidR="00A80F8A">
        <w:rPr>
          <w:rFonts w:ascii="Times New Roman" w:hAnsi="Times New Roman" w:cs="Times New Roman"/>
          <w:sz w:val="28"/>
          <w:szCs w:val="28"/>
        </w:rPr>
        <w:t>ться базова стратегія розвитку.</w:t>
      </w:r>
    </w:p>
    <w:p w:rsidR="001C04E8" w:rsidRPr="001C04E8" w:rsidRDefault="00AF1112" w:rsidP="001C04E8">
      <w:pPr>
        <w:pStyle w:val="af6"/>
        <w:tabs>
          <w:tab w:val="left" w:pos="1985"/>
        </w:tabs>
        <w:spacing w:before="0" w:after="0" w:line="360" w:lineRule="auto"/>
        <w:ind w:left="0" w:firstLine="0"/>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Таблиця 5</w:t>
      </w:r>
      <w:r w:rsidR="001C04E8" w:rsidRPr="001C04E8">
        <w:rPr>
          <w:rFonts w:ascii="Times New Roman" w:hAnsi="Times New Roman" w:cs="Times New Roman"/>
          <w:b w:val="0"/>
          <w:i w:val="0"/>
          <w:color w:val="auto"/>
          <w:sz w:val="28"/>
          <w:szCs w:val="28"/>
        </w:rPr>
        <w:t>.13 – Визначення базової стратегії розвитку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65"/>
        <w:gridCol w:w="2167"/>
        <w:gridCol w:w="3161"/>
        <w:gridCol w:w="2066"/>
      </w:tblGrid>
      <w:tr w:rsidR="001C04E8" w:rsidRPr="00AF1112" w:rsidTr="00A80F8A">
        <w:trPr>
          <w:trHeight w:val="1636"/>
          <w:jc w:val="center"/>
        </w:trPr>
        <w:tc>
          <w:tcPr>
            <w:tcW w:w="2465" w:type="dxa"/>
            <w:shd w:val="clear" w:color="auto" w:fill="auto"/>
            <w:vAlign w:val="center"/>
          </w:tcPr>
          <w:p w:rsidR="001C04E8" w:rsidRPr="00AF1112" w:rsidRDefault="001C04E8" w:rsidP="00AF1112">
            <w:pPr>
              <w:pStyle w:val="TableParagraph"/>
              <w:jc w:val="center"/>
              <w:rPr>
                <w:sz w:val="24"/>
                <w:szCs w:val="24"/>
              </w:rPr>
            </w:pPr>
            <w:r w:rsidRPr="00AF1112">
              <w:rPr>
                <w:sz w:val="24"/>
                <w:szCs w:val="24"/>
              </w:rPr>
              <w:t>Обрана альтернатива розвитку проекту</w:t>
            </w:r>
          </w:p>
        </w:tc>
        <w:tc>
          <w:tcPr>
            <w:tcW w:w="2167" w:type="dxa"/>
            <w:shd w:val="clear" w:color="auto" w:fill="auto"/>
            <w:vAlign w:val="center"/>
          </w:tcPr>
          <w:p w:rsidR="001C04E8" w:rsidRPr="00AF1112" w:rsidRDefault="001C04E8" w:rsidP="00AF1112">
            <w:pPr>
              <w:pStyle w:val="TableParagraph"/>
              <w:jc w:val="center"/>
              <w:rPr>
                <w:sz w:val="24"/>
                <w:szCs w:val="24"/>
              </w:rPr>
            </w:pPr>
            <w:r w:rsidRPr="00AF1112">
              <w:rPr>
                <w:sz w:val="24"/>
                <w:szCs w:val="24"/>
              </w:rPr>
              <w:t>Стратегія охоплення ринку</w:t>
            </w:r>
          </w:p>
        </w:tc>
        <w:tc>
          <w:tcPr>
            <w:tcW w:w="3161" w:type="dxa"/>
            <w:shd w:val="clear" w:color="auto" w:fill="auto"/>
            <w:vAlign w:val="center"/>
          </w:tcPr>
          <w:p w:rsidR="001C04E8" w:rsidRPr="00AF1112" w:rsidRDefault="001C04E8" w:rsidP="00AF1112">
            <w:pPr>
              <w:pStyle w:val="TableParagraph"/>
              <w:ind w:hanging="3"/>
              <w:jc w:val="center"/>
              <w:rPr>
                <w:sz w:val="24"/>
                <w:szCs w:val="24"/>
              </w:rPr>
            </w:pPr>
            <w:r w:rsidRPr="00AF1112">
              <w:rPr>
                <w:sz w:val="24"/>
                <w:szCs w:val="24"/>
              </w:rPr>
              <w:t>Ключові конкурентоспроможні позиції відповідно до обраної</w:t>
            </w:r>
          </w:p>
          <w:p w:rsidR="001C04E8" w:rsidRPr="00AF1112" w:rsidRDefault="001C04E8" w:rsidP="00AF1112">
            <w:pPr>
              <w:pStyle w:val="TableParagraph"/>
              <w:jc w:val="center"/>
              <w:rPr>
                <w:sz w:val="24"/>
                <w:szCs w:val="24"/>
              </w:rPr>
            </w:pPr>
            <w:r w:rsidRPr="00AF1112">
              <w:rPr>
                <w:sz w:val="24"/>
                <w:szCs w:val="24"/>
              </w:rPr>
              <w:t>альтернативи</w:t>
            </w:r>
          </w:p>
        </w:tc>
        <w:tc>
          <w:tcPr>
            <w:tcW w:w="2066" w:type="dxa"/>
            <w:shd w:val="clear" w:color="auto" w:fill="auto"/>
            <w:vAlign w:val="center"/>
          </w:tcPr>
          <w:p w:rsidR="001C04E8" w:rsidRPr="00AF1112" w:rsidRDefault="00AF1112" w:rsidP="00AF1112">
            <w:pPr>
              <w:pStyle w:val="TableParagraph"/>
              <w:jc w:val="center"/>
              <w:rPr>
                <w:sz w:val="24"/>
                <w:szCs w:val="24"/>
              </w:rPr>
            </w:pPr>
            <w:r>
              <w:rPr>
                <w:sz w:val="24"/>
                <w:szCs w:val="24"/>
              </w:rPr>
              <w:t>Базова стратегія розвитку</w:t>
            </w:r>
          </w:p>
        </w:tc>
      </w:tr>
      <w:tr w:rsidR="001C04E8" w:rsidRPr="00AF1112" w:rsidTr="00A80F8A">
        <w:trPr>
          <w:trHeight w:val="408"/>
          <w:jc w:val="center"/>
        </w:trPr>
        <w:tc>
          <w:tcPr>
            <w:tcW w:w="2465" w:type="dxa"/>
            <w:shd w:val="clear" w:color="auto" w:fill="auto"/>
          </w:tcPr>
          <w:p w:rsidR="001C04E8" w:rsidRPr="00AF1112" w:rsidRDefault="001C04E8" w:rsidP="00AF1112">
            <w:pPr>
              <w:pStyle w:val="TableParagraph"/>
              <w:rPr>
                <w:sz w:val="24"/>
                <w:szCs w:val="24"/>
              </w:rPr>
            </w:pPr>
            <w:r w:rsidRPr="00AF1112">
              <w:rPr>
                <w:sz w:val="24"/>
                <w:szCs w:val="24"/>
              </w:rPr>
              <w:t>Стратегія спеціалізації передбачає концентрацію на потребах одного цільового сегменту, без прагнення охопити увесь ринок.</w:t>
            </w:r>
          </w:p>
        </w:tc>
        <w:tc>
          <w:tcPr>
            <w:tcW w:w="2167" w:type="dxa"/>
            <w:shd w:val="clear" w:color="auto" w:fill="auto"/>
          </w:tcPr>
          <w:p w:rsidR="001C04E8" w:rsidRPr="00AF1112" w:rsidRDefault="001C04E8" w:rsidP="00AF1112">
            <w:pPr>
              <w:pStyle w:val="TableParagraph"/>
              <w:rPr>
                <w:sz w:val="24"/>
                <w:szCs w:val="24"/>
              </w:rPr>
            </w:pPr>
            <w:r w:rsidRPr="00AF1112">
              <w:rPr>
                <w:sz w:val="24"/>
                <w:szCs w:val="24"/>
              </w:rPr>
              <w:t>Мета полягає в задоволенні потреб вибраного цільового сегменту краще, ніж конкурентами.</w:t>
            </w:r>
          </w:p>
        </w:tc>
        <w:tc>
          <w:tcPr>
            <w:tcW w:w="3161" w:type="dxa"/>
            <w:shd w:val="clear" w:color="auto" w:fill="auto"/>
          </w:tcPr>
          <w:p w:rsidR="001C04E8" w:rsidRPr="00AF1112" w:rsidRDefault="001C04E8" w:rsidP="00AF1112">
            <w:pPr>
              <w:pStyle w:val="TableParagraph"/>
              <w:rPr>
                <w:sz w:val="24"/>
                <w:szCs w:val="24"/>
              </w:rPr>
            </w:pPr>
            <w:r w:rsidRPr="00AF1112">
              <w:rPr>
                <w:sz w:val="24"/>
                <w:szCs w:val="24"/>
              </w:rPr>
              <w:t>- Простота</w:t>
            </w:r>
          </w:p>
          <w:p w:rsidR="001C04E8" w:rsidRPr="00AF1112" w:rsidRDefault="001C04E8" w:rsidP="00AF1112">
            <w:pPr>
              <w:pStyle w:val="TableParagraph"/>
              <w:rPr>
                <w:sz w:val="24"/>
                <w:szCs w:val="24"/>
              </w:rPr>
            </w:pPr>
            <w:r w:rsidRPr="00AF1112">
              <w:rPr>
                <w:sz w:val="24"/>
                <w:szCs w:val="24"/>
              </w:rPr>
              <w:t>- Безпечність</w:t>
            </w:r>
          </w:p>
          <w:p w:rsidR="001C04E8" w:rsidRPr="00AF1112" w:rsidRDefault="001C04E8" w:rsidP="00AF1112">
            <w:pPr>
              <w:pStyle w:val="TableParagraph"/>
              <w:rPr>
                <w:sz w:val="24"/>
                <w:szCs w:val="24"/>
              </w:rPr>
            </w:pPr>
            <w:r w:rsidRPr="00AF1112">
              <w:rPr>
                <w:sz w:val="24"/>
                <w:szCs w:val="24"/>
              </w:rPr>
              <w:t>- Екологічність</w:t>
            </w:r>
          </w:p>
        </w:tc>
        <w:tc>
          <w:tcPr>
            <w:tcW w:w="2066" w:type="dxa"/>
            <w:shd w:val="clear" w:color="auto" w:fill="auto"/>
          </w:tcPr>
          <w:p w:rsidR="001C04E8" w:rsidRPr="00AF1112" w:rsidRDefault="001C04E8" w:rsidP="00AF1112">
            <w:pPr>
              <w:pStyle w:val="TableParagraph"/>
              <w:rPr>
                <w:sz w:val="24"/>
                <w:szCs w:val="24"/>
              </w:rPr>
            </w:pPr>
            <w:r w:rsidRPr="00AF1112">
              <w:rPr>
                <w:sz w:val="24"/>
                <w:szCs w:val="24"/>
              </w:rPr>
              <w:t>Стратегія спеціалізації.</w:t>
            </w:r>
          </w:p>
        </w:tc>
      </w:tr>
    </w:tbl>
    <w:p w:rsidR="001C04E8" w:rsidRPr="001C04E8" w:rsidRDefault="001C04E8" w:rsidP="00A80F8A">
      <w:pPr>
        <w:spacing w:after="0" w:line="360" w:lineRule="auto"/>
        <w:rPr>
          <w:rStyle w:val="af2"/>
          <w:rFonts w:ascii="Times New Roman" w:hAnsi="Times New Roman" w:cs="Times New Roman"/>
          <w:color w:val="000000" w:themeColor="text1"/>
        </w:rPr>
      </w:pPr>
    </w:p>
    <w:p w:rsidR="001C04E8" w:rsidRPr="001C04E8" w:rsidRDefault="001C04E8" w:rsidP="001C04E8">
      <w:pPr>
        <w:spacing w:after="0" w:line="360" w:lineRule="auto"/>
        <w:ind w:firstLine="567"/>
        <w:rPr>
          <w:rFonts w:ascii="Times New Roman" w:hAnsi="Times New Roman" w:cs="Times New Roman"/>
          <w:b/>
          <w:sz w:val="28"/>
          <w:szCs w:val="28"/>
        </w:rPr>
      </w:pPr>
      <w:r w:rsidRPr="001C04E8">
        <w:rPr>
          <w:rStyle w:val="af2"/>
          <w:rFonts w:ascii="Times New Roman" w:hAnsi="Times New Roman" w:cs="Times New Roman"/>
          <w:b w:val="0"/>
          <w:color w:val="000000" w:themeColor="text1"/>
        </w:rPr>
        <w:t>3)</w:t>
      </w:r>
      <w:r w:rsidRPr="001C04E8">
        <w:rPr>
          <w:rFonts w:ascii="Times New Roman" w:hAnsi="Times New Roman" w:cs="Times New Roman"/>
          <w:b/>
          <w:color w:val="000000" w:themeColor="text1"/>
          <w:sz w:val="28"/>
          <w:szCs w:val="28"/>
        </w:rPr>
        <w:t xml:space="preserve"> </w:t>
      </w:r>
      <w:r w:rsidRPr="001C04E8">
        <w:rPr>
          <w:rFonts w:ascii="Times New Roman" w:hAnsi="Times New Roman" w:cs="Times New Roman"/>
          <w:sz w:val="28"/>
          <w:szCs w:val="28"/>
        </w:rPr>
        <w:t>Вибір стратегії конкурентної поведінки.</w:t>
      </w:r>
    </w:p>
    <w:p w:rsidR="001C04E8" w:rsidRPr="001C04E8" w:rsidRDefault="001C04E8" w:rsidP="001C04E8">
      <w:pPr>
        <w:pStyle w:val="af6"/>
        <w:tabs>
          <w:tab w:val="left" w:pos="1985"/>
        </w:tabs>
        <w:spacing w:before="0" w:after="0" w:line="360" w:lineRule="auto"/>
        <w:ind w:left="0" w:firstLine="0"/>
        <w:rPr>
          <w:rFonts w:ascii="Times New Roman" w:hAnsi="Times New Roman" w:cs="Times New Roman"/>
          <w:b w:val="0"/>
          <w:i w:val="0"/>
          <w:color w:val="auto"/>
          <w:sz w:val="28"/>
          <w:szCs w:val="28"/>
        </w:rPr>
      </w:pPr>
      <w:r w:rsidRPr="001C04E8">
        <w:rPr>
          <w:rFonts w:ascii="Times New Roman" w:hAnsi="Times New Roman" w:cs="Times New Roman"/>
          <w:b w:val="0"/>
          <w:i w:val="0"/>
          <w:color w:val="auto"/>
          <w:sz w:val="28"/>
          <w:szCs w:val="28"/>
        </w:rPr>
        <w:t>Табли</w:t>
      </w:r>
      <w:r w:rsidR="00AF1112">
        <w:rPr>
          <w:rFonts w:ascii="Times New Roman" w:hAnsi="Times New Roman" w:cs="Times New Roman"/>
          <w:b w:val="0"/>
          <w:i w:val="0"/>
          <w:color w:val="auto"/>
          <w:sz w:val="28"/>
          <w:szCs w:val="28"/>
        </w:rPr>
        <w:t>ця 5</w:t>
      </w:r>
      <w:r w:rsidRPr="001C04E8">
        <w:rPr>
          <w:rFonts w:ascii="Times New Roman" w:hAnsi="Times New Roman" w:cs="Times New Roman"/>
          <w:b w:val="0"/>
          <w:i w:val="0"/>
          <w:color w:val="auto"/>
          <w:sz w:val="28"/>
          <w:szCs w:val="28"/>
        </w:rPr>
        <w:t>.14 – Визначення базової стратегії конкурентної поведінки</w:t>
      </w:r>
    </w:p>
    <w:tbl>
      <w:tblPr>
        <w:tblW w:w="1008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22"/>
        <w:gridCol w:w="2409"/>
        <w:gridCol w:w="2486"/>
        <w:gridCol w:w="3070"/>
      </w:tblGrid>
      <w:tr w:rsidR="001C04E8" w:rsidRPr="00AF1112" w:rsidTr="00A80F8A">
        <w:trPr>
          <w:trHeight w:val="2001"/>
          <w:jc w:val="center"/>
        </w:trPr>
        <w:tc>
          <w:tcPr>
            <w:tcW w:w="2122" w:type="dxa"/>
            <w:shd w:val="clear" w:color="auto" w:fill="auto"/>
            <w:vAlign w:val="center"/>
          </w:tcPr>
          <w:p w:rsidR="001C04E8" w:rsidRPr="00AF1112" w:rsidRDefault="001C04E8" w:rsidP="00AF1112">
            <w:pPr>
              <w:pStyle w:val="TableParagraph"/>
              <w:ind w:left="4" w:right="175"/>
              <w:jc w:val="center"/>
              <w:rPr>
                <w:sz w:val="24"/>
                <w:szCs w:val="24"/>
              </w:rPr>
            </w:pPr>
            <w:r w:rsidRPr="00AF1112">
              <w:rPr>
                <w:sz w:val="24"/>
                <w:szCs w:val="24"/>
              </w:rPr>
              <w:t>Чи є проект «першопроходьцем» на ринку?</w:t>
            </w:r>
          </w:p>
        </w:tc>
        <w:tc>
          <w:tcPr>
            <w:tcW w:w="2409" w:type="dxa"/>
            <w:shd w:val="clear" w:color="auto" w:fill="auto"/>
            <w:vAlign w:val="center"/>
          </w:tcPr>
          <w:p w:rsidR="001C04E8" w:rsidRPr="00AF1112" w:rsidRDefault="001C04E8" w:rsidP="00AF1112">
            <w:pPr>
              <w:pStyle w:val="TableParagraph"/>
              <w:ind w:left="186" w:right="177"/>
              <w:jc w:val="center"/>
              <w:rPr>
                <w:sz w:val="24"/>
                <w:szCs w:val="24"/>
              </w:rPr>
            </w:pPr>
            <w:r w:rsidRPr="00AF1112">
              <w:rPr>
                <w:sz w:val="24"/>
                <w:szCs w:val="24"/>
              </w:rPr>
              <w:t>Чи буде компанія шукати нових споживачів, або забирати існуючих у конкурентів?</w:t>
            </w:r>
          </w:p>
        </w:tc>
        <w:tc>
          <w:tcPr>
            <w:tcW w:w="2486" w:type="dxa"/>
            <w:shd w:val="clear" w:color="auto" w:fill="auto"/>
            <w:vAlign w:val="center"/>
          </w:tcPr>
          <w:p w:rsidR="001C04E8" w:rsidRPr="00AF1112" w:rsidRDefault="001C04E8" w:rsidP="00AF1112">
            <w:pPr>
              <w:pStyle w:val="TableParagraph"/>
              <w:ind w:left="187" w:right="177" w:hanging="1"/>
              <w:jc w:val="center"/>
              <w:rPr>
                <w:sz w:val="24"/>
                <w:szCs w:val="24"/>
              </w:rPr>
            </w:pPr>
            <w:r w:rsidRPr="00AF1112">
              <w:rPr>
                <w:sz w:val="24"/>
                <w:szCs w:val="24"/>
              </w:rPr>
              <w:t>Чи буде компанія копіювати основні характеристики товару конкурента, і які?</w:t>
            </w:r>
          </w:p>
        </w:tc>
        <w:tc>
          <w:tcPr>
            <w:tcW w:w="3070" w:type="dxa"/>
            <w:shd w:val="clear" w:color="auto" w:fill="auto"/>
            <w:vAlign w:val="center"/>
          </w:tcPr>
          <w:p w:rsidR="001C04E8" w:rsidRPr="00AF1112" w:rsidRDefault="001C04E8" w:rsidP="00AF1112">
            <w:pPr>
              <w:pStyle w:val="TableParagraph"/>
              <w:ind w:right="116"/>
              <w:jc w:val="center"/>
              <w:rPr>
                <w:sz w:val="24"/>
                <w:szCs w:val="24"/>
              </w:rPr>
            </w:pPr>
            <w:r w:rsidRPr="00AF1112">
              <w:rPr>
                <w:sz w:val="24"/>
                <w:szCs w:val="24"/>
              </w:rPr>
              <w:t>Стратегія конкурентної поведінки</w:t>
            </w:r>
          </w:p>
        </w:tc>
      </w:tr>
      <w:tr w:rsidR="001C04E8" w:rsidRPr="00AF1112" w:rsidTr="00A80F8A">
        <w:trPr>
          <w:trHeight w:val="355"/>
          <w:jc w:val="center"/>
        </w:trPr>
        <w:tc>
          <w:tcPr>
            <w:tcW w:w="2122" w:type="dxa"/>
            <w:shd w:val="clear" w:color="auto" w:fill="auto"/>
            <w:vAlign w:val="center"/>
          </w:tcPr>
          <w:p w:rsidR="001C04E8" w:rsidRPr="00AF1112" w:rsidRDefault="001C04E8" w:rsidP="00AF1112">
            <w:pPr>
              <w:pStyle w:val="TableParagraph"/>
              <w:jc w:val="center"/>
              <w:rPr>
                <w:sz w:val="24"/>
                <w:szCs w:val="24"/>
              </w:rPr>
            </w:pPr>
            <w:r w:rsidRPr="00AF1112">
              <w:rPr>
                <w:sz w:val="24"/>
                <w:szCs w:val="24"/>
              </w:rPr>
              <w:t>Ні</w:t>
            </w:r>
          </w:p>
        </w:tc>
        <w:tc>
          <w:tcPr>
            <w:tcW w:w="2409" w:type="dxa"/>
            <w:shd w:val="clear" w:color="auto" w:fill="auto"/>
            <w:vAlign w:val="center"/>
          </w:tcPr>
          <w:p w:rsidR="001C04E8" w:rsidRPr="00AF1112" w:rsidRDefault="001C04E8" w:rsidP="00AF1112">
            <w:pPr>
              <w:pStyle w:val="TableParagraph"/>
              <w:jc w:val="center"/>
              <w:rPr>
                <w:sz w:val="24"/>
                <w:szCs w:val="24"/>
              </w:rPr>
            </w:pPr>
            <w:r w:rsidRPr="00AF1112">
              <w:rPr>
                <w:sz w:val="24"/>
                <w:szCs w:val="24"/>
              </w:rPr>
              <w:t>Так</w:t>
            </w:r>
          </w:p>
        </w:tc>
        <w:tc>
          <w:tcPr>
            <w:tcW w:w="2486" w:type="dxa"/>
            <w:shd w:val="clear" w:color="auto" w:fill="auto"/>
            <w:vAlign w:val="center"/>
          </w:tcPr>
          <w:p w:rsidR="001C04E8" w:rsidRPr="00AF1112" w:rsidRDefault="001C04E8" w:rsidP="00AF1112">
            <w:pPr>
              <w:pStyle w:val="TableParagraph"/>
              <w:jc w:val="center"/>
              <w:rPr>
                <w:sz w:val="24"/>
                <w:szCs w:val="24"/>
              </w:rPr>
            </w:pPr>
            <w:r w:rsidRPr="00AF1112">
              <w:rPr>
                <w:sz w:val="24"/>
                <w:szCs w:val="24"/>
              </w:rPr>
              <w:t>Частково</w:t>
            </w:r>
          </w:p>
        </w:tc>
        <w:tc>
          <w:tcPr>
            <w:tcW w:w="3070" w:type="dxa"/>
            <w:shd w:val="clear" w:color="auto" w:fill="auto"/>
            <w:vAlign w:val="center"/>
          </w:tcPr>
          <w:p w:rsidR="001C04E8" w:rsidRPr="00AF1112" w:rsidRDefault="001C04E8" w:rsidP="00AF1112">
            <w:pPr>
              <w:pStyle w:val="TableParagraph"/>
              <w:rPr>
                <w:sz w:val="24"/>
                <w:szCs w:val="24"/>
              </w:rPr>
            </w:pPr>
            <w:r w:rsidRPr="00AF1112">
              <w:rPr>
                <w:sz w:val="24"/>
                <w:szCs w:val="24"/>
              </w:rPr>
              <w:t>Стратегія зайняття конкурентної ніші компанія в якості цільового ринку вибирає один або декілька ринкових сегментів. Головна особливість – малий розмір сегментів/сегменту</w:t>
            </w:r>
          </w:p>
        </w:tc>
      </w:tr>
    </w:tbl>
    <w:p w:rsidR="001C04E8" w:rsidRPr="001C04E8" w:rsidRDefault="001C04E8" w:rsidP="001C04E8">
      <w:pPr>
        <w:spacing w:after="0" w:line="360" w:lineRule="auto"/>
        <w:rPr>
          <w:rStyle w:val="af2"/>
          <w:rFonts w:ascii="Times New Roman" w:hAnsi="Times New Roman" w:cs="Times New Roman"/>
          <w:b w:val="0"/>
        </w:rPr>
      </w:pPr>
    </w:p>
    <w:p w:rsidR="001C04E8" w:rsidRPr="001C04E8" w:rsidRDefault="001C04E8" w:rsidP="00AF1112">
      <w:pPr>
        <w:spacing w:after="0" w:line="360" w:lineRule="auto"/>
        <w:ind w:firstLine="567"/>
        <w:jc w:val="both"/>
        <w:rPr>
          <w:rFonts w:ascii="Times New Roman" w:hAnsi="Times New Roman" w:cs="Times New Roman"/>
          <w:sz w:val="28"/>
          <w:szCs w:val="28"/>
        </w:rPr>
      </w:pPr>
      <w:r w:rsidRPr="001C04E8">
        <w:rPr>
          <w:rStyle w:val="af2"/>
          <w:rFonts w:ascii="Times New Roman" w:hAnsi="Times New Roman" w:cs="Times New Roman"/>
          <w:b w:val="0"/>
          <w:color w:val="000000" w:themeColor="text1"/>
        </w:rPr>
        <w:t>4)</w:t>
      </w:r>
      <w:r w:rsidRPr="001C04E8">
        <w:rPr>
          <w:rFonts w:ascii="Times New Roman" w:hAnsi="Times New Roman" w:cs="Times New Roman"/>
          <w:color w:val="000000" w:themeColor="text1"/>
          <w:sz w:val="28"/>
          <w:szCs w:val="28"/>
        </w:rPr>
        <w:t xml:space="preserve"> </w:t>
      </w:r>
      <w:r w:rsidRPr="001C04E8">
        <w:rPr>
          <w:rFonts w:ascii="Times New Roman" w:hAnsi="Times New Roman" w:cs="Times New Roman"/>
          <w:sz w:val="28"/>
          <w:szCs w:val="28"/>
        </w:rPr>
        <w:t>На основі вимог споживачів з обраних сегментів до постачальника (стартап-компан</w:t>
      </w:r>
      <w:r w:rsidR="00AF1112">
        <w:rPr>
          <w:rFonts w:ascii="Times New Roman" w:hAnsi="Times New Roman" w:cs="Times New Roman"/>
          <w:sz w:val="28"/>
          <w:szCs w:val="28"/>
        </w:rPr>
        <w:t>ії) та до продукту (див. табл. 5</w:t>
      </w:r>
      <w:r w:rsidRPr="001C04E8">
        <w:rPr>
          <w:rFonts w:ascii="Times New Roman" w:hAnsi="Times New Roman" w:cs="Times New Roman"/>
          <w:sz w:val="28"/>
          <w:szCs w:val="28"/>
        </w:rPr>
        <w:t>.5), а також в залежності від обраної баз</w:t>
      </w:r>
      <w:r w:rsidR="00AF1112">
        <w:rPr>
          <w:rFonts w:ascii="Times New Roman" w:hAnsi="Times New Roman" w:cs="Times New Roman"/>
          <w:sz w:val="28"/>
          <w:szCs w:val="28"/>
        </w:rPr>
        <w:t>ової стратегії розвитку (табл. 5</w:t>
      </w:r>
      <w:r w:rsidRPr="001C04E8">
        <w:rPr>
          <w:rFonts w:ascii="Times New Roman" w:hAnsi="Times New Roman" w:cs="Times New Roman"/>
          <w:sz w:val="28"/>
          <w:szCs w:val="28"/>
        </w:rPr>
        <w:t>.14) та стратегії</w:t>
      </w:r>
      <w:r w:rsidR="00AF1112">
        <w:rPr>
          <w:rFonts w:ascii="Times New Roman" w:hAnsi="Times New Roman" w:cs="Times New Roman"/>
          <w:sz w:val="28"/>
          <w:szCs w:val="28"/>
        </w:rPr>
        <w:t xml:space="preserve"> конкурентної поведінки (табл. 5</w:t>
      </w:r>
      <w:r w:rsidRPr="001C04E8">
        <w:rPr>
          <w:rFonts w:ascii="Times New Roman" w:hAnsi="Times New Roman" w:cs="Times New Roman"/>
          <w:sz w:val="28"/>
          <w:szCs w:val="28"/>
        </w:rPr>
        <w:t>.15) розробляється с</w:t>
      </w:r>
      <w:r w:rsidR="00AF1112">
        <w:rPr>
          <w:rFonts w:ascii="Times New Roman" w:hAnsi="Times New Roman" w:cs="Times New Roman"/>
          <w:sz w:val="28"/>
          <w:szCs w:val="28"/>
        </w:rPr>
        <w:t>тратегія позиціонування (табл. 5</w:t>
      </w:r>
      <w:r w:rsidRPr="001C04E8">
        <w:rPr>
          <w:rFonts w:ascii="Times New Roman" w:hAnsi="Times New Roman" w:cs="Times New Roman"/>
          <w:sz w:val="28"/>
          <w:szCs w:val="28"/>
        </w:rPr>
        <w:t>.16). що полягає у  формуванні ринкової позиції (комплексу асоціацій), за яким споживачі мають ідентифікувати проект.</w:t>
      </w:r>
    </w:p>
    <w:p w:rsidR="001C04E8" w:rsidRPr="001C04E8" w:rsidRDefault="001C04E8" w:rsidP="001C04E8">
      <w:pPr>
        <w:spacing w:after="0" w:line="360" w:lineRule="auto"/>
        <w:ind w:firstLine="567"/>
        <w:rPr>
          <w:rFonts w:ascii="Times New Roman" w:hAnsi="Times New Roman" w:cs="Times New Roman"/>
          <w:sz w:val="28"/>
          <w:szCs w:val="28"/>
        </w:rPr>
      </w:pPr>
    </w:p>
    <w:p w:rsidR="001C04E8" w:rsidRPr="001C04E8" w:rsidRDefault="00AF1112" w:rsidP="001C04E8">
      <w:pPr>
        <w:pStyle w:val="af6"/>
        <w:tabs>
          <w:tab w:val="left" w:pos="1985"/>
        </w:tabs>
        <w:spacing w:before="0" w:after="0" w:line="360" w:lineRule="auto"/>
        <w:ind w:left="0" w:firstLine="0"/>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Таблиця 5</w:t>
      </w:r>
      <w:r w:rsidR="001C04E8" w:rsidRPr="001C04E8">
        <w:rPr>
          <w:rFonts w:ascii="Times New Roman" w:hAnsi="Times New Roman" w:cs="Times New Roman"/>
          <w:b w:val="0"/>
          <w:i w:val="0"/>
          <w:color w:val="auto"/>
          <w:sz w:val="28"/>
          <w:szCs w:val="28"/>
        </w:rPr>
        <w:t>.15 – Визначення стратегії позиціонування</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05"/>
        <w:gridCol w:w="1559"/>
        <w:gridCol w:w="2410"/>
        <w:gridCol w:w="2992"/>
      </w:tblGrid>
      <w:tr w:rsidR="001C04E8" w:rsidRPr="00AF1112" w:rsidTr="00743CD2">
        <w:trPr>
          <w:trHeight w:val="1172"/>
          <w:jc w:val="center"/>
        </w:trPr>
        <w:tc>
          <w:tcPr>
            <w:tcW w:w="2405" w:type="dxa"/>
            <w:shd w:val="clear" w:color="auto" w:fill="auto"/>
            <w:vAlign w:val="center"/>
          </w:tcPr>
          <w:p w:rsidR="001C04E8" w:rsidRPr="00AF1112" w:rsidRDefault="001C04E8" w:rsidP="00AF1112">
            <w:pPr>
              <w:pStyle w:val="TableParagraph"/>
              <w:ind w:right="-10"/>
              <w:jc w:val="center"/>
              <w:rPr>
                <w:sz w:val="24"/>
                <w:szCs w:val="24"/>
              </w:rPr>
            </w:pPr>
            <w:r w:rsidRPr="00AF1112">
              <w:rPr>
                <w:sz w:val="24"/>
                <w:szCs w:val="24"/>
              </w:rPr>
              <w:t>Вимоги до товару цільової аудиторії</w:t>
            </w:r>
          </w:p>
        </w:tc>
        <w:tc>
          <w:tcPr>
            <w:tcW w:w="1559" w:type="dxa"/>
            <w:shd w:val="clear" w:color="auto" w:fill="auto"/>
            <w:vAlign w:val="center"/>
          </w:tcPr>
          <w:p w:rsidR="001C04E8" w:rsidRPr="00AF1112" w:rsidRDefault="001C04E8" w:rsidP="00AF1112">
            <w:pPr>
              <w:pStyle w:val="TableParagraph"/>
              <w:ind w:right="-10"/>
              <w:jc w:val="center"/>
              <w:rPr>
                <w:sz w:val="24"/>
                <w:szCs w:val="24"/>
              </w:rPr>
            </w:pPr>
            <w:r w:rsidRPr="00AF1112">
              <w:rPr>
                <w:sz w:val="24"/>
                <w:szCs w:val="24"/>
              </w:rPr>
              <w:t>Базова стратегія розвитку</w:t>
            </w:r>
          </w:p>
        </w:tc>
        <w:tc>
          <w:tcPr>
            <w:tcW w:w="2410" w:type="dxa"/>
            <w:shd w:val="clear" w:color="auto" w:fill="auto"/>
            <w:vAlign w:val="center"/>
          </w:tcPr>
          <w:p w:rsidR="001C04E8" w:rsidRPr="00AF1112" w:rsidRDefault="001C04E8" w:rsidP="00AF1112">
            <w:pPr>
              <w:pStyle w:val="TableParagraph"/>
              <w:ind w:right="-10"/>
              <w:jc w:val="center"/>
              <w:rPr>
                <w:sz w:val="24"/>
                <w:szCs w:val="24"/>
              </w:rPr>
            </w:pPr>
            <w:r w:rsidRPr="00AF1112">
              <w:rPr>
                <w:sz w:val="24"/>
                <w:szCs w:val="24"/>
              </w:rPr>
              <w:t>Ключові конкуренто‐ спроможні позиції власного стартап проекту</w:t>
            </w:r>
          </w:p>
        </w:tc>
        <w:tc>
          <w:tcPr>
            <w:tcW w:w="2992" w:type="dxa"/>
            <w:shd w:val="clear" w:color="auto" w:fill="auto"/>
            <w:vAlign w:val="center"/>
          </w:tcPr>
          <w:p w:rsidR="001C04E8" w:rsidRPr="00AF1112" w:rsidRDefault="001C04E8" w:rsidP="00AF1112">
            <w:pPr>
              <w:pStyle w:val="TableParagraph"/>
              <w:ind w:right="-10"/>
              <w:jc w:val="center"/>
              <w:rPr>
                <w:sz w:val="24"/>
                <w:szCs w:val="24"/>
              </w:rPr>
            </w:pPr>
            <w:r w:rsidRPr="00AF1112">
              <w:rPr>
                <w:sz w:val="24"/>
                <w:szCs w:val="24"/>
              </w:rPr>
              <w:t>Вибір асоціацій, які мають сформувати комплексну позицію власного проекту (три ключових)</w:t>
            </w:r>
          </w:p>
        </w:tc>
      </w:tr>
      <w:tr w:rsidR="001C04E8" w:rsidRPr="00AF1112" w:rsidTr="00743CD2">
        <w:trPr>
          <w:trHeight w:val="3598"/>
          <w:jc w:val="center"/>
        </w:trPr>
        <w:tc>
          <w:tcPr>
            <w:tcW w:w="2405" w:type="dxa"/>
            <w:shd w:val="clear" w:color="auto" w:fill="auto"/>
            <w:vAlign w:val="center"/>
          </w:tcPr>
          <w:p w:rsidR="001C04E8" w:rsidRPr="00AF1112" w:rsidRDefault="001C04E8" w:rsidP="00AF1112">
            <w:pPr>
              <w:pStyle w:val="TableParagraph"/>
              <w:rPr>
                <w:sz w:val="24"/>
                <w:szCs w:val="24"/>
                <w:shd w:val="clear" w:color="auto" w:fill="FFFFFF"/>
              </w:rPr>
            </w:pPr>
            <w:r w:rsidRPr="00AF1112">
              <w:rPr>
                <w:sz w:val="24"/>
                <w:szCs w:val="24"/>
                <w:shd w:val="clear" w:color="auto" w:fill="FFFFFF"/>
              </w:rPr>
              <w:t>- гнучкість цінової політики;</w:t>
            </w:r>
          </w:p>
          <w:p w:rsidR="001C04E8" w:rsidRPr="00AF1112" w:rsidRDefault="001C04E8" w:rsidP="00AF1112">
            <w:pPr>
              <w:pStyle w:val="TableParagraph"/>
              <w:rPr>
                <w:sz w:val="24"/>
                <w:szCs w:val="24"/>
                <w:shd w:val="clear" w:color="auto" w:fill="FFFFFF"/>
              </w:rPr>
            </w:pPr>
            <w:r w:rsidRPr="00AF1112">
              <w:rPr>
                <w:sz w:val="24"/>
                <w:szCs w:val="24"/>
                <w:shd w:val="clear" w:color="auto" w:fill="FFFFFF"/>
              </w:rPr>
              <w:t>- конкурентний статус;</w:t>
            </w:r>
          </w:p>
          <w:p w:rsidR="001C04E8" w:rsidRPr="00AF1112" w:rsidRDefault="001C04E8" w:rsidP="00AF1112">
            <w:pPr>
              <w:shd w:val="clear" w:color="auto" w:fill="FFFFFF"/>
              <w:spacing w:after="0" w:line="240" w:lineRule="auto"/>
              <w:rPr>
                <w:rFonts w:ascii="Times New Roman" w:hAnsi="Times New Roman" w:cs="Times New Roman"/>
                <w:sz w:val="24"/>
                <w:szCs w:val="24"/>
                <w:lang w:val="uk-UA" w:eastAsia="uk-UA"/>
              </w:rPr>
            </w:pPr>
            <w:r w:rsidRPr="00AF1112">
              <w:rPr>
                <w:rFonts w:ascii="Times New Roman" w:hAnsi="Times New Roman" w:cs="Times New Roman"/>
                <w:sz w:val="24"/>
                <w:szCs w:val="24"/>
                <w:lang w:val="uk-UA" w:eastAsia="uk-UA"/>
              </w:rPr>
              <w:t>- загальна відомість та репутація;</w:t>
            </w:r>
          </w:p>
          <w:p w:rsidR="001C04E8" w:rsidRPr="00AF1112" w:rsidRDefault="001C04E8" w:rsidP="00AF1112">
            <w:pPr>
              <w:shd w:val="clear" w:color="auto" w:fill="FFFFFF"/>
              <w:spacing w:after="0" w:line="240" w:lineRule="auto"/>
              <w:rPr>
                <w:rFonts w:ascii="Times New Roman" w:hAnsi="Times New Roman" w:cs="Times New Roman"/>
                <w:sz w:val="24"/>
                <w:szCs w:val="24"/>
                <w:lang w:val="uk-UA" w:eastAsia="uk-UA"/>
              </w:rPr>
            </w:pPr>
            <w:r w:rsidRPr="00AF1112">
              <w:rPr>
                <w:rFonts w:ascii="Times New Roman" w:hAnsi="Times New Roman" w:cs="Times New Roman"/>
                <w:sz w:val="24"/>
                <w:szCs w:val="24"/>
                <w:lang w:val="uk-UA" w:eastAsia="uk-UA"/>
              </w:rPr>
              <w:t>- інноваційність (сучасність);</w:t>
            </w:r>
          </w:p>
          <w:p w:rsidR="001C04E8" w:rsidRPr="00AF1112" w:rsidRDefault="001C04E8" w:rsidP="00AF1112">
            <w:pPr>
              <w:shd w:val="clear" w:color="auto" w:fill="FFFFFF"/>
              <w:spacing w:after="0" w:line="240" w:lineRule="auto"/>
              <w:rPr>
                <w:rFonts w:ascii="Times New Roman" w:hAnsi="Times New Roman" w:cs="Times New Roman"/>
                <w:sz w:val="24"/>
                <w:szCs w:val="24"/>
                <w:lang w:eastAsia="uk-UA"/>
              </w:rPr>
            </w:pPr>
            <w:r w:rsidRPr="00AF1112">
              <w:rPr>
                <w:rFonts w:ascii="Times New Roman" w:hAnsi="Times New Roman" w:cs="Times New Roman"/>
                <w:sz w:val="24"/>
                <w:szCs w:val="24"/>
                <w:lang w:eastAsia="uk-UA"/>
              </w:rPr>
              <w:t>- фінансова стабільність компанії.</w:t>
            </w:r>
          </w:p>
        </w:tc>
        <w:tc>
          <w:tcPr>
            <w:tcW w:w="1559" w:type="dxa"/>
            <w:shd w:val="clear" w:color="auto" w:fill="auto"/>
          </w:tcPr>
          <w:p w:rsidR="001C04E8" w:rsidRPr="00AF1112" w:rsidRDefault="001C04E8" w:rsidP="00AF1112">
            <w:pPr>
              <w:pStyle w:val="TableParagraph"/>
              <w:rPr>
                <w:sz w:val="24"/>
                <w:szCs w:val="24"/>
              </w:rPr>
            </w:pPr>
            <w:r w:rsidRPr="00AF1112">
              <w:rPr>
                <w:sz w:val="24"/>
                <w:szCs w:val="24"/>
              </w:rPr>
              <w:t>Стратегія спеціалізації</w:t>
            </w:r>
          </w:p>
        </w:tc>
        <w:tc>
          <w:tcPr>
            <w:tcW w:w="2410" w:type="dxa"/>
            <w:shd w:val="clear" w:color="auto" w:fill="auto"/>
          </w:tcPr>
          <w:p w:rsidR="001C04E8" w:rsidRPr="00AF1112" w:rsidRDefault="001C04E8" w:rsidP="00AF1112">
            <w:pPr>
              <w:pStyle w:val="TableParagraph"/>
              <w:rPr>
                <w:sz w:val="24"/>
                <w:szCs w:val="24"/>
              </w:rPr>
            </w:pPr>
          </w:p>
          <w:p w:rsidR="001C04E8" w:rsidRPr="00AF1112" w:rsidRDefault="001C04E8" w:rsidP="00AF1112">
            <w:pPr>
              <w:pStyle w:val="TableParagraph"/>
              <w:rPr>
                <w:sz w:val="24"/>
                <w:szCs w:val="24"/>
              </w:rPr>
            </w:pPr>
            <w:r w:rsidRPr="00AF1112">
              <w:rPr>
                <w:sz w:val="24"/>
                <w:szCs w:val="24"/>
              </w:rPr>
              <w:t>- Простота</w:t>
            </w:r>
          </w:p>
          <w:p w:rsidR="001C04E8" w:rsidRPr="00AF1112" w:rsidRDefault="001C04E8" w:rsidP="00AF1112">
            <w:pPr>
              <w:pStyle w:val="TableParagraph"/>
              <w:rPr>
                <w:sz w:val="24"/>
                <w:szCs w:val="24"/>
              </w:rPr>
            </w:pPr>
            <w:r w:rsidRPr="00AF1112">
              <w:rPr>
                <w:sz w:val="24"/>
                <w:szCs w:val="24"/>
              </w:rPr>
              <w:t>- Безпечність</w:t>
            </w:r>
          </w:p>
          <w:p w:rsidR="001C04E8" w:rsidRPr="00AF1112" w:rsidRDefault="001C04E8" w:rsidP="00AF1112">
            <w:pPr>
              <w:pStyle w:val="TableParagraph"/>
              <w:rPr>
                <w:sz w:val="24"/>
                <w:szCs w:val="24"/>
              </w:rPr>
            </w:pPr>
            <w:r w:rsidRPr="00AF1112">
              <w:rPr>
                <w:sz w:val="24"/>
                <w:szCs w:val="24"/>
              </w:rPr>
              <w:t>- Екологічність</w:t>
            </w:r>
          </w:p>
        </w:tc>
        <w:tc>
          <w:tcPr>
            <w:tcW w:w="2992" w:type="dxa"/>
            <w:shd w:val="clear" w:color="auto" w:fill="auto"/>
          </w:tcPr>
          <w:p w:rsidR="001C04E8" w:rsidRPr="00AF1112" w:rsidRDefault="001C04E8" w:rsidP="00AF1112">
            <w:pPr>
              <w:pStyle w:val="TableParagraph"/>
              <w:rPr>
                <w:sz w:val="24"/>
                <w:szCs w:val="24"/>
              </w:rPr>
            </w:pPr>
            <w:r w:rsidRPr="00AF1112">
              <w:rPr>
                <w:sz w:val="24"/>
                <w:szCs w:val="24"/>
              </w:rPr>
              <w:t>Безпечно</w:t>
            </w:r>
          </w:p>
          <w:p w:rsidR="001C04E8" w:rsidRPr="00AF1112" w:rsidRDefault="001C04E8" w:rsidP="00AF1112">
            <w:pPr>
              <w:pStyle w:val="TableParagraph"/>
              <w:rPr>
                <w:sz w:val="24"/>
                <w:szCs w:val="24"/>
              </w:rPr>
            </w:pPr>
            <w:r w:rsidRPr="00AF1112">
              <w:rPr>
                <w:sz w:val="24"/>
                <w:szCs w:val="24"/>
              </w:rPr>
              <w:t>Якісно</w:t>
            </w:r>
          </w:p>
          <w:p w:rsidR="001C04E8" w:rsidRPr="00AF1112" w:rsidRDefault="001C04E8" w:rsidP="00AF1112">
            <w:pPr>
              <w:pStyle w:val="TableParagraph"/>
              <w:rPr>
                <w:sz w:val="24"/>
                <w:szCs w:val="24"/>
              </w:rPr>
            </w:pPr>
            <w:r w:rsidRPr="00AF1112">
              <w:rPr>
                <w:sz w:val="24"/>
                <w:szCs w:val="24"/>
              </w:rPr>
              <w:t>Надійно</w:t>
            </w:r>
          </w:p>
        </w:tc>
      </w:tr>
    </w:tbl>
    <w:p w:rsidR="001C04E8" w:rsidRPr="001C04E8" w:rsidRDefault="001C04E8" w:rsidP="001C04E8">
      <w:pPr>
        <w:spacing w:after="0" w:line="360" w:lineRule="auto"/>
        <w:rPr>
          <w:rFonts w:ascii="Times New Roman" w:hAnsi="Times New Roman" w:cs="Times New Roman"/>
          <w:sz w:val="28"/>
          <w:szCs w:val="28"/>
        </w:rPr>
      </w:pPr>
    </w:p>
    <w:p w:rsidR="001C04E8" w:rsidRPr="001C04E8" w:rsidRDefault="001C04E8" w:rsidP="001C04E8">
      <w:pPr>
        <w:spacing w:after="0" w:line="360" w:lineRule="auto"/>
        <w:ind w:firstLine="567"/>
        <w:rPr>
          <w:rFonts w:ascii="Times New Roman" w:hAnsi="Times New Roman" w:cs="Times New Roman"/>
          <w:sz w:val="28"/>
          <w:szCs w:val="28"/>
        </w:rPr>
      </w:pPr>
      <w:r w:rsidRPr="001C04E8">
        <w:rPr>
          <w:rFonts w:ascii="Times New Roman" w:hAnsi="Times New Roman" w:cs="Times New Roman"/>
          <w:sz w:val="28"/>
          <w:szCs w:val="28"/>
        </w:rPr>
        <w:t>Результатом виконання підрозділу стала узгоджена система рішень щодо ринкової поведінки стартап-компанії, яка визначатиме напрями роботи стартап-компанії на ринку</w:t>
      </w:r>
      <w:r w:rsidR="00256811" w:rsidRPr="00256811">
        <w:rPr>
          <w:rFonts w:ascii="Times New Roman" w:hAnsi="Times New Roman" w:cs="Times New Roman"/>
          <w:sz w:val="28"/>
          <w:szCs w:val="28"/>
        </w:rPr>
        <w:t xml:space="preserve"> [106]</w:t>
      </w:r>
      <w:r w:rsidRPr="001C04E8">
        <w:rPr>
          <w:rFonts w:ascii="Times New Roman" w:hAnsi="Times New Roman" w:cs="Times New Roman"/>
          <w:sz w:val="28"/>
          <w:szCs w:val="28"/>
        </w:rPr>
        <w:t>.</w:t>
      </w:r>
    </w:p>
    <w:p w:rsidR="001C04E8" w:rsidRPr="001C04E8" w:rsidRDefault="001C04E8" w:rsidP="001C04E8">
      <w:pPr>
        <w:spacing w:after="0" w:line="360" w:lineRule="auto"/>
        <w:ind w:firstLine="567"/>
        <w:rPr>
          <w:rFonts w:ascii="Times New Roman" w:hAnsi="Times New Roman" w:cs="Times New Roman"/>
          <w:sz w:val="28"/>
          <w:szCs w:val="28"/>
        </w:rPr>
      </w:pPr>
    </w:p>
    <w:p w:rsidR="001C04E8" w:rsidRPr="001C04E8" w:rsidRDefault="001C04E8" w:rsidP="001C04E8">
      <w:pPr>
        <w:spacing w:after="0" w:line="360" w:lineRule="auto"/>
        <w:rPr>
          <w:rStyle w:val="af3"/>
          <w:rFonts w:ascii="Times New Roman" w:hAnsi="Times New Roman" w:cs="Times New Roman"/>
          <w:b w:val="0"/>
          <w:i w:val="0"/>
          <w:iCs w:val="0"/>
          <w:sz w:val="28"/>
          <w:szCs w:val="28"/>
        </w:rPr>
      </w:pPr>
      <w:bookmarkStart w:id="134" w:name="_Toc464827420"/>
      <w:bookmarkStart w:id="135" w:name="_Toc484268687"/>
    </w:p>
    <w:bookmarkEnd w:id="134"/>
    <w:bookmarkEnd w:id="135"/>
    <w:p w:rsidR="001C04E8" w:rsidRPr="001C04E8" w:rsidRDefault="001C04E8" w:rsidP="00A80F8A">
      <w:pPr>
        <w:spacing w:after="0" w:line="360" w:lineRule="auto"/>
        <w:rPr>
          <w:rFonts w:ascii="Times New Roman" w:hAnsi="Times New Roman" w:cs="Times New Roman"/>
          <w:sz w:val="28"/>
          <w:szCs w:val="28"/>
        </w:rPr>
      </w:pPr>
    </w:p>
    <w:p w:rsidR="001C04E8" w:rsidRPr="001C04E8" w:rsidRDefault="00A80F8A" w:rsidP="001C04E8">
      <w:pPr>
        <w:spacing w:after="0" w:line="360" w:lineRule="auto"/>
        <w:rPr>
          <w:rFonts w:ascii="Times New Roman" w:hAnsi="Times New Roman" w:cs="Times New Roman"/>
          <w:sz w:val="28"/>
          <w:szCs w:val="28"/>
        </w:rPr>
      </w:pPr>
      <w:r>
        <w:rPr>
          <w:rFonts w:ascii="Times New Roman" w:hAnsi="Times New Roman" w:cs="Times New Roman"/>
          <w:sz w:val="28"/>
          <w:szCs w:val="28"/>
        </w:rPr>
        <w:br w:type="page"/>
      </w:r>
    </w:p>
    <w:p w:rsidR="00A80F8A" w:rsidRDefault="008B103F" w:rsidP="00A80F8A">
      <w:pPr>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ВИСНОВКИ</w:t>
      </w:r>
    </w:p>
    <w:p w:rsidR="000A7399" w:rsidRPr="008C3E48" w:rsidRDefault="000A7399" w:rsidP="000A7399">
      <w:pPr>
        <w:pStyle w:val="TableParagraph"/>
        <w:tabs>
          <w:tab w:val="left" w:pos="8924"/>
        </w:tabs>
        <w:spacing w:line="360" w:lineRule="auto"/>
        <w:ind w:firstLine="709"/>
        <w:jc w:val="both"/>
        <w:rPr>
          <w:color w:val="000000" w:themeColor="text1"/>
          <w:sz w:val="28"/>
          <w:szCs w:val="28"/>
        </w:rPr>
      </w:pPr>
      <w:r w:rsidRPr="008C3E48">
        <w:rPr>
          <w:color w:val="000000" w:themeColor="text1"/>
          <w:sz w:val="28"/>
          <w:szCs w:val="28"/>
        </w:rPr>
        <w:t>Вода, що існує в природі  -  це багатогранна система, що складається з: газів, мінеральних речовин, органічних речовини, які можуть перебувати  в розчинених, колоїдних  і завислих станах, та мікроорганізмів.  В природній воді  знаходиться близько 50-ти елементів іонів, недисоційованих молекул, колоїдів, суспензій. В значних кількостях можна спостерігати найважливіші елементи. Не можна допустити виготовлення медикаментів з такої води, тому слід провести першочергово її глибоке очищення</w:t>
      </w:r>
      <w:r>
        <w:rPr>
          <w:color w:val="000000" w:themeColor="text1"/>
          <w:sz w:val="28"/>
          <w:szCs w:val="28"/>
          <w:lang w:val="ru-RU"/>
        </w:rPr>
        <w:t xml:space="preserve"> </w:t>
      </w:r>
      <w:r w:rsidRPr="008C3E48">
        <w:rPr>
          <w:color w:val="000000" w:themeColor="text1"/>
          <w:sz w:val="28"/>
          <w:szCs w:val="28"/>
        </w:rPr>
        <w:t xml:space="preserve">. </w:t>
      </w:r>
    </w:p>
    <w:p w:rsidR="000A7399" w:rsidRDefault="000A7399" w:rsidP="000A7399">
      <w:pPr>
        <w:pStyle w:val="TableParagraph"/>
        <w:tabs>
          <w:tab w:val="left" w:pos="8924"/>
        </w:tabs>
        <w:spacing w:line="360" w:lineRule="auto"/>
        <w:ind w:firstLine="709"/>
        <w:jc w:val="both"/>
        <w:rPr>
          <w:color w:val="000000" w:themeColor="text1"/>
          <w:sz w:val="28"/>
          <w:szCs w:val="28"/>
        </w:rPr>
      </w:pPr>
      <w:r w:rsidRPr="008C3E48">
        <w:rPr>
          <w:color w:val="000000" w:themeColor="text1"/>
          <w:sz w:val="28"/>
          <w:szCs w:val="28"/>
        </w:rPr>
        <w:t xml:space="preserve">Основним продуктом для виготовлення лікарських препаратів є вода.  Вода може також використовуватися і як допоміжний засіб: її використовують для синтезу, при виготовлені готової продукції, також для підготовки обладнання, ємкостей </w:t>
      </w:r>
      <w:r>
        <w:rPr>
          <w:color w:val="000000" w:themeColor="text1"/>
          <w:sz w:val="28"/>
          <w:szCs w:val="28"/>
        </w:rPr>
        <w:t>та підготовки інших матеріалів.</w:t>
      </w:r>
    </w:p>
    <w:p w:rsidR="000A7399" w:rsidRPr="000A7399" w:rsidRDefault="000A7399" w:rsidP="000A7399">
      <w:pPr>
        <w:pStyle w:val="TableParagraph"/>
        <w:tabs>
          <w:tab w:val="left" w:pos="8924"/>
        </w:tabs>
        <w:spacing w:line="360" w:lineRule="auto"/>
        <w:ind w:firstLine="709"/>
        <w:jc w:val="both"/>
        <w:rPr>
          <w:color w:val="000000" w:themeColor="text1"/>
          <w:sz w:val="28"/>
          <w:szCs w:val="28"/>
        </w:rPr>
      </w:pPr>
      <w:r w:rsidRPr="000A7399">
        <w:rPr>
          <w:color w:val="000000" w:themeColor="text1"/>
          <w:sz w:val="28"/>
          <w:szCs w:val="28"/>
        </w:rPr>
        <w:t>При технологічному процесі виготовлення медикаментів користуються очищеною водою, високо очищеною,  водою для ін’єкцій, та можуть використовувати пар</w:t>
      </w:r>
    </w:p>
    <w:p w:rsidR="000A7399" w:rsidRDefault="000A7399" w:rsidP="000A7399">
      <w:pPr>
        <w:spacing w:after="0" w:line="360" w:lineRule="auto"/>
        <w:ind w:right="284" w:firstLine="567"/>
        <w:jc w:val="both"/>
        <w:rPr>
          <w:rFonts w:ascii="Times New Roman" w:hAnsi="Times New Roman" w:cs="Times New Roman"/>
          <w:sz w:val="28"/>
          <w:szCs w:val="28"/>
        </w:rPr>
      </w:pPr>
      <w:r>
        <w:rPr>
          <w:rFonts w:ascii="Times New Roman" w:hAnsi="Times New Roman" w:cs="Times New Roman"/>
          <w:sz w:val="28"/>
          <w:szCs w:val="28"/>
        </w:rPr>
        <w:t>В даному проекті було виконано:</w:t>
      </w:r>
    </w:p>
    <w:p w:rsidR="000A7399" w:rsidRPr="00B329F9" w:rsidRDefault="000A7399" w:rsidP="000A7399">
      <w:pPr>
        <w:pStyle w:val="af0"/>
        <w:numPr>
          <w:ilvl w:val="1"/>
          <w:numId w:val="20"/>
        </w:numPr>
        <w:spacing w:after="0" w:line="360" w:lineRule="auto"/>
        <w:ind w:right="284"/>
        <w:jc w:val="both"/>
        <w:rPr>
          <w:rFonts w:ascii="Times New Roman" w:hAnsi="Times New Roman" w:cs="Times New Roman"/>
          <w:sz w:val="28"/>
          <w:szCs w:val="28"/>
        </w:rPr>
      </w:pPr>
      <w:r w:rsidRPr="00B329F9">
        <w:rPr>
          <w:rFonts w:ascii="Times New Roman" w:hAnsi="Times New Roman" w:cs="Times New Roman"/>
          <w:sz w:val="28"/>
          <w:szCs w:val="28"/>
        </w:rPr>
        <w:t>Розробку та обґрунтування технологічної схеми;</w:t>
      </w:r>
    </w:p>
    <w:p w:rsidR="000A7399" w:rsidRPr="00B329F9" w:rsidRDefault="000A7399" w:rsidP="000A7399">
      <w:pPr>
        <w:pStyle w:val="af0"/>
        <w:numPr>
          <w:ilvl w:val="1"/>
          <w:numId w:val="20"/>
        </w:numPr>
        <w:spacing w:after="0" w:line="360" w:lineRule="auto"/>
        <w:ind w:right="284"/>
        <w:jc w:val="both"/>
        <w:rPr>
          <w:rFonts w:ascii="Times New Roman" w:hAnsi="Times New Roman" w:cs="Times New Roman"/>
          <w:sz w:val="28"/>
          <w:szCs w:val="28"/>
        </w:rPr>
      </w:pPr>
      <w:r w:rsidRPr="00B329F9">
        <w:rPr>
          <w:rFonts w:ascii="Times New Roman" w:hAnsi="Times New Roman" w:cs="Times New Roman"/>
          <w:sz w:val="28"/>
          <w:szCs w:val="28"/>
        </w:rPr>
        <w:t>В процесі розробки проекту був розрахований матеріальний баланс;</w:t>
      </w:r>
    </w:p>
    <w:p w:rsidR="000A7399" w:rsidRDefault="000A7399" w:rsidP="000A7399">
      <w:pPr>
        <w:pStyle w:val="af0"/>
        <w:numPr>
          <w:ilvl w:val="1"/>
          <w:numId w:val="20"/>
        </w:numPr>
        <w:spacing w:after="0" w:line="360" w:lineRule="auto"/>
        <w:ind w:right="284"/>
        <w:jc w:val="both"/>
        <w:rPr>
          <w:rFonts w:ascii="Times New Roman" w:hAnsi="Times New Roman" w:cs="Times New Roman"/>
          <w:sz w:val="28"/>
          <w:szCs w:val="28"/>
        </w:rPr>
      </w:pPr>
      <w:r w:rsidRPr="00B329F9">
        <w:rPr>
          <w:rFonts w:ascii="Times New Roman" w:hAnsi="Times New Roman" w:cs="Times New Roman"/>
          <w:sz w:val="28"/>
          <w:szCs w:val="28"/>
        </w:rPr>
        <w:t xml:space="preserve">Проведено технологічні та </w:t>
      </w:r>
      <w:r>
        <w:rPr>
          <w:rFonts w:ascii="Times New Roman" w:hAnsi="Times New Roman" w:cs="Times New Roman"/>
          <w:sz w:val="28"/>
          <w:szCs w:val="28"/>
        </w:rPr>
        <w:t>гідравлічні розрахунки та вибір</w:t>
      </w:r>
    </w:p>
    <w:p w:rsidR="000A7399" w:rsidRPr="00B329F9" w:rsidRDefault="000A7399" w:rsidP="000A7399">
      <w:pPr>
        <w:pStyle w:val="af0"/>
        <w:spacing w:after="0" w:line="360" w:lineRule="auto"/>
        <w:ind w:left="0" w:right="284"/>
        <w:jc w:val="both"/>
        <w:rPr>
          <w:rFonts w:ascii="Times New Roman" w:hAnsi="Times New Roman" w:cs="Times New Roman"/>
          <w:sz w:val="28"/>
          <w:szCs w:val="28"/>
        </w:rPr>
      </w:pPr>
      <w:r w:rsidRPr="00B329F9">
        <w:rPr>
          <w:rFonts w:ascii="Times New Roman" w:hAnsi="Times New Roman" w:cs="Times New Roman"/>
          <w:sz w:val="28"/>
          <w:szCs w:val="28"/>
        </w:rPr>
        <w:t>технологічного обладнання;</w:t>
      </w:r>
    </w:p>
    <w:p w:rsidR="000A7399" w:rsidRDefault="000A7399" w:rsidP="000A7399">
      <w:pPr>
        <w:pStyle w:val="af0"/>
        <w:numPr>
          <w:ilvl w:val="1"/>
          <w:numId w:val="20"/>
        </w:numPr>
        <w:spacing w:after="0" w:line="360" w:lineRule="auto"/>
        <w:ind w:left="0" w:right="284" w:firstLine="1080"/>
        <w:jc w:val="both"/>
        <w:rPr>
          <w:rFonts w:ascii="Times New Roman" w:hAnsi="Times New Roman" w:cs="Times New Roman"/>
          <w:sz w:val="28"/>
          <w:szCs w:val="28"/>
        </w:rPr>
      </w:pPr>
      <w:r>
        <w:rPr>
          <w:rFonts w:ascii="Times New Roman" w:hAnsi="Times New Roman" w:cs="Times New Roman"/>
          <w:sz w:val="28"/>
          <w:szCs w:val="28"/>
        </w:rPr>
        <w:t>Розроблено план розміщення технологічного обладнання на місцевості;</w:t>
      </w:r>
    </w:p>
    <w:p w:rsidR="000A7399" w:rsidRDefault="000A7399" w:rsidP="000A7399">
      <w:pPr>
        <w:pStyle w:val="af0"/>
        <w:numPr>
          <w:ilvl w:val="1"/>
          <w:numId w:val="20"/>
        </w:numPr>
        <w:spacing w:after="0" w:line="360" w:lineRule="auto"/>
        <w:ind w:left="0" w:right="284" w:firstLine="1080"/>
        <w:jc w:val="both"/>
        <w:rPr>
          <w:rFonts w:ascii="Times New Roman" w:hAnsi="Times New Roman" w:cs="Times New Roman"/>
          <w:sz w:val="28"/>
          <w:szCs w:val="28"/>
        </w:rPr>
      </w:pPr>
      <w:r>
        <w:rPr>
          <w:rFonts w:ascii="Times New Roman" w:hAnsi="Times New Roman" w:cs="Times New Roman"/>
          <w:sz w:val="28"/>
          <w:szCs w:val="28"/>
        </w:rPr>
        <w:t>Передбачні заходи по охороні праці, а саме розроблені заходи по зменшенню негативного впливу виробничих факторів: виробничий шум, повітря робочої зони, промислове освітлення</w:t>
      </w:r>
      <w:r w:rsidRPr="00382865">
        <w:rPr>
          <w:rFonts w:ascii="Times New Roman" w:hAnsi="Times New Roman" w:cs="Times New Roman"/>
          <w:sz w:val="28"/>
          <w:szCs w:val="28"/>
        </w:rPr>
        <w:t xml:space="preserve"> </w:t>
      </w:r>
      <w:r>
        <w:rPr>
          <w:rFonts w:ascii="Times New Roman" w:hAnsi="Times New Roman" w:cs="Times New Roman"/>
          <w:sz w:val="28"/>
          <w:szCs w:val="28"/>
        </w:rPr>
        <w:t xml:space="preserve">та пожежна безпека </w:t>
      </w:r>
    </w:p>
    <w:p w:rsidR="000A7399" w:rsidRPr="00B329F9" w:rsidRDefault="000A7399" w:rsidP="000A7399">
      <w:pPr>
        <w:pStyle w:val="af0"/>
        <w:numPr>
          <w:ilvl w:val="1"/>
          <w:numId w:val="20"/>
        </w:numPr>
        <w:spacing w:after="0" w:line="360" w:lineRule="auto"/>
        <w:ind w:left="0" w:right="284" w:firstLine="1080"/>
        <w:jc w:val="both"/>
        <w:rPr>
          <w:rFonts w:ascii="Times New Roman" w:hAnsi="Times New Roman" w:cs="Times New Roman"/>
          <w:b/>
          <w:sz w:val="28"/>
          <w:szCs w:val="28"/>
        </w:rPr>
      </w:pPr>
      <w:r w:rsidRPr="00B329F9">
        <w:rPr>
          <w:rFonts w:ascii="Times New Roman" w:hAnsi="Times New Roman" w:cs="Times New Roman"/>
          <w:sz w:val="28"/>
          <w:szCs w:val="28"/>
        </w:rPr>
        <w:t>В будівельній частині запроектовано споруди очистки води згідно із санітарними  та протипожежними вимогами;</w:t>
      </w:r>
    </w:p>
    <w:p w:rsidR="000A7399" w:rsidRPr="000A7399" w:rsidRDefault="000A7399" w:rsidP="000A7399">
      <w:pPr>
        <w:pStyle w:val="af0"/>
        <w:numPr>
          <w:ilvl w:val="1"/>
          <w:numId w:val="20"/>
        </w:numPr>
        <w:spacing w:after="0" w:line="360" w:lineRule="auto"/>
        <w:ind w:left="0" w:right="284" w:firstLine="1080"/>
        <w:jc w:val="both"/>
        <w:rPr>
          <w:rFonts w:ascii="Times New Roman" w:hAnsi="Times New Roman" w:cs="Times New Roman"/>
          <w:b/>
          <w:sz w:val="28"/>
          <w:szCs w:val="28"/>
        </w:rPr>
      </w:pPr>
      <w:r w:rsidRPr="00B329F9">
        <w:rPr>
          <w:rFonts w:ascii="Times New Roman" w:hAnsi="Times New Roman" w:cs="Times New Roman"/>
          <w:sz w:val="28"/>
          <w:szCs w:val="28"/>
        </w:rPr>
        <w:t>Виконано креслення технологічної схеми, матеріального балансу, плану розміщення споруд, профілю руху води, генерального плану підприємства, представлено плакат характеристик води з існуючим складом і діючих вимог до її якості.</w:t>
      </w:r>
    </w:p>
    <w:p w:rsidR="000A7399" w:rsidRPr="000A7399" w:rsidRDefault="00A80F8A" w:rsidP="000A7399">
      <w:pPr>
        <w:pStyle w:val="af0"/>
        <w:numPr>
          <w:ilvl w:val="1"/>
          <w:numId w:val="20"/>
        </w:numPr>
        <w:spacing w:after="0" w:line="360" w:lineRule="auto"/>
        <w:ind w:left="0" w:right="284" w:firstLine="1080"/>
        <w:jc w:val="both"/>
        <w:rPr>
          <w:rFonts w:ascii="Times New Roman" w:hAnsi="Times New Roman" w:cs="Times New Roman"/>
          <w:b/>
          <w:sz w:val="28"/>
          <w:szCs w:val="28"/>
        </w:rPr>
      </w:pPr>
      <w:r w:rsidRPr="000A7399">
        <w:rPr>
          <w:rFonts w:ascii="Times New Roman" w:hAnsi="Times New Roman" w:cs="Times New Roman"/>
          <w:sz w:val="28"/>
          <w:szCs w:val="28"/>
          <w:lang w:val="uk-UA"/>
        </w:rPr>
        <w:t xml:space="preserve">Стартап має на меті оптимізувати роботу підприємства за рахунок впровадження ефективної установки демінералізації води у відповідності до фармакопейних стандартів. </w:t>
      </w:r>
      <w:r w:rsidRPr="000A7399">
        <w:rPr>
          <w:rFonts w:ascii="Times New Roman" w:hAnsi="Times New Roman" w:cs="Times New Roman"/>
          <w:sz w:val="28"/>
          <w:szCs w:val="28"/>
        </w:rPr>
        <w:t>У проекті описано  доцільності впровадження такої установки, та аналіз можливості  комерціалізації.</w:t>
      </w:r>
    </w:p>
    <w:p w:rsidR="000A7399" w:rsidRDefault="00A80F8A" w:rsidP="000A7399">
      <w:pPr>
        <w:pStyle w:val="af0"/>
        <w:spacing w:after="0" w:line="360" w:lineRule="auto"/>
        <w:ind w:left="0" w:right="284" w:firstLine="709"/>
        <w:jc w:val="both"/>
        <w:rPr>
          <w:rFonts w:ascii="Times New Roman" w:hAnsi="Times New Roman" w:cs="Times New Roman"/>
          <w:sz w:val="28"/>
          <w:szCs w:val="28"/>
        </w:rPr>
      </w:pPr>
      <w:r w:rsidRPr="000A7399">
        <w:rPr>
          <w:rFonts w:ascii="Times New Roman" w:hAnsi="Times New Roman" w:cs="Times New Roman"/>
          <w:sz w:val="28"/>
          <w:szCs w:val="28"/>
        </w:rPr>
        <w:t>Після проведеного технічного аудиту проекту було визначено ключові переваги: екологічність (використання нетоксичних матеріалів), простота використання та обслуговування.</w:t>
      </w:r>
    </w:p>
    <w:p w:rsidR="00A80F8A" w:rsidRPr="000A7399" w:rsidRDefault="00A80F8A" w:rsidP="000A7399">
      <w:pPr>
        <w:pStyle w:val="af0"/>
        <w:spacing w:after="0" w:line="360" w:lineRule="auto"/>
        <w:ind w:left="0" w:right="284" w:firstLine="709"/>
        <w:jc w:val="both"/>
        <w:rPr>
          <w:rFonts w:ascii="Times New Roman" w:hAnsi="Times New Roman" w:cs="Times New Roman"/>
          <w:b/>
          <w:sz w:val="28"/>
          <w:szCs w:val="28"/>
        </w:rPr>
      </w:pPr>
      <w:r w:rsidRPr="001C04E8">
        <w:rPr>
          <w:rFonts w:ascii="Times New Roman" w:hAnsi="Times New Roman" w:cs="Times New Roman"/>
          <w:sz w:val="28"/>
          <w:szCs w:val="28"/>
        </w:rPr>
        <w:t>При розробці ринкової стратегії стартап-проекту, було визначено цільову групу споживачів: підприємства водоочистки, фармацевтичні підприємтсва.</w:t>
      </w:r>
    </w:p>
    <w:p w:rsidR="00A80F8A" w:rsidRPr="001C04E8" w:rsidRDefault="00A80F8A" w:rsidP="00A80F8A">
      <w:pPr>
        <w:spacing w:after="0" w:line="360" w:lineRule="auto"/>
        <w:ind w:firstLine="567"/>
        <w:rPr>
          <w:rFonts w:ascii="Times New Roman" w:hAnsi="Times New Roman" w:cs="Times New Roman"/>
          <w:sz w:val="28"/>
          <w:szCs w:val="28"/>
        </w:rPr>
      </w:pPr>
      <w:r w:rsidRPr="001C04E8">
        <w:rPr>
          <w:rFonts w:ascii="Times New Roman" w:hAnsi="Times New Roman" w:cs="Times New Roman"/>
          <w:sz w:val="28"/>
          <w:szCs w:val="28"/>
        </w:rPr>
        <w:t>З огляду на цільові групи споживачів, базовою стратегією розвитку була обрана стратегія спеціалізації.</w:t>
      </w:r>
    </w:p>
    <w:p w:rsidR="00A80F8A" w:rsidRPr="001C04E8" w:rsidRDefault="00A80F8A" w:rsidP="00A80F8A">
      <w:pPr>
        <w:spacing w:after="0" w:line="360" w:lineRule="auto"/>
        <w:ind w:firstLine="567"/>
        <w:rPr>
          <w:rFonts w:ascii="Times New Roman" w:hAnsi="Times New Roman" w:cs="Times New Roman"/>
          <w:sz w:val="28"/>
          <w:szCs w:val="28"/>
        </w:rPr>
      </w:pPr>
      <w:r w:rsidRPr="001C04E8">
        <w:rPr>
          <w:rFonts w:ascii="Times New Roman" w:hAnsi="Times New Roman" w:cs="Times New Roman"/>
          <w:sz w:val="28"/>
          <w:szCs w:val="28"/>
        </w:rPr>
        <w:t>Обрана стратегія конкурентної поведінки – стратегія зайняття конкурентної ніші на спеціалізованому ринку збуту.</w:t>
      </w:r>
    </w:p>
    <w:p w:rsidR="00A80F8A" w:rsidRPr="001C04E8" w:rsidRDefault="00A80F8A" w:rsidP="00A80F8A">
      <w:pPr>
        <w:spacing w:after="0" w:line="360" w:lineRule="auto"/>
        <w:ind w:firstLine="567"/>
        <w:rPr>
          <w:rFonts w:ascii="Times New Roman" w:hAnsi="Times New Roman" w:cs="Times New Roman"/>
          <w:sz w:val="28"/>
          <w:szCs w:val="28"/>
        </w:rPr>
      </w:pPr>
      <w:r w:rsidRPr="001C04E8">
        <w:rPr>
          <w:rFonts w:ascii="Times New Roman" w:hAnsi="Times New Roman" w:cs="Times New Roman"/>
          <w:sz w:val="28"/>
          <w:szCs w:val="28"/>
        </w:rPr>
        <w:t xml:space="preserve">Отже, оскільки стартап має конкурентні переваги і існує попит з боку ринку, можна стверджувати про його життєздатність та можливість успішної комерційної реалізації. </w:t>
      </w:r>
    </w:p>
    <w:p w:rsidR="002B05BA" w:rsidRDefault="008B103F" w:rsidP="00292F42">
      <w:pPr>
        <w:spacing w:after="0" w:line="360" w:lineRule="auto"/>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br w:type="page"/>
      </w:r>
    </w:p>
    <w:p w:rsidR="00256811" w:rsidRPr="00256811" w:rsidRDefault="00256811" w:rsidP="00256811">
      <w:pPr>
        <w:spacing w:line="360" w:lineRule="auto"/>
        <w:ind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Список </w:t>
      </w:r>
      <w:r w:rsidR="00292F42">
        <w:rPr>
          <w:rFonts w:ascii="Times New Roman" w:hAnsi="Times New Roman" w:cs="Times New Roman"/>
          <w:b/>
          <w:sz w:val="28"/>
          <w:szCs w:val="28"/>
          <w:lang w:val="uk-UA"/>
        </w:rPr>
        <w:t xml:space="preserve">використаної </w:t>
      </w:r>
      <w:r>
        <w:rPr>
          <w:rFonts w:ascii="Times New Roman" w:hAnsi="Times New Roman" w:cs="Times New Roman"/>
          <w:b/>
          <w:sz w:val="28"/>
          <w:szCs w:val="28"/>
          <w:lang w:val="uk-UA"/>
        </w:rPr>
        <w:t>літератури</w:t>
      </w:r>
    </w:p>
    <w:p w:rsidR="00256811" w:rsidRPr="00256811" w:rsidRDefault="00256811" w:rsidP="00256811">
      <w:pPr>
        <w:pStyle w:val="af0"/>
        <w:spacing w:after="0" w:line="360" w:lineRule="auto"/>
        <w:ind w:left="0" w:firstLine="709"/>
        <w:jc w:val="both"/>
        <w:rPr>
          <w:rFonts w:ascii="Times New Roman" w:hAnsi="Times New Roman" w:cs="Times New Roman"/>
          <w:iCs/>
          <w:sz w:val="28"/>
          <w:szCs w:val="28"/>
        </w:rPr>
      </w:pPr>
      <w:r w:rsidRPr="00256811">
        <w:rPr>
          <w:rFonts w:ascii="Times New Roman" w:hAnsi="Times New Roman" w:cs="Times New Roman"/>
          <w:sz w:val="28"/>
          <w:szCs w:val="28"/>
          <w:lang w:val="uk-UA"/>
        </w:rPr>
        <w:t xml:space="preserve">1. </w:t>
      </w:r>
      <w:r w:rsidRPr="00256811">
        <w:rPr>
          <w:rFonts w:ascii="Times New Roman" w:hAnsi="Times New Roman" w:cs="Times New Roman"/>
          <w:iCs/>
          <w:sz w:val="28"/>
          <w:szCs w:val="28"/>
        </w:rPr>
        <w:t>Гетьман М. Большая Фарма. — М., 2003; Жебровська Ф. Проблемы развития фармацевтической промышленности в Украине // «Еженеденьник АПТЕКА». — 2007. — № 44 (515); </w:t>
      </w:r>
    </w:p>
    <w:p w:rsidR="00256811" w:rsidRPr="00256811" w:rsidRDefault="00256811" w:rsidP="00256811">
      <w:pPr>
        <w:pStyle w:val="af0"/>
        <w:spacing w:after="0" w:line="360" w:lineRule="auto"/>
        <w:ind w:left="0" w:firstLine="709"/>
        <w:jc w:val="both"/>
        <w:rPr>
          <w:rFonts w:ascii="Times New Roman" w:hAnsi="Times New Roman" w:cs="Times New Roman"/>
          <w:iCs/>
          <w:sz w:val="28"/>
          <w:szCs w:val="28"/>
        </w:rPr>
      </w:pPr>
      <w:r w:rsidRPr="00256811">
        <w:rPr>
          <w:rFonts w:ascii="Times New Roman" w:hAnsi="Times New Roman" w:cs="Times New Roman"/>
          <w:iCs/>
          <w:sz w:val="28"/>
          <w:szCs w:val="28"/>
          <w:lang w:val="uk-UA"/>
        </w:rPr>
        <w:t xml:space="preserve">2. </w:t>
      </w:r>
      <w:r w:rsidRPr="00256811">
        <w:rPr>
          <w:rFonts w:ascii="Times New Roman" w:hAnsi="Times New Roman" w:cs="Times New Roman"/>
          <w:iCs/>
          <w:sz w:val="28"/>
          <w:szCs w:val="28"/>
        </w:rPr>
        <w:t>Посилкіна О.В. Інноваційно-інвестиційний розвиток фармацевтичного виробництва: проблеми фінансового забезпечення. — Х., 2002;</w:t>
      </w:r>
    </w:p>
    <w:p w:rsidR="00256811" w:rsidRPr="00256811" w:rsidRDefault="00256811" w:rsidP="00256811">
      <w:pPr>
        <w:pStyle w:val="af0"/>
        <w:spacing w:after="0" w:line="360" w:lineRule="auto"/>
        <w:ind w:left="0" w:firstLine="709"/>
        <w:jc w:val="both"/>
        <w:rPr>
          <w:rFonts w:ascii="Times New Roman" w:hAnsi="Times New Roman" w:cs="Times New Roman"/>
          <w:iCs/>
          <w:sz w:val="28"/>
          <w:szCs w:val="28"/>
        </w:rPr>
      </w:pPr>
      <w:r w:rsidRPr="00256811">
        <w:rPr>
          <w:rFonts w:ascii="Times New Roman" w:hAnsi="Times New Roman" w:cs="Times New Roman"/>
          <w:iCs/>
          <w:sz w:val="28"/>
          <w:szCs w:val="28"/>
        </w:rPr>
        <w:t>3. Правові, медичні та фармацевтичні аспекти створення, реалізації і застосування лікарських засобів / За ред Т.Г. Калинюка, Б.Л. Парнавського. — Львів, 2002; </w:t>
      </w:r>
    </w:p>
    <w:p w:rsidR="00256811" w:rsidRPr="00256811" w:rsidRDefault="00256811" w:rsidP="00256811">
      <w:pPr>
        <w:pStyle w:val="af0"/>
        <w:spacing w:after="0" w:line="360" w:lineRule="auto"/>
        <w:ind w:left="0" w:firstLine="709"/>
        <w:jc w:val="both"/>
        <w:rPr>
          <w:rFonts w:ascii="Times New Roman" w:hAnsi="Times New Roman" w:cs="Times New Roman"/>
          <w:color w:val="191919"/>
          <w:sz w:val="28"/>
          <w:szCs w:val="28"/>
        </w:rPr>
      </w:pPr>
      <w:r w:rsidRPr="00256811">
        <w:rPr>
          <w:rFonts w:ascii="Times New Roman" w:hAnsi="Times New Roman" w:cs="Times New Roman"/>
          <w:color w:val="191919"/>
          <w:sz w:val="28"/>
          <w:szCs w:val="28"/>
        </w:rPr>
        <w:t>4. Основні тренди розвитку фармацевтичного ринку України по фармакотерапевтичних групах / Давтян Л. Л. Коритнюк Р. С. Войтенко Г. М. // – Київ,2015 - 130 с.</w:t>
      </w:r>
    </w:p>
    <w:p w:rsidR="00256811" w:rsidRPr="00256811" w:rsidRDefault="00256811" w:rsidP="00256811">
      <w:pPr>
        <w:pStyle w:val="af0"/>
        <w:spacing w:after="0" w:line="360" w:lineRule="auto"/>
        <w:ind w:left="0" w:firstLine="709"/>
        <w:jc w:val="both"/>
        <w:rPr>
          <w:rFonts w:ascii="Times New Roman" w:hAnsi="Times New Roman" w:cs="Times New Roman"/>
          <w:color w:val="191919"/>
          <w:sz w:val="28"/>
          <w:szCs w:val="28"/>
        </w:rPr>
      </w:pPr>
      <w:r w:rsidRPr="00256811">
        <w:rPr>
          <w:rFonts w:ascii="Times New Roman" w:hAnsi="Times New Roman" w:cs="Times New Roman"/>
          <w:color w:val="191919"/>
          <w:sz w:val="28"/>
          <w:szCs w:val="28"/>
        </w:rPr>
        <w:t>5. Фармацевтична енциклопедія /Голова ред.ради В.П.Черних.-К.: «МОРІОН», 2005.- 848 с.</w:t>
      </w:r>
    </w:p>
    <w:p w:rsidR="00256811" w:rsidRPr="00256811" w:rsidRDefault="00256811" w:rsidP="00256811">
      <w:pPr>
        <w:pStyle w:val="af0"/>
        <w:spacing w:after="0" w:line="360" w:lineRule="auto"/>
        <w:ind w:left="0" w:firstLine="709"/>
        <w:jc w:val="both"/>
        <w:rPr>
          <w:rFonts w:ascii="Times New Roman" w:hAnsi="Times New Roman" w:cs="Times New Roman"/>
          <w:color w:val="191919"/>
          <w:sz w:val="28"/>
          <w:szCs w:val="28"/>
        </w:rPr>
      </w:pPr>
      <w:r w:rsidRPr="00256811">
        <w:rPr>
          <w:rFonts w:ascii="Times New Roman" w:hAnsi="Times New Roman" w:cs="Times New Roman"/>
          <w:color w:val="191919"/>
          <w:sz w:val="28"/>
          <w:szCs w:val="28"/>
        </w:rPr>
        <w:t xml:space="preserve">6. </w:t>
      </w:r>
      <w:r w:rsidRPr="00256811">
        <w:rPr>
          <w:rFonts w:ascii="Times New Roman" w:hAnsi="Times New Roman" w:cs="Times New Roman"/>
          <w:color w:val="191919"/>
          <w:sz w:val="28"/>
          <w:szCs w:val="28"/>
          <w:lang w:val="uk-UA"/>
        </w:rPr>
        <w:t xml:space="preserve">. </w:t>
      </w:r>
      <w:r w:rsidRPr="00256811">
        <w:rPr>
          <w:rFonts w:ascii="Times New Roman" w:hAnsi="Times New Roman" w:cs="Times New Roman"/>
          <w:color w:val="191919"/>
          <w:sz w:val="28"/>
          <w:szCs w:val="28"/>
        </w:rPr>
        <w:t>Фармацевтическая технология. Экстемпоральное изготовление лекарств: уч.пособие / Быков В. А. // – Воронеж, 2011-684 с.</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color w:val="191919"/>
          <w:sz w:val="28"/>
          <w:szCs w:val="28"/>
        </w:rPr>
        <w:t xml:space="preserve">7. </w:t>
      </w:r>
      <w:r w:rsidRPr="00256811">
        <w:rPr>
          <w:rFonts w:ascii="Times New Roman" w:hAnsi="Times New Roman" w:cs="Times New Roman"/>
          <w:sz w:val="28"/>
          <w:szCs w:val="28"/>
        </w:rPr>
        <w:t xml:space="preserve">Запольський, А.К., Водопостачання, водовідведення та якість води: Підручник – К.: Вища школа, 2005. – 671 с. </w:t>
      </w:r>
      <w:r w:rsidRPr="00256811">
        <w:rPr>
          <w:rFonts w:ascii="Times New Roman" w:hAnsi="Times New Roman" w:cs="Times New Roman"/>
          <w:sz w:val="28"/>
          <w:szCs w:val="28"/>
          <w:lang w:val="en-US"/>
        </w:rPr>
        <w:t>ISBN</w:t>
      </w:r>
      <w:r w:rsidRPr="00256811">
        <w:rPr>
          <w:rFonts w:ascii="Times New Roman" w:hAnsi="Times New Roman" w:cs="Times New Roman"/>
          <w:sz w:val="28"/>
          <w:szCs w:val="28"/>
        </w:rPr>
        <w:t xml:space="preserve"> 966-642-234-4.</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lang w:val="uk-UA"/>
        </w:rPr>
      </w:pPr>
      <w:r w:rsidRPr="00256811">
        <w:rPr>
          <w:rFonts w:ascii="Times New Roman" w:hAnsi="Times New Roman" w:cs="Times New Roman"/>
          <w:sz w:val="28"/>
          <w:szCs w:val="28"/>
        </w:rPr>
        <w:t xml:space="preserve">8. </w:t>
      </w:r>
      <w:r w:rsidRPr="00256811">
        <w:rPr>
          <w:rFonts w:ascii="Times New Roman" w:hAnsi="Times New Roman" w:cs="Times New Roman"/>
          <w:sz w:val="28"/>
          <w:szCs w:val="28"/>
          <w:lang w:val="uk-UA"/>
        </w:rPr>
        <w:t>Білявський, Г.О  Основи</w:t>
      </w:r>
      <w:r w:rsidRPr="00256811">
        <w:rPr>
          <w:rFonts w:ascii="Times New Roman" w:hAnsi="Times New Roman" w:cs="Times New Roman"/>
          <w:sz w:val="28"/>
          <w:szCs w:val="28"/>
        </w:rPr>
        <w:t> </w:t>
      </w:r>
      <w:r w:rsidRPr="00256811">
        <w:rPr>
          <w:rFonts w:ascii="Times New Roman" w:hAnsi="Times New Roman" w:cs="Times New Roman"/>
          <w:sz w:val="28"/>
          <w:szCs w:val="28"/>
          <w:lang w:val="uk-UA"/>
        </w:rPr>
        <w:t>екології:</w:t>
      </w:r>
      <w:r w:rsidRPr="00256811">
        <w:rPr>
          <w:rFonts w:ascii="Times New Roman" w:hAnsi="Times New Roman" w:cs="Times New Roman"/>
          <w:sz w:val="28"/>
          <w:szCs w:val="28"/>
        </w:rPr>
        <w:t> </w:t>
      </w:r>
      <w:r w:rsidRPr="00256811">
        <w:rPr>
          <w:rFonts w:ascii="Times New Roman" w:hAnsi="Times New Roman" w:cs="Times New Roman"/>
          <w:sz w:val="28"/>
          <w:szCs w:val="28"/>
          <w:lang w:val="uk-UA"/>
        </w:rPr>
        <w:t>теорія</w:t>
      </w:r>
      <w:r w:rsidRPr="00256811">
        <w:rPr>
          <w:rFonts w:ascii="Times New Roman" w:hAnsi="Times New Roman" w:cs="Times New Roman"/>
          <w:sz w:val="28"/>
          <w:szCs w:val="28"/>
        </w:rPr>
        <w:t> </w:t>
      </w:r>
      <w:r w:rsidRPr="00256811">
        <w:rPr>
          <w:rFonts w:ascii="Times New Roman" w:hAnsi="Times New Roman" w:cs="Times New Roman"/>
          <w:sz w:val="28"/>
          <w:szCs w:val="28"/>
          <w:lang w:val="uk-UA"/>
        </w:rPr>
        <w:t>та</w:t>
      </w:r>
      <w:r w:rsidRPr="00256811">
        <w:rPr>
          <w:rFonts w:ascii="Times New Roman" w:hAnsi="Times New Roman" w:cs="Times New Roman"/>
          <w:sz w:val="28"/>
          <w:szCs w:val="28"/>
        </w:rPr>
        <w:t> </w:t>
      </w:r>
      <w:r w:rsidRPr="00256811">
        <w:rPr>
          <w:rFonts w:ascii="Times New Roman" w:hAnsi="Times New Roman" w:cs="Times New Roman"/>
          <w:sz w:val="28"/>
          <w:szCs w:val="28"/>
          <w:lang w:val="uk-UA"/>
        </w:rPr>
        <w:t>практикум: навчальний посібник / Г.О.Білявський,</w:t>
      </w:r>
      <w:r w:rsidRPr="00256811">
        <w:rPr>
          <w:rFonts w:ascii="Times New Roman" w:hAnsi="Times New Roman" w:cs="Times New Roman"/>
          <w:sz w:val="28"/>
          <w:szCs w:val="28"/>
        </w:rPr>
        <w:t> </w:t>
      </w:r>
      <w:r w:rsidRPr="00256811">
        <w:rPr>
          <w:rFonts w:ascii="Times New Roman" w:hAnsi="Times New Roman" w:cs="Times New Roman"/>
          <w:sz w:val="28"/>
          <w:szCs w:val="28"/>
          <w:lang w:val="uk-UA"/>
        </w:rPr>
        <w:t>Л.І.Бутченко,</w:t>
      </w:r>
      <w:r w:rsidRPr="00256811">
        <w:rPr>
          <w:rFonts w:ascii="Times New Roman" w:hAnsi="Times New Roman" w:cs="Times New Roman"/>
          <w:sz w:val="28"/>
          <w:szCs w:val="28"/>
        </w:rPr>
        <w:t> </w:t>
      </w:r>
      <w:r w:rsidRPr="00256811">
        <w:rPr>
          <w:rFonts w:ascii="Times New Roman" w:hAnsi="Times New Roman" w:cs="Times New Roman"/>
          <w:sz w:val="28"/>
          <w:szCs w:val="28"/>
          <w:lang w:val="uk-UA"/>
        </w:rPr>
        <w:t xml:space="preserve">В.М.Навроцький. 2-е вид., перероб. та доп. - К: Лібра, 2004 – 35 с.-  </w:t>
      </w:r>
      <w:r w:rsidRPr="00256811">
        <w:rPr>
          <w:rFonts w:ascii="Times New Roman" w:hAnsi="Times New Roman" w:cs="Times New Roman"/>
          <w:sz w:val="28"/>
          <w:szCs w:val="28"/>
          <w:lang w:val="en-US"/>
        </w:rPr>
        <w:t>ISBN</w:t>
      </w:r>
      <w:r w:rsidRPr="00256811">
        <w:rPr>
          <w:rFonts w:ascii="Times New Roman" w:hAnsi="Times New Roman" w:cs="Times New Roman"/>
          <w:sz w:val="28"/>
          <w:szCs w:val="28"/>
          <w:lang w:val="uk-UA"/>
        </w:rPr>
        <w:t xml:space="preserve"> 966-7035-42-5. </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color w:val="191919"/>
          <w:sz w:val="28"/>
          <w:szCs w:val="28"/>
        </w:rPr>
        <w:t xml:space="preserve">9. </w:t>
      </w:r>
      <w:r w:rsidRPr="00256811">
        <w:rPr>
          <w:rFonts w:ascii="Times New Roman" w:hAnsi="Times New Roman" w:cs="Times New Roman"/>
          <w:sz w:val="28"/>
          <w:szCs w:val="28"/>
        </w:rPr>
        <w:t>ДСанПін 2.2.4-171-10. Вода питна. «Гігієнічні вимоги до води питної, призначеної для споживання людиною» [Текст]. – Чинний від 01.07.2010. – К.: Міністерство охорони здоров’я, 2010. – 25 с.</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sz w:val="28"/>
          <w:szCs w:val="28"/>
        </w:rPr>
        <w:t>10.</w:t>
      </w:r>
      <w:r w:rsidRPr="00256811">
        <w:rPr>
          <w:rFonts w:ascii="Times New Roman" w:hAnsi="Times New Roman" w:cs="Times New Roman"/>
          <w:sz w:val="28"/>
          <w:szCs w:val="28"/>
          <w:lang w:val="uk-UA"/>
        </w:rPr>
        <w:t xml:space="preserve"> </w:t>
      </w:r>
      <w:r w:rsidRPr="00256811">
        <w:rPr>
          <w:rFonts w:ascii="Times New Roman" w:hAnsi="Times New Roman" w:cs="Times New Roman"/>
          <w:sz w:val="28"/>
          <w:szCs w:val="28"/>
        </w:rPr>
        <w:t xml:space="preserve"> ГОСТ 2874-82 «Вода питьевая», ДСанПіН №136/19400 „Вода питна. Гігієнічні вимоги до якості господарсько-питного водопостачання”.</w:t>
      </w:r>
    </w:p>
    <w:p w:rsidR="00256811" w:rsidRPr="00256811" w:rsidRDefault="00256811" w:rsidP="00256811">
      <w:pPr>
        <w:pStyle w:val="af0"/>
        <w:spacing w:after="0" w:line="360" w:lineRule="auto"/>
        <w:ind w:left="0" w:firstLine="709"/>
        <w:jc w:val="both"/>
        <w:rPr>
          <w:rFonts w:ascii="Times New Roman" w:hAnsi="Times New Roman" w:cs="Times New Roman"/>
          <w:color w:val="191919"/>
          <w:sz w:val="28"/>
          <w:szCs w:val="28"/>
          <w:lang w:val="uk-UA"/>
        </w:rPr>
      </w:pPr>
      <w:r w:rsidRPr="00256811">
        <w:rPr>
          <w:rFonts w:ascii="Times New Roman" w:hAnsi="Times New Roman" w:cs="Times New Roman"/>
          <w:color w:val="191919"/>
          <w:sz w:val="28"/>
          <w:szCs w:val="28"/>
          <w:lang w:val="uk-UA"/>
        </w:rPr>
        <w:t xml:space="preserve">11. </w:t>
      </w:r>
      <w:r w:rsidRPr="00256811">
        <w:rPr>
          <w:rFonts w:ascii="Times New Roman" w:hAnsi="Times New Roman" w:cs="Times New Roman"/>
          <w:sz w:val="28"/>
          <w:szCs w:val="28"/>
        </w:rPr>
        <w:t>ДСТУ 7525:2014 Питна вода</w:t>
      </w:r>
    </w:p>
    <w:p w:rsidR="00256811" w:rsidRPr="00256811" w:rsidRDefault="00256811" w:rsidP="00256811">
      <w:pPr>
        <w:pStyle w:val="TableParagraph"/>
        <w:tabs>
          <w:tab w:val="left" w:pos="1357"/>
        </w:tabs>
        <w:spacing w:line="360" w:lineRule="auto"/>
        <w:ind w:right="426" w:firstLine="709"/>
        <w:jc w:val="both"/>
        <w:rPr>
          <w:sz w:val="28"/>
          <w:szCs w:val="28"/>
        </w:rPr>
      </w:pPr>
      <w:r w:rsidRPr="00256811">
        <w:rPr>
          <w:sz w:val="28"/>
          <w:szCs w:val="28"/>
        </w:rPr>
        <w:t xml:space="preserve">12. ДСанПіН 2.2.4-171-10. Державні санітарні норми та правила «Гігієнічні вимоги </w:t>
      </w:r>
      <w:r w:rsidRPr="00256811">
        <w:rPr>
          <w:spacing w:val="2"/>
          <w:sz w:val="28"/>
          <w:szCs w:val="28"/>
        </w:rPr>
        <w:t xml:space="preserve">до </w:t>
      </w:r>
      <w:r w:rsidRPr="00256811">
        <w:rPr>
          <w:sz w:val="28"/>
          <w:szCs w:val="28"/>
        </w:rPr>
        <w:t>води питної, призначеної для споживання людиною». [Текст]. – зареєстр. 1 липня 2010 р. за N 452/17747 – Київ; Міністерство юстиції України, 2010. – 49 с. (Державні санітарні норми</w:t>
      </w:r>
      <w:r w:rsidRPr="00256811">
        <w:rPr>
          <w:spacing w:val="-2"/>
          <w:sz w:val="28"/>
          <w:szCs w:val="28"/>
        </w:rPr>
        <w:t xml:space="preserve"> </w:t>
      </w:r>
      <w:r w:rsidRPr="00256811">
        <w:rPr>
          <w:sz w:val="28"/>
          <w:szCs w:val="28"/>
        </w:rPr>
        <w:t>України).</w:t>
      </w:r>
    </w:p>
    <w:p w:rsidR="00256811" w:rsidRPr="00256811" w:rsidRDefault="00256811" w:rsidP="00256811">
      <w:pPr>
        <w:pStyle w:val="TableParagraph"/>
        <w:tabs>
          <w:tab w:val="left" w:pos="1357"/>
        </w:tabs>
        <w:spacing w:line="360" w:lineRule="auto"/>
        <w:ind w:right="426" w:firstLine="709"/>
        <w:jc w:val="both"/>
        <w:rPr>
          <w:sz w:val="28"/>
          <w:szCs w:val="28"/>
        </w:rPr>
      </w:pPr>
      <w:r w:rsidRPr="00256811">
        <w:rPr>
          <w:sz w:val="28"/>
          <w:szCs w:val="28"/>
        </w:rPr>
        <w:t>13. Державна Фармакопея України: в 3 т./Державне підприємство «Український науково фармакопейний центр якості лікарських засобів».-2-е вид.,Харків: Державне підприємство «Український науково фармакопейний центр якості лікарських засобів»,2014. – Т. 732</w:t>
      </w:r>
    </w:p>
    <w:p w:rsidR="00256811" w:rsidRPr="00256811" w:rsidRDefault="00256811" w:rsidP="00256811">
      <w:pPr>
        <w:pStyle w:val="TableParagraph"/>
        <w:tabs>
          <w:tab w:val="left" w:pos="1357"/>
        </w:tabs>
        <w:spacing w:line="360" w:lineRule="auto"/>
        <w:ind w:right="422" w:firstLine="709"/>
        <w:jc w:val="both"/>
        <w:rPr>
          <w:sz w:val="28"/>
          <w:szCs w:val="28"/>
        </w:rPr>
      </w:pPr>
      <w:r w:rsidRPr="00256811">
        <w:rPr>
          <w:sz w:val="28"/>
          <w:szCs w:val="28"/>
        </w:rPr>
        <w:t>14. Вода очищена / Державна Фармакопея України. – 1-е вид. – Доповнення 4. – Харків: Державне підприємство «Український науковий фармакопейний центр якості лікарських засобів», 2011. – с. 389-391</w:t>
      </w:r>
      <w:r w:rsidRPr="00256811">
        <w:rPr>
          <w:spacing w:val="1"/>
          <w:sz w:val="28"/>
          <w:szCs w:val="28"/>
        </w:rPr>
        <w:t xml:space="preserve"> </w:t>
      </w:r>
      <w:r w:rsidRPr="00256811">
        <w:rPr>
          <w:sz w:val="28"/>
          <w:szCs w:val="28"/>
        </w:rPr>
        <w:t>с.</w:t>
      </w:r>
    </w:p>
    <w:p w:rsidR="00256811" w:rsidRPr="00256811" w:rsidRDefault="00256811" w:rsidP="00256811">
      <w:pPr>
        <w:pStyle w:val="TableParagraph"/>
        <w:tabs>
          <w:tab w:val="left" w:pos="1357"/>
        </w:tabs>
        <w:spacing w:line="360" w:lineRule="auto"/>
        <w:ind w:right="426" w:firstLine="709"/>
        <w:jc w:val="both"/>
        <w:rPr>
          <w:sz w:val="28"/>
          <w:szCs w:val="28"/>
        </w:rPr>
      </w:pPr>
      <w:r w:rsidRPr="00256811">
        <w:rPr>
          <w:sz w:val="28"/>
          <w:szCs w:val="28"/>
        </w:rPr>
        <w:t xml:space="preserve">15. Запольский, А.К. Водопостачання, водовідведення та якість води [Текст] : підручник / Запольський А. К. – К. : Вища шк., 2005. - 672 с. : іл. – </w:t>
      </w:r>
      <w:r w:rsidRPr="00256811">
        <w:rPr>
          <w:spacing w:val="-3"/>
          <w:sz w:val="28"/>
          <w:szCs w:val="28"/>
        </w:rPr>
        <w:t>ISBN</w:t>
      </w:r>
      <w:r w:rsidRPr="00256811">
        <w:rPr>
          <w:spacing w:val="3"/>
          <w:sz w:val="28"/>
          <w:szCs w:val="28"/>
        </w:rPr>
        <w:t xml:space="preserve"> </w:t>
      </w:r>
      <w:r w:rsidRPr="00256811">
        <w:rPr>
          <w:sz w:val="28"/>
          <w:szCs w:val="28"/>
        </w:rPr>
        <w:t>966-642-234-4.</w:t>
      </w:r>
    </w:p>
    <w:p w:rsidR="00256811" w:rsidRPr="00256811" w:rsidRDefault="00256811" w:rsidP="00256811">
      <w:pPr>
        <w:pStyle w:val="TableParagraph"/>
        <w:tabs>
          <w:tab w:val="left" w:pos="1357"/>
        </w:tabs>
        <w:spacing w:line="360" w:lineRule="auto"/>
        <w:ind w:right="426" w:firstLine="709"/>
        <w:jc w:val="both"/>
        <w:rPr>
          <w:sz w:val="28"/>
          <w:szCs w:val="28"/>
        </w:rPr>
      </w:pPr>
      <w:r w:rsidRPr="00256811">
        <w:rPr>
          <w:sz w:val="28"/>
          <w:szCs w:val="28"/>
        </w:rPr>
        <w:t xml:space="preserve">16. УДК 57.04:579.64. Ефективність та відповідність гігієнічним вимогам фізико-хімічних способів знезаражування води. Хіріна Т. В. [Текст]: Інститут мікробіології та імунології ім.. </w:t>
      </w:r>
      <w:r w:rsidRPr="00256811">
        <w:rPr>
          <w:spacing w:val="-3"/>
          <w:sz w:val="28"/>
          <w:szCs w:val="28"/>
        </w:rPr>
        <w:t xml:space="preserve">І. І. </w:t>
      </w:r>
      <w:r w:rsidRPr="00256811">
        <w:rPr>
          <w:sz w:val="28"/>
          <w:szCs w:val="28"/>
        </w:rPr>
        <w:t>Мечнікова АМН України, Харків, 2006.</w:t>
      </w:r>
    </w:p>
    <w:p w:rsidR="00256811" w:rsidRPr="00256811" w:rsidRDefault="00256811" w:rsidP="00256811">
      <w:pPr>
        <w:pStyle w:val="TableParagraph"/>
        <w:tabs>
          <w:tab w:val="left" w:pos="1357"/>
        </w:tabs>
        <w:spacing w:line="360" w:lineRule="auto"/>
        <w:ind w:right="426" w:firstLine="709"/>
        <w:jc w:val="both"/>
        <w:rPr>
          <w:sz w:val="28"/>
          <w:szCs w:val="28"/>
        </w:rPr>
      </w:pPr>
      <w:r w:rsidRPr="00256811">
        <w:rPr>
          <w:sz w:val="28"/>
          <w:szCs w:val="28"/>
        </w:rPr>
        <w:t>17. Системы обратного осмоса. [Електронний ресурс]. – Режим доступу:</w:t>
      </w:r>
      <w:r w:rsidRPr="00256811">
        <w:rPr>
          <w:color w:val="0000FF"/>
          <w:sz w:val="28"/>
          <w:szCs w:val="28"/>
          <w:u w:val="single" w:color="0000FF"/>
        </w:rPr>
        <w:t xml:space="preserve"> </w:t>
      </w:r>
      <w:hyperlink r:id="rId54">
        <w:r w:rsidRPr="00256811">
          <w:rPr>
            <w:color w:val="0000FF"/>
            <w:sz w:val="28"/>
            <w:szCs w:val="28"/>
            <w:u w:val="single" w:color="0000FF"/>
          </w:rPr>
          <w:t>http://catalog.ecosoft.ua</w:t>
        </w:r>
      </w:hyperlink>
      <w:r w:rsidRPr="00256811">
        <w:rPr>
          <w:sz w:val="28"/>
          <w:szCs w:val="28"/>
        </w:rPr>
        <w:t>/</w:t>
      </w:r>
    </w:p>
    <w:p w:rsidR="00256811" w:rsidRPr="00256811" w:rsidRDefault="00256811" w:rsidP="00256811">
      <w:pPr>
        <w:pStyle w:val="TableParagraph"/>
        <w:tabs>
          <w:tab w:val="left" w:pos="1357"/>
        </w:tabs>
        <w:spacing w:line="360" w:lineRule="auto"/>
        <w:ind w:right="422" w:firstLine="709"/>
        <w:jc w:val="both"/>
        <w:rPr>
          <w:sz w:val="28"/>
          <w:szCs w:val="28"/>
        </w:rPr>
      </w:pPr>
      <w:r w:rsidRPr="00256811">
        <w:rPr>
          <w:sz w:val="28"/>
          <w:szCs w:val="28"/>
        </w:rPr>
        <w:t>18. Шмандій, В.М., Яновська М.О., Святенко А.І. До питання впровадження технологій знесолення та пом’якшення засолених промивних вод іонообмінних фільтрів // Вісник КДПУ. Випуск 1/2007(42). Частина 1. – Кременчук, 2007. – С.153-157.</w:t>
      </w:r>
    </w:p>
    <w:p w:rsidR="00256811" w:rsidRPr="00256811" w:rsidRDefault="00256811" w:rsidP="00256811">
      <w:pPr>
        <w:pStyle w:val="TableParagraph"/>
        <w:tabs>
          <w:tab w:val="left" w:pos="1357"/>
        </w:tabs>
        <w:spacing w:line="360" w:lineRule="auto"/>
        <w:ind w:right="422" w:firstLine="709"/>
        <w:jc w:val="both"/>
        <w:rPr>
          <w:sz w:val="28"/>
          <w:szCs w:val="28"/>
        </w:rPr>
      </w:pPr>
      <w:r w:rsidRPr="00256811">
        <w:rPr>
          <w:sz w:val="28"/>
          <w:szCs w:val="28"/>
        </w:rPr>
        <w:t>19. Справочник по свойствам, методам анализа и очистке воды /Под ред. А. Т. Пилипенко. – К.: Наукова думка, 1980. – 1206 с.</w:t>
      </w:r>
    </w:p>
    <w:p w:rsidR="00256811" w:rsidRPr="00256811" w:rsidRDefault="00256811" w:rsidP="00256811">
      <w:pPr>
        <w:pStyle w:val="TableParagraph"/>
        <w:tabs>
          <w:tab w:val="left" w:pos="1357"/>
        </w:tabs>
        <w:spacing w:line="360" w:lineRule="auto"/>
        <w:ind w:right="422" w:firstLine="709"/>
        <w:jc w:val="both"/>
        <w:rPr>
          <w:sz w:val="28"/>
          <w:szCs w:val="28"/>
        </w:rPr>
      </w:pPr>
      <w:r w:rsidRPr="00256811">
        <w:rPr>
          <w:sz w:val="28"/>
          <w:szCs w:val="28"/>
        </w:rPr>
        <w:t>20.</w:t>
      </w:r>
      <w:r w:rsidRPr="00256811">
        <w:rPr>
          <w:iCs/>
          <w:sz w:val="28"/>
          <w:szCs w:val="28"/>
          <w:lang w:val="ru-RU" w:eastAsia="ru-RU"/>
        </w:rPr>
        <w:t xml:space="preserve"> </w:t>
      </w:r>
      <w:r w:rsidRPr="00256811">
        <w:rPr>
          <w:sz w:val="28"/>
          <w:szCs w:val="28"/>
        </w:rPr>
        <w:t xml:space="preserve"> Громогласов, А. А.</w:t>
      </w:r>
      <w:r w:rsidRPr="00256811">
        <w:rPr>
          <w:b/>
          <w:sz w:val="28"/>
          <w:szCs w:val="28"/>
        </w:rPr>
        <w:t xml:space="preserve"> </w:t>
      </w:r>
      <w:r w:rsidRPr="00256811">
        <w:rPr>
          <w:sz w:val="28"/>
          <w:szCs w:val="28"/>
        </w:rPr>
        <w:t>Водоподготовка: Процессы и аппараты: Учеб. пособие для ВУЗов /А. А. Громогласов, А. С. Копылов, А. П. Пильщиков и др.; Под ред. О. И. Мартыновой, - М.: Энергоатомиздат, 1990. – 272 с., ил.</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sz w:val="28"/>
          <w:szCs w:val="28"/>
        </w:rPr>
        <w:t>21. Медицинские иммунобиологические препараты. Приготовление, хранение и распределение воды очищенной и воды для инъекций. Методические рекомендации. МУ-78-113.</w:t>
      </w:r>
    </w:p>
    <w:p w:rsidR="00256811" w:rsidRPr="00292F42" w:rsidRDefault="00256811" w:rsidP="00292F42">
      <w:pPr>
        <w:pStyle w:val="TableParagraph"/>
        <w:tabs>
          <w:tab w:val="left" w:pos="1357"/>
        </w:tabs>
        <w:spacing w:line="360" w:lineRule="auto"/>
        <w:ind w:right="422" w:firstLine="709"/>
        <w:jc w:val="both"/>
        <w:rPr>
          <w:sz w:val="28"/>
          <w:szCs w:val="28"/>
          <w:lang w:val="ru-RU"/>
        </w:rPr>
      </w:pPr>
      <w:r w:rsidRPr="00256811">
        <w:rPr>
          <w:sz w:val="28"/>
          <w:szCs w:val="28"/>
          <w:lang w:val="ru-RU"/>
        </w:rPr>
        <w:t>22. .</w:t>
      </w:r>
      <w:r w:rsidRPr="00256811">
        <w:rPr>
          <w:sz w:val="28"/>
          <w:szCs w:val="28"/>
        </w:rPr>
        <w:t xml:space="preserve"> Лифшиц, О. В. Справочник по водоподготовке котельных установок. Изд. 2-е перераб. и доп. – М.: Энергия, 1976. – 288 с., ил.</w:t>
      </w:r>
    </w:p>
    <w:p w:rsidR="00256811" w:rsidRPr="00256811" w:rsidRDefault="00256811" w:rsidP="00256811">
      <w:pPr>
        <w:pStyle w:val="TableParagraph"/>
        <w:tabs>
          <w:tab w:val="left" w:pos="1357"/>
        </w:tabs>
        <w:spacing w:line="360" w:lineRule="auto"/>
        <w:ind w:right="426" w:firstLine="709"/>
        <w:jc w:val="both"/>
        <w:rPr>
          <w:sz w:val="28"/>
          <w:szCs w:val="28"/>
        </w:rPr>
      </w:pPr>
      <w:r w:rsidRPr="00256811">
        <w:rPr>
          <w:sz w:val="28"/>
          <w:szCs w:val="28"/>
          <w:lang w:val="ru-RU"/>
        </w:rPr>
        <w:t xml:space="preserve">23. </w:t>
      </w:r>
      <w:r w:rsidRPr="00256811">
        <w:rPr>
          <w:sz w:val="28"/>
          <w:szCs w:val="28"/>
        </w:rPr>
        <w:t>Громогласов, А.А. Водоподготовка: процессы и аппараты [Текст] / А.А. Громогласов, А.С. Копылов, А.Ц. Пильщиков. – М.: Энергоатомиздат, 1990. – 272 с.</w:t>
      </w:r>
    </w:p>
    <w:p w:rsidR="00256811" w:rsidRPr="00256811" w:rsidRDefault="00256811" w:rsidP="00256811">
      <w:pPr>
        <w:pStyle w:val="TableParagraph"/>
        <w:tabs>
          <w:tab w:val="left" w:pos="1357"/>
        </w:tabs>
        <w:spacing w:line="360" w:lineRule="auto"/>
        <w:ind w:right="426" w:firstLine="709"/>
        <w:jc w:val="both"/>
        <w:rPr>
          <w:sz w:val="28"/>
          <w:szCs w:val="28"/>
        </w:rPr>
      </w:pPr>
      <w:r w:rsidRPr="00256811">
        <w:rPr>
          <w:sz w:val="28"/>
          <w:szCs w:val="28"/>
          <w:lang w:val="ru-RU"/>
        </w:rPr>
        <w:t>24.</w:t>
      </w:r>
      <w:r w:rsidRPr="00256811">
        <w:rPr>
          <w:sz w:val="28"/>
          <w:szCs w:val="28"/>
        </w:rPr>
        <w:t xml:space="preserve"> Вихрев, В.Ф. Водоподготовка / В.Ф. Вихрев, М.С. Шкроб. – М.: Энергия, 1973. – 416 с.</w:t>
      </w:r>
    </w:p>
    <w:p w:rsidR="00256811" w:rsidRPr="00256811" w:rsidRDefault="00256811" w:rsidP="00256811">
      <w:pPr>
        <w:pStyle w:val="TableParagraph"/>
        <w:tabs>
          <w:tab w:val="left" w:pos="1357"/>
        </w:tabs>
        <w:spacing w:line="360" w:lineRule="auto"/>
        <w:ind w:right="426" w:firstLine="709"/>
        <w:jc w:val="both"/>
        <w:rPr>
          <w:sz w:val="28"/>
          <w:szCs w:val="28"/>
        </w:rPr>
      </w:pPr>
      <w:r w:rsidRPr="00256811">
        <w:rPr>
          <w:sz w:val="28"/>
          <w:szCs w:val="28"/>
          <w:lang w:val="ru-RU"/>
        </w:rPr>
        <w:t>25.</w:t>
      </w:r>
      <w:r w:rsidRPr="00256811">
        <w:rPr>
          <w:sz w:val="28"/>
          <w:szCs w:val="28"/>
        </w:rPr>
        <w:t xml:space="preserve"> Запольський, А.К. Водопостачання, водовідведення та якість води [Текст]: Підручник / А.К. Запольський – К.: Вища шк., 2005. – 671 с.</w:t>
      </w:r>
    </w:p>
    <w:p w:rsidR="00256811" w:rsidRPr="00256811" w:rsidRDefault="00256811" w:rsidP="00256811">
      <w:pPr>
        <w:pStyle w:val="TableParagraph"/>
        <w:tabs>
          <w:tab w:val="left" w:pos="1357"/>
        </w:tabs>
        <w:spacing w:line="360" w:lineRule="auto"/>
        <w:ind w:right="426" w:firstLine="709"/>
        <w:jc w:val="both"/>
        <w:rPr>
          <w:sz w:val="28"/>
          <w:szCs w:val="28"/>
          <w:lang w:val="ru-RU"/>
        </w:rPr>
      </w:pPr>
      <w:r w:rsidRPr="00256811">
        <w:rPr>
          <w:sz w:val="28"/>
          <w:szCs w:val="28"/>
          <w:lang w:val="ru-RU"/>
        </w:rPr>
        <w:t xml:space="preserve">26. </w:t>
      </w:r>
      <w:r w:rsidRPr="00256811">
        <w:rPr>
          <w:sz w:val="28"/>
          <w:szCs w:val="28"/>
        </w:rPr>
        <w:t>Веселов, Ю.С. Водоочистное оборудование [Текст]: Конструирование и использование/ Ю.С. Веселов, И.С .Лавров, Н.И. Рукобратский .- Л.: Машиностроение, Ленингр. отд-ние, 1985. - 232 с</w:t>
      </w:r>
      <w:r w:rsidRPr="00256811">
        <w:rPr>
          <w:sz w:val="28"/>
          <w:szCs w:val="28"/>
          <w:lang w:val="ru-RU"/>
        </w:rPr>
        <w:t>.</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sz w:val="28"/>
          <w:szCs w:val="28"/>
        </w:rPr>
        <w:t>27. ГОСТ 13685-84 Соль поваренная. Методы испытаний [Текст]. – Действующий от 06.03.1984. – М.: Государственный стандарт союза СССР, 1984. – 41 с.</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sz w:val="28"/>
          <w:szCs w:val="28"/>
        </w:rPr>
        <w:t>28. Концевой, С. А. Обладнання виробництв неорганічних речовин / С. А. Концевой, А. Л. Концевой – НТУУ «КПІ», 2015. – 128 с.</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lang w:val="uk-UA"/>
        </w:rPr>
      </w:pPr>
      <w:r w:rsidRPr="00256811">
        <w:rPr>
          <w:rFonts w:ascii="Times New Roman" w:hAnsi="Times New Roman" w:cs="Times New Roman"/>
          <w:sz w:val="28"/>
          <w:szCs w:val="28"/>
        </w:rPr>
        <w:t>29.</w:t>
      </w:r>
      <w:r w:rsidRPr="00256811">
        <w:rPr>
          <w:rFonts w:ascii="Times New Roman" w:hAnsi="Times New Roman" w:cs="Times New Roman"/>
          <w:sz w:val="28"/>
          <w:szCs w:val="28"/>
          <w:lang w:val="uk-UA"/>
        </w:rPr>
        <w:t xml:space="preserve"> Конспект лекцій з дисципліни «Технологія очищення води від розчинених домішок» (для студентів 5 курсу денної форми навчання спеціальності 7.092601 – «Водопостачання і водовідведення») / Авт.: К.Б. Сорокіна. – Харків: ХНАМГ, 2007. – 103с.</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sz w:val="28"/>
          <w:szCs w:val="28"/>
        </w:rPr>
        <w:t>30. ГОСТ 6217-74 Смолы ионообменные. Катиониты. Технические условия [Текст]. – Действующий от 01.01.1976. – М.: Межгосударственный стандарт союза СССР, 1976. – 16 с.</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sz w:val="28"/>
          <w:szCs w:val="28"/>
        </w:rPr>
        <w:t>31. Водоподготовка: Процессы и аппараты: Учеб. пособие для ВУЗов /А. А. Громогласов, А. С. Копылов, А. П. Пильщиков и др.; Под ред. О. И. Мартыновой, - М.: Энергоатомиздат, 1990. – 272 с</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sz w:val="28"/>
          <w:szCs w:val="28"/>
        </w:rPr>
        <w:t>32. Фізико-хімічні методи очищення води. Керування водними ресурсами / Під редакцією І.М. Астреліна та Х. Ратнавіри – Проект «Водна гармонія», – К.: ТОВ «Друкарня Вольф», 2015. – 578 с.</w:t>
      </w:r>
    </w:p>
    <w:p w:rsidR="00256811" w:rsidRPr="00256811" w:rsidRDefault="00256811" w:rsidP="00256811">
      <w:pPr>
        <w:shd w:val="clear" w:color="auto" w:fill="FFFFFF"/>
        <w:tabs>
          <w:tab w:val="left" w:pos="993"/>
        </w:tabs>
        <w:spacing w:after="0" w:line="360" w:lineRule="auto"/>
        <w:ind w:firstLine="709"/>
        <w:contextualSpacing/>
        <w:jc w:val="both"/>
        <w:rPr>
          <w:rFonts w:ascii="Times New Roman" w:eastAsia="Calibri" w:hAnsi="Times New Roman" w:cs="Times New Roman"/>
          <w:sz w:val="28"/>
          <w:szCs w:val="28"/>
        </w:rPr>
      </w:pPr>
      <w:r w:rsidRPr="00256811">
        <w:rPr>
          <w:rFonts w:ascii="Times New Roman" w:hAnsi="Times New Roman" w:cs="Times New Roman"/>
          <w:sz w:val="28"/>
          <w:szCs w:val="28"/>
        </w:rPr>
        <w:t>33.</w:t>
      </w:r>
      <w:r w:rsidRPr="00256811">
        <w:rPr>
          <w:rFonts w:ascii="Times New Roman" w:eastAsia="Calibri" w:hAnsi="Times New Roman" w:cs="Times New Roman"/>
          <w:sz w:val="28"/>
          <w:szCs w:val="28"/>
        </w:rPr>
        <w:t xml:space="preserve"> Котов Ю.А. Иониты и ионный обмен/ Котов Ю.А. – Л.: Химия, 1980. – 145 с. – (Вопросы современной химии).</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rPr>
      </w:pPr>
      <w:r w:rsidRPr="00256811">
        <w:rPr>
          <w:rFonts w:ascii="Times New Roman" w:eastAsia="Calibri" w:hAnsi="Times New Roman" w:cs="Times New Roman"/>
          <w:sz w:val="28"/>
          <w:szCs w:val="28"/>
        </w:rPr>
        <w:t xml:space="preserve">34. </w:t>
      </w:r>
      <w:r w:rsidRPr="00256811">
        <w:rPr>
          <w:rFonts w:ascii="Times New Roman" w:hAnsi="Times New Roman" w:cs="Times New Roman"/>
          <w:sz w:val="28"/>
          <w:szCs w:val="28"/>
        </w:rPr>
        <w:t>ДСанПін 2.2.4-171-10. Вода питна. «Гігієнічні вимоги до води питної, призначеної для споживання людиною» [Текст]. – Чинний від 01.07.2010. – К.: Міністерство охорони здоров’я, 2010. – 25 с.</w:t>
      </w:r>
    </w:p>
    <w:p w:rsidR="00256811" w:rsidRPr="00256811" w:rsidRDefault="00256811" w:rsidP="00256811">
      <w:pPr>
        <w:shd w:val="clear" w:color="auto" w:fill="FFFFFF"/>
        <w:tabs>
          <w:tab w:val="left" w:pos="993"/>
        </w:tabs>
        <w:spacing w:after="0" w:line="360" w:lineRule="auto"/>
        <w:ind w:firstLine="709"/>
        <w:contextualSpacing/>
        <w:jc w:val="both"/>
        <w:rPr>
          <w:rFonts w:ascii="Times New Roman" w:eastAsia="Calibri" w:hAnsi="Times New Roman" w:cs="Times New Roman"/>
          <w:sz w:val="28"/>
          <w:szCs w:val="28"/>
        </w:rPr>
      </w:pPr>
      <w:r w:rsidRPr="00256811">
        <w:rPr>
          <w:rFonts w:ascii="Times New Roman" w:eastAsia="Calibri" w:hAnsi="Times New Roman" w:cs="Times New Roman"/>
          <w:sz w:val="28"/>
          <w:szCs w:val="28"/>
        </w:rPr>
        <w:t xml:space="preserve">35. </w:t>
      </w:r>
      <w:r w:rsidRPr="00256811">
        <w:rPr>
          <w:rFonts w:ascii="Times New Roman" w:hAnsi="Times New Roman" w:cs="Times New Roman"/>
          <w:sz w:val="28"/>
          <w:szCs w:val="28"/>
        </w:rPr>
        <w:t>Беликов, С. Е. Водоподготовка: Справочник. / Под ред. д.т.н., действительного члена Академии промышленной экологии С.Е. Беликова. М.: Аква-Терм, 2007. – 240 с.</w:t>
      </w:r>
    </w:p>
    <w:p w:rsidR="00256811" w:rsidRPr="00256811" w:rsidRDefault="00256811" w:rsidP="00256811">
      <w:pPr>
        <w:pStyle w:val="af0"/>
        <w:spacing w:after="0" w:line="360" w:lineRule="auto"/>
        <w:ind w:left="0" w:firstLine="709"/>
        <w:jc w:val="both"/>
        <w:rPr>
          <w:rFonts w:ascii="Times New Roman" w:hAnsi="Times New Roman" w:cs="Times New Roman"/>
          <w:color w:val="000000"/>
          <w:sz w:val="28"/>
          <w:szCs w:val="28"/>
        </w:rPr>
      </w:pPr>
      <w:r w:rsidRPr="00256811">
        <w:rPr>
          <w:rFonts w:ascii="Times New Roman" w:hAnsi="Times New Roman" w:cs="Times New Roman"/>
          <w:sz w:val="28"/>
          <w:szCs w:val="28"/>
        </w:rPr>
        <w:t xml:space="preserve">36. </w:t>
      </w:r>
      <w:r w:rsidRPr="00256811">
        <w:rPr>
          <w:rFonts w:ascii="Times New Roman" w:hAnsi="Times New Roman" w:cs="Times New Roman"/>
          <w:color w:val="000000"/>
          <w:sz w:val="28"/>
          <w:szCs w:val="28"/>
        </w:rPr>
        <w:t>Фрог</w:t>
      </w:r>
      <w:r w:rsidRPr="00256811">
        <w:rPr>
          <w:rFonts w:ascii="Times New Roman" w:hAnsi="Times New Roman" w:cs="Times New Roman"/>
          <w:color w:val="000000"/>
          <w:sz w:val="28"/>
          <w:szCs w:val="28"/>
          <w:lang w:val="uk-UA"/>
        </w:rPr>
        <w:t xml:space="preserve"> </w:t>
      </w:r>
      <w:r w:rsidRPr="00256811">
        <w:rPr>
          <w:rFonts w:ascii="Times New Roman" w:hAnsi="Times New Roman" w:cs="Times New Roman"/>
          <w:color w:val="000000"/>
          <w:sz w:val="28"/>
          <w:szCs w:val="28"/>
        </w:rPr>
        <w:t>Б.Н., Левченко</w:t>
      </w:r>
      <w:r w:rsidRPr="00256811">
        <w:rPr>
          <w:rFonts w:ascii="Times New Roman" w:hAnsi="Times New Roman" w:cs="Times New Roman"/>
          <w:color w:val="000000"/>
          <w:sz w:val="28"/>
          <w:szCs w:val="28"/>
          <w:lang w:val="uk-UA"/>
        </w:rPr>
        <w:t xml:space="preserve"> </w:t>
      </w:r>
      <w:r w:rsidRPr="00256811">
        <w:rPr>
          <w:rFonts w:ascii="Times New Roman" w:hAnsi="Times New Roman" w:cs="Times New Roman"/>
          <w:color w:val="000000"/>
          <w:sz w:val="28"/>
          <w:szCs w:val="28"/>
        </w:rPr>
        <w:t>А.П. «Водоподготовка: Учебн. пособие для вузов. М. Издательство МГУ, 1996 г. 680 с; 178 ил.</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color w:val="000000"/>
          <w:sz w:val="28"/>
          <w:szCs w:val="28"/>
        </w:rPr>
        <w:t xml:space="preserve">37. </w:t>
      </w:r>
      <w:r w:rsidRPr="00256811">
        <w:rPr>
          <w:rFonts w:ascii="Times New Roman" w:hAnsi="Times New Roman" w:cs="Times New Roman"/>
          <w:sz w:val="28"/>
          <w:szCs w:val="28"/>
          <w:lang w:val="uk-UA"/>
        </w:rPr>
        <w:t>Кожинов В.Ф. Очистка питьевой и технической вод</w:t>
      </w:r>
      <w:r w:rsidRPr="00256811">
        <w:rPr>
          <w:rFonts w:ascii="Times New Roman" w:hAnsi="Times New Roman" w:cs="Times New Roman"/>
          <w:sz w:val="28"/>
          <w:szCs w:val="28"/>
        </w:rPr>
        <w:t>ы. – М.: Издательство литературы по строительству, 1971. – 273 с.</w:t>
      </w:r>
    </w:p>
    <w:p w:rsidR="00256811" w:rsidRPr="008C0A7B" w:rsidRDefault="00256811" w:rsidP="00256811">
      <w:pPr>
        <w:pStyle w:val="af0"/>
        <w:spacing w:after="0" w:line="360" w:lineRule="auto"/>
        <w:ind w:left="0" w:firstLine="709"/>
        <w:jc w:val="both"/>
        <w:rPr>
          <w:rStyle w:val="a9"/>
          <w:rFonts w:ascii="Times New Roman" w:hAnsi="Times New Roman" w:cs="Times New Roman"/>
          <w:color w:val="auto"/>
          <w:sz w:val="28"/>
          <w:szCs w:val="28"/>
        </w:rPr>
      </w:pPr>
      <w:r w:rsidRPr="008C0A7B">
        <w:rPr>
          <w:rFonts w:ascii="Times New Roman" w:hAnsi="Times New Roman" w:cs="Times New Roman"/>
          <w:sz w:val="28"/>
          <w:szCs w:val="28"/>
        </w:rPr>
        <w:t xml:space="preserve">38. . Системи зворотного осмосу [Електронний ресурс] / Режим доступу: </w:t>
      </w:r>
      <w:hyperlink r:id="rId55" w:history="1">
        <w:r w:rsidRPr="008C0A7B">
          <w:rPr>
            <w:rStyle w:val="a9"/>
            <w:rFonts w:ascii="Times New Roman" w:hAnsi="Times New Roman" w:cs="Times New Roman"/>
            <w:color w:val="auto"/>
            <w:sz w:val="28"/>
            <w:szCs w:val="28"/>
          </w:rPr>
          <w:t>http://catalog.ecosoft.ua/filtry-dlja-doma-i-biznesa/ustanovki-obratnogo-osmosa-ru.html?_ga=1.230585691.639423931.1433716525</w:t>
        </w:r>
      </w:hyperlink>
    </w:p>
    <w:p w:rsidR="00256811" w:rsidRPr="00256811" w:rsidRDefault="00256811" w:rsidP="00256811">
      <w:pPr>
        <w:pStyle w:val="af0"/>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color w:val="000000"/>
          <w:sz w:val="28"/>
          <w:szCs w:val="28"/>
        </w:rPr>
        <w:t>39.</w:t>
      </w:r>
      <w:r w:rsidRPr="00256811">
        <w:rPr>
          <w:rFonts w:ascii="Times New Roman" w:hAnsi="Times New Roman" w:cs="Times New Roman"/>
          <w:sz w:val="28"/>
          <w:szCs w:val="28"/>
        </w:rPr>
        <w:t xml:space="preserve"> Дытнерский Ю.И. Обратный осмос и ультрафильтрация / Ю.И. Дытнерский. – М.: Химия, 1978. – 352 с.</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lang w:val="uk-UA"/>
        </w:rPr>
      </w:pPr>
      <w:r w:rsidRPr="00256811">
        <w:rPr>
          <w:rFonts w:ascii="Times New Roman" w:hAnsi="Times New Roman" w:cs="Times New Roman"/>
          <w:color w:val="000000"/>
          <w:sz w:val="28"/>
          <w:szCs w:val="28"/>
        </w:rPr>
        <w:t>40.</w:t>
      </w:r>
      <w:r w:rsidRPr="00256811">
        <w:rPr>
          <w:rFonts w:ascii="Times New Roman" w:hAnsi="Times New Roman" w:cs="Times New Roman"/>
          <w:b/>
          <w:sz w:val="28"/>
          <w:szCs w:val="28"/>
        </w:rPr>
        <w:t xml:space="preserve"> </w:t>
      </w:r>
      <w:r w:rsidRPr="00256811">
        <w:rPr>
          <w:rFonts w:ascii="Times New Roman" w:hAnsi="Times New Roman" w:cs="Times New Roman"/>
          <w:sz w:val="28"/>
          <w:szCs w:val="28"/>
          <w:lang w:val="uk-UA"/>
        </w:rPr>
        <w:t>Черкасов С.В. Обратный осмос. Теория, практика,рекомендации / /Сантехника.Отопл. Кондц.-2005.-№11.-с.18-24</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lang w:val="uk-UA"/>
        </w:rPr>
      </w:pPr>
      <w:r w:rsidRPr="00256811">
        <w:rPr>
          <w:rFonts w:ascii="Times New Roman" w:hAnsi="Times New Roman" w:cs="Times New Roman"/>
          <w:color w:val="000000"/>
          <w:sz w:val="28"/>
          <w:szCs w:val="28"/>
          <w:lang w:val="uk-UA"/>
        </w:rPr>
        <w:t>41.</w:t>
      </w:r>
      <w:r w:rsidRPr="00256811">
        <w:rPr>
          <w:rFonts w:ascii="Times New Roman" w:hAnsi="Times New Roman" w:cs="Times New Roman"/>
          <w:sz w:val="28"/>
          <w:szCs w:val="28"/>
          <w:lang w:val="uk-UA"/>
        </w:rPr>
        <w:t xml:space="preserve">  Свитцов А.А. Введение в мембранную технологию.-Москва: ДеЛипринт,2007.-208с.</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lang w:val="uk-UA"/>
        </w:rPr>
      </w:pPr>
      <w:r w:rsidRPr="00256811">
        <w:rPr>
          <w:rFonts w:ascii="Times New Roman" w:hAnsi="Times New Roman" w:cs="Times New Roman"/>
          <w:color w:val="000000"/>
          <w:sz w:val="28"/>
          <w:szCs w:val="28"/>
        </w:rPr>
        <w:t>42.</w:t>
      </w:r>
      <w:r w:rsidRPr="00256811">
        <w:rPr>
          <w:rFonts w:ascii="Times New Roman" w:hAnsi="Times New Roman" w:cs="Times New Roman"/>
          <w:sz w:val="28"/>
          <w:szCs w:val="28"/>
        </w:rPr>
        <w:t xml:space="preserve"> </w:t>
      </w:r>
      <w:r w:rsidRPr="00256811">
        <w:rPr>
          <w:rFonts w:ascii="Times New Roman" w:hAnsi="Times New Roman" w:cs="Times New Roman"/>
          <w:sz w:val="28"/>
          <w:szCs w:val="28"/>
          <w:lang w:val="uk-UA"/>
        </w:rPr>
        <w:t>Первов А.Г. Современные высокоэффективные технологии очистки питьевой и технической воды с применением мембран; обрантый осмос; нанофильтрация; ультрафильтрация.- Москва: Изд-во Ассоциацыии строит. Вузов,2009-232 с</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lang w:val="uk-UA"/>
        </w:rPr>
      </w:pPr>
      <w:r w:rsidRPr="00256811">
        <w:rPr>
          <w:rFonts w:ascii="Times New Roman" w:hAnsi="Times New Roman" w:cs="Times New Roman"/>
          <w:color w:val="000000"/>
          <w:sz w:val="28"/>
          <w:szCs w:val="28"/>
        </w:rPr>
        <w:t>43.</w:t>
      </w:r>
      <w:r w:rsidRPr="00256811">
        <w:rPr>
          <w:rFonts w:ascii="Times New Roman" w:hAnsi="Times New Roman" w:cs="Times New Roman"/>
          <w:sz w:val="28"/>
          <w:szCs w:val="28"/>
        </w:rPr>
        <w:t xml:space="preserve"> Мулдер М. Введение в мембранную технологию: Пер. с англ. — М.: Мир, 1999. — 513с., ил.</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sz w:val="28"/>
          <w:szCs w:val="28"/>
        </w:rPr>
        <w:t>44. Дытнерский Ю.И. Процессы и аппараты химической технологии: Учебник для вузов: Ч. 2. – М.: Химия, 1992.</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sz w:val="28"/>
          <w:szCs w:val="28"/>
        </w:rPr>
        <w:t xml:space="preserve"> 45. Основные процессы и аппараты химической технологии: Пособие по проектированию / Под ред. Ю.И. Дытнерского. – М.: Химия, 1991. – 496 с. 4. Корнієнко Я.М. </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sz w:val="28"/>
          <w:szCs w:val="28"/>
        </w:rPr>
        <w:t xml:space="preserve">46. Процеси та обладнання хімічної технології [Текст]: підруч. / Я.М. Корнієнко, Ю.Ю. Лукач, І.О. Мікульонок та ін.. – К.: НТУУ «КПІ», 2011. – Ч.2. – 416 с. </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sz w:val="28"/>
          <w:szCs w:val="28"/>
        </w:rPr>
        <w:t>47. Хванг С.-Т., Каммермейер К. Мембранные процессы разделения / Пер. с англ. – М.: Химия, 1981. – 464 с.</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sz w:val="28"/>
          <w:szCs w:val="28"/>
        </w:rPr>
        <w:t>48. Дытнерский Ю.И. Баромембранные процессы. Теория и расчет М.: Химия - 1986 - 272 с.</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sz w:val="28"/>
          <w:szCs w:val="28"/>
        </w:rPr>
        <w:t xml:space="preserve">49. Технологические процессы с применением мембран, под ред. Р. Лейси и С. Лёба, пер. с англ., М., 1976. </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lang w:val="en-US"/>
        </w:rPr>
      </w:pPr>
      <w:r w:rsidRPr="00256811">
        <w:rPr>
          <w:rFonts w:ascii="Times New Roman" w:hAnsi="Times New Roman" w:cs="Times New Roman"/>
          <w:sz w:val="28"/>
          <w:szCs w:val="28"/>
        </w:rPr>
        <w:t xml:space="preserve">50. Ультрафильтрация / Брык М.Т., Цапюк Е.А. – Киев : Наук. думка, 1989. – 288 с. 12. </w:t>
      </w:r>
      <w:r w:rsidRPr="00256811">
        <w:rPr>
          <w:rFonts w:ascii="Times New Roman" w:hAnsi="Times New Roman" w:cs="Times New Roman"/>
          <w:sz w:val="28"/>
          <w:szCs w:val="28"/>
          <w:lang w:val="en-US"/>
        </w:rPr>
        <w:t xml:space="preserve">Baker R. </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lang w:val="en-US"/>
        </w:rPr>
      </w:pPr>
      <w:r w:rsidRPr="00256811">
        <w:rPr>
          <w:rFonts w:ascii="Times New Roman" w:hAnsi="Times New Roman" w:cs="Times New Roman"/>
          <w:sz w:val="28"/>
          <w:szCs w:val="28"/>
          <w:lang w:val="en-US"/>
        </w:rPr>
        <w:t>51. W. Membrane technology and applications. – 2nd ed. ¬ Chichester: John Wiley &amp; Sons, 2004. – 2004. 13. Porter M. Handbook of industrial membrane technology. – Wastwood, New Jersey: Noyes publications. – 619 p</w:t>
      </w:r>
    </w:p>
    <w:p w:rsidR="00256811" w:rsidRPr="00256811" w:rsidRDefault="00256811" w:rsidP="00256811">
      <w:pPr>
        <w:pStyle w:val="TableParagraph"/>
        <w:tabs>
          <w:tab w:val="left" w:pos="1357"/>
        </w:tabs>
        <w:spacing w:line="360" w:lineRule="auto"/>
        <w:ind w:right="426" w:firstLine="709"/>
        <w:jc w:val="both"/>
        <w:rPr>
          <w:sz w:val="28"/>
          <w:szCs w:val="28"/>
        </w:rPr>
      </w:pPr>
      <w:r w:rsidRPr="00256811">
        <w:rPr>
          <w:sz w:val="28"/>
          <w:szCs w:val="28"/>
          <w:lang w:val="ru-RU"/>
        </w:rPr>
        <w:t xml:space="preserve">52. </w:t>
      </w:r>
      <w:r w:rsidRPr="00256811">
        <w:rPr>
          <w:sz w:val="28"/>
          <w:szCs w:val="28"/>
        </w:rPr>
        <w:t xml:space="preserve">Физикохимия мембранных процессов. / Тимашев С.Ф. – М.: Химия, 1988. – 240. 15. </w:t>
      </w:r>
    </w:p>
    <w:p w:rsidR="00256811" w:rsidRPr="00292F42" w:rsidRDefault="00256811" w:rsidP="00292F42">
      <w:pPr>
        <w:pStyle w:val="TableParagraph"/>
        <w:tabs>
          <w:tab w:val="left" w:pos="1357"/>
        </w:tabs>
        <w:spacing w:line="360" w:lineRule="auto"/>
        <w:ind w:right="426" w:firstLine="709"/>
        <w:jc w:val="both"/>
        <w:rPr>
          <w:sz w:val="28"/>
          <w:szCs w:val="28"/>
          <w:lang w:val="en-US"/>
        </w:rPr>
      </w:pPr>
      <w:r w:rsidRPr="00256811">
        <w:rPr>
          <w:sz w:val="28"/>
          <w:szCs w:val="28"/>
          <w:lang w:val="en-US"/>
        </w:rPr>
        <w:t xml:space="preserve">53. </w:t>
      </w:r>
      <w:r w:rsidRPr="00256811">
        <w:rPr>
          <w:sz w:val="28"/>
          <w:szCs w:val="28"/>
        </w:rPr>
        <w:t>Soltanieh M., Gill W. Review of reverse osmosis membranes and transport models // Chemical Engineering Communications. – 1981. – Vol. 12. – pp. 279-363.</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lang w:val="en-US"/>
        </w:rPr>
      </w:pPr>
      <w:r w:rsidRPr="00256811">
        <w:rPr>
          <w:rFonts w:ascii="Times New Roman" w:hAnsi="Times New Roman" w:cs="Times New Roman"/>
          <w:iCs/>
          <w:sz w:val="28"/>
          <w:szCs w:val="28"/>
          <w:lang w:val="en-US"/>
        </w:rPr>
        <w:t>54.</w:t>
      </w:r>
      <w:r w:rsidRPr="00256811">
        <w:rPr>
          <w:rFonts w:ascii="Times New Roman" w:hAnsi="Times New Roman" w:cs="Times New Roman"/>
          <w:sz w:val="28"/>
          <w:szCs w:val="28"/>
          <w:lang w:val="en-US"/>
        </w:rPr>
        <w:t xml:space="preserve"> Williams, Michael E. A review of wastewater treatment by reverse osmosis. EET Corporation and Williams Engineering Services. 2003. </w:t>
      </w:r>
    </w:p>
    <w:p w:rsidR="00256811" w:rsidRPr="00256811" w:rsidRDefault="00256811" w:rsidP="00256811">
      <w:pPr>
        <w:pStyle w:val="af0"/>
        <w:spacing w:after="0" w:line="360" w:lineRule="auto"/>
        <w:ind w:left="0" w:firstLine="709"/>
        <w:jc w:val="both"/>
        <w:rPr>
          <w:rFonts w:ascii="Times New Roman" w:hAnsi="Times New Roman" w:cs="Times New Roman"/>
          <w:iCs/>
          <w:sz w:val="28"/>
          <w:szCs w:val="28"/>
          <w:lang w:val="en-US"/>
        </w:rPr>
      </w:pPr>
      <w:r w:rsidRPr="00256811">
        <w:rPr>
          <w:rFonts w:ascii="Times New Roman" w:hAnsi="Times New Roman" w:cs="Times New Roman"/>
          <w:sz w:val="28"/>
          <w:szCs w:val="28"/>
          <w:lang w:val="en-US"/>
        </w:rPr>
        <w:t>55.  Sobana S. Panda R. C. Review on modelling and control of desalination system using reverse osmosis // Rev. Environ. Sci. Biotechnol. – 2011. – Vol. 10. – pp. 139–150.</w:t>
      </w:r>
    </w:p>
    <w:p w:rsidR="00256811" w:rsidRPr="00256811" w:rsidRDefault="00256811" w:rsidP="00256811">
      <w:pPr>
        <w:pStyle w:val="af0"/>
        <w:spacing w:after="0" w:line="360" w:lineRule="auto"/>
        <w:ind w:left="0" w:firstLine="709"/>
        <w:jc w:val="both"/>
        <w:rPr>
          <w:rFonts w:ascii="Times New Roman" w:hAnsi="Times New Roman" w:cs="Times New Roman"/>
          <w:sz w:val="28"/>
          <w:szCs w:val="28"/>
          <w:lang w:val="en-US"/>
        </w:rPr>
      </w:pPr>
      <w:r w:rsidRPr="00256811">
        <w:rPr>
          <w:rFonts w:ascii="Times New Roman" w:hAnsi="Times New Roman" w:cs="Times New Roman"/>
          <w:iCs/>
          <w:sz w:val="28"/>
          <w:szCs w:val="28"/>
          <w:lang w:val="en-US"/>
        </w:rPr>
        <w:t xml:space="preserve">56. </w:t>
      </w:r>
      <w:r w:rsidRPr="00256811">
        <w:rPr>
          <w:rFonts w:ascii="Times New Roman" w:hAnsi="Times New Roman" w:cs="Times New Roman"/>
          <w:sz w:val="28"/>
          <w:szCs w:val="28"/>
          <w:lang w:val="en-US"/>
        </w:rPr>
        <w:t>Le Gouellec Y. Elimelech M. Calcium sulfate (gypsum) scaling in nanofiltration of argicultural drainage water // Journal of Membrane Science. – 2002. – Vol. 205. – p. 279-291.</w:t>
      </w:r>
    </w:p>
    <w:p w:rsidR="00256811" w:rsidRPr="00256811" w:rsidRDefault="00256811" w:rsidP="00256811">
      <w:pPr>
        <w:pStyle w:val="ae"/>
        <w:tabs>
          <w:tab w:val="num" w:pos="0"/>
          <w:tab w:val="left" w:pos="851"/>
          <w:tab w:val="left" w:pos="1134"/>
        </w:tabs>
        <w:spacing w:line="360" w:lineRule="auto"/>
        <w:ind w:right="-285" w:firstLine="709"/>
        <w:jc w:val="both"/>
        <w:rPr>
          <w:rFonts w:ascii="Times New Roman" w:hAnsi="Times New Roman"/>
          <w:sz w:val="28"/>
          <w:szCs w:val="28"/>
        </w:rPr>
      </w:pPr>
      <w:r w:rsidRPr="00256811">
        <w:rPr>
          <w:rFonts w:ascii="Times New Roman" w:hAnsi="Times New Roman"/>
          <w:sz w:val="28"/>
          <w:szCs w:val="28"/>
          <w:lang w:val="uk-UA"/>
        </w:rPr>
        <w:t xml:space="preserve">57. </w:t>
      </w:r>
      <w:r w:rsidRPr="00256811">
        <w:rPr>
          <w:rFonts w:ascii="Times New Roman" w:hAnsi="Times New Roman"/>
          <w:sz w:val="28"/>
          <w:szCs w:val="28"/>
        </w:rPr>
        <w:t>Динамические мем</w:t>
      </w:r>
      <w:r w:rsidRPr="00256811">
        <w:rPr>
          <w:rFonts w:ascii="Times New Roman" w:hAnsi="Times New Roman"/>
          <w:sz w:val="28"/>
          <w:szCs w:val="28"/>
        </w:rPr>
        <w:softHyphen/>
        <w:t>браны из сополимера с ароматическими аминогруппами / В.П.</w:t>
      </w:r>
      <w:r w:rsidRPr="00256811">
        <w:rPr>
          <w:rFonts w:ascii="Times New Roman" w:hAnsi="Times New Roman"/>
          <w:sz w:val="28"/>
          <w:szCs w:val="28"/>
          <w:lang w:val="uk-UA"/>
        </w:rPr>
        <w:t xml:space="preserve"> </w:t>
      </w:r>
      <w:r w:rsidRPr="00256811">
        <w:rPr>
          <w:rFonts w:ascii="Times New Roman" w:hAnsi="Times New Roman"/>
          <w:sz w:val="28"/>
          <w:szCs w:val="28"/>
        </w:rPr>
        <w:t>Бадеха, В.Г.</w:t>
      </w:r>
      <w:r w:rsidRPr="00256811">
        <w:rPr>
          <w:rFonts w:ascii="Times New Roman" w:hAnsi="Times New Roman"/>
          <w:sz w:val="28"/>
          <w:szCs w:val="28"/>
          <w:lang w:val="uk-UA"/>
        </w:rPr>
        <w:t xml:space="preserve"> </w:t>
      </w:r>
      <w:r w:rsidRPr="00256811">
        <w:rPr>
          <w:rFonts w:ascii="Times New Roman" w:hAnsi="Times New Roman"/>
          <w:sz w:val="28"/>
          <w:szCs w:val="28"/>
        </w:rPr>
        <w:t>Синявский, Р.А.</w:t>
      </w:r>
      <w:r w:rsidRPr="00256811">
        <w:rPr>
          <w:rFonts w:ascii="Times New Roman" w:hAnsi="Times New Roman"/>
          <w:sz w:val="28"/>
          <w:szCs w:val="28"/>
          <w:lang w:val="uk-UA"/>
        </w:rPr>
        <w:t xml:space="preserve"> </w:t>
      </w:r>
      <w:r w:rsidRPr="00256811">
        <w:rPr>
          <w:rFonts w:ascii="Times New Roman" w:hAnsi="Times New Roman"/>
          <w:sz w:val="28"/>
          <w:szCs w:val="28"/>
        </w:rPr>
        <w:t>Корниенко, Д.Д. Кучерук // Химия и тех</w:t>
      </w:r>
      <w:r w:rsidRPr="00256811">
        <w:rPr>
          <w:rFonts w:ascii="Times New Roman" w:hAnsi="Times New Roman"/>
          <w:sz w:val="28"/>
          <w:szCs w:val="28"/>
          <w:lang w:val="uk-UA"/>
        </w:rPr>
        <w:softHyphen/>
      </w:r>
      <w:r w:rsidRPr="00256811">
        <w:rPr>
          <w:rFonts w:ascii="Times New Roman" w:hAnsi="Times New Roman"/>
          <w:sz w:val="28"/>
          <w:szCs w:val="28"/>
        </w:rPr>
        <w:t>но</w:t>
      </w:r>
      <w:r w:rsidRPr="00256811">
        <w:rPr>
          <w:rFonts w:ascii="Times New Roman" w:hAnsi="Times New Roman"/>
          <w:sz w:val="28"/>
          <w:szCs w:val="28"/>
          <w:lang w:val="uk-UA"/>
        </w:rPr>
        <w:softHyphen/>
      </w:r>
      <w:r w:rsidRPr="00256811">
        <w:rPr>
          <w:rFonts w:ascii="Times New Roman" w:hAnsi="Times New Roman"/>
          <w:sz w:val="28"/>
          <w:szCs w:val="28"/>
        </w:rPr>
        <w:t>ло</w:t>
      </w:r>
      <w:r w:rsidRPr="00256811">
        <w:rPr>
          <w:rFonts w:ascii="Times New Roman" w:hAnsi="Times New Roman"/>
          <w:sz w:val="28"/>
          <w:szCs w:val="28"/>
          <w:lang w:val="uk-UA"/>
        </w:rPr>
        <w:softHyphen/>
      </w:r>
      <w:r w:rsidRPr="00256811">
        <w:rPr>
          <w:rFonts w:ascii="Times New Roman" w:hAnsi="Times New Roman"/>
          <w:sz w:val="28"/>
          <w:szCs w:val="28"/>
        </w:rPr>
        <w:t xml:space="preserve">гия воды. </w:t>
      </w:r>
      <w:r w:rsidRPr="00256811">
        <w:rPr>
          <w:rFonts w:ascii="Times New Roman" w:hAnsi="Times New Roman"/>
          <w:sz w:val="28"/>
          <w:szCs w:val="28"/>
          <w:lang w:val="uk-UA"/>
        </w:rPr>
        <w:t>–</w:t>
      </w:r>
      <w:r w:rsidRPr="00256811">
        <w:rPr>
          <w:rFonts w:ascii="Times New Roman" w:hAnsi="Times New Roman"/>
          <w:sz w:val="28"/>
          <w:szCs w:val="28"/>
        </w:rPr>
        <w:t xml:space="preserve"> 1989. </w:t>
      </w:r>
      <w:r w:rsidRPr="00256811">
        <w:rPr>
          <w:rFonts w:ascii="Times New Roman" w:hAnsi="Times New Roman"/>
          <w:sz w:val="28"/>
          <w:szCs w:val="28"/>
          <w:lang w:val="uk-UA"/>
        </w:rPr>
        <w:t>–</w:t>
      </w:r>
      <w:r w:rsidRPr="00256811">
        <w:rPr>
          <w:rFonts w:ascii="Times New Roman" w:hAnsi="Times New Roman"/>
          <w:sz w:val="28"/>
          <w:szCs w:val="28"/>
        </w:rPr>
        <w:t xml:space="preserve"> Т. 11, № 6. </w:t>
      </w:r>
      <w:r w:rsidRPr="00256811">
        <w:rPr>
          <w:rFonts w:ascii="Times New Roman" w:hAnsi="Times New Roman"/>
          <w:sz w:val="28"/>
          <w:szCs w:val="28"/>
          <w:lang w:val="uk-UA"/>
        </w:rPr>
        <w:t>–</w:t>
      </w:r>
      <w:r w:rsidRPr="00256811">
        <w:rPr>
          <w:rFonts w:ascii="Times New Roman" w:hAnsi="Times New Roman"/>
          <w:sz w:val="28"/>
          <w:szCs w:val="28"/>
        </w:rPr>
        <w:t xml:space="preserve"> С. 533</w:t>
      </w:r>
      <w:r w:rsidRPr="00256811">
        <w:rPr>
          <w:rFonts w:ascii="Times New Roman" w:hAnsi="Times New Roman"/>
          <w:sz w:val="28"/>
          <w:szCs w:val="28"/>
          <w:lang w:val="uk-UA"/>
        </w:rPr>
        <w:t>–</w:t>
      </w:r>
      <w:r w:rsidRPr="00256811">
        <w:rPr>
          <w:rFonts w:ascii="Times New Roman" w:hAnsi="Times New Roman"/>
          <w:sz w:val="28"/>
          <w:szCs w:val="28"/>
        </w:rPr>
        <w:t>536.</w:t>
      </w:r>
    </w:p>
    <w:p w:rsidR="00256811" w:rsidRPr="00256811" w:rsidRDefault="00256811" w:rsidP="00256811">
      <w:pPr>
        <w:pStyle w:val="af0"/>
        <w:tabs>
          <w:tab w:val="num" w:pos="0"/>
        </w:tabs>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sz w:val="28"/>
          <w:szCs w:val="28"/>
          <w:lang w:val="uk-UA"/>
        </w:rPr>
        <w:t>58.</w:t>
      </w:r>
      <w:r w:rsidRPr="00256811">
        <w:rPr>
          <w:rFonts w:ascii="Times New Roman" w:hAnsi="Times New Roman" w:cs="Times New Roman"/>
          <w:sz w:val="28"/>
          <w:szCs w:val="28"/>
        </w:rPr>
        <w:t xml:space="preserve"> Вронська Н.Ю. Вплив УФ-випромінювання на різні види монокультур роду Bacillus, Pseudomonas, Sarcina, Diplococcus / Н.Ю. Вронська, М.С. Мальований // V-й Всеукраїнський з’їзд екологів з Міжнародною участю, 23-26 вересня 2015 р. : тези доповідей. 2015. 148 с. </w:t>
      </w:r>
    </w:p>
    <w:p w:rsidR="00256811" w:rsidRPr="00256811" w:rsidRDefault="00256811" w:rsidP="00256811">
      <w:pPr>
        <w:pStyle w:val="af0"/>
        <w:tabs>
          <w:tab w:val="num" w:pos="0"/>
        </w:tabs>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sz w:val="28"/>
          <w:szCs w:val="28"/>
        </w:rPr>
        <w:t xml:space="preserve">59. Вронська Н.Ю. Дослідження ефективності застосування ультрафіолету для очищення водних розчинів від мікробіологічного забруднення : 2-ий Міжнародний конгрес, 19-22 вересня 2012р. : тези доповідей. 2012. 151 с. 17. Застосування УФ випромінювання для знезараження стічних вод. 2012. URL: </w:t>
      </w:r>
      <w:hyperlink r:id="rId56" w:history="1">
        <w:r w:rsidRPr="00256811">
          <w:rPr>
            <w:rStyle w:val="a9"/>
            <w:rFonts w:ascii="Times New Roman" w:hAnsi="Times New Roman" w:cs="Times New Roman"/>
            <w:color w:val="auto"/>
            <w:sz w:val="28"/>
            <w:szCs w:val="28"/>
          </w:rPr>
          <w:t>http://ukrengineer.com/pdf/uv_stichni_vodi.pdf. 60</w:t>
        </w:r>
      </w:hyperlink>
      <w:r w:rsidRPr="00256811">
        <w:rPr>
          <w:rFonts w:ascii="Times New Roman" w:hAnsi="Times New Roman" w:cs="Times New Roman"/>
          <w:sz w:val="28"/>
          <w:szCs w:val="28"/>
        </w:rPr>
        <w:t>.</w:t>
      </w:r>
    </w:p>
    <w:p w:rsidR="00256811" w:rsidRPr="008C0A7B" w:rsidRDefault="00256811" w:rsidP="00256811">
      <w:pPr>
        <w:pStyle w:val="af0"/>
        <w:tabs>
          <w:tab w:val="num" w:pos="0"/>
        </w:tabs>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sz w:val="28"/>
          <w:szCs w:val="28"/>
        </w:rPr>
        <w:t xml:space="preserve"> 60. Перспективність застосування УФ опромінення для знезараження питної води на об’єктах комунального господарства. 2013. URL: </w:t>
      </w:r>
      <w:hyperlink r:id="rId57" w:history="1">
        <w:r w:rsidRPr="008C0A7B">
          <w:rPr>
            <w:rStyle w:val="a9"/>
            <w:rFonts w:ascii="Times New Roman" w:hAnsi="Times New Roman" w:cs="Times New Roman"/>
            <w:color w:val="auto"/>
            <w:sz w:val="28"/>
            <w:szCs w:val="28"/>
          </w:rPr>
          <w:t>http://ukrengineer.com/pdf/uv_pitna_voda.pdf</w:t>
        </w:r>
      </w:hyperlink>
      <w:r w:rsidRPr="008C0A7B">
        <w:rPr>
          <w:rFonts w:ascii="Times New Roman" w:hAnsi="Times New Roman" w:cs="Times New Roman"/>
          <w:sz w:val="28"/>
          <w:szCs w:val="28"/>
        </w:rPr>
        <w:t>.</w:t>
      </w:r>
    </w:p>
    <w:p w:rsidR="00256811" w:rsidRPr="008C0A7B" w:rsidRDefault="00256811" w:rsidP="00256811">
      <w:pPr>
        <w:pStyle w:val="af0"/>
        <w:tabs>
          <w:tab w:val="num" w:pos="0"/>
        </w:tabs>
        <w:spacing w:after="0" w:line="360" w:lineRule="auto"/>
        <w:ind w:left="0" w:firstLine="709"/>
        <w:jc w:val="both"/>
        <w:rPr>
          <w:rFonts w:ascii="Times New Roman" w:hAnsi="Times New Roman" w:cs="Times New Roman"/>
          <w:sz w:val="28"/>
          <w:szCs w:val="28"/>
          <w:lang w:val="en-US"/>
        </w:rPr>
      </w:pPr>
      <w:r w:rsidRPr="008C0A7B">
        <w:rPr>
          <w:rFonts w:ascii="Times New Roman" w:hAnsi="Times New Roman" w:cs="Times New Roman"/>
          <w:sz w:val="28"/>
          <w:szCs w:val="28"/>
        </w:rPr>
        <w:t xml:space="preserve">61. Основні типи УФ установок, для знезараження. </w:t>
      </w:r>
      <w:r w:rsidRPr="008C0A7B">
        <w:rPr>
          <w:rFonts w:ascii="Times New Roman" w:hAnsi="Times New Roman" w:cs="Times New Roman"/>
          <w:sz w:val="28"/>
          <w:szCs w:val="28"/>
          <w:lang w:val="en-US"/>
        </w:rPr>
        <w:t xml:space="preserve">2014. URL: </w:t>
      </w:r>
      <w:hyperlink r:id="rId58" w:history="1">
        <w:r w:rsidRPr="008C0A7B">
          <w:rPr>
            <w:rStyle w:val="a9"/>
            <w:rFonts w:ascii="Times New Roman" w:hAnsi="Times New Roman" w:cs="Times New Roman"/>
            <w:color w:val="auto"/>
            <w:sz w:val="28"/>
            <w:szCs w:val="28"/>
            <w:lang w:val="en-US"/>
          </w:rPr>
          <w:t>http://ukrengineer.com/pdf/tipy_UV%20_ustanovok_stoky.pdf</w:t>
        </w:r>
      </w:hyperlink>
      <w:r w:rsidRPr="008C0A7B">
        <w:rPr>
          <w:rFonts w:ascii="Times New Roman" w:hAnsi="Times New Roman" w:cs="Times New Roman"/>
          <w:sz w:val="28"/>
          <w:szCs w:val="28"/>
          <w:lang w:val="en-US"/>
        </w:rPr>
        <w:t>.</w:t>
      </w:r>
    </w:p>
    <w:p w:rsidR="00256811" w:rsidRPr="00256811" w:rsidRDefault="00256811" w:rsidP="00256811">
      <w:pPr>
        <w:pStyle w:val="af0"/>
        <w:tabs>
          <w:tab w:val="num" w:pos="0"/>
        </w:tabs>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sz w:val="28"/>
          <w:szCs w:val="28"/>
        </w:rPr>
        <w:t>62. Прокопов В. О. Стан та якість питної води централізованих систем водопостачання України в сучасних умовах (погляд на проблему з позицій гігієни) Гігієна населених місць.2014. 67 с.</w:t>
      </w:r>
    </w:p>
    <w:p w:rsidR="00256811" w:rsidRPr="00256811" w:rsidRDefault="00256811" w:rsidP="00256811">
      <w:pPr>
        <w:pStyle w:val="ae"/>
        <w:tabs>
          <w:tab w:val="left" w:pos="993"/>
          <w:tab w:val="left" w:pos="1134"/>
        </w:tabs>
        <w:spacing w:line="360" w:lineRule="auto"/>
        <w:ind w:right="-285" w:firstLine="709"/>
        <w:jc w:val="both"/>
        <w:rPr>
          <w:rFonts w:ascii="Times New Roman" w:hAnsi="Times New Roman"/>
          <w:noProof/>
          <w:sz w:val="28"/>
          <w:szCs w:val="28"/>
        </w:rPr>
      </w:pPr>
      <w:r w:rsidRPr="00256811">
        <w:rPr>
          <w:rFonts w:ascii="Times New Roman" w:hAnsi="Times New Roman"/>
          <w:sz w:val="28"/>
          <w:szCs w:val="28"/>
        </w:rPr>
        <w:t xml:space="preserve">63. </w:t>
      </w:r>
      <w:r w:rsidRPr="00256811">
        <w:rPr>
          <w:rFonts w:ascii="Times New Roman" w:hAnsi="Times New Roman"/>
          <w:noProof/>
          <w:sz w:val="28"/>
          <w:szCs w:val="28"/>
        </w:rPr>
        <w:t>А.c. 703502 СССР, МКИ</w:t>
      </w:r>
      <w:r w:rsidRPr="00256811">
        <w:rPr>
          <w:rFonts w:ascii="Times New Roman" w:hAnsi="Times New Roman"/>
          <w:noProof/>
          <w:sz w:val="28"/>
          <w:szCs w:val="28"/>
          <w:vertAlign w:val="superscript"/>
        </w:rPr>
        <w:t>2</w:t>
      </w:r>
      <w:r w:rsidRPr="00256811">
        <w:rPr>
          <w:rFonts w:ascii="Times New Roman" w:hAnsi="Times New Roman"/>
          <w:noProof/>
          <w:sz w:val="28"/>
          <w:szCs w:val="28"/>
        </w:rPr>
        <w:t xml:space="preserve"> C02В 3/02. Способ очистки воды от бактерий / А.И</w:t>
      </w:r>
      <w:r w:rsidRPr="00256811">
        <w:rPr>
          <w:rFonts w:ascii="Times New Roman" w:hAnsi="Times New Roman"/>
          <w:sz w:val="28"/>
          <w:szCs w:val="28"/>
        </w:rPr>
        <w:t>.</w:t>
      </w:r>
      <w:r w:rsidRPr="00256811">
        <w:rPr>
          <w:rFonts w:ascii="Times New Roman" w:hAnsi="Times New Roman"/>
          <w:sz w:val="28"/>
          <w:szCs w:val="28"/>
          <w:lang w:val="uk-UA"/>
        </w:rPr>
        <w:t xml:space="preserve"> </w:t>
      </w:r>
      <w:r w:rsidRPr="00256811">
        <w:rPr>
          <w:rFonts w:ascii="Times New Roman" w:hAnsi="Times New Roman"/>
          <w:sz w:val="28"/>
          <w:szCs w:val="28"/>
        </w:rPr>
        <w:t>Ко</w:t>
      </w:r>
      <w:r w:rsidRPr="00256811">
        <w:rPr>
          <w:rFonts w:ascii="Times New Roman" w:hAnsi="Times New Roman"/>
          <w:sz w:val="28"/>
          <w:szCs w:val="28"/>
          <w:lang w:val="uk-UA"/>
        </w:rPr>
        <w:softHyphen/>
      </w:r>
      <w:r w:rsidRPr="00256811">
        <w:rPr>
          <w:rFonts w:ascii="Times New Roman" w:hAnsi="Times New Roman"/>
          <w:sz w:val="28"/>
          <w:szCs w:val="28"/>
        </w:rPr>
        <w:t>ва</w:t>
      </w:r>
      <w:r w:rsidRPr="00256811">
        <w:rPr>
          <w:rFonts w:ascii="Times New Roman" w:hAnsi="Times New Roman"/>
          <w:sz w:val="28"/>
          <w:szCs w:val="28"/>
          <w:lang w:val="uk-UA"/>
        </w:rPr>
        <w:softHyphen/>
      </w:r>
      <w:r w:rsidRPr="00256811">
        <w:rPr>
          <w:rFonts w:ascii="Times New Roman" w:hAnsi="Times New Roman"/>
          <w:sz w:val="28"/>
          <w:szCs w:val="28"/>
        </w:rPr>
        <w:t>лен</w:t>
      </w:r>
      <w:r w:rsidRPr="00256811">
        <w:rPr>
          <w:rFonts w:ascii="Times New Roman" w:hAnsi="Times New Roman"/>
          <w:sz w:val="28"/>
          <w:szCs w:val="28"/>
          <w:lang w:val="uk-UA"/>
        </w:rPr>
        <w:softHyphen/>
      </w:r>
      <w:r w:rsidRPr="00256811">
        <w:rPr>
          <w:rFonts w:ascii="Times New Roman" w:hAnsi="Times New Roman"/>
          <w:sz w:val="28"/>
          <w:szCs w:val="28"/>
        </w:rPr>
        <w:t>ко, В.М.</w:t>
      </w:r>
      <w:r w:rsidRPr="00256811">
        <w:rPr>
          <w:rFonts w:ascii="Times New Roman" w:hAnsi="Times New Roman"/>
          <w:sz w:val="28"/>
          <w:szCs w:val="28"/>
          <w:lang w:val="uk-UA"/>
        </w:rPr>
        <w:t xml:space="preserve"> </w:t>
      </w:r>
      <w:r w:rsidRPr="00256811">
        <w:rPr>
          <w:rFonts w:ascii="Times New Roman" w:hAnsi="Times New Roman"/>
          <w:sz w:val="28"/>
          <w:szCs w:val="28"/>
        </w:rPr>
        <w:t>Багнюк, А.Г.</w:t>
      </w:r>
      <w:r w:rsidRPr="00256811">
        <w:rPr>
          <w:rFonts w:ascii="Times New Roman" w:hAnsi="Times New Roman"/>
          <w:sz w:val="28"/>
          <w:szCs w:val="28"/>
          <w:lang w:val="uk-UA"/>
        </w:rPr>
        <w:t xml:space="preserve"> </w:t>
      </w:r>
      <w:r w:rsidRPr="00256811">
        <w:rPr>
          <w:rFonts w:ascii="Times New Roman" w:hAnsi="Times New Roman"/>
          <w:sz w:val="28"/>
          <w:szCs w:val="28"/>
        </w:rPr>
        <w:t>Братунец, Д.Д.</w:t>
      </w:r>
      <w:r w:rsidRPr="00256811">
        <w:rPr>
          <w:rFonts w:ascii="Times New Roman" w:hAnsi="Times New Roman"/>
          <w:sz w:val="28"/>
          <w:szCs w:val="28"/>
          <w:lang w:val="uk-UA"/>
        </w:rPr>
        <w:t xml:space="preserve"> </w:t>
      </w:r>
      <w:r w:rsidRPr="00256811">
        <w:rPr>
          <w:rFonts w:ascii="Times New Roman" w:hAnsi="Times New Roman"/>
          <w:sz w:val="28"/>
          <w:szCs w:val="28"/>
        </w:rPr>
        <w:t>Кучерук.</w:t>
      </w:r>
      <w:r w:rsidRPr="00256811">
        <w:rPr>
          <w:rFonts w:ascii="Times New Roman" w:hAnsi="Times New Roman"/>
          <w:sz w:val="28"/>
          <w:szCs w:val="28"/>
          <w:lang w:val="uk-UA"/>
        </w:rPr>
        <w:t xml:space="preserve"> </w:t>
      </w:r>
      <w:r w:rsidRPr="00256811">
        <w:rPr>
          <w:rFonts w:ascii="Times New Roman" w:hAnsi="Times New Roman"/>
          <w:sz w:val="28"/>
          <w:szCs w:val="28"/>
        </w:rPr>
        <w:t>– 2569103/23-26. За</w:t>
      </w:r>
      <w:r w:rsidRPr="00256811">
        <w:rPr>
          <w:rFonts w:ascii="Times New Roman" w:hAnsi="Times New Roman"/>
          <w:sz w:val="28"/>
          <w:szCs w:val="28"/>
          <w:lang w:val="uk-UA"/>
        </w:rPr>
        <w:softHyphen/>
      </w:r>
      <w:r w:rsidRPr="00256811">
        <w:rPr>
          <w:rFonts w:ascii="Times New Roman" w:hAnsi="Times New Roman"/>
          <w:sz w:val="28"/>
          <w:szCs w:val="28"/>
        </w:rPr>
        <w:t>яв</w:t>
      </w:r>
      <w:r w:rsidRPr="00256811">
        <w:rPr>
          <w:rFonts w:ascii="Times New Roman" w:hAnsi="Times New Roman"/>
          <w:sz w:val="28"/>
          <w:szCs w:val="28"/>
          <w:lang w:val="uk-UA"/>
        </w:rPr>
        <w:softHyphen/>
      </w:r>
      <w:r w:rsidRPr="00256811">
        <w:rPr>
          <w:rFonts w:ascii="Times New Roman" w:hAnsi="Times New Roman"/>
          <w:sz w:val="28"/>
          <w:szCs w:val="28"/>
        </w:rPr>
        <w:t>ле</w:t>
      </w:r>
      <w:r w:rsidRPr="00256811">
        <w:rPr>
          <w:rFonts w:ascii="Times New Roman" w:hAnsi="Times New Roman"/>
          <w:sz w:val="28"/>
          <w:szCs w:val="28"/>
          <w:lang w:val="uk-UA"/>
        </w:rPr>
        <w:softHyphen/>
      </w:r>
      <w:r w:rsidRPr="00256811">
        <w:rPr>
          <w:rFonts w:ascii="Times New Roman" w:hAnsi="Times New Roman"/>
          <w:sz w:val="28"/>
          <w:szCs w:val="28"/>
        </w:rPr>
        <w:t>но 16.01.78;  Опубл</w:t>
      </w:r>
      <w:r w:rsidRPr="00256811">
        <w:rPr>
          <w:rFonts w:ascii="Times New Roman" w:hAnsi="Times New Roman"/>
          <w:noProof/>
          <w:sz w:val="28"/>
          <w:szCs w:val="28"/>
        </w:rPr>
        <w:t>. 15.12.79, Бюл. N 46.</w:t>
      </w:r>
    </w:p>
    <w:p w:rsidR="00256811" w:rsidRPr="00256811" w:rsidRDefault="00256811" w:rsidP="00256811">
      <w:pPr>
        <w:pStyle w:val="ae"/>
        <w:tabs>
          <w:tab w:val="left" w:pos="993"/>
          <w:tab w:val="left" w:pos="1134"/>
        </w:tabs>
        <w:spacing w:line="360" w:lineRule="auto"/>
        <w:ind w:right="-285" w:firstLine="709"/>
        <w:jc w:val="both"/>
        <w:rPr>
          <w:rFonts w:ascii="Times New Roman" w:hAnsi="Times New Roman"/>
          <w:sz w:val="28"/>
          <w:szCs w:val="28"/>
        </w:rPr>
      </w:pPr>
      <w:r w:rsidRPr="00256811">
        <w:rPr>
          <w:rFonts w:ascii="Times New Roman" w:hAnsi="Times New Roman"/>
          <w:sz w:val="28"/>
          <w:szCs w:val="28"/>
        </w:rPr>
        <w:t>64. Тріщ В.Р., Безносик Ю.О. Моделювання кінетики процесу озонування води. Шоста міжнародна науково-практична конференція «Комп'ютерне моделювання в хімії і технологіях та системах сталого розвитку – КМХТ2018», Київ 16-18 травня 2018 року. ЗБІРНИК НАУКОВИХ СТАТЕЙ. – Київ, 2018. – с. 227-229. – ISBN 978-617- 696-740-8</w:t>
      </w:r>
    </w:p>
    <w:p w:rsidR="00256811" w:rsidRPr="00256811" w:rsidRDefault="00256811" w:rsidP="00256811">
      <w:pPr>
        <w:pStyle w:val="ae"/>
        <w:tabs>
          <w:tab w:val="left" w:pos="993"/>
          <w:tab w:val="left" w:pos="1134"/>
        </w:tabs>
        <w:spacing w:line="360" w:lineRule="auto"/>
        <w:ind w:right="-285" w:firstLine="709"/>
        <w:jc w:val="both"/>
        <w:rPr>
          <w:rFonts w:ascii="Times New Roman" w:hAnsi="Times New Roman"/>
          <w:sz w:val="28"/>
          <w:szCs w:val="28"/>
        </w:rPr>
      </w:pPr>
      <w:r w:rsidRPr="00256811">
        <w:rPr>
          <w:rFonts w:ascii="Times New Roman" w:hAnsi="Times New Roman"/>
          <w:sz w:val="28"/>
          <w:szCs w:val="28"/>
        </w:rPr>
        <w:t>65.Игнатьев А.Н. Математическое моделирование процессов озонирования водных растворов химических соединений : диссертация ... кандидата химических наук : 02.00.04</w:t>
      </w:r>
    </w:p>
    <w:p w:rsidR="00256811" w:rsidRPr="00256811" w:rsidRDefault="00256811" w:rsidP="00256811">
      <w:pPr>
        <w:pStyle w:val="ae"/>
        <w:tabs>
          <w:tab w:val="left" w:pos="993"/>
          <w:tab w:val="left" w:pos="1134"/>
        </w:tabs>
        <w:spacing w:line="360" w:lineRule="auto"/>
        <w:ind w:right="-285" w:firstLine="709"/>
        <w:jc w:val="both"/>
        <w:rPr>
          <w:rFonts w:ascii="Times New Roman" w:hAnsi="Times New Roman"/>
          <w:sz w:val="28"/>
          <w:szCs w:val="28"/>
        </w:rPr>
      </w:pPr>
      <w:r w:rsidRPr="00256811">
        <w:rPr>
          <w:rFonts w:ascii="Times New Roman" w:hAnsi="Times New Roman"/>
          <w:sz w:val="28"/>
          <w:szCs w:val="28"/>
        </w:rPr>
        <w:t xml:space="preserve">66. Драгинский В.Л. Озонирование в процессах очистки воды / В.Л. Драгинский, Л.П. Алексеева, В.Г. Самойлович. - М.: ДеЛи принт, 2007. - 400 с. </w:t>
      </w:r>
    </w:p>
    <w:p w:rsidR="00256811" w:rsidRPr="00256811" w:rsidRDefault="00256811" w:rsidP="00256811">
      <w:pPr>
        <w:pStyle w:val="ae"/>
        <w:tabs>
          <w:tab w:val="left" w:pos="993"/>
          <w:tab w:val="left" w:pos="1134"/>
        </w:tabs>
        <w:spacing w:line="360" w:lineRule="auto"/>
        <w:ind w:right="-285" w:firstLine="709"/>
        <w:jc w:val="both"/>
        <w:rPr>
          <w:rFonts w:ascii="Times New Roman" w:hAnsi="Times New Roman"/>
          <w:sz w:val="28"/>
          <w:szCs w:val="28"/>
        </w:rPr>
      </w:pPr>
      <w:r w:rsidRPr="00256811">
        <w:rPr>
          <w:rFonts w:ascii="Times New Roman" w:hAnsi="Times New Roman"/>
          <w:sz w:val="28"/>
          <w:szCs w:val="28"/>
        </w:rPr>
        <w:t>67.Орлов В.А. Озонирование воды / В.А. Орлов. - М.: Стройиздат, 1984. - 88 с.</w:t>
      </w:r>
    </w:p>
    <w:p w:rsidR="00256811" w:rsidRPr="00256811" w:rsidRDefault="00256811" w:rsidP="00256811">
      <w:pPr>
        <w:pStyle w:val="ae"/>
        <w:tabs>
          <w:tab w:val="left" w:pos="993"/>
          <w:tab w:val="left" w:pos="1134"/>
        </w:tabs>
        <w:spacing w:line="360" w:lineRule="auto"/>
        <w:ind w:right="-285" w:firstLine="709"/>
        <w:jc w:val="both"/>
        <w:rPr>
          <w:rFonts w:ascii="Times New Roman" w:hAnsi="Times New Roman"/>
          <w:sz w:val="28"/>
          <w:szCs w:val="28"/>
        </w:rPr>
      </w:pPr>
      <w:r w:rsidRPr="00256811">
        <w:rPr>
          <w:rFonts w:ascii="Times New Roman" w:hAnsi="Times New Roman"/>
          <w:sz w:val="28"/>
          <w:szCs w:val="28"/>
        </w:rPr>
        <w:t>68. Самойлович В.Г., Гибалов В.И., Козлов К.В. Физическая химия барьерного разряда. М.: Изд-во МГУ, 1989. 210 с.</w:t>
      </w:r>
    </w:p>
    <w:p w:rsidR="00256811" w:rsidRPr="00256811" w:rsidRDefault="00256811" w:rsidP="00256811">
      <w:pPr>
        <w:pStyle w:val="ae"/>
        <w:tabs>
          <w:tab w:val="left" w:pos="993"/>
          <w:tab w:val="left" w:pos="1134"/>
        </w:tabs>
        <w:spacing w:line="360" w:lineRule="auto"/>
        <w:ind w:right="-285" w:firstLine="709"/>
        <w:jc w:val="both"/>
        <w:rPr>
          <w:rFonts w:ascii="Times New Roman" w:hAnsi="Times New Roman"/>
          <w:sz w:val="28"/>
          <w:szCs w:val="28"/>
        </w:rPr>
      </w:pPr>
      <w:r w:rsidRPr="00256811">
        <w:rPr>
          <w:rFonts w:ascii="Times New Roman" w:hAnsi="Times New Roman"/>
          <w:sz w:val="28"/>
          <w:szCs w:val="28"/>
        </w:rPr>
        <w:t xml:space="preserve"> 69. </w:t>
      </w:r>
      <w:r w:rsidRPr="00256811">
        <w:rPr>
          <w:rFonts w:ascii="Times New Roman" w:hAnsi="Times New Roman"/>
          <w:sz w:val="28"/>
          <w:szCs w:val="28"/>
          <w:lang w:val="uk-UA"/>
        </w:rPr>
        <w:t>Ф</w:t>
      </w:r>
      <w:r w:rsidRPr="00256811">
        <w:rPr>
          <w:rFonts w:ascii="Times New Roman" w:hAnsi="Times New Roman"/>
          <w:sz w:val="28"/>
          <w:szCs w:val="28"/>
        </w:rPr>
        <w:t>илиппов Ю.В., Вобликова В.А., Пантелеев В.Т. Электросинтез озона. М.: Изд-во МГУ, 1989. 120 с.</w:t>
      </w:r>
    </w:p>
    <w:p w:rsidR="00256811" w:rsidRPr="00256811" w:rsidRDefault="00256811" w:rsidP="00256811">
      <w:pPr>
        <w:pStyle w:val="ae"/>
        <w:tabs>
          <w:tab w:val="left" w:pos="993"/>
          <w:tab w:val="left" w:pos="1134"/>
        </w:tabs>
        <w:spacing w:line="360" w:lineRule="auto"/>
        <w:ind w:right="-285" w:firstLine="709"/>
        <w:jc w:val="both"/>
        <w:rPr>
          <w:rFonts w:ascii="Times New Roman" w:hAnsi="Times New Roman"/>
          <w:color w:val="191919"/>
          <w:sz w:val="28"/>
          <w:szCs w:val="28"/>
          <w:shd w:val="clear" w:color="auto" w:fill="FFFFFF"/>
        </w:rPr>
      </w:pPr>
      <w:r w:rsidRPr="00256811">
        <w:rPr>
          <w:rFonts w:ascii="Times New Roman" w:hAnsi="Times New Roman"/>
          <w:sz w:val="28"/>
          <w:szCs w:val="28"/>
        </w:rPr>
        <w:t xml:space="preserve">70. </w:t>
      </w:r>
      <w:r w:rsidRPr="00256811">
        <w:rPr>
          <w:rFonts w:ascii="Times New Roman" w:hAnsi="Times New Roman"/>
          <w:color w:val="191919"/>
          <w:sz w:val="28"/>
          <w:szCs w:val="28"/>
          <w:shd w:val="clear" w:color="auto" w:fill="FFFFFF"/>
        </w:rPr>
        <w:t>Державна фармакопея України.1-е видання /Державне підприємство «Науково-експертний центр».- Х-в, Piper, 2001.- 556 с., Доповнення 1.-2004.- 520 с., Доповнення 2.-2008.- 620 с., Доповнення 3.-2009.- 280 с.,Доповнення 4.-2011.- 540 с.</w:t>
      </w:r>
    </w:p>
    <w:p w:rsidR="00256811" w:rsidRPr="00256811" w:rsidRDefault="00256811" w:rsidP="00256811">
      <w:pPr>
        <w:pStyle w:val="ae"/>
        <w:tabs>
          <w:tab w:val="left" w:pos="993"/>
          <w:tab w:val="left" w:pos="1134"/>
        </w:tabs>
        <w:spacing w:line="360" w:lineRule="auto"/>
        <w:ind w:right="-285" w:firstLine="709"/>
        <w:jc w:val="both"/>
        <w:rPr>
          <w:rFonts w:ascii="Times New Roman" w:hAnsi="Times New Roman"/>
          <w:color w:val="191919"/>
          <w:sz w:val="28"/>
          <w:szCs w:val="28"/>
          <w:shd w:val="clear" w:color="auto" w:fill="FFFFFF"/>
        </w:rPr>
      </w:pPr>
      <w:r w:rsidRPr="00256811">
        <w:rPr>
          <w:rFonts w:ascii="Times New Roman" w:hAnsi="Times New Roman"/>
          <w:sz w:val="28"/>
          <w:szCs w:val="28"/>
        </w:rPr>
        <w:t>71.</w:t>
      </w:r>
      <w:r w:rsidRPr="00256811">
        <w:rPr>
          <w:rFonts w:ascii="Times New Roman" w:hAnsi="Times New Roman"/>
          <w:noProof/>
          <w:sz w:val="28"/>
          <w:szCs w:val="28"/>
        </w:rPr>
        <w:t xml:space="preserve"> </w:t>
      </w:r>
      <w:r w:rsidRPr="00256811">
        <w:rPr>
          <w:rFonts w:ascii="Times New Roman" w:hAnsi="Times New Roman"/>
          <w:color w:val="191919"/>
          <w:sz w:val="28"/>
          <w:szCs w:val="28"/>
          <w:shd w:val="clear" w:color="auto" w:fill="FFFFFF"/>
        </w:rPr>
        <w:t>Закон України від 04.01.96р.”Про лікарські засоби” //Нормативные документы .- 1998. –спец. вып.- с.72-76.</w:t>
      </w:r>
    </w:p>
    <w:p w:rsidR="00256811" w:rsidRPr="00256811" w:rsidRDefault="00256811" w:rsidP="00256811">
      <w:pPr>
        <w:pStyle w:val="ae"/>
        <w:tabs>
          <w:tab w:val="left" w:pos="993"/>
          <w:tab w:val="left" w:pos="1134"/>
        </w:tabs>
        <w:spacing w:line="360" w:lineRule="auto"/>
        <w:ind w:right="-285" w:firstLine="709"/>
        <w:jc w:val="both"/>
        <w:rPr>
          <w:rFonts w:ascii="Times New Roman" w:hAnsi="Times New Roman"/>
          <w:color w:val="191919"/>
          <w:sz w:val="28"/>
          <w:szCs w:val="28"/>
          <w:shd w:val="clear" w:color="auto" w:fill="FFFFFF"/>
        </w:rPr>
      </w:pPr>
      <w:r w:rsidRPr="00256811">
        <w:rPr>
          <w:rFonts w:ascii="Times New Roman" w:hAnsi="Times New Roman"/>
          <w:sz w:val="28"/>
          <w:szCs w:val="28"/>
        </w:rPr>
        <w:t>72.</w:t>
      </w:r>
      <w:r w:rsidRPr="00256811">
        <w:rPr>
          <w:rFonts w:ascii="Times New Roman" w:hAnsi="Times New Roman"/>
          <w:noProof/>
          <w:sz w:val="28"/>
          <w:szCs w:val="28"/>
        </w:rPr>
        <w:t xml:space="preserve"> </w:t>
      </w:r>
      <w:r w:rsidRPr="00256811">
        <w:rPr>
          <w:rFonts w:ascii="Times New Roman" w:hAnsi="Times New Roman"/>
          <w:color w:val="191919"/>
          <w:sz w:val="28"/>
          <w:szCs w:val="28"/>
          <w:shd w:val="clear" w:color="auto" w:fill="FFFFFF"/>
        </w:rPr>
        <w:t>Настанова 42-3.1:2004. Лікарські засоби. Фармацевтична  розробка.</w:t>
      </w:r>
    </w:p>
    <w:p w:rsidR="00256811" w:rsidRPr="00256811" w:rsidRDefault="00256811" w:rsidP="00256811">
      <w:pPr>
        <w:pStyle w:val="ae"/>
        <w:tabs>
          <w:tab w:val="left" w:pos="993"/>
          <w:tab w:val="left" w:pos="1134"/>
        </w:tabs>
        <w:spacing w:line="360" w:lineRule="auto"/>
        <w:ind w:right="-285" w:firstLine="709"/>
        <w:jc w:val="both"/>
        <w:rPr>
          <w:rFonts w:ascii="Times New Roman" w:hAnsi="Times New Roman"/>
          <w:color w:val="191919"/>
          <w:sz w:val="28"/>
          <w:szCs w:val="28"/>
          <w:shd w:val="clear" w:color="auto" w:fill="FFFFFF"/>
        </w:rPr>
      </w:pPr>
      <w:r w:rsidRPr="00256811">
        <w:rPr>
          <w:rFonts w:ascii="Times New Roman" w:hAnsi="Times New Roman"/>
          <w:sz w:val="28"/>
          <w:szCs w:val="28"/>
        </w:rPr>
        <w:t>73.</w:t>
      </w:r>
      <w:r w:rsidRPr="00256811">
        <w:rPr>
          <w:rFonts w:ascii="Times New Roman" w:hAnsi="Times New Roman"/>
          <w:noProof/>
          <w:sz w:val="28"/>
          <w:szCs w:val="28"/>
        </w:rPr>
        <w:t xml:space="preserve"> </w:t>
      </w:r>
      <w:r w:rsidRPr="00256811">
        <w:rPr>
          <w:rFonts w:ascii="Times New Roman" w:hAnsi="Times New Roman"/>
          <w:color w:val="191919"/>
          <w:sz w:val="28"/>
          <w:szCs w:val="28"/>
          <w:shd w:val="clear" w:color="auto" w:fill="FFFFFF"/>
        </w:rPr>
        <w:t>Фармацевтическая технология экстемпоральных лекарственных средств: учебник для фармац. вузов и факультетов /Гладышева В. В. Давтян Л. Л. // Днепропетровск, 2014. - 374 с.</w:t>
      </w:r>
    </w:p>
    <w:p w:rsidR="00256811" w:rsidRPr="008C0A7B" w:rsidRDefault="00256811" w:rsidP="00256811">
      <w:pPr>
        <w:pStyle w:val="ae"/>
        <w:tabs>
          <w:tab w:val="left" w:pos="993"/>
          <w:tab w:val="left" w:pos="1134"/>
        </w:tabs>
        <w:spacing w:line="360" w:lineRule="auto"/>
        <w:ind w:right="-285" w:firstLine="709"/>
        <w:jc w:val="both"/>
        <w:rPr>
          <w:rFonts w:ascii="Times New Roman" w:hAnsi="Times New Roman"/>
          <w:sz w:val="28"/>
          <w:szCs w:val="28"/>
          <w:shd w:val="clear" w:color="auto" w:fill="FFFFFF"/>
        </w:rPr>
      </w:pPr>
      <w:r w:rsidRPr="00256811">
        <w:rPr>
          <w:rFonts w:ascii="Times New Roman" w:hAnsi="Times New Roman"/>
          <w:sz w:val="28"/>
          <w:szCs w:val="28"/>
        </w:rPr>
        <w:t>74.</w:t>
      </w:r>
      <w:r w:rsidRPr="00256811">
        <w:rPr>
          <w:rFonts w:ascii="Times New Roman" w:hAnsi="Times New Roman"/>
          <w:noProof/>
          <w:sz w:val="28"/>
          <w:szCs w:val="28"/>
        </w:rPr>
        <w:t xml:space="preserve"> </w:t>
      </w:r>
      <w:r w:rsidRPr="008C0A7B">
        <w:rPr>
          <w:rFonts w:ascii="Times New Roman" w:hAnsi="Times New Roman"/>
          <w:sz w:val="28"/>
          <w:szCs w:val="28"/>
          <w:shd w:val="clear" w:color="auto" w:fill="FFFFFF"/>
        </w:rPr>
        <w:t>Технологія ліків навчальний посібник для студентів вищих медичних навчальних закладів I-III рівнів акредитації. / Марчук О. С. Андрощук Н. Б. // К.: «Медицина», 2008.— 488 с.</w:t>
      </w:r>
    </w:p>
    <w:p w:rsidR="00256811" w:rsidRPr="00256811" w:rsidRDefault="00256811" w:rsidP="00256811">
      <w:pPr>
        <w:pStyle w:val="ae"/>
        <w:tabs>
          <w:tab w:val="left" w:pos="993"/>
          <w:tab w:val="left" w:pos="1134"/>
        </w:tabs>
        <w:spacing w:line="360" w:lineRule="auto"/>
        <w:ind w:right="-285" w:firstLine="709"/>
        <w:jc w:val="both"/>
        <w:rPr>
          <w:rFonts w:ascii="Times New Roman" w:hAnsi="Times New Roman"/>
          <w:sz w:val="28"/>
          <w:szCs w:val="28"/>
        </w:rPr>
      </w:pPr>
      <w:r w:rsidRPr="008C0A7B">
        <w:rPr>
          <w:rFonts w:ascii="Times New Roman" w:hAnsi="Times New Roman"/>
          <w:sz w:val="28"/>
          <w:szCs w:val="28"/>
        </w:rPr>
        <w:t xml:space="preserve">75. </w:t>
      </w:r>
      <w:r w:rsidRPr="008C0A7B">
        <w:rPr>
          <w:rFonts w:ascii="Times New Roman" w:hAnsi="Times New Roman"/>
          <w:sz w:val="28"/>
          <w:szCs w:val="28"/>
          <w:shd w:val="clear" w:color="auto" w:fill="FFFFFF"/>
        </w:rPr>
        <w:t xml:space="preserve">Технологія ліків промислового виробництва у двох частинах Ч.1: підручник / Чуешов В. І. Гладуї Є. В. Сайко І. В. // </w:t>
      </w:r>
      <w:r w:rsidRPr="00256811">
        <w:rPr>
          <w:rFonts w:ascii="Times New Roman" w:hAnsi="Times New Roman"/>
          <w:color w:val="191919"/>
          <w:sz w:val="28"/>
          <w:szCs w:val="28"/>
          <w:shd w:val="clear" w:color="auto" w:fill="FFFFFF"/>
        </w:rPr>
        <w:t>Харьков, 2012. - 694 с</w:t>
      </w:r>
    </w:p>
    <w:p w:rsidR="00256811" w:rsidRPr="00256811" w:rsidRDefault="00256811" w:rsidP="00256811">
      <w:pPr>
        <w:pStyle w:val="ae"/>
        <w:tabs>
          <w:tab w:val="left" w:pos="993"/>
          <w:tab w:val="left" w:pos="1134"/>
        </w:tabs>
        <w:spacing w:line="360" w:lineRule="auto"/>
        <w:ind w:right="-285" w:firstLine="709"/>
        <w:jc w:val="both"/>
        <w:rPr>
          <w:rFonts w:ascii="Times New Roman" w:hAnsi="Times New Roman"/>
          <w:color w:val="191919"/>
          <w:sz w:val="28"/>
          <w:szCs w:val="28"/>
          <w:shd w:val="clear" w:color="auto" w:fill="FFFFFF"/>
        </w:rPr>
      </w:pPr>
      <w:r w:rsidRPr="00256811">
        <w:rPr>
          <w:rFonts w:ascii="Times New Roman" w:hAnsi="Times New Roman"/>
          <w:sz w:val="28"/>
          <w:szCs w:val="28"/>
        </w:rPr>
        <w:t>76.</w:t>
      </w:r>
      <w:r w:rsidRPr="00256811">
        <w:rPr>
          <w:rFonts w:ascii="Times New Roman" w:hAnsi="Times New Roman"/>
          <w:noProof/>
          <w:sz w:val="28"/>
          <w:szCs w:val="28"/>
        </w:rPr>
        <w:t xml:space="preserve"> </w:t>
      </w:r>
      <w:r w:rsidRPr="00256811">
        <w:rPr>
          <w:rFonts w:ascii="Times New Roman" w:hAnsi="Times New Roman"/>
          <w:color w:val="191919"/>
          <w:sz w:val="28"/>
          <w:szCs w:val="28"/>
          <w:shd w:val="clear" w:color="auto" w:fill="FFFFFF"/>
        </w:rPr>
        <w:t>Надлежащая производственная практика лекарственных средств. Активные фармацевтические ингредиенты. Готовые лекарственные средства. Руководство по качеству. Рекомендации PIC/S Под ред.Н.А.Ляпунова, В.А.Загория, Георгиевского В.П., Е.П.Безуглой  - К.:  Морион, 2001. – 472с.</w:t>
      </w:r>
    </w:p>
    <w:p w:rsidR="00256811" w:rsidRPr="00256811" w:rsidRDefault="00256811" w:rsidP="00256811">
      <w:pPr>
        <w:shd w:val="clear" w:color="auto" w:fill="FFFFFF"/>
        <w:spacing w:after="0" w:line="360" w:lineRule="auto"/>
        <w:ind w:right="270" w:firstLine="709"/>
        <w:jc w:val="both"/>
        <w:rPr>
          <w:rFonts w:ascii="Times New Roman" w:eastAsia="Times New Roman" w:hAnsi="Times New Roman" w:cs="Times New Roman"/>
          <w:color w:val="191919"/>
          <w:sz w:val="28"/>
          <w:szCs w:val="28"/>
          <w:lang w:eastAsia="ru-RU"/>
        </w:rPr>
      </w:pPr>
      <w:r w:rsidRPr="00256811">
        <w:rPr>
          <w:rFonts w:ascii="Times New Roman" w:hAnsi="Times New Roman" w:cs="Times New Roman"/>
          <w:sz w:val="28"/>
          <w:szCs w:val="28"/>
        </w:rPr>
        <w:t>78.</w:t>
      </w:r>
      <w:r w:rsidRPr="00256811">
        <w:rPr>
          <w:rFonts w:ascii="Times New Roman" w:hAnsi="Times New Roman" w:cs="Times New Roman"/>
          <w:color w:val="191919"/>
          <w:sz w:val="28"/>
          <w:szCs w:val="28"/>
        </w:rPr>
        <w:t xml:space="preserve"> </w:t>
      </w:r>
      <w:r w:rsidRPr="00256811">
        <w:rPr>
          <w:rFonts w:ascii="Times New Roman" w:eastAsia="Times New Roman" w:hAnsi="Times New Roman" w:cs="Times New Roman"/>
          <w:color w:val="191919"/>
          <w:sz w:val="28"/>
          <w:szCs w:val="28"/>
          <w:lang w:eastAsia="ru-RU"/>
        </w:rPr>
        <w:t>Фармацевтическая технология. Экстемпоральное изготовление лекарств: уч.пособие / Быков В. А. // – Воронеж, 2011-684 с.</w:t>
      </w:r>
    </w:p>
    <w:p w:rsidR="00256811" w:rsidRPr="00256811" w:rsidRDefault="00256811" w:rsidP="00256811">
      <w:pPr>
        <w:shd w:val="clear" w:color="auto" w:fill="FFFFFF"/>
        <w:spacing w:after="0" w:line="360" w:lineRule="auto"/>
        <w:ind w:right="270" w:firstLine="709"/>
        <w:jc w:val="both"/>
        <w:rPr>
          <w:rFonts w:ascii="Times New Roman" w:eastAsia="Times New Roman" w:hAnsi="Times New Roman" w:cs="Times New Roman"/>
          <w:color w:val="191919"/>
          <w:sz w:val="28"/>
          <w:szCs w:val="28"/>
          <w:lang w:eastAsia="ru-RU"/>
        </w:rPr>
      </w:pPr>
      <w:r w:rsidRPr="00256811">
        <w:rPr>
          <w:rFonts w:ascii="Times New Roman" w:eastAsia="Times New Roman" w:hAnsi="Times New Roman" w:cs="Times New Roman"/>
          <w:color w:val="191919"/>
          <w:sz w:val="28"/>
          <w:szCs w:val="28"/>
          <w:lang w:eastAsia="ru-RU"/>
        </w:rPr>
        <w:t xml:space="preserve">79. </w:t>
      </w:r>
      <w:r w:rsidRPr="009C0258">
        <w:rPr>
          <w:rFonts w:ascii="Times New Roman" w:eastAsia="Times New Roman" w:hAnsi="Times New Roman" w:cs="Times New Roman"/>
          <w:color w:val="191919"/>
          <w:sz w:val="28"/>
          <w:szCs w:val="28"/>
          <w:lang w:eastAsia="ru-RU"/>
        </w:rPr>
        <w:t>Производство инъекционных и инфузионных лекарственных форм:  уч. пособие / Мизина П. Г.//  Москва, 2013- 159 с</w:t>
      </w:r>
    </w:p>
    <w:p w:rsidR="00256811" w:rsidRPr="00256811" w:rsidRDefault="00256811" w:rsidP="00256811">
      <w:pPr>
        <w:shd w:val="clear" w:color="auto" w:fill="FFFFFF"/>
        <w:spacing w:after="0" w:line="360" w:lineRule="auto"/>
        <w:ind w:right="270" w:firstLine="709"/>
        <w:jc w:val="both"/>
        <w:rPr>
          <w:rFonts w:ascii="Times New Roman" w:hAnsi="Times New Roman" w:cs="Times New Roman"/>
          <w:color w:val="191919"/>
          <w:sz w:val="28"/>
          <w:szCs w:val="28"/>
          <w:shd w:val="clear" w:color="auto" w:fill="FFFFFF"/>
        </w:rPr>
      </w:pPr>
      <w:r w:rsidRPr="00256811">
        <w:rPr>
          <w:rFonts w:ascii="Times New Roman" w:eastAsia="Times New Roman" w:hAnsi="Times New Roman" w:cs="Times New Roman"/>
          <w:color w:val="191919"/>
          <w:sz w:val="28"/>
          <w:szCs w:val="28"/>
          <w:lang w:eastAsia="ru-RU"/>
        </w:rPr>
        <w:t xml:space="preserve">80. </w:t>
      </w:r>
      <w:r w:rsidRPr="00256811">
        <w:rPr>
          <w:rFonts w:ascii="Times New Roman" w:hAnsi="Times New Roman" w:cs="Times New Roman"/>
          <w:color w:val="191919"/>
          <w:sz w:val="28"/>
          <w:szCs w:val="28"/>
          <w:shd w:val="clear" w:color="auto" w:fill="FFFFFF"/>
        </w:rPr>
        <w:t>Лікарські засоби. Належна виробнича практика .- Київ : МОЗ України , 2001. – 82 с</w:t>
      </w:r>
    </w:p>
    <w:p w:rsidR="00256811" w:rsidRPr="00256811" w:rsidRDefault="00256811" w:rsidP="00256811">
      <w:pPr>
        <w:shd w:val="clear" w:color="auto" w:fill="FFFFFF"/>
        <w:spacing w:after="0" w:line="360" w:lineRule="auto"/>
        <w:ind w:right="270" w:firstLine="709"/>
        <w:jc w:val="both"/>
        <w:rPr>
          <w:rFonts w:ascii="Times New Roman" w:hAnsi="Times New Roman" w:cs="Times New Roman"/>
          <w:color w:val="000000"/>
          <w:sz w:val="28"/>
          <w:szCs w:val="28"/>
        </w:rPr>
      </w:pPr>
      <w:r w:rsidRPr="00256811">
        <w:rPr>
          <w:rFonts w:ascii="Times New Roman" w:hAnsi="Times New Roman" w:cs="Times New Roman"/>
          <w:color w:val="191919"/>
          <w:sz w:val="28"/>
          <w:szCs w:val="28"/>
          <w:shd w:val="clear" w:color="auto" w:fill="FFFFFF"/>
          <w:lang w:val="uk-UA"/>
        </w:rPr>
        <w:t xml:space="preserve">81. </w:t>
      </w:r>
      <w:r w:rsidRPr="00256811">
        <w:rPr>
          <w:rFonts w:ascii="Times New Roman" w:hAnsi="Times New Roman" w:cs="Times New Roman"/>
          <w:color w:val="000000"/>
          <w:sz w:val="28"/>
          <w:szCs w:val="28"/>
        </w:rPr>
        <w:t>Технологія будівельного виробництва”В.К. Черненко, М.Г. Єрмоленко</w:t>
      </w:r>
    </w:p>
    <w:p w:rsidR="00256811" w:rsidRPr="00256811" w:rsidRDefault="00256811" w:rsidP="00256811">
      <w:pPr>
        <w:shd w:val="clear" w:color="auto" w:fill="FFFFFF"/>
        <w:spacing w:after="0" w:line="360" w:lineRule="auto"/>
        <w:ind w:right="270" w:firstLine="709"/>
        <w:jc w:val="both"/>
        <w:rPr>
          <w:rFonts w:ascii="Times New Roman" w:hAnsi="Times New Roman" w:cs="Times New Roman"/>
          <w:color w:val="000000"/>
          <w:sz w:val="28"/>
          <w:szCs w:val="28"/>
        </w:rPr>
      </w:pPr>
      <w:r w:rsidRPr="00256811">
        <w:rPr>
          <w:rFonts w:ascii="Times New Roman" w:hAnsi="Times New Roman" w:cs="Times New Roman"/>
          <w:color w:val="000000"/>
          <w:sz w:val="28"/>
          <w:szCs w:val="28"/>
          <w:lang w:val="uk-UA"/>
        </w:rPr>
        <w:t xml:space="preserve">82. </w:t>
      </w:r>
      <w:r w:rsidRPr="00256811">
        <w:rPr>
          <w:rFonts w:ascii="Times New Roman" w:hAnsi="Times New Roman" w:cs="Times New Roman"/>
          <w:color w:val="000000"/>
          <w:sz w:val="28"/>
          <w:szCs w:val="28"/>
        </w:rPr>
        <w:t>Державнi будiвельнi норми України. Управлiння, органiзацiя i технологiя. Органiзацiя будiвельного виробництва. ДБН А. 3.1-5-96., Київ 1996.</w:t>
      </w:r>
    </w:p>
    <w:p w:rsidR="00256811" w:rsidRPr="00256811" w:rsidRDefault="00256811" w:rsidP="00256811">
      <w:pPr>
        <w:shd w:val="clear" w:color="auto" w:fill="FFFFFF"/>
        <w:spacing w:after="0" w:line="360" w:lineRule="auto"/>
        <w:ind w:right="270" w:firstLine="709"/>
        <w:jc w:val="both"/>
        <w:rPr>
          <w:rFonts w:ascii="Times New Roman" w:hAnsi="Times New Roman" w:cs="Times New Roman"/>
          <w:color w:val="000000"/>
          <w:sz w:val="28"/>
          <w:szCs w:val="28"/>
        </w:rPr>
      </w:pPr>
      <w:r w:rsidRPr="00256811">
        <w:rPr>
          <w:rFonts w:ascii="Times New Roman" w:hAnsi="Times New Roman" w:cs="Times New Roman"/>
          <w:color w:val="000000"/>
          <w:sz w:val="28"/>
          <w:szCs w:val="28"/>
          <w:lang w:val="uk-UA"/>
        </w:rPr>
        <w:t xml:space="preserve">83. </w:t>
      </w:r>
      <w:r w:rsidRPr="00256811">
        <w:rPr>
          <w:rFonts w:ascii="Times New Roman" w:hAnsi="Times New Roman" w:cs="Times New Roman"/>
          <w:color w:val="000000"/>
          <w:sz w:val="28"/>
          <w:szCs w:val="28"/>
        </w:rPr>
        <w:t>А.П. Снежко, Г.М. Батура. Технология строительного производства. Курсовое и дипломное проектирование. Киев., В.Ш., 1991.</w:t>
      </w:r>
    </w:p>
    <w:p w:rsidR="00256811" w:rsidRPr="00256811" w:rsidRDefault="00256811" w:rsidP="00256811">
      <w:pPr>
        <w:shd w:val="clear" w:color="auto" w:fill="FFFFFF"/>
        <w:spacing w:after="0" w:line="360" w:lineRule="auto"/>
        <w:ind w:right="270" w:firstLine="709"/>
        <w:jc w:val="both"/>
        <w:rPr>
          <w:rFonts w:ascii="Times New Roman" w:hAnsi="Times New Roman" w:cs="Times New Roman"/>
          <w:color w:val="000000"/>
          <w:sz w:val="28"/>
          <w:szCs w:val="28"/>
        </w:rPr>
      </w:pPr>
      <w:r w:rsidRPr="00256811">
        <w:rPr>
          <w:rFonts w:ascii="Times New Roman" w:hAnsi="Times New Roman" w:cs="Times New Roman"/>
          <w:color w:val="000000"/>
          <w:sz w:val="28"/>
          <w:szCs w:val="28"/>
        </w:rPr>
        <w:t>84. Л.Г. Дикман. "Организация жилищно-гражданского строительства". Справочник строителя., М., Стройиздат, 1990.</w:t>
      </w:r>
    </w:p>
    <w:p w:rsidR="00256811" w:rsidRPr="00256811" w:rsidRDefault="00256811" w:rsidP="00256811">
      <w:pPr>
        <w:shd w:val="clear" w:color="auto" w:fill="FFFFFF"/>
        <w:spacing w:after="0" w:line="360" w:lineRule="auto"/>
        <w:ind w:right="270" w:firstLine="709"/>
        <w:jc w:val="both"/>
        <w:rPr>
          <w:rFonts w:ascii="Times New Roman" w:hAnsi="Times New Roman" w:cs="Times New Roman"/>
          <w:color w:val="000000"/>
          <w:sz w:val="28"/>
          <w:szCs w:val="28"/>
        </w:rPr>
      </w:pPr>
      <w:r w:rsidRPr="00256811">
        <w:rPr>
          <w:rFonts w:ascii="Times New Roman" w:hAnsi="Times New Roman" w:cs="Times New Roman"/>
          <w:color w:val="000000"/>
          <w:sz w:val="28"/>
          <w:szCs w:val="28"/>
        </w:rPr>
        <w:t> 85. Посiбник з розробки проектiв органiзацiї будiвництва i проектiв виконання робiт (до ДБН А. 3.1-5-96 "Органiзацiя будiвельного виробництва"). Частина 1. Технологiчна та виконавча документацiя.</w:t>
      </w:r>
    </w:p>
    <w:p w:rsidR="00256811" w:rsidRPr="00256811" w:rsidRDefault="00256811" w:rsidP="00256811">
      <w:pPr>
        <w:pStyle w:val="af0"/>
        <w:widowControl w:val="0"/>
        <w:shd w:val="clear" w:color="auto" w:fill="FFFFFF"/>
        <w:tabs>
          <w:tab w:val="left" w:pos="284"/>
        </w:tabs>
        <w:autoSpaceDE w:val="0"/>
        <w:autoSpaceDN w:val="0"/>
        <w:adjustRightInd w:val="0"/>
        <w:spacing w:after="0" w:line="360" w:lineRule="auto"/>
        <w:ind w:left="0" w:firstLine="709"/>
        <w:jc w:val="both"/>
        <w:rPr>
          <w:rFonts w:ascii="Times New Roman" w:hAnsi="Times New Roman" w:cs="Times New Roman"/>
          <w:sz w:val="28"/>
          <w:szCs w:val="28"/>
        </w:rPr>
      </w:pPr>
      <w:r w:rsidRPr="00256811">
        <w:rPr>
          <w:rFonts w:ascii="Times New Roman" w:hAnsi="Times New Roman" w:cs="Times New Roman"/>
          <w:sz w:val="28"/>
          <w:szCs w:val="28"/>
        </w:rPr>
        <w:t>86. С.В.Дятков Промышленные здания и их конструктивные элементы</w:t>
      </w:r>
      <w:r w:rsidRPr="00256811">
        <w:rPr>
          <w:rFonts w:ascii="Times New Roman" w:hAnsi="Times New Roman" w:cs="Times New Roman"/>
          <w:sz w:val="28"/>
          <w:szCs w:val="28"/>
          <w:lang w:val="uk-UA"/>
        </w:rPr>
        <w:t xml:space="preserve"> </w:t>
      </w:r>
      <w:r w:rsidRPr="00256811">
        <w:rPr>
          <w:rFonts w:ascii="Times New Roman" w:hAnsi="Times New Roman" w:cs="Times New Roman"/>
          <w:sz w:val="28"/>
          <w:szCs w:val="28"/>
        </w:rPr>
        <w:t>390с</w:t>
      </w:r>
      <w:r w:rsidRPr="00256811">
        <w:rPr>
          <w:rFonts w:ascii="Times New Roman" w:hAnsi="Times New Roman" w:cs="Times New Roman"/>
          <w:sz w:val="28"/>
          <w:szCs w:val="28"/>
          <w:lang w:val="uk-UA"/>
        </w:rPr>
        <w:t>.</w:t>
      </w:r>
      <w:r w:rsidRPr="00256811">
        <w:rPr>
          <w:rFonts w:ascii="Times New Roman" w:hAnsi="Times New Roman" w:cs="Times New Roman"/>
          <w:sz w:val="28"/>
          <w:szCs w:val="28"/>
        </w:rPr>
        <w:t xml:space="preserve"> </w:t>
      </w:r>
      <w:r w:rsidRPr="00256811">
        <w:rPr>
          <w:rFonts w:ascii="Times New Roman" w:hAnsi="Times New Roman" w:cs="Times New Roman"/>
          <w:sz w:val="28"/>
          <w:szCs w:val="28"/>
          <w:lang w:val="uk-UA"/>
        </w:rPr>
        <w:t xml:space="preserve"> - </w:t>
      </w:r>
      <w:r w:rsidRPr="00256811">
        <w:rPr>
          <w:rFonts w:ascii="Times New Roman" w:hAnsi="Times New Roman" w:cs="Times New Roman"/>
          <w:sz w:val="28"/>
          <w:szCs w:val="28"/>
        </w:rPr>
        <w:t>М</w:t>
      </w:r>
      <w:r w:rsidRPr="00256811">
        <w:rPr>
          <w:rFonts w:ascii="Times New Roman" w:hAnsi="Times New Roman" w:cs="Times New Roman"/>
          <w:sz w:val="28"/>
          <w:szCs w:val="28"/>
          <w:lang w:val="uk-UA"/>
        </w:rPr>
        <w:t>.</w:t>
      </w:r>
      <w:r w:rsidRPr="00256811">
        <w:rPr>
          <w:rFonts w:ascii="Times New Roman" w:hAnsi="Times New Roman" w:cs="Times New Roman"/>
          <w:sz w:val="28"/>
          <w:szCs w:val="28"/>
        </w:rPr>
        <w:t xml:space="preserve"> 1971 г. </w:t>
      </w:r>
    </w:p>
    <w:p w:rsidR="00256811" w:rsidRPr="00256811" w:rsidRDefault="00256811" w:rsidP="00256811">
      <w:pPr>
        <w:widowControl w:val="0"/>
        <w:shd w:val="clear" w:color="auto" w:fill="FFFFFF"/>
        <w:tabs>
          <w:tab w:val="left" w:pos="284"/>
        </w:tabs>
        <w:autoSpaceDE w:val="0"/>
        <w:autoSpaceDN w:val="0"/>
        <w:adjustRightInd w:val="0"/>
        <w:spacing w:after="0" w:line="360" w:lineRule="auto"/>
        <w:ind w:firstLine="709"/>
        <w:jc w:val="both"/>
        <w:rPr>
          <w:rFonts w:ascii="Times New Roman" w:hAnsi="Times New Roman" w:cs="Times New Roman"/>
          <w:sz w:val="28"/>
          <w:szCs w:val="28"/>
        </w:rPr>
      </w:pPr>
      <w:r w:rsidRPr="00256811">
        <w:rPr>
          <w:rFonts w:ascii="Times New Roman" w:hAnsi="Times New Roman" w:cs="Times New Roman"/>
          <w:sz w:val="28"/>
          <w:szCs w:val="28"/>
        </w:rPr>
        <w:t>87. Трепененков Р.И. Альбом чертежей конструкций и деталей  промышленных зданий: Учебное пособие. М.:Стройиздат, 1978 г.- 378с.</w:t>
      </w:r>
    </w:p>
    <w:p w:rsidR="00256811" w:rsidRPr="00256811" w:rsidRDefault="00256811" w:rsidP="00256811">
      <w:pPr>
        <w:widowControl w:val="0"/>
        <w:shd w:val="clear" w:color="auto" w:fill="FFFFFF"/>
        <w:tabs>
          <w:tab w:val="left" w:pos="284"/>
        </w:tabs>
        <w:autoSpaceDE w:val="0"/>
        <w:autoSpaceDN w:val="0"/>
        <w:adjustRightInd w:val="0"/>
        <w:spacing w:after="0" w:line="360" w:lineRule="auto"/>
        <w:ind w:firstLine="709"/>
        <w:jc w:val="both"/>
        <w:rPr>
          <w:rFonts w:ascii="Times New Roman" w:hAnsi="Times New Roman" w:cs="Times New Roman"/>
          <w:sz w:val="28"/>
          <w:szCs w:val="28"/>
        </w:rPr>
      </w:pPr>
      <w:r w:rsidRPr="00256811">
        <w:rPr>
          <w:rFonts w:ascii="Times New Roman" w:hAnsi="Times New Roman" w:cs="Times New Roman"/>
          <w:sz w:val="28"/>
          <w:szCs w:val="28"/>
        </w:rPr>
        <w:t>88. Комар А.Г. Строительные материалы и изделия. М.: Высшая школа. 1976.- 535с.</w:t>
      </w:r>
    </w:p>
    <w:p w:rsidR="00256811" w:rsidRPr="00256811" w:rsidRDefault="00256811" w:rsidP="00256811">
      <w:pPr>
        <w:widowControl w:val="0"/>
        <w:shd w:val="clear" w:color="auto" w:fill="FFFFFF"/>
        <w:tabs>
          <w:tab w:val="left" w:pos="284"/>
        </w:tabs>
        <w:autoSpaceDE w:val="0"/>
        <w:autoSpaceDN w:val="0"/>
        <w:adjustRightInd w:val="0"/>
        <w:spacing w:after="0" w:line="360" w:lineRule="auto"/>
        <w:ind w:firstLine="709"/>
        <w:jc w:val="both"/>
        <w:rPr>
          <w:rFonts w:ascii="Times New Roman" w:hAnsi="Times New Roman" w:cs="Times New Roman"/>
          <w:sz w:val="28"/>
          <w:szCs w:val="28"/>
        </w:rPr>
      </w:pPr>
      <w:r w:rsidRPr="00256811">
        <w:rPr>
          <w:rFonts w:ascii="Times New Roman" w:hAnsi="Times New Roman" w:cs="Times New Roman"/>
          <w:sz w:val="28"/>
          <w:szCs w:val="28"/>
        </w:rPr>
        <w:t xml:space="preserve">89. И.А.Шерешевский  Конструирование промышленных зданий и сооружений. М.: Архитектура-С, 2005. -168 с. </w:t>
      </w:r>
    </w:p>
    <w:p w:rsidR="00256811" w:rsidRPr="00256811" w:rsidRDefault="00256811" w:rsidP="00256811">
      <w:pPr>
        <w:widowControl w:val="0"/>
        <w:shd w:val="clear" w:color="auto" w:fill="FFFFFF"/>
        <w:tabs>
          <w:tab w:val="left" w:pos="284"/>
        </w:tabs>
        <w:autoSpaceDE w:val="0"/>
        <w:autoSpaceDN w:val="0"/>
        <w:adjustRightInd w:val="0"/>
        <w:spacing w:after="0" w:line="360" w:lineRule="auto"/>
        <w:ind w:firstLine="709"/>
        <w:jc w:val="both"/>
        <w:rPr>
          <w:rFonts w:ascii="Times New Roman" w:hAnsi="Times New Roman" w:cs="Times New Roman"/>
          <w:sz w:val="28"/>
          <w:szCs w:val="28"/>
        </w:rPr>
      </w:pPr>
      <w:r w:rsidRPr="00256811">
        <w:rPr>
          <w:rFonts w:ascii="Times New Roman" w:hAnsi="Times New Roman" w:cs="Times New Roman"/>
          <w:sz w:val="28"/>
          <w:szCs w:val="28"/>
        </w:rPr>
        <w:t>90. З.І.Котеньова Архітектура  будівель  і  споруд: Навчальний  посібник.  Харків: ХНАМГ, 2007. -170 с</w:t>
      </w:r>
      <w:r w:rsidRPr="00256811">
        <w:rPr>
          <w:rFonts w:ascii="Times New Roman" w:hAnsi="Times New Roman" w:cs="Times New Roman"/>
          <w:sz w:val="28"/>
          <w:szCs w:val="28"/>
          <w:lang w:val="uk-UA"/>
        </w:rPr>
        <w:t>.</w:t>
      </w:r>
    </w:p>
    <w:p w:rsidR="00256811" w:rsidRPr="00256811" w:rsidRDefault="00256811" w:rsidP="00256811">
      <w:pPr>
        <w:widowControl w:val="0"/>
        <w:shd w:val="clear" w:color="auto" w:fill="FFFFFF"/>
        <w:tabs>
          <w:tab w:val="left" w:pos="284"/>
          <w:tab w:val="left" w:pos="426"/>
        </w:tabs>
        <w:autoSpaceDE w:val="0"/>
        <w:autoSpaceDN w:val="0"/>
        <w:adjustRightInd w:val="0"/>
        <w:spacing w:after="0" w:line="360" w:lineRule="auto"/>
        <w:ind w:firstLine="709"/>
        <w:jc w:val="both"/>
        <w:rPr>
          <w:rFonts w:ascii="Times New Roman" w:hAnsi="Times New Roman" w:cs="Times New Roman"/>
          <w:sz w:val="28"/>
          <w:szCs w:val="28"/>
        </w:rPr>
      </w:pPr>
      <w:r w:rsidRPr="00256811">
        <w:rPr>
          <w:rFonts w:ascii="Times New Roman" w:hAnsi="Times New Roman" w:cs="Times New Roman"/>
          <w:sz w:val="28"/>
          <w:szCs w:val="28"/>
        </w:rPr>
        <w:t>91. БНіП ІІ-М.2-62. «Виробничі будівлі промислових підприємств. Норми проектування».</w:t>
      </w:r>
    </w:p>
    <w:p w:rsidR="00256811" w:rsidRPr="00256811" w:rsidRDefault="00256811" w:rsidP="00256811">
      <w:pPr>
        <w:widowControl w:val="0"/>
        <w:spacing w:after="0" w:line="360" w:lineRule="auto"/>
        <w:ind w:firstLine="709"/>
        <w:contextualSpacing/>
        <w:jc w:val="both"/>
        <w:rPr>
          <w:rFonts w:ascii="Times New Roman" w:hAnsi="Times New Roman" w:cs="Times New Roman"/>
          <w:sz w:val="28"/>
          <w:szCs w:val="28"/>
        </w:rPr>
      </w:pPr>
      <w:r w:rsidRPr="00256811">
        <w:rPr>
          <w:rFonts w:ascii="Times New Roman" w:hAnsi="Times New Roman" w:cs="Times New Roman"/>
          <w:sz w:val="28"/>
          <w:szCs w:val="28"/>
        </w:rPr>
        <w:t>92. ДСН 3.3.6.042-99. Санітарні норми мікроклімату виробничих приміщень [Текст].</w:t>
      </w:r>
    </w:p>
    <w:p w:rsidR="00256811" w:rsidRPr="00256811" w:rsidRDefault="00256811" w:rsidP="00256811">
      <w:pPr>
        <w:spacing w:after="0" w:line="360" w:lineRule="auto"/>
        <w:ind w:firstLine="709"/>
        <w:jc w:val="both"/>
        <w:rPr>
          <w:rFonts w:ascii="Times New Roman" w:hAnsi="Times New Roman" w:cs="Times New Roman"/>
          <w:iCs/>
          <w:sz w:val="28"/>
          <w:szCs w:val="28"/>
        </w:rPr>
      </w:pPr>
      <w:r w:rsidRPr="00256811">
        <w:rPr>
          <w:rFonts w:ascii="Times New Roman" w:hAnsi="Times New Roman" w:cs="Times New Roman"/>
          <w:sz w:val="28"/>
          <w:szCs w:val="28"/>
        </w:rPr>
        <w:t xml:space="preserve">93. </w:t>
      </w:r>
      <w:r w:rsidRPr="00256811">
        <w:rPr>
          <w:rFonts w:ascii="Times New Roman" w:hAnsi="Times New Roman" w:cs="Times New Roman"/>
          <w:iCs/>
          <w:sz w:val="28"/>
          <w:szCs w:val="28"/>
        </w:rPr>
        <w:t xml:space="preserve">Надлежащая производственная практика лекарственных средств / Под ред. Н.А. Ляпунова, В.А. Загория, В.П. Георгиевского, Е.П. Безуглой. — К., 1999; </w:t>
      </w:r>
    </w:p>
    <w:p w:rsidR="00256811" w:rsidRPr="00256811" w:rsidRDefault="00256811" w:rsidP="00256811">
      <w:pPr>
        <w:spacing w:after="0" w:line="360" w:lineRule="auto"/>
        <w:ind w:firstLine="709"/>
        <w:jc w:val="both"/>
        <w:rPr>
          <w:rFonts w:ascii="Times New Roman" w:hAnsi="Times New Roman" w:cs="Times New Roman"/>
          <w:iCs/>
          <w:sz w:val="28"/>
          <w:szCs w:val="28"/>
        </w:rPr>
      </w:pPr>
      <w:r w:rsidRPr="00256811">
        <w:rPr>
          <w:rFonts w:ascii="Times New Roman" w:hAnsi="Times New Roman" w:cs="Times New Roman"/>
          <w:sz w:val="28"/>
          <w:szCs w:val="28"/>
        </w:rPr>
        <w:t>94.</w:t>
      </w:r>
      <w:r w:rsidRPr="00256811">
        <w:rPr>
          <w:rFonts w:ascii="Times New Roman" w:hAnsi="Times New Roman" w:cs="Times New Roman"/>
          <w:iCs/>
          <w:sz w:val="28"/>
          <w:szCs w:val="28"/>
        </w:rPr>
        <w:t xml:space="preserve"> Настанова 42-01-2001. Лікарські засоби. Належна виробнича практика. — К., 2001.</w:t>
      </w:r>
    </w:p>
    <w:p w:rsidR="00256811" w:rsidRPr="00256811" w:rsidRDefault="00256811" w:rsidP="00256811">
      <w:pPr>
        <w:spacing w:after="0" w:line="360" w:lineRule="auto"/>
        <w:ind w:firstLine="709"/>
        <w:jc w:val="both"/>
        <w:rPr>
          <w:rFonts w:ascii="Times New Roman" w:hAnsi="Times New Roman" w:cs="Times New Roman"/>
          <w:sz w:val="28"/>
          <w:szCs w:val="28"/>
        </w:rPr>
      </w:pPr>
      <w:r w:rsidRPr="00256811">
        <w:rPr>
          <w:rFonts w:ascii="Times New Roman" w:hAnsi="Times New Roman" w:cs="Times New Roman"/>
          <w:iCs/>
          <w:sz w:val="28"/>
          <w:szCs w:val="28"/>
        </w:rPr>
        <w:t xml:space="preserve">95. </w:t>
      </w:r>
      <w:r w:rsidRPr="00256811">
        <w:rPr>
          <w:rFonts w:ascii="Times New Roman" w:hAnsi="Times New Roman" w:cs="Times New Roman"/>
          <w:sz w:val="28"/>
          <w:szCs w:val="28"/>
        </w:rPr>
        <w:t xml:space="preserve">Настанова СТ-Н МОЗУ 42-5.1:2011 Лікарські засоби. Належна практика </w:t>
      </w:r>
      <w:r w:rsidRPr="00292F42">
        <w:rPr>
          <w:rFonts w:ascii="Times New Roman" w:hAnsi="Times New Roman" w:cs="Times New Roman"/>
          <w:sz w:val="28"/>
          <w:szCs w:val="28"/>
        </w:rPr>
        <w:t xml:space="preserve">зберігання - Київ, МОЗ України, 2011. - 26 с. </w:t>
      </w:r>
      <w:hyperlink r:id="rId59" w:history="1">
        <w:r w:rsidRPr="00292F42">
          <w:rPr>
            <w:rStyle w:val="a9"/>
            <w:rFonts w:ascii="Times New Roman" w:hAnsi="Times New Roman" w:cs="Times New Roman"/>
            <w:color w:val="auto"/>
            <w:sz w:val="28"/>
            <w:szCs w:val="28"/>
          </w:rPr>
          <w:t>http://www.diklz.gov.ua/control/main/uk/publish/article/1381232</w:t>
        </w:r>
      </w:hyperlink>
    </w:p>
    <w:p w:rsidR="00256811" w:rsidRPr="00256811" w:rsidRDefault="00256811" w:rsidP="00256811">
      <w:pPr>
        <w:spacing w:after="0" w:line="360" w:lineRule="auto"/>
        <w:ind w:firstLine="709"/>
        <w:jc w:val="both"/>
        <w:rPr>
          <w:rFonts w:ascii="Times New Roman" w:hAnsi="Times New Roman" w:cs="Times New Roman"/>
          <w:sz w:val="28"/>
          <w:szCs w:val="28"/>
        </w:rPr>
      </w:pPr>
      <w:r w:rsidRPr="00256811">
        <w:rPr>
          <w:rFonts w:ascii="Times New Roman" w:hAnsi="Times New Roman" w:cs="Times New Roman"/>
          <w:sz w:val="28"/>
          <w:szCs w:val="28"/>
        </w:rPr>
        <w:t xml:space="preserve">96. СТ-Н МОЗУ 42-4.8:2016 «Лікарські засоби. Формалізоване загальне оцінювання ризиків з метою встановлення відповідної належної виробничої практики для допоміжних речовин, використовуваних в лікарських препаратах для людини» - Київ, МОЗ України, 2016. - 20 с. . </w:t>
      </w:r>
      <w:hyperlink r:id="rId60" w:history="1">
        <w:r w:rsidRPr="008C0A7B">
          <w:rPr>
            <w:rStyle w:val="a9"/>
            <w:rFonts w:ascii="Times New Roman" w:hAnsi="Times New Roman" w:cs="Times New Roman"/>
            <w:color w:val="auto"/>
            <w:sz w:val="28"/>
            <w:szCs w:val="28"/>
          </w:rPr>
          <w:t>http://www.diklz.gov.ua/control/main/uk/publish/article/1381232</w:t>
        </w:r>
      </w:hyperlink>
    </w:p>
    <w:p w:rsidR="00256811" w:rsidRPr="00256811" w:rsidRDefault="00256811" w:rsidP="00256811">
      <w:pPr>
        <w:spacing w:after="0" w:line="360" w:lineRule="auto"/>
        <w:ind w:firstLine="709"/>
        <w:jc w:val="both"/>
        <w:rPr>
          <w:rFonts w:ascii="Times New Roman" w:hAnsi="Times New Roman" w:cs="Times New Roman"/>
          <w:sz w:val="28"/>
          <w:szCs w:val="28"/>
          <w:lang w:val="uk-UA"/>
        </w:rPr>
      </w:pPr>
      <w:r w:rsidRPr="00256811">
        <w:rPr>
          <w:rFonts w:ascii="Times New Roman" w:hAnsi="Times New Roman" w:cs="Times New Roman"/>
          <w:sz w:val="28"/>
          <w:szCs w:val="28"/>
        </w:rPr>
        <w:t>97. Закон України № 123/96-ВР від 04.04.1996 р. «Про лікарські засоби».</w:t>
      </w:r>
    </w:p>
    <w:p w:rsidR="00256811" w:rsidRPr="00256811" w:rsidRDefault="00256811" w:rsidP="00256811">
      <w:pPr>
        <w:spacing w:after="0" w:line="360" w:lineRule="auto"/>
        <w:ind w:firstLine="709"/>
        <w:jc w:val="both"/>
        <w:rPr>
          <w:rFonts w:ascii="Times New Roman" w:hAnsi="Times New Roman" w:cs="Times New Roman"/>
          <w:sz w:val="28"/>
          <w:szCs w:val="28"/>
          <w:lang w:val="uk-UA"/>
        </w:rPr>
      </w:pPr>
      <w:r w:rsidRPr="00256811">
        <w:rPr>
          <w:rFonts w:ascii="Times New Roman" w:hAnsi="Times New Roman" w:cs="Times New Roman"/>
          <w:sz w:val="28"/>
          <w:szCs w:val="28"/>
          <w:lang w:val="uk-UA"/>
        </w:rPr>
        <w:t xml:space="preserve">98. Державна Фармакопея України / Державне підприємство «Український науковий фармакопейний центр якості лікарських засобів». — 2-е вид. — Доповнення 3. — Харків: Державне підприємство «Український науковий фармакопейний центр якості лікарських засобів», 2018. — 416 с. </w:t>
      </w:r>
      <w:r w:rsidRPr="00256811">
        <w:rPr>
          <w:rFonts w:ascii="Times New Roman" w:hAnsi="Times New Roman" w:cs="Times New Roman"/>
          <w:sz w:val="28"/>
          <w:szCs w:val="28"/>
        </w:rPr>
        <w:t>ISBN</w:t>
      </w:r>
      <w:r w:rsidRPr="00256811">
        <w:rPr>
          <w:rFonts w:ascii="Times New Roman" w:hAnsi="Times New Roman" w:cs="Times New Roman"/>
          <w:sz w:val="28"/>
          <w:szCs w:val="28"/>
          <w:lang w:val="uk-UA"/>
        </w:rPr>
        <w:t xml:space="preserve"> 978-966-97390-4-9</w:t>
      </w:r>
    </w:p>
    <w:p w:rsidR="00256811" w:rsidRPr="00256811" w:rsidRDefault="00256811" w:rsidP="00256811">
      <w:pPr>
        <w:spacing w:after="0" w:line="360" w:lineRule="auto"/>
        <w:ind w:firstLine="709"/>
        <w:jc w:val="both"/>
        <w:rPr>
          <w:rFonts w:ascii="Times New Roman" w:hAnsi="Times New Roman" w:cs="Times New Roman"/>
          <w:sz w:val="28"/>
          <w:szCs w:val="28"/>
        </w:rPr>
      </w:pPr>
      <w:r w:rsidRPr="00256811">
        <w:rPr>
          <w:rFonts w:ascii="Times New Roman" w:hAnsi="Times New Roman" w:cs="Times New Roman"/>
          <w:sz w:val="28"/>
          <w:szCs w:val="28"/>
        </w:rPr>
        <w:t>СНиП 2.04.05.-91. Отопление, вентиляция и кондиционирование воздуха [Текст].</w:t>
      </w:r>
    </w:p>
    <w:p w:rsidR="00256811" w:rsidRPr="00256811" w:rsidRDefault="00256811" w:rsidP="00256811">
      <w:pPr>
        <w:spacing w:after="0" w:line="360" w:lineRule="auto"/>
        <w:ind w:firstLine="709"/>
        <w:jc w:val="both"/>
        <w:rPr>
          <w:rFonts w:ascii="Times New Roman" w:hAnsi="Times New Roman" w:cs="Times New Roman"/>
          <w:sz w:val="28"/>
          <w:szCs w:val="28"/>
        </w:rPr>
      </w:pPr>
      <w:r w:rsidRPr="00256811">
        <w:rPr>
          <w:rFonts w:ascii="Times New Roman" w:hAnsi="Times New Roman" w:cs="Times New Roman"/>
          <w:sz w:val="28"/>
          <w:szCs w:val="28"/>
          <w:lang w:val="uk-UA"/>
        </w:rPr>
        <w:t xml:space="preserve">99. </w:t>
      </w:r>
      <w:r w:rsidRPr="00256811">
        <w:rPr>
          <w:rFonts w:ascii="Times New Roman" w:hAnsi="Times New Roman" w:cs="Times New Roman"/>
          <w:sz w:val="28"/>
          <w:szCs w:val="28"/>
        </w:rPr>
        <w:t>Державна Фармакопея України : в 3 т. / ДП «Український науковий фармакопейний центр якості лікарських засобів». – 2-е вид. – Х. : Державне підприємство «Український науковий фармакопейний центр якості лікарських засобів», 2014. – Т. 2. – 724 с.</w:t>
      </w:r>
    </w:p>
    <w:p w:rsidR="00256811" w:rsidRPr="00256811" w:rsidRDefault="00256811" w:rsidP="00256811">
      <w:pPr>
        <w:pStyle w:val="TableParagraph"/>
        <w:tabs>
          <w:tab w:val="left" w:pos="1357"/>
        </w:tabs>
        <w:spacing w:line="360" w:lineRule="auto"/>
        <w:ind w:right="424" w:firstLine="709"/>
        <w:jc w:val="both"/>
        <w:rPr>
          <w:sz w:val="28"/>
          <w:szCs w:val="28"/>
        </w:rPr>
      </w:pPr>
      <w:r w:rsidRPr="00256811">
        <w:rPr>
          <w:sz w:val="28"/>
          <w:szCs w:val="28"/>
        </w:rPr>
        <w:t>100. СНиП 2.04.05.-91. Отопление, вентиляция и кондиционирование воздуха [Текст] – зареєстр</w:t>
      </w:r>
      <w:r w:rsidRPr="00256811">
        <w:rPr>
          <w:color w:val="393939"/>
          <w:sz w:val="28"/>
          <w:szCs w:val="28"/>
        </w:rPr>
        <w:t xml:space="preserve">. </w:t>
      </w:r>
      <w:r w:rsidRPr="00256811">
        <w:rPr>
          <w:sz w:val="28"/>
          <w:szCs w:val="28"/>
        </w:rPr>
        <w:t>від 27 липня 1996 р. за № 117 – Киев</w:t>
      </w:r>
      <w:r w:rsidRPr="00256811">
        <w:rPr>
          <w:color w:val="393939"/>
          <w:sz w:val="28"/>
          <w:szCs w:val="28"/>
        </w:rPr>
        <w:t>:</w:t>
      </w:r>
      <w:r w:rsidRPr="00256811">
        <w:rPr>
          <w:sz w:val="28"/>
          <w:szCs w:val="28"/>
        </w:rPr>
        <w:t xml:space="preserve"> Издательство КиевЗНИИЭП, 1996 – 89</w:t>
      </w:r>
      <w:r w:rsidRPr="00256811">
        <w:rPr>
          <w:spacing w:val="3"/>
          <w:sz w:val="28"/>
          <w:szCs w:val="28"/>
        </w:rPr>
        <w:t xml:space="preserve"> </w:t>
      </w:r>
      <w:r w:rsidRPr="00256811">
        <w:rPr>
          <w:sz w:val="28"/>
          <w:szCs w:val="28"/>
        </w:rPr>
        <w:t>с.</w:t>
      </w:r>
    </w:p>
    <w:p w:rsidR="00256811" w:rsidRPr="00256811" w:rsidRDefault="00256811" w:rsidP="00256811">
      <w:pPr>
        <w:pStyle w:val="TableParagraph"/>
        <w:tabs>
          <w:tab w:val="left" w:pos="1357"/>
        </w:tabs>
        <w:spacing w:line="360" w:lineRule="auto"/>
        <w:ind w:right="424" w:firstLine="709"/>
        <w:jc w:val="both"/>
        <w:rPr>
          <w:sz w:val="28"/>
          <w:szCs w:val="28"/>
        </w:rPr>
      </w:pPr>
      <w:r w:rsidRPr="00256811">
        <w:rPr>
          <w:sz w:val="28"/>
          <w:szCs w:val="28"/>
        </w:rPr>
        <w:t>101. ДСН 3.3.6.042-99. Санітарні норми мікроклімату виробничих приміщень [Текст]. – від 1 грудня 1999 р. за № 42 – Київ: Міністерство охорони здоров’я України; 1999. – 25 с. (Державні санітарні</w:t>
      </w:r>
      <w:r w:rsidRPr="00256811">
        <w:rPr>
          <w:spacing w:val="-5"/>
          <w:sz w:val="28"/>
          <w:szCs w:val="28"/>
        </w:rPr>
        <w:t xml:space="preserve"> </w:t>
      </w:r>
      <w:r w:rsidRPr="00256811">
        <w:rPr>
          <w:sz w:val="28"/>
          <w:szCs w:val="28"/>
        </w:rPr>
        <w:t>норми).</w:t>
      </w:r>
    </w:p>
    <w:p w:rsidR="00256811" w:rsidRPr="00256811" w:rsidRDefault="00256811" w:rsidP="00256811">
      <w:pPr>
        <w:spacing w:after="0" w:line="360" w:lineRule="auto"/>
        <w:ind w:firstLine="709"/>
        <w:jc w:val="both"/>
        <w:rPr>
          <w:rFonts w:ascii="Times New Roman" w:hAnsi="Times New Roman" w:cs="Times New Roman"/>
          <w:sz w:val="28"/>
          <w:szCs w:val="28"/>
        </w:rPr>
      </w:pPr>
      <w:r w:rsidRPr="00256811">
        <w:rPr>
          <w:rFonts w:ascii="Times New Roman" w:hAnsi="Times New Roman" w:cs="Times New Roman"/>
          <w:sz w:val="28"/>
          <w:szCs w:val="28"/>
        </w:rPr>
        <w:t>102. ДБН В.2.5-28-2006. Природне і штучне освітлення</w:t>
      </w:r>
    </w:p>
    <w:p w:rsidR="00256811" w:rsidRPr="00256811" w:rsidRDefault="00256811" w:rsidP="00256811">
      <w:pPr>
        <w:pStyle w:val="TableParagraph"/>
        <w:spacing w:before="237" w:line="360" w:lineRule="auto"/>
        <w:ind w:right="424" w:firstLine="709"/>
        <w:jc w:val="both"/>
        <w:rPr>
          <w:sz w:val="28"/>
          <w:szCs w:val="28"/>
        </w:rPr>
      </w:pPr>
      <w:r w:rsidRPr="00256811">
        <w:rPr>
          <w:sz w:val="28"/>
          <w:szCs w:val="28"/>
          <w:lang w:val="ru-RU"/>
        </w:rPr>
        <w:t xml:space="preserve">103. </w:t>
      </w:r>
      <w:r w:rsidRPr="00256811">
        <w:rPr>
          <w:sz w:val="28"/>
          <w:szCs w:val="28"/>
        </w:rPr>
        <w:t>Дмитренко Г. П. Безпека життєдіяльності «Методичні вказівки</w:t>
      </w:r>
      <w:r w:rsidRPr="00256811">
        <w:rPr>
          <w:b/>
          <w:sz w:val="28"/>
          <w:szCs w:val="28"/>
        </w:rPr>
        <w:t xml:space="preserve"> </w:t>
      </w:r>
      <w:r w:rsidRPr="00256811">
        <w:rPr>
          <w:spacing w:val="2"/>
          <w:sz w:val="28"/>
          <w:szCs w:val="28"/>
        </w:rPr>
        <w:t xml:space="preserve">до </w:t>
      </w:r>
      <w:r w:rsidRPr="00256811">
        <w:rPr>
          <w:sz w:val="28"/>
          <w:szCs w:val="28"/>
        </w:rPr>
        <w:t>виконання практичних, індивідуальних робіт та домашньої контрольної роботи для студентів технічних спеціальностей»/ Дмитренко Г.</w:t>
      </w:r>
      <w:r w:rsidRPr="00256811">
        <w:rPr>
          <w:spacing w:val="53"/>
          <w:sz w:val="28"/>
          <w:szCs w:val="28"/>
        </w:rPr>
        <w:t xml:space="preserve"> </w:t>
      </w:r>
      <w:r w:rsidRPr="00256811">
        <w:rPr>
          <w:sz w:val="28"/>
          <w:szCs w:val="28"/>
        </w:rPr>
        <w:t>П., Прилспський В. М., П'ятова А. В., Михеєв Ю. В. – Вид. 2-го, без змін. - Київ.: НТУУ «КШ», 2008. - 120 с.</w:t>
      </w:r>
    </w:p>
    <w:p w:rsidR="00256811" w:rsidRPr="00256811" w:rsidRDefault="00256811" w:rsidP="00256811">
      <w:pPr>
        <w:spacing w:after="0" w:line="360" w:lineRule="auto"/>
        <w:ind w:firstLine="709"/>
        <w:jc w:val="both"/>
        <w:rPr>
          <w:rFonts w:ascii="Times New Roman" w:hAnsi="Times New Roman" w:cs="Times New Roman"/>
          <w:sz w:val="28"/>
          <w:szCs w:val="28"/>
        </w:rPr>
      </w:pPr>
      <w:r w:rsidRPr="00256811">
        <w:rPr>
          <w:rFonts w:ascii="Times New Roman" w:hAnsi="Times New Roman" w:cs="Times New Roman"/>
          <w:sz w:val="28"/>
          <w:szCs w:val="28"/>
        </w:rPr>
        <w:t>104. Макаров, Г. В. Охорона праці в хімічній промисловості [Текст] / Г. В. Макаров, А. Я. Васин, Л. К. Мариніна. - М.: Химія, 1989. - 497 с.</w:t>
      </w:r>
    </w:p>
    <w:p w:rsidR="00256811" w:rsidRPr="00256811" w:rsidRDefault="00256811" w:rsidP="00256811">
      <w:pPr>
        <w:spacing w:after="0" w:line="360" w:lineRule="auto"/>
        <w:ind w:firstLine="709"/>
        <w:jc w:val="both"/>
        <w:rPr>
          <w:rFonts w:ascii="Times New Roman" w:hAnsi="Times New Roman" w:cs="Times New Roman"/>
          <w:color w:val="000000" w:themeColor="text1"/>
          <w:sz w:val="28"/>
          <w:szCs w:val="28"/>
        </w:rPr>
      </w:pPr>
      <w:r w:rsidRPr="00256811">
        <w:rPr>
          <w:rFonts w:ascii="Times New Roman" w:hAnsi="Times New Roman" w:cs="Times New Roman"/>
          <w:sz w:val="28"/>
          <w:szCs w:val="28"/>
        </w:rPr>
        <w:t xml:space="preserve">105. </w:t>
      </w:r>
      <w:r w:rsidRPr="00256811">
        <w:rPr>
          <w:rFonts w:ascii="Times New Roman" w:hAnsi="Times New Roman" w:cs="Times New Roman"/>
          <w:color w:val="000000" w:themeColor="text1"/>
          <w:sz w:val="28"/>
          <w:szCs w:val="28"/>
        </w:rPr>
        <w:t>М.Д.Гомеля, В.М, Радовенчик, Т.О. Шаблій. « Основи проектування очисних споруд» - К:  «Інфодрук»,2013. – 175с.</w:t>
      </w:r>
    </w:p>
    <w:p w:rsidR="00BC69F1" w:rsidRPr="00854034" w:rsidRDefault="00256811" w:rsidP="003D6B20">
      <w:pPr>
        <w:spacing w:after="0" w:line="360" w:lineRule="auto"/>
        <w:ind w:firstLine="709"/>
        <w:jc w:val="both"/>
        <w:rPr>
          <w:rFonts w:ascii="Times New Roman" w:hAnsi="Times New Roman" w:cs="Times New Roman"/>
          <w:sz w:val="28"/>
          <w:szCs w:val="28"/>
          <w:lang w:val="uk-UA"/>
        </w:rPr>
      </w:pPr>
      <w:r w:rsidRPr="00256811">
        <w:rPr>
          <w:rFonts w:ascii="Times New Roman" w:hAnsi="Times New Roman" w:cs="Times New Roman"/>
          <w:sz w:val="28"/>
          <w:szCs w:val="28"/>
        </w:rPr>
        <w:t xml:space="preserve">106. </w:t>
      </w:r>
      <w:r w:rsidRPr="00256811">
        <w:rPr>
          <w:rFonts w:ascii="Times New Roman" w:hAnsi="Times New Roman" w:cs="Times New Roman"/>
          <w:sz w:val="28"/>
          <w:szCs w:val="28"/>
          <w:lang w:val="uk-UA"/>
        </w:rPr>
        <w:t>Гавриш О.А., Солнцев С.О. та ін. 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r w:rsidR="003D6B20">
        <w:rPr>
          <w:rFonts w:ascii="Times New Roman" w:hAnsi="Times New Roman" w:cs="Times New Roman"/>
          <w:sz w:val="28"/>
          <w:szCs w:val="28"/>
          <w:lang w:val="uk-UA"/>
        </w:rPr>
        <w:br w:type="page"/>
      </w:r>
    </w:p>
    <w:p w:rsidR="008B103F" w:rsidRPr="009B4FB7" w:rsidRDefault="008B103F" w:rsidP="00854034">
      <w:pPr>
        <w:spacing w:line="360" w:lineRule="auto"/>
        <w:rPr>
          <w:rFonts w:ascii="Times New Roman" w:hAnsi="Times New Roman" w:cs="Times New Roman"/>
          <w:sz w:val="28"/>
          <w:szCs w:val="28"/>
          <w:lang w:val="uk-UA"/>
        </w:rPr>
      </w:pPr>
    </w:p>
    <w:p w:rsidR="00256811" w:rsidRPr="009B4FB7" w:rsidRDefault="00256811" w:rsidP="00256811">
      <w:pPr>
        <w:spacing w:line="360" w:lineRule="auto"/>
        <w:ind w:left="-567" w:firstLine="567"/>
        <w:rPr>
          <w:rFonts w:ascii="Times New Roman" w:hAnsi="Times New Roman" w:cs="Times New Roman"/>
          <w:sz w:val="28"/>
          <w:szCs w:val="28"/>
          <w:lang w:val="uk-UA"/>
        </w:rPr>
      </w:pPr>
    </w:p>
    <w:p w:rsidR="00256811" w:rsidRPr="009B4FB7" w:rsidRDefault="00256811" w:rsidP="00256811">
      <w:pPr>
        <w:spacing w:line="360" w:lineRule="auto"/>
        <w:ind w:left="-567" w:firstLine="567"/>
        <w:rPr>
          <w:rFonts w:ascii="Times New Roman" w:hAnsi="Times New Roman" w:cs="Times New Roman"/>
          <w:sz w:val="28"/>
          <w:szCs w:val="28"/>
          <w:lang w:val="uk-UA"/>
        </w:rPr>
      </w:pPr>
    </w:p>
    <w:p w:rsidR="00256811" w:rsidRPr="009B4FB7" w:rsidRDefault="00256811" w:rsidP="008C0A7B">
      <w:pPr>
        <w:spacing w:line="360" w:lineRule="auto"/>
        <w:rPr>
          <w:rFonts w:ascii="Times New Roman" w:hAnsi="Times New Roman" w:cs="Times New Roman"/>
          <w:sz w:val="28"/>
          <w:szCs w:val="28"/>
          <w:lang w:val="uk-UA"/>
        </w:rPr>
      </w:pPr>
    </w:p>
    <w:p w:rsidR="00256811" w:rsidRDefault="00256811" w:rsidP="008C0A7B">
      <w:pPr>
        <w:widowControl w:val="0"/>
        <w:shd w:val="clear" w:color="auto" w:fill="FFFFFF"/>
        <w:tabs>
          <w:tab w:val="left" w:pos="284"/>
          <w:tab w:val="left" w:pos="426"/>
        </w:tabs>
        <w:autoSpaceDE w:val="0"/>
        <w:autoSpaceDN w:val="0"/>
        <w:adjustRightInd w:val="0"/>
        <w:spacing w:after="0" w:line="360" w:lineRule="auto"/>
        <w:ind w:left="-142" w:firstLine="567"/>
        <w:jc w:val="both"/>
        <w:rPr>
          <w:rFonts w:ascii="Times New Roman" w:hAnsi="Times New Roman" w:cs="Times New Roman"/>
          <w:sz w:val="28"/>
          <w:szCs w:val="28"/>
          <w:lang w:val="uk-UA"/>
        </w:rPr>
      </w:pPr>
    </w:p>
    <w:p w:rsidR="008B103F" w:rsidRDefault="008B103F" w:rsidP="008C0A7B">
      <w:pPr>
        <w:widowControl w:val="0"/>
        <w:shd w:val="clear" w:color="auto" w:fill="FFFFFF"/>
        <w:tabs>
          <w:tab w:val="left" w:pos="284"/>
          <w:tab w:val="left" w:pos="426"/>
        </w:tabs>
        <w:autoSpaceDE w:val="0"/>
        <w:autoSpaceDN w:val="0"/>
        <w:adjustRightInd w:val="0"/>
        <w:spacing w:after="0" w:line="360" w:lineRule="auto"/>
        <w:ind w:left="-142" w:firstLine="567"/>
        <w:jc w:val="both"/>
        <w:rPr>
          <w:rFonts w:ascii="Times New Roman" w:hAnsi="Times New Roman" w:cs="Times New Roman"/>
          <w:sz w:val="28"/>
          <w:szCs w:val="28"/>
          <w:lang w:val="uk-UA"/>
        </w:rPr>
      </w:pPr>
    </w:p>
    <w:p w:rsidR="008B103F" w:rsidRDefault="008B103F" w:rsidP="008C0A7B">
      <w:pPr>
        <w:widowControl w:val="0"/>
        <w:shd w:val="clear" w:color="auto" w:fill="FFFFFF"/>
        <w:tabs>
          <w:tab w:val="left" w:pos="284"/>
          <w:tab w:val="left" w:pos="426"/>
        </w:tabs>
        <w:autoSpaceDE w:val="0"/>
        <w:autoSpaceDN w:val="0"/>
        <w:adjustRightInd w:val="0"/>
        <w:spacing w:after="0" w:line="360" w:lineRule="auto"/>
        <w:ind w:left="-142" w:firstLine="567"/>
        <w:jc w:val="both"/>
        <w:rPr>
          <w:rFonts w:ascii="Times New Roman" w:hAnsi="Times New Roman" w:cs="Times New Roman"/>
          <w:sz w:val="28"/>
          <w:szCs w:val="28"/>
          <w:lang w:val="uk-UA"/>
        </w:rPr>
      </w:pPr>
    </w:p>
    <w:p w:rsidR="008B103F" w:rsidRDefault="008B103F" w:rsidP="008C0A7B">
      <w:pPr>
        <w:widowControl w:val="0"/>
        <w:shd w:val="clear" w:color="auto" w:fill="FFFFFF"/>
        <w:tabs>
          <w:tab w:val="left" w:pos="284"/>
          <w:tab w:val="left" w:pos="426"/>
        </w:tabs>
        <w:autoSpaceDE w:val="0"/>
        <w:autoSpaceDN w:val="0"/>
        <w:adjustRightInd w:val="0"/>
        <w:spacing w:after="0" w:line="360" w:lineRule="auto"/>
        <w:ind w:left="-142" w:firstLine="567"/>
        <w:jc w:val="both"/>
        <w:rPr>
          <w:rFonts w:ascii="Times New Roman" w:hAnsi="Times New Roman" w:cs="Times New Roman"/>
          <w:sz w:val="28"/>
          <w:szCs w:val="28"/>
          <w:lang w:val="uk-UA"/>
        </w:rPr>
      </w:pPr>
    </w:p>
    <w:p w:rsidR="008B103F" w:rsidRDefault="008B103F" w:rsidP="008C0A7B">
      <w:pPr>
        <w:widowControl w:val="0"/>
        <w:shd w:val="clear" w:color="auto" w:fill="FFFFFF"/>
        <w:tabs>
          <w:tab w:val="left" w:pos="284"/>
          <w:tab w:val="left" w:pos="426"/>
        </w:tabs>
        <w:autoSpaceDE w:val="0"/>
        <w:autoSpaceDN w:val="0"/>
        <w:adjustRightInd w:val="0"/>
        <w:spacing w:after="0" w:line="360" w:lineRule="auto"/>
        <w:ind w:left="-142" w:firstLine="567"/>
        <w:jc w:val="both"/>
        <w:rPr>
          <w:rFonts w:ascii="Times New Roman" w:hAnsi="Times New Roman" w:cs="Times New Roman"/>
          <w:sz w:val="28"/>
          <w:szCs w:val="28"/>
          <w:lang w:val="uk-UA"/>
        </w:rPr>
      </w:pPr>
    </w:p>
    <w:p w:rsidR="008B103F" w:rsidRPr="00D65DE9" w:rsidRDefault="008B103F" w:rsidP="008C0A7B">
      <w:pPr>
        <w:widowControl w:val="0"/>
        <w:shd w:val="clear" w:color="auto" w:fill="FFFFFF"/>
        <w:tabs>
          <w:tab w:val="left" w:pos="284"/>
          <w:tab w:val="left" w:pos="426"/>
        </w:tabs>
        <w:autoSpaceDE w:val="0"/>
        <w:autoSpaceDN w:val="0"/>
        <w:adjustRightInd w:val="0"/>
        <w:spacing w:after="0" w:line="360" w:lineRule="auto"/>
        <w:ind w:left="-142" w:firstLine="567"/>
        <w:jc w:val="both"/>
        <w:rPr>
          <w:rFonts w:ascii="Times New Roman" w:hAnsi="Times New Roman" w:cs="Times New Roman"/>
          <w:sz w:val="28"/>
          <w:szCs w:val="28"/>
          <w:lang w:val="uk-UA"/>
        </w:rPr>
      </w:pPr>
    </w:p>
    <w:p w:rsidR="008B103F" w:rsidRPr="008B103F" w:rsidRDefault="008B103F" w:rsidP="008B103F">
      <w:pPr>
        <w:pStyle w:val="1"/>
        <w:spacing w:before="0" w:line="276" w:lineRule="auto"/>
        <w:jc w:val="center"/>
        <w:rPr>
          <w:rFonts w:ascii="Times New Roman" w:hAnsi="Times New Roman" w:cs="Times New Roman"/>
          <w:b/>
          <w:color w:val="auto"/>
          <w:sz w:val="28"/>
          <w:szCs w:val="28"/>
          <w:lang w:val="uk-UA"/>
        </w:rPr>
      </w:pPr>
      <w:bookmarkStart w:id="136" w:name="_Toc514327562"/>
      <w:r w:rsidRPr="008B103F">
        <w:rPr>
          <w:rFonts w:ascii="Times New Roman" w:hAnsi="Times New Roman" w:cs="Times New Roman"/>
          <w:b/>
          <w:color w:val="auto"/>
          <w:sz w:val="28"/>
          <w:szCs w:val="28"/>
          <w:lang w:val="uk-UA"/>
        </w:rPr>
        <w:t>ДОДАТОК А</w:t>
      </w:r>
      <w:bookmarkEnd w:id="136"/>
    </w:p>
    <w:p w:rsidR="008B103F" w:rsidRDefault="008B103F" w:rsidP="008B103F">
      <w:pPr>
        <w:pStyle w:val="1"/>
        <w:spacing w:before="0" w:line="276" w:lineRule="auto"/>
        <w:jc w:val="center"/>
        <w:rPr>
          <w:sz w:val="28"/>
          <w:szCs w:val="28"/>
          <w:lang w:val="uk-UA"/>
        </w:rPr>
      </w:pPr>
      <w:bookmarkStart w:id="137" w:name="_Toc514327563"/>
      <w:r w:rsidRPr="008B103F">
        <w:rPr>
          <w:rFonts w:ascii="Times New Roman" w:hAnsi="Times New Roman" w:cs="Times New Roman"/>
          <w:b/>
          <w:color w:val="auto"/>
          <w:sz w:val="28"/>
          <w:szCs w:val="28"/>
          <w:lang w:val="uk-UA"/>
        </w:rPr>
        <w:t xml:space="preserve">ОПУБЛІКОВАНІ </w:t>
      </w:r>
      <w:bookmarkEnd w:id="137"/>
      <w:r>
        <w:rPr>
          <w:rFonts w:ascii="Times New Roman" w:hAnsi="Times New Roman" w:cs="Times New Roman"/>
          <w:b/>
          <w:color w:val="auto"/>
          <w:sz w:val="28"/>
          <w:szCs w:val="28"/>
          <w:lang w:val="uk-UA"/>
        </w:rPr>
        <w:t>РОБОТИ</w:t>
      </w:r>
      <w:r>
        <w:rPr>
          <w:sz w:val="28"/>
          <w:szCs w:val="28"/>
          <w:lang w:val="uk-UA"/>
        </w:rPr>
        <w:br w:type="page"/>
      </w:r>
    </w:p>
    <w:p w:rsidR="008B103F" w:rsidRDefault="008B103F" w:rsidP="008B103F">
      <w:pPr>
        <w:pStyle w:val="1"/>
        <w:spacing w:before="0" w:line="276" w:lineRule="auto"/>
        <w:jc w:val="center"/>
        <w:rPr>
          <w:sz w:val="28"/>
          <w:szCs w:val="28"/>
          <w:lang w:val="uk-UA"/>
        </w:rPr>
      </w:pPr>
    </w:p>
    <w:p w:rsidR="008B103F" w:rsidRPr="009B4FB7" w:rsidRDefault="008B103F" w:rsidP="008B103F">
      <w:pPr>
        <w:pStyle w:val="ae"/>
        <w:tabs>
          <w:tab w:val="left" w:pos="993"/>
          <w:tab w:val="left" w:pos="1134"/>
        </w:tabs>
        <w:spacing w:line="360" w:lineRule="auto"/>
        <w:ind w:right="-285" w:firstLine="709"/>
        <w:rPr>
          <w:rFonts w:ascii="Times New Roman" w:hAnsi="Times New Roman"/>
          <w:noProof/>
          <w:sz w:val="28"/>
          <w:szCs w:val="28"/>
          <w:lang w:val="uk-UA"/>
        </w:rPr>
      </w:pPr>
    </w:p>
    <w:p w:rsidR="00256811" w:rsidRPr="00E45E65" w:rsidRDefault="008C0A7B" w:rsidP="00256811">
      <w:pPr>
        <w:pStyle w:val="af0"/>
        <w:tabs>
          <w:tab w:val="num" w:pos="0"/>
        </w:tabs>
        <w:spacing w:line="360" w:lineRule="auto"/>
        <w:ind w:left="-567" w:firstLine="567"/>
        <w:rPr>
          <w:rFonts w:ascii="Times New Roman" w:hAnsi="Times New Roman" w:cs="Times New Roman"/>
          <w:iCs/>
          <w:sz w:val="28"/>
          <w:szCs w:val="28"/>
        </w:rPr>
      </w:pPr>
      <w:r>
        <w:rPr>
          <w:noProof/>
          <w:lang w:eastAsia="ru-RU"/>
        </w:rPr>
        <w:drawing>
          <wp:inline distT="0" distB="0" distL="0" distR="0" wp14:anchorId="4D1ECDD2" wp14:editId="6FF38BFA">
            <wp:extent cx="5629275" cy="6857698"/>
            <wp:effectExtent l="0" t="0" r="0"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640519" cy="6871396"/>
                    </a:xfrm>
                    <a:prstGeom prst="rect">
                      <a:avLst/>
                    </a:prstGeom>
                  </pic:spPr>
                </pic:pic>
              </a:graphicData>
            </a:graphic>
          </wp:inline>
        </w:drawing>
      </w:r>
    </w:p>
    <w:p w:rsidR="00256811" w:rsidRPr="00E45E65" w:rsidRDefault="008B103F" w:rsidP="00256811">
      <w:pPr>
        <w:pStyle w:val="af0"/>
        <w:spacing w:line="360" w:lineRule="auto"/>
        <w:ind w:left="-567" w:firstLine="567"/>
        <w:rPr>
          <w:rFonts w:ascii="Times New Roman" w:hAnsi="Times New Roman" w:cs="Times New Roman"/>
          <w:iCs/>
          <w:sz w:val="28"/>
          <w:szCs w:val="28"/>
          <w:lang w:val="uk-UA"/>
        </w:rPr>
      </w:pPr>
      <w:r>
        <w:rPr>
          <w:noProof/>
          <w:lang w:eastAsia="ru-RU"/>
        </w:rPr>
        <w:drawing>
          <wp:inline distT="0" distB="0" distL="0" distR="0" wp14:anchorId="12C64FEF" wp14:editId="45999F2E">
            <wp:extent cx="5191125" cy="1552575"/>
            <wp:effectExtent l="0" t="0" r="9525" b="952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191125" cy="1552575"/>
                    </a:xfrm>
                    <a:prstGeom prst="rect">
                      <a:avLst/>
                    </a:prstGeom>
                  </pic:spPr>
                </pic:pic>
              </a:graphicData>
            </a:graphic>
          </wp:inline>
        </w:drawing>
      </w:r>
    </w:p>
    <w:p w:rsidR="00256811" w:rsidRPr="00E45E65" w:rsidRDefault="008C0A7B" w:rsidP="00256811">
      <w:pPr>
        <w:spacing w:line="360" w:lineRule="auto"/>
        <w:ind w:left="-567" w:firstLine="567"/>
        <w:rPr>
          <w:rFonts w:ascii="Times New Roman" w:hAnsi="Times New Roman" w:cs="Times New Roman"/>
          <w:sz w:val="28"/>
          <w:szCs w:val="28"/>
          <w:lang w:val="uk-UA"/>
        </w:rPr>
      </w:pPr>
      <w:r>
        <w:rPr>
          <w:noProof/>
          <w:lang w:eastAsia="ru-RU"/>
        </w:rPr>
        <w:drawing>
          <wp:inline distT="0" distB="0" distL="0" distR="0" wp14:anchorId="53C4A8E8" wp14:editId="592DD159">
            <wp:extent cx="5769420" cy="3590925"/>
            <wp:effectExtent l="0" t="0" r="317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781499" cy="3598443"/>
                    </a:xfrm>
                    <a:prstGeom prst="rect">
                      <a:avLst/>
                    </a:prstGeom>
                  </pic:spPr>
                </pic:pic>
              </a:graphicData>
            </a:graphic>
          </wp:inline>
        </w:drawing>
      </w:r>
    </w:p>
    <w:p w:rsidR="008C0A7B" w:rsidRDefault="008C0A7B" w:rsidP="001C04E8">
      <w:pPr>
        <w:spacing w:after="0" w:line="360" w:lineRule="auto"/>
        <w:ind w:firstLine="709"/>
        <w:rPr>
          <w:rFonts w:ascii="Times New Roman" w:hAnsi="Times New Roman" w:cs="Times New Roman"/>
          <w:b/>
          <w:color w:val="000000" w:themeColor="text1"/>
          <w:sz w:val="28"/>
          <w:szCs w:val="28"/>
          <w:lang w:val="en-US"/>
        </w:rPr>
      </w:pPr>
      <w:r>
        <w:rPr>
          <w:noProof/>
          <w:lang w:eastAsia="ru-RU"/>
        </w:rPr>
        <w:drawing>
          <wp:inline distT="0" distB="0" distL="0" distR="0" wp14:anchorId="70FD6CAF" wp14:editId="2E211933">
            <wp:extent cx="5067300" cy="3729187"/>
            <wp:effectExtent l="0" t="0" r="0" b="508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083096" cy="3740811"/>
                    </a:xfrm>
                    <a:prstGeom prst="rect">
                      <a:avLst/>
                    </a:prstGeom>
                  </pic:spPr>
                </pic:pic>
              </a:graphicData>
            </a:graphic>
          </wp:inline>
        </w:drawing>
      </w:r>
    </w:p>
    <w:p w:rsidR="008C0A7B" w:rsidRPr="008C0A7B" w:rsidRDefault="008C0A7B" w:rsidP="008C0A7B">
      <w:pPr>
        <w:rPr>
          <w:rFonts w:ascii="Times New Roman" w:hAnsi="Times New Roman" w:cs="Times New Roman"/>
          <w:sz w:val="28"/>
          <w:szCs w:val="28"/>
          <w:lang w:val="en-US"/>
        </w:rPr>
      </w:pPr>
    </w:p>
    <w:p w:rsidR="008C0A7B" w:rsidRPr="008C0A7B" w:rsidRDefault="008C0A7B" w:rsidP="008C0A7B">
      <w:pPr>
        <w:rPr>
          <w:rFonts w:ascii="Times New Roman" w:hAnsi="Times New Roman" w:cs="Times New Roman"/>
          <w:sz w:val="28"/>
          <w:szCs w:val="28"/>
          <w:lang w:val="en-US"/>
        </w:rPr>
      </w:pPr>
    </w:p>
    <w:p w:rsidR="008C0A7B" w:rsidRDefault="008C0A7B" w:rsidP="008C0A7B">
      <w:pPr>
        <w:rPr>
          <w:rFonts w:ascii="Times New Roman" w:hAnsi="Times New Roman" w:cs="Times New Roman"/>
          <w:sz w:val="28"/>
          <w:szCs w:val="28"/>
          <w:lang w:val="en-US"/>
        </w:rPr>
      </w:pPr>
    </w:p>
    <w:p w:rsidR="008C0A7B" w:rsidRDefault="008C0A7B" w:rsidP="008C0A7B">
      <w:pPr>
        <w:tabs>
          <w:tab w:val="left" w:pos="8760"/>
        </w:tabs>
        <w:rPr>
          <w:rFonts w:ascii="Times New Roman" w:hAnsi="Times New Roman" w:cs="Times New Roman"/>
          <w:sz w:val="28"/>
          <w:szCs w:val="28"/>
          <w:lang w:val="en-US"/>
        </w:rPr>
      </w:pPr>
      <w:r>
        <w:rPr>
          <w:rFonts w:ascii="Times New Roman" w:hAnsi="Times New Roman" w:cs="Times New Roman"/>
          <w:sz w:val="28"/>
          <w:szCs w:val="28"/>
          <w:lang w:val="en-US"/>
        </w:rPr>
        <w:tab/>
      </w:r>
      <w:r>
        <w:rPr>
          <w:rFonts w:ascii="Times New Roman" w:hAnsi="Times New Roman" w:cs="Times New Roman"/>
          <w:sz w:val="28"/>
          <w:szCs w:val="28"/>
          <w:lang w:val="en-US"/>
        </w:rPr>
        <w:br w:type="page"/>
      </w:r>
    </w:p>
    <w:p w:rsidR="002029B0" w:rsidRDefault="008C0A7B" w:rsidP="008C0A7B">
      <w:pPr>
        <w:tabs>
          <w:tab w:val="left" w:pos="8760"/>
        </w:tabs>
        <w:rPr>
          <w:rFonts w:ascii="Times New Roman" w:hAnsi="Times New Roman" w:cs="Times New Roman"/>
          <w:sz w:val="28"/>
          <w:szCs w:val="28"/>
          <w:lang w:val="en-US"/>
        </w:rPr>
      </w:pPr>
      <w:r>
        <w:rPr>
          <w:noProof/>
          <w:lang w:eastAsia="ru-RU"/>
        </w:rPr>
        <w:drawing>
          <wp:inline distT="0" distB="0" distL="0" distR="0" wp14:anchorId="0096D3BD" wp14:editId="54AEDD7C">
            <wp:extent cx="5543550" cy="3559662"/>
            <wp:effectExtent l="0" t="0" r="0" b="317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547570" cy="3562243"/>
                    </a:xfrm>
                    <a:prstGeom prst="rect">
                      <a:avLst/>
                    </a:prstGeom>
                  </pic:spPr>
                </pic:pic>
              </a:graphicData>
            </a:graphic>
          </wp:inline>
        </w:drawing>
      </w:r>
    </w:p>
    <w:p w:rsidR="008C0A7B" w:rsidRPr="008C0A7B" w:rsidRDefault="008C0A7B" w:rsidP="008C0A7B">
      <w:pPr>
        <w:tabs>
          <w:tab w:val="left" w:pos="8760"/>
        </w:tabs>
        <w:rPr>
          <w:rFonts w:ascii="Times New Roman" w:hAnsi="Times New Roman" w:cs="Times New Roman"/>
          <w:sz w:val="28"/>
          <w:szCs w:val="28"/>
          <w:lang w:val="en-US"/>
        </w:rPr>
      </w:pPr>
      <w:r>
        <w:rPr>
          <w:noProof/>
          <w:lang w:eastAsia="ru-RU"/>
        </w:rPr>
        <w:drawing>
          <wp:inline distT="0" distB="0" distL="0" distR="0" wp14:anchorId="59A2D2BB" wp14:editId="07CC90A7">
            <wp:extent cx="5314991" cy="396430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327861" cy="3973904"/>
                    </a:xfrm>
                    <a:prstGeom prst="rect">
                      <a:avLst/>
                    </a:prstGeom>
                  </pic:spPr>
                </pic:pic>
              </a:graphicData>
            </a:graphic>
          </wp:inline>
        </w:drawing>
      </w:r>
    </w:p>
    <w:sectPr w:rsidR="008C0A7B" w:rsidRPr="008C0A7B" w:rsidSect="00BB4EAE">
      <w:footerReference w:type="default" r:id="rId67"/>
      <w:pgSz w:w="11906" w:h="16838"/>
      <w:pgMar w:top="851" w:right="850"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2F7F" w:rsidRDefault="00512F7F" w:rsidP="008C3E48">
      <w:pPr>
        <w:spacing w:after="0" w:line="240" w:lineRule="auto"/>
      </w:pPr>
      <w:r>
        <w:separator/>
      </w:r>
    </w:p>
  </w:endnote>
  <w:endnote w:type="continuationSeparator" w:id="0">
    <w:p w:rsidR="00512F7F" w:rsidRDefault="00512F7F" w:rsidP="008C3E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Franklin Gothic Heavy">
    <w:panose1 w:val="020B0903020102020204"/>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Helvetica">
    <w:panose1 w:val="020B0604020202020204"/>
    <w:charset w:val="CC"/>
    <w:family w:val="swiss"/>
    <w:pitch w:val="variable"/>
    <w:sig w:usb0="E0002EFF" w:usb1="C000785B" w:usb2="00000009" w:usb3="00000000" w:csb0="000001FF" w:csb1="00000000"/>
  </w:font>
  <w:font w:name="Roboto-Regular">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66319202"/>
      <w:docPartObj>
        <w:docPartGallery w:val="Page Numbers (Bottom of Page)"/>
        <w:docPartUnique/>
      </w:docPartObj>
    </w:sdtPr>
    <w:sdtEndPr/>
    <w:sdtContent>
      <w:p w:rsidR="007A6344" w:rsidRDefault="007A6344">
        <w:pPr>
          <w:pStyle w:val="a6"/>
          <w:jc w:val="right"/>
        </w:pPr>
        <w:r>
          <w:fldChar w:fldCharType="begin"/>
        </w:r>
        <w:r>
          <w:instrText>PAGE   \* MERGEFORMAT</w:instrText>
        </w:r>
        <w:r>
          <w:fldChar w:fldCharType="separate"/>
        </w:r>
        <w:r w:rsidR="006577D1">
          <w:rPr>
            <w:noProof/>
          </w:rPr>
          <w:t>1</w:t>
        </w:r>
        <w:r>
          <w:fldChar w:fldCharType="end"/>
        </w:r>
      </w:p>
    </w:sdtContent>
  </w:sdt>
  <w:p w:rsidR="007A6344" w:rsidRDefault="007A6344">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2F7F" w:rsidRDefault="00512F7F" w:rsidP="008C3E48">
      <w:pPr>
        <w:spacing w:after="0" w:line="240" w:lineRule="auto"/>
      </w:pPr>
      <w:r>
        <w:separator/>
      </w:r>
    </w:p>
  </w:footnote>
  <w:footnote w:type="continuationSeparator" w:id="0">
    <w:p w:rsidR="00512F7F" w:rsidRDefault="00512F7F" w:rsidP="008C3E48">
      <w:pPr>
        <w:spacing w:after="0" w:line="240" w:lineRule="auto"/>
      </w:pPr>
      <w:r>
        <w:continuationSeparator/>
      </w:r>
    </w:p>
  </w:footnote>
  <w:footnote w:id="1">
    <w:p w:rsidR="00BB4EAE" w:rsidRDefault="00BB4EAE" w:rsidP="00BB4EAE">
      <w:pPr>
        <w:pStyle w:val="afa"/>
        <w:rPr>
          <w:color w:val="FF0000"/>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714FA9"/>
    <w:multiLevelType w:val="hybridMultilevel"/>
    <w:tmpl w:val="C696E712"/>
    <w:lvl w:ilvl="0" w:tplc="97087840">
      <w:start w:val="1"/>
      <w:numFmt w:val="bullet"/>
      <w:lvlText w:val="-"/>
      <w:lvlJc w:val="left"/>
      <w:pPr>
        <w:ind w:left="786" w:hanging="360"/>
      </w:pPr>
      <w:rPr>
        <w:rFonts w:ascii="Times New Roman" w:eastAsiaTheme="minorHAnsi" w:hAnsi="Times New Roman" w:cs="Times New Roman"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1" w15:restartNumberingAfterBreak="0">
    <w:nsid w:val="159414F0"/>
    <w:multiLevelType w:val="hybridMultilevel"/>
    <w:tmpl w:val="BC04851C"/>
    <w:lvl w:ilvl="0" w:tplc="04190001">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15:restartNumberingAfterBreak="0">
    <w:nsid w:val="169215FF"/>
    <w:multiLevelType w:val="hybridMultilevel"/>
    <w:tmpl w:val="1C1C9E8C"/>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0907C11"/>
    <w:multiLevelType w:val="multilevel"/>
    <w:tmpl w:val="B638075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D485983"/>
    <w:multiLevelType w:val="multilevel"/>
    <w:tmpl w:val="9B72E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F785E01"/>
    <w:multiLevelType w:val="hybridMultilevel"/>
    <w:tmpl w:val="E0526B60"/>
    <w:lvl w:ilvl="0" w:tplc="052490F8">
      <w:start w:val="1"/>
      <w:numFmt w:val="decimal"/>
      <w:lvlText w:val="%1)"/>
      <w:lvlJc w:val="left"/>
      <w:pPr>
        <w:ind w:left="1144" w:hanging="360"/>
      </w:pPr>
      <w:rPr>
        <w:rFonts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6" w15:restartNumberingAfterBreak="0">
    <w:nsid w:val="3C0C5B1B"/>
    <w:multiLevelType w:val="multilevel"/>
    <w:tmpl w:val="E6B429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19A7DCD"/>
    <w:multiLevelType w:val="hybridMultilevel"/>
    <w:tmpl w:val="03F88E02"/>
    <w:lvl w:ilvl="0" w:tplc="0419000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BCE5FCD"/>
    <w:multiLevelType w:val="multilevel"/>
    <w:tmpl w:val="092EADF6"/>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C495637"/>
    <w:multiLevelType w:val="multilevel"/>
    <w:tmpl w:val="4F166EE2"/>
    <w:lvl w:ilvl="0">
      <w:start w:val="1"/>
      <w:numFmt w:val="decimal"/>
      <w:lvlText w:val="%1"/>
      <w:lvlJc w:val="left"/>
      <w:pPr>
        <w:ind w:left="1429" w:hanging="360"/>
      </w:pPr>
      <w:rPr>
        <w:rFonts w:hint="default"/>
      </w:rPr>
    </w:lvl>
    <w:lvl w:ilvl="1">
      <w:start w:val="1"/>
      <w:numFmt w:val="decimal"/>
      <w:isLgl/>
      <w:lvlText w:val="%1.%2"/>
      <w:lvlJc w:val="left"/>
      <w:pPr>
        <w:ind w:left="1510" w:hanging="375"/>
      </w:pPr>
      <w:rPr>
        <w:rFonts w:hint="default"/>
      </w:rPr>
    </w:lvl>
    <w:lvl w:ilvl="2">
      <w:start w:val="1"/>
      <w:numFmt w:val="decimal"/>
      <w:isLgl/>
      <w:lvlText w:val="%1.%2.%3"/>
      <w:lvlJc w:val="left"/>
      <w:pPr>
        <w:ind w:left="1921" w:hanging="720"/>
      </w:pPr>
      <w:rPr>
        <w:rFonts w:hint="default"/>
      </w:rPr>
    </w:lvl>
    <w:lvl w:ilvl="3">
      <w:start w:val="1"/>
      <w:numFmt w:val="decimal"/>
      <w:isLgl/>
      <w:lvlText w:val="%1.%2.%3.%4"/>
      <w:lvlJc w:val="left"/>
      <w:pPr>
        <w:ind w:left="2347" w:hanging="1080"/>
      </w:pPr>
      <w:rPr>
        <w:rFonts w:hint="default"/>
      </w:rPr>
    </w:lvl>
    <w:lvl w:ilvl="4">
      <w:start w:val="1"/>
      <w:numFmt w:val="decimal"/>
      <w:isLgl/>
      <w:lvlText w:val="%1.%2.%3.%4.%5"/>
      <w:lvlJc w:val="left"/>
      <w:pPr>
        <w:ind w:left="2413" w:hanging="1080"/>
      </w:pPr>
      <w:rPr>
        <w:rFonts w:hint="default"/>
      </w:rPr>
    </w:lvl>
    <w:lvl w:ilvl="5">
      <w:start w:val="1"/>
      <w:numFmt w:val="decimal"/>
      <w:isLgl/>
      <w:lvlText w:val="%1.%2.%3.%4.%5.%6"/>
      <w:lvlJc w:val="left"/>
      <w:pPr>
        <w:ind w:left="2839" w:hanging="1440"/>
      </w:pPr>
      <w:rPr>
        <w:rFonts w:hint="default"/>
      </w:rPr>
    </w:lvl>
    <w:lvl w:ilvl="6">
      <w:start w:val="1"/>
      <w:numFmt w:val="decimal"/>
      <w:isLgl/>
      <w:lvlText w:val="%1.%2.%3.%4.%5.%6.%7"/>
      <w:lvlJc w:val="left"/>
      <w:pPr>
        <w:ind w:left="2905" w:hanging="1440"/>
      </w:pPr>
      <w:rPr>
        <w:rFonts w:hint="default"/>
      </w:rPr>
    </w:lvl>
    <w:lvl w:ilvl="7">
      <w:start w:val="1"/>
      <w:numFmt w:val="decimal"/>
      <w:isLgl/>
      <w:lvlText w:val="%1.%2.%3.%4.%5.%6.%7.%8"/>
      <w:lvlJc w:val="left"/>
      <w:pPr>
        <w:ind w:left="3331" w:hanging="1800"/>
      </w:pPr>
      <w:rPr>
        <w:rFonts w:hint="default"/>
      </w:rPr>
    </w:lvl>
    <w:lvl w:ilvl="8">
      <w:start w:val="1"/>
      <w:numFmt w:val="decimal"/>
      <w:isLgl/>
      <w:lvlText w:val="%1.%2.%3.%4.%5.%6.%7.%8.%9"/>
      <w:lvlJc w:val="left"/>
      <w:pPr>
        <w:ind w:left="3757" w:hanging="2160"/>
      </w:pPr>
      <w:rPr>
        <w:rFonts w:hint="default"/>
      </w:rPr>
    </w:lvl>
  </w:abstractNum>
  <w:abstractNum w:abstractNumId="10" w15:restartNumberingAfterBreak="0">
    <w:nsid w:val="4F581D6D"/>
    <w:multiLevelType w:val="hybridMultilevel"/>
    <w:tmpl w:val="D910EE92"/>
    <w:lvl w:ilvl="0" w:tplc="D650425C">
      <w:start w:val="1"/>
      <w:numFmt w:val="bullet"/>
      <w:lvlText w:val=""/>
      <w:lvlJc w:val="left"/>
      <w:pPr>
        <w:ind w:left="927" w:hanging="360"/>
      </w:pPr>
      <w:rPr>
        <w:rFonts w:ascii="Symbol" w:hAnsi="Symbol" w:hint="default"/>
        <w:color w:val="auto"/>
      </w:rPr>
    </w:lvl>
    <w:lvl w:ilvl="1" w:tplc="694CE9E0">
      <w:numFmt w:val="bullet"/>
      <w:lvlText w:val="-"/>
      <w:lvlJc w:val="left"/>
      <w:pPr>
        <w:ind w:left="2097" w:hanging="810"/>
      </w:pPr>
      <w:rPr>
        <w:rFonts w:ascii="Bookman Old Style" w:eastAsia="Times New Roman" w:hAnsi="Bookman Old Style" w:cs="Bookman Old Style"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1" w15:restartNumberingAfterBreak="0">
    <w:nsid w:val="51921617"/>
    <w:multiLevelType w:val="multilevel"/>
    <w:tmpl w:val="B3A2BEA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Times New Roman" w:eastAsiaTheme="minorHAnsi" w:hAnsi="Times New Roman" w:cs="Times New Roman"/>
        <w:b w:val="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FF50152"/>
    <w:multiLevelType w:val="singleLevel"/>
    <w:tmpl w:val="D37A71AE"/>
    <w:lvl w:ilvl="0">
      <w:start w:val="1"/>
      <w:numFmt w:val="decimal"/>
      <w:lvlText w:val="%1)"/>
      <w:legacy w:legacy="1" w:legacySpace="0" w:legacyIndent="266"/>
      <w:lvlJc w:val="left"/>
      <w:rPr>
        <w:rFonts w:ascii="Times New Roman" w:hAnsi="Times New Roman" w:cs="Times New Roman" w:hint="default"/>
      </w:rPr>
    </w:lvl>
  </w:abstractNum>
  <w:abstractNum w:abstractNumId="13" w15:restartNumberingAfterBreak="0">
    <w:nsid w:val="60C36D0C"/>
    <w:multiLevelType w:val="multilevel"/>
    <w:tmpl w:val="79AAD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21F7880"/>
    <w:multiLevelType w:val="hybridMultilevel"/>
    <w:tmpl w:val="F788BC22"/>
    <w:lvl w:ilvl="0" w:tplc="61AEE878">
      <w:start w:val="1"/>
      <w:numFmt w:val="bullet"/>
      <w:lvlText w:val="—"/>
      <w:lvlJc w:val="left"/>
      <w:pPr>
        <w:ind w:left="1069" w:hanging="360"/>
      </w:pPr>
      <w:rPr>
        <w:rFonts w:ascii="Times New Roman" w:eastAsiaTheme="minorHAnsi" w:hAnsi="Times New Roman" w:cs="Times New Roman" w:hint="default"/>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15:restartNumberingAfterBreak="0">
    <w:nsid w:val="6FAE46A9"/>
    <w:multiLevelType w:val="hybridMultilevel"/>
    <w:tmpl w:val="13120394"/>
    <w:lvl w:ilvl="0" w:tplc="B1F80202">
      <w:numFmt w:val="bullet"/>
      <w:lvlText w:val="-"/>
      <w:lvlJc w:val="left"/>
      <w:pPr>
        <w:tabs>
          <w:tab w:val="num" w:pos="-180"/>
        </w:tabs>
        <w:ind w:left="-180" w:hanging="360"/>
      </w:pPr>
      <w:rPr>
        <w:rFonts w:ascii="Arial" w:eastAsia="Times New Roman" w:hAnsi="Arial" w:cs="Aria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4413F4F"/>
    <w:multiLevelType w:val="multilevel"/>
    <w:tmpl w:val="10AAC0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CB32A63"/>
    <w:multiLevelType w:val="multilevel"/>
    <w:tmpl w:val="C6869396"/>
    <w:lvl w:ilvl="0">
      <w:start w:val="1"/>
      <w:numFmt w:val="decimal"/>
      <w:pStyle w:val="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7D5A3429"/>
    <w:multiLevelType w:val="multilevel"/>
    <w:tmpl w:val="ACB07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5"/>
  </w:num>
  <w:num w:numId="3">
    <w:abstractNumId w:val="0"/>
  </w:num>
  <w:num w:numId="4">
    <w:abstractNumId w:val="8"/>
  </w:num>
  <w:num w:numId="5">
    <w:abstractNumId w:val="14"/>
  </w:num>
  <w:num w:numId="6">
    <w:abstractNumId w:val="4"/>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num>
  <w:num w:numId="9">
    <w:abstractNumId w:val="13"/>
  </w:num>
  <w:num w:numId="10">
    <w:abstractNumId w:val="11"/>
    <w:lvlOverride w:ilvl="0"/>
    <w:lvlOverride w:ilvl="1">
      <w:startOverride w:val="1"/>
    </w:lvlOverride>
    <w:lvlOverride w:ilvl="2"/>
    <w:lvlOverride w:ilvl="3"/>
    <w:lvlOverride w:ilvl="4"/>
    <w:lvlOverride w:ilvl="5"/>
    <w:lvlOverride w:ilvl="6"/>
    <w:lvlOverride w:ilvl="7"/>
    <w:lvlOverride w:ilvl="8"/>
  </w:num>
  <w:num w:numId="11">
    <w:abstractNumId w:val="18"/>
  </w:num>
  <w:num w:numId="12">
    <w:abstractNumId w:val="2"/>
  </w:num>
  <w:num w:numId="13">
    <w:abstractNumId w:val="10"/>
  </w:num>
  <w:num w:numId="14">
    <w:abstractNumId w:val="17"/>
  </w:num>
  <w:num w:numId="15">
    <w:abstractNumId w:val="6"/>
  </w:num>
  <w:num w:numId="16">
    <w:abstractNumId w:val="9"/>
  </w:num>
  <w:num w:numId="17">
    <w:abstractNumId w:val="12"/>
  </w:num>
  <w:num w:numId="18">
    <w:abstractNumId w:val="7"/>
  </w:num>
  <w:num w:numId="19">
    <w:abstractNumId w:val="1"/>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7B69"/>
    <w:rsid w:val="00007086"/>
    <w:rsid w:val="0002169B"/>
    <w:rsid w:val="00021838"/>
    <w:rsid w:val="00022C9A"/>
    <w:rsid w:val="00034805"/>
    <w:rsid w:val="00045FDB"/>
    <w:rsid w:val="000512A4"/>
    <w:rsid w:val="00054985"/>
    <w:rsid w:val="0006441E"/>
    <w:rsid w:val="00087418"/>
    <w:rsid w:val="000A4D00"/>
    <w:rsid w:val="000A7399"/>
    <w:rsid w:val="000D2300"/>
    <w:rsid w:val="0010694C"/>
    <w:rsid w:val="00143023"/>
    <w:rsid w:val="00147FC7"/>
    <w:rsid w:val="00152615"/>
    <w:rsid w:val="00182833"/>
    <w:rsid w:val="00190C11"/>
    <w:rsid w:val="00193807"/>
    <w:rsid w:val="001B6161"/>
    <w:rsid w:val="001C04E8"/>
    <w:rsid w:val="001C18E7"/>
    <w:rsid w:val="001C32F1"/>
    <w:rsid w:val="002029B0"/>
    <w:rsid w:val="00213730"/>
    <w:rsid w:val="00222520"/>
    <w:rsid w:val="00230630"/>
    <w:rsid w:val="00256811"/>
    <w:rsid w:val="0025770D"/>
    <w:rsid w:val="00260709"/>
    <w:rsid w:val="00282E16"/>
    <w:rsid w:val="00292F42"/>
    <w:rsid w:val="002A4600"/>
    <w:rsid w:val="002A75E6"/>
    <w:rsid w:val="002B05BA"/>
    <w:rsid w:val="002B109D"/>
    <w:rsid w:val="002C4523"/>
    <w:rsid w:val="002E09A7"/>
    <w:rsid w:val="003170C2"/>
    <w:rsid w:val="00326144"/>
    <w:rsid w:val="00344B11"/>
    <w:rsid w:val="00347903"/>
    <w:rsid w:val="00355AFA"/>
    <w:rsid w:val="003661AD"/>
    <w:rsid w:val="00367D68"/>
    <w:rsid w:val="00370DE5"/>
    <w:rsid w:val="00381B5A"/>
    <w:rsid w:val="00382090"/>
    <w:rsid w:val="00390208"/>
    <w:rsid w:val="003B5930"/>
    <w:rsid w:val="003D451A"/>
    <w:rsid w:val="003D6B20"/>
    <w:rsid w:val="003F277F"/>
    <w:rsid w:val="003F37F7"/>
    <w:rsid w:val="004077C4"/>
    <w:rsid w:val="00417369"/>
    <w:rsid w:val="004213EC"/>
    <w:rsid w:val="00423740"/>
    <w:rsid w:val="004252DD"/>
    <w:rsid w:val="00437B69"/>
    <w:rsid w:val="0044753A"/>
    <w:rsid w:val="004560A0"/>
    <w:rsid w:val="004573FD"/>
    <w:rsid w:val="00461A27"/>
    <w:rsid w:val="00483C41"/>
    <w:rsid w:val="004916C2"/>
    <w:rsid w:val="00497A3C"/>
    <w:rsid w:val="004A2F10"/>
    <w:rsid w:val="004A36F8"/>
    <w:rsid w:val="004C5B6F"/>
    <w:rsid w:val="004C7D13"/>
    <w:rsid w:val="004D179F"/>
    <w:rsid w:val="004D3237"/>
    <w:rsid w:val="004D6F0F"/>
    <w:rsid w:val="004E307D"/>
    <w:rsid w:val="004E683C"/>
    <w:rsid w:val="00512F7F"/>
    <w:rsid w:val="005157D8"/>
    <w:rsid w:val="00521FD5"/>
    <w:rsid w:val="00523919"/>
    <w:rsid w:val="005253E3"/>
    <w:rsid w:val="00533429"/>
    <w:rsid w:val="0054272A"/>
    <w:rsid w:val="00544F2F"/>
    <w:rsid w:val="0055406E"/>
    <w:rsid w:val="00560675"/>
    <w:rsid w:val="0059042D"/>
    <w:rsid w:val="005A0A1B"/>
    <w:rsid w:val="005A109A"/>
    <w:rsid w:val="005A5AC1"/>
    <w:rsid w:val="005D53BD"/>
    <w:rsid w:val="005E043C"/>
    <w:rsid w:val="005E3C15"/>
    <w:rsid w:val="005F7CCC"/>
    <w:rsid w:val="00631D5F"/>
    <w:rsid w:val="00646DB7"/>
    <w:rsid w:val="006577D1"/>
    <w:rsid w:val="00664EBA"/>
    <w:rsid w:val="00670138"/>
    <w:rsid w:val="00673CBA"/>
    <w:rsid w:val="00683BB5"/>
    <w:rsid w:val="006B2B1D"/>
    <w:rsid w:val="006C15A3"/>
    <w:rsid w:val="006F6E5F"/>
    <w:rsid w:val="00713DAD"/>
    <w:rsid w:val="00737A49"/>
    <w:rsid w:val="00743CD2"/>
    <w:rsid w:val="00755AE1"/>
    <w:rsid w:val="0077026C"/>
    <w:rsid w:val="00782575"/>
    <w:rsid w:val="00786518"/>
    <w:rsid w:val="00791E91"/>
    <w:rsid w:val="00792C68"/>
    <w:rsid w:val="007A344E"/>
    <w:rsid w:val="007A6344"/>
    <w:rsid w:val="007A7931"/>
    <w:rsid w:val="007B0A80"/>
    <w:rsid w:val="007B1287"/>
    <w:rsid w:val="007B6A6E"/>
    <w:rsid w:val="007E2AA5"/>
    <w:rsid w:val="007E605F"/>
    <w:rsid w:val="007F13EB"/>
    <w:rsid w:val="007F400F"/>
    <w:rsid w:val="008048E6"/>
    <w:rsid w:val="00825AF3"/>
    <w:rsid w:val="008503CD"/>
    <w:rsid w:val="00854034"/>
    <w:rsid w:val="00854318"/>
    <w:rsid w:val="00854C88"/>
    <w:rsid w:val="0085611A"/>
    <w:rsid w:val="00896E35"/>
    <w:rsid w:val="008A614B"/>
    <w:rsid w:val="008B103F"/>
    <w:rsid w:val="008C0A7B"/>
    <w:rsid w:val="008C16C3"/>
    <w:rsid w:val="008C3E48"/>
    <w:rsid w:val="008C5E33"/>
    <w:rsid w:val="008D69A4"/>
    <w:rsid w:val="008F1211"/>
    <w:rsid w:val="00907032"/>
    <w:rsid w:val="00930FC0"/>
    <w:rsid w:val="009378B9"/>
    <w:rsid w:val="00946790"/>
    <w:rsid w:val="0095193E"/>
    <w:rsid w:val="0096273A"/>
    <w:rsid w:val="00972F1A"/>
    <w:rsid w:val="00984EF8"/>
    <w:rsid w:val="00987CBB"/>
    <w:rsid w:val="0099454E"/>
    <w:rsid w:val="00995D42"/>
    <w:rsid w:val="009A5150"/>
    <w:rsid w:val="009B4FB7"/>
    <w:rsid w:val="009C21EC"/>
    <w:rsid w:val="009C2548"/>
    <w:rsid w:val="00A35031"/>
    <w:rsid w:val="00A457C8"/>
    <w:rsid w:val="00A62DEE"/>
    <w:rsid w:val="00A71A29"/>
    <w:rsid w:val="00A73523"/>
    <w:rsid w:val="00A80F8A"/>
    <w:rsid w:val="00A86968"/>
    <w:rsid w:val="00AA7D19"/>
    <w:rsid w:val="00AB78DC"/>
    <w:rsid w:val="00AC77CF"/>
    <w:rsid w:val="00AD63C8"/>
    <w:rsid w:val="00AD68EA"/>
    <w:rsid w:val="00AF1112"/>
    <w:rsid w:val="00B2546D"/>
    <w:rsid w:val="00B30375"/>
    <w:rsid w:val="00B30445"/>
    <w:rsid w:val="00B370E5"/>
    <w:rsid w:val="00B559FD"/>
    <w:rsid w:val="00B80819"/>
    <w:rsid w:val="00B84CB8"/>
    <w:rsid w:val="00BA5242"/>
    <w:rsid w:val="00BB06ED"/>
    <w:rsid w:val="00BB3A6B"/>
    <w:rsid w:val="00BB4EAE"/>
    <w:rsid w:val="00BC69F1"/>
    <w:rsid w:val="00C02616"/>
    <w:rsid w:val="00C0750E"/>
    <w:rsid w:val="00C15AD4"/>
    <w:rsid w:val="00C16328"/>
    <w:rsid w:val="00C20A4D"/>
    <w:rsid w:val="00C20F6C"/>
    <w:rsid w:val="00C26994"/>
    <w:rsid w:val="00C43735"/>
    <w:rsid w:val="00C45CB6"/>
    <w:rsid w:val="00C52F40"/>
    <w:rsid w:val="00C814EF"/>
    <w:rsid w:val="00CB212E"/>
    <w:rsid w:val="00CC2915"/>
    <w:rsid w:val="00CD63EE"/>
    <w:rsid w:val="00CD7428"/>
    <w:rsid w:val="00CE76EC"/>
    <w:rsid w:val="00CF65C1"/>
    <w:rsid w:val="00D02EF8"/>
    <w:rsid w:val="00D04CC5"/>
    <w:rsid w:val="00D14F13"/>
    <w:rsid w:val="00D178F4"/>
    <w:rsid w:val="00D372B1"/>
    <w:rsid w:val="00D44995"/>
    <w:rsid w:val="00D65DE9"/>
    <w:rsid w:val="00D721F1"/>
    <w:rsid w:val="00D81C2F"/>
    <w:rsid w:val="00D91EA4"/>
    <w:rsid w:val="00DC1E8A"/>
    <w:rsid w:val="00DC40D0"/>
    <w:rsid w:val="00DC5630"/>
    <w:rsid w:val="00DD7430"/>
    <w:rsid w:val="00DF39E9"/>
    <w:rsid w:val="00E22184"/>
    <w:rsid w:val="00E44751"/>
    <w:rsid w:val="00E51D07"/>
    <w:rsid w:val="00E53051"/>
    <w:rsid w:val="00E53C79"/>
    <w:rsid w:val="00E55168"/>
    <w:rsid w:val="00E633E4"/>
    <w:rsid w:val="00E642C5"/>
    <w:rsid w:val="00E66515"/>
    <w:rsid w:val="00E8044D"/>
    <w:rsid w:val="00E91EFF"/>
    <w:rsid w:val="00EB30DD"/>
    <w:rsid w:val="00EC3703"/>
    <w:rsid w:val="00ED24A3"/>
    <w:rsid w:val="00ED3BDA"/>
    <w:rsid w:val="00F03FCC"/>
    <w:rsid w:val="00F04B3B"/>
    <w:rsid w:val="00F04D2F"/>
    <w:rsid w:val="00F2462E"/>
    <w:rsid w:val="00F2591C"/>
    <w:rsid w:val="00F27176"/>
    <w:rsid w:val="00F3167A"/>
    <w:rsid w:val="00F451DD"/>
    <w:rsid w:val="00F4609C"/>
    <w:rsid w:val="00F47458"/>
    <w:rsid w:val="00F507B9"/>
    <w:rsid w:val="00F55192"/>
    <w:rsid w:val="00F6164D"/>
    <w:rsid w:val="00F81FF6"/>
    <w:rsid w:val="00F90154"/>
    <w:rsid w:val="00FA2F22"/>
    <w:rsid w:val="00FB20E9"/>
    <w:rsid w:val="00FB71FE"/>
    <w:rsid w:val="00FD4464"/>
    <w:rsid w:val="00FD5657"/>
    <w:rsid w:val="00FF3B3D"/>
    <w:rsid w:val="00FF4A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C04288D-89C8-4626-9A3E-719C66E49B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style>
  <w:style w:type="paragraph" w:styleId="1">
    <w:name w:val="heading 1"/>
    <w:basedOn w:val="a0"/>
    <w:next w:val="a0"/>
    <w:link w:val="10"/>
    <w:uiPriority w:val="9"/>
    <w:qFormat/>
    <w:rsid w:val="001C04E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uiPriority w:val="99"/>
    <w:unhideWhenUsed/>
    <w:qFormat/>
    <w:rsid w:val="001C04E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0"/>
    <w:next w:val="a0"/>
    <w:link w:val="30"/>
    <w:qFormat/>
    <w:rsid w:val="00347903"/>
    <w:pPr>
      <w:keepNext/>
      <w:spacing w:before="240" w:after="60" w:line="240" w:lineRule="auto"/>
      <w:outlineLvl w:val="2"/>
    </w:pPr>
    <w:rPr>
      <w:rFonts w:ascii="Arial" w:eastAsia="Times New Roman" w:hAnsi="Arial" w:cs="Arial"/>
      <w:b/>
      <w:bCs/>
      <w:sz w:val="26"/>
      <w:szCs w:val="26"/>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8C3E48"/>
    <w:pPr>
      <w:tabs>
        <w:tab w:val="center" w:pos="4677"/>
        <w:tab w:val="right" w:pos="9355"/>
      </w:tabs>
      <w:spacing w:after="0" w:line="240" w:lineRule="auto"/>
    </w:pPr>
  </w:style>
  <w:style w:type="character" w:customStyle="1" w:styleId="a5">
    <w:name w:val="Верхний колонтитул Знак"/>
    <w:basedOn w:val="a1"/>
    <w:link w:val="a4"/>
    <w:uiPriority w:val="99"/>
    <w:rsid w:val="008C3E48"/>
  </w:style>
  <w:style w:type="paragraph" w:styleId="a6">
    <w:name w:val="footer"/>
    <w:basedOn w:val="a0"/>
    <w:link w:val="a7"/>
    <w:uiPriority w:val="99"/>
    <w:unhideWhenUsed/>
    <w:rsid w:val="008C3E48"/>
    <w:pPr>
      <w:tabs>
        <w:tab w:val="center" w:pos="4677"/>
        <w:tab w:val="right" w:pos="9355"/>
      </w:tabs>
      <w:spacing w:after="0" w:line="240" w:lineRule="auto"/>
    </w:pPr>
  </w:style>
  <w:style w:type="character" w:customStyle="1" w:styleId="a7">
    <w:name w:val="Нижний колонтитул Знак"/>
    <w:basedOn w:val="a1"/>
    <w:link w:val="a6"/>
    <w:uiPriority w:val="99"/>
    <w:rsid w:val="008C3E48"/>
  </w:style>
  <w:style w:type="paragraph" w:customStyle="1" w:styleId="TableParagraph">
    <w:name w:val="Table Paragraph"/>
    <w:basedOn w:val="a0"/>
    <w:uiPriority w:val="1"/>
    <w:qFormat/>
    <w:rsid w:val="008C3E48"/>
    <w:pPr>
      <w:widowControl w:val="0"/>
      <w:autoSpaceDE w:val="0"/>
      <w:autoSpaceDN w:val="0"/>
      <w:spacing w:after="0" w:line="240" w:lineRule="auto"/>
    </w:pPr>
    <w:rPr>
      <w:rFonts w:ascii="Times New Roman" w:eastAsia="Times New Roman" w:hAnsi="Times New Roman" w:cs="Times New Roman"/>
      <w:lang w:val="uk-UA" w:eastAsia="uk-UA" w:bidi="uk-UA"/>
    </w:rPr>
  </w:style>
  <w:style w:type="paragraph" w:styleId="a8">
    <w:name w:val="Normal (Web)"/>
    <w:basedOn w:val="a0"/>
    <w:uiPriority w:val="99"/>
    <w:unhideWhenUsed/>
    <w:rsid w:val="008C3E4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Hyperlink"/>
    <w:rsid w:val="008C3E48"/>
    <w:rPr>
      <w:rFonts w:ascii="Arial" w:hAnsi="Arial" w:cs="Arial" w:hint="default"/>
      <w:strike w:val="0"/>
      <w:dstrike w:val="0"/>
      <w:color w:val="5B6562"/>
      <w:sz w:val="17"/>
      <w:szCs w:val="17"/>
      <w:u w:val="none"/>
      <w:effect w:val="none"/>
    </w:rPr>
  </w:style>
  <w:style w:type="table" w:styleId="aa">
    <w:name w:val="Table Grid"/>
    <w:basedOn w:val="a2"/>
    <w:uiPriority w:val="59"/>
    <w:rsid w:val="008C3E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Strong"/>
    <w:basedOn w:val="a1"/>
    <w:uiPriority w:val="22"/>
    <w:qFormat/>
    <w:rsid w:val="00683BB5"/>
    <w:rPr>
      <w:b/>
      <w:bCs/>
    </w:rPr>
  </w:style>
  <w:style w:type="paragraph" w:customStyle="1" w:styleId="grafika">
    <w:name w:val="grafika"/>
    <w:basedOn w:val="a0"/>
    <w:rsid w:val="002029B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isunok">
    <w:name w:val="risunok"/>
    <w:basedOn w:val="a0"/>
    <w:rsid w:val="002029B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c">
    <w:name w:val="Body Text"/>
    <w:basedOn w:val="a0"/>
    <w:link w:val="ad"/>
    <w:uiPriority w:val="99"/>
    <w:unhideWhenUsed/>
    <w:rsid w:val="002029B0"/>
    <w:pPr>
      <w:spacing w:after="120"/>
    </w:pPr>
  </w:style>
  <w:style w:type="character" w:customStyle="1" w:styleId="ad">
    <w:name w:val="Основной текст Знак"/>
    <w:basedOn w:val="a1"/>
    <w:link w:val="ac"/>
    <w:uiPriority w:val="99"/>
    <w:rsid w:val="002029B0"/>
  </w:style>
  <w:style w:type="paragraph" w:styleId="ae">
    <w:name w:val="Plain Text"/>
    <w:basedOn w:val="a0"/>
    <w:link w:val="af"/>
    <w:uiPriority w:val="99"/>
    <w:rsid w:val="002029B0"/>
    <w:pPr>
      <w:spacing w:after="0" w:line="240" w:lineRule="auto"/>
    </w:pPr>
    <w:rPr>
      <w:rFonts w:ascii="Courier New" w:eastAsia="Times New Roman" w:hAnsi="Courier New" w:cs="Times New Roman"/>
      <w:sz w:val="20"/>
      <w:szCs w:val="20"/>
      <w:lang w:eastAsia="ru-RU"/>
    </w:rPr>
  </w:style>
  <w:style w:type="character" w:customStyle="1" w:styleId="af">
    <w:name w:val="Текст Знак"/>
    <w:basedOn w:val="a1"/>
    <w:link w:val="ae"/>
    <w:uiPriority w:val="99"/>
    <w:rsid w:val="002029B0"/>
    <w:rPr>
      <w:rFonts w:ascii="Courier New" w:eastAsia="Times New Roman" w:hAnsi="Courier New" w:cs="Times New Roman"/>
      <w:sz w:val="20"/>
      <w:szCs w:val="20"/>
      <w:lang w:eastAsia="ru-RU"/>
    </w:rPr>
  </w:style>
  <w:style w:type="paragraph" w:styleId="af0">
    <w:name w:val="List Paragraph"/>
    <w:basedOn w:val="a0"/>
    <w:uiPriority w:val="34"/>
    <w:qFormat/>
    <w:rsid w:val="002029B0"/>
    <w:pPr>
      <w:ind w:left="720"/>
      <w:contextualSpacing/>
    </w:pPr>
  </w:style>
  <w:style w:type="paragraph" w:styleId="HTML">
    <w:name w:val="HTML Preformatted"/>
    <w:basedOn w:val="a0"/>
    <w:link w:val="HTML0"/>
    <w:rsid w:val="002029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1"/>
    <w:link w:val="HTML"/>
    <w:rsid w:val="002029B0"/>
    <w:rPr>
      <w:rFonts w:ascii="Courier New" w:eastAsia="Times New Roman" w:hAnsi="Courier New" w:cs="Courier New"/>
      <w:sz w:val="20"/>
      <w:szCs w:val="20"/>
      <w:lang w:val="uk-UA" w:eastAsia="uk-UA"/>
    </w:rPr>
  </w:style>
  <w:style w:type="character" w:customStyle="1" w:styleId="30">
    <w:name w:val="Заголовок 3 Знак"/>
    <w:basedOn w:val="a1"/>
    <w:link w:val="3"/>
    <w:rsid w:val="00347903"/>
    <w:rPr>
      <w:rFonts w:ascii="Arial" w:eastAsia="Times New Roman" w:hAnsi="Arial" w:cs="Arial"/>
      <w:b/>
      <w:bCs/>
      <w:sz w:val="26"/>
      <w:szCs w:val="26"/>
      <w:lang w:eastAsia="ru-RU"/>
    </w:rPr>
  </w:style>
  <w:style w:type="character" w:customStyle="1" w:styleId="10">
    <w:name w:val="Заголовок 1 Знак"/>
    <w:basedOn w:val="a1"/>
    <w:link w:val="1"/>
    <w:uiPriority w:val="9"/>
    <w:rsid w:val="001C04E8"/>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1"/>
    <w:link w:val="2"/>
    <w:uiPriority w:val="9"/>
    <w:semiHidden/>
    <w:rsid w:val="001C04E8"/>
    <w:rPr>
      <w:rFonts w:asciiTheme="majorHAnsi" w:eastAsiaTheme="majorEastAsia" w:hAnsiTheme="majorHAnsi" w:cstheme="majorBidi"/>
      <w:color w:val="2E74B5" w:themeColor="accent1" w:themeShade="BF"/>
      <w:sz w:val="26"/>
      <w:szCs w:val="26"/>
    </w:rPr>
  </w:style>
  <w:style w:type="paragraph" w:customStyle="1" w:styleId="a">
    <w:name w:val="Маркер"/>
    <w:basedOn w:val="a0"/>
    <w:link w:val="af1"/>
    <w:qFormat/>
    <w:rsid w:val="001C04E8"/>
    <w:pPr>
      <w:numPr>
        <w:numId w:val="14"/>
      </w:numPr>
      <w:tabs>
        <w:tab w:val="left" w:pos="851"/>
      </w:tabs>
      <w:spacing w:after="0" w:line="264" w:lineRule="auto"/>
      <w:ind w:left="851" w:hanging="284"/>
      <w:jc w:val="both"/>
    </w:pPr>
    <w:rPr>
      <w:rFonts w:ascii="Bookman Old Style" w:eastAsia="Times New Roman" w:hAnsi="Bookman Old Style" w:cs="Bookman Old Style"/>
      <w:sz w:val="26"/>
      <w:szCs w:val="26"/>
      <w:lang w:val="uk-UA" w:eastAsia="ru-RU"/>
    </w:rPr>
  </w:style>
  <w:style w:type="character" w:customStyle="1" w:styleId="af1">
    <w:name w:val="Маркер Знак"/>
    <w:link w:val="a"/>
    <w:rsid w:val="001C04E8"/>
    <w:rPr>
      <w:rFonts w:ascii="Bookman Old Style" w:eastAsia="Times New Roman" w:hAnsi="Bookman Old Style" w:cs="Bookman Old Style"/>
      <w:sz w:val="26"/>
      <w:szCs w:val="26"/>
      <w:lang w:val="uk-UA" w:eastAsia="ru-RU"/>
    </w:rPr>
  </w:style>
  <w:style w:type="character" w:styleId="af2">
    <w:name w:val="Intense Emphasis"/>
    <w:uiPriority w:val="21"/>
    <w:qFormat/>
    <w:rsid w:val="001C04E8"/>
    <w:rPr>
      <w:b/>
      <w:bCs/>
      <w:iCs/>
      <w:color w:val="1F497D"/>
      <w:spacing w:val="20"/>
      <w:sz w:val="28"/>
      <w:szCs w:val="28"/>
    </w:rPr>
  </w:style>
  <w:style w:type="character" w:styleId="af3">
    <w:name w:val="Subtle Emphasis"/>
    <w:uiPriority w:val="19"/>
    <w:qFormat/>
    <w:rsid w:val="001C04E8"/>
    <w:rPr>
      <w:b/>
      <w:i/>
      <w:iCs/>
      <w:color w:val="1F497D"/>
    </w:rPr>
  </w:style>
  <w:style w:type="paragraph" w:customStyle="1" w:styleId="af4">
    <w:name w:val="Текст таблиці"/>
    <w:basedOn w:val="a0"/>
    <w:link w:val="af5"/>
    <w:uiPriority w:val="99"/>
    <w:qFormat/>
    <w:rsid w:val="001C04E8"/>
    <w:pPr>
      <w:numPr>
        <w:ilvl w:val="12"/>
      </w:numPr>
      <w:spacing w:after="0" w:line="240" w:lineRule="auto"/>
    </w:pPr>
    <w:rPr>
      <w:rFonts w:ascii="Calibri" w:eastAsia="Times New Roman" w:hAnsi="Calibri" w:cs="Bookman Old Style"/>
      <w:sz w:val="24"/>
      <w:szCs w:val="24"/>
      <w:lang w:val="uk-UA" w:eastAsia="ru-RU"/>
    </w:rPr>
  </w:style>
  <w:style w:type="character" w:customStyle="1" w:styleId="af5">
    <w:name w:val="Текст таблиці Знак"/>
    <w:link w:val="af4"/>
    <w:uiPriority w:val="99"/>
    <w:rsid w:val="001C04E8"/>
    <w:rPr>
      <w:rFonts w:ascii="Calibri" w:eastAsia="Times New Roman" w:hAnsi="Calibri" w:cs="Bookman Old Style"/>
      <w:sz w:val="24"/>
      <w:szCs w:val="24"/>
      <w:lang w:val="uk-UA" w:eastAsia="ru-RU"/>
    </w:rPr>
  </w:style>
  <w:style w:type="paragraph" w:styleId="af6">
    <w:name w:val="caption"/>
    <w:basedOn w:val="a0"/>
    <w:next w:val="a0"/>
    <w:link w:val="af7"/>
    <w:unhideWhenUsed/>
    <w:qFormat/>
    <w:rsid w:val="001C04E8"/>
    <w:pPr>
      <w:keepNext/>
      <w:numPr>
        <w:ilvl w:val="12"/>
      </w:numPr>
      <w:spacing w:before="240" w:after="120" w:line="264" w:lineRule="auto"/>
      <w:ind w:left="1843" w:hanging="1276"/>
    </w:pPr>
    <w:rPr>
      <w:rFonts w:ascii="Calibri" w:eastAsia="Times New Roman" w:hAnsi="Calibri" w:cs="Bookman Old Style"/>
      <w:b/>
      <w:bCs/>
      <w:i/>
      <w:color w:val="1F497D"/>
      <w:sz w:val="26"/>
      <w:szCs w:val="26"/>
      <w:lang w:val="uk-UA" w:eastAsia="ru-RU"/>
    </w:rPr>
  </w:style>
  <w:style w:type="character" w:customStyle="1" w:styleId="af7">
    <w:name w:val="Название объекта Знак"/>
    <w:link w:val="af6"/>
    <w:rsid w:val="001C04E8"/>
    <w:rPr>
      <w:rFonts w:ascii="Calibri" w:eastAsia="Times New Roman" w:hAnsi="Calibri" w:cs="Bookman Old Style"/>
      <w:b/>
      <w:bCs/>
      <w:i/>
      <w:color w:val="1F497D"/>
      <w:sz w:val="26"/>
      <w:szCs w:val="26"/>
      <w:lang w:val="uk-UA" w:eastAsia="ru-RU"/>
    </w:rPr>
  </w:style>
  <w:style w:type="paragraph" w:customStyle="1" w:styleId="literatura">
    <w:name w:val="literatura"/>
    <w:basedOn w:val="a0"/>
    <w:rsid w:val="002B05B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f8">
    <w:name w:val="Основний текст_"/>
    <w:link w:val="11"/>
    <w:rsid w:val="002A75E6"/>
    <w:rPr>
      <w:rFonts w:ascii="Times New Roman" w:eastAsia="Times New Roman" w:hAnsi="Times New Roman"/>
      <w:sz w:val="23"/>
      <w:szCs w:val="23"/>
      <w:shd w:val="clear" w:color="auto" w:fill="FFFFFF"/>
    </w:rPr>
  </w:style>
  <w:style w:type="paragraph" w:customStyle="1" w:styleId="11">
    <w:name w:val="Основний текст1"/>
    <w:basedOn w:val="a0"/>
    <w:link w:val="af8"/>
    <w:uiPriority w:val="99"/>
    <w:rsid w:val="002A75E6"/>
    <w:pPr>
      <w:widowControl w:val="0"/>
      <w:shd w:val="clear" w:color="auto" w:fill="FFFFFF"/>
      <w:spacing w:after="0" w:line="256" w:lineRule="exact"/>
      <w:ind w:hanging="2080"/>
    </w:pPr>
    <w:rPr>
      <w:rFonts w:ascii="Times New Roman" w:eastAsia="Times New Roman" w:hAnsi="Times New Roman"/>
      <w:sz w:val="23"/>
      <w:szCs w:val="23"/>
    </w:rPr>
  </w:style>
  <w:style w:type="character" w:customStyle="1" w:styleId="af9">
    <w:name w:val="Основний текст + Напівжирний"/>
    <w:rsid w:val="002A75E6"/>
    <w:rPr>
      <w:rFonts w:ascii="Times New Roman" w:eastAsia="Times New Roman" w:hAnsi="Times New Roman" w:cs="Times New Roman"/>
      <w:b/>
      <w:bCs/>
      <w:i w:val="0"/>
      <w:iCs w:val="0"/>
      <w:smallCaps w:val="0"/>
      <w:strike w:val="0"/>
      <w:color w:val="000000"/>
      <w:spacing w:val="0"/>
      <w:w w:val="100"/>
      <w:position w:val="0"/>
      <w:sz w:val="23"/>
      <w:szCs w:val="23"/>
      <w:u w:val="none"/>
      <w:lang w:val="uk-UA" w:eastAsia="uk-UA" w:bidi="uk-UA"/>
    </w:rPr>
  </w:style>
  <w:style w:type="character" w:customStyle="1" w:styleId="12pt2pt">
    <w:name w:val="Основний текст + 12 pt;Курсив;Інтервал 2 pt"/>
    <w:rsid w:val="002A75E6"/>
    <w:rPr>
      <w:rFonts w:ascii="Times New Roman" w:eastAsia="Times New Roman" w:hAnsi="Times New Roman" w:cs="Times New Roman"/>
      <w:b w:val="0"/>
      <w:bCs w:val="0"/>
      <w:i/>
      <w:iCs/>
      <w:smallCaps w:val="0"/>
      <w:strike w:val="0"/>
      <w:color w:val="000000"/>
      <w:spacing w:val="40"/>
      <w:w w:val="100"/>
      <w:position w:val="0"/>
      <w:sz w:val="24"/>
      <w:szCs w:val="24"/>
      <w:u w:val="none"/>
      <w:shd w:val="clear" w:color="auto" w:fill="FFFFFF"/>
      <w:lang w:val="uk-UA" w:eastAsia="uk-UA" w:bidi="uk-UA"/>
    </w:rPr>
  </w:style>
  <w:style w:type="character" w:customStyle="1" w:styleId="21">
    <w:name w:val="Основний текст (2)_"/>
    <w:link w:val="22"/>
    <w:rsid w:val="002A75E6"/>
    <w:rPr>
      <w:rFonts w:ascii="Times New Roman" w:eastAsia="Times New Roman" w:hAnsi="Times New Roman"/>
      <w:b/>
      <w:bCs/>
      <w:sz w:val="23"/>
      <w:szCs w:val="23"/>
      <w:shd w:val="clear" w:color="auto" w:fill="FFFFFF"/>
    </w:rPr>
  </w:style>
  <w:style w:type="paragraph" w:customStyle="1" w:styleId="22">
    <w:name w:val="Основний текст (2)"/>
    <w:basedOn w:val="a0"/>
    <w:link w:val="21"/>
    <w:rsid w:val="002A75E6"/>
    <w:pPr>
      <w:widowControl w:val="0"/>
      <w:shd w:val="clear" w:color="auto" w:fill="FFFFFF"/>
      <w:spacing w:after="0" w:line="0" w:lineRule="atLeast"/>
      <w:jc w:val="center"/>
    </w:pPr>
    <w:rPr>
      <w:rFonts w:ascii="Times New Roman" w:eastAsia="Times New Roman" w:hAnsi="Times New Roman"/>
      <w:b/>
      <w:bCs/>
      <w:sz w:val="23"/>
      <w:szCs w:val="23"/>
    </w:rPr>
  </w:style>
  <w:style w:type="character" w:customStyle="1" w:styleId="4">
    <w:name w:val="Основний текст (4)"/>
    <w:rsid w:val="002A75E6"/>
    <w:rPr>
      <w:rFonts w:ascii="Times New Roman" w:eastAsia="Times New Roman" w:hAnsi="Times New Roman" w:cs="Times New Roman"/>
      <w:b w:val="0"/>
      <w:bCs w:val="0"/>
      <w:i w:val="0"/>
      <w:iCs w:val="0"/>
      <w:smallCaps w:val="0"/>
      <w:strike w:val="0"/>
      <w:color w:val="000000"/>
      <w:spacing w:val="0"/>
      <w:w w:val="100"/>
      <w:position w:val="0"/>
      <w:sz w:val="23"/>
      <w:szCs w:val="23"/>
      <w:u w:val="none"/>
      <w:lang w:val="uk-UA" w:eastAsia="uk-UA" w:bidi="uk-UA"/>
    </w:rPr>
  </w:style>
  <w:style w:type="character" w:customStyle="1" w:styleId="5">
    <w:name w:val="Основний текст (5)_"/>
    <w:link w:val="50"/>
    <w:rsid w:val="002A75E6"/>
    <w:rPr>
      <w:rFonts w:ascii="Franklin Gothic Heavy" w:eastAsia="Franklin Gothic Heavy" w:hAnsi="Franklin Gothic Heavy" w:cs="Franklin Gothic Heavy"/>
      <w:sz w:val="18"/>
      <w:szCs w:val="18"/>
      <w:shd w:val="clear" w:color="auto" w:fill="FFFFFF"/>
    </w:rPr>
  </w:style>
  <w:style w:type="paragraph" w:customStyle="1" w:styleId="50">
    <w:name w:val="Основний текст (5)"/>
    <w:basedOn w:val="a0"/>
    <w:link w:val="5"/>
    <w:rsid w:val="002A75E6"/>
    <w:pPr>
      <w:widowControl w:val="0"/>
      <w:shd w:val="clear" w:color="auto" w:fill="FFFFFF"/>
      <w:spacing w:after="0" w:line="266" w:lineRule="exact"/>
      <w:jc w:val="center"/>
    </w:pPr>
    <w:rPr>
      <w:rFonts w:ascii="Franklin Gothic Heavy" w:eastAsia="Franklin Gothic Heavy" w:hAnsi="Franklin Gothic Heavy" w:cs="Franklin Gothic Heavy"/>
      <w:sz w:val="18"/>
      <w:szCs w:val="18"/>
    </w:rPr>
  </w:style>
  <w:style w:type="character" w:customStyle="1" w:styleId="7">
    <w:name w:val="Основний текст (7)"/>
    <w:rsid w:val="002A75E6"/>
    <w:rPr>
      <w:rFonts w:ascii="Times New Roman" w:eastAsia="Times New Roman" w:hAnsi="Times New Roman" w:cs="Times New Roman"/>
      <w:b w:val="0"/>
      <w:bCs w:val="0"/>
      <w:i w:val="0"/>
      <w:iCs w:val="0"/>
      <w:smallCaps w:val="0"/>
      <w:strike w:val="0"/>
      <w:color w:val="000000"/>
      <w:spacing w:val="0"/>
      <w:w w:val="100"/>
      <w:position w:val="0"/>
      <w:sz w:val="23"/>
      <w:szCs w:val="23"/>
      <w:u w:val="none"/>
      <w:lang w:val="uk-UA" w:eastAsia="uk-UA" w:bidi="uk-UA"/>
    </w:rPr>
  </w:style>
  <w:style w:type="character" w:customStyle="1" w:styleId="11pt">
    <w:name w:val="Основний текст + 11 pt;Напівжирний"/>
    <w:rsid w:val="002A75E6"/>
    <w:rPr>
      <w:rFonts w:ascii="Times New Roman" w:eastAsia="Times New Roman" w:hAnsi="Times New Roman" w:cs="Times New Roman"/>
      <w:b/>
      <w:bCs/>
      <w:i w:val="0"/>
      <w:iCs w:val="0"/>
      <w:smallCaps w:val="0"/>
      <w:strike w:val="0"/>
      <w:color w:val="000000"/>
      <w:spacing w:val="0"/>
      <w:w w:val="100"/>
      <w:position w:val="0"/>
      <w:sz w:val="22"/>
      <w:szCs w:val="22"/>
      <w:u w:val="none"/>
      <w:shd w:val="clear" w:color="auto" w:fill="FFFFFF"/>
      <w:lang w:val="uk-UA" w:eastAsia="uk-UA" w:bidi="uk-UA"/>
    </w:rPr>
  </w:style>
  <w:style w:type="paragraph" w:styleId="afa">
    <w:name w:val="footnote text"/>
    <w:basedOn w:val="a0"/>
    <w:link w:val="afb"/>
    <w:semiHidden/>
    <w:unhideWhenUsed/>
    <w:rsid w:val="00F507B9"/>
    <w:pPr>
      <w:spacing w:after="0" w:line="240" w:lineRule="auto"/>
    </w:pPr>
    <w:rPr>
      <w:sz w:val="20"/>
      <w:szCs w:val="20"/>
    </w:rPr>
  </w:style>
  <w:style w:type="character" w:customStyle="1" w:styleId="afb">
    <w:name w:val="Текст сноски Знак"/>
    <w:basedOn w:val="a1"/>
    <w:link w:val="afa"/>
    <w:semiHidden/>
    <w:rsid w:val="00F507B9"/>
    <w:rPr>
      <w:sz w:val="20"/>
      <w:szCs w:val="20"/>
    </w:rPr>
  </w:style>
  <w:style w:type="character" w:styleId="afc">
    <w:name w:val="footnote reference"/>
    <w:basedOn w:val="a1"/>
    <w:semiHidden/>
    <w:unhideWhenUsed/>
    <w:rsid w:val="00F507B9"/>
    <w:rPr>
      <w:vertAlign w:val="superscript"/>
    </w:rPr>
  </w:style>
  <w:style w:type="character" w:styleId="afd">
    <w:name w:val="Placeholder Text"/>
    <w:basedOn w:val="a1"/>
    <w:uiPriority w:val="99"/>
    <w:semiHidden/>
    <w:rsid w:val="007B6A6E"/>
    <w:rPr>
      <w:color w:val="808080"/>
    </w:rPr>
  </w:style>
  <w:style w:type="character" w:customStyle="1" w:styleId="go">
    <w:name w:val="go"/>
    <w:basedOn w:val="a1"/>
    <w:rsid w:val="007A63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424283">
      <w:bodyDiv w:val="1"/>
      <w:marLeft w:val="0"/>
      <w:marRight w:val="0"/>
      <w:marTop w:val="0"/>
      <w:marBottom w:val="0"/>
      <w:divBdr>
        <w:top w:val="none" w:sz="0" w:space="0" w:color="auto"/>
        <w:left w:val="none" w:sz="0" w:space="0" w:color="auto"/>
        <w:bottom w:val="none" w:sz="0" w:space="0" w:color="auto"/>
        <w:right w:val="none" w:sz="0" w:space="0" w:color="auto"/>
      </w:divBdr>
    </w:div>
    <w:div w:id="1167285159">
      <w:bodyDiv w:val="1"/>
      <w:marLeft w:val="0"/>
      <w:marRight w:val="0"/>
      <w:marTop w:val="0"/>
      <w:marBottom w:val="0"/>
      <w:divBdr>
        <w:top w:val="none" w:sz="0" w:space="0" w:color="auto"/>
        <w:left w:val="none" w:sz="0" w:space="0" w:color="auto"/>
        <w:bottom w:val="none" w:sz="0" w:space="0" w:color="auto"/>
        <w:right w:val="none" w:sz="0" w:space="0" w:color="auto"/>
      </w:divBdr>
    </w:div>
    <w:div w:id="1285579050">
      <w:bodyDiv w:val="1"/>
      <w:marLeft w:val="0"/>
      <w:marRight w:val="0"/>
      <w:marTop w:val="0"/>
      <w:marBottom w:val="0"/>
      <w:divBdr>
        <w:top w:val="none" w:sz="0" w:space="0" w:color="auto"/>
        <w:left w:val="none" w:sz="0" w:space="0" w:color="auto"/>
        <w:bottom w:val="none" w:sz="0" w:space="0" w:color="auto"/>
        <w:right w:val="none" w:sz="0" w:space="0" w:color="auto"/>
      </w:divBdr>
    </w:div>
    <w:div w:id="2060083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ru.wikipedia.org/wiki/%D0%9C%D0%BE%D0%BB%D0%B5%D0%BA%D1%83%D0%BB%D0%B0" TargetMode="External"/><Relationship Id="rId18" Type="http://schemas.openxmlformats.org/officeDocument/2006/relationships/oleObject" Target="embeddings/oleObject1.bin"/><Relationship Id="rId26" Type="http://schemas.openxmlformats.org/officeDocument/2006/relationships/oleObject" Target="embeddings/oleObject5.bin"/><Relationship Id="rId39" Type="http://schemas.openxmlformats.org/officeDocument/2006/relationships/image" Target="media/image14.wmf"/><Relationship Id="rId21" Type="http://schemas.openxmlformats.org/officeDocument/2006/relationships/image" Target="media/image5.wmf"/><Relationship Id="rId34" Type="http://schemas.openxmlformats.org/officeDocument/2006/relationships/oleObject" Target="embeddings/oleObject9.bin"/><Relationship Id="rId42" Type="http://schemas.openxmlformats.org/officeDocument/2006/relationships/oleObject" Target="embeddings/oleObject13.bin"/><Relationship Id="rId47" Type="http://schemas.openxmlformats.org/officeDocument/2006/relationships/image" Target="media/image18.png"/><Relationship Id="rId50" Type="http://schemas.openxmlformats.org/officeDocument/2006/relationships/image" Target="media/image21.png"/><Relationship Id="rId55" Type="http://schemas.openxmlformats.org/officeDocument/2006/relationships/hyperlink" Target="http://catalog.ecosoft.ua/filtry-dlja-doma-i-biznesa/ustanovki-obratnogo-osmosa-ru.html?_ga=1.230585691.639423931.1433716525" TargetMode="External"/><Relationship Id="rId63" Type="http://schemas.openxmlformats.org/officeDocument/2006/relationships/image" Target="media/image27.pn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image" Target="media/image9.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A%D0%BB%D0%B0%D1%81%D0%B8%D1%84%D1%96%D0%BA%D0%B0%D1%86%D1%96%D1%8F_%D0%BF%D1%80%D0%B8%D1%80%D0%BE%D0%B4%D0%BD%D0%B8%D1%85_%D0%B2%D0%BE%D0%B4_%D0%B7%D0%B0_%D0%BC%D1%96%D0%BD%D0%B5%D1%80%D0%B0%D0%BB%D1%96%D0%B7%D0%B0%D1%86%D1%96%D1%94%D1%8E" TargetMode="External"/><Relationship Id="rId24" Type="http://schemas.openxmlformats.org/officeDocument/2006/relationships/oleObject" Target="embeddings/oleObject4.bin"/><Relationship Id="rId32" Type="http://schemas.openxmlformats.org/officeDocument/2006/relationships/oleObject" Target="embeddings/oleObject8.bin"/><Relationship Id="rId37" Type="http://schemas.openxmlformats.org/officeDocument/2006/relationships/image" Target="media/image13.wmf"/><Relationship Id="rId40" Type="http://schemas.openxmlformats.org/officeDocument/2006/relationships/oleObject" Target="embeddings/oleObject12.bin"/><Relationship Id="rId45" Type="http://schemas.openxmlformats.org/officeDocument/2006/relationships/image" Target="media/image17.wmf"/><Relationship Id="rId53" Type="http://schemas.openxmlformats.org/officeDocument/2006/relationships/image" Target="media/image24.png"/><Relationship Id="rId58" Type="http://schemas.openxmlformats.org/officeDocument/2006/relationships/hyperlink" Target="http://ukrengineer.com/pdf/tipy_UV%20_ustanovok_stoky.pdf" TargetMode="External"/><Relationship Id="rId66" Type="http://schemas.openxmlformats.org/officeDocument/2006/relationships/image" Target="media/image30.png"/><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image" Target="media/image6.wmf"/><Relationship Id="rId28" Type="http://schemas.openxmlformats.org/officeDocument/2006/relationships/oleObject" Target="embeddings/oleObject6.bin"/><Relationship Id="rId36" Type="http://schemas.openxmlformats.org/officeDocument/2006/relationships/oleObject" Target="embeddings/oleObject10.bin"/><Relationship Id="rId49" Type="http://schemas.openxmlformats.org/officeDocument/2006/relationships/image" Target="media/image20.png"/><Relationship Id="rId57" Type="http://schemas.openxmlformats.org/officeDocument/2006/relationships/hyperlink" Target="http://ukrengineer.com/pdf/uv_pitna_voda.pdf" TargetMode="External"/><Relationship Id="rId61" Type="http://schemas.openxmlformats.org/officeDocument/2006/relationships/image" Target="media/image25.png"/><Relationship Id="rId10" Type="http://schemas.openxmlformats.org/officeDocument/2006/relationships/hyperlink" Target="https://uk.wikipedia.org/wiki/%D0%A5%D1%96%D0%BC%D1%96%D1%87%D0%BD%D0%B8%D0%B9_%D1%81%D0%BA%D0%BB%D0%B0%D0%B4_%D0%BF%D1%80%D0%B8%D1%80%D0%BE%D0%B4%D0%BD%D0%B8%D1%85_%D0%B2%D0%BE%D0%B4" TargetMode="External"/><Relationship Id="rId19" Type="http://schemas.openxmlformats.org/officeDocument/2006/relationships/image" Target="media/image4.wmf"/><Relationship Id="rId31" Type="http://schemas.openxmlformats.org/officeDocument/2006/relationships/image" Target="media/image10.wmf"/><Relationship Id="rId44" Type="http://schemas.openxmlformats.org/officeDocument/2006/relationships/oleObject" Target="embeddings/oleObject14.bin"/><Relationship Id="rId52" Type="http://schemas.openxmlformats.org/officeDocument/2006/relationships/image" Target="media/image23.png"/><Relationship Id="rId60" Type="http://schemas.openxmlformats.org/officeDocument/2006/relationships/hyperlink" Target="http://www.diklz.gov.ua/control/main/uk/publish/article/1381232" TargetMode="External"/><Relationship Id="rId65" Type="http://schemas.openxmlformats.org/officeDocument/2006/relationships/image" Target="media/image29.png"/><Relationship Id="rId4" Type="http://schemas.openxmlformats.org/officeDocument/2006/relationships/settings" Target="settings.xml"/><Relationship Id="rId9" Type="http://schemas.openxmlformats.org/officeDocument/2006/relationships/hyperlink" Target="http://ecounit.com.ua/section_1.html" TargetMode="External"/><Relationship Id="rId14" Type="http://schemas.openxmlformats.org/officeDocument/2006/relationships/hyperlink" Target="http://ru.wikipedia.org/wiki/%D0%90%D1%82%D0%BE%D0%BC%D0%BD%D0%B0%D1%8F_%D0%B5%D0%B4%D0%B8%D0%BD%D0%B8%D1%86%D0%B0_%D0%BC%D0%B0%D1%81%D1%81%D1%8B" TargetMode="External"/><Relationship Id="rId22" Type="http://schemas.openxmlformats.org/officeDocument/2006/relationships/oleObject" Target="embeddings/oleObject3.bin"/><Relationship Id="rId27" Type="http://schemas.openxmlformats.org/officeDocument/2006/relationships/image" Target="media/image8.wmf"/><Relationship Id="rId30" Type="http://schemas.openxmlformats.org/officeDocument/2006/relationships/oleObject" Target="embeddings/oleObject7.bin"/><Relationship Id="rId35" Type="http://schemas.openxmlformats.org/officeDocument/2006/relationships/image" Target="media/image12.wmf"/><Relationship Id="rId43" Type="http://schemas.openxmlformats.org/officeDocument/2006/relationships/image" Target="media/image16.wmf"/><Relationship Id="rId48" Type="http://schemas.openxmlformats.org/officeDocument/2006/relationships/image" Target="media/image19.png"/><Relationship Id="rId56" Type="http://schemas.openxmlformats.org/officeDocument/2006/relationships/hyperlink" Target="http://ukrengineer.com/pdf/uv_stichni_vodi.pdf.%2060" TargetMode="External"/><Relationship Id="rId64" Type="http://schemas.openxmlformats.org/officeDocument/2006/relationships/image" Target="media/image28.png"/><Relationship Id="rId69" Type="http://schemas.openxmlformats.org/officeDocument/2006/relationships/theme" Target="theme/theme1.xml"/><Relationship Id="rId8" Type="http://schemas.openxmlformats.org/officeDocument/2006/relationships/hyperlink" Target="http://ecounit.com.ua/artikle_3.html" TargetMode="External"/><Relationship Id="rId51" Type="http://schemas.openxmlformats.org/officeDocument/2006/relationships/image" Target="media/image22.png"/><Relationship Id="rId3" Type="http://schemas.openxmlformats.org/officeDocument/2006/relationships/styles" Target="styles.xml"/><Relationship Id="rId12" Type="http://schemas.openxmlformats.org/officeDocument/2006/relationships/hyperlink" Target="http://ru.wikipedia.org/wiki/%D0%9C%D0%B0%D1%81%D1%81%D0%B0" TargetMode="External"/><Relationship Id="rId17" Type="http://schemas.openxmlformats.org/officeDocument/2006/relationships/image" Target="media/image3.wmf"/><Relationship Id="rId25" Type="http://schemas.openxmlformats.org/officeDocument/2006/relationships/image" Target="media/image7.wmf"/><Relationship Id="rId33" Type="http://schemas.openxmlformats.org/officeDocument/2006/relationships/image" Target="media/image11.wmf"/><Relationship Id="rId38" Type="http://schemas.openxmlformats.org/officeDocument/2006/relationships/oleObject" Target="embeddings/oleObject11.bin"/><Relationship Id="rId46" Type="http://schemas.openxmlformats.org/officeDocument/2006/relationships/oleObject" Target="embeddings/oleObject15.bin"/><Relationship Id="rId59" Type="http://schemas.openxmlformats.org/officeDocument/2006/relationships/hyperlink" Target="http://www.diklz.gov.ua/control/main/uk/publish/article/1381232" TargetMode="External"/><Relationship Id="rId67" Type="http://schemas.openxmlformats.org/officeDocument/2006/relationships/footer" Target="footer1.xml"/><Relationship Id="rId20" Type="http://schemas.openxmlformats.org/officeDocument/2006/relationships/oleObject" Target="embeddings/oleObject2.bin"/><Relationship Id="rId41" Type="http://schemas.openxmlformats.org/officeDocument/2006/relationships/image" Target="media/image15.wmf"/><Relationship Id="rId54" Type="http://schemas.openxmlformats.org/officeDocument/2006/relationships/hyperlink" Target="http://catalog.ecosoft.ua/" TargetMode="External"/><Relationship Id="rId62" Type="http://schemas.openxmlformats.org/officeDocument/2006/relationships/image" Target="media/image2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86E4E5-6EBF-44D6-A6D3-376242F90A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65</Pages>
  <Words>20540</Words>
  <Characters>117081</Characters>
  <Application>Microsoft Office Word</Application>
  <DocSecurity>0</DocSecurity>
  <Lines>975</Lines>
  <Paragraphs>274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Юлия Носачева</cp:lastModifiedBy>
  <cp:revision>2</cp:revision>
  <cp:lastPrinted>2019-12-16T06:58:00Z</cp:lastPrinted>
  <dcterms:created xsi:type="dcterms:W3CDTF">2020-01-08T20:19:00Z</dcterms:created>
  <dcterms:modified xsi:type="dcterms:W3CDTF">2020-01-08T20:19:00Z</dcterms:modified>
</cp:coreProperties>
</file>