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a"/>
        <w:tblW w:w="11515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9"/>
        <w:gridCol w:w="4361"/>
        <w:gridCol w:w="5845"/>
      </w:tblGrid>
      <w:tr w:rsidR="001F7F98" w:rsidRPr="008B1B30" w14:paraId="134389B2" w14:textId="77777777" w:rsidTr="00956669">
        <w:trPr>
          <w:trHeight w:val="416"/>
        </w:trPr>
        <w:tc>
          <w:tcPr>
            <w:tcW w:w="5670" w:type="dxa"/>
            <w:gridSpan w:val="2"/>
            <w:tcBorders>
              <w:right w:val="single" w:sz="4" w:space="0" w:color="auto"/>
            </w:tcBorders>
          </w:tcPr>
          <w:p w14:paraId="0C06DF10" w14:textId="77777777" w:rsidR="001F7F98" w:rsidRPr="008B1B30" w:rsidRDefault="001F7F98" w:rsidP="00956669">
            <w:pPr>
              <w:ind w:left="-57"/>
              <w:rPr>
                <w:b/>
                <w:color w:val="002060"/>
                <w:sz w:val="24"/>
                <w:szCs w:val="24"/>
              </w:rPr>
            </w:pPr>
            <w:r w:rsidRPr="008B1B30">
              <w:rPr>
                <w:noProof/>
                <w:lang w:eastAsia="uk-UA"/>
              </w:rPr>
              <w:drawing>
                <wp:inline distT="0" distB="0" distL="0" distR="0" wp14:anchorId="65CA2513" wp14:editId="16FD33B4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45" w:type="dxa"/>
          </w:tcPr>
          <w:p w14:paraId="7EA82294" w14:textId="77777777" w:rsidR="001F7F98" w:rsidRPr="008B1B30" w:rsidRDefault="001F7F98" w:rsidP="00956669">
            <w:pPr>
              <w:rPr>
                <w:b/>
                <w:color w:val="0070C0"/>
                <w:sz w:val="24"/>
                <w:szCs w:val="24"/>
              </w:rPr>
            </w:pPr>
            <w:r w:rsidRPr="008B1B30">
              <w:rPr>
                <w:b/>
                <w:color w:val="0070C0"/>
                <w:sz w:val="24"/>
                <w:szCs w:val="24"/>
              </w:rPr>
              <w:t>кафедра  економіки і підприємництва</w:t>
            </w:r>
          </w:p>
        </w:tc>
      </w:tr>
      <w:tr w:rsidR="001F7F98" w:rsidRPr="008B1B30" w14:paraId="3BBCA72F" w14:textId="77777777" w:rsidTr="00956669">
        <w:trPr>
          <w:trHeight w:val="628"/>
        </w:trPr>
        <w:tc>
          <w:tcPr>
            <w:tcW w:w="1309" w:type="dxa"/>
          </w:tcPr>
          <w:p w14:paraId="210623F1" w14:textId="77777777" w:rsidR="001F7F98" w:rsidRPr="008B1B30" w:rsidRDefault="001F7F98" w:rsidP="00956669">
            <w:pPr>
              <w:jc w:val="center"/>
              <w:rPr>
                <w:b/>
                <w:color w:val="002060"/>
                <w:sz w:val="48"/>
                <w:szCs w:val="48"/>
              </w:rPr>
            </w:pPr>
          </w:p>
        </w:tc>
        <w:tc>
          <w:tcPr>
            <w:tcW w:w="10206" w:type="dxa"/>
            <w:gridSpan w:val="2"/>
          </w:tcPr>
          <w:p w14:paraId="5288ABE3" w14:textId="241C1E2B" w:rsidR="001F7F98" w:rsidRPr="008B1B30" w:rsidRDefault="00BB2434" w:rsidP="00956669">
            <w:pPr>
              <w:jc w:val="center"/>
              <w:rPr>
                <w:b/>
                <w:color w:val="002060"/>
                <w:sz w:val="48"/>
                <w:szCs w:val="48"/>
              </w:rPr>
            </w:pPr>
            <w:r w:rsidRPr="008B1B30">
              <w:rPr>
                <w:b/>
                <w:color w:val="002060"/>
                <w:sz w:val="48"/>
                <w:szCs w:val="48"/>
              </w:rPr>
              <w:t>Основи економіки</w:t>
            </w:r>
          </w:p>
          <w:p w14:paraId="6037120F" w14:textId="4049DB33" w:rsidR="006034B6" w:rsidRPr="008B1B30" w:rsidRDefault="001F7F98" w:rsidP="000C0ABA">
            <w:pPr>
              <w:jc w:val="center"/>
              <w:rPr>
                <w:b/>
                <w:color w:val="002060"/>
                <w:sz w:val="36"/>
                <w:szCs w:val="36"/>
              </w:rPr>
            </w:pPr>
            <w:r w:rsidRPr="008B1B30">
              <w:rPr>
                <w:b/>
                <w:color w:val="002060"/>
                <w:sz w:val="36"/>
                <w:szCs w:val="36"/>
              </w:rPr>
              <w:t>Робоча програма навчальної дисципліни (</w:t>
            </w:r>
            <w:proofErr w:type="spellStart"/>
            <w:r w:rsidRPr="008B1B30">
              <w:rPr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 w:rsidRPr="008B1B30">
              <w:rPr>
                <w:b/>
                <w:color w:val="002060"/>
                <w:sz w:val="36"/>
                <w:szCs w:val="36"/>
              </w:rPr>
              <w:t>)</w:t>
            </w:r>
          </w:p>
        </w:tc>
      </w:tr>
    </w:tbl>
    <w:p w14:paraId="4F6698D4" w14:textId="77777777" w:rsidR="001F7F98" w:rsidRPr="008B1B30" w:rsidRDefault="001F7F98" w:rsidP="001F7F98">
      <w:pPr>
        <w:pStyle w:val="1"/>
        <w:shd w:val="clear" w:color="auto" w:fill="BFBFBF" w:themeFill="background1" w:themeFillShade="BF"/>
        <w:spacing w:line="240" w:lineRule="auto"/>
        <w:jc w:val="center"/>
      </w:pPr>
      <w:r w:rsidRPr="008B1B30">
        <w:t>Реквізити 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1F7F98" w:rsidRPr="008B1B30" w14:paraId="21F4234D" w14:textId="77777777" w:rsidTr="009566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E01E64B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14:paraId="19EC8698" w14:textId="77777777" w:rsidR="001F7F98" w:rsidRPr="008B1B30" w:rsidRDefault="001F7F98" w:rsidP="00956669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Перший (бакалаврський) </w:t>
            </w:r>
          </w:p>
        </w:tc>
      </w:tr>
      <w:tr w:rsidR="001F7F98" w:rsidRPr="008B1B30" w14:paraId="34FC887B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DFB0FA6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14:paraId="13942282" w14:textId="4E4EB668" w:rsidR="001F7F98" w:rsidRPr="008B1B30" w:rsidRDefault="00F66AFE" w:rsidP="0095666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lang w:val="uk-UA"/>
              </w:rPr>
            </w:pPr>
            <w:r w:rsidRPr="008B1B30">
              <w:rPr>
                <w:rFonts w:ascii="Arial" w:hAnsi="Arial" w:cs="Arial"/>
                <w:i/>
                <w:color w:val="0070C0"/>
                <w:lang w:val="uk-UA"/>
              </w:rPr>
              <w:t>08 Право</w:t>
            </w:r>
          </w:p>
        </w:tc>
      </w:tr>
      <w:tr w:rsidR="001F7F98" w:rsidRPr="008B1B30" w14:paraId="3C5F9682" w14:textId="77777777" w:rsidTr="009566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70C9373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14:paraId="18818888" w14:textId="61ADC722" w:rsidR="001F7F98" w:rsidRPr="008B1B30" w:rsidRDefault="00F66AFE" w:rsidP="00E93E65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lang w:val="uk-UA"/>
              </w:rPr>
            </w:pPr>
            <w:r w:rsidRPr="008B1B30">
              <w:rPr>
                <w:rFonts w:ascii="Arial" w:hAnsi="Arial" w:cs="Arial"/>
                <w:i/>
                <w:color w:val="0070C0"/>
                <w:lang w:val="uk-UA"/>
              </w:rPr>
              <w:t>081 Право</w:t>
            </w:r>
          </w:p>
        </w:tc>
      </w:tr>
      <w:tr w:rsidR="001F7F98" w:rsidRPr="008B1B30" w14:paraId="0BD4615D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A1DCF8B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14:paraId="24AFEAEE" w14:textId="10DB6A64" w:rsidR="001F7F98" w:rsidRPr="008B1B30" w:rsidRDefault="00F66AFE" w:rsidP="0095666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lang w:val="uk-UA"/>
              </w:rPr>
            </w:pPr>
            <w:r w:rsidRPr="008B1B30">
              <w:rPr>
                <w:rFonts w:ascii="Arial" w:hAnsi="Arial" w:cs="Arial"/>
                <w:i/>
                <w:color w:val="0070C0"/>
                <w:lang w:val="uk-UA"/>
              </w:rPr>
              <w:t>Право</w:t>
            </w:r>
          </w:p>
        </w:tc>
      </w:tr>
      <w:tr w:rsidR="001F7F98" w:rsidRPr="008B1B30" w14:paraId="0DC08F25" w14:textId="77777777" w:rsidTr="009566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DA7E966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Статус дисципліни</w:t>
            </w:r>
          </w:p>
        </w:tc>
        <w:tc>
          <w:tcPr>
            <w:tcW w:w="7512" w:type="dxa"/>
          </w:tcPr>
          <w:p w14:paraId="5DB1EC3C" w14:textId="77777777" w:rsidR="001F7F98" w:rsidRPr="008B1B30" w:rsidRDefault="001F7F98" w:rsidP="0095666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Нормативна </w:t>
            </w:r>
          </w:p>
        </w:tc>
      </w:tr>
      <w:tr w:rsidR="001F7F98" w:rsidRPr="008B1B30" w14:paraId="1BBDA99F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F402DA6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14:paraId="4C23FD6A" w14:textId="77777777" w:rsidR="001F7F98" w:rsidRPr="008B1B30" w:rsidRDefault="001F7F98" w:rsidP="0095666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денна</w:t>
            </w:r>
          </w:p>
        </w:tc>
      </w:tr>
      <w:tr w:rsidR="001F7F98" w:rsidRPr="008B1B30" w14:paraId="3A67D9E6" w14:textId="77777777" w:rsidTr="009566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620F1A2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14:paraId="48E2A885" w14:textId="7565748A" w:rsidR="001F7F98" w:rsidRPr="008B1B30" w:rsidRDefault="001F7F98" w:rsidP="001F7F9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1 </w:t>
            </w:r>
            <w:r w:rsidR="00E93E65"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курс, 1</w:t>
            </w: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 семестр</w:t>
            </w:r>
          </w:p>
        </w:tc>
      </w:tr>
      <w:tr w:rsidR="001F7F98" w:rsidRPr="008B1B30" w14:paraId="328C46BE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D1F0F64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14:paraId="6B9E4A10" w14:textId="65647DB1" w:rsidR="001F7F98" w:rsidRPr="008B1B30" w:rsidRDefault="00F66AFE" w:rsidP="0095666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3</w:t>
            </w:r>
            <w:r w:rsidR="001F7F98"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 кредити</w:t>
            </w:r>
          </w:p>
        </w:tc>
      </w:tr>
      <w:tr w:rsidR="001F7F98" w:rsidRPr="008B1B30" w14:paraId="1AF54404" w14:textId="77777777" w:rsidTr="001F7F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4A82B579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  <w:vAlign w:val="center"/>
          </w:tcPr>
          <w:p w14:paraId="1378C39E" w14:textId="08D75D67" w:rsidR="001F7F98" w:rsidRPr="008B1B30" w:rsidRDefault="009C6586" w:rsidP="001F7F9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залік</w:t>
            </w:r>
          </w:p>
        </w:tc>
      </w:tr>
      <w:tr w:rsidR="001F7F98" w:rsidRPr="008B1B30" w14:paraId="148913D4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4E3F0918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14:paraId="634CCE09" w14:textId="13190826" w:rsidR="001F7F98" w:rsidRPr="008B1B30" w:rsidRDefault="001F7F98" w:rsidP="00BB2434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1 лекція та 1 практичне заняття на </w:t>
            </w:r>
            <w:r w:rsidR="00BB2434"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два </w:t>
            </w: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тижн</w:t>
            </w:r>
            <w:r w:rsidR="00BB2434"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і</w:t>
            </w:r>
          </w:p>
        </w:tc>
      </w:tr>
      <w:tr w:rsidR="001F7F98" w:rsidRPr="008B1B30" w14:paraId="75AD1624" w14:textId="77777777" w:rsidTr="009566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9CA5659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14:paraId="125F863A" w14:textId="77777777" w:rsidR="001F7F98" w:rsidRPr="008B1B30" w:rsidRDefault="001F7F98" w:rsidP="0095666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Українська</w:t>
            </w:r>
          </w:p>
        </w:tc>
      </w:tr>
      <w:tr w:rsidR="001F7F98" w:rsidRPr="008B1B30" w14:paraId="274BFC7D" w14:textId="77777777" w:rsidTr="009566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0C375054" w14:textId="29692E8B" w:rsidR="001F7F98" w:rsidRPr="008B1B30" w:rsidRDefault="001F7F98" w:rsidP="00AD3DC1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 xml:space="preserve">Інформація про </w:t>
            </w: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br/>
              <w:t>керівника</w:t>
            </w:r>
            <w:r w:rsidR="00AD3DC1" w:rsidRPr="008B1B30">
              <w:rPr>
                <w:rFonts w:asciiTheme="minorHAnsi" w:hAnsiTheme="minorHAnsi"/>
                <w:sz w:val="22"/>
                <w:szCs w:val="22"/>
                <w:lang w:val="uk-UA"/>
              </w:rPr>
              <w:t xml:space="preserve"> курсу</w:t>
            </w:r>
          </w:p>
        </w:tc>
        <w:tc>
          <w:tcPr>
            <w:tcW w:w="7512" w:type="dxa"/>
          </w:tcPr>
          <w:p w14:paraId="41D4689D" w14:textId="77777777" w:rsidR="00BB2434" w:rsidRPr="008B1B30" w:rsidRDefault="00BB2434" w:rsidP="00BB2434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 xml:space="preserve">Лектор: </w:t>
            </w: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 xml:space="preserve">Доцент кафедри економіки і підприємництва Андрусь Ольга Іванівна </w:t>
            </w:r>
          </w:p>
          <w:p w14:paraId="0CBE1B17" w14:textId="77777777" w:rsidR="00BB2434" w:rsidRPr="008B1B30" w:rsidRDefault="00BB2434" w:rsidP="00BB2434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 xml:space="preserve">Практичні / Семінарські: </w:t>
            </w:r>
            <w:r w:rsidRPr="008B1B30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Доцент кафедри економіки і підприємництва Андрусь Ольга Іванівна</w:t>
            </w:r>
          </w:p>
          <w:p w14:paraId="742202D7" w14:textId="77777777" w:rsidR="00BB2434" w:rsidRPr="008B1B30" w:rsidRDefault="00BB2434" w:rsidP="00BB2434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ad"/>
                <w:rFonts w:ascii="PT Sans" w:hAnsi="PT Sans"/>
                <w:i/>
                <w:u w:val="none"/>
                <w:lang w:val="uk-UA"/>
              </w:rPr>
            </w:pPr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 xml:space="preserve">Профіль викладача: </w:t>
            </w:r>
            <w:hyperlink r:id="rId9" w:history="1">
              <w:r w:rsidRPr="008B1B30">
                <w:rPr>
                  <w:rStyle w:val="ad"/>
                  <w:rFonts w:ascii="PT Sans" w:hAnsi="PT Sans"/>
                  <w:i/>
                  <w:color w:val="0070C0"/>
                  <w:u w:val="none"/>
                  <w:lang w:val="uk-UA"/>
                </w:rPr>
                <w:t>http://keip.kpi.ua/pro-kafedru/kerivnitstvo/profesorsko-vikladatskij-sklad/129-andrus-olga-ivanivna</w:t>
              </w:r>
            </w:hyperlink>
          </w:p>
          <w:p w14:paraId="50C4C1CF" w14:textId="57D3E8DE" w:rsidR="001F7F98" w:rsidRPr="008B1B30" w:rsidRDefault="00BB2434" w:rsidP="00BB2434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</w:pPr>
            <w:r w:rsidRPr="008B1B30">
              <w:rPr>
                <w:rFonts w:ascii="PT Sans" w:hAnsi="PT Sans" w:cs="Tahoma"/>
                <w:color w:val="0070C0"/>
                <w:lang w:val="uk-UA"/>
              </w:rPr>
              <w:t>e-</w:t>
            </w:r>
            <w:proofErr w:type="spellStart"/>
            <w:r w:rsidRPr="008B1B30">
              <w:rPr>
                <w:rFonts w:ascii="PT Sans" w:hAnsi="PT Sans" w:cs="Tahoma"/>
                <w:color w:val="0070C0"/>
                <w:lang w:val="uk-UA"/>
              </w:rPr>
              <w:t>mail</w:t>
            </w:r>
            <w:proofErr w:type="spellEnd"/>
            <w:r w:rsidRPr="008B1B30">
              <w:rPr>
                <w:rFonts w:ascii="PT Sans" w:hAnsi="PT Sans" w:cs="Tahoma"/>
                <w:color w:val="0070C0"/>
                <w:lang w:val="uk-UA"/>
              </w:rPr>
              <w:t>:</w:t>
            </w:r>
            <w:r w:rsidRPr="008B1B30">
              <w:rPr>
                <w:rStyle w:val="ad"/>
                <w:rFonts w:ascii="PT Sans" w:hAnsi="PT Sans" w:cs="Tahoma"/>
                <w:color w:val="0070C0"/>
                <w:u w:val="none"/>
                <w:lang w:val="uk-UA"/>
              </w:rPr>
              <w:t xml:space="preserve"> </w:t>
            </w:r>
            <w:hyperlink r:id="rId10" w:history="1">
              <w:r w:rsidRPr="008B1B30">
                <w:rPr>
                  <w:rStyle w:val="ad"/>
                  <w:rFonts w:ascii="PT Sans" w:hAnsi="PT Sans" w:cs="Tahoma"/>
                  <w:i/>
                  <w:color w:val="0070C0"/>
                  <w:u w:val="none"/>
                  <w:lang w:val="uk-UA"/>
                </w:rPr>
                <w:t>olgaiandrus@gmail.com</w:t>
              </w:r>
            </w:hyperlink>
          </w:p>
        </w:tc>
      </w:tr>
      <w:tr w:rsidR="001F7F98" w:rsidRPr="008B1B30" w14:paraId="3F98D903" w14:textId="77777777" w:rsidTr="009566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9221C88" w14:textId="77777777" w:rsidR="001F7F98" w:rsidRPr="008B1B30" w:rsidRDefault="001F7F98" w:rsidP="00956669">
            <w:pPr>
              <w:spacing w:before="20" w:after="2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14:paraId="1CAD4E12" w14:textId="77777777" w:rsidR="001F7F98" w:rsidRPr="008B1B30" w:rsidRDefault="001F7F98" w:rsidP="0095666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uk-UA"/>
              </w:rPr>
            </w:pPr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>Посилання на дистанційний ресурс (</w:t>
            </w:r>
            <w:proofErr w:type="spellStart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>Moodle</w:t>
            </w:r>
            <w:proofErr w:type="spellEnd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 xml:space="preserve">, </w:t>
            </w:r>
            <w:proofErr w:type="spellStart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>Google</w:t>
            </w:r>
            <w:proofErr w:type="spellEnd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 xml:space="preserve"> </w:t>
            </w:r>
            <w:proofErr w:type="spellStart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>classroom</w:t>
            </w:r>
            <w:proofErr w:type="spellEnd"/>
            <w:r w:rsidRPr="008B1B30">
              <w:rPr>
                <w:rFonts w:asciiTheme="minorHAnsi" w:hAnsiTheme="minorHAnsi"/>
                <w:color w:val="0070C0"/>
                <w:sz w:val="22"/>
                <w:szCs w:val="22"/>
                <w:lang w:val="uk-UA"/>
              </w:rPr>
              <w:t>, тощо</w:t>
            </w:r>
            <w:r w:rsidRPr="008B1B30">
              <w:rPr>
                <w:rFonts w:asciiTheme="minorHAnsi" w:hAnsiTheme="minorHAnsi"/>
                <w:sz w:val="22"/>
                <w:szCs w:val="22"/>
                <w:lang w:val="uk-UA"/>
              </w:rPr>
              <w:t>)</w:t>
            </w:r>
          </w:p>
        </w:tc>
      </w:tr>
    </w:tbl>
    <w:p w14:paraId="2AF7FEFD" w14:textId="77777777" w:rsidR="00397F5F" w:rsidRPr="008B1B30" w:rsidRDefault="00397F5F" w:rsidP="00B40E75">
      <w:pPr>
        <w:spacing w:before="360" w:after="80" w:line="240" w:lineRule="auto"/>
        <w:rPr>
          <w:rFonts w:ascii="PT Sans" w:hAnsi="PT Sans" w:cs="Tahoma"/>
          <w:b/>
          <w:sz w:val="24"/>
        </w:rPr>
      </w:pPr>
    </w:p>
    <w:p w14:paraId="165B4278" w14:textId="77777777" w:rsidR="00B40E75" w:rsidRPr="008B1B30" w:rsidRDefault="00B40E75" w:rsidP="00B40E75">
      <w:pPr>
        <w:spacing w:before="360" w:after="80" w:line="240" w:lineRule="auto"/>
        <w:rPr>
          <w:rFonts w:ascii="Arial" w:hAnsi="Arial" w:cs="Arial"/>
          <w:b/>
          <w:sz w:val="24"/>
        </w:rPr>
      </w:pPr>
      <w:r w:rsidRPr="008B1B30">
        <w:rPr>
          <w:rFonts w:ascii="Arial" w:hAnsi="Arial" w:cs="Arial"/>
          <w:b/>
          <w:sz w:val="24"/>
        </w:rPr>
        <w:t>Розподіл годин та занять</w:t>
      </w:r>
    </w:p>
    <w:tbl>
      <w:tblPr>
        <w:tblStyle w:val="aa"/>
        <w:tblW w:w="5233" w:type="pct"/>
        <w:jc w:val="center"/>
        <w:tblLayout w:type="fixed"/>
        <w:tblLook w:val="04A0" w:firstRow="1" w:lastRow="0" w:firstColumn="1" w:lastColumn="0" w:noHBand="0" w:noVBand="1"/>
      </w:tblPr>
      <w:tblGrid>
        <w:gridCol w:w="1674"/>
        <w:gridCol w:w="1219"/>
        <w:gridCol w:w="992"/>
        <w:gridCol w:w="1134"/>
        <w:gridCol w:w="1134"/>
        <w:gridCol w:w="1136"/>
        <w:gridCol w:w="1279"/>
        <w:gridCol w:w="1745"/>
      </w:tblGrid>
      <w:tr w:rsidR="00B40E75" w:rsidRPr="008B1B30" w14:paraId="6D7C2B84" w14:textId="77777777" w:rsidTr="00E93E65">
        <w:trPr>
          <w:trHeight w:val="390"/>
          <w:jc w:val="center"/>
        </w:trPr>
        <w:tc>
          <w:tcPr>
            <w:tcW w:w="811" w:type="pct"/>
            <w:vMerge w:val="restart"/>
            <w:shd w:val="clear" w:color="auto" w:fill="D9D9D9" w:themeFill="background1" w:themeFillShade="D9"/>
            <w:vAlign w:val="center"/>
          </w:tcPr>
          <w:p w14:paraId="4611B67B" w14:textId="77777777" w:rsidR="00B40E75" w:rsidRPr="008B1B30" w:rsidRDefault="00B40E75" w:rsidP="00956669">
            <w:pPr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Форма</w:t>
            </w:r>
          </w:p>
          <w:p w14:paraId="30927210" w14:textId="77777777" w:rsidR="00B40E75" w:rsidRPr="008B1B30" w:rsidRDefault="00B40E75" w:rsidP="00956669">
            <w:pPr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навчання</w:t>
            </w:r>
          </w:p>
        </w:tc>
        <w:tc>
          <w:tcPr>
            <w:tcW w:w="3342" w:type="pct"/>
            <w:gridSpan w:val="6"/>
            <w:shd w:val="clear" w:color="auto" w:fill="D9D9D9" w:themeFill="background1" w:themeFillShade="D9"/>
            <w:vAlign w:val="center"/>
          </w:tcPr>
          <w:p w14:paraId="7D2EA06F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Аудиторні заняття</w:t>
            </w:r>
          </w:p>
        </w:tc>
        <w:tc>
          <w:tcPr>
            <w:tcW w:w="847" w:type="pct"/>
            <w:vMerge w:val="restart"/>
            <w:shd w:val="clear" w:color="auto" w:fill="D9D9D9" w:themeFill="background1" w:themeFillShade="D9"/>
            <w:vAlign w:val="center"/>
          </w:tcPr>
          <w:p w14:paraId="00CDAD40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Самостійна робота</w:t>
            </w:r>
          </w:p>
        </w:tc>
      </w:tr>
      <w:tr w:rsidR="00397F5F" w:rsidRPr="008B1B30" w14:paraId="7ECE242A" w14:textId="77777777" w:rsidTr="00E93E65">
        <w:trPr>
          <w:trHeight w:val="390"/>
          <w:jc w:val="center"/>
        </w:trPr>
        <w:tc>
          <w:tcPr>
            <w:tcW w:w="811" w:type="pct"/>
            <w:vMerge/>
            <w:shd w:val="clear" w:color="auto" w:fill="D9D9D9" w:themeFill="background1" w:themeFillShade="D9"/>
          </w:tcPr>
          <w:p w14:paraId="4F9E5ACB" w14:textId="77777777" w:rsidR="00B40E75" w:rsidRPr="008B1B30" w:rsidRDefault="00B40E75" w:rsidP="00956669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072" w:type="pct"/>
            <w:gridSpan w:val="2"/>
            <w:shd w:val="clear" w:color="auto" w:fill="D9D9D9" w:themeFill="background1" w:themeFillShade="D9"/>
            <w:vAlign w:val="center"/>
          </w:tcPr>
          <w:p w14:paraId="090DFC16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Лекції</w:t>
            </w:r>
          </w:p>
        </w:tc>
        <w:tc>
          <w:tcPr>
            <w:tcW w:w="1100" w:type="pct"/>
            <w:gridSpan w:val="2"/>
            <w:shd w:val="clear" w:color="auto" w:fill="D9D9D9" w:themeFill="background1" w:themeFillShade="D9"/>
            <w:vAlign w:val="center"/>
          </w:tcPr>
          <w:p w14:paraId="788C7F67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Практичні</w:t>
            </w:r>
          </w:p>
        </w:tc>
        <w:tc>
          <w:tcPr>
            <w:tcW w:w="1171" w:type="pct"/>
            <w:gridSpan w:val="2"/>
            <w:shd w:val="clear" w:color="auto" w:fill="D9D9D9" w:themeFill="background1" w:themeFillShade="D9"/>
            <w:vAlign w:val="center"/>
          </w:tcPr>
          <w:p w14:paraId="41008116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Лабораторні</w:t>
            </w:r>
          </w:p>
        </w:tc>
        <w:tc>
          <w:tcPr>
            <w:tcW w:w="847" w:type="pct"/>
            <w:vMerge/>
            <w:shd w:val="clear" w:color="auto" w:fill="D9D9D9" w:themeFill="background1" w:themeFillShade="D9"/>
          </w:tcPr>
          <w:p w14:paraId="4B650DC5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397F5F" w:rsidRPr="008B1B30" w14:paraId="535E98D5" w14:textId="77777777" w:rsidTr="00E93E65">
        <w:trPr>
          <w:trHeight w:val="390"/>
          <w:jc w:val="center"/>
        </w:trPr>
        <w:tc>
          <w:tcPr>
            <w:tcW w:w="811" w:type="pct"/>
            <w:vMerge/>
            <w:shd w:val="clear" w:color="auto" w:fill="D9D9D9" w:themeFill="background1" w:themeFillShade="D9"/>
          </w:tcPr>
          <w:p w14:paraId="454E6B26" w14:textId="77777777" w:rsidR="00B40E75" w:rsidRPr="008B1B30" w:rsidRDefault="00B40E75" w:rsidP="00956669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591" w:type="pct"/>
            <w:shd w:val="clear" w:color="auto" w:fill="D9D9D9" w:themeFill="background1" w:themeFillShade="D9"/>
            <w:vAlign w:val="center"/>
          </w:tcPr>
          <w:p w14:paraId="6C716F70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заняття</w:t>
            </w:r>
          </w:p>
        </w:tc>
        <w:tc>
          <w:tcPr>
            <w:tcW w:w="481" w:type="pct"/>
            <w:shd w:val="clear" w:color="auto" w:fill="D9D9D9" w:themeFill="background1" w:themeFillShade="D9"/>
            <w:vAlign w:val="center"/>
          </w:tcPr>
          <w:p w14:paraId="56CD0556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години</w:t>
            </w:r>
          </w:p>
        </w:tc>
        <w:tc>
          <w:tcPr>
            <w:tcW w:w="550" w:type="pct"/>
            <w:shd w:val="clear" w:color="auto" w:fill="D9D9D9" w:themeFill="background1" w:themeFillShade="D9"/>
            <w:vAlign w:val="center"/>
          </w:tcPr>
          <w:p w14:paraId="12529294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заняття</w:t>
            </w:r>
          </w:p>
        </w:tc>
        <w:tc>
          <w:tcPr>
            <w:tcW w:w="550" w:type="pct"/>
            <w:shd w:val="clear" w:color="auto" w:fill="D9D9D9" w:themeFill="background1" w:themeFillShade="D9"/>
            <w:vAlign w:val="center"/>
          </w:tcPr>
          <w:p w14:paraId="04CE058C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години</w:t>
            </w:r>
          </w:p>
        </w:tc>
        <w:tc>
          <w:tcPr>
            <w:tcW w:w="551" w:type="pct"/>
            <w:shd w:val="clear" w:color="auto" w:fill="D9D9D9" w:themeFill="background1" w:themeFillShade="D9"/>
            <w:vAlign w:val="center"/>
          </w:tcPr>
          <w:p w14:paraId="6EB76DCD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заняття</w:t>
            </w:r>
          </w:p>
        </w:tc>
        <w:tc>
          <w:tcPr>
            <w:tcW w:w="620" w:type="pct"/>
            <w:shd w:val="clear" w:color="auto" w:fill="D9D9D9" w:themeFill="background1" w:themeFillShade="D9"/>
            <w:vAlign w:val="center"/>
          </w:tcPr>
          <w:p w14:paraId="0DFC362E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години</w:t>
            </w:r>
          </w:p>
        </w:tc>
        <w:tc>
          <w:tcPr>
            <w:tcW w:w="847" w:type="pct"/>
            <w:shd w:val="clear" w:color="auto" w:fill="D9D9D9" w:themeFill="background1" w:themeFillShade="D9"/>
            <w:vAlign w:val="center"/>
          </w:tcPr>
          <w:p w14:paraId="1FB73AFC" w14:textId="77777777" w:rsidR="00B40E75" w:rsidRPr="008B1B30" w:rsidRDefault="00B40E75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години</w:t>
            </w:r>
          </w:p>
        </w:tc>
      </w:tr>
      <w:tr w:rsidR="00397F5F" w:rsidRPr="008B1B30" w14:paraId="108E54EC" w14:textId="77777777" w:rsidTr="00E93E65">
        <w:trPr>
          <w:trHeight w:val="390"/>
          <w:jc w:val="center"/>
        </w:trPr>
        <w:tc>
          <w:tcPr>
            <w:tcW w:w="811" w:type="pct"/>
            <w:vAlign w:val="center"/>
          </w:tcPr>
          <w:p w14:paraId="6F1A0190" w14:textId="77777777" w:rsidR="00B40E75" w:rsidRPr="008B1B30" w:rsidRDefault="00B40E75" w:rsidP="00956669">
            <w:pPr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Денна</w:t>
            </w:r>
          </w:p>
        </w:tc>
        <w:tc>
          <w:tcPr>
            <w:tcW w:w="591" w:type="pct"/>
            <w:shd w:val="clear" w:color="auto" w:fill="auto"/>
            <w:vAlign w:val="center"/>
          </w:tcPr>
          <w:p w14:paraId="53BAD784" w14:textId="57F33FA5" w:rsidR="00B40E75" w:rsidRPr="008B1B30" w:rsidRDefault="00F66AFE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9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41EAB380" w14:textId="62D19917" w:rsidR="00B40E75" w:rsidRPr="008B1B30" w:rsidRDefault="00F66AFE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18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63F51974" w14:textId="526DE18C" w:rsidR="00B40E75" w:rsidRPr="008B1B30" w:rsidRDefault="00BB2434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9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4CDE5CD1" w14:textId="345D39E7" w:rsidR="00B40E75" w:rsidRPr="008B1B30" w:rsidRDefault="00BB2434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18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099BAA6D" w14:textId="3E7A8F75" w:rsidR="00B40E75" w:rsidRPr="008B1B30" w:rsidRDefault="00531E84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0</w:t>
            </w:r>
          </w:p>
        </w:tc>
        <w:tc>
          <w:tcPr>
            <w:tcW w:w="620" w:type="pct"/>
            <w:vAlign w:val="center"/>
          </w:tcPr>
          <w:p w14:paraId="33E5CBAD" w14:textId="29170190" w:rsidR="00B40E75" w:rsidRPr="008B1B30" w:rsidRDefault="00531E84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sz w:val="24"/>
              </w:rPr>
              <w:t>0</w:t>
            </w:r>
          </w:p>
        </w:tc>
        <w:tc>
          <w:tcPr>
            <w:tcW w:w="847" w:type="pct"/>
            <w:vAlign w:val="center"/>
          </w:tcPr>
          <w:p w14:paraId="11C3688B" w14:textId="55CDE9AC" w:rsidR="00B40E75" w:rsidRPr="008B1B30" w:rsidRDefault="00D14966" w:rsidP="00956669">
            <w:pPr>
              <w:jc w:val="center"/>
              <w:rPr>
                <w:rFonts w:ascii="Arial" w:hAnsi="Arial" w:cs="Arial"/>
                <w:sz w:val="24"/>
              </w:rPr>
            </w:pPr>
            <w:r w:rsidRPr="008B1B30">
              <w:rPr>
                <w:rFonts w:ascii="Arial" w:hAnsi="Arial" w:cs="Arial"/>
                <w:color w:val="000000" w:themeColor="text1"/>
                <w:sz w:val="24"/>
              </w:rPr>
              <w:t>54</w:t>
            </w:r>
          </w:p>
        </w:tc>
      </w:tr>
    </w:tbl>
    <w:p w14:paraId="27B6DEA9" w14:textId="5E2F2C4B" w:rsidR="00BE7859" w:rsidRPr="008B1B30" w:rsidRDefault="00BE7859">
      <w:pPr>
        <w:rPr>
          <w:rFonts w:ascii="PT Sans" w:hAnsi="PT Sans" w:cs="Tahoma"/>
          <w:sz w:val="24"/>
        </w:rPr>
      </w:pPr>
      <w:r w:rsidRPr="008B1B30">
        <w:rPr>
          <w:rFonts w:ascii="PT Sans" w:hAnsi="PT Sans" w:cs="Tahoma"/>
          <w:sz w:val="24"/>
        </w:rPr>
        <w:br w:type="page"/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</w:tblGrid>
      <w:tr w:rsidR="005579A6" w:rsidRPr="008B1B30" w14:paraId="6E4D2C01" w14:textId="77777777" w:rsidTr="00560105">
        <w:trPr>
          <w:trHeight w:val="312"/>
        </w:trPr>
        <w:tc>
          <w:tcPr>
            <w:tcW w:w="6096" w:type="dxa"/>
          </w:tcPr>
          <w:p w14:paraId="526E58B0" w14:textId="77777777" w:rsidR="005579A6" w:rsidRPr="008B1B30" w:rsidRDefault="005579A6" w:rsidP="00956669">
            <w:pPr>
              <w:jc w:val="center"/>
              <w:rPr>
                <w:rFonts w:ascii="Arial" w:hAnsi="Arial" w:cs="Arial"/>
                <w:b/>
                <w:sz w:val="28"/>
              </w:rPr>
            </w:pPr>
            <w:r w:rsidRPr="008B1B30">
              <w:rPr>
                <w:rFonts w:ascii="Arial" w:hAnsi="Arial" w:cs="Arial"/>
                <w:b/>
                <w:sz w:val="28"/>
              </w:rPr>
              <w:lastRenderedPageBreak/>
              <w:t>Анотація навчальної дисципліни</w:t>
            </w:r>
          </w:p>
        </w:tc>
      </w:tr>
    </w:tbl>
    <w:p w14:paraId="0CB6B4B4" w14:textId="77777777" w:rsidR="0061669A" w:rsidRDefault="0061669A" w:rsidP="0061669A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61669A">
        <w:rPr>
          <w:rFonts w:ascii="Arial" w:hAnsi="Arial" w:cs="Arial"/>
          <w:sz w:val="24"/>
          <w:szCs w:val="24"/>
        </w:rPr>
        <w:t xml:space="preserve">Розвиток сучасної економіки визначає потребу теоретичного усвідомлення та аналізу змісту сучасних економічних процесів. А сучасні реалії глобалізації, соціалізації, гуманізації, інтелектуалізації, екологізації та інформатизації суспільного життя породжують потребу розвитку економічного знання, всебічному осмисленню економічних процесів як визначальної складової людського життя. Дисципліна "Основи економіки" сприяє формуванню у студентів актуальних економічних знань та озброєнню їх теоретичними інструментами прийняття ефективних та обґрунтованих рішень у професійній діяльності майбутніх фахівців. </w:t>
      </w:r>
    </w:p>
    <w:p w14:paraId="4CB69021" w14:textId="583F1895" w:rsidR="00DE4291" w:rsidRPr="008B1B30" w:rsidRDefault="00F60B82" w:rsidP="0061669A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8B1B30">
        <w:rPr>
          <w:rFonts w:ascii="Arial" w:hAnsi="Arial" w:cs="Arial"/>
          <w:sz w:val="24"/>
          <w:szCs w:val="24"/>
        </w:rPr>
        <w:t>Д</w:t>
      </w:r>
      <w:r w:rsidR="008136DD" w:rsidRPr="008B1B30">
        <w:rPr>
          <w:rFonts w:ascii="Arial" w:hAnsi="Arial" w:cs="Arial"/>
          <w:sz w:val="24"/>
          <w:szCs w:val="24"/>
        </w:rPr>
        <w:t>исциплін</w:t>
      </w:r>
      <w:r w:rsidRPr="008B1B30">
        <w:rPr>
          <w:rFonts w:ascii="Arial" w:hAnsi="Arial" w:cs="Arial"/>
          <w:sz w:val="24"/>
          <w:szCs w:val="24"/>
        </w:rPr>
        <w:t>а</w:t>
      </w:r>
      <w:r w:rsidR="00246351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 «</w:t>
      </w:r>
      <w:r w:rsidR="00BB2434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Основи економіки</w:t>
      </w:r>
      <w:r w:rsidR="00246351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» </w:t>
      </w:r>
      <w:r w:rsidR="00551E9D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 </w:t>
      </w:r>
      <w:r w:rsidR="0033645F" w:rsidRPr="008B1B30">
        <w:rPr>
          <w:rFonts w:ascii="Arial" w:hAnsi="Arial" w:cs="Arial"/>
          <w:kern w:val="1"/>
          <w:sz w:val="24"/>
          <w:szCs w:val="24"/>
          <w:lang w:eastAsia="ru-RU"/>
        </w:rPr>
        <w:t xml:space="preserve">спирається на </w:t>
      </w:r>
      <w:r w:rsidR="0086565B" w:rsidRPr="008B1B30">
        <w:rPr>
          <w:rFonts w:ascii="Arial" w:hAnsi="Arial" w:cs="Arial"/>
          <w:sz w:val="24"/>
          <w:szCs w:val="24"/>
        </w:rPr>
        <w:t>базов</w:t>
      </w:r>
      <w:r w:rsidR="0033645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 xml:space="preserve"> історичн</w:t>
      </w:r>
      <w:r w:rsidR="0033645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>, культурн</w:t>
      </w:r>
      <w:r w:rsidR="00ED468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>, політичн</w:t>
      </w:r>
      <w:r w:rsidR="00ED468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>, соціальн</w:t>
      </w:r>
      <w:r w:rsidR="00ED468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>, економічн</w:t>
      </w:r>
      <w:r w:rsidR="00ED468F" w:rsidRPr="008B1B30">
        <w:rPr>
          <w:rFonts w:ascii="Arial" w:hAnsi="Arial" w:cs="Arial"/>
          <w:sz w:val="24"/>
          <w:szCs w:val="24"/>
        </w:rPr>
        <w:t>і</w:t>
      </w:r>
      <w:r w:rsidR="0086565B" w:rsidRPr="008B1B30">
        <w:rPr>
          <w:rFonts w:ascii="Arial" w:hAnsi="Arial" w:cs="Arial"/>
          <w:sz w:val="24"/>
          <w:szCs w:val="24"/>
        </w:rPr>
        <w:t xml:space="preserve"> засад</w:t>
      </w:r>
      <w:r w:rsidR="00ED468F" w:rsidRPr="008B1B30">
        <w:rPr>
          <w:rFonts w:ascii="Arial" w:hAnsi="Arial" w:cs="Arial"/>
          <w:sz w:val="24"/>
          <w:szCs w:val="24"/>
        </w:rPr>
        <w:t>и розвитку суспільства</w:t>
      </w:r>
      <w:r w:rsidR="001A216E" w:rsidRPr="008B1B30">
        <w:rPr>
          <w:rFonts w:ascii="Arial" w:hAnsi="Arial" w:cs="Arial"/>
          <w:sz w:val="24"/>
          <w:szCs w:val="24"/>
        </w:rPr>
        <w:t>, дан</w:t>
      </w:r>
      <w:r w:rsidR="008B1B30">
        <w:rPr>
          <w:rFonts w:ascii="Arial" w:hAnsi="Arial" w:cs="Arial"/>
          <w:sz w:val="24"/>
          <w:szCs w:val="24"/>
        </w:rPr>
        <w:t>і</w:t>
      </w:r>
      <w:r w:rsidR="001A216E" w:rsidRPr="008B1B30">
        <w:rPr>
          <w:rFonts w:ascii="Arial" w:hAnsi="Arial" w:cs="Arial"/>
          <w:sz w:val="24"/>
          <w:szCs w:val="24"/>
        </w:rPr>
        <w:t xml:space="preserve"> статистичної звітності</w:t>
      </w:r>
      <w:r w:rsidR="008B1B30">
        <w:rPr>
          <w:rFonts w:ascii="Arial" w:hAnsi="Arial" w:cs="Arial"/>
          <w:sz w:val="24"/>
          <w:szCs w:val="24"/>
        </w:rPr>
        <w:t xml:space="preserve"> та сприяє</w:t>
      </w:r>
      <w:r w:rsidR="00AF49B1" w:rsidRPr="008B1B30">
        <w:rPr>
          <w:rFonts w:ascii="Arial" w:eastAsia="Times New Roman" w:hAnsi="Arial" w:cs="Arial"/>
          <w:sz w:val="24"/>
          <w:szCs w:val="24"/>
          <w:lang w:eastAsia="ru-RU"/>
        </w:rPr>
        <w:t>:</w:t>
      </w:r>
    </w:p>
    <w:p w14:paraId="12C42D37" w14:textId="04F152E5" w:rsidR="00DE4291" w:rsidRPr="008B1B30" w:rsidRDefault="00B61DA3" w:rsidP="0061669A">
      <w:pPr>
        <w:pStyle w:val="af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sz w:val="24"/>
          <w:szCs w:val="24"/>
          <w:lang w:eastAsia="ru-RU"/>
        </w:rPr>
        <w:t>п</w:t>
      </w:r>
      <w:r w:rsidR="00AF49B1" w:rsidRPr="008B1B30">
        <w:rPr>
          <w:rFonts w:ascii="Arial" w:eastAsia="Times New Roman" w:hAnsi="Arial" w:cs="Arial"/>
          <w:sz w:val="24"/>
          <w:szCs w:val="24"/>
          <w:lang w:eastAsia="ru-RU"/>
        </w:rPr>
        <w:t>рофесійн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>ій</w:t>
      </w:r>
      <w:r w:rsidR="00AF49B1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діяльності</w:t>
      </w:r>
      <w:r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в умовах ринк</w:t>
      </w:r>
      <w:r w:rsidR="00D33EEC" w:rsidRPr="008B1B30">
        <w:rPr>
          <w:rFonts w:ascii="Arial" w:eastAsia="Times New Roman" w:hAnsi="Arial" w:cs="Arial"/>
          <w:sz w:val="24"/>
          <w:szCs w:val="24"/>
          <w:lang w:eastAsia="ru-RU"/>
        </w:rPr>
        <w:t>ових відносин</w:t>
      </w:r>
      <w:r w:rsidR="00AF49B1" w:rsidRPr="008B1B3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14:paraId="0B0747B0" w14:textId="48D117F6" w:rsidR="00DE4291" w:rsidRPr="008B1B30" w:rsidRDefault="00AF49B1" w:rsidP="0061669A">
      <w:pPr>
        <w:pStyle w:val="af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sz w:val="24"/>
          <w:szCs w:val="24"/>
          <w:lang w:eastAsia="ru-RU"/>
        </w:rPr>
        <w:t>прийнятт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>ю ефективних</w:t>
      </w:r>
      <w:r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рішень в умовах обмежених ресурсів та альтернативних можливостей їх використання;</w:t>
      </w:r>
    </w:p>
    <w:p w14:paraId="3155E0F6" w14:textId="2658BC16" w:rsidR="00B61DA3" w:rsidRPr="008B1B30" w:rsidRDefault="00DE4291" w:rsidP="0061669A">
      <w:pPr>
        <w:pStyle w:val="af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sz w:val="24"/>
          <w:szCs w:val="24"/>
          <w:lang w:eastAsia="ru-RU"/>
        </w:rPr>
        <w:t>ефективно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>му</w:t>
      </w:r>
      <w:r w:rsidR="00D33EEC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>управлінн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>ю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 xml:space="preserve">економічними 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>суб’єктами;</w:t>
      </w:r>
    </w:p>
    <w:p w14:paraId="46A415C8" w14:textId="1EF7BB05" w:rsidR="00AF49B1" w:rsidRPr="008B1B30" w:rsidRDefault="008B1B30" w:rsidP="0061669A">
      <w:pPr>
        <w:pStyle w:val="af"/>
        <w:numPr>
          <w:ilvl w:val="0"/>
          <w:numId w:val="38"/>
        </w:numPr>
        <w:shd w:val="clear" w:color="auto" w:fill="FFFFFF"/>
        <w:tabs>
          <w:tab w:val="left" w:pos="0"/>
        </w:tabs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формуванню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ефективн</w:t>
      </w:r>
      <w:r w:rsidR="00DE4291" w:rsidRPr="008B1B30">
        <w:rPr>
          <w:rFonts w:ascii="Arial" w:eastAsia="Times New Roman" w:hAnsi="Arial" w:cs="Arial"/>
          <w:sz w:val="24"/>
          <w:szCs w:val="24"/>
          <w:lang w:eastAsia="ru-RU"/>
        </w:rPr>
        <w:t>ої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макроекономічн</w:t>
      </w:r>
      <w:r w:rsidR="00DE4291" w:rsidRPr="008B1B30">
        <w:rPr>
          <w:rFonts w:ascii="Arial" w:eastAsia="Times New Roman" w:hAnsi="Arial" w:cs="Arial"/>
          <w:sz w:val="24"/>
          <w:szCs w:val="24"/>
          <w:lang w:eastAsia="ru-RU"/>
        </w:rPr>
        <w:t>ої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політик</w:t>
      </w:r>
      <w:r w:rsidR="00DE4291" w:rsidRPr="008B1B30">
        <w:rPr>
          <w:rFonts w:ascii="Arial" w:eastAsia="Times New Roman" w:hAnsi="Arial" w:cs="Arial"/>
          <w:sz w:val="24"/>
          <w:szCs w:val="24"/>
          <w:lang w:eastAsia="ru-RU"/>
        </w:rPr>
        <w:t>и</w:t>
      </w:r>
      <w:r w:rsidR="00B61DA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в інтересах всіх членів суспільства</w:t>
      </w:r>
      <w:r w:rsidR="00AF49B1" w:rsidRPr="008B1B30">
        <w:rPr>
          <w:rFonts w:ascii="Arial" w:eastAsia="Times New Roman" w:hAnsi="Arial" w:cs="Arial"/>
          <w:sz w:val="24"/>
          <w:szCs w:val="24"/>
          <w:lang w:eastAsia="ru-RU"/>
        </w:rPr>
        <w:t>.</w:t>
      </w:r>
    </w:p>
    <w:p w14:paraId="1FE48063" w14:textId="290EF4AE" w:rsidR="00246351" w:rsidRPr="008B1B30" w:rsidRDefault="00D0594E" w:rsidP="0061669A">
      <w:pPr>
        <w:tabs>
          <w:tab w:val="left" w:pos="142"/>
        </w:tabs>
        <w:spacing w:before="120" w:after="0" w:line="240" w:lineRule="auto"/>
        <w:ind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hAnsi="Arial" w:cs="Arial"/>
          <w:color w:val="000000"/>
          <w:sz w:val="24"/>
          <w:szCs w:val="24"/>
        </w:rPr>
        <w:t>Н</w:t>
      </w:r>
      <w:r w:rsidR="00080887" w:rsidRPr="008B1B30">
        <w:rPr>
          <w:rFonts w:ascii="Arial" w:hAnsi="Arial" w:cs="Arial"/>
          <w:color w:val="000000"/>
          <w:sz w:val="24"/>
          <w:szCs w:val="24"/>
        </w:rPr>
        <w:t xml:space="preserve">авчання </w:t>
      </w:r>
      <w:r w:rsidR="00B6717B" w:rsidRPr="008B1B30">
        <w:rPr>
          <w:rFonts w:ascii="Arial" w:hAnsi="Arial" w:cs="Arial"/>
          <w:sz w:val="24"/>
          <w:szCs w:val="24"/>
        </w:rPr>
        <w:t>дис</w:t>
      </w:r>
      <w:r w:rsidR="00080887" w:rsidRPr="008B1B30">
        <w:rPr>
          <w:rFonts w:ascii="Arial" w:hAnsi="Arial" w:cs="Arial"/>
          <w:sz w:val="24"/>
          <w:szCs w:val="24"/>
        </w:rPr>
        <w:t>ципліни</w:t>
      </w:r>
      <w:r w:rsidR="00B6717B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 «</w:t>
      </w:r>
      <w:r w:rsidR="00BB2434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Основи економіки</w:t>
      </w:r>
      <w:r w:rsidR="00B6717B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»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сприятиме </w:t>
      </w:r>
      <w:r w:rsidR="00246351" w:rsidRPr="008B1B30">
        <w:rPr>
          <w:rFonts w:ascii="Arial" w:eastAsia="Times New Roman" w:hAnsi="Arial" w:cs="Arial"/>
          <w:sz w:val="24"/>
          <w:szCs w:val="24"/>
          <w:lang w:eastAsia="ru-RU"/>
        </w:rPr>
        <w:t>:</w:t>
      </w:r>
    </w:p>
    <w:p w14:paraId="30621F7A" w14:textId="29CCF04C" w:rsidR="00D0594E" w:rsidRP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t>дотрим</w:t>
      </w:r>
      <w:r>
        <w:rPr>
          <w:rFonts w:ascii="Arial" w:hAnsi="Arial" w:cs="Arial"/>
          <w:sz w:val="24"/>
          <w:szCs w:val="24"/>
        </w:rPr>
        <w:t>анню</w:t>
      </w:r>
      <w:r w:rsidRPr="008B1B30">
        <w:rPr>
          <w:rFonts w:ascii="Arial" w:hAnsi="Arial" w:cs="Arial"/>
          <w:sz w:val="24"/>
          <w:szCs w:val="24"/>
        </w:rPr>
        <w:t xml:space="preserve"> верховенства права, прав і свобод людини, громадянина України</w:t>
      </w:r>
      <w:r>
        <w:rPr>
          <w:rFonts w:ascii="Arial" w:hAnsi="Arial" w:cs="Arial"/>
          <w:sz w:val="24"/>
          <w:szCs w:val="24"/>
        </w:rPr>
        <w:t xml:space="preserve"> в</w:t>
      </w:r>
      <w:r w:rsidRPr="008B1B30">
        <w:rPr>
          <w:rFonts w:ascii="Arial" w:hAnsi="Arial" w:cs="Arial"/>
          <w:sz w:val="24"/>
          <w:szCs w:val="24"/>
        </w:rPr>
        <w:t xml:space="preserve"> реаліз</w:t>
      </w:r>
      <w:r>
        <w:rPr>
          <w:rFonts w:ascii="Arial" w:hAnsi="Arial" w:cs="Arial"/>
          <w:sz w:val="24"/>
          <w:szCs w:val="24"/>
        </w:rPr>
        <w:t>ації в</w:t>
      </w:r>
      <w:r w:rsidRPr="008B1B30">
        <w:rPr>
          <w:rFonts w:ascii="Arial" w:hAnsi="Arial" w:cs="Arial"/>
          <w:sz w:val="24"/>
          <w:szCs w:val="24"/>
        </w:rPr>
        <w:t>ласн</w:t>
      </w:r>
      <w:r>
        <w:rPr>
          <w:rFonts w:ascii="Arial" w:hAnsi="Arial" w:cs="Arial"/>
          <w:sz w:val="24"/>
          <w:szCs w:val="24"/>
        </w:rPr>
        <w:t>их</w:t>
      </w:r>
      <w:r w:rsidRPr="008B1B30">
        <w:rPr>
          <w:rFonts w:ascii="Arial" w:hAnsi="Arial" w:cs="Arial"/>
          <w:sz w:val="24"/>
          <w:szCs w:val="24"/>
        </w:rPr>
        <w:t xml:space="preserve"> прав і обов’язк</w:t>
      </w:r>
      <w:r>
        <w:rPr>
          <w:rFonts w:ascii="Arial" w:hAnsi="Arial" w:cs="Arial"/>
          <w:sz w:val="24"/>
          <w:szCs w:val="24"/>
        </w:rPr>
        <w:t>ів</w:t>
      </w:r>
      <w:r w:rsidRPr="008B1B30">
        <w:rPr>
          <w:rFonts w:ascii="Arial" w:hAnsi="Arial" w:cs="Arial"/>
          <w:sz w:val="24"/>
          <w:szCs w:val="24"/>
        </w:rPr>
        <w:t xml:space="preserve"> членів суспільства</w:t>
      </w:r>
      <w:r>
        <w:rPr>
          <w:rFonts w:ascii="Arial" w:hAnsi="Arial" w:cs="Arial"/>
          <w:sz w:val="24"/>
          <w:szCs w:val="24"/>
        </w:rPr>
        <w:t xml:space="preserve"> та</w:t>
      </w:r>
      <w:r w:rsidRPr="008B1B30">
        <w:rPr>
          <w:rFonts w:ascii="Arial" w:hAnsi="Arial" w:cs="Arial"/>
          <w:sz w:val="24"/>
          <w:szCs w:val="24"/>
        </w:rPr>
        <w:t xml:space="preserve"> забезпеч</w:t>
      </w:r>
      <w:r>
        <w:rPr>
          <w:rFonts w:ascii="Arial" w:hAnsi="Arial" w:cs="Arial"/>
          <w:sz w:val="24"/>
          <w:szCs w:val="24"/>
        </w:rPr>
        <w:t>енні</w:t>
      </w:r>
      <w:r w:rsidRPr="008B1B30">
        <w:rPr>
          <w:rFonts w:ascii="Arial" w:hAnsi="Arial" w:cs="Arial"/>
          <w:sz w:val="24"/>
          <w:szCs w:val="24"/>
        </w:rPr>
        <w:t xml:space="preserve"> його стал</w:t>
      </w:r>
      <w:r>
        <w:rPr>
          <w:rFonts w:ascii="Arial" w:hAnsi="Arial" w:cs="Arial"/>
          <w:sz w:val="24"/>
          <w:szCs w:val="24"/>
        </w:rPr>
        <w:t>ого</w:t>
      </w:r>
      <w:r w:rsidRPr="008B1B30">
        <w:rPr>
          <w:rFonts w:ascii="Arial" w:hAnsi="Arial" w:cs="Arial"/>
          <w:sz w:val="24"/>
          <w:szCs w:val="24"/>
        </w:rPr>
        <w:t xml:space="preserve"> економічн</w:t>
      </w:r>
      <w:r>
        <w:rPr>
          <w:rFonts w:ascii="Arial" w:hAnsi="Arial" w:cs="Arial"/>
          <w:sz w:val="24"/>
          <w:szCs w:val="24"/>
        </w:rPr>
        <w:t>ого</w:t>
      </w:r>
      <w:r w:rsidRPr="008B1B30">
        <w:rPr>
          <w:rFonts w:ascii="Arial" w:hAnsi="Arial" w:cs="Arial"/>
          <w:sz w:val="24"/>
          <w:szCs w:val="24"/>
        </w:rPr>
        <w:t xml:space="preserve"> розвитк</w:t>
      </w:r>
      <w:r>
        <w:rPr>
          <w:rFonts w:ascii="Arial" w:hAnsi="Arial" w:cs="Arial"/>
          <w:sz w:val="24"/>
          <w:szCs w:val="24"/>
        </w:rPr>
        <w:t>у;</w:t>
      </w:r>
    </w:p>
    <w:p w14:paraId="63CA918C" w14:textId="77777777" w:rsidR="00D0594E" w:rsidRP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t>примнож</w:t>
      </w:r>
      <w:r>
        <w:rPr>
          <w:rFonts w:ascii="Arial" w:hAnsi="Arial" w:cs="Arial"/>
          <w:sz w:val="24"/>
          <w:szCs w:val="24"/>
        </w:rPr>
        <w:t>енню</w:t>
      </w:r>
      <w:r w:rsidRPr="008B1B30">
        <w:rPr>
          <w:rFonts w:ascii="Arial" w:hAnsi="Arial" w:cs="Arial"/>
          <w:sz w:val="24"/>
          <w:szCs w:val="24"/>
        </w:rPr>
        <w:t xml:space="preserve"> моральн</w:t>
      </w:r>
      <w:r>
        <w:rPr>
          <w:rFonts w:ascii="Arial" w:hAnsi="Arial" w:cs="Arial"/>
          <w:sz w:val="24"/>
          <w:szCs w:val="24"/>
        </w:rPr>
        <w:t>их</w:t>
      </w:r>
      <w:r w:rsidRPr="008B1B30">
        <w:rPr>
          <w:rFonts w:ascii="Arial" w:hAnsi="Arial" w:cs="Arial"/>
          <w:sz w:val="24"/>
          <w:szCs w:val="24"/>
        </w:rPr>
        <w:t>, культурн</w:t>
      </w:r>
      <w:r>
        <w:rPr>
          <w:rFonts w:ascii="Arial" w:hAnsi="Arial" w:cs="Arial"/>
          <w:sz w:val="24"/>
          <w:szCs w:val="24"/>
        </w:rPr>
        <w:t>их</w:t>
      </w:r>
      <w:r w:rsidRPr="008B1B30">
        <w:rPr>
          <w:rFonts w:ascii="Arial" w:hAnsi="Arial" w:cs="Arial"/>
          <w:sz w:val="24"/>
          <w:szCs w:val="24"/>
        </w:rPr>
        <w:t>, науков</w:t>
      </w:r>
      <w:r>
        <w:rPr>
          <w:rFonts w:ascii="Arial" w:hAnsi="Arial" w:cs="Arial"/>
          <w:sz w:val="24"/>
          <w:szCs w:val="24"/>
        </w:rPr>
        <w:t>их</w:t>
      </w:r>
      <w:r w:rsidRPr="008B1B30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суспільно-економічних</w:t>
      </w:r>
      <w:r w:rsidRPr="008B1B30">
        <w:rPr>
          <w:rFonts w:ascii="Arial" w:hAnsi="Arial" w:cs="Arial"/>
          <w:sz w:val="24"/>
          <w:szCs w:val="24"/>
        </w:rPr>
        <w:t xml:space="preserve"> цінност</w:t>
      </w:r>
      <w:r>
        <w:rPr>
          <w:rFonts w:ascii="Arial" w:hAnsi="Arial" w:cs="Arial"/>
          <w:sz w:val="24"/>
          <w:szCs w:val="24"/>
        </w:rPr>
        <w:t>ей</w:t>
      </w:r>
      <w:r w:rsidRPr="008B1B30">
        <w:rPr>
          <w:rFonts w:ascii="Arial" w:hAnsi="Arial" w:cs="Arial"/>
          <w:sz w:val="24"/>
          <w:szCs w:val="24"/>
        </w:rPr>
        <w:t xml:space="preserve"> на основі використання економічних закономірностей розвитку суспільства, сучасної техніки та інформаційних технологій;</w:t>
      </w:r>
    </w:p>
    <w:p w14:paraId="185233C9" w14:textId="362B571F" w:rsid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оволодінню </w:t>
      </w:r>
      <w:r w:rsidR="0086565B" w:rsidRPr="008B1B30">
        <w:rPr>
          <w:rFonts w:ascii="Arial" w:hAnsi="Arial" w:cs="Arial"/>
          <w:sz w:val="24"/>
          <w:szCs w:val="24"/>
        </w:rPr>
        <w:t>сучасними знаннями</w:t>
      </w:r>
      <w:r w:rsidR="00080887" w:rsidRPr="008B1B30">
        <w:rPr>
          <w:rFonts w:ascii="Arial" w:hAnsi="Arial" w:cs="Arial"/>
          <w:sz w:val="24"/>
          <w:szCs w:val="24"/>
        </w:rPr>
        <w:t xml:space="preserve"> предмету, методів економічного аналізу; </w:t>
      </w:r>
    </w:p>
    <w:p w14:paraId="1C1E0A91" w14:textId="2C05B7C5" w:rsidR="007B2AE1" w:rsidRP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засвоєнню знань </w:t>
      </w:r>
      <w:r w:rsidRPr="008B1B30">
        <w:rPr>
          <w:rFonts w:ascii="Arial" w:hAnsi="Arial" w:cs="Arial"/>
          <w:sz w:val="24"/>
          <w:szCs w:val="24"/>
        </w:rPr>
        <w:t>основ</w:t>
      </w:r>
      <w:r>
        <w:rPr>
          <w:rFonts w:ascii="Arial" w:hAnsi="Arial" w:cs="Arial"/>
          <w:sz w:val="24"/>
          <w:szCs w:val="24"/>
        </w:rPr>
        <w:t xml:space="preserve"> сучасного </w:t>
      </w:r>
      <w:r w:rsidR="00080887" w:rsidRPr="008B1B30">
        <w:rPr>
          <w:rFonts w:ascii="Arial" w:hAnsi="Arial" w:cs="Arial"/>
          <w:sz w:val="24"/>
          <w:szCs w:val="24"/>
        </w:rPr>
        <w:t xml:space="preserve">суспільного виробництва та </w:t>
      </w:r>
      <w:r w:rsidR="008B1B30">
        <w:rPr>
          <w:rFonts w:ascii="Arial" w:hAnsi="Arial" w:cs="Arial"/>
          <w:sz w:val="24"/>
          <w:szCs w:val="24"/>
        </w:rPr>
        <w:t>особливост</w:t>
      </w:r>
      <w:r>
        <w:rPr>
          <w:rFonts w:ascii="Arial" w:hAnsi="Arial" w:cs="Arial"/>
          <w:sz w:val="24"/>
          <w:szCs w:val="24"/>
        </w:rPr>
        <w:t>ей</w:t>
      </w:r>
      <w:r w:rsidR="008B1B30">
        <w:rPr>
          <w:rFonts w:ascii="Arial" w:hAnsi="Arial" w:cs="Arial"/>
          <w:sz w:val="24"/>
          <w:szCs w:val="24"/>
        </w:rPr>
        <w:t xml:space="preserve"> </w:t>
      </w:r>
      <w:r w:rsidR="00080887" w:rsidRPr="008B1B30">
        <w:rPr>
          <w:rFonts w:ascii="Arial" w:hAnsi="Arial" w:cs="Arial"/>
          <w:sz w:val="24"/>
          <w:szCs w:val="24"/>
        </w:rPr>
        <w:t>господарської діяльності економічних суб</w:t>
      </w:r>
      <w:r w:rsidR="00DF4148" w:rsidRPr="008B1B30">
        <w:rPr>
          <w:rFonts w:ascii="Arial" w:hAnsi="Arial" w:cs="Arial"/>
          <w:sz w:val="24"/>
          <w:szCs w:val="24"/>
        </w:rPr>
        <w:t>’</w:t>
      </w:r>
      <w:r w:rsidR="00080887" w:rsidRPr="008B1B30">
        <w:rPr>
          <w:rFonts w:ascii="Arial" w:hAnsi="Arial" w:cs="Arial"/>
          <w:sz w:val="24"/>
          <w:szCs w:val="24"/>
        </w:rPr>
        <w:t xml:space="preserve">єктів </w:t>
      </w:r>
      <w:r w:rsidR="00DF4148" w:rsidRPr="008B1B30">
        <w:rPr>
          <w:rFonts w:ascii="Arial" w:hAnsi="Arial" w:cs="Arial"/>
          <w:sz w:val="24"/>
          <w:szCs w:val="24"/>
        </w:rPr>
        <w:t xml:space="preserve">в умовах ринку; </w:t>
      </w:r>
    </w:p>
    <w:p w14:paraId="1FBF65DA" w14:textId="2374E6D9" w:rsidR="0086565B" w:rsidRPr="008B1B30" w:rsidRDefault="00EE0817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t>швидк</w:t>
      </w:r>
      <w:r w:rsidR="00D0594E">
        <w:rPr>
          <w:rFonts w:ascii="Arial" w:hAnsi="Arial" w:cs="Arial"/>
          <w:sz w:val="24"/>
          <w:szCs w:val="24"/>
        </w:rPr>
        <w:t xml:space="preserve">ій </w:t>
      </w:r>
      <w:r w:rsidRPr="008B1B30">
        <w:rPr>
          <w:rFonts w:ascii="Arial" w:hAnsi="Arial" w:cs="Arial"/>
          <w:sz w:val="24"/>
          <w:szCs w:val="24"/>
        </w:rPr>
        <w:t>та мобільн</w:t>
      </w:r>
      <w:r w:rsidR="00D0594E">
        <w:rPr>
          <w:rFonts w:ascii="Arial" w:hAnsi="Arial" w:cs="Arial"/>
          <w:sz w:val="24"/>
          <w:szCs w:val="24"/>
        </w:rPr>
        <w:t>ій</w:t>
      </w:r>
      <w:r w:rsidRPr="008B1B30">
        <w:rPr>
          <w:rFonts w:ascii="Arial" w:hAnsi="Arial" w:cs="Arial"/>
          <w:sz w:val="24"/>
          <w:szCs w:val="24"/>
        </w:rPr>
        <w:t xml:space="preserve"> </w:t>
      </w:r>
      <w:r w:rsidR="0086565B" w:rsidRPr="008B1B30">
        <w:rPr>
          <w:rFonts w:ascii="Arial" w:hAnsi="Arial" w:cs="Arial"/>
          <w:sz w:val="24"/>
          <w:szCs w:val="24"/>
        </w:rPr>
        <w:t>адапт</w:t>
      </w:r>
      <w:r w:rsidR="00D0594E">
        <w:rPr>
          <w:rFonts w:ascii="Arial" w:hAnsi="Arial" w:cs="Arial"/>
          <w:sz w:val="24"/>
          <w:szCs w:val="24"/>
        </w:rPr>
        <w:t>ації до</w:t>
      </w:r>
      <w:r w:rsidR="008C28D1" w:rsidRPr="008B1B30">
        <w:rPr>
          <w:rFonts w:ascii="Arial" w:hAnsi="Arial" w:cs="Arial"/>
          <w:sz w:val="24"/>
          <w:szCs w:val="24"/>
        </w:rPr>
        <w:t xml:space="preserve"> умов динамічного розвитку суспільства в </w:t>
      </w:r>
      <w:r w:rsidR="00D0594E">
        <w:rPr>
          <w:rFonts w:ascii="Arial" w:hAnsi="Arial" w:cs="Arial"/>
          <w:sz w:val="24"/>
          <w:szCs w:val="24"/>
        </w:rPr>
        <w:t>ринковому середовищі</w:t>
      </w:r>
      <w:r w:rsidR="00777D20" w:rsidRPr="008B1B30">
        <w:rPr>
          <w:rFonts w:ascii="Arial" w:hAnsi="Arial" w:cs="Arial"/>
          <w:sz w:val="24"/>
          <w:szCs w:val="24"/>
        </w:rPr>
        <w:t>;</w:t>
      </w:r>
    </w:p>
    <w:p w14:paraId="0CB3197D" w14:textId="5BCC172D" w:rsidR="0086565B" w:rsidRP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формуванню вмінь </w:t>
      </w:r>
      <w:r w:rsidR="0086565B" w:rsidRPr="008B1B30">
        <w:rPr>
          <w:rFonts w:ascii="Arial" w:hAnsi="Arial" w:cs="Arial"/>
          <w:sz w:val="24"/>
          <w:szCs w:val="24"/>
        </w:rPr>
        <w:t>працювати в команді</w:t>
      </w:r>
      <w:r w:rsidR="00CE28E4" w:rsidRPr="008B1B30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обґрунтовувати ефективні</w:t>
      </w:r>
      <w:r w:rsidR="00CE28E4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господарські рішення в умовах обмежених ресурсів</w:t>
      </w:r>
      <w:r w:rsidR="008C28D1" w:rsidRPr="008B1B30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="00CE28E4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альтернативних можливостей їх використання</w:t>
      </w:r>
      <w:r w:rsidR="00CE28E4" w:rsidRPr="008B1B30">
        <w:rPr>
          <w:rFonts w:ascii="Arial" w:hAnsi="Arial" w:cs="Arial"/>
          <w:sz w:val="24"/>
          <w:szCs w:val="24"/>
        </w:rPr>
        <w:t xml:space="preserve"> </w:t>
      </w:r>
      <w:r w:rsidR="00777D20" w:rsidRPr="008B1B30">
        <w:rPr>
          <w:rFonts w:ascii="Arial" w:hAnsi="Arial" w:cs="Arial"/>
          <w:sz w:val="24"/>
          <w:szCs w:val="24"/>
        </w:rPr>
        <w:t>для забезпечення необхідних, наперед заданих соціально-економічних результатів;</w:t>
      </w:r>
    </w:p>
    <w:p w14:paraId="4DE59A37" w14:textId="3575DCC7" w:rsidR="00683EC3" w:rsidRPr="008B1B30" w:rsidRDefault="00D0594E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використанню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положен</w:t>
      </w:r>
      <w:r>
        <w:rPr>
          <w:rFonts w:ascii="Arial" w:eastAsia="Times New Roman" w:hAnsi="Arial" w:cs="Arial"/>
          <w:sz w:val="24"/>
          <w:szCs w:val="24"/>
          <w:lang w:eastAsia="ru-RU"/>
        </w:rPr>
        <w:t>ь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економічної 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>науки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>, ринкового механізму формування попиту і пропозиції, вибору споживача і виробника, обґрунтування раціональної поведінки учасників ринку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в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економічн</w:t>
      </w:r>
      <w:r>
        <w:rPr>
          <w:rFonts w:ascii="Arial" w:eastAsia="Times New Roman" w:hAnsi="Arial" w:cs="Arial"/>
          <w:sz w:val="24"/>
          <w:szCs w:val="24"/>
          <w:lang w:eastAsia="ru-RU"/>
        </w:rPr>
        <w:t>их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обґрунтування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х та в </w:t>
      </w:r>
      <w:r w:rsidR="008B1B30">
        <w:rPr>
          <w:rFonts w:ascii="Arial" w:eastAsia="Times New Roman" w:hAnsi="Arial" w:cs="Arial"/>
          <w:sz w:val="24"/>
          <w:szCs w:val="24"/>
          <w:lang w:eastAsia="ru-RU"/>
        </w:rPr>
        <w:t xml:space="preserve">ході </w:t>
      </w:r>
      <w:r w:rsidR="00683EC3" w:rsidRPr="008B1B30">
        <w:rPr>
          <w:rFonts w:ascii="Arial" w:hAnsi="Arial" w:cs="Arial"/>
          <w:sz w:val="24"/>
          <w:szCs w:val="24"/>
        </w:rPr>
        <w:t>розв’яз</w:t>
      </w:r>
      <w:r w:rsidR="008B1B30">
        <w:rPr>
          <w:rFonts w:ascii="Arial" w:hAnsi="Arial" w:cs="Arial"/>
          <w:sz w:val="24"/>
          <w:szCs w:val="24"/>
        </w:rPr>
        <w:t>ув</w:t>
      </w:r>
      <w:r w:rsidR="00683EC3" w:rsidRPr="008B1B30">
        <w:rPr>
          <w:rFonts w:ascii="Arial" w:hAnsi="Arial" w:cs="Arial"/>
          <w:sz w:val="24"/>
          <w:szCs w:val="24"/>
        </w:rPr>
        <w:t xml:space="preserve">ання </w:t>
      </w:r>
      <w:r w:rsidR="008B1B30">
        <w:rPr>
          <w:rFonts w:ascii="Arial" w:hAnsi="Arial" w:cs="Arial"/>
          <w:sz w:val="24"/>
          <w:szCs w:val="24"/>
        </w:rPr>
        <w:t xml:space="preserve">задач </w:t>
      </w:r>
      <w:r>
        <w:rPr>
          <w:rFonts w:ascii="Arial" w:hAnsi="Arial" w:cs="Arial"/>
          <w:sz w:val="24"/>
          <w:szCs w:val="24"/>
        </w:rPr>
        <w:t>і</w:t>
      </w:r>
      <w:r w:rsidR="008B1B30">
        <w:rPr>
          <w:rFonts w:ascii="Arial" w:hAnsi="Arial" w:cs="Arial"/>
          <w:sz w:val="24"/>
          <w:szCs w:val="24"/>
        </w:rPr>
        <w:t xml:space="preserve"> ситуацій</w:t>
      </w:r>
      <w:r w:rsidR="00683EC3" w:rsidRPr="008B1B3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14:paraId="3479111E" w14:textId="2C9D1F4C" w:rsidR="000C0648" w:rsidRPr="008B1B30" w:rsidRDefault="008F50CD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розумінню сучасних</w:t>
      </w:r>
      <w:r w:rsidR="000C0648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макроекономічн</w:t>
      </w:r>
      <w:r>
        <w:rPr>
          <w:rFonts w:ascii="Arial" w:eastAsia="Times New Roman" w:hAnsi="Arial" w:cs="Arial"/>
          <w:sz w:val="24"/>
          <w:szCs w:val="24"/>
          <w:lang w:eastAsia="ru-RU"/>
        </w:rPr>
        <w:t>их</w:t>
      </w:r>
      <w:r w:rsidR="000C0648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проблем, аналізу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C0648" w:rsidRPr="008B1B30">
        <w:rPr>
          <w:rFonts w:ascii="Arial" w:eastAsia="Times New Roman" w:hAnsi="Arial" w:cs="Arial"/>
          <w:sz w:val="24"/>
          <w:szCs w:val="24"/>
          <w:lang w:eastAsia="ru-RU"/>
        </w:rPr>
        <w:t>макроекономічн</w:t>
      </w:r>
      <w:r>
        <w:rPr>
          <w:rFonts w:ascii="Arial" w:eastAsia="Times New Roman" w:hAnsi="Arial" w:cs="Arial"/>
          <w:sz w:val="24"/>
          <w:szCs w:val="24"/>
          <w:lang w:eastAsia="ru-RU"/>
        </w:rPr>
        <w:t>их</w:t>
      </w:r>
      <w:r w:rsidR="000C0648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показник</w:t>
      </w:r>
      <w:r>
        <w:rPr>
          <w:rFonts w:ascii="Arial" w:eastAsia="Times New Roman" w:hAnsi="Arial" w:cs="Arial"/>
          <w:sz w:val="24"/>
          <w:szCs w:val="24"/>
          <w:lang w:eastAsia="ru-RU"/>
        </w:rPr>
        <w:t>ів</w:t>
      </w:r>
      <w:r w:rsidR="000C0648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розвитку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національної економіки та </w:t>
      </w:r>
      <w:r w:rsidR="000C0648" w:rsidRPr="008B1B30">
        <w:rPr>
          <w:rFonts w:ascii="Arial" w:hAnsi="Arial" w:cs="Arial"/>
          <w:sz w:val="24"/>
          <w:szCs w:val="24"/>
        </w:rPr>
        <w:t xml:space="preserve">причини </w:t>
      </w:r>
      <w:r>
        <w:rPr>
          <w:rFonts w:ascii="Arial" w:hAnsi="Arial" w:cs="Arial"/>
          <w:sz w:val="24"/>
          <w:szCs w:val="24"/>
        </w:rPr>
        <w:t>і</w:t>
      </w:r>
      <w:r w:rsidR="000C0648" w:rsidRPr="008B1B30">
        <w:rPr>
          <w:rFonts w:ascii="Arial" w:hAnsi="Arial" w:cs="Arial"/>
          <w:sz w:val="24"/>
          <w:szCs w:val="24"/>
        </w:rPr>
        <w:t xml:space="preserve"> наслідк</w:t>
      </w:r>
      <w:r>
        <w:rPr>
          <w:rFonts w:ascii="Arial" w:hAnsi="Arial" w:cs="Arial"/>
          <w:sz w:val="24"/>
          <w:szCs w:val="24"/>
        </w:rPr>
        <w:t>ів</w:t>
      </w:r>
      <w:r w:rsidR="000C0648" w:rsidRPr="008B1B30">
        <w:rPr>
          <w:rFonts w:ascii="Arial" w:hAnsi="Arial" w:cs="Arial"/>
          <w:sz w:val="24"/>
          <w:szCs w:val="24"/>
        </w:rPr>
        <w:t xml:space="preserve"> макроекономічної нестабільності;</w:t>
      </w:r>
    </w:p>
    <w:p w14:paraId="7C5A0698" w14:textId="1D76DC2B" w:rsidR="009F3C99" w:rsidRPr="008B1B30" w:rsidRDefault="008F50CD" w:rsidP="0061669A">
      <w:pPr>
        <w:pStyle w:val="af"/>
        <w:numPr>
          <w:ilvl w:val="0"/>
          <w:numId w:val="39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усвідомленню</w:t>
      </w:r>
      <w:r w:rsidR="00A81124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наслідк</w:t>
      </w:r>
      <w:r>
        <w:rPr>
          <w:rFonts w:ascii="Arial" w:eastAsia="Times New Roman" w:hAnsi="Arial" w:cs="Arial"/>
          <w:sz w:val="24"/>
          <w:szCs w:val="24"/>
          <w:lang w:eastAsia="ru-RU"/>
        </w:rPr>
        <w:t>ів</w:t>
      </w:r>
      <w:r w:rsidR="00A81124" w:rsidRPr="008B1B30">
        <w:rPr>
          <w:rFonts w:ascii="Arial" w:eastAsia="Times New Roman" w:hAnsi="Arial" w:cs="Arial"/>
          <w:sz w:val="24"/>
          <w:szCs w:val="24"/>
          <w:lang w:eastAsia="ru-RU"/>
        </w:rPr>
        <w:t xml:space="preserve"> макроекономічної політики держави</w:t>
      </w:r>
      <w:r w:rsidR="000C0648" w:rsidRPr="008B1B30">
        <w:rPr>
          <w:rFonts w:ascii="Arial" w:hAnsi="Arial" w:cs="Arial"/>
          <w:sz w:val="24"/>
          <w:szCs w:val="24"/>
        </w:rPr>
        <w:t>.</w:t>
      </w:r>
    </w:p>
    <w:p w14:paraId="52B5CE90" w14:textId="248D736E" w:rsidR="005579A6" w:rsidRPr="008B1B30" w:rsidRDefault="009B104D" w:rsidP="0061669A">
      <w:pPr>
        <w:spacing w:before="120" w:after="0" w:line="24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t>Навчальна дисципліна має міждисциплінарний характер та інтегрує знання з інших освітніх і наукових галузей: публічного управління та адміністрування, менеджменту, юридичних, тощо. За структурно-логічною схемою програми підготовки фахівця дана навчальна дисципліна тісно пов’язана з іншими дисциплінами правничого та управлінського блоку: «</w:t>
      </w:r>
      <w:r w:rsidR="009047B6" w:rsidRPr="008B1B30">
        <w:rPr>
          <w:rFonts w:ascii="Arial" w:hAnsi="Arial" w:cs="Arial"/>
          <w:sz w:val="24"/>
          <w:szCs w:val="24"/>
        </w:rPr>
        <w:t>Мікро</w:t>
      </w:r>
      <w:r w:rsidR="00BB2434" w:rsidRPr="008B1B30">
        <w:rPr>
          <w:rFonts w:ascii="Arial" w:hAnsi="Arial" w:cs="Arial"/>
          <w:sz w:val="24"/>
          <w:szCs w:val="24"/>
        </w:rPr>
        <w:t>- та м</w:t>
      </w:r>
      <w:r w:rsidR="009047B6" w:rsidRPr="008B1B30">
        <w:rPr>
          <w:rFonts w:ascii="Arial" w:hAnsi="Arial" w:cs="Arial"/>
          <w:sz w:val="24"/>
          <w:szCs w:val="24"/>
        </w:rPr>
        <w:t>акроекономіка</w:t>
      </w:r>
      <w:r w:rsidRPr="008B1B30">
        <w:rPr>
          <w:rFonts w:ascii="Arial" w:hAnsi="Arial" w:cs="Arial"/>
          <w:sz w:val="24"/>
          <w:szCs w:val="24"/>
        </w:rPr>
        <w:t xml:space="preserve">», </w:t>
      </w:r>
      <w:r w:rsidR="009047B6" w:rsidRPr="008B1B30">
        <w:rPr>
          <w:rFonts w:ascii="Arial" w:hAnsi="Arial" w:cs="Arial"/>
          <w:sz w:val="24"/>
          <w:szCs w:val="24"/>
        </w:rPr>
        <w:t>«</w:t>
      </w:r>
      <w:r w:rsidR="00DF61AB" w:rsidRPr="008B1B30">
        <w:rPr>
          <w:rFonts w:ascii="Arial" w:hAnsi="Arial" w:cs="Arial"/>
          <w:sz w:val="24"/>
          <w:szCs w:val="24"/>
        </w:rPr>
        <w:t>Історія економічних у</w:t>
      </w:r>
      <w:r w:rsidR="009047B6" w:rsidRPr="008B1B30">
        <w:rPr>
          <w:rFonts w:ascii="Arial" w:hAnsi="Arial" w:cs="Arial"/>
          <w:sz w:val="24"/>
          <w:szCs w:val="24"/>
        </w:rPr>
        <w:t xml:space="preserve">чень», </w:t>
      </w:r>
      <w:r w:rsidRPr="008B1B30">
        <w:rPr>
          <w:rFonts w:ascii="Arial" w:hAnsi="Arial" w:cs="Arial"/>
          <w:sz w:val="24"/>
          <w:szCs w:val="24"/>
        </w:rPr>
        <w:t>«Основи п</w:t>
      </w:r>
      <w:r w:rsidR="009047B6" w:rsidRPr="008B1B30">
        <w:rPr>
          <w:rFonts w:ascii="Arial" w:hAnsi="Arial" w:cs="Arial"/>
          <w:sz w:val="24"/>
          <w:szCs w:val="24"/>
        </w:rPr>
        <w:t>ідприємництва</w:t>
      </w:r>
      <w:r w:rsidRPr="008B1B30">
        <w:rPr>
          <w:rFonts w:ascii="Arial" w:hAnsi="Arial" w:cs="Arial"/>
          <w:sz w:val="24"/>
          <w:szCs w:val="24"/>
        </w:rPr>
        <w:t>», «</w:t>
      </w:r>
      <w:r w:rsidR="009047B6" w:rsidRPr="008B1B30">
        <w:rPr>
          <w:rFonts w:ascii="Arial" w:hAnsi="Arial" w:cs="Arial"/>
          <w:sz w:val="24"/>
          <w:szCs w:val="24"/>
        </w:rPr>
        <w:t>Економіка підприємства</w:t>
      </w:r>
      <w:r w:rsidRPr="008B1B30">
        <w:rPr>
          <w:rFonts w:ascii="Arial" w:hAnsi="Arial" w:cs="Arial"/>
          <w:sz w:val="24"/>
          <w:szCs w:val="24"/>
        </w:rPr>
        <w:t xml:space="preserve">». </w:t>
      </w:r>
    </w:p>
    <w:p w14:paraId="73304A21" w14:textId="040F6245" w:rsidR="005579A6" w:rsidRPr="008B1B30" w:rsidRDefault="009B104D" w:rsidP="0061669A">
      <w:pPr>
        <w:spacing w:before="120" w:after="0" w:line="24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lastRenderedPageBreak/>
        <w:t xml:space="preserve">Отримані практичні навички та засвоєні теоретичні знання під час вивчення навчальної дисципліни можна використовувати в подальшому під час опанування </w:t>
      </w:r>
      <w:r w:rsidR="00BB2434" w:rsidRPr="008B1B30">
        <w:rPr>
          <w:rFonts w:ascii="Arial" w:hAnsi="Arial" w:cs="Arial"/>
          <w:sz w:val="24"/>
          <w:szCs w:val="24"/>
        </w:rPr>
        <w:t xml:space="preserve">інших </w:t>
      </w:r>
      <w:r w:rsidRPr="008B1B30">
        <w:rPr>
          <w:rFonts w:ascii="Arial" w:hAnsi="Arial" w:cs="Arial"/>
          <w:sz w:val="24"/>
          <w:szCs w:val="24"/>
        </w:rPr>
        <w:t>навчальних дисциплін</w:t>
      </w:r>
      <w:r w:rsidR="00BB2434" w:rsidRPr="008B1B30">
        <w:rPr>
          <w:rFonts w:ascii="Arial" w:hAnsi="Arial" w:cs="Arial"/>
          <w:sz w:val="24"/>
          <w:szCs w:val="24"/>
        </w:rPr>
        <w:t>.</w:t>
      </w:r>
    </w:p>
    <w:p w14:paraId="74C857B7" w14:textId="32305CA2" w:rsidR="009B104D" w:rsidRPr="008B1B30" w:rsidRDefault="009B104D" w:rsidP="0061669A">
      <w:pPr>
        <w:spacing w:before="120" w:after="0" w:line="24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8B1B30">
        <w:rPr>
          <w:rFonts w:ascii="Arial" w:hAnsi="Arial" w:cs="Arial"/>
          <w:sz w:val="24"/>
          <w:szCs w:val="24"/>
        </w:rPr>
        <w:t>Для більш ефективної комунікації з метою розуміння структури навчальної дисципліни та засвоєння матеріалу використовується ел</w:t>
      </w:r>
      <w:r w:rsidR="0069796E" w:rsidRPr="008B1B30">
        <w:rPr>
          <w:rFonts w:ascii="Arial" w:hAnsi="Arial" w:cs="Arial"/>
          <w:sz w:val="24"/>
          <w:szCs w:val="24"/>
        </w:rPr>
        <w:t xml:space="preserve">ектронна пошта, </w:t>
      </w:r>
      <w:proofErr w:type="spellStart"/>
      <w:r w:rsidR="0069796E" w:rsidRPr="008B1B30">
        <w:rPr>
          <w:rFonts w:ascii="Arial" w:hAnsi="Arial" w:cs="Arial"/>
          <w:sz w:val="24"/>
          <w:szCs w:val="24"/>
        </w:rPr>
        <w:t>месенджер</w:t>
      </w:r>
      <w:r w:rsidR="000D6F7F" w:rsidRPr="008B1B30">
        <w:rPr>
          <w:rFonts w:ascii="Arial" w:hAnsi="Arial" w:cs="Arial"/>
          <w:sz w:val="24"/>
          <w:szCs w:val="24"/>
        </w:rPr>
        <w:t>и</w:t>
      </w:r>
      <w:proofErr w:type="spellEnd"/>
      <w:r w:rsidR="000D6F7F" w:rsidRPr="008B1B30">
        <w:rPr>
          <w:rFonts w:ascii="Arial" w:hAnsi="Arial" w:cs="Arial"/>
          <w:sz w:val="24"/>
          <w:szCs w:val="24"/>
        </w:rPr>
        <w:t xml:space="preserve"> Telegram,</w:t>
      </w:r>
      <w:r w:rsidR="0069796E" w:rsidRPr="008B1B3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796E" w:rsidRPr="008B1B30">
        <w:rPr>
          <w:rFonts w:ascii="Arial" w:hAnsi="Arial" w:cs="Arial"/>
          <w:sz w:val="24"/>
          <w:szCs w:val="24"/>
        </w:rPr>
        <w:t>Viber</w:t>
      </w:r>
      <w:proofErr w:type="spellEnd"/>
      <w:r w:rsidRPr="008B1B30">
        <w:rPr>
          <w:rFonts w:ascii="Arial" w:hAnsi="Arial" w:cs="Arial"/>
          <w:sz w:val="24"/>
          <w:szCs w:val="24"/>
        </w:rPr>
        <w:t>. А також необхідно володіти навичками з використання</w:t>
      </w:r>
      <w:bookmarkStart w:id="0" w:name="_Hlk30072872"/>
      <w:r w:rsidRPr="008B1B30">
        <w:rPr>
          <w:rFonts w:ascii="Arial" w:hAnsi="Arial" w:cs="Arial"/>
          <w:sz w:val="24"/>
          <w:szCs w:val="24"/>
        </w:rPr>
        <w:t xml:space="preserve"> текстового редактора</w:t>
      </w:r>
      <w:r w:rsidR="008D7BC8" w:rsidRPr="008B1B30">
        <w:rPr>
          <w:rFonts w:ascii="Arial" w:hAnsi="Arial" w:cs="Arial"/>
          <w:sz w:val="24"/>
          <w:szCs w:val="24"/>
        </w:rPr>
        <w:t xml:space="preserve"> MS Word</w:t>
      </w:r>
      <w:r w:rsidR="009605D3" w:rsidRPr="008B1B30">
        <w:rPr>
          <w:rFonts w:ascii="Arial" w:hAnsi="Arial" w:cs="Arial"/>
          <w:sz w:val="24"/>
          <w:szCs w:val="24"/>
        </w:rPr>
        <w:t xml:space="preserve">, табличного редактора Excel, редактора зі створення презентацій </w:t>
      </w:r>
      <w:proofErr w:type="spellStart"/>
      <w:r w:rsidR="008D7BC8" w:rsidRPr="008B1B30">
        <w:rPr>
          <w:rFonts w:ascii="Arial" w:hAnsi="Arial" w:cs="Arial"/>
          <w:sz w:val="24"/>
          <w:szCs w:val="24"/>
        </w:rPr>
        <w:t>Power</w:t>
      </w:r>
      <w:proofErr w:type="spellEnd"/>
      <w:r w:rsidR="008D7BC8" w:rsidRPr="008B1B3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D7BC8" w:rsidRPr="008B1B30">
        <w:rPr>
          <w:rFonts w:ascii="Arial" w:hAnsi="Arial" w:cs="Arial"/>
          <w:sz w:val="24"/>
          <w:szCs w:val="24"/>
        </w:rPr>
        <w:t>Point</w:t>
      </w:r>
      <w:bookmarkEnd w:id="0"/>
      <w:proofErr w:type="spellEnd"/>
      <w:r w:rsidRPr="008B1B30">
        <w:rPr>
          <w:rFonts w:ascii="Arial" w:hAnsi="Arial" w:cs="Arial"/>
          <w:sz w:val="24"/>
          <w:szCs w:val="24"/>
        </w:rPr>
        <w:t>.</w:t>
      </w:r>
    </w:p>
    <w:p w14:paraId="44DA0E5A" w14:textId="77777777" w:rsidR="00B36996" w:rsidRPr="008B1B30" w:rsidRDefault="00B36996" w:rsidP="005C6D89">
      <w:pPr>
        <w:spacing w:after="0" w:line="240" w:lineRule="auto"/>
        <w:ind w:firstLine="426"/>
        <w:jc w:val="both"/>
        <w:rPr>
          <w:rFonts w:ascii="Arial" w:hAnsi="Arial" w:cs="Arial"/>
          <w:sz w:val="24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</w:tblGrid>
      <w:tr w:rsidR="00A84DD3" w:rsidRPr="008B1B30" w14:paraId="59BC988B" w14:textId="77777777" w:rsidTr="005C6D89">
        <w:trPr>
          <w:trHeight w:val="312"/>
        </w:trPr>
        <w:tc>
          <w:tcPr>
            <w:tcW w:w="2694" w:type="dxa"/>
          </w:tcPr>
          <w:p w14:paraId="7C656ABC" w14:textId="77777777" w:rsidR="00A84DD3" w:rsidRPr="008B1B30" w:rsidRDefault="00A84DD3" w:rsidP="005C6D89">
            <w:pPr>
              <w:ind w:firstLine="426"/>
              <w:jc w:val="center"/>
              <w:rPr>
                <w:rFonts w:ascii="Arial" w:hAnsi="Arial" w:cs="Arial"/>
                <w:b/>
                <w:sz w:val="28"/>
              </w:rPr>
            </w:pPr>
            <w:r w:rsidRPr="008B1B30">
              <w:rPr>
                <w:rFonts w:ascii="Arial" w:hAnsi="Arial" w:cs="Arial"/>
                <w:b/>
                <w:sz w:val="28"/>
              </w:rPr>
              <w:t>Перелік тем</w:t>
            </w:r>
          </w:p>
        </w:tc>
      </w:tr>
    </w:tbl>
    <w:p w14:paraId="3334FC37" w14:textId="77777777" w:rsidR="00A84DD3" w:rsidRPr="008B1B30" w:rsidRDefault="00A84DD3" w:rsidP="005C6D89">
      <w:pPr>
        <w:spacing w:after="0"/>
        <w:ind w:firstLine="426"/>
        <w:rPr>
          <w:rFonts w:ascii="Arial" w:hAnsi="Arial" w:cs="Arial"/>
          <w:sz w:val="6"/>
        </w:rPr>
      </w:pPr>
    </w:p>
    <w:p w14:paraId="6BC1F944" w14:textId="0E969481" w:rsidR="009047B6" w:rsidRPr="008B1B30" w:rsidRDefault="009047B6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 xml:space="preserve">Тема 1. </w:t>
      </w:r>
      <w:r w:rsidR="00F66AFE" w:rsidRPr="008B1B30">
        <w:rPr>
          <w:rFonts w:ascii="Arial" w:hAnsi="Arial" w:cs="Arial"/>
          <w:bCs/>
          <w:color w:val="000000"/>
          <w:sz w:val="24"/>
          <w:szCs w:val="24"/>
        </w:rPr>
        <w:t>Загальні основи економіки як науки.</w:t>
      </w:r>
    </w:p>
    <w:p w14:paraId="0C4ED50D" w14:textId="5740159A" w:rsidR="009047B6" w:rsidRPr="008B1B30" w:rsidRDefault="009047B6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>Т</w:t>
      </w:r>
      <w:r w:rsidRPr="008B1B30">
        <w:rPr>
          <w:rFonts w:ascii="Arial" w:hAnsi="Arial" w:cs="Arial"/>
          <w:color w:val="000000"/>
          <w:sz w:val="24"/>
          <w:szCs w:val="24"/>
        </w:rPr>
        <w:t xml:space="preserve">ема 2. </w:t>
      </w:r>
      <w:r w:rsidR="00F66AFE" w:rsidRPr="008B1B30">
        <w:rPr>
          <w:rFonts w:ascii="Arial" w:hAnsi="Arial" w:cs="Arial"/>
          <w:bCs/>
          <w:color w:val="000000"/>
          <w:sz w:val="24"/>
          <w:szCs w:val="24"/>
        </w:rPr>
        <w:t>Основи суспільного виробництва.</w:t>
      </w:r>
    </w:p>
    <w:p w14:paraId="47501463" w14:textId="40B6614C" w:rsidR="009047B6" w:rsidRPr="008B1B30" w:rsidRDefault="009047B6" w:rsidP="00A131E5">
      <w:pPr>
        <w:spacing w:after="0" w:line="240" w:lineRule="auto"/>
        <w:ind w:firstLine="426"/>
        <w:rPr>
          <w:rFonts w:ascii="Arial" w:hAnsi="Arial" w:cs="Arial"/>
          <w:bCs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 xml:space="preserve">Тема </w:t>
      </w:r>
      <w:r w:rsidR="00F66AFE" w:rsidRPr="008B1B30">
        <w:rPr>
          <w:rFonts w:ascii="Arial" w:hAnsi="Arial" w:cs="Arial"/>
          <w:bCs/>
          <w:color w:val="000000"/>
          <w:sz w:val="24"/>
          <w:szCs w:val="24"/>
        </w:rPr>
        <w:t>3</w:t>
      </w:r>
      <w:r w:rsidRPr="008B1B30">
        <w:rPr>
          <w:rFonts w:ascii="Arial" w:hAnsi="Arial" w:cs="Arial"/>
          <w:bCs/>
          <w:color w:val="000000"/>
          <w:sz w:val="24"/>
          <w:szCs w:val="24"/>
        </w:rPr>
        <w:t>.</w:t>
      </w:r>
      <w:r w:rsidR="003349A9" w:rsidRPr="008B1B30">
        <w:rPr>
          <w:rFonts w:ascii="Arial" w:hAnsi="Arial" w:cs="Arial"/>
          <w:bCs/>
          <w:color w:val="000000"/>
          <w:sz w:val="24"/>
          <w:szCs w:val="24"/>
        </w:rPr>
        <w:t xml:space="preserve"> Товар і товарне господарство.</w:t>
      </w:r>
      <w:r w:rsidRPr="008B1B30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F66AFE" w:rsidRPr="008B1B30">
        <w:rPr>
          <w:rFonts w:ascii="Arial" w:hAnsi="Arial" w:cs="Arial"/>
          <w:color w:val="000000"/>
          <w:sz w:val="24"/>
          <w:szCs w:val="24"/>
        </w:rPr>
        <w:t>Ринок, його сутність та м</w:t>
      </w:r>
      <w:r w:rsidR="00F66AFE" w:rsidRPr="008B1B30">
        <w:rPr>
          <w:rFonts w:ascii="Arial" w:hAnsi="Arial" w:cs="Arial"/>
          <w:bCs/>
          <w:color w:val="000000"/>
          <w:sz w:val="24"/>
          <w:szCs w:val="24"/>
        </w:rPr>
        <w:t>еханізм функціонування.</w:t>
      </w:r>
    </w:p>
    <w:p w14:paraId="1770A7AD" w14:textId="116A11DC" w:rsidR="009047B6" w:rsidRPr="008B1B30" w:rsidRDefault="009047B6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color w:val="000000"/>
          <w:sz w:val="24"/>
          <w:szCs w:val="24"/>
        </w:rPr>
        <w:t xml:space="preserve">Тема </w:t>
      </w:r>
      <w:r w:rsidR="00F66AFE" w:rsidRPr="008B1B30">
        <w:rPr>
          <w:rFonts w:ascii="Arial" w:hAnsi="Arial" w:cs="Arial"/>
          <w:color w:val="000000"/>
          <w:sz w:val="24"/>
          <w:szCs w:val="24"/>
        </w:rPr>
        <w:t>4</w:t>
      </w:r>
      <w:r w:rsidRPr="008B1B30">
        <w:rPr>
          <w:rFonts w:ascii="Arial" w:hAnsi="Arial" w:cs="Arial"/>
          <w:color w:val="000000"/>
          <w:sz w:val="24"/>
          <w:szCs w:val="24"/>
        </w:rPr>
        <w:t>.</w:t>
      </w:r>
      <w:r w:rsidR="00F66AFE" w:rsidRPr="008B1B30">
        <w:rPr>
          <w:rFonts w:ascii="Arial" w:hAnsi="Arial" w:cs="Arial"/>
          <w:color w:val="000000"/>
          <w:sz w:val="24"/>
          <w:szCs w:val="24"/>
        </w:rPr>
        <w:t xml:space="preserve"> Підприємництво в ринковій економіці</w:t>
      </w:r>
      <w:r w:rsidR="00A131E5" w:rsidRPr="008B1B30">
        <w:rPr>
          <w:rFonts w:ascii="Arial" w:hAnsi="Arial" w:cs="Arial"/>
          <w:color w:val="000000"/>
          <w:sz w:val="24"/>
          <w:szCs w:val="24"/>
        </w:rPr>
        <w:t>.</w:t>
      </w:r>
    </w:p>
    <w:p w14:paraId="2D3BCCDC" w14:textId="7B123CF7" w:rsidR="00F66AFE" w:rsidRPr="008B1B30" w:rsidRDefault="003349A9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>Тема 5. Підприємство як товаровиробник.</w:t>
      </w:r>
    </w:p>
    <w:p w14:paraId="57DD5B48" w14:textId="6EF3DF8C" w:rsidR="009047B6" w:rsidRPr="008B1B30" w:rsidRDefault="003349A9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>Тема 6</w:t>
      </w:r>
      <w:r w:rsidR="009047B6" w:rsidRPr="008B1B30">
        <w:rPr>
          <w:rFonts w:ascii="Arial" w:hAnsi="Arial" w:cs="Arial"/>
          <w:bCs/>
          <w:color w:val="000000"/>
          <w:sz w:val="24"/>
          <w:szCs w:val="24"/>
        </w:rPr>
        <w:t>. Витрати виробництва та прибуток</w:t>
      </w:r>
      <w:r w:rsidR="00A131E5" w:rsidRPr="008B1B30">
        <w:rPr>
          <w:rFonts w:ascii="Arial" w:hAnsi="Arial" w:cs="Arial"/>
          <w:bCs/>
          <w:color w:val="000000"/>
          <w:sz w:val="24"/>
          <w:szCs w:val="24"/>
        </w:rPr>
        <w:t>.</w:t>
      </w:r>
    </w:p>
    <w:p w14:paraId="2840476A" w14:textId="0B704171" w:rsidR="009047B6" w:rsidRPr="008B1B30" w:rsidRDefault="009047B6" w:rsidP="00A131E5">
      <w:pPr>
        <w:spacing w:after="0" w:line="240" w:lineRule="auto"/>
        <w:ind w:firstLine="426"/>
        <w:rPr>
          <w:rFonts w:ascii="Arial" w:hAnsi="Arial" w:cs="Arial"/>
          <w:color w:val="000000"/>
          <w:sz w:val="24"/>
          <w:szCs w:val="24"/>
        </w:rPr>
      </w:pPr>
      <w:r w:rsidRPr="008B1B30">
        <w:rPr>
          <w:rFonts w:ascii="Arial" w:hAnsi="Arial" w:cs="Arial"/>
          <w:bCs/>
          <w:color w:val="000000"/>
          <w:sz w:val="24"/>
          <w:szCs w:val="24"/>
        </w:rPr>
        <w:t xml:space="preserve">Тема </w:t>
      </w:r>
      <w:r w:rsidR="003349A9" w:rsidRPr="008B1B30">
        <w:rPr>
          <w:rFonts w:ascii="Arial" w:hAnsi="Arial" w:cs="Arial"/>
          <w:bCs/>
          <w:color w:val="000000"/>
          <w:sz w:val="24"/>
          <w:szCs w:val="24"/>
        </w:rPr>
        <w:t>8</w:t>
      </w:r>
      <w:r w:rsidRPr="008B1B30">
        <w:rPr>
          <w:rFonts w:ascii="Arial" w:hAnsi="Arial" w:cs="Arial"/>
          <w:bCs/>
          <w:color w:val="000000"/>
          <w:sz w:val="24"/>
          <w:szCs w:val="24"/>
        </w:rPr>
        <w:t>. Домогосподарство в системі економічних відносин.</w:t>
      </w:r>
    </w:p>
    <w:p w14:paraId="1D2D0B6A" w14:textId="3997C1C5" w:rsidR="00A131E5" w:rsidRPr="008B1B30" w:rsidRDefault="00A131E5" w:rsidP="00A131E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Тема </w:t>
      </w:r>
      <w:r w:rsidR="003349A9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7</w:t>
      </w: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.</w:t>
      </w:r>
      <w:r w:rsidRPr="008B1B30">
        <w:rPr>
          <w:rFonts w:ascii="Arial" w:hAnsi="Arial" w:cs="Arial"/>
          <w:b/>
          <w:bCs/>
          <w:noProof/>
          <w:sz w:val="24"/>
          <w:szCs w:val="24"/>
          <w:lang w:eastAsia="ru-RU"/>
        </w:rPr>
        <w:t xml:space="preserve"> </w:t>
      </w:r>
      <w:r w:rsidRPr="008B1B30">
        <w:rPr>
          <w:rFonts w:ascii="Arial" w:hAnsi="Arial" w:cs="Arial"/>
          <w:bCs/>
          <w:noProof/>
          <w:sz w:val="24"/>
          <w:szCs w:val="24"/>
          <w:lang w:eastAsia="ru-RU"/>
        </w:rPr>
        <w:t>Макроекономічні проблеми економічної науки.</w:t>
      </w:r>
      <w:r w:rsidRPr="008B1B30">
        <w:rPr>
          <w:rFonts w:ascii="Arial" w:hAnsi="Arial" w:cs="Arial"/>
          <w:b/>
          <w:bCs/>
          <w:noProof/>
          <w:sz w:val="24"/>
          <w:szCs w:val="24"/>
          <w:lang w:eastAsia="ru-RU"/>
        </w:rPr>
        <w:t xml:space="preserve"> </w:t>
      </w:r>
    </w:p>
    <w:p w14:paraId="0BC6DDAB" w14:textId="7ADE8BE4" w:rsidR="00A131E5" w:rsidRPr="008B1B30" w:rsidRDefault="00A131E5" w:rsidP="00A131E5">
      <w:pPr>
        <w:spacing w:after="0" w:line="240" w:lineRule="auto"/>
        <w:ind w:firstLine="426"/>
        <w:jc w:val="both"/>
        <w:rPr>
          <w:rFonts w:ascii="Arial" w:hAnsi="Arial" w:cs="Arial"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Тема </w:t>
      </w:r>
      <w:r w:rsidR="003349A9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8</w:t>
      </w: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. </w:t>
      </w:r>
      <w:r w:rsidR="00D14966" w:rsidRPr="008B1B30">
        <w:rPr>
          <w:rFonts w:ascii="Arial" w:hAnsi="Arial" w:cs="Arial"/>
          <w:sz w:val="24"/>
        </w:rPr>
        <w:t>Державна економічна політика та</w:t>
      </w:r>
      <w:r w:rsidR="003349A9" w:rsidRPr="008B1B30">
        <w:rPr>
          <w:rFonts w:ascii="Arial" w:hAnsi="Arial" w:cs="Arial"/>
          <w:sz w:val="24"/>
        </w:rPr>
        <w:t xml:space="preserve"> регулювання економіки.</w:t>
      </w:r>
    </w:p>
    <w:p w14:paraId="5EABDB5C" w14:textId="68A53C43" w:rsidR="007371F5" w:rsidRDefault="003349A9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Тема 9</w:t>
      </w:r>
      <w:r w:rsidR="00A131E5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. </w:t>
      </w:r>
      <w:r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Національна економіка і с</w:t>
      </w:r>
      <w:r w:rsidR="00A131E5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вітове господарство. </w:t>
      </w:r>
    </w:p>
    <w:p w14:paraId="312424D6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52A5FE88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45228A9C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592C6F64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18BA3EAD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3C03232D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5F695541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6F88BA2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811AAB4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08CEA7F7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7B0E69C5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72FCAFDC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2F39084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34FC1310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457410FF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10BCEBB8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3AABA698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622EA43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481EC65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756D9A6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09E891EB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3A32AB54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44E38FE1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691386D3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2D282F8F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79B551CB" w14:textId="77777777" w:rsidR="0061669A" w:rsidRDefault="0061669A" w:rsidP="003349A9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14:paraId="3C0FD893" w14:textId="77777777" w:rsidR="0061669A" w:rsidRPr="008B1B30" w:rsidRDefault="0061669A" w:rsidP="003349A9">
      <w:pPr>
        <w:spacing w:after="0" w:line="240" w:lineRule="auto"/>
        <w:ind w:firstLine="426"/>
        <w:jc w:val="both"/>
        <w:rPr>
          <w:rFonts w:ascii="PT Sans" w:eastAsia="Times New Roman" w:hAnsi="PT Sans"/>
          <w:bCs/>
          <w:sz w:val="24"/>
          <w:szCs w:val="24"/>
          <w:lang w:eastAsia="ru-RU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</w:tblGrid>
      <w:tr w:rsidR="00F64A57" w:rsidRPr="008B1B30" w14:paraId="1C71AA74" w14:textId="77777777" w:rsidTr="003F68D7">
        <w:trPr>
          <w:trHeight w:val="312"/>
        </w:trPr>
        <w:tc>
          <w:tcPr>
            <w:tcW w:w="4820" w:type="dxa"/>
          </w:tcPr>
          <w:p w14:paraId="53FC9875" w14:textId="41C7968F" w:rsidR="00F64A57" w:rsidRPr="008B1B30" w:rsidRDefault="009C6586" w:rsidP="009C6586">
            <w:pPr>
              <w:jc w:val="center"/>
              <w:rPr>
                <w:rFonts w:ascii="PT Sans" w:hAnsi="PT Sans" w:cs="Tahoma"/>
                <w:b/>
                <w:sz w:val="28"/>
              </w:rPr>
            </w:pPr>
            <w:r w:rsidRPr="008B1B30">
              <w:rPr>
                <w:rFonts w:ascii="PT Sans" w:hAnsi="PT Sans" w:cs="Tahoma"/>
                <w:b/>
                <w:sz w:val="28"/>
              </w:rPr>
              <w:lastRenderedPageBreak/>
              <w:t>Програмні</w:t>
            </w:r>
            <w:r w:rsidR="00C5425D" w:rsidRPr="008B1B30">
              <w:rPr>
                <w:rFonts w:ascii="PT Sans" w:hAnsi="PT Sans" w:cs="Tahoma"/>
                <w:b/>
                <w:sz w:val="28"/>
              </w:rPr>
              <w:t xml:space="preserve"> р</w:t>
            </w:r>
            <w:r w:rsidR="00F64A57" w:rsidRPr="008B1B30">
              <w:rPr>
                <w:rFonts w:ascii="PT Sans" w:hAnsi="PT Sans" w:cs="Tahoma"/>
                <w:b/>
                <w:sz w:val="28"/>
              </w:rPr>
              <w:t xml:space="preserve">езультати навчання </w:t>
            </w:r>
            <w:r w:rsidR="00F64A57" w:rsidRPr="008B1B30">
              <w:rPr>
                <w:rStyle w:val="af2"/>
                <w:rFonts w:ascii="PT Sans" w:hAnsi="PT Sans" w:cs="Tahoma"/>
                <w:b/>
                <w:sz w:val="28"/>
              </w:rPr>
              <w:footnoteReference w:id="1"/>
            </w:r>
          </w:p>
        </w:tc>
      </w:tr>
    </w:tbl>
    <w:p w14:paraId="4FA4F7D6" w14:textId="77777777" w:rsidR="00D84294" w:rsidRPr="008B1B30" w:rsidRDefault="00A23E83" w:rsidP="00A23E83">
      <w:pPr>
        <w:spacing w:after="0"/>
        <w:jc w:val="both"/>
        <w:rPr>
          <w:rFonts w:ascii="PT Sans" w:hAnsi="PT Sans"/>
          <w:sz w:val="24"/>
        </w:rPr>
      </w:pPr>
      <w:r w:rsidRPr="008B1B30">
        <w:rPr>
          <w:rFonts w:ascii="PT Sans" w:hAnsi="PT Sans" w:cs="Tahoma"/>
          <w:sz w:val="24"/>
        </w:rPr>
        <w:t>Результати навчання, контрольні заходи та терміни виконання оголошуються студентам на першому занятті.</w:t>
      </w:r>
    </w:p>
    <w:tbl>
      <w:tblPr>
        <w:tblStyle w:val="a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2"/>
        <w:gridCol w:w="3116"/>
        <w:gridCol w:w="1589"/>
        <w:gridCol w:w="1871"/>
        <w:gridCol w:w="1701"/>
        <w:gridCol w:w="957"/>
      </w:tblGrid>
      <w:tr w:rsidR="00CB21E6" w:rsidRPr="008B1B30" w14:paraId="72541460" w14:textId="77777777" w:rsidTr="00CB21E6">
        <w:trPr>
          <w:trHeight w:val="483"/>
        </w:trPr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06C4A277" w14:textId="77777777" w:rsidR="00C5425D" w:rsidRPr="008B1B30" w:rsidRDefault="006D7E65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№ п</w:t>
            </w:r>
            <w:r w:rsidR="00C5425D" w:rsidRPr="008B1B30">
              <w:rPr>
                <w:rFonts w:ascii="Arial" w:hAnsi="Arial" w:cs="Arial"/>
                <w:sz w:val="20"/>
                <w:szCs w:val="20"/>
              </w:rPr>
              <w:t>/п</w:t>
            </w:r>
          </w:p>
        </w:tc>
        <w:tc>
          <w:tcPr>
            <w:tcW w:w="3116" w:type="dxa"/>
            <w:shd w:val="clear" w:color="auto" w:fill="D9D9D9" w:themeFill="background1" w:themeFillShade="D9"/>
            <w:vAlign w:val="center"/>
          </w:tcPr>
          <w:p w14:paraId="40995AEA" w14:textId="77777777" w:rsidR="00C5425D" w:rsidRPr="008B1B30" w:rsidRDefault="00C5425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Результати навчання</w:t>
            </w:r>
          </w:p>
        </w:tc>
        <w:tc>
          <w:tcPr>
            <w:tcW w:w="3460" w:type="dxa"/>
            <w:gridSpan w:val="2"/>
            <w:shd w:val="clear" w:color="auto" w:fill="D9D9D9" w:themeFill="background1" w:themeFillShade="D9"/>
            <w:vAlign w:val="center"/>
          </w:tcPr>
          <w:p w14:paraId="564198E0" w14:textId="77777777" w:rsidR="00C5425D" w:rsidRPr="008B1B30" w:rsidRDefault="00C5425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Методи</w:t>
            </w:r>
            <w:r w:rsidR="000560A6" w:rsidRPr="008B1B3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B1B30">
              <w:rPr>
                <w:rFonts w:ascii="Arial" w:hAnsi="Arial" w:cs="Arial"/>
                <w:sz w:val="20"/>
                <w:szCs w:val="20"/>
              </w:rPr>
              <w:t>навчання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D92A95C" w14:textId="77777777" w:rsidR="00C5425D" w:rsidRPr="008B1B30" w:rsidRDefault="00C5425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Форми оцінювання (контрольні</w:t>
            </w:r>
          </w:p>
          <w:p w14:paraId="6E77FC0C" w14:textId="77777777" w:rsidR="00C5425D" w:rsidRPr="008B1B30" w:rsidRDefault="00C5425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заходи)</w:t>
            </w:r>
          </w:p>
        </w:tc>
        <w:tc>
          <w:tcPr>
            <w:tcW w:w="957" w:type="dxa"/>
            <w:shd w:val="clear" w:color="auto" w:fill="D9D9D9" w:themeFill="background1" w:themeFillShade="D9"/>
            <w:vAlign w:val="center"/>
          </w:tcPr>
          <w:p w14:paraId="0C0D3918" w14:textId="77777777" w:rsidR="00C5425D" w:rsidRPr="008B1B30" w:rsidRDefault="00C5425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Термін виконання</w:t>
            </w:r>
          </w:p>
        </w:tc>
      </w:tr>
      <w:tr w:rsidR="00CB21E6" w:rsidRPr="008B1B30" w14:paraId="70C87070" w14:textId="77777777" w:rsidTr="00CB21E6">
        <w:trPr>
          <w:trHeight w:val="483"/>
        </w:trPr>
        <w:tc>
          <w:tcPr>
            <w:tcW w:w="512" w:type="dxa"/>
            <w:shd w:val="clear" w:color="auto" w:fill="auto"/>
            <w:vAlign w:val="center"/>
          </w:tcPr>
          <w:p w14:paraId="23553ACC" w14:textId="3978849B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ФК 1</w:t>
            </w:r>
          </w:p>
        </w:tc>
        <w:tc>
          <w:tcPr>
            <w:tcW w:w="3116" w:type="dxa"/>
            <w:shd w:val="clear" w:color="auto" w:fill="auto"/>
            <w:vAlign w:val="center"/>
          </w:tcPr>
          <w:p w14:paraId="17BD6E97" w14:textId="7A7C4666" w:rsidR="00D669EF" w:rsidRPr="008B1B30" w:rsidRDefault="00D669EF" w:rsidP="008F50CD">
            <w:pPr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Здатність виявляти знання та розуміння проблем предметної області,</w:t>
            </w:r>
            <w:r w:rsidR="008F50CD">
              <w:rPr>
                <w:rFonts w:ascii="Arial" w:hAnsi="Arial" w:cs="Arial"/>
                <w:sz w:val="20"/>
                <w:szCs w:val="20"/>
              </w:rPr>
              <w:t xml:space="preserve"> що виявляється у розумінні</w:t>
            </w:r>
            <w:r w:rsidRPr="008B1B30">
              <w:rPr>
                <w:rFonts w:ascii="Arial" w:hAnsi="Arial" w:cs="Arial"/>
                <w:sz w:val="20"/>
                <w:szCs w:val="20"/>
              </w:rPr>
              <w:t xml:space="preserve"> основ функціонування сучасної економіки.</w:t>
            </w:r>
          </w:p>
        </w:tc>
        <w:tc>
          <w:tcPr>
            <w:tcW w:w="3460" w:type="dxa"/>
            <w:gridSpan w:val="2"/>
            <w:shd w:val="clear" w:color="auto" w:fill="auto"/>
            <w:vAlign w:val="center"/>
          </w:tcPr>
          <w:p w14:paraId="59485F76" w14:textId="41DFCA62" w:rsidR="00D669EF" w:rsidRPr="008B1B30" w:rsidRDefault="00D669EF" w:rsidP="008F50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Презентації, партнерські дискусії.</w:t>
            </w:r>
            <w:r w:rsidRPr="008B1B30"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  <w:t xml:space="preserve"> Робота студентів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</w:t>
            </w:r>
            <w:r w:rsidR="008F50CD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ході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розв’язування індивідуальних задач, проблемних ситуацій</w:t>
            </w:r>
            <w:r w:rsidR="008F50CD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професійного спрямування.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8830C15" w14:textId="395B9B1A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66734FC7" w14:textId="399E3251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Весь період</w:t>
            </w:r>
          </w:p>
        </w:tc>
      </w:tr>
      <w:tr w:rsidR="00CB21E6" w:rsidRPr="008B1B30" w14:paraId="35424FEC" w14:textId="77777777" w:rsidTr="00CB21E6">
        <w:trPr>
          <w:trHeight w:val="483"/>
        </w:trPr>
        <w:tc>
          <w:tcPr>
            <w:tcW w:w="512" w:type="dxa"/>
            <w:shd w:val="clear" w:color="auto" w:fill="auto"/>
            <w:vAlign w:val="center"/>
          </w:tcPr>
          <w:p w14:paraId="17B42D9E" w14:textId="4F603906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ФК 3</w:t>
            </w:r>
          </w:p>
        </w:tc>
        <w:tc>
          <w:tcPr>
            <w:tcW w:w="3116" w:type="dxa"/>
            <w:shd w:val="clear" w:color="auto" w:fill="auto"/>
            <w:vAlign w:val="center"/>
          </w:tcPr>
          <w:p w14:paraId="7646C556" w14:textId="0DE8F6D2" w:rsidR="00D669EF" w:rsidRPr="008B1B30" w:rsidRDefault="00D669EF" w:rsidP="00D669E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Розуміння особливостей провідних наукових шкіл та напрямів економічної науки.</w:t>
            </w:r>
          </w:p>
        </w:tc>
        <w:tc>
          <w:tcPr>
            <w:tcW w:w="3460" w:type="dxa"/>
            <w:gridSpan w:val="2"/>
            <w:shd w:val="clear" w:color="auto" w:fill="auto"/>
            <w:vAlign w:val="center"/>
          </w:tcPr>
          <w:p w14:paraId="140D6443" w14:textId="6A1680C3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Підготовка студентами презентацій про сучасні економічні школи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0CC2718" w14:textId="0A59FF27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1304ABDF" w14:textId="04FD1B48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1-2 тиждень</w:t>
            </w:r>
          </w:p>
        </w:tc>
      </w:tr>
      <w:tr w:rsidR="00CB21E6" w:rsidRPr="008B1B30" w14:paraId="099E8F95" w14:textId="77777777" w:rsidTr="00CB21E6">
        <w:trPr>
          <w:trHeight w:val="483"/>
        </w:trPr>
        <w:tc>
          <w:tcPr>
            <w:tcW w:w="512" w:type="dxa"/>
            <w:shd w:val="clear" w:color="auto" w:fill="auto"/>
            <w:vAlign w:val="center"/>
          </w:tcPr>
          <w:p w14:paraId="04A725A9" w14:textId="5F83F796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ФК 4</w:t>
            </w:r>
          </w:p>
        </w:tc>
        <w:tc>
          <w:tcPr>
            <w:tcW w:w="3116" w:type="dxa"/>
            <w:shd w:val="clear" w:color="auto" w:fill="auto"/>
            <w:vAlign w:val="center"/>
          </w:tcPr>
          <w:p w14:paraId="1B5C7972" w14:textId="7F9BE33C" w:rsidR="00D669EF" w:rsidRPr="008B1B30" w:rsidRDefault="00D669EF" w:rsidP="00D669E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Здатність пояснювати економічні та соціальні процеси і явища на основі теоретичних моделей, аналізувати і змістовно інтерпретувати отримані результати</w:t>
            </w:r>
          </w:p>
        </w:tc>
        <w:tc>
          <w:tcPr>
            <w:tcW w:w="3460" w:type="dxa"/>
            <w:gridSpan w:val="2"/>
            <w:shd w:val="clear" w:color="auto" w:fill="auto"/>
            <w:vAlign w:val="center"/>
          </w:tcPr>
          <w:p w14:paraId="45ABD4F8" w14:textId="610C02DA" w:rsidR="00D669EF" w:rsidRPr="008B1B30" w:rsidRDefault="008F50CD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  <w:t>Робота студентів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ході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розв’язування індивідуальних задач, проблемних ситуацій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професійного спрямування.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C15FDAA" w14:textId="63E0673E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22B15F37" w14:textId="2E81A38F" w:rsidR="00D669EF" w:rsidRPr="008B1B30" w:rsidRDefault="00D669EF" w:rsidP="00D669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Весь період</w:t>
            </w:r>
          </w:p>
        </w:tc>
      </w:tr>
      <w:tr w:rsidR="00CB21E6" w:rsidRPr="008B1B30" w14:paraId="093609C8" w14:textId="77777777" w:rsidTr="00CB21E6">
        <w:trPr>
          <w:trHeight w:val="483"/>
        </w:trPr>
        <w:tc>
          <w:tcPr>
            <w:tcW w:w="512" w:type="dxa"/>
            <w:shd w:val="clear" w:color="auto" w:fill="auto"/>
            <w:vAlign w:val="center"/>
          </w:tcPr>
          <w:p w14:paraId="37FC8DE4" w14:textId="0CA27DB3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ФК 5</w:t>
            </w:r>
          </w:p>
        </w:tc>
        <w:tc>
          <w:tcPr>
            <w:tcW w:w="3116" w:type="dxa"/>
            <w:shd w:val="clear" w:color="auto" w:fill="auto"/>
            <w:vAlign w:val="center"/>
          </w:tcPr>
          <w:p w14:paraId="6EDC2A09" w14:textId="2EEC3628" w:rsidR="00D669EF" w:rsidRPr="008B1B30" w:rsidRDefault="00D669EF" w:rsidP="00D669E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Розуміння особливостей сучасної світової та національної економіки, їх інституційної структури, обґрунтування напрямів соціальної, економічної та зовнішньоекономічної політики держави.</w:t>
            </w:r>
          </w:p>
        </w:tc>
        <w:tc>
          <w:tcPr>
            <w:tcW w:w="3460" w:type="dxa"/>
            <w:gridSpan w:val="2"/>
            <w:shd w:val="clear" w:color="auto" w:fill="auto"/>
            <w:vAlign w:val="center"/>
          </w:tcPr>
          <w:p w14:paraId="0F457CAE" w14:textId="4C707498" w:rsidR="00D669EF" w:rsidRPr="008B1B30" w:rsidRDefault="008F50CD" w:rsidP="00462CE1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</w:pPr>
            <w:r w:rsidRPr="008B1B30"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  <w:t>Робота студентів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ході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розв’язування індивідуальних задач, проблемних ситуацій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професійного спрямування. </w:t>
            </w:r>
            <w:r w:rsidR="00D669EF" w:rsidRPr="008B1B30">
              <w:rPr>
                <w:rFonts w:ascii="Arial" w:hAnsi="Arial" w:cs="Arial"/>
                <w:sz w:val="20"/>
                <w:szCs w:val="20"/>
              </w:rPr>
              <w:t>Виконання студентами письмової модульної контрольної роботи.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7CCD7C7" w14:textId="3FAA16CD" w:rsidR="00D669EF" w:rsidRPr="008B1B30" w:rsidRDefault="00D669EF" w:rsidP="00462C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087EF2D2" w14:textId="68E074E6" w:rsidR="00D669EF" w:rsidRPr="008B1B30" w:rsidRDefault="00D669EF" w:rsidP="00D669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6-8 Тиждень</w:t>
            </w:r>
          </w:p>
        </w:tc>
      </w:tr>
      <w:tr w:rsidR="00CB21E6" w:rsidRPr="008B1B30" w14:paraId="04D49036" w14:textId="77777777" w:rsidTr="00CB21E6">
        <w:trPr>
          <w:trHeight w:val="361"/>
        </w:trPr>
        <w:tc>
          <w:tcPr>
            <w:tcW w:w="512" w:type="dxa"/>
          </w:tcPr>
          <w:p w14:paraId="47AD8AC0" w14:textId="35AADF7E" w:rsidR="000560A6" w:rsidRPr="008B1B30" w:rsidRDefault="00DF61AB" w:rsidP="005579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ФК 11</w:t>
            </w:r>
            <w:r w:rsidR="005579A6" w:rsidRPr="008B1B3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6" w:type="dxa"/>
          </w:tcPr>
          <w:p w14:paraId="4BDC52CB" w14:textId="556BA937" w:rsidR="00462CE1" w:rsidRPr="008B1B30" w:rsidRDefault="00DF61AB" w:rsidP="005579A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Здатність обґру</w:t>
            </w:r>
            <w:r w:rsidR="009F09E0" w:rsidRPr="008B1B30">
              <w:rPr>
                <w:rFonts w:ascii="Arial" w:hAnsi="Arial" w:cs="Arial"/>
                <w:sz w:val="20"/>
                <w:szCs w:val="20"/>
              </w:rPr>
              <w:t xml:space="preserve">нтовувати економічні </w:t>
            </w:r>
            <w:r w:rsidR="008F50CD">
              <w:rPr>
                <w:rFonts w:ascii="Arial" w:hAnsi="Arial" w:cs="Arial"/>
                <w:sz w:val="20"/>
                <w:szCs w:val="20"/>
              </w:rPr>
              <w:t>рішення</w:t>
            </w:r>
            <w:r w:rsidR="00CB21E6">
              <w:rPr>
                <w:rFonts w:ascii="Arial" w:hAnsi="Arial" w:cs="Arial"/>
                <w:sz w:val="20"/>
                <w:szCs w:val="20"/>
              </w:rPr>
              <w:t>,</w:t>
            </w:r>
            <w:r w:rsidR="008F50CD">
              <w:rPr>
                <w:rFonts w:ascii="Arial" w:hAnsi="Arial" w:cs="Arial"/>
                <w:sz w:val="20"/>
                <w:szCs w:val="20"/>
              </w:rPr>
              <w:t xml:space="preserve"> пояснювати економічні </w:t>
            </w:r>
            <w:r w:rsidR="009F09E0" w:rsidRPr="008B1B30">
              <w:rPr>
                <w:rFonts w:ascii="Arial" w:hAnsi="Arial" w:cs="Arial"/>
                <w:sz w:val="20"/>
                <w:szCs w:val="20"/>
              </w:rPr>
              <w:t>явища</w:t>
            </w:r>
            <w:r w:rsidR="00CB21E6">
              <w:rPr>
                <w:rFonts w:ascii="Arial" w:hAnsi="Arial" w:cs="Arial"/>
                <w:sz w:val="20"/>
                <w:szCs w:val="20"/>
              </w:rPr>
              <w:t xml:space="preserve"> та</w:t>
            </w:r>
            <w:r w:rsidR="008F50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B1B30">
              <w:rPr>
                <w:rFonts w:ascii="Arial" w:hAnsi="Arial" w:cs="Arial"/>
                <w:sz w:val="20"/>
                <w:szCs w:val="20"/>
              </w:rPr>
              <w:t>закономірност</w:t>
            </w:r>
            <w:r w:rsidR="008F50CD">
              <w:rPr>
                <w:rFonts w:ascii="Arial" w:hAnsi="Arial" w:cs="Arial"/>
                <w:sz w:val="20"/>
                <w:szCs w:val="20"/>
              </w:rPr>
              <w:t>і розвитку</w:t>
            </w:r>
            <w:r w:rsidRPr="008B1B30">
              <w:rPr>
                <w:rFonts w:ascii="Arial" w:hAnsi="Arial" w:cs="Arial"/>
                <w:sz w:val="20"/>
                <w:szCs w:val="20"/>
              </w:rPr>
              <w:t xml:space="preserve"> економічних систем і процесів </w:t>
            </w:r>
            <w:r w:rsidR="008F50CD">
              <w:rPr>
                <w:rFonts w:ascii="Arial" w:hAnsi="Arial" w:cs="Arial"/>
                <w:sz w:val="20"/>
                <w:szCs w:val="20"/>
              </w:rPr>
              <w:t xml:space="preserve"> в умовах ринку, використовувати</w:t>
            </w:r>
            <w:r w:rsidR="00CB21E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B1B30">
              <w:rPr>
                <w:rFonts w:ascii="Arial" w:hAnsi="Arial" w:cs="Arial"/>
                <w:sz w:val="20"/>
                <w:szCs w:val="20"/>
              </w:rPr>
              <w:t>методичн</w:t>
            </w:r>
            <w:r w:rsidR="00CB21E6">
              <w:rPr>
                <w:rFonts w:ascii="Arial" w:hAnsi="Arial" w:cs="Arial"/>
                <w:sz w:val="20"/>
                <w:szCs w:val="20"/>
              </w:rPr>
              <w:t>ий</w:t>
            </w:r>
            <w:r w:rsidRPr="008B1B30">
              <w:rPr>
                <w:rFonts w:ascii="Arial" w:hAnsi="Arial" w:cs="Arial"/>
                <w:sz w:val="20"/>
                <w:szCs w:val="20"/>
              </w:rPr>
              <w:t xml:space="preserve"> інструментарі</w:t>
            </w:r>
            <w:r w:rsidR="00CB21E6">
              <w:rPr>
                <w:rFonts w:ascii="Arial" w:hAnsi="Arial" w:cs="Arial"/>
                <w:sz w:val="20"/>
                <w:szCs w:val="20"/>
              </w:rPr>
              <w:t>й</w:t>
            </w:r>
            <w:r w:rsidR="00462CE1" w:rsidRPr="008B1B30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7B0BD2B" w14:textId="247255BE" w:rsidR="00450C23" w:rsidRPr="008B1B30" w:rsidRDefault="00CB21E6" w:rsidP="00CB21E6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hAnsi="Arial" w:cs="Arial"/>
                <w:sz w:val="20"/>
                <w:szCs w:val="20"/>
              </w:rPr>
              <w:t>для</w:t>
            </w:r>
            <w:r w:rsidR="00462CE1" w:rsidRPr="008B1B3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09E0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>розв’яз</w:t>
            </w:r>
            <w:r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>ування</w:t>
            </w:r>
            <w:r w:rsidR="000560A6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 xml:space="preserve"> проблем</w:t>
            </w:r>
            <w:r w:rsidR="00EF3E6F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>,</w:t>
            </w:r>
            <w:r w:rsidR="000560A6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 xml:space="preserve"> </w:t>
            </w:r>
            <w:r w:rsidR="009F09E0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 xml:space="preserve">ситуацій, </w:t>
            </w:r>
            <w:r w:rsidR="00EF3E6F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>обчисленн</w:t>
            </w:r>
            <w:r w:rsidR="009F09E0" w:rsidRPr="008B1B30">
              <w:rPr>
                <w:rFonts w:ascii="Arial" w:hAnsi="Arial" w:cs="Arial"/>
                <w:bCs/>
                <w:noProof/>
                <w:sz w:val="20"/>
                <w:szCs w:val="20"/>
                <w:lang w:eastAsia="ru-RU"/>
              </w:rPr>
              <w:t>і</w:t>
            </w:r>
            <w:r w:rsidR="00EF3E6F" w:rsidRPr="008B1B30">
              <w:rPr>
                <w:rFonts w:ascii="Arial" w:hAnsi="Arial" w:cs="Arial"/>
                <w:sz w:val="20"/>
                <w:szCs w:val="20"/>
                <w:lang w:eastAsia="ru-RU"/>
              </w:rPr>
              <w:t xml:space="preserve"> </w:t>
            </w:r>
            <w:r w:rsidR="00EF3E6F" w:rsidRPr="008B1B30">
              <w:rPr>
                <w:rFonts w:ascii="Arial" w:hAnsi="Arial" w:cs="Arial"/>
                <w:sz w:val="20"/>
                <w:szCs w:val="20"/>
              </w:rPr>
              <w:t xml:space="preserve">економічних показників, </w:t>
            </w:r>
          </w:p>
        </w:tc>
        <w:tc>
          <w:tcPr>
            <w:tcW w:w="3460" w:type="dxa"/>
            <w:gridSpan w:val="2"/>
            <w:vAlign w:val="center"/>
          </w:tcPr>
          <w:p w14:paraId="0255F729" w14:textId="77777777" w:rsidR="000560A6" w:rsidRPr="008B1B30" w:rsidRDefault="000560A6" w:rsidP="00CB21E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  <w:t>Робота студентів</w:t>
            </w:r>
            <w:r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груп, на умовах змагання, розв’язування індивідуальних та диференційованих задач.</w:t>
            </w:r>
            <w:r w:rsidR="00DE10EF" w:rsidRPr="008B1B3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ru-RU"/>
              </w:rPr>
              <w:t xml:space="preserve"> Підготовка та проведення презентацій.</w:t>
            </w:r>
            <w:r w:rsidR="00AD31CB" w:rsidRPr="008B1B30">
              <w:rPr>
                <w:rFonts w:ascii="Arial" w:hAnsi="Arial" w:cs="Arial"/>
                <w:sz w:val="20"/>
                <w:szCs w:val="20"/>
              </w:rPr>
              <w:t xml:space="preserve"> Виконання студентами письмової модульної контрольної роботи</w:t>
            </w:r>
            <w:r w:rsidR="00113A5D" w:rsidRPr="008B1B3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01" w:type="dxa"/>
          </w:tcPr>
          <w:p w14:paraId="36F79FE2" w14:textId="0972DE89" w:rsidR="000560A6" w:rsidRPr="008B1B30" w:rsidRDefault="000560A6" w:rsidP="005579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Робота на практичних заняттях, тестування</w:t>
            </w:r>
            <w:r w:rsidR="00CB21E6" w:rsidRPr="008B1B30">
              <w:rPr>
                <w:rFonts w:ascii="Arial" w:eastAsia="Times New Roman" w:hAnsi="Arial" w:cs="Arial"/>
                <w:bCs/>
                <w:sz w:val="20"/>
                <w:szCs w:val="20"/>
                <w:lang w:eastAsia="ru-RU"/>
              </w:rPr>
              <w:t xml:space="preserve"> Узагальнення та контроль знань студентів у ході МКР – 2.</w:t>
            </w:r>
          </w:p>
        </w:tc>
        <w:tc>
          <w:tcPr>
            <w:tcW w:w="957" w:type="dxa"/>
            <w:vAlign w:val="center"/>
          </w:tcPr>
          <w:p w14:paraId="54BD7F96" w14:textId="123A1010" w:rsidR="000560A6" w:rsidRPr="008B1B30" w:rsidRDefault="00AD31CB" w:rsidP="005579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1B30">
              <w:rPr>
                <w:rFonts w:ascii="Arial" w:hAnsi="Arial" w:cs="Arial"/>
                <w:sz w:val="20"/>
                <w:szCs w:val="20"/>
              </w:rPr>
              <w:t>9</w:t>
            </w:r>
            <w:r w:rsidR="00A570F0" w:rsidRPr="008B1B30">
              <w:rPr>
                <w:rFonts w:ascii="Arial" w:hAnsi="Arial" w:cs="Arial"/>
                <w:sz w:val="20"/>
                <w:szCs w:val="20"/>
              </w:rPr>
              <w:t>-1</w:t>
            </w:r>
            <w:r w:rsidR="00462CE1" w:rsidRPr="008B1B30">
              <w:rPr>
                <w:rFonts w:ascii="Arial" w:hAnsi="Arial" w:cs="Arial"/>
                <w:sz w:val="20"/>
                <w:szCs w:val="20"/>
              </w:rPr>
              <w:t>8</w:t>
            </w:r>
            <w:r w:rsidR="00A570F0" w:rsidRPr="008B1B30">
              <w:rPr>
                <w:rFonts w:ascii="Arial" w:hAnsi="Arial" w:cs="Arial"/>
                <w:sz w:val="20"/>
                <w:szCs w:val="20"/>
              </w:rPr>
              <w:t xml:space="preserve"> т</w:t>
            </w:r>
            <w:r w:rsidR="000560A6" w:rsidRPr="008B1B30">
              <w:rPr>
                <w:rFonts w:ascii="Arial" w:hAnsi="Arial" w:cs="Arial"/>
                <w:sz w:val="20"/>
                <w:szCs w:val="20"/>
              </w:rPr>
              <w:t>иж</w:t>
            </w:r>
            <w:r w:rsidR="00A570F0" w:rsidRPr="008B1B30">
              <w:rPr>
                <w:rFonts w:ascii="Arial" w:hAnsi="Arial" w:cs="Arial"/>
                <w:sz w:val="20"/>
                <w:szCs w:val="20"/>
              </w:rPr>
              <w:t>ні</w:t>
            </w:r>
          </w:p>
        </w:tc>
      </w:tr>
      <w:tr w:rsidR="008F50CD" w:rsidRPr="008B1B30" w14:paraId="2D71A8E8" w14:textId="77777777" w:rsidTr="00CB21E6">
        <w:tblPrEx>
          <w:tblBorders>
            <w:top w:val="none" w:sz="0" w:space="0" w:color="auto"/>
            <w:left w:val="none" w:sz="0" w:space="0" w:color="auto"/>
            <w:bottom w:val="thinThickSmallGap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4529" w:type="dxa"/>
          <w:trHeight w:val="312"/>
        </w:trPr>
        <w:tc>
          <w:tcPr>
            <w:tcW w:w="5217" w:type="dxa"/>
            <w:gridSpan w:val="3"/>
            <w:tcBorders>
              <w:bottom w:val="nil"/>
            </w:tcBorders>
          </w:tcPr>
          <w:p w14:paraId="1C636DA2" w14:textId="77777777" w:rsidR="00A20F8B" w:rsidRPr="008B1B30" w:rsidRDefault="00056C0A" w:rsidP="000D77A3">
            <w:pPr>
              <w:ind w:firstLine="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B1B30">
              <w:rPr>
                <w:rFonts w:ascii="Arial" w:hAnsi="Arial" w:cs="Arial"/>
                <w:b/>
                <w:sz w:val="24"/>
                <w:szCs w:val="24"/>
              </w:rPr>
              <w:t xml:space="preserve">Форми </w:t>
            </w:r>
            <w:r w:rsidR="00911C74" w:rsidRPr="008B1B30">
              <w:rPr>
                <w:rFonts w:ascii="Arial" w:hAnsi="Arial" w:cs="Arial"/>
                <w:b/>
                <w:sz w:val="24"/>
                <w:szCs w:val="24"/>
              </w:rPr>
              <w:t>та технології</w:t>
            </w:r>
            <w:r w:rsidR="00A20F8B" w:rsidRPr="008B1B30">
              <w:rPr>
                <w:rFonts w:ascii="Arial" w:hAnsi="Arial" w:cs="Arial"/>
                <w:b/>
                <w:sz w:val="24"/>
                <w:szCs w:val="24"/>
              </w:rPr>
              <w:t xml:space="preserve"> навчання</w:t>
            </w:r>
          </w:p>
        </w:tc>
      </w:tr>
    </w:tbl>
    <w:p w14:paraId="7CA95E56" w14:textId="74450276" w:rsidR="00AD6C30" w:rsidRPr="008B1B30" w:rsidRDefault="006202BF" w:rsidP="000D77A3">
      <w:pPr>
        <w:spacing w:after="0" w:line="240" w:lineRule="auto"/>
        <w:ind w:firstLine="426"/>
        <w:jc w:val="both"/>
        <w:rPr>
          <w:rFonts w:ascii="Arial" w:eastAsia="Times New Roman" w:hAnsi="Arial" w:cs="Arial"/>
          <w:bCs/>
          <w:lang w:eastAsia="ru-RU"/>
        </w:rPr>
      </w:pPr>
      <w:r w:rsidRPr="008B1B30">
        <w:rPr>
          <w:rFonts w:ascii="Arial" w:eastAsia="Times New Roman" w:hAnsi="Arial" w:cs="Arial"/>
          <w:bCs/>
          <w:lang w:eastAsia="ru-RU"/>
        </w:rPr>
        <w:t>Дисципліна</w:t>
      </w:r>
      <w:r w:rsidR="00AD6C30" w:rsidRPr="008B1B30">
        <w:rPr>
          <w:rFonts w:ascii="Arial" w:eastAsia="Times New Roman" w:hAnsi="Arial" w:cs="Arial"/>
          <w:bCs/>
          <w:lang w:eastAsia="ru-RU"/>
        </w:rPr>
        <w:t xml:space="preserve"> «</w:t>
      </w:r>
      <w:r w:rsidR="00BB2434" w:rsidRPr="008B1B30">
        <w:rPr>
          <w:rFonts w:ascii="Arial" w:eastAsia="Times New Roman" w:hAnsi="Arial" w:cs="Arial"/>
          <w:bCs/>
          <w:lang w:eastAsia="ru-RU"/>
        </w:rPr>
        <w:t>Основи економіки</w:t>
      </w:r>
      <w:r w:rsidR="00AD6C30" w:rsidRPr="008B1B30">
        <w:rPr>
          <w:rFonts w:ascii="Arial" w:eastAsia="Times New Roman" w:hAnsi="Arial" w:cs="Arial"/>
          <w:bCs/>
          <w:lang w:eastAsia="ru-RU"/>
        </w:rPr>
        <w:t>» забезпечує формування у студентів теоретичних економічних знань та практичних умінь на основі:</w:t>
      </w:r>
    </w:p>
    <w:p w14:paraId="0894F6B7" w14:textId="081F8D10" w:rsidR="00AD6C30" w:rsidRPr="008B1B30" w:rsidRDefault="00AD6C30" w:rsidP="000D77A3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NewRomanPSMT" w:hAnsi="Arial" w:cs="Arial"/>
          <w:bCs/>
          <w:iCs/>
        </w:rPr>
      </w:pPr>
      <w:r w:rsidRPr="008B1B30">
        <w:rPr>
          <w:rFonts w:ascii="Arial" w:eastAsia="Times New Roman" w:hAnsi="Arial" w:cs="Arial"/>
          <w:bCs/>
          <w:lang w:eastAsia="ru-RU"/>
        </w:rPr>
        <w:t>проведення лекцій</w:t>
      </w:r>
      <w:r w:rsidRPr="008B1B30">
        <w:rPr>
          <w:rFonts w:ascii="Arial" w:eastAsia="Times New Roman" w:hAnsi="Arial" w:cs="Arial"/>
          <w:bCs/>
          <w:color w:val="000000"/>
          <w:lang w:eastAsia="ru-RU"/>
        </w:rPr>
        <w:t xml:space="preserve"> у взаємодії студентів і викладача у процесі викладу теоретичного матеріалу, розв’язування проблем, ситуацій, які </w:t>
      </w:r>
      <w:r w:rsidRPr="008B1B30">
        <w:rPr>
          <w:rFonts w:ascii="Arial" w:eastAsia="TimesNewRomanPSMT" w:hAnsi="Arial" w:cs="Arial"/>
          <w:bCs/>
          <w:iCs/>
        </w:rPr>
        <w:t>розкри</w:t>
      </w:r>
      <w:r w:rsidR="000600A9" w:rsidRPr="008B1B30">
        <w:rPr>
          <w:rFonts w:ascii="Arial" w:eastAsia="TimesNewRomanPSMT" w:hAnsi="Arial" w:cs="Arial"/>
          <w:bCs/>
          <w:iCs/>
        </w:rPr>
        <w:t>вають</w:t>
      </w:r>
      <w:r w:rsidRPr="008B1B30">
        <w:rPr>
          <w:rFonts w:ascii="Arial" w:eastAsia="TimesNewRomanPSMT" w:hAnsi="Arial" w:cs="Arial"/>
          <w:bCs/>
          <w:iCs/>
        </w:rPr>
        <w:t xml:space="preserve"> зміст основних понять економі</w:t>
      </w:r>
      <w:r w:rsidR="00113A5D" w:rsidRPr="008B1B30">
        <w:rPr>
          <w:rFonts w:ascii="Arial" w:eastAsia="TimesNewRomanPSMT" w:hAnsi="Arial" w:cs="Arial"/>
          <w:bCs/>
          <w:iCs/>
        </w:rPr>
        <w:t>ки</w:t>
      </w:r>
      <w:r w:rsidRPr="008B1B30">
        <w:rPr>
          <w:rFonts w:ascii="Arial" w:eastAsia="Times New Roman" w:hAnsi="Arial" w:cs="Arial"/>
          <w:bCs/>
          <w:lang w:eastAsia="ru-RU"/>
        </w:rPr>
        <w:t>;</w:t>
      </w:r>
    </w:p>
    <w:p w14:paraId="55C98C7E" w14:textId="0FD6431D" w:rsidR="00AD6C30" w:rsidRPr="008B1B30" w:rsidRDefault="00AD6C30" w:rsidP="000D77A3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 New Roman" w:hAnsi="Arial" w:cs="Arial"/>
          <w:bCs/>
          <w:lang w:eastAsia="ru-RU"/>
        </w:rPr>
      </w:pPr>
      <w:r w:rsidRPr="008B1B30">
        <w:rPr>
          <w:rFonts w:ascii="Arial" w:eastAsia="Times New Roman" w:hAnsi="Arial" w:cs="Arial"/>
          <w:bCs/>
          <w:lang w:eastAsia="ru-RU"/>
        </w:rPr>
        <w:t>практичних занять під час роботи студентів</w:t>
      </w:r>
      <w:r w:rsidRPr="008B1B30">
        <w:rPr>
          <w:rFonts w:ascii="Arial" w:eastAsia="Times New Roman" w:hAnsi="Arial" w:cs="Arial"/>
          <w:bCs/>
          <w:kern w:val="1"/>
          <w:lang w:eastAsia="ru-RU"/>
        </w:rPr>
        <w:t xml:space="preserve"> у складі малих груп, на умовах змагання, розв’язування індивідуальних та диференційованих задач, проблемних ситуацій, проведення презентацій</w:t>
      </w:r>
      <w:r w:rsidR="00E02C93">
        <w:rPr>
          <w:rFonts w:ascii="Arial" w:eastAsia="Times New Roman" w:hAnsi="Arial" w:cs="Arial"/>
          <w:bCs/>
          <w:kern w:val="1"/>
          <w:lang w:eastAsia="ru-RU"/>
        </w:rPr>
        <w:t xml:space="preserve"> </w:t>
      </w:r>
      <w:r w:rsidRPr="008B1B30">
        <w:rPr>
          <w:rFonts w:ascii="Arial" w:eastAsia="Times New Roman" w:hAnsi="Arial" w:cs="Arial"/>
          <w:bCs/>
          <w:color w:val="000000"/>
          <w:lang w:eastAsia="ru-RU"/>
        </w:rPr>
        <w:t>тощо</w:t>
      </w:r>
      <w:r w:rsidRPr="008B1B30">
        <w:rPr>
          <w:rFonts w:ascii="Arial" w:eastAsia="Times New Roman" w:hAnsi="Arial" w:cs="Arial"/>
          <w:bCs/>
          <w:lang w:eastAsia="ru-RU"/>
        </w:rPr>
        <w:t>;</w:t>
      </w:r>
    </w:p>
    <w:p w14:paraId="301F9896" w14:textId="50C10CFD" w:rsidR="00AD6C30" w:rsidRPr="008B1B30" w:rsidRDefault="00AD6C30" w:rsidP="000D77A3">
      <w:pPr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Arial" w:eastAsia="TimesNewRomanPSMT" w:hAnsi="Arial" w:cs="Arial"/>
          <w:bCs/>
          <w:iCs/>
        </w:rPr>
      </w:pPr>
      <w:r w:rsidRPr="008B1B30">
        <w:rPr>
          <w:rFonts w:ascii="Arial" w:eastAsia="Times New Roman" w:hAnsi="Arial" w:cs="Arial"/>
          <w:bCs/>
          <w:lang w:eastAsia="ru-RU"/>
        </w:rPr>
        <w:t xml:space="preserve">самостійної роботи студентів, яка реалізується в ході </w:t>
      </w:r>
      <w:r w:rsidRPr="008B1B30">
        <w:rPr>
          <w:rFonts w:ascii="Arial" w:eastAsia="TimesNewRomanPSMT" w:hAnsi="Arial" w:cs="Arial"/>
          <w:bCs/>
          <w:iCs/>
        </w:rPr>
        <w:t xml:space="preserve">опрацювання лекційного матеріалу, </w:t>
      </w:r>
      <w:r w:rsidR="00E02C93">
        <w:rPr>
          <w:rFonts w:ascii="Arial" w:eastAsia="TimesNewRomanPSMT" w:hAnsi="Arial" w:cs="Arial"/>
          <w:bCs/>
          <w:iCs/>
        </w:rPr>
        <w:t xml:space="preserve">розв’язування задач, підготовки </w:t>
      </w:r>
      <w:r w:rsidRPr="008B1B30">
        <w:rPr>
          <w:rFonts w:ascii="Arial" w:eastAsia="TimesNewRomanPSMT" w:hAnsi="Arial" w:cs="Arial"/>
          <w:bCs/>
          <w:iCs/>
        </w:rPr>
        <w:t xml:space="preserve">презентацій, </w:t>
      </w:r>
      <w:r w:rsidRPr="008B1B30">
        <w:rPr>
          <w:rFonts w:ascii="Arial" w:eastAsia="Times New Roman" w:hAnsi="Arial" w:cs="Arial"/>
          <w:bCs/>
          <w:kern w:val="1"/>
          <w:lang w:eastAsia="ru-RU"/>
        </w:rPr>
        <w:t>індивідуальних</w:t>
      </w:r>
      <w:r w:rsidR="00E02C93">
        <w:rPr>
          <w:rFonts w:ascii="Arial" w:eastAsia="Times New Roman" w:hAnsi="Arial" w:cs="Arial"/>
          <w:bCs/>
          <w:kern w:val="1"/>
          <w:lang w:eastAsia="ru-RU"/>
        </w:rPr>
        <w:t xml:space="preserve"> </w:t>
      </w:r>
      <w:r w:rsidRPr="008B1B30">
        <w:rPr>
          <w:rFonts w:ascii="Arial" w:eastAsia="Times New Roman" w:hAnsi="Arial" w:cs="Arial"/>
          <w:bCs/>
          <w:kern w:val="1"/>
          <w:lang w:eastAsia="ru-RU"/>
        </w:rPr>
        <w:t>завдань</w:t>
      </w:r>
      <w:r w:rsidRPr="008B1B30">
        <w:rPr>
          <w:rFonts w:ascii="Arial" w:eastAsia="Times New Roman" w:hAnsi="Arial" w:cs="Arial"/>
          <w:bCs/>
          <w:color w:val="000000"/>
          <w:lang w:eastAsia="ru-RU"/>
        </w:rPr>
        <w:t xml:space="preserve">, </w:t>
      </w:r>
      <w:r w:rsidR="00113A5D" w:rsidRPr="008B1B30">
        <w:rPr>
          <w:rFonts w:ascii="Arial" w:eastAsia="TimesNewRomanPSMT" w:hAnsi="Arial" w:cs="Arial"/>
          <w:bCs/>
          <w:iCs/>
        </w:rPr>
        <w:t xml:space="preserve">самостійного </w:t>
      </w:r>
      <w:r w:rsidRPr="008B1B30">
        <w:rPr>
          <w:rFonts w:ascii="Arial" w:eastAsia="TimesNewRomanPSMT" w:hAnsi="Arial" w:cs="Arial"/>
          <w:bCs/>
          <w:iCs/>
        </w:rPr>
        <w:t>вивчення законодавчи</w:t>
      </w:r>
      <w:r w:rsidR="00113A5D" w:rsidRPr="008B1B30">
        <w:rPr>
          <w:rFonts w:ascii="Arial" w:eastAsia="TimesNewRomanPSMT" w:hAnsi="Arial" w:cs="Arial"/>
          <w:bCs/>
          <w:iCs/>
        </w:rPr>
        <w:t>х і</w:t>
      </w:r>
      <w:r w:rsidRPr="008B1B30">
        <w:rPr>
          <w:rFonts w:ascii="Arial" w:eastAsia="TimesNewRomanPSMT" w:hAnsi="Arial" w:cs="Arial"/>
          <w:bCs/>
          <w:iCs/>
        </w:rPr>
        <w:t xml:space="preserve"> нормативни</w:t>
      </w:r>
      <w:r w:rsidR="00113A5D" w:rsidRPr="008B1B30">
        <w:rPr>
          <w:rFonts w:ascii="Arial" w:eastAsia="TimesNewRomanPSMT" w:hAnsi="Arial" w:cs="Arial"/>
          <w:bCs/>
          <w:iCs/>
        </w:rPr>
        <w:t>х актів</w:t>
      </w:r>
      <w:r w:rsidRPr="008B1B30">
        <w:rPr>
          <w:rFonts w:ascii="Arial" w:eastAsia="TimesNewRomanPSMT" w:hAnsi="Arial" w:cs="Arial"/>
          <w:bCs/>
          <w:iCs/>
        </w:rPr>
        <w:t xml:space="preserve"> України.</w:t>
      </w:r>
    </w:p>
    <w:p w14:paraId="472D9207" w14:textId="36D98C17" w:rsidR="00AD6C30" w:rsidRPr="008B1B30" w:rsidRDefault="00AD6C30" w:rsidP="000D77A3">
      <w:pPr>
        <w:numPr>
          <w:ilvl w:val="0"/>
          <w:numId w:val="36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Arial" w:eastAsia="Times New Roman" w:hAnsi="Arial" w:cs="Arial"/>
          <w:bCs/>
          <w:color w:val="000000"/>
          <w:lang w:eastAsia="ru-RU"/>
        </w:rPr>
      </w:pPr>
      <w:r w:rsidRPr="008B1B30">
        <w:rPr>
          <w:rFonts w:ascii="Arial" w:eastAsia="Times New Roman" w:hAnsi="Arial" w:cs="Arial"/>
          <w:bCs/>
          <w:lang w:eastAsia="ru-RU"/>
        </w:rPr>
        <w:t xml:space="preserve">тестування, </w:t>
      </w:r>
      <w:r w:rsidR="00E02C93">
        <w:rPr>
          <w:rFonts w:ascii="Arial" w:eastAsia="Times New Roman" w:hAnsi="Arial" w:cs="Arial"/>
          <w:bCs/>
          <w:lang w:eastAsia="ru-RU"/>
        </w:rPr>
        <w:t>виконання модульної контрольної роботи</w:t>
      </w:r>
      <w:r w:rsidRPr="008B1B30">
        <w:rPr>
          <w:rFonts w:ascii="Arial" w:eastAsia="Times New Roman" w:hAnsi="Arial" w:cs="Arial"/>
          <w:bCs/>
          <w:lang w:eastAsia="ru-RU"/>
        </w:rPr>
        <w:t>.</w:t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E52776" w:rsidRPr="008B1B30" w14:paraId="34DA0323" w14:textId="77777777" w:rsidTr="00462CE1">
        <w:trPr>
          <w:trHeight w:val="312"/>
        </w:trPr>
        <w:tc>
          <w:tcPr>
            <w:tcW w:w="3261" w:type="dxa"/>
          </w:tcPr>
          <w:p w14:paraId="706A30AB" w14:textId="77777777" w:rsidR="00E52776" w:rsidRPr="008B1B30" w:rsidRDefault="00E52776" w:rsidP="000D77A3">
            <w:pPr>
              <w:ind w:firstLine="42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B1B30">
              <w:rPr>
                <w:rFonts w:ascii="Arial" w:hAnsi="Arial" w:cs="Arial"/>
                <w:b/>
                <w:sz w:val="24"/>
                <w:szCs w:val="24"/>
              </w:rPr>
              <w:lastRenderedPageBreak/>
              <w:t>Навчальні ресурси</w:t>
            </w:r>
          </w:p>
        </w:tc>
      </w:tr>
    </w:tbl>
    <w:p w14:paraId="2AB728A9" w14:textId="386B292A" w:rsidR="003F68D7" w:rsidRPr="008B1B30" w:rsidRDefault="003F68D7" w:rsidP="000D77A3">
      <w:pPr>
        <w:spacing w:after="0" w:line="240" w:lineRule="auto"/>
        <w:ind w:firstLine="426"/>
        <w:jc w:val="both"/>
        <w:rPr>
          <w:rFonts w:ascii="Arial" w:hAnsi="Arial" w:cs="Arial"/>
        </w:rPr>
      </w:pPr>
      <w:r w:rsidRPr="008B1B30">
        <w:rPr>
          <w:rFonts w:ascii="Arial" w:hAnsi="Arial" w:cs="Arial"/>
        </w:rPr>
        <w:t xml:space="preserve">Всі необхідні для вивчення навчальної дисципліни основні та додаткові матеріали </w:t>
      </w:r>
      <w:r w:rsidR="008B6A31" w:rsidRPr="008B1B30">
        <w:rPr>
          <w:rFonts w:ascii="Arial" w:hAnsi="Arial" w:cs="Arial"/>
        </w:rPr>
        <w:t xml:space="preserve">розміщені в </w:t>
      </w:r>
      <w:r w:rsidR="007371F5" w:rsidRPr="008B1B30">
        <w:rPr>
          <w:rFonts w:ascii="Arial" w:hAnsi="Arial" w:cs="Arial"/>
        </w:rPr>
        <w:t xml:space="preserve">електронній </w:t>
      </w:r>
      <w:r w:rsidR="008B6A31" w:rsidRPr="008B1B30">
        <w:rPr>
          <w:rFonts w:ascii="Arial" w:hAnsi="Arial" w:cs="Arial"/>
        </w:rPr>
        <w:t>системі «</w:t>
      </w:r>
      <w:proofErr w:type="spellStart"/>
      <w:r w:rsidR="008B6A31" w:rsidRPr="008B1B30">
        <w:rPr>
          <w:rFonts w:ascii="Arial" w:hAnsi="Arial" w:cs="Arial"/>
        </w:rPr>
        <w:t>Кампус</w:t>
      </w:r>
      <w:proofErr w:type="spellEnd"/>
      <w:r w:rsidR="008B6A31" w:rsidRPr="008B1B30">
        <w:rPr>
          <w:rFonts w:ascii="Arial" w:hAnsi="Arial" w:cs="Arial"/>
        </w:rPr>
        <w:t>», бібліотеці КПІ ім. Ігоря Сікорського.</w:t>
      </w:r>
    </w:p>
    <w:p w14:paraId="604B579B" w14:textId="205148BF" w:rsidR="009E5EA4" w:rsidRPr="008B1B30" w:rsidRDefault="009E5EA4" w:rsidP="000D77A3">
      <w:pPr>
        <w:spacing w:after="0"/>
        <w:ind w:firstLine="426"/>
        <w:rPr>
          <w:rFonts w:ascii="Arial" w:hAnsi="Arial" w:cs="Arial"/>
          <w:color w:val="7F7F7F" w:themeColor="text1" w:themeTint="8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BF56F3" w:rsidRPr="008B1B30" w14:paraId="738546B7" w14:textId="77777777" w:rsidTr="007A0DDD">
        <w:trPr>
          <w:trHeight w:val="312"/>
        </w:trPr>
        <w:tc>
          <w:tcPr>
            <w:tcW w:w="3261" w:type="dxa"/>
          </w:tcPr>
          <w:p w14:paraId="3D68AB6D" w14:textId="77777777" w:rsidR="00BF56F3" w:rsidRPr="008B1B30" w:rsidRDefault="00BF56F3" w:rsidP="000D77A3">
            <w:pPr>
              <w:ind w:firstLine="42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B1B30">
              <w:rPr>
                <w:rFonts w:ascii="Arial" w:hAnsi="Arial" w:cs="Arial"/>
                <w:b/>
                <w:sz w:val="24"/>
                <w:szCs w:val="24"/>
              </w:rPr>
              <w:t>Система оцінювання</w:t>
            </w:r>
          </w:p>
        </w:tc>
      </w:tr>
    </w:tbl>
    <w:p w14:paraId="5AF6DDAE" w14:textId="77777777" w:rsidR="00BF56F3" w:rsidRPr="008B1B30" w:rsidRDefault="00BF56F3" w:rsidP="00BF56F3">
      <w:pPr>
        <w:spacing w:after="0"/>
        <w:rPr>
          <w:rFonts w:ascii="PT Sans" w:hAnsi="PT Sans" w:cs="Tahoma"/>
          <w:b/>
          <w:sz w:val="6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743"/>
        <w:gridCol w:w="1383"/>
        <w:gridCol w:w="851"/>
        <w:gridCol w:w="1275"/>
      </w:tblGrid>
      <w:tr w:rsidR="00A712CA" w:rsidRPr="008B1B30" w14:paraId="11B3E3D8" w14:textId="77777777" w:rsidTr="001C4CB1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A33826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ADDEC6" w14:textId="77777777" w:rsidR="00BF56F3" w:rsidRPr="008B1B30" w:rsidRDefault="00A3311F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Контрольний захід </w:t>
            </w:r>
            <w:r w:rsidR="000F0054" w:rsidRPr="008B1B30">
              <w:rPr>
                <w:rFonts w:ascii="Arial" w:hAnsi="Arial" w:cs="Arial"/>
              </w:rPr>
              <w:t>оцінювання</w:t>
            </w:r>
          </w:p>
        </w:tc>
        <w:tc>
          <w:tcPr>
            <w:tcW w:w="7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2B05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%</w:t>
            </w:r>
          </w:p>
        </w:tc>
        <w:tc>
          <w:tcPr>
            <w:tcW w:w="13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A73788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0A38A5" w14:textId="77777777" w:rsidR="00BF56F3" w:rsidRPr="008B1B30" w:rsidRDefault="00AD31CB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К</w:t>
            </w:r>
            <w:r w:rsidR="00A712CA" w:rsidRPr="008B1B30">
              <w:rPr>
                <w:rFonts w:ascii="Arial" w:hAnsi="Arial" w:cs="Arial"/>
              </w:rPr>
              <w:t>-</w:t>
            </w:r>
            <w:r w:rsidRPr="008B1B30">
              <w:rPr>
                <w:rFonts w:ascii="Arial" w:hAnsi="Arial" w:cs="Arial"/>
              </w:rPr>
              <w:t>с</w:t>
            </w:r>
            <w:r w:rsidR="00BF56F3" w:rsidRPr="008B1B30">
              <w:rPr>
                <w:rFonts w:ascii="Arial" w:hAnsi="Arial" w:cs="Arial"/>
              </w:rPr>
              <w:t>ть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BDC6C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Всього</w:t>
            </w:r>
          </w:p>
        </w:tc>
      </w:tr>
      <w:tr w:rsidR="00A712CA" w:rsidRPr="008B1B30" w14:paraId="7ABEC8A6" w14:textId="77777777" w:rsidTr="001C4CB1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88952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DCF1" w14:textId="0120464E" w:rsidR="00BF56F3" w:rsidRPr="008B1B30" w:rsidRDefault="00007FA9" w:rsidP="009F09E0">
            <w:pPr>
              <w:spacing w:after="0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Розв’язування задач</w:t>
            </w:r>
            <w:r w:rsidR="00043889" w:rsidRPr="008B1B30">
              <w:rPr>
                <w:rFonts w:ascii="Arial" w:hAnsi="Arial" w:cs="Arial"/>
              </w:rPr>
              <w:t xml:space="preserve">, проблемних ситуацій </w:t>
            </w:r>
            <w:r w:rsidRPr="008B1B30">
              <w:rPr>
                <w:rFonts w:ascii="Arial" w:hAnsi="Arial" w:cs="Arial"/>
              </w:rPr>
              <w:t>за темою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40CE56" w14:textId="3C6AFB75" w:rsidR="00BF56F3" w:rsidRPr="008B1B30" w:rsidRDefault="001C4CB1" w:rsidP="001C4CB1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88956" w14:textId="7917330C" w:rsidR="00BF56F3" w:rsidRPr="008B1B30" w:rsidRDefault="00956669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9AF1D" w14:textId="2710E748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FBFC393" w14:textId="707EAFD6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A712CA" w:rsidRPr="008B1B30" w14:paraId="48691DDE" w14:textId="77777777" w:rsidTr="001C4CB1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4247807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2.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D516E" w14:textId="3CF51AAF" w:rsidR="00BF56F3" w:rsidRPr="008B1B30" w:rsidRDefault="004D137C" w:rsidP="003D4DE9">
            <w:pPr>
              <w:spacing w:after="0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Проведення презентації</w:t>
            </w:r>
            <w:r w:rsidR="00007FA9" w:rsidRPr="008B1B30">
              <w:rPr>
                <w:rFonts w:ascii="Arial" w:hAnsi="Arial" w:cs="Arial"/>
              </w:rPr>
              <w:t xml:space="preserve"> за обраною темою або напрямом дослідження</w:t>
            </w:r>
          </w:p>
        </w:tc>
        <w:tc>
          <w:tcPr>
            <w:tcW w:w="7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C994DF" w14:textId="19FD31BB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38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0F36C" w14:textId="49A26FF7" w:rsidR="00BF56F3" w:rsidRPr="008B1B30" w:rsidRDefault="00956669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749DC" w14:textId="21145FC7" w:rsidR="00BF56F3" w:rsidRPr="008B1B30" w:rsidRDefault="00956669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089254F" w14:textId="32D481AE" w:rsidR="00BF56F3" w:rsidRPr="008B1B30" w:rsidRDefault="00B9048D" w:rsidP="0095666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</w:t>
            </w:r>
            <w:r w:rsidR="00956669">
              <w:rPr>
                <w:rFonts w:ascii="Arial" w:hAnsi="Arial" w:cs="Arial"/>
              </w:rPr>
              <w:t>0</w:t>
            </w:r>
          </w:p>
        </w:tc>
      </w:tr>
      <w:tr w:rsidR="00A712CA" w:rsidRPr="008B1B30" w14:paraId="3CE96A7F" w14:textId="77777777" w:rsidTr="001C4CB1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3ABA325" w14:textId="77777777" w:rsidR="00BF56F3" w:rsidRPr="008B1B30" w:rsidRDefault="00BF56F3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3.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9E7F95" w14:textId="3957F7C8" w:rsidR="00BF56F3" w:rsidRPr="008B1B30" w:rsidRDefault="00956669" w:rsidP="003D4D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Тестування</w:t>
            </w:r>
          </w:p>
        </w:tc>
        <w:tc>
          <w:tcPr>
            <w:tcW w:w="7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91595C" w14:textId="2C060A5E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138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DFD48" w14:textId="5660B624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A8B5A" w14:textId="6CDF8791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F10A726" w14:textId="27588D82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</w:tr>
      <w:tr w:rsidR="001C4CB1" w:rsidRPr="008B1B30" w14:paraId="6B339C74" w14:textId="77777777" w:rsidTr="001C4CB1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C2312E5" w14:textId="32FE882E" w:rsidR="001C4CB1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4.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98A90B" w14:textId="3605FD43" w:rsidR="001C4CB1" w:rsidRDefault="001C4CB1" w:rsidP="003D4D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Індивідуальне завдання </w:t>
            </w:r>
          </w:p>
        </w:tc>
        <w:tc>
          <w:tcPr>
            <w:tcW w:w="7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9DA46" w14:textId="6F3D83C7" w:rsidR="001C4CB1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38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769A6" w14:textId="3628940A" w:rsidR="001C4CB1" w:rsidRPr="001C4CB1" w:rsidRDefault="001C4CB1" w:rsidP="003D4DE9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4CB1">
              <w:rPr>
                <w:rFonts w:ascii="Arial" w:hAnsi="Arial" w:cs="Arial"/>
                <w:sz w:val="18"/>
                <w:szCs w:val="18"/>
              </w:rPr>
              <w:t>5 (виконання) /5 (</w:t>
            </w:r>
            <w:proofErr w:type="spellStart"/>
            <w:r w:rsidRPr="001C4CB1">
              <w:rPr>
                <w:rFonts w:ascii="Arial" w:hAnsi="Arial" w:cs="Arial"/>
                <w:sz w:val="18"/>
                <w:szCs w:val="18"/>
              </w:rPr>
              <w:t>резензія</w:t>
            </w:r>
            <w:proofErr w:type="spellEnd"/>
            <w:r w:rsidRPr="001C4CB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CE450" w14:textId="17814113" w:rsidR="001C4CB1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64FB730" w14:textId="54AA2F4C" w:rsidR="001C4CB1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A712CA" w:rsidRPr="008B1B30" w14:paraId="71E2C2E1" w14:textId="77777777" w:rsidTr="001C4CB1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A75031" w14:textId="69BB111E" w:rsidR="00BF56F3" w:rsidRPr="008B1B30" w:rsidRDefault="001C4CB1" w:rsidP="003D4DE9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C61A2" w14:textId="195B931D" w:rsidR="00BF56F3" w:rsidRPr="008B1B30" w:rsidRDefault="001C4CB1" w:rsidP="003D4DE9">
            <w:pPr>
              <w:spacing w:after="0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Модульна контрольна робота</w:t>
            </w:r>
          </w:p>
        </w:tc>
        <w:tc>
          <w:tcPr>
            <w:tcW w:w="7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FA6B07" w14:textId="10023FB6" w:rsidR="00BF56F3" w:rsidRPr="008B1B30" w:rsidRDefault="007A0DD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</w:t>
            </w:r>
            <w:r w:rsidR="00E8285D" w:rsidRPr="008B1B30">
              <w:rPr>
                <w:rFonts w:ascii="Arial" w:hAnsi="Arial" w:cs="Arial"/>
              </w:rPr>
              <w:t>0</w:t>
            </w:r>
          </w:p>
        </w:tc>
        <w:tc>
          <w:tcPr>
            <w:tcW w:w="138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8C9F4" w14:textId="5438435E" w:rsidR="00BF56F3" w:rsidRPr="008B1B30" w:rsidRDefault="00B9048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86A62" w14:textId="148D0EB7" w:rsidR="00BF56F3" w:rsidRPr="008B1B30" w:rsidRDefault="00B9048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7361C26" w14:textId="35F7605E" w:rsidR="00BF56F3" w:rsidRPr="008B1B30" w:rsidRDefault="00B9048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10</w:t>
            </w:r>
          </w:p>
        </w:tc>
      </w:tr>
      <w:tr w:rsidR="007A0DDD" w:rsidRPr="008B1B30" w14:paraId="6F21F058" w14:textId="77777777" w:rsidTr="001C4CB1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A9319A8" w14:textId="5BF46CF2" w:rsidR="007A0DDD" w:rsidRPr="008B1B30" w:rsidRDefault="007A0DD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7</w:t>
            </w:r>
            <w:r w:rsidR="004D137C" w:rsidRPr="008B1B30">
              <w:rPr>
                <w:rFonts w:ascii="Arial" w:hAnsi="Arial" w:cs="Arial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C1BE0" w14:textId="3A9F002A" w:rsidR="007A0DDD" w:rsidRPr="008B1B30" w:rsidRDefault="009F09E0" w:rsidP="003D4DE9">
            <w:pPr>
              <w:spacing w:after="0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Залік</w:t>
            </w:r>
          </w:p>
        </w:tc>
        <w:tc>
          <w:tcPr>
            <w:tcW w:w="7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D60BAE" w14:textId="3473ABD8" w:rsidR="007A0DDD" w:rsidRPr="008B1B30" w:rsidRDefault="009F09E0" w:rsidP="009F09E0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60</w:t>
            </w:r>
          </w:p>
        </w:tc>
        <w:tc>
          <w:tcPr>
            <w:tcW w:w="138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B11F7" w14:textId="58C8403D" w:rsidR="007A0DDD" w:rsidRPr="008B1B30" w:rsidRDefault="009F09E0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6</w:t>
            </w:r>
            <w:r w:rsidR="007A0DDD" w:rsidRPr="008B1B30"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CFF07" w14:textId="46DB7797" w:rsidR="007A0DDD" w:rsidRPr="008B1B30" w:rsidRDefault="007A0DD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10A8A0" w14:textId="1EEA0007" w:rsidR="007A0DDD" w:rsidRPr="008B1B30" w:rsidRDefault="00E8285D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4</w:t>
            </w:r>
            <w:r w:rsidR="007A0DDD" w:rsidRPr="008B1B30">
              <w:rPr>
                <w:rFonts w:ascii="Arial" w:hAnsi="Arial" w:cs="Arial"/>
              </w:rPr>
              <w:t>0</w:t>
            </w:r>
          </w:p>
        </w:tc>
      </w:tr>
      <w:tr w:rsidR="00A44C5F" w:rsidRPr="008B1B30" w14:paraId="655A9D06" w14:textId="77777777" w:rsidTr="003D4DE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D6CE5A" w14:textId="77777777" w:rsidR="00A44C5F" w:rsidRPr="008B1B30" w:rsidRDefault="00A44C5F" w:rsidP="003D4DE9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800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3D79" w14:textId="77777777" w:rsidR="00A44C5F" w:rsidRPr="008B1B30" w:rsidRDefault="00A44C5F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Всього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BBE0F38" w14:textId="77777777" w:rsidR="00A44C5F" w:rsidRPr="008B1B30" w:rsidRDefault="00A44C5F" w:rsidP="003D4DE9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100</w:t>
            </w:r>
          </w:p>
        </w:tc>
      </w:tr>
    </w:tbl>
    <w:p w14:paraId="54E40D83" w14:textId="77777777" w:rsidR="00744845" w:rsidRPr="00080B96" w:rsidRDefault="00744845" w:rsidP="0074484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 Критерії нарахування балів.</w:t>
      </w:r>
    </w:p>
    <w:p w14:paraId="4BE747D6" w14:textId="77777777" w:rsidR="00744845" w:rsidRPr="00080B96" w:rsidRDefault="00744845" w:rsidP="0074484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2.1. Захист практичної роботи</w:t>
      </w:r>
    </w:p>
    <w:p w14:paraId="02BBB024" w14:textId="77777777" w:rsidR="00744845" w:rsidRPr="00080B96" w:rsidRDefault="00744845" w:rsidP="0074484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5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75610EEB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4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27865645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3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67A85A13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2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40946FE8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до «задовільно».</w:t>
      </w:r>
    </w:p>
    <w:p w14:paraId="1995EB6E" w14:textId="77777777" w:rsidR="00744845" w:rsidRPr="00080B96" w:rsidRDefault="00744845" w:rsidP="0074484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2.2. Модульні контрольні роботи з оцінкою кожної за критеріями:</w:t>
      </w:r>
    </w:p>
    <w:p w14:paraId="27758DC4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63CC5185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4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306059CC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3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7B61B1F6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6DF515D0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«задовільно».</w:t>
      </w:r>
    </w:p>
    <w:p w14:paraId="6E52B8AE" w14:textId="77777777" w:rsidR="00744845" w:rsidRPr="00080B96" w:rsidRDefault="00744845" w:rsidP="0074484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2.3. Тестування за критеріями:</w:t>
      </w:r>
    </w:p>
    <w:p w14:paraId="7683EF9B" w14:textId="77777777" w:rsidR="00744845" w:rsidRPr="00080B96" w:rsidRDefault="00744845" w:rsidP="0074484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</w:t>
      </w: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0 балів 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90% потрібної інформації);</w:t>
      </w:r>
    </w:p>
    <w:p w14:paraId="3E8C0C03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достатньо повна відповідь (не менше 75% потрібної інформації) або повна відповідь з незначними неточностями;</w:t>
      </w:r>
    </w:p>
    <w:p w14:paraId="1DB5AEED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(не менше 60% потрібної інформації) та незначні помилки;</w:t>
      </w:r>
    </w:p>
    <w:p w14:paraId="5E0479C9" w14:textId="77777777" w:rsidR="00744845" w:rsidRPr="00080B96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</w:t>
      </w:r>
      <w:r>
        <w:rPr>
          <w:rFonts w:ascii="Times New Roman" w:hAnsi="Times New Roman" w:cs="Times New Roman"/>
          <w:bCs/>
          <w:sz w:val="24"/>
          <w:szCs w:val="24"/>
        </w:rPr>
        <w:t>ів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(50% потрібної інформації) та суттєві помилки;</w:t>
      </w:r>
    </w:p>
    <w:p w14:paraId="6CC0FCFE" w14:textId="77777777" w:rsidR="00744845" w:rsidRDefault="00744845" w:rsidP="00744845">
      <w:pPr>
        <w:pStyle w:val="af"/>
        <w:numPr>
          <w:ilvl w:val="0"/>
          <w:numId w:val="40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менше 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«не задовільно» – відповідь не відповідає вимогам до «задовільно».</w:t>
      </w:r>
    </w:p>
    <w:p w14:paraId="46F454BF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663F8F5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452931D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EE29DA5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6C6A22C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D486D04" w14:textId="77777777" w:rsidR="0061669A" w:rsidRDefault="0061669A" w:rsidP="0061669A">
      <w:pPr>
        <w:pStyle w:val="af"/>
        <w:tabs>
          <w:tab w:val="left" w:pos="284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120237" w:rsidRPr="008B1B30" w14:paraId="71EC22F9" w14:textId="77777777" w:rsidTr="000D77A3">
        <w:trPr>
          <w:trHeight w:val="312"/>
        </w:trPr>
        <w:tc>
          <w:tcPr>
            <w:tcW w:w="4678" w:type="dxa"/>
          </w:tcPr>
          <w:p w14:paraId="1BED1931" w14:textId="77777777" w:rsidR="00120237" w:rsidRPr="008B1B30" w:rsidRDefault="00120237" w:rsidP="000D77A3">
            <w:pPr>
              <w:ind w:firstLine="459"/>
              <w:rPr>
                <w:rFonts w:ascii="Arial" w:hAnsi="Arial" w:cs="Arial"/>
                <w:b/>
                <w:sz w:val="24"/>
                <w:szCs w:val="24"/>
              </w:rPr>
            </w:pPr>
            <w:r w:rsidRPr="008B1B30">
              <w:rPr>
                <w:rFonts w:ascii="Arial" w:hAnsi="Arial" w:cs="Arial"/>
                <w:b/>
                <w:sz w:val="24"/>
                <w:szCs w:val="24"/>
              </w:rPr>
              <w:lastRenderedPageBreak/>
              <w:t>Семестрова атестація студентів</w:t>
            </w:r>
          </w:p>
        </w:tc>
      </w:tr>
    </w:tbl>
    <w:p w14:paraId="0B0690D0" w14:textId="77777777" w:rsidR="00B771F5" w:rsidRPr="008B1B30" w:rsidRDefault="00B771F5" w:rsidP="00183DA5">
      <w:pPr>
        <w:spacing w:after="0"/>
        <w:jc w:val="both"/>
        <w:rPr>
          <w:rFonts w:ascii="Arial" w:hAnsi="Arial" w:cs="Arial"/>
          <w:sz w:val="8"/>
        </w:rPr>
      </w:pPr>
    </w:p>
    <w:tbl>
      <w:tblPr>
        <w:tblStyle w:val="aa"/>
        <w:tblW w:w="9639" w:type="dxa"/>
        <w:jc w:val="center"/>
        <w:tblLook w:val="04A0" w:firstRow="1" w:lastRow="0" w:firstColumn="1" w:lastColumn="0" w:noHBand="0" w:noVBand="1"/>
      </w:tblPr>
      <w:tblGrid>
        <w:gridCol w:w="567"/>
        <w:gridCol w:w="5245"/>
        <w:gridCol w:w="3827"/>
      </w:tblGrid>
      <w:tr w:rsidR="00B77DB4" w:rsidRPr="008B1B30" w14:paraId="42A256BA" w14:textId="77777777" w:rsidTr="008C448D">
        <w:trPr>
          <w:trHeight w:val="529"/>
          <w:jc w:val="center"/>
        </w:trPr>
        <w:tc>
          <w:tcPr>
            <w:tcW w:w="581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EE33D6" w14:textId="77777777" w:rsidR="00B77DB4" w:rsidRPr="008B1B30" w:rsidRDefault="00B77DB4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Обов’язкова умова допуску до заліку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475C06" w14:textId="77777777" w:rsidR="00B77DB4" w:rsidRPr="008B1B30" w:rsidRDefault="00B77DB4" w:rsidP="00B77DB4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Критерій</w:t>
            </w:r>
          </w:p>
        </w:tc>
      </w:tr>
      <w:tr w:rsidR="004E61DC" w:rsidRPr="008B1B30" w14:paraId="06FC1A50" w14:textId="77777777" w:rsidTr="008C448D">
        <w:trPr>
          <w:trHeight w:val="488"/>
          <w:jc w:val="center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8E603D8" w14:textId="77777777" w:rsidR="006F592A" w:rsidRPr="008B1B30" w:rsidRDefault="006F592A" w:rsidP="006F592A">
            <w:pPr>
              <w:pStyle w:val="af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</w:tcBorders>
            <w:vAlign w:val="center"/>
          </w:tcPr>
          <w:p w14:paraId="5B2E7359" w14:textId="75C86B16" w:rsidR="006F592A" w:rsidRPr="008B1B30" w:rsidRDefault="007D114F" w:rsidP="006F5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атестація 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vAlign w:val="center"/>
          </w:tcPr>
          <w:p w14:paraId="200BFD2B" w14:textId="22541B04" w:rsidR="006F592A" w:rsidRPr="008B1B30" w:rsidRDefault="007D114F" w:rsidP="007D114F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RD</w:t>
            </w:r>
            <w:r w:rsidR="006F592A" w:rsidRPr="008B1B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≥</w:t>
            </w:r>
            <w:r w:rsidR="006F592A" w:rsidRPr="008B1B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21</w:t>
            </w:r>
          </w:p>
        </w:tc>
      </w:tr>
      <w:tr w:rsidR="004E61DC" w:rsidRPr="008B1B30" w14:paraId="1DD10142" w14:textId="77777777" w:rsidTr="008C448D">
        <w:trPr>
          <w:trHeight w:val="488"/>
          <w:jc w:val="center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08A31AD" w14:textId="77777777" w:rsidR="006F592A" w:rsidRPr="008B1B30" w:rsidRDefault="006F592A" w:rsidP="006F592A">
            <w:pPr>
              <w:pStyle w:val="af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</w:tcBorders>
            <w:vAlign w:val="center"/>
          </w:tcPr>
          <w:p w14:paraId="20A07FAF" w14:textId="745322BB" w:rsidR="006F592A" w:rsidRPr="008B1B30" w:rsidRDefault="007D114F" w:rsidP="006F5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атестація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vAlign w:val="center"/>
          </w:tcPr>
          <w:p w14:paraId="484F1B24" w14:textId="7EB266A8" w:rsidR="006F592A" w:rsidRPr="008B1B30" w:rsidRDefault="007D114F" w:rsidP="007D114F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RD </w:t>
            </w:r>
            <w:r>
              <w:rPr>
                <w:rFonts w:ascii="Arial" w:hAnsi="Arial" w:cs="Arial"/>
              </w:rPr>
              <w:t>≥</w:t>
            </w:r>
            <w:r w:rsidRPr="008B1B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40</w:t>
            </w:r>
          </w:p>
        </w:tc>
      </w:tr>
      <w:tr w:rsidR="004E61DC" w:rsidRPr="008B1B30" w14:paraId="6F4C0B31" w14:textId="77777777" w:rsidTr="003D4DE9">
        <w:trPr>
          <w:trHeight w:val="134"/>
          <w:jc w:val="center"/>
        </w:trPr>
        <w:tc>
          <w:tcPr>
            <w:tcW w:w="567" w:type="dxa"/>
            <w:vAlign w:val="center"/>
          </w:tcPr>
          <w:p w14:paraId="7629F7E5" w14:textId="77777777" w:rsidR="006F592A" w:rsidRPr="008B1B30" w:rsidRDefault="006F592A" w:rsidP="006F592A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3</w:t>
            </w:r>
          </w:p>
        </w:tc>
        <w:tc>
          <w:tcPr>
            <w:tcW w:w="5245" w:type="dxa"/>
            <w:vAlign w:val="center"/>
          </w:tcPr>
          <w:p w14:paraId="431811DD" w14:textId="0255B899" w:rsidR="006F592A" w:rsidRPr="008B1B30" w:rsidRDefault="007D114F" w:rsidP="006F5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Умова допуску до заліку</w:t>
            </w:r>
          </w:p>
        </w:tc>
        <w:tc>
          <w:tcPr>
            <w:tcW w:w="3827" w:type="dxa"/>
            <w:vAlign w:val="center"/>
          </w:tcPr>
          <w:p w14:paraId="0D7226ED" w14:textId="1F63224C" w:rsidR="006F592A" w:rsidRPr="008B1B30" w:rsidRDefault="007D114F" w:rsidP="007D11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  <w:r w:rsidR="006F592A" w:rsidRPr="008B1B30">
              <w:rPr>
                <w:rFonts w:ascii="Arial" w:hAnsi="Arial" w:cs="Arial"/>
              </w:rPr>
              <w:t xml:space="preserve"> ≤ RD ≤ </w:t>
            </w:r>
            <w:r>
              <w:rPr>
                <w:rFonts w:ascii="Arial" w:hAnsi="Arial" w:cs="Arial"/>
              </w:rPr>
              <w:t>60</w:t>
            </w:r>
          </w:p>
        </w:tc>
      </w:tr>
      <w:tr w:rsidR="004E61DC" w:rsidRPr="008B1B30" w14:paraId="36E88347" w14:textId="77777777" w:rsidTr="00DE0001">
        <w:trPr>
          <w:trHeight w:val="343"/>
          <w:jc w:val="center"/>
        </w:trPr>
        <w:tc>
          <w:tcPr>
            <w:tcW w:w="567" w:type="dxa"/>
            <w:vAlign w:val="center"/>
          </w:tcPr>
          <w:p w14:paraId="53564060" w14:textId="77777777" w:rsidR="006F592A" w:rsidRPr="008B1B30" w:rsidRDefault="006F592A" w:rsidP="006F592A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4</w:t>
            </w:r>
          </w:p>
        </w:tc>
        <w:tc>
          <w:tcPr>
            <w:tcW w:w="5245" w:type="dxa"/>
            <w:vAlign w:val="center"/>
          </w:tcPr>
          <w:p w14:paraId="2EF07A2B" w14:textId="3DA23731" w:rsidR="006F592A" w:rsidRPr="008B1B30" w:rsidRDefault="007D114F" w:rsidP="006F5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Умова отримання заліку автоматом</w:t>
            </w:r>
          </w:p>
        </w:tc>
        <w:tc>
          <w:tcPr>
            <w:tcW w:w="3827" w:type="dxa"/>
            <w:vAlign w:val="center"/>
          </w:tcPr>
          <w:p w14:paraId="5A8B8E8C" w14:textId="7971159A" w:rsidR="006F592A" w:rsidRPr="008B1B30" w:rsidRDefault="007D114F" w:rsidP="007D11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  <w:r w:rsidR="006F592A" w:rsidRPr="008B1B30">
              <w:rPr>
                <w:rFonts w:ascii="Arial" w:hAnsi="Arial" w:cs="Arial"/>
              </w:rPr>
              <w:t xml:space="preserve"> ≤ RD ≤ </w:t>
            </w:r>
            <w:r w:rsidR="00761FB7" w:rsidRPr="008B1B30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00</w:t>
            </w:r>
          </w:p>
        </w:tc>
      </w:tr>
    </w:tbl>
    <w:p w14:paraId="1B41588E" w14:textId="77777777" w:rsidR="009F09E0" w:rsidRDefault="009F09E0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</w:p>
    <w:p w14:paraId="3A5EFDF8" w14:textId="634A6B17" w:rsidR="00C473B7" w:rsidRPr="008B1B30" w:rsidRDefault="00C473B7" w:rsidP="000D77A3">
      <w:pPr>
        <w:spacing w:after="0"/>
        <w:ind w:firstLine="426"/>
        <w:jc w:val="both"/>
        <w:rPr>
          <w:rFonts w:ascii="Arial" w:hAnsi="Arial" w:cs="Arial"/>
          <w:b/>
          <w:sz w:val="24"/>
        </w:rPr>
      </w:pPr>
      <w:r w:rsidRPr="008B1B30">
        <w:rPr>
          <w:rFonts w:ascii="Arial" w:hAnsi="Arial" w:cs="Arial"/>
          <w:b/>
          <w:sz w:val="24"/>
          <w:u w:val="double"/>
        </w:rPr>
        <w:t xml:space="preserve">Додаткові умови допуску до </w:t>
      </w:r>
      <w:r w:rsidR="00BB2434" w:rsidRPr="008B1B30">
        <w:rPr>
          <w:rFonts w:ascii="Arial" w:hAnsi="Arial" w:cs="Arial"/>
          <w:b/>
          <w:sz w:val="24"/>
          <w:u w:val="double"/>
        </w:rPr>
        <w:t>заліку</w:t>
      </w:r>
      <w:r w:rsidRPr="008B1B30">
        <w:rPr>
          <w:rFonts w:ascii="Arial" w:hAnsi="Arial" w:cs="Arial"/>
          <w:b/>
          <w:sz w:val="24"/>
        </w:rPr>
        <w:t>:</w:t>
      </w:r>
    </w:p>
    <w:p w14:paraId="6941DDCC" w14:textId="77777777" w:rsidR="00515EB5" w:rsidRPr="008B1B30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Позитивний результат першої атестації та другої атестації.</w:t>
      </w:r>
    </w:p>
    <w:p w14:paraId="1EE6B89F" w14:textId="77777777" w:rsidR="00515EB5" w:rsidRPr="008B1B30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Відвідування лекційних занять.</w:t>
      </w:r>
    </w:p>
    <w:p w14:paraId="1445799D" w14:textId="29329786" w:rsidR="00515EB5" w:rsidRPr="008B1B30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Обов’язкове відвідування та активність на всіх практичних заняттях.</w:t>
      </w:r>
    </w:p>
    <w:p w14:paraId="48574B4F" w14:textId="430A3AE1" w:rsidR="00515EB5" w:rsidRPr="007D114F" w:rsidRDefault="001E1298" w:rsidP="005903C2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</w:rPr>
      </w:pPr>
      <w:r w:rsidRPr="007D114F">
        <w:rPr>
          <w:rFonts w:ascii="Arial" w:hAnsi="Arial" w:cs="Arial"/>
          <w:sz w:val="24"/>
        </w:rPr>
        <w:t>Обов’язкове написання тестових завдань</w:t>
      </w:r>
      <w:r w:rsidR="007D114F" w:rsidRPr="007D114F">
        <w:rPr>
          <w:rFonts w:ascii="Arial" w:hAnsi="Arial" w:cs="Arial"/>
          <w:sz w:val="24"/>
        </w:rPr>
        <w:t xml:space="preserve"> та </w:t>
      </w:r>
      <w:r w:rsidR="00515EB5" w:rsidRPr="007D114F">
        <w:rPr>
          <w:rFonts w:ascii="Arial" w:hAnsi="Arial" w:cs="Arial"/>
          <w:sz w:val="24"/>
        </w:rPr>
        <w:t>позитивний результат тестування за всіма темами.</w:t>
      </w:r>
    </w:p>
    <w:p w14:paraId="0289104F" w14:textId="3D5F03C4" w:rsidR="009F09E0" w:rsidRPr="007D114F" w:rsidRDefault="009F09E0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Величина рейтингу </w:t>
      </w:r>
      <w:r w:rsidRPr="008B1B30">
        <w:rPr>
          <w:rFonts w:ascii="Arial" w:hAnsi="Arial" w:cs="Arial"/>
        </w:rPr>
        <w:t>40 ≤ RD ≤ 60.</w:t>
      </w:r>
    </w:p>
    <w:p w14:paraId="7A819EC7" w14:textId="172F0341" w:rsidR="007D114F" w:rsidRPr="007D114F" w:rsidRDefault="007D114F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Arial" w:hAnsi="Arial" w:cs="Arial"/>
          <w:sz w:val="24"/>
          <w:szCs w:val="24"/>
        </w:rPr>
      </w:pPr>
      <w:r w:rsidRPr="007D114F">
        <w:rPr>
          <w:rFonts w:ascii="Arial" w:hAnsi="Arial" w:cs="Arial"/>
          <w:sz w:val="24"/>
          <w:szCs w:val="24"/>
        </w:rPr>
        <w:t>Бажана наукова активність: участь у конференції з написанням тез оцінюється в 10 балів, написання статті – 20 балів.</w:t>
      </w:r>
    </w:p>
    <w:p w14:paraId="7190BC62" w14:textId="5D2F8985" w:rsidR="00577579" w:rsidRPr="008B1B30" w:rsidRDefault="00577579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Таблиця переведення рейтингових балів до оцінок за університетською шкалою</w:t>
      </w:r>
      <w:r w:rsidR="00E42D85" w:rsidRPr="008B1B30">
        <w:rPr>
          <w:rFonts w:ascii="Arial" w:hAnsi="Arial" w:cs="Arial"/>
          <w:sz w:val="24"/>
        </w:rPr>
        <w:t>:</w:t>
      </w: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3"/>
        <w:gridCol w:w="4873"/>
      </w:tblGrid>
      <w:tr w:rsidR="000539FB" w:rsidRPr="008B1B30" w14:paraId="1184EE68" w14:textId="77777777" w:rsidTr="003D4DE9">
        <w:trPr>
          <w:trHeight w:val="20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5897EB8B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Рейтингові бали, RD</w:t>
            </w: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57341BB8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Оцінка за</w:t>
            </w:r>
          </w:p>
          <w:p w14:paraId="05185516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університетською шкалою</w:t>
            </w:r>
          </w:p>
        </w:tc>
      </w:tr>
      <w:tr w:rsidR="000539FB" w:rsidRPr="008B1B30" w14:paraId="057DA3AA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3BAD536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95 ≤ RD ≤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19252C2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Відмінно</w:t>
            </w:r>
          </w:p>
        </w:tc>
      </w:tr>
      <w:tr w:rsidR="000539FB" w:rsidRPr="008B1B30" w14:paraId="039A10B3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FFC534D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85 ≤ RD ≤ 94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E1480B2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Дуже добре</w:t>
            </w:r>
          </w:p>
        </w:tc>
      </w:tr>
      <w:tr w:rsidR="000539FB" w:rsidRPr="008B1B30" w14:paraId="6621BFB2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487F42F2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75 ≤ RD ≤ 84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538264A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Добре</w:t>
            </w:r>
          </w:p>
        </w:tc>
      </w:tr>
      <w:tr w:rsidR="000539FB" w:rsidRPr="008B1B30" w14:paraId="3B318FDA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7C3EF33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65 ≤ RD ≤ 74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2BC41B4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Задовільно</w:t>
            </w:r>
          </w:p>
        </w:tc>
      </w:tr>
      <w:tr w:rsidR="000539FB" w:rsidRPr="008B1B30" w14:paraId="40862436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7768629A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60 ≤ RD ≤ 64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A9BA7ED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Достатньо</w:t>
            </w:r>
          </w:p>
        </w:tc>
      </w:tr>
      <w:tr w:rsidR="000539FB" w:rsidRPr="008B1B30" w14:paraId="0C5F5C23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752801DB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RD &lt; 60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ADC3163" w14:textId="77777777" w:rsidR="000539FB" w:rsidRPr="008B1B30" w:rsidRDefault="000539FB" w:rsidP="00683FEB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Незадовільно</w:t>
            </w:r>
          </w:p>
        </w:tc>
      </w:tr>
      <w:tr w:rsidR="000539FB" w:rsidRPr="008B1B30" w14:paraId="155D0338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415E74E5" w14:textId="77777777" w:rsidR="000539FB" w:rsidRPr="008B1B30" w:rsidRDefault="000539FB" w:rsidP="00D06D17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Невиконання умов допуску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FB74849" w14:textId="77777777" w:rsidR="000539FB" w:rsidRPr="008B1B30" w:rsidRDefault="000539FB" w:rsidP="00D06D17">
            <w:pPr>
              <w:spacing w:after="0"/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Не допущено</w:t>
            </w:r>
          </w:p>
        </w:tc>
      </w:tr>
    </w:tbl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DE0001" w:rsidRPr="008B1B30" w14:paraId="0A651879" w14:textId="77777777" w:rsidTr="000D77A3">
        <w:trPr>
          <w:trHeight w:val="312"/>
        </w:trPr>
        <w:tc>
          <w:tcPr>
            <w:tcW w:w="4678" w:type="dxa"/>
          </w:tcPr>
          <w:p w14:paraId="5FFFDCE7" w14:textId="77777777" w:rsidR="00560105" w:rsidRPr="008B1B30" w:rsidRDefault="00560105" w:rsidP="000D77A3">
            <w:pPr>
              <w:ind w:firstLine="426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0E69EC0" w14:textId="77777777" w:rsidR="00DE0001" w:rsidRPr="008B1B30" w:rsidRDefault="00DE0001" w:rsidP="000D77A3">
            <w:pPr>
              <w:ind w:firstLine="426"/>
              <w:rPr>
                <w:rFonts w:ascii="Arial" w:hAnsi="Arial" w:cs="Arial"/>
                <w:b/>
                <w:sz w:val="24"/>
                <w:szCs w:val="24"/>
              </w:rPr>
            </w:pPr>
            <w:r w:rsidRPr="008B1B30">
              <w:rPr>
                <w:rFonts w:ascii="Arial" w:hAnsi="Arial" w:cs="Arial"/>
                <w:b/>
                <w:sz w:val="24"/>
                <w:szCs w:val="24"/>
              </w:rPr>
              <w:t>Політика навчальної дисципліни</w:t>
            </w:r>
          </w:p>
        </w:tc>
      </w:tr>
    </w:tbl>
    <w:p w14:paraId="1ECCB221" w14:textId="77777777" w:rsidR="00FE4020" w:rsidRPr="008B1B30" w:rsidRDefault="00FE4020" w:rsidP="000D77A3">
      <w:pPr>
        <w:spacing w:before="80" w:after="0"/>
        <w:ind w:firstLine="426"/>
        <w:jc w:val="both"/>
        <w:rPr>
          <w:rFonts w:ascii="Arial" w:hAnsi="Arial" w:cs="Arial"/>
          <w:b/>
          <w:sz w:val="24"/>
          <w:szCs w:val="24"/>
        </w:rPr>
      </w:pPr>
      <w:r w:rsidRPr="008B1B30">
        <w:rPr>
          <w:rFonts w:ascii="Arial" w:hAnsi="Arial" w:cs="Arial"/>
          <w:b/>
          <w:sz w:val="24"/>
          <w:szCs w:val="24"/>
        </w:rPr>
        <w:t>Порушення термінів виконання завдань та заохочувальні бали</w:t>
      </w:r>
    </w:p>
    <w:tbl>
      <w:tblPr>
        <w:tblStyle w:val="aa"/>
        <w:tblW w:w="5000" w:type="pct"/>
        <w:jc w:val="center"/>
        <w:tblLook w:val="04A0" w:firstRow="1" w:lastRow="0" w:firstColumn="1" w:lastColumn="0" w:noHBand="0" w:noVBand="1"/>
      </w:tblPr>
      <w:tblGrid>
        <w:gridCol w:w="3004"/>
        <w:gridCol w:w="4192"/>
        <w:gridCol w:w="1476"/>
        <w:gridCol w:w="1182"/>
      </w:tblGrid>
      <w:tr w:rsidR="00FE4020" w:rsidRPr="008B1B30" w14:paraId="199EC8CC" w14:textId="77777777" w:rsidTr="003D4DE9">
        <w:trPr>
          <w:trHeight w:val="529"/>
          <w:jc w:val="center"/>
        </w:trPr>
        <w:tc>
          <w:tcPr>
            <w:tcW w:w="3651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DA55FC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Заохочувальні бали</w:t>
            </w:r>
          </w:p>
        </w:tc>
        <w:tc>
          <w:tcPr>
            <w:tcW w:w="1349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216EA7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Штрафні бали</w:t>
            </w:r>
          </w:p>
        </w:tc>
      </w:tr>
      <w:tr w:rsidR="00FE4020" w:rsidRPr="008B1B30" w14:paraId="24C1E335" w14:textId="77777777" w:rsidTr="003D4DE9">
        <w:trPr>
          <w:trHeight w:val="529"/>
          <w:jc w:val="center"/>
        </w:trPr>
        <w:tc>
          <w:tcPr>
            <w:tcW w:w="152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8A0290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Критерій</w:t>
            </w:r>
          </w:p>
        </w:tc>
        <w:tc>
          <w:tcPr>
            <w:tcW w:w="212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9140F3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Ваговий бал</w:t>
            </w:r>
          </w:p>
        </w:tc>
        <w:tc>
          <w:tcPr>
            <w:tcW w:w="74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75A72E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Критерій</w:t>
            </w:r>
          </w:p>
        </w:tc>
        <w:tc>
          <w:tcPr>
            <w:tcW w:w="6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9B881E" w14:textId="77777777" w:rsidR="00FE4020" w:rsidRPr="008B1B30" w:rsidRDefault="00FE4020" w:rsidP="0087074E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Ваговий бал</w:t>
            </w:r>
          </w:p>
        </w:tc>
      </w:tr>
      <w:tr w:rsidR="00A11E38" w:rsidRPr="008B1B30" w14:paraId="4A1D404F" w14:textId="77777777" w:rsidTr="003D4DE9">
        <w:trPr>
          <w:jc w:val="center"/>
        </w:trPr>
        <w:tc>
          <w:tcPr>
            <w:tcW w:w="1524" w:type="pct"/>
            <w:tcBorders>
              <w:top w:val="single" w:sz="4" w:space="0" w:color="auto"/>
            </w:tcBorders>
            <w:vAlign w:val="center"/>
          </w:tcPr>
          <w:p w14:paraId="3D3628EB" w14:textId="77777777" w:rsidR="00A11E38" w:rsidRPr="008B1B30" w:rsidRDefault="00A11E38" w:rsidP="00096936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Розв’язування задач, вирішення проблемних ситуацій за темою</w:t>
            </w:r>
          </w:p>
        </w:tc>
        <w:tc>
          <w:tcPr>
            <w:tcW w:w="2127" w:type="pct"/>
            <w:tcBorders>
              <w:top w:val="single" w:sz="4" w:space="0" w:color="auto"/>
            </w:tcBorders>
            <w:vAlign w:val="center"/>
          </w:tcPr>
          <w:p w14:paraId="61CC8FD8" w14:textId="4A44BB75" w:rsidR="00A11E38" w:rsidRPr="008B1B30" w:rsidRDefault="00DE0001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</w:t>
            </w:r>
            <w:r w:rsidR="00A11E38" w:rsidRPr="008B1B30">
              <w:rPr>
                <w:rFonts w:ascii="Arial" w:hAnsi="Arial" w:cs="Arial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 w:val="restart"/>
            <w:tcBorders>
              <w:top w:val="single" w:sz="4" w:space="0" w:color="auto"/>
            </w:tcBorders>
            <w:vAlign w:val="center"/>
          </w:tcPr>
          <w:p w14:paraId="7FB72E74" w14:textId="77777777" w:rsidR="00A11E38" w:rsidRPr="008B1B30" w:rsidRDefault="00A11E38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Порушення термінів виконання без поважної причини (за кожну таку роботу)</w:t>
            </w:r>
          </w:p>
        </w:tc>
        <w:tc>
          <w:tcPr>
            <w:tcW w:w="600" w:type="pct"/>
            <w:vMerge w:val="restart"/>
            <w:tcBorders>
              <w:top w:val="single" w:sz="4" w:space="0" w:color="auto"/>
            </w:tcBorders>
            <w:vAlign w:val="center"/>
          </w:tcPr>
          <w:p w14:paraId="317E01F1" w14:textId="581EA439" w:rsidR="00A11E38" w:rsidRPr="008B1B30" w:rsidRDefault="00A11E38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-</w:t>
            </w:r>
            <w:r w:rsidR="009E5EA4" w:rsidRPr="008B1B30">
              <w:rPr>
                <w:rFonts w:ascii="Arial" w:hAnsi="Arial" w:cs="Arial"/>
              </w:rPr>
              <w:t>1</w:t>
            </w:r>
            <w:r w:rsidRPr="008B1B30">
              <w:rPr>
                <w:rFonts w:ascii="Arial" w:hAnsi="Arial" w:cs="Arial"/>
              </w:rPr>
              <w:t xml:space="preserve"> бал</w:t>
            </w:r>
          </w:p>
        </w:tc>
      </w:tr>
      <w:tr w:rsidR="00A11E38" w:rsidRPr="008B1B30" w14:paraId="79667ABA" w14:textId="77777777" w:rsidTr="003D4DE9">
        <w:trPr>
          <w:jc w:val="center"/>
        </w:trPr>
        <w:tc>
          <w:tcPr>
            <w:tcW w:w="1524" w:type="pct"/>
            <w:tcBorders>
              <w:top w:val="single" w:sz="4" w:space="0" w:color="auto"/>
            </w:tcBorders>
            <w:vAlign w:val="center"/>
          </w:tcPr>
          <w:p w14:paraId="5F38F4A8" w14:textId="53CA11F7" w:rsidR="00A11E38" w:rsidRPr="008B1B30" w:rsidRDefault="00A11E38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Проведення </w:t>
            </w:r>
            <w:r w:rsidR="00DE0001" w:rsidRPr="008B1B30">
              <w:rPr>
                <w:rFonts w:ascii="Arial" w:hAnsi="Arial" w:cs="Arial"/>
              </w:rPr>
              <w:t>презентацій за обраною темою</w:t>
            </w:r>
            <w:r w:rsidR="003D4DE9" w:rsidRPr="008B1B30">
              <w:rPr>
                <w:rFonts w:ascii="Arial" w:hAnsi="Arial" w:cs="Arial"/>
              </w:rPr>
              <w:t xml:space="preserve"> </w:t>
            </w:r>
            <w:r w:rsidRPr="008B1B30">
              <w:rPr>
                <w:rFonts w:ascii="Arial" w:hAnsi="Arial" w:cs="Arial"/>
              </w:rPr>
              <w:t>або напрямом дослідження</w:t>
            </w:r>
          </w:p>
        </w:tc>
        <w:tc>
          <w:tcPr>
            <w:tcW w:w="2127" w:type="pct"/>
            <w:tcBorders>
              <w:top w:val="single" w:sz="4" w:space="0" w:color="auto"/>
            </w:tcBorders>
            <w:vAlign w:val="center"/>
          </w:tcPr>
          <w:p w14:paraId="270EC8B2" w14:textId="49D847FA" w:rsidR="00A11E38" w:rsidRPr="008B1B30" w:rsidRDefault="00DE0001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</w:t>
            </w:r>
            <w:r w:rsidR="00A11E38" w:rsidRPr="008B1B30">
              <w:rPr>
                <w:rFonts w:ascii="Arial" w:hAnsi="Arial" w:cs="Arial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7D360B35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  <w:tc>
          <w:tcPr>
            <w:tcW w:w="600" w:type="pct"/>
            <w:vMerge/>
            <w:vAlign w:val="center"/>
          </w:tcPr>
          <w:p w14:paraId="1D58F973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</w:tr>
      <w:tr w:rsidR="00A11E38" w:rsidRPr="008B1B30" w14:paraId="425FA299" w14:textId="77777777" w:rsidTr="003D4DE9">
        <w:trPr>
          <w:jc w:val="center"/>
        </w:trPr>
        <w:tc>
          <w:tcPr>
            <w:tcW w:w="1524" w:type="pct"/>
            <w:vAlign w:val="center"/>
          </w:tcPr>
          <w:p w14:paraId="66EBCFDE" w14:textId="77777777" w:rsidR="00A11E38" w:rsidRPr="008B1B30" w:rsidRDefault="00A11E38" w:rsidP="00096936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Тестування з теми</w:t>
            </w:r>
          </w:p>
        </w:tc>
        <w:tc>
          <w:tcPr>
            <w:tcW w:w="2127" w:type="pct"/>
            <w:vAlign w:val="center"/>
          </w:tcPr>
          <w:p w14:paraId="7F9277D9" w14:textId="1500AEA3" w:rsidR="00A11E38" w:rsidRPr="008B1B30" w:rsidRDefault="00DE0001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</w:t>
            </w:r>
            <w:r w:rsidR="00A11E38" w:rsidRPr="008B1B30">
              <w:rPr>
                <w:rFonts w:ascii="Arial" w:hAnsi="Arial" w:cs="Arial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310CB7DE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  <w:tc>
          <w:tcPr>
            <w:tcW w:w="600" w:type="pct"/>
            <w:vMerge/>
            <w:vAlign w:val="center"/>
          </w:tcPr>
          <w:p w14:paraId="4FF69930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</w:tr>
      <w:tr w:rsidR="00A11E38" w:rsidRPr="008B1B30" w14:paraId="453B94D6" w14:textId="77777777" w:rsidTr="003D4DE9">
        <w:trPr>
          <w:jc w:val="center"/>
        </w:trPr>
        <w:tc>
          <w:tcPr>
            <w:tcW w:w="1524" w:type="pct"/>
            <w:vAlign w:val="center"/>
          </w:tcPr>
          <w:p w14:paraId="69EDB174" w14:textId="77777777" w:rsidR="00A11E38" w:rsidRPr="008B1B30" w:rsidRDefault="00A11E38" w:rsidP="00096936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Модульна контрольна робота</w:t>
            </w:r>
          </w:p>
        </w:tc>
        <w:tc>
          <w:tcPr>
            <w:tcW w:w="2127" w:type="pct"/>
            <w:vAlign w:val="center"/>
          </w:tcPr>
          <w:p w14:paraId="5EBDA23B" w14:textId="563868F9" w:rsidR="00A11E38" w:rsidRPr="008B1B30" w:rsidRDefault="00DE0001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В</w:t>
            </w:r>
            <w:r w:rsidR="00A11E38" w:rsidRPr="008B1B30">
              <w:rPr>
                <w:rFonts w:ascii="Arial" w:hAnsi="Arial" w:cs="Arial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2C058B46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  <w:tc>
          <w:tcPr>
            <w:tcW w:w="600" w:type="pct"/>
            <w:vMerge/>
            <w:vAlign w:val="center"/>
          </w:tcPr>
          <w:p w14:paraId="6BBCCE19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</w:tr>
      <w:tr w:rsidR="00A11E38" w:rsidRPr="008B1B30" w14:paraId="4A10D0FA" w14:textId="77777777" w:rsidTr="003D4DE9">
        <w:trPr>
          <w:jc w:val="center"/>
        </w:trPr>
        <w:tc>
          <w:tcPr>
            <w:tcW w:w="1524" w:type="pct"/>
          </w:tcPr>
          <w:p w14:paraId="78C6AE5A" w14:textId="4EAF2CCC" w:rsidR="00A11E38" w:rsidRPr="008B1B30" w:rsidRDefault="00A11E38" w:rsidP="007D114F">
            <w:pPr>
              <w:pStyle w:val="af"/>
              <w:tabs>
                <w:tab w:val="left" w:pos="284"/>
              </w:tabs>
              <w:ind w:left="0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Написання </w:t>
            </w:r>
            <w:r w:rsidR="007D114F" w:rsidRPr="008B1B30">
              <w:rPr>
                <w:rFonts w:ascii="Arial" w:hAnsi="Arial" w:cs="Arial"/>
              </w:rPr>
              <w:t xml:space="preserve">тез або </w:t>
            </w:r>
            <w:r w:rsidRPr="008B1B30">
              <w:rPr>
                <w:rFonts w:ascii="Arial" w:hAnsi="Arial" w:cs="Arial"/>
              </w:rPr>
              <w:t>статті</w:t>
            </w:r>
            <w:r w:rsidR="003D4DE9" w:rsidRPr="008B1B3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27" w:type="pct"/>
            <w:vAlign w:val="center"/>
          </w:tcPr>
          <w:p w14:paraId="791BA602" w14:textId="5D445F66" w:rsidR="00A11E38" w:rsidRPr="008B1B30" w:rsidRDefault="00DE0001" w:rsidP="003D4DE9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З</w:t>
            </w:r>
            <w:r w:rsidR="00A11E38" w:rsidRPr="008B1B30">
              <w:rPr>
                <w:rFonts w:ascii="Arial" w:hAnsi="Arial" w:cs="Arial"/>
              </w:rPr>
              <w:t>а кожен вид діяльності</w:t>
            </w:r>
          </w:p>
        </w:tc>
        <w:tc>
          <w:tcPr>
            <w:tcW w:w="749" w:type="pct"/>
            <w:vAlign w:val="center"/>
          </w:tcPr>
          <w:p w14:paraId="34BC898C" w14:textId="77777777" w:rsidR="00A11E38" w:rsidRPr="008B1B30" w:rsidRDefault="00A11E38" w:rsidP="003D4DE9">
            <w:pPr>
              <w:rPr>
                <w:rFonts w:ascii="Arial" w:hAnsi="Arial" w:cs="Arial"/>
              </w:rPr>
            </w:pPr>
          </w:p>
        </w:tc>
        <w:tc>
          <w:tcPr>
            <w:tcW w:w="600" w:type="pct"/>
            <w:vAlign w:val="center"/>
          </w:tcPr>
          <w:p w14:paraId="3FF58C36" w14:textId="598B7635" w:rsidR="00A11E38" w:rsidRPr="008B1B30" w:rsidRDefault="007D114F" w:rsidP="003D4DE9">
            <w:pPr>
              <w:pStyle w:val="af"/>
              <w:ind w:left="1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A11E38" w:rsidRPr="008B1B30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/20</w:t>
            </w:r>
            <w:r w:rsidR="00A11E38" w:rsidRPr="008B1B30">
              <w:rPr>
                <w:rFonts w:ascii="Arial" w:hAnsi="Arial" w:cs="Arial"/>
              </w:rPr>
              <w:t xml:space="preserve"> балів</w:t>
            </w:r>
          </w:p>
        </w:tc>
      </w:tr>
    </w:tbl>
    <w:p w14:paraId="36EDAF99" w14:textId="77777777" w:rsidR="002D5250" w:rsidRPr="008B1B30" w:rsidRDefault="002D5250" w:rsidP="000D77A3">
      <w:pPr>
        <w:spacing w:before="240"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lastRenderedPageBreak/>
        <w:t>Відвідування занять</w:t>
      </w:r>
    </w:p>
    <w:p w14:paraId="6AA25287" w14:textId="77777777" w:rsidR="00DE0001" w:rsidRDefault="009206E9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Відвідування лекцій та практичних занять є </w:t>
      </w:r>
      <w:r w:rsidR="001E078F" w:rsidRPr="008B1B30">
        <w:rPr>
          <w:rFonts w:ascii="Arial" w:hAnsi="Arial" w:cs="Arial"/>
          <w:sz w:val="24"/>
        </w:rPr>
        <w:t>обов’язковим</w:t>
      </w:r>
      <w:r w:rsidRPr="008B1B30">
        <w:rPr>
          <w:rFonts w:ascii="Arial" w:hAnsi="Arial" w:cs="Arial"/>
          <w:sz w:val="24"/>
        </w:rPr>
        <w:t xml:space="preserve"> для </w:t>
      </w:r>
      <w:r w:rsidR="001E078F" w:rsidRPr="008B1B30">
        <w:rPr>
          <w:rFonts w:ascii="Arial" w:hAnsi="Arial" w:cs="Arial"/>
          <w:sz w:val="24"/>
        </w:rPr>
        <w:t>виконання навчальної програми з дисципліни та відповідного набору балів. Пропуск заняття без поважної причини зумовлює втрату балів. Однак у разі пропуску заняття</w:t>
      </w:r>
      <w:r w:rsidR="00F62F9C" w:rsidRPr="008B1B30">
        <w:rPr>
          <w:rFonts w:ascii="Arial" w:hAnsi="Arial" w:cs="Arial"/>
          <w:sz w:val="24"/>
        </w:rPr>
        <w:t xml:space="preserve"> </w:t>
      </w:r>
      <w:r w:rsidR="001E078F" w:rsidRPr="008B1B30">
        <w:rPr>
          <w:rFonts w:ascii="Arial" w:hAnsi="Arial" w:cs="Arial"/>
          <w:sz w:val="24"/>
        </w:rPr>
        <w:t>з поважної причини</w:t>
      </w:r>
      <w:r w:rsidR="009D253A" w:rsidRPr="008B1B30">
        <w:rPr>
          <w:rFonts w:ascii="Arial" w:hAnsi="Arial" w:cs="Arial"/>
          <w:sz w:val="24"/>
        </w:rPr>
        <w:t xml:space="preserve"> </w:t>
      </w:r>
      <w:r w:rsidR="004C080C" w:rsidRPr="008B1B30">
        <w:rPr>
          <w:rFonts w:ascii="Arial" w:hAnsi="Arial" w:cs="Arial"/>
          <w:sz w:val="24"/>
        </w:rPr>
        <w:t>студент</w:t>
      </w:r>
      <w:r w:rsidR="009D253A" w:rsidRPr="008B1B30">
        <w:rPr>
          <w:rFonts w:ascii="Arial" w:hAnsi="Arial" w:cs="Arial"/>
          <w:sz w:val="24"/>
        </w:rPr>
        <w:t>ові</w:t>
      </w:r>
      <w:r w:rsidR="004C080C" w:rsidRPr="008B1B30">
        <w:rPr>
          <w:rFonts w:ascii="Arial" w:hAnsi="Arial" w:cs="Arial"/>
          <w:sz w:val="24"/>
        </w:rPr>
        <w:t xml:space="preserve"> буде надана можл</w:t>
      </w:r>
      <w:r w:rsidR="009D253A" w:rsidRPr="008B1B30">
        <w:rPr>
          <w:rFonts w:ascii="Arial" w:hAnsi="Arial" w:cs="Arial"/>
          <w:sz w:val="24"/>
        </w:rPr>
        <w:t>ивість</w:t>
      </w:r>
      <w:r w:rsidR="004C080C" w:rsidRPr="008B1B30">
        <w:rPr>
          <w:rFonts w:ascii="Arial" w:hAnsi="Arial" w:cs="Arial"/>
          <w:sz w:val="24"/>
        </w:rPr>
        <w:t xml:space="preserve"> </w:t>
      </w:r>
      <w:r w:rsidR="009D253A" w:rsidRPr="008B1B30">
        <w:rPr>
          <w:rFonts w:ascii="Arial" w:hAnsi="Arial" w:cs="Arial"/>
          <w:sz w:val="24"/>
        </w:rPr>
        <w:t xml:space="preserve">його </w:t>
      </w:r>
      <w:r w:rsidR="004C080C" w:rsidRPr="008B1B30">
        <w:rPr>
          <w:rFonts w:ascii="Arial" w:hAnsi="Arial" w:cs="Arial"/>
          <w:sz w:val="24"/>
        </w:rPr>
        <w:t>додатк</w:t>
      </w:r>
      <w:r w:rsidR="009D253A" w:rsidRPr="008B1B30">
        <w:rPr>
          <w:rFonts w:ascii="Arial" w:hAnsi="Arial" w:cs="Arial"/>
          <w:sz w:val="24"/>
        </w:rPr>
        <w:t>ового відпрацювання в робочому порядку.</w:t>
      </w:r>
    </w:p>
    <w:p w14:paraId="09A5331B" w14:textId="77777777" w:rsidR="0061669A" w:rsidRPr="008B1B30" w:rsidRDefault="0061669A" w:rsidP="0061669A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6E8AD738" w14:textId="7044F548" w:rsidR="009206E9" w:rsidRPr="008B1B30" w:rsidRDefault="00060E32" w:rsidP="000D77A3">
      <w:pPr>
        <w:spacing w:after="0"/>
        <w:ind w:firstLine="426"/>
        <w:jc w:val="both"/>
        <w:rPr>
          <w:rFonts w:ascii="Arial" w:hAnsi="Arial" w:cs="Arial"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Пропущені контрольні заходи</w:t>
      </w:r>
      <w:r w:rsidR="00EB21E5" w:rsidRPr="008B1B30">
        <w:rPr>
          <w:rFonts w:ascii="Arial" w:hAnsi="Arial" w:cs="Arial"/>
          <w:b/>
          <w:sz w:val="24"/>
          <w:u w:val="double"/>
        </w:rPr>
        <w:t xml:space="preserve"> </w:t>
      </w:r>
      <w:r w:rsidR="00073927" w:rsidRPr="008B1B30">
        <w:rPr>
          <w:rFonts w:ascii="Arial" w:hAnsi="Arial" w:cs="Arial"/>
          <w:b/>
          <w:sz w:val="24"/>
          <w:u w:val="double"/>
        </w:rPr>
        <w:t>оцінювання</w:t>
      </w:r>
    </w:p>
    <w:p w14:paraId="5F6F6C5D" w14:textId="77777777" w:rsidR="00A8625C" w:rsidRPr="008B1B30" w:rsidRDefault="009206E9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Відпрацювання передбачених контрольних заходів –тестів та модульних контрольних робіт</w:t>
      </w:r>
      <w:r w:rsidR="00812924" w:rsidRPr="008B1B30">
        <w:rPr>
          <w:rFonts w:ascii="Arial" w:hAnsi="Arial" w:cs="Arial"/>
          <w:sz w:val="24"/>
        </w:rPr>
        <w:t xml:space="preserve"> </w:t>
      </w:r>
      <w:r w:rsidRPr="008B1B30">
        <w:rPr>
          <w:rFonts w:ascii="Arial" w:hAnsi="Arial" w:cs="Arial"/>
          <w:sz w:val="24"/>
        </w:rPr>
        <w:t>погоджується з викладачем та студентом у ході навчального процесу.</w:t>
      </w:r>
    </w:p>
    <w:p w14:paraId="5899460B" w14:textId="77777777" w:rsidR="00101FCC" w:rsidRPr="008B1B30" w:rsidRDefault="00101FCC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349709A8" w14:textId="77777777" w:rsidR="0006447F" w:rsidRPr="008B1B30" w:rsidRDefault="0006447F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Процедура оскарження результатів контрольних заходів</w:t>
      </w:r>
      <w:r w:rsidR="00353A68" w:rsidRPr="008B1B30">
        <w:rPr>
          <w:rFonts w:ascii="Arial" w:hAnsi="Arial" w:cs="Arial"/>
          <w:b/>
          <w:sz w:val="24"/>
          <w:u w:val="double"/>
        </w:rPr>
        <w:t xml:space="preserve"> оцінювання</w:t>
      </w:r>
    </w:p>
    <w:p w14:paraId="215A4F52" w14:textId="67865E01" w:rsidR="0006447F" w:rsidRPr="008B1B30" w:rsidRDefault="003126FA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Відповідно до політики та принципів академічної доброчесності (розділ 3) Кодексу честі Національного технічного університету України «Київський політехнічний інститут імені Ігоря Сікорського»</w:t>
      </w:r>
      <w:r w:rsidR="0009512F" w:rsidRPr="008B1B30">
        <w:rPr>
          <w:rFonts w:ascii="Arial" w:hAnsi="Arial" w:cs="Arial"/>
          <w:sz w:val="24"/>
        </w:rPr>
        <w:t xml:space="preserve"> та на засадах толерантності с</w:t>
      </w:r>
      <w:r w:rsidR="0006447F" w:rsidRPr="008B1B30">
        <w:rPr>
          <w:rFonts w:ascii="Arial" w:hAnsi="Arial" w:cs="Arial"/>
          <w:sz w:val="24"/>
        </w:rPr>
        <w:t>тудент</w:t>
      </w:r>
      <w:r w:rsidRPr="008B1B30">
        <w:rPr>
          <w:rFonts w:ascii="Arial" w:hAnsi="Arial" w:cs="Arial"/>
          <w:sz w:val="24"/>
        </w:rPr>
        <w:t>и можуть</w:t>
      </w:r>
      <w:r w:rsidR="00A8625C" w:rsidRPr="008B1B30">
        <w:rPr>
          <w:rFonts w:ascii="Arial" w:hAnsi="Arial" w:cs="Arial"/>
          <w:sz w:val="24"/>
        </w:rPr>
        <w:t xml:space="preserve"> </w:t>
      </w:r>
      <w:r w:rsidR="0006447F" w:rsidRPr="008B1B30">
        <w:rPr>
          <w:rFonts w:ascii="Arial" w:hAnsi="Arial" w:cs="Arial"/>
          <w:sz w:val="24"/>
        </w:rPr>
        <w:t>підняти будь-яке питання</w:t>
      </w:r>
      <w:r w:rsidR="00A8625C" w:rsidRPr="008B1B30">
        <w:rPr>
          <w:rFonts w:ascii="Arial" w:hAnsi="Arial" w:cs="Arial"/>
          <w:sz w:val="24"/>
        </w:rPr>
        <w:t xml:space="preserve"> стосовно</w:t>
      </w:r>
      <w:r w:rsidR="0006447F" w:rsidRPr="008B1B30">
        <w:rPr>
          <w:rFonts w:ascii="Arial" w:hAnsi="Arial" w:cs="Arial"/>
          <w:sz w:val="24"/>
        </w:rPr>
        <w:t xml:space="preserve"> процедури</w:t>
      </w:r>
      <w:r w:rsidR="00A8625C" w:rsidRPr="008B1B30">
        <w:rPr>
          <w:rFonts w:ascii="Arial" w:hAnsi="Arial" w:cs="Arial"/>
          <w:sz w:val="24"/>
        </w:rPr>
        <w:t xml:space="preserve"> оцінювання та </w:t>
      </w:r>
      <w:r w:rsidR="0006447F" w:rsidRPr="008B1B30">
        <w:rPr>
          <w:rFonts w:ascii="Arial" w:hAnsi="Arial" w:cs="Arial"/>
          <w:sz w:val="24"/>
        </w:rPr>
        <w:t xml:space="preserve"> контрольних заходів</w:t>
      </w:r>
      <w:r w:rsidR="0009512F" w:rsidRPr="008B1B30">
        <w:rPr>
          <w:rFonts w:ascii="Arial" w:hAnsi="Arial" w:cs="Arial"/>
          <w:sz w:val="24"/>
        </w:rPr>
        <w:t xml:space="preserve">, </w:t>
      </w:r>
      <w:r w:rsidR="00DE0001" w:rsidRPr="008B1B30">
        <w:rPr>
          <w:rFonts w:ascii="Arial" w:hAnsi="Arial" w:cs="Arial"/>
          <w:sz w:val="24"/>
        </w:rPr>
        <w:t>аргументовано, пояснивши</w:t>
      </w:r>
      <w:r w:rsidR="003D4DE9" w:rsidRPr="008B1B30">
        <w:rPr>
          <w:rFonts w:ascii="Arial" w:hAnsi="Arial" w:cs="Arial"/>
          <w:sz w:val="24"/>
        </w:rPr>
        <w:t xml:space="preserve"> </w:t>
      </w:r>
      <w:r w:rsidR="0009512F" w:rsidRPr="008B1B30">
        <w:rPr>
          <w:rFonts w:ascii="Arial" w:hAnsi="Arial" w:cs="Arial"/>
          <w:sz w:val="24"/>
        </w:rPr>
        <w:t>з яким критерієм не погоджуються відповідно до оціночного листа та/або зауважень.</w:t>
      </w:r>
    </w:p>
    <w:p w14:paraId="1CD20B44" w14:textId="77777777" w:rsidR="00101FCC" w:rsidRPr="008B1B30" w:rsidRDefault="00101FCC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20A1B5BD" w14:textId="7182F731" w:rsidR="00F62F9C" w:rsidRPr="008B1B30" w:rsidRDefault="00F62F9C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Календарний рубіжний контроль</w:t>
      </w:r>
    </w:p>
    <w:p w14:paraId="646BFBE8" w14:textId="555013B4" w:rsidR="0009512F" w:rsidRPr="008B1B30" w:rsidRDefault="00F62F9C" w:rsidP="000D77A3">
      <w:pPr>
        <w:spacing w:after="0"/>
        <w:ind w:firstLine="426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По</w:t>
      </w:r>
      <w:r w:rsidR="0009512F" w:rsidRPr="008B1B30">
        <w:rPr>
          <w:rFonts w:ascii="Arial" w:hAnsi="Arial" w:cs="Arial"/>
          <w:sz w:val="24"/>
        </w:rPr>
        <w:t>точна</w:t>
      </w:r>
      <w:r w:rsidRPr="008B1B30">
        <w:rPr>
          <w:rFonts w:ascii="Arial" w:hAnsi="Arial" w:cs="Arial"/>
          <w:sz w:val="24"/>
        </w:rPr>
        <w:t xml:space="preserve"> атестація студентів (далі – атестація) є календарним рубіжним контролем. Метою проведення атестації є підвищення якості навчання студентів та моніторинг виконання графіка освітнього процесу студентами.</w:t>
      </w:r>
    </w:p>
    <w:p w14:paraId="023E99C9" w14:textId="77777777" w:rsidR="00101FCC" w:rsidRPr="008B1B30" w:rsidRDefault="00101FCC" w:rsidP="00101FCC">
      <w:pPr>
        <w:spacing w:after="0"/>
        <w:jc w:val="both"/>
        <w:rPr>
          <w:rFonts w:ascii="Arial" w:hAnsi="Arial" w:cs="Arial"/>
          <w:sz w:val="12"/>
          <w:szCs w:val="12"/>
        </w:rPr>
      </w:pPr>
    </w:p>
    <w:tbl>
      <w:tblPr>
        <w:tblStyle w:val="aa"/>
        <w:tblpPr w:leftFromText="180" w:rightFromText="180" w:vertAnchor="text" w:tblpX="108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261"/>
        <w:gridCol w:w="2585"/>
        <w:gridCol w:w="1843"/>
        <w:gridCol w:w="1917"/>
      </w:tblGrid>
      <w:tr w:rsidR="00F62F9C" w:rsidRPr="008B1B30" w14:paraId="377C94E5" w14:textId="77777777" w:rsidTr="00DE0001">
        <w:trPr>
          <w:trHeight w:val="560"/>
        </w:trPr>
        <w:tc>
          <w:tcPr>
            <w:tcW w:w="5846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ABEA92" w14:textId="77777777" w:rsidR="00F62F9C" w:rsidRPr="008B1B30" w:rsidRDefault="00F62F9C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Критерій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529D1B" w14:textId="77777777" w:rsidR="00F62F9C" w:rsidRPr="008B1B30" w:rsidRDefault="00F62F9C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Перша атестація</w:t>
            </w:r>
          </w:p>
        </w:tc>
        <w:tc>
          <w:tcPr>
            <w:tcW w:w="19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620C3E" w14:textId="77777777" w:rsidR="00F62F9C" w:rsidRPr="008B1B30" w:rsidRDefault="00F62F9C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Друга атестація</w:t>
            </w:r>
          </w:p>
        </w:tc>
      </w:tr>
      <w:tr w:rsidR="00F62F9C" w:rsidRPr="008B1B30" w14:paraId="0EE508E2" w14:textId="77777777" w:rsidTr="00DE0001">
        <w:trPr>
          <w:trHeight w:val="477"/>
        </w:trPr>
        <w:tc>
          <w:tcPr>
            <w:tcW w:w="5846" w:type="dxa"/>
            <w:gridSpan w:val="2"/>
            <w:tcBorders>
              <w:top w:val="single" w:sz="4" w:space="0" w:color="auto"/>
            </w:tcBorders>
            <w:vAlign w:val="center"/>
          </w:tcPr>
          <w:p w14:paraId="4168DE06" w14:textId="7C10B282" w:rsidR="00F62F9C" w:rsidRPr="008B1B30" w:rsidRDefault="00F62F9C" w:rsidP="00DE0001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Термін атестації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6F1A54EF" w14:textId="77777777" w:rsidR="00F62F9C" w:rsidRPr="008B1B30" w:rsidRDefault="00C60F43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Т</w:t>
            </w:r>
            <w:r w:rsidR="00F62F9C" w:rsidRPr="008B1B30">
              <w:rPr>
                <w:rFonts w:ascii="Arial" w:hAnsi="Arial" w:cs="Arial"/>
              </w:rPr>
              <w:t>иждень</w:t>
            </w:r>
            <w:r w:rsidRPr="008B1B30">
              <w:rPr>
                <w:rFonts w:ascii="Arial" w:hAnsi="Arial" w:cs="Arial"/>
              </w:rPr>
              <w:t xml:space="preserve"> 8</w:t>
            </w:r>
          </w:p>
        </w:tc>
        <w:tc>
          <w:tcPr>
            <w:tcW w:w="1917" w:type="dxa"/>
            <w:tcBorders>
              <w:top w:val="single" w:sz="4" w:space="0" w:color="auto"/>
            </w:tcBorders>
            <w:vAlign w:val="center"/>
          </w:tcPr>
          <w:p w14:paraId="60393CF9" w14:textId="77777777" w:rsidR="00F62F9C" w:rsidRPr="008B1B30" w:rsidRDefault="00C60F43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Тиждень 14</w:t>
            </w:r>
          </w:p>
        </w:tc>
      </w:tr>
      <w:tr w:rsidR="00723F1D" w:rsidRPr="008B1B30" w14:paraId="22EC9A2A" w14:textId="77777777" w:rsidTr="00DE0001">
        <w:trPr>
          <w:trHeight w:val="406"/>
        </w:trPr>
        <w:tc>
          <w:tcPr>
            <w:tcW w:w="3261" w:type="dxa"/>
            <w:vAlign w:val="center"/>
          </w:tcPr>
          <w:p w14:paraId="03927336" w14:textId="77777777" w:rsidR="00723F1D" w:rsidRPr="008B1B30" w:rsidRDefault="00723F1D" w:rsidP="00DE0001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Умови отримання атестації</w:t>
            </w:r>
          </w:p>
        </w:tc>
        <w:tc>
          <w:tcPr>
            <w:tcW w:w="2585" w:type="dxa"/>
            <w:vAlign w:val="center"/>
          </w:tcPr>
          <w:p w14:paraId="245A9F6F" w14:textId="279D286E" w:rsidR="00723F1D" w:rsidRPr="008B1B30" w:rsidRDefault="00723F1D" w:rsidP="00DE0001">
            <w:pPr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 xml:space="preserve">Поточний рейтинг </w:t>
            </w:r>
          </w:p>
        </w:tc>
        <w:tc>
          <w:tcPr>
            <w:tcW w:w="1843" w:type="dxa"/>
            <w:vAlign w:val="center"/>
          </w:tcPr>
          <w:p w14:paraId="43A31D5F" w14:textId="5BAF7DC6" w:rsidR="00723F1D" w:rsidRPr="008B1B30" w:rsidRDefault="00723F1D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21 ≥ бал</w:t>
            </w:r>
          </w:p>
        </w:tc>
        <w:tc>
          <w:tcPr>
            <w:tcW w:w="1917" w:type="dxa"/>
            <w:vAlign w:val="center"/>
          </w:tcPr>
          <w:p w14:paraId="63AA9A41" w14:textId="3C21B9E7" w:rsidR="00723F1D" w:rsidRPr="008B1B30" w:rsidRDefault="00723F1D" w:rsidP="00DE0001">
            <w:pPr>
              <w:jc w:val="center"/>
              <w:rPr>
                <w:rFonts w:ascii="Arial" w:hAnsi="Arial" w:cs="Arial"/>
              </w:rPr>
            </w:pPr>
            <w:r w:rsidRPr="008B1B30">
              <w:rPr>
                <w:rFonts w:ascii="Arial" w:hAnsi="Arial" w:cs="Arial"/>
              </w:rPr>
              <w:t>40 ≥ балів</w:t>
            </w:r>
          </w:p>
        </w:tc>
      </w:tr>
    </w:tbl>
    <w:p w14:paraId="369E6FD0" w14:textId="77777777" w:rsidR="00101FCC" w:rsidRPr="008B1B30" w:rsidRDefault="00101FCC" w:rsidP="00101FCC">
      <w:pPr>
        <w:spacing w:after="0"/>
        <w:jc w:val="both"/>
        <w:rPr>
          <w:rFonts w:ascii="Arial" w:hAnsi="Arial" w:cs="Arial"/>
          <w:sz w:val="12"/>
          <w:szCs w:val="12"/>
        </w:rPr>
      </w:pPr>
    </w:p>
    <w:p w14:paraId="5D1CEA7E" w14:textId="46F60ACF" w:rsidR="002D5250" w:rsidRPr="008B1B30" w:rsidRDefault="002D5250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Академічна доброчесність</w:t>
      </w:r>
    </w:p>
    <w:p w14:paraId="789FADD7" w14:textId="245A89E5" w:rsidR="00723F1D" w:rsidRPr="008B1B30" w:rsidRDefault="00F83584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Політика </w:t>
      </w:r>
      <w:r w:rsidR="00105B46" w:rsidRPr="008B1B30">
        <w:rPr>
          <w:rFonts w:ascii="Arial" w:hAnsi="Arial" w:cs="Arial"/>
          <w:sz w:val="24"/>
        </w:rPr>
        <w:t xml:space="preserve">та принципи </w:t>
      </w:r>
      <w:r w:rsidRPr="008B1B30">
        <w:rPr>
          <w:rFonts w:ascii="Arial" w:hAnsi="Arial" w:cs="Arial"/>
          <w:sz w:val="24"/>
        </w:rPr>
        <w:t xml:space="preserve">академічної доброчесності </w:t>
      </w:r>
      <w:r w:rsidR="0087458B" w:rsidRPr="008B1B30">
        <w:rPr>
          <w:rFonts w:ascii="Arial" w:hAnsi="Arial" w:cs="Arial"/>
          <w:sz w:val="24"/>
        </w:rPr>
        <w:t>визначені у</w:t>
      </w:r>
      <w:r w:rsidRPr="008B1B30">
        <w:rPr>
          <w:rFonts w:ascii="Arial" w:hAnsi="Arial" w:cs="Arial"/>
          <w:sz w:val="24"/>
        </w:rPr>
        <w:t xml:space="preserve"> </w:t>
      </w:r>
      <w:r w:rsidR="0087458B" w:rsidRPr="008B1B30">
        <w:rPr>
          <w:rFonts w:ascii="Arial" w:hAnsi="Arial" w:cs="Arial"/>
          <w:sz w:val="24"/>
        </w:rPr>
        <w:t>розділі</w:t>
      </w:r>
      <w:r w:rsidR="006B3359" w:rsidRPr="008B1B30">
        <w:rPr>
          <w:rFonts w:ascii="Arial" w:hAnsi="Arial" w:cs="Arial"/>
          <w:sz w:val="24"/>
        </w:rPr>
        <w:t xml:space="preserve"> 3 Кодексу честі Національного технічного університету України «Київський політехнічний інститут імені Ігоря Сікорського»</w:t>
      </w:r>
      <w:r w:rsidR="00BB487C" w:rsidRPr="008B1B30">
        <w:rPr>
          <w:rFonts w:ascii="Arial" w:hAnsi="Arial" w:cs="Arial"/>
          <w:sz w:val="24"/>
        </w:rPr>
        <w:t>. Детальніше</w:t>
      </w:r>
      <w:r w:rsidR="000371AF" w:rsidRPr="008B1B30">
        <w:rPr>
          <w:rFonts w:ascii="Arial" w:hAnsi="Arial" w:cs="Arial"/>
          <w:sz w:val="24"/>
        </w:rPr>
        <w:t xml:space="preserve">: </w:t>
      </w:r>
      <w:hyperlink r:id="rId11" w:history="1">
        <w:r w:rsidR="00723F1D" w:rsidRPr="008B1B30">
          <w:rPr>
            <w:rStyle w:val="ad"/>
            <w:rFonts w:ascii="Arial" w:hAnsi="Arial" w:cs="Arial"/>
            <w:sz w:val="24"/>
          </w:rPr>
          <w:t>https://kpi.ua/code</w:t>
        </w:r>
      </w:hyperlink>
      <w:r w:rsidR="00782720" w:rsidRPr="008B1B30">
        <w:rPr>
          <w:rFonts w:ascii="Arial" w:hAnsi="Arial" w:cs="Arial"/>
          <w:sz w:val="24"/>
        </w:rPr>
        <w:t>.</w:t>
      </w:r>
    </w:p>
    <w:p w14:paraId="2DE59375" w14:textId="77777777" w:rsidR="00101FCC" w:rsidRPr="008B1B30" w:rsidRDefault="00101FCC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768AEE97" w14:textId="01454DB6" w:rsidR="00390459" w:rsidRPr="008B1B30" w:rsidRDefault="00390459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Норми етичної поведінки</w:t>
      </w:r>
    </w:p>
    <w:p w14:paraId="26B3AF78" w14:textId="77777777" w:rsidR="00DE0001" w:rsidRPr="008B1B30" w:rsidRDefault="00390459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Норми етичної поведінки студентів і працівників визначені у розділі 2 Кодексу честі Національного технічного університету України «Київський політехнічний інститут імені Ігоря Сікорського». Д</w:t>
      </w:r>
      <w:r w:rsidR="00723F1D" w:rsidRPr="008B1B30">
        <w:rPr>
          <w:rFonts w:ascii="Arial" w:hAnsi="Arial" w:cs="Arial"/>
          <w:sz w:val="24"/>
        </w:rPr>
        <w:t xml:space="preserve">етальніше: </w:t>
      </w:r>
      <w:hyperlink r:id="rId12" w:history="1">
        <w:r w:rsidR="00723F1D" w:rsidRPr="008B1B30">
          <w:rPr>
            <w:rStyle w:val="ad"/>
            <w:rFonts w:ascii="Arial" w:hAnsi="Arial" w:cs="Arial"/>
            <w:sz w:val="24"/>
          </w:rPr>
          <w:t>https://kpi.ua/code</w:t>
        </w:r>
      </w:hyperlink>
      <w:r w:rsidR="00723F1D" w:rsidRPr="008B1B30">
        <w:rPr>
          <w:rFonts w:ascii="Arial" w:hAnsi="Arial" w:cs="Arial"/>
          <w:sz w:val="24"/>
        </w:rPr>
        <w:t>.</w:t>
      </w:r>
    </w:p>
    <w:p w14:paraId="28DC24A5" w14:textId="77777777" w:rsidR="00101FCC" w:rsidRPr="008B1B30" w:rsidRDefault="00101FCC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28EF6E88" w14:textId="565F5925" w:rsidR="00FC2F57" w:rsidRPr="008B1B30" w:rsidRDefault="00FC2F57" w:rsidP="000D77A3">
      <w:pPr>
        <w:spacing w:after="0"/>
        <w:ind w:firstLine="426"/>
        <w:jc w:val="both"/>
        <w:rPr>
          <w:rFonts w:ascii="Arial" w:hAnsi="Arial" w:cs="Arial"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t>Інклюзивне навчання</w:t>
      </w:r>
    </w:p>
    <w:p w14:paraId="537067C7" w14:textId="176A06B1" w:rsidR="001E1298" w:rsidRPr="008B1B30" w:rsidRDefault="00FC2F57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>Навчальна дисципліна «</w:t>
      </w:r>
      <w:r w:rsidR="00BB2434" w:rsidRPr="008B1B30">
        <w:rPr>
          <w:rFonts w:ascii="Arial" w:eastAsia="Times New Roman" w:hAnsi="Arial" w:cs="Arial"/>
          <w:bCs/>
          <w:sz w:val="24"/>
          <w:szCs w:val="24"/>
          <w:lang w:eastAsia="ru-RU"/>
        </w:rPr>
        <w:t>Основи економіки</w:t>
      </w:r>
      <w:r w:rsidRPr="008B1B30">
        <w:rPr>
          <w:rFonts w:ascii="Arial" w:hAnsi="Arial" w:cs="Arial"/>
          <w:sz w:val="24"/>
        </w:rPr>
        <w:t>» може викладатися для більшості студентів з особливими освітніми потребами, окрім студентів з серйозними вадами зору, які не дозволяють виконувати завдання за допомогою персональних комп’ютерів, ноутбуків та/або інших технічних засобів.</w:t>
      </w:r>
    </w:p>
    <w:p w14:paraId="028B3B48" w14:textId="77777777" w:rsidR="00101FCC" w:rsidRDefault="00101FCC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21A63BA6" w14:textId="77777777" w:rsidR="0061669A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014B0E10" w14:textId="77777777" w:rsidR="0061669A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376720DE" w14:textId="77777777" w:rsidR="0061669A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0A64A474" w14:textId="77777777" w:rsidR="0061669A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5205BB86" w14:textId="77777777" w:rsidR="0061669A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40F7E529" w14:textId="77777777" w:rsidR="0061669A" w:rsidRPr="008B1B30" w:rsidRDefault="0061669A" w:rsidP="000D77A3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63781278" w14:textId="0B017EF6" w:rsidR="00FC2F57" w:rsidRPr="008B1B30" w:rsidRDefault="00FC2F57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r w:rsidRPr="008B1B30">
        <w:rPr>
          <w:rFonts w:ascii="Arial" w:hAnsi="Arial" w:cs="Arial"/>
          <w:b/>
          <w:sz w:val="24"/>
          <w:u w:val="double"/>
        </w:rPr>
        <w:lastRenderedPageBreak/>
        <w:t>Навчання іноземною мовою</w:t>
      </w:r>
    </w:p>
    <w:p w14:paraId="14C43FE2" w14:textId="5914E46A" w:rsidR="00FC2F57" w:rsidRPr="008B1B30" w:rsidRDefault="00FC2F57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Враховуючи специфіку навчальної дисципліни, деякі поняття та навчальний матеріал вивчаються </w:t>
      </w:r>
      <w:r w:rsidR="00101FCC" w:rsidRPr="008B1B30">
        <w:rPr>
          <w:rFonts w:ascii="Arial" w:hAnsi="Arial" w:cs="Arial"/>
          <w:sz w:val="24"/>
        </w:rPr>
        <w:t xml:space="preserve">фрагментарно </w:t>
      </w:r>
      <w:r w:rsidRPr="008B1B30">
        <w:rPr>
          <w:rFonts w:ascii="Arial" w:hAnsi="Arial" w:cs="Arial"/>
          <w:sz w:val="24"/>
        </w:rPr>
        <w:t>англійськ</w:t>
      </w:r>
      <w:r w:rsidR="00101FCC" w:rsidRPr="008B1B30">
        <w:rPr>
          <w:rFonts w:ascii="Arial" w:hAnsi="Arial" w:cs="Arial"/>
          <w:sz w:val="24"/>
        </w:rPr>
        <w:t>ою</w:t>
      </w:r>
      <w:r w:rsidRPr="008B1B30">
        <w:rPr>
          <w:rFonts w:ascii="Arial" w:hAnsi="Arial" w:cs="Arial"/>
          <w:sz w:val="24"/>
        </w:rPr>
        <w:t xml:space="preserve"> мов</w:t>
      </w:r>
      <w:r w:rsidR="00101FCC" w:rsidRPr="008B1B30">
        <w:rPr>
          <w:rFonts w:ascii="Arial" w:hAnsi="Arial" w:cs="Arial"/>
          <w:sz w:val="24"/>
        </w:rPr>
        <w:t>ою</w:t>
      </w:r>
      <w:r w:rsidRPr="008B1B30">
        <w:rPr>
          <w:rFonts w:ascii="Arial" w:hAnsi="Arial" w:cs="Arial"/>
          <w:sz w:val="24"/>
        </w:rPr>
        <w:t xml:space="preserve">. </w:t>
      </w:r>
      <w:r w:rsidR="00101FCC" w:rsidRPr="008B1B30">
        <w:rPr>
          <w:rFonts w:ascii="Arial" w:hAnsi="Arial" w:cs="Arial"/>
          <w:sz w:val="24"/>
        </w:rPr>
        <w:t>У ході навчання</w:t>
      </w:r>
      <w:r w:rsidRPr="008B1B30">
        <w:rPr>
          <w:rFonts w:ascii="Arial" w:hAnsi="Arial" w:cs="Arial"/>
          <w:sz w:val="24"/>
        </w:rPr>
        <w:t xml:space="preserve"> використовуються </w:t>
      </w:r>
      <w:r w:rsidR="00101FCC" w:rsidRPr="008B1B30">
        <w:rPr>
          <w:rFonts w:ascii="Arial" w:hAnsi="Arial" w:cs="Arial"/>
          <w:sz w:val="24"/>
        </w:rPr>
        <w:t xml:space="preserve">також </w:t>
      </w:r>
      <w:r w:rsidRPr="008B1B30">
        <w:rPr>
          <w:rFonts w:ascii="Arial" w:hAnsi="Arial" w:cs="Arial"/>
          <w:sz w:val="24"/>
        </w:rPr>
        <w:t xml:space="preserve">матеріали та джерела англійською мовою. </w:t>
      </w:r>
    </w:p>
    <w:p w14:paraId="185BD7ED" w14:textId="19C5ACE8" w:rsidR="001E1298" w:rsidRPr="008B1B30" w:rsidRDefault="00FC2F57" w:rsidP="000D77A3">
      <w:pPr>
        <w:spacing w:after="0"/>
        <w:ind w:firstLine="426"/>
        <w:jc w:val="both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Враховуючи </w:t>
      </w:r>
      <w:proofErr w:type="spellStart"/>
      <w:r w:rsidRPr="008B1B30">
        <w:rPr>
          <w:rFonts w:ascii="Arial" w:hAnsi="Arial" w:cs="Arial"/>
          <w:sz w:val="24"/>
        </w:rPr>
        <w:t>студентоцентрований</w:t>
      </w:r>
      <w:proofErr w:type="spellEnd"/>
      <w:r w:rsidRPr="008B1B30">
        <w:rPr>
          <w:rFonts w:ascii="Arial" w:hAnsi="Arial" w:cs="Arial"/>
          <w:sz w:val="24"/>
        </w:rPr>
        <w:t xml:space="preserve"> підхід, за бажанням студентів, допускається вивчення матеріалу </w:t>
      </w:r>
      <w:r w:rsidR="00101FCC" w:rsidRPr="008B1B30">
        <w:rPr>
          <w:rFonts w:ascii="Arial" w:hAnsi="Arial" w:cs="Arial"/>
          <w:sz w:val="24"/>
        </w:rPr>
        <w:t xml:space="preserve">на основі </w:t>
      </w:r>
      <w:r w:rsidRPr="008B1B30">
        <w:rPr>
          <w:rFonts w:ascii="Arial" w:hAnsi="Arial" w:cs="Arial"/>
          <w:sz w:val="24"/>
        </w:rPr>
        <w:t xml:space="preserve">англомовних онлайн-курсів </w:t>
      </w:r>
      <w:r w:rsidR="00101FCC" w:rsidRPr="008B1B30">
        <w:rPr>
          <w:rFonts w:ascii="Arial" w:hAnsi="Arial" w:cs="Arial"/>
          <w:sz w:val="24"/>
        </w:rPr>
        <w:t>окремих</w:t>
      </w:r>
      <w:r w:rsidRPr="008B1B30">
        <w:rPr>
          <w:rFonts w:ascii="Arial" w:hAnsi="Arial" w:cs="Arial"/>
          <w:sz w:val="24"/>
        </w:rPr>
        <w:t xml:space="preserve"> занять. </w:t>
      </w:r>
    </w:p>
    <w:p w14:paraId="2BF68673" w14:textId="77777777" w:rsidR="00560105" w:rsidRPr="008B1B30" w:rsidRDefault="00560105" w:rsidP="00560105">
      <w:pPr>
        <w:spacing w:after="0"/>
        <w:ind w:firstLine="426"/>
        <w:jc w:val="both"/>
        <w:rPr>
          <w:rFonts w:ascii="Arial" w:hAnsi="Arial" w:cs="Arial"/>
          <w:sz w:val="12"/>
          <w:szCs w:val="12"/>
        </w:rPr>
      </w:pPr>
    </w:p>
    <w:p w14:paraId="1D7D22C3" w14:textId="7947F0E2" w:rsidR="00FC2F57" w:rsidRPr="008B1B30" w:rsidRDefault="00FC2F57" w:rsidP="000D77A3">
      <w:pPr>
        <w:spacing w:after="0"/>
        <w:ind w:firstLine="426"/>
        <w:jc w:val="both"/>
        <w:rPr>
          <w:rFonts w:ascii="Arial" w:hAnsi="Arial" w:cs="Arial"/>
          <w:b/>
          <w:sz w:val="24"/>
          <w:u w:val="double"/>
        </w:rPr>
      </w:pPr>
      <w:proofErr w:type="spellStart"/>
      <w:r w:rsidRPr="008B1B30">
        <w:rPr>
          <w:rFonts w:ascii="Arial" w:hAnsi="Arial" w:cs="Arial"/>
          <w:b/>
          <w:sz w:val="24"/>
          <w:u w:val="double"/>
        </w:rPr>
        <w:t>Позаудиторні</w:t>
      </w:r>
      <w:proofErr w:type="spellEnd"/>
      <w:r w:rsidRPr="008B1B30">
        <w:rPr>
          <w:rFonts w:ascii="Arial" w:hAnsi="Arial" w:cs="Arial"/>
          <w:b/>
          <w:sz w:val="24"/>
          <w:u w:val="double"/>
        </w:rPr>
        <w:t xml:space="preserve"> заняття</w:t>
      </w:r>
    </w:p>
    <w:p w14:paraId="41204BBA" w14:textId="4F86F388" w:rsidR="00DE0001" w:rsidRPr="008B1B30" w:rsidRDefault="00FC2F57" w:rsidP="000D77A3">
      <w:pPr>
        <w:spacing w:after="0"/>
        <w:ind w:firstLine="426"/>
        <w:rPr>
          <w:rFonts w:ascii="Arial" w:hAnsi="Arial" w:cs="Arial"/>
          <w:sz w:val="24"/>
        </w:rPr>
      </w:pPr>
      <w:r w:rsidRPr="008B1B30">
        <w:rPr>
          <w:rFonts w:ascii="Arial" w:hAnsi="Arial" w:cs="Arial"/>
          <w:sz w:val="24"/>
        </w:rPr>
        <w:t xml:space="preserve">Передбачається в межах вивчення навчальної дисципліни як </w:t>
      </w:r>
      <w:r w:rsidR="00DE0001" w:rsidRPr="008B1B30">
        <w:rPr>
          <w:rFonts w:ascii="Arial" w:hAnsi="Arial" w:cs="Arial"/>
          <w:sz w:val="24"/>
        </w:rPr>
        <w:t>участь в конференціях тощо.</w:t>
      </w:r>
    </w:p>
    <w:p w14:paraId="34E48258" w14:textId="77777777" w:rsidR="00A8242A" w:rsidRPr="008B1B30" w:rsidRDefault="00A8242A" w:rsidP="000D77A3">
      <w:pPr>
        <w:keepNext/>
        <w:keepLines/>
        <w:spacing w:before="240" w:after="0" w:line="259" w:lineRule="auto"/>
        <w:ind w:firstLine="426"/>
        <w:outlineLvl w:val="0"/>
        <w:rPr>
          <w:rFonts w:ascii="Arial" w:eastAsiaTheme="majorEastAsia" w:hAnsi="Arial" w:cs="Arial"/>
          <w:b/>
          <w:sz w:val="24"/>
          <w:szCs w:val="24"/>
          <w:u w:val="double"/>
        </w:rPr>
      </w:pPr>
      <w:r w:rsidRPr="008B1B30">
        <w:rPr>
          <w:rFonts w:ascii="Arial" w:eastAsiaTheme="majorEastAsia" w:hAnsi="Arial" w:cs="Arial"/>
          <w:b/>
          <w:sz w:val="24"/>
          <w:szCs w:val="24"/>
          <w:u w:val="double"/>
        </w:rPr>
        <w:t>Додаткова інформація з освітнього компонента</w:t>
      </w:r>
    </w:p>
    <w:p w14:paraId="086144A3" w14:textId="38B29942" w:rsidR="00A8242A" w:rsidRPr="008B1B30" w:rsidRDefault="00A8242A" w:rsidP="00BB2434">
      <w:pPr>
        <w:spacing w:after="160" w:line="259" w:lineRule="auto"/>
        <w:ind w:firstLine="426"/>
        <w:jc w:val="both"/>
        <w:rPr>
          <w:rFonts w:ascii="Arial" w:hAnsi="Arial" w:cs="Arial"/>
          <w:b/>
          <w:bCs/>
          <w:sz w:val="24"/>
          <w:szCs w:val="24"/>
        </w:rPr>
      </w:pPr>
      <w:r w:rsidRPr="008B1B30">
        <w:rPr>
          <w:rFonts w:ascii="Arial" w:hAnsi="Arial" w:cs="Arial"/>
          <w:b/>
          <w:bCs/>
          <w:sz w:val="24"/>
          <w:szCs w:val="24"/>
        </w:rPr>
        <w:t>Робочу програму навчальної дисципліни (</w:t>
      </w:r>
      <w:proofErr w:type="spellStart"/>
      <w:r w:rsidRPr="008B1B30">
        <w:rPr>
          <w:rFonts w:ascii="Arial" w:hAnsi="Arial" w:cs="Arial"/>
          <w:b/>
          <w:bCs/>
          <w:sz w:val="24"/>
          <w:szCs w:val="24"/>
        </w:rPr>
        <w:t>силабус</w:t>
      </w:r>
      <w:proofErr w:type="spellEnd"/>
      <w:r w:rsidRPr="008B1B30">
        <w:rPr>
          <w:rFonts w:ascii="Arial" w:hAnsi="Arial" w:cs="Arial"/>
          <w:b/>
          <w:bCs/>
          <w:sz w:val="24"/>
          <w:szCs w:val="24"/>
        </w:rPr>
        <w:t>) складено</w:t>
      </w:r>
      <w:r w:rsidRPr="008B1B30">
        <w:rPr>
          <w:rFonts w:ascii="Arial" w:hAnsi="Arial" w:cs="Arial"/>
          <w:sz w:val="24"/>
          <w:szCs w:val="24"/>
        </w:rPr>
        <w:t xml:space="preserve"> </w:t>
      </w:r>
      <w:r w:rsidRPr="008B1B30">
        <w:rPr>
          <w:rFonts w:ascii="Arial" w:hAnsi="Arial" w:cs="Arial"/>
          <w:iCs/>
          <w:sz w:val="24"/>
          <w:szCs w:val="24"/>
        </w:rPr>
        <w:t xml:space="preserve">кандидатом </w:t>
      </w:r>
      <w:r w:rsidR="001F7D83">
        <w:rPr>
          <w:rFonts w:ascii="Arial" w:hAnsi="Arial" w:cs="Arial"/>
          <w:iCs/>
          <w:sz w:val="24"/>
          <w:szCs w:val="24"/>
        </w:rPr>
        <w:t>пдагог</w:t>
      </w:r>
      <w:bookmarkStart w:id="1" w:name="_GoBack"/>
      <w:bookmarkEnd w:id="1"/>
      <w:r w:rsidRPr="008B1B30">
        <w:rPr>
          <w:rFonts w:ascii="Arial" w:hAnsi="Arial" w:cs="Arial"/>
          <w:iCs/>
          <w:sz w:val="24"/>
          <w:szCs w:val="24"/>
        </w:rPr>
        <w:t xml:space="preserve">ічних наук, </w:t>
      </w:r>
      <w:r w:rsidR="00BB2434" w:rsidRPr="008B1B30">
        <w:rPr>
          <w:rFonts w:ascii="Arial" w:hAnsi="Arial" w:cs="Arial"/>
          <w:iCs/>
          <w:sz w:val="24"/>
          <w:szCs w:val="24"/>
        </w:rPr>
        <w:t xml:space="preserve">доцентом кафедри економіки і підприємництва </w:t>
      </w:r>
      <w:r w:rsidR="00BB2434" w:rsidRPr="008B1B30">
        <w:rPr>
          <w:rFonts w:ascii="Arial" w:hAnsi="Arial" w:cs="Arial"/>
          <w:b/>
          <w:iCs/>
          <w:sz w:val="24"/>
          <w:szCs w:val="24"/>
        </w:rPr>
        <w:t>Андрусь Ольгою Іванівною.</w:t>
      </w:r>
      <w:r w:rsidR="00BB2434" w:rsidRPr="008B1B30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0B7FAFC" w14:textId="77777777" w:rsidR="00DF61AB" w:rsidRPr="008B1B30" w:rsidRDefault="00A8242A" w:rsidP="00DF61AB">
      <w:pPr>
        <w:spacing w:after="160" w:line="259" w:lineRule="auto"/>
        <w:ind w:firstLine="426"/>
        <w:jc w:val="both"/>
        <w:rPr>
          <w:rFonts w:ascii="Arial" w:hAnsi="Arial" w:cs="Arial"/>
          <w:b/>
          <w:sz w:val="24"/>
          <w:szCs w:val="24"/>
        </w:rPr>
      </w:pPr>
      <w:r w:rsidRPr="008B1B30">
        <w:rPr>
          <w:rFonts w:ascii="Arial" w:hAnsi="Arial" w:cs="Arial"/>
          <w:b/>
          <w:bCs/>
          <w:sz w:val="24"/>
          <w:szCs w:val="24"/>
        </w:rPr>
        <w:t>Ухвалено</w:t>
      </w:r>
      <w:r w:rsidRPr="008B1B30">
        <w:rPr>
          <w:rFonts w:ascii="Arial" w:hAnsi="Arial" w:cs="Arial"/>
          <w:sz w:val="24"/>
          <w:szCs w:val="24"/>
        </w:rPr>
        <w:t xml:space="preserve"> кафедрою економіки і підприємництва </w:t>
      </w:r>
      <w:r w:rsidRPr="008B1B30">
        <w:rPr>
          <w:rFonts w:ascii="Arial" w:hAnsi="Arial" w:cs="Arial"/>
          <w:b/>
          <w:sz w:val="24"/>
          <w:szCs w:val="24"/>
        </w:rPr>
        <w:t>(протокол № 17 від 02.06.2021 р.)</w:t>
      </w:r>
    </w:p>
    <w:p w14:paraId="7D18A0FA" w14:textId="056EB593" w:rsidR="00A8242A" w:rsidRPr="008B1B30" w:rsidRDefault="00560105" w:rsidP="00DF61AB">
      <w:pPr>
        <w:spacing w:after="160" w:line="259" w:lineRule="auto"/>
        <w:ind w:firstLine="426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B1B30">
        <w:rPr>
          <w:rFonts w:ascii="Arial" w:hAnsi="Arial" w:cs="Arial"/>
          <w:b/>
          <w:bCs/>
          <w:sz w:val="24"/>
          <w:szCs w:val="24"/>
        </w:rPr>
        <w:t>Затверджено</w:t>
      </w:r>
      <w:r w:rsidR="00A8242A" w:rsidRPr="008B1B30">
        <w:rPr>
          <w:rFonts w:ascii="Arial" w:hAnsi="Arial" w:cs="Arial"/>
          <w:b/>
          <w:bCs/>
          <w:sz w:val="24"/>
          <w:szCs w:val="24"/>
        </w:rPr>
        <w:t xml:space="preserve"> </w:t>
      </w:r>
      <w:r w:rsidR="00A8242A" w:rsidRPr="008B1B30">
        <w:rPr>
          <w:rFonts w:ascii="Arial" w:hAnsi="Arial" w:cs="Arial"/>
          <w:sz w:val="24"/>
          <w:szCs w:val="24"/>
        </w:rPr>
        <w:t xml:space="preserve">Методичною комісією факультету </w:t>
      </w:r>
      <w:r w:rsidR="00A8242A" w:rsidRPr="008B1B30">
        <w:rPr>
          <w:rFonts w:ascii="Arial" w:hAnsi="Arial" w:cs="Arial"/>
          <w:color w:val="000000" w:themeColor="text1"/>
          <w:sz w:val="24"/>
          <w:szCs w:val="24"/>
        </w:rPr>
        <w:t xml:space="preserve">менеджменту та маркетингу </w:t>
      </w:r>
      <w:r w:rsidR="00A8242A" w:rsidRPr="008B1B30">
        <w:rPr>
          <w:rFonts w:ascii="Arial" w:hAnsi="Arial" w:cs="Arial"/>
          <w:b/>
          <w:color w:val="000000" w:themeColor="text1"/>
          <w:sz w:val="24"/>
          <w:szCs w:val="24"/>
        </w:rPr>
        <w:t>(протокол № 10 від 15.06.2021 р.)</w:t>
      </w:r>
    </w:p>
    <w:sectPr w:rsidR="00A8242A" w:rsidRPr="008B1B30" w:rsidSect="00A52F77">
      <w:headerReference w:type="default" r:id="rId13"/>
      <w:footerReference w:type="default" r:id="rId14"/>
      <w:headerReference w:type="first" r:id="rId15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3C33EC" w14:textId="77777777" w:rsidR="00761782" w:rsidRDefault="00761782" w:rsidP="0051401A">
      <w:pPr>
        <w:spacing w:after="0" w:line="240" w:lineRule="auto"/>
      </w:pPr>
      <w:r>
        <w:separator/>
      </w:r>
    </w:p>
  </w:endnote>
  <w:endnote w:type="continuationSeparator" w:id="0">
    <w:p w14:paraId="0F9BBDF8" w14:textId="77777777" w:rsidR="00761782" w:rsidRDefault="00761782" w:rsidP="0051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E1DC6EF5-30CE-4995-B0B0-E05D06BF234E}"/>
    <w:embedBold r:id="rId2" w:fontKey="{3932AB2B-85A5-4EC9-83E8-150C38DDCF83}"/>
    <w:embedItalic r:id="rId3" w:fontKey="{5C8B54CB-55C7-4D09-891A-706B3A9CC155}"/>
    <w:embedBoldItalic r:id="rId4" w:fontKey="{B99B4A4B-B8EC-4A13-B5E6-63F177EEB29B}"/>
  </w:font>
  <w:font w:name="PT Sans">
    <w:altName w:val="Corbel"/>
    <w:charset w:val="CC"/>
    <w:family w:val="swiss"/>
    <w:pitch w:val="variable"/>
    <w:sig w:usb0="A00002EF" w:usb1="5000204B" w:usb2="00000000" w:usb3="00000000" w:csb0="00000097" w:csb1="00000000"/>
    <w:embedRegular r:id="rId5" w:fontKey="{1C0399FA-DA61-4A6E-B0A9-07CAA2B3889A}"/>
    <w:embedBold r:id="rId6" w:fontKey="{12E99710-1E98-4255-8A18-F6A63D21F7F4}"/>
    <w:embedItalic r:id="rId7" w:fontKey="{0E7A5683-B6A1-4FC8-9FE9-8E99013E418D}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8" w:fontKey="{81F1F28E-DC29-4614-B810-D3BE93A37E92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9" w:fontKey="{B48DDA87-9CAB-48BC-8555-7CD5AE3D0EB2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6702663"/>
      <w:docPartObj>
        <w:docPartGallery w:val="Page Numbers (Bottom of Page)"/>
        <w:docPartUnique/>
      </w:docPartObj>
    </w:sdtPr>
    <w:sdtEndPr>
      <w:rPr>
        <w:rFonts w:ascii="PT Sans" w:hAnsi="PT Sans"/>
        <w:sz w:val="18"/>
      </w:rPr>
    </w:sdtEndPr>
    <w:sdtContent>
      <w:p w14:paraId="189D314F" w14:textId="43E84894" w:rsidR="00956669" w:rsidRPr="00A24EB0" w:rsidRDefault="00956669">
        <w:pPr>
          <w:pStyle w:val="a5"/>
          <w:jc w:val="right"/>
          <w:rPr>
            <w:rFonts w:ascii="PT Sans" w:hAnsi="PT Sans"/>
            <w:sz w:val="18"/>
          </w:rPr>
        </w:pPr>
        <w:r w:rsidRPr="00A24EB0">
          <w:rPr>
            <w:rFonts w:ascii="PT Sans" w:hAnsi="PT Sans"/>
            <w:sz w:val="18"/>
          </w:rPr>
          <w:fldChar w:fldCharType="begin"/>
        </w:r>
        <w:r w:rsidRPr="00A24EB0">
          <w:rPr>
            <w:rFonts w:ascii="PT Sans" w:hAnsi="PT Sans"/>
            <w:sz w:val="18"/>
          </w:rPr>
          <w:instrText>PAGE   \* MERGEFORMAT</w:instrText>
        </w:r>
        <w:r w:rsidRPr="00A24EB0">
          <w:rPr>
            <w:rFonts w:ascii="PT Sans" w:hAnsi="PT Sans"/>
            <w:sz w:val="18"/>
          </w:rPr>
          <w:fldChar w:fldCharType="separate"/>
        </w:r>
        <w:r w:rsidR="001F7D83" w:rsidRPr="001F7D83">
          <w:rPr>
            <w:rFonts w:ascii="PT Sans" w:hAnsi="PT Sans"/>
            <w:noProof/>
            <w:sz w:val="18"/>
            <w:lang w:val="ru-RU"/>
          </w:rPr>
          <w:t>8</w:t>
        </w:r>
        <w:r w:rsidRPr="00A24EB0">
          <w:rPr>
            <w:rFonts w:ascii="PT Sans" w:hAnsi="PT Sans"/>
            <w:sz w:val="18"/>
          </w:rPr>
          <w:fldChar w:fldCharType="end"/>
        </w:r>
      </w:p>
    </w:sdtContent>
  </w:sdt>
  <w:p w14:paraId="61796BA1" w14:textId="77777777" w:rsidR="00956669" w:rsidRDefault="0095666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780EB" w14:textId="77777777" w:rsidR="00761782" w:rsidRDefault="00761782" w:rsidP="0051401A">
      <w:pPr>
        <w:spacing w:after="0" w:line="240" w:lineRule="auto"/>
      </w:pPr>
      <w:r>
        <w:separator/>
      </w:r>
    </w:p>
  </w:footnote>
  <w:footnote w:type="continuationSeparator" w:id="0">
    <w:p w14:paraId="7851B22A" w14:textId="77777777" w:rsidR="00761782" w:rsidRDefault="00761782" w:rsidP="0051401A">
      <w:pPr>
        <w:spacing w:after="0" w:line="240" w:lineRule="auto"/>
      </w:pPr>
      <w:r>
        <w:continuationSeparator/>
      </w:r>
    </w:p>
  </w:footnote>
  <w:footnote w:id="1">
    <w:p w14:paraId="254EEF4F" w14:textId="3C1445B4" w:rsidR="00956669" w:rsidRPr="008E77E1" w:rsidRDefault="00956669" w:rsidP="00F64A57">
      <w:pPr>
        <w:pStyle w:val="af0"/>
        <w:rPr>
          <w:rFonts w:ascii="PT Sans" w:hAnsi="PT Sans"/>
          <w:sz w:val="18"/>
          <w:lang w:val="en-US"/>
        </w:rPr>
      </w:pPr>
      <w:r w:rsidRPr="008E77E1">
        <w:rPr>
          <w:rStyle w:val="af2"/>
          <w:rFonts w:ascii="PT Sans" w:hAnsi="PT Sans"/>
          <w:sz w:val="18"/>
        </w:rPr>
        <w:footnoteRef/>
      </w:r>
      <w:r w:rsidRPr="008E77E1">
        <w:rPr>
          <w:rFonts w:ascii="PT Sans" w:hAnsi="PT Sans"/>
          <w:sz w:val="18"/>
        </w:rPr>
        <w:t xml:space="preserve"> </w:t>
      </w:r>
      <w:r w:rsidRPr="008E77E1">
        <w:rPr>
          <w:rFonts w:ascii="PT Sans" w:hAnsi="PT Sans"/>
          <w:sz w:val="18"/>
          <w:lang w:val="en-US"/>
        </w:rPr>
        <w:t>Learning outcomes.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07A1AC" w14:textId="6D3A89BE" w:rsidR="00956669" w:rsidRPr="00BB2434" w:rsidRDefault="00956669" w:rsidP="00BB2434">
    <w:pPr>
      <w:pStyle w:val="a3"/>
      <w:jc w:val="center"/>
      <w:rPr>
        <w:b/>
      </w:rPr>
    </w:pPr>
    <w:r w:rsidRPr="00BB2434">
      <w:rPr>
        <w:rFonts w:ascii="Arial" w:eastAsia="Times New Roman" w:hAnsi="Arial" w:cs="Arial"/>
        <w:b/>
        <w:bCs/>
        <w:sz w:val="24"/>
        <w:szCs w:val="24"/>
        <w:lang w:eastAsia="ru-RU"/>
      </w:rPr>
      <w:t>Основи економіки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20245B" w14:textId="77777777" w:rsidR="00956669" w:rsidRPr="00956AB2" w:rsidRDefault="00956669" w:rsidP="00956AB2">
    <w:pPr>
      <w:pStyle w:val="a3"/>
      <w:tabs>
        <w:tab w:val="clear" w:pos="4819"/>
      </w:tabs>
      <w:jc w:val="right"/>
      <w:rPr>
        <w:rFonts w:ascii="PT Sans" w:hAnsi="PT Sans"/>
        <w:b/>
        <w:sz w:val="28"/>
        <w:lang w:val="ru-RU"/>
      </w:rPr>
    </w:pPr>
    <w:r w:rsidRPr="00956AB2">
      <w:rPr>
        <w:rFonts w:ascii="PT Sans" w:hAnsi="PT Sans"/>
        <w:b/>
        <w:sz w:val="28"/>
      </w:rPr>
      <w:t>Б</w:t>
    </w:r>
    <w:r w:rsidRPr="00956AB2">
      <w:rPr>
        <w:rFonts w:ascii="PT Sans" w:hAnsi="PT Sans"/>
        <w:b/>
        <w:sz w:val="28"/>
        <w:lang w:val="ru-RU"/>
      </w:rPr>
      <w:t>АКАЛАВРАТ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82BA3"/>
    <w:multiLevelType w:val="hybridMultilevel"/>
    <w:tmpl w:val="AF7CB2AC"/>
    <w:lvl w:ilvl="0" w:tplc="F8429B2C">
      <w:start w:val="1"/>
      <w:numFmt w:val="bullet"/>
      <w:lvlText w:val=""/>
      <w:lvlJc w:val="center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96E0410"/>
    <w:multiLevelType w:val="hybridMultilevel"/>
    <w:tmpl w:val="F286B41E"/>
    <w:lvl w:ilvl="0" w:tplc="F8429B2C">
      <w:start w:val="1"/>
      <w:numFmt w:val="bullet"/>
      <w:lvlText w:val=""/>
      <w:lvlJc w:val="center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ABE4194"/>
    <w:multiLevelType w:val="hybridMultilevel"/>
    <w:tmpl w:val="1FAE990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C0E83"/>
    <w:multiLevelType w:val="hybridMultilevel"/>
    <w:tmpl w:val="CB480A3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E47E5"/>
    <w:multiLevelType w:val="hybridMultilevel"/>
    <w:tmpl w:val="E1DEA56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92FBB"/>
    <w:multiLevelType w:val="hybridMultilevel"/>
    <w:tmpl w:val="8308600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D28DD"/>
    <w:multiLevelType w:val="hybridMultilevel"/>
    <w:tmpl w:val="A4C80062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693E0B"/>
    <w:multiLevelType w:val="hybridMultilevel"/>
    <w:tmpl w:val="159A29B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7749AF"/>
    <w:multiLevelType w:val="hybridMultilevel"/>
    <w:tmpl w:val="047A096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A3BBB"/>
    <w:multiLevelType w:val="hybridMultilevel"/>
    <w:tmpl w:val="A8E028DC"/>
    <w:lvl w:ilvl="0" w:tplc="4A9E04CE">
      <w:start w:val="1"/>
      <w:numFmt w:val="russianLower"/>
      <w:lvlText w:val="%1)."/>
      <w:lvlJc w:val="left"/>
      <w:pPr>
        <w:tabs>
          <w:tab w:val="num" w:pos="1969"/>
        </w:tabs>
        <w:ind w:left="1969" w:hanging="360"/>
      </w:pPr>
      <w:rPr>
        <w:rFonts w:hint="default"/>
      </w:rPr>
    </w:lvl>
    <w:lvl w:ilvl="1" w:tplc="EC38DC94">
      <w:start w:val="1"/>
      <w:numFmt w:val="russianLower"/>
      <w:lvlText w:val="%2)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ABACF2E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79CD058">
      <w:start w:val="29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114CB1"/>
    <w:multiLevelType w:val="hybridMultilevel"/>
    <w:tmpl w:val="AB14A8B6"/>
    <w:lvl w:ilvl="0" w:tplc="84C851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22E9F"/>
    <w:multiLevelType w:val="hybridMultilevel"/>
    <w:tmpl w:val="746CAD3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8A5D1B"/>
    <w:multiLevelType w:val="hybridMultilevel"/>
    <w:tmpl w:val="1F6830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C27339"/>
    <w:multiLevelType w:val="hybridMultilevel"/>
    <w:tmpl w:val="89249654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483AC5"/>
    <w:multiLevelType w:val="hybridMultilevel"/>
    <w:tmpl w:val="09D8F4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5B7F8C"/>
    <w:multiLevelType w:val="hybridMultilevel"/>
    <w:tmpl w:val="F552CF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F2A0FBA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726CEB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D65975"/>
    <w:multiLevelType w:val="hybridMultilevel"/>
    <w:tmpl w:val="5F6C15C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362526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320F2C"/>
    <w:multiLevelType w:val="hybridMultilevel"/>
    <w:tmpl w:val="358451AC"/>
    <w:lvl w:ilvl="0" w:tplc="C682F3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93F6AA6"/>
    <w:multiLevelType w:val="hybridMultilevel"/>
    <w:tmpl w:val="58AA0D3A"/>
    <w:lvl w:ilvl="0" w:tplc="F8429B2C">
      <w:start w:val="1"/>
      <w:numFmt w:val="bullet"/>
      <w:lvlText w:val=""/>
      <w:lvlJc w:val="center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D0D5DA5"/>
    <w:multiLevelType w:val="hybridMultilevel"/>
    <w:tmpl w:val="A5B8FB86"/>
    <w:lvl w:ilvl="0" w:tplc="C38E9836">
      <w:start w:val="1"/>
      <w:numFmt w:val="bullet"/>
      <w:lvlText w:val="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3D1478FB"/>
    <w:multiLevelType w:val="hybridMultilevel"/>
    <w:tmpl w:val="01E2B052"/>
    <w:lvl w:ilvl="0" w:tplc="84C8511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095660D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F11FC5"/>
    <w:multiLevelType w:val="hybridMultilevel"/>
    <w:tmpl w:val="8502074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5B752D7"/>
    <w:multiLevelType w:val="hybridMultilevel"/>
    <w:tmpl w:val="6C5ED92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D36048"/>
    <w:multiLevelType w:val="hybridMultilevel"/>
    <w:tmpl w:val="2198123A"/>
    <w:lvl w:ilvl="0" w:tplc="EC425DA0">
      <w:start w:val="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8C03552"/>
    <w:multiLevelType w:val="hybridMultilevel"/>
    <w:tmpl w:val="B61000F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422DA3"/>
    <w:multiLevelType w:val="hybridMultilevel"/>
    <w:tmpl w:val="E53CC718"/>
    <w:lvl w:ilvl="0" w:tplc="74F2DC80">
      <w:start w:val="1"/>
      <w:numFmt w:val="bullet"/>
      <w:lvlText w:val="–"/>
      <w:lvlJc w:val="left"/>
      <w:pPr>
        <w:tabs>
          <w:tab w:val="num" w:pos="1941"/>
        </w:tabs>
        <w:ind w:left="1941" w:hanging="284"/>
      </w:pPr>
      <w:rPr>
        <w:rFonts w:ascii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FDC6A4F"/>
    <w:multiLevelType w:val="hybridMultilevel"/>
    <w:tmpl w:val="80B4D746"/>
    <w:lvl w:ilvl="0" w:tplc="4D6CA0B4">
      <w:start w:val="1"/>
      <w:numFmt w:val="decimal"/>
      <w:lvlText w:val="%1."/>
      <w:lvlJc w:val="left"/>
      <w:pPr>
        <w:ind w:left="360" w:hanging="360"/>
      </w:pPr>
      <w:rPr>
        <w:rFonts w:ascii="PT Sans" w:hAnsi="PT Sans"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86724CC"/>
    <w:multiLevelType w:val="hybridMultilevel"/>
    <w:tmpl w:val="CBF27EC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707DD3"/>
    <w:multiLevelType w:val="hybridMultilevel"/>
    <w:tmpl w:val="967691C0"/>
    <w:lvl w:ilvl="0" w:tplc="5A3E4E62">
      <w:start w:val="10"/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5E41C5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8A3EE6"/>
    <w:multiLevelType w:val="hybridMultilevel"/>
    <w:tmpl w:val="3C92F742"/>
    <w:lvl w:ilvl="0" w:tplc="CFF6B86A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1E3892"/>
    <w:multiLevelType w:val="hybridMultilevel"/>
    <w:tmpl w:val="645210D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8D4738"/>
    <w:multiLevelType w:val="hybridMultilevel"/>
    <w:tmpl w:val="6FB29FD6"/>
    <w:lvl w:ilvl="0" w:tplc="C7D25252"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724B38"/>
    <w:multiLevelType w:val="hybridMultilevel"/>
    <w:tmpl w:val="DB5E5A0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C40578"/>
    <w:multiLevelType w:val="hybridMultilevel"/>
    <w:tmpl w:val="92B6B4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832A79"/>
    <w:multiLevelType w:val="hybridMultilevel"/>
    <w:tmpl w:val="1C58D820"/>
    <w:lvl w:ilvl="0" w:tplc="F8429B2C">
      <w:start w:val="1"/>
      <w:numFmt w:val="bullet"/>
      <w:lvlText w:val=""/>
      <w:lvlJc w:val="center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28"/>
  </w:num>
  <w:num w:numId="5">
    <w:abstractNumId w:val="19"/>
  </w:num>
  <w:num w:numId="6">
    <w:abstractNumId w:val="31"/>
  </w:num>
  <w:num w:numId="7">
    <w:abstractNumId w:val="17"/>
  </w:num>
  <w:num w:numId="8">
    <w:abstractNumId w:val="11"/>
  </w:num>
  <w:num w:numId="9">
    <w:abstractNumId w:val="38"/>
  </w:num>
  <w:num w:numId="10">
    <w:abstractNumId w:val="5"/>
  </w:num>
  <w:num w:numId="11">
    <w:abstractNumId w:val="3"/>
  </w:num>
  <w:num w:numId="12">
    <w:abstractNumId w:val="14"/>
  </w:num>
  <w:num w:numId="13">
    <w:abstractNumId w:val="35"/>
  </w:num>
  <w:num w:numId="14">
    <w:abstractNumId w:val="36"/>
  </w:num>
  <w:num w:numId="15">
    <w:abstractNumId w:val="26"/>
  </w:num>
  <w:num w:numId="16">
    <w:abstractNumId w:val="37"/>
  </w:num>
  <w:num w:numId="17">
    <w:abstractNumId w:val="0"/>
  </w:num>
  <w:num w:numId="18">
    <w:abstractNumId w:val="22"/>
  </w:num>
  <w:num w:numId="19">
    <w:abstractNumId w:val="29"/>
  </w:num>
  <w:num w:numId="20">
    <w:abstractNumId w:val="4"/>
  </w:num>
  <w:num w:numId="21">
    <w:abstractNumId w:val="12"/>
  </w:num>
  <w:num w:numId="22">
    <w:abstractNumId w:val="21"/>
  </w:num>
  <w:num w:numId="23">
    <w:abstractNumId w:val="39"/>
  </w:num>
  <w:num w:numId="24">
    <w:abstractNumId w:val="1"/>
  </w:num>
  <w:num w:numId="25">
    <w:abstractNumId w:val="30"/>
  </w:num>
  <w:num w:numId="26">
    <w:abstractNumId w:val="32"/>
  </w:num>
  <w:num w:numId="27">
    <w:abstractNumId w:val="16"/>
  </w:num>
  <w:num w:numId="28">
    <w:abstractNumId w:val="24"/>
  </w:num>
  <w:num w:numId="29">
    <w:abstractNumId w:val="33"/>
  </w:num>
  <w:num w:numId="30">
    <w:abstractNumId w:val="20"/>
  </w:num>
  <w:num w:numId="31">
    <w:abstractNumId w:val="9"/>
  </w:num>
  <w:num w:numId="32">
    <w:abstractNumId w:val="7"/>
  </w:num>
  <w:num w:numId="33">
    <w:abstractNumId w:val="34"/>
  </w:num>
  <w:num w:numId="34">
    <w:abstractNumId w:val="15"/>
  </w:num>
  <w:num w:numId="35">
    <w:abstractNumId w:val="18"/>
  </w:num>
  <w:num w:numId="36">
    <w:abstractNumId w:val="25"/>
  </w:num>
  <w:num w:numId="37">
    <w:abstractNumId w:val="13"/>
  </w:num>
  <w:num w:numId="38">
    <w:abstractNumId w:val="10"/>
  </w:num>
  <w:num w:numId="39">
    <w:abstractNumId w:val="23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01A"/>
    <w:rsid w:val="0000005E"/>
    <w:rsid w:val="00000F3A"/>
    <w:rsid w:val="00003DD5"/>
    <w:rsid w:val="00007FA9"/>
    <w:rsid w:val="00011614"/>
    <w:rsid w:val="00014F97"/>
    <w:rsid w:val="0001557C"/>
    <w:rsid w:val="00015FCF"/>
    <w:rsid w:val="00016F25"/>
    <w:rsid w:val="000179D8"/>
    <w:rsid w:val="0003662F"/>
    <w:rsid w:val="000371AF"/>
    <w:rsid w:val="00041E7B"/>
    <w:rsid w:val="00043889"/>
    <w:rsid w:val="00044A66"/>
    <w:rsid w:val="00052319"/>
    <w:rsid w:val="00052827"/>
    <w:rsid w:val="00052AC8"/>
    <w:rsid w:val="00053564"/>
    <w:rsid w:val="000539FB"/>
    <w:rsid w:val="000560A6"/>
    <w:rsid w:val="0005688B"/>
    <w:rsid w:val="00056C0A"/>
    <w:rsid w:val="00057FE5"/>
    <w:rsid w:val="000600A9"/>
    <w:rsid w:val="00060E32"/>
    <w:rsid w:val="00060EA5"/>
    <w:rsid w:val="0006447F"/>
    <w:rsid w:val="000659E6"/>
    <w:rsid w:val="0006604D"/>
    <w:rsid w:val="00067A5F"/>
    <w:rsid w:val="00070A17"/>
    <w:rsid w:val="000736D5"/>
    <w:rsid w:val="00073927"/>
    <w:rsid w:val="00075949"/>
    <w:rsid w:val="00080887"/>
    <w:rsid w:val="000876DB"/>
    <w:rsid w:val="000910B8"/>
    <w:rsid w:val="0009512F"/>
    <w:rsid w:val="00096936"/>
    <w:rsid w:val="000B0F32"/>
    <w:rsid w:val="000B1EA0"/>
    <w:rsid w:val="000B40A7"/>
    <w:rsid w:val="000C0648"/>
    <w:rsid w:val="000C0945"/>
    <w:rsid w:val="000C0ABA"/>
    <w:rsid w:val="000C1265"/>
    <w:rsid w:val="000C1E5A"/>
    <w:rsid w:val="000C2675"/>
    <w:rsid w:val="000C3A98"/>
    <w:rsid w:val="000C44E2"/>
    <w:rsid w:val="000D10A7"/>
    <w:rsid w:val="000D4502"/>
    <w:rsid w:val="000D6F7F"/>
    <w:rsid w:val="000D77A3"/>
    <w:rsid w:val="000E2CBE"/>
    <w:rsid w:val="000E5CE4"/>
    <w:rsid w:val="000F0054"/>
    <w:rsid w:val="000F3754"/>
    <w:rsid w:val="000F4209"/>
    <w:rsid w:val="000F64D8"/>
    <w:rsid w:val="000F672B"/>
    <w:rsid w:val="000F7F9D"/>
    <w:rsid w:val="00100031"/>
    <w:rsid w:val="00101FCC"/>
    <w:rsid w:val="00102EC7"/>
    <w:rsid w:val="00104DC5"/>
    <w:rsid w:val="00105B46"/>
    <w:rsid w:val="001109A8"/>
    <w:rsid w:val="00113A5D"/>
    <w:rsid w:val="00120237"/>
    <w:rsid w:val="001234D8"/>
    <w:rsid w:val="001250DA"/>
    <w:rsid w:val="00126404"/>
    <w:rsid w:val="00130F3B"/>
    <w:rsid w:val="00133EAD"/>
    <w:rsid w:val="001373E1"/>
    <w:rsid w:val="00137510"/>
    <w:rsid w:val="00141F7E"/>
    <w:rsid w:val="0014224E"/>
    <w:rsid w:val="00146050"/>
    <w:rsid w:val="0014734E"/>
    <w:rsid w:val="001525CC"/>
    <w:rsid w:val="00152861"/>
    <w:rsid w:val="00154625"/>
    <w:rsid w:val="00160E54"/>
    <w:rsid w:val="00161080"/>
    <w:rsid w:val="001633FF"/>
    <w:rsid w:val="001700C2"/>
    <w:rsid w:val="0017084F"/>
    <w:rsid w:val="00171C96"/>
    <w:rsid w:val="00172F27"/>
    <w:rsid w:val="00172FF2"/>
    <w:rsid w:val="00173B49"/>
    <w:rsid w:val="00176016"/>
    <w:rsid w:val="00180633"/>
    <w:rsid w:val="00181060"/>
    <w:rsid w:val="00181760"/>
    <w:rsid w:val="00183DA5"/>
    <w:rsid w:val="00187A63"/>
    <w:rsid w:val="00187B19"/>
    <w:rsid w:val="00187ECE"/>
    <w:rsid w:val="00196DEB"/>
    <w:rsid w:val="001A00F6"/>
    <w:rsid w:val="001A0F0A"/>
    <w:rsid w:val="001A216E"/>
    <w:rsid w:val="001A26C8"/>
    <w:rsid w:val="001A3B62"/>
    <w:rsid w:val="001A4D19"/>
    <w:rsid w:val="001B0317"/>
    <w:rsid w:val="001B0FAA"/>
    <w:rsid w:val="001B18E9"/>
    <w:rsid w:val="001B2602"/>
    <w:rsid w:val="001C0B19"/>
    <w:rsid w:val="001C455A"/>
    <w:rsid w:val="001C49A6"/>
    <w:rsid w:val="001C4CB1"/>
    <w:rsid w:val="001D3D82"/>
    <w:rsid w:val="001D5F82"/>
    <w:rsid w:val="001D5FE8"/>
    <w:rsid w:val="001D63DC"/>
    <w:rsid w:val="001D6F51"/>
    <w:rsid w:val="001E078F"/>
    <w:rsid w:val="001E1298"/>
    <w:rsid w:val="001E1DC9"/>
    <w:rsid w:val="001E2CBB"/>
    <w:rsid w:val="001E6C5D"/>
    <w:rsid w:val="001F7D83"/>
    <w:rsid w:val="001F7F98"/>
    <w:rsid w:val="002007B5"/>
    <w:rsid w:val="00201944"/>
    <w:rsid w:val="0020262A"/>
    <w:rsid w:val="002049E4"/>
    <w:rsid w:val="002108ED"/>
    <w:rsid w:val="002137A7"/>
    <w:rsid w:val="00214AD9"/>
    <w:rsid w:val="00214BFD"/>
    <w:rsid w:val="00217A65"/>
    <w:rsid w:val="0022149F"/>
    <w:rsid w:val="00223798"/>
    <w:rsid w:val="00224061"/>
    <w:rsid w:val="0022725B"/>
    <w:rsid w:val="002347A7"/>
    <w:rsid w:val="002358C2"/>
    <w:rsid w:val="00235993"/>
    <w:rsid w:val="00246351"/>
    <w:rsid w:val="00247C4E"/>
    <w:rsid w:val="00251FD3"/>
    <w:rsid w:val="00254E70"/>
    <w:rsid w:val="00255C5A"/>
    <w:rsid w:val="00256441"/>
    <w:rsid w:val="00262D5D"/>
    <w:rsid w:val="0026359F"/>
    <w:rsid w:val="00267819"/>
    <w:rsid w:val="00274F2F"/>
    <w:rsid w:val="00277AE1"/>
    <w:rsid w:val="00281FDF"/>
    <w:rsid w:val="0028344F"/>
    <w:rsid w:val="002A6BE1"/>
    <w:rsid w:val="002B4907"/>
    <w:rsid w:val="002B4CB3"/>
    <w:rsid w:val="002B50EE"/>
    <w:rsid w:val="002B53A0"/>
    <w:rsid w:val="002C0704"/>
    <w:rsid w:val="002C531C"/>
    <w:rsid w:val="002C63AC"/>
    <w:rsid w:val="002D0B46"/>
    <w:rsid w:val="002D2804"/>
    <w:rsid w:val="002D35FC"/>
    <w:rsid w:val="002D3C39"/>
    <w:rsid w:val="002D5250"/>
    <w:rsid w:val="002D6C61"/>
    <w:rsid w:val="002D7425"/>
    <w:rsid w:val="002D7F62"/>
    <w:rsid w:val="002E122E"/>
    <w:rsid w:val="002E279C"/>
    <w:rsid w:val="002E4281"/>
    <w:rsid w:val="002E63A9"/>
    <w:rsid w:val="002E6FC0"/>
    <w:rsid w:val="002E6FD2"/>
    <w:rsid w:val="002F7A97"/>
    <w:rsid w:val="0030189E"/>
    <w:rsid w:val="00301F85"/>
    <w:rsid w:val="00302B76"/>
    <w:rsid w:val="00304DCD"/>
    <w:rsid w:val="003051CC"/>
    <w:rsid w:val="003053E4"/>
    <w:rsid w:val="00306808"/>
    <w:rsid w:val="00306F12"/>
    <w:rsid w:val="003126FA"/>
    <w:rsid w:val="00312FC7"/>
    <w:rsid w:val="003163B7"/>
    <w:rsid w:val="00316E0E"/>
    <w:rsid w:val="00321FD5"/>
    <w:rsid w:val="00327BF2"/>
    <w:rsid w:val="003316B7"/>
    <w:rsid w:val="00332D16"/>
    <w:rsid w:val="0033353F"/>
    <w:rsid w:val="00333544"/>
    <w:rsid w:val="003341F6"/>
    <w:rsid w:val="00334792"/>
    <w:rsid w:val="003349A9"/>
    <w:rsid w:val="0033645F"/>
    <w:rsid w:val="003374D3"/>
    <w:rsid w:val="0033793A"/>
    <w:rsid w:val="00342586"/>
    <w:rsid w:val="00343F79"/>
    <w:rsid w:val="00345EC9"/>
    <w:rsid w:val="00353A68"/>
    <w:rsid w:val="00357EF0"/>
    <w:rsid w:val="00360925"/>
    <w:rsid w:val="0036326C"/>
    <w:rsid w:val="003633C0"/>
    <w:rsid w:val="003718C3"/>
    <w:rsid w:val="003732E7"/>
    <w:rsid w:val="0037617A"/>
    <w:rsid w:val="00377FAA"/>
    <w:rsid w:val="00381F06"/>
    <w:rsid w:val="00383937"/>
    <w:rsid w:val="00383E3E"/>
    <w:rsid w:val="00390459"/>
    <w:rsid w:val="00391146"/>
    <w:rsid w:val="00391E0A"/>
    <w:rsid w:val="00396536"/>
    <w:rsid w:val="00397402"/>
    <w:rsid w:val="00397F5F"/>
    <w:rsid w:val="003A13B7"/>
    <w:rsid w:val="003A3EF2"/>
    <w:rsid w:val="003A5654"/>
    <w:rsid w:val="003A70F7"/>
    <w:rsid w:val="003A72B3"/>
    <w:rsid w:val="003B4423"/>
    <w:rsid w:val="003B7F33"/>
    <w:rsid w:val="003C2175"/>
    <w:rsid w:val="003C22D3"/>
    <w:rsid w:val="003C4FE8"/>
    <w:rsid w:val="003D2DF7"/>
    <w:rsid w:val="003D3162"/>
    <w:rsid w:val="003D4DE9"/>
    <w:rsid w:val="003D683B"/>
    <w:rsid w:val="003E2CBC"/>
    <w:rsid w:val="003E749A"/>
    <w:rsid w:val="003E7EDA"/>
    <w:rsid w:val="003E7F84"/>
    <w:rsid w:val="003F050A"/>
    <w:rsid w:val="003F2B9D"/>
    <w:rsid w:val="003F68D7"/>
    <w:rsid w:val="003F6E09"/>
    <w:rsid w:val="004042E8"/>
    <w:rsid w:val="00404409"/>
    <w:rsid w:val="0040605B"/>
    <w:rsid w:val="004066BC"/>
    <w:rsid w:val="0041292D"/>
    <w:rsid w:val="00412F3B"/>
    <w:rsid w:val="00414E4A"/>
    <w:rsid w:val="00417DD1"/>
    <w:rsid w:val="0042004C"/>
    <w:rsid w:val="00420BEB"/>
    <w:rsid w:val="00422654"/>
    <w:rsid w:val="00430081"/>
    <w:rsid w:val="00432B9D"/>
    <w:rsid w:val="004331E6"/>
    <w:rsid w:val="00441C62"/>
    <w:rsid w:val="00450C23"/>
    <w:rsid w:val="00460102"/>
    <w:rsid w:val="0046174F"/>
    <w:rsid w:val="00462CE1"/>
    <w:rsid w:val="00471055"/>
    <w:rsid w:val="00475B7C"/>
    <w:rsid w:val="0047683B"/>
    <w:rsid w:val="004815B1"/>
    <w:rsid w:val="00492780"/>
    <w:rsid w:val="00494754"/>
    <w:rsid w:val="00495080"/>
    <w:rsid w:val="004A2CC4"/>
    <w:rsid w:val="004A2F8F"/>
    <w:rsid w:val="004A59EF"/>
    <w:rsid w:val="004B3919"/>
    <w:rsid w:val="004B7E5C"/>
    <w:rsid w:val="004C080C"/>
    <w:rsid w:val="004C1B63"/>
    <w:rsid w:val="004C3D5A"/>
    <w:rsid w:val="004C6114"/>
    <w:rsid w:val="004D0EB6"/>
    <w:rsid w:val="004D137C"/>
    <w:rsid w:val="004D1520"/>
    <w:rsid w:val="004D188C"/>
    <w:rsid w:val="004D3787"/>
    <w:rsid w:val="004E41E9"/>
    <w:rsid w:val="004E61DC"/>
    <w:rsid w:val="004F001B"/>
    <w:rsid w:val="004F22D6"/>
    <w:rsid w:val="004F49A4"/>
    <w:rsid w:val="004F556F"/>
    <w:rsid w:val="004F748D"/>
    <w:rsid w:val="004F7963"/>
    <w:rsid w:val="0050057F"/>
    <w:rsid w:val="0050535C"/>
    <w:rsid w:val="005127CA"/>
    <w:rsid w:val="0051401A"/>
    <w:rsid w:val="00515EB5"/>
    <w:rsid w:val="005211CD"/>
    <w:rsid w:val="00521341"/>
    <w:rsid w:val="005215BF"/>
    <w:rsid w:val="00521C37"/>
    <w:rsid w:val="00524C99"/>
    <w:rsid w:val="00526393"/>
    <w:rsid w:val="00527FA6"/>
    <w:rsid w:val="00531E43"/>
    <w:rsid w:val="00531E84"/>
    <w:rsid w:val="00534C1B"/>
    <w:rsid w:val="00542914"/>
    <w:rsid w:val="00542A84"/>
    <w:rsid w:val="00544A2C"/>
    <w:rsid w:val="00544B30"/>
    <w:rsid w:val="005463D6"/>
    <w:rsid w:val="00546B25"/>
    <w:rsid w:val="00547ED6"/>
    <w:rsid w:val="00551532"/>
    <w:rsid w:val="00551E9D"/>
    <w:rsid w:val="00556F72"/>
    <w:rsid w:val="00557181"/>
    <w:rsid w:val="005579A6"/>
    <w:rsid w:val="00560105"/>
    <w:rsid w:val="005626BF"/>
    <w:rsid w:val="00562D66"/>
    <w:rsid w:val="00567C52"/>
    <w:rsid w:val="00576B81"/>
    <w:rsid w:val="00577579"/>
    <w:rsid w:val="00583F4C"/>
    <w:rsid w:val="00585AA6"/>
    <w:rsid w:val="00591207"/>
    <w:rsid w:val="00591F60"/>
    <w:rsid w:val="00591F9C"/>
    <w:rsid w:val="00594579"/>
    <w:rsid w:val="005A5586"/>
    <w:rsid w:val="005A6BD9"/>
    <w:rsid w:val="005B30CB"/>
    <w:rsid w:val="005B36DB"/>
    <w:rsid w:val="005C060C"/>
    <w:rsid w:val="005C10BA"/>
    <w:rsid w:val="005C2AA8"/>
    <w:rsid w:val="005C6D89"/>
    <w:rsid w:val="005D0A61"/>
    <w:rsid w:val="005D1843"/>
    <w:rsid w:val="005D56A5"/>
    <w:rsid w:val="005D6351"/>
    <w:rsid w:val="005D64A0"/>
    <w:rsid w:val="005E2F40"/>
    <w:rsid w:val="005E4154"/>
    <w:rsid w:val="005E7734"/>
    <w:rsid w:val="005F36B1"/>
    <w:rsid w:val="005F7170"/>
    <w:rsid w:val="006034B6"/>
    <w:rsid w:val="00604A62"/>
    <w:rsid w:val="00604D5F"/>
    <w:rsid w:val="00606645"/>
    <w:rsid w:val="00606778"/>
    <w:rsid w:val="006113BB"/>
    <w:rsid w:val="00611D90"/>
    <w:rsid w:val="0061448C"/>
    <w:rsid w:val="0061669A"/>
    <w:rsid w:val="006178EC"/>
    <w:rsid w:val="006202BF"/>
    <w:rsid w:val="00622034"/>
    <w:rsid w:val="006222E9"/>
    <w:rsid w:val="006238D5"/>
    <w:rsid w:val="00634D66"/>
    <w:rsid w:val="0063501F"/>
    <w:rsid w:val="006404D1"/>
    <w:rsid w:val="00642DEC"/>
    <w:rsid w:val="006433A8"/>
    <w:rsid w:val="00646CC3"/>
    <w:rsid w:val="00653DC9"/>
    <w:rsid w:val="00661965"/>
    <w:rsid w:val="0066280D"/>
    <w:rsid w:val="00662FF8"/>
    <w:rsid w:val="00663587"/>
    <w:rsid w:val="00664D68"/>
    <w:rsid w:val="00673DEE"/>
    <w:rsid w:val="00673FC2"/>
    <w:rsid w:val="006769AC"/>
    <w:rsid w:val="00676D0B"/>
    <w:rsid w:val="00681C74"/>
    <w:rsid w:val="00683EC3"/>
    <w:rsid w:val="00683FEB"/>
    <w:rsid w:val="00687D47"/>
    <w:rsid w:val="00691859"/>
    <w:rsid w:val="00692394"/>
    <w:rsid w:val="00692E1F"/>
    <w:rsid w:val="00694048"/>
    <w:rsid w:val="006954D9"/>
    <w:rsid w:val="0069796E"/>
    <w:rsid w:val="006A1D3D"/>
    <w:rsid w:val="006A28CC"/>
    <w:rsid w:val="006A3DB6"/>
    <w:rsid w:val="006A5145"/>
    <w:rsid w:val="006A6284"/>
    <w:rsid w:val="006B07C0"/>
    <w:rsid w:val="006B3359"/>
    <w:rsid w:val="006B531F"/>
    <w:rsid w:val="006B6EB0"/>
    <w:rsid w:val="006C648F"/>
    <w:rsid w:val="006D7E65"/>
    <w:rsid w:val="006E395C"/>
    <w:rsid w:val="006E62B9"/>
    <w:rsid w:val="006F1F11"/>
    <w:rsid w:val="006F22C1"/>
    <w:rsid w:val="006F2890"/>
    <w:rsid w:val="006F592A"/>
    <w:rsid w:val="006F5F7D"/>
    <w:rsid w:val="00711E6F"/>
    <w:rsid w:val="007134D5"/>
    <w:rsid w:val="00717D93"/>
    <w:rsid w:val="00720657"/>
    <w:rsid w:val="00721CCF"/>
    <w:rsid w:val="00723F1D"/>
    <w:rsid w:val="00731A3B"/>
    <w:rsid w:val="0073450C"/>
    <w:rsid w:val="007371F5"/>
    <w:rsid w:val="00744845"/>
    <w:rsid w:val="00747327"/>
    <w:rsid w:val="007476AA"/>
    <w:rsid w:val="00753135"/>
    <w:rsid w:val="00761730"/>
    <w:rsid w:val="00761782"/>
    <w:rsid w:val="00761FB7"/>
    <w:rsid w:val="007701D8"/>
    <w:rsid w:val="007730D1"/>
    <w:rsid w:val="00774CCE"/>
    <w:rsid w:val="00777D20"/>
    <w:rsid w:val="00777E45"/>
    <w:rsid w:val="00782720"/>
    <w:rsid w:val="00785BFE"/>
    <w:rsid w:val="00792254"/>
    <w:rsid w:val="00795889"/>
    <w:rsid w:val="007A0DDD"/>
    <w:rsid w:val="007A6E7D"/>
    <w:rsid w:val="007B0D2E"/>
    <w:rsid w:val="007B233F"/>
    <w:rsid w:val="007B2AE1"/>
    <w:rsid w:val="007B3DAE"/>
    <w:rsid w:val="007B5E91"/>
    <w:rsid w:val="007C1B90"/>
    <w:rsid w:val="007C2660"/>
    <w:rsid w:val="007C61D0"/>
    <w:rsid w:val="007C63DC"/>
    <w:rsid w:val="007C7906"/>
    <w:rsid w:val="007D114F"/>
    <w:rsid w:val="007D1ED0"/>
    <w:rsid w:val="007D3753"/>
    <w:rsid w:val="007D3832"/>
    <w:rsid w:val="007D3D31"/>
    <w:rsid w:val="007D4A54"/>
    <w:rsid w:val="007E49FB"/>
    <w:rsid w:val="007F22CE"/>
    <w:rsid w:val="007F303A"/>
    <w:rsid w:val="008037BF"/>
    <w:rsid w:val="008052DE"/>
    <w:rsid w:val="00807CC7"/>
    <w:rsid w:val="00812924"/>
    <w:rsid w:val="008136DD"/>
    <w:rsid w:val="00813EFE"/>
    <w:rsid w:val="00814A42"/>
    <w:rsid w:val="00814FF2"/>
    <w:rsid w:val="008173E2"/>
    <w:rsid w:val="008217F6"/>
    <w:rsid w:val="00821988"/>
    <w:rsid w:val="00821B4E"/>
    <w:rsid w:val="00830E1A"/>
    <w:rsid w:val="008538FD"/>
    <w:rsid w:val="008549E7"/>
    <w:rsid w:val="00863A7C"/>
    <w:rsid w:val="00864B59"/>
    <w:rsid w:val="0086565B"/>
    <w:rsid w:val="00866D18"/>
    <w:rsid w:val="008674D7"/>
    <w:rsid w:val="0087074E"/>
    <w:rsid w:val="00870FFB"/>
    <w:rsid w:val="0087259D"/>
    <w:rsid w:val="0087458B"/>
    <w:rsid w:val="0087549F"/>
    <w:rsid w:val="0088546B"/>
    <w:rsid w:val="00891253"/>
    <w:rsid w:val="00894F6E"/>
    <w:rsid w:val="00896494"/>
    <w:rsid w:val="008A0645"/>
    <w:rsid w:val="008A1EEF"/>
    <w:rsid w:val="008A1F7F"/>
    <w:rsid w:val="008A3270"/>
    <w:rsid w:val="008B1B30"/>
    <w:rsid w:val="008B2769"/>
    <w:rsid w:val="008B2AF4"/>
    <w:rsid w:val="008B51C1"/>
    <w:rsid w:val="008B6A31"/>
    <w:rsid w:val="008C28D1"/>
    <w:rsid w:val="008C38DF"/>
    <w:rsid w:val="008C4457"/>
    <w:rsid w:val="008C448D"/>
    <w:rsid w:val="008C600A"/>
    <w:rsid w:val="008C69C6"/>
    <w:rsid w:val="008D04A7"/>
    <w:rsid w:val="008D2BFC"/>
    <w:rsid w:val="008D6D87"/>
    <w:rsid w:val="008D7BC8"/>
    <w:rsid w:val="008E06AF"/>
    <w:rsid w:val="008E3590"/>
    <w:rsid w:val="008E43B2"/>
    <w:rsid w:val="008E77E1"/>
    <w:rsid w:val="008F3DFC"/>
    <w:rsid w:val="008F50CD"/>
    <w:rsid w:val="00903EDB"/>
    <w:rsid w:val="009047B6"/>
    <w:rsid w:val="009108B8"/>
    <w:rsid w:val="00911C74"/>
    <w:rsid w:val="00912DA3"/>
    <w:rsid w:val="009173B7"/>
    <w:rsid w:val="009206E9"/>
    <w:rsid w:val="00920E5F"/>
    <w:rsid w:val="00924F61"/>
    <w:rsid w:val="0092671D"/>
    <w:rsid w:val="00930622"/>
    <w:rsid w:val="0093122C"/>
    <w:rsid w:val="00933CED"/>
    <w:rsid w:val="009351AB"/>
    <w:rsid w:val="009368DD"/>
    <w:rsid w:val="00952419"/>
    <w:rsid w:val="00956669"/>
    <w:rsid w:val="00956AB2"/>
    <w:rsid w:val="009605D3"/>
    <w:rsid w:val="00960DCC"/>
    <w:rsid w:val="009642F7"/>
    <w:rsid w:val="009645CF"/>
    <w:rsid w:val="00966F6A"/>
    <w:rsid w:val="00970208"/>
    <w:rsid w:val="00972B6F"/>
    <w:rsid w:val="00973B83"/>
    <w:rsid w:val="00974471"/>
    <w:rsid w:val="00976118"/>
    <w:rsid w:val="0097681E"/>
    <w:rsid w:val="009776A6"/>
    <w:rsid w:val="00977A67"/>
    <w:rsid w:val="0098511B"/>
    <w:rsid w:val="0099164D"/>
    <w:rsid w:val="00992ED8"/>
    <w:rsid w:val="00995DE8"/>
    <w:rsid w:val="009A101E"/>
    <w:rsid w:val="009A324E"/>
    <w:rsid w:val="009B104D"/>
    <w:rsid w:val="009B12A2"/>
    <w:rsid w:val="009B136F"/>
    <w:rsid w:val="009B22CC"/>
    <w:rsid w:val="009B4CAB"/>
    <w:rsid w:val="009B52D5"/>
    <w:rsid w:val="009B5AFF"/>
    <w:rsid w:val="009B736B"/>
    <w:rsid w:val="009C05BB"/>
    <w:rsid w:val="009C1599"/>
    <w:rsid w:val="009C173B"/>
    <w:rsid w:val="009C17D7"/>
    <w:rsid w:val="009C2122"/>
    <w:rsid w:val="009C4BAF"/>
    <w:rsid w:val="009C6586"/>
    <w:rsid w:val="009D1C1A"/>
    <w:rsid w:val="009D253A"/>
    <w:rsid w:val="009E07DA"/>
    <w:rsid w:val="009E1821"/>
    <w:rsid w:val="009E1F37"/>
    <w:rsid w:val="009E5EA4"/>
    <w:rsid w:val="009E6665"/>
    <w:rsid w:val="009F09E0"/>
    <w:rsid w:val="009F185B"/>
    <w:rsid w:val="009F398A"/>
    <w:rsid w:val="009F3C99"/>
    <w:rsid w:val="009F6C72"/>
    <w:rsid w:val="009F7DF0"/>
    <w:rsid w:val="00A114A8"/>
    <w:rsid w:val="00A11E38"/>
    <w:rsid w:val="00A131E5"/>
    <w:rsid w:val="00A13BD0"/>
    <w:rsid w:val="00A160FF"/>
    <w:rsid w:val="00A20147"/>
    <w:rsid w:val="00A20F8B"/>
    <w:rsid w:val="00A21D56"/>
    <w:rsid w:val="00A23E83"/>
    <w:rsid w:val="00A24EB0"/>
    <w:rsid w:val="00A25670"/>
    <w:rsid w:val="00A27D0A"/>
    <w:rsid w:val="00A30358"/>
    <w:rsid w:val="00A30DDE"/>
    <w:rsid w:val="00A31E86"/>
    <w:rsid w:val="00A3311F"/>
    <w:rsid w:val="00A4012D"/>
    <w:rsid w:val="00A40467"/>
    <w:rsid w:val="00A424B6"/>
    <w:rsid w:val="00A44608"/>
    <w:rsid w:val="00A44C5F"/>
    <w:rsid w:val="00A45A40"/>
    <w:rsid w:val="00A46EFC"/>
    <w:rsid w:val="00A47320"/>
    <w:rsid w:val="00A52F77"/>
    <w:rsid w:val="00A567B3"/>
    <w:rsid w:val="00A570F0"/>
    <w:rsid w:val="00A6294F"/>
    <w:rsid w:val="00A6495F"/>
    <w:rsid w:val="00A6716B"/>
    <w:rsid w:val="00A7000A"/>
    <w:rsid w:val="00A712CA"/>
    <w:rsid w:val="00A73E09"/>
    <w:rsid w:val="00A77C6A"/>
    <w:rsid w:val="00A81124"/>
    <w:rsid w:val="00A8242A"/>
    <w:rsid w:val="00A84DD3"/>
    <w:rsid w:val="00A8625C"/>
    <w:rsid w:val="00A86DDB"/>
    <w:rsid w:val="00A95599"/>
    <w:rsid w:val="00A96BDD"/>
    <w:rsid w:val="00A97040"/>
    <w:rsid w:val="00AA17CF"/>
    <w:rsid w:val="00AA3ACB"/>
    <w:rsid w:val="00AA5A17"/>
    <w:rsid w:val="00AB1A80"/>
    <w:rsid w:val="00AB5BD2"/>
    <w:rsid w:val="00AC1751"/>
    <w:rsid w:val="00AC2F8E"/>
    <w:rsid w:val="00AC7B17"/>
    <w:rsid w:val="00AD31CB"/>
    <w:rsid w:val="00AD3BD6"/>
    <w:rsid w:val="00AD3DC1"/>
    <w:rsid w:val="00AD5119"/>
    <w:rsid w:val="00AD6C30"/>
    <w:rsid w:val="00AE1CED"/>
    <w:rsid w:val="00AE2EB5"/>
    <w:rsid w:val="00AE526F"/>
    <w:rsid w:val="00AF49B1"/>
    <w:rsid w:val="00AF567D"/>
    <w:rsid w:val="00AF7003"/>
    <w:rsid w:val="00AF7087"/>
    <w:rsid w:val="00AF7891"/>
    <w:rsid w:val="00B03814"/>
    <w:rsid w:val="00B04DFC"/>
    <w:rsid w:val="00B051DD"/>
    <w:rsid w:val="00B06029"/>
    <w:rsid w:val="00B07365"/>
    <w:rsid w:val="00B0764E"/>
    <w:rsid w:val="00B07BB5"/>
    <w:rsid w:val="00B07F25"/>
    <w:rsid w:val="00B118E5"/>
    <w:rsid w:val="00B119EB"/>
    <w:rsid w:val="00B16B37"/>
    <w:rsid w:val="00B217A9"/>
    <w:rsid w:val="00B219DE"/>
    <w:rsid w:val="00B221BC"/>
    <w:rsid w:val="00B2295B"/>
    <w:rsid w:val="00B25A03"/>
    <w:rsid w:val="00B25B2D"/>
    <w:rsid w:val="00B272AC"/>
    <w:rsid w:val="00B306C5"/>
    <w:rsid w:val="00B31C62"/>
    <w:rsid w:val="00B323B4"/>
    <w:rsid w:val="00B36996"/>
    <w:rsid w:val="00B36ADF"/>
    <w:rsid w:val="00B376C3"/>
    <w:rsid w:val="00B37F60"/>
    <w:rsid w:val="00B40E75"/>
    <w:rsid w:val="00B42777"/>
    <w:rsid w:val="00B46691"/>
    <w:rsid w:val="00B516F5"/>
    <w:rsid w:val="00B524AC"/>
    <w:rsid w:val="00B5325B"/>
    <w:rsid w:val="00B5366D"/>
    <w:rsid w:val="00B53DFF"/>
    <w:rsid w:val="00B56A9D"/>
    <w:rsid w:val="00B57D85"/>
    <w:rsid w:val="00B61DA3"/>
    <w:rsid w:val="00B653A4"/>
    <w:rsid w:val="00B66FDA"/>
    <w:rsid w:val="00B6717B"/>
    <w:rsid w:val="00B67DE4"/>
    <w:rsid w:val="00B704ED"/>
    <w:rsid w:val="00B706DA"/>
    <w:rsid w:val="00B771F5"/>
    <w:rsid w:val="00B77DB4"/>
    <w:rsid w:val="00B82530"/>
    <w:rsid w:val="00B825A9"/>
    <w:rsid w:val="00B835D6"/>
    <w:rsid w:val="00B9048D"/>
    <w:rsid w:val="00B931BA"/>
    <w:rsid w:val="00BA2A25"/>
    <w:rsid w:val="00BA2E69"/>
    <w:rsid w:val="00BB00B1"/>
    <w:rsid w:val="00BB102D"/>
    <w:rsid w:val="00BB2223"/>
    <w:rsid w:val="00BB2434"/>
    <w:rsid w:val="00BB3A1C"/>
    <w:rsid w:val="00BB487C"/>
    <w:rsid w:val="00BB4F13"/>
    <w:rsid w:val="00BB6566"/>
    <w:rsid w:val="00BC2495"/>
    <w:rsid w:val="00BC3390"/>
    <w:rsid w:val="00BC3A50"/>
    <w:rsid w:val="00BC5D84"/>
    <w:rsid w:val="00BD52BE"/>
    <w:rsid w:val="00BD5A52"/>
    <w:rsid w:val="00BD6B0B"/>
    <w:rsid w:val="00BE15BA"/>
    <w:rsid w:val="00BE1846"/>
    <w:rsid w:val="00BE7859"/>
    <w:rsid w:val="00BF1A7A"/>
    <w:rsid w:val="00BF202E"/>
    <w:rsid w:val="00BF56F3"/>
    <w:rsid w:val="00C00DB2"/>
    <w:rsid w:val="00C1034D"/>
    <w:rsid w:val="00C10E76"/>
    <w:rsid w:val="00C12298"/>
    <w:rsid w:val="00C147DD"/>
    <w:rsid w:val="00C14F10"/>
    <w:rsid w:val="00C16B44"/>
    <w:rsid w:val="00C24376"/>
    <w:rsid w:val="00C247FE"/>
    <w:rsid w:val="00C272B4"/>
    <w:rsid w:val="00C37923"/>
    <w:rsid w:val="00C379AD"/>
    <w:rsid w:val="00C40A00"/>
    <w:rsid w:val="00C43DFF"/>
    <w:rsid w:val="00C45414"/>
    <w:rsid w:val="00C464E7"/>
    <w:rsid w:val="00C46B94"/>
    <w:rsid w:val="00C473B7"/>
    <w:rsid w:val="00C50812"/>
    <w:rsid w:val="00C51A3A"/>
    <w:rsid w:val="00C53632"/>
    <w:rsid w:val="00C5425D"/>
    <w:rsid w:val="00C543CB"/>
    <w:rsid w:val="00C546D5"/>
    <w:rsid w:val="00C60F33"/>
    <w:rsid w:val="00C60F43"/>
    <w:rsid w:val="00C6498C"/>
    <w:rsid w:val="00C65669"/>
    <w:rsid w:val="00C70F23"/>
    <w:rsid w:val="00C715F7"/>
    <w:rsid w:val="00C807A9"/>
    <w:rsid w:val="00C95F97"/>
    <w:rsid w:val="00CA11F9"/>
    <w:rsid w:val="00CA1D5C"/>
    <w:rsid w:val="00CA5896"/>
    <w:rsid w:val="00CB0631"/>
    <w:rsid w:val="00CB21E6"/>
    <w:rsid w:val="00CB27BE"/>
    <w:rsid w:val="00CB3DE6"/>
    <w:rsid w:val="00CB6582"/>
    <w:rsid w:val="00CC1422"/>
    <w:rsid w:val="00CC1E12"/>
    <w:rsid w:val="00CC2FA5"/>
    <w:rsid w:val="00CC54D1"/>
    <w:rsid w:val="00CC641A"/>
    <w:rsid w:val="00CD6408"/>
    <w:rsid w:val="00CE08FF"/>
    <w:rsid w:val="00CE28E4"/>
    <w:rsid w:val="00CF01FA"/>
    <w:rsid w:val="00CF0EE4"/>
    <w:rsid w:val="00CF3AF9"/>
    <w:rsid w:val="00CF655E"/>
    <w:rsid w:val="00CF6DDC"/>
    <w:rsid w:val="00D03AB5"/>
    <w:rsid w:val="00D04820"/>
    <w:rsid w:val="00D0555E"/>
    <w:rsid w:val="00D0594E"/>
    <w:rsid w:val="00D06D17"/>
    <w:rsid w:val="00D07C5F"/>
    <w:rsid w:val="00D1348C"/>
    <w:rsid w:val="00D13A47"/>
    <w:rsid w:val="00D14279"/>
    <w:rsid w:val="00D14966"/>
    <w:rsid w:val="00D15EF0"/>
    <w:rsid w:val="00D20358"/>
    <w:rsid w:val="00D215DB"/>
    <w:rsid w:val="00D21A1C"/>
    <w:rsid w:val="00D25352"/>
    <w:rsid w:val="00D273A3"/>
    <w:rsid w:val="00D31773"/>
    <w:rsid w:val="00D33EEC"/>
    <w:rsid w:val="00D3422A"/>
    <w:rsid w:val="00D409CB"/>
    <w:rsid w:val="00D4352A"/>
    <w:rsid w:val="00D456CB"/>
    <w:rsid w:val="00D47A53"/>
    <w:rsid w:val="00D535C6"/>
    <w:rsid w:val="00D56E90"/>
    <w:rsid w:val="00D6143C"/>
    <w:rsid w:val="00D64D8E"/>
    <w:rsid w:val="00D655FB"/>
    <w:rsid w:val="00D658AD"/>
    <w:rsid w:val="00D669EF"/>
    <w:rsid w:val="00D66D97"/>
    <w:rsid w:val="00D67FB9"/>
    <w:rsid w:val="00D74C44"/>
    <w:rsid w:val="00D75063"/>
    <w:rsid w:val="00D82E6C"/>
    <w:rsid w:val="00D84294"/>
    <w:rsid w:val="00D927D4"/>
    <w:rsid w:val="00D93456"/>
    <w:rsid w:val="00D9518D"/>
    <w:rsid w:val="00DA3647"/>
    <w:rsid w:val="00DA4623"/>
    <w:rsid w:val="00DA4B3B"/>
    <w:rsid w:val="00DB3312"/>
    <w:rsid w:val="00DB33FC"/>
    <w:rsid w:val="00DB671A"/>
    <w:rsid w:val="00DC33B7"/>
    <w:rsid w:val="00DC3F74"/>
    <w:rsid w:val="00DD3955"/>
    <w:rsid w:val="00DD5AE2"/>
    <w:rsid w:val="00DE0001"/>
    <w:rsid w:val="00DE10EF"/>
    <w:rsid w:val="00DE4291"/>
    <w:rsid w:val="00DE4F51"/>
    <w:rsid w:val="00DE7CB8"/>
    <w:rsid w:val="00DF3376"/>
    <w:rsid w:val="00DF4148"/>
    <w:rsid w:val="00DF4B8B"/>
    <w:rsid w:val="00DF557B"/>
    <w:rsid w:val="00DF5A2A"/>
    <w:rsid w:val="00DF61AB"/>
    <w:rsid w:val="00DF6AA6"/>
    <w:rsid w:val="00E02C93"/>
    <w:rsid w:val="00E04DF4"/>
    <w:rsid w:val="00E05C88"/>
    <w:rsid w:val="00E0669B"/>
    <w:rsid w:val="00E0757A"/>
    <w:rsid w:val="00E15A47"/>
    <w:rsid w:val="00E20A02"/>
    <w:rsid w:val="00E21479"/>
    <w:rsid w:val="00E240DF"/>
    <w:rsid w:val="00E30778"/>
    <w:rsid w:val="00E36A24"/>
    <w:rsid w:val="00E42D85"/>
    <w:rsid w:val="00E43CEA"/>
    <w:rsid w:val="00E52776"/>
    <w:rsid w:val="00E61C7F"/>
    <w:rsid w:val="00E65D51"/>
    <w:rsid w:val="00E70AAA"/>
    <w:rsid w:val="00E71C4F"/>
    <w:rsid w:val="00E75F22"/>
    <w:rsid w:val="00E80387"/>
    <w:rsid w:val="00E8189D"/>
    <w:rsid w:val="00E8285D"/>
    <w:rsid w:val="00E90474"/>
    <w:rsid w:val="00E9136C"/>
    <w:rsid w:val="00E93E65"/>
    <w:rsid w:val="00E96FF5"/>
    <w:rsid w:val="00EA23F8"/>
    <w:rsid w:val="00EB21E5"/>
    <w:rsid w:val="00EB311A"/>
    <w:rsid w:val="00EB3E19"/>
    <w:rsid w:val="00EB4913"/>
    <w:rsid w:val="00EC27D4"/>
    <w:rsid w:val="00EC48A9"/>
    <w:rsid w:val="00ED1DD1"/>
    <w:rsid w:val="00ED24B2"/>
    <w:rsid w:val="00ED272D"/>
    <w:rsid w:val="00ED468F"/>
    <w:rsid w:val="00ED6846"/>
    <w:rsid w:val="00EE0817"/>
    <w:rsid w:val="00EE2F32"/>
    <w:rsid w:val="00EE341F"/>
    <w:rsid w:val="00EE479F"/>
    <w:rsid w:val="00EF01DB"/>
    <w:rsid w:val="00EF1578"/>
    <w:rsid w:val="00EF1995"/>
    <w:rsid w:val="00EF207E"/>
    <w:rsid w:val="00EF3780"/>
    <w:rsid w:val="00EF3E6F"/>
    <w:rsid w:val="00EF78B7"/>
    <w:rsid w:val="00F00026"/>
    <w:rsid w:val="00F02F69"/>
    <w:rsid w:val="00F03B37"/>
    <w:rsid w:val="00F05B24"/>
    <w:rsid w:val="00F0754E"/>
    <w:rsid w:val="00F138B7"/>
    <w:rsid w:val="00F1472C"/>
    <w:rsid w:val="00F16AB5"/>
    <w:rsid w:val="00F16B01"/>
    <w:rsid w:val="00F21240"/>
    <w:rsid w:val="00F24D20"/>
    <w:rsid w:val="00F25701"/>
    <w:rsid w:val="00F27F8A"/>
    <w:rsid w:val="00F328B6"/>
    <w:rsid w:val="00F34F68"/>
    <w:rsid w:val="00F36A69"/>
    <w:rsid w:val="00F4780A"/>
    <w:rsid w:val="00F5103D"/>
    <w:rsid w:val="00F55B07"/>
    <w:rsid w:val="00F57C27"/>
    <w:rsid w:val="00F60B82"/>
    <w:rsid w:val="00F61A73"/>
    <w:rsid w:val="00F62F9C"/>
    <w:rsid w:val="00F63853"/>
    <w:rsid w:val="00F647A0"/>
    <w:rsid w:val="00F64A57"/>
    <w:rsid w:val="00F66AFE"/>
    <w:rsid w:val="00F71041"/>
    <w:rsid w:val="00F745EB"/>
    <w:rsid w:val="00F74B68"/>
    <w:rsid w:val="00F75AC5"/>
    <w:rsid w:val="00F773C1"/>
    <w:rsid w:val="00F83584"/>
    <w:rsid w:val="00F90378"/>
    <w:rsid w:val="00F90EA1"/>
    <w:rsid w:val="00F919BB"/>
    <w:rsid w:val="00F91A7A"/>
    <w:rsid w:val="00F973CA"/>
    <w:rsid w:val="00FA4608"/>
    <w:rsid w:val="00FA7218"/>
    <w:rsid w:val="00FB012A"/>
    <w:rsid w:val="00FB094C"/>
    <w:rsid w:val="00FB3787"/>
    <w:rsid w:val="00FB74E7"/>
    <w:rsid w:val="00FC2F57"/>
    <w:rsid w:val="00FC6C5C"/>
    <w:rsid w:val="00FC767E"/>
    <w:rsid w:val="00FD4DD8"/>
    <w:rsid w:val="00FD5A4E"/>
    <w:rsid w:val="00FE2CF9"/>
    <w:rsid w:val="00FE4020"/>
    <w:rsid w:val="00FE65DC"/>
    <w:rsid w:val="00FF3908"/>
    <w:rsid w:val="00FF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35A0A"/>
  <w15:docId w15:val="{83D25841-50B1-49E7-9D35-CB69D36E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7F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FE2CF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01A"/>
  </w:style>
  <w:style w:type="paragraph" w:styleId="a5">
    <w:name w:val="footer"/>
    <w:basedOn w:val="a"/>
    <w:link w:val="a6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01A"/>
  </w:style>
  <w:style w:type="paragraph" w:customStyle="1" w:styleId="Normal1">
    <w:name w:val="Normal1"/>
    <w:rsid w:val="007C7906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a7">
    <w:name w:val="Title"/>
    <w:basedOn w:val="Normal1"/>
    <w:next w:val="Normal1"/>
    <w:link w:val="a8"/>
    <w:rsid w:val="007C7906"/>
    <w:pPr>
      <w:keepNext/>
      <w:keepLines/>
      <w:spacing w:after="60"/>
    </w:pPr>
    <w:rPr>
      <w:b/>
      <w:color w:val="00539F"/>
      <w:sz w:val="36"/>
      <w:szCs w:val="36"/>
    </w:rPr>
  </w:style>
  <w:style w:type="character" w:customStyle="1" w:styleId="a8">
    <w:name w:val="Название Знак"/>
    <w:basedOn w:val="a0"/>
    <w:link w:val="a7"/>
    <w:rsid w:val="007C7906"/>
    <w:rPr>
      <w:rFonts w:ascii="Arial" w:eastAsia="Arial" w:hAnsi="Arial" w:cs="Arial"/>
      <w:b/>
      <w:color w:val="00539F"/>
      <w:sz w:val="36"/>
      <w:szCs w:val="36"/>
      <w:lang w:val="en-US"/>
    </w:rPr>
  </w:style>
  <w:style w:type="paragraph" w:styleId="a9">
    <w:name w:val="caption"/>
    <w:basedOn w:val="a"/>
    <w:next w:val="a"/>
    <w:uiPriority w:val="35"/>
    <w:unhideWhenUsed/>
    <w:qFormat/>
    <w:rsid w:val="007C7906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aa">
    <w:name w:val="Table Grid"/>
    <w:basedOn w:val="a1"/>
    <w:rsid w:val="007C7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7C7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C7906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CF0EE4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152861"/>
    <w:rPr>
      <w:color w:val="800080" w:themeColor="followedHyperlink"/>
      <w:u w:val="single"/>
    </w:rPr>
  </w:style>
  <w:style w:type="paragraph" w:styleId="af">
    <w:name w:val="List Paragraph"/>
    <w:basedOn w:val="a"/>
    <w:uiPriority w:val="34"/>
    <w:qFormat/>
    <w:rsid w:val="0017084F"/>
    <w:pPr>
      <w:ind w:left="720"/>
      <w:contextualSpacing/>
    </w:pPr>
  </w:style>
  <w:style w:type="table" w:customStyle="1" w:styleId="TableGrid1">
    <w:name w:val="Table Grid1"/>
    <w:basedOn w:val="a1"/>
    <w:next w:val="aa"/>
    <w:uiPriority w:val="59"/>
    <w:rsid w:val="00642DE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semiHidden/>
    <w:unhideWhenUsed/>
    <w:rsid w:val="00E3077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30778"/>
    <w:rPr>
      <w:sz w:val="20"/>
      <w:szCs w:val="20"/>
    </w:rPr>
  </w:style>
  <w:style w:type="character" w:styleId="af2">
    <w:name w:val="footnote reference"/>
    <w:basedOn w:val="a0"/>
    <w:semiHidden/>
    <w:unhideWhenUsed/>
    <w:rsid w:val="00E30778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09512F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512F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512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512F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512F"/>
    <w:rPr>
      <w:b/>
      <w:bCs/>
      <w:sz w:val="20"/>
      <w:szCs w:val="20"/>
    </w:rPr>
  </w:style>
  <w:style w:type="paragraph" w:styleId="2">
    <w:name w:val="Body Text 2"/>
    <w:basedOn w:val="a"/>
    <w:link w:val="20"/>
    <w:rsid w:val="007B233F"/>
    <w:pPr>
      <w:widowControl w:val="0"/>
      <w:autoSpaceDE w:val="0"/>
      <w:autoSpaceDN w:val="0"/>
      <w:adjustRightInd w:val="0"/>
      <w:spacing w:after="120" w:line="480" w:lineRule="auto"/>
    </w:pPr>
    <w:rPr>
      <w:rFonts w:ascii="Courier New" w:eastAsia="Times New Roman" w:hAnsi="Courier New" w:cs="Courier New"/>
      <w:sz w:val="24"/>
      <w:szCs w:val="24"/>
      <w:lang w:eastAsia="uk-UA"/>
    </w:rPr>
  </w:style>
  <w:style w:type="character" w:customStyle="1" w:styleId="20">
    <w:name w:val="Основной текст 2 Знак"/>
    <w:basedOn w:val="a0"/>
    <w:link w:val="2"/>
    <w:rsid w:val="007B233F"/>
    <w:rPr>
      <w:rFonts w:ascii="Courier New" w:eastAsia="Times New Roman" w:hAnsi="Courier New" w:cs="Courier New"/>
      <w:sz w:val="24"/>
      <w:szCs w:val="24"/>
      <w:lang w:eastAsia="uk-UA"/>
    </w:rPr>
  </w:style>
  <w:style w:type="paragraph" w:styleId="af8">
    <w:name w:val="Body Text Indent"/>
    <w:basedOn w:val="a"/>
    <w:link w:val="af9"/>
    <w:unhideWhenUsed/>
    <w:rsid w:val="007B233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9">
    <w:name w:val="Основной текст с отступом Знак"/>
    <w:basedOn w:val="a0"/>
    <w:link w:val="af8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Body Text"/>
    <w:basedOn w:val="a"/>
    <w:link w:val="afb"/>
    <w:rsid w:val="007B233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fb">
    <w:name w:val="Основной текст Знак"/>
    <w:basedOn w:val="a0"/>
    <w:link w:val="afa"/>
    <w:rsid w:val="007B233F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1">
    <w:name w:val="Body Text Indent 2"/>
    <w:basedOn w:val="a"/>
    <w:link w:val="22"/>
    <w:uiPriority w:val="99"/>
    <w:unhideWhenUsed/>
    <w:rsid w:val="007B233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FE2CF9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F7F9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-211">
    <w:name w:val="Таблица-сетка 2 — акцент 11"/>
    <w:basedOn w:val="a1"/>
    <w:uiPriority w:val="47"/>
    <w:rsid w:val="001F7F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pi.ua/cod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pi.ua/cod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olgaiandrus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keip.kpi.ua/pro-kafedru/kerivnitstvo/profesorsko-vikladatskij-sklad/129-andrus-olga-ivanivna" TargetMode="Externa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56A91-55EE-4A6C-AF2A-5C1C4DA59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8</Pages>
  <Words>9684</Words>
  <Characters>5521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Olga Andrus</cp:lastModifiedBy>
  <cp:revision>43</cp:revision>
  <cp:lastPrinted>2019-09-27T10:34:00Z</cp:lastPrinted>
  <dcterms:created xsi:type="dcterms:W3CDTF">2020-02-12T10:24:00Z</dcterms:created>
  <dcterms:modified xsi:type="dcterms:W3CDTF">2022-06-22T09:11:00Z</dcterms:modified>
</cp:coreProperties>
</file>