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524DFCD4" w14:textId="313A14F4" w:rsidR="004367ED" w:rsidRPr="00234F40" w:rsidRDefault="00E04BFF" w:rsidP="007077AD">
      <w:pPr>
        <w:ind w:firstLine="567"/>
        <w:jc w:val="both"/>
        <w:rPr>
          <w:rFonts w:cs="Times New Roman"/>
        </w:rPr>
      </w:pPr>
      <w:bookmarkStart w:id="0" w:name="_Hlk182327105"/>
      <w:bookmarkEnd w:id="0"/>
      <w:r w:rsidRPr="00234F40">
        <w:rPr>
          <w:rFonts w:cs="Times New Roman"/>
          <w:sz w:val="28"/>
          <w:szCs w:val="28"/>
        </w:rPr>
        <w:t xml:space="preserve">УДК </w:t>
      </w:r>
      <w:r w:rsidR="002A7158" w:rsidRPr="00234F40">
        <w:rPr>
          <w:color w:val="222222"/>
          <w:sz w:val="28"/>
          <w:szCs w:val="28"/>
          <w:shd w:val="clear" w:color="auto" w:fill="FFFFFF"/>
        </w:rPr>
        <w:t>004.85:004.89:339.133</w:t>
      </w:r>
    </w:p>
    <w:p w14:paraId="311C67F8" w14:textId="77777777" w:rsidR="002A7158" w:rsidRPr="00234F40" w:rsidRDefault="002A7158" w:rsidP="007077AD">
      <w:pPr>
        <w:ind w:firstLine="567"/>
        <w:jc w:val="both"/>
        <w:rPr>
          <w:rFonts w:cs="Times New Roman"/>
        </w:rPr>
      </w:pPr>
    </w:p>
    <w:p w14:paraId="45824266" w14:textId="1C429C93" w:rsidR="002A7158" w:rsidRPr="00234F40" w:rsidRDefault="0010352D" w:rsidP="007077AD">
      <w:pPr>
        <w:jc w:val="center"/>
        <w:rPr>
          <w:rFonts w:cs="Times New Roman"/>
          <w:b/>
          <w:bCs/>
          <w:sz w:val="28"/>
          <w:szCs w:val="28"/>
        </w:rPr>
      </w:pPr>
      <w:proofErr w:type="spellStart"/>
      <w:r w:rsidRPr="00234F40">
        <w:rPr>
          <w:rFonts w:cs="Times New Roman"/>
          <w:b/>
          <w:bCs/>
          <w:sz w:val="28"/>
          <w:szCs w:val="28"/>
        </w:rPr>
        <w:t>К.т.н</w:t>
      </w:r>
      <w:proofErr w:type="spellEnd"/>
      <w:r w:rsidR="00E04BFF" w:rsidRPr="00234F40">
        <w:rPr>
          <w:rFonts w:cs="Times New Roman"/>
          <w:b/>
          <w:bCs/>
          <w:sz w:val="28"/>
          <w:szCs w:val="28"/>
        </w:rPr>
        <w:t xml:space="preserve">., доцент </w:t>
      </w:r>
      <w:r w:rsidRPr="00234F40">
        <w:rPr>
          <w:rFonts w:cs="Times New Roman"/>
          <w:b/>
          <w:bCs/>
          <w:sz w:val="28"/>
          <w:szCs w:val="28"/>
        </w:rPr>
        <w:t>Мартинова О.П., студентка Богдан М.Я.</w:t>
      </w:r>
    </w:p>
    <w:p w14:paraId="5231AD4E" w14:textId="77777777" w:rsidR="004367ED" w:rsidRPr="00234F40" w:rsidRDefault="004367ED" w:rsidP="007077AD">
      <w:pPr>
        <w:jc w:val="center"/>
        <w:rPr>
          <w:rFonts w:cs="Times New Roman"/>
          <w:b/>
          <w:bCs/>
        </w:rPr>
      </w:pPr>
    </w:p>
    <w:p w14:paraId="1EF7D6BF" w14:textId="77777777" w:rsidR="00E04BFF" w:rsidRPr="00234F40" w:rsidRDefault="00E04BFF" w:rsidP="007077AD">
      <w:pPr>
        <w:jc w:val="center"/>
        <w:rPr>
          <w:rFonts w:cs="Times New Roman"/>
          <w:b/>
          <w:bCs/>
          <w:sz w:val="28"/>
          <w:szCs w:val="28"/>
        </w:rPr>
      </w:pPr>
      <w:r w:rsidRPr="00234F40">
        <w:rPr>
          <w:rFonts w:cs="Times New Roman"/>
          <w:b/>
          <w:bCs/>
          <w:sz w:val="28"/>
          <w:szCs w:val="28"/>
        </w:rPr>
        <w:t>Національний технічний університет України</w:t>
      </w:r>
    </w:p>
    <w:p w14:paraId="24F628D7" w14:textId="77777777" w:rsidR="00E04BFF" w:rsidRPr="00234F40" w:rsidRDefault="00E04BFF" w:rsidP="007077AD">
      <w:pPr>
        <w:jc w:val="center"/>
        <w:rPr>
          <w:rFonts w:cs="Times New Roman"/>
          <w:b/>
          <w:bCs/>
          <w:sz w:val="28"/>
          <w:szCs w:val="28"/>
        </w:rPr>
      </w:pPr>
      <w:r w:rsidRPr="00234F40">
        <w:rPr>
          <w:rFonts w:cs="Times New Roman"/>
          <w:b/>
          <w:bCs/>
          <w:sz w:val="28"/>
          <w:szCs w:val="28"/>
        </w:rPr>
        <w:t>«Київський політехнічний інститут імені Ігоря Сікорського»</w:t>
      </w:r>
    </w:p>
    <w:p w14:paraId="6F3352AE" w14:textId="77777777" w:rsidR="00E04BFF" w:rsidRPr="00234F40" w:rsidRDefault="00E04BFF" w:rsidP="007077AD">
      <w:pPr>
        <w:jc w:val="center"/>
        <w:rPr>
          <w:rFonts w:cs="Times New Roman"/>
          <w:b/>
          <w:bCs/>
        </w:rPr>
      </w:pPr>
    </w:p>
    <w:p w14:paraId="69EB96B1" w14:textId="677037D3" w:rsidR="008F797D" w:rsidRPr="00234F40" w:rsidRDefault="00E04BFF" w:rsidP="007077AD">
      <w:pPr>
        <w:jc w:val="center"/>
        <w:rPr>
          <w:rFonts w:cs="Times New Roman"/>
          <w:b/>
          <w:bCs/>
          <w:sz w:val="32"/>
          <w:szCs w:val="32"/>
        </w:rPr>
      </w:pPr>
      <w:r w:rsidRPr="00234F40">
        <w:rPr>
          <w:rFonts w:cs="Times New Roman"/>
          <w:b/>
          <w:bCs/>
          <w:sz w:val="32"/>
          <w:szCs w:val="32"/>
        </w:rPr>
        <w:t>ПРОГНОЗУВАННЯ ПОПИТУ НА ТОВАРИ ЗА ДОПОМОГОЮ МАШИННОГО НАВЧАННЯ</w:t>
      </w:r>
    </w:p>
    <w:p w14:paraId="2F7392A3" w14:textId="7FCD48CF" w:rsidR="009235AC" w:rsidRPr="00234F40" w:rsidRDefault="009235AC" w:rsidP="007077AD">
      <w:pPr>
        <w:rPr>
          <w:rFonts w:cs="Times New Roman"/>
          <w:b/>
          <w:bCs/>
          <w:sz w:val="32"/>
          <w:szCs w:val="32"/>
        </w:rPr>
      </w:pPr>
    </w:p>
    <w:p w14:paraId="201106E5" w14:textId="77777777" w:rsidR="009235AC" w:rsidRPr="00CA0C36" w:rsidRDefault="009235AC" w:rsidP="007077AD">
      <w:pPr>
        <w:ind w:firstLine="567"/>
        <w:jc w:val="both"/>
        <w:rPr>
          <w:b/>
          <w:bCs/>
          <w:sz w:val="28"/>
          <w:szCs w:val="28"/>
          <w:lang w:val="en-US"/>
        </w:rPr>
      </w:pPr>
      <w:r w:rsidRPr="00CA0C36">
        <w:rPr>
          <w:b/>
          <w:bCs/>
          <w:sz w:val="28"/>
          <w:szCs w:val="28"/>
          <w:lang w:val="en-US"/>
        </w:rPr>
        <w:t>Abstract</w:t>
      </w:r>
    </w:p>
    <w:p w14:paraId="48424A92" w14:textId="77777777" w:rsidR="009235AC" w:rsidRPr="00CA0C36" w:rsidRDefault="009235AC" w:rsidP="007077AD">
      <w:pPr>
        <w:jc w:val="both"/>
        <w:rPr>
          <w:sz w:val="28"/>
          <w:szCs w:val="28"/>
          <w:lang w:val="en-US"/>
        </w:rPr>
      </w:pPr>
    </w:p>
    <w:p w14:paraId="32339E0A" w14:textId="1CA48A86" w:rsidR="009235AC" w:rsidRPr="00CA0C36" w:rsidRDefault="009235AC" w:rsidP="007077AD">
      <w:pPr>
        <w:jc w:val="center"/>
        <w:rPr>
          <w:b/>
          <w:bCs/>
          <w:sz w:val="24"/>
          <w:szCs w:val="24"/>
          <w:lang w:val="en-US"/>
        </w:rPr>
      </w:pPr>
      <w:r w:rsidRPr="00CA0C36">
        <w:rPr>
          <w:b/>
          <w:bCs/>
          <w:sz w:val="24"/>
          <w:szCs w:val="24"/>
          <w:lang w:val="en-US"/>
        </w:rPr>
        <w:t>Oksana Martynova, assoc. prof., PhD; Bogdan Maria, student</w:t>
      </w:r>
    </w:p>
    <w:p w14:paraId="0142C372" w14:textId="7C9167E4" w:rsidR="009235AC" w:rsidRPr="00CA0C36" w:rsidRDefault="00AE4D93" w:rsidP="007077AD">
      <w:pPr>
        <w:jc w:val="center"/>
        <w:rPr>
          <w:b/>
          <w:bCs/>
          <w:i/>
          <w:iCs/>
          <w:sz w:val="24"/>
          <w:szCs w:val="24"/>
          <w:lang w:val="en-US"/>
        </w:rPr>
      </w:pPr>
      <w:r w:rsidRPr="00CA0C36">
        <w:rPr>
          <w:b/>
          <w:bCs/>
          <w:i/>
          <w:iCs/>
          <w:sz w:val="24"/>
          <w:szCs w:val="24"/>
          <w:lang w:val="en-US"/>
        </w:rPr>
        <w:t>Demand forecasting for products using machine learning</w:t>
      </w:r>
    </w:p>
    <w:p w14:paraId="016F25FD" w14:textId="3A5B5A3D" w:rsidR="009235AC" w:rsidRPr="00CA0C36" w:rsidRDefault="00AE4D93" w:rsidP="007077AD">
      <w:pPr>
        <w:jc w:val="both"/>
        <w:rPr>
          <w:lang w:val="en-US"/>
        </w:rPr>
      </w:pPr>
      <w:r w:rsidRPr="00CA0C36">
        <w:rPr>
          <w:i/>
          <w:iCs/>
          <w:sz w:val="24"/>
          <w:szCs w:val="24"/>
          <w:lang w:val="en-US"/>
        </w:rPr>
        <w:t>This paper explores machine learning methods for demand forecasting. Various approaches are compared to assess their effectiveness in the context of changing market conditions, seasonal trends, and consumer preferences. The aim is to identify the most suitable models or combinations of methods to improve forecasting accuracy for both small and large businesses.</w:t>
      </w:r>
    </w:p>
    <w:p w14:paraId="7AC17952" w14:textId="77777777" w:rsidR="00E04BFF" w:rsidRPr="00234F40" w:rsidRDefault="00E04BFF" w:rsidP="007077AD">
      <w:pPr>
        <w:jc w:val="center"/>
        <w:rPr>
          <w:rFonts w:cs="Times New Roman"/>
          <w:b/>
          <w:bCs/>
          <w:sz w:val="32"/>
          <w:szCs w:val="32"/>
        </w:rPr>
      </w:pPr>
    </w:p>
    <w:p w14:paraId="71B679AB" w14:textId="6B584715" w:rsidR="00744310" w:rsidRPr="00234F40" w:rsidRDefault="008F797D" w:rsidP="007077AD">
      <w:pPr>
        <w:jc w:val="both"/>
        <w:rPr>
          <w:rFonts w:cs="Times New Roman"/>
          <w:b/>
          <w:bCs/>
          <w:sz w:val="28"/>
          <w:szCs w:val="28"/>
        </w:rPr>
      </w:pPr>
      <w:r w:rsidRPr="00234F40">
        <w:rPr>
          <w:rFonts w:cs="Times New Roman"/>
          <w:b/>
          <w:bCs/>
          <w:sz w:val="28"/>
          <w:szCs w:val="28"/>
        </w:rPr>
        <w:t>Вступ</w:t>
      </w:r>
    </w:p>
    <w:p w14:paraId="34ABDA0E" w14:textId="77777777" w:rsidR="00E04BFF" w:rsidRPr="00234F40" w:rsidRDefault="00E04BFF" w:rsidP="007077AD">
      <w:pPr>
        <w:jc w:val="both"/>
        <w:rPr>
          <w:rFonts w:cs="Times New Roman"/>
          <w:b/>
          <w:bCs/>
          <w:sz w:val="28"/>
          <w:szCs w:val="28"/>
        </w:rPr>
      </w:pPr>
    </w:p>
    <w:p w14:paraId="2BFB1A66" w14:textId="6569A1B6" w:rsidR="005500FA" w:rsidRPr="00234F40" w:rsidRDefault="00AF516D" w:rsidP="007077AD">
      <w:pPr>
        <w:jc w:val="both"/>
        <w:rPr>
          <w:rFonts w:cs="Times New Roman"/>
          <w:sz w:val="28"/>
          <w:szCs w:val="28"/>
        </w:rPr>
      </w:pPr>
      <w:r w:rsidRPr="00234F40">
        <w:rPr>
          <w:rFonts w:cs="Times New Roman"/>
          <w:sz w:val="28"/>
          <w:szCs w:val="28"/>
        </w:rPr>
        <w:t xml:space="preserve">Сучасний світ невпинно розвивається у сфері інформаційних технологій, </w:t>
      </w:r>
      <w:r w:rsidR="002F1D32" w:rsidRPr="00234F40">
        <w:rPr>
          <w:rFonts w:cs="Times New Roman"/>
          <w:sz w:val="28"/>
          <w:szCs w:val="28"/>
        </w:rPr>
        <w:t>прагнучи</w:t>
      </w:r>
      <w:r w:rsidRPr="00234F40">
        <w:rPr>
          <w:rFonts w:cs="Times New Roman"/>
          <w:sz w:val="28"/>
          <w:szCs w:val="28"/>
        </w:rPr>
        <w:t xml:space="preserve"> </w:t>
      </w:r>
      <w:r w:rsidR="00A72572" w:rsidRPr="00234F40">
        <w:rPr>
          <w:rFonts w:cs="Times New Roman"/>
          <w:sz w:val="28"/>
          <w:szCs w:val="28"/>
        </w:rPr>
        <w:t xml:space="preserve">автоматизувати </w:t>
      </w:r>
      <w:r w:rsidR="00C53D6F" w:rsidRPr="00234F40">
        <w:rPr>
          <w:rFonts w:cs="Times New Roman"/>
          <w:sz w:val="28"/>
          <w:szCs w:val="28"/>
        </w:rPr>
        <w:t>процеси</w:t>
      </w:r>
      <w:r w:rsidRPr="00234F40">
        <w:rPr>
          <w:rFonts w:cs="Times New Roman"/>
          <w:sz w:val="28"/>
          <w:szCs w:val="28"/>
        </w:rPr>
        <w:t xml:space="preserve"> для </w:t>
      </w:r>
      <w:r w:rsidR="00A72572" w:rsidRPr="00234F40">
        <w:rPr>
          <w:rFonts w:cs="Times New Roman"/>
          <w:sz w:val="28"/>
          <w:szCs w:val="28"/>
        </w:rPr>
        <w:t>підвищення</w:t>
      </w:r>
      <w:r w:rsidRPr="00234F40">
        <w:rPr>
          <w:rFonts w:cs="Times New Roman"/>
          <w:sz w:val="28"/>
          <w:szCs w:val="28"/>
        </w:rPr>
        <w:t xml:space="preserve"> точності результатів та </w:t>
      </w:r>
      <w:r w:rsidR="00A72572" w:rsidRPr="00234F40">
        <w:rPr>
          <w:rFonts w:cs="Times New Roman"/>
          <w:sz w:val="28"/>
          <w:szCs w:val="28"/>
        </w:rPr>
        <w:t>зменшення</w:t>
      </w:r>
      <w:r w:rsidRPr="00234F40">
        <w:rPr>
          <w:rFonts w:cs="Times New Roman"/>
          <w:sz w:val="28"/>
          <w:szCs w:val="28"/>
        </w:rPr>
        <w:t xml:space="preserve"> часу обробк</w:t>
      </w:r>
      <w:r w:rsidR="002F1D32" w:rsidRPr="00234F40">
        <w:rPr>
          <w:rFonts w:cs="Times New Roman"/>
          <w:sz w:val="28"/>
          <w:szCs w:val="28"/>
        </w:rPr>
        <w:t>и</w:t>
      </w:r>
      <w:r w:rsidRPr="00234F40">
        <w:rPr>
          <w:rFonts w:cs="Times New Roman"/>
          <w:sz w:val="28"/>
          <w:szCs w:val="28"/>
        </w:rPr>
        <w:t xml:space="preserve">. </w:t>
      </w:r>
      <w:r w:rsidR="002F1D32" w:rsidRPr="00234F40">
        <w:rPr>
          <w:rFonts w:cs="Times New Roman"/>
          <w:sz w:val="28"/>
          <w:szCs w:val="28"/>
        </w:rPr>
        <w:t>Ці</w:t>
      </w:r>
      <w:r w:rsidRPr="00234F40">
        <w:rPr>
          <w:rFonts w:cs="Times New Roman"/>
          <w:sz w:val="28"/>
          <w:szCs w:val="28"/>
        </w:rPr>
        <w:t xml:space="preserve"> зміни </w:t>
      </w:r>
      <w:r w:rsidR="002F1D32" w:rsidRPr="00234F40">
        <w:rPr>
          <w:rFonts w:cs="Times New Roman"/>
          <w:sz w:val="28"/>
          <w:szCs w:val="28"/>
        </w:rPr>
        <w:t>охоплюють</w:t>
      </w:r>
      <w:r w:rsidRPr="00234F40">
        <w:rPr>
          <w:rFonts w:cs="Times New Roman"/>
          <w:sz w:val="28"/>
          <w:szCs w:val="28"/>
        </w:rPr>
        <w:t xml:space="preserve"> </w:t>
      </w:r>
      <w:r w:rsidR="002F1D32" w:rsidRPr="00234F40">
        <w:rPr>
          <w:rFonts w:cs="Times New Roman"/>
          <w:sz w:val="28"/>
          <w:szCs w:val="28"/>
        </w:rPr>
        <w:t>практично</w:t>
      </w:r>
      <w:r w:rsidRPr="00234F40">
        <w:rPr>
          <w:rFonts w:cs="Times New Roman"/>
          <w:sz w:val="28"/>
          <w:szCs w:val="28"/>
        </w:rPr>
        <w:t xml:space="preserve"> </w:t>
      </w:r>
      <w:r w:rsidR="002F1D32" w:rsidRPr="00234F40">
        <w:rPr>
          <w:rFonts w:cs="Times New Roman"/>
          <w:sz w:val="28"/>
          <w:szCs w:val="28"/>
        </w:rPr>
        <w:t>всі</w:t>
      </w:r>
      <w:r w:rsidRPr="00234F40">
        <w:rPr>
          <w:rFonts w:cs="Times New Roman"/>
          <w:sz w:val="28"/>
          <w:szCs w:val="28"/>
        </w:rPr>
        <w:t xml:space="preserve"> сфери виробництва, </w:t>
      </w:r>
      <w:r w:rsidR="002F1D32" w:rsidRPr="00234F40">
        <w:rPr>
          <w:rFonts w:cs="Times New Roman"/>
          <w:sz w:val="28"/>
          <w:szCs w:val="28"/>
        </w:rPr>
        <w:t>проте у галузі</w:t>
      </w:r>
      <w:r w:rsidR="007F74EC" w:rsidRPr="00234F40">
        <w:rPr>
          <w:rFonts w:cs="Times New Roman"/>
          <w:sz w:val="28"/>
          <w:szCs w:val="28"/>
        </w:rPr>
        <w:t xml:space="preserve"> аналізу даних штучн</w:t>
      </w:r>
      <w:r w:rsidR="002F1D32" w:rsidRPr="00234F40">
        <w:rPr>
          <w:rFonts w:cs="Times New Roman"/>
          <w:sz w:val="28"/>
          <w:szCs w:val="28"/>
        </w:rPr>
        <w:t>ий</w:t>
      </w:r>
      <w:r w:rsidR="007F74EC" w:rsidRPr="00234F40">
        <w:rPr>
          <w:rFonts w:cs="Times New Roman"/>
          <w:sz w:val="28"/>
          <w:szCs w:val="28"/>
        </w:rPr>
        <w:t xml:space="preserve"> інтелект немає рівних.</w:t>
      </w:r>
      <w:r w:rsidRPr="00234F40">
        <w:rPr>
          <w:rFonts w:cs="Times New Roman"/>
          <w:sz w:val="28"/>
          <w:szCs w:val="28"/>
        </w:rPr>
        <w:t xml:space="preserve"> Сьогодні у потенційного покупця є </w:t>
      </w:r>
      <w:r w:rsidR="00824B74" w:rsidRPr="00234F40">
        <w:rPr>
          <w:rFonts w:cs="Times New Roman"/>
          <w:sz w:val="28"/>
          <w:szCs w:val="28"/>
        </w:rPr>
        <w:t xml:space="preserve">великий вибір стосовно будь-якого продукту. Старі методи розрахунку попиту </w:t>
      </w:r>
      <w:r w:rsidR="002F1D32" w:rsidRPr="00234F40">
        <w:rPr>
          <w:rFonts w:cs="Times New Roman"/>
          <w:sz w:val="28"/>
          <w:szCs w:val="28"/>
        </w:rPr>
        <w:t>базувались</w:t>
      </w:r>
      <w:r w:rsidR="00824B74" w:rsidRPr="00234F40">
        <w:rPr>
          <w:rFonts w:cs="Times New Roman"/>
          <w:sz w:val="28"/>
          <w:szCs w:val="28"/>
        </w:rPr>
        <w:t xml:space="preserve"> на історії продажів схож</w:t>
      </w:r>
      <w:r w:rsidR="002F1D32" w:rsidRPr="00234F40">
        <w:rPr>
          <w:rFonts w:cs="Times New Roman"/>
          <w:sz w:val="28"/>
          <w:szCs w:val="28"/>
        </w:rPr>
        <w:t>их</w:t>
      </w:r>
      <w:r w:rsidR="00824B74" w:rsidRPr="00234F40">
        <w:rPr>
          <w:rFonts w:cs="Times New Roman"/>
          <w:sz w:val="28"/>
          <w:szCs w:val="28"/>
        </w:rPr>
        <w:t xml:space="preserve"> товар</w:t>
      </w:r>
      <w:r w:rsidR="002F1D32" w:rsidRPr="00234F40">
        <w:rPr>
          <w:rFonts w:cs="Times New Roman"/>
          <w:sz w:val="28"/>
          <w:szCs w:val="28"/>
        </w:rPr>
        <w:t>ів</w:t>
      </w:r>
      <w:r w:rsidR="00824B74" w:rsidRPr="00234F40">
        <w:rPr>
          <w:rFonts w:cs="Times New Roman"/>
          <w:sz w:val="28"/>
          <w:szCs w:val="28"/>
        </w:rPr>
        <w:t xml:space="preserve"> та оцінках експертів виробництва, які мали свою суб’єктивну думку, щодо ситуації на ринку</w:t>
      </w:r>
      <w:r w:rsidR="002F1D32" w:rsidRPr="00234F40">
        <w:rPr>
          <w:rFonts w:cs="Times New Roman"/>
          <w:sz w:val="28"/>
          <w:szCs w:val="28"/>
        </w:rPr>
        <w:t xml:space="preserve"> і часто не відображали реально</w:t>
      </w:r>
      <w:r w:rsidR="007C249B" w:rsidRPr="00234F40">
        <w:rPr>
          <w:rFonts w:cs="Times New Roman"/>
          <w:sz w:val="28"/>
          <w:szCs w:val="28"/>
        </w:rPr>
        <w:t>сті</w:t>
      </w:r>
      <w:r w:rsidR="005500FA" w:rsidRPr="00234F40">
        <w:rPr>
          <w:rFonts w:cs="Times New Roman"/>
          <w:sz w:val="28"/>
          <w:szCs w:val="28"/>
        </w:rPr>
        <w:t xml:space="preserve">. </w:t>
      </w:r>
      <w:r w:rsidR="00C53D6F" w:rsidRPr="00234F40">
        <w:rPr>
          <w:rFonts w:cs="Times New Roman"/>
          <w:sz w:val="28"/>
          <w:szCs w:val="28"/>
        </w:rPr>
        <w:t xml:space="preserve">Сучасне виробництво потребує </w:t>
      </w:r>
      <w:r w:rsidR="002F1D32" w:rsidRPr="00234F40">
        <w:rPr>
          <w:rFonts w:cs="Times New Roman"/>
          <w:sz w:val="28"/>
          <w:szCs w:val="28"/>
        </w:rPr>
        <w:t xml:space="preserve">точного прогнозування попиту </w:t>
      </w:r>
      <w:r w:rsidR="00C53D6F" w:rsidRPr="00234F40">
        <w:rPr>
          <w:rFonts w:cs="Times New Roman"/>
          <w:sz w:val="28"/>
          <w:szCs w:val="28"/>
        </w:rPr>
        <w:t>з урахуванням</w:t>
      </w:r>
      <w:r w:rsidR="00824B74" w:rsidRPr="00234F40">
        <w:rPr>
          <w:rFonts w:cs="Times New Roman"/>
          <w:sz w:val="28"/>
          <w:szCs w:val="28"/>
        </w:rPr>
        <w:t xml:space="preserve"> </w:t>
      </w:r>
      <w:r w:rsidR="002F1D32" w:rsidRPr="00234F40">
        <w:rPr>
          <w:rFonts w:cs="Times New Roman"/>
          <w:sz w:val="28"/>
          <w:szCs w:val="28"/>
        </w:rPr>
        <w:t>різноманітн</w:t>
      </w:r>
      <w:r w:rsidR="00C53D6F" w:rsidRPr="00234F40">
        <w:rPr>
          <w:rFonts w:cs="Times New Roman"/>
          <w:sz w:val="28"/>
          <w:szCs w:val="28"/>
        </w:rPr>
        <w:t>их</w:t>
      </w:r>
      <w:r w:rsidR="002F1D32" w:rsidRPr="00234F40">
        <w:rPr>
          <w:rFonts w:cs="Times New Roman"/>
          <w:sz w:val="28"/>
          <w:szCs w:val="28"/>
        </w:rPr>
        <w:t xml:space="preserve"> чинник</w:t>
      </w:r>
      <w:r w:rsidR="00C53D6F" w:rsidRPr="00234F40">
        <w:rPr>
          <w:rFonts w:cs="Times New Roman"/>
          <w:sz w:val="28"/>
          <w:szCs w:val="28"/>
        </w:rPr>
        <w:t>ів</w:t>
      </w:r>
      <w:r w:rsidR="00824B74" w:rsidRPr="00234F40">
        <w:rPr>
          <w:rFonts w:cs="Times New Roman"/>
          <w:sz w:val="28"/>
          <w:szCs w:val="28"/>
        </w:rPr>
        <w:t>, так</w:t>
      </w:r>
      <w:r w:rsidR="00C53D6F" w:rsidRPr="00234F40">
        <w:rPr>
          <w:rFonts w:cs="Times New Roman"/>
          <w:sz w:val="28"/>
          <w:szCs w:val="28"/>
        </w:rPr>
        <w:t>их</w:t>
      </w:r>
      <w:r w:rsidR="00824B74" w:rsidRPr="00234F40">
        <w:rPr>
          <w:rFonts w:cs="Times New Roman"/>
          <w:sz w:val="28"/>
          <w:szCs w:val="28"/>
        </w:rPr>
        <w:t xml:space="preserve"> як світові тенденції, сезонність, </w:t>
      </w:r>
      <w:r w:rsidR="007F74EC" w:rsidRPr="00234F40">
        <w:rPr>
          <w:rFonts w:cs="Times New Roman"/>
          <w:sz w:val="28"/>
          <w:szCs w:val="28"/>
        </w:rPr>
        <w:t>економі</w:t>
      </w:r>
      <w:r w:rsidR="002F1D32" w:rsidRPr="00234F40">
        <w:rPr>
          <w:rFonts w:cs="Times New Roman"/>
          <w:sz w:val="28"/>
          <w:szCs w:val="28"/>
        </w:rPr>
        <w:t>чні показники</w:t>
      </w:r>
      <w:r w:rsidR="007F74EC" w:rsidRPr="00234F40">
        <w:rPr>
          <w:rFonts w:cs="Times New Roman"/>
          <w:sz w:val="28"/>
          <w:szCs w:val="28"/>
        </w:rPr>
        <w:t xml:space="preserve"> як глобальн</w:t>
      </w:r>
      <w:r w:rsidR="002F1D32" w:rsidRPr="00234F40">
        <w:rPr>
          <w:rFonts w:cs="Times New Roman"/>
          <w:sz w:val="28"/>
          <w:szCs w:val="28"/>
        </w:rPr>
        <w:t>ого</w:t>
      </w:r>
      <w:r w:rsidR="00EC2133" w:rsidRPr="00234F40">
        <w:rPr>
          <w:rFonts w:cs="Times New Roman"/>
          <w:sz w:val="28"/>
          <w:szCs w:val="28"/>
        </w:rPr>
        <w:t>,</w:t>
      </w:r>
      <w:r w:rsidR="007F74EC" w:rsidRPr="00234F40">
        <w:rPr>
          <w:rFonts w:cs="Times New Roman"/>
          <w:sz w:val="28"/>
          <w:szCs w:val="28"/>
        </w:rPr>
        <w:t xml:space="preserve"> так і </w:t>
      </w:r>
      <w:r w:rsidR="002F1D32" w:rsidRPr="00234F40">
        <w:rPr>
          <w:rFonts w:cs="Times New Roman"/>
          <w:sz w:val="28"/>
          <w:szCs w:val="28"/>
        </w:rPr>
        <w:t>локального рівня</w:t>
      </w:r>
      <w:r w:rsidR="007F74EC" w:rsidRPr="00234F40">
        <w:rPr>
          <w:rFonts w:cs="Times New Roman"/>
          <w:sz w:val="28"/>
          <w:szCs w:val="28"/>
        </w:rPr>
        <w:t>, вподобання цільової аудиторії, історію продажів</w:t>
      </w:r>
      <w:r w:rsidR="002F1D32" w:rsidRPr="00234F40">
        <w:rPr>
          <w:rFonts w:cs="Times New Roman"/>
          <w:sz w:val="28"/>
          <w:szCs w:val="28"/>
        </w:rPr>
        <w:t xml:space="preserve"> та інші аспекти</w:t>
      </w:r>
      <w:r w:rsidR="007F74EC" w:rsidRPr="00234F40">
        <w:rPr>
          <w:rFonts w:cs="Times New Roman"/>
          <w:sz w:val="28"/>
          <w:szCs w:val="28"/>
        </w:rPr>
        <w:t>.</w:t>
      </w:r>
    </w:p>
    <w:p w14:paraId="0CD3DF92" w14:textId="1FDA9509" w:rsidR="005500FA" w:rsidRPr="00234F40" w:rsidRDefault="005500FA" w:rsidP="007077AD">
      <w:pPr>
        <w:jc w:val="both"/>
        <w:rPr>
          <w:rFonts w:cs="Times New Roman"/>
          <w:sz w:val="28"/>
          <w:szCs w:val="28"/>
        </w:rPr>
      </w:pPr>
      <w:r w:rsidRPr="00234F40">
        <w:rPr>
          <w:rFonts w:cs="Times New Roman"/>
          <w:sz w:val="28"/>
          <w:szCs w:val="28"/>
        </w:rPr>
        <w:t>Науковці активно працюють над вирішенням цієї проблеми. Ведуться дослідження, в яких розглядаються методи машинного навчання для аналізу великих обсягів даних і прогнозування попиту. Вони спрямовані на оптимізацію методів, їх моделей і можливість врахування факторів, які впливають на поведінку покупців.</w:t>
      </w:r>
    </w:p>
    <w:p w14:paraId="3C8AF7B6" w14:textId="745EECA7" w:rsidR="00A63355" w:rsidRPr="00234F40" w:rsidRDefault="005500FA" w:rsidP="007077AD">
      <w:pPr>
        <w:jc w:val="both"/>
        <w:rPr>
          <w:rFonts w:cs="Times New Roman"/>
          <w:sz w:val="28"/>
          <w:szCs w:val="28"/>
        </w:rPr>
      </w:pPr>
      <w:r w:rsidRPr="00234F40">
        <w:rPr>
          <w:rFonts w:cs="Times New Roman"/>
          <w:sz w:val="28"/>
          <w:szCs w:val="28"/>
        </w:rPr>
        <w:t>Однак, залишаються невирішені питання, зокрема щодо адаптації моделей машинного навчання для точно</w:t>
      </w:r>
      <w:r w:rsidR="008D280E">
        <w:rPr>
          <w:rFonts w:cs="Times New Roman"/>
          <w:sz w:val="28"/>
          <w:szCs w:val="28"/>
        </w:rPr>
        <w:t>го</w:t>
      </w:r>
      <w:r w:rsidRPr="00234F40">
        <w:rPr>
          <w:rFonts w:cs="Times New Roman"/>
          <w:sz w:val="28"/>
          <w:szCs w:val="28"/>
        </w:rPr>
        <w:t xml:space="preserve"> прогнозування попиту на нові товари в асортименті </w:t>
      </w:r>
      <w:r w:rsidR="00EC2133" w:rsidRPr="00234F40">
        <w:rPr>
          <w:rFonts w:cs="Times New Roman"/>
          <w:sz w:val="28"/>
          <w:szCs w:val="28"/>
        </w:rPr>
        <w:t>компаній</w:t>
      </w:r>
      <w:r w:rsidR="002E6DF0" w:rsidRPr="00234F40">
        <w:rPr>
          <w:rFonts w:cs="Times New Roman"/>
          <w:sz w:val="28"/>
          <w:szCs w:val="28"/>
        </w:rPr>
        <w:t xml:space="preserve"> з урахуванням змін ринкових умов. Дане дослідження присвячено вирішенню цієї проблеми, зосереджуючи увагу на </w:t>
      </w:r>
      <w:r w:rsidR="002E6DF0" w:rsidRPr="00234F40">
        <w:rPr>
          <w:rFonts w:cs="Times New Roman"/>
          <w:sz w:val="28"/>
          <w:szCs w:val="28"/>
        </w:rPr>
        <w:lastRenderedPageBreak/>
        <w:t>виборі методів обробки даних для ефективного прогнозування попиту та оптимізації виробничих процесів, враховуючи прогнози.</w:t>
      </w:r>
      <w:r w:rsidR="007F74EC" w:rsidRPr="00234F40">
        <w:rPr>
          <w:rFonts w:cs="Times New Roman"/>
          <w:sz w:val="28"/>
          <w:szCs w:val="28"/>
        </w:rPr>
        <w:t xml:space="preserve"> </w:t>
      </w:r>
    </w:p>
    <w:p w14:paraId="1C20E1BF" w14:textId="77777777" w:rsidR="00EB6BAE" w:rsidRPr="00234F40" w:rsidRDefault="00EB6BAE" w:rsidP="007077AD">
      <w:pPr>
        <w:jc w:val="both"/>
        <w:rPr>
          <w:rFonts w:cs="Times New Roman"/>
          <w:b/>
          <w:bCs/>
          <w:sz w:val="28"/>
          <w:szCs w:val="28"/>
        </w:rPr>
      </w:pPr>
    </w:p>
    <w:p w14:paraId="55675048" w14:textId="60D09257" w:rsidR="00744310" w:rsidRPr="00234F40" w:rsidRDefault="008F797D" w:rsidP="007077AD">
      <w:pPr>
        <w:jc w:val="both"/>
        <w:rPr>
          <w:rFonts w:cs="Times New Roman"/>
          <w:b/>
          <w:bCs/>
          <w:sz w:val="28"/>
          <w:szCs w:val="28"/>
        </w:rPr>
      </w:pPr>
      <w:r w:rsidRPr="00234F40">
        <w:rPr>
          <w:rFonts w:cs="Times New Roman"/>
          <w:b/>
          <w:bCs/>
          <w:sz w:val="28"/>
          <w:szCs w:val="28"/>
        </w:rPr>
        <w:t>Постановка задачі</w:t>
      </w:r>
    </w:p>
    <w:p w14:paraId="1B18859E" w14:textId="6E09FDC1" w:rsidR="00FB7E3C" w:rsidRPr="00234F40" w:rsidRDefault="00A533D9" w:rsidP="007077AD">
      <w:pPr>
        <w:jc w:val="both"/>
        <w:rPr>
          <w:rFonts w:cs="Times New Roman"/>
          <w:color w:val="222222"/>
          <w:sz w:val="28"/>
          <w:szCs w:val="28"/>
          <w:shd w:val="clear" w:color="auto" w:fill="FFFFFF"/>
          <w:vertAlign w:val="superscript"/>
        </w:rPr>
      </w:pPr>
      <w:r w:rsidRPr="00234F40">
        <w:rPr>
          <w:rFonts w:cs="Times New Roman"/>
          <w:color w:val="222222"/>
          <w:sz w:val="28"/>
          <w:szCs w:val="28"/>
          <w:shd w:val="clear" w:color="auto" w:fill="FFFFFF"/>
        </w:rPr>
        <w:t>У порівнянні з іншими галузями, роздрібна то</w:t>
      </w:r>
      <w:r w:rsidR="00234F40">
        <w:rPr>
          <w:rFonts w:cs="Times New Roman"/>
          <w:color w:val="222222"/>
          <w:sz w:val="28"/>
          <w:szCs w:val="28"/>
          <w:shd w:val="clear" w:color="auto" w:fill="FFFFFF"/>
        </w:rPr>
        <w:t>р</w:t>
      </w:r>
      <w:r w:rsidRPr="00234F40">
        <w:rPr>
          <w:rFonts w:cs="Times New Roman"/>
          <w:color w:val="222222"/>
          <w:sz w:val="28"/>
          <w:szCs w:val="28"/>
          <w:shd w:val="clear" w:color="auto" w:fill="FFFFFF"/>
        </w:rPr>
        <w:t>гівля стикається з багатьма проблемами в прогнозуванні попиту на свою продукцію з високим ступенем точності. Короткий життєвий цикл</w:t>
      </w:r>
      <w:r w:rsidR="00EC2133" w:rsidRPr="00234F40">
        <w:rPr>
          <w:rFonts w:cs="Times New Roman"/>
          <w:color w:val="222222"/>
          <w:sz w:val="28"/>
          <w:szCs w:val="28"/>
          <w:shd w:val="clear" w:color="auto" w:fill="FFFFFF"/>
        </w:rPr>
        <w:t xml:space="preserve"> </w:t>
      </w:r>
      <w:r w:rsidRPr="00234F40">
        <w:rPr>
          <w:rFonts w:cs="Times New Roman"/>
          <w:color w:val="222222"/>
          <w:sz w:val="28"/>
          <w:szCs w:val="28"/>
          <w:shd w:val="clear" w:color="auto" w:fill="FFFFFF"/>
        </w:rPr>
        <w:t>продуктів, недостатність історичної інформації, вкрай невизначен</w:t>
      </w:r>
      <w:r w:rsidR="007C249B" w:rsidRPr="00234F40">
        <w:rPr>
          <w:rFonts w:cs="Times New Roman"/>
          <w:color w:val="222222"/>
          <w:sz w:val="28"/>
          <w:szCs w:val="28"/>
          <w:shd w:val="clear" w:color="auto" w:fill="FFFFFF"/>
        </w:rPr>
        <w:t>і ринкові умови</w:t>
      </w:r>
      <w:r w:rsidRPr="00234F40">
        <w:rPr>
          <w:rFonts w:cs="Times New Roman"/>
          <w:color w:val="222222"/>
          <w:sz w:val="28"/>
          <w:szCs w:val="28"/>
          <w:shd w:val="clear" w:color="auto" w:fill="FFFFFF"/>
        </w:rPr>
        <w:t xml:space="preserve"> змінні сезонні тенденції вимагають моделей, які можуть сприяти ефективному прогнозуванню попиту на продукцію</w:t>
      </w:r>
      <w:r w:rsidR="00431507">
        <w:rPr>
          <w:rFonts w:cs="Times New Roman"/>
          <w:color w:val="222222"/>
          <w:sz w:val="28"/>
          <w:szCs w:val="28"/>
          <w:shd w:val="clear" w:color="auto" w:fill="FFFFFF"/>
        </w:rPr>
        <w:t xml:space="preserve"> </w:t>
      </w:r>
      <w:r w:rsidR="00BE3A83" w:rsidRPr="00234F40">
        <w:rPr>
          <w:rFonts w:cs="Times New Roman"/>
          <w:color w:val="222222"/>
          <w:sz w:val="28"/>
          <w:szCs w:val="28"/>
          <w:shd w:val="clear" w:color="auto" w:fill="FFFFFF"/>
        </w:rPr>
        <w:t>[1]</w:t>
      </w:r>
      <w:r w:rsidR="00431507">
        <w:rPr>
          <w:rFonts w:cs="Times New Roman"/>
          <w:color w:val="222222"/>
          <w:sz w:val="28"/>
          <w:szCs w:val="28"/>
          <w:shd w:val="clear" w:color="auto" w:fill="FFFFFF"/>
        </w:rPr>
        <w:t>.</w:t>
      </w:r>
    </w:p>
    <w:p w14:paraId="1850D123" w14:textId="5D199274" w:rsidR="008F478A" w:rsidRPr="00234F40" w:rsidRDefault="008F478A" w:rsidP="007077AD">
      <w:pPr>
        <w:jc w:val="both"/>
        <w:rPr>
          <w:rFonts w:cs="Times New Roman"/>
          <w:sz w:val="28"/>
          <w:szCs w:val="28"/>
        </w:rPr>
      </w:pPr>
      <w:r w:rsidRPr="00234F40">
        <w:rPr>
          <w:rFonts w:cs="Times New Roman"/>
          <w:sz w:val="28"/>
          <w:szCs w:val="28"/>
        </w:rPr>
        <w:t xml:space="preserve">У зв’язку з цим необхідно дослідити та порівняти різні методи машинного навчання для прогнозування попиту на </w:t>
      </w:r>
      <w:r w:rsidR="00EC2133" w:rsidRPr="00234F40">
        <w:rPr>
          <w:rFonts w:cs="Times New Roman"/>
          <w:sz w:val="28"/>
          <w:szCs w:val="28"/>
        </w:rPr>
        <w:t>товар</w:t>
      </w:r>
      <w:r w:rsidRPr="00234F40">
        <w:rPr>
          <w:rFonts w:cs="Times New Roman"/>
          <w:sz w:val="28"/>
          <w:szCs w:val="28"/>
        </w:rPr>
        <w:t xml:space="preserve">, щоб знайти найефективніший підхід або комбінацію методів для цієї задачі. Це дозволить не лише зменшити помилки у прогнозах і </w:t>
      </w:r>
      <w:r w:rsidR="002E6DF0" w:rsidRPr="00234F40">
        <w:rPr>
          <w:rFonts w:cs="Times New Roman"/>
          <w:sz w:val="28"/>
          <w:szCs w:val="28"/>
        </w:rPr>
        <w:t>покращити</w:t>
      </w:r>
      <w:r w:rsidRPr="00234F40">
        <w:rPr>
          <w:rFonts w:cs="Times New Roman"/>
          <w:sz w:val="28"/>
          <w:szCs w:val="28"/>
        </w:rPr>
        <w:t xml:space="preserve"> </w:t>
      </w:r>
      <w:r w:rsidR="002E6DF0" w:rsidRPr="00234F40">
        <w:rPr>
          <w:rFonts w:cs="Times New Roman"/>
          <w:sz w:val="28"/>
          <w:szCs w:val="28"/>
        </w:rPr>
        <w:t>управління</w:t>
      </w:r>
      <w:r w:rsidRPr="00234F40">
        <w:rPr>
          <w:rFonts w:cs="Times New Roman"/>
          <w:sz w:val="28"/>
          <w:szCs w:val="28"/>
        </w:rPr>
        <w:t xml:space="preserve"> бізнес</w:t>
      </w:r>
      <w:r w:rsidR="002E6DF0" w:rsidRPr="00234F40">
        <w:rPr>
          <w:rFonts w:cs="Times New Roman"/>
          <w:sz w:val="28"/>
          <w:szCs w:val="28"/>
        </w:rPr>
        <w:t>ом</w:t>
      </w:r>
      <w:r w:rsidRPr="00234F40">
        <w:rPr>
          <w:rFonts w:cs="Times New Roman"/>
          <w:sz w:val="28"/>
          <w:szCs w:val="28"/>
        </w:rPr>
        <w:t>, але й підвищити конкурентоспроможність на ринку, допомагаючи брендам краще адаптуватися до змін та випереджати конкурентів у точності планування запасів і продажів.</w:t>
      </w:r>
    </w:p>
    <w:p w14:paraId="05F2063A" w14:textId="77777777" w:rsidR="00E04BFF" w:rsidRPr="00234F40" w:rsidRDefault="00E04BFF" w:rsidP="007077AD">
      <w:pPr>
        <w:jc w:val="both"/>
        <w:rPr>
          <w:rFonts w:cs="Times New Roman"/>
          <w:sz w:val="28"/>
          <w:szCs w:val="28"/>
        </w:rPr>
      </w:pPr>
    </w:p>
    <w:p w14:paraId="74C7FAF0" w14:textId="4B6894C1" w:rsidR="00542DE9" w:rsidRPr="00234F40" w:rsidRDefault="00542DE9" w:rsidP="007077AD">
      <w:pPr>
        <w:jc w:val="both"/>
        <w:rPr>
          <w:rFonts w:cs="Times New Roman"/>
          <w:b/>
          <w:bCs/>
          <w:sz w:val="28"/>
          <w:szCs w:val="28"/>
        </w:rPr>
      </w:pPr>
      <w:r w:rsidRPr="00234F40">
        <w:rPr>
          <w:rFonts w:cs="Times New Roman"/>
          <w:b/>
          <w:bCs/>
          <w:sz w:val="28"/>
          <w:szCs w:val="28"/>
        </w:rPr>
        <w:t>Термінологія</w:t>
      </w:r>
    </w:p>
    <w:p w14:paraId="061F8C47" w14:textId="3196F927" w:rsidR="00542DE9" w:rsidRPr="00234F40" w:rsidRDefault="009567EE" w:rsidP="007077AD">
      <w:pPr>
        <w:jc w:val="both"/>
        <w:rPr>
          <w:rFonts w:cs="Times New Roman"/>
          <w:sz w:val="28"/>
          <w:szCs w:val="28"/>
        </w:rPr>
      </w:pPr>
      <w:r w:rsidRPr="00234F40">
        <w:rPr>
          <w:rFonts w:cs="Times New Roman"/>
          <w:i/>
          <w:iCs/>
          <w:sz w:val="28"/>
          <w:szCs w:val="28"/>
        </w:rPr>
        <w:t>Г</w:t>
      </w:r>
      <w:r w:rsidR="00542DE9" w:rsidRPr="00234F40">
        <w:rPr>
          <w:rFonts w:cs="Times New Roman"/>
          <w:i/>
          <w:iCs/>
          <w:sz w:val="28"/>
          <w:szCs w:val="28"/>
        </w:rPr>
        <w:t>іперплощина</w:t>
      </w:r>
      <w:r w:rsidR="00542DE9" w:rsidRPr="00234F40">
        <w:rPr>
          <w:rFonts w:cs="Times New Roman"/>
          <w:sz w:val="28"/>
          <w:szCs w:val="28"/>
        </w:rPr>
        <w:t xml:space="preserve"> </w:t>
      </w:r>
      <w:r w:rsidR="008D280E">
        <w:rPr>
          <w:rFonts w:cs="Times New Roman"/>
          <w:sz w:val="28"/>
          <w:szCs w:val="28"/>
        </w:rPr>
        <w:t>–</w:t>
      </w:r>
      <w:r w:rsidR="00542DE9" w:rsidRPr="00234F40">
        <w:rPr>
          <w:rFonts w:cs="Times New Roman"/>
          <w:sz w:val="28"/>
          <w:szCs w:val="28"/>
        </w:rPr>
        <w:t xml:space="preserve"> це межа рішення, яка ділить вхідний простір на дві або більше областей, кожна з яких відповідає окремому класу або вихідній мітці</w:t>
      </w:r>
      <w:r w:rsidR="004D475E">
        <w:rPr>
          <w:rFonts w:cs="Times New Roman"/>
          <w:sz w:val="28"/>
          <w:szCs w:val="28"/>
        </w:rPr>
        <w:t xml:space="preserve"> </w:t>
      </w:r>
      <w:r w:rsidRPr="00234F40">
        <w:rPr>
          <w:rFonts w:cs="Times New Roman"/>
          <w:sz w:val="28"/>
          <w:szCs w:val="28"/>
        </w:rPr>
        <w:t>[2]</w:t>
      </w:r>
      <w:r w:rsidR="004D475E">
        <w:rPr>
          <w:rFonts w:cs="Times New Roman"/>
          <w:sz w:val="28"/>
          <w:szCs w:val="28"/>
        </w:rPr>
        <w:t>.</w:t>
      </w:r>
    </w:p>
    <w:p w14:paraId="342D4A25" w14:textId="1B3AF8FA" w:rsidR="00A01860" w:rsidRPr="00234F40" w:rsidRDefault="00A01860" w:rsidP="007077AD">
      <w:pPr>
        <w:jc w:val="both"/>
        <w:rPr>
          <w:rFonts w:cs="Times New Roman"/>
          <w:sz w:val="28"/>
          <w:szCs w:val="28"/>
        </w:rPr>
      </w:pPr>
      <w:r w:rsidRPr="00234F40">
        <w:rPr>
          <w:rFonts w:cs="Times New Roman"/>
          <w:i/>
          <w:iCs/>
          <w:sz w:val="28"/>
          <w:szCs w:val="28"/>
        </w:rPr>
        <w:t>Ядро</w:t>
      </w:r>
      <w:r w:rsidRPr="00234F40">
        <w:rPr>
          <w:rFonts w:cs="Times New Roman"/>
          <w:sz w:val="28"/>
          <w:szCs w:val="28"/>
        </w:rPr>
        <w:t xml:space="preserve"> (у методі опорних векторів) </w:t>
      </w:r>
      <w:r w:rsidR="00D24235">
        <w:rPr>
          <w:rFonts w:cs="Times New Roman"/>
          <w:sz w:val="28"/>
          <w:szCs w:val="28"/>
        </w:rPr>
        <w:t>–</w:t>
      </w:r>
      <w:r w:rsidRPr="00234F40">
        <w:rPr>
          <w:rFonts w:cs="Times New Roman"/>
          <w:sz w:val="28"/>
          <w:szCs w:val="28"/>
        </w:rPr>
        <w:t xml:space="preserve"> це функція, яка перетворює вхідні дані в простір більшої розмірності, де їх легше розділити лінійно.</w:t>
      </w:r>
    </w:p>
    <w:p w14:paraId="70062F9E" w14:textId="77777777" w:rsidR="00E04BFF" w:rsidRPr="00234F40" w:rsidRDefault="00E04BFF" w:rsidP="007077AD">
      <w:pPr>
        <w:jc w:val="both"/>
        <w:rPr>
          <w:rFonts w:cs="Times New Roman"/>
          <w:sz w:val="28"/>
          <w:szCs w:val="28"/>
        </w:rPr>
      </w:pPr>
    </w:p>
    <w:p w14:paraId="0801DFF7" w14:textId="1DE44F4B" w:rsidR="00986ECF" w:rsidRPr="00234F40" w:rsidRDefault="00420694" w:rsidP="007077AD">
      <w:pPr>
        <w:jc w:val="both"/>
        <w:rPr>
          <w:rFonts w:cs="Times New Roman"/>
          <w:b/>
          <w:bCs/>
          <w:sz w:val="28"/>
          <w:szCs w:val="28"/>
        </w:rPr>
      </w:pPr>
      <w:r w:rsidRPr="00234F40">
        <w:rPr>
          <w:rFonts w:cs="Times New Roman"/>
          <w:b/>
          <w:bCs/>
          <w:sz w:val="28"/>
          <w:szCs w:val="28"/>
        </w:rPr>
        <w:t xml:space="preserve">Теоретичний аналіз методів </w:t>
      </w:r>
    </w:p>
    <w:p w14:paraId="7FC2FD68" w14:textId="55D328A3" w:rsidR="00B4240C" w:rsidRPr="00234F40" w:rsidRDefault="001605DA" w:rsidP="007077AD">
      <w:pPr>
        <w:jc w:val="both"/>
        <w:rPr>
          <w:rFonts w:cs="Times New Roman"/>
          <w:sz w:val="28"/>
          <w:szCs w:val="28"/>
        </w:rPr>
      </w:pPr>
      <w:r w:rsidRPr="00234F40">
        <w:rPr>
          <w:rFonts w:cs="Times New Roman"/>
          <w:sz w:val="28"/>
          <w:szCs w:val="28"/>
        </w:rPr>
        <w:t xml:space="preserve">Сьогодні існує велика кількість методів машинного навчання для прогнозування, </w:t>
      </w:r>
      <w:r w:rsidR="00B4240C" w:rsidRPr="00234F40">
        <w:rPr>
          <w:rFonts w:cs="Times New Roman"/>
          <w:sz w:val="28"/>
          <w:szCs w:val="28"/>
        </w:rPr>
        <w:t>їх можна поділити на дві основні групи:</w:t>
      </w:r>
      <w:r w:rsidR="00D517EB" w:rsidRPr="00234F40">
        <w:rPr>
          <w:rFonts w:cs="Times New Roman"/>
          <w:sz w:val="28"/>
          <w:szCs w:val="28"/>
        </w:rPr>
        <w:t xml:space="preserve"> н</w:t>
      </w:r>
      <w:r w:rsidR="00B4240C" w:rsidRPr="00234F40">
        <w:rPr>
          <w:rFonts w:cs="Times New Roman"/>
          <w:sz w:val="28"/>
          <w:szCs w:val="28"/>
        </w:rPr>
        <w:t xml:space="preserve">авчання з </w:t>
      </w:r>
      <w:r w:rsidR="00D517EB" w:rsidRPr="00234F40">
        <w:rPr>
          <w:rFonts w:cs="Times New Roman"/>
          <w:sz w:val="28"/>
          <w:szCs w:val="28"/>
        </w:rPr>
        <w:t>наглядом і н</w:t>
      </w:r>
      <w:r w:rsidR="00B4240C" w:rsidRPr="00234F40">
        <w:rPr>
          <w:rFonts w:cs="Times New Roman"/>
          <w:sz w:val="28"/>
          <w:szCs w:val="28"/>
        </w:rPr>
        <w:t>авчання без учителя</w:t>
      </w:r>
      <w:r w:rsidR="00C53D6F" w:rsidRPr="00234F40">
        <w:rPr>
          <w:rFonts w:cs="Times New Roman"/>
          <w:sz w:val="28"/>
          <w:szCs w:val="28"/>
        </w:rPr>
        <w:t>.</w:t>
      </w:r>
    </w:p>
    <w:p w14:paraId="16DDC1BB" w14:textId="6367EE65" w:rsidR="0074400A" w:rsidRPr="00234F40" w:rsidRDefault="008B4C52" w:rsidP="007077AD">
      <w:pPr>
        <w:jc w:val="both"/>
        <w:rPr>
          <w:rFonts w:cs="Times New Roman"/>
          <w:sz w:val="28"/>
          <w:szCs w:val="28"/>
        </w:rPr>
      </w:pPr>
      <w:r w:rsidRPr="00234F40">
        <w:rPr>
          <w:rFonts w:cs="Times New Roman"/>
          <w:sz w:val="28"/>
          <w:szCs w:val="28"/>
        </w:rPr>
        <w:t>Основними завданнями навчання з учителем є</w:t>
      </w:r>
      <w:r w:rsidR="0074400A" w:rsidRPr="00234F40">
        <w:rPr>
          <w:rFonts w:cs="Times New Roman"/>
          <w:sz w:val="28"/>
          <w:szCs w:val="28"/>
        </w:rPr>
        <w:t xml:space="preserve">: </w:t>
      </w:r>
    </w:p>
    <w:p w14:paraId="619452E3" w14:textId="60CFB0D5" w:rsidR="0074400A" w:rsidRPr="00234F40" w:rsidRDefault="0074400A" w:rsidP="007077AD">
      <w:pPr>
        <w:pStyle w:val="a3"/>
        <w:numPr>
          <w:ilvl w:val="0"/>
          <w:numId w:val="3"/>
        </w:numPr>
        <w:jc w:val="both"/>
        <w:rPr>
          <w:rFonts w:cs="Times New Roman"/>
          <w:sz w:val="28"/>
          <w:szCs w:val="28"/>
        </w:rPr>
      </w:pPr>
      <w:r w:rsidRPr="00234F40">
        <w:rPr>
          <w:rFonts w:cs="Times New Roman"/>
          <w:sz w:val="28"/>
          <w:szCs w:val="28"/>
        </w:rPr>
        <w:t xml:space="preserve">класифікація </w:t>
      </w:r>
      <w:r w:rsidR="00D24235">
        <w:rPr>
          <w:rFonts w:cs="Times New Roman"/>
          <w:sz w:val="28"/>
          <w:szCs w:val="28"/>
        </w:rPr>
        <w:t>–</w:t>
      </w:r>
      <w:r w:rsidRPr="00234F40">
        <w:rPr>
          <w:rFonts w:cs="Times New Roman"/>
          <w:sz w:val="28"/>
          <w:szCs w:val="28"/>
        </w:rPr>
        <w:t xml:space="preserve"> визначення категорії, до якої належить новий зразок</w:t>
      </w:r>
      <w:r w:rsidR="00C53D6F" w:rsidRPr="00234F40">
        <w:rPr>
          <w:rFonts w:cs="Times New Roman"/>
          <w:sz w:val="28"/>
          <w:szCs w:val="28"/>
        </w:rPr>
        <w:t>;</w:t>
      </w:r>
    </w:p>
    <w:p w14:paraId="04E64E93" w14:textId="493024A7" w:rsidR="008B4C52" w:rsidRPr="00234F40" w:rsidRDefault="008B4C52" w:rsidP="007077AD">
      <w:pPr>
        <w:pStyle w:val="a3"/>
        <w:numPr>
          <w:ilvl w:val="0"/>
          <w:numId w:val="3"/>
        </w:numPr>
        <w:jc w:val="both"/>
        <w:rPr>
          <w:rFonts w:cs="Times New Roman"/>
          <w:sz w:val="28"/>
          <w:szCs w:val="28"/>
        </w:rPr>
      </w:pPr>
      <w:r w:rsidRPr="00234F40">
        <w:rPr>
          <w:rFonts w:cs="Times New Roman"/>
          <w:sz w:val="28"/>
          <w:szCs w:val="28"/>
        </w:rPr>
        <w:t>регресія</w:t>
      </w:r>
      <w:r w:rsidR="0074400A" w:rsidRPr="00234F40">
        <w:rPr>
          <w:rFonts w:cs="Times New Roman"/>
          <w:sz w:val="28"/>
          <w:szCs w:val="28"/>
        </w:rPr>
        <w:t xml:space="preserve"> </w:t>
      </w:r>
      <w:r w:rsidR="00D24235">
        <w:rPr>
          <w:rFonts w:cs="Times New Roman"/>
          <w:sz w:val="28"/>
          <w:szCs w:val="28"/>
        </w:rPr>
        <w:t>–</w:t>
      </w:r>
      <w:r w:rsidR="0074400A" w:rsidRPr="00234F40">
        <w:rPr>
          <w:rFonts w:cs="Times New Roman"/>
          <w:sz w:val="28"/>
          <w:szCs w:val="28"/>
        </w:rPr>
        <w:t xml:space="preserve"> </w:t>
      </w:r>
      <w:r w:rsidR="00EE50AB" w:rsidRPr="00234F40">
        <w:rPr>
          <w:rFonts w:cs="Times New Roman"/>
          <w:sz w:val="28"/>
          <w:szCs w:val="28"/>
        </w:rPr>
        <w:t>розрахунок певного числового значення на основі вхідних даних.</w:t>
      </w:r>
    </w:p>
    <w:p w14:paraId="55CB61FD" w14:textId="4BC4AA64" w:rsidR="0074400A" w:rsidRPr="00234F40" w:rsidRDefault="008B4C52" w:rsidP="007077AD">
      <w:pPr>
        <w:jc w:val="both"/>
        <w:rPr>
          <w:rFonts w:cs="Times New Roman"/>
          <w:sz w:val="28"/>
          <w:szCs w:val="28"/>
        </w:rPr>
      </w:pPr>
      <w:r w:rsidRPr="00234F40">
        <w:rPr>
          <w:rFonts w:cs="Times New Roman"/>
          <w:sz w:val="28"/>
          <w:szCs w:val="28"/>
        </w:rPr>
        <w:t xml:space="preserve">Навчання без нагляду виконує </w:t>
      </w:r>
      <w:r w:rsidR="0074400A" w:rsidRPr="00234F40">
        <w:rPr>
          <w:rFonts w:cs="Times New Roman"/>
          <w:sz w:val="28"/>
          <w:szCs w:val="28"/>
        </w:rPr>
        <w:t xml:space="preserve">наступні </w:t>
      </w:r>
      <w:r w:rsidRPr="00234F40">
        <w:rPr>
          <w:rFonts w:cs="Times New Roman"/>
          <w:sz w:val="28"/>
          <w:szCs w:val="28"/>
        </w:rPr>
        <w:t>завдання</w:t>
      </w:r>
      <w:r w:rsidR="0074400A" w:rsidRPr="00234F40">
        <w:rPr>
          <w:rFonts w:cs="Times New Roman"/>
          <w:sz w:val="28"/>
          <w:szCs w:val="28"/>
        </w:rPr>
        <w:t>:</w:t>
      </w:r>
    </w:p>
    <w:p w14:paraId="4129BAF4" w14:textId="72FC027C" w:rsidR="0074400A" w:rsidRPr="00234F40" w:rsidRDefault="008B4C52" w:rsidP="007077AD">
      <w:pPr>
        <w:pStyle w:val="a3"/>
        <w:numPr>
          <w:ilvl w:val="0"/>
          <w:numId w:val="4"/>
        </w:numPr>
        <w:jc w:val="both"/>
        <w:rPr>
          <w:rFonts w:cs="Times New Roman"/>
          <w:sz w:val="28"/>
          <w:szCs w:val="28"/>
        </w:rPr>
      </w:pPr>
      <w:r w:rsidRPr="00234F40">
        <w:rPr>
          <w:rFonts w:cs="Times New Roman"/>
          <w:sz w:val="28"/>
          <w:szCs w:val="28"/>
        </w:rPr>
        <w:t>кластеризації</w:t>
      </w:r>
      <w:r w:rsidR="00EE50AB" w:rsidRPr="00234F40">
        <w:rPr>
          <w:rFonts w:cs="Times New Roman"/>
          <w:sz w:val="28"/>
          <w:szCs w:val="28"/>
        </w:rPr>
        <w:t xml:space="preserve"> </w:t>
      </w:r>
      <w:r w:rsidR="00C14C0E" w:rsidRPr="00234F40">
        <w:rPr>
          <w:rFonts w:cs="Times New Roman"/>
          <w:sz w:val="28"/>
          <w:szCs w:val="28"/>
        </w:rPr>
        <w:t xml:space="preserve"> </w:t>
      </w:r>
      <w:r w:rsidR="00D24235">
        <w:rPr>
          <w:rFonts w:cs="Times New Roman"/>
          <w:sz w:val="28"/>
          <w:szCs w:val="28"/>
        </w:rPr>
        <w:t>–</w:t>
      </w:r>
      <w:r w:rsidR="00C14C0E" w:rsidRPr="00234F40">
        <w:rPr>
          <w:rFonts w:cs="Times New Roman"/>
          <w:sz w:val="28"/>
          <w:szCs w:val="28"/>
        </w:rPr>
        <w:t xml:space="preserve"> </w:t>
      </w:r>
      <w:r w:rsidR="0074400A" w:rsidRPr="00234F40">
        <w:rPr>
          <w:rFonts w:cs="Times New Roman"/>
          <w:sz w:val="28"/>
          <w:szCs w:val="28"/>
        </w:rPr>
        <w:t>розбиття даних на групи за схожими ознаками</w:t>
      </w:r>
      <w:r w:rsidR="00C53D6F" w:rsidRPr="00234F40">
        <w:rPr>
          <w:rFonts w:cs="Times New Roman"/>
          <w:sz w:val="28"/>
          <w:szCs w:val="28"/>
        </w:rPr>
        <w:t>;</w:t>
      </w:r>
    </w:p>
    <w:p w14:paraId="2ED86D92" w14:textId="76B4F6A3" w:rsidR="008B4C52" w:rsidRPr="00234F40" w:rsidRDefault="008B4C52" w:rsidP="007077AD">
      <w:pPr>
        <w:pStyle w:val="a3"/>
        <w:numPr>
          <w:ilvl w:val="0"/>
          <w:numId w:val="4"/>
        </w:numPr>
        <w:jc w:val="both"/>
        <w:rPr>
          <w:rFonts w:cs="Times New Roman"/>
          <w:sz w:val="28"/>
          <w:szCs w:val="28"/>
        </w:rPr>
      </w:pPr>
      <w:r w:rsidRPr="00234F40">
        <w:rPr>
          <w:rFonts w:cs="Times New Roman"/>
          <w:sz w:val="28"/>
          <w:szCs w:val="28"/>
        </w:rPr>
        <w:t>зменшення розмірності</w:t>
      </w:r>
      <w:r w:rsidR="0074400A" w:rsidRPr="00234F40">
        <w:rPr>
          <w:rFonts w:cs="Times New Roman"/>
          <w:sz w:val="28"/>
          <w:szCs w:val="28"/>
        </w:rPr>
        <w:t xml:space="preserve"> </w:t>
      </w:r>
      <w:r w:rsidR="00D24235">
        <w:rPr>
          <w:rFonts w:cs="Times New Roman"/>
          <w:sz w:val="28"/>
          <w:szCs w:val="28"/>
        </w:rPr>
        <w:t>–</w:t>
      </w:r>
      <w:r w:rsidR="00C14C0E" w:rsidRPr="00234F40">
        <w:rPr>
          <w:rFonts w:cs="Times New Roman"/>
          <w:sz w:val="28"/>
          <w:szCs w:val="28"/>
        </w:rPr>
        <w:t xml:space="preserve"> </w:t>
      </w:r>
      <w:r w:rsidR="0074400A" w:rsidRPr="00234F40">
        <w:rPr>
          <w:rFonts w:cs="Times New Roman"/>
          <w:sz w:val="28"/>
          <w:szCs w:val="28"/>
        </w:rPr>
        <w:t>спрощення даних, без втрати їх важливих характеристик.</w:t>
      </w:r>
    </w:p>
    <w:p w14:paraId="507A9B79" w14:textId="644ACFF0" w:rsidR="00F94254" w:rsidRPr="00234F40" w:rsidRDefault="00C14C0E" w:rsidP="007077AD">
      <w:pPr>
        <w:jc w:val="both"/>
        <w:rPr>
          <w:rFonts w:cs="Times New Roman"/>
          <w:sz w:val="28"/>
          <w:szCs w:val="28"/>
        </w:rPr>
      </w:pPr>
      <w:r w:rsidRPr="00234F40">
        <w:rPr>
          <w:rFonts w:cs="Times New Roman"/>
          <w:sz w:val="28"/>
          <w:szCs w:val="28"/>
        </w:rPr>
        <w:t>Щоб визначитись з конкретними завданнями машинного навчання, треба ви</w:t>
      </w:r>
      <w:r w:rsidR="00F94254" w:rsidRPr="00234F40">
        <w:rPr>
          <w:rFonts w:cs="Times New Roman"/>
          <w:sz w:val="28"/>
          <w:szCs w:val="28"/>
        </w:rPr>
        <w:t>ок</w:t>
      </w:r>
      <w:r w:rsidRPr="00234F40">
        <w:rPr>
          <w:rFonts w:cs="Times New Roman"/>
          <w:sz w:val="28"/>
          <w:szCs w:val="28"/>
        </w:rPr>
        <w:t>ремити задачі, які стоять на меті</w:t>
      </w:r>
      <w:r w:rsidR="00C53D6F" w:rsidRPr="00234F40">
        <w:rPr>
          <w:rFonts w:cs="Times New Roman"/>
          <w:sz w:val="28"/>
          <w:szCs w:val="28"/>
        </w:rPr>
        <w:t xml:space="preserve"> у виробництва</w:t>
      </w:r>
      <w:r w:rsidRPr="00234F40">
        <w:rPr>
          <w:rFonts w:cs="Times New Roman"/>
          <w:sz w:val="28"/>
          <w:szCs w:val="28"/>
        </w:rPr>
        <w:t xml:space="preserve">. </w:t>
      </w:r>
      <w:r w:rsidR="00F94254" w:rsidRPr="00234F40">
        <w:rPr>
          <w:rFonts w:cs="Times New Roman"/>
          <w:sz w:val="28"/>
          <w:szCs w:val="28"/>
        </w:rPr>
        <w:t>Для цього можна виділити такі напрямки:</w:t>
      </w:r>
    </w:p>
    <w:p w14:paraId="3E074823" w14:textId="256B86BE" w:rsidR="00F94254" w:rsidRPr="00234F40" w:rsidRDefault="00564AF7" w:rsidP="007077AD">
      <w:pPr>
        <w:pStyle w:val="a3"/>
        <w:numPr>
          <w:ilvl w:val="0"/>
          <w:numId w:val="4"/>
        </w:numPr>
        <w:jc w:val="both"/>
        <w:rPr>
          <w:rFonts w:cs="Times New Roman"/>
          <w:sz w:val="28"/>
          <w:szCs w:val="28"/>
        </w:rPr>
      </w:pPr>
      <w:r w:rsidRPr="00234F40">
        <w:rPr>
          <w:rFonts w:cs="Times New Roman"/>
          <w:sz w:val="28"/>
          <w:szCs w:val="28"/>
        </w:rPr>
        <w:lastRenderedPageBreak/>
        <w:t>аналіз уподобань клієнтів для розробки асортименту, орієнтованого на задоволення потреб більшості;</w:t>
      </w:r>
    </w:p>
    <w:p w14:paraId="00BB46AD" w14:textId="56B18D5F" w:rsidR="00F94254" w:rsidRPr="00234F40" w:rsidRDefault="00F94254" w:rsidP="007077AD">
      <w:pPr>
        <w:pStyle w:val="a3"/>
        <w:numPr>
          <w:ilvl w:val="0"/>
          <w:numId w:val="4"/>
        </w:numPr>
        <w:jc w:val="both"/>
        <w:rPr>
          <w:rFonts w:cs="Times New Roman"/>
          <w:sz w:val="28"/>
          <w:szCs w:val="28"/>
        </w:rPr>
      </w:pPr>
      <w:r w:rsidRPr="00234F40">
        <w:rPr>
          <w:rFonts w:cs="Times New Roman"/>
          <w:sz w:val="28"/>
          <w:szCs w:val="28"/>
        </w:rPr>
        <w:t>прогнозування попиту, в залежності від цін</w:t>
      </w:r>
      <w:r w:rsidR="00564AF7" w:rsidRPr="00234F40">
        <w:rPr>
          <w:rFonts w:cs="Times New Roman"/>
          <w:sz w:val="28"/>
          <w:szCs w:val="28"/>
        </w:rPr>
        <w:t>и</w:t>
      </w:r>
      <w:r w:rsidRPr="00234F40">
        <w:rPr>
          <w:rFonts w:cs="Times New Roman"/>
          <w:sz w:val="28"/>
          <w:szCs w:val="28"/>
        </w:rPr>
        <w:t xml:space="preserve"> </w:t>
      </w:r>
      <w:r w:rsidR="00564AF7" w:rsidRPr="00234F40">
        <w:rPr>
          <w:rFonts w:cs="Times New Roman"/>
          <w:sz w:val="28"/>
          <w:szCs w:val="28"/>
        </w:rPr>
        <w:t xml:space="preserve">і </w:t>
      </w:r>
      <w:r w:rsidRPr="00234F40">
        <w:rPr>
          <w:rFonts w:cs="Times New Roman"/>
          <w:sz w:val="28"/>
          <w:szCs w:val="28"/>
        </w:rPr>
        <w:t>маркетинг</w:t>
      </w:r>
      <w:r w:rsidR="00564AF7" w:rsidRPr="00234F40">
        <w:rPr>
          <w:rFonts w:cs="Times New Roman"/>
          <w:sz w:val="28"/>
          <w:szCs w:val="28"/>
        </w:rPr>
        <w:t>ових стратегій.</w:t>
      </w:r>
    </w:p>
    <w:p w14:paraId="41D7FE99" w14:textId="674270CF" w:rsidR="00665349" w:rsidRPr="00234F40" w:rsidRDefault="00CD7E81" w:rsidP="007077AD">
      <w:pPr>
        <w:jc w:val="both"/>
        <w:rPr>
          <w:rFonts w:cs="Times New Roman"/>
          <w:sz w:val="28"/>
          <w:szCs w:val="28"/>
        </w:rPr>
      </w:pPr>
      <w:r w:rsidRPr="00234F40">
        <w:rPr>
          <w:rFonts w:cs="Times New Roman"/>
          <w:sz w:val="28"/>
          <w:szCs w:val="28"/>
        </w:rPr>
        <w:t>Тепер можна</w:t>
      </w:r>
      <w:r w:rsidR="00F94254" w:rsidRPr="00234F40">
        <w:rPr>
          <w:rFonts w:cs="Times New Roman"/>
          <w:sz w:val="28"/>
          <w:szCs w:val="28"/>
        </w:rPr>
        <w:t xml:space="preserve"> визначитись з завданнями машинного навчання, які треба використати. Класифікація</w:t>
      </w:r>
      <w:r w:rsidR="009F30D6" w:rsidRPr="00234F40">
        <w:rPr>
          <w:rFonts w:cs="Times New Roman"/>
          <w:sz w:val="28"/>
          <w:szCs w:val="28"/>
        </w:rPr>
        <w:t xml:space="preserve"> історичних даних та поточних трендів допоможе передбачити зміну попиту. Для групування клієнтів за схожою поведінкою і характеристикою за метою створення персональних пропозицій, доцільно використати кластеризацію. Регресія виявить попит на товар на основі цінових змін та маркетингових кампаній.  </w:t>
      </w:r>
    </w:p>
    <w:p w14:paraId="3A75E37C" w14:textId="7CD6C9F7" w:rsidR="00C9745E" w:rsidRPr="00234F40" w:rsidRDefault="00A56902" w:rsidP="007077AD">
      <w:pPr>
        <w:jc w:val="both"/>
        <w:rPr>
          <w:rFonts w:cs="Times New Roman"/>
          <w:sz w:val="28"/>
          <w:szCs w:val="28"/>
        </w:rPr>
      </w:pPr>
      <w:r w:rsidRPr="00234F40">
        <w:rPr>
          <w:rFonts w:cs="Times New Roman"/>
          <w:sz w:val="28"/>
          <w:szCs w:val="28"/>
        </w:rPr>
        <w:t xml:space="preserve">До основних методів машинного навчання можна віднести: </w:t>
      </w:r>
      <w:proofErr w:type="spellStart"/>
      <w:r w:rsidRPr="00234F40">
        <w:rPr>
          <w:rFonts w:cs="Times New Roman"/>
          <w:sz w:val="28"/>
          <w:szCs w:val="28"/>
        </w:rPr>
        <w:t>байєсівський</w:t>
      </w:r>
      <w:proofErr w:type="spellEnd"/>
      <w:r w:rsidRPr="00234F40">
        <w:rPr>
          <w:rFonts w:cs="Times New Roman"/>
          <w:sz w:val="28"/>
          <w:szCs w:val="28"/>
        </w:rPr>
        <w:t xml:space="preserve"> класифікатор, дерева рішень, логістичну регресію, метод опорних векторів, лінійну регресію, кластеризацію K-середніх.</w:t>
      </w:r>
      <w:r w:rsidR="009235AC" w:rsidRPr="00234F40">
        <w:rPr>
          <w:rFonts w:cs="Times New Roman"/>
          <w:sz w:val="28"/>
          <w:szCs w:val="28"/>
        </w:rPr>
        <w:t xml:space="preserve"> </w:t>
      </w:r>
      <w:r w:rsidR="003F2786" w:rsidRPr="00234F40">
        <w:rPr>
          <w:rFonts w:cs="Times New Roman"/>
          <w:sz w:val="28"/>
          <w:szCs w:val="28"/>
        </w:rPr>
        <w:t xml:space="preserve">Враховуючи наші основні завдання, </w:t>
      </w:r>
      <w:r w:rsidR="00BE05A6" w:rsidRPr="00234F40">
        <w:rPr>
          <w:rFonts w:cs="Times New Roman"/>
          <w:sz w:val="28"/>
          <w:szCs w:val="28"/>
        </w:rPr>
        <w:t>до розглядання та порівняння будуть взяті</w:t>
      </w:r>
      <w:r w:rsidRPr="00234F40">
        <w:rPr>
          <w:rFonts w:cs="Times New Roman"/>
          <w:sz w:val="28"/>
          <w:szCs w:val="28"/>
        </w:rPr>
        <w:t xml:space="preserve"> </w:t>
      </w:r>
      <w:r w:rsidR="00BE05A6" w:rsidRPr="00234F40">
        <w:rPr>
          <w:rFonts w:cs="Times New Roman"/>
          <w:sz w:val="28"/>
          <w:szCs w:val="28"/>
        </w:rPr>
        <w:t xml:space="preserve">метод опорних векторів,  </w:t>
      </w:r>
      <w:r w:rsidRPr="00234F40">
        <w:rPr>
          <w:rFonts w:cs="Times New Roman"/>
          <w:sz w:val="28"/>
          <w:szCs w:val="28"/>
        </w:rPr>
        <w:t>лінійн</w:t>
      </w:r>
      <w:r w:rsidR="00564AF7" w:rsidRPr="00234F40">
        <w:rPr>
          <w:rFonts w:cs="Times New Roman"/>
          <w:sz w:val="28"/>
          <w:szCs w:val="28"/>
        </w:rPr>
        <w:t>а</w:t>
      </w:r>
      <w:r w:rsidRPr="00234F40">
        <w:rPr>
          <w:rFonts w:cs="Times New Roman"/>
          <w:sz w:val="28"/>
          <w:szCs w:val="28"/>
        </w:rPr>
        <w:t xml:space="preserve"> регресі</w:t>
      </w:r>
      <w:r w:rsidR="00564AF7" w:rsidRPr="00234F40">
        <w:rPr>
          <w:rFonts w:cs="Times New Roman"/>
          <w:sz w:val="28"/>
          <w:szCs w:val="28"/>
        </w:rPr>
        <w:t>я</w:t>
      </w:r>
      <w:r w:rsidR="00CE2015" w:rsidRPr="00234F40">
        <w:rPr>
          <w:rFonts w:cs="Times New Roman"/>
          <w:sz w:val="28"/>
          <w:szCs w:val="28"/>
        </w:rPr>
        <w:t xml:space="preserve"> і</w:t>
      </w:r>
      <w:r w:rsidRPr="00234F40">
        <w:rPr>
          <w:rFonts w:cs="Times New Roman"/>
          <w:sz w:val="28"/>
          <w:szCs w:val="28"/>
        </w:rPr>
        <w:t xml:space="preserve"> дерева рішень</w:t>
      </w:r>
      <w:r w:rsidR="00C9745E" w:rsidRPr="00234F40">
        <w:rPr>
          <w:rFonts w:cs="Times New Roman"/>
          <w:sz w:val="28"/>
          <w:szCs w:val="28"/>
        </w:rPr>
        <w:t>.</w:t>
      </w:r>
    </w:p>
    <w:p w14:paraId="2D0CF5A4" w14:textId="353B97B3" w:rsidR="008E3FC2" w:rsidRPr="00234F40" w:rsidRDefault="008E3FC2" w:rsidP="007077AD">
      <w:pPr>
        <w:jc w:val="both"/>
        <w:rPr>
          <w:rFonts w:cs="Times New Roman"/>
          <w:sz w:val="28"/>
          <w:szCs w:val="28"/>
        </w:rPr>
      </w:pPr>
      <w:r w:rsidRPr="00234F40">
        <w:rPr>
          <w:rFonts w:cs="Times New Roman"/>
          <w:sz w:val="28"/>
          <w:szCs w:val="28"/>
        </w:rPr>
        <w:t>Кожен метод має бути розглянутий за</w:t>
      </w:r>
      <w:r w:rsidR="009C4F37" w:rsidRPr="00234F40">
        <w:rPr>
          <w:rFonts w:cs="Times New Roman"/>
          <w:sz w:val="28"/>
          <w:szCs w:val="28"/>
        </w:rPr>
        <w:t xml:space="preserve"> параметрами</w:t>
      </w:r>
      <w:r w:rsidRPr="00234F40">
        <w:rPr>
          <w:rFonts w:cs="Times New Roman"/>
          <w:sz w:val="28"/>
          <w:szCs w:val="28"/>
        </w:rPr>
        <w:t xml:space="preserve"> </w:t>
      </w:r>
      <w:r w:rsidR="009C4F37" w:rsidRPr="00234F40">
        <w:rPr>
          <w:rFonts w:cs="Times New Roman"/>
          <w:sz w:val="28"/>
          <w:szCs w:val="28"/>
        </w:rPr>
        <w:t>точності, мож</w:t>
      </w:r>
      <w:r w:rsidR="00801BB1" w:rsidRPr="00234F40">
        <w:rPr>
          <w:rFonts w:cs="Times New Roman"/>
          <w:sz w:val="28"/>
          <w:szCs w:val="28"/>
        </w:rPr>
        <w:t>л</w:t>
      </w:r>
      <w:r w:rsidR="009C4F37" w:rsidRPr="00234F40">
        <w:rPr>
          <w:rFonts w:cs="Times New Roman"/>
          <w:sz w:val="28"/>
          <w:szCs w:val="28"/>
        </w:rPr>
        <w:t>ивості обробки різних видів даних, складності налаштування, можливості адаптації до змін, об’єму вхідних даних та швидкості.</w:t>
      </w:r>
    </w:p>
    <w:p w14:paraId="607341CB" w14:textId="598EA7F8" w:rsidR="00266196" w:rsidRPr="00234F40" w:rsidRDefault="00CA5345" w:rsidP="007077AD">
      <w:pPr>
        <w:jc w:val="both"/>
        <w:rPr>
          <w:rFonts w:cs="Times New Roman"/>
          <w:sz w:val="28"/>
          <w:szCs w:val="28"/>
        </w:rPr>
      </w:pPr>
      <w:r w:rsidRPr="00234F40">
        <w:rPr>
          <w:rFonts w:cs="Times New Roman"/>
          <w:sz w:val="28"/>
          <w:szCs w:val="28"/>
        </w:rPr>
        <w:t>Метод опорних векторів</w:t>
      </w:r>
      <w:r w:rsidR="00C53D6F" w:rsidRPr="00234F40">
        <w:rPr>
          <w:rFonts w:cs="Times New Roman"/>
          <w:sz w:val="28"/>
          <w:szCs w:val="28"/>
        </w:rPr>
        <w:t xml:space="preserve"> </w:t>
      </w:r>
      <w:r w:rsidR="00D24235">
        <w:rPr>
          <w:rFonts w:cs="Times New Roman"/>
          <w:sz w:val="28"/>
          <w:szCs w:val="28"/>
        </w:rPr>
        <w:t>–</w:t>
      </w:r>
      <w:r w:rsidR="00C53D6F" w:rsidRPr="00234F40">
        <w:rPr>
          <w:rFonts w:cs="Times New Roman"/>
          <w:sz w:val="28"/>
          <w:szCs w:val="28"/>
        </w:rPr>
        <w:t xml:space="preserve"> ц</w:t>
      </w:r>
      <w:r w:rsidR="00266196" w:rsidRPr="00234F40">
        <w:rPr>
          <w:rFonts w:cs="Times New Roman"/>
          <w:sz w:val="28"/>
          <w:szCs w:val="28"/>
        </w:rPr>
        <w:t xml:space="preserve">е алгоритм машинного навчання, ідея якого полягає у класифікації об’єктів, за допомогою знаходження гіперплощини, яка поділяє дані на класи (рис. 1). </w:t>
      </w:r>
    </w:p>
    <w:p w14:paraId="3DA43ADF" w14:textId="77777777" w:rsidR="00266196" w:rsidRPr="00234F40" w:rsidRDefault="00266196" w:rsidP="007077AD">
      <w:pPr>
        <w:jc w:val="both"/>
        <w:rPr>
          <w:rFonts w:cs="Times New Roman"/>
          <w:sz w:val="28"/>
          <w:szCs w:val="28"/>
        </w:rPr>
      </w:pPr>
    </w:p>
    <w:p w14:paraId="7EA7634F" w14:textId="55880E3B" w:rsidR="00687719" w:rsidRPr="00234F40" w:rsidRDefault="00687719" w:rsidP="007077AD">
      <w:pPr>
        <w:jc w:val="center"/>
        <w:rPr>
          <w:rFonts w:cs="Times New Roman"/>
          <w:sz w:val="28"/>
          <w:szCs w:val="28"/>
        </w:rPr>
      </w:pPr>
      <w:r w:rsidRPr="00234F40">
        <w:rPr>
          <w:rFonts w:cs="Times New Roman"/>
          <w:noProof/>
          <w:sz w:val="28"/>
          <w:szCs w:val="28"/>
        </w:rPr>
        <w:drawing>
          <wp:inline distT="0" distB="0" distL="0" distR="0" wp14:anchorId="2959A26C" wp14:editId="03AAA556">
            <wp:extent cx="3092450" cy="2317330"/>
            <wp:effectExtent l="0" t="0" r="0" b="6985"/>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
                    <a:stretch>
                      <a:fillRect/>
                    </a:stretch>
                  </pic:blipFill>
                  <pic:spPr>
                    <a:xfrm>
                      <a:off x="0" y="0"/>
                      <a:ext cx="3117437" cy="2336054"/>
                    </a:xfrm>
                    <a:prstGeom prst="rect">
                      <a:avLst/>
                    </a:prstGeom>
                  </pic:spPr>
                </pic:pic>
              </a:graphicData>
            </a:graphic>
          </wp:inline>
        </w:drawing>
      </w:r>
    </w:p>
    <w:p w14:paraId="5F96C7F2" w14:textId="16F66279" w:rsidR="004367ED" w:rsidRPr="00234F40" w:rsidRDefault="004367ED" w:rsidP="007077AD">
      <w:pPr>
        <w:jc w:val="center"/>
        <w:rPr>
          <w:rFonts w:cs="Times New Roman"/>
          <w:sz w:val="24"/>
          <w:szCs w:val="24"/>
        </w:rPr>
      </w:pPr>
      <w:r w:rsidRPr="00234F40">
        <w:rPr>
          <w:rFonts w:cs="Times New Roman"/>
          <w:sz w:val="24"/>
          <w:szCs w:val="24"/>
        </w:rPr>
        <w:t>Рис. 1. Приклад роботи методу опорних векторів</w:t>
      </w:r>
    </w:p>
    <w:p w14:paraId="052C8671" w14:textId="77777777" w:rsidR="00A63355" w:rsidRPr="00234F40" w:rsidRDefault="00A63355" w:rsidP="007077AD">
      <w:pPr>
        <w:jc w:val="center"/>
        <w:rPr>
          <w:rFonts w:cs="Times New Roman"/>
          <w:sz w:val="24"/>
          <w:szCs w:val="24"/>
        </w:rPr>
      </w:pPr>
    </w:p>
    <w:p w14:paraId="382385FD" w14:textId="02B8408B" w:rsidR="00266196" w:rsidRPr="00234F40" w:rsidRDefault="00F5307F" w:rsidP="007077AD">
      <w:pPr>
        <w:jc w:val="both"/>
        <w:rPr>
          <w:rFonts w:cs="Times New Roman"/>
          <w:sz w:val="28"/>
          <w:szCs w:val="28"/>
        </w:rPr>
      </w:pPr>
      <w:r>
        <w:rPr>
          <w:rFonts w:cs="Times New Roman"/>
          <w:sz w:val="28"/>
          <w:szCs w:val="28"/>
        </w:rPr>
        <w:t>Метод о</w:t>
      </w:r>
      <w:r w:rsidR="00266196" w:rsidRPr="00234F40">
        <w:rPr>
          <w:rFonts w:cs="Times New Roman"/>
          <w:sz w:val="28"/>
          <w:szCs w:val="28"/>
        </w:rPr>
        <w:t>порни</w:t>
      </w:r>
      <w:r>
        <w:rPr>
          <w:rFonts w:cs="Times New Roman"/>
          <w:sz w:val="28"/>
          <w:szCs w:val="28"/>
        </w:rPr>
        <w:t>х</w:t>
      </w:r>
      <w:r w:rsidR="00266196" w:rsidRPr="00234F40">
        <w:rPr>
          <w:rFonts w:cs="Times New Roman"/>
          <w:sz w:val="28"/>
          <w:szCs w:val="28"/>
        </w:rPr>
        <w:t xml:space="preserve"> вектор</w:t>
      </w:r>
      <w:r>
        <w:rPr>
          <w:rFonts w:cs="Times New Roman"/>
          <w:sz w:val="28"/>
          <w:szCs w:val="28"/>
        </w:rPr>
        <w:t>ів</w:t>
      </w:r>
      <w:r w:rsidR="00266196" w:rsidRPr="00234F40">
        <w:rPr>
          <w:rFonts w:cs="Times New Roman"/>
          <w:sz w:val="28"/>
          <w:szCs w:val="28"/>
        </w:rPr>
        <w:t xml:space="preserve"> </w:t>
      </w:r>
      <w:r>
        <w:rPr>
          <w:rFonts w:cs="Times New Roman"/>
          <w:sz w:val="28"/>
          <w:szCs w:val="28"/>
        </w:rPr>
        <w:t>використовує</w:t>
      </w:r>
      <w:r w:rsidR="00266196" w:rsidRPr="00234F40">
        <w:rPr>
          <w:rFonts w:cs="Times New Roman"/>
          <w:sz w:val="28"/>
          <w:szCs w:val="28"/>
        </w:rPr>
        <w:t xml:space="preserve"> точки даних, які розташовані найближче до цієї гіперплощини і саме ці точки враховуються при </w:t>
      </w:r>
      <w:r w:rsidR="007C249B" w:rsidRPr="00234F40">
        <w:rPr>
          <w:rFonts w:cs="Times New Roman"/>
          <w:sz w:val="28"/>
          <w:szCs w:val="28"/>
        </w:rPr>
        <w:t xml:space="preserve">її </w:t>
      </w:r>
      <w:r w:rsidR="00266196" w:rsidRPr="00234F40">
        <w:rPr>
          <w:rFonts w:cs="Times New Roman"/>
          <w:sz w:val="28"/>
          <w:szCs w:val="28"/>
        </w:rPr>
        <w:t xml:space="preserve">визначені. Цей метод забезпечує високу точність при вирішенні задач класифікації, а для завдань регресії надійність змінюється в залежності від складності даних. Алгоритм може працювати навіть з нелінійними даними, адже має можливість використовувати ядра. Саме через цю характерну рису </w:t>
      </w:r>
      <w:r w:rsidR="00266196" w:rsidRPr="00234F40">
        <w:rPr>
          <w:rFonts w:cs="Times New Roman"/>
          <w:sz w:val="28"/>
          <w:szCs w:val="28"/>
        </w:rPr>
        <w:lastRenderedPageBreak/>
        <w:t>методу опорних векторів, його налаштування стає складною задачею. При додаванні невеликої кількості нових даних метод не втратить своєї точності, завдяки опорним векторам, але при оновленні даних, модель потребуватиме повторного навчання. Метод може швидко обробляти великі об'єми даних, але на це впливає обране ядро та реалізація.</w:t>
      </w:r>
    </w:p>
    <w:p w14:paraId="33E02C1E" w14:textId="30A1209F" w:rsidR="00266196" w:rsidRPr="00234F40" w:rsidRDefault="00F5307F" w:rsidP="007077AD">
      <w:pPr>
        <w:jc w:val="both"/>
        <w:rPr>
          <w:rFonts w:cs="Times New Roman"/>
          <w:sz w:val="28"/>
          <w:szCs w:val="28"/>
        </w:rPr>
      </w:pPr>
      <w:r>
        <w:rPr>
          <w:rFonts w:cs="Times New Roman"/>
          <w:sz w:val="28"/>
          <w:szCs w:val="28"/>
        </w:rPr>
        <w:t>Метод л</w:t>
      </w:r>
      <w:r w:rsidR="009C4F37" w:rsidRPr="00234F40">
        <w:rPr>
          <w:rFonts w:cs="Times New Roman"/>
          <w:sz w:val="28"/>
          <w:szCs w:val="28"/>
        </w:rPr>
        <w:t>інійн</w:t>
      </w:r>
      <w:r>
        <w:rPr>
          <w:rFonts w:cs="Times New Roman"/>
          <w:sz w:val="28"/>
          <w:szCs w:val="28"/>
        </w:rPr>
        <w:t>ої</w:t>
      </w:r>
      <w:r w:rsidR="009C4F37" w:rsidRPr="00234F40">
        <w:rPr>
          <w:rFonts w:cs="Times New Roman"/>
          <w:sz w:val="28"/>
          <w:szCs w:val="28"/>
        </w:rPr>
        <w:t xml:space="preserve"> регресі</w:t>
      </w:r>
      <w:r>
        <w:rPr>
          <w:rFonts w:cs="Times New Roman"/>
          <w:sz w:val="28"/>
          <w:szCs w:val="28"/>
        </w:rPr>
        <w:t>ї</w:t>
      </w:r>
      <w:r w:rsidR="00C53D6F" w:rsidRPr="00234F40">
        <w:rPr>
          <w:rFonts w:cs="Times New Roman"/>
          <w:sz w:val="28"/>
          <w:szCs w:val="28"/>
        </w:rPr>
        <w:t xml:space="preserve"> – це </w:t>
      </w:r>
      <w:r w:rsidR="00266196" w:rsidRPr="00234F40">
        <w:rPr>
          <w:rFonts w:cs="Times New Roman"/>
          <w:sz w:val="28"/>
          <w:szCs w:val="28"/>
        </w:rPr>
        <w:t>метод, що аналізує залежність між двома або більше змінними, щоб передбачити значення цільової змінної на основі відомих значень інших. Метод шукає пряму лінію, яка якнайкраще відображає взаємозв'язок між змінними, мінімізуючи різницю між фактичними та прогнозованими значеннями (рис. 2).</w:t>
      </w:r>
    </w:p>
    <w:p w14:paraId="08C77082" w14:textId="77777777" w:rsidR="00C53D6F" w:rsidRPr="00234F40" w:rsidRDefault="00C53D6F" w:rsidP="007077AD">
      <w:pPr>
        <w:rPr>
          <w:rFonts w:cs="Times New Roman"/>
          <w:noProof/>
          <w:sz w:val="28"/>
          <w:szCs w:val="28"/>
        </w:rPr>
      </w:pPr>
    </w:p>
    <w:p w14:paraId="44CA0B56" w14:textId="07A6102E" w:rsidR="0088074D" w:rsidRPr="00234F40" w:rsidRDefault="0088074D" w:rsidP="007077AD">
      <w:pPr>
        <w:jc w:val="center"/>
        <w:rPr>
          <w:rFonts w:cs="Times New Roman"/>
          <w:sz w:val="28"/>
          <w:szCs w:val="28"/>
        </w:rPr>
      </w:pPr>
      <w:r w:rsidRPr="00234F40">
        <w:rPr>
          <w:rFonts w:cs="Times New Roman"/>
          <w:noProof/>
          <w:sz w:val="28"/>
          <w:szCs w:val="28"/>
        </w:rPr>
        <w:drawing>
          <wp:inline distT="0" distB="0" distL="0" distR="0" wp14:anchorId="5253E7A5" wp14:editId="0C936A8F">
            <wp:extent cx="3905250" cy="1922033"/>
            <wp:effectExtent l="0" t="0" r="0" b="254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8"/>
                    <a:srcRect l="4334" b="7624"/>
                    <a:stretch/>
                  </pic:blipFill>
                  <pic:spPr bwMode="auto">
                    <a:xfrm>
                      <a:off x="0" y="0"/>
                      <a:ext cx="3955751" cy="1946888"/>
                    </a:xfrm>
                    <a:prstGeom prst="rect">
                      <a:avLst/>
                    </a:prstGeom>
                    <a:ln>
                      <a:noFill/>
                    </a:ln>
                    <a:extLst>
                      <a:ext uri="{53640926-AAD7-44D8-BBD7-CCE9431645EC}">
                        <a14:shadowObscured xmlns:a14="http://schemas.microsoft.com/office/drawing/2010/main"/>
                      </a:ext>
                    </a:extLst>
                  </pic:spPr>
                </pic:pic>
              </a:graphicData>
            </a:graphic>
          </wp:inline>
        </w:drawing>
      </w:r>
    </w:p>
    <w:p w14:paraId="3CE60DA1" w14:textId="13EA8F66" w:rsidR="004367ED" w:rsidRPr="00234F40" w:rsidRDefault="004367ED" w:rsidP="007077AD">
      <w:pPr>
        <w:jc w:val="center"/>
        <w:rPr>
          <w:rFonts w:cs="Times New Roman"/>
          <w:sz w:val="24"/>
          <w:szCs w:val="24"/>
        </w:rPr>
      </w:pPr>
      <w:r w:rsidRPr="00234F40">
        <w:rPr>
          <w:rFonts w:cs="Times New Roman"/>
          <w:sz w:val="24"/>
          <w:szCs w:val="24"/>
        </w:rPr>
        <w:t>Рис. 2. Приклад роботи методу лінійної регресії</w:t>
      </w:r>
    </w:p>
    <w:p w14:paraId="6EE75CF5" w14:textId="77777777" w:rsidR="004367ED" w:rsidRPr="00234F40" w:rsidRDefault="004367ED" w:rsidP="007077AD">
      <w:pPr>
        <w:jc w:val="center"/>
        <w:rPr>
          <w:rFonts w:cs="Times New Roman"/>
          <w:sz w:val="28"/>
          <w:szCs w:val="28"/>
        </w:rPr>
      </w:pPr>
    </w:p>
    <w:p w14:paraId="4084200E" w14:textId="7BE5B296" w:rsidR="00687719" w:rsidRPr="00234F40" w:rsidRDefault="00BB045A" w:rsidP="007077AD">
      <w:pPr>
        <w:jc w:val="both"/>
        <w:rPr>
          <w:rFonts w:cs="Times New Roman"/>
          <w:sz w:val="28"/>
          <w:szCs w:val="28"/>
        </w:rPr>
      </w:pPr>
      <w:r w:rsidRPr="00234F40">
        <w:rPr>
          <w:rFonts w:cs="Times New Roman"/>
          <w:sz w:val="28"/>
          <w:szCs w:val="28"/>
        </w:rPr>
        <w:t xml:space="preserve">За наявності лінійної залежності між змінними, лінійна регресія буде забезпечувати результати високої точності, але </w:t>
      </w:r>
      <w:r w:rsidR="007C249B" w:rsidRPr="00234F40">
        <w:rPr>
          <w:rFonts w:cs="Times New Roman"/>
          <w:sz w:val="28"/>
          <w:szCs w:val="28"/>
        </w:rPr>
        <w:t>зі</w:t>
      </w:r>
      <w:r w:rsidRPr="00234F40">
        <w:rPr>
          <w:rFonts w:cs="Times New Roman"/>
          <w:sz w:val="28"/>
          <w:szCs w:val="28"/>
        </w:rPr>
        <w:t xml:space="preserve"> збільшенням складності залежностей між змінними, надійність результатів буде знижуватись</w:t>
      </w:r>
      <w:r w:rsidR="00E4690F" w:rsidRPr="00234F40">
        <w:rPr>
          <w:rFonts w:cs="Times New Roman"/>
          <w:sz w:val="28"/>
          <w:szCs w:val="28"/>
        </w:rPr>
        <w:t>. Метод працює як з числовими</w:t>
      </w:r>
      <w:r w:rsidR="007C249B" w:rsidRPr="00234F40">
        <w:rPr>
          <w:rFonts w:cs="Times New Roman"/>
          <w:sz w:val="28"/>
          <w:szCs w:val="28"/>
        </w:rPr>
        <w:t>,</w:t>
      </w:r>
      <w:r w:rsidR="00E4690F" w:rsidRPr="00234F40">
        <w:rPr>
          <w:rFonts w:cs="Times New Roman"/>
          <w:sz w:val="28"/>
          <w:szCs w:val="28"/>
        </w:rPr>
        <w:t xml:space="preserve"> так і з категорійними даними, але другі вимагають додаткового перетворення. Лінійна регресія </w:t>
      </w:r>
      <w:r w:rsidR="008D280E">
        <w:rPr>
          <w:rFonts w:cs="Times New Roman"/>
          <w:sz w:val="28"/>
          <w:szCs w:val="28"/>
        </w:rPr>
        <w:t xml:space="preserve">є </w:t>
      </w:r>
      <w:r w:rsidR="00E4690F" w:rsidRPr="00234F40">
        <w:rPr>
          <w:rFonts w:cs="Times New Roman"/>
          <w:sz w:val="28"/>
          <w:szCs w:val="28"/>
        </w:rPr>
        <w:t>одн</w:t>
      </w:r>
      <w:r w:rsidR="008D280E">
        <w:rPr>
          <w:rFonts w:cs="Times New Roman"/>
          <w:sz w:val="28"/>
          <w:szCs w:val="28"/>
        </w:rPr>
        <w:t>ією</w:t>
      </w:r>
      <w:r w:rsidR="00E4690F" w:rsidRPr="00234F40">
        <w:rPr>
          <w:rFonts w:cs="Times New Roman"/>
          <w:sz w:val="28"/>
          <w:szCs w:val="28"/>
        </w:rPr>
        <w:t xml:space="preserve"> з найпростіших моделей у налаштуванні, </w:t>
      </w:r>
      <w:r w:rsidR="00F50CDF" w:rsidRPr="00234F40">
        <w:rPr>
          <w:rFonts w:cs="Times New Roman"/>
          <w:sz w:val="28"/>
          <w:szCs w:val="28"/>
        </w:rPr>
        <w:t>що вказує на зручність її побудови. Ефективність методу зменшується за динамічних змін структури даних або залежностей між змінними, адже може потребувати повторного навчання або повної переробк</w:t>
      </w:r>
      <w:r w:rsidR="00CA5345" w:rsidRPr="00234F40">
        <w:rPr>
          <w:rFonts w:cs="Times New Roman"/>
          <w:sz w:val="28"/>
          <w:szCs w:val="28"/>
        </w:rPr>
        <w:t>и. Алгоритм прац</w:t>
      </w:r>
      <w:r w:rsidR="00962FA5" w:rsidRPr="00234F40">
        <w:rPr>
          <w:rFonts w:cs="Times New Roman"/>
          <w:sz w:val="28"/>
          <w:szCs w:val="28"/>
        </w:rPr>
        <w:t>ю</w:t>
      </w:r>
      <w:r w:rsidR="00CA5345" w:rsidRPr="00234F40">
        <w:rPr>
          <w:rFonts w:cs="Times New Roman"/>
          <w:sz w:val="28"/>
          <w:szCs w:val="28"/>
        </w:rPr>
        <w:t>є швидко, особливо на невеликих та середніх виб</w:t>
      </w:r>
      <w:r w:rsidR="009D1919">
        <w:rPr>
          <w:rFonts w:cs="Times New Roman"/>
          <w:sz w:val="28"/>
          <w:szCs w:val="28"/>
        </w:rPr>
        <w:t>і</w:t>
      </w:r>
      <w:r w:rsidR="00CA5345" w:rsidRPr="00234F40">
        <w:rPr>
          <w:rFonts w:cs="Times New Roman"/>
          <w:sz w:val="28"/>
          <w:szCs w:val="28"/>
        </w:rPr>
        <w:t xml:space="preserve">рках, а також може обробляти великі об’єми даних, але при дуже великих обсягах може вимагати додаткової оптимізації. </w:t>
      </w:r>
      <w:r w:rsidR="00F50CDF" w:rsidRPr="00234F40">
        <w:rPr>
          <w:rFonts w:cs="Times New Roman"/>
          <w:sz w:val="28"/>
          <w:szCs w:val="28"/>
        </w:rPr>
        <w:t xml:space="preserve"> </w:t>
      </w:r>
      <w:r w:rsidR="00E4690F" w:rsidRPr="00234F40">
        <w:rPr>
          <w:rFonts w:cs="Times New Roman"/>
          <w:sz w:val="28"/>
          <w:szCs w:val="28"/>
        </w:rPr>
        <w:t xml:space="preserve"> </w:t>
      </w:r>
    </w:p>
    <w:p w14:paraId="2EFDD855" w14:textId="463D2A36" w:rsidR="00D517EB" w:rsidRPr="00234F40" w:rsidRDefault="00F5307F" w:rsidP="007077AD">
      <w:pPr>
        <w:jc w:val="both"/>
        <w:rPr>
          <w:rFonts w:cs="Times New Roman"/>
          <w:sz w:val="28"/>
          <w:szCs w:val="28"/>
        </w:rPr>
      </w:pPr>
      <w:r>
        <w:rPr>
          <w:rFonts w:cs="Times New Roman"/>
          <w:sz w:val="28"/>
          <w:szCs w:val="28"/>
        </w:rPr>
        <w:t>Метод д</w:t>
      </w:r>
      <w:r w:rsidR="00687719" w:rsidRPr="00234F40">
        <w:rPr>
          <w:rFonts w:cs="Times New Roman"/>
          <w:sz w:val="28"/>
          <w:szCs w:val="28"/>
        </w:rPr>
        <w:t>ерев</w:t>
      </w:r>
      <w:r>
        <w:rPr>
          <w:rFonts w:cs="Times New Roman"/>
          <w:sz w:val="28"/>
          <w:szCs w:val="28"/>
        </w:rPr>
        <w:t>а</w:t>
      </w:r>
      <w:r w:rsidR="00687719" w:rsidRPr="00234F40">
        <w:rPr>
          <w:rFonts w:cs="Times New Roman"/>
          <w:sz w:val="28"/>
          <w:szCs w:val="28"/>
        </w:rPr>
        <w:t xml:space="preserve"> рішень</w:t>
      </w:r>
      <w:r w:rsidR="009F207A" w:rsidRPr="00234F40">
        <w:rPr>
          <w:rFonts w:cs="Times New Roman"/>
          <w:sz w:val="28"/>
          <w:szCs w:val="28"/>
        </w:rPr>
        <w:t xml:space="preserve"> </w:t>
      </w:r>
      <w:r w:rsidR="00D24235">
        <w:rPr>
          <w:rFonts w:cs="Times New Roman"/>
          <w:sz w:val="28"/>
          <w:szCs w:val="28"/>
        </w:rPr>
        <w:t>–</w:t>
      </w:r>
      <w:r w:rsidR="009F207A" w:rsidRPr="00234F40">
        <w:rPr>
          <w:rFonts w:cs="Times New Roman"/>
          <w:sz w:val="28"/>
          <w:szCs w:val="28"/>
        </w:rPr>
        <w:t xml:space="preserve"> ц</w:t>
      </w:r>
      <w:r w:rsidR="00266196" w:rsidRPr="00234F40">
        <w:rPr>
          <w:rFonts w:cs="Times New Roman"/>
          <w:sz w:val="28"/>
          <w:szCs w:val="28"/>
        </w:rPr>
        <w:t xml:space="preserve">е </w:t>
      </w:r>
      <w:r>
        <w:rPr>
          <w:rFonts w:cs="Times New Roman"/>
          <w:sz w:val="28"/>
          <w:szCs w:val="28"/>
        </w:rPr>
        <w:t>метод</w:t>
      </w:r>
      <w:r w:rsidR="00266196" w:rsidRPr="00234F40">
        <w:rPr>
          <w:rFonts w:cs="Times New Roman"/>
          <w:sz w:val="28"/>
          <w:szCs w:val="28"/>
        </w:rPr>
        <w:t xml:space="preserve"> машинного навчання, де дані розділяються на групи, кожна група представляється у вигляді гілки, де представлені різні варіанти розвитку подій і таким чином будується дерево (рис. 3).</w:t>
      </w:r>
    </w:p>
    <w:p w14:paraId="2D124AD5" w14:textId="77777777" w:rsidR="00D517EB" w:rsidRPr="00234F40" w:rsidRDefault="00D517EB" w:rsidP="007077AD">
      <w:pPr>
        <w:jc w:val="center"/>
        <w:rPr>
          <w:rFonts w:cs="Times New Roman"/>
          <w:sz w:val="24"/>
          <w:szCs w:val="24"/>
        </w:rPr>
      </w:pPr>
      <w:r w:rsidRPr="00234F40">
        <w:rPr>
          <w:rFonts w:cs="Times New Roman"/>
          <w:noProof/>
          <w:sz w:val="28"/>
          <w:szCs w:val="28"/>
        </w:rPr>
        <w:lastRenderedPageBreak/>
        <w:t xml:space="preserve"> </w:t>
      </w:r>
      <w:r w:rsidRPr="00234F40">
        <w:rPr>
          <w:rFonts w:cs="Times New Roman"/>
          <w:noProof/>
          <w:sz w:val="28"/>
          <w:szCs w:val="28"/>
        </w:rPr>
        <w:drawing>
          <wp:inline distT="0" distB="0" distL="0" distR="0" wp14:anchorId="4DAE072F" wp14:editId="7EE54F4B">
            <wp:extent cx="3634204" cy="1676400"/>
            <wp:effectExtent l="0" t="0" r="4445"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3677613" cy="1696424"/>
                    </a:xfrm>
                    <a:prstGeom prst="rect">
                      <a:avLst/>
                    </a:prstGeom>
                    <a:noFill/>
                    <a:ln>
                      <a:noFill/>
                    </a:ln>
                  </pic:spPr>
                </pic:pic>
              </a:graphicData>
            </a:graphic>
          </wp:inline>
        </w:drawing>
      </w:r>
      <w:r w:rsidRPr="00234F40">
        <w:rPr>
          <w:rFonts w:cs="Times New Roman"/>
          <w:sz w:val="24"/>
          <w:szCs w:val="24"/>
        </w:rPr>
        <w:t xml:space="preserve"> </w:t>
      </w:r>
    </w:p>
    <w:p w14:paraId="1A5861F8" w14:textId="347CA6A8" w:rsidR="00D517EB" w:rsidRPr="00234F40" w:rsidRDefault="00D517EB" w:rsidP="007077AD">
      <w:pPr>
        <w:jc w:val="center"/>
        <w:rPr>
          <w:rFonts w:cs="Times New Roman"/>
          <w:sz w:val="24"/>
          <w:szCs w:val="24"/>
        </w:rPr>
      </w:pPr>
      <w:r w:rsidRPr="00234F40">
        <w:rPr>
          <w:rFonts w:cs="Times New Roman"/>
          <w:sz w:val="24"/>
          <w:szCs w:val="24"/>
        </w:rPr>
        <w:t>Рис. 3. Приклад роботи методу дерева рішень</w:t>
      </w:r>
    </w:p>
    <w:p w14:paraId="595E195D" w14:textId="306F1A8F" w:rsidR="00801BB1" w:rsidRPr="00234F40" w:rsidRDefault="00C53D6F" w:rsidP="007077AD">
      <w:pPr>
        <w:jc w:val="both"/>
        <w:rPr>
          <w:rFonts w:cs="Times New Roman"/>
          <w:sz w:val="28"/>
          <w:szCs w:val="28"/>
        </w:rPr>
      </w:pPr>
      <w:r w:rsidRPr="00234F40">
        <w:rPr>
          <w:rFonts w:cs="Times New Roman"/>
          <w:sz w:val="28"/>
          <w:szCs w:val="28"/>
        </w:rPr>
        <w:t xml:space="preserve">Цей метод має високу точність, особливо з невеликими наборами даними, але якщо дерево занадто глибоке, то надійність алгоритму знижується. </w:t>
      </w:r>
      <w:r w:rsidR="00165671">
        <w:rPr>
          <w:rFonts w:cs="Times New Roman"/>
          <w:sz w:val="28"/>
          <w:szCs w:val="28"/>
        </w:rPr>
        <w:t>Метод д</w:t>
      </w:r>
      <w:r w:rsidRPr="00234F40">
        <w:rPr>
          <w:rFonts w:cs="Times New Roman"/>
          <w:sz w:val="28"/>
          <w:szCs w:val="28"/>
        </w:rPr>
        <w:t>ерев</w:t>
      </w:r>
      <w:r w:rsidR="00165671">
        <w:rPr>
          <w:rFonts w:cs="Times New Roman"/>
          <w:sz w:val="28"/>
          <w:szCs w:val="28"/>
        </w:rPr>
        <w:t>а</w:t>
      </w:r>
      <w:r w:rsidRPr="00234F40">
        <w:rPr>
          <w:rFonts w:cs="Times New Roman"/>
          <w:sz w:val="28"/>
          <w:szCs w:val="28"/>
        </w:rPr>
        <w:t xml:space="preserve"> рішень мож</w:t>
      </w:r>
      <w:r w:rsidR="00165671">
        <w:rPr>
          <w:rFonts w:cs="Times New Roman"/>
          <w:sz w:val="28"/>
          <w:szCs w:val="28"/>
        </w:rPr>
        <w:t>е</w:t>
      </w:r>
      <w:r w:rsidRPr="00234F40">
        <w:rPr>
          <w:rFonts w:cs="Times New Roman"/>
          <w:sz w:val="28"/>
          <w:szCs w:val="28"/>
        </w:rPr>
        <w:t xml:space="preserve"> обробляти числові та категорійні дані</w:t>
      </w:r>
      <w:r w:rsidR="009F207A" w:rsidRPr="00234F40">
        <w:rPr>
          <w:rFonts w:cs="Times New Roman"/>
          <w:sz w:val="28"/>
          <w:szCs w:val="28"/>
        </w:rPr>
        <w:t>,</w:t>
      </w:r>
      <w:r w:rsidRPr="00234F40">
        <w:rPr>
          <w:rFonts w:cs="Times New Roman"/>
          <w:sz w:val="28"/>
          <w:szCs w:val="28"/>
        </w:rPr>
        <w:t xml:space="preserve"> і не вимага</w:t>
      </w:r>
      <w:r w:rsidR="00165671">
        <w:rPr>
          <w:rFonts w:cs="Times New Roman"/>
          <w:sz w:val="28"/>
          <w:szCs w:val="28"/>
        </w:rPr>
        <w:t>є</w:t>
      </w:r>
      <w:r w:rsidRPr="00234F40">
        <w:rPr>
          <w:rFonts w:cs="Times New Roman"/>
          <w:sz w:val="28"/>
          <w:szCs w:val="28"/>
        </w:rPr>
        <w:t xml:space="preserve"> попередньої обробки.</w:t>
      </w:r>
    </w:p>
    <w:p w14:paraId="34A6D0DB" w14:textId="2A14A69D" w:rsidR="009567EE" w:rsidRPr="00234F40" w:rsidRDefault="009567EE" w:rsidP="007077AD">
      <w:pPr>
        <w:jc w:val="center"/>
        <w:rPr>
          <w:rFonts w:cs="Times New Roman"/>
          <w:sz w:val="28"/>
          <w:szCs w:val="28"/>
        </w:rPr>
      </w:pPr>
    </w:p>
    <w:p w14:paraId="7EB5B112" w14:textId="77777777" w:rsidR="00E04BFF" w:rsidRPr="00234F40" w:rsidRDefault="00E04BFF" w:rsidP="007077AD">
      <w:pPr>
        <w:jc w:val="both"/>
        <w:rPr>
          <w:rFonts w:cs="Times New Roman"/>
          <w:b/>
          <w:bCs/>
          <w:i/>
          <w:iCs/>
          <w:sz w:val="28"/>
          <w:szCs w:val="28"/>
        </w:rPr>
      </w:pPr>
    </w:p>
    <w:p w14:paraId="136F0996" w14:textId="69A489E5" w:rsidR="009567EE" w:rsidRPr="00234F40" w:rsidRDefault="009567EE" w:rsidP="007077AD">
      <w:pPr>
        <w:jc w:val="both"/>
        <w:rPr>
          <w:rFonts w:cs="Times New Roman"/>
          <w:b/>
          <w:bCs/>
          <w:sz w:val="28"/>
          <w:szCs w:val="28"/>
        </w:rPr>
      </w:pPr>
      <w:r w:rsidRPr="00234F40">
        <w:rPr>
          <w:rFonts w:cs="Times New Roman"/>
          <w:b/>
          <w:bCs/>
          <w:sz w:val="28"/>
          <w:szCs w:val="28"/>
        </w:rPr>
        <w:t>Висновки</w:t>
      </w:r>
    </w:p>
    <w:p w14:paraId="684B071B" w14:textId="77777777" w:rsidR="00E04BFF" w:rsidRPr="00234F40" w:rsidRDefault="00E04BFF" w:rsidP="007077AD">
      <w:pPr>
        <w:jc w:val="both"/>
        <w:rPr>
          <w:rFonts w:cs="Times New Roman"/>
          <w:b/>
          <w:bCs/>
          <w:sz w:val="28"/>
          <w:szCs w:val="28"/>
        </w:rPr>
      </w:pPr>
    </w:p>
    <w:p w14:paraId="498DE986" w14:textId="3274B0FC" w:rsidR="004578A6" w:rsidRPr="00234F40" w:rsidRDefault="004578A6" w:rsidP="007077AD">
      <w:pPr>
        <w:jc w:val="both"/>
        <w:rPr>
          <w:rFonts w:cs="Times New Roman"/>
          <w:sz w:val="28"/>
          <w:szCs w:val="28"/>
        </w:rPr>
      </w:pPr>
      <w:r w:rsidRPr="00234F40">
        <w:rPr>
          <w:rFonts w:cs="Times New Roman"/>
          <w:sz w:val="28"/>
          <w:szCs w:val="28"/>
        </w:rPr>
        <w:t xml:space="preserve">Проведений теоретичний аналіз </w:t>
      </w:r>
      <w:r w:rsidR="00E04BFF" w:rsidRPr="00234F40">
        <w:rPr>
          <w:rFonts w:cs="Times New Roman"/>
          <w:sz w:val="28"/>
          <w:szCs w:val="28"/>
        </w:rPr>
        <w:t>демонструє</w:t>
      </w:r>
      <w:r w:rsidRPr="00234F40">
        <w:rPr>
          <w:rFonts w:cs="Times New Roman"/>
          <w:sz w:val="28"/>
          <w:szCs w:val="28"/>
        </w:rPr>
        <w:t xml:space="preserve">, що вибір методу залежить від поставленого завдання і структури </w:t>
      </w:r>
      <w:r w:rsidR="009F207A" w:rsidRPr="00234F40">
        <w:rPr>
          <w:rFonts w:cs="Times New Roman"/>
          <w:sz w:val="28"/>
          <w:szCs w:val="28"/>
        </w:rPr>
        <w:t xml:space="preserve">вхідних </w:t>
      </w:r>
      <w:r w:rsidRPr="00234F40">
        <w:rPr>
          <w:rFonts w:cs="Times New Roman"/>
          <w:sz w:val="28"/>
          <w:szCs w:val="28"/>
        </w:rPr>
        <w:t>даних. Метод опорних векторів</w:t>
      </w:r>
      <w:r w:rsidR="00A35B8E" w:rsidRPr="00234F40">
        <w:rPr>
          <w:rFonts w:cs="Times New Roman"/>
          <w:sz w:val="28"/>
          <w:szCs w:val="28"/>
        </w:rPr>
        <w:t xml:space="preserve"> з високою точністю</w:t>
      </w:r>
      <w:r w:rsidRPr="00234F40">
        <w:rPr>
          <w:rFonts w:cs="Times New Roman"/>
          <w:sz w:val="28"/>
          <w:szCs w:val="28"/>
        </w:rPr>
        <w:t xml:space="preserve"> </w:t>
      </w:r>
      <w:r w:rsidR="00A35B8E" w:rsidRPr="00234F40">
        <w:rPr>
          <w:rFonts w:cs="Times New Roman"/>
          <w:sz w:val="28"/>
          <w:szCs w:val="28"/>
        </w:rPr>
        <w:t>класифікує</w:t>
      </w:r>
      <w:r w:rsidR="009F207A" w:rsidRPr="00234F40">
        <w:rPr>
          <w:rFonts w:cs="Times New Roman"/>
          <w:sz w:val="28"/>
          <w:szCs w:val="28"/>
        </w:rPr>
        <w:t xml:space="preserve"> </w:t>
      </w:r>
      <w:r w:rsidR="00A35B8E" w:rsidRPr="00234F40">
        <w:rPr>
          <w:rFonts w:cs="Times New Roman"/>
          <w:sz w:val="28"/>
          <w:szCs w:val="28"/>
        </w:rPr>
        <w:t>дані</w:t>
      </w:r>
      <w:r w:rsidR="00C53D6F" w:rsidRPr="00234F40">
        <w:rPr>
          <w:rFonts w:cs="Times New Roman"/>
          <w:sz w:val="28"/>
          <w:szCs w:val="28"/>
        </w:rPr>
        <w:t xml:space="preserve">, </w:t>
      </w:r>
      <w:r w:rsidR="00A35B8E" w:rsidRPr="00234F40">
        <w:rPr>
          <w:rFonts w:cs="Times New Roman"/>
          <w:sz w:val="28"/>
          <w:szCs w:val="28"/>
        </w:rPr>
        <w:t xml:space="preserve">але є достатньо складним </w:t>
      </w:r>
      <w:r w:rsidR="00C53D6F" w:rsidRPr="00234F40">
        <w:rPr>
          <w:rFonts w:cs="Times New Roman"/>
          <w:sz w:val="28"/>
          <w:szCs w:val="28"/>
        </w:rPr>
        <w:t>у</w:t>
      </w:r>
      <w:r w:rsidR="00A35B8E" w:rsidRPr="00234F40">
        <w:rPr>
          <w:rFonts w:cs="Times New Roman"/>
          <w:sz w:val="28"/>
          <w:szCs w:val="28"/>
        </w:rPr>
        <w:t xml:space="preserve"> реалізації. </w:t>
      </w:r>
      <w:r w:rsidR="00FC62BF" w:rsidRPr="00234F40">
        <w:rPr>
          <w:rFonts w:cs="Times New Roman"/>
          <w:sz w:val="28"/>
          <w:szCs w:val="28"/>
        </w:rPr>
        <w:t xml:space="preserve">Метод </w:t>
      </w:r>
      <w:r w:rsidR="00FC62BF">
        <w:rPr>
          <w:rFonts w:cs="Times New Roman"/>
          <w:sz w:val="28"/>
          <w:szCs w:val="28"/>
        </w:rPr>
        <w:t>л</w:t>
      </w:r>
      <w:r w:rsidR="00A35B8E" w:rsidRPr="00234F40">
        <w:rPr>
          <w:rFonts w:cs="Times New Roman"/>
          <w:sz w:val="28"/>
          <w:szCs w:val="28"/>
        </w:rPr>
        <w:t>інійн</w:t>
      </w:r>
      <w:r w:rsidR="00FC62BF">
        <w:rPr>
          <w:rFonts w:cs="Times New Roman"/>
          <w:sz w:val="28"/>
          <w:szCs w:val="28"/>
        </w:rPr>
        <w:t>ої</w:t>
      </w:r>
      <w:r w:rsidR="00A35B8E" w:rsidRPr="00234F40">
        <w:rPr>
          <w:rFonts w:cs="Times New Roman"/>
          <w:sz w:val="28"/>
          <w:szCs w:val="28"/>
        </w:rPr>
        <w:t xml:space="preserve"> регресі</w:t>
      </w:r>
      <w:r w:rsidR="00FC62BF">
        <w:rPr>
          <w:rFonts w:cs="Times New Roman"/>
          <w:sz w:val="28"/>
          <w:szCs w:val="28"/>
        </w:rPr>
        <w:t>ї</w:t>
      </w:r>
      <w:r w:rsidR="00A35B8E" w:rsidRPr="00234F40">
        <w:rPr>
          <w:rFonts w:cs="Times New Roman"/>
          <w:sz w:val="28"/>
          <w:szCs w:val="28"/>
        </w:rPr>
        <w:t xml:space="preserve"> </w:t>
      </w:r>
      <w:r w:rsidR="00C53D6F" w:rsidRPr="00234F40">
        <w:rPr>
          <w:rFonts w:cs="Times New Roman"/>
          <w:sz w:val="28"/>
          <w:szCs w:val="28"/>
        </w:rPr>
        <w:t xml:space="preserve">є швидкою і простою </w:t>
      </w:r>
      <w:r w:rsidR="00A35B8E" w:rsidRPr="00234F40">
        <w:rPr>
          <w:rFonts w:cs="Times New Roman"/>
          <w:sz w:val="28"/>
          <w:szCs w:val="28"/>
        </w:rPr>
        <w:t>у налаштуванні, але ефективність методу зни</w:t>
      </w:r>
      <w:r w:rsidR="00C53D6F" w:rsidRPr="00234F40">
        <w:rPr>
          <w:rFonts w:cs="Times New Roman"/>
          <w:sz w:val="28"/>
          <w:szCs w:val="28"/>
        </w:rPr>
        <w:t>жується</w:t>
      </w:r>
      <w:r w:rsidR="00A35B8E" w:rsidRPr="00234F40">
        <w:rPr>
          <w:rFonts w:cs="Times New Roman"/>
          <w:sz w:val="28"/>
          <w:szCs w:val="28"/>
        </w:rPr>
        <w:t xml:space="preserve"> при обробці складних залежностей.</w:t>
      </w:r>
      <w:r w:rsidR="00EB5E76" w:rsidRPr="00234F40">
        <w:rPr>
          <w:rFonts w:cs="Times New Roman"/>
          <w:sz w:val="28"/>
          <w:szCs w:val="28"/>
        </w:rPr>
        <w:t xml:space="preserve"> </w:t>
      </w:r>
      <w:r w:rsidR="00FC62BF" w:rsidRPr="00234F40">
        <w:rPr>
          <w:rFonts w:cs="Times New Roman"/>
          <w:sz w:val="28"/>
          <w:szCs w:val="28"/>
        </w:rPr>
        <w:t xml:space="preserve">Метод </w:t>
      </w:r>
      <w:r w:rsidR="00FC62BF">
        <w:rPr>
          <w:rFonts w:cs="Times New Roman"/>
          <w:sz w:val="28"/>
          <w:szCs w:val="28"/>
        </w:rPr>
        <w:t>д</w:t>
      </w:r>
      <w:r w:rsidR="00EB5E76" w:rsidRPr="00234F40">
        <w:rPr>
          <w:rFonts w:cs="Times New Roman"/>
          <w:sz w:val="28"/>
          <w:szCs w:val="28"/>
        </w:rPr>
        <w:t>ерев рішень ефективно обробля</w:t>
      </w:r>
      <w:r w:rsidR="00FC62BF">
        <w:rPr>
          <w:rFonts w:cs="Times New Roman"/>
          <w:sz w:val="28"/>
          <w:szCs w:val="28"/>
        </w:rPr>
        <w:t>є</w:t>
      </w:r>
      <w:r w:rsidR="00EB5E76" w:rsidRPr="00234F40">
        <w:rPr>
          <w:rFonts w:cs="Times New Roman"/>
          <w:sz w:val="28"/>
          <w:szCs w:val="28"/>
        </w:rPr>
        <w:t xml:space="preserve"> різні типи даних, але</w:t>
      </w:r>
      <w:r w:rsidR="009F207A" w:rsidRPr="00234F40">
        <w:rPr>
          <w:rFonts w:cs="Times New Roman"/>
          <w:sz w:val="28"/>
          <w:szCs w:val="28"/>
        </w:rPr>
        <w:t xml:space="preserve"> </w:t>
      </w:r>
      <w:r w:rsidR="00C53D6F" w:rsidRPr="00234F40">
        <w:rPr>
          <w:rFonts w:cs="Times New Roman"/>
          <w:sz w:val="28"/>
          <w:szCs w:val="28"/>
        </w:rPr>
        <w:t>при складній структурі</w:t>
      </w:r>
      <w:r w:rsidR="009D4596" w:rsidRPr="00234F40">
        <w:rPr>
          <w:rFonts w:cs="Times New Roman"/>
          <w:sz w:val="28"/>
          <w:szCs w:val="28"/>
        </w:rPr>
        <w:t xml:space="preserve"> точність </w:t>
      </w:r>
      <w:r w:rsidR="00FC62BF">
        <w:rPr>
          <w:rFonts w:cs="Times New Roman"/>
          <w:sz w:val="28"/>
          <w:szCs w:val="28"/>
        </w:rPr>
        <w:t xml:space="preserve">його </w:t>
      </w:r>
      <w:r w:rsidR="009D4596" w:rsidRPr="00234F40">
        <w:rPr>
          <w:rFonts w:cs="Times New Roman"/>
          <w:sz w:val="28"/>
          <w:szCs w:val="28"/>
        </w:rPr>
        <w:t xml:space="preserve">алгоритму знижується. </w:t>
      </w:r>
    </w:p>
    <w:p w14:paraId="013D1369" w14:textId="5B6E1422" w:rsidR="009D4596" w:rsidRPr="00234F40" w:rsidRDefault="009D4596" w:rsidP="007077AD">
      <w:pPr>
        <w:jc w:val="both"/>
        <w:rPr>
          <w:rFonts w:cs="Times New Roman"/>
          <w:sz w:val="28"/>
          <w:szCs w:val="28"/>
        </w:rPr>
      </w:pPr>
      <w:r w:rsidRPr="00234F40">
        <w:rPr>
          <w:rFonts w:cs="Times New Roman"/>
          <w:sz w:val="28"/>
          <w:szCs w:val="28"/>
        </w:rPr>
        <w:t xml:space="preserve">Отже, найефективнішою стратегією для прогнозування попиту на продукцію стане поєднання кількох методів, що дозволить врахувати всі фактори впливу і підвищить точність прогнозу. Для малого </w:t>
      </w:r>
      <w:r w:rsidR="00F94605" w:rsidRPr="00234F40">
        <w:rPr>
          <w:rFonts w:cs="Times New Roman"/>
          <w:sz w:val="28"/>
          <w:szCs w:val="28"/>
        </w:rPr>
        <w:t>бізнесу</w:t>
      </w:r>
      <w:r w:rsidRPr="00234F40">
        <w:rPr>
          <w:rFonts w:cs="Times New Roman"/>
          <w:sz w:val="28"/>
          <w:szCs w:val="28"/>
        </w:rPr>
        <w:t xml:space="preserve"> найкращим вибором з розглянутих методів стане поєднання </w:t>
      </w:r>
      <w:r w:rsidR="00FC62BF">
        <w:rPr>
          <w:rFonts w:cs="Times New Roman"/>
          <w:sz w:val="28"/>
          <w:szCs w:val="28"/>
        </w:rPr>
        <w:t xml:space="preserve">методів </w:t>
      </w:r>
      <w:r w:rsidRPr="00234F40">
        <w:rPr>
          <w:rFonts w:cs="Times New Roman"/>
          <w:sz w:val="28"/>
          <w:szCs w:val="28"/>
        </w:rPr>
        <w:t>лінійної регресії та дерева рішень</w:t>
      </w:r>
      <w:r w:rsidR="00F94605" w:rsidRPr="00234F40">
        <w:rPr>
          <w:rFonts w:cs="Times New Roman"/>
          <w:sz w:val="28"/>
          <w:szCs w:val="28"/>
        </w:rPr>
        <w:t>, адже вони</w:t>
      </w:r>
      <w:r w:rsidRPr="00234F40">
        <w:rPr>
          <w:rFonts w:cs="Times New Roman"/>
          <w:sz w:val="28"/>
          <w:szCs w:val="28"/>
        </w:rPr>
        <w:t xml:space="preserve"> не вимагають складності реалізації</w:t>
      </w:r>
      <w:r w:rsidR="00F94605" w:rsidRPr="00234F40">
        <w:rPr>
          <w:rFonts w:cs="Times New Roman"/>
          <w:sz w:val="28"/>
          <w:szCs w:val="28"/>
        </w:rPr>
        <w:t xml:space="preserve"> </w:t>
      </w:r>
      <w:r w:rsidRPr="00234F40">
        <w:rPr>
          <w:rFonts w:cs="Times New Roman"/>
          <w:sz w:val="28"/>
          <w:szCs w:val="28"/>
        </w:rPr>
        <w:t>і ефективні у роботі з невеликими наборами даних. Великому підприєм</w:t>
      </w:r>
      <w:r w:rsidR="000B2B03" w:rsidRPr="00234F40">
        <w:rPr>
          <w:rFonts w:cs="Times New Roman"/>
          <w:sz w:val="28"/>
          <w:szCs w:val="28"/>
        </w:rPr>
        <w:t>ст</w:t>
      </w:r>
      <w:r w:rsidRPr="00234F40">
        <w:rPr>
          <w:rFonts w:cs="Times New Roman"/>
          <w:sz w:val="28"/>
          <w:szCs w:val="28"/>
        </w:rPr>
        <w:t xml:space="preserve">ву </w:t>
      </w:r>
      <w:r w:rsidR="000B2B03" w:rsidRPr="00234F40">
        <w:rPr>
          <w:rFonts w:cs="Times New Roman"/>
          <w:sz w:val="28"/>
          <w:szCs w:val="28"/>
        </w:rPr>
        <w:t xml:space="preserve">краще </w:t>
      </w:r>
      <w:r w:rsidR="00F94605" w:rsidRPr="00234F40">
        <w:rPr>
          <w:rFonts w:cs="Times New Roman"/>
          <w:sz w:val="28"/>
          <w:szCs w:val="28"/>
        </w:rPr>
        <w:t>застосовувати</w:t>
      </w:r>
      <w:r w:rsidR="000B2B03" w:rsidRPr="00234F40">
        <w:rPr>
          <w:rFonts w:cs="Times New Roman"/>
          <w:sz w:val="28"/>
          <w:szCs w:val="28"/>
        </w:rPr>
        <w:t xml:space="preserve"> комбінаці</w:t>
      </w:r>
      <w:r w:rsidR="00F94605" w:rsidRPr="00234F40">
        <w:rPr>
          <w:rFonts w:cs="Times New Roman"/>
          <w:sz w:val="28"/>
          <w:szCs w:val="28"/>
        </w:rPr>
        <w:t>ю</w:t>
      </w:r>
      <w:r w:rsidR="000B2B03" w:rsidRPr="00234F40">
        <w:rPr>
          <w:rFonts w:cs="Times New Roman"/>
          <w:sz w:val="28"/>
          <w:szCs w:val="28"/>
        </w:rPr>
        <w:t xml:space="preserve"> методу опорних векторів </w:t>
      </w:r>
      <w:r w:rsidR="00F94605" w:rsidRPr="00234F40">
        <w:rPr>
          <w:rFonts w:cs="Times New Roman"/>
          <w:sz w:val="28"/>
          <w:szCs w:val="28"/>
        </w:rPr>
        <w:t>і</w:t>
      </w:r>
      <w:r w:rsidR="000B2B03" w:rsidRPr="00234F40">
        <w:rPr>
          <w:rFonts w:cs="Times New Roman"/>
          <w:sz w:val="28"/>
          <w:szCs w:val="28"/>
        </w:rPr>
        <w:t xml:space="preserve"> лінійн</w:t>
      </w:r>
      <w:r w:rsidR="00F94605" w:rsidRPr="00234F40">
        <w:rPr>
          <w:rFonts w:cs="Times New Roman"/>
          <w:sz w:val="28"/>
          <w:szCs w:val="28"/>
        </w:rPr>
        <w:t>ої</w:t>
      </w:r>
      <w:r w:rsidR="000B2B03" w:rsidRPr="00234F40">
        <w:rPr>
          <w:rFonts w:cs="Times New Roman"/>
          <w:sz w:val="28"/>
          <w:szCs w:val="28"/>
        </w:rPr>
        <w:t xml:space="preserve"> регресі</w:t>
      </w:r>
      <w:r w:rsidR="00F94605" w:rsidRPr="00234F40">
        <w:rPr>
          <w:rFonts w:cs="Times New Roman"/>
          <w:sz w:val="28"/>
          <w:szCs w:val="28"/>
        </w:rPr>
        <w:t>ї, які дозволяють</w:t>
      </w:r>
      <w:r w:rsidR="000B2B03" w:rsidRPr="00234F40">
        <w:rPr>
          <w:rFonts w:cs="Times New Roman"/>
          <w:sz w:val="28"/>
          <w:szCs w:val="28"/>
        </w:rPr>
        <w:t xml:space="preserve"> оброб</w:t>
      </w:r>
      <w:r w:rsidR="00F94605" w:rsidRPr="00234F40">
        <w:rPr>
          <w:rFonts w:cs="Times New Roman"/>
          <w:sz w:val="28"/>
          <w:szCs w:val="28"/>
        </w:rPr>
        <w:t>ляти</w:t>
      </w:r>
      <w:r w:rsidR="000B2B03" w:rsidRPr="00234F40">
        <w:rPr>
          <w:rFonts w:cs="Times New Roman"/>
          <w:sz w:val="28"/>
          <w:szCs w:val="28"/>
        </w:rPr>
        <w:t xml:space="preserve"> великі обсяги даних</w:t>
      </w:r>
      <w:r w:rsidR="00F94605" w:rsidRPr="00234F40">
        <w:rPr>
          <w:rFonts w:cs="Times New Roman"/>
          <w:sz w:val="28"/>
          <w:szCs w:val="28"/>
        </w:rPr>
        <w:t xml:space="preserve"> і</w:t>
      </w:r>
      <w:r w:rsidR="000B2B03" w:rsidRPr="00234F40">
        <w:rPr>
          <w:rFonts w:cs="Times New Roman"/>
          <w:sz w:val="28"/>
          <w:szCs w:val="28"/>
        </w:rPr>
        <w:t xml:space="preserve"> </w:t>
      </w:r>
      <w:r w:rsidR="00F94605" w:rsidRPr="00234F40">
        <w:rPr>
          <w:rFonts w:cs="Times New Roman"/>
          <w:sz w:val="28"/>
          <w:szCs w:val="28"/>
        </w:rPr>
        <w:t>точно прогнозувати</w:t>
      </w:r>
      <w:r w:rsidR="000B2B03" w:rsidRPr="00234F40">
        <w:rPr>
          <w:rFonts w:cs="Times New Roman"/>
          <w:sz w:val="28"/>
          <w:szCs w:val="28"/>
        </w:rPr>
        <w:t xml:space="preserve"> </w:t>
      </w:r>
      <w:r w:rsidR="00F94605" w:rsidRPr="00234F40">
        <w:rPr>
          <w:rFonts w:cs="Times New Roman"/>
          <w:sz w:val="28"/>
          <w:szCs w:val="28"/>
        </w:rPr>
        <w:t>продажі</w:t>
      </w:r>
      <w:r w:rsidR="000B2B03" w:rsidRPr="00234F40">
        <w:rPr>
          <w:rFonts w:cs="Times New Roman"/>
          <w:sz w:val="28"/>
          <w:szCs w:val="28"/>
        </w:rPr>
        <w:t>.</w:t>
      </w:r>
    </w:p>
    <w:p w14:paraId="717326CD" w14:textId="74D506FB" w:rsidR="00E04BFF" w:rsidRPr="00234F40" w:rsidRDefault="009F207A" w:rsidP="007077AD">
      <w:pPr>
        <w:jc w:val="both"/>
        <w:rPr>
          <w:sz w:val="28"/>
          <w:szCs w:val="28"/>
        </w:rPr>
      </w:pPr>
      <w:r w:rsidRPr="00234F40">
        <w:rPr>
          <w:sz w:val="28"/>
          <w:szCs w:val="28"/>
        </w:rPr>
        <w:t xml:space="preserve">Подальші дослідження у цьому напрямку будуть зосереджені на вивченні можливостей поєднання </w:t>
      </w:r>
      <w:r w:rsidR="0026408A" w:rsidRPr="00234F40">
        <w:rPr>
          <w:sz w:val="28"/>
          <w:szCs w:val="28"/>
        </w:rPr>
        <w:t xml:space="preserve">переваг </w:t>
      </w:r>
      <w:r w:rsidRPr="00234F40">
        <w:rPr>
          <w:sz w:val="28"/>
          <w:szCs w:val="28"/>
        </w:rPr>
        <w:t>кількох методів для підвищення точності прогнозів, а також на аналізі підходів до самонавчання моделей у режимі реального часу, що дозволи</w:t>
      </w:r>
      <w:r w:rsidR="0026408A" w:rsidRPr="00234F40">
        <w:rPr>
          <w:sz w:val="28"/>
          <w:szCs w:val="28"/>
        </w:rPr>
        <w:t>ло б</w:t>
      </w:r>
      <w:r w:rsidRPr="00234F40">
        <w:rPr>
          <w:sz w:val="28"/>
          <w:szCs w:val="28"/>
        </w:rPr>
        <w:t xml:space="preserve"> їм швидше адаптуватися до </w:t>
      </w:r>
      <w:r w:rsidR="0026408A" w:rsidRPr="00234F40">
        <w:rPr>
          <w:sz w:val="28"/>
          <w:szCs w:val="28"/>
        </w:rPr>
        <w:t>змін ринку</w:t>
      </w:r>
      <w:r w:rsidRPr="00234F40">
        <w:rPr>
          <w:sz w:val="28"/>
          <w:szCs w:val="28"/>
        </w:rPr>
        <w:t>.</w:t>
      </w:r>
    </w:p>
    <w:p w14:paraId="2779EC90" w14:textId="477797BF" w:rsidR="009F207A" w:rsidRDefault="009F207A" w:rsidP="007077AD">
      <w:pPr>
        <w:jc w:val="both"/>
        <w:rPr>
          <w:rFonts w:cs="Times New Roman"/>
          <w:sz w:val="40"/>
          <w:szCs w:val="40"/>
        </w:rPr>
      </w:pPr>
    </w:p>
    <w:p w14:paraId="52055E57" w14:textId="77777777" w:rsidR="007077AD" w:rsidRPr="00234F40" w:rsidRDefault="007077AD" w:rsidP="007077AD">
      <w:pPr>
        <w:jc w:val="both"/>
        <w:rPr>
          <w:rFonts w:cs="Times New Roman"/>
          <w:sz w:val="40"/>
          <w:szCs w:val="40"/>
        </w:rPr>
      </w:pPr>
      <w:bookmarkStart w:id="1" w:name="_GoBack"/>
      <w:bookmarkEnd w:id="1"/>
    </w:p>
    <w:p w14:paraId="21CB0DA8" w14:textId="215C8CBF" w:rsidR="009567EE" w:rsidRPr="00234F40" w:rsidRDefault="009567EE" w:rsidP="007077AD">
      <w:pPr>
        <w:jc w:val="both"/>
        <w:rPr>
          <w:rFonts w:cs="Times New Roman"/>
          <w:b/>
          <w:bCs/>
          <w:sz w:val="28"/>
          <w:szCs w:val="28"/>
        </w:rPr>
      </w:pPr>
      <w:r w:rsidRPr="00234F40">
        <w:rPr>
          <w:rFonts w:cs="Times New Roman"/>
          <w:b/>
          <w:bCs/>
          <w:sz w:val="28"/>
          <w:szCs w:val="28"/>
        </w:rPr>
        <w:lastRenderedPageBreak/>
        <w:t xml:space="preserve">Література </w:t>
      </w:r>
    </w:p>
    <w:p w14:paraId="7690517A" w14:textId="77777777" w:rsidR="00E04BFF" w:rsidRPr="00234F40" w:rsidRDefault="00E04BFF" w:rsidP="007077AD">
      <w:pPr>
        <w:jc w:val="both"/>
        <w:rPr>
          <w:rFonts w:cs="Times New Roman"/>
          <w:b/>
          <w:bCs/>
          <w:sz w:val="28"/>
          <w:szCs w:val="28"/>
        </w:rPr>
      </w:pPr>
    </w:p>
    <w:p w14:paraId="0212B334" w14:textId="4935BAD2" w:rsidR="009235AC" w:rsidRPr="00234F40" w:rsidRDefault="009235AC" w:rsidP="007077AD">
      <w:pPr>
        <w:pStyle w:val="a3"/>
        <w:numPr>
          <w:ilvl w:val="0"/>
          <w:numId w:val="6"/>
        </w:numPr>
        <w:rPr>
          <w:sz w:val="28"/>
          <w:szCs w:val="28"/>
        </w:rPr>
      </w:pPr>
      <w:proofErr w:type="spellStart"/>
      <w:r w:rsidRPr="00234F40">
        <w:rPr>
          <w:sz w:val="28"/>
          <w:szCs w:val="28"/>
        </w:rPr>
        <w:t>Giri</w:t>
      </w:r>
      <w:proofErr w:type="spellEnd"/>
      <w:r w:rsidRPr="00234F40">
        <w:rPr>
          <w:sz w:val="28"/>
          <w:szCs w:val="28"/>
        </w:rPr>
        <w:t xml:space="preserve">, C., </w:t>
      </w:r>
      <w:proofErr w:type="spellStart"/>
      <w:r w:rsidRPr="00234F40">
        <w:rPr>
          <w:sz w:val="28"/>
          <w:szCs w:val="28"/>
        </w:rPr>
        <w:t>Chen</w:t>
      </w:r>
      <w:proofErr w:type="spellEnd"/>
      <w:r w:rsidRPr="00234F40">
        <w:rPr>
          <w:sz w:val="28"/>
          <w:szCs w:val="28"/>
        </w:rPr>
        <w:t xml:space="preserve">, Y. </w:t>
      </w:r>
      <w:proofErr w:type="spellStart"/>
      <w:r w:rsidRPr="00234F40">
        <w:rPr>
          <w:sz w:val="28"/>
          <w:szCs w:val="28"/>
        </w:rPr>
        <w:t>Deep</w:t>
      </w:r>
      <w:proofErr w:type="spellEnd"/>
      <w:r w:rsidRPr="00234F40">
        <w:rPr>
          <w:sz w:val="28"/>
          <w:szCs w:val="28"/>
        </w:rPr>
        <w:t xml:space="preserve"> </w:t>
      </w:r>
      <w:proofErr w:type="spellStart"/>
      <w:r w:rsidRPr="00234F40">
        <w:rPr>
          <w:sz w:val="28"/>
          <w:szCs w:val="28"/>
        </w:rPr>
        <w:t>Learning</w:t>
      </w:r>
      <w:proofErr w:type="spellEnd"/>
      <w:r w:rsidRPr="00234F40">
        <w:rPr>
          <w:sz w:val="28"/>
          <w:szCs w:val="28"/>
        </w:rPr>
        <w:t xml:space="preserve"> </w:t>
      </w:r>
      <w:proofErr w:type="spellStart"/>
      <w:r w:rsidRPr="00234F40">
        <w:rPr>
          <w:sz w:val="28"/>
          <w:szCs w:val="28"/>
        </w:rPr>
        <w:t>for</w:t>
      </w:r>
      <w:proofErr w:type="spellEnd"/>
      <w:r w:rsidRPr="00234F40">
        <w:rPr>
          <w:sz w:val="28"/>
          <w:szCs w:val="28"/>
        </w:rPr>
        <w:t xml:space="preserve"> </w:t>
      </w:r>
      <w:proofErr w:type="spellStart"/>
      <w:r w:rsidRPr="00234F40">
        <w:rPr>
          <w:sz w:val="28"/>
          <w:szCs w:val="28"/>
        </w:rPr>
        <w:t>Demand</w:t>
      </w:r>
      <w:proofErr w:type="spellEnd"/>
      <w:r w:rsidRPr="00234F40">
        <w:rPr>
          <w:sz w:val="28"/>
          <w:szCs w:val="28"/>
        </w:rPr>
        <w:t xml:space="preserve"> </w:t>
      </w:r>
      <w:proofErr w:type="spellStart"/>
      <w:r w:rsidRPr="00234F40">
        <w:rPr>
          <w:sz w:val="28"/>
          <w:szCs w:val="28"/>
        </w:rPr>
        <w:t>Forecasting</w:t>
      </w:r>
      <w:proofErr w:type="spellEnd"/>
      <w:r w:rsidRPr="00234F40">
        <w:rPr>
          <w:sz w:val="28"/>
          <w:szCs w:val="28"/>
        </w:rPr>
        <w:t xml:space="preserve"> </w:t>
      </w:r>
      <w:proofErr w:type="spellStart"/>
      <w:r w:rsidRPr="00234F40">
        <w:rPr>
          <w:sz w:val="28"/>
          <w:szCs w:val="28"/>
        </w:rPr>
        <w:t>in</w:t>
      </w:r>
      <w:proofErr w:type="spellEnd"/>
      <w:r w:rsidRPr="00234F40">
        <w:rPr>
          <w:sz w:val="28"/>
          <w:szCs w:val="28"/>
        </w:rPr>
        <w:t xml:space="preserve"> </w:t>
      </w:r>
      <w:proofErr w:type="spellStart"/>
      <w:r w:rsidRPr="00234F40">
        <w:rPr>
          <w:sz w:val="28"/>
          <w:szCs w:val="28"/>
        </w:rPr>
        <w:t>the</w:t>
      </w:r>
      <w:proofErr w:type="spellEnd"/>
      <w:r w:rsidRPr="00234F40">
        <w:rPr>
          <w:sz w:val="28"/>
          <w:szCs w:val="28"/>
        </w:rPr>
        <w:t xml:space="preserve"> </w:t>
      </w:r>
      <w:proofErr w:type="spellStart"/>
      <w:r w:rsidRPr="00234F40">
        <w:rPr>
          <w:sz w:val="28"/>
          <w:szCs w:val="28"/>
        </w:rPr>
        <w:t>Fashion</w:t>
      </w:r>
      <w:proofErr w:type="spellEnd"/>
      <w:r w:rsidRPr="00234F40">
        <w:rPr>
          <w:sz w:val="28"/>
          <w:szCs w:val="28"/>
        </w:rPr>
        <w:t xml:space="preserve"> </w:t>
      </w:r>
      <w:proofErr w:type="spellStart"/>
      <w:r w:rsidRPr="00234F40">
        <w:rPr>
          <w:sz w:val="28"/>
          <w:szCs w:val="28"/>
        </w:rPr>
        <w:t>and</w:t>
      </w:r>
      <w:proofErr w:type="spellEnd"/>
      <w:r w:rsidRPr="00234F40">
        <w:rPr>
          <w:sz w:val="28"/>
          <w:szCs w:val="28"/>
        </w:rPr>
        <w:t xml:space="preserve"> </w:t>
      </w:r>
      <w:proofErr w:type="spellStart"/>
      <w:r w:rsidRPr="00234F40">
        <w:rPr>
          <w:sz w:val="28"/>
          <w:szCs w:val="28"/>
        </w:rPr>
        <w:t>Apparel</w:t>
      </w:r>
      <w:proofErr w:type="spellEnd"/>
      <w:r w:rsidRPr="00234F40">
        <w:rPr>
          <w:sz w:val="28"/>
          <w:szCs w:val="28"/>
        </w:rPr>
        <w:t xml:space="preserve"> </w:t>
      </w:r>
      <w:proofErr w:type="spellStart"/>
      <w:r w:rsidRPr="00234F40">
        <w:rPr>
          <w:sz w:val="28"/>
          <w:szCs w:val="28"/>
        </w:rPr>
        <w:t>Retail</w:t>
      </w:r>
      <w:proofErr w:type="spellEnd"/>
      <w:r w:rsidRPr="00234F40">
        <w:rPr>
          <w:sz w:val="28"/>
          <w:szCs w:val="28"/>
        </w:rPr>
        <w:t xml:space="preserve"> </w:t>
      </w:r>
      <w:proofErr w:type="spellStart"/>
      <w:r w:rsidRPr="00234F40">
        <w:rPr>
          <w:sz w:val="28"/>
          <w:szCs w:val="28"/>
        </w:rPr>
        <w:t>Industry</w:t>
      </w:r>
      <w:proofErr w:type="spellEnd"/>
      <w:r w:rsidRPr="00234F40">
        <w:rPr>
          <w:sz w:val="28"/>
          <w:szCs w:val="28"/>
        </w:rPr>
        <w:t xml:space="preserve"> [Електронний ресурс] // MDPI. — 2022. — </w:t>
      </w:r>
      <w:proofErr w:type="spellStart"/>
      <w:r w:rsidRPr="00234F40">
        <w:rPr>
          <w:sz w:val="28"/>
          <w:szCs w:val="28"/>
        </w:rPr>
        <w:t>June</w:t>
      </w:r>
      <w:proofErr w:type="spellEnd"/>
      <w:r w:rsidRPr="00234F40">
        <w:rPr>
          <w:sz w:val="28"/>
          <w:szCs w:val="28"/>
        </w:rPr>
        <w:t xml:space="preserve"> 20. — Режим доступу: </w:t>
      </w:r>
      <w:hyperlink r:id="rId10" w:anchor="sec3dot1-forecasting-04-00031" w:tgtFrame="_new" w:history="1">
        <w:r w:rsidRPr="00234F40">
          <w:rPr>
            <w:rStyle w:val="a4"/>
            <w:sz w:val="28"/>
            <w:szCs w:val="28"/>
          </w:rPr>
          <w:t>https://www.mdpi.com/2571-9394/4/2/31#sec3dot1-forecasting-04-00031</w:t>
        </w:r>
      </w:hyperlink>
      <w:r w:rsidRPr="00234F40">
        <w:rPr>
          <w:sz w:val="28"/>
          <w:szCs w:val="28"/>
        </w:rPr>
        <w:t>.</w:t>
      </w:r>
    </w:p>
    <w:p w14:paraId="22718F1C" w14:textId="51BAEF4E" w:rsidR="009235AC" w:rsidRPr="00234F40" w:rsidRDefault="009235AC" w:rsidP="007077AD">
      <w:pPr>
        <w:pStyle w:val="a3"/>
        <w:numPr>
          <w:ilvl w:val="0"/>
          <w:numId w:val="6"/>
        </w:numPr>
        <w:rPr>
          <w:sz w:val="28"/>
          <w:szCs w:val="28"/>
        </w:rPr>
      </w:pPr>
      <w:proofErr w:type="spellStart"/>
      <w:r w:rsidRPr="00234F40">
        <w:rPr>
          <w:sz w:val="28"/>
          <w:szCs w:val="28"/>
        </w:rPr>
        <w:t>Hyperplane</w:t>
      </w:r>
      <w:proofErr w:type="spellEnd"/>
      <w:r w:rsidRPr="00234F40">
        <w:rPr>
          <w:sz w:val="28"/>
          <w:szCs w:val="28"/>
        </w:rPr>
        <w:t xml:space="preserve">. [Електронний ресурс] // IT </w:t>
      </w:r>
      <w:proofErr w:type="spellStart"/>
      <w:r w:rsidRPr="00234F40">
        <w:rPr>
          <w:sz w:val="28"/>
          <w:szCs w:val="28"/>
        </w:rPr>
        <w:t>Wiki</w:t>
      </w:r>
      <w:proofErr w:type="spellEnd"/>
      <w:r w:rsidRPr="00234F40">
        <w:rPr>
          <w:sz w:val="28"/>
          <w:szCs w:val="28"/>
        </w:rPr>
        <w:t xml:space="preserve">. — Режим доступу: </w:t>
      </w:r>
      <w:hyperlink r:id="rId11" w:tgtFrame="_new" w:history="1">
        <w:r w:rsidRPr="00234F40">
          <w:rPr>
            <w:rStyle w:val="a4"/>
            <w:sz w:val="28"/>
            <w:szCs w:val="28"/>
          </w:rPr>
          <w:t>https://itwiki.dev/data-science/ml-reference/ml-glossary/hyperplane</w:t>
        </w:r>
      </w:hyperlink>
      <w:r w:rsidRPr="00234F40">
        <w:rPr>
          <w:sz w:val="28"/>
          <w:szCs w:val="28"/>
        </w:rPr>
        <w:t>.</w:t>
      </w:r>
    </w:p>
    <w:p w14:paraId="3D36B713" w14:textId="402DE0B4" w:rsidR="00002F1A" w:rsidRPr="00234F40" w:rsidRDefault="00002F1A" w:rsidP="004367ED">
      <w:pPr>
        <w:jc w:val="both"/>
        <w:rPr>
          <w:rFonts w:cs="Times New Roman"/>
          <w:sz w:val="28"/>
          <w:szCs w:val="28"/>
        </w:rPr>
      </w:pPr>
    </w:p>
    <w:sectPr w:rsidR="00002F1A" w:rsidRPr="00234F40" w:rsidSect="007077AD">
      <w:footerReference w:type="default" r:id="rId12"/>
      <w:pgSz w:w="11906" w:h="16838"/>
      <w:pgMar w:top="1418" w:right="1418" w:bottom="1985" w:left="1418" w:header="567" w:footer="567" w:gutter="0"/>
      <w:pgNumType w:start="605"/>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0591CFE1" w14:textId="77777777" w:rsidR="007E64DF" w:rsidRDefault="007E64DF" w:rsidP="007077AD">
      <w:r>
        <w:separator/>
      </w:r>
    </w:p>
  </w:endnote>
  <w:endnote w:type="continuationSeparator" w:id="0">
    <w:p w14:paraId="531FECCD" w14:textId="77777777" w:rsidR="007E64DF" w:rsidRDefault="007E64DF" w:rsidP="007077A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CC"/>
    <w:family w:val="swiss"/>
    <w:pitch w:val="variable"/>
    <w:sig w:usb0="E4002EFF" w:usb1="C2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CC"/>
    <w:family w:val="swiss"/>
    <w:pitch w:val="variable"/>
    <w:sig w:usb0="A0002AEF" w:usb1="4000207B" w:usb2="00000000"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096669443"/>
      <w:docPartObj>
        <w:docPartGallery w:val="Page Numbers (Bottom of Page)"/>
        <w:docPartUnique/>
      </w:docPartObj>
    </w:sdtPr>
    <w:sdtEndPr>
      <w:rPr>
        <w:sz w:val="24"/>
        <w:szCs w:val="24"/>
      </w:rPr>
    </w:sdtEndPr>
    <w:sdtContent>
      <w:p w14:paraId="6C408143" w14:textId="3A885520" w:rsidR="007077AD" w:rsidRPr="007077AD" w:rsidRDefault="007077AD">
        <w:pPr>
          <w:pStyle w:val="ac"/>
          <w:jc w:val="center"/>
          <w:rPr>
            <w:sz w:val="24"/>
            <w:szCs w:val="24"/>
          </w:rPr>
        </w:pPr>
        <w:r w:rsidRPr="007077AD">
          <w:rPr>
            <w:sz w:val="24"/>
            <w:szCs w:val="24"/>
          </w:rPr>
          <w:fldChar w:fldCharType="begin"/>
        </w:r>
        <w:r w:rsidRPr="007077AD">
          <w:rPr>
            <w:sz w:val="24"/>
            <w:szCs w:val="24"/>
          </w:rPr>
          <w:instrText>PAGE   \* MERGEFORMAT</w:instrText>
        </w:r>
        <w:r w:rsidRPr="007077AD">
          <w:rPr>
            <w:sz w:val="24"/>
            <w:szCs w:val="24"/>
          </w:rPr>
          <w:fldChar w:fldCharType="separate"/>
        </w:r>
        <w:r w:rsidRPr="007077AD">
          <w:rPr>
            <w:sz w:val="24"/>
            <w:szCs w:val="24"/>
          </w:rPr>
          <w:t>2</w:t>
        </w:r>
        <w:r w:rsidRPr="007077AD">
          <w:rPr>
            <w:sz w:val="24"/>
            <w:szCs w:val="24"/>
          </w:rPr>
          <w:fldChar w:fldCharType="end"/>
        </w:r>
      </w:p>
    </w:sdtContent>
  </w:sdt>
  <w:p w14:paraId="3DC3E1B7" w14:textId="77777777" w:rsidR="007077AD" w:rsidRPr="007077AD" w:rsidRDefault="007077AD">
    <w:pPr>
      <w:pStyle w:val="ac"/>
      <w:rPr>
        <w:sz w:val="24"/>
        <w:szCs w:val="24"/>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122F0091" w14:textId="77777777" w:rsidR="007E64DF" w:rsidRDefault="007E64DF" w:rsidP="007077AD">
      <w:r>
        <w:separator/>
      </w:r>
    </w:p>
  </w:footnote>
  <w:footnote w:type="continuationSeparator" w:id="0">
    <w:p w14:paraId="0EE367EB" w14:textId="77777777" w:rsidR="007E64DF" w:rsidRDefault="007E64DF" w:rsidP="007077AD">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28564F3"/>
    <w:multiLevelType w:val="hybridMultilevel"/>
    <w:tmpl w:val="F79E32A4"/>
    <w:lvl w:ilvl="0" w:tplc="CCCAFE0E">
      <w:numFmt w:val="bullet"/>
      <w:lvlText w:val="-"/>
      <w:lvlJc w:val="left"/>
      <w:pPr>
        <w:ind w:left="720" w:hanging="360"/>
      </w:pPr>
      <w:rPr>
        <w:rFonts w:ascii="Calibri" w:eastAsiaTheme="minorHAnsi" w:hAnsi="Calibri" w:cs="Calibri"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 w15:restartNumberingAfterBreak="0">
    <w:nsid w:val="0B7B18B7"/>
    <w:multiLevelType w:val="hybridMultilevel"/>
    <w:tmpl w:val="B91E5440"/>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2" w15:restartNumberingAfterBreak="0">
    <w:nsid w:val="35943967"/>
    <w:multiLevelType w:val="hybridMultilevel"/>
    <w:tmpl w:val="B97447B8"/>
    <w:lvl w:ilvl="0" w:tplc="CCCAFE0E">
      <w:numFmt w:val="bullet"/>
      <w:lvlText w:val="-"/>
      <w:lvlJc w:val="left"/>
      <w:pPr>
        <w:ind w:left="720" w:hanging="360"/>
      </w:pPr>
      <w:rPr>
        <w:rFonts w:ascii="Calibri" w:eastAsiaTheme="minorHAnsi" w:hAnsi="Calibri" w:cs="Calibri"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 w15:restartNumberingAfterBreak="0">
    <w:nsid w:val="3D680A86"/>
    <w:multiLevelType w:val="hybridMultilevel"/>
    <w:tmpl w:val="E3E8F820"/>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 w15:restartNumberingAfterBreak="0">
    <w:nsid w:val="553062AD"/>
    <w:multiLevelType w:val="hybridMultilevel"/>
    <w:tmpl w:val="B19C42EC"/>
    <w:lvl w:ilvl="0" w:tplc="CCCAFE0E">
      <w:numFmt w:val="bullet"/>
      <w:lvlText w:val="-"/>
      <w:lvlJc w:val="left"/>
      <w:pPr>
        <w:ind w:left="720" w:hanging="360"/>
      </w:pPr>
      <w:rPr>
        <w:rFonts w:ascii="Calibri" w:eastAsiaTheme="minorHAnsi" w:hAnsi="Calibri" w:cs="Calibri"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5" w15:restartNumberingAfterBreak="0">
    <w:nsid w:val="6FFD7CA1"/>
    <w:multiLevelType w:val="multilevel"/>
    <w:tmpl w:val="F8822ED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 w:numId="2">
    <w:abstractNumId w:val="5"/>
  </w:num>
  <w:num w:numId="3">
    <w:abstractNumId w:val="2"/>
  </w:num>
  <w:num w:numId="4">
    <w:abstractNumId w:val="4"/>
  </w:num>
  <w:num w:numId="5">
    <w:abstractNumId w:val="1"/>
  </w:num>
  <w:num w:numId="6">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F797D"/>
    <w:rsid w:val="00002F1A"/>
    <w:rsid w:val="000B2B03"/>
    <w:rsid w:val="000C7A80"/>
    <w:rsid w:val="000E3886"/>
    <w:rsid w:val="000F5D07"/>
    <w:rsid w:val="0010352D"/>
    <w:rsid w:val="001605DA"/>
    <w:rsid w:val="00165671"/>
    <w:rsid w:val="001C6CF9"/>
    <w:rsid w:val="00234F40"/>
    <w:rsid w:val="0026408A"/>
    <w:rsid w:val="00266196"/>
    <w:rsid w:val="002A7158"/>
    <w:rsid w:val="002E6DF0"/>
    <w:rsid w:val="002F1D32"/>
    <w:rsid w:val="003F2786"/>
    <w:rsid w:val="00420694"/>
    <w:rsid w:val="00431507"/>
    <w:rsid w:val="004367ED"/>
    <w:rsid w:val="004578A6"/>
    <w:rsid w:val="00486B80"/>
    <w:rsid w:val="004975B6"/>
    <w:rsid w:val="004D475E"/>
    <w:rsid w:val="00514B91"/>
    <w:rsid w:val="00542DE9"/>
    <w:rsid w:val="005500FA"/>
    <w:rsid w:val="00564AF7"/>
    <w:rsid w:val="005908C0"/>
    <w:rsid w:val="00631856"/>
    <w:rsid w:val="006608ED"/>
    <w:rsid w:val="00665349"/>
    <w:rsid w:val="00687719"/>
    <w:rsid w:val="006F5C88"/>
    <w:rsid w:val="006F634C"/>
    <w:rsid w:val="007077AD"/>
    <w:rsid w:val="0074400A"/>
    <w:rsid w:val="00744310"/>
    <w:rsid w:val="007475FA"/>
    <w:rsid w:val="007C249B"/>
    <w:rsid w:val="007E64DF"/>
    <w:rsid w:val="007F74EC"/>
    <w:rsid w:val="00801BB1"/>
    <w:rsid w:val="00824B74"/>
    <w:rsid w:val="0088074D"/>
    <w:rsid w:val="008877EE"/>
    <w:rsid w:val="008B4C52"/>
    <w:rsid w:val="008D280E"/>
    <w:rsid w:val="008E3FC2"/>
    <w:rsid w:val="008F478A"/>
    <w:rsid w:val="008F797D"/>
    <w:rsid w:val="009235AC"/>
    <w:rsid w:val="00950F14"/>
    <w:rsid w:val="009567EE"/>
    <w:rsid w:val="00962FA5"/>
    <w:rsid w:val="00986ECF"/>
    <w:rsid w:val="009C4F37"/>
    <w:rsid w:val="009D1919"/>
    <w:rsid w:val="009D4596"/>
    <w:rsid w:val="009F207A"/>
    <w:rsid w:val="009F30D6"/>
    <w:rsid w:val="00A01860"/>
    <w:rsid w:val="00A35B8E"/>
    <w:rsid w:val="00A533D9"/>
    <w:rsid w:val="00A56902"/>
    <w:rsid w:val="00A63355"/>
    <w:rsid w:val="00A72572"/>
    <w:rsid w:val="00AB2817"/>
    <w:rsid w:val="00AE4D93"/>
    <w:rsid w:val="00AF516D"/>
    <w:rsid w:val="00B17C76"/>
    <w:rsid w:val="00B4240C"/>
    <w:rsid w:val="00B9531D"/>
    <w:rsid w:val="00BB045A"/>
    <w:rsid w:val="00BE05A6"/>
    <w:rsid w:val="00BE3A83"/>
    <w:rsid w:val="00C14C0E"/>
    <w:rsid w:val="00C261F7"/>
    <w:rsid w:val="00C4072E"/>
    <w:rsid w:val="00C53D6F"/>
    <w:rsid w:val="00C9745E"/>
    <w:rsid w:val="00CA0C36"/>
    <w:rsid w:val="00CA5345"/>
    <w:rsid w:val="00CD7E81"/>
    <w:rsid w:val="00CE2015"/>
    <w:rsid w:val="00D24235"/>
    <w:rsid w:val="00D517EB"/>
    <w:rsid w:val="00DC2E2F"/>
    <w:rsid w:val="00E04BFF"/>
    <w:rsid w:val="00E4690F"/>
    <w:rsid w:val="00EB5E76"/>
    <w:rsid w:val="00EB6BAE"/>
    <w:rsid w:val="00EC2133"/>
    <w:rsid w:val="00EE50AB"/>
    <w:rsid w:val="00EE6188"/>
    <w:rsid w:val="00F436D9"/>
    <w:rsid w:val="00F50CDF"/>
    <w:rsid w:val="00F5307F"/>
    <w:rsid w:val="00F94254"/>
    <w:rsid w:val="00F94605"/>
    <w:rsid w:val="00FB3A56"/>
    <w:rsid w:val="00FB7E3C"/>
    <w:rsid w:val="00FC62BF"/>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5C9550C"/>
  <w15:chartTrackingRefBased/>
  <w15:docId w15:val="{F9739C05-6B1E-4280-8BA3-F701DBC214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imes New Roman" w:eastAsiaTheme="minorHAnsi" w:hAnsi="Times New Roman" w:cstheme="minorBidi"/>
        <w:lang w:val="uk-UA" w:eastAsia="en-US" w:bidi="ar-SA"/>
      </w:rPr>
    </w:rPrDefault>
    <w:pPrDefault>
      <w:pPr>
        <w:ind w:firstLine="709"/>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4367ED"/>
  </w:style>
  <w:style w:type="paragraph" w:styleId="1">
    <w:name w:val="heading 1"/>
    <w:basedOn w:val="a"/>
    <w:link w:val="10"/>
    <w:uiPriority w:val="9"/>
    <w:qFormat/>
    <w:rsid w:val="00986ECF"/>
    <w:pPr>
      <w:spacing w:before="100" w:beforeAutospacing="1" w:after="100" w:afterAutospacing="1"/>
      <w:outlineLvl w:val="0"/>
    </w:pPr>
    <w:rPr>
      <w:rFonts w:eastAsia="Times New Roman" w:cs="Times New Roman"/>
      <w:b/>
      <w:bCs/>
      <w:kern w:val="36"/>
      <w:sz w:val="48"/>
      <w:szCs w:val="48"/>
      <w:lang w:eastAsia="uk-UA"/>
    </w:rPr>
  </w:style>
  <w:style w:type="paragraph" w:styleId="3">
    <w:name w:val="heading 3"/>
    <w:basedOn w:val="a"/>
    <w:next w:val="a"/>
    <w:link w:val="30"/>
    <w:uiPriority w:val="9"/>
    <w:semiHidden/>
    <w:unhideWhenUsed/>
    <w:qFormat/>
    <w:rsid w:val="00A56902"/>
    <w:pPr>
      <w:keepNext/>
      <w:keepLines/>
      <w:spacing w:before="40"/>
      <w:outlineLvl w:val="2"/>
    </w:pPr>
    <w:rPr>
      <w:rFonts w:asciiTheme="majorHAnsi" w:eastAsiaTheme="majorEastAsia" w:hAnsiTheme="majorHAnsi" w:cstheme="majorBidi"/>
      <w:color w:val="1F3763" w:themeColor="accent1" w:themeShade="7F"/>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420694"/>
    <w:pPr>
      <w:ind w:left="720"/>
      <w:contextualSpacing/>
    </w:pPr>
  </w:style>
  <w:style w:type="character" w:customStyle="1" w:styleId="inlineblock">
    <w:name w:val="inlineblock"/>
    <w:basedOn w:val="a0"/>
    <w:rsid w:val="00986ECF"/>
  </w:style>
  <w:style w:type="character" w:customStyle="1" w:styleId="10">
    <w:name w:val="Заголовок 1 Знак"/>
    <w:basedOn w:val="a0"/>
    <w:link w:val="1"/>
    <w:uiPriority w:val="9"/>
    <w:rsid w:val="00986ECF"/>
    <w:rPr>
      <w:rFonts w:ascii="Times New Roman" w:eastAsia="Times New Roman" w:hAnsi="Times New Roman" w:cs="Times New Roman"/>
      <w:b/>
      <w:bCs/>
      <w:kern w:val="36"/>
      <w:sz w:val="48"/>
      <w:szCs w:val="48"/>
      <w:lang w:eastAsia="uk-UA"/>
    </w:rPr>
  </w:style>
  <w:style w:type="character" w:styleId="a4">
    <w:name w:val="Hyperlink"/>
    <w:basedOn w:val="a0"/>
    <w:uiPriority w:val="99"/>
    <w:unhideWhenUsed/>
    <w:rsid w:val="00986ECF"/>
    <w:rPr>
      <w:color w:val="0563C1" w:themeColor="hyperlink"/>
      <w:u w:val="single"/>
    </w:rPr>
  </w:style>
  <w:style w:type="character" w:styleId="a5">
    <w:name w:val="Unresolved Mention"/>
    <w:basedOn w:val="a0"/>
    <w:uiPriority w:val="99"/>
    <w:semiHidden/>
    <w:unhideWhenUsed/>
    <w:rsid w:val="00986ECF"/>
    <w:rPr>
      <w:color w:val="605E5C"/>
      <w:shd w:val="clear" w:color="auto" w:fill="E1DFDD"/>
    </w:rPr>
  </w:style>
  <w:style w:type="paragraph" w:styleId="a6">
    <w:name w:val="Normal (Web)"/>
    <w:basedOn w:val="a"/>
    <w:uiPriority w:val="99"/>
    <w:semiHidden/>
    <w:unhideWhenUsed/>
    <w:rsid w:val="00631856"/>
    <w:pPr>
      <w:spacing w:before="100" w:beforeAutospacing="1" w:after="100" w:afterAutospacing="1"/>
    </w:pPr>
    <w:rPr>
      <w:rFonts w:eastAsia="Times New Roman" w:cs="Times New Roman"/>
      <w:sz w:val="24"/>
      <w:szCs w:val="24"/>
      <w:lang w:eastAsia="uk-UA"/>
    </w:rPr>
  </w:style>
  <w:style w:type="character" w:customStyle="1" w:styleId="30">
    <w:name w:val="Заголовок 3 Знак"/>
    <w:basedOn w:val="a0"/>
    <w:link w:val="3"/>
    <w:uiPriority w:val="9"/>
    <w:semiHidden/>
    <w:rsid w:val="00A56902"/>
    <w:rPr>
      <w:rFonts w:asciiTheme="majorHAnsi" w:eastAsiaTheme="majorEastAsia" w:hAnsiTheme="majorHAnsi" w:cstheme="majorBidi"/>
      <w:color w:val="1F3763" w:themeColor="accent1" w:themeShade="7F"/>
      <w:sz w:val="24"/>
      <w:szCs w:val="24"/>
    </w:rPr>
  </w:style>
  <w:style w:type="character" w:styleId="a7">
    <w:name w:val="Strong"/>
    <w:basedOn w:val="a0"/>
    <w:uiPriority w:val="22"/>
    <w:qFormat/>
    <w:rsid w:val="00C9745E"/>
    <w:rPr>
      <w:b/>
      <w:bCs/>
    </w:rPr>
  </w:style>
  <w:style w:type="table" w:styleId="a8">
    <w:name w:val="Table Grid"/>
    <w:basedOn w:val="a1"/>
    <w:uiPriority w:val="39"/>
    <w:rsid w:val="008E3FC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9">
    <w:name w:val="FollowedHyperlink"/>
    <w:basedOn w:val="a0"/>
    <w:uiPriority w:val="99"/>
    <w:semiHidden/>
    <w:unhideWhenUsed/>
    <w:rsid w:val="009235AC"/>
    <w:rPr>
      <w:color w:val="954F72" w:themeColor="followedHyperlink"/>
      <w:u w:val="single"/>
    </w:rPr>
  </w:style>
  <w:style w:type="paragraph" w:styleId="aa">
    <w:name w:val="header"/>
    <w:basedOn w:val="a"/>
    <w:link w:val="ab"/>
    <w:uiPriority w:val="99"/>
    <w:unhideWhenUsed/>
    <w:rsid w:val="007077AD"/>
    <w:pPr>
      <w:tabs>
        <w:tab w:val="center" w:pos="4819"/>
        <w:tab w:val="right" w:pos="9639"/>
      </w:tabs>
    </w:pPr>
  </w:style>
  <w:style w:type="character" w:customStyle="1" w:styleId="ab">
    <w:name w:val="Верхній колонтитул Знак"/>
    <w:basedOn w:val="a0"/>
    <w:link w:val="aa"/>
    <w:uiPriority w:val="99"/>
    <w:rsid w:val="007077AD"/>
  </w:style>
  <w:style w:type="paragraph" w:styleId="ac">
    <w:name w:val="footer"/>
    <w:basedOn w:val="a"/>
    <w:link w:val="ad"/>
    <w:uiPriority w:val="99"/>
    <w:unhideWhenUsed/>
    <w:rsid w:val="007077AD"/>
    <w:pPr>
      <w:tabs>
        <w:tab w:val="center" w:pos="4819"/>
        <w:tab w:val="right" w:pos="9639"/>
      </w:tabs>
    </w:pPr>
  </w:style>
  <w:style w:type="character" w:customStyle="1" w:styleId="ad">
    <w:name w:val="Нижній колонтитул Знак"/>
    <w:basedOn w:val="a0"/>
    <w:link w:val="ac"/>
    <w:uiPriority w:val="99"/>
    <w:rsid w:val="007077A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34030251">
      <w:bodyDiv w:val="1"/>
      <w:marLeft w:val="0"/>
      <w:marRight w:val="0"/>
      <w:marTop w:val="0"/>
      <w:marBottom w:val="0"/>
      <w:divBdr>
        <w:top w:val="none" w:sz="0" w:space="0" w:color="auto"/>
        <w:left w:val="none" w:sz="0" w:space="0" w:color="auto"/>
        <w:bottom w:val="none" w:sz="0" w:space="0" w:color="auto"/>
        <w:right w:val="none" w:sz="0" w:space="0" w:color="auto"/>
      </w:divBdr>
    </w:div>
    <w:div w:id="540704753">
      <w:bodyDiv w:val="1"/>
      <w:marLeft w:val="0"/>
      <w:marRight w:val="0"/>
      <w:marTop w:val="0"/>
      <w:marBottom w:val="0"/>
      <w:divBdr>
        <w:top w:val="none" w:sz="0" w:space="0" w:color="auto"/>
        <w:left w:val="none" w:sz="0" w:space="0" w:color="auto"/>
        <w:bottom w:val="none" w:sz="0" w:space="0" w:color="auto"/>
        <w:right w:val="none" w:sz="0" w:space="0" w:color="auto"/>
      </w:divBdr>
    </w:div>
    <w:div w:id="584916472">
      <w:bodyDiv w:val="1"/>
      <w:marLeft w:val="0"/>
      <w:marRight w:val="0"/>
      <w:marTop w:val="0"/>
      <w:marBottom w:val="0"/>
      <w:divBdr>
        <w:top w:val="none" w:sz="0" w:space="0" w:color="auto"/>
        <w:left w:val="none" w:sz="0" w:space="0" w:color="auto"/>
        <w:bottom w:val="none" w:sz="0" w:space="0" w:color="auto"/>
        <w:right w:val="none" w:sz="0" w:space="0" w:color="auto"/>
      </w:divBdr>
    </w:div>
    <w:div w:id="605768896">
      <w:bodyDiv w:val="1"/>
      <w:marLeft w:val="0"/>
      <w:marRight w:val="0"/>
      <w:marTop w:val="0"/>
      <w:marBottom w:val="0"/>
      <w:divBdr>
        <w:top w:val="none" w:sz="0" w:space="0" w:color="auto"/>
        <w:left w:val="none" w:sz="0" w:space="0" w:color="auto"/>
        <w:bottom w:val="none" w:sz="0" w:space="0" w:color="auto"/>
        <w:right w:val="none" w:sz="0" w:space="0" w:color="auto"/>
      </w:divBdr>
    </w:div>
    <w:div w:id="641546317">
      <w:bodyDiv w:val="1"/>
      <w:marLeft w:val="0"/>
      <w:marRight w:val="0"/>
      <w:marTop w:val="0"/>
      <w:marBottom w:val="0"/>
      <w:divBdr>
        <w:top w:val="none" w:sz="0" w:space="0" w:color="auto"/>
        <w:left w:val="none" w:sz="0" w:space="0" w:color="auto"/>
        <w:bottom w:val="none" w:sz="0" w:space="0" w:color="auto"/>
        <w:right w:val="none" w:sz="0" w:space="0" w:color="auto"/>
      </w:divBdr>
    </w:div>
    <w:div w:id="687829591">
      <w:bodyDiv w:val="1"/>
      <w:marLeft w:val="0"/>
      <w:marRight w:val="0"/>
      <w:marTop w:val="0"/>
      <w:marBottom w:val="0"/>
      <w:divBdr>
        <w:top w:val="none" w:sz="0" w:space="0" w:color="auto"/>
        <w:left w:val="none" w:sz="0" w:space="0" w:color="auto"/>
        <w:bottom w:val="none" w:sz="0" w:space="0" w:color="auto"/>
        <w:right w:val="none" w:sz="0" w:space="0" w:color="auto"/>
      </w:divBdr>
    </w:div>
    <w:div w:id="782727067">
      <w:bodyDiv w:val="1"/>
      <w:marLeft w:val="0"/>
      <w:marRight w:val="0"/>
      <w:marTop w:val="0"/>
      <w:marBottom w:val="0"/>
      <w:divBdr>
        <w:top w:val="none" w:sz="0" w:space="0" w:color="auto"/>
        <w:left w:val="none" w:sz="0" w:space="0" w:color="auto"/>
        <w:bottom w:val="none" w:sz="0" w:space="0" w:color="auto"/>
        <w:right w:val="none" w:sz="0" w:space="0" w:color="auto"/>
      </w:divBdr>
    </w:div>
    <w:div w:id="801733130">
      <w:bodyDiv w:val="1"/>
      <w:marLeft w:val="0"/>
      <w:marRight w:val="0"/>
      <w:marTop w:val="0"/>
      <w:marBottom w:val="0"/>
      <w:divBdr>
        <w:top w:val="none" w:sz="0" w:space="0" w:color="auto"/>
        <w:left w:val="none" w:sz="0" w:space="0" w:color="auto"/>
        <w:bottom w:val="none" w:sz="0" w:space="0" w:color="auto"/>
        <w:right w:val="none" w:sz="0" w:space="0" w:color="auto"/>
      </w:divBdr>
    </w:div>
    <w:div w:id="912661579">
      <w:bodyDiv w:val="1"/>
      <w:marLeft w:val="0"/>
      <w:marRight w:val="0"/>
      <w:marTop w:val="0"/>
      <w:marBottom w:val="0"/>
      <w:divBdr>
        <w:top w:val="none" w:sz="0" w:space="0" w:color="auto"/>
        <w:left w:val="none" w:sz="0" w:space="0" w:color="auto"/>
        <w:bottom w:val="none" w:sz="0" w:space="0" w:color="auto"/>
        <w:right w:val="none" w:sz="0" w:space="0" w:color="auto"/>
      </w:divBdr>
    </w:div>
    <w:div w:id="1181237745">
      <w:bodyDiv w:val="1"/>
      <w:marLeft w:val="0"/>
      <w:marRight w:val="0"/>
      <w:marTop w:val="0"/>
      <w:marBottom w:val="0"/>
      <w:divBdr>
        <w:top w:val="none" w:sz="0" w:space="0" w:color="auto"/>
        <w:left w:val="none" w:sz="0" w:space="0" w:color="auto"/>
        <w:bottom w:val="none" w:sz="0" w:space="0" w:color="auto"/>
        <w:right w:val="none" w:sz="0" w:space="0" w:color="auto"/>
      </w:divBdr>
    </w:div>
    <w:div w:id="1185939622">
      <w:bodyDiv w:val="1"/>
      <w:marLeft w:val="0"/>
      <w:marRight w:val="0"/>
      <w:marTop w:val="0"/>
      <w:marBottom w:val="0"/>
      <w:divBdr>
        <w:top w:val="none" w:sz="0" w:space="0" w:color="auto"/>
        <w:left w:val="none" w:sz="0" w:space="0" w:color="auto"/>
        <w:bottom w:val="none" w:sz="0" w:space="0" w:color="auto"/>
        <w:right w:val="none" w:sz="0" w:space="0" w:color="auto"/>
      </w:divBdr>
    </w:div>
    <w:div w:id="1218515041">
      <w:bodyDiv w:val="1"/>
      <w:marLeft w:val="0"/>
      <w:marRight w:val="0"/>
      <w:marTop w:val="0"/>
      <w:marBottom w:val="0"/>
      <w:divBdr>
        <w:top w:val="none" w:sz="0" w:space="0" w:color="auto"/>
        <w:left w:val="none" w:sz="0" w:space="0" w:color="auto"/>
        <w:bottom w:val="none" w:sz="0" w:space="0" w:color="auto"/>
        <w:right w:val="none" w:sz="0" w:space="0" w:color="auto"/>
      </w:divBdr>
    </w:div>
    <w:div w:id="1266620629">
      <w:bodyDiv w:val="1"/>
      <w:marLeft w:val="0"/>
      <w:marRight w:val="0"/>
      <w:marTop w:val="0"/>
      <w:marBottom w:val="0"/>
      <w:divBdr>
        <w:top w:val="none" w:sz="0" w:space="0" w:color="auto"/>
        <w:left w:val="none" w:sz="0" w:space="0" w:color="auto"/>
        <w:bottom w:val="none" w:sz="0" w:space="0" w:color="auto"/>
        <w:right w:val="none" w:sz="0" w:space="0" w:color="auto"/>
      </w:divBdr>
    </w:div>
    <w:div w:id="1339503487">
      <w:bodyDiv w:val="1"/>
      <w:marLeft w:val="0"/>
      <w:marRight w:val="0"/>
      <w:marTop w:val="0"/>
      <w:marBottom w:val="0"/>
      <w:divBdr>
        <w:top w:val="none" w:sz="0" w:space="0" w:color="auto"/>
        <w:left w:val="none" w:sz="0" w:space="0" w:color="auto"/>
        <w:bottom w:val="none" w:sz="0" w:space="0" w:color="auto"/>
        <w:right w:val="none" w:sz="0" w:space="0" w:color="auto"/>
      </w:divBdr>
    </w:div>
    <w:div w:id="1366831551">
      <w:bodyDiv w:val="1"/>
      <w:marLeft w:val="0"/>
      <w:marRight w:val="0"/>
      <w:marTop w:val="0"/>
      <w:marBottom w:val="0"/>
      <w:divBdr>
        <w:top w:val="none" w:sz="0" w:space="0" w:color="auto"/>
        <w:left w:val="none" w:sz="0" w:space="0" w:color="auto"/>
        <w:bottom w:val="none" w:sz="0" w:space="0" w:color="auto"/>
        <w:right w:val="none" w:sz="0" w:space="0" w:color="auto"/>
      </w:divBdr>
    </w:div>
    <w:div w:id="1605383112">
      <w:bodyDiv w:val="1"/>
      <w:marLeft w:val="0"/>
      <w:marRight w:val="0"/>
      <w:marTop w:val="0"/>
      <w:marBottom w:val="0"/>
      <w:divBdr>
        <w:top w:val="none" w:sz="0" w:space="0" w:color="auto"/>
        <w:left w:val="none" w:sz="0" w:space="0" w:color="auto"/>
        <w:bottom w:val="none" w:sz="0" w:space="0" w:color="auto"/>
        <w:right w:val="none" w:sz="0" w:space="0" w:color="auto"/>
      </w:divBdr>
    </w:div>
    <w:div w:id="2122414602">
      <w:bodyDiv w:val="1"/>
      <w:marLeft w:val="0"/>
      <w:marRight w:val="0"/>
      <w:marTop w:val="0"/>
      <w:marBottom w:val="0"/>
      <w:divBdr>
        <w:top w:val="none" w:sz="0" w:space="0" w:color="auto"/>
        <w:left w:val="none" w:sz="0" w:space="0" w:color="auto"/>
        <w:bottom w:val="none" w:sz="0" w:space="0" w:color="auto"/>
        <w:right w:val="none" w:sz="0" w:space="0" w:color="auto"/>
      </w:divBdr>
      <w:divsChild>
        <w:div w:id="182981173">
          <w:marLeft w:val="0"/>
          <w:marRight w:val="0"/>
          <w:marTop w:val="0"/>
          <w:marBottom w:val="0"/>
          <w:divBdr>
            <w:top w:val="none" w:sz="0" w:space="0" w:color="auto"/>
            <w:left w:val="none" w:sz="0" w:space="0" w:color="auto"/>
            <w:bottom w:val="none" w:sz="0" w:space="0" w:color="auto"/>
            <w:right w:val="none" w:sz="0" w:space="0" w:color="auto"/>
          </w:divBdr>
        </w:div>
        <w:div w:id="2139060623">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itwiki.dev/data-science/ml-reference/ml-glossary/hyperplane" TargetMode="External"/><Relationship Id="rId5" Type="http://schemas.openxmlformats.org/officeDocument/2006/relationships/footnotes" Target="footnotes.xml"/><Relationship Id="rId10" Type="http://schemas.openxmlformats.org/officeDocument/2006/relationships/hyperlink" Target="https://www.mdpi.com/2571-9394/4/2/31" TargetMode="External"/><Relationship Id="rId4" Type="http://schemas.openxmlformats.org/officeDocument/2006/relationships/webSettings" Target="webSettings.xml"/><Relationship Id="rId9" Type="http://schemas.openxmlformats.org/officeDocument/2006/relationships/image" Target="media/image3.jpeg"/><Relationship Id="rId14"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31</TotalTime>
  <Pages>6</Pages>
  <Words>6171</Words>
  <Characters>3519</Characters>
  <Application>Microsoft Office Word</Application>
  <DocSecurity>0</DocSecurity>
  <Lines>29</Lines>
  <Paragraphs>19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9671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Мария Богдан</dc:creator>
  <cp:keywords/>
  <dc:description/>
  <cp:lastModifiedBy>Lubov Drozdenko</cp:lastModifiedBy>
  <cp:revision>14</cp:revision>
  <dcterms:created xsi:type="dcterms:W3CDTF">2024-11-13T11:28:00Z</dcterms:created>
  <dcterms:modified xsi:type="dcterms:W3CDTF">2024-12-01T17:43:00Z</dcterms:modified>
</cp:coreProperties>
</file>