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3B29" w:rsidRPr="00BB3B29" w:rsidRDefault="00BB3B29" w:rsidP="00BB3B29">
      <w:pPr>
        <w:jc w:val="center"/>
        <w:rPr>
          <w:szCs w:val="28"/>
          <w:lang w:val="en-US"/>
        </w:rPr>
      </w:pPr>
      <w:r w:rsidRPr="00BB3B29">
        <w:rPr>
          <w:szCs w:val="28"/>
          <w:lang w:val="en-US"/>
        </w:rPr>
        <w:t>MINISTRY OF EDUCATION AND SCIENCE OF UKRAINE</w:t>
      </w:r>
    </w:p>
    <w:p w:rsidR="00BB3B29" w:rsidRPr="00BB3B29" w:rsidRDefault="00BB3B29" w:rsidP="00BB3B29">
      <w:pPr>
        <w:jc w:val="center"/>
        <w:rPr>
          <w:szCs w:val="28"/>
          <w:lang w:val="en-US"/>
        </w:rPr>
      </w:pPr>
      <w:r w:rsidRPr="00BB3B29">
        <w:rPr>
          <w:szCs w:val="28"/>
          <w:lang w:val="en-US"/>
        </w:rPr>
        <w:t>NATIONAL TECHNICAL UNIVERSITY OF UKRAINE</w:t>
      </w:r>
    </w:p>
    <w:p w:rsidR="00BB3B29" w:rsidRPr="00BB3B29" w:rsidRDefault="00BB3B29" w:rsidP="00BB3B29">
      <w:pPr>
        <w:jc w:val="center"/>
        <w:rPr>
          <w:szCs w:val="28"/>
          <w:lang w:val="en-US"/>
        </w:rPr>
      </w:pPr>
      <w:r w:rsidRPr="00BB3B29">
        <w:rPr>
          <w:szCs w:val="28"/>
          <w:lang w:val="en-US"/>
        </w:rPr>
        <w:t>“K</w:t>
      </w:r>
      <w:r w:rsidR="00E10D03">
        <w:rPr>
          <w:szCs w:val="28"/>
          <w:lang w:val="en-US"/>
        </w:rPr>
        <w:t>YI</w:t>
      </w:r>
      <w:r w:rsidRPr="00BB3B29">
        <w:rPr>
          <w:szCs w:val="28"/>
          <w:lang w:val="en-US"/>
        </w:rPr>
        <w:t>V POLYTECHNIC INSTITUTE”</w:t>
      </w:r>
    </w:p>
    <w:p w:rsidR="00BB3B29" w:rsidRPr="00BB3B29" w:rsidRDefault="00E10D03" w:rsidP="00BB3B29">
      <w:pPr>
        <w:jc w:val="center"/>
        <w:rPr>
          <w:szCs w:val="28"/>
          <w:lang w:val="en-US"/>
        </w:rPr>
      </w:pPr>
      <w:r>
        <w:rPr>
          <w:szCs w:val="28"/>
          <w:lang w:val="en-US"/>
        </w:rPr>
        <w:t>F</w:t>
      </w:r>
      <w:r w:rsidRPr="00BB3B29">
        <w:rPr>
          <w:szCs w:val="28"/>
          <w:lang w:val="en-US"/>
        </w:rPr>
        <w:t xml:space="preserve">aculty </w:t>
      </w:r>
      <w:r>
        <w:rPr>
          <w:szCs w:val="28"/>
          <w:lang w:val="en-US"/>
        </w:rPr>
        <w:t>of h</w:t>
      </w:r>
      <w:r w:rsidR="00BB3B29" w:rsidRPr="00BB3B29">
        <w:rPr>
          <w:szCs w:val="28"/>
          <w:lang w:val="en-US"/>
        </w:rPr>
        <w:t xml:space="preserve">eat power </w:t>
      </w:r>
      <w:r>
        <w:rPr>
          <w:szCs w:val="28"/>
          <w:lang w:val="en-US"/>
        </w:rPr>
        <w:t>engineering</w:t>
      </w:r>
    </w:p>
    <w:p w:rsidR="00BB3B29" w:rsidRPr="00BB3B29" w:rsidRDefault="00BB3B29" w:rsidP="00BB3B29">
      <w:pPr>
        <w:jc w:val="center"/>
        <w:rPr>
          <w:szCs w:val="28"/>
          <w:lang w:val="en-US"/>
        </w:rPr>
      </w:pPr>
      <w:r w:rsidRPr="00BB3B29">
        <w:rPr>
          <w:szCs w:val="28"/>
          <w:lang w:val="en-US"/>
        </w:rPr>
        <w:t>Department of nuclear power stations and thermal physics engineering</w:t>
      </w:r>
    </w:p>
    <w:p w:rsidR="00BB3B29" w:rsidRPr="00BB3B29" w:rsidRDefault="00BB3B29" w:rsidP="00BB3B29">
      <w:pPr>
        <w:jc w:val="center"/>
        <w:rPr>
          <w:szCs w:val="28"/>
          <w:lang w:val="en-US"/>
        </w:rPr>
      </w:pPr>
    </w:p>
    <w:p w:rsidR="00BB3B29" w:rsidRPr="00BB3B29" w:rsidRDefault="00BB3B29" w:rsidP="00BB3B29">
      <w:pPr>
        <w:jc w:val="center"/>
        <w:rPr>
          <w:szCs w:val="28"/>
          <w:lang w:val="en-US"/>
        </w:rPr>
      </w:pPr>
    </w:p>
    <w:p w:rsidR="00BB3B29" w:rsidRPr="00BB3B29" w:rsidRDefault="00BB3B29" w:rsidP="00BB3B29">
      <w:pPr>
        <w:jc w:val="center"/>
        <w:rPr>
          <w:szCs w:val="28"/>
          <w:lang w:val="en-US"/>
        </w:rPr>
      </w:pPr>
    </w:p>
    <w:p w:rsidR="00BB3B29" w:rsidRPr="00BB3B29" w:rsidRDefault="00BB3B29" w:rsidP="00BB3B29">
      <w:pPr>
        <w:jc w:val="center"/>
        <w:rPr>
          <w:szCs w:val="28"/>
          <w:lang w:val="en-US"/>
        </w:rPr>
      </w:pPr>
    </w:p>
    <w:p w:rsidR="00BB3B29" w:rsidRPr="00BB3B29" w:rsidRDefault="00BB3B29" w:rsidP="00BB3B29">
      <w:pPr>
        <w:jc w:val="center"/>
        <w:rPr>
          <w:szCs w:val="28"/>
          <w:lang w:val="en-US"/>
        </w:rPr>
      </w:pPr>
    </w:p>
    <w:p w:rsidR="00BB3B29" w:rsidRPr="00BB3B29" w:rsidRDefault="00BB3B29" w:rsidP="00BB3B29">
      <w:pPr>
        <w:jc w:val="center"/>
        <w:rPr>
          <w:b/>
          <w:caps/>
          <w:sz w:val="32"/>
          <w:szCs w:val="32"/>
          <w:lang w:val="en-US"/>
        </w:rPr>
      </w:pPr>
      <w:r w:rsidRPr="00BB3B29">
        <w:rPr>
          <w:rFonts w:eastAsia="TimesNewRoman"/>
          <w:b/>
          <w:sz w:val="32"/>
          <w:szCs w:val="32"/>
          <w:lang w:val="uk-UA"/>
        </w:rPr>
        <w:t>Methods engineering calculations transversely fined convective heating surfaces</w:t>
      </w:r>
    </w:p>
    <w:p w:rsidR="00BB3B29" w:rsidRPr="00BB3B29" w:rsidRDefault="00BB3B29" w:rsidP="00BB3B29">
      <w:pPr>
        <w:jc w:val="center"/>
        <w:rPr>
          <w:b/>
          <w:sz w:val="40"/>
          <w:szCs w:val="40"/>
          <w:lang w:val="en-US"/>
        </w:rPr>
      </w:pPr>
    </w:p>
    <w:p w:rsidR="00BB3B29" w:rsidRDefault="00BB3B29" w:rsidP="00BB3B29">
      <w:pPr>
        <w:spacing w:line="360" w:lineRule="auto"/>
        <w:jc w:val="center"/>
        <w:rPr>
          <w:b/>
          <w:sz w:val="40"/>
          <w:szCs w:val="40"/>
          <w:lang w:val="uk-UA"/>
        </w:rPr>
      </w:pPr>
    </w:p>
    <w:p w:rsidR="00BB3B29" w:rsidRPr="00BB3B29" w:rsidRDefault="00BB3B29" w:rsidP="00BB3B29">
      <w:pPr>
        <w:spacing w:line="360" w:lineRule="auto"/>
        <w:jc w:val="center"/>
        <w:rPr>
          <w:b/>
          <w:caps/>
          <w:sz w:val="28"/>
          <w:szCs w:val="28"/>
          <w:lang w:val="en-US"/>
        </w:rPr>
      </w:pPr>
      <w:r>
        <w:rPr>
          <w:b/>
          <w:caps/>
          <w:sz w:val="28"/>
          <w:szCs w:val="28"/>
          <w:lang w:val="en-US"/>
        </w:rPr>
        <w:t>HANDBOOK</w:t>
      </w:r>
    </w:p>
    <w:p w:rsidR="00BB3B29" w:rsidRPr="008A5CCB" w:rsidRDefault="00BB3B29" w:rsidP="00BB3B29">
      <w:pPr>
        <w:spacing w:line="360" w:lineRule="auto"/>
        <w:jc w:val="center"/>
        <w:rPr>
          <w:sz w:val="28"/>
          <w:szCs w:val="28"/>
          <w:lang w:val="en-US"/>
        </w:rPr>
      </w:pPr>
      <w:proofErr w:type="gramStart"/>
      <w:r w:rsidRPr="008A5CCB">
        <w:rPr>
          <w:sz w:val="28"/>
          <w:szCs w:val="28"/>
          <w:lang w:val="en-US"/>
        </w:rPr>
        <w:t>for</w:t>
      </w:r>
      <w:proofErr w:type="gramEnd"/>
      <w:r w:rsidRPr="008A5CCB">
        <w:rPr>
          <w:sz w:val="28"/>
          <w:szCs w:val="28"/>
          <w:lang w:val="en-US"/>
        </w:rPr>
        <w:t xml:space="preserve"> workshops</w:t>
      </w:r>
    </w:p>
    <w:p w:rsidR="00BB3B29" w:rsidRPr="008A5CCB" w:rsidRDefault="00BB3B29" w:rsidP="00BB3B29">
      <w:pPr>
        <w:jc w:val="center"/>
        <w:rPr>
          <w:sz w:val="20"/>
          <w:lang w:val="en-US"/>
        </w:rPr>
      </w:pPr>
    </w:p>
    <w:p w:rsidR="00BB3B29" w:rsidRPr="008A5CCB" w:rsidRDefault="008A5CCB" w:rsidP="008A5CCB">
      <w:pPr>
        <w:jc w:val="center"/>
        <w:rPr>
          <w:sz w:val="28"/>
          <w:szCs w:val="28"/>
          <w:lang w:val="en-US"/>
        </w:rPr>
      </w:pPr>
      <w:proofErr w:type="gramStart"/>
      <w:r w:rsidRPr="008A5CCB">
        <w:rPr>
          <w:sz w:val="28"/>
          <w:szCs w:val="28"/>
          <w:lang w:val="en-US"/>
        </w:rPr>
        <w:t>students</w:t>
      </w:r>
      <w:proofErr w:type="gramEnd"/>
      <w:r w:rsidRPr="008A5CCB">
        <w:rPr>
          <w:sz w:val="28"/>
          <w:szCs w:val="28"/>
          <w:lang w:val="en-US"/>
        </w:rPr>
        <w:t xml:space="preserve"> specialties</w:t>
      </w:r>
      <w:r>
        <w:rPr>
          <w:sz w:val="28"/>
          <w:szCs w:val="28"/>
          <w:lang w:val="en-US"/>
        </w:rPr>
        <w:t xml:space="preserve"> </w:t>
      </w:r>
      <w:r w:rsidR="00BB3B29" w:rsidRPr="008C6578">
        <w:rPr>
          <w:sz w:val="28"/>
          <w:szCs w:val="28"/>
          <w:lang w:val="uk-UA"/>
        </w:rPr>
        <w:t>„</w:t>
      </w:r>
      <w:r>
        <w:rPr>
          <w:sz w:val="28"/>
          <w:szCs w:val="28"/>
          <w:lang w:val="en-US"/>
        </w:rPr>
        <w:t>Energy</w:t>
      </w:r>
      <w:r w:rsidRPr="008A5CCB">
        <w:rPr>
          <w:sz w:val="28"/>
          <w:szCs w:val="28"/>
          <w:lang w:val="uk-UA"/>
        </w:rPr>
        <w:t xml:space="preserve"> </w:t>
      </w:r>
      <w:r>
        <w:rPr>
          <w:sz w:val="28"/>
          <w:szCs w:val="28"/>
          <w:lang w:val="en-US"/>
        </w:rPr>
        <w:t>Engineering</w:t>
      </w:r>
      <w:r w:rsidR="00BB3B29" w:rsidRPr="00C11FEB">
        <w:rPr>
          <w:sz w:val="28"/>
          <w:szCs w:val="28"/>
          <w:lang w:val="uk-UA"/>
        </w:rPr>
        <w:t xml:space="preserve">” </w:t>
      </w:r>
      <w:r w:rsidRPr="008C6578">
        <w:rPr>
          <w:sz w:val="28"/>
          <w:szCs w:val="28"/>
          <w:lang w:val="uk-UA"/>
        </w:rPr>
        <w:t>„</w:t>
      </w:r>
      <w:r>
        <w:rPr>
          <w:sz w:val="28"/>
          <w:szCs w:val="28"/>
          <w:lang w:val="en-US"/>
        </w:rPr>
        <w:t>Nuclear</w:t>
      </w:r>
      <w:r w:rsidRPr="008A5CCB">
        <w:rPr>
          <w:sz w:val="28"/>
          <w:szCs w:val="28"/>
          <w:lang w:val="uk-UA"/>
        </w:rPr>
        <w:t xml:space="preserve"> </w:t>
      </w:r>
      <w:r>
        <w:rPr>
          <w:sz w:val="28"/>
          <w:szCs w:val="28"/>
          <w:lang w:val="en-US"/>
        </w:rPr>
        <w:t>Power</w:t>
      </w:r>
      <w:r w:rsidRPr="008A5CCB">
        <w:rPr>
          <w:sz w:val="28"/>
          <w:szCs w:val="28"/>
          <w:lang w:val="uk-UA"/>
        </w:rPr>
        <w:t xml:space="preserve"> </w:t>
      </w:r>
      <w:r>
        <w:rPr>
          <w:sz w:val="28"/>
          <w:szCs w:val="28"/>
          <w:lang w:val="en-US"/>
        </w:rPr>
        <w:t>Engineering</w:t>
      </w:r>
      <w:r w:rsidRPr="00C11FEB">
        <w:rPr>
          <w:sz w:val="28"/>
          <w:szCs w:val="28"/>
          <w:lang w:val="uk-UA"/>
        </w:rPr>
        <w:t>”</w:t>
      </w:r>
      <w:r w:rsidRPr="008A5CCB">
        <w:rPr>
          <w:sz w:val="28"/>
          <w:szCs w:val="28"/>
          <w:lang w:val="uk-UA"/>
        </w:rPr>
        <w:t xml:space="preserve"> </w:t>
      </w:r>
      <w:r>
        <w:rPr>
          <w:sz w:val="28"/>
          <w:szCs w:val="28"/>
          <w:lang w:val="en-US"/>
        </w:rPr>
        <w:t xml:space="preserve">and </w:t>
      </w:r>
      <w:r w:rsidRPr="008C6578">
        <w:rPr>
          <w:sz w:val="28"/>
          <w:szCs w:val="28"/>
          <w:lang w:val="uk-UA"/>
        </w:rPr>
        <w:t>„</w:t>
      </w:r>
      <w:r>
        <w:rPr>
          <w:sz w:val="28"/>
          <w:szCs w:val="28"/>
          <w:lang w:val="en-US"/>
        </w:rPr>
        <w:t>Heat</w:t>
      </w:r>
      <w:r w:rsidRPr="008A5CCB">
        <w:rPr>
          <w:sz w:val="28"/>
          <w:szCs w:val="28"/>
          <w:lang w:val="uk-UA"/>
        </w:rPr>
        <w:t xml:space="preserve"> </w:t>
      </w:r>
      <w:r>
        <w:rPr>
          <w:sz w:val="28"/>
          <w:szCs w:val="28"/>
          <w:lang w:val="en-US"/>
        </w:rPr>
        <w:t>Power</w:t>
      </w:r>
      <w:r w:rsidRPr="008A5CCB">
        <w:rPr>
          <w:sz w:val="28"/>
          <w:szCs w:val="28"/>
          <w:lang w:val="uk-UA"/>
        </w:rPr>
        <w:t xml:space="preserve"> </w:t>
      </w:r>
      <w:r>
        <w:rPr>
          <w:sz w:val="28"/>
          <w:szCs w:val="28"/>
          <w:lang w:val="en-US"/>
        </w:rPr>
        <w:t>Engineering</w:t>
      </w:r>
      <w:r w:rsidRPr="00C11FEB">
        <w:rPr>
          <w:sz w:val="28"/>
          <w:szCs w:val="28"/>
          <w:lang w:val="uk-UA"/>
        </w:rPr>
        <w:t>”</w:t>
      </w:r>
    </w:p>
    <w:p w:rsidR="00BB3B29" w:rsidRPr="00237171" w:rsidRDefault="00BB3B29" w:rsidP="00BB3B29">
      <w:pPr>
        <w:rPr>
          <w:sz w:val="20"/>
          <w:lang w:val="uk-UA"/>
        </w:rPr>
      </w:pPr>
    </w:p>
    <w:p w:rsidR="00BB3B29" w:rsidRPr="008A5CCB" w:rsidRDefault="00BB3B29" w:rsidP="00BB3B29">
      <w:pPr>
        <w:jc w:val="center"/>
        <w:rPr>
          <w:sz w:val="20"/>
          <w:lang w:val="uk-UA"/>
        </w:rPr>
      </w:pPr>
    </w:p>
    <w:p w:rsidR="00BB3B29" w:rsidRPr="008A5CCB" w:rsidRDefault="00BB3B29" w:rsidP="00BB3B29">
      <w:pPr>
        <w:jc w:val="center"/>
        <w:rPr>
          <w:sz w:val="20"/>
          <w:lang w:val="uk-UA"/>
        </w:rPr>
      </w:pPr>
    </w:p>
    <w:p w:rsidR="00BB3B29" w:rsidRPr="008A5CCB" w:rsidRDefault="00BB3B29" w:rsidP="00BB3B29">
      <w:pPr>
        <w:jc w:val="center"/>
        <w:rPr>
          <w:sz w:val="20"/>
          <w:lang w:val="uk-UA"/>
        </w:rPr>
      </w:pPr>
    </w:p>
    <w:p w:rsidR="00BB3B29" w:rsidRPr="008A5CCB" w:rsidRDefault="00BB3B29" w:rsidP="00BB3B29">
      <w:pPr>
        <w:jc w:val="center"/>
        <w:rPr>
          <w:sz w:val="20"/>
          <w:lang w:val="uk-UA"/>
        </w:rPr>
      </w:pPr>
    </w:p>
    <w:p w:rsidR="00BB3B29" w:rsidRPr="008A5CCB" w:rsidRDefault="00BB3B29" w:rsidP="00BB3B29">
      <w:pPr>
        <w:jc w:val="center"/>
        <w:rPr>
          <w:sz w:val="20"/>
          <w:lang w:val="uk-UA"/>
        </w:rPr>
      </w:pPr>
    </w:p>
    <w:p w:rsidR="00BB3B29" w:rsidRPr="008A5CCB" w:rsidRDefault="00BB3B29" w:rsidP="00BB3B29">
      <w:pPr>
        <w:jc w:val="center"/>
        <w:rPr>
          <w:sz w:val="20"/>
          <w:lang w:val="uk-UA"/>
        </w:rPr>
      </w:pPr>
    </w:p>
    <w:p w:rsidR="00BB3B29" w:rsidRPr="008A5CCB" w:rsidRDefault="00BB3B29" w:rsidP="00BB3B29">
      <w:pPr>
        <w:jc w:val="center"/>
        <w:rPr>
          <w:sz w:val="20"/>
          <w:lang w:val="uk-UA"/>
        </w:rPr>
      </w:pPr>
    </w:p>
    <w:p w:rsidR="00BB3B29" w:rsidRPr="008A5CCB" w:rsidRDefault="00BB3B29" w:rsidP="00BB3B29">
      <w:pPr>
        <w:jc w:val="center"/>
        <w:rPr>
          <w:sz w:val="20"/>
          <w:lang w:val="uk-UA"/>
        </w:rPr>
      </w:pPr>
    </w:p>
    <w:p w:rsidR="00BB3B29" w:rsidRDefault="00BB3B29" w:rsidP="00BB3B29">
      <w:pPr>
        <w:jc w:val="center"/>
        <w:rPr>
          <w:sz w:val="20"/>
          <w:lang w:val="uk-UA"/>
        </w:rPr>
      </w:pPr>
    </w:p>
    <w:p w:rsidR="00BB3B29" w:rsidRDefault="00BB3B29" w:rsidP="00BB3B29">
      <w:pPr>
        <w:jc w:val="center"/>
        <w:rPr>
          <w:sz w:val="20"/>
          <w:lang w:val="uk-UA"/>
        </w:rPr>
      </w:pPr>
    </w:p>
    <w:p w:rsidR="00BB3B29" w:rsidRDefault="00BB3B29" w:rsidP="00BB3B29">
      <w:pPr>
        <w:jc w:val="center"/>
        <w:rPr>
          <w:sz w:val="20"/>
          <w:lang w:val="uk-UA"/>
        </w:rPr>
      </w:pPr>
    </w:p>
    <w:p w:rsidR="00BB3B29" w:rsidRDefault="00BB3B29" w:rsidP="00BB3B29">
      <w:pPr>
        <w:jc w:val="center"/>
        <w:rPr>
          <w:sz w:val="20"/>
          <w:lang w:val="uk-UA"/>
        </w:rPr>
      </w:pPr>
    </w:p>
    <w:p w:rsidR="00BB3B29" w:rsidRDefault="00BB3B29" w:rsidP="00BB3B29">
      <w:pPr>
        <w:jc w:val="center"/>
        <w:rPr>
          <w:sz w:val="20"/>
          <w:lang w:val="uk-UA"/>
        </w:rPr>
      </w:pPr>
    </w:p>
    <w:p w:rsidR="00BB3B29" w:rsidRPr="00237171" w:rsidRDefault="00E10D03" w:rsidP="00F8051D">
      <w:pPr>
        <w:ind w:left="3540"/>
        <w:jc w:val="center"/>
        <w:rPr>
          <w:sz w:val="20"/>
          <w:lang w:val="uk-UA"/>
        </w:rPr>
      </w:pPr>
      <w:r>
        <w:rPr>
          <w:sz w:val="20"/>
          <w:lang w:val="en-US"/>
        </w:rPr>
        <w:t>Approved</w:t>
      </w:r>
      <w:r w:rsidR="00F8051D" w:rsidRPr="00F8051D">
        <w:rPr>
          <w:sz w:val="20"/>
          <w:lang w:val="uk-UA"/>
        </w:rPr>
        <w:t xml:space="preserve"> by the Academic Council </w:t>
      </w:r>
      <w:proofErr w:type="gramStart"/>
      <w:r w:rsidR="00F8051D" w:rsidRPr="00F8051D">
        <w:rPr>
          <w:sz w:val="20"/>
          <w:lang w:val="uk-UA"/>
        </w:rPr>
        <w:t xml:space="preserve">of </w:t>
      </w:r>
      <w:r>
        <w:rPr>
          <w:sz w:val="20"/>
          <w:lang w:val="en-US"/>
        </w:rPr>
        <w:t xml:space="preserve"> NTUU</w:t>
      </w:r>
      <w:proofErr w:type="gramEnd"/>
      <w:r>
        <w:rPr>
          <w:sz w:val="20"/>
          <w:lang w:val="en-US"/>
        </w:rPr>
        <w:t xml:space="preserve"> </w:t>
      </w:r>
      <w:r w:rsidR="00F8051D" w:rsidRPr="00F8051D">
        <w:rPr>
          <w:sz w:val="20"/>
          <w:lang w:val="uk-UA"/>
        </w:rPr>
        <w:t>“KPI“</w:t>
      </w:r>
    </w:p>
    <w:p w:rsidR="00BB3B29" w:rsidRPr="00F8051D" w:rsidRDefault="00BB3B29" w:rsidP="00BB3B29">
      <w:pPr>
        <w:jc w:val="center"/>
        <w:rPr>
          <w:sz w:val="20"/>
          <w:lang w:val="en-US"/>
        </w:rPr>
      </w:pPr>
    </w:p>
    <w:p w:rsidR="00BB3B29" w:rsidRPr="00F8051D" w:rsidRDefault="00BB3B29" w:rsidP="00BB3B29">
      <w:pPr>
        <w:jc w:val="center"/>
        <w:rPr>
          <w:sz w:val="20"/>
          <w:lang w:val="en-US"/>
        </w:rPr>
      </w:pPr>
    </w:p>
    <w:p w:rsidR="00BB3B29" w:rsidRPr="00F8051D" w:rsidRDefault="00BB3B29" w:rsidP="00BB3B29">
      <w:pPr>
        <w:jc w:val="center"/>
        <w:rPr>
          <w:sz w:val="20"/>
          <w:lang w:val="en-US"/>
        </w:rPr>
      </w:pPr>
    </w:p>
    <w:p w:rsidR="00BB3B29" w:rsidRPr="00F8051D" w:rsidRDefault="00BB3B29" w:rsidP="00BB3B29">
      <w:pPr>
        <w:jc w:val="center"/>
        <w:rPr>
          <w:sz w:val="20"/>
          <w:lang w:val="en-US"/>
        </w:rPr>
      </w:pPr>
    </w:p>
    <w:p w:rsidR="00BB3B29" w:rsidRDefault="00BB3B29" w:rsidP="00BB3B29">
      <w:pPr>
        <w:jc w:val="center"/>
        <w:rPr>
          <w:sz w:val="20"/>
          <w:lang w:val="uk-UA"/>
        </w:rPr>
      </w:pPr>
    </w:p>
    <w:p w:rsidR="00BB3B29" w:rsidRDefault="00BB3B29" w:rsidP="00BB3B29">
      <w:pPr>
        <w:jc w:val="center"/>
        <w:rPr>
          <w:sz w:val="20"/>
          <w:lang w:val="uk-UA"/>
        </w:rPr>
      </w:pPr>
    </w:p>
    <w:p w:rsidR="00BB3B29" w:rsidRDefault="00BB3B29" w:rsidP="00BB3B29">
      <w:pPr>
        <w:jc w:val="center"/>
        <w:rPr>
          <w:sz w:val="20"/>
          <w:lang w:val="uk-UA"/>
        </w:rPr>
      </w:pPr>
    </w:p>
    <w:p w:rsidR="00F8051D" w:rsidRPr="00F8051D" w:rsidRDefault="00F8051D" w:rsidP="00F8051D">
      <w:pPr>
        <w:jc w:val="center"/>
        <w:rPr>
          <w:b/>
          <w:lang w:val="uk-UA"/>
        </w:rPr>
      </w:pPr>
      <w:r w:rsidRPr="00F8051D">
        <w:rPr>
          <w:b/>
          <w:lang w:val="uk-UA"/>
        </w:rPr>
        <w:t>K</w:t>
      </w:r>
      <w:r w:rsidR="00E10D03">
        <w:rPr>
          <w:b/>
          <w:lang w:val="en-US"/>
        </w:rPr>
        <w:t>YIV</w:t>
      </w:r>
    </w:p>
    <w:p w:rsidR="00F8051D" w:rsidRPr="00F8051D" w:rsidRDefault="00F8051D" w:rsidP="00F8051D">
      <w:pPr>
        <w:jc w:val="center"/>
        <w:rPr>
          <w:b/>
          <w:lang w:val="uk-UA"/>
        </w:rPr>
      </w:pPr>
      <w:r w:rsidRPr="00F8051D">
        <w:rPr>
          <w:b/>
          <w:lang w:val="uk-UA"/>
        </w:rPr>
        <w:t>NT</w:t>
      </w:r>
      <w:r w:rsidR="00E10D03">
        <w:rPr>
          <w:b/>
          <w:lang w:val="en-US"/>
        </w:rPr>
        <w:t>U</w:t>
      </w:r>
      <w:r w:rsidRPr="00F8051D">
        <w:rPr>
          <w:b/>
          <w:lang w:val="uk-UA"/>
        </w:rPr>
        <w:t>U “KPI“</w:t>
      </w:r>
    </w:p>
    <w:p w:rsidR="00BB3B29" w:rsidRPr="001D3211" w:rsidRDefault="00F8051D" w:rsidP="00F8051D">
      <w:pPr>
        <w:jc w:val="center"/>
        <w:rPr>
          <w:b/>
          <w:lang w:val="uk-UA"/>
        </w:rPr>
      </w:pPr>
      <w:r w:rsidRPr="00F8051D">
        <w:rPr>
          <w:b/>
          <w:lang w:val="uk-UA"/>
        </w:rPr>
        <w:t>2016</w:t>
      </w:r>
    </w:p>
    <w:p w:rsidR="00BB3B29" w:rsidRPr="001D3211" w:rsidRDefault="00BB3B29" w:rsidP="00BB3B29">
      <w:pPr>
        <w:jc w:val="both"/>
        <w:rPr>
          <w:lang w:val="uk-UA"/>
        </w:rPr>
        <w:sectPr w:rsidR="00BB3B29" w:rsidRPr="001D3211" w:rsidSect="00BB3B29">
          <w:footerReference w:type="even" r:id="rId8"/>
          <w:footerReference w:type="default" r:id="rId9"/>
          <w:footerReference w:type="first" r:id="rId10"/>
          <w:pgSz w:w="11906" w:h="16838"/>
          <w:pgMar w:top="1418" w:right="1418" w:bottom="1985" w:left="1418" w:header="709" w:footer="709" w:gutter="0"/>
          <w:pgNumType w:start="1"/>
          <w:cols w:space="708"/>
          <w:titlePg/>
          <w:docGrid w:linePitch="360"/>
        </w:sectPr>
      </w:pPr>
    </w:p>
    <w:p w:rsidR="00BB3B29" w:rsidRPr="001D3211" w:rsidRDefault="00F8051D" w:rsidP="00EB3E18">
      <w:pPr>
        <w:jc w:val="both"/>
        <w:rPr>
          <w:lang w:val="uk-UA"/>
        </w:rPr>
      </w:pPr>
      <w:r w:rsidRPr="00F8051D">
        <w:rPr>
          <w:lang w:val="uk-UA"/>
        </w:rPr>
        <w:lastRenderedPageBreak/>
        <w:t>Methods engineering calculations transversely fined convective heating surfaces</w:t>
      </w:r>
      <w:r>
        <w:rPr>
          <w:lang w:val="en-US"/>
        </w:rPr>
        <w:t xml:space="preserve">. </w:t>
      </w:r>
      <w:r w:rsidR="007B4476">
        <w:rPr>
          <w:lang w:val="en-US"/>
        </w:rPr>
        <w:t xml:space="preserve">Handbook </w:t>
      </w:r>
      <w:r w:rsidRPr="00F8051D">
        <w:rPr>
          <w:lang w:val="uk-UA"/>
        </w:rPr>
        <w:t>for workshops</w:t>
      </w:r>
      <w:r w:rsidR="007B4476">
        <w:rPr>
          <w:lang w:val="en-US"/>
        </w:rPr>
        <w:t xml:space="preserve"> </w:t>
      </w:r>
      <w:proofErr w:type="gramStart"/>
      <w:r w:rsidRPr="00F8051D">
        <w:rPr>
          <w:lang w:val="uk-UA"/>
        </w:rPr>
        <w:t>students</w:t>
      </w:r>
      <w:proofErr w:type="gramEnd"/>
      <w:r w:rsidRPr="00F8051D">
        <w:rPr>
          <w:lang w:val="uk-UA"/>
        </w:rPr>
        <w:t xml:space="preserve"> specialties „Energy Engineering” „Nuclear Power Engineering” and „Heat Power Engineering”</w:t>
      </w:r>
      <w:r w:rsidR="00BB3B29" w:rsidRPr="001D3211">
        <w:rPr>
          <w:lang w:val="uk-UA"/>
        </w:rPr>
        <w:t xml:space="preserve"> / </w:t>
      </w:r>
      <w:r w:rsidR="00EB3E18" w:rsidRPr="00EB3E18">
        <w:rPr>
          <w:lang w:val="uk-UA"/>
        </w:rPr>
        <w:t>Comp</w:t>
      </w:r>
      <w:r w:rsidR="00BB3B29" w:rsidRPr="001D3211">
        <w:rPr>
          <w:lang w:val="uk-UA"/>
        </w:rPr>
        <w:t xml:space="preserve">.: </w:t>
      </w:r>
      <w:r w:rsidR="00EB3E18" w:rsidRPr="00EB3E18">
        <w:rPr>
          <w:lang w:val="uk-UA"/>
        </w:rPr>
        <w:t>Eugene Pis’mennyi</w:t>
      </w:r>
      <w:r w:rsidR="00BB3B29" w:rsidRPr="001D3211">
        <w:rPr>
          <w:lang w:val="uk-UA"/>
        </w:rPr>
        <w:t>. – К</w:t>
      </w:r>
      <w:r w:rsidR="00E10D03">
        <w:rPr>
          <w:lang w:val="en-US"/>
        </w:rPr>
        <w:t>YIV</w:t>
      </w:r>
      <w:r w:rsidR="00BB3B29" w:rsidRPr="001D3211">
        <w:rPr>
          <w:lang w:val="uk-UA"/>
        </w:rPr>
        <w:t xml:space="preserve">: </w:t>
      </w:r>
      <w:r w:rsidR="00EB3E18" w:rsidRPr="00EB3E18">
        <w:rPr>
          <w:lang w:val="uk-UA"/>
        </w:rPr>
        <w:t>NT</w:t>
      </w:r>
      <w:r w:rsidR="00E10D03">
        <w:rPr>
          <w:lang w:val="en-US"/>
        </w:rPr>
        <w:t>U</w:t>
      </w:r>
      <w:r w:rsidR="00EB3E18" w:rsidRPr="00EB3E18">
        <w:rPr>
          <w:lang w:val="uk-UA"/>
        </w:rPr>
        <w:t>U “KPI“</w:t>
      </w:r>
      <w:r w:rsidR="00EB3E18">
        <w:rPr>
          <w:lang w:val="en-US"/>
        </w:rPr>
        <w:t>, 2016</w:t>
      </w:r>
      <w:r w:rsidR="00BB3B29" w:rsidRPr="001D3211">
        <w:rPr>
          <w:lang w:val="uk-UA"/>
        </w:rPr>
        <w:t xml:space="preserve">. – </w:t>
      </w:r>
      <w:r w:rsidR="00F46A2C">
        <w:rPr>
          <w:lang w:val="en-US"/>
        </w:rPr>
        <w:t>223</w:t>
      </w:r>
      <w:r w:rsidR="00BB3B29" w:rsidRPr="00846816">
        <w:rPr>
          <w:lang w:val="uk-UA"/>
        </w:rPr>
        <w:t xml:space="preserve"> </w:t>
      </w:r>
      <w:r w:rsidR="00E10D03">
        <w:rPr>
          <w:lang w:val="en-US"/>
        </w:rPr>
        <w:t>p</w:t>
      </w:r>
      <w:r w:rsidR="00BB3B29" w:rsidRPr="00846816">
        <w:rPr>
          <w:lang w:val="uk-UA"/>
        </w:rPr>
        <w:t>.</w:t>
      </w:r>
    </w:p>
    <w:p w:rsidR="00BB3B29" w:rsidRPr="001D3211" w:rsidRDefault="00BB3B29" w:rsidP="00BB3B29">
      <w:pPr>
        <w:spacing w:line="360" w:lineRule="auto"/>
        <w:ind w:left="4320"/>
        <w:jc w:val="center"/>
        <w:rPr>
          <w:i/>
          <w:lang w:val="uk-UA"/>
        </w:rPr>
      </w:pPr>
    </w:p>
    <w:p w:rsidR="007B4476" w:rsidRPr="007B4476" w:rsidRDefault="007B4476" w:rsidP="007B4476">
      <w:pPr>
        <w:ind w:left="3686"/>
        <w:jc w:val="right"/>
        <w:rPr>
          <w:i/>
          <w:lang w:val="uk-UA"/>
        </w:rPr>
      </w:pPr>
      <w:r w:rsidRPr="007B4476">
        <w:rPr>
          <w:i/>
          <w:lang w:val="uk-UA"/>
        </w:rPr>
        <w:t>Griffin provided the Academic Council of NT</w:t>
      </w:r>
      <w:r w:rsidR="00E10D03">
        <w:rPr>
          <w:i/>
          <w:lang w:val="en-US"/>
        </w:rPr>
        <w:t>U</w:t>
      </w:r>
      <w:r w:rsidRPr="007B4476">
        <w:rPr>
          <w:i/>
          <w:lang w:val="uk-UA"/>
        </w:rPr>
        <w:t>U "KPI"</w:t>
      </w:r>
    </w:p>
    <w:p w:rsidR="00BB3B29" w:rsidRPr="001D3211" w:rsidRDefault="007B4476" w:rsidP="007B4476">
      <w:pPr>
        <w:ind w:left="4320"/>
        <w:jc w:val="right"/>
        <w:rPr>
          <w:i/>
          <w:lang w:val="uk-UA"/>
        </w:rPr>
      </w:pPr>
      <w:r w:rsidRPr="007B4476">
        <w:rPr>
          <w:i/>
          <w:lang w:val="uk-UA"/>
        </w:rPr>
        <w:t>(</w:t>
      </w:r>
      <w:r w:rsidR="00E10D03">
        <w:rPr>
          <w:i/>
          <w:lang w:val="en-US"/>
        </w:rPr>
        <w:t>Protocol</w:t>
      </w:r>
      <w:r w:rsidRPr="007B4476">
        <w:rPr>
          <w:i/>
          <w:lang w:val="uk-UA"/>
        </w:rPr>
        <w:t xml:space="preserve"> № </w:t>
      </w:r>
      <w:r w:rsidR="00BC7062">
        <w:rPr>
          <w:i/>
          <w:lang w:val="en-US"/>
        </w:rPr>
        <w:t>8</w:t>
      </w:r>
      <w:r w:rsidRPr="007B4476">
        <w:rPr>
          <w:i/>
          <w:lang w:val="uk-UA"/>
        </w:rPr>
        <w:t xml:space="preserve"> of </w:t>
      </w:r>
      <w:r w:rsidR="00BC7062">
        <w:rPr>
          <w:i/>
          <w:lang w:val="en-US"/>
        </w:rPr>
        <w:t>30 jule</w:t>
      </w:r>
      <w:r w:rsidRPr="007B4476">
        <w:rPr>
          <w:i/>
          <w:lang w:val="uk-UA"/>
        </w:rPr>
        <w:t xml:space="preserve"> 2016)</w:t>
      </w:r>
    </w:p>
    <w:p w:rsidR="00BB3B29" w:rsidRDefault="00BB3B29" w:rsidP="00BB3B29">
      <w:pPr>
        <w:spacing w:line="360" w:lineRule="auto"/>
        <w:jc w:val="center"/>
        <w:rPr>
          <w:b/>
          <w:lang w:val="uk-UA"/>
        </w:rPr>
      </w:pPr>
    </w:p>
    <w:p w:rsidR="00BB3B29" w:rsidRPr="005B168F" w:rsidRDefault="00BB3B29" w:rsidP="00BB3B29">
      <w:pPr>
        <w:spacing w:line="360" w:lineRule="auto"/>
        <w:jc w:val="center"/>
        <w:rPr>
          <w:b/>
          <w:lang w:val="uk-UA"/>
        </w:rPr>
      </w:pPr>
    </w:p>
    <w:p w:rsidR="00BB3B29" w:rsidRPr="001D3211" w:rsidRDefault="007B4476" w:rsidP="00BB3B29">
      <w:pPr>
        <w:spacing w:line="360" w:lineRule="auto"/>
        <w:jc w:val="center"/>
        <w:rPr>
          <w:b/>
          <w:lang w:val="uk-UA"/>
        </w:rPr>
      </w:pPr>
      <w:r w:rsidRPr="007B4476">
        <w:rPr>
          <w:b/>
          <w:lang w:val="uk-UA"/>
        </w:rPr>
        <w:t>Electronic educational editions</w:t>
      </w:r>
    </w:p>
    <w:p w:rsidR="00BB3B29" w:rsidRPr="001D3211" w:rsidRDefault="00BB3B29" w:rsidP="00BB3B29">
      <w:pPr>
        <w:spacing w:line="360" w:lineRule="auto"/>
        <w:jc w:val="center"/>
        <w:rPr>
          <w:lang w:val="uk-UA"/>
        </w:rPr>
      </w:pPr>
    </w:p>
    <w:p w:rsidR="007B4476" w:rsidRPr="00BB3B29" w:rsidRDefault="007B4476" w:rsidP="007B4476">
      <w:pPr>
        <w:jc w:val="center"/>
        <w:rPr>
          <w:b/>
          <w:caps/>
          <w:sz w:val="32"/>
          <w:szCs w:val="32"/>
          <w:lang w:val="en-US"/>
        </w:rPr>
      </w:pPr>
      <w:r w:rsidRPr="00BB3B29">
        <w:rPr>
          <w:rFonts w:eastAsia="TimesNewRoman"/>
          <w:b/>
          <w:sz w:val="32"/>
          <w:szCs w:val="32"/>
          <w:lang w:val="uk-UA"/>
        </w:rPr>
        <w:t>Methods engineering calculations transversely fined convective heating surfaces</w:t>
      </w:r>
    </w:p>
    <w:p w:rsidR="007B4476" w:rsidRPr="00BB3B29" w:rsidRDefault="007B4476" w:rsidP="007B4476">
      <w:pPr>
        <w:jc w:val="center"/>
        <w:rPr>
          <w:b/>
          <w:sz w:val="40"/>
          <w:szCs w:val="40"/>
          <w:lang w:val="en-US"/>
        </w:rPr>
      </w:pPr>
    </w:p>
    <w:p w:rsidR="007B4476" w:rsidRDefault="007B4476" w:rsidP="007B4476">
      <w:pPr>
        <w:spacing w:line="360" w:lineRule="auto"/>
        <w:jc w:val="center"/>
        <w:rPr>
          <w:b/>
          <w:sz w:val="40"/>
          <w:szCs w:val="40"/>
          <w:lang w:val="uk-UA"/>
        </w:rPr>
      </w:pPr>
    </w:p>
    <w:p w:rsidR="007B4476" w:rsidRPr="00BB3B29" w:rsidRDefault="007B4476" w:rsidP="007B4476">
      <w:pPr>
        <w:spacing w:line="360" w:lineRule="auto"/>
        <w:jc w:val="center"/>
        <w:rPr>
          <w:b/>
          <w:caps/>
          <w:sz w:val="28"/>
          <w:szCs w:val="28"/>
          <w:lang w:val="en-US"/>
        </w:rPr>
      </w:pPr>
      <w:r>
        <w:rPr>
          <w:b/>
          <w:caps/>
          <w:sz w:val="28"/>
          <w:szCs w:val="28"/>
          <w:lang w:val="en-US"/>
        </w:rPr>
        <w:t>HANDBOOK</w:t>
      </w:r>
    </w:p>
    <w:p w:rsidR="007B4476" w:rsidRPr="008A5CCB" w:rsidRDefault="007B4476" w:rsidP="007B4476">
      <w:pPr>
        <w:spacing w:line="360" w:lineRule="auto"/>
        <w:jc w:val="center"/>
        <w:rPr>
          <w:sz w:val="28"/>
          <w:szCs w:val="28"/>
          <w:lang w:val="en-US"/>
        </w:rPr>
      </w:pPr>
      <w:proofErr w:type="gramStart"/>
      <w:r w:rsidRPr="008A5CCB">
        <w:rPr>
          <w:sz w:val="28"/>
          <w:szCs w:val="28"/>
          <w:lang w:val="en-US"/>
        </w:rPr>
        <w:t>for</w:t>
      </w:r>
      <w:proofErr w:type="gramEnd"/>
      <w:r w:rsidRPr="008A5CCB">
        <w:rPr>
          <w:sz w:val="28"/>
          <w:szCs w:val="28"/>
          <w:lang w:val="en-US"/>
        </w:rPr>
        <w:t xml:space="preserve"> workshops</w:t>
      </w:r>
    </w:p>
    <w:p w:rsidR="007B4476" w:rsidRPr="008A5CCB" w:rsidRDefault="007B4476" w:rsidP="007B4476">
      <w:pPr>
        <w:jc w:val="center"/>
        <w:rPr>
          <w:sz w:val="20"/>
          <w:lang w:val="en-US"/>
        </w:rPr>
      </w:pPr>
    </w:p>
    <w:p w:rsidR="007B4476" w:rsidRPr="008A5CCB" w:rsidRDefault="007B4476" w:rsidP="007B4476">
      <w:pPr>
        <w:jc w:val="center"/>
        <w:rPr>
          <w:sz w:val="28"/>
          <w:szCs w:val="28"/>
          <w:lang w:val="en-US"/>
        </w:rPr>
      </w:pPr>
      <w:proofErr w:type="gramStart"/>
      <w:r w:rsidRPr="008A5CCB">
        <w:rPr>
          <w:sz w:val="28"/>
          <w:szCs w:val="28"/>
          <w:lang w:val="en-US"/>
        </w:rPr>
        <w:t>students</w:t>
      </w:r>
      <w:proofErr w:type="gramEnd"/>
      <w:r w:rsidRPr="008A5CCB">
        <w:rPr>
          <w:sz w:val="28"/>
          <w:szCs w:val="28"/>
          <w:lang w:val="en-US"/>
        </w:rPr>
        <w:t xml:space="preserve"> specialties</w:t>
      </w:r>
      <w:r>
        <w:rPr>
          <w:sz w:val="28"/>
          <w:szCs w:val="28"/>
          <w:lang w:val="en-US"/>
        </w:rPr>
        <w:t xml:space="preserve"> </w:t>
      </w:r>
      <w:r w:rsidRPr="008C6578">
        <w:rPr>
          <w:sz w:val="28"/>
          <w:szCs w:val="28"/>
          <w:lang w:val="uk-UA"/>
        </w:rPr>
        <w:t>„</w:t>
      </w:r>
      <w:r>
        <w:rPr>
          <w:sz w:val="28"/>
          <w:szCs w:val="28"/>
          <w:lang w:val="en-US"/>
        </w:rPr>
        <w:t>Energy</w:t>
      </w:r>
      <w:r w:rsidRPr="008A5CCB">
        <w:rPr>
          <w:sz w:val="28"/>
          <w:szCs w:val="28"/>
          <w:lang w:val="uk-UA"/>
        </w:rPr>
        <w:t xml:space="preserve"> </w:t>
      </w:r>
      <w:r>
        <w:rPr>
          <w:sz w:val="28"/>
          <w:szCs w:val="28"/>
          <w:lang w:val="en-US"/>
        </w:rPr>
        <w:t>Engineering</w:t>
      </w:r>
      <w:r w:rsidRPr="00C11FEB">
        <w:rPr>
          <w:sz w:val="28"/>
          <w:szCs w:val="28"/>
          <w:lang w:val="uk-UA"/>
        </w:rPr>
        <w:t xml:space="preserve">” </w:t>
      </w:r>
      <w:r w:rsidRPr="008C6578">
        <w:rPr>
          <w:sz w:val="28"/>
          <w:szCs w:val="28"/>
          <w:lang w:val="uk-UA"/>
        </w:rPr>
        <w:t>„</w:t>
      </w:r>
      <w:r>
        <w:rPr>
          <w:sz w:val="28"/>
          <w:szCs w:val="28"/>
          <w:lang w:val="en-US"/>
        </w:rPr>
        <w:t>Nuclear</w:t>
      </w:r>
      <w:r w:rsidRPr="008A5CCB">
        <w:rPr>
          <w:sz w:val="28"/>
          <w:szCs w:val="28"/>
          <w:lang w:val="uk-UA"/>
        </w:rPr>
        <w:t xml:space="preserve"> </w:t>
      </w:r>
      <w:r>
        <w:rPr>
          <w:sz w:val="28"/>
          <w:szCs w:val="28"/>
          <w:lang w:val="en-US"/>
        </w:rPr>
        <w:t>Power</w:t>
      </w:r>
      <w:r w:rsidRPr="008A5CCB">
        <w:rPr>
          <w:sz w:val="28"/>
          <w:szCs w:val="28"/>
          <w:lang w:val="uk-UA"/>
        </w:rPr>
        <w:t xml:space="preserve"> </w:t>
      </w:r>
      <w:r>
        <w:rPr>
          <w:sz w:val="28"/>
          <w:szCs w:val="28"/>
          <w:lang w:val="en-US"/>
        </w:rPr>
        <w:t>Engineering</w:t>
      </w:r>
      <w:r w:rsidRPr="00C11FEB">
        <w:rPr>
          <w:sz w:val="28"/>
          <w:szCs w:val="28"/>
          <w:lang w:val="uk-UA"/>
        </w:rPr>
        <w:t>”</w:t>
      </w:r>
      <w:r w:rsidRPr="008A5CCB">
        <w:rPr>
          <w:sz w:val="28"/>
          <w:szCs w:val="28"/>
          <w:lang w:val="uk-UA"/>
        </w:rPr>
        <w:t xml:space="preserve"> </w:t>
      </w:r>
      <w:r>
        <w:rPr>
          <w:sz w:val="28"/>
          <w:szCs w:val="28"/>
          <w:lang w:val="en-US"/>
        </w:rPr>
        <w:t xml:space="preserve">and </w:t>
      </w:r>
      <w:r w:rsidRPr="008C6578">
        <w:rPr>
          <w:sz w:val="28"/>
          <w:szCs w:val="28"/>
          <w:lang w:val="uk-UA"/>
        </w:rPr>
        <w:t>„</w:t>
      </w:r>
      <w:r>
        <w:rPr>
          <w:sz w:val="28"/>
          <w:szCs w:val="28"/>
          <w:lang w:val="en-US"/>
        </w:rPr>
        <w:t>Heat</w:t>
      </w:r>
      <w:r w:rsidRPr="008A5CCB">
        <w:rPr>
          <w:sz w:val="28"/>
          <w:szCs w:val="28"/>
          <w:lang w:val="uk-UA"/>
        </w:rPr>
        <w:t xml:space="preserve"> </w:t>
      </w:r>
      <w:r>
        <w:rPr>
          <w:sz w:val="28"/>
          <w:szCs w:val="28"/>
          <w:lang w:val="en-US"/>
        </w:rPr>
        <w:t>Power</w:t>
      </w:r>
      <w:r w:rsidRPr="008A5CCB">
        <w:rPr>
          <w:sz w:val="28"/>
          <w:szCs w:val="28"/>
          <w:lang w:val="uk-UA"/>
        </w:rPr>
        <w:t xml:space="preserve"> </w:t>
      </w:r>
      <w:r>
        <w:rPr>
          <w:sz w:val="28"/>
          <w:szCs w:val="28"/>
          <w:lang w:val="en-US"/>
        </w:rPr>
        <w:t>Engineering</w:t>
      </w:r>
      <w:r w:rsidRPr="00C11FEB">
        <w:rPr>
          <w:sz w:val="28"/>
          <w:szCs w:val="28"/>
          <w:lang w:val="uk-UA"/>
        </w:rPr>
        <w:t>”</w:t>
      </w:r>
    </w:p>
    <w:p w:rsidR="00BB3B29" w:rsidRPr="007B4476" w:rsidRDefault="00BB3B29" w:rsidP="00BB3B29">
      <w:pPr>
        <w:jc w:val="center"/>
        <w:rPr>
          <w:i/>
          <w:sz w:val="32"/>
          <w:szCs w:val="32"/>
          <w:lang w:val="en-US"/>
        </w:rPr>
      </w:pPr>
    </w:p>
    <w:p w:rsidR="00BB3B29" w:rsidRDefault="00BB3B29" w:rsidP="00BB3B29">
      <w:pPr>
        <w:rPr>
          <w:i/>
          <w:sz w:val="32"/>
          <w:szCs w:val="32"/>
          <w:lang w:val="uk-UA"/>
        </w:rPr>
      </w:pPr>
    </w:p>
    <w:p w:rsidR="00BB3B29" w:rsidRDefault="00BB3B29" w:rsidP="00BB3B29">
      <w:pPr>
        <w:rPr>
          <w:i/>
          <w:sz w:val="32"/>
          <w:szCs w:val="32"/>
          <w:lang w:val="uk-UA"/>
        </w:rPr>
      </w:pPr>
    </w:p>
    <w:p w:rsidR="007B4476" w:rsidRPr="007B4476" w:rsidRDefault="007B4476" w:rsidP="007B4476">
      <w:pPr>
        <w:ind w:firstLine="708"/>
        <w:rPr>
          <w:lang w:val="en-US"/>
        </w:rPr>
      </w:pPr>
    </w:p>
    <w:p w:rsidR="00BB3B29" w:rsidRPr="007B4476" w:rsidRDefault="007B4476" w:rsidP="007B4476">
      <w:pPr>
        <w:ind w:firstLine="708"/>
        <w:rPr>
          <w:lang w:val="en-US"/>
        </w:rPr>
      </w:pPr>
      <w:r w:rsidRPr="007B4476">
        <w:rPr>
          <w:lang w:val="en-US"/>
        </w:rPr>
        <w:t>Compiler</w:t>
      </w:r>
      <w:r w:rsidR="00BB3B29" w:rsidRPr="007B4476">
        <w:rPr>
          <w:lang w:val="en-US"/>
        </w:rPr>
        <w:t>:</w:t>
      </w:r>
      <w:r w:rsidR="00BB3B29" w:rsidRPr="007B4476">
        <w:rPr>
          <w:i/>
          <w:lang w:val="en-US"/>
        </w:rPr>
        <w:t xml:space="preserve"> </w:t>
      </w:r>
      <w:r w:rsidR="00BB3B29">
        <w:rPr>
          <w:i/>
          <w:lang w:val="uk-UA"/>
        </w:rPr>
        <w:tab/>
      </w:r>
      <w:r w:rsidR="00BB3B29">
        <w:rPr>
          <w:i/>
          <w:lang w:val="uk-UA"/>
        </w:rPr>
        <w:tab/>
      </w:r>
      <w:r w:rsidRPr="007B4476">
        <w:rPr>
          <w:i/>
          <w:lang w:val="uk-UA"/>
        </w:rPr>
        <w:t>Eugene Pis’mennyi</w:t>
      </w:r>
      <w:r w:rsidR="00BB3B29" w:rsidRPr="007B4476">
        <w:rPr>
          <w:i/>
          <w:lang w:val="en-US"/>
        </w:rPr>
        <w:t>,</w:t>
      </w:r>
      <w:r w:rsidR="00BB3B29" w:rsidRPr="008C6578">
        <w:rPr>
          <w:i/>
          <w:lang w:val="uk-UA"/>
        </w:rPr>
        <w:t xml:space="preserve"> </w:t>
      </w:r>
      <w:r w:rsidRPr="007B4476">
        <w:rPr>
          <w:i/>
          <w:lang w:val="en-US"/>
        </w:rPr>
        <w:t>Doctor of Technical Sciences</w:t>
      </w:r>
      <w:r w:rsidR="00BB3B29" w:rsidRPr="007B4476">
        <w:rPr>
          <w:i/>
          <w:lang w:val="en-US"/>
        </w:rPr>
        <w:t>,</w:t>
      </w:r>
      <w:r w:rsidR="00BB3B29" w:rsidRPr="008C6578">
        <w:rPr>
          <w:i/>
          <w:lang w:val="uk-UA"/>
        </w:rPr>
        <w:t xml:space="preserve"> </w:t>
      </w:r>
      <w:r>
        <w:rPr>
          <w:i/>
          <w:lang w:val="uk-UA"/>
        </w:rPr>
        <w:t>prof</w:t>
      </w:r>
      <w:r w:rsidR="00BB3B29" w:rsidRPr="007B4476">
        <w:rPr>
          <w:i/>
          <w:lang w:val="en-US"/>
        </w:rPr>
        <w:t>.</w:t>
      </w:r>
      <w:r w:rsidR="00BB3B29" w:rsidRPr="007B4476">
        <w:rPr>
          <w:lang w:val="en-US"/>
        </w:rPr>
        <w:tab/>
      </w:r>
    </w:p>
    <w:p w:rsidR="007B4476" w:rsidRDefault="007B4476" w:rsidP="00BB3B29">
      <w:pPr>
        <w:rPr>
          <w:i/>
          <w:lang w:val="en-US"/>
        </w:rPr>
      </w:pPr>
    </w:p>
    <w:p w:rsidR="007B4476" w:rsidRDefault="007B4476" w:rsidP="00BB3B29">
      <w:pPr>
        <w:rPr>
          <w:i/>
          <w:lang w:val="en-US"/>
        </w:rPr>
      </w:pPr>
    </w:p>
    <w:p w:rsidR="00BB3B29" w:rsidRPr="007B4476" w:rsidRDefault="00BB3B29" w:rsidP="00BB3B29">
      <w:pPr>
        <w:rPr>
          <w:i/>
          <w:lang w:val="en-US"/>
        </w:rPr>
      </w:pPr>
      <w:r w:rsidRPr="007B4476">
        <w:rPr>
          <w:i/>
          <w:lang w:val="en-US"/>
        </w:rPr>
        <w:tab/>
      </w:r>
      <w:r w:rsidRPr="007B4476">
        <w:rPr>
          <w:i/>
          <w:lang w:val="en-US"/>
        </w:rPr>
        <w:tab/>
      </w:r>
      <w:r w:rsidRPr="007B4476">
        <w:rPr>
          <w:i/>
          <w:lang w:val="en-US"/>
        </w:rPr>
        <w:tab/>
      </w:r>
      <w:r w:rsidRPr="007B4476">
        <w:rPr>
          <w:i/>
          <w:lang w:val="en-US"/>
        </w:rPr>
        <w:tab/>
      </w:r>
      <w:r w:rsidRPr="007B4476">
        <w:rPr>
          <w:lang w:val="en-US"/>
        </w:rPr>
        <w:tab/>
      </w:r>
    </w:p>
    <w:p w:rsidR="007B4476" w:rsidRPr="007B4476" w:rsidRDefault="007B4476" w:rsidP="007B4476">
      <w:pPr>
        <w:ind w:firstLine="720"/>
        <w:rPr>
          <w:lang w:val="uk-UA"/>
        </w:rPr>
      </w:pPr>
      <w:r w:rsidRPr="007B4476">
        <w:rPr>
          <w:lang w:val="uk-UA"/>
        </w:rPr>
        <w:t>Responsible</w:t>
      </w:r>
    </w:p>
    <w:p w:rsidR="00BB3B29" w:rsidRDefault="007B4476" w:rsidP="007B4476">
      <w:pPr>
        <w:ind w:firstLine="720"/>
        <w:rPr>
          <w:lang w:val="uk-UA"/>
        </w:rPr>
      </w:pPr>
      <w:r w:rsidRPr="007B4476">
        <w:rPr>
          <w:lang w:val="uk-UA"/>
        </w:rPr>
        <w:t>editor</w:t>
      </w:r>
      <w:r w:rsidR="00BB3B29">
        <w:rPr>
          <w:lang w:val="uk-UA"/>
        </w:rPr>
        <w:t>:</w:t>
      </w:r>
      <w:r w:rsidR="00BB3B29">
        <w:rPr>
          <w:lang w:val="uk-UA"/>
        </w:rPr>
        <w:tab/>
      </w:r>
      <w:r w:rsidR="00BB3B29">
        <w:rPr>
          <w:lang w:val="uk-UA"/>
        </w:rPr>
        <w:tab/>
      </w:r>
      <w:r w:rsidRPr="007B4476">
        <w:rPr>
          <w:i/>
          <w:lang w:val="uk-UA"/>
        </w:rPr>
        <w:t>Natalia Lebed</w:t>
      </w:r>
      <w:r w:rsidR="00BB3B29" w:rsidRPr="007B4476">
        <w:rPr>
          <w:i/>
          <w:lang w:val="en-US"/>
        </w:rPr>
        <w:t xml:space="preserve">, </w:t>
      </w:r>
      <w:r w:rsidRPr="007B4476">
        <w:rPr>
          <w:i/>
          <w:lang w:val="en-US"/>
        </w:rPr>
        <w:t>Ph.D.</w:t>
      </w:r>
      <w:r w:rsidR="00BB3B29" w:rsidRPr="007B4476">
        <w:rPr>
          <w:i/>
          <w:lang w:val="en-US"/>
        </w:rPr>
        <w:t xml:space="preserve">, </w:t>
      </w:r>
      <w:proofErr w:type="gramStart"/>
      <w:r w:rsidRPr="007B4476">
        <w:rPr>
          <w:i/>
          <w:lang w:val="en-US"/>
        </w:rPr>
        <w:t>docent</w:t>
      </w:r>
      <w:proofErr w:type="gramEnd"/>
      <w:r w:rsidR="00BB3B29" w:rsidRPr="008C6578">
        <w:rPr>
          <w:i/>
          <w:lang w:val="uk-UA"/>
        </w:rPr>
        <w:t>.</w:t>
      </w:r>
    </w:p>
    <w:p w:rsidR="00BB3B29" w:rsidRDefault="00BB3B29" w:rsidP="00BB3B29">
      <w:pPr>
        <w:ind w:firstLine="720"/>
        <w:rPr>
          <w:lang w:val="uk-UA"/>
        </w:rPr>
      </w:pPr>
    </w:p>
    <w:p w:rsidR="00BB3B29" w:rsidRPr="007B4476" w:rsidRDefault="007B4476" w:rsidP="00BB3B29">
      <w:pPr>
        <w:ind w:firstLine="720"/>
        <w:rPr>
          <w:lang w:val="en-US"/>
        </w:rPr>
      </w:pPr>
      <w:r w:rsidRPr="007B4476">
        <w:rPr>
          <w:lang w:val="en-US"/>
        </w:rPr>
        <w:t>Reviewers</w:t>
      </w:r>
      <w:r w:rsidR="00BB3B29">
        <w:rPr>
          <w:lang w:val="uk-UA"/>
        </w:rPr>
        <w:t>:</w:t>
      </w:r>
      <w:r w:rsidR="00BB3B29">
        <w:rPr>
          <w:lang w:val="uk-UA"/>
        </w:rPr>
        <w:tab/>
      </w:r>
      <w:r w:rsidR="00BB3B29">
        <w:rPr>
          <w:lang w:val="uk-UA"/>
        </w:rPr>
        <w:tab/>
      </w:r>
      <w:r w:rsidRPr="007B4476">
        <w:rPr>
          <w:i/>
          <w:lang w:val="uk-UA"/>
        </w:rPr>
        <w:t>Gennadiy Voropaev</w:t>
      </w:r>
      <w:r w:rsidRPr="007B4476">
        <w:rPr>
          <w:i/>
          <w:lang w:val="en-US"/>
        </w:rPr>
        <w:t>,</w:t>
      </w:r>
      <w:r w:rsidRPr="008C6578">
        <w:rPr>
          <w:i/>
          <w:lang w:val="uk-UA"/>
        </w:rPr>
        <w:t xml:space="preserve"> </w:t>
      </w:r>
      <w:r w:rsidRPr="007B4476">
        <w:rPr>
          <w:i/>
          <w:lang w:val="en-US"/>
        </w:rPr>
        <w:t>Doctor of Technical Sciences,</w:t>
      </w:r>
      <w:r w:rsidRPr="008C6578">
        <w:rPr>
          <w:i/>
          <w:lang w:val="uk-UA"/>
        </w:rPr>
        <w:t xml:space="preserve"> </w:t>
      </w:r>
      <w:r>
        <w:rPr>
          <w:i/>
          <w:lang w:val="uk-UA"/>
        </w:rPr>
        <w:t>prof</w:t>
      </w:r>
      <w:r w:rsidRPr="007B4476">
        <w:rPr>
          <w:i/>
          <w:lang w:val="en-US"/>
        </w:rPr>
        <w:t>.</w:t>
      </w:r>
    </w:p>
    <w:p w:rsidR="00BB3B29" w:rsidRDefault="007B4476" w:rsidP="00BB3B29">
      <w:pPr>
        <w:ind w:left="2112" w:firstLine="720"/>
        <w:rPr>
          <w:i/>
          <w:lang w:val="uk-UA"/>
        </w:rPr>
      </w:pPr>
      <w:r w:rsidRPr="007B4476">
        <w:rPr>
          <w:i/>
          <w:lang w:val="uk-UA"/>
        </w:rPr>
        <w:t>Viktor Klimenko</w:t>
      </w:r>
      <w:r w:rsidRPr="007B4476">
        <w:rPr>
          <w:i/>
          <w:lang w:val="en-US"/>
        </w:rPr>
        <w:t>,</w:t>
      </w:r>
      <w:r w:rsidRPr="008C6578">
        <w:rPr>
          <w:i/>
          <w:lang w:val="uk-UA"/>
        </w:rPr>
        <w:t xml:space="preserve"> </w:t>
      </w:r>
      <w:r w:rsidRPr="007B4476">
        <w:rPr>
          <w:i/>
          <w:lang w:val="en-US"/>
        </w:rPr>
        <w:t>Doctor of Technical Sciences,</w:t>
      </w:r>
      <w:r w:rsidRPr="008C6578">
        <w:rPr>
          <w:i/>
          <w:lang w:val="uk-UA"/>
        </w:rPr>
        <w:t xml:space="preserve"> </w:t>
      </w:r>
      <w:r>
        <w:rPr>
          <w:i/>
          <w:lang w:val="uk-UA"/>
        </w:rPr>
        <w:t>prof</w:t>
      </w:r>
      <w:r w:rsidRPr="007B4476">
        <w:rPr>
          <w:i/>
          <w:lang w:val="en-US"/>
        </w:rPr>
        <w:t>.</w:t>
      </w:r>
    </w:p>
    <w:p w:rsidR="00BB3B29" w:rsidRDefault="00BB3B29" w:rsidP="00BB3B29">
      <w:pPr>
        <w:ind w:firstLine="720"/>
        <w:rPr>
          <w:i/>
          <w:lang w:val="uk-UA"/>
        </w:rPr>
      </w:pPr>
    </w:p>
    <w:p w:rsidR="00BB3B29" w:rsidRDefault="00BB3B29" w:rsidP="00BB3B29">
      <w:pPr>
        <w:ind w:firstLine="720"/>
        <w:rPr>
          <w:i/>
          <w:lang w:val="uk-UA"/>
        </w:rPr>
      </w:pPr>
    </w:p>
    <w:p w:rsidR="00F46A2C" w:rsidRPr="00F46A2C" w:rsidRDefault="00BB3B29" w:rsidP="00F46A2C">
      <w:pPr>
        <w:ind w:firstLine="720"/>
        <w:rPr>
          <w:i/>
          <w:lang w:val="uk-UA"/>
        </w:rPr>
      </w:pPr>
      <w:r>
        <w:rPr>
          <w:i/>
          <w:lang w:val="uk-UA"/>
        </w:rPr>
        <w:tab/>
      </w:r>
      <w:r>
        <w:rPr>
          <w:i/>
          <w:lang w:val="uk-UA"/>
        </w:rPr>
        <w:tab/>
      </w:r>
      <w:r>
        <w:rPr>
          <w:i/>
          <w:lang w:val="uk-UA"/>
        </w:rPr>
        <w:tab/>
      </w:r>
      <w:r>
        <w:rPr>
          <w:i/>
          <w:lang w:val="uk-UA"/>
        </w:rPr>
        <w:tab/>
      </w:r>
      <w:r>
        <w:rPr>
          <w:i/>
          <w:lang w:val="uk-UA"/>
        </w:rPr>
        <w:tab/>
      </w:r>
      <w:r>
        <w:rPr>
          <w:i/>
          <w:lang w:val="uk-UA"/>
        </w:rPr>
        <w:tab/>
      </w:r>
      <w:r>
        <w:rPr>
          <w:i/>
          <w:lang w:val="uk-UA"/>
        </w:rPr>
        <w:tab/>
      </w:r>
      <w:r>
        <w:rPr>
          <w:i/>
          <w:lang w:val="uk-UA"/>
        </w:rPr>
        <w:tab/>
      </w:r>
    </w:p>
    <w:p w:rsidR="00BB3B29" w:rsidRPr="00F46A2C" w:rsidRDefault="00F46A2C" w:rsidP="00F46A2C">
      <w:pPr>
        <w:ind w:firstLine="720"/>
        <w:jc w:val="right"/>
        <w:rPr>
          <w:i/>
          <w:lang w:val="en-US"/>
        </w:rPr>
      </w:pPr>
      <w:r w:rsidRPr="00F46A2C">
        <w:rPr>
          <w:i/>
          <w:lang w:val="uk-UA"/>
        </w:rPr>
        <w:t>Edited compilers</w:t>
      </w:r>
    </w:p>
    <w:p w:rsidR="00BB3B29" w:rsidRDefault="00BB3B29" w:rsidP="00BB3B29">
      <w:pPr>
        <w:ind w:firstLine="720"/>
        <w:rPr>
          <w:i/>
          <w:lang w:val="uk-UA"/>
        </w:rPr>
      </w:pPr>
    </w:p>
    <w:p w:rsidR="00BB3B29" w:rsidRPr="00A865AF" w:rsidRDefault="00BB3B29" w:rsidP="00BB3B29">
      <w:pPr>
        <w:ind w:firstLine="720"/>
        <w:rPr>
          <w:b/>
          <w:bCs/>
          <w:color w:val="000000"/>
          <w:sz w:val="28"/>
          <w:szCs w:val="28"/>
          <w:lang w:val="uk-UA" w:eastAsia="uk-UA"/>
        </w:rPr>
        <w:sectPr w:rsidR="00BB3B29" w:rsidRPr="00A865AF" w:rsidSect="00BB3B29">
          <w:pgSz w:w="11906" w:h="16838"/>
          <w:pgMar w:top="1418" w:right="1106" w:bottom="1985" w:left="1418" w:header="709" w:footer="709" w:gutter="0"/>
          <w:pgNumType w:start="2"/>
          <w:cols w:space="708"/>
          <w:titlePg/>
          <w:docGrid w:linePitch="360"/>
        </w:sectPr>
      </w:pPr>
    </w:p>
    <w:p w:rsidR="00CC4D9F" w:rsidRPr="00E7402B" w:rsidRDefault="00CC4D9F" w:rsidP="004E7DB3">
      <w:pPr>
        <w:pStyle w:val="1"/>
        <w:jc w:val="center"/>
        <w:rPr>
          <w:b/>
          <w:sz w:val="24"/>
          <w:lang w:val="uk-UA"/>
        </w:rPr>
      </w:pPr>
      <w:bookmarkStart w:id="0" w:name="_Toc451600435"/>
      <w:bookmarkStart w:id="1" w:name="_Toc451600647"/>
      <w:r w:rsidRPr="00E7402B">
        <w:rPr>
          <w:b/>
          <w:sz w:val="24"/>
        </w:rPr>
        <w:lastRenderedPageBreak/>
        <w:t>PREFACE</w:t>
      </w:r>
      <w:bookmarkEnd w:id="0"/>
      <w:bookmarkEnd w:id="1"/>
    </w:p>
    <w:p w:rsidR="00CC4D9F" w:rsidRPr="00ED0B98" w:rsidRDefault="00CC4D9F" w:rsidP="0027471D">
      <w:pPr>
        <w:spacing w:line="360" w:lineRule="auto"/>
        <w:jc w:val="both"/>
        <w:rPr>
          <w:lang w:val="uk-UA"/>
        </w:rPr>
      </w:pPr>
    </w:p>
    <w:p w:rsidR="00634BB3" w:rsidRPr="00634BB3" w:rsidRDefault="00CC4D9F" w:rsidP="00634BB3">
      <w:pPr>
        <w:spacing w:line="360" w:lineRule="auto"/>
        <w:jc w:val="both"/>
        <w:rPr>
          <w:lang w:val="en-US"/>
        </w:rPr>
      </w:pPr>
      <w:r w:rsidRPr="0027471D">
        <w:rPr>
          <w:lang w:val="en-US"/>
        </w:rPr>
        <w:tab/>
      </w:r>
      <w:r w:rsidR="00634BB3" w:rsidRPr="00634BB3">
        <w:rPr>
          <w:lang w:val="en-US"/>
        </w:rPr>
        <w:t>The purpose of the manual is to deepen students' theoretical knowledge on heat aerodynamic and hydraulic processes occurring in the heat exchangers of the cross-ribbed pipe. The authors hope that the user will be useful for senior students in mastering lectures courses "Heat and Mass Transfer" and "heat exchanger and coolant," "Boiler systems".</w:t>
      </w:r>
    </w:p>
    <w:p w:rsidR="00634BB3" w:rsidRPr="00634BB3" w:rsidRDefault="00634BB3" w:rsidP="00634BB3">
      <w:pPr>
        <w:spacing w:line="360" w:lineRule="auto"/>
        <w:ind w:firstLine="708"/>
        <w:jc w:val="both"/>
        <w:rPr>
          <w:lang w:val="en-US"/>
        </w:rPr>
      </w:pPr>
      <w:r w:rsidRPr="00634BB3">
        <w:rPr>
          <w:lang w:val="en-US"/>
        </w:rPr>
        <w:t xml:space="preserve">The manual </w:t>
      </w:r>
      <w:proofErr w:type="gramStart"/>
      <w:r w:rsidRPr="00634BB3">
        <w:rPr>
          <w:lang w:val="en-US"/>
        </w:rPr>
        <w:t>method of calculation laid down heat transfer and drag</w:t>
      </w:r>
      <w:proofErr w:type="gramEnd"/>
      <w:r w:rsidRPr="00634BB3">
        <w:rPr>
          <w:lang w:val="en-US"/>
        </w:rPr>
        <w:t xml:space="preserve"> convection heating surfaces made in the form of bundles of tubes shaybovym cross, square and spiral ribs. The method is based on the results of experimental studies conducted at the Department of nuclear power engineering and thermal physics of National Technical University of Ukraine "Kyiv Polytechnic Institute" [1, 2]. This technique, after scrutiny of the leading research and design organizations in Ukraine and Russia as the most accurate and versatile compared to other, existing today, methods of thermal and aerodynamic calculations [4-6].</w:t>
      </w:r>
    </w:p>
    <w:p w:rsidR="00634BB3" w:rsidRPr="00634BB3" w:rsidRDefault="00634BB3" w:rsidP="00634BB3">
      <w:pPr>
        <w:spacing w:line="360" w:lineRule="auto"/>
        <w:ind w:firstLine="708"/>
        <w:jc w:val="both"/>
        <w:rPr>
          <w:lang w:val="en-US"/>
        </w:rPr>
      </w:pPr>
      <w:r w:rsidRPr="00634BB3">
        <w:rPr>
          <w:lang w:val="en-US"/>
        </w:rPr>
        <w:t xml:space="preserve">The technique allows </w:t>
      </w:r>
      <w:proofErr w:type="gramStart"/>
      <w:r w:rsidRPr="00634BB3">
        <w:rPr>
          <w:lang w:val="en-US"/>
        </w:rPr>
        <w:t>to calculate ribbed surfaces, working in conditions as clean and dust</w:t>
      </w:r>
      <w:proofErr w:type="gramEnd"/>
      <w:r w:rsidRPr="00634BB3">
        <w:rPr>
          <w:lang w:val="en-US"/>
        </w:rPr>
        <w:t xml:space="preserve"> streams. The manual also includes a method of calculation of hydraulic resistance to fluid, moving in the middle of the beam pipe temperature control method of calculation of finned tubes and strength calculations, based on the recommendations of the standard method of hydraulic and thermal calculations boilers, standards of calculations for strength. </w:t>
      </w:r>
      <w:proofErr w:type="gramStart"/>
      <w:r w:rsidRPr="00634BB3">
        <w:rPr>
          <w:lang w:val="en-US"/>
        </w:rPr>
        <w:t>Also brought practical problems.</w:t>
      </w:r>
      <w:proofErr w:type="gramEnd"/>
    </w:p>
    <w:p w:rsidR="00634BB3" w:rsidRPr="00634BB3" w:rsidRDefault="00634BB3" w:rsidP="00634BB3">
      <w:pPr>
        <w:spacing w:line="360" w:lineRule="auto"/>
        <w:ind w:firstLine="708"/>
        <w:jc w:val="both"/>
        <w:rPr>
          <w:lang w:val="en-US"/>
        </w:rPr>
      </w:pPr>
      <w:r w:rsidRPr="00634BB3">
        <w:rPr>
          <w:lang w:val="en-US"/>
        </w:rPr>
        <w:t xml:space="preserve">The proposed manual includes complete set of teaching materials for analysis and design of convective surfaces constructed of transversely ribbed tubes. References required </w:t>
      </w:r>
      <w:proofErr w:type="gramStart"/>
      <w:r w:rsidRPr="00634BB3">
        <w:rPr>
          <w:lang w:val="en-US"/>
        </w:rPr>
        <w:t>to solve</w:t>
      </w:r>
      <w:proofErr w:type="gramEnd"/>
      <w:r w:rsidRPr="00634BB3">
        <w:rPr>
          <w:lang w:val="en-US"/>
        </w:rPr>
        <w:t xml:space="preserve"> engineering problems found directly in the text of the manual or in</w:t>
      </w:r>
      <w:r>
        <w:rPr>
          <w:lang w:val="en-US"/>
        </w:rPr>
        <w:t xml:space="preserve"> appendix</w:t>
      </w:r>
      <w:r w:rsidRPr="00634BB3">
        <w:rPr>
          <w:lang w:val="en-US"/>
        </w:rPr>
        <w:t>.</w:t>
      </w:r>
    </w:p>
    <w:p w:rsidR="00ED0B98" w:rsidRPr="00634BB3" w:rsidRDefault="00ED0B98" w:rsidP="00ED0B98">
      <w:pPr>
        <w:spacing w:line="360" w:lineRule="auto"/>
        <w:jc w:val="both"/>
        <w:rPr>
          <w:lang w:val="en-US"/>
        </w:rPr>
      </w:pPr>
    </w:p>
    <w:p w:rsidR="00CC4D9F" w:rsidRPr="00634BB3" w:rsidRDefault="00CC4D9F" w:rsidP="00D40CF0">
      <w:pPr>
        <w:spacing w:line="360" w:lineRule="auto"/>
        <w:jc w:val="both"/>
        <w:rPr>
          <w:lang w:val="en-US"/>
        </w:rPr>
      </w:pPr>
    </w:p>
    <w:p w:rsidR="00904DB5" w:rsidRPr="00634BB3" w:rsidRDefault="00CC4D9F" w:rsidP="0027471D">
      <w:pPr>
        <w:pStyle w:val="Text"/>
        <w:spacing w:line="360" w:lineRule="auto"/>
        <w:ind w:firstLine="0"/>
        <w:rPr>
          <w:sz w:val="24"/>
          <w:szCs w:val="24"/>
        </w:rPr>
      </w:pPr>
      <w:r w:rsidRPr="00634BB3">
        <w:rPr>
          <w:sz w:val="24"/>
          <w:szCs w:val="24"/>
        </w:rPr>
        <w:tab/>
      </w:r>
    </w:p>
    <w:p w:rsidR="00CC4D9F" w:rsidRPr="00611627" w:rsidRDefault="00904DB5" w:rsidP="004E7DB3">
      <w:pPr>
        <w:spacing w:line="360" w:lineRule="auto"/>
        <w:jc w:val="center"/>
        <w:rPr>
          <w:b/>
          <w:lang w:val="en-US"/>
        </w:rPr>
      </w:pPr>
      <w:r w:rsidRPr="00634BB3">
        <w:rPr>
          <w:lang w:val="en-US"/>
        </w:rPr>
        <w:br w:type="page"/>
      </w:r>
      <w:r w:rsidR="00D40CF0" w:rsidRPr="00634BB3">
        <w:rPr>
          <w:b/>
          <w:lang w:val="en-US"/>
        </w:rPr>
        <w:lastRenderedPageBreak/>
        <w:t xml:space="preserve"> </w:t>
      </w:r>
      <w:r w:rsidR="00CC4D9F" w:rsidRPr="00611627">
        <w:rPr>
          <w:b/>
          <w:lang w:val="en-US"/>
        </w:rPr>
        <w:t>NOMENCLATURE</w:t>
      </w:r>
    </w:p>
    <w:p w:rsidR="00CC4D9F" w:rsidRPr="0027471D" w:rsidRDefault="00CC4D9F" w:rsidP="0027471D">
      <w:pPr>
        <w:spacing w:line="360" w:lineRule="auto"/>
        <w:jc w:val="both"/>
        <w:rPr>
          <w:lang w:val="en-US"/>
        </w:rPr>
      </w:pPr>
    </w:p>
    <w:p w:rsidR="00737F9F" w:rsidRPr="0027471D" w:rsidRDefault="00737F9F" w:rsidP="0027471D">
      <w:pPr>
        <w:spacing w:line="360" w:lineRule="auto"/>
        <w:jc w:val="both"/>
        <w:rPr>
          <w:lang w:val="en-US"/>
        </w:rPr>
      </w:pPr>
      <w:proofErr w:type="gramStart"/>
      <w:r w:rsidRPr="0027471D">
        <w:rPr>
          <w:i/>
          <w:lang w:val="en-US"/>
        </w:rPr>
        <w:t>A</w:t>
      </w:r>
      <w:proofErr w:type="gramEnd"/>
      <w:r w:rsidRPr="0027471D">
        <w:rPr>
          <w:lang w:val="en-US"/>
        </w:rPr>
        <w:tab/>
      </w:r>
      <w:r w:rsidRPr="0027471D">
        <w:rPr>
          <w:lang w:val="en-US"/>
        </w:rPr>
        <w:tab/>
      </w:r>
      <w:r w:rsidRPr="0027471D">
        <w:rPr>
          <w:lang w:val="en-US"/>
        </w:rPr>
        <w:tab/>
        <w:t>outside heat</w:t>
      </w:r>
      <w:r w:rsidR="00776EDE" w:rsidRPr="0027471D">
        <w:rPr>
          <w:lang w:val="en-US"/>
        </w:rPr>
        <w:t>-transfer-</w:t>
      </w:r>
      <w:r w:rsidRPr="0027471D">
        <w:rPr>
          <w:lang w:val="en-US"/>
        </w:rPr>
        <w:t>surface area, m</w:t>
      </w:r>
      <w:r w:rsidRPr="0027471D">
        <w:rPr>
          <w:vertAlign w:val="superscript"/>
          <w:lang w:val="en-US"/>
        </w:rPr>
        <w:t>2</w:t>
      </w:r>
      <w:r w:rsidRPr="0027471D">
        <w:rPr>
          <w:lang w:val="en-US"/>
        </w:rPr>
        <w:t>;</w:t>
      </w:r>
    </w:p>
    <w:p w:rsidR="00737F9F" w:rsidRPr="0027471D" w:rsidRDefault="00737F9F" w:rsidP="0027471D">
      <w:pPr>
        <w:spacing w:line="360" w:lineRule="auto"/>
        <w:jc w:val="both"/>
        <w:rPr>
          <w:lang w:val="en-US"/>
        </w:rPr>
      </w:pPr>
      <w:r w:rsidRPr="0027471D">
        <w:rPr>
          <w:i/>
          <w:lang w:val="en-US"/>
        </w:rPr>
        <w:t>A</w:t>
      </w:r>
      <w:r w:rsidRPr="0027471D">
        <w:rPr>
          <w:vertAlign w:val="subscript"/>
          <w:lang w:val="en-US"/>
        </w:rPr>
        <w:t>in</w:t>
      </w:r>
      <w:r w:rsidR="00776EDE" w:rsidRPr="0027471D">
        <w:rPr>
          <w:lang w:val="en-US"/>
        </w:rPr>
        <w:tab/>
      </w:r>
      <w:r w:rsidR="00776EDE" w:rsidRPr="0027471D">
        <w:rPr>
          <w:lang w:val="en-US"/>
        </w:rPr>
        <w:tab/>
      </w:r>
      <w:r w:rsidR="00776EDE" w:rsidRPr="0027471D">
        <w:rPr>
          <w:lang w:val="en-US"/>
        </w:rPr>
        <w:tab/>
        <w:t>inside heat-transfer-</w:t>
      </w:r>
      <w:r w:rsidRPr="0027471D">
        <w:rPr>
          <w:lang w:val="en-US"/>
        </w:rPr>
        <w:t>surface</w:t>
      </w:r>
      <w:r w:rsidR="00776EDE" w:rsidRPr="0027471D">
        <w:rPr>
          <w:lang w:val="en-US"/>
        </w:rPr>
        <w:t xml:space="preserve"> area</w:t>
      </w:r>
      <w:r w:rsidRPr="0027471D">
        <w:rPr>
          <w:lang w:val="en-US"/>
        </w:rPr>
        <w:t>, m</w:t>
      </w:r>
      <w:r w:rsidRPr="0027471D">
        <w:rPr>
          <w:vertAlign w:val="superscript"/>
          <w:lang w:val="en-US"/>
        </w:rPr>
        <w:t>2</w:t>
      </w:r>
      <w:r w:rsidRPr="0027471D">
        <w:rPr>
          <w:lang w:val="en-US"/>
        </w:rPr>
        <w:t>;</w:t>
      </w:r>
    </w:p>
    <w:p w:rsidR="00737F9F" w:rsidRPr="0027471D" w:rsidRDefault="00737F9F" w:rsidP="0027471D">
      <w:pPr>
        <w:spacing w:line="360" w:lineRule="auto"/>
        <w:jc w:val="both"/>
        <w:rPr>
          <w:lang w:val="en-US"/>
        </w:rPr>
      </w:pPr>
      <w:r w:rsidRPr="0027471D">
        <w:rPr>
          <w:i/>
          <w:lang w:val="en-US"/>
        </w:rPr>
        <w:t>A</w:t>
      </w:r>
      <w:r w:rsidRPr="0027471D">
        <w:rPr>
          <w:vertAlign w:val="subscript"/>
          <w:lang w:val="en-US"/>
        </w:rPr>
        <w:t>r</w:t>
      </w:r>
      <w:r w:rsidRPr="0027471D">
        <w:rPr>
          <w:lang w:val="en-US"/>
        </w:rPr>
        <w:tab/>
      </w:r>
      <w:r w:rsidRPr="0027471D">
        <w:rPr>
          <w:lang w:val="en-US"/>
        </w:rPr>
        <w:tab/>
      </w:r>
      <w:r w:rsidRPr="0027471D">
        <w:rPr>
          <w:lang w:val="en-US"/>
        </w:rPr>
        <w:tab/>
      </w:r>
      <w:r w:rsidR="00776EDE" w:rsidRPr="0027471D">
        <w:rPr>
          <w:lang w:val="en-US"/>
        </w:rPr>
        <w:t>heat-transfer surface-area</w:t>
      </w:r>
      <w:r w:rsidRPr="0027471D">
        <w:rPr>
          <w:lang w:val="en-US"/>
        </w:rPr>
        <w:t xml:space="preserve"> of fins, m</w:t>
      </w:r>
      <w:r w:rsidRPr="0027471D">
        <w:rPr>
          <w:vertAlign w:val="superscript"/>
          <w:lang w:val="en-US"/>
        </w:rPr>
        <w:t>2</w:t>
      </w:r>
      <w:r w:rsidRPr="0027471D">
        <w:rPr>
          <w:lang w:val="en-US"/>
        </w:rPr>
        <w:t>;</w:t>
      </w:r>
    </w:p>
    <w:p w:rsidR="00737F9F" w:rsidRPr="0027471D" w:rsidRDefault="00737F9F" w:rsidP="0027471D">
      <w:pPr>
        <w:spacing w:line="360" w:lineRule="auto"/>
        <w:jc w:val="both"/>
        <w:rPr>
          <w:lang w:val="en-US"/>
        </w:rPr>
      </w:pPr>
      <w:r w:rsidRPr="0027471D">
        <w:rPr>
          <w:i/>
          <w:lang w:val="en-US"/>
        </w:rPr>
        <w:t>A</w:t>
      </w:r>
      <w:r w:rsidRPr="0027471D">
        <w:rPr>
          <w:vertAlign w:val="subscript"/>
          <w:lang w:val="en-US"/>
        </w:rPr>
        <w:t>rct</w:t>
      </w:r>
      <w:r w:rsidRPr="0027471D">
        <w:rPr>
          <w:lang w:val="en-US"/>
        </w:rPr>
        <w:tab/>
      </w:r>
      <w:r w:rsidRPr="0027471D">
        <w:rPr>
          <w:lang w:val="en-US"/>
        </w:rPr>
        <w:tab/>
      </w:r>
      <w:r w:rsidRPr="0027471D">
        <w:rPr>
          <w:lang w:val="en-US"/>
        </w:rPr>
        <w:tab/>
        <w:t>surface of finning-carrying tubes, m</w:t>
      </w:r>
      <w:r w:rsidRPr="0027471D">
        <w:rPr>
          <w:vertAlign w:val="superscript"/>
          <w:lang w:val="en-US"/>
        </w:rPr>
        <w:t>2</w:t>
      </w:r>
      <w:r w:rsidRPr="0027471D">
        <w:rPr>
          <w:lang w:val="en-US"/>
        </w:rPr>
        <w:t>;</w:t>
      </w:r>
    </w:p>
    <w:p w:rsidR="00737F9F" w:rsidRPr="0027471D" w:rsidRDefault="00737F9F" w:rsidP="0027471D">
      <w:pPr>
        <w:spacing w:line="360" w:lineRule="auto"/>
        <w:ind w:left="2120" w:hanging="2120"/>
        <w:jc w:val="both"/>
        <w:rPr>
          <w:lang w:val="en-US"/>
        </w:rPr>
      </w:pPr>
      <w:r w:rsidRPr="0027471D">
        <w:rPr>
          <w:i/>
          <w:lang w:val="en-US"/>
        </w:rPr>
        <w:t>A</w:t>
      </w:r>
      <w:r w:rsidRPr="0027471D">
        <w:rPr>
          <w:vertAlign w:val="subscript"/>
          <w:lang w:val="en-US"/>
        </w:rPr>
        <w:t>rs</w:t>
      </w:r>
      <w:r w:rsidRPr="0027471D">
        <w:rPr>
          <w:lang w:val="en-US"/>
        </w:rPr>
        <w:tab/>
      </w:r>
      <w:r w:rsidRPr="0027471D">
        <w:rPr>
          <w:lang w:val="en-US"/>
        </w:rPr>
        <w:tab/>
      </w:r>
      <w:r w:rsidR="00776EDE" w:rsidRPr="0027471D">
        <w:rPr>
          <w:lang w:val="en-US"/>
        </w:rPr>
        <w:t>heat-transfer surface area</w:t>
      </w:r>
      <w:r w:rsidRPr="0027471D">
        <w:rPr>
          <w:lang w:val="en-US"/>
        </w:rPr>
        <w:t xml:space="preserve"> of finned tube segments on outside, which is defined as difference between calculated heating surface </w:t>
      </w:r>
      <w:r w:rsidRPr="0027471D">
        <w:rPr>
          <w:i/>
          <w:lang w:val="en-US"/>
        </w:rPr>
        <w:t>A</w:t>
      </w:r>
      <w:r w:rsidR="00EC66CA">
        <w:rPr>
          <w:lang w:val="en-US"/>
        </w:rPr>
        <w:t xml:space="preserve"> and </w:t>
      </w:r>
      <w:r w:rsidRPr="0027471D">
        <w:rPr>
          <w:lang w:val="en-US"/>
        </w:rPr>
        <w:t>surface of unfinned segments (bends and junction regions), m</w:t>
      </w:r>
      <w:r w:rsidRPr="0027471D">
        <w:rPr>
          <w:vertAlign w:val="superscript"/>
          <w:lang w:val="en-US"/>
        </w:rPr>
        <w:t>2</w:t>
      </w:r>
      <w:r w:rsidRPr="0027471D">
        <w:rPr>
          <w:lang w:val="en-US"/>
        </w:rPr>
        <w:t>;</w:t>
      </w:r>
    </w:p>
    <w:p w:rsidR="00737F9F" w:rsidRPr="0027471D" w:rsidRDefault="00737F9F" w:rsidP="0027471D">
      <w:pPr>
        <w:spacing w:line="360" w:lineRule="auto"/>
        <w:jc w:val="both"/>
        <w:rPr>
          <w:lang w:val="en-US"/>
        </w:rPr>
      </w:pPr>
      <w:r w:rsidRPr="0027471D">
        <w:rPr>
          <w:i/>
          <w:lang w:val="en-US"/>
        </w:rPr>
        <w:t>A</w:t>
      </w:r>
      <w:r w:rsidRPr="0027471D">
        <w:rPr>
          <w:vertAlign w:val="subscript"/>
          <w:lang w:val="en-US"/>
        </w:rPr>
        <w:t>t</w:t>
      </w:r>
      <w:r w:rsidRPr="0027471D">
        <w:rPr>
          <w:lang w:val="en-US"/>
        </w:rPr>
        <w:tab/>
      </w:r>
      <w:r w:rsidRPr="0027471D">
        <w:rPr>
          <w:lang w:val="en-US"/>
        </w:rPr>
        <w:tab/>
      </w:r>
      <w:r w:rsidRPr="0027471D">
        <w:rPr>
          <w:lang w:val="en-US"/>
        </w:rPr>
        <w:tab/>
        <w:t>tube part of heating surface not occupied by fins, m</w:t>
      </w:r>
      <w:r w:rsidRPr="0027471D">
        <w:rPr>
          <w:vertAlign w:val="superscript"/>
          <w:lang w:val="en-US"/>
        </w:rPr>
        <w:t>2</w:t>
      </w:r>
      <w:r w:rsidRPr="0027471D">
        <w:rPr>
          <w:lang w:val="en-US"/>
        </w:rPr>
        <w:t>;</w:t>
      </w:r>
    </w:p>
    <w:p w:rsidR="00472056" w:rsidRPr="0027471D" w:rsidRDefault="00472056" w:rsidP="0027471D">
      <w:pPr>
        <w:spacing w:line="360" w:lineRule="auto"/>
        <w:jc w:val="both"/>
        <w:rPr>
          <w:lang w:val="en-US"/>
        </w:rPr>
      </w:pPr>
      <w:r w:rsidRPr="0027471D">
        <w:rPr>
          <w:i/>
          <w:lang w:val="en-US"/>
        </w:rPr>
        <w:t>C</w:t>
      </w:r>
      <w:r w:rsidRPr="0027471D">
        <w:rPr>
          <w:vertAlign w:val="subscript"/>
          <w:lang w:val="en-US"/>
        </w:rPr>
        <w:t>R</w:t>
      </w:r>
      <w:r w:rsidRPr="0027471D">
        <w:rPr>
          <w:lang w:val="en-US"/>
        </w:rPr>
        <w:tab/>
      </w:r>
      <w:r w:rsidRPr="0027471D">
        <w:rPr>
          <w:lang w:val="en-US"/>
        </w:rPr>
        <w:tab/>
      </w:r>
      <w:r w:rsidRPr="0027471D">
        <w:rPr>
          <w:lang w:val="en-US"/>
        </w:rPr>
        <w:tab/>
        <w:t>coefficient in similarity equation for aerodynamic resistance;</w:t>
      </w:r>
    </w:p>
    <w:p w:rsidR="00472056" w:rsidRPr="0027471D" w:rsidRDefault="00472056" w:rsidP="0027471D">
      <w:pPr>
        <w:spacing w:line="360" w:lineRule="auto"/>
        <w:jc w:val="both"/>
        <w:rPr>
          <w:lang w:val="en-US"/>
        </w:rPr>
      </w:pPr>
      <w:proofErr w:type="gramStart"/>
      <w:r w:rsidRPr="0027471D">
        <w:rPr>
          <w:i/>
          <w:lang w:val="en-US"/>
        </w:rPr>
        <w:t>C</w:t>
      </w:r>
      <w:r w:rsidRPr="0027471D">
        <w:rPr>
          <w:vertAlign w:val="subscript"/>
          <w:lang w:val="en-US"/>
        </w:rPr>
        <w:t>q</w:t>
      </w:r>
      <w:proofErr w:type="gramEnd"/>
      <w:r w:rsidRPr="0027471D">
        <w:rPr>
          <w:lang w:val="en-US"/>
        </w:rPr>
        <w:tab/>
      </w:r>
      <w:r w:rsidRPr="0027471D">
        <w:rPr>
          <w:lang w:val="en-US"/>
        </w:rPr>
        <w:tab/>
      </w:r>
      <w:r w:rsidRPr="0027471D">
        <w:rPr>
          <w:lang w:val="en-US"/>
        </w:rPr>
        <w:tab/>
        <w:t>coefficient in similarity equation for heat transfer;</w:t>
      </w:r>
    </w:p>
    <w:p w:rsidR="00472056" w:rsidRPr="0027471D" w:rsidRDefault="00472056" w:rsidP="0027471D">
      <w:pPr>
        <w:spacing w:line="360" w:lineRule="auto"/>
        <w:jc w:val="both"/>
        <w:rPr>
          <w:lang w:val="en-US"/>
        </w:rPr>
      </w:pPr>
      <w:proofErr w:type="gramStart"/>
      <w:r w:rsidRPr="0027471D">
        <w:rPr>
          <w:i/>
          <w:lang w:val="en-US"/>
        </w:rPr>
        <w:t>C</w:t>
      </w:r>
      <w:r w:rsidRPr="0027471D">
        <w:rPr>
          <w:vertAlign w:val="subscript"/>
          <w:lang w:val="en-US"/>
        </w:rPr>
        <w:t>z</w:t>
      </w:r>
      <w:proofErr w:type="gramEnd"/>
      <w:r w:rsidRPr="0027471D">
        <w:rPr>
          <w:lang w:val="en-US"/>
        </w:rPr>
        <w:tab/>
      </w:r>
      <w:r w:rsidRPr="0027471D">
        <w:rPr>
          <w:lang w:val="en-US"/>
        </w:rPr>
        <w:tab/>
      </w:r>
      <w:r w:rsidRPr="0027471D">
        <w:rPr>
          <w:lang w:val="en-US"/>
        </w:rPr>
        <w:tab/>
        <w:t xml:space="preserve">correction for number of tube rows in bundle in direction of gas </w:t>
      </w:r>
      <w:r w:rsidR="00776EDE" w:rsidRPr="0027471D">
        <w:rPr>
          <w:lang w:val="en-US"/>
        </w:rPr>
        <w:t>flow</w:t>
      </w:r>
      <w:r w:rsidRPr="0027471D">
        <w:rPr>
          <w:lang w:val="en-US"/>
        </w:rPr>
        <w:t>;</w:t>
      </w:r>
    </w:p>
    <w:p w:rsidR="002A6F92" w:rsidRPr="002A6F92" w:rsidRDefault="002A6F92" w:rsidP="0027471D">
      <w:pPr>
        <w:spacing w:line="360" w:lineRule="auto"/>
        <w:jc w:val="both"/>
        <w:rPr>
          <w:i/>
          <w:lang w:val="en-US"/>
        </w:rPr>
      </w:pPr>
      <w:proofErr w:type="gramStart"/>
      <w:r>
        <w:rPr>
          <w:i/>
          <w:lang w:val="en-US"/>
        </w:rPr>
        <w:t>c</w:t>
      </w:r>
      <w:r w:rsidRPr="002A6F92">
        <w:rPr>
          <w:vertAlign w:val="subscript"/>
          <w:lang w:val="en-US"/>
        </w:rPr>
        <w:t>p</w:t>
      </w:r>
      <w:proofErr w:type="gramEnd"/>
      <w:r>
        <w:rPr>
          <w:lang w:val="en-US"/>
        </w:rPr>
        <w:tab/>
      </w:r>
      <w:r>
        <w:rPr>
          <w:lang w:val="en-US"/>
        </w:rPr>
        <w:tab/>
      </w:r>
      <w:r>
        <w:rPr>
          <w:lang w:val="en-US"/>
        </w:rPr>
        <w:tab/>
        <w:t>specific heat at constant pressure, J/kg K</w:t>
      </w:r>
      <w:r w:rsidR="004D2842">
        <w:rPr>
          <w:lang w:val="en-US"/>
        </w:rPr>
        <w:t>;</w:t>
      </w:r>
    </w:p>
    <w:p w:rsidR="002A6F92" w:rsidRPr="002A6F92" w:rsidRDefault="002A6F92" w:rsidP="002A6F92">
      <w:pPr>
        <w:spacing w:line="360" w:lineRule="auto"/>
        <w:jc w:val="both"/>
        <w:rPr>
          <w:i/>
          <w:lang w:val="en-US"/>
        </w:rPr>
      </w:pPr>
      <w:proofErr w:type="gramStart"/>
      <w:r>
        <w:rPr>
          <w:i/>
          <w:lang w:val="en-US"/>
        </w:rPr>
        <w:t>c</w:t>
      </w:r>
      <w:r>
        <w:rPr>
          <w:vertAlign w:val="subscript"/>
          <w:lang w:val="en-US"/>
        </w:rPr>
        <w:t>v</w:t>
      </w:r>
      <w:proofErr w:type="gramEnd"/>
      <w:r>
        <w:rPr>
          <w:lang w:val="en-US"/>
        </w:rPr>
        <w:tab/>
      </w:r>
      <w:r>
        <w:rPr>
          <w:lang w:val="en-US"/>
        </w:rPr>
        <w:tab/>
      </w:r>
      <w:r>
        <w:rPr>
          <w:lang w:val="en-US"/>
        </w:rPr>
        <w:tab/>
        <w:t>specific heat at constant v</w:t>
      </w:r>
      <w:r w:rsidR="006A36B8">
        <w:rPr>
          <w:lang w:val="en-US"/>
        </w:rPr>
        <w:t>o</w:t>
      </w:r>
      <w:r>
        <w:rPr>
          <w:lang w:val="en-US"/>
        </w:rPr>
        <w:t>lume, J/kg K</w:t>
      </w:r>
      <w:r w:rsidR="004D2842">
        <w:rPr>
          <w:lang w:val="en-US"/>
        </w:rPr>
        <w:t>;</w:t>
      </w:r>
    </w:p>
    <w:p w:rsidR="00472056" w:rsidRPr="0027471D" w:rsidRDefault="00472056" w:rsidP="0027471D">
      <w:pPr>
        <w:spacing w:line="360" w:lineRule="auto"/>
        <w:jc w:val="both"/>
        <w:rPr>
          <w:i/>
          <w:lang w:val="en-US"/>
        </w:rPr>
      </w:pPr>
      <w:proofErr w:type="gramStart"/>
      <w:r w:rsidRPr="0027471D">
        <w:rPr>
          <w:i/>
          <w:lang w:val="en-US"/>
        </w:rPr>
        <w:t>c</w:t>
      </w:r>
      <w:r w:rsidRPr="0027471D">
        <w:rPr>
          <w:vertAlign w:val="subscript"/>
          <w:lang w:val="en-US"/>
        </w:rPr>
        <w:t>sq</w:t>
      </w:r>
      <w:proofErr w:type="gramEnd"/>
      <w:r w:rsidRPr="0027471D">
        <w:rPr>
          <w:lang w:val="en-US"/>
        </w:rPr>
        <w:tab/>
      </w:r>
      <w:r w:rsidRPr="0027471D">
        <w:rPr>
          <w:lang w:val="en-US"/>
        </w:rPr>
        <w:tab/>
      </w:r>
      <w:r w:rsidRPr="0027471D">
        <w:rPr>
          <w:lang w:val="en-US"/>
        </w:rPr>
        <w:tab/>
        <w:t>side of square fin, m;</w:t>
      </w:r>
    </w:p>
    <w:p w:rsidR="00472056" w:rsidRPr="0027471D" w:rsidRDefault="00472056" w:rsidP="0027471D">
      <w:pPr>
        <w:spacing w:line="360" w:lineRule="auto"/>
        <w:jc w:val="both"/>
        <w:rPr>
          <w:lang w:val="en-US"/>
        </w:rPr>
      </w:pPr>
      <w:r w:rsidRPr="0027471D">
        <w:rPr>
          <w:i/>
          <w:lang w:val="en-US"/>
        </w:rPr>
        <w:t>D</w:t>
      </w:r>
      <w:r w:rsidRPr="0027471D">
        <w:rPr>
          <w:lang w:val="en-US"/>
        </w:rPr>
        <w:t xml:space="preserve"> = </w:t>
      </w:r>
      <w:r w:rsidRPr="0027471D">
        <w:rPr>
          <w:i/>
          <w:lang w:val="en-US"/>
        </w:rPr>
        <w:t>d</w:t>
      </w:r>
      <w:r w:rsidRPr="0027471D">
        <w:rPr>
          <w:lang w:val="en-US"/>
        </w:rPr>
        <w:t xml:space="preserve"> + 2</w:t>
      </w:r>
      <w:r w:rsidR="00F47EBD" w:rsidRPr="0027471D">
        <w:rPr>
          <w:lang w:val="en-US"/>
        </w:rPr>
        <w:sym w:font="Symbol" w:char="F0D7"/>
      </w:r>
      <w:r w:rsidRPr="0027471D">
        <w:rPr>
          <w:i/>
          <w:lang w:val="en-US"/>
        </w:rPr>
        <w:t>l</w:t>
      </w:r>
      <w:r w:rsidRPr="0027471D">
        <w:rPr>
          <w:vertAlign w:val="subscript"/>
          <w:lang w:val="en-US"/>
        </w:rPr>
        <w:t>r</w:t>
      </w:r>
      <w:r w:rsidRPr="0027471D">
        <w:rPr>
          <w:lang w:val="en-US"/>
        </w:rPr>
        <w:tab/>
      </w:r>
      <w:r w:rsidRPr="0027471D">
        <w:rPr>
          <w:lang w:val="en-US"/>
        </w:rPr>
        <w:tab/>
        <w:t>finning diameter, m;</w:t>
      </w:r>
    </w:p>
    <w:p w:rsidR="00472056" w:rsidRPr="0027471D" w:rsidRDefault="00472056" w:rsidP="0027471D">
      <w:pPr>
        <w:spacing w:line="360" w:lineRule="auto"/>
        <w:jc w:val="both"/>
        <w:rPr>
          <w:lang w:val="en-US"/>
        </w:rPr>
      </w:pPr>
      <w:proofErr w:type="gramStart"/>
      <w:r w:rsidRPr="0027471D">
        <w:rPr>
          <w:i/>
          <w:lang w:val="en-US"/>
        </w:rPr>
        <w:t>d</w:t>
      </w:r>
      <w:proofErr w:type="gramEnd"/>
      <w:r w:rsidRPr="0027471D">
        <w:rPr>
          <w:lang w:val="en-US"/>
        </w:rPr>
        <w:tab/>
      </w:r>
      <w:r w:rsidRPr="0027471D">
        <w:rPr>
          <w:lang w:val="en-US"/>
        </w:rPr>
        <w:tab/>
      </w:r>
      <w:r w:rsidRPr="0027471D">
        <w:rPr>
          <w:lang w:val="en-US"/>
        </w:rPr>
        <w:tab/>
        <w:t>outside diameter of fin-carrying tube, m;</w:t>
      </w:r>
    </w:p>
    <w:p w:rsidR="00472056" w:rsidRPr="0027471D" w:rsidRDefault="00472056" w:rsidP="0027471D">
      <w:pPr>
        <w:spacing w:line="360" w:lineRule="auto"/>
        <w:jc w:val="both"/>
        <w:rPr>
          <w:lang w:val="en-US"/>
        </w:rPr>
      </w:pPr>
      <w:proofErr w:type="gramStart"/>
      <w:r w:rsidRPr="0027471D">
        <w:rPr>
          <w:i/>
          <w:lang w:val="en-US"/>
        </w:rPr>
        <w:t>d</w:t>
      </w:r>
      <w:r w:rsidRPr="0027471D">
        <w:rPr>
          <w:vertAlign w:val="subscript"/>
          <w:lang w:val="en-US"/>
        </w:rPr>
        <w:t>in</w:t>
      </w:r>
      <w:proofErr w:type="gramEnd"/>
      <w:r w:rsidRPr="0027471D">
        <w:rPr>
          <w:lang w:val="en-US"/>
        </w:rPr>
        <w:tab/>
      </w:r>
      <w:r w:rsidRPr="0027471D">
        <w:rPr>
          <w:lang w:val="en-US"/>
        </w:rPr>
        <w:tab/>
      </w:r>
      <w:r w:rsidRPr="0027471D">
        <w:rPr>
          <w:lang w:val="en-US"/>
        </w:rPr>
        <w:tab/>
        <w:t>inside diameter of tube, m;</w:t>
      </w:r>
    </w:p>
    <w:p w:rsidR="00472056" w:rsidRPr="0027471D" w:rsidRDefault="00472056" w:rsidP="0027471D">
      <w:pPr>
        <w:spacing w:line="360" w:lineRule="auto"/>
        <w:jc w:val="both"/>
        <w:rPr>
          <w:lang w:val="en-US"/>
        </w:rPr>
      </w:pPr>
      <w:r w:rsidRPr="0027471D">
        <w:rPr>
          <w:i/>
          <w:lang w:val="en-US"/>
        </w:rPr>
        <w:t>E</w:t>
      </w:r>
      <w:r w:rsidRPr="0027471D">
        <w:rPr>
          <w:lang w:val="en-US"/>
        </w:rPr>
        <w:tab/>
      </w:r>
      <w:r w:rsidRPr="0027471D">
        <w:rPr>
          <w:lang w:val="en-US"/>
        </w:rPr>
        <w:tab/>
      </w:r>
      <w:r w:rsidRPr="0027471D">
        <w:rPr>
          <w:lang w:val="en-US"/>
        </w:rPr>
        <w:tab/>
        <w:t>theoretical efficiency of fin;</w:t>
      </w:r>
    </w:p>
    <w:p w:rsidR="00737F9F" w:rsidRPr="0027471D" w:rsidRDefault="00737F9F" w:rsidP="0027471D">
      <w:pPr>
        <w:spacing w:line="360" w:lineRule="auto"/>
        <w:jc w:val="both"/>
        <w:rPr>
          <w:lang w:val="en-US"/>
        </w:rPr>
      </w:pPr>
      <w:r w:rsidRPr="0027471D">
        <w:rPr>
          <w:i/>
          <w:lang w:val="en-US"/>
        </w:rPr>
        <w:t>G</w:t>
      </w:r>
      <w:r w:rsidRPr="0027471D">
        <w:rPr>
          <w:vertAlign w:val="subscript"/>
          <w:lang w:val="en-US"/>
        </w:rPr>
        <w:t>f</w:t>
      </w:r>
      <w:r w:rsidRPr="0027471D">
        <w:rPr>
          <w:color w:val="FF0000"/>
          <w:vertAlign w:val="subscript"/>
          <w:lang w:val="en-US"/>
        </w:rPr>
        <w:tab/>
      </w:r>
      <w:r w:rsidR="00776EDE" w:rsidRPr="0027471D">
        <w:rPr>
          <w:lang w:val="en-US"/>
        </w:rPr>
        <w:tab/>
      </w:r>
      <w:r w:rsidR="00776EDE" w:rsidRPr="0027471D">
        <w:rPr>
          <w:lang w:val="en-US"/>
        </w:rPr>
        <w:tab/>
        <w:t xml:space="preserve">mass flow rate of </w:t>
      </w:r>
      <w:r w:rsidRPr="0027471D">
        <w:rPr>
          <w:lang w:val="en-US"/>
        </w:rPr>
        <w:t>internal heat-transfer medium, kg/s;</w:t>
      </w:r>
    </w:p>
    <w:p w:rsidR="00737F9F" w:rsidRPr="0027471D" w:rsidRDefault="00737F9F" w:rsidP="0027471D">
      <w:pPr>
        <w:spacing w:line="360" w:lineRule="auto"/>
        <w:jc w:val="both"/>
        <w:rPr>
          <w:lang w:val="en-US"/>
        </w:rPr>
      </w:pPr>
      <w:r w:rsidRPr="0027471D">
        <w:rPr>
          <w:i/>
          <w:lang w:val="en-US"/>
        </w:rPr>
        <w:t>G</w:t>
      </w:r>
      <w:r w:rsidRPr="0027471D">
        <w:rPr>
          <w:vertAlign w:val="subscript"/>
          <w:lang w:val="en-US"/>
        </w:rPr>
        <w:t>g</w:t>
      </w:r>
      <w:r w:rsidRPr="0027471D">
        <w:rPr>
          <w:lang w:val="en-US"/>
        </w:rPr>
        <w:tab/>
      </w:r>
      <w:r w:rsidRPr="0027471D">
        <w:rPr>
          <w:lang w:val="en-US"/>
        </w:rPr>
        <w:tab/>
      </w:r>
      <w:r w:rsidRPr="0027471D">
        <w:rPr>
          <w:lang w:val="en-US"/>
        </w:rPr>
        <w:tab/>
        <w:t>mass flow rate of external heat-transfer medium, kg/s;</w:t>
      </w:r>
    </w:p>
    <w:p w:rsidR="00472056" w:rsidRPr="0027471D" w:rsidRDefault="00472056" w:rsidP="0027471D">
      <w:pPr>
        <w:spacing w:line="360" w:lineRule="auto"/>
        <w:ind w:left="1410" w:hanging="1410"/>
        <w:jc w:val="both"/>
        <w:rPr>
          <w:lang w:val="en-US"/>
        </w:rPr>
      </w:pPr>
      <w:proofErr w:type="gramStart"/>
      <w:r w:rsidRPr="0027471D">
        <w:rPr>
          <w:i/>
          <w:lang w:val="en-US"/>
        </w:rPr>
        <w:t>h</w:t>
      </w:r>
      <w:proofErr w:type="gramEnd"/>
      <w:r w:rsidRPr="0027471D">
        <w:rPr>
          <w:lang w:val="en-US"/>
        </w:rPr>
        <w:tab/>
      </w:r>
      <w:r w:rsidRPr="0027471D">
        <w:rPr>
          <w:lang w:val="en-US"/>
        </w:rPr>
        <w:tab/>
      </w:r>
      <w:r w:rsidRPr="0027471D">
        <w:rPr>
          <w:lang w:val="en-US"/>
        </w:rPr>
        <w:tab/>
        <w:t>heat transfer coefficient, W/m</w:t>
      </w:r>
      <w:r w:rsidRPr="0027471D">
        <w:rPr>
          <w:vertAlign w:val="superscript"/>
          <w:lang w:val="en-US"/>
        </w:rPr>
        <w:t>2</w:t>
      </w:r>
      <w:r w:rsidRPr="0027471D">
        <w:rPr>
          <w:lang w:val="en-US"/>
        </w:rPr>
        <w:t>K;</w:t>
      </w:r>
    </w:p>
    <w:p w:rsidR="00472056" w:rsidRPr="0027471D" w:rsidRDefault="00472056" w:rsidP="0027471D">
      <w:pPr>
        <w:spacing w:line="360" w:lineRule="auto"/>
        <w:jc w:val="both"/>
        <w:rPr>
          <w:lang w:val="en-US"/>
        </w:rPr>
      </w:pPr>
      <w:proofErr w:type="gramStart"/>
      <w:r w:rsidRPr="0027471D">
        <w:rPr>
          <w:i/>
          <w:lang w:val="en-US"/>
        </w:rPr>
        <w:t>h</w:t>
      </w:r>
      <w:r w:rsidRPr="0027471D">
        <w:rPr>
          <w:vertAlign w:val="subscript"/>
          <w:lang w:val="en-US"/>
        </w:rPr>
        <w:t>c</w:t>
      </w:r>
      <w:proofErr w:type="gramEnd"/>
      <w:r w:rsidRPr="0027471D">
        <w:rPr>
          <w:lang w:val="en-US"/>
        </w:rPr>
        <w:tab/>
      </w:r>
      <w:r w:rsidRPr="0027471D">
        <w:rPr>
          <w:lang w:val="en-US"/>
        </w:rPr>
        <w:tab/>
      </w:r>
      <w:r w:rsidRPr="0027471D">
        <w:rPr>
          <w:lang w:val="en-US"/>
        </w:rPr>
        <w:tab/>
        <w:t>convective heat transfer coefficient, W/m</w:t>
      </w:r>
      <w:r w:rsidRPr="0027471D">
        <w:rPr>
          <w:vertAlign w:val="superscript"/>
          <w:lang w:val="en-US"/>
        </w:rPr>
        <w:t>2</w:t>
      </w:r>
      <w:r w:rsidRPr="0027471D">
        <w:rPr>
          <w:lang w:val="en-US"/>
        </w:rPr>
        <w:t>K;</w:t>
      </w:r>
    </w:p>
    <w:p w:rsidR="00472056" w:rsidRPr="0027471D" w:rsidRDefault="00472056" w:rsidP="0027471D">
      <w:pPr>
        <w:spacing w:line="360" w:lineRule="auto"/>
        <w:jc w:val="both"/>
        <w:rPr>
          <w:lang w:val="en-US"/>
        </w:rPr>
      </w:pPr>
      <w:proofErr w:type="gramStart"/>
      <w:r w:rsidRPr="0027471D">
        <w:rPr>
          <w:i/>
          <w:lang w:val="en-US"/>
        </w:rPr>
        <w:t>h</w:t>
      </w:r>
      <w:r w:rsidRPr="0027471D">
        <w:rPr>
          <w:vertAlign w:val="subscript"/>
          <w:lang w:val="en-US"/>
        </w:rPr>
        <w:t>1rdc</w:t>
      </w:r>
      <w:proofErr w:type="gramEnd"/>
      <w:r w:rsidRPr="0027471D">
        <w:rPr>
          <w:lang w:val="en-US"/>
        </w:rPr>
        <w:tab/>
      </w:r>
      <w:r w:rsidRPr="0027471D">
        <w:rPr>
          <w:lang w:val="en-US"/>
        </w:rPr>
        <w:tab/>
      </w:r>
      <w:r w:rsidRPr="0027471D">
        <w:rPr>
          <w:lang w:val="en-US"/>
        </w:rPr>
        <w:tab/>
        <w:t>reduced coefficient of heat transfer from outside (from gas), W/m</w:t>
      </w:r>
      <w:r w:rsidRPr="0027471D">
        <w:rPr>
          <w:vertAlign w:val="superscript"/>
          <w:lang w:val="en-US"/>
        </w:rPr>
        <w:t>2</w:t>
      </w:r>
      <w:r w:rsidRPr="0027471D">
        <w:rPr>
          <w:lang w:val="en-US"/>
        </w:rPr>
        <w:t>K;</w:t>
      </w:r>
    </w:p>
    <w:p w:rsidR="00472056" w:rsidRDefault="00472056" w:rsidP="0027471D">
      <w:pPr>
        <w:spacing w:line="360" w:lineRule="auto"/>
        <w:jc w:val="both"/>
        <w:rPr>
          <w:lang w:val="en-US"/>
        </w:rPr>
      </w:pPr>
      <w:proofErr w:type="gramStart"/>
      <w:r w:rsidRPr="0027471D">
        <w:rPr>
          <w:i/>
          <w:lang w:val="en-US"/>
        </w:rPr>
        <w:t>h</w:t>
      </w:r>
      <w:r w:rsidRPr="0027471D">
        <w:rPr>
          <w:vertAlign w:val="subscript"/>
          <w:lang w:val="en-US"/>
        </w:rPr>
        <w:t>2</w:t>
      </w:r>
      <w:proofErr w:type="gramEnd"/>
      <w:r w:rsidRPr="0027471D">
        <w:rPr>
          <w:lang w:val="en-US"/>
        </w:rPr>
        <w:tab/>
      </w:r>
      <w:r w:rsidRPr="0027471D">
        <w:rPr>
          <w:lang w:val="en-US"/>
        </w:rPr>
        <w:tab/>
      </w:r>
      <w:r w:rsidRPr="0027471D">
        <w:rPr>
          <w:lang w:val="en-US"/>
        </w:rPr>
        <w:tab/>
        <w:t>heat transfer coefficient from wall to internal medium, W/m</w:t>
      </w:r>
      <w:r w:rsidRPr="0027471D">
        <w:rPr>
          <w:vertAlign w:val="superscript"/>
          <w:lang w:val="en-US"/>
        </w:rPr>
        <w:t>2</w:t>
      </w:r>
      <w:r w:rsidRPr="0027471D">
        <w:rPr>
          <w:lang w:val="en-US"/>
        </w:rPr>
        <w:t>K;</w:t>
      </w:r>
    </w:p>
    <w:p w:rsidR="002A6F92" w:rsidRDefault="002A6F92" w:rsidP="0027471D">
      <w:pPr>
        <w:spacing w:line="360" w:lineRule="auto"/>
        <w:jc w:val="both"/>
        <w:rPr>
          <w:lang w:val="en-US"/>
        </w:rPr>
      </w:pPr>
      <w:proofErr w:type="gramStart"/>
      <w:r w:rsidRPr="002A6F92">
        <w:rPr>
          <w:i/>
          <w:lang w:val="en-US"/>
        </w:rPr>
        <w:t>i</w:t>
      </w:r>
      <w:proofErr w:type="gramEnd"/>
      <w:r>
        <w:rPr>
          <w:lang w:val="en-US"/>
        </w:rPr>
        <w:tab/>
      </w:r>
      <w:r>
        <w:rPr>
          <w:lang w:val="en-US"/>
        </w:rPr>
        <w:tab/>
      </w:r>
      <w:r>
        <w:rPr>
          <w:lang w:val="en-US"/>
        </w:rPr>
        <w:tab/>
        <w:t>specific enthalpy, J/kg</w:t>
      </w:r>
    </w:p>
    <w:p w:rsidR="004D2842" w:rsidRPr="0027471D" w:rsidRDefault="004D2842" w:rsidP="0027471D">
      <w:pPr>
        <w:spacing w:line="360" w:lineRule="auto"/>
        <w:jc w:val="both"/>
        <w:rPr>
          <w:lang w:val="en-US"/>
        </w:rPr>
      </w:pPr>
      <w:proofErr w:type="gramStart"/>
      <w:r w:rsidRPr="004D2842">
        <w:rPr>
          <w:i/>
          <w:lang w:val="en-US"/>
        </w:rPr>
        <w:t>i</w:t>
      </w:r>
      <w:r w:rsidRPr="004D2842">
        <w:rPr>
          <w:vertAlign w:val="subscript"/>
          <w:lang w:val="en-US"/>
        </w:rPr>
        <w:t>fg</w:t>
      </w:r>
      <w:proofErr w:type="gramEnd"/>
      <w:r>
        <w:rPr>
          <w:lang w:val="en-US"/>
        </w:rPr>
        <w:tab/>
      </w:r>
      <w:r>
        <w:rPr>
          <w:lang w:val="en-US"/>
        </w:rPr>
        <w:tab/>
      </w:r>
      <w:r>
        <w:rPr>
          <w:lang w:val="en-US"/>
        </w:rPr>
        <w:tab/>
        <w:t>latent heat of evaporation, J/kg</w:t>
      </w:r>
    </w:p>
    <w:p w:rsidR="00472056" w:rsidRPr="0027471D" w:rsidRDefault="00472056" w:rsidP="0027471D">
      <w:pPr>
        <w:spacing w:line="360" w:lineRule="auto"/>
        <w:jc w:val="both"/>
        <w:rPr>
          <w:lang w:val="en-US"/>
        </w:rPr>
      </w:pPr>
      <w:proofErr w:type="gramStart"/>
      <w:r w:rsidRPr="0027471D">
        <w:rPr>
          <w:i/>
          <w:lang w:val="en-US"/>
        </w:rPr>
        <w:t>k</w:t>
      </w:r>
      <w:proofErr w:type="gramEnd"/>
      <w:r w:rsidRPr="0027471D">
        <w:rPr>
          <w:lang w:val="en-US"/>
        </w:rPr>
        <w:tab/>
      </w:r>
      <w:r w:rsidRPr="0027471D">
        <w:rPr>
          <w:lang w:val="en-US"/>
        </w:rPr>
        <w:tab/>
      </w:r>
      <w:r w:rsidRPr="0027471D">
        <w:rPr>
          <w:lang w:val="en-US"/>
        </w:rPr>
        <w:tab/>
        <w:t>thermal conductivity of heat transfer medium, W/m</w:t>
      </w:r>
      <w:r w:rsidRPr="0027471D">
        <w:rPr>
          <w:lang w:val="en-US"/>
        </w:rPr>
        <w:sym w:font="Symbol" w:char="F0D7"/>
      </w:r>
      <w:r w:rsidRPr="0027471D">
        <w:rPr>
          <w:lang w:val="en-US"/>
        </w:rPr>
        <w:t>K;</w:t>
      </w:r>
    </w:p>
    <w:p w:rsidR="00472056" w:rsidRPr="0027471D" w:rsidRDefault="00472056" w:rsidP="0027471D">
      <w:pPr>
        <w:spacing w:line="360" w:lineRule="auto"/>
        <w:jc w:val="both"/>
        <w:rPr>
          <w:lang w:val="en-US"/>
        </w:rPr>
      </w:pPr>
      <w:proofErr w:type="gramStart"/>
      <w:r w:rsidRPr="0027471D">
        <w:rPr>
          <w:i/>
          <w:lang w:val="en-US"/>
        </w:rPr>
        <w:t>k</w:t>
      </w:r>
      <w:r w:rsidRPr="0027471D">
        <w:rPr>
          <w:vertAlign w:val="subscript"/>
          <w:lang w:val="en-US"/>
        </w:rPr>
        <w:t>t</w:t>
      </w:r>
      <w:proofErr w:type="gramEnd"/>
      <w:r w:rsidRPr="0027471D">
        <w:rPr>
          <w:lang w:val="en-US"/>
        </w:rPr>
        <w:tab/>
      </w:r>
      <w:r w:rsidRPr="0027471D">
        <w:rPr>
          <w:lang w:val="en-US"/>
        </w:rPr>
        <w:tab/>
      </w:r>
      <w:r w:rsidRPr="0027471D">
        <w:rPr>
          <w:lang w:val="en-US"/>
        </w:rPr>
        <w:tab/>
        <w:t>thermal conductivity of tube metal, W/m</w:t>
      </w:r>
      <w:r w:rsidRPr="0027471D">
        <w:rPr>
          <w:lang w:val="en-US"/>
        </w:rPr>
        <w:sym w:font="Symbol" w:char="F0D7"/>
      </w:r>
      <w:r w:rsidRPr="0027471D">
        <w:rPr>
          <w:lang w:val="en-US"/>
        </w:rPr>
        <w:t>K;</w:t>
      </w:r>
    </w:p>
    <w:p w:rsidR="00472056" w:rsidRPr="0027471D" w:rsidRDefault="00472056" w:rsidP="0027471D">
      <w:pPr>
        <w:spacing w:line="360" w:lineRule="auto"/>
        <w:jc w:val="both"/>
        <w:rPr>
          <w:lang w:val="en-US"/>
        </w:rPr>
      </w:pPr>
      <w:proofErr w:type="gramStart"/>
      <w:r w:rsidRPr="0027471D">
        <w:rPr>
          <w:i/>
          <w:lang w:val="en-US"/>
        </w:rPr>
        <w:t>k</w:t>
      </w:r>
      <w:r w:rsidRPr="0027471D">
        <w:rPr>
          <w:vertAlign w:val="subscript"/>
          <w:lang w:val="en-US"/>
        </w:rPr>
        <w:t>r</w:t>
      </w:r>
      <w:proofErr w:type="gramEnd"/>
      <w:r w:rsidRPr="0027471D">
        <w:rPr>
          <w:lang w:val="en-US"/>
        </w:rPr>
        <w:tab/>
      </w:r>
      <w:r w:rsidRPr="0027471D">
        <w:rPr>
          <w:lang w:val="en-US"/>
        </w:rPr>
        <w:tab/>
      </w:r>
      <w:r w:rsidRPr="0027471D">
        <w:rPr>
          <w:lang w:val="en-US"/>
        </w:rPr>
        <w:tab/>
        <w:t>thermal conductivity of fin metal, W/m</w:t>
      </w:r>
      <w:r w:rsidRPr="0027471D">
        <w:rPr>
          <w:lang w:val="en-US"/>
        </w:rPr>
        <w:sym w:font="Symbol" w:char="F0D7"/>
      </w:r>
      <w:r w:rsidRPr="0027471D">
        <w:rPr>
          <w:lang w:val="en-US"/>
        </w:rPr>
        <w:t>K;</w:t>
      </w:r>
    </w:p>
    <w:p w:rsidR="00472056" w:rsidRPr="0027471D" w:rsidRDefault="00472056" w:rsidP="0027471D">
      <w:pPr>
        <w:spacing w:line="360" w:lineRule="auto"/>
        <w:jc w:val="both"/>
        <w:rPr>
          <w:lang w:val="en-US"/>
        </w:rPr>
      </w:pPr>
      <w:r w:rsidRPr="0027471D">
        <w:rPr>
          <w:i/>
          <w:lang w:val="en-US"/>
        </w:rPr>
        <w:lastRenderedPageBreak/>
        <w:t>L</w:t>
      </w:r>
      <w:r w:rsidRPr="0027471D">
        <w:rPr>
          <w:vertAlign w:val="subscript"/>
          <w:lang w:val="en-US"/>
        </w:rPr>
        <w:t>c.cr.s</w:t>
      </w:r>
      <w:r w:rsidRPr="0027471D">
        <w:rPr>
          <w:vertAlign w:val="subscript"/>
          <w:lang w:val="en-US"/>
        </w:rPr>
        <w:tab/>
      </w:r>
      <w:r w:rsidRPr="0027471D">
        <w:rPr>
          <w:vertAlign w:val="subscript"/>
          <w:lang w:val="en-US"/>
        </w:rPr>
        <w:tab/>
      </w:r>
      <w:r w:rsidRPr="0027471D">
        <w:rPr>
          <w:vertAlign w:val="subscript"/>
          <w:lang w:val="en-US"/>
        </w:rPr>
        <w:tab/>
      </w:r>
      <w:r w:rsidRPr="0027471D">
        <w:rPr>
          <w:lang w:val="en-US"/>
        </w:rPr>
        <w:t>length of tube projection on calculated cross section of gas conduit, m;</w:t>
      </w:r>
    </w:p>
    <w:p w:rsidR="00472056" w:rsidRPr="0027471D" w:rsidRDefault="00472056" w:rsidP="0027471D">
      <w:pPr>
        <w:spacing w:line="360" w:lineRule="auto"/>
        <w:jc w:val="both"/>
        <w:rPr>
          <w:lang w:val="en-US"/>
        </w:rPr>
      </w:pPr>
      <w:r w:rsidRPr="0027471D">
        <w:rPr>
          <w:i/>
          <w:lang w:val="en-US"/>
        </w:rPr>
        <w:t>L</w:t>
      </w:r>
      <w:r w:rsidRPr="0027471D">
        <w:rPr>
          <w:vertAlign w:val="subscript"/>
          <w:lang w:val="en-US"/>
        </w:rPr>
        <w:t>rs</w:t>
      </w:r>
      <w:r w:rsidRPr="0027471D">
        <w:rPr>
          <w:lang w:val="en-US"/>
        </w:rPr>
        <w:tab/>
      </w:r>
      <w:r w:rsidRPr="0027471D">
        <w:rPr>
          <w:lang w:val="en-US"/>
        </w:rPr>
        <w:tab/>
      </w:r>
      <w:r w:rsidRPr="0027471D">
        <w:rPr>
          <w:lang w:val="en-US"/>
        </w:rPr>
        <w:tab/>
      </w:r>
      <w:r w:rsidR="00776EDE" w:rsidRPr="0027471D">
        <w:rPr>
          <w:lang w:val="en-US"/>
        </w:rPr>
        <w:t xml:space="preserve">length of </w:t>
      </w:r>
      <w:r w:rsidRPr="0027471D">
        <w:rPr>
          <w:lang w:val="en-US"/>
        </w:rPr>
        <w:t>finned segment of tube, m;</w:t>
      </w:r>
    </w:p>
    <w:p w:rsidR="00472056" w:rsidRPr="0027471D" w:rsidRDefault="00472056" w:rsidP="0027471D">
      <w:pPr>
        <w:spacing w:line="360" w:lineRule="auto"/>
        <w:jc w:val="both"/>
        <w:rPr>
          <w:lang w:val="en-US"/>
        </w:rPr>
      </w:pPr>
      <w:r w:rsidRPr="0027471D">
        <w:rPr>
          <w:i/>
          <w:lang w:val="en-US"/>
        </w:rPr>
        <w:t>L</w:t>
      </w:r>
      <w:r w:rsidRPr="0027471D">
        <w:rPr>
          <w:vertAlign w:val="subscript"/>
          <w:lang w:val="en-US"/>
        </w:rPr>
        <w:t>t</w:t>
      </w:r>
      <w:r w:rsidRPr="0027471D">
        <w:rPr>
          <w:lang w:val="en-US"/>
        </w:rPr>
        <w:tab/>
      </w:r>
      <w:r w:rsidRPr="0027471D">
        <w:rPr>
          <w:lang w:val="en-US"/>
        </w:rPr>
        <w:tab/>
      </w:r>
      <w:r w:rsidRPr="0027471D">
        <w:rPr>
          <w:lang w:val="en-US"/>
        </w:rPr>
        <w:tab/>
        <w:t>total length of heated unfinned tube segments, m;</w:t>
      </w:r>
    </w:p>
    <w:p w:rsidR="00472056" w:rsidRPr="0027471D" w:rsidRDefault="00472056" w:rsidP="0027471D">
      <w:pPr>
        <w:spacing w:line="360" w:lineRule="auto"/>
        <w:jc w:val="both"/>
        <w:rPr>
          <w:lang w:val="en-US"/>
        </w:rPr>
      </w:pPr>
      <w:proofErr w:type="gramStart"/>
      <w:r w:rsidRPr="0027471D">
        <w:rPr>
          <w:i/>
          <w:lang w:val="en-US"/>
        </w:rPr>
        <w:t>l</w:t>
      </w:r>
      <w:r w:rsidRPr="0027471D">
        <w:rPr>
          <w:vertAlign w:val="subscript"/>
          <w:lang w:val="en-US"/>
        </w:rPr>
        <w:t>r</w:t>
      </w:r>
      <w:proofErr w:type="gramEnd"/>
      <w:r w:rsidRPr="0027471D">
        <w:rPr>
          <w:lang w:val="en-US"/>
        </w:rPr>
        <w:tab/>
      </w:r>
      <w:r w:rsidRPr="0027471D">
        <w:rPr>
          <w:lang w:val="en-US"/>
        </w:rPr>
        <w:tab/>
      </w:r>
      <w:r w:rsidRPr="0027471D">
        <w:rPr>
          <w:lang w:val="en-US"/>
        </w:rPr>
        <w:tab/>
        <w:t>fin height, m;</w:t>
      </w:r>
    </w:p>
    <w:p w:rsidR="00472056" w:rsidRPr="0027471D" w:rsidRDefault="00472056" w:rsidP="0027471D">
      <w:pPr>
        <w:spacing w:line="360" w:lineRule="auto"/>
        <w:jc w:val="both"/>
        <w:rPr>
          <w:lang w:val="en-US"/>
        </w:rPr>
      </w:pPr>
      <w:proofErr w:type="gramStart"/>
      <w:r w:rsidRPr="0027471D">
        <w:rPr>
          <w:i/>
          <w:lang w:val="en-US"/>
        </w:rPr>
        <w:t>l</w:t>
      </w:r>
      <w:r w:rsidRPr="0027471D">
        <w:rPr>
          <w:vertAlign w:val="subscript"/>
          <w:lang w:val="en-US"/>
        </w:rPr>
        <w:t>re</w:t>
      </w:r>
      <w:proofErr w:type="gramEnd"/>
      <w:r w:rsidRPr="0027471D">
        <w:rPr>
          <w:lang w:val="en-US"/>
        </w:rPr>
        <w:t xml:space="preserve"> = </w:t>
      </w:r>
      <w:r w:rsidRPr="0027471D">
        <w:rPr>
          <w:i/>
          <w:lang w:val="en-US"/>
        </w:rPr>
        <w:t>l</w:t>
      </w:r>
      <w:r w:rsidRPr="0027471D">
        <w:rPr>
          <w:vertAlign w:val="subscript"/>
          <w:lang w:val="en-US"/>
        </w:rPr>
        <w:t>r</w:t>
      </w:r>
      <w:r w:rsidRPr="0027471D">
        <w:rPr>
          <w:lang w:val="en-US"/>
        </w:rPr>
        <w:t xml:space="preserve"> + </w:t>
      </w:r>
      <w:r w:rsidRPr="0027471D">
        <w:rPr>
          <w:i/>
          <w:lang w:val="en-US"/>
        </w:rPr>
        <w:t>δ</w:t>
      </w:r>
      <w:r w:rsidRPr="0027471D">
        <w:rPr>
          <w:vertAlign w:val="subscript"/>
          <w:lang w:val="en-US"/>
        </w:rPr>
        <w:t>2</w:t>
      </w:r>
      <w:r w:rsidRPr="0027471D">
        <w:rPr>
          <w:lang w:val="en-US"/>
        </w:rPr>
        <w:t>/2</w:t>
      </w:r>
      <w:r w:rsidRPr="0027471D">
        <w:rPr>
          <w:lang w:val="en-US"/>
        </w:rPr>
        <w:tab/>
      </w:r>
      <w:r w:rsidRPr="0027471D">
        <w:rPr>
          <w:lang w:val="en-US"/>
        </w:rPr>
        <w:tab/>
        <w:t>conventional fin height, m;</w:t>
      </w:r>
    </w:p>
    <w:p w:rsidR="00472056" w:rsidRPr="0027471D" w:rsidRDefault="00472056" w:rsidP="0027471D">
      <w:pPr>
        <w:spacing w:line="360" w:lineRule="auto"/>
        <w:jc w:val="both"/>
        <w:rPr>
          <w:lang w:val="en-US"/>
        </w:rPr>
      </w:pPr>
      <w:r w:rsidRPr="0027471D">
        <w:rPr>
          <w:i/>
          <w:lang w:val="en-US"/>
        </w:rPr>
        <w:t>P, p</w:t>
      </w:r>
      <w:r w:rsidRPr="0027471D">
        <w:rPr>
          <w:lang w:val="en-US"/>
        </w:rPr>
        <w:tab/>
      </w:r>
      <w:r w:rsidRPr="0027471D">
        <w:rPr>
          <w:lang w:val="en-US"/>
        </w:rPr>
        <w:tab/>
      </w:r>
      <w:r w:rsidRPr="0027471D">
        <w:rPr>
          <w:lang w:val="en-US"/>
        </w:rPr>
        <w:tab/>
      </w:r>
      <w:r w:rsidR="00776EDE" w:rsidRPr="0027471D">
        <w:rPr>
          <w:lang w:val="en-US"/>
        </w:rPr>
        <w:t xml:space="preserve">pressure of </w:t>
      </w:r>
      <w:r w:rsidRPr="0027471D">
        <w:rPr>
          <w:lang w:val="en-US"/>
        </w:rPr>
        <w:t>heat-transfer medium, Pa;</w:t>
      </w:r>
    </w:p>
    <w:p w:rsidR="00CC4D9F" w:rsidRPr="0027471D" w:rsidRDefault="00CC4D9F" w:rsidP="0027471D">
      <w:pPr>
        <w:spacing w:line="360" w:lineRule="auto"/>
        <w:jc w:val="both"/>
        <w:rPr>
          <w:lang w:val="en-US"/>
        </w:rPr>
      </w:pPr>
      <w:r w:rsidRPr="0027471D">
        <w:rPr>
          <w:i/>
          <w:lang w:val="en-US"/>
        </w:rPr>
        <w:t>Q</w:t>
      </w:r>
      <w:r w:rsidRPr="0027471D">
        <w:rPr>
          <w:lang w:val="en-US"/>
        </w:rPr>
        <w:tab/>
      </w:r>
      <w:r w:rsidRPr="0027471D">
        <w:rPr>
          <w:lang w:val="en-US"/>
        </w:rPr>
        <w:tab/>
      </w:r>
      <w:r w:rsidRPr="0027471D">
        <w:rPr>
          <w:lang w:val="en-US"/>
        </w:rPr>
        <w:tab/>
      </w:r>
      <w:r w:rsidR="00C770C9">
        <w:rPr>
          <w:lang w:val="en-US"/>
        </w:rPr>
        <w:t>heat transfer rate</w:t>
      </w:r>
      <w:r w:rsidR="00DA4B8F" w:rsidRPr="0027471D">
        <w:rPr>
          <w:lang w:val="en-US"/>
        </w:rPr>
        <w:t xml:space="preserve">, </w:t>
      </w:r>
      <w:r w:rsidRPr="0027471D">
        <w:rPr>
          <w:lang w:val="en-US"/>
        </w:rPr>
        <w:t>W;</w:t>
      </w:r>
    </w:p>
    <w:p w:rsidR="00745991" w:rsidRDefault="00745991" w:rsidP="0027471D">
      <w:pPr>
        <w:spacing w:line="360" w:lineRule="auto"/>
        <w:jc w:val="both"/>
        <w:rPr>
          <w:lang w:val="en-US"/>
        </w:rPr>
      </w:pPr>
      <w:r>
        <w:rPr>
          <w:i/>
          <w:lang w:val="en-US"/>
        </w:rPr>
        <w:t>R</w:t>
      </w:r>
      <w:r w:rsidR="003A1DD9">
        <w:rPr>
          <w:lang w:val="en-US"/>
        </w:rPr>
        <w:tab/>
      </w:r>
      <w:r w:rsidR="003A1DD9">
        <w:rPr>
          <w:lang w:val="en-US"/>
        </w:rPr>
        <w:tab/>
      </w:r>
      <w:r w:rsidR="003A1DD9">
        <w:rPr>
          <w:lang w:val="en-US"/>
        </w:rPr>
        <w:tab/>
        <w:t>thermal resista</w:t>
      </w:r>
      <w:r>
        <w:rPr>
          <w:lang w:val="en-US"/>
        </w:rPr>
        <w:t>nce, m</w:t>
      </w:r>
      <w:r w:rsidRPr="00745991">
        <w:rPr>
          <w:vertAlign w:val="superscript"/>
          <w:lang w:val="en-US"/>
        </w:rPr>
        <w:t>2</w:t>
      </w:r>
      <w:r w:rsidR="00E14CC3">
        <w:rPr>
          <w:lang w:val="en-US"/>
        </w:rPr>
        <w:t>K/</w:t>
      </w:r>
      <w:r w:rsidR="003A1DD9">
        <w:rPr>
          <w:lang w:val="en-US"/>
        </w:rPr>
        <w:t>W</w:t>
      </w:r>
      <w:r w:rsidR="00E14CC3">
        <w:rPr>
          <w:lang w:val="en-US"/>
        </w:rPr>
        <w:t>;</w:t>
      </w:r>
    </w:p>
    <w:p w:rsidR="00472056" w:rsidRPr="0027471D" w:rsidRDefault="00472056" w:rsidP="0027471D">
      <w:pPr>
        <w:spacing w:line="360" w:lineRule="auto"/>
        <w:jc w:val="both"/>
        <w:rPr>
          <w:lang w:val="en-US"/>
        </w:rPr>
      </w:pPr>
      <w:proofErr w:type="gramStart"/>
      <w:r w:rsidRPr="0027471D">
        <w:rPr>
          <w:i/>
          <w:lang w:val="en-US"/>
        </w:rPr>
        <w:t>r</w:t>
      </w:r>
      <w:r w:rsidRPr="0027471D">
        <w:rPr>
          <w:vertAlign w:val="subscript"/>
          <w:lang w:val="en-US"/>
        </w:rPr>
        <w:t>e</w:t>
      </w:r>
      <w:proofErr w:type="gramEnd"/>
      <w:r w:rsidRPr="0027471D">
        <w:rPr>
          <w:lang w:val="en-US"/>
        </w:rPr>
        <w:t xml:space="preserve"> = (</w:t>
      </w:r>
      <w:r w:rsidRPr="0027471D">
        <w:rPr>
          <w:i/>
          <w:lang w:val="en-US"/>
        </w:rPr>
        <w:t>D</w:t>
      </w:r>
      <w:r w:rsidRPr="0027471D">
        <w:rPr>
          <w:lang w:val="en-US"/>
        </w:rPr>
        <w:t xml:space="preserve"> + </w:t>
      </w:r>
      <w:r w:rsidRPr="0027471D">
        <w:rPr>
          <w:i/>
          <w:lang w:val="en-US"/>
        </w:rPr>
        <w:t>δ</w:t>
      </w:r>
      <w:r w:rsidRPr="0027471D">
        <w:rPr>
          <w:vertAlign w:val="subscript"/>
          <w:lang w:val="en-US"/>
        </w:rPr>
        <w:t>2</w:t>
      </w:r>
      <w:r w:rsidRPr="0027471D">
        <w:rPr>
          <w:lang w:val="en-US"/>
        </w:rPr>
        <w:t>)</w:t>
      </w:r>
      <w:r w:rsidR="00F47EBD" w:rsidRPr="0027471D">
        <w:rPr>
          <w:lang w:val="en-US"/>
        </w:rPr>
        <w:t xml:space="preserve"> / </w:t>
      </w:r>
      <w:r w:rsidRPr="0027471D">
        <w:rPr>
          <w:lang w:val="en-US"/>
        </w:rPr>
        <w:t>2</w:t>
      </w:r>
      <w:r w:rsidRPr="0027471D">
        <w:rPr>
          <w:lang w:val="en-US"/>
        </w:rPr>
        <w:tab/>
        <w:t>conventional finning radius, m;</w:t>
      </w:r>
    </w:p>
    <w:p w:rsidR="00472056" w:rsidRPr="0027471D" w:rsidRDefault="00472056" w:rsidP="0027471D">
      <w:pPr>
        <w:spacing w:line="360" w:lineRule="auto"/>
        <w:jc w:val="both"/>
        <w:rPr>
          <w:lang w:val="en-US"/>
        </w:rPr>
      </w:pPr>
      <w:r w:rsidRPr="0027471D">
        <w:rPr>
          <w:i/>
          <w:lang w:val="en-US"/>
        </w:rPr>
        <w:t>r</w:t>
      </w:r>
      <w:r w:rsidRPr="0027471D">
        <w:rPr>
          <w:vertAlign w:val="subscript"/>
          <w:lang w:val="en-US"/>
        </w:rPr>
        <w:t>1</w:t>
      </w:r>
      <w:r w:rsidRPr="0027471D">
        <w:rPr>
          <w:lang w:val="en-US"/>
        </w:rPr>
        <w:t xml:space="preserve"> = </w:t>
      </w:r>
      <w:r w:rsidRPr="0027471D">
        <w:rPr>
          <w:i/>
          <w:lang w:val="en-US"/>
        </w:rPr>
        <w:t>d</w:t>
      </w:r>
      <w:r w:rsidR="003A1DD9">
        <w:rPr>
          <w:i/>
          <w:lang w:val="en-US"/>
        </w:rPr>
        <w:t xml:space="preserve"> </w:t>
      </w:r>
      <w:r w:rsidRPr="0027471D">
        <w:rPr>
          <w:lang w:val="en-US"/>
        </w:rPr>
        <w:t>/</w:t>
      </w:r>
      <w:r w:rsidR="003A1DD9">
        <w:rPr>
          <w:lang w:val="en-US"/>
        </w:rPr>
        <w:t xml:space="preserve"> </w:t>
      </w:r>
      <w:r w:rsidRPr="0027471D">
        <w:rPr>
          <w:lang w:val="en-US"/>
        </w:rPr>
        <w:t>2,</w:t>
      </w:r>
      <w:r w:rsidRPr="0027471D">
        <w:rPr>
          <w:lang w:val="en-US"/>
        </w:rPr>
        <w:tab/>
      </w:r>
      <w:r w:rsidRPr="0027471D">
        <w:rPr>
          <w:lang w:val="en-US"/>
        </w:rPr>
        <w:tab/>
        <w:t>outside radius of tube, m;</w:t>
      </w:r>
    </w:p>
    <w:p w:rsidR="00472056" w:rsidRPr="0027471D" w:rsidRDefault="00472056" w:rsidP="0027471D">
      <w:pPr>
        <w:spacing w:line="360" w:lineRule="auto"/>
        <w:jc w:val="both"/>
        <w:rPr>
          <w:lang w:val="en-US"/>
        </w:rPr>
      </w:pPr>
      <w:r w:rsidRPr="0027471D">
        <w:rPr>
          <w:i/>
          <w:lang w:val="en-US"/>
        </w:rPr>
        <w:t>S</w:t>
      </w:r>
      <w:r w:rsidRPr="0027471D">
        <w:rPr>
          <w:vertAlign w:val="subscript"/>
          <w:lang w:val="en-US"/>
        </w:rPr>
        <w:t>1</w:t>
      </w:r>
      <w:r w:rsidRPr="0027471D">
        <w:rPr>
          <w:lang w:val="en-US"/>
        </w:rPr>
        <w:tab/>
      </w:r>
      <w:r w:rsidRPr="0027471D">
        <w:rPr>
          <w:lang w:val="en-US"/>
        </w:rPr>
        <w:tab/>
      </w:r>
      <w:r w:rsidRPr="0027471D">
        <w:rPr>
          <w:lang w:val="en-US"/>
        </w:rPr>
        <w:tab/>
        <w:t>transverse spacing of tubes, m;</w:t>
      </w:r>
    </w:p>
    <w:p w:rsidR="00472056" w:rsidRPr="0027471D" w:rsidRDefault="00472056" w:rsidP="0027471D">
      <w:pPr>
        <w:spacing w:line="360" w:lineRule="auto"/>
        <w:jc w:val="both"/>
        <w:rPr>
          <w:lang w:val="en-US"/>
        </w:rPr>
      </w:pPr>
      <w:r w:rsidRPr="0027471D">
        <w:rPr>
          <w:i/>
          <w:lang w:val="en-US"/>
        </w:rPr>
        <w:t>S</w:t>
      </w:r>
      <w:r w:rsidRPr="0027471D">
        <w:rPr>
          <w:vertAlign w:val="subscript"/>
          <w:lang w:val="en-US"/>
        </w:rPr>
        <w:t>2</w:t>
      </w:r>
      <w:r w:rsidRPr="0027471D">
        <w:rPr>
          <w:lang w:val="en-US"/>
        </w:rPr>
        <w:tab/>
      </w:r>
      <w:r w:rsidRPr="0027471D">
        <w:rPr>
          <w:lang w:val="en-US"/>
        </w:rPr>
        <w:tab/>
      </w:r>
      <w:r w:rsidRPr="0027471D">
        <w:rPr>
          <w:lang w:val="en-US"/>
        </w:rPr>
        <w:tab/>
        <w:t>longitudinal spacing of tubes, m;</w:t>
      </w:r>
    </w:p>
    <w:p w:rsidR="00472056" w:rsidRPr="0027471D" w:rsidRDefault="00472056" w:rsidP="0027471D">
      <w:pPr>
        <w:spacing w:line="360" w:lineRule="auto"/>
        <w:jc w:val="both"/>
        <w:rPr>
          <w:lang w:val="en-US"/>
        </w:rPr>
      </w:pPr>
      <w:r w:rsidRPr="0027471D">
        <w:rPr>
          <w:position w:val="-30"/>
          <w:lang w:val="en-US"/>
        </w:rPr>
        <w:object w:dxaOrig="1860" w:dyaOrig="8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pt;height:39.75pt" o:ole="" fillcolor="window">
            <v:imagedata r:id="rId11" o:title=""/>
          </v:shape>
          <o:OLEObject Type="Embed" ProgID="Equation.DSMT4" ShapeID="_x0000_i1025" DrawAspect="Content" ObjectID="_1546677600" r:id="rId12"/>
        </w:object>
      </w:r>
      <w:r w:rsidRPr="0027471D">
        <w:rPr>
          <w:lang w:val="en-US"/>
        </w:rPr>
        <w:tab/>
      </w:r>
      <w:proofErr w:type="gramStart"/>
      <w:r w:rsidRPr="0027471D">
        <w:rPr>
          <w:lang w:val="en-US"/>
        </w:rPr>
        <w:t>diagonal</w:t>
      </w:r>
      <w:proofErr w:type="gramEnd"/>
      <w:r w:rsidRPr="0027471D">
        <w:rPr>
          <w:lang w:val="en-US"/>
        </w:rPr>
        <w:t xml:space="preserve"> spacing of tubes, m;</w:t>
      </w:r>
    </w:p>
    <w:p w:rsidR="002A6F92" w:rsidRPr="002A6F92" w:rsidRDefault="002A6F92" w:rsidP="0027471D">
      <w:pPr>
        <w:spacing w:line="360" w:lineRule="auto"/>
        <w:jc w:val="both"/>
        <w:rPr>
          <w:lang w:val="en-US"/>
        </w:rPr>
      </w:pPr>
      <w:proofErr w:type="gramStart"/>
      <w:r>
        <w:rPr>
          <w:i/>
          <w:lang w:val="en-US"/>
        </w:rPr>
        <w:t>s</w:t>
      </w:r>
      <w:proofErr w:type="gramEnd"/>
      <w:r>
        <w:rPr>
          <w:i/>
          <w:lang w:val="en-US"/>
        </w:rPr>
        <w:tab/>
      </w:r>
      <w:r>
        <w:rPr>
          <w:i/>
          <w:lang w:val="en-US"/>
        </w:rPr>
        <w:tab/>
      </w:r>
      <w:r>
        <w:rPr>
          <w:i/>
          <w:lang w:val="en-US"/>
        </w:rPr>
        <w:tab/>
      </w:r>
      <w:r>
        <w:rPr>
          <w:lang w:val="en-US"/>
        </w:rPr>
        <w:t>specific entropy, J/kg K</w:t>
      </w:r>
    </w:p>
    <w:p w:rsidR="00472056" w:rsidRPr="0027471D" w:rsidRDefault="00472056" w:rsidP="0027471D">
      <w:pPr>
        <w:spacing w:line="360" w:lineRule="auto"/>
        <w:jc w:val="both"/>
        <w:rPr>
          <w:lang w:val="en-US"/>
        </w:rPr>
      </w:pPr>
      <w:proofErr w:type="gramStart"/>
      <w:r w:rsidRPr="0027471D">
        <w:rPr>
          <w:i/>
          <w:lang w:val="en-US"/>
        </w:rPr>
        <w:t>s</w:t>
      </w:r>
      <w:r w:rsidRPr="0027471D">
        <w:rPr>
          <w:vertAlign w:val="subscript"/>
          <w:lang w:val="en-US"/>
        </w:rPr>
        <w:t>r</w:t>
      </w:r>
      <w:proofErr w:type="gramEnd"/>
      <w:r w:rsidRPr="0027471D">
        <w:rPr>
          <w:lang w:val="en-US"/>
        </w:rPr>
        <w:tab/>
      </w:r>
      <w:r w:rsidRPr="0027471D">
        <w:rPr>
          <w:lang w:val="en-US"/>
        </w:rPr>
        <w:tab/>
      </w:r>
      <w:r w:rsidRPr="0027471D">
        <w:rPr>
          <w:lang w:val="en-US"/>
        </w:rPr>
        <w:tab/>
        <w:t>fin spacing, m;</w:t>
      </w:r>
    </w:p>
    <w:p w:rsidR="00737F9F" w:rsidRPr="0027471D" w:rsidRDefault="00737F9F" w:rsidP="0027471D">
      <w:pPr>
        <w:spacing w:line="360" w:lineRule="auto"/>
        <w:jc w:val="both"/>
        <w:rPr>
          <w:lang w:val="en-US"/>
        </w:rPr>
      </w:pPr>
      <w:r w:rsidRPr="0027471D">
        <w:rPr>
          <w:i/>
          <w:lang w:val="en-US"/>
        </w:rPr>
        <w:t>T, t</w:t>
      </w:r>
      <w:r w:rsidR="00776EDE" w:rsidRPr="0027471D">
        <w:rPr>
          <w:lang w:val="en-US"/>
        </w:rPr>
        <w:tab/>
      </w:r>
      <w:r w:rsidR="00776EDE" w:rsidRPr="0027471D">
        <w:rPr>
          <w:lang w:val="en-US"/>
        </w:rPr>
        <w:tab/>
      </w:r>
      <w:r w:rsidR="00776EDE" w:rsidRPr="0027471D">
        <w:rPr>
          <w:lang w:val="en-US"/>
        </w:rPr>
        <w:tab/>
        <w:t xml:space="preserve">average temperature of </w:t>
      </w:r>
      <w:r w:rsidRPr="0027471D">
        <w:rPr>
          <w:lang w:val="en-US"/>
        </w:rPr>
        <w:t>internal medium in bundle, °C;</w:t>
      </w:r>
    </w:p>
    <w:p w:rsidR="00CC4D9F" w:rsidRPr="0027471D" w:rsidRDefault="00473991" w:rsidP="0027471D">
      <w:pPr>
        <w:spacing w:line="360" w:lineRule="auto"/>
        <w:jc w:val="both"/>
        <w:rPr>
          <w:lang w:val="en-US"/>
        </w:rPr>
      </w:pPr>
      <w:r w:rsidRPr="0027471D">
        <w:rPr>
          <w:i/>
          <w:lang w:val="en-US"/>
        </w:rPr>
        <w:t>U</w:t>
      </w:r>
      <w:r w:rsidR="00CC4D9F" w:rsidRPr="0027471D">
        <w:rPr>
          <w:lang w:val="en-US"/>
        </w:rPr>
        <w:tab/>
      </w:r>
      <w:r w:rsidR="00CC4D9F" w:rsidRPr="0027471D">
        <w:rPr>
          <w:lang w:val="en-US"/>
        </w:rPr>
        <w:tab/>
      </w:r>
      <w:r w:rsidR="00CC4D9F" w:rsidRPr="0027471D">
        <w:rPr>
          <w:lang w:val="en-US"/>
        </w:rPr>
        <w:tab/>
      </w:r>
      <w:r w:rsidR="00DA4B8F" w:rsidRPr="0027471D">
        <w:rPr>
          <w:lang w:val="en-US"/>
        </w:rPr>
        <w:t>overall</w:t>
      </w:r>
      <w:r w:rsidR="00CC4D9F" w:rsidRPr="0027471D">
        <w:rPr>
          <w:lang w:val="en-US"/>
        </w:rPr>
        <w:t>heat transfer coefficient, W</w:t>
      </w:r>
      <w:r w:rsidR="004A5707" w:rsidRPr="0027471D">
        <w:rPr>
          <w:lang w:val="en-US"/>
        </w:rPr>
        <w:t>/</w:t>
      </w:r>
      <w:r w:rsidR="00CC4D9F" w:rsidRPr="0027471D">
        <w:rPr>
          <w:lang w:val="en-US"/>
        </w:rPr>
        <w:t>m</w:t>
      </w:r>
      <w:r w:rsidR="00CC4D9F" w:rsidRPr="0027471D">
        <w:rPr>
          <w:vertAlign w:val="superscript"/>
          <w:lang w:val="en-US"/>
        </w:rPr>
        <w:t>2</w:t>
      </w:r>
      <w:r w:rsidR="00CC4D9F" w:rsidRPr="0027471D">
        <w:rPr>
          <w:lang w:val="en-US"/>
        </w:rPr>
        <w:t>K;</w:t>
      </w:r>
    </w:p>
    <w:p w:rsidR="00CC4D9F" w:rsidRPr="0027471D" w:rsidRDefault="00473991" w:rsidP="0027471D">
      <w:pPr>
        <w:spacing w:line="360" w:lineRule="auto"/>
        <w:jc w:val="both"/>
        <w:rPr>
          <w:lang w:val="en-US"/>
        </w:rPr>
      </w:pPr>
      <w:proofErr w:type="gramStart"/>
      <w:r w:rsidRPr="0027471D">
        <w:rPr>
          <w:i/>
          <w:lang w:val="en-US"/>
        </w:rPr>
        <w:t>u</w:t>
      </w:r>
      <w:proofErr w:type="gramEnd"/>
      <w:r w:rsidR="00CC4D9F" w:rsidRPr="0027471D">
        <w:rPr>
          <w:lang w:val="en-US"/>
        </w:rPr>
        <w:tab/>
      </w:r>
      <w:r w:rsidR="00CC4D9F" w:rsidRPr="0027471D">
        <w:rPr>
          <w:lang w:val="en-US"/>
        </w:rPr>
        <w:tab/>
      </w:r>
      <w:r w:rsidR="00CC4D9F" w:rsidRPr="0027471D">
        <w:rPr>
          <w:lang w:val="en-US"/>
        </w:rPr>
        <w:tab/>
        <w:t>velocity, m/s;</w:t>
      </w:r>
    </w:p>
    <w:p w:rsidR="00CC4D9F" w:rsidRPr="0027471D" w:rsidRDefault="00572F5A" w:rsidP="0027471D">
      <w:pPr>
        <w:spacing w:line="360" w:lineRule="auto"/>
        <w:jc w:val="both"/>
        <w:rPr>
          <w:lang w:val="en-US"/>
        </w:rPr>
      </w:pPr>
      <w:proofErr w:type="gramStart"/>
      <w:r w:rsidRPr="0027471D">
        <w:rPr>
          <w:i/>
          <w:lang w:val="en-US"/>
        </w:rPr>
        <w:t>v</w:t>
      </w:r>
      <w:proofErr w:type="gramEnd"/>
      <w:r w:rsidR="007832A6" w:rsidRPr="0027471D">
        <w:rPr>
          <w:lang w:val="en-US"/>
        </w:rPr>
        <w:tab/>
      </w:r>
      <w:r w:rsidRPr="0027471D">
        <w:rPr>
          <w:lang w:val="en-US"/>
        </w:rPr>
        <w:tab/>
      </w:r>
      <w:r w:rsidR="003709B6" w:rsidRPr="0027471D">
        <w:rPr>
          <w:lang w:val="en-US"/>
        </w:rPr>
        <w:tab/>
        <w:t>specific volume, m</w:t>
      </w:r>
      <w:r w:rsidR="003709B6" w:rsidRPr="0027471D">
        <w:rPr>
          <w:vertAlign w:val="superscript"/>
          <w:lang w:val="en-US"/>
        </w:rPr>
        <w:t>3</w:t>
      </w:r>
      <w:r w:rsidR="003709B6" w:rsidRPr="0027471D">
        <w:rPr>
          <w:lang w:val="en-US"/>
        </w:rPr>
        <w:t>/kg;</w:t>
      </w:r>
    </w:p>
    <w:p w:rsidR="00CC4D9F" w:rsidRPr="0027471D" w:rsidRDefault="00787861" w:rsidP="0027471D">
      <w:pPr>
        <w:spacing w:line="360" w:lineRule="auto"/>
        <w:jc w:val="both"/>
        <w:rPr>
          <w:lang w:val="en-US"/>
        </w:rPr>
      </w:pPr>
      <w:proofErr w:type="gramStart"/>
      <w:r w:rsidRPr="0027471D">
        <w:rPr>
          <w:i/>
          <w:lang w:val="en-US"/>
        </w:rPr>
        <w:t>z</w:t>
      </w:r>
      <w:proofErr w:type="gramEnd"/>
      <w:r w:rsidR="00CC4D9F" w:rsidRPr="0027471D">
        <w:rPr>
          <w:lang w:val="en-US"/>
        </w:rPr>
        <w:tab/>
      </w:r>
      <w:r w:rsidR="00CC4D9F" w:rsidRPr="0027471D">
        <w:rPr>
          <w:lang w:val="en-US"/>
        </w:rPr>
        <w:tab/>
      </w:r>
      <w:r w:rsidR="00CC4D9F" w:rsidRPr="0027471D">
        <w:rPr>
          <w:lang w:val="en-US"/>
        </w:rPr>
        <w:tab/>
        <w:t>number of tubes in bundle;</w:t>
      </w:r>
    </w:p>
    <w:p w:rsidR="00CC4D9F" w:rsidRPr="0027471D" w:rsidRDefault="00CC4D9F" w:rsidP="0027471D">
      <w:pPr>
        <w:spacing w:line="360" w:lineRule="auto"/>
        <w:jc w:val="both"/>
        <w:rPr>
          <w:lang w:val="en-US"/>
        </w:rPr>
      </w:pPr>
      <w:proofErr w:type="gramStart"/>
      <w:r w:rsidRPr="0027471D">
        <w:rPr>
          <w:i/>
          <w:lang w:val="en-US"/>
        </w:rPr>
        <w:t>z</w:t>
      </w:r>
      <w:r w:rsidRPr="0027471D">
        <w:rPr>
          <w:vertAlign w:val="subscript"/>
          <w:lang w:val="en-US"/>
        </w:rPr>
        <w:t>tcp</w:t>
      </w:r>
      <w:proofErr w:type="gramEnd"/>
      <w:r w:rsidRPr="0027471D">
        <w:rPr>
          <w:lang w:val="en-US"/>
        </w:rPr>
        <w:tab/>
      </w:r>
      <w:r w:rsidRPr="0027471D">
        <w:rPr>
          <w:lang w:val="en-US"/>
        </w:rPr>
        <w:tab/>
      </w:r>
      <w:r w:rsidRPr="0027471D">
        <w:rPr>
          <w:lang w:val="en-US"/>
        </w:rPr>
        <w:tab/>
        <w:t>number of tubes connected in parallel;</w:t>
      </w:r>
    </w:p>
    <w:p w:rsidR="00CC4D9F" w:rsidRPr="0027471D" w:rsidRDefault="00CC4D9F" w:rsidP="0027471D">
      <w:pPr>
        <w:spacing w:line="360" w:lineRule="auto"/>
        <w:jc w:val="both"/>
        <w:rPr>
          <w:lang w:val="en-US"/>
        </w:rPr>
      </w:pPr>
      <w:proofErr w:type="gramStart"/>
      <w:r w:rsidRPr="0027471D">
        <w:rPr>
          <w:i/>
          <w:lang w:val="en-US"/>
        </w:rPr>
        <w:t>z</w:t>
      </w:r>
      <w:r w:rsidRPr="0027471D">
        <w:rPr>
          <w:vertAlign w:val="subscript"/>
          <w:lang w:val="en-US"/>
        </w:rPr>
        <w:t>1</w:t>
      </w:r>
      <w:proofErr w:type="gramEnd"/>
      <w:r w:rsidRPr="0027471D">
        <w:rPr>
          <w:lang w:val="en-US"/>
        </w:rPr>
        <w:tab/>
      </w:r>
      <w:r w:rsidRPr="0027471D">
        <w:rPr>
          <w:lang w:val="en-US"/>
        </w:rPr>
        <w:tab/>
      </w:r>
      <w:r w:rsidRPr="0027471D">
        <w:rPr>
          <w:lang w:val="en-US"/>
        </w:rPr>
        <w:tab/>
        <w:t>number of tubes in transverse row of bundle;</w:t>
      </w:r>
    </w:p>
    <w:p w:rsidR="00CC4D9F" w:rsidRPr="0027471D" w:rsidRDefault="00CC4D9F" w:rsidP="0027471D">
      <w:pPr>
        <w:spacing w:line="360" w:lineRule="auto"/>
        <w:jc w:val="both"/>
        <w:rPr>
          <w:lang w:val="en-US"/>
        </w:rPr>
      </w:pPr>
      <w:proofErr w:type="gramStart"/>
      <w:r w:rsidRPr="0027471D">
        <w:rPr>
          <w:lang w:val="en-US"/>
        </w:rPr>
        <w:t>z</w:t>
      </w:r>
      <w:r w:rsidRPr="0027471D">
        <w:rPr>
          <w:i/>
          <w:vertAlign w:val="subscript"/>
          <w:lang w:val="en-US"/>
        </w:rPr>
        <w:t>2</w:t>
      </w:r>
      <w:proofErr w:type="gramEnd"/>
      <w:r w:rsidRPr="0027471D">
        <w:rPr>
          <w:i/>
          <w:lang w:val="en-US"/>
        </w:rPr>
        <w:tab/>
      </w:r>
      <w:r w:rsidRPr="0027471D">
        <w:rPr>
          <w:i/>
          <w:lang w:val="en-US"/>
        </w:rPr>
        <w:tab/>
      </w:r>
      <w:r w:rsidRPr="0027471D">
        <w:rPr>
          <w:i/>
          <w:lang w:val="en-US"/>
        </w:rPr>
        <w:tab/>
      </w:r>
      <w:r w:rsidR="00776EDE" w:rsidRPr="0027471D">
        <w:rPr>
          <w:lang w:val="en-US"/>
        </w:rPr>
        <w:t xml:space="preserve">number of the tube rows in </w:t>
      </w:r>
      <w:r w:rsidRPr="0027471D">
        <w:rPr>
          <w:lang w:val="en-US"/>
        </w:rPr>
        <w:t>bundle in direction of gas</w:t>
      </w:r>
      <w:r w:rsidR="00776EDE" w:rsidRPr="0027471D">
        <w:rPr>
          <w:lang w:val="en-US"/>
        </w:rPr>
        <w:t>flow</w:t>
      </w:r>
      <w:r w:rsidRPr="0027471D">
        <w:rPr>
          <w:lang w:val="en-US"/>
        </w:rPr>
        <w:t>;</w:t>
      </w:r>
    </w:p>
    <w:p w:rsidR="00737F9F" w:rsidRPr="0027471D" w:rsidRDefault="00737F9F" w:rsidP="0027471D">
      <w:pPr>
        <w:spacing w:line="360" w:lineRule="auto"/>
        <w:jc w:val="both"/>
        <w:rPr>
          <w:lang w:val="en-US"/>
        </w:rPr>
      </w:pPr>
    </w:p>
    <w:p w:rsidR="00737F9F" w:rsidRPr="0027471D" w:rsidRDefault="00737F9F" w:rsidP="0027471D">
      <w:pPr>
        <w:spacing w:line="360" w:lineRule="auto"/>
        <w:jc w:val="both"/>
        <w:rPr>
          <w:u w:val="single"/>
          <w:lang w:val="en-US"/>
        </w:rPr>
      </w:pPr>
      <w:r w:rsidRPr="0027471D">
        <w:rPr>
          <w:u w:val="single"/>
          <w:lang w:val="en-US"/>
        </w:rPr>
        <w:t>Greek symbols</w:t>
      </w:r>
    </w:p>
    <w:p w:rsidR="004D2842" w:rsidRDefault="004D2842" w:rsidP="004D2842">
      <w:pPr>
        <w:spacing w:line="480" w:lineRule="auto"/>
        <w:jc w:val="both"/>
        <w:rPr>
          <w:iCs/>
          <w:lang w:val="en-CA"/>
        </w:rPr>
      </w:pPr>
      <w:proofErr w:type="gramStart"/>
      <w:r>
        <w:rPr>
          <w:i/>
          <w:iCs/>
          <w:lang w:val="en-CA"/>
        </w:rPr>
        <w:t>α</w:t>
      </w:r>
      <w:proofErr w:type="gramEnd"/>
      <w:r>
        <w:rPr>
          <w:i/>
          <w:iCs/>
          <w:lang w:val="en-CA"/>
        </w:rPr>
        <w:tab/>
      </w:r>
      <w:r>
        <w:rPr>
          <w:iCs/>
          <w:lang w:val="en-CA"/>
        </w:rPr>
        <w:tab/>
      </w:r>
      <w:r>
        <w:rPr>
          <w:iCs/>
          <w:lang w:val="en-CA"/>
        </w:rPr>
        <w:tab/>
        <w:t>thermal diffusivity, m</w:t>
      </w:r>
      <w:r>
        <w:rPr>
          <w:iCs/>
          <w:vertAlign w:val="superscript"/>
          <w:lang w:val="en-CA"/>
        </w:rPr>
        <w:t>2</w:t>
      </w:r>
      <w:r>
        <w:rPr>
          <w:iCs/>
          <w:lang w:val="en-CA"/>
        </w:rPr>
        <w:t xml:space="preserve">/s; </w:t>
      </w:r>
      <w:r w:rsidRPr="00AE4F75">
        <w:rPr>
          <w:iCs/>
          <w:position w:val="-34"/>
          <w:lang w:val="en-CA"/>
        </w:rPr>
        <w:object w:dxaOrig="800" w:dyaOrig="800">
          <v:shape id="_x0000_i1026" type="#_x0000_t75" style="width:39.75pt;height:39.75pt" o:ole="">
            <v:imagedata r:id="rId13" o:title=""/>
          </v:shape>
          <o:OLEObject Type="Embed" ProgID="Equation.3" ShapeID="_x0000_i1026" DrawAspect="Content" ObjectID="_1546677601" r:id="rId14"/>
        </w:object>
      </w:r>
    </w:p>
    <w:p w:rsidR="00C17BBF" w:rsidRDefault="00C17BBF" w:rsidP="0027471D">
      <w:pPr>
        <w:spacing w:line="360" w:lineRule="auto"/>
        <w:jc w:val="both"/>
        <w:rPr>
          <w:lang w:val="en-US"/>
        </w:rPr>
      </w:pPr>
      <w:proofErr w:type="gramStart"/>
      <w:r w:rsidRPr="0027471D">
        <w:rPr>
          <w:i/>
          <w:lang w:val="en-US"/>
        </w:rPr>
        <w:t>β</w:t>
      </w:r>
      <w:proofErr w:type="gramEnd"/>
      <w:r w:rsidRPr="0027471D">
        <w:rPr>
          <w:lang w:val="en-US"/>
        </w:rPr>
        <w:tab/>
      </w:r>
      <w:r w:rsidRPr="0027471D">
        <w:rPr>
          <w:lang w:val="en-US"/>
        </w:rPr>
        <w:tab/>
      </w:r>
      <w:r w:rsidRPr="0027471D">
        <w:rPr>
          <w:lang w:val="en-US"/>
        </w:rPr>
        <w:tab/>
        <w:t>fin parameter, 1/m;</w:t>
      </w:r>
    </w:p>
    <w:p w:rsidR="004D2842" w:rsidRDefault="004D2842" w:rsidP="004D2842">
      <w:pPr>
        <w:spacing w:line="480" w:lineRule="auto"/>
        <w:jc w:val="both"/>
        <w:rPr>
          <w:lang w:val="en-CA"/>
        </w:rPr>
      </w:pPr>
      <w:r>
        <w:rPr>
          <w:i/>
          <w:iCs/>
          <w:lang w:val="en-CA"/>
        </w:rPr>
        <w:sym w:font="Symbol" w:char="F062"/>
      </w:r>
      <w:proofErr w:type="gramStart"/>
      <w:r w:rsidRPr="004D2842">
        <w:rPr>
          <w:iCs/>
          <w:vertAlign w:val="subscript"/>
          <w:lang w:val="en-CA"/>
        </w:rPr>
        <w:t>th</w:t>
      </w:r>
      <w:proofErr w:type="gramEnd"/>
      <w:r>
        <w:rPr>
          <w:lang w:val="en-CA"/>
        </w:rPr>
        <w:tab/>
      </w:r>
      <w:r>
        <w:rPr>
          <w:lang w:val="en-CA"/>
        </w:rPr>
        <w:tab/>
      </w:r>
      <w:r>
        <w:rPr>
          <w:lang w:val="en-CA"/>
        </w:rPr>
        <w:tab/>
        <w:t>volumetric thermal expansion coefficient, 1/K</w:t>
      </w:r>
    </w:p>
    <w:p w:rsidR="004D2842" w:rsidRDefault="004D2842" w:rsidP="004D2842">
      <w:pPr>
        <w:spacing w:line="480" w:lineRule="auto"/>
        <w:jc w:val="both"/>
        <w:rPr>
          <w:lang w:val="en-CA"/>
        </w:rPr>
      </w:pPr>
      <w:r>
        <w:rPr>
          <w:i/>
          <w:iCs/>
          <w:lang w:val="en-CA"/>
        </w:rPr>
        <w:lastRenderedPageBreak/>
        <w:t>Δ</w:t>
      </w:r>
      <w:r>
        <w:rPr>
          <w:lang w:val="en-CA"/>
        </w:rPr>
        <w:tab/>
      </w:r>
      <w:r>
        <w:rPr>
          <w:lang w:val="en-CA"/>
        </w:rPr>
        <w:tab/>
      </w:r>
      <w:r>
        <w:rPr>
          <w:lang w:val="en-CA"/>
        </w:rPr>
        <w:tab/>
        <w:t>difference</w:t>
      </w:r>
    </w:p>
    <w:p w:rsidR="00C17BBF" w:rsidRPr="0027471D" w:rsidRDefault="00C17BBF" w:rsidP="0027471D">
      <w:pPr>
        <w:spacing w:line="360" w:lineRule="auto"/>
        <w:jc w:val="both"/>
        <w:rPr>
          <w:lang w:val="en-US"/>
        </w:rPr>
      </w:pPr>
      <w:r w:rsidRPr="0027471D">
        <w:rPr>
          <w:i/>
          <w:lang w:val="en-US"/>
        </w:rPr>
        <w:t>ΔP</w:t>
      </w:r>
      <w:r w:rsidRPr="0027471D">
        <w:rPr>
          <w:lang w:val="en-US"/>
        </w:rPr>
        <w:tab/>
      </w:r>
      <w:r w:rsidRPr="0027471D">
        <w:rPr>
          <w:lang w:val="en-US"/>
        </w:rPr>
        <w:tab/>
      </w:r>
      <w:r w:rsidRPr="0027471D">
        <w:rPr>
          <w:lang w:val="en-US"/>
        </w:rPr>
        <w:tab/>
        <w:t>aerodynamic resistance of tube bundles in cross flow, Pa;</w:t>
      </w:r>
    </w:p>
    <w:p w:rsidR="00C17BBF" w:rsidRPr="0027471D" w:rsidRDefault="00C17BBF" w:rsidP="0027471D">
      <w:pPr>
        <w:spacing w:line="360" w:lineRule="auto"/>
        <w:jc w:val="both"/>
        <w:rPr>
          <w:lang w:val="en-US"/>
        </w:rPr>
      </w:pPr>
      <w:proofErr w:type="gramStart"/>
      <w:r w:rsidRPr="0027471D">
        <w:rPr>
          <w:i/>
          <w:lang w:val="en-US"/>
        </w:rPr>
        <w:t>δ</w:t>
      </w:r>
      <w:r w:rsidRPr="0027471D">
        <w:rPr>
          <w:vertAlign w:val="subscript"/>
          <w:lang w:val="en-US"/>
        </w:rPr>
        <w:t>r</w:t>
      </w:r>
      <w:proofErr w:type="gramEnd"/>
      <w:r w:rsidRPr="0027471D">
        <w:rPr>
          <w:lang w:val="en-US"/>
        </w:rPr>
        <w:tab/>
      </w:r>
      <w:r w:rsidRPr="0027471D">
        <w:rPr>
          <w:lang w:val="en-US"/>
        </w:rPr>
        <w:tab/>
      </w:r>
      <w:r w:rsidRPr="0027471D">
        <w:rPr>
          <w:lang w:val="en-US"/>
        </w:rPr>
        <w:tab/>
        <w:t>average fin thickness, m;</w:t>
      </w:r>
    </w:p>
    <w:p w:rsidR="00C17BBF" w:rsidRPr="0027471D" w:rsidRDefault="00C17BBF" w:rsidP="0027471D">
      <w:pPr>
        <w:spacing w:line="360" w:lineRule="auto"/>
        <w:jc w:val="both"/>
        <w:rPr>
          <w:lang w:val="en-US"/>
        </w:rPr>
      </w:pPr>
      <w:proofErr w:type="gramStart"/>
      <w:r w:rsidRPr="0027471D">
        <w:rPr>
          <w:i/>
          <w:lang w:val="en-US"/>
        </w:rPr>
        <w:t>δ</w:t>
      </w:r>
      <w:r w:rsidRPr="0027471D">
        <w:rPr>
          <w:vertAlign w:val="subscript"/>
          <w:lang w:val="en-US"/>
        </w:rPr>
        <w:t>t</w:t>
      </w:r>
      <w:proofErr w:type="gramEnd"/>
      <w:r w:rsidRPr="0027471D">
        <w:rPr>
          <w:lang w:val="en-US"/>
        </w:rPr>
        <w:tab/>
      </w:r>
      <w:r w:rsidRPr="0027471D">
        <w:rPr>
          <w:lang w:val="en-US"/>
        </w:rPr>
        <w:tab/>
      </w:r>
      <w:r w:rsidRPr="0027471D">
        <w:rPr>
          <w:lang w:val="en-US"/>
        </w:rPr>
        <w:tab/>
        <w:t>nominal wall thickness of tube, m;</w:t>
      </w:r>
    </w:p>
    <w:p w:rsidR="00C17BBF" w:rsidRPr="0027471D" w:rsidRDefault="00C17BBF" w:rsidP="0027471D">
      <w:pPr>
        <w:spacing w:line="360" w:lineRule="auto"/>
        <w:jc w:val="both"/>
        <w:rPr>
          <w:lang w:val="en-US"/>
        </w:rPr>
      </w:pPr>
      <w:proofErr w:type="gramStart"/>
      <w:r w:rsidRPr="0027471D">
        <w:rPr>
          <w:i/>
          <w:lang w:val="en-US"/>
        </w:rPr>
        <w:t>δ</w:t>
      </w:r>
      <w:r w:rsidRPr="0027471D">
        <w:rPr>
          <w:vertAlign w:val="subscript"/>
          <w:lang w:val="en-US"/>
        </w:rPr>
        <w:t>1</w:t>
      </w:r>
      <w:proofErr w:type="gramEnd"/>
      <w:r w:rsidRPr="0027471D">
        <w:rPr>
          <w:lang w:val="en-US"/>
        </w:rPr>
        <w:tab/>
      </w:r>
      <w:r w:rsidRPr="0027471D">
        <w:rPr>
          <w:lang w:val="en-US"/>
        </w:rPr>
        <w:tab/>
      </w:r>
      <w:r w:rsidRPr="0027471D">
        <w:rPr>
          <w:lang w:val="en-US"/>
        </w:rPr>
        <w:tab/>
        <w:t xml:space="preserve">fin thickness at </w:t>
      </w:r>
      <w:r w:rsidR="00776EDE" w:rsidRPr="0027471D">
        <w:rPr>
          <w:lang w:val="en-US"/>
        </w:rPr>
        <w:t>base</w:t>
      </w:r>
      <w:r w:rsidRPr="0027471D">
        <w:rPr>
          <w:lang w:val="en-US"/>
        </w:rPr>
        <w:t>, m;</w:t>
      </w:r>
    </w:p>
    <w:p w:rsidR="00C17BBF" w:rsidRPr="0027471D" w:rsidRDefault="00C17BBF" w:rsidP="0027471D">
      <w:pPr>
        <w:spacing w:line="360" w:lineRule="auto"/>
        <w:jc w:val="both"/>
        <w:rPr>
          <w:lang w:val="en-US"/>
        </w:rPr>
      </w:pPr>
      <w:proofErr w:type="gramStart"/>
      <w:r w:rsidRPr="0027471D">
        <w:rPr>
          <w:i/>
          <w:lang w:val="en-US"/>
        </w:rPr>
        <w:t>δ</w:t>
      </w:r>
      <w:r w:rsidRPr="0027471D">
        <w:rPr>
          <w:vertAlign w:val="subscript"/>
          <w:lang w:val="en-US"/>
        </w:rPr>
        <w:t>2</w:t>
      </w:r>
      <w:proofErr w:type="gramEnd"/>
      <w:r w:rsidRPr="0027471D">
        <w:rPr>
          <w:lang w:val="en-US"/>
        </w:rPr>
        <w:tab/>
      </w:r>
      <w:r w:rsidRPr="0027471D">
        <w:rPr>
          <w:lang w:val="en-US"/>
        </w:rPr>
        <w:tab/>
      </w:r>
      <w:r w:rsidRPr="0027471D">
        <w:rPr>
          <w:lang w:val="en-US"/>
        </w:rPr>
        <w:tab/>
      </w:r>
      <w:r w:rsidR="00776EDE" w:rsidRPr="0027471D">
        <w:rPr>
          <w:lang w:val="en-US"/>
        </w:rPr>
        <w:t xml:space="preserve">fin thickness at </w:t>
      </w:r>
      <w:r w:rsidRPr="0027471D">
        <w:rPr>
          <w:lang w:val="en-US"/>
        </w:rPr>
        <w:t>tip, m;</w:t>
      </w:r>
    </w:p>
    <w:p w:rsidR="00C17BBF" w:rsidRPr="0027471D" w:rsidRDefault="00C17BBF" w:rsidP="0027471D">
      <w:pPr>
        <w:spacing w:line="360" w:lineRule="auto"/>
        <w:jc w:val="both"/>
        <w:rPr>
          <w:lang w:val="en-US"/>
        </w:rPr>
      </w:pPr>
      <w:proofErr w:type="gramStart"/>
      <w:r w:rsidRPr="0027471D">
        <w:rPr>
          <w:i/>
          <w:lang w:val="en-US"/>
        </w:rPr>
        <w:t>ε</w:t>
      </w:r>
      <w:proofErr w:type="gramEnd"/>
      <w:r w:rsidRPr="0027471D">
        <w:rPr>
          <w:lang w:val="en-US"/>
        </w:rPr>
        <w:tab/>
      </w:r>
      <w:r w:rsidRPr="0027471D">
        <w:rPr>
          <w:lang w:val="en-US"/>
        </w:rPr>
        <w:tab/>
      </w:r>
      <w:r w:rsidRPr="0027471D">
        <w:rPr>
          <w:lang w:val="en-US"/>
        </w:rPr>
        <w:tab/>
        <w:t>contamination factor, m</w:t>
      </w:r>
      <w:r w:rsidRPr="0027471D">
        <w:rPr>
          <w:vertAlign w:val="superscript"/>
          <w:lang w:val="en-US"/>
        </w:rPr>
        <w:t>2</w:t>
      </w:r>
      <w:r w:rsidRPr="0027471D">
        <w:rPr>
          <w:lang w:val="en-US"/>
        </w:rPr>
        <w:t>K/W;</w:t>
      </w:r>
    </w:p>
    <w:p w:rsidR="00C17BBF" w:rsidRPr="0027471D" w:rsidRDefault="00C17BBF" w:rsidP="0027471D">
      <w:pPr>
        <w:spacing w:line="360" w:lineRule="auto"/>
        <w:jc w:val="both"/>
        <w:rPr>
          <w:lang w:val="en-US"/>
        </w:rPr>
      </w:pPr>
      <w:r w:rsidRPr="0027471D">
        <w:rPr>
          <w:i/>
          <w:lang w:val="en-US"/>
        </w:rPr>
        <w:sym w:font="Symbol" w:char="F07A"/>
      </w:r>
      <w:r w:rsidRPr="0027471D">
        <w:rPr>
          <w:vertAlign w:val="subscript"/>
          <w:lang w:val="en-US"/>
        </w:rPr>
        <w:t>0</w:t>
      </w:r>
      <w:r w:rsidRPr="0027471D">
        <w:rPr>
          <w:lang w:val="en-US"/>
        </w:rPr>
        <w:tab/>
      </w:r>
      <w:r w:rsidRPr="0027471D">
        <w:rPr>
          <w:lang w:val="en-US"/>
        </w:rPr>
        <w:tab/>
      </w:r>
      <w:r w:rsidRPr="0027471D">
        <w:rPr>
          <w:lang w:val="en-US"/>
        </w:rPr>
        <w:tab/>
        <w:t>resistance coefficient of single tube row of bundle;</w:t>
      </w:r>
    </w:p>
    <w:p w:rsidR="00C17BBF" w:rsidRPr="0027471D" w:rsidRDefault="00C17BBF" w:rsidP="0027471D">
      <w:pPr>
        <w:spacing w:line="360" w:lineRule="auto"/>
        <w:jc w:val="both"/>
        <w:rPr>
          <w:lang w:val="en-US"/>
        </w:rPr>
      </w:pPr>
      <w:r w:rsidRPr="0027471D">
        <w:rPr>
          <w:i/>
          <w:noProof/>
        </w:rPr>
        <w:sym w:font="Symbol" w:char="F06D"/>
      </w:r>
      <w:r w:rsidRPr="0027471D">
        <w:rPr>
          <w:noProof/>
          <w:lang w:val="en-CA"/>
        </w:rPr>
        <w:tab/>
      </w:r>
      <w:r w:rsidRPr="0027471D">
        <w:rPr>
          <w:noProof/>
          <w:lang w:val="en-CA"/>
        </w:rPr>
        <w:tab/>
      </w:r>
      <w:r w:rsidRPr="0027471D">
        <w:rPr>
          <w:lang w:val="en-US"/>
        </w:rPr>
        <w:tab/>
      </w:r>
      <w:proofErr w:type="gramStart"/>
      <w:r w:rsidRPr="0027471D">
        <w:rPr>
          <w:lang w:val="en-US"/>
        </w:rPr>
        <w:t>dynamic</w:t>
      </w:r>
      <w:proofErr w:type="gramEnd"/>
      <w:r w:rsidRPr="0027471D">
        <w:rPr>
          <w:lang w:val="en-US"/>
        </w:rPr>
        <w:t xml:space="preserve"> viscosity, Pa</w:t>
      </w:r>
      <w:r w:rsidRPr="0027471D">
        <w:rPr>
          <w:lang w:val="en-US"/>
        </w:rPr>
        <w:sym w:font="Symbol" w:char="F0D7"/>
      </w:r>
      <w:r w:rsidRPr="0027471D">
        <w:rPr>
          <w:lang w:val="en-US"/>
        </w:rPr>
        <w:t>s;</w:t>
      </w:r>
    </w:p>
    <w:p w:rsidR="00C17BBF" w:rsidRPr="0027471D" w:rsidRDefault="00C17BBF" w:rsidP="0027471D">
      <w:pPr>
        <w:spacing w:line="360" w:lineRule="auto"/>
        <w:jc w:val="both"/>
        <w:rPr>
          <w:lang w:val="en-US"/>
        </w:rPr>
      </w:pPr>
      <w:proofErr w:type="gramStart"/>
      <w:r w:rsidRPr="0027471D">
        <w:rPr>
          <w:i/>
          <w:lang w:val="en-US"/>
        </w:rPr>
        <w:t>μ</w:t>
      </w:r>
      <w:r w:rsidRPr="0027471D">
        <w:rPr>
          <w:vertAlign w:val="subscript"/>
          <w:lang w:val="en-US"/>
        </w:rPr>
        <w:t>r</w:t>
      </w:r>
      <w:proofErr w:type="gramEnd"/>
      <w:r w:rsidRPr="0027471D">
        <w:rPr>
          <w:lang w:val="en-US"/>
        </w:rPr>
        <w:tab/>
      </w:r>
      <w:r w:rsidRPr="0027471D">
        <w:rPr>
          <w:lang w:val="en-US"/>
        </w:rPr>
        <w:tab/>
      </w:r>
      <w:r w:rsidRPr="0027471D">
        <w:rPr>
          <w:lang w:val="en-US"/>
        </w:rPr>
        <w:tab/>
        <w:t>factor taking account of fin widening toward</w:t>
      </w:r>
      <w:r w:rsidR="00776EDE" w:rsidRPr="0027471D">
        <w:rPr>
          <w:lang w:val="en-US"/>
        </w:rPr>
        <w:t>s</w:t>
      </w:r>
      <w:r w:rsidR="00D4694B">
        <w:rPr>
          <w:lang w:val="en-US"/>
        </w:rPr>
        <w:t xml:space="preserve"> </w:t>
      </w:r>
      <w:r w:rsidR="00776EDE" w:rsidRPr="0027471D">
        <w:rPr>
          <w:lang w:val="en-US"/>
        </w:rPr>
        <w:t>base</w:t>
      </w:r>
      <w:r w:rsidRPr="0027471D">
        <w:rPr>
          <w:lang w:val="en-US"/>
        </w:rPr>
        <w:t>;</w:t>
      </w:r>
    </w:p>
    <w:p w:rsidR="00C17BBF" w:rsidRPr="0027471D" w:rsidRDefault="00C17BBF" w:rsidP="0027471D">
      <w:pPr>
        <w:spacing w:line="360" w:lineRule="auto"/>
        <w:jc w:val="both"/>
        <w:rPr>
          <w:lang w:val="en-US"/>
        </w:rPr>
      </w:pPr>
      <w:r w:rsidRPr="0027471D">
        <w:rPr>
          <w:i/>
          <w:lang w:val="en-US"/>
        </w:rPr>
        <w:sym w:font="Symbol" w:char="F078"/>
      </w:r>
      <w:r w:rsidRPr="0027471D">
        <w:rPr>
          <w:lang w:val="en-US"/>
        </w:rPr>
        <w:tab/>
      </w:r>
      <w:r w:rsidRPr="0027471D">
        <w:rPr>
          <w:lang w:val="en-US"/>
        </w:rPr>
        <w:tab/>
      </w:r>
      <w:r w:rsidRPr="0027471D">
        <w:rPr>
          <w:lang w:val="en-US"/>
        </w:rPr>
        <w:tab/>
      </w:r>
      <w:proofErr w:type="gramStart"/>
      <w:r w:rsidRPr="0027471D">
        <w:rPr>
          <w:lang w:val="en-US"/>
        </w:rPr>
        <w:t>thermal</w:t>
      </w:r>
      <w:proofErr w:type="gramEnd"/>
      <w:r w:rsidRPr="0027471D">
        <w:rPr>
          <w:lang w:val="en-US"/>
        </w:rPr>
        <w:t xml:space="preserve"> efficiency factor;</w:t>
      </w:r>
    </w:p>
    <w:p w:rsidR="00C17BBF" w:rsidRPr="0027471D" w:rsidRDefault="00C17BBF" w:rsidP="0027471D">
      <w:pPr>
        <w:spacing w:line="360" w:lineRule="auto"/>
        <w:jc w:val="both"/>
        <w:rPr>
          <w:lang w:val="en-US"/>
        </w:rPr>
      </w:pPr>
      <w:r w:rsidRPr="0027471D">
        <w:rPr>
          <w:i/>
          <w:noProof/>
        </w:rPr>
        <w:sym w:font="Symbol" w:char="F072"/>
      </w:r>
      <w:r w:rsidRPr="0027471D">
        <w:rPr>
          <w:noProof/>
          <w:lang w:val="en-CA"/>
        </w:rPr>
        <w:tab/>
      </w:r>
      <w:r w:rsidRPr="0027471D">
        <w:rPr>
          <w:lang w:val="en-US"/>
        </w:rPr>
        <w:tab/>
      </w:r>
      <w:r w:rsidRPr="0027471D">
        <w:rPr>
          <w:lang w:val="en-US"/>
        </w:rPr>
        <w:tab/>
      </w:r>
      <w:proofErr w:type="gramStart"/>
      <w:r w:rsidRPr="0027471D">
        <w:rPr>
          <w:lang w:val="en-US"/>
        </w:rPr>
        <w:t>density</w:t>
      </w:r>
      <w:proofErr w:type="gramEnd"/>
      <w:r w:rsidRPr="0027471D">
        <w:rPr>
          <w:lang w:val="en-US"/>
        </w:rPr>
        <w:t>, kg/m</w:t>
      </w:r>
      <w:r w:rsidRPr="0027471D">
        <w:rPr>
          <w:vertAlign w:val="superscript"/>
          <w:lang w:val="en-US"/>
        </w:rPr>
        <w:t>3</w:t>
      </w:r>
      <w:r w:rsidRPr="0027471D">
        <w:rPr>
          <w:lang w:val="en-US"/>
        </w:rPr>
        <w:t xml:space="preserve">; </w:t>
      </w:r>
    </w:p>
    <w:p w:rsidR="00C17BBF" w:rsidRPr="0027471D" w:rsidRDefault="00C17BBF" w:rsidP="0027471D">
      <w:pPr>
        <w:spacing w:line="360" w:lineRule="auto"/>
        <w:jc w:val="both"/>
        <w:rPr>
          <w:lang w:val="en-US"/>
        </w:rPr>
      </w:pPr>
      <w:r w:rsidRPr="0027471D">
        <w:rPr>
          <w:i/>
          <w:lang w:val="en-US"/>
        </w:rPr>
        <w:t>σ</w:t>
      </w:r>
      <w:r w:rsidRPr="0027471D">
        <w:rPr>
          <w:vertAlign w:val="subscript"/>
          <w:lang w:val="en-US"/>
        </w:rPr>
        <w:t>1</w:t>
      </w:r>
      <w:r w:rsidRPr="0027471D">
        <w:rPr>
          <w:lang w:val="en-US"/>
        </w:rPr>
        <w:t xml:space="preserve"> = </w:t>
      </w:r>
      <w:r w:rsidRPr="0027471D">
        <w:rPr>
          <w:i/>
          <w:lang w:val="en-US"/>
        </w:rPr>
        <w:t>S</w:t>
      </w:r>
      <w:r w:rsidRPr="0027471D">
        <w:rPr>
          <w:vertAlign w:val="subscript"/>
          <w:lang w:val="en-US"/>
        </w:rPr>
        <w:t>1</w:t>
      </w:r>
      <w:r w:rsidRPr="0027471D">
        <w:rPr>
          <w:lang w:val="en-US"/>
        </w:rPr>
        <w:t xml:space="preserve"> / </w:t>
      </w:r>
      <w:r w:rsidRPr="0027471D">
        <w:rPr>
          <w:i/>
          <w:lang w:val="en-US"/>
        </w:rPr>
        <w:t>d</w:t>
      </w:r>
      <w:r w:rsidRPr="0027471D">
        <w:rPr>
          <w:lang w:val="en-US"/>
        </w:rPr>
        <w:tab/>
      </w:r>
      <w:r w:rsidRPr="0027471D">
        <w:rPr>
          <w:lang w:val="en-US"/>
        </w:rPr>
        <w:tab/>
        <w:t>relative transverse spacing of tubes;</w:t>
      </w:r>
    </w:p>
    <w:p w:rsidR="00C17BBF" w:rsidRPr="0027471D" w:rsidRDefault="00C17BBF" w:rsidP="0027471D">
      <w:pPr>
        <w:spacing w:line="360" w:lineRule="auto"/>
        <w:jc w:val="both"/>
        <w:rPr>
          <w:lang w:val="en-US"/>
        </w:rPr>
      </w:pPr>
      <w:r w:rsidRPr="0027471D">
        <w:rPr>
          <w:i/>
          <w:lang w:val="en-US"/>
        </w:rPr>
        <w:t>σ</w:t>
      </w:r>
      <w:r w:rsidRPr="0027471D">
        <w:rPr>
          <w:vertAlign w:val="subscript"/>
          <w:lang w:val="en-US"/>
        </w:rPr>
        <w:t>2</w:t>
      </w:r>
      <w:r w:rsidRPr="0027471D">
        <w:rPr>
          <w:lang w:val="en-US"/>
        </w:rPr>
        <w:t xml:space="preserve"> = </w:t>
      </w:r>
      <w:r w:rsidRPr="0027471D">
        <w:rPr>
          <w:i/>
          <w:lang w:val="en-US"/>
        </w:rPr>
        <w:t>S</w:t>
      </w:r>
      <w:r w:rsidRPr="0027471D">
        <w:rPr>
          <w:vertAlign w:val="subscript"/>
          <w:lang w:val="en-US"/>
        </w:rPr>
        <w:t>2</w:t>
      </w:r>
      <w:r w:rsidRPr="0027471D">
        <w:rPr>
          <w:lang w:val="en-US"/>
        </w:rPr>
        <w:t xml:space="preserve"> / </w:t>
      </w:r>
      <w:r w:rsidRPr="0027471D">
        <w:rPr>
          <w:i/>
          <w:lang w:val="en-US"/>
        </w:rPr>
        <w:t>d</w:t>
      </w:r>
      <w:r w:rsidRPr="0027471D">
        <w:rPr>
          <w:lang w:val="en-US"/>
        </w:rPr>
        <w:tab/>
      </w:r>
      <w:r w:rsidRPr="0027471D">
        <w:rPr>
          <w:lang w:val="en-US"/>
        </w:rPr>
        <w:tab/>
        <w:t>relative longitudinal spacing of tubes;</w:t>
      </w:r>
    </w:p>
    <w:p w:rsidR="00C17BBF" w:rsidRPr="0027471D" w:rsidRDefault="00C17BBF" w:rsidP="0027471D">
      <w:pPr>
        <w:spacing w:line="360" w:lineRule="auto"/>
        <w:jc w:val="both"/>
        <w:rPr>
          <w:lang w:val="en-US"/>
        </w:rPr>
      </w:pPr>
      <w:proofErr w:type="gramStart"/>
      <w:r w:rsidRPr="0027471D">
        <w:rPr>
          <w:i/>
          <w:lang w:val="en-US"/>
        </w:rPr>
        <w:t>υ</w:t>
      </w:r>
      <w:proofErr w:type="gramEnd"/>
      <w:r w:rsidRPr="0027471D">
        <w:rPr>
          <w:lang w:val="en-US"/>
        </w:rPr>
        <w:tab/>
      </w:r>
      <w:r w:rsidRPr="0027471D">
        <w:rPr>
          <w:lang w:val="en-US"/>
        </w:rPr>
        <w:tab/>
      </w:r>
      <w:r w:rsidRPr="0027471D">
        <w:rPr>
          <w:lang w:val="en-US"/>
        </w:rPr>
        <w:tab/>
        <w:t>kinematic viscosity, m</w:t>
      </w:r>
      <w:r w:rsidRPr="0027471D">
        <w:rPr>
          <w:vertAlign w:val="superscript"/>
          <w:lang w:val="en-US"/>
        </w:rPr>
        <w:t>2</w:t>
      </w:r>
      <w:r w:rsidRPr="0027471D">
        <w:rPr>
          <w:lang w:val="en-US"/>
        </w:rPr>
        <w:t>/s;</w:t>
      </w:r>
    </w:p>
    <w:p w:rsidR="00472056" w:rsidRPr="0027471D" w:rsidRDefault="00472056" w:rsidP="0027471D">
      <w:pPr>
        <w:spacing w:line="360" w:lineRule="auto"/>
        <w:ind w:left="2127" w:hanging="2127"/>
        <w:jc w:val="both"/>
        <w:rPr>
          <w:lang w:val="en-US"/>
        </w:rPr>
      </w:pPr>
      <w:r w:rsidRPr="0027471D">
        <w:rPr>
          <w:i/>
          <w:lang w:val="en-US"/>
        </w:rPr>
        <w:t>Ψ</w:t>
      </w:r>
      <w:r w:rsidRPr="0027471D">
        <w:rPr>
          <w:vertAlign w:val="subscript"/>
          <w:lang w:val="en-US"/>
        </w:rPr>
        <w:t>r</w:t>
      </w:r>
      <w:r w:rsidRPr="0027471D">
        <w:rPr>
          <w:lang w:val="en-US"/>
        </w:rPr>
        <w:t xml:space="preserve"> = </w:t>
      </w:r>
      <w:r w:rsidRPr="0027471D">
        <w:rPr>
          <w:i/>
          <w:lang w:val="en-US"/>
        </w:rPr>
        <w:t>A</w:t>
      </w:r>
      <w:r w:rsidRPr="0027471D">
        <w:rPr>
          <w:vertAlign w:val="subscript"/>
          <w:lang w:val="en-US"/>
        </w:rPr>
        <w:t>rs</w:t>
      </w:r>
      <w:r w:rsidRPr="0027471D">
        <w:rPr>
          <w:lang w:val="en-US"/>
        </w:rPr>
        <w:t xml:space="preserve"> / </w:t>
      </w:r>
      <w:proofErr w:type="gramStart"/>
      <w:r w:rsidRPr="0027471D">
        <w:rPr>
          <w:i/>
          <w:lang w:val="en-US"/>
        </w:rPr>
        <w:t>A</w:t>
      </w:r>
      <w:r w:rsidRPr="0027471D">
        <w:rPr>
          <w:vertAlign w:val="subscript"/>
          <w:lang w:val="en-US"/>
        </w:rPr>
        <w:t>t</w:t>
      </w:r>
      <w:proofErr w:type="gramEnd"/>
      <w:r w:rsidR="00776EDE" w:rsidRPr="0027471D">
        <w:rPr>
          <w:lang w:val="en-US"/>
        </w:rPr>
        <w:tab/>
      </w:r>
      <w:r w:rsidRPr="00CA2976">
        <w:rPr>
          <w:lang w:val="en-US"/>
        </w:rPr>
        <w:t xml:space="preserve">fin coefficient (the ratio of total outside </w:t>
      </w:r>
      <w:r w:rsidR="00585CB8" w:rsidRPr="00CA2976">
        <w:rPr>
          <w:lang w:val="en-US"/>
        </w:rPr>
        <w:t xml:space="preserve">surface of </w:t>
      </w:r>
      <w:r w:rsidR="00745FB5" w:rsidRPr="00CA2976">
        <w:rPr>
          <w:lang w:val="en-US"/>
        </w:rPr>
        <w:t xml:space="preserve">finning </w:t>
      </w:r>
      <w:r w:rsidR="00585CB8" w:rsidRPr="00CA2976">
        <w:rPr>
          <w:lang w:val="en-US"/>
        </w:rPr>
        <w:t xml:space="preserve">tubes </w:t>
      </w:r>
      <w:r w:rsidRPr="00CA2976">
        <w:rPr>
          <w:lang w:val="en-US"/>
        </w:rPr>
        <w:t xml:space="preserve">to </w:t>
      </w:r>
      <w:r w:rsidR="00585CB8" w:rsidRPr="00CA2976">
        <w:rPr>
          <w:lang w:val="en-US"/>
        </w:rPr>
        <w:t xml:space="preserve">external </w:t>
      </w:r>
      <w:r w:rsidRPr="00CA2976">
        <w:rPr>
          <w:lang w:val="en-US"/>
        </w:rPr>
        <w:t xml:space="preserve">surface of </w:t>
      </w:r>
      <w:r w:rsidR="00585CB8" w:rsidRPr="00CA2976">
        <w:rPr>
          <w:lang w:val="en-US"/>
        </w:rPr>
        <w:t xml:space="preserve">tube </w:t>
      </w:r>
      <w:r w:rsidR="00786C68" w:rsidRPr="00CA2976">
        <w:rPr>
          <w:lang w:val="en-US"/>
        </w:rPr>
        <w:t>not occupied by fins</w:t>
      </w:r>
      <w:r w:rsidRPr="00CA2976">
        <w:rPr>
          <w:lang w:val="en-US"/>
        </w:rPr>
        <w:t>);</w:t>
      </w:r>
    </w:p>
    <w:p w:rsidR="00472056" w:rsidRPr="0027471D" w:rsidRDefault="00472056" w:rsidP="0027471D">
      <w:pPr>
        <w:spacing w:line="360" w:lineRule="auto"/>
        <w:jc w:val="both"/>
        <w:rPr>
          <w:lang w:val="en-US"/>
        </w:rPr>
      </w:pPr>
      <w:r w:rsidRPr="0027471D">
        <w:rPr>
          <w:i/>
          <w:lang w:val="en-US"/>
        </w:rPr>
        <w:sym w:font="Symbol" w:char="F079"/>
      </w:r>
      <w:r w:rsidRPr="0027471D">
        <w:rPr>
          <w:vertAlign w:val="subscript"/>
          <w:lang w:val="en-US"/>
        </w:rPr>
        <w:t>E</w:t>
      </w:r>
      <w:r w:rsidRPr="0027471D">
        <w:rPr>
          <w:lang w:val="en-US"/>
        </w:rPr>
        <w:tab/>
      </w:r>
      <w:r w:rsidRPr="0027471D">
        <w:rPr>
          <w:lang w:val="en-US"/>
        </w:rPr>
        <w:tab/>
      </w:r>
      <w:r w:rsidRPr="0027471D">
        <w:rPr>
          <w:lang w:val="en-US"/>
        </w:rPr>
        <w:tab/>
        <w:t>correction factor to theoretical efficiency of fin;</w:t>
      </w:r>
    </w:p>
    <w:p w:rsidR="00C17BBF" w:rsidRPr="0027471D" w:rsidRDefault="00C17BBF" w:rsidP="0027471D">
      <w:pPr>
        <w:spacing w:line="360" w:lineRule="auto"/>
        <w:jc w:val="both"/>
        <w:rPr>
          <w:lang w:val="en-US"/>
        </w:rPr>
      </w:pPr>
      <w:r w:rsidRPr="0027471D">
        <w:rPr>
          <w:i/>
          <w:lang w:val="en-US"/>
        </w:rPr>
        <w:sym w:font="Symbol" w:char="F04A"/>
      </w:r>
      <w:r w:rsidRPr="0027471D">
        <w:rPr>
          <w:lang w:val="en-US"/>
        </w:rPr>
        <w:tab/>
      </w:r>
      <w:r w:rsidRPr="0027471D">
        <w:rPr>
          <w:lang w:val="en-US"/>
        </w:rPr>
        <w:tab/>
      </w:r>
      <w:r w:rsidRPr="0027471D">
        <w:rPr>
          <w:lang w:val="en-US"/>
        </w:rPr>
        <w:tab/>
      </w:r>
      <w:proofErr w:type="gramStart"/>
      <w:r w:rsidRPr="0027471D">
        <w:rPr>
          <w:lang w:val="en-US"/>
        </w:rPr>
        <w:t>average</w:t>
      </w:r>
      <w:proofErr w:type="gramEnd"/>
      <w:r w:rsidRPr="0027471D">
        <w:rPr>
          <w:lang w:val="en-US"/>
        </w:rPr>
        <w:t xml:space="preserve"> temperature of gas in bundle, °C;</w:t>
      </w:r>
    </w:p>
    <w:p w:rsidR="00472056" w:rsidRPr="0027471D" w:rsidRDefault="00472056" w:rsidP="0027471D">
      <w:pPr>
        <w:spacing w:line="360" w:lineRule="auto"/>
        <w:jc w:val="both"/>
        <w:rPr>
          <w:lang w:val="en-US"/>
        </w:rPr>
      </w:pPr>
      <w:r w:rsidRPr="0027471D">
        <w:rPr>
          <w:i/>
          <w:lang w:val="en-US"/>
        </w:rPr>
        <w:sym w:font="Symbol" w:char="F04A"/>
      </w:r>
      <w:proofErr w:type="gramStart"/>
      <w:r w:rsidRPr="0027471D">
        <w:rPr>
          <w:vertAlign w:val="subscript"/>
          <w:lang w:val="en-US"/>
        </w:rPr>
        <w:t>c.r</w:t>
      </w:r>
      <w:proofErr w:type="gramEnd"/>
      <w:r w:rsidRPr="0027471D">
        <w:rPr>
          <w:lang w:val="en-US"/>
        </w:rPr>
        <w:tab/>
      </w:r>
      <w:r w:rsidRPr="0027471D">
        <w:rPr>
          <w:lang w:val="en-US"/>
        </w:rPr>
        <w:tab/>
      </w:r>
      <w:r w:rsidRPr="0027471D">
        <w:rPr>
          <w:lang w:val="en-US"/>
        </w:rPr>
        <w:tab/>
      </w:r>
      <w:r w:rsidR="00776EDE" w:rsidRPr="0027471D">
        <w:rPr>
          <w:lang w:val="en-US"/>
        </w:rPr>
        <w:t xml:space="preserve">gas temperature at </w:t>
      </w:r>
      <w:r w:rsidRPr="0027471D">
        <w:rPr>
          <w:lang w:val="en-US"/>
        </w:rPr>
        <w:t>entrance to calculated row, °C.</w:t>
      </w:r>
    </w:p>
    <w:p w:rsidR="00737F9F" w:rsidRPr="0027471D" w:rsidRDefault="00737F9F" w:rsidP="0027471D">
      <w:pPr>
        <w:spacing w:line="360" w:lineRule="auto"/>
        <w:jc w:val="both"/>
        <w:rPr>
          <w:lang w:val="en-US"/>
        </w:rPr>
      </w:pPr>
    </w:p>
    <w:p w:rsidR="002D5B11" w:rsidRPr="0027471D" w:rsidRDefault="00F47EBD" w:rsidP="0027471D">
      <w:pPr>
        <w:spacing w:line="360" w:lineRule="auto"/>
        <w:jc w:val="both"/>
        <w:rPr>
          <w:u w:val="single"/>
          <w:lang w:val="en-US"/>
        </w:rPr>
      </w:pPr>
      <w:r w:rsidRPr="0027471D">
        <w:rPr>
          <w:u w:val="single"/>
          <w:lang w:val="en-US"/>
        </w:rPr>
        <w:t>Non-D</w:t>
      </w:r>
      <w:r w:rsidR="002D5B11" w:rsidRPr="0027471D">
        <w:rPr>
          <w:u w:val="single"/>
          <w:lang w:val="en-US"/>
        </w:rPr>
        <w:t>imensional Numbers</w:t>
      </w:r>
    </w:p>
    <w:p w:rsidR="008726C6" w:rsidRPr="0027471D" w:rsidRDefault="008726C6" w:rsidP="0027471D">
      <w:pPr>
        <w:spacing w:line="360" w:lineRule="auto"/>
        <w:jc w:val="both"/>
        <w:rPr>
          <w:lang w:val="en-CA"/>
        </w:rPr>
      </w:pPr>
      <w:r w:rsidRPr="0027471D">
        <w:rPr>
          <w:b/>
          <w:iCs/>
          <w:lang w:val="en-CA"/>
        </w:rPr>
        <w:t>Nu</w:t>
      </w:r>
      <w:r w:rsidRPr="0027471D">
        <w:rPr>
          <w:lang w:val="en-CA"/>
        </w:rPr>
        <w:tab/>
        <w:t xml:space="preserve">Nusselt number; </w:t>
      </w:r>
      <w:r w:rsidRPr="0027471D">
        <w:rPr>
          <w:position w:val="-28"/>
          <w:lang w:val="en-CA"/>
        </w:rPr>
        <w:object w:dxaOrig="700" w:dyaOrig="680">
          <v:shape id="_x0000_i1027" type="#_x0000_t75" style="width:34.5pt;height:34.5pt" o:ole="">
            <v:imagedata r:id="rId15" o:title=""/>
          </v:shape>
          <o:OLEObject Type="Embed" ProgID="Equation.3" ShapeID="_x0000_i1027" DrawAspect="Content" ObjectID="_1546677602" r:id="rId16"/>
        </w:object>
      </w:r>
    </w:p>
    <w:p w:rsidR="00BF48B6" w:rsidRPr="0027471D" w:rsidRDefault="00BF48B6" w:rsidP="0027471D">
      <w:pPr>
        <w:spacing w:line="360" w:lineRule="auto"/>
        <w:rPr>
          <w:lang w:val="en-CA"/>
        </w:rPr>
      </w:pPr>
      <w:r w:rsidRPr="0027471D">
        <w:rPr>
          <w:b/>
          <w:iCs/>
          <w:lang w:val="en-CA"/>
        </w:rPr>
        <w:t>Pr</w:t>
      </w:r>
      <w:r w:rsidRPr="0027471D">
        <w:rPr>
          <w:lang w:val="en-CA"/>
        </w:rPr>
        <w:tab/>
        <w:t xml:space="preserve">Prandtl number; </w:t>
      </w:r>
      <w:r w:rsidRPr="0027471D">
        <w:rPr>
          <w:position w:val="-32"/>
          <w:lang w:val="en-CA"/>
        </w:rPr>
        <w:object w:dxaOrig="1480" w:dyaOrig="760">
          <v:shape id="_x0000_i1028" type="#_x0000_t75" style="width:73.5pt;height:37.5pt" o:ole="">
            <v:imagedata r:id="rId17" o:title=""/>
          </v:shape>
          <o:OLEObject Type="Embed" ProgID="Equation.3" ShapeID="_x0000_i1028" DrawAspect="Content" ObjectID="_1546677603" r:id="rId18"/>
        </w:object>
      </w:r>
    </w:p>
    <w:p w:rsidR="00A45782" w:rsidRPr="0027471D" w:rsidRDefault="00EB16CA" w:rsidP="0027471D">
      <w:pPr>
        <w:spacing w:line="360" w:lineRule="auto"/>
        <w:rPr>
          <w:b/>
          <w:lang w:val="en-US"/>
        </w:rPr>
      </w:pPr>
      <w:r w:rsidRPr="0027471D">
        <w:rPr>
          <w:b/>
          <w:iCs/>
          <w:lang w:val="en-CA"/>
        </w:rPr>
        <w:t>Re</w:t>
      </w:r>
      <w:r w:rsidRPr="0027471D">
        <w:rPr>
          <w:lang w:val="en-CA"/>
        </w:rPr>
        <w:tab/>
        <w:t xml:space="preserve">Reynolds number; </w:t>
      </w:r>
      <w:r w:rsidR="00B336D8" w:rsidRPr="0027471D">
        <w:rPr>
          <w:position w:val="-30"/>
          <w:lang w:val="en-CA"/>
        </w:rPr>
        <w:object w:dxaOrig="1820" w:dyaOrig="720">
          <v:shape id="_x0000_i1029" type="#_x0000_t75" style="width:90pt;height:36pt" o:ole="">
            <v:imagedata r:id="rId19" o:title=""/>
          </v:shape>
          <o:OLEObject Type="Embed" ProgID="Equation.3" ShapeID="_x0000_i1029" DrawAspect="Content" ObjectID="_1546677604" r:id="rId20"/>
        </w:object>
      </w:r>
    </w:p>
    <w:p w:rsidR="009B6AE9" w:rsidRPr="009B6AE9" w:rsidRDefault="009B6AE9" w:rsidP="009B6AE9">
      <w:pPr>
        <w:spacing w:line="360" w:lineRule="auto"/>
        <w:rPr>
          <w:u w:val="single"/>
          <w:lang w:val="en-US"/>
        </w:rPr>
      </w:pPr>
      <w:r w:rsidRPr="009B6AE9">
        <w:rPr>
          <w:u w:val="single"/>
          <w:lang w:val="en-US"/>
        </w:rPr>
        <w:t>Subscripts</w:t>
      </w:r>
    </w:p>
    <w:p w:rsidR="007755D4" w:rsidRDefault="007755D4" w:rsidP="009B6AE9">
      <w:pPr>
        <w:spacing w:line="360" w:lineRule="auto"/>
        <w:rPr>
          <w:lang w:val="en-CA"/>
        </w:rPr>
      </w:pPr>
      <w:proofErr w:type="gramStart"/>
      <w:r>
        <w:rPr>
          <w:lang w:val="en-CA"/>
        </w:rPr>
        <w:t>av</w:t>
      </w:r>
      <w:proofErr w:type="gramEnd"/>
      <w:r>
        <w:rPr>
          <w:lang w:val="en-CA"/>
        </w:rPr>
        <w:tab/>
      </w:r>
      <w:r>
        <w:rPr>
          <w:lang w:val="en-CA"/>
        </w:rPr>
        <w:tab/>
      </w:r>
      <w:r>
        <w:rPr>
          <w:lang w:val="en-CA"/>
        </w:rPr>
        <w:tab/>
        <w:t>average</w:t>
      </w:r>
    </w:p>
    <w:p w:rsidR="00A25E1B" w:rsidRDefault="00A25E1B" w:rsidP="009B6AE9">
      <w:pPr>
        <w:spacing w:line="360" w:lineRule="auto"/>
        <w:rPr>
          <w:lang w:val="en-CA"/>
        </w:rPr>
      </w:pPr>
      <w:proofErr w:type="gramStart"/>
      <w:r>
        <w:rPr>
          <w:lang w:val="en-CA"/>
        </w:rPr>
        <w:lastRenderedPageBreak/>
        <w:t>bnd</w:t>
      </w:r>
      <w:proofErr w:type="gramEnd"/>
      <w:r>
        <w:rPr>
          <w:lang w:val="en-CA"/>
        </w:rPr>
        <w:tab/>
      </w:r>
      <w:r>
        <w:rPr>
          <w:lang w:val="en-CA"/>
        </w:rPr>
        <w:tab/>
      </w:r>
      <w:r>
        <w:rPr>
          <w:lang w:val="en-CA"/>
        </w:rPr>
        <w:tab/>
        <w:t>bend</w:t>
      </w:r>
    </w:p>
    <w:p w:rsidR="00612DA1" w:rsidRDefault="00612DA1" w:rsidP="009B6AE9">
      <w:pPr>
        <w:spacing w:line="360" w:lineRule="auto"/>
        <w:rPr>
          <w:lang w:val="en-CA"/>
        </w:rPr>
      </w:pPr>
      <w:proofErr w:type="gramStart"/>
      <w:r>
        <w:rPr>
          <w:lang w:val="en-CA"/>
        </w:rPr>
        <w:t>col</w:t>
      </w:r>
      <w:proofErr w:type="gramEnd"/>
      <w:r>
        <w:rPr>
          <w:lang w:val="en-CA"/>
        </w:rPr>
        <w:tab/>
      </w:r>
      <w:r>
        <w:rPr>
          <w:lang w:val="en-CA"/>
        </w:rPr>
        <w:tab/>
      </w:r>
      <w:r>
        <w:rPr>
          <w:lang w:val="en-CA"/>
        </w:rPr>
        <w:tab/>
        <w:t>collector</w:t>
      </w:r>
    </w:p>
    <w:p w:rsidR="007755D4" w:rsidRDefault="007755D4" w:rsidP="009B6AE9">
      <w:pPr>
        <w:spacing w:line="360" w:lineRule="auto"/>
        <w:rPr>
          <w:lang w:val="en-CA"/>
        </w:rPr>
      </w:pPr>
      <w:proofErr w:type="gramStart"/>
      <w:r>
        <w:rPr>
          <w:lang w:val="en-CA"/>
        </w:rPr>
        <w:t>d</w:t>
      </w:r>
      <w:proofErr w:type="gramEnd"/>
      <w:r>
        <w:rPr>
          <w:lang w:val="en-CA"/>
        </w:rPr>
        <w:tab/>
      </w:r>
      <w:r>
        <w:rPr>
          <w:lang w:val="en-CA"/>
        </w:rPr>
        <w:tab/>
      </w:r>
      <w:r>
        <w:rPr>
          <w:lang w:val="en-CA"/>
        </w:rPr>
        <w:tab/>
        <w:t>based on diameter</w:t>
      </w:r>
    </w:p>
    <w:p w:rsidR="001C76FE" w:rsidRDefault="001C76FE" w:rsidP="009B6AE9">
      <w:pPr>
        <w:spacing w:line="360" w:lineRule="auto"/>
        <w:rPr>
          <w:lang w:val="en-CA"/>
        </w:rPr>
      </w:pPr>
      <w:proofErr w:type="gramStart"/>
      <w:r>
        <w:rPr>
          <w:lang w:val="en-CA"/>
        </w:rPr>
        <w:t>ent</w:t>
      </w:r>
      <w:proofErr w:type="gramEnd"/>
      <w:r>
        <w:rPr>
          <w:lang w:val="en-CA"/>
        </w:rPr>
        <w:tab/>
      </w:r>
      <w:r>
        <w:rPr>
          <w:lang w:val="en-CA"/>
        </w:rPr>
        <w:tab/>
      </w:r>
      <w:r>
        <w:rPr>
          <w:lang w:val="en-CA"/>
        </w:rPr>
        <w:tab/>
        <w:t>entrance</w:t>
      </w:r>
    </w:p>
    <w:p w:rsidR="009B6AE9" w:rsidRDefault="009B6AE9" w:rsidP="009B6AE9">
      <w:pPr>
        <w:spacing w:line="360" w:lineRule="auto"/>
        <w:rPr>
          <w:lang w:val="en-CA"/>
        </w:rPr>
      </w:pPr>
      <w:proofErr w:type="gramStart"/>
      <w:r w:rsidRPr="009B6AE9">
        <w:rPr>
          <w:lang w:val="en-CA"/>
        </w:rPr>
        <w:t>f</w:t>
      </w:r>
      <w:proofErr w:type="gramEnd"/>
      <w:r w:rsidRPr="009B6AE9">
        <w:rPr>
          <w:lang w:val="en-CA"/>
        </w:rPr>
        <w:tab/>
      </w:r>
      <w:r w:rsidRPr="009B6AE9">
        <w:rPr>
          <w:lang w:val="en-CA"/>
        </w:rPr>
        <w:tab/>
      </w:r>
      <w:r w:rsidRPr="009B6AE9">
        <w:rPr>
          <w:lang w:val="en-CA"/>
        </w:rPr>
        <w:tab/>
        <w:t>fluid (liquid)</w:t>
      </w:r>
    </w:p>
    <w:p w:rsidR="00510E0A" w:rsidRPr="009B6AE9" w:rsidRDefault="00510E0A" w:rsidP="009B6AE9">
      <w:pPr>
        <w:spacing w:line="360" w:lineRule="auto"/>
        <w:rPr>
          <w:lang w:val="en-CA"/>
        </w:rPr>
      </w:pPr>
      <w:proofErr w:type="gramStart"/>
      <w:r>
        <w:rPr>
          <w:lang w:val="en-CA"/>
        </w:rPr>
        <w:t>evap</w:t>
      </w:r>
      <w:proofErr w:type="gramEnd"/>
      <w:r>
        <w:rPr>
          <w:lang w:val="en-CA"/>
        </w:rPr>
        <w:tab/>
      </w:r>
      <w:r>
        <w:rPr>
          <w:lang w:val="en-CA"/>
        </w:rPr>
        <w:tab/>
      </w:r>
      <w:r>
        <w:rPr>
          <w:lang w:val="en-CA"/>
        </w:rPr>
        <w:tab/>
        <w:t>evaporation</w:t>
      </w:r>
    </w:p>
    <w:p w:rsidR="009B6AE9" w:rsidRDefault="009B6AE9" w:rsidP="009B6AE9">
      <w:pPr>
        <w:spacing w:line="360" w:lineRule="auto"/>
        <w:rPr>
          <w:lang w:val="en-CA"/>
        </w:rPr>
      </w:pPr>
      <w:proofErr w:type="gramStart"/>
      <w:r w:rsidRPr="009B6AE9">
        <w:rPr>
          <w:lang w:val="en-CA"/>
        </w:rPr>
        <w:t>g</w:t>
      </w:r>
      <w:proofErr w:type="gramEnd"/>
      <w:r w:rsidRPr="009B6AE9">
        <w:rPr>
          <w:lang w:val="en-CA"/>
        </w:rPr>
        <w:tab/>
      </w:r>
      <w:r w:rsidRPr="009B6AE9">
        <w:rPr>
          <w:lang w:val="en-CA"/>
        </w:rPr>
        <w:tab/>
      </w:r>
      <w:r w:rsidRPr="009B6AE9">
        <w:rPr>
          <w:lang w:val="en-CA"/>
        </w:rPr>
        <w:tab/>
        <w:t>gas</w:t>
      </w:r>
    </w:p>
    <w:p w:rsidR="00A25E1B" w:rsidRPr="009B6AE9" w:rsidRDefault="00A25E1B" w:rsidP="009B6AE9">
      <w:pPr>
        <w:spacing w:line="360" w:lineRule="auto"/>
        <w:rPr>
          <w:lang w:val="en-CA"/>
        </w:rPr>
      </w:pPr>
      <w:proofErr w:type="gramStart"/>
      <w:r>
        <w:rPr>
          <w:lang w:val="en-CA"/>
        </w:rPr>
        <w:t>h</w:t>
      </w:r>
      <w:proofErr w:type="gramEnd"/>
      <w:r>
        <w:rPr>
          <w:lang w:val="en-CA"/>
        </w:rPr>
        <w:tab/>
      </w:r>
      <w:r>
        <w:rPr>
          <w:lang w:val="en-CA"/>
        </w:rPr>
        <w:tab/>
      </w:r>
      <w:r>
        <w:rPr>
          <w:lang w:val="en-CA"/>
        </w:rPr>
        <w:tab/>
        <w:t>heated</w:t>
      </w:r>
    </w:p>
    <w:p w:rsidR="009B6AE9" w:rsidRPr="009B6AE9" w:rsidRDefault="009B6AE9" w:rsidP="009B6AE9">
      <w:pPr>
        <w:spacing w:line="360" w:lineRule="auto"/>
        <w:rPr>
          <w:lang w:val="en-CA"/>
        </w:rPr>
      </w:pPr>
      <w:proofErr w:type="gramStart"/>
      <w:r w:rsidRPr="009B6AE9">
        <w:rPr>
          <w:lang w:val="en-CA"/>
        </w:rPr>
        <w:t>in</w:t>
      </w:r>
      <w:proofErr w:type="gramEnd"/>
      <w:r w:rsidRPr="009B6AE9">
        <w:rPr>
          <w:lang w:val="en-CA"/>
        </w:rPr>
        <w:tab/>
      </w:r>
      <w:r w:rsidRPr="009B6AE9">
        <w:rPr>
          <w:lang w:val="en-CA"/>
        </w:rPr>
        <w:tab/>
      </w:r>
      <w:r w:rsidRPr="009B6AE9">
        <w:rPr>
          <w:lang w:val="en-CA"/>
        </w:rPr>
        <w:tab/>
        <w:t>inside or inlet</w:t>
      </w:r>
    </w:p>
    <w:p w:rsidR="00612DA1" w:rsidRDefault="00612DA1" w:rsidP="009B6AE9">
      <w:pPr>
        <w:spacing w:line="360" w:lineRule="auto"/>
        <w:rPr>
          <w:lang w:val="en-CA"/>
        </w:rPr>
      </w:pPr>
      <w:proofErr w:type="gramStart"/>
      <w:r>
        <w:rPr>
          <w:lang w:val="en-CA"/>
        </w:rPr>
        <w:t>int</w:t>
      </w:r>
      <w:proofErr w:type="gramEnd"/>
      <w:r>
        <w:rPr>
          <w:lang w:val="en-CA"/>
        </w:rPr>
        <w:tab/>
      </w:r>
      <w:r>
        <w:rPr>
          <w:lang w:val="en-CA"/>
        </w:rPr>
        <w:tab/>
      </w:r>
      <w:r>
        <w:rPr>
          <w:lang w:val="en-CA"/>
        </w:rPr>
        <w:tab/>
        <w:t>intake</w:t>
      </w:r>
    </w:p>
    <w:p w:rsidR="00612DA1" w:rsidRDefault="00612DA1" w:rsidP="009B6AE9">
      <w:pPr>
        <w:spacing w:line="360" w:lineRule="auto"/>
        <w:rPr>
          <w:lang w:val="en-CA"/>
        </w:rPr>
      </w:pPr>
      <w:proofErr w:type="gramStart"/>
      <w:r>
        <w:rPr>
          <w:lang w:val="en-CA"/>
        </w:rPr>
        <w:t>max</w:t>
      </w:r>
      <w:proofErr w:type="gramEnd"/>
      <w:r>
        <w:rPr>
          <w:lang w:val="en-CA"/>
        </w:rPr>
        <w:tab/>
      </w:r>
      <w:r>
        <w:rPr>
          <w:lang w:val="en-CA"/>
        </w:rPr>
        <w:tab/>
      </w:r>
      <w:r>
        <w:rPr>
          <w:lang w:val="en-CA"/>
        </w:rPr>
        <w:tab/>
        <w:t>maximum</w:t>
      </w:r>
    </w:p>
    <w:p w:rsidR="00A75272" w:rsidRDefault="00A75272" w:rsidP="009B6AE9">
      <w:pPr>
        <w:spacing w:line="360" w:lineRule="auto"/>
        <w:rPr>
          <w:lang w:val="en-CA"/>
        </w:rPr>
      </w:pPr>
      <w:proofErr w:type="gramStart"/>
      <w:r>
        <w:rPr>
          <w:lang w:val="en-CA"/>
        </w:rPr>
        <w:t>rad</w:t>
      </w:r>
      <w:proofErr w:type="gramEnd"/>
      <w:r>
        <w:rPr>
          <w:lang w:val="en-CA"/>
        </w:rPr>
        <w:tab/>
      </w:r>
      <w:r>
        <w:rPr>
          <w:lang w:val="en-CA"/>
        </w:rPr>
        <w:tab/>
      </w:r>
      <w:r>
        <w:rPr>
          <w:lang w:val="en-CA"/>
        </w:rPr>
        <w:tab/>
        <w:t>radiation</w:t>
      </w:r>
    </w:p>
    <w:p w:rsidR="009B6AE9" w:rsidRPr="009B6AE9" w:rsidRDefault="009B6AE9" w:rsidP="009B6AE9">
      <w:pPr>
        <w:spacing w:line="360" w:lineRule="auto"/>
        <w:rPr>
          <w:lang w:val="en-CA"/>
        </w:rPr>
      </w:pPr>
      <w:proofErr w:type="gramStart"/>
      <w:r w:rsidRPr="009B6AE9">
        <w:rPr>
          <w:lang w:val="en-CA"/>
        </w:rPr>
        <w:t>t</w:t>
      </w:r>
      <w:proofErr w:type="gramEnd"/>
      <w:r w:rsidRPr="009B6AE9">
        <w:rPr>
          <w:lang w:val="en-CA"/>
        </w:rPr>
        <w:tab/>
      </w:r>
      <w:r w:rsidRPr="009B6AE9">
        <w:rPr>
          <w:lang w:val="en-CA"/>
        </w:rPr>
        <w:tab/>
      </w:r>
      <w:r w:rsidRPr="009B6AE9">
        <w:rPr>
          <w:lang w:val="en-CA"/>
        </w:rPr>
        <w:tab/>
        <w:t>tube</w:t>
      </w:r>
    </w:p>
    <w:p w:rsidR="009B6AE9" w:rsidRDefault="009B6AE9" w:rsidP="009B6AE9">
      <w:pPr>
        <w:spacing w:line="360" w:lineRule="auto"/>
        <w:rPr>
          <w:lang w:val="en-CA"/>
        </w:rPr>
      </w:pPr>
      <w:proofErr w:type="gramStart"/>
      <w:r w:rsidRPr="009B6AE9">
        <w:rPr>
          <w:lang w:val="en-CA"/>
        </w:rPr>
        <w:t>s</w:t>
      </w:r>
      <w:proofErr w:type="gramEnd"/>
      <w:r w:rsidRPr="009B6AE9">
        <w:rPr>
          <w:lang w:val="en-CA"/>
        </w:rPr>
        <w:tab/>
      </w:r>
      <w:r w:rsidRPr="009B6AE9">
        <w:rPr>
          <w:lang w:val="en-CA"/>
        </w:rPr>
        <w:tab/>
      </w:r>
      <w:r w:rsidRPr="009B6AE9">
        <w:rPr>
          <w:lang w:val="en-CA"/>
        </w:rPr>
        <w:tab/>
        <w:t>saturation</w:t>
      </w:r>
    </w:p>
    <w:p w:rsidR="00612DA1" w:rsidRDefault="00612DA1" w:rsidP="009B6AE9">
      <w:pPr>
        <w:spacing w:line="360" w:lineRule="auto"/>
        <w:rPr>
          <w:lang w:val="en-CA"/>
        </w:rPr>
      </w:pPr>
      <w:proofErr w:type="gramStart"/>
      <w:r>
        <w:rPr>
          <w:lang w:val="en-CA"/>
        </w:rPr>
        <w:t>sup</w:t>
      </w:r>
      <w:proofErr w:type="gramEnd"/>
      <w:r>
        <w:rPr>
          <w:lang w:val="en-CA"/>
        </w:rPr>
        <w:tab/>
      </w:r>
      <w:r>
        <w:rPr>
          <w:lang w:val="en-CA"/>
        </w:rPr>
        <w:tab/>
      </w:r>
      <w:r>
        <w:rPr>
          <w:lang w:val="en-CA"/>
        </w:rPr>
        <w:tab/>
        <w:t>supply</w:t>
      </w:r>
    </w:p>
    <w:p w:rsidR="00A25E1B" w:rsidRDefault="00A25E1B" w:rsidP="009B6AE9">
      <w:pPr>
        <w:spacing w:line="360" w:lineRule="auto"/>
        <w:rPr>
          <w:lang w:val="en-CA"/>
        </w:rPr>
      </w:pPr>
      <w:proofErr w:type="gramStart"/>
      <w:r>
        <w:rPr>
          <w:lang w:val="en-CA"/>
        </w:rPr>
        <w:t>un</w:t>
      </w:r>
      <w:proofErr w:type="gramEnd"/>
      <w:r>
        <w:rPr>
          <w:lang w:val="en-CA"/>
        </w:rPr>
        <w:tab/>
      </w:r>
      <w:r>
        <w:rPr>
          <w:lang w:val="en-CA"/>
        </w:rPr>
        <w:tab/>
      </w:r>
      <w:r>
        <w:rPr>
          <w:lang w:val="en-CA"/>
        </w:rPr>
        <w:tab/>
        <w:t>unheated</w:t>
      </w:r>
    </w:p>
    <w:p w:rsidR="00CA2976" w:rsidRPr="00734266" w:rsidRDefault="00CA2976" w:rsidP="009B6AE9">
      <w:pPr>
        <w:spacing w:line="360" w:lineRule="auto"/>
        <w:rPr>
          <w:lang w:val="en-CA"/>
        </w:rPr>
      </w:pPr>
      <w:proofErr w:type="gramStart"/>
      <w:r>
        <w:rPr>
          <w:lang w:val="en-CA"/>
        </w:rPr>
        <w:t>v</w:t>
      </w:r>
      <w:proofErr w:type="gramEnd"/>
      <w:r>
        <w:rPr>
          <w:lang w:val="en-CA"/>
        </w:rPr>
        <w:tab/>
      </w:r>
      <w:r>
        <w:rPr>
          <w:lang w:val="en-CA"/>
        </w:rPr>
        <w:tab/>
      </w:r>
      <w:r>
        <w:rPr>
          <w:lang w:val="en-CA"/>
        </w:rPr>
        <w:tab/>
        <w:t>vapor</w:t>
      </w:r>
    </w:p>
    <w:p w:rsidR="00A45782" w:rsidRPr="0027471D" w:rsidRDefault="00786B42" w:rsidP="009B6AE9">
      <w:pPr>
        <w:spacing w:line="360" w:lineRule="auto"/>
        <w:rPr>
          <w:lang w:val="en-US"/>
        </w:rPr>
      </w:pPr>
      <w:proofErr w:type="gramStart"/>
      <w:r>
        <w:rPr>
          <w:lang w:val="en-US"/>
        </w:rPr>
        <w:t>w</w:t>
      </w:r>
      <w:proofErr w:type="gramEnd"/>
      <w:r>
        <w:rPr>
          <w:lang w:val="en-US"/>
        </w:rPr>
        <w:tab/>
      </w:r>
      <w:r>
        <w:rPr>
          <w:lang w:val="en-US"/>
        </w:rPr>
        <w:tab/>
      </w:r>
      <w:r>
        <w:rPr>
          <w:lang w:val="en-US"/>
        </w:rPr>
        <w:tab/>
        <w:t>wall (at wall temperature)</w:t>
      </w:r>
    </w:p>
    <w:p w:rsidR="002C7D90" w:rsidRDefault="002C7D90" w:rsidP="002C7D90">
      <w:pPr>
        <w:spacing w:line="360" w:lineRule="auto"/>
        <w:jc w:val="both"/>
        <w:rPr>
          <w:lang w:val="en-US"/>
        </w:rPr>
      </w:pPr>
      <w:r w:rsidRPr="0027471D">
        <w:rPr>
          <w:vertAlign w:val="superscript"/>
          <w:lang w:val="en-US"/>
        </w:rPr>
        <w:sym w:font="Symbol" w:char="F0A2"/>
      </w:r>
      <w:r>
        <w:rPr>
          <w:vertAlign w:val="superscript"/>
          <w:lang w:val="en-US"/>
        </w:rPr>
        <w:tab/>
      </w:r>
      <w:r>
        <w:rPr>
          <w:vertAlign w:val="superscript"/>
          <w:lang w:val="en-US"/>
        </w:rPr>
        <w:tab/>
      </w:r>
      <w:r>
        <w:rPr>
          <w:vertAlign w:val="superscript"/>
          <w:lang w:val="en-US"/>
        </w:rPr>
        <w:tab/>
      </w:r>
      <w:proofErr w:type="gramStart"/>
      <w:r w:rsidRPr="002C7D90">
        <w:rPr>
          <w:lang w:val="en-US"/>
        </w:rPr>
        <w:t>at</w:t>
      </w:r>
      <w:proofErr w:type="gramEnd"/>
      <w:r w:rsidRPr="002C7D90">
        <w:rPr>
          <w:lang w:val="en-US"/>
        </w:rPr>
        <w:t xml:space="preserve"> inlet</w:t>
      </w:r>
    </w:p>
    <w:p w:rsidR="00A45782" w:rsidRDefault="002C7D90" w:rsidP="002C7D90">
      <w:pPr>
        <w:spacing w:line="360" w:lineRule="auto"/>
        <w:jc w:val="both"/>
        <w:rPr>
          <w:lang w:val="en-US"/>
        </w:rPr>
      </w:pPr>
      <w:r w:rsidRPr="0027471D">
        <w:rPr>
          <w:lang w:val="en-US"/>
        </w:rPr>
        <w:sym w:font="Symbol" w:char="F0B2"/>
      </w:r>
      <w:r>
        <w:rPr>
          <w:lang w:val="en-US"/>
        </w:rPr>
        <w:tab/>
      </w:r>
      <w:r>
        <w:rPr>
          <w:lang w:val="en-US"/>
        </w:rPr>
        <w:tab/>
      </w:r>
      <w:r>
        <w:rPr>
          <w:lang w:val="en-US"/>
        </w:rPr>
        <w:tab/>
      </w:r>
      <w:proofErr w:type="gramStart"/>
      <w:r>
        <w:rPr>
          <w:lang w:val="en-US"/>
        </w:rPr>
        <w:t>at</w:t>
      </w:r>
      <w:proofErr w:type="gramEnd"/>
      <w:r>
        <w:rPr>
          <w:lang w:val="en-US"/>
        </w:rPr>
        <w:t xml:space="preserve"> outlet</w:t>
      </w:r>
    </w:p>
    <w:p w:rsidR="00C770C9" w:rsidRPr="00125F2D" w:rsidRDefault="00056EFF" w:rsidP="002C7D90">
      <w:pPr>
        <w:spacing w:line="360" w:lineRule="auto"/>
        <w:jc w:val="both"/>
        <w:rPr>
          <w:lang w:val="en-US"/>
        </w:rPr>
      </w:pPr>
      <m:oMath>
        <m:bar>
          <m:barPr>
            <m:pos m:val="top"/>
            <m:ctrlPr>
              <w:rPr>
                <w:rFonts w:ascii="Cambria Math" w:hAnsi="Cambria Math"/>
                <w:i/>
                <w:lang w:val="en-US"/>
              </w:rPr>
            </m:ctrlPr>
          </m:barPr>
          <m:e/>
        </m:bar>
      </m:oMath>
      <w:r w:rsidR="00125F2D">
        <w:rPr>
          <w:lang w:val="en-US"/>
        </w:rPr>
        <w:tab/>
      </w:r>
      <w:r w:rsidR="00125F2D">
        <w:rPr>
          <w:lang w:val="en-US"/>
        </w:rPr>
        <w:tab/>
      </w:r>
      <w:r w:rsidR="00125F2D">
        <w:rPr>
          <w:lang w:val="en-US"/>
        </w:rPr>
        <w:tab/>
      </w:r>
      <w:proofErr w:type="gramStart"/>
      <w:r w:rsidR="00125F2D">
        <w:rPr>
          <w:lang w:val="en-US"/>
        </w:rPr>
        <w:t>parameter</w:t>
      </w:r>
      <w:proofErr w:type="gramEnd"/>
      <w:r w:rsidR="00125F2D">
        <w:rPr>
          <w:lang w:val="en-US"/>
        </w:rPr>
        <w:t xml:space="preserve"> with overbar means average value</w:t>
      </w:r>
    </w:p>
    <w:p w:rsidR="00A25E1B" w:rsidRPr="00A25E1B" w:rsidRDefault="00A25E1B" w:rsidP="0027471D">
      <w:pPr>
        <w:spacing w:line="360" w:lineRule="auto"/>
        <w:rPr>
          <w:u w:val="single"/>
          <w:lang w:val="en-US"/>
        </w:rPr>
      </w:pPr>
      <w:r w:rsidRPr="00A25E1B">
        <w:rPr>
          <w:u w:val="single"/>
          <w:lang w:val="en-US"/>
        </w:rPr>
        <w:t>Acronyms</w:t>
      </w:r>
    </w:p>
    <w:p w:rsidR="001761B0" w:rsidRDefault="001761B0" w:rsidP="0027471D">
      <w:pPr>
        <w:spacing w:line="360" w:lineRule="auto"/>
        <w:rPr>
          <w:lang w:val="en-US"/>
        </w:rPr>
      </w:pPr>
      <w:r>
        <w:rPr>
          <w:lang w:val="en-US"/>
        </w:rPr>
        <w:t>DC</w:t>
      </w:r>
      <w:r>
        <w:rPr>
          <w:lang w:val="en-US"/>
        </w:rPr>
        <w:tab/>
      </w:r>
      <w:r>
        <w:rPr>
          <w:lang w:val="en-US"/>
        </w:rPr>
        <w:tab/>
      </w:r>
      <w:r>
        <w:rPr>
          <w:lang w:val="en-US"/>
        </w:rPr>
        <w:tab/>
        <w:t>Distributing Collector</w:t>
      </w:r>
    </w:p>
    <w:p w:rsidR="00A25E1B" w:rsidRDefault="00A25E1B" w:rsidP="0027471D">
      <w:pPr>
        <w:spacing w:line="360" w:lineRule="auto"/>
        <w:rPr>
          <w:lang w:val="en-US"/>
        </w:rPr>
      </w:pPr>
      <w:r>
        <w:rPr>
          <w:lang w:val="en-US"/>
        </w:rPr>
        <w:t>IC</w:t>
      </w:r>
      <w:r>
        <w:rPr>
          <w:lang w:val="en-US"/>
        </w:rPr>
        <w:tab/>
      </w:r>
      <w:r>
        <w:rPr>
          <w:lang w:val="en-US"/>
        </w:rPr>
        <w:tab/>
      </w:r>
      <w:r>
        <w:rPr>
          <w:lang w:val="en-US"/>
        </w:rPr>
        <w:tab/>
        <w:t>Intake C</w:t>
      </w:r>
      <w:r w:rsidRPr="0027471D">
        <w:rPr>
          <w:lang w:val="en-US"/>
        </w:rPr>
        <w:t>ollector</w:t>
      </w:r>
    </w:p>
    <w:p w:rsidR="00A25E1B" w:rsidRDefault="001761B0" w:rsidP="00AB34B6">
      <w:pPr>
        <w:tabs>
          <w:tab w:val="left" w:pos="708"/>
          <w:tab w:val="left" w:pos="1416"/>
          <w:tab w:val="left" w:pos="2124"/>
          <w:tab w:val="left" w:pos="2832"/>
          <w:tab w:val="left" w:pos="3540"/>
          <w:tab w:val="left" w:pos="4138"/>
        </w:tabs>
        <w:spacing w:line="360" w:lineRule="auto"/>
        <w:rPr>
          <w:lang w:val="en-US"/>
        </w:rPr>
      </w:pPr>
      <w:r>
        <w:rPr>
          <w:lang w:val="en-US"/>
        </w:rPr>
        <w:t>SC</w:t>
      </w:r>
      <w:r>
        <w:rPr>
          <w:lang w:val="en-US"/>
        </w:rPr>
        <w:tab/>
      </w:r>
      <w:r>
        <w:rPr>
          <w:lang w:val="en-US"/>
        </w:rPr>
        <w:tab/>
      </w:r>
      <w:r>
        <w:rPr>
          <w:lang w:val="en-US"/>
        </w:rPr>
        <w:tab/>
        <w:t>Supply Collector</w:t>
      </w:r>
    </w:p>
    <w:p w:rsidR="00AB34B6" w:rsidRDefault="00AB34B6" w:rsidP="00AB34B6">
      <w:pPr>
        <w:tabs>
          <w:tab w:val="left" w:pos="708"/>
          <w:tab w:val="left" w:pos="1416"/>
          <w:tab w:val="left" w:pos="2124"/>
          <w:tab w:val="left" w:pos="2832"/>
          <w:tab w:val="left" w:pos="3540"/>
          <w:tab w:val="left" w:pos="4138"/>
        </w:tabs>
        <w:spacing w:line="360" w:lineRule="auto"/>
        <w:rPr>
          <w:lang w:val="en-US"/>
        </w:rPr>
      </w:pPr>
      <w:r>
        <w:rPr>
          <w:lang w:val="en-US"/>
        </w:rPr>
        <w:t>TRU</w:t>
      </w:r>
      <w:r>
        <w:rPr>
          <w:lang w:val="en-US"/>
        </w:rPr>
        <w:tab/>
      </w:r>
      <w:r>
        <w:rPr>
          <w:lang w:val="en-US"/>
        </w:rPr>
        <w:tab/>
      </w:r>
      <w:r>
        <w:rPr>
          <w:lang w:val="en-US"/>
        </w:rPr>
        <w:tab/>
        <w:t>T</w:t>
      </w:r>
      <w:r w:rsidRPr="0027471D">
        <w:rPr>
          <w:lang w:val="en-US"/>
        </w:rPr>
        <w:t>urbo</w:t>
      </w:r>
      <w:r>
        <w:rPr>
          <w:lang w:val="en-US"/>
        </w:rPr>
        <w:t>-Refrigerating U</w:t>
      </w:r>
      <w:r w:rsidRPr="0027471D">
        <w:rPr>
          <w:lang w:val="en-US"/>
        </w:rPr>
        <w:t>nit</w:t>
      </w:r>
    </w:p>
    <w:p w:rsidR="00AB34B6" w:rsidRDefault="00AB34B6" w:rsidP="00AB34B6">
      <w:pPr>
        <w:tabs>
          <w:tab w:val="left" w:pos="708"/>
          <w:tab w:val="left" w:pos="1416"/>
          <w:tab w:val="left" w:pos="2124"/>
          <w:tab w:val="left" w:pos="2832"/>
          <w:tab w:val="left" w:pos="3540"/>
          <w:tab w:val="left" w:pos="4138"/>
        </w:tabs>
        <w:spacing w:line="360" w:lineRule="auto"/>
        <w:rPr>
          <w:lang w:val="en-US"/>
        </w:rPr>
      </w:pPr>
      <w:r>
        <w:rPr>
          <w:lang w:val="en-US"/>
        </w:rPr>
        <w:t>WAHE</w:t>
      </w:r>
      <w:r>
        <w:rPr>
          <w:lang w:val="en-US"/>
        </w:rPr>
        <w:tab/>
      </w:r>
      <w:r>
        <w:rPr>
          <w:lang w:val="en-US"/>
        </w:rPr>
        <w:tab/>
        <w:t>W</w:t>
      </w:r>
      <w:r w:rsidRPr="0027471D">
        <w:rPr>
          <w:lang w:val="en-US"/>
        </w:rPr>
        <w:t>ater-to-</w:t>
      </w:r>
      <w:r>
        <w:rPr>
          <w:lang w:val="en-US"/>
        </w:rPr>
        <w:t>A</w:t>
      </w:r>
      <w:r w:rsidRPr="0027471D">
        <w:rPr>
          <w:lang w:val="en-US"/>
        </w:rPr>
        <w:t xml:space="preserve">ir </w:t>
      </w:r>
      <w:r>
        <w:rPr>
          <w:lang w:val="en-US"/>
        </w:rPr>
        <w:t>H</w:t>
      </w:r>
      <w:r w:rsidRPr="0027471D">
        <w:rPr>
          <w:lang w:val="en-US"/>
        </w:rPr>
        <w:t xml:space="preserve">eat </w:t>
      </w:r>
      <w:r>
        <w:rPr>
          <w:lang w:val="en-US"/>
        </w:rPr>
        <w:t>E</w:t>
      </w:r>
      <w:r w:rsidRPr="0027471D">
        <w:rPr>
          <w:lang w:val="en-US"/>
        </w:rPr>
        <w:t>xchanger</w:t>
      </w:r>
    </w:p>
    <w:p w:rsidR="00CC4D9F" w:rsidRPr="00E7402B" w:rsidRDefault="00572F5A" w:rsidP="004E7DB3">
      <w:pPr>
        <w:pStyle w:val="1"/>
        <w:jc w:val="center"/>
        <w:rPr>
          <w:b/>
          <w:sz w:val="24"/>
        </w:rPr>
      </w:pPr>
      <w:r w:rsidRPr="0027471D">
        <w:br w:type="page"/>
      </w:r>
      <w:bookmarkStart w:id="2" w:name="_Toc451600436"/>
      <w:bookmarkStart w:id="3" w:name="_Toc451600648"/>
      <w:r w:rsidR="00CC4D9F" w:rsidRPr="00E7402B">
        <w:rPr>
          <w:b/>
          <w:sz w:val="24"/>
        </w:rPr>
        <w:lastRenderedPageBreak/>
        <w:t>1. GENERAL STATEMENTS</w:t>
      </w:r>
      <w:bookmarkEnd w:id="2"/>
      <w:bookmarkEnd w:id="3"/>
    </w:p>
    <w:p w:rsidR="00CC4D9F" w:rsidRPr="0027471D" w:rsidRDefault="00CC4D9F" w:rsidP="0027471D">
      <w:pPr>
        <w:spacing w:line="360" w:lineRule="auto"/>
        <w:jc w:val="both"/>
        <w:rPr>
          <w:lang w:val="en-US"/>
        </w:rPr>
      </w:pPr>
    </w:p>
    <w:p w:rsidR="00CC4D9F" w:rsidRPr="0027471D" w:rsidRDefault="00BC05BC" w:rsidP="0027471D">
      <w:pPr>
        <w:numPr>
          <w:ilvl w:val="1"/>
          <w:numId w:val="2"/>
        </w:numPr>
        <w:spacing w:line="360" w:lineRule="auto"/>
        <w:ind w:left="567" w:hanging="567"/>
        <w:jc w:val="both"/>
        <w:rPr>
          <w:lang w:val="en-US"/>
        </w:rPr>
      </w:pPr>
      <w:r>
        <w:rPr>
          <w:lang w:val="en-US"/>
        </w:rPr>
        <w:t>C</w:t>
      </w:r>
      <w:r w:rsidR="00CC4D9F" w:rsidRPr="0027471D">
        <w:rPr>
          <w:lang w:val="en-US"/>
        </w:rPr>
        <w:t>onvective heating surfaces with circular, square or helical fin</w:t>
      </w:r>
      <w:r>
        <w:rPr>
          <w:lang w:val="en-US"/>
        </w:rPr>
        <w:t>s</w:t>
      </w:r>
      <w:r w:rsidR="00CC4D9F" w:rsidRPr="0027471D">
        <w:rPr>
          <w:lang w:val="en-US"/>
        </w:rPr>
        <w:t xml:space="preserve"> represent tube bundles </w:t>
      </w:r>
      <w:r>
        <w:rPr>
          <w:lang w:val="en-US"/>
        </w:rPr>
        <w:t xml:space="preserve">or tube banks </w:t>
      </w:r>
      <w:r w:rsidR="00CC4D9F" w:rsidRPr="0027471D">
        <w:rPr>
          <w:lang w:val="en-US"/>
        </w:rPr>
        <w:t>with staggered or in-line arrangement of tubes in cross flow.</w:t>
      </w:r>
      <w:r>
        <w:rPr>
          <w:lang w:val="en-US"/>
        </w:rPr>
        <w:t>B</w:t>
      </w:r>
      <w:r w:rsidR="00CC4D9F" w:rsidRPr="0027471D">
        <w:rPr>
          <w:lang w:val="en-US"/>
        </w:rPr>
        <w:t xml:space="preserve">undles are fabricated from straight tubes, finned beforehand through welding by high-frequency currents or in any other </w:t>
      </w:r>
      <w:r>
        <w:rPr>
          <w:lang w:val="en-US"/>
        </w:rPr>
        <w:t>manufacturing process</w:t>
      </w:r>
      <w:r w:rsidR="00CC4D9F" w:rsidRPr="0027471D">
        <w:rPr>
          <w:lang w:val="en-US"/>
        </w:rPr>
        <w:t xml:space="preserve">. Geometric characteristics of finned tubes are presented in </w:t>
      </w:r>
      <w:r w:rsidR="0027471D" w:rsidRPr="0027471D">
        <w:rPr>
          <w:lang w:val="en-US"/>
        </w:rPr>
        <w:t>Figure</w:t>
      </w:r>
      <w:r w:rsidR="00CC4D9F" w:rsidRPr="0027471D">
        <w:rPr>
          <w:lang w:val="en-US"/>
        </w:rPr>
        <w:t xml:space="preserve"> 1.1.</w:t>
      </w:r>
    </w:p>
    <w:p w:rsidR="00787861" w:rsidRPr="0027471D" w:rsidRDefault="00BC05BC" w:rsidP="0027471D">
      <w:pPr>
        <w:spacing w:line="360" w:lineRule="auto"/>
        <w:ind w:firstLine="567"/>
        <w:jc w:val="both"/>
        <w:rPr>
          <w:lang w:val="en-US"/>
        </w:rPr>
      </w:pPr>
      <w:r>
        <w:rPr>
          <w:lang w:val="en-CA"/>
        </w:rPr>
        <w:t>S</w:t>
      </w:r>
      <w:r w:rsidR="002E7B23" w:rsidRPr="0027471D">
        <w:rPr>
          <w:lang w:val="en-CA"/>
        </w:rPr>
        <w:t xml:space="preserve">teps between tubes </w:t>
      </w:r>
      <w:r w:rsidR="002E7B23" w:rsidRPr="0027471D">
        <w:rPr>
          <w:lang w:val="en-US"/>
        </w:rPr>
        <w:t xml:space="preserve">in in-line and staggered </w:t>
      </w:r>
      <w:r w:rsidR="002E7B23" w:rsidRPr="0027471D">
        <w:rPr>
          <w:lang w:val="en-CA"/>
        </w:rPr>
        <w:t>arrange</w:t>
      </w:r>
      <w:r w:rsidR="002E7B23" w:rsidRPr="0027471D">
        <w:rPr>
          <w:lang w:val="en-US"/>
        </w:rPr>
        <w:t>ments</w:t>
      </w:r>
      <w:r w:rsidR="002E7B23" w:rsidRPr="0027471D">
        <w:rPr>
          <w:lang w:val="en-CA"/>
        </w:rPr>
        <w:t xml:space="preserve"> are shown in Figure</w:t>
      </w:r>
      <w:r w:rsidR="00787861" w:rsidRPr="0027471D">
        <w:rPr>
          <w:lang w:val="en-CA"/>
        </w:rPr>
        <w:t> 1.2.</w:t>
      </w:r>
    </w:p>
    <w:p w:rsidR="004E3FDF" w:rsidRPr="0027471D" w:rsidRDefault="00D40CF0" w:rsidP="0027471D">
      <w:pPr>
        <w:keepNext/>
        <w:spacing w:line="360" w:lineRule="auto"/>
        <w:jc w:val="center"/>
        <w:rPr>
          <w:lang w:val="es-MX"/>
        </w:rPr>
      </w:pPr>
      <w:r w:rsidRPr="0027471D">
        <w:rPr>
          <w:noProof/>
        </w:rPr>
        <w:object w:dxaOrig="16785" w:dyaOrig="8385">
          <v:shape id="_x0000_i1030" type="#_x0000_t75" style="width:309.75pt;height:432.75pt" o:ole="">
            <v:imagedata r:id="rId21" o:title="" croptop="2571f" cropbottom="2656f" cropleft="22522f" cropright="21433f"/>
          </v:shape>
          <o:OLEObject Type="Embed" ProgID="AutoCAD.Drawing.18" ShapeID="_x0000_i1030" DrawAspect="Content" ObjectID="_1546677605" r:id="rId22"/>
        </w:object>
      </w:r>
    </w:p>
    <w:p w:rsidR="00787861" w:rsidRPr="005D1034" w:rsidRDefault="0027471D" w:rsidP="0027471D">
      <w:pPr>
        <w:pStyle w:val="a5"/>
        <w:spacing w:line="360" w:lineRule="auto"/>
        <w:jc w:val="both"/>
        <w:rPr>
          <w:sz w:val="24"/>
          <w:szCs w:val="24"/>
          <w:lang w:val="en-US"/>
        </w:rPr>
      </w:pPr>
      <w:proofErr w:type="gramStart"/>
      <w:r w:rsidRPr="0027471D">
        <w:rPr>
          <w:sz w:val="24"/>
          <w:szCs w:val="24"/>
          <w:lang w:val="en-CA"/>
        </w:rPr>
        <w:t>Figure</w:t>
      </w:r>
      <w:r w:rsidR="004E3FDF" w:rsidRPr="0027471D">
        <w:rPr>
          <w:sz w:val="24"/>
          <w:szCs w:val="24"/>
          <w:lang w:val="en-CA"/>
        </w:rPr>
        <w:t xml:space="preserve"> 1.1.</w:t>
      </w:r>
      <w:proofErr w:type="gramEnd"/>
      <w:r w:rsidR="004E3FDF" w:rsidRPr="0027471D">
        <w:rPr>
          <w:sz w:val="24"/>
          <w:szCs w:val="24"/>
          <w:lang w:val="en-CA"/>
        </w:rPr>
        <w:t xml:space="preserve"> Geometric characteristic</w:t>
      </w:r>
      <w:r w:rsidR="007244AD" w:rsidRPr="0027471D">
        <w:rPr>
          <w:sz w:val="24"/>
          <w:szCs w:val="24"/>
          <w:lang w:val="en-CA"/>
        </w:rPr>
        <w:t>s of finned tubes: a)</w:t>
      </w:r>
      <w:r w:rsidR="004E3FDF" w:rsidRPr="0027471D">
        <w:rPr>
          <w:sz w:val="24"/>
          <w:szCs w:val="24"/>
          <w:lang w:val="en-CA"/>
        </w:rPr>
        <w:t xml:space="preserve"> tube with circular fin</w:t>
      </w:r>
      <w:r w:rsidR="007244AD" w:rsidRPr="0027471D">
        <w:rPr>
          <w:sz w:val="24"/>
          <w:szCs w:val="24"/>
          <w:lang w:val="en-US"/>
        </w:rPr>
        <w:t>s</w:t>
      </w:r>
      <w:r w:rsidR="004E3FDF" w:rsidRPr="0027471D">
        <w:rPr>
          <w:sz w:val="24"/>
          <w:szCs w:val="24"/>
          <w:lang w:val="en-CA"/>
        </w:rPr>
        <w:t>; b</w:t>
      </w:r>
      <w:r w:rsidR="007244AD" w:rsidRPr="0027471D">
        <w:rPr>
          <w:sz w:val="24"/>
          <w:szCs w:val="24"/>
          <w:lang w:val="en-US"/>
        </w:rPr>
        <w:t>)</w:t>
      </w:r>
      <w:r w:rsidR="007244AD" w:rsidRPr="0027471D">
        <w:rPr>
          <w:sz w:val="24"/>
          <w:szCs w:val="24"/>
          <w:lang w:val="en-CA"/>
        </w:rPr>
        <w:t xml:space="preserve"> tube with square fins; </w:t>
      </w:r>
      <w:r w:rsidRPr="0027471D">
        <w:rPr>
          <w:sz w:val="24"/>
          <w:szCs w:val="24"/>
          <w:lang w:val="en-CA"/>
        </w:rPr>
        <w:t xml:space="preserve">and </w:t>
      </w:r>
      <w:r w:rsidR="007244AD" w:rsidRPr="0027471D">
        <w:rPr>
          <w:sz w:val="24"/>
          <w:szCs w:val="24"/>
          <w:lang w:val="en-CA"/>
        </w:rPr>
        <w:t>c)</w:t>
      </w:r>
      <w:r w:rsidR="004E3FDF" w:rsidRPr="0027471D">
        <w:rPr>
          <w:sz w:val="24"/>
          <w:szCs w:val="24"/>
          <w:lang w:val="en-CA"/>
        </w:rPr>
        <w:t xml:space="preserve"> tube with helical fin</w:t>
      </w:r>
      <w:r w:rsidR="007244AD" w:rsidRPr="0027471D">
        <w:rPr>
          <w:sz w:val="24"/>
          <w:szCs w:val="24"/>
          <w:lang w:val="en-CA"/>
        </w:rPr>
        <w:t>s.</w:t>
      </w:r>
    </w:p>
    <w:p w:rsidR="00170A89" w:rsidRPr="005D1034" w:rsidRDefault="00170A89" w:rsidP="0027471D">
      <w:pPr>
        <w:spacing w:line="360" w:lineRule="auto"/>
        <w:rPr>
          <w:lang w:val="en-US"/>
        </w:rPr>
      </w:pPr>
    </w:p>
    <w:p w:rsidR="00170A89" w:rsidRPr="0027471D" w:rsidRDefault="0027471D" w:rsidP="0027471D">
      <w:pPr>
        <w:keepNext/>
        <w:spacing w:line="360" w:lineRule="auto"/>
        <w:jc w:val="center"/>
      </w:pPr>
      <w:r w:rsidRPr="0027471D">
        <w:rPr>
          <w:noProof/>
        </w:rPr>
        <w:object w:dxaOrig="16785" w:dyaOrig="6870">
          <v:shape id="_x0000_i1031" type="#_x0000_t75" style="width:463.5pt;height:291.75pt" o:ole="">
            <v:imagedata r:id="rId23" o:title="" croptop="11079f" cropbottom="5959f" cropleft="12858f" cropright="21263f"/>
          </v:shape>
          <o:OLEObject Type="Embed" ProgID="AutoCAD.Drawing.18" ShapeID="_x0000_i1031" DrawAspect="Content" ObjectID="_1546677606" r:id="rId24"/>
        </w:object>
      </w:r>
    </w:p>
    <w:p w:rsidR="00787861" w:rsidRPr="0027471D" w:rsidRDefault="0027471D" w:rsidP="0027471D">
      <w:pPr>
        <w:pStyle w:val="a5"/>
        <w:spacing w:line="360" w:lineRule="auto"/>
        <w:jc w:val="both"/>
        <w:rPr>
          <w:sz w:val="24"/>
          <w:szCs w:val="24"/>
          <w:lang w:val="en-CA"/>
        </w:rPr>
      </w:pPr>
      <w:proofErr w:type="gramStart"/>
      <w:r w:rsidRPr="0027471D">
        <w:rPr>
          <w:sz w:val="24"/>
          <w:szCs w:val="24"/>
          <w:lang w:val="en-CA"/>
        </w:rPr>
        <w:t>Figure</w:t>
      </w:r>
      <w:r w:rsidR="00170A89" w:rsidRPr="0027471D">
        <w:rPr>
          <w:sz w:val="24"/>
          <w:szCs w:val="24"/>
          <w:lang w:val="en-CA"/>
        </w:rPr>
        <w:t xml:space="preserve"> 1.2.</w:t>
      </w:r>
      <w:proofErr w:type="gramEnd"/>
      <w:r w:rsidR="00170A89" w:rsidRPr="0027471D">
        <w:rPr>
          <w:sz w:val="24"/>
          <w:szCs w:val="24"/>
          <w:lang w:val="en-CA"/>
        </w:rPr>
        <w:t xml:space="preserve"> </w:t>
      </w:r>
      <w:proofErr w:type="gramStart"/>
      <w:r w:rsidR="00170A89" w:rsidRPr="0027471D">
        <w:rPr>
          <w:sz w:val="24"/>
          <w:szCs w:val="24"/>
          <w:lang w:val="en-CA"/>
        </w:rPr>
        <w:t>Spacing characteristics of bundles of finned tubes: a</w:t>
      </w:r>
      <w:r w:rsidR="007244AD" w:rsidRPr="0027471D">
        <w:rPr>
          <w:sz w:val="24"/>
          <w:szCs w:val="24"/>
          <w:lang w:val="en-CA"/>
        </w:rPr>
        <w:t>)</w:t>
      </w:r>
      <w:r w:rsidR="00170A89" w:rsidRPr="0027471D">
        <w:rPr>
          <w:sz w:val="24"/>
          <w:szCs w:val="24"/>
          <w:lang w:val="en-CA"/>
        </w:rPr>
        <w:t xml:space="preserve"> staggered arrangement; </w:t>
      </w:r>
      <w:r w:rsidRPr="0027471D">
        <w:rPr>
          <w:sz w:val="24"/>
          <w:szCs w:val="24"/>
          <w:lang w:val="en-CA"/>
        </w:rPr>
        <w:t xml:space="preserve">and </w:t>
      </w:r>
      <w:r w:rsidR="00170A89" w:rsidRPr="0027471D">
        <w:rPr>
          <w:sz w:val="24"/>
          <w:szCs w:val="24"/>
          <w:lang w:val="en-CA"/>
        </w:rPr>
        <w:t>b</w:t>
      </w:r>
      <w:r w:rsidR="007244AD" w:rsidRPr="0027471D">
        <w:rPr>
          <w:sz w:val="24"/>
          <w:szCs w:val="24"/>
          <w:lang w:val="en-CA"/>
        </w:rPr>
        <w:t>) </w:t>
      </w:r>
      <w:r w:rsidR="00170A89" w:rsidRPr="0027471D">
        <w:rPr>
          <w:sz w:val="24"/>
          <w:szCs w:val="24"/>
          <w:lang w:val="en-CA"/>
        </w:rPr>
        <w:t>in-line arrangement</w:t>
      </w:r>
      <w:r w:rsidR="007244AD" w:rsidRPr="0027471D">
        <w:rPr>
          <w:sz w:val="24"/>
          <w:szCs w:val="24"/>
          <w:lang w:val="en-CA"/>
        </w:rPr>
        <w:t>.</w:t>
      </w:r>
      <w:proofErr w:type="gramEnd"/>
    </w:p>
    <w:p w:rsidR="00787861" w:rsidRPr="0027471D" w:rsidRDefault="00787861" w:rsidP="0027471D">
      <w:pPr>
        <w:spacing w:line="360" w:lineRule="auto"/>
        <w:jc w:val="center"/>
        <w:rPr>
          <w:lang w:val="en-US"/>
        </w:rPr>
      </w:pPr>
    </w:p>
    <w:p w:rsidR="00CC4D9F" w:rsidRPr="00E7402B" w:rsidRDefault="00737F9F" w:rsidP="004E7DB3">
      <w:pPr>
        <w:pStyle w:val="1"/>
        <w:jc w:val="center"/>
        <w:rPr>
          <w:b/>
          <w:sz w:val="24"/>
        </w:rPr>
      </w:pPr>
      <w:r w:rsidRPr="0027471D">
        <w:br w:type="page"/>
      </w:r>
      <w:bookmarkStart w:id="4" w:name="_Toc451600437"/>
      <w:bookmarkStart w:id="5" w:name="_Toc451600649"/>
      <w:r w:rsidR="001D2901" w:rsidRPr="00E7402B">
        <w:rPr>
          <w:b/>
          <w:sz w:val="24"/>
        </w:rPr>
        <w:lastRenderedPageBreak/>
        <w:t>2. HEAT-</w:t>
      </w:r>
      <w:r w:rsidR="00CC4D9F" w:rsidRPr="00E7402B">
        <w:rPr>
          <w:b/>
          <w:sz w:val="24"/>
        </w:rPr>
        <w:t>TRANSFER CALCULATION</w:t>
      </w:r>
      <w:r w:rsidR="001D2901" w:rsidRPr="00E7402B">
        <w:rPr>
          <w:b/>
          <w:sz w:val="24"/>
        </w:rPr>
        <w:t>S</w:t>
      </w:r>
      <w:bookmarkEnd w:id="4"/>
      <w:bookmarkEnd w:id="5"/>
    </w:p>
    <w:p w:rsidR="00CC4D9F" w:rsidRPr="0027471D" w:rsidRDefault="00CC4D9F" w:rsidP="0027471D">
      <w:pPr>
        <w:spacing w:line="360" w:lineRule="auto"/>
        <w:jc w:val="both"/>
        <w:rPr>
          <w:lang w:val="en-US"/>
        </w:rPr>
      </w:pPr>
    </w:p>
    <w:p w:rsidR="00CC4D9F" w:rsidRPr="00A9557C" w:rsidRDefault="00CC4D9F" w:rsidP="004E7DB3">
      <w:pPr>
        <w:pStyle w:val="31"/>
        <w:ind w:firstLine="709"/>
        <w:rPr>
          <w:sz w:val="24"/>
        </w:rPr>
      </w:pPr>
      <w:bookmarkStart w:id="6" w:name="_Toc451600438"/>
      <w:bookmarkStart w:id="7" w:name="_Toc451600650"/>
      <w:r w:rsidRPr="00A9557C">
        <w:rPr>
          <w:sz w:val="24"/>
        </w:rPr>
        <w:t>2.1. Basic Equations.</w:t>
      </w:r>
      <w:bookmarkEnd w:id="6"/>
      <w:bookmarkEnd w:id="7"/>
    </w:p>
    <w:p w:rsidR="00CC4D9F" w:rsidRPr="0027471D" w:rsidRDefault="00CC4D9F" w:rsidP="0027471D">
      <w:pPr>
        <w:spacing w:line="360" w:lineRule="auto"/>
        <w:ind w:firstLine="708"/>
        <w:jc w:val="both"/>
        <w:rPr>
          <w:lang w:val="en-US"/>
        </w:rPr>
      </w:pPr>
      <w:r w:rsidRPr="0027471D">
        <w:rPr>
          <w:lang w:val="en-US"/>
        </w:rPr>
        <w:t>2.1.1. The quantity of heat, taken up by the heating surface in unit time, is found from the equation</w:t>
      </w:r>
    </w:p>
    <w:p w:rsidR="00CC4D9F" w:rsidRPr="0027471D" w:rsidRDefault="00CC4D9F" w:rsidP="0027471D">
      <w:pPr>
        <w:spacing w:line="360" w:lineRule="auto"/>
        <w:jc w:val="both"/>
        <w:rPr>
          <w:lang w:val="en-US"/>
        </w:rPr>
      </w:pPr>
    </w:p>
    <w:p w:rsidR="00473991" w:rsidRPr="0027471D" w:rsidRDefault="00554D5F" w:rsidP="00734B97">
      <w:pPr>
        <w:spacing w:line="360" w:lineRule="auto"/>
        <w:jc w:val="right"/>
        <w:rPr>
          <w:lang w:val="en-US"/>
        </w:rPr>
      </w:pPr>
      <w:r w:rsidRPr="0027471D">
        <w:rPr>
          <w:position w:val="-10"/>
        </w:rPr>
        <w:object w:dxaOrig="1840" w:dyaOrig="360">
          <v:shape id="_x0000_i1032" type="#_x0000_t75" style="width:88.5pt;height:18.75pt" o:ole="" fillcolor="window">
            <v:imagedata r:id="rId25" o:title=""/>
          </v:shape>
          <o:OLEObject Type="Embed" ProgID="Equation.DSMT4" ShapeID="_x0000_i1032" DrawAspect="Content" ObjectID="_1546677607" r:id="rId26"/>
        </w:object>
      </w:r>
      <w:r w:rsidR="00414E5D" w:rsidRPr="0027471D">
        <w:rPr>
          <w:lang w:val="en-US"/>
        </w:rPr>
        <w:t>, k</w:t>
      </w:r>
      <w:r w:rsidR="00890B45" w:rsidRPr="0027471D">
        <w:rPr>
          <w:lang w:val="en-US"/>
        </w:rPr>
        <w:t>W</w:t>
      </w:r>
      <w:r w:rsidR="00734B97">
        <w:rPr>
          <w:lang w:val="en-US"/>
        </w:rPr>
        <w:tab/>
      </w:r>
      <w:r w:rsidR="00734B97">
        <w:rPr>
          <w:lang w:val="en-US"/>
        </w:rPr>
        <w:tab/>
      </w:r>
      <w:r w:rsidR="00734B97">
        <w:rPr>
          <w:lang w:val="en-US"/>
        </w:rPr>
        <w:tab/>
      </w:r>
      <w:r w:rsidR="00734B97">
        <w:rPr>
          <w:lang w:val="en-US"/>
        </w:rPr>
        <w:tab/>
      </w:r>
      <w:r w:rsidR="00240D4A" w:rsidRPr="0027471D">
        <w:rPr>
          <w:lang w:val="en-US"/>
        </w:rPr>
        <w:t>(2.1)</w:t>
      </w:r>
    </w:p>
    <w:p w:rsidR="00473991" w:rsidRPr="0027471D" w:rsidRDefault="00473991" w:rsidP="0027471D">
      <w:pPr>
        <w:spacing w:line="360" w:lineRule="auto"/>
        <w:jc w:val="both"/>
        <w:rPr>
          <w:lang w:val="en-US"/>
        </w:rPr>
      </w:pPr>
    </w:p>
    <w:p w:rsidR="00CC4D9F" w:rsidRPr="0027471D" w:rsidRDefault="00CC4D9F" w:rsidP="0027471D">
      <w:pPr>
        <w:spacing w:line="360" w:lineRule="auto"/>
        <w:jc w:val="both"/>
        <w:rPr>
          <w:lang w:val="en-US"/>
        </w:rPr>
      </w:pPr>
      <w:proofErr w:type="gramStart"/>
      <w:r w:rsidRPr="0027471D">
        <w:rPr>
          <w:lang w:val="en-US"/>
        </w:rPr>
        <w:t>where</w:t>
      </w:r>
      <w:proofErr w:type="gramEnd"/>
      <w:r w:rsidRPr="0027471D">
        <w:rPr>
          <w:lang w:val="en-US"/>
        </w:rPr>
        <w:t xml:space="preserve"> the </w:t>
      </w:r>
      <w:r w:rsidR="00D14358" w:rsidRPr="0027471D">
        <w:rPr>
          <w:lang w:val="en-US"/>
        </w:rPr>
        <w:t>overall</w:t>
      </w:r>
      <w:r w:rsidRPr="0027471D">
        <w:rPr>
          <w:lang w:val="en-US"/>
        </w:rPr>
        <w:t xml:space="preserve">heat transfer coefficient </w:t>
      </w:r>
      <w:r w:rsidR="00626D96" w:rsidRPr="0027471D">
        <w:rPr>
          <w:i/>
          <w:lang w:val="en-US"/>
        </w:rPr>
        <w:t>U</w:t>
      </w:r>
      <w:r w:rsidRPr="0027471D">
        <w:rPr>
          <w:lang w:val="en-US"/>
        </w:rPr>
        <w:t xml:space="preserve"> is determined according to </w:t>
      </w:r>
      <w:r w:rsidR="00737F9F" w:rsidRPr="0027471D">
        <w:rPr>
          <w:lang w:val="en-US"/>
        </w:rPr>
        <w:t>Section</w:t>
      </w:r>
      <w:r w:rsidRPr="0027471D">
        <w:rPr>
          <w:lang w:val="en-US"/>
        </w:rPr>
        <w:t xml:space="preserve"> 2.2 and the average temperature difference </w:t>
      </w:r>
      <w:r w:rsidRPr="0027471D">
        <w:rPr>
          <w:i/>
          <w:lang w:val="en-US"/>
        </w:rPr>
        <w:t>Δ</w:t>
      </w:r>
      <w:r w:rsidR="00737F9F" w:rsidRPr="0027471D">
        <w:rPr>
          <w:i/>
          <w:lang w:val="en-US"/>
        </w:rPr>
        <w:t>t</w:t>
      </w:r>
      <w:r w:rsidRPr="0027471D">
        <w:rPr>
          <w:lang w:val="en-US"/>
        </w:rPr>
        <w:t xml:space="preserve"> according to </w:t>
      </w:r>
      <w:r w:rsidR="00737F9F" w:rsidRPr="0027471D">
        <w:rPr>
          <w:lang w:val="en-US"/>
        </w:rPr>
        <w:t>Section</w:t>
      </w:r>
      <w:r w:rsidRPr="0027471D">
        <w:rPr>
          <w:lang w:val="en-US"/>
        </w:rPr>
        <w:t xml:space="preserve"> 2.7.</w:t>
      </w:r>
    </w:p>
    <w:p w:rsidR="00CC4D9F" w:rsidRPr="0027471D" w:rsidRDefault="00CC4D9F" w:rsidP="0027471D">
      <w:pPr>
        <w:spacing w:line="360" w:lineRule="auto"/>
        <w:jc w:val="both"/>
        <w:rPr>
          <w:lang w:val="en-US"/>
        </w:rPr>
      </w:pPr>
      <w:r w:rsidRPr="0027471D">
        <w:rPr>
          <w:lang w:val="en-US"/>
        </w:rPr>
        <w:tab/>
        <w:t xml:space="preserve">The calculated heating surface </w:t>
      </w:r>
      <w:r w:rsidR="00930633" w:rsidRPr="0027471D">
        <w:rPr>
          <w:i/>
          <w:lang w:val="en-US"/>
        </w:rPr>
        <w:t>A</w:t>
      </w:r>
      <w:r w:rsidRPr="0027471D">
        <w:rPr>
          <w:lang w:val="en-US"/>
        </w:rPr>
        <w:t xml:space="preserve"> is taken to be equal to the total heating surface on the outside (on the side of gas), that comprises the heating surface of fins </w:t>
      </w:r>
      <w:r w:rsidR="00930633" w:rsidRPr="0027471D">
        <w:rPr>
          <w:i/>
          <w:lang w:val="en-US"/>
        </w:rPr>
        <w:t>A</w:t>
      </w:r>
      <w:r w:rsidR="00104F4D" w:rsidRPr="0027471D">
        <w:rPr>
          <w:vertAlign w:val="subscript"/>
          <w:lang w:val="en-US"/>
        </w:rPr>
        <w:t>r</w:t>
      </w:r>
      <w:r w:rsidRPr="0027471D">
        <w:rPr>
          <w:lang w:val="en-US"/>
        </w:rPr>
        <w:t xml:space="preserve"> and the heating surface of tubes </w:t>
      </w:r>
      <w:r w:rsidR="00930633" w:rsidRPr="0027471D">
        <w:rPr>
          <w:i/>
          <w:lang w:val="en-US"/>
        </w:rPr>
        <w:t>A</w:t>
      </w:r>
      <w:r w:rsidRPr="0027471D">
        <w:rPr>
          <w:vertAlign w:val="subscript"/>
          <w:lang w:val="en-US"/>
        </w:rPr>
        <w:t>t</w:t>
      </w:r>
      <w:r w:rsidRPr="0027471D">
        <w:rPr>
          <w:lang w:val="en-US"/>
        </w:rPr>
        <w:t>, excluding the tube surface occupied by fins,</w:t>
      </w:r>
    </w:p>
    <w:p w:rsidR="00CC4D9F" w:rsidRPr="0027471D" w:rsidRDefault="00CC4D9F" w:rsidP="0027471D">
      <w:pPr>
        <w:spacing w:line="360" w:lineRule="auto"/>
        <w:jc w:val="both"/>
        <w:rPr>
          <w:lang w:val="en-US"/>
        </w:rPr>
      </w:pPr>
    </w:p>
    <w:p w:rsidR="00CC4D9F" w:rsidRPr="0027471D" w:rsidRDefault="00C22269" w:rsidP="0027471D">
      <w:pPr>
        <w:spacing w:line="360" w:lineRule="auto"/>
        <w:jc w:val="right"/>
        <w:rPr>
          <w:lang w:val="en-US"/>
        </w:rPr>
      </w:pPr>
      <w:r w:rsidRPr="0027471D">
        <w:rPr>
          <w:position w:val="-12"/>
          <w:lang w:val="es-ES"/>
        </w:rPr>
        <w:object w:dxaOrig="1120" w:dyaOrig="360">
          <v:shape id="_x0000_i1033" type="#_x0000_t75" style="width:53.25pt;height:16.5pt" o:ole="" fillcolor="window">
            <v:imagedata r:id="rId27" o:title=""/>
          </v:shape>
          <o:OLEObject Type="Embed" ProgID="Equation.DSMT4" ShapeID="_x0000_i1033" DrawAspect="Content" ObjectID="_1546677608" r:id="rId28"/>
        </w:object>
      </w:r>
      <w:r w:rsidR="00EC5A3D" w:rsidRPr="0027471D">
        <w:rPr>
          <w:lang w:val="en-US"/>
        </w:rPr>
        <w:tab/>
      </w:r>
      <w:r w:rsidR="00EC5A3D" w:rsidRPr="0027471D">
        <w:rPr>
          <w:lang w:val="en-US"/>
        </w:rPr>
        <w:tab/>
      </w:r>
      <w:r w:rsidR="00EC5A3D" w:rsidRPr="0027471D">
        <w:rPr>
          <w:lang w:val="en-US"/>
        </w:rPr>
        <w:tab/>
      </w:r>
      <w:r w:rsidR="00CC4D9F" w:rsidRPr="0027471D">
        <w:rPr>
          <w:lang w:val="en-US"/>
        </w:rPr>
        <w:tab/>
      </w:r>
      <w:r w:rsidR="00734B97">
        <w:rPr>
          <w:lang w:val="en-US"/>
        </w:rPr>
        <w:tab/>
      </w:r>
      <w:r w:rsidR="00734B97">
        <w:rPr>
          <w:lang w:val="en-US"/>
        </w:rPr>
        <w:tab/>
      </w:r>
      <w:r w:rsidR="00EC5A3D" w:rsidRPr="0027471D">
        <w:rPr>
          <w:lang w:val="en-US"/>
        </w:rPr>
        <w:t>(2.2)</w:t>
      </w:r>
    </w:p>
    <w:p w:rsidR="00CC4D9F" w:rsidRPr="0027471D" w:rsidRDefault="00CC4D9F" w:rsidP="0027471D">
      <w:pPr>
        <w:spacing w:line="360" w:lineRule="auto"/>
        <w:jc w:val="both"/>
        <w:rPr>
          <w:lang w:val="en-US"/>
        </w:rPr>
      </w:pPr>
    </w:p>
    <w:p w:rsidR="00CC4D9F" w:rsidRPr="0027471D" w:rsidRDefault="00930633" w:rsidP="0027471D">
      <w:pPr>
        <w:spacing w:line="360" w:lineRule="auto"/>
        <w:jc w:val="both"/>
        <w:rPr>
          <w:lang w:val="en-US"/>
        </w:rPr>
      </w:pPr>
      <w:r w:rsidRPr="0027471D">
        <w:rPr>
          <w:i/>
          <w:lang w:val="en-US"/>
        </w:rPr>
        <w:t>A</w:t>
      </w:r>
      <w:r w:rsidR="00104F4D" w:rsidRPr="0027471D">
        <w:rPr>
          <w:vertAlign w:val="subscript"/>
          <w:lang w:val="en-US"/>
        </w:rPr>
        <w:t>r</w:t>
      </w:r>
      <w:r w:rsidR="00CC4D9F" w:rsidRPr="0027471D">
        <w:rPr>
          <w:lang w:val="en-US"/>
        </w:rPr>
        <w:t xml:space="preserve"> for helical finning and circular fins is determined according to the expression</w:t>
      </w:r>
    </w:p>
    <w:p w:rsidR="00EC5A3D" w:rsidRPr="0027471D" w:rsidRDefault="00EC5A3D" w:rsidP="0027471D">
      <w:pPr>
        <w:spacing w:line="360" w:lineRule="auto"/>
        <w:jc w:val="both"/>
        <w:rPr>
          <w:lang w:val="en-US"/>
        </w:rPr>
      </w:pPr>
    </w:p>
    <w:p w:rsidR="00CC4D9F" w:rsidRPr="0027471D" w:rsidRDefault="00C22269" w:rsidP="0027471D">
      <w:pPr>
        <w:spacing w:line="360" w:lineRule="auto"/>
        <w:jc w:val="right"/>
        <w:rPr>
          <w:lang w:val="en-US"/>
        </w:rPr>
      </w:pPr>
      <w:r w:rsidRPr="0027471D">
        <w:rPr>
          <w:noProof/>
          <w:position w:val="-30"/>
        </w:rPr>
        <w:object w:dxaOrig="3159" w:dyaOrig="680">
          <v:shape id="_x0000_i1034" type="#_x0000_t75" style="width:149.25pt;height:32.25pt" o:ole="" fillcolor="window">
            <v:imagedata r:id="rId29" o:title=""/>
          </v:shape>
          <o:OLEObject Type="Embed" ProgID="Equation.DSMT4" ShapeID="_x0000_i1034" DrawAspect="Content" ObjectID="_1546677609" r:id="rId30"/>
        </w:object>
      </w:r>
      <w:r w:rsidR="00734B97">
        <w:rPr>
          <w:lang w:val="en-US"/>
        </w:rPr>
        <w:tab/>
      </w:r>
      <w:r w:rsidR="00734B97">
        <w:rPr>
          <w:lang w:val="en-US"/>
        </w:rPr>
        <w:tab/>
      </w:r>
      <w:r w:rsidR="00734B97">
        <w:rPr>
          <w:lang w:val="en-US"/>
        </w:rPr>
        <w:tab/>
      </w:r>
      <w:r w:rsidR="00734B97">
        <w:rPr>
          <w:lang w:val="en-US"/>
        </w:rPr>
        <w:tab/>
      </w:r>
      <w:r w:rsidR="00CC4D9F" w:rsidRPr="005D1034">
        <w:rPr>
          <w:lang w:val="en-US"/>
        </w:rPr>
        <w:t>(2.3)</w:t>
      </w:r>
    </w:p>
    <w:p w:rsidR="00CC4D9F" w:rsidRPr="005D1034" w:rsidRDefault="00CC4D9F" w:rsidP="0027471D">
      <w:pPr>
        <w:spacing w:line="360" w:lineRule="auto"/>
        <w:jc w:val="both"/>
        <w:rPr>
          <w:lang w:val="en-US"/>
        </w:rPr>
      </w:pPr>
    </w:p>
    <w:p w:rsidR="00A97283" w:rsidRPr="0027471D" w:rsidRDefault="00CC4D9F" w:rsidP="0027471D">
      <w:pPr>
        <w:spacing w:line="360" w:lineRule="auto"/>
        <w:jc w:val="both"/>
        <w:rPr>
          <w:lang w:val="en-US"/>
        </w:rPr>
      </w:pPr>
      <w:proofErr w:type="gramStart"/>
      <w:r w:rsidRPr="0027471D">
        <w:rPr>
          <w:lang w:val="en-US"/>
        </w:rPr>
        <w:t>for</w:t>
      </w:r>
      <w:proofErr w:type="gramEnd"/>
      <w:r w:rsidRPr="0027471D">
        <w:rPr>
          <w:lang w:val="en-US"/>
        </w:rPr>
        <w:t xml:space="preserve"> square fins,</w:t>
      </w:r>
    </w:p>
    <w:p w:rsidR="00170A89" w:rsidRPr="0027471D" w:rsidRDefault="00170A89" w:rsidP="0027471D">
      <w:pPr>
        <w:spacing w:line="360" w:lineRule="auto"/>
        <w:jc w:val="both"/>
        <w:rPr>
          <w:lang w:val="en-US"/>
        </w:rPr>
      </w:pPr>
    </w:p>
    <w:p w:rsidR="00CC4D9F" w:rsidRPr="0027471D" w:rsidRDefault="00554D5F" w:rsidP="00734B97">
      <w:pPr>
        <w:spacing w:line="360" w:lineRule="auto"/>
        <w:jc w:val="right"/>
        <w:rPr>
          <w:lang w:val="en-US"/>
        </w:rPr>
      </w:pPr>
      <w:r w:rsidRPr="0027471D">
        <w:rPr>
          <w:position w:val="-30"/>
        </w:rPr>
        <w:object w:dxaOrig="3660" w:dyaOrig="680">
          <v:shape id="_x0000_i1035" type="#_x0000_t75" style="width:177.75pt;height:33pt" o:ole="" fillcolor="window">
            <v:imagedata r:id="rId31" o:title=""/>
          </v:shape>
          <o:OLEObject Type="Embed" ProgID="Equation.DSMT4" ShapeID="_x0000_i1035" DrawAspect="Content" ObjectID="_1546677610" r:id="rId32"/>
        </w:object>
      </w:r>
      <w:r w:rsidR="00734B97" w:rsidRPr="00734B97">
        <w:rPr>
          <w:lang w:val="en-CA"/>
        </w:rPr>
        <w:tab/>
      </w:r>
      <w:r w:rsidR="00734B97" w:rsidRPr="00734B97">
        <w:rPr>
          <w:lang w:val="en-CA"/>
        </w:rPr>
        <w:tab/>
      </w:r>
      <w:r w:rsidR="00734B97">
        <w:rPr>
          <w:lang w:val="en-CA"/>
        </w:rPr>
        <w:tab/>
      </w:r>
      <w:r w:rsidR="00CC4D9F" w:rsidRPr="005D1034">
        <w:rPr>
          <w:lang w:val="en-US"/>
        </w:rPr>
        <w:t>(2.4)</w:t>
      </w:r>
    </w:p>
    <w:p w:rsidR="00122223" w:rsidRPr="005D1034" w:rsidRDefault="00CC4D9F" w:rsidP="0027471D">
      <w:pPr>
        <w:spacing w:line="360" w:lineRule="auto"/>
        <w:jc w:val="both"/>
        <w:rPr>
          <w:lang w:val="en-US"/>
        </w:rPr>
      </w:pPr>
      <w:r w:rsidRPr="005D1034">
        <w:rPr>
          <w:lang w:val="en-US"/>
        </w:rPr>
        <w:tab/>
      </w:r>
    </w:p>
    <w:p w:rsidR="00CC4D9F" w:rsidRPr="0027471D" w:rsidRDefault="00CC4D9F"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00930633" w:rsidRPr="0027471D">
        <w:rPr>
          <w:i/>
          <w:lang w:val="en-US"/>
        </w:rPr>
        <w:t>L</w:t>
      </w:r>
      <w:r w:rsidR="00104F4D" w:rsidRPr="0027471D">
        <w:rPr>
          <w:vertAlign w:val="subscript"/>
          <w:lang w:val="en-US"/>
        </w:rPr>
        <w:t>r</w:t>
      </w:r>
      <w:r w:rsidRPr="0027471D">
        <w:rPr>
          <w:vertAlign w:val="subscript"/>
          <w:lang w:val="en-US"/>
        </w:rPr>
        <w:t xml:space="preserve">s </w:t>
      </w:r>
      <w:r w:rsidRPr="0027471D">
        <w:rPr>
          <w:lang w:val="en-US"/>
        </w:rPr>
        <w:t>is the length of the finned segments of the tubes.</w:t>
      </w:r>
    </w:p>
    <w:p w:rsidR="00CC4D9F" w:rsidRPr="0027471D" w:rsidRDefault="00CC4D9F" w:rsidP="0027471D">
      <w:pPr>
        <w:spacing w:line="360" w:lineRule="auto"/>
        <w:jc w:val="both"/>
        <w:rPr>
          <w:lang w:val="en-US"/>
        </w:rPr>
      </w:pPr>
    </w:p>
    <w:p w:rsidR="00CC4D9F" w:rsidRPr="0027471D" w:rsidRDefault="00930633" w:rsidP="0027471D">
      <w:pPr>
        <w:spacing w:line="360" w:lineRule="auto"/>
        <w:jc w:val="both"/>
        <w:rPr>
          <w:lang w:val="en-US"/>
        </w:rPr>
      </w:pPr>
      <w:r w:rsidRPr="0027471D">
        <w:rPr>
          <w:i/>
          <w:lang w:val="en-US"/>
        </w:rPr>
        <w:t>A</w:t>
      </w:r>
      <w:r w:rsidR="00554D5F" w:rsidRPr="0027471D">
        <w:rPr>
          <w:vertAlign w:val="subscript"/>
          <w:lang w:val="en-US"/>
        </w:rPr>
        <w:t>r</w:t>
      </w:r>
      <w:r w:rsidR="00CC4D9F" w:rsidRPr="0027471D">
        <w:rPr>
          <w:lang w:val="en-US"/>
        </w:rPr>
        <w:t xml:space="preserve"> is calculated from the equation</w:t>
      </w:r>
    </w:p>
    <w:p w:rsidR="00170A89" w:rsidRPr="0027471D" w:rsidRDefault="00170A89" w:rsidP="0027471D">
      <w:pPr>
        <w:spacing w:line="360" w:lineRule="auto"/>
        <w:jc w:val="both"/>
        <w:rPr>
          <w:lang w:val="en-US"/>
        </w:rPr>
      </w:pPr>
    </w:p>
    <w:p w:rsidR="00170A89" w:rsidRPr="0027471D" w:rsidRDefault="00554D5F" w:rsidP="0027471D">
      <w:pPr>
        <w:spacing w:line="360" w:lineRule="auto"/>
        <w:jc w:val="right"/>
        <w:rPr>
          <w:lang w:val="en-US"/>
        </w:rPr>
      </w:pPr>
      <w:r w:rsidRPr="0027471D">
        <w:rPr>
          <w:position w:val="-34"/>
        </w:rPr>
        <w:object w:dxaOrig="2860" w:dyaOrig="800">
          <v:shape id="_x0000_i1036" type="#_x0000_t75" style="width:130.5pt;height:36.75pt" o:ole="" fillcolor="window">
            <v:imagedata r:id="rId33" o:title=""/>
          </v:shape>
          <o:OLEObject Type="Embed" ProgID="Equation.DSMT4" ShapeID="_x0000_i1036" DrawAspect="Content" ObjectID="_1546677611" r:id="rId34"/>
        </w:object>
      </w:r>
      <w:r w:rsidR="00170A89" w:rsidRPr="0027471D">
        <w:rPr>
          <w:lang w:val="en-US"/>
        </w:rPr>
        <w:tab/>
      </w:r>
      <w:r w:rsidR="005C1115" w:rsidRPr="0027471D">
        <w:rPr>
          <w:lang w:val="en-US"/>
        </w:rPr>
        <w:tab/>
      </w:r>
      <w:r w:rsidR="00170A89" w:rsidRPr="0027471D">
        <w:rPr>
          <w:lang w:val="en-US"/>
        </w:rPr>
        <w:tab/>
      </w:r>
      <w:r w:rsidR="00170A89" w:rsidRPr="0027471D">
        <w:rPr>
          <w:lang w:val="en-US"/>
        </w:rPr>
        <w:tab/>
      </w:r>
      <w:r w:rsidR="00170A89" w:rsidRPr="0027471D">
        <w:rPr>
          <w:lang w:val="en-US"/>
        </w:rPr>
        <w:tab/>
        <w:t>(2.5)</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proofErr w:type="gramStart"/>
      <w:r w:rsidRPr="0027471D">
        <w:rPr>
          <w:lang w:val="en-US"/>
        </w:rPr>
        <w:t>here</w:t>
      </w:r>
      <w:proofErr w:type="gramEnd"/>
      <w:r w:rsidRPr="0027471D">
        <w:rPr>
          <w:lang w:val="en-US"/>
        </w:rPr>
        <w:t xml:space="preserve">, </w:t>
      </w:r>
      <w:r w:rsidR="00930633" w:rsidRPr="0027471D">
        <w:rPr>
          <w:i/>
          <w:lang w:val="en-US"/>
        </w:rPr>
        <w:t>L</w:t>
      </w:r>
      <w:r w:rsidRPr="0027471D">
        <w:rPr>
          <w:vertAlign w:val="subscript"/>
          <w:lang w:val="en-US"/>
        </w:rPr>
        <w:t>t</w:t>
      </w:r>
      <w:r w:rsidRPr="0027471D">
        <w:rPr>
          <w:lang w:val="en-US"/>
        </w:rPr>
        <w:t xml:space="preserve"> is the total length of the heated unfinned tube segments (bends and junction regions), which is determined from manufacturer’s drawings.</w:t>
      </w:r>
    </w:p>
    <w:p w:rsidR="00CC4D9F" w:rsidRPr="0027471D" w:rsidRDefault="00CC4D9F" w:rsidP="0027471D">
      <w:pPr>
        <w:spacing w:line="360" w:lineRule="auto"/>
        <w:jc w:val="both"/>
        <w:rPr>
          <w:lang w:val="en-US"/>
        </w:rPr>
      </w:pPr>
    </w:p>
    <w:p w:rsidR="00CC4D9F" w:rsidRPr="00A9557C" w:rsidRDefault="00CC4D9F" w:rsidP="004E7DB3">
      <w:pPr>
        <w:pStyle w:val="31"/>
        <w:ind w:firstLine="709"/>
        <w:rPr>
          <w:sz w:val="24"/>
        </w:rPr>
      </w:pPr>
      <w:bookmarkStart w:id="8" w:name="_Toc451600439"/>
      <w:bookmarkStart w:id="9" w:name="_Toc451600651"/>
      <w:r w:rsidRPr="00A9557C">
        <w:rPr>
          <w:sz w:val="24"/>
        </w:rPr>
        <w:t xml:space="preserve">2.2. </w:t>
      </w:r>
      <w:r w:rsidR="001D2901" w:rsidRPr="00A9557C">
        <w:rPr>
          <w:sz w:val="24"/>
        </w:rPr>
        <w:t>Overall</w:t>
      </w:r>
      <w:r w:rsidR="006E0F98" w:rsidRPr="00A9557C">
        <w:rPr>
          <w:sz w:val="24"/>
        </w:rPr>
        <w:t xml:space="preserve"> </w:t>
      </w:r>
      <w:r w:rsidRPr="00A9557C">
        <w:rPr>
          <w:sz w:val="24"/>
        </w:rPr>
        <w:t>Heat Transfer Coefficient</w:t>
      </w:r>
      <w:bookmarkEnd w:id="8"/>
      <w:bookmarkEnd w:id="9"/>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r w:rsidRPr="0027471D">
        <w:rPr>
          <w:lang w:val="en-US"/>
        </w:rPr>
        <w:tab/>
        <w:t xml:space="preserve">2.21. The </w:t>
      </w:r>
      <w:r w:rsidR="00D14358" w:rsidRPr="0027471D">
        <w:rPr>
          <w:lang w:val="en-US"/>
        </w:rPr>
        <w:t>overall</w:t>
      </w:r>
      <w:r w:rsidR="006E0F98">
        <w:rPr>
          <w:lang w:val="en-US"/>
        </w:rPr>
        <w:t xml:space="preserve"> </w:t>
      </w:r>
      <w:r w:rsidRPr="0027471D">
        <w:rPr>
          <w:lang w:val="en-US"/>
        </w:rPr>
        <w:t>heat transfer coefficient of finned tubes can be calculated with sufficient accuracy as for a plane finned wall. Here, in the case of the tube bundle washed by the flow of a pure heat-transfer medium, as well as by the combustion products of gas or black oil, use can be made of the equation</w:t>
      </w:r>
    </w:p>
    <w:p w:rsidR="00CC4D9F" w:rsidRPr="0027471D" w:rsidRDefault="00CC4D9F" w:rsidP="0027471D">
      <w:pPr>
        <w:spacing w:line="360" w:lineRule="auto"/>
        <w:jc w:val="both"/>
        <w:rPr>
          <w:lang w:val="en-US"/>
        </w:rPr>
      </w:pPr>
    </w:p>
    <w:p w:rsidR="00CC4D9F" w:rsidRPr="0027471D" w:rsidRDefault="005C1115" w:rsidP="0027471D">
      <w:pPr>
        <w:spacing w:line="360" w:lineRule="auto"/>
        <w:jc w:val="right"/>
        <w:rPr>
          <w:lang w:val="en-US"/>
        </w:rPr>
      </w:pPr>
      <w:r w:rsidRPr="0027471D">
        <w:rPr>
          <w:position w:val="-60"/>
        </w:rPr>
        <w:object w:dxaOrig="2700" w:dyaOrig="980">
          <v:shape id="_x0000_i1037" type="#_x0000_t75" style="width:150.75pt;height:54pt" o:ole="" fillcolor="window">
            <v:imagedata r:id="rId35" o:title=""/>
          </v:shape>
          <o:OLEObject Type="Embed" ProgID="Equation.DSMT4" ShapeID="_x0000_i1037" DrawAspect="Content" ObjectID="_1546677612" r:id="rId36"/>
        </w:object>
      </w:r>
      <w:r w:rsidRPr="0027471D">
        <w:rPr>
          <w:lang w:val="en-US"/>
        </w:rPr>
        <w:tab/>
      </w:r>
      <w:r w:rsidRPr="0027471D">
        <w:rPr>
          <w:lang w:val="en-US"/>
        </w:rPr>
        <w:tab/>
      </w:r>
      <w:r w:rsidRPr="0027471D">
        <w:rPr>
          <w:lang w:val="en-US"/>
        </w:rPr>
        <w:tab/>
      </w:r>
      <w:r w:rsidRPr="0027471D">
        <w:rPr>
          <w:lang w:val="en-US"/>
        </w:rPr>
        <w:tab/>
        <w:t>(2.6)</w:t>
      </w:r>
    </w:p>
    <w:p w:rsidR="00CC4D9F" w:rsidRPr="0027471D" w:rsidRDefault="00CC4D9F" w:rsidP="0027471D">
      <w:pPr>
        <w:spacing w:line="360" w:lineRule="auto"/>
        <w:jc w:val="both"/>
        <w:rPr>
          <w:lang w:val="en-US"/>
        </w:rPr>
      </w:pPr>
    </w:p>
    <w:p w:rsidR="00CC4D9F" w:rsidRPr="0027471D" w:rsidRDefault="00CC4D9F" w:rsidP="0027471D">
      <w:pPr>
        <w:spacing w:line="360" w:lineRule="auto"/>
        <w:ind w:left="2124" w:hanging="2124"/>
        <w:jc w:val="both"/>
        <w:rPr>
          <w:lang w:val="en-US"/>
        </w:rPr>
      </w:pPr>
      <w:proofErr w:type="gramStart"/>
      <w:r w:rsidRPr="0027471D">
        <w:rPr>
          <w:lang w:val="en-US"/>
        </w:rPr>
        <w:t>where</w:t>
      </w:r>
      <w:r w:rsidR="005C1115" w:rsidRPr="0027471D">
        <w:rPr>
          <w:lang w:val="en-US"/>
        </w:rPr>
        <w:t>.</w:t>
      </w:r>
      <w:r w:rsidR="00930633" w:rsidRPr="0027471D">
        <w:rPr>
          <w:i/>
          <w:lang w:val="en-US"/>
        </w:rPr>
        <w:t>h</w:t>
      </w:r>
      <w:r w:rsidRPr="0027471D">
        <w:rPr>
          <w:vertAlign w:val="subscript"/>
          <w:lang w:val="en-US"/>
        </w:rPr>
        <w:t>1rdc</w:t>
      </w:r>
      <w:proofErr w:type="gramEnd"/>
      <w:r w:rsidR="005C1115" w:rsidRPr="0027471D">
        <w:rPr>
          <w:lang w:val="en-US"/>
        </w:rPr>
        <w:tab/>
      </w:r>
      <w:r w:rsidRPr="0027471D">
        <w:rPr>
          <w:lang w:val="en-US"/>
        </w:rPr>
        <w:t xml:space="preserve">is the reduced heat transfer coefficient, which is determined according to </w:t>
      </w:r>
      <w:r w:rsidR="00737F9F" w:rsidRPr="0027471D">
        <w:rPr>
          <w:lang w:val="en-US"/>
        </w:rPr>
        <w:t>Section</w:t>
      </w:r>
      <w:r w:rsidRPr="0027471D">
        <w:rPr>
          <w:lang w:val="en-US"/>
        </w:rPr>
        <w:t xml:space="preserve"> 2.3.1;</w:t>
      </w:r>
    </w:p>
    <w:p w:rsidR="00CC4D9F" w:rsidRPr="0027471D" w:rsidRDefault="00930633" w:rsidP="0027471D">
      <w:pPr>
        <w:spacing w:line="360" w:lineRule="auto"/>
        <w:ind w:left="2124" w:hanging="1191"/>
        <w:jc w:val="both"/>
        <w:rPr>
          <w:lang w:val="en-US"/>
        </w:rPr>
      </w:pPr>
      <w:proofErr w:type="gramStart"/>
      <w:r w:rsidRPr="0027471D">
        <w:rPr>
          <w:i/>
          <w:lang w:val="en-US"/>
        </w:rPr>
        <w:t>h</w:t>
      </w:r>
      <w:r w:rsidR="00CC4D9F" w:rsidRPr="0027471D">
        <w:rPr>
          <w:vertAlign w:val="subscript"/>
          <w:lang w:val="en-US"/>
        </w:rPr>
        <w:t>2</w:t>
      </w:r>
      <w:proofErr w:type="gramEnd"/>
      <w:r w:rsidR="005C1115" w:rsidRPr="0027471D">
        <w:rPr>
          <w:lang w:val="en-US"/>
        </w:rPr>
        <w:tab/>
      </w:r>
      <w:r w:rsidR="00CC4D9F" w:rsidRPr="0027471D">
        <w:rPr>
          <w:lang w:val="en-US"/>
        </w:rPr>
        <w:t xml:space="preserve">is the coefficient of heat transfer from the tube wall to the internal medium, which is determined according to </w:t>
      </w:r>
      <w:r w:rsidR="00737F9F" w:rsidRPr="0027471D">
        <w:rPr>
          <w:lang w:val="en-US"/>
        </w:rPr>
        <w:t>Section</w:t>
      </w:r>
      <w:r w:rsidR="00CC4D9F" w:rsidRPr="0027471D">
        <w:rPr>
          <w:lang w:val="en-US"/>
        </w:rPr>
        <w:t xml:space="preserve"> 2.5. In calculations of the heat transfer coefficients of steaming economizers and evaporation surfaces, the thermal resistance of heat transfer to the internal medium is generally disregarded, since in these cases</w:t>
      </w:r>
      <w:r w:rsidR="00240D4A" w:rsidRPr="0027471D">
        <w:rPr>
          <w:position w:val="-34"/>
          <w:lang w:val="en-US"/>
        </w:rPr>
        <w:object w:dxaOrig="560" w:dyaOrig="780">
          <v:shape id="_x0000_i1038" type="#_x0000_t75" style="width:27.75pt;height:39pt" o:ole="" fillcolor="window">
            <v:imagedata r:id="rId37" o:title=""/>
          </v:shape>
          <o:OLEObject Type="Embed" ProgID="Equation.DSMT4" ShapeID="_x0000_i1038" DrawAspect="Content" ObjectID="_1546677613" r:id="rId38"/>
        </w:object>
      </w:r>
      <w:r w:rsidR="00CC4D9F" w:rsidRPr="0027471D">
        <w:rPr>
          <w:lang w:val="en-US"/>
        </w:rPr>
        <w:t>&lt;&lt;</w:t>
      </w:r>
      <w:r w:rsidR="00240D4A" w:rsidRPr="0027471D">
        <w:rPr>
          <w:position w:val="-34"/>
          <w:lang w:val="en-US"/>
        </w:rPr>
        <w:object w:dxaOrig="360" w:dyaOrig="780">
          <v:shape id="_x0000_i1039" type="#_x0000_t75" style="width:18pt;height:39pt" o:ole="" fillcolor="window">
            <v:imagedata r:id="rId39" o:title=""/>
          </v:shape>
          <o:OLEObject Type="Embed" ProgID="Equation.DSMT4" ShapeID="_x0000_i1039" DrawAspect="Content" ObjectID="_1546677614" r:id="rId40"/>
        </w:object>
      </w:r>
    </w:p>
    <w:p w:rsidR="00CC4D9F" w:rsidRPr="0027471D" w:rsidRDefault="00930633" w:rsidP="0027471D">
      <w:pPr>
        <w:spacing w:line="360" w:lineRule="auto"/>
        <w:ind w:left="2124" w:hanging="1191"/>
        <w:jc w:val="both"/>
        <w:rPr>
          <w:lang w:val="en-US"/>
        </w:rPr>
      </w:pPr>
      <w:r w:rsidRPr="0027471D">
        <w:rPr>
          <w:i/>
          <w:lang w:val="en-US"/>
        </w:rPr>
        <w:t>A</w:t>
      </w:r>
      <w:r w:rsidR="005C1115" w:rsidRPr="0027471D">
        <w:rPr>
          <w:lang w:val="en-US"/>
        </w:rPr>
        <w:tab/>
      </w:r>
      <w:r w:rsidR="00CC4D9F" w:rsidRPr="0027471D">
        <w:rPr>
          <w:lang w:val="en-US"/>
        </w:rPr>
        <w:t xml:space="preserve">is the total heating surface on the outside, which is determined from Eqs. (2.2) </w:t>
      </w:r>
      <w:r w:rsidR="00CC4D9F" w:rsidRPr="0027471D">
        <w:rPr>
          <w:lang w:val="en-US"/>
        </w:rPr>
        <w:sym w:font="Symbol" w:char="F0B8"/>
      </w:r>
      <w:r w:rsidR="00CC4D9F" w:rsidRPr="0027471D">
        <w:rPr>
          <w:lang w:val="en-US"/>
        </w:rPr>
        <w:t xml:space="preserve"> (2.5);</w:t>
      </w:r>
    </w:p>
    <w:p w:rsidR="00CC4D9F" w:rsidRPr="0027471D" w:rsidRDefault="00930633" w:rsidP="0027471D">
      <w:pPr>
        <w:spacing w:line="360" w:lineRule="auto"/>
        <w:ind w:left="708" w:firstLine="225"/>
        <w:jc w:val="both"/>
        <w:rPr>
          <w:lang w:val="en-US"/>
        </w:rPr>
      </w:pPr>
      <w:r w:rsidRPr="0027471D">
        <w:rPr>
          <w:i/>
          <w:lang w:val="en-US"/>
        </w:rPr>
        <w:t>A</w:t>
      </w:r>
      <w:r w:rsidR="00CC4D9F" w:rsidRPr="0027471D">
        <w:rPr>
          <w:vertAlign w:val="subscript"/>
          <w:lang w:val="en-US"/>
        </w:rPr>
        <w:t>in</w:t>
      </w:r>
      <w:r w:rsidR="005C1115" w:rsidRPr="0027471D">
        <w:rPr>
          <w:lang w:val="en-US"/>
        </w:rPr>
        <w:tab/>
      </w:r>
      <w:r w:rsidR="005C1115" w:rsidRPr="0027471D">
        <w:rPr>
          <w:lang w:val="en-US"/>
        </w:rPr>
        <w:tab/>
      </w:r>
      <w:r w:rsidR="00CC4D9F" w:rsidRPr="0027471D">
        <w:rPr>
          <w:lang w:val="en-US"/>
        </w:rPr>
        <w:t>is the inside heat transfer surface, calculated from the equation</w:t>
      </w:r>
      <w:r w:rsidR="005C1115" w:rsidRPr="0027471D">
        <w:rPr>
          <w:lang w:val="en-US"/>
        </w:rPr>
        <w:t>:</w:t>
      </w:r>
    </w:p>
    <w:p w:rsidR="002F2279" w:rsidRPr="0027471D" w:rsidRDefault="002F2279" w:rsidP="0027471D">
      <w:pPr>
        <w:spacing w:line="360" w:lineRule="auto"/>
        <w:ind w:left="708" w:firstLine="225"/>
        <w:jc w:val="both"/>
        <w:rPr>
          <w:lang w:val="en-US"/>
        </w:rPr>
      </w:pPr>
    </w:p>
    <w:p w:rsidR="002F2279" w:rsidRPr="0027471D" w:rsidRDefault="00C22269" w:rsidP="0027471D">
      <w:pPr>
        <w:spacing w:line="360" w:lineRule="auto"/>
        <w:ind w:left="708" w:firstLine="225"/>
        <w:jc w:val="right"/>
        <w:rPr>
          <w:lang w:val="en-US"/>
        </w:rPr>
      </w:pPr>
      <w:r w:rsidRPr="0027471D">
        <w:rPr>
          <w:position w:val="-12"/>
        </w:rPr>
        <w:object w:dxaOrig="2260" w:dyaOrig="360">
          <v:shape id="_x0000_i1040" type="#_x0000_t75" style="width:94.5pt;height:15pt" o:ole="">
            <v:imagedata r:id="rId41" o:title=""/>
          </v:shape>
          <o:OLEObject Type="Embed" ProgID="Equation.DSMT4" ShapeID="_x0000_i1040" DrawAspect="Content" ObjectID="_1546677615" r:id="rId42"/>
        </w:object>
      </w:r>
      <w:r w:rsidR="002F2279" w:rsidRPr="0027471D">
        <w:rPr>
          <w:lang w:val="en-US"/>
        </w:rPr>
        <w:tab/>
      </w:r>
      <w:r w:rsidR="002F2279" w:rsidRPr="0027471D">
        <w:rPr>
          <w:lang w:val="en-US"/>
        </w:rPr>
        <w:tab/>
      </w:r>
      <w:r w:rsidR="002F2279" w:rsidRPr="0027471D">
        <w:rPr>
          <w:lang w:val="en-US"/>
        </w:rPr>
        <w:tab/>
      </w:r>
      <w:r w:rsidR="002F2279" w:rsidRPr="0027471D">
        <w:rPr>
          <w:lang w:val="en-US"/>
        </w:rPr>
        <w:tab/>
      </w:r>
      <w:r w:rsidR="002F2279" w:rsidRPr="0027471D">
        <w:rPr>
          <w:lang w:val="en-US"/>
        </w:rPr>
        <w:tab/>
        <w:t>(2.6a)</w:t>
      </w:r>
    </w:p>
    <w:p w:rsidR="00CC4D9F" w:rsidRPr="0027471D" w:rsidRDefault="00CC4D9F" w:rsidP="0027471D">
      <w:pPr>
        <w:spacing w:line="360" w:lineRule="auto"/>
        <w:jc w:val="both"/>
        <w:rPr>
          <w:lang w:val="en-US"/>
        </w:rPr>
      </w:pPr>
    </w:p>
    <w:p w:rsidR="00CC4D9F" w:rsidRPr="0027471D" w:rsidRDefault="00FB1DEB" w:rsidP="0027471D">
      <w:pPr>
        <w:spacing w:line="360" w:lineRule="auto"/>
        <w:ind w:left="2124" w:hanging="1191"/>
        <w:jc w:val="both"/>
        <w:rPr>
          <w:lang w:val="en-US"/>
        </w:rPr>
      </w:pPr>
      <w:r w:rsidRPr="0027471D">
        <w:rPr>
          <w:i/>
          <w:lang w:val="en-US"/>
        </w:rPr>
        <w:lastRenderedPageBreak/>
        <w:sym w:font="Symbol" w:char="F078"/>
      </w:r>
      <w:r w:rsidR="002F2279" w:rsidRPr="0027471D">
        <w:rPr>
          <w:lang w:val="en-US"/>
        </w:rPr>
        <w:tab/>
      </w:r>
      <w:r w:rsidR="00CC4D9F" w:rsidRPr="0027471D">
        <w:rPr>
          <w:lang w:val="en-US"/>
        </w:rPr>
        <w:t xml:space="preserve">is the </w:t>
      </w:r>
      <w:r w:rsidR="00930633" w:rsidRPr="0027471D">
        <w:rPr>
          <w:lang w:val="en-US"/>
        </w:rPr>
        <w:t xml:space="preserve">thermal </w:t>
      </w:r>
      <w:r w:rsidR="00CC4D9F" w:rsidRPr="0027471D">
        <w:rPr>
          <w:lang w:val="en-US"/>
        </w:rPr>
        <w:t xml:space="preserve">efficiency factor that accounts for a decrease in the heat absorption by the heating surface, resulting from its contamination and also from its nonuniform washing by gases, a partial overflowing of gases past it and the formation of stagnation regions, and it is determined according to </w:t>
      </w:r>
      <w:r w:rsidR="00737F9F" w:rsidRPr="0027471D">
        <w:rPr>
          <w:lang w:val="en-US"/>
        </w:rPr>
        <w:t>Section</w:t>
      </w:r>
      <w:r w:rsidR="00CC4D9F" w:rsidRPr="0027471D">
        <w:rPr>
          <w:lang w:val="en-US"/>
        </w:rPr>
        <w:t xml:space="preserve"> 2.6;</w:t>
      </w:r>
    </w:p>
    <w:p w:rsidR="00CC4D9F" w:rsidRPr="0027471D" w:rsidRDefault="00CC4D9F" w:rsidP="0027471D">
      <w:pPr>
        <w:spacing w:line="360" w:lineRule="auto"/>
        <w:ind w:left="2127" w:hanging="1194"/>
        <w:jc w:val="both"/>
        <w:rPr>
          <w:lang w:val="en-US"/>
        </w:rPr>
      </w:pPr>
      <w:proofErr w:type="gramStart"/>
      <w:r w:rsidRPr="0027471D">
        <w:rPr>
          <w:i/>
          <w:lang w:val="en-US"/>
        </w:rPr>
        <w:t>R</w:t>
      </w:r>
      <w:r w:rsidRPr="0027471D">
        <w:rPr>
          <w:vertAlign w:val="subscript"/>
          <w:lang w:val="en-US"/>
        </w:rPr>
        <w:t>t</w:t>
      </w:r>
      <w:proofErr w:type="gramEnd"/>
      <w:r w:rsidR="00C22269" w:rsidRPr="0027471D">
        <w:rPr>
          <w:lang w:val="en-US"/>
        </w:rPr>
        <w:tab/>
      </w:r>
      <w:r w:rsidRPr="0027471D">
        <w:rPr>
          <w:lang w:val="en-US"/>
        </w:rPr>
        <w:t>is the thermal resistance of the tube wall:</w:t>
      </w:r>
      <w:r w:rsidR="00C22269" w:rsidRPr="0027471D">
        <w:rPr>
          <w:lang w:val="en-US"/>
        </w:rPr>
        <w:t xml:space="preserve"> f</w:t>
      </w:r>
      <w:r w:rsidRPr="0027471D">
        <w:rPr>
          <w:lang w:val="en-US"/>
        </w:rPr>
        <w:t>or ordinary uniform tubes with welded or rolled-on finning and for cast finned tubes,</w:t>
      </w:r>
    </w:p>
    <w:p w:rsidR="002F2279" w:rsidRPr="0027471D" w:rsidRDefault="002F2279" w:rsidP="0027471D">
      <w:pPr>
        <w:spacing w:line="360" w:lineRule="auto"/>
        <w:ind w:left="2124" w:hanging="1416"/>
        <w:jc w:val="both"/>
        <w:rPr>
          <w:lang w:val="en-US"/>
        </w:rPr>
      </w:pPr>
    </w:p>
    <w:p w:rsidR="002F2279" w:rsidRPr="0027471D" w:rsidRDefault="00072CE5" w:rsidP="0027471D">
      <w:pPr>
        <w:spacing w:line="360" w:lineRule="auto"/>
        <w:ind w:left="2124" w:hanging="1416"/>
        <w:jc w:val="right"/>
        <w:rPr>
          <w:lang w:val="en-US"/>
        </w:rPr>
      </w:pPr>
      <w:r w:rsidRPr="0027471D">
        <w:rPr>
          <w:position w:val="-30"/>
        </w:rPr>
        <w:object w:dxaOrig="760" w:dyaOrig="680">
          <v:shape id="_x0000_i1041" type="#_x0000_t75" style="width:30.75pt;height:27.75pt" o:ole="" fillcolor="window">
            <v:imagedata r:id="rId43" o:title=""/>
          </v:shape>
          <o:OLEObject Type="Embed" ProgID="Equation.DSMT4" ShapeID="_x0000_i1041" DrawAspect="Content" ObjectID="_1546677616" r:id="rId44"/>
        </w:object>
      </w:r>
      <w:r w:rsidR="002F2279" w:rsidRPr="0027471D">
        <w:rPr>
          <w:lang w:val="en-US"/>
        </w:rPr>
        <w:tab/>
      </w:r>
      <w:r w:rsidR="002F2279" w:rsidRPr="0027471D">
        <w:rPr>
          <w:lang w:val="en-US"/>
        </w:rPr>
        <w:tab/>
      </w:r>
      <w:r w:rsidR="002F2279" w:rsidRPr="0027471D">
        <w:rPr>
          <w:lang w:val="en-US"/>
        </w:rPr>
        <w:tab/>
      </w:r>
      <w:r w:rsidR="002F2279" w:rsidRPr="0027471D">
        <w:rPr>
          <w:lang w:val="en-US"/>
        </w:rPr>
        <w:tab/>
      </w:r>
      <w:r w:rsidR="002F2279" w:rsidRPr="0027471D">
        <w:rPr>
          <w:lang w:val="en-US"/>
        </w:rPr>
        <w:tab/>
        <w:t>(2.7)</w:t>
      </w:r>
    </w:p>
    <w:p w:rsidR="00CC4D9F" w:rsidRPr="0027471D" w:rsidRDefault="00CC4D9F" w:rsidP="0027471D">
      <w:pPr>
        <w:spacing w:line="360" w:lineRule="auto"/>
        <w:jc w:val="both"/>
        <w:rPr>
          <w:lang w:val="en-US"/>
        </w:rPr>
      </w:pPr>
    </w:p>
    <w:p w:rsidR="00CC4D9F" w:rsidRPr="0027471D" w:rsidRDefault="00CC4D9F" w:rsidP="0027471D">
      <w:pPr>
        <w:spacing w:line="360" w:lineRule="auto"/>
        <w:ind w:firstLine="708"/>
        <w:jc w:val="both"/>
        <w:rPr>
          <w:lang w:val="en-US"/>
        </w:rPr>
      </w:pPr>
      <w:r w:rsidRPr="0027471D">
        <w:rPr>
          <w:lang w:val="en-US"/>
        </w:rPr>
        <w:t xml:space="preserve">- </w:t>
      </w:r>
      <w:proofErr w:type="gramStart"/>
      <w:r w:rsidRPr="0027471D">
        <w:rPr>
          <w:lang w:val="en-US"/>
        </w:rPr>
        <w:t>and</w:t>
      </w:r>
      <w:proofErr w:type="gramEnd"/>
      <w:r w:rsidRPr="0027471D">
        <w:rPr>
          <w:lang w:val="en-US"/>
        </w:rPr>
        <w:t xml:space="preserve"> for bimetallic finned tubes,</w:t>
      </w:r>
    </w:p>
    <w:p w:rsidR="002F2279" w:rsidRPr="0027471D" w:rsidRDefault="002F2279" w:rsidP="0027471D">
      <w:pPr>
        <w:spacing w:line="360" w:lineRule="auto"/>
        <w:ind w:firstLine="708"/>
        <w:jc w:val="both"/>
        <w:rPr>
          <w:lang w:val="en-US"/>
        </w:rPr>
      </w:pPr>
    </w:p>
    <w:p w:rsidR="002F2279" w:rsidRPr="0027471D" w:rsidRDefault="00072CE5" w:rsidP="0027471D">
      <w:pPr>
        <w:spacing w:line="360" w:lineRule="auto"/>
        <w:ind w:firstLine="708"/>
        <w:jc w:val="right"/>
        <w:rPr>
          <w:lang w:val="en-US"/>
        </w:rPr>
      </w:pPr>
      <w:r w:rsidRPr="0027471D">
        <w:rPr>
          <w:position w:val="-30"/>
        </w:rPr>
        <w:object w:dxaOrig="1840" w:dyaOrig="680">
          <v:shape id="_x0000_i1042" type="#_x0000_t75" style="width:73.5pt;height:27.75pt" o:ole="" fillcolor="window">
            <v:imagedata r:id="rId45" o:title=""/>
          </v:shape>
          <o:OLEObject Type="Embed" ProgID="Equation.DSMT4" ShapeID="_x0000_i1042" DrawAspect="Content" ObjectID="_1546677617" r:id="rId46"/>
        </w:object>
      </w:r>
      <w:r w:rsidR="002F2279" w:rsidRPr="0027471D">
        <w:rPr>
          <w:lang w:val="en-US"/>
        </w:rPr>
        <w:tab/>
      </w:r>
      <w:r w:rsidR="002F2279" w:rsidRPr="0027471D">
        <w:rPr>
          <w:lang w:val="en-US"/>
        </w:rPr>
        <w:tab/>
      </w:r>
      <w:r w:rsidR="002F2279" w:rsidRPr="0027471D">
        <w:rPr>
          <w:lang w:val="en-US"/>
        </w:rPr>
        <w:tab/>
      </w:r>
      <w:r w:rsidR="002F2279" w:rsidRPr="0027471D">
        <w:rPr>
          <w:lang w:val="en-US"/>
        </w:rPr>
        <w:tab/>
      </w:r>
      <w:r w:rsidR="002F2279" w:rsidRPr="0027471D">
        <w:rPr>
          <w:lang w:val="en-US"/>
        </w:rPr>
        <w:tab/>
        <w:t>(2.8)</w:t>
      </w:r>
    </w:p>
    <w:p w:rsidR="00CC4D9F" w:rsidRPr="0027471D" w:rsidRDefault="00CC4D9F" w:rsidP="0027471D">
      <w:pPr>
        <w:spacing w:line="360" w:lineRule="auto"/>
        <w:jc w:val="both"/>
        <w:rPr>
          <w:lang w:val="en-US"/>
        </w:rPr>
      </w:pPr>
    </w:p>
    <w:p w:rsidR="00CC4D9F" w:rsidRPr="0027471D" w:rsidRDefault="002F2279" w:rsidP="0027471D">
      <w:pPr>
        <w:spacing w:line="360" w:lineRule="auto"/>
        <w:ind w:left="708" w:hanging="708"/>
        <w:jc w:val="both"/>
        <w:rPr>
          <w:lang w:val="en-US"/>
        </w:rPr>
      </w:pPr>
      <w:r w:rsidRPr="0027471D">
        <w:rPr>
          <w:lang w:val="en-US"/>
        </w:rPr>
        <w:t>Here;</w:t>
      </w:r>
      <w:r w:rsidRPr="0027471D">
        <w:rPr>
          <w:lang w:val="en-US"/>
        </w:rPr>
        <w:tab/>
      </w:r>
      <w:r w:rsidR="00CC4D9F" w:rsidRPr="0027471D">
        <w:rPr>
          <w:i/>
          <w:lang w:val="en-US"/>
        </w:rPr>
        <w:t>R</w:t>
      </w:r>
      <w:r w:rsidR="00CC4D9F" w:rsidRPr="0027471D">
        <w:rPr>
          <w:vertAlign w:val="subscript"/>
          <w:lang w:val="en-US"/>
        </w:rPr>
        <w:t xml:space="preserve">cont </w:t>
      </w:r>
      <w:r w:rsidR="00CC4D9F" w:rsidRPr="0027471D">
        <w:rPr>
          <w:lang w:val="en-US"/>
        </w:rPr>
        <w:t xml:space="preserve">is the thermal contact resistance between the outside finned shell with the thickness </w:t>
      </w:r>
      <w:r w:rsidR="00CC4D9F" w:rsidRPr="0027471D">
        <w:rPr>
          <w:i/>
          <w:lang w:val="en-US"/>
        </w:rPr>
        <w:t>δ</w:t>
      </w:r>
      <w:r w:rsidR="00FA5392" w:rsidRPr="0027471D">
        <w:rPr>
          <w:position w:val="-12"/>
          <w:lang w:val="en-US"/>
        </w:rPr>
        <w:object w:dxaOrig="139" w:dyaOrig="440">
          <v:shape id="_x0000_i1043" type="#_x0000_t75" style="width:6.75pt;height:21.75pt" o:ole="" fillcolor="window">
            <v:imagedata r:id="rId47" o:title=""/>
          </v:shape>
          <o:OLEObject Type="Embed" ProgID="Equation.DSMT4" ShapeID="_x0000_i1043" DrawAspect="Content" ObjectID="_1546677618" r:id="rId48"/>
        </w:object>
      </w:r>
      <w:r w:rsidR="00CC4D9F" w:rsidRPr="0027471D">
        <w:rPr>
          <w:lang w:val="en-US"/>
        </w:rPr>
        <w:t xml:space="preserve"> and the thermal conductivity </w:t>
      </w:r>
      <w:r w:rsidR="00930633" w:rsidRPr="0027471D">
        <w:rPr>
          <w:i/>
          <w:lang w:val="en-US"/>
        </w:rPr>
        <w:t>k</w:t>
      </w:r>
      <w:r w:rsidR="00CC4D9F" w:rsidRPr="0027471D">
        <w:rPr>
          <w:position w:val="-12"/>
          <w:lang w:val="en-US"/>
        </w:rPr>
        <w:object w:dxaOrig="139" w:dyaOrig="440">
          <v:shape id="_x0000_i1044" type="#_x0000_t75" style="width:6.75pt;height:21.75pt" o:ole="" fillcolor="window">
            <v:imagedata r:id="rId47" o:title=""/>
          </v:shape>
          <o:OLEObject Type="Embed" ProgID="Equation.DSMT4" ShapeID="_x0000_i1044" DrawAspect="Content" ObjectID="_1546677619" r:id="rId49"/>
        </w:object>
      </w:r>
      <w:r w:rsidR="00CC4D9F" w:rsidRPr="0027471D">
        <w:rPr>
          <w:lang w:val="en-US"/>
        </w:rPr>
        <w:t xml:space="preserve"> and the inside smooth shell with the thickness </w:t>
      </w:r>
      <w:r w:rsidR="00CC4D9F" w:rsidRPr="0027471D">
        <w:rPr>
          <w:i/>
          <w:lang w:val="en-US"/>
        </w:rPr>
        <w:t>δ</w:t>
      </w:r>
      <w:r w:rsidR="00CC4D9F" w:rsidRPr="0027471D">
        <w:rPr>
          <w:position w:val="-12"/>
          <w:lang w:val="en-US"/>
        </w:rPr>
        <w:object w:dxaOrig="139" w:dyaOrig="440">
          <v:shape id="_x0000_i1045" type="#_x0000_t75" style="width:6.75pt;height:21.75pt" o:ole="" fillcolor="window">
            <v:imagedata r:id="rId50" o:title=""/>
          </v:shape>
          <o:OLEObject Type="Embed" ProgID="Equation.DSMT4" ShapeID="_x0000_i1045" DrawAspect="Content" ObjectID="_1546677620" r:id="rId51"/>
        </w:object>
      </w:r>
      <w:r w:rsidR="00CC4D9F" w:rsidRPr="0027471D">
        <w:rPr>
          <w:lang w:val="en-US"/>
        </w:rPr>
        <w:t xml:space="preserve"> and the thermal conductivity </w:t>
      </w:r>
      <w:r w:rsidR="00930633" w:rsidRPr="0027471D">
        <w:rPr>
          <w:i/>
          <w:lang w:val="en-US"/>
        </w:rPr>
        <w:t>k</w:t>
      </w:r>
      <w:r w:rsidR="00CC4D9F" w:rsidRPr="0027471D">
        <w:rPr>
          <w:position w:val="-12"/>
          <w:lang w:val="en-US"/>
        </w:rPr>
        <w:object w:dxaOrig="139" w:dyaOrig="440">
          <v:shape id="_x0000_i1046" type="#_x0000_t75" style="width:6.75pt;height:21.75pt" o:ole="" fillcolor="window">
            <v:imagedata r:id="rId52" o:title=""/>
          </v:shape>
          <o:OLEObject Type="Embed" ProgID="Equation.DSMT4" ShapeID="_x0000_i1046" DrawAspect="Content" ObjectID="_1546677621" r:id="rId53"/>
        </w:object>
      </w:r>
      <w:r w:rsidR="00CC4D9F" w:rsidRPr="0027471D">
        <w:rPr>
          <w:lang w:val="en-US"/>
        </w:rPr>
        <w:t xml:space="preserve">. </w:t>
      </w:r>
      <w:r w:rsidR="00CC4D9F" w:rsidRPr="0027471D">
        <w:rPr>
          <w:i/>
          <w:lang w:val="en-US"/>
        </w:rPr>
        <w:t>R</w:t>
      </w:r>
      <w:r w:rsidR="00CC4D9F" w:rsidRPr="0027471D">
        <w:rPr>
          <w:vertAlign w:val="subscript"/>
          <w:lang w:val="en-US"/>
        </w:rPr>
        <w:t>cont</w:t>
      </w:r>
      <w:r w:rsidR="00CC4D9F" w:rsidRPr="0027471D">
        <w:rPr>
          <w:lang w:val="en-US"/>
        </w:rPr>
        <w:t xml:space="preserve"> is determined from the reference literature or experimentally. The thermal resistance of heat transfer from the outside 1/</w:t>
      </w:r>
      <w:r w:rsidR="00FA5392" w:rsidRPr="0027471D">
        <w:rPr>
          <w:i/>
          <w:lang w:val="en-US"/>
        </w:rPr>
        <w:t>h</w:t>
      </w:r>
      <w:r w:rsidR="00CC4D9F" w:rsidRPr="0027471D">
        <w:rPr>
          <w:vertAlign w:val="subscript"/>
          <w:lang w:val="en-US"/>
        </w:rPr>
        <w:t>1rdc</w:t>
      </w:r>
      <w:r w:rsidR="00CC4D9F" w:rsidRPr="0027471D">
        <w:rPr>
          <w:lang w:val="en-US"/>
        </w:rPr>
        <w:t xml:space="preserve"> is generally much higher than the thermal resistance of the metal of the tube wall </w:t>
      </w:r>
      <w:r w:rsidR="00CC4D9F" w:rsidRPr="0027471D">
        <w:rPr>
          <w:i/>
          <w:lang w:val="en-US"/>
        </w:rPr>
        <w:t>δ</w:t>
      </w:r>
      <w:r w:rsidR="00CC4D9F" w:rsidRPr="0027471D">
        <w:rPr>
          <w:vertAlign w:val="subscript"/>
          <w:lang w:val="en-US"/>
        </w:rPr>
        <w:t>t</w:t>
      </w:r>
      <w:r w:rsidR="00CC4D9F" w:rsidRPr="0027471D">
        <w:rPr>
          <w:lang w:val="en-US"/>
        </w:rPr>
        <w:t xml:space="preserve"> / </w:t>
      </w:r>
      <w:proofErr w:type="gramStart"/>
      <w:r w:rsidR="00FA5392" w:rsidRPr="0027471D">
        <w:rPr>
          <w:i/>
          <w:lang w:val="en-US"/>
        </w:rPr>
        <w:t>k</w:t>
      </w:r>
      <w:r w:rsidR="00CC4D9F" w:rsidRPr="0027471D">
        <w:rPr>
          <w:vertAlign w:val="subscript"/>
          <w:lang w:val="en-US"/>
        </w:rPr>
        <w:t>t</w:t>
      </w:r>
      <w:r w:rsidR="00CC4D9F" w:rsidRPr="0027471D">
        <w:rPr>
          <w:lang w:val="en-US"/>
        </w:rPr>
        <w:t xml:space="preserve"> ,</w:t>
      </w:r>
      <w:proofErr w:type="gramEnd"/>
      <w:r w:rsidR="00CC4D9F" w:rsidRPr="0027471D">
        <w:rPr>
          <w:lang w:val="en-US"/>
        </w:rPr>
        <w:t xml:space="preserve"> and therefore the latter can be ignored (</w:t>
      </w:r>
      <w:r w:rsidR="00CC4D9F" w:rsidRPr="0027471D">
        <w:rPr>
          <w:i/>
          <w:lang w:val="en-US"/>
        </w:rPr>
        <w:t>δ</w:t>
      </w:r>
      <w:r w:rsidR="00CC4D9F" w:rsidRPr="0027471D">
        <w:rPr>
          <w:vertAlign w:val="subscript"/>
          <w:lang w:val="en-US"/>
        </w:rPr>
        <w:t>t</w:t>
      </w:r>
      <w:r w:rsidR="00CC4D9F" w:rsidRPr="0027471D">
        <w:rPr>
          <w:lang w:val="en-US"/>
        </w:rPr>
        <w:t xml:space="preserve"> / </w:t>
      </w:r>
      <w:r w:rsidR="00FA5392" w:rsidRPr="0027471D">
        <w:rPr>
          <w:i/>
          <w:lang w:val="en-US"/>
        </w:rPr>
        <w:t>k</w:t>
      </w:r>
      <w:r w:rsidR="00CC4D9F" w:rsidRPr="0027471D">
        <w:rPr>
          <w:vertAlign w:val="subscript"/>
          <w:lang w:val="en-US"/>
        </w:rPr>
        <w:t>t</w:t>
      </w:r>
      <w:r w:rsidR="00CC4D9F" w:rsidRPr="0027471D">
        <w:rPr>
          <w:lang w:val="en-US"/>
        </w:rPr>
        <w:t xml:space="preserve">  ≈ 0).</w:t>
      </w:r>
    </w:p>
    <w:p w:rsidR="00CC4D9F" w:rsidRPr="0027471D" w:rsidRDefault="00CC4D9F" w:rsidP="0027471D">
      <w:pPr>
        <w:spacing w:line="360" w:lineRule="auto"/>
        <w:ind w:left="708" w:firstLine="708"/>
        <w:jc w:val="both"/>
        <w:rPr>
          <w:lang w:val="en-US"/>
        </w:rPr>
      </w:pPr>
      <w:r w:rsidRPr="0027471D">
        <w:rPr>
          <w:lang w:val="en-US"/>
        </w:rPr>
        <w:t>2.2.2. If the bundle of finned tubes is exposed to the flow of the combustion products of solid fuels, the heat transfer coefficient is calculated from the equation</w:t>
      </w:r>
    </w:p>
    <w:p w:rsidR="00BE0CF4" w:rsidRPr="0027471D" w:rsidRDefault="00BE0CF4" w:rsidP="0027471D">
      <w:pPr>
        <w:spacing w:line="360" w:lineRule="auto"/>
        <w:ind w:left="708" w:firstLine="708"/>
        <w:jc w:val="both"/>
        <w:rPr>
          <w:lang w:val="en-US"/>
        </w:rPr>
      </w:pPr>
    </w:p>
    <w:p w:rsidR="00BE0CF4" w:rsidRPr="0027471D" w:rsidRDefault="00BE0CF4" w:rsidP="0027471D">
      <w:pPr>
        <w:spacing w:line="360" w:lineRule="auto"/>
        <w:ind w:left="708" w:firstLine="708"/>
        <w:jc w:val="right"/>
        <w:rPr>
          <w:lang w:val="en-US"/>
        </w:rPr>
      </w:pPr>
      <w:r w:rsidRPr="0027471D">
        <w:rPr>
          <w:position w:val="-60"/>
        </w:rPr>
        <w:object w:dxaOrig="2700" w:dyaOrig="980">
          <v:shape id="_x0000_i1047" type="#_x0000_t75" style="width:167.25pt;height:60.75pt" o:ole="" fillcolor="window">
            <v:imagedata r:id="rId54" o:title=""/>
          </v:shape>
          <o:OLEObject Type="Embed" ProgID="Equation.DSMT4" ShapeID="_x0000_i1047" DrawAspect="Content" ObjectID="_1546677622" r:id="rId55"/>
        </w:object>
      </w:r>
      <w:r w:rsidRPr="0027471D">
        <w:rPr>
          <w:lang w:val="en-US"/>
        </w:rPr>
        <w:tab/>
      </w:r>
      <w:r w:rsidRPr="0027471D">
        <w:rPr>
          <w:lang w:val="en-US"/>
        </w:rPr>
        <w:tab/>
      </w:r>
      <w:r w:rsidRPr="0027471D">
        <w:rPr>
          <w:lang w:val="en-US"/>
        </w:rPr>
        <w:tab/>
      </w:r>
      <w:r w:rsidRPr="0027471D">
        <w:rPr>
          <w:lang w:val="en-US"/>
        </w:rPr>
        <w:tab/>
      </w:r>
      <w:r w:rsidR="00240D4A" w:rsidRPr="0027471D">
        <w:rPr>
          <w:lang w:val="en-US"/>
        </w:rPr>
        <w:tab/>
      </w:r>
      <w:r w:rsidRPr="0027471D">
        <w:rPr>
          <w:lang w:val="en-US"/>
        </w:rPr>
        <w:t>(2.9)</w:t>
      </w:r>
    </w:p>
    <w:p w:rsidR="00BE0CF4" w:rsidRPr="0027471D" w:rsidRDefault="00BE0CF4" w:rsidP="0027471D">
      <w:pPr>
        <w:spacing w:line="360" w:lineRule="auto"/>
        <w:ind w:left="708" w:firstLine="708"/>
        <w:jc w:val="right"/>
        <w:rPr>
          <w:lang w:val="en-US"/>
        </w:rPr>
      </w:pPr>
    </w:p>
    <w:p w:rsidR="00CC4D9F" w:rsidRPr="0027471D" w:rsidRDefault="00CC4D9F"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00FA5392" w:rsidRPr="0027471D">
        <w:rPr>
          <w:i/>
          <w:lang w:val="en-US"/>
        </w:rPr>
        <w:t>h</w:t>
      </w:r>
      <w:r w:rsidRPr="0027471D">
        <w:rPr>
          <w:position w:val="-14"/>
          <w:lang w:val="en-US"/>
        </w:rPr>
        <w:object w:dxaOrig="420" w:dyaOrig="460">
          <v:shape id="_x0000_i1048" type="#_x0000_t75" style="width:21pt;height:22.5pt" o:ole="" fillcolor="window">
            <v:imagedata r:id="rId56" o:title=""/>
          </v:shape>
          <o:OLEObject Type="Embed" ProgID="Equation.DSMT4" ShapeID="_x0000_i1048" DrawAspect="Content" ObjectID="_1546677623" r:id="rId57"/>
        </w:object>
      </w:r>
      <w:r w:rsidRPr="0027471D">
        <w:rPr>
          <w:lang w:val="en-US"/>
        </w:rPr>
        <w:t xml:space="preserve"> is determined according to </w:t>
      </w:r>
      <w:r w:rsidR="00737F9F" w:rsidRPr="0027471D">
        <w:rPr>
          <w:lang w:val="en-US"/>
        </w:rPr>
        <w:t>Section</w:t>
      </w:r>
      <w:r w:rsidRPr="0027471D">
        <w:rPr>
          <w:lang w:val="en-US"/>
        </w:rPr>
        <w:t xml:space="preserve"> 2.3.2 and the other quantities by Eq. (2.6).</w:t>
      </w:r>
    </w:p>
    <w:p w:rsidR="00CC4D9F" w:rsidRPr="00A9557C" w:rsidRDefault="00CC4D9F" w:rsidP="004E7DB3">
      <w:pPr>
        <w:pStyle w:val="31"/>
        <w:ind w:firstLine="709"/>
        <w:rPr>
          <w:sz w:val="24"/>
        </w:rPr>
      </w:pPr>
      <w:bookmarkStart w:id="10" w:name="_Toc451600440"/>
      <w:bookmarkStart w:id="11" w:name="_Toc451600652"/>
      <w:r w:rsidRPr="00A9557C">
        <w:rPr>
          <w:sz w:val="24"/>
        </w:rPr>
        <w:lastRenderedPageBreak/>
        <w:t xml:space="preserve">2.3. Reduced Heat Transfer Coefficient </w:t>
      </w:r>
      <w:r w:rsidR="00FA5392" w:rsidRPr="00A9557C">
        <w:rPr>
          <w:sz w:val="24"/>
        </w:rPr>
        <w:t>h</w:t>
      </w:r>
      <w:r w:rsidR="00BE0CF4" w:rsidRPr="00A9557C">
        <w:rPr>
          <w:sz w:val="24"/>
          <w:vertAlign w:val="subscript"/>
        </w:rPr>
        <w:t>1</w:t>
      </w:r>
      <w:r w:rsidR="00BE0CF4" w:rsidRPr="00A9557C">
        <w:rPr>
          <w:i/>
          <w:iCs/>
          <w:sz w:val="24"/>
          <w:vertAlign w:val="subscript"/>
        </w:rPr>
        <w:t>rdc</w:t>
      </w:r>
      <w:bookmarkEnd w:id="10"/>
      <w:bookmarkEnd w:id="11"/>
    </w:p>
    <w:p w:rsidR="00CC4D9F" w:rsidRPr="0027471D" w:rsidRDefault="00CC4D9F" w:rsidP="0027471D">
      <w:pPr>
        <w:spacing w:line="360" w:lineRule="auto"/>
        <w:ind w:firstLine="708"/>
        <w:jc w:val="both"/>
        <w:rPr>
          <w:lang w:val="en-US"/>
        </w:rPr>
      </w:pPr>
    </w:p>
    <w:p w:rsidR="00CC4D9F" w:rsidRPr="0027471D" w:rsidRDefault="00CC4D9F" w:rsidP="0027471D">
      <w:pPr>
        <w:spacing w:line="360" w:lineRule="auto"/>
        <w:ind w:firstLine="708"/>
        <w:jc w:val="both"/>
        <w:rPr>
          <w:lang w:val="en-US"/>
        </w:rPr>
      </w:pPr>
      <w:r w:rsidRPr="0027471D">
        <w:rPr>
          <w:lang w:val="en-US"/>
        </w:rPr>
        <w:t>2.3.1. Since the thickness of the radiative layer in the bundles of transversely finned tubes is small, the reduced coefficient of heat transfer from the outside is determined disregarding the inter</w:t>
      </w:r>
      <w:r w:rsidR="00414E5D" w:rsidRPr="0027471D">
        <w:rPr>
          <w:lang w:val="en-US"/>
        </w:rPr>
        <w:t>-</w:t>
      </w:r>
      <w:r w:rsidRPr="0027471D">
        <w:rPr>
          <w:lang w:val="en-US"/>
        </w:rPr>
        <w:t>tube radiation.</w:t>
      </w:r>
    </w:p>
    <w:p w:rsidR="00CC4D9F" w:rsidRPr="0027471D" w:rsidRDefault="00CC4D9F" w:rsidP="0027471D">
      <w:pPr>
        <w:spacing w:line="360" w:lineRule="auto"/>
        <w:ind w:firstLine="708"/>
        <w:jc w:val="both"/>
        <w:rPr>
          <w:lang w:val="en-US"/>
        </w:rPr>
      </w:pPr>
      <w:r w:rsidRPr="0027471D">
        <w:rPr>
          <w:lang w:val="en-US"/>
        </w:rPr>
        <w:t>In the case of the tube bundle exposed to a flow of a pure heat-transfer medium,</w:t>
      </w:r>
    </w:p>
    <w:p w:rsidR="00CC4D9F" w:rsidRPr="0027471D" w:rsidRDefault="00CC4D9F" w:rsidP="0027471D">
      <w:pPr>
        <w:spacing w:line="360" w:lineRule="auto"/>
        <w:ind w:firstLine="708"/>
        <w:jc w:val="both"/>
        <w:rPr>
          <w:lang w:val="en-US"/>
        </w:rPr>
      </w:pPr>
    </w:p>
    <w:p w:rsidR="00BE0CF4" w:rsidRPr="0027471D" w:rsidRDefault="00072CE5" w:rsidP="0027471D">
      <w:pPr>
        <w:spacing w:line="360" w:lineRule="auto"/>
        <w:ind w:firstLine="708"/>
        <w:jc w:val="right"/>
        <w:rPr>
          <w:lang w:val="en-US"/>
        </w:rPr>
      </w:pPr>
      <w:r w:rsidRPr="0027471D">
        <w:rPr>
          <w:position w:val="-28"/>
        </w:rPr>
        <w:object w:dxaOrig="2820" w:dyaOrig="680">
          <v:shape id="_x0000_i1049" type="#_x0000_t75" style="width:2in;height:34.5pt" o:ole="" fillcolor="window">
            <v:imagedata r:id="rId58" o:title=""/>
          </v:shape>
          <o:OLEObject Type="Embed" ProgID="Equation.DSMT4" ShapeID="_x0000_i1049" DrawAspect="Content" ObjectID="_1546677624" r:id="rId59"/>
        </w:object>
      </w:r>
      <w:r w:rsidR="00BE0CF4" w:rsidRPr="0027471D">
        <w:rPr>
          <w:lang w:val="en-US"/>
        </w:rPr>
        <w:tab/>
      </w:r>
      <w:r w:rsidR="00BE0CF4" w:rsidRPr="0027471D">
        <w:rPr>
          <w:lang w:val="en-US"/>
        </w:rPr>
        <w:tab/>
      </w:r>
      <w:r w:rsidR="00BE0CF4" w:rsidRPr="0027471D">
        <w:rPr>
          <w:lang w:val="en-US"/>
        </w:rPr>
        <w:tab/>
      </w:r>
      <w:r w:rsidR="00BE0CF4" w:rsidRPr="0027471D">
        <w:rPr>
          <w:lang w:val="en-US"/>
        </w:rPr>
        <w:tab/>
        <w:t>(2.10)</w:t>
      </w:r>
    </w:p>
    <w:p w:rsidR="00BE0CF4" w:rsidRPr="0027471D" w:rsidRDefault="00BE0CF4" w:rsidP="0027471D">
      <w:pPr>
        <w:spacing w:line="360" w:lineRule="auto"/>
        <w:jc w:val="both"/>
        <w:rPr>
          <w:lang w:val="en-US"/>
        </w:rPr>
      </w:pPr>
    </w:p>
    <w:p w:rsidR="00CC4D9F" w:rsidRPr="0027471D" w:rsidRDefault="00CC4D9F"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00FA5392" w:rsidRPr="0027471D">
        <w:rPr>
          <w:i/>
          <w:lang w:val="en-US"/>
        </w:rPr>
        <w:t>h</w:t>
      </w:r>
      <w:r w:rsidRPr="0027471D">
        <w:rPr>
          <w:vertAlign w:val="subscript"/>
          <w:lang w:val="en-US"/>
        </w:rPr>
        <w:t>c</w:t>
      </w:r>
      <w:r w:rsidRPr="0027471D">
        <w:rPr>
          <w:lang w:val="en-US"/>
        </w:rPr>
        <w:t xml:space="preserve"> is determined according to </w:t>
      </w:r>
      <w:r w:rsidR="00737F9F" w:rsidRPr="0027471D">
        <w:rPr>
          <w:lang w:val="en-US"/>
        </w:rPr>
        <w:t>Section</w:t>
      </w:r>
      <w:r w:rsidRPr="0027471D">
        <w:rPr>
          <w:lang w:val="en-US"/>
        </w:rPr>
        <w:t xml:space="preserve"> 2.4, and </w:t>
      </w:r>
      <w:r w:rsidR="00FA5392" w:rsidRPr="0027471D">
        <w:rPr>
          <w:i/>
          <w:lang w:val="en-US"/>
        </w:rPr>
        <w:t>A</w:t>
      </w:r>
      <w:r w:rsidRPr="0027471D">
        <w:rPr>
          <w:lang w:val="en-US"/>
        </w:rPr>
        <w:t xml:space="preserve">, </w:t>
      </w:r>
      <w:r w:rsidR="00FA5392" w:rsidRPr="0027471D">
        <w:rPr>
          <w:i/>
          <w:lang w:val="en-US"/>
        </w:rPr>
        <w:t>A</w:t>
      </w:r>
      <w:r w:rsidR="00104F4D" w:rsidRPr="0027471D">
        <w:rPr>
          <w:vertAlign w:val="subscript"/>
          <w:lang w:val="en-US"/>
        </w:rPr>
        <w:t>r</w:t>
      </w:r>
      <w:r w:rsidRPr="0027471D">
        <w:rPr>
          <w:lang w:val="en-US"/>
        </w:rPr>
        <w:t xml:space="preserve"> and </w:t>
      </w:r>
      <w:r w:rsidR="00FA5392" w:rsidRPr="0027471D">
        <w:rPr>
          <w:i/>
          <w:lang w:val="en-US"/>
        </w:rPr>
        <w:t>A</w:t>
      </w:r>
      <w:r w:rsidRPr="0027471D">
        <w:rPr>
          <w:vertAlign w:val="subscript"/>
          <w:lang w:val="en-US"/>
        </w:rPr>
        <w:t>t</w:t>
      </w:r>
      <w:r w:rsidRPr="0027471D">
        <w:rPr>
          <w:lang w:val="en-US"/>
        </w:rPr>
        <w:t xml:space="preserve"> according to </w:t>
      </w:r>
      <w:r w:rsidR="00414E5D" w:rsidRPr="0027471D">
        <w:rPr>
          <w:lang w:val="en-US"/>
        </w:rPr>
        <w:t>Section</w:t>
      </w:r>
      <w:r w:rsidRPr="0027471D">
        <w:rPr>
          <w:lang w:val="en-US"/>
        </w:rPr>
        <w:t xml:space="preserve"> 2.1.1.</w:t>
      </w:r>
    </w:p>
    <w:p w:rsidR="00CC4D9F" w:rsidRPr="0027471D" w:rsidRDefault="00CC4D9F" w:rsidP="0027471D">
      <w:pPr>
        <w:spacing w:line="360" w:lineRule="auto"/>
        <w:ind w:firstLine="708"/>
        <w:jc w:val="both"/>
        <w:rPr>
          <w:lang w:val="en-US"/>
        </w:rPr>
      </w:pPr>
      <w:r w:rsidRPr="0027471D">
        <w:rPr>
          <w:lang w:val="en-US"/>
        </w:rPr>
        <w:t xml:space="preserve">The theoretical efficiency of the fin </w:t>
      </w:r>
      <w:r w:rsidRPr="0027471D">
        <w:rPr>
          <w:i/>
          <w:lang w:val="en-US"/>
        </w:rPr>
        <w:t>E</w:t>
      </w:r>
      <w:r w:rsidRPr="0027471D">
        <w:rPr>
          <w:lang w:val="en-US"/>
        </w:rPr>
        <w:t xml:space="preserve"> for helical finning and circular fins is found as a function of the parameters </w:t>
      </w:r>
      <w:r w:rsidRPr="0027471D">
        <w:rPr>
          <w:i/>
          <w:lang w:val="en-US"/>
        </w:rPr>
        <w:t>β</w:t>
      </w:r>
      <w:r w:rsidR="00414E5D" w:rsidRPr="0027471D">
        <w:rPr>
          <w:i/>
          <w:lang w:val="en-US"/>
        </w:rPr>
        <w:t>∙</w:t>
      </w:r>
      <w:r w:rsidR="00FA5392" w:rsidRPr="0027471D">
        <w:rPr>
          <w:i/>
          <w:lang w:val="en-US"/>
        </w:rPr>
        <w:t>l</w:t>
      </w:r>
      <w:r w:rsidR="00104F4D" w:rsidRPr="0027471D">
        <w:rPr>
          <w:vertAlign w:val="subscript"/>
          <w:lang w:val="en-US"/>
        </w:rPr>
        <w:t>r</w:t>
      </w:r>
      <w:r w:rsidRPr="0027471D">
        <w:rPr>
          <w:lang w:val="en-US"/>
        </w:rPr>
        <w:t xml:space="preserve"> and </w:t>
      </w:r>
      <w:r w:rsidRPr="0027471D">
        <w:rPr>
          <w:i/>
          <w:lang w:val="en-US"/>
        </w:rPr>
        <w:t>D</w:t>
      </w:r>
      <w:r w:rsidRPr="0027471D">
        <w:rPr>
          <w:lang w:val="en-US"/>
        </w:rPr>
        <w:t>/</w:t>
      </w:r>
      <w:r w:rsidRPr="0027471D">
        <w:rPr>
          <w:i/>
          <w:lang w:val="en-US"/>
        </w:rPr>
        <w:t>d</w:t>
      </w:r>
      <w:r w:rsidRPr="0027471D">
        <w:rPr>
          <w:lang w:val="en-US"/>
        </w:rPr>
        <w:t xml:space="preserve"> from the nomogram in </w:t>
      </w:r>
      <w:r w:rsidR="0027471D" w:rsidRPr="0027471D">
        <w:rPr>
          <w:lang w:val="en-US"/>
        </w:rPr>
        <w:t>Figure</w:t>
      </w:r>
      <w:r w:rsidRPr="0027471D">
        <w:rPr>
          <w:lang w:val="en-US"/>
        </w:rPr>
        <w:t xml:space="preserve"> 2.1 or, for </w:t>
      </w:r>
      <w:r w:rsidR="0023586A" w:rsidRPr="0027471D">
        <w:rPr>
          <w:i/>
          <w:lang w:val="en-US"/>
        </w:rPr>
        <w:t>β∙l</w:t>
      </w:r>
      <w:r w:rsidR="0023586A" w:rsidRPr="0027471D">
        <w:rPr>
          <w:vertAlign w:val="subscript"/>
          <w:lang w:val="en-US"/>
        </w:rPr>
        <w:t>r</w:t>
      </w:r>
      <w:r w:rsidRPr="0027471D">
        <w:rPr>
          <w:lang w:val="en-US"/>
        </w:rPr>
        <w:t xml:space="preserve"> ≤ 2 and </w:t>
      </w:r>
      <w:r w:rsidRPr="0023586A">
        <w:rPr>
          <w:i/>
          <w:lang w:val="en-US"/>
        </w:rPr>
        <w:t>D</w:t>
      </w:r>
      <w:r w:rsidR="0023586A">
        <w:rPr>
          <w:lang w:val="en-US"/>
        </w:rPr>
        <w:t> </w:t>
      </w:r>
      <w:r w:rsidRPr="0027471D">
        <w:rPr>
          <w:lang w:val="en-US"/>
        </w:rPr>
        <w:t>/</w:t>
      </w:r>
      <w:r w:rsidR="0023586A">
        <w:rPr>
          <w:lang w:val="en-US"/>
        </w:rPr>
        <w:t> </w:t>
      </w:r>
      <w:r w:rsidRPr="0023586A">
        <w:rPr>
          <w:i/>
          <w:lang w:val="en-US"/>
        </w:rPr>
        <w:t>d</w:t>
      </w:r>
      <w:r w:rsidRPr="0027471D">
        <w:rPr>
          <w:lang w:val="en-US"/>
        </w:rPr>
        <w:t xml:space="preserve"> ≤ 3, is calculated from the equation</w:t>
      </w:r>
    </w:p>
    <w:p w:rsidR="00CC4D9F" w:rsidRPr="0027471D" w:rsidRDefault="00CC4D9F" w:rsidP="0027471D">
      <w:pPr>
        <w:spacing w:line="360" w:lineRule="auto"/>
        <w:ind w:firstLine="708"/>
        <w:jc w:val="both"/>
        <w:rPr>
          <w:lang w:val="en-US"/>
        </w:rPr>
      </w:pPr>
    </w:p>
    <w:p w:rsidR="00BE0CF4" w:rsidRPr="0027471D" w:rsidRDefault="00072CE5" w:rsidP="0027471D">
      <w:pPr>
        <w:spacing w:line="360" w:lineRule="auto"/>
        <w:ind w:firstLine="708"/>
        <w:jc w:val="right"/>
        <w:rPr>
          <w:lang w:val="en-US"/>
        </w:rPr>
      </w:pPr>
      <w:r w:rsidRPr="0027471D">
        <w:rPr>
          <w:position w:val="-30"/>
        </w:rPr>
        <w:object w:dxaOrig="1480" w:dyaOrig="720">
          <v:shape id="_x0000_i1050" type="#_x0000_t75" style="width:73.5pt;height:35.25pt" o:ole="" fillcolor="window">
            <v:imagedata r:id="rId60" o:title=""/>
          </v:shape>
          <o:OLEObject Type="Embed" ProgID="Equation.DSMT4" ShapeID="_x0000_i1050" DrawAspect="Content" ObjectID="_1546677625" r:id="rId61"/>
        </w:object>
      </w:r>
      <w:r w:rsidR="00BE0CF4" w:rsidRPr="0027471D">
        <w:rPr>
          <w:lang w:val="en-US"/>
        </w:rPr>
        <w:tab/>
      </w:r>
      <w:r w:rsidR="00BE0CF4" w:rsidRPr="0027471D">
        <w:rPr>
          <w:lang w:val="en-US"/>
        </w:rPr>
        <w:tab/>
      </w:r>
      <w:r w:rsidR="00BE0CF4" w:rsidRPr="0027471D">
        <w:rPr>
          <w:lang w:val="en-US"/>
        </w:rPr>
        <w:tab/>
      </w:r>
      <w:r w:rsidR="00BE0CF4" w:rsidRPr="0027471D">
        <w:rPr>
          <w:lang w:val="en-US"/>
        </w:rPr>
        <w:tab/>
      </w:r>
      <w:r w:rsidR="00BE0CF4" w:rsidRPr="0027471D">
        <w:rPr>
          <w:lang w:val="en-US"/>
        </w:rPr>
        <w:tab/>
      </w:r>
      <w:r w:rsidR="00BE0CF4" w:rsidRPr="0027471D">
        <w:rPr>
          <w:lang w:val="en-US"/>
        </w:rPr>
        <w:tab/>
        <w:t>(2.11)</w:t>
      </w:r>
    </w:p>
    <w:p w:rsidR="00DA0766" w:rsidRPr="0027471D" w:rsidRDefault="00DA0766" w:rsidP="0027471D">
      <w:pPr>
        <w:spacing w:line="360" w:lineRule="auto"/>
        <w:jc w:val="both"/>
        <w:rPr>
          <w:lang w:val="en-US"/>
        </w:rPr>
      </w:pPr>
    </w:p>
    <w:p w:rsidR="00CC4D9F" w:rsidRPr="0027471D" w:rsidRDefault="00CC4D9F" w:rsidP="0027471D">
      <w:pPr>
        <w:spacing w:line="360" w:lineRule="auto"/>
        <w:jc w:val="both"/>
        <w:rPr>
          <w:lang w:val="en-US"/>
        </w:rPr>
      </w:pPr>
      <w:proofErr w:type="gramStart"/>
      <w:r w:rsidRPr="0027471D">
        <w:rPr>
          <w:lang w:val="en-US"/>
        </w:rPr>
        <w:t>where</w:t>
      </w:r>
      <w:proofErr w:type="gramEnd"/>
    </w:p>
    <w:p w:rsidR="00CC4D9F" w:rsidRPr="0027471D" w:rsidRDefault="00072CE5" w:rsidP="0027471D">
      <w:pPr>
        <w:spacing w:line="360" w:lineRule="auto"/>
        <w:jc w:val="right"/>
        <w:rPr>
          <w:lang w:val="en-US"/>
        </w:rPr>
      </w:pPr>
      <w:r w:rsidRPr="0027471D">
        <w:rPr>
          <w:position w:val="-24"/>
        </w:rPr>
        <w:object w:dxaOrig="1960" w:dyaOrig="660">
          <v:shape id="_x0000_i1051" type="#_x0000_t75" style="width:93pt;height:31.5pt" o:ole="">
            <v:imagedata r:id="rId62" o:title=""/>
          </v:shape>
          <o:OLEObject Type="Embed" ProgID="Equation.DSMT4" ShapeID="_x0000_i1051" DrawAspect="Content" ObjectID="_1546677626" r:id="rId63"/>
        </w:object>
      </w:r>
      <w:r w:rsidR="0042426F" w:rsidRPr="0027471D">
        <w:rPr>
          <w:lang w:val="en-US"/>
        </w:rPr>
        <w:tab/>
      </w:r>
      <w:r w:rsidR="0042426F" w:rsidRPr="0027471D">
        <w:rPr>
          <w:lang w:val="en-US"/>
        </w:rPr>
        <w:tab/>
      </w:r>
      <w:r w:rsidR="0042426F" w:rsidRPr="0027471D">
        <w:rPr>
          <w:lang w:val="en-US"/>
        </w:rPr>
        <w:tab/>
      </w:r>
      <w:r w:rsidRPr="0027471D">
        <w:rPr>
          <w:lang w:val="en-US"/>
        </w:rPr>
        <w:tab/>
      </w:r>
      <w:r w:rsidR="0042426F" w:rsidRPr="0027471D">
        <w:rPr>
          <w:lang w:val="en-US"/>
        </w:rPr>
        <w:tab/>
      </w:r>
      <w:r w:rsidR="0042426F" w:rsidRPr="0027471D">
        <w:rPr>
          <w:lang w:val="en-US"/>
        </w:rPr>
        <w:tab/>
        <w:t>(2.12)</w:t>
      </w:r>
    </w:p>
    <w:p w:rsidR="0042426F" w:rsidRPr="0027471D" w:rsidRDefault="0042426F" w:rsidP="0027471D">
      <w:pPr>
        <w:spacing w:line="360" w:lineRule="auto"/>
        <w:jc w:val="both"/>
        <w:rPr>
          <w:lang w:val="en-US"/>
        </w:rPr>
      </w:pPr>
    </w:p>
    <w:p w:rsidR="00CC4D9F" w:rsidRPr="0027471D" w:rsidRDefault="0042426F" w:rsidP="0027471D">
      <w:pPr>
        <w:spacing w:line="360" w:lineRule="auto"/>
        <w:jc w:val="right"/>
        <w:rPr>
          <w:lang w:val="en-US"/>
        </w:rPr>
      </w:pPr>
      <w:r w:rsidRPr="0027471D">
        <w:rPr>
          <w:lang w:val="en-US"/>
        </w:rPr>
        <w:tab/>
      </w:r>
      <w:r w:rsidRPr="0027471D">
        <w:rPr>
          <w:lang w:val="en-US"/>
        </w:rPr>
        <w:tab/>
      </w:r>
      <w:r w:rsidR="00072CE5" w:rsidRPr="0027471D">
        <w:rPr>
          <w:position w:val="-32"/>
        </w:rPr>
        <w:object w:dxaOrig="1240" w:dyaOrig="760">
          <v:shape id="_x0000_i1052" type="#_x0000_t75" style="width:58.5pt;height:36pt" o:ole="" fillcolor="window">
            <v:imagedata r:id="rId64" o:title=""/>
          </v:shape>
          <o:OLEObject Type="Embed" ProgID="Equation.DSMT4" ShapeID="_x0000_i1052" DrawAspect="Content" ObjectID="_1546677627" r:id="rId65"/>
        </w:object>
      </w:r>
      <w:r w:rsidRPr="0027471D">
        <w:rPr>
          <w:lang w:val="en-US"/>
        </w:rPr>
        <w:tab/>
      </w:r>
      <w:r w:rsidR="00240D4A" w:rsidRPr="0027471D">
        <w:rPr>
          <w:lang w:val="en-US"/>
        </w:rPr>
        <w:tab/>
      </w:r>
      <w:r w:rsidRPr="0027471D">
        <w:rPr>
          <w:lang w:val="en-US"/>
        </w:rPr>
        <w:tab/>
      </w:r>
      <w:r w:rsidRPr="0027471D">
        <w:rPr>
          <w:lang w:val="en-US"/>
        </w:rPr>
        <w:tab/>
      </w:r>
      <w:r w:rsidRPr="0027471D">
        <w:rPr>
          <w:lang w:val="en-US"/>
        </w:rPr>
        <w:tab/>
      </w:r>
      <w:r w:rsidRPr="0027471D">
        <w:rPr>
          <w:lang w:val="en-US"/>
        </w:rPr>
        <w:tab/>
        <w:t>(2.13)</w:t>
      </w:r>
    </w:p>
    <w:p w:rsidR="00DA0766" w:rsidRPr="0027471D" w:rsidRDefault="00DA0766" w:rsidP="0027471D">
      <w:pPr>
        <w:spacing w:line="360" w:lineRule="auto"/>
        <w:jc w:val="both"/>
        <w:rPr>
          <w:lang w:val="en-US"/>
        </w:rPr>
      </w:pPr>
    </w:p>
    <w:p w:rsidR="00CC4D9F" w:rsidRPr="0027471D" w:rsidRDefault="00CC4D9F" w:rsidP="0027471D">
      <w:pPr>
        <w:spacing w:line="360" w:lineRule="auto"/>
        <w:jc w:val="both"/>
        <w:rPr>
          <w:lang w:val="en-US"/>
        </w:rPr>
      </w:pPr>
      <w:r w:rsidRPr="0027471D">
        <w:rPr>
          <w:lang w:val="en-US"/>
        </w:rPr>
        <w:t xml:space="preserve">The conventional fin height </w:t>
      </w:r>
      <w:r w:rsidR="00FA5392" w:rsidRPr="0027471D">
        <w:rPr>
          <w:i/>
          <w:lang w:val="en-US"/>
        </w:rPr>
        <w:t>l</w:t>
      </w:r>
      <w:r w:rsidR="00104F4D" w:rsidRPr="0027471D">
        <w:rPr>
          <w:vertAlign w:val="subscript"/>
          <w:lang w:val="en-US"/>
        </w:rPr>
        <w:t>r</w:t>
      </w:r>
      <w:r w:rsidRPr="0027471D">
        <w:rPr>
          <w:lang w:val="en-US"/>
        </w:rPr>
        <w:sym w:font="Symbol" w:char="F0A2"/>
      </w:r>
      <w:r w:rsidRPr="0027471D">
        <w:rPr>
          <w:lang w:val="en-US"/>
        </w:rPr>
        <w:t xml:space="preserve"> is determined using the relation</w:t>
      </w:r>
    </w:p>
    <w:p w:rsidR="0042426F" w:rsidRPr="0027471D" w:rsidRDefault="0042426F" w:rsidP="0027471D">
      <w:pPr>
        <w:spacing w:line="360" w:lineRule="auto"/>
        <w:jc w:val="both"/>
        <w:rPr>
          <w:lang w:val="en-US"/>
        </w:rPr>
      </w:pPr>
    </w:p>
    <w:p w:rsidR="0042426F" w:rsidRPr="0027471D" w:rsidRDefault="00072CE5" w:rsidP="0027471D">
      <w:pPr>
        <w:spacing w:line="360" w:lineRule="auto"/>
        <w:jc w:val="right"/>
        <w:rPr>
          <w:lang w:val="en-US"/>
        </w:rPr>
      </w:pPr>
      <w:r w:rsidRPr="0027471D">
        <w:rPr>
          <w:position w:val="-30"/>
        </w:rPr>
        <w:object w:dxaOrig="3960" w:dyaOrig="720">
          <v:shape id="_x0000_i1053" type="#_x0000_t75" style="width:183pt;height:33pt" o:ole="">
            <v:imagedata r:id="rId66" o:title=""/>
          </v:shape>
          <o:OLEObject Type="Embed" ProgID="Equation.DSMT4" ShapeID="_x0000_i1053" DrawAspect="Content" ObjectID="_1546677628" r:id="rId67"/>
        </w:object>
      </w:r>
      <w:r w:rsidR="00F34C7F" w:rsidRPr="0027471D">
        <w:rPr>
          <w:lang w:val="en-US"/>
        </w:rPr>
        <w:tab/>
      </w:r>
      <w:r w:rsidR="00F34C7F" w:rsidRPr="0027471D">
        <w:rPr>
          <w:lang w:val="en-US"/>
        </w:rPr>
        <w:tab/>
      </w:r>
      <w:r w:rsidR="00F34C7F" w:rsidRPr="0027471D">
        <w:rPr>
          <w:lang w:val="en-US"/>
        </w:rPr>
        <w:tab/>
      </w:r>
      <w:r w:rsidR="00F34C7F" w:rsidRPr="0027471D">
        <w:rPr>
          <w:lang w:val="en-US"/>
        </w:rPr>
        <w:tab/>
        <w:t>(2.14)</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r w:rsidRPr="0027471D">
        <w:rPr>
          <w:lang w:val="en-US"/>
        </w:rPr>
        <w:lastRenderedPageBreak/>
        <w:tab/>
        <w:t xml:space="preserve">The correction factor </w:t>
      </w:r>
      <w:r w:rsidR="00FA5392" w:rsidRPr="0023586A">
        <w:rPr>
          <w:i/>
          <w:lang w:val="en-US"/>
        </w:rPr>
        <w:sym w:font="Symbol" w:char="F079"/>
      </w:r>
      <w:proofErr w:type="gramStart"/>
      <w:r w:rsidR="00FA5392" w:rsidRPr="0027471D">
        <w:rPr>
          <w:vertAlign w:val="subscript"/>
          <w:lang w:val="en-US"/>
        </w:rPr>
        <w:t>E</w:t>
      </w:r>
      <w:r w:rsidRPr="0027471D">
        <w:rPr>
          <w:lang w:val="en-US"/>
        </w:rPr>
        <w:t>to</w:t>
      </w:r>
      <w:proofErr w:type="gramEnd"/>
      <w:r w:rsidRPr="0027471D">
        <w:rPr>
          <w:lang w:val="en-US"/>
        </w:rPr>
        <w:t xml:space="preserve"> the theoretical efficiency of the fin </w:t>
      </w:r>
      <w:r w:rsidRPr="0027471D">
        <w:rPr>
          <w:i/>
          <w:lang w:val="en-US"/>
        </w:rPr>
        <w:t>E</w:t>
      </w:r>
      <w:r w:rsidRPr="0027471D">
        <w:rPr>
          <w:lang w:val="en-US"/>
        </w:rPr>
        <w:t>, which takes account of the non</w:t>
      </w:r>
      <w:r w:rsidR="00414E5D" w:rsidRPr="0027471D">
        <w:rPr>
          <w:lang w:val="en-US"/>
        </w:rPr>
        <w:t>-</w:t>
      </w:r>
      <w:r w:rsidRPr="0027471D">
        <w:rPr>
          <w:lang w:val="en-US"/>
        </w:rPr>
        <w:t>uniformity of heat transfer over the fin surface, is calculated from the equation</w:t>
      </w:r>
    </w:p>
    <w:p w:rsidR="00CC4D9F" w:rsidRPr="0027471D" w:rsidRDefault="00CC4D9F" w:rsidP="0027471D">
      <w:pPr>
        <w:spacing w:line="360" w:lineRule="auto"/>
        <w:jc w:val="both"/>
        <w:rPr>
          <w:lang w:val="en-US"/>
        </w:rPr>
      </w:pPr>
    </w:p>
    <w:p w:rsidR="00F34C7F" w:rsidRPr="0027471D" w:rsidRDefault="00072CE5" w:rsidP="0027471D">
      <w:pPr>
        <w:spacing w:line="360" w:lineRule="auto"/>
        <w:jc w:val="right"/>
        <w:rPr>
          <w:lang w:val="en-US"/>
        </w:rPr>
      </w:pPr>
      <w:r w:rsidRPr="0027471D">
        <w:rPr>
          <w:position w:val="-28"/>
        </w:rPr>
        <w:object w:dxaOrig="4260" w:dyaOrig="680">
          <v:shape id="_x0000_i1054" type="#_x0000_t75" style="width:201.75pt;height:32.25pt" o:ole="" fillcolor="window">
            <v:imagedata r:id="rId68" o:title=""/>
          </v:shape>
          <o:OLEObject Type="Embed" ProgID="Equation.DSMT4" ShapeID="_x0000_i1054" DrawAspect="Content" ObjectID="_1546677629" r:id="rId69"/>
        </w:object>
      </w:r>
      <w:r w:rsidR="00F34C7F" w:rsidRPr="0027471D">
        <w:rPr>
          <w:lang w:val="en-US"/>
        </w:rPr>
        <w:tab/>
      </w:r>
      <w:r w:rsidR="00F34C7F" w:rsidRPr="0027471D">
        <w:rPr>
          <w:lang w:val="en-US"/>
        </w:rPr>
        <w:tab/>
      </w:r>
      <w:r w:rsidR="00F34C7F" w:rsidRPr="0027471D">
        <w:rPr>
          <w:lang w:val="en-US"/>
        </w:rPr>
        <w:tab/>
      </w:r>
      <w:r w:rsidR="00F34C7F" w:rsidRPr="0027471D">
        <w:rPr>
          <w:lang w:val="en-US"/>
        </w:rPr>
        <w:tab/>
        <w:t>(2.15)</w:t>
      </w:r>
    </w:p>
    <w:p w:rsidR="00CC4D9F" w:rsidRPr="0027471D" w:rsidRDefault="00CC4D9F" w:rsidP="0027471D">
      <w:pPr>
        <w:spacing w:line="360" w:lineRule="auto"/>
        <w:jc w:val="both"/>
        <w:rPr>
          <w:lang w:val="en-US"/>
        </w:rPr>
      </w:pPr>
      <w:r w:rsidRPr="0027471D">
        <w:rPr>
          <w:lang w:val="en-US"/>
        </w:rPr>
        <w:tab/>
      </w:r>
    </w:p>
    <w:p w:rsidR="00CC4D9F" w:rsidRPr="0027471D" w:rsidRDefault="00CC4D9F" w:rsidP="0027471D">
      <w:pPr>
        <w:spacing w:line="360" w:lineRule="auto"/>
        <w:jc w:val="both"/>
        <w:rPr>
          <w:lang w:val="en-US"/>
        </w:rPr>
      </w:pPr>
      <w:r w:rsidRPr="0027471D">
        <w:rPr>
          <w:lang w:val="en-US"/>
        </w:rPr>
        <w:tab/>
        <w:t>For fins with a trapezoidal cross section, the coefficie</w:t>
      </w:r>
      <w:r w:rsidR="00072CE5" w:rsidRPr="0027471D">
        <w:rPr>
          <w:lang w:val="en-US"/>
        </w:rPr>
        <w:t>nt</w:t>
      </w:r>
      <w:r w:rsidRPr="0027471D">
        <w:rPr>
          <w:i/>
          <w:lang w:val="en-US"/>
        </w:rPr>
        <w:t>μ</w:t>
      </w:r>
      <w:r w:rsidR="00527680" w:rsidRPr="0027471D">
        <w:rPr>
          <w:vertAlign w:val="subscript"/>
          <w:lang w:val="en-US"/>
        </w:rPr>
        <w:t>r</w:t>
      </w:r>
      <w:r w:rsidRPr="0027471D">
        <w:rPr>
          <w:lang w:val="en-US"/>
        </w:rPr>
        <w:t xml:space="preserve"> that takes account of the effect of the fin widening toward the root is determined from the nomogram in </w:t>
      </w:r>
      <w:r w:rsidR="0027471D" w:rsidRPr="0027471D">
        <w:rPr>
          <w:lang w:val="en-US"/>
        </w:rPr>
        <w:t>Figure</w:t>
      </w:r>
      <w:r w:rsidRPr="0027471D">
        <w:rPr>
          <w:lang w:val="en-US"/>
        </w:rPr>
        <w:t xml:space="preserve"> 2.1 as a function of the parameters </w:t>
      </w:r>
      <w:r w:rsidRPr="0027471D">
        <w:rPr>
          <w:i/>
          <w:lang w:val="en-US"/>
        </w:rPr>
        <w:t>β</w:t>
      </w:r>
      <w:r w:rsidR="00FA5392" w:rsidRPr="0027471D">
        <w:rPr>
          <w:i/>
          <w:lang w:val="en-US"/>
        </w:rPr>
        <w:t>l</w:t>
      </w:r>
      <w:r w:rsidR="00527680" w:rsidRPr="0027471D">
        <w:rPr>
          <w:vertAlign w:val="subscript"/>
          <w:lang w:val="en-US"/>
        </w:rPr>
        <w:t>r</w:t>
      </w:r>
      <w:r w:rsidRPr="0027471D">
        <w:rPr>
          <w:lang w:val="en-US"/>
        </w:rPr>
        <w:t xml:space="preserve"> </w:t>
      </w:r>
      <w:proofErr w:type="gramStart"/>
      <w:r w:rsidRPr="0027471D">
        <w:rPr>
          <w:lang w:val="en-US"/>
        </w:rPr>
        <w:t xml:space="preserve">and </w:t>
      </w:r>
      <w:proofErr w:type="gramEnd"/>
      <w:r w:rsidR="00F34C7F" w:rsidRPr="0027471D">
        <w:rPr>
          <w:position w:val="-14"/>
        </w:rPr>
        <w:object w:dxaOrig="859" w:dyaOrig="420">
          <v:shape id="_x0000_i1055" type="#_x0000_t75" style="width:42.75pt;height:21pt" o:ole="">
            <v:imagedata r:id="rId70" o:title=""/>
          </v:shape>
          <o:OLEObject Type="Embed" ProgID="Equation.DSMT4" ShapeID="_x0000_i1055" DrawAspect="Content" ObjectID="_1546677630" r:id="rId71"/>
        </w:object>
      </w:r>
      <w:r w:rsidR="00F34C7F" w:rsidRPr="0027471D">
        <w:rPr>
          <w:lang w:val="en-US"/>
        </w:rPr>
        <w:t xml:space="preserve">, </w:t>
      </w:r>
      <w:r w:rsidRPr="0027471D">
        <w:rPr>
          <w:lang w:val="en-US"/>
        </w:rPr>
        <w:t>(</w:t>
      </w:r>
      <w:r w:rsidRPr="0023586A">
        <w:rPr>
          <w:i/>
          <w:lang w:val="en-US"/>
        </w:rPr>
        <w:t>δ</w:t>
      </w:r>
      <w:r w:rsidRPr="0027471D">
        <w:rPr>
          <w:vertAlign w:val="subscript"/>
          <w:lang w:val="en-US"/>
        </w:rPr>
        <w:t>2</w:t>
      </w:r>
      <w:r w:rsidRPr="0027471D">
        <w:rPr>
          <w:lang w:val="en-US"/>
        </w:rPr>
        <w:t xml:space="preserve"> and </w:t>
      </w:r>
      <w:r w:rsidRPr="0023586A">
        <w:rPr>
          <w:i/>
          <w:lang w:val="en-US"/>
        </w:rPr>
        <w:t>δ</w:t>
      </w:r>
      <w:r w:rsidRPr="0027471D">
        <w:rPr>
          <w:vertAlign w:val="subscript"/>
          <w:lang w:val="en-US"/>
        </w:rPr>
        <w:t>1</w:t>
      </w:r>
      <w:r w:rsidRPr="0027471D">
        <w:rPr>
          <w:lang w:val="en-US"/>
        </w:rPr>
        <w:t xml:space="preserve"> are the fin thicknesses at the tip and root).</w:t>
      </w:r>
    </w:p>
    <w:p w:rsidR="00CC4D9F" w:rsidRPr="0027471D" w:rsidRDefault="00CC4D9F" w:rsidP="0027471D">
      <w:pPr>
        <w:spacing w:line="360" w:lineRule="auto"/>
        <w:ind w:firstLine="708"/>
        <w:jc w:val="both"/>
        <w:rPr>
          <w:lang w:val="en-US"/>
        </w:rPr>
      </w:pPr>
      <w:r w:rsidRPr="0027471D">
        <w:rPr>
          <w:lang w:val="en-US"/>
        </w:rPr>
        <w:t xml:space="preserve">In determining </w:t>
      </w:r>
      <w:r w:rsidR="00FA5392" w:rsidRPr="0023586A">
        <w:rPr>
          <w:i/>
          <w:lang w:val="en-US"/>
        </w:rPr>
        <w:t>k</w:t>
      </w:r>
      <w:r w:rsidR="00527680" w:rsidRPr="0027471D">
        <w:rPr>
          <w:vertAlign w:val="subscript"/>
          <w:lang w:val="en-US"/>
        </w:rPr>
        <w:t>r</w:t>
      </w:r>
      <w:r w:rsidRPr="0027471D">
        <w:rPr>
          <w:lang w:val="en-US"/>
        </w:rPr>
        <w:t>, the average temperature of the fin metal is evaluated approximately using the equation</w:t>
      </w:r>
    </w:p>
    <w:p w:rsidR="00CC4D9F" w:rsidRPr="0027471D" w:rsidRDefault="00CC4D9F" w:rsidP="0027471D">
      <w:pPr>
        <w:spacing w:line="360" w:lineRule="auto"/>
        <w:ind w:firstLine="708"/>
        <w:jc w:val="both"/>
        <w:rPr>
          <w:lang w:val="en-US"/>
        </w:rPr>
      </w:pPr>
    </w:p>
    <w:p w:rsidR="00F34C7F" w:rsidRPr="0027471D" w:rsidRDefault="00072CE5" w:rsidP="0027471D">
      <w:pPr>
        <w:spacing w:line="360" w:lineRule="auto"/>
        <w:ind w:firstLine="708"/>
        <w:jc w:val="right"/>
        <w:rPr>
          <w:lang w:val="en-US"/>
        </w:rPr>
      </w:pPr>
      <w:r w:rsidRPr="0027471D">
        <w:rPr>
          <w:position w:val="-12"/>
        </w:rPr>
        <w:object w:dxaOrig="1920" w:dyaOrig="360">
          <v:shape id="_x0000_i1056" type="#_x0000_t75" style="width:96pt;height:18pt" o:ole="">
            <v:imagedata r:id="rId72" o:title=""/>
          </v:shape>
          <o:OLEObject Type="Embed" ProgID="Equation.DSMT4" ShapeID="_x0000_i1056" DrawAspect="Content" ObjectID="_1546677631" r:id="rId73"/>
        </w:object>
      </w:r>
      <w:r w:rsidR="00F34C7F" w:rsidRPr="0027471D">
        <w:rPr>
          <w:lang w:val="en-US"/>
        </w:rPr>
        <w:tab/>
      </w:r>
      <w:r w:rsidR="00F34C7F" w:rsidRPr="0027471D">
        <w:rPr>
          <w:lang w:val="en-US"/>
        </w:rPr>
        <w:tab/>
      </w:r>
      <w:r w:rsidR="00F34C7F" w:rsidRPr="0027471D">
        <w:rPr>
          <w:lang w:val="en-US"/>
        </w:rPr>
        <w:tab/>
      </w:r>
      <w:r w:rsidR="00F34C7F" w:rsidRPr="0027471D">
        <w:rPr>
          <w:lang w:val="en-US"/>
        </w:rPr>
        <w:tab/>
      </w:r>
      <w:r w:rsidR="00F34C7F" w:rsidRPr="0027471D">
        <w:rPr>
          <w:lang w:val="en-US"/>
        </w:rPr>
        <w:tab/>
        <w:t>(2.16)</w:t>
      </w:r>
    </w:p>
    <w:p w:rsidR="00CC4D9F" w:rsidRPr="0027471D" w:rsidRDefault="00CC4D9F" w:rsidP="0027471D">
      <w:pPr>
        <w:spacing w:line="360" w:lineRule="auto"/>
        <w:jc w:val="both"/>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p>
    <w:p w:rsidR="00CC4D9F" w:rsidRPr="0027471D" w:rsidRDefault="00CC4D9F"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23586A">
        <w:rPr>
          <w:i/>
          <w:lang w:val="en-US"/>
        </w:rPr>
        <w:sym w:font="Symbol" w:char="F04A"/>
      </w:r>
      <w:r w:rsidRPr="0027471D">
        <w:rPr>
          <w:lang w:val="en-US"/>
        </w:rPr>
        <w:t xml:space="preserve"> and </w:t>
      </w:r>
      <w:r w:rsidR="009F2BE7" w:rsidRPr="0023586A">
        <w:rPr>
          <w:i/>
          <w:lang w:val="en-US"/>
        </w:rPr>
        <w:t>T</w:t>
      </w:r>
      <w:r w:rsidR="009F2BE7" w:rsidRPr="0027471D">
        <w:rPr>
          <w:lang w:val="en-US"/>
        </w:rPr>
        <w:t xml:space="preserve"> – </w:t>
      </w:r>
      <w:r w:rsidRPr="0027471D">
        <w:rPr>
          <w:lang w:val="en-US"/>
        </w:rPr>
        <w:t>are the average temperatures of the external and internal heat-transfer media.</w:t>
      </w:r>
    </w:p>
    <w:p w:rsidR="00CC4D9F" w:rsidRPr="0027471D" w:rsidRDefault="00CC4D9F" w:rsidP="0027471D">
      <w:pPr>
        <w:spacing w:line="360" w:lineRule="auto"/>
        <w:jc w:val="both"/>
        <w:rPr>
          <w:lang w:val="en-US"/>
        </w:rPr>
      </w:pPr>
      <w:r w:rsidRPr="0027471D">
        <w:rPr>
          <w:lang w:val="en-US"/>
        </w:rPr>
        <w:tab/>
        <w:t xml:space="preserve">For square fins, the theoretical efficiency of the fin </w:t>
      </w:r>
      <w:r w:rsidRPr="0023586A">
        <w:rPr>
          <w:i/>
          <w:lang w:val="en-US"/>
        </w:rPr>
        <w:t>E</w:t>
      </w:r>
      <w:r w:rsidRPr="0027471D">
        <w:rPr>
          <w:lang w:val="en-US"/>
        </w:rPr>
        <w:t xml:space="preserve"> and the correction factor </w:t>
      </w:r>
      <w:r w:rsidR="009F2BE7" w:rsidRPr="0027471D">
        <w:rPr>
          <w:lang w:val="en-US"/>
        </w:rPr>
        <w:sym w:font="Symbol" w:char="F079"/>
      </w:r>
      <w:r w:rsidR="009F2BE7" w:rsidRPr="0027471D">
        <w:rPr>
          <w:vertAlign w:val="subscript"/>
          <w:lang w:val="en-US"/>
        </w:rPr>
        <w:t>E</w:t>
      </w:r>
      <w:r w:rsidRPr="0027471D">
        <w:rPr>
          <w:lang w:val="en-US"/>
        </w:rPr>
        <w:t xml:space="preserve"> are determined in exactly the same manner as for circular fins. Here, in the </w:t>
      </w:r>
      <w:r w:rsidR="00072CE5" w:rsidRPr="0027471D">
        <w:rPr>
          <w:lang w:val="en-US"/>
        </w:rPr>
        <w:t>calculation</w:t>
      </w:r>
      <w:r w:rsidRPr="0027471D">
        <w:rPr>
          <w:lang w:val="en-US"/>
        </w:rPr>
        <w:t xml:space="preserve"> relations it should be assumed that </w:t>
      </w:r>
    </w:p>
    <w:p w:rsidR="00CC4D9F" w:rsidRPr="0027471D" w:rsidRDefault="00CC4D9F" w:rsidP="0027471D">
      <w:pPr>
        <w:spacing w:line="360" w:lineRule="auto"/>
        <w:jc w:val="both"/>
        <w:rPr>
          <w:lang w:val="en-US"/>
        </w:rPr>
      </w:pPr>
    </w:p>
    <w:p w:rsidR="00CC4D9F" w:rsidRPr="0027471D" w:rsidRDefault="00072CE5" w:rsidP="0027471D">
      <w:pPr>
        <w:spacing w:line="360" w:lineRule="auto"/>
        <w:jc w:val="right"/>
        <w:rPr>
          <w:lang w:val="en-US"/>
        </w:rPr>
      </w:pPr>
      <w:r w:rsidRPr="0027471D">
        <w:rPr>
          <w:position w:val="-14"/>
        </w:rPr>
        <w:object w:dxaOrig="1260" w:dyaOrig="380">
          <v:shape id="_x0000_i1057" type="#_x0000_t75" style="width:63pt;height:18.75pt" o:ole="" fillcolor="window">
            <v:imagedata r:id="rId74" o:title=""/>
          </v:shape>
          <o:OLEObject Type="Embed" ProgID="Equation.DSMT4" ShapeID="_x0000_i1057" DrawAspect="Content" ObjectID="_1546677632" r:id="rId75"/>
        </w:object>
      </w:r>
      <w:r w:rsidR="00F34C7F" w:rsidRPr="0027471D">
        <w:rPr>
          <w:lang w:val="en-US"/>
        </w:rPr>
        <w:tab/>
      </w:r>
      <w:r w:rsidRPr="0027471D">
        <w:rPr>
          <w:lang w:val="en-US"/>
        </w:rPr>
        <w:tab/>
      </w:r>
      <w:r w:rsidR="00F34C7F" w:rsidRPr="0027471D">
        <w:rPr>
          <w:lang w:val="en-US"/>
        </w:rPr>
        <w:tab/>
      </w:r>
      <w:r w:rsidR="00F34C7F" w:rsidRPr="0027471D">
        <w:rPr>
          <w:lang w:val="en-US"/>
        </w:rPr>
        <w:tab/>
      </w:r>
      <w:r w:rsidR="00F34C7F" w:rsidRPr="0027471D">
        <w:rPr>
          <w:lang w:val="en-US"/>
        </w:rPr>
        <w:tab/>
      </w:r>
      <w:r w:rsidR="00F34C7F" w:rsidRPr="0027471D">
        <w:rPr>
          <w:lang w:val="en-US"/>
        </w:rPr>
        <w:tab/>
      </w:r>
      <w:r w:rsidR="00CC4D9F" w:rsidRPr="0027471D">
        <w:rPr>
          <w:lang w:val="en-US"/>
        </w:rPr>
        <w:t>(2.17)</w:t>
      </w:r>
    </w:p>
    <w:p w:rsidR="00F34C7F" w:rsidRPr="0027471D" w:rsidRDefault="00F34C7F" w:rsidP="0027471D">
      <w:pPr>
        <w:spacing w:line="360" w:lineRule="auto"/>
        <w:jc w:val="right"/>
        <w:rPr>
          <w:lang w:val="en-US"/>
        </w:rPr>
      </w:pPr>
    </w:p>
    <w:p w:rsidR="00F34C7F" w:rsidRPr="0027471D" w:rsidRDefault="00072CE5" w:rsidP="0027471D">
      <w:pPr>
        <w:spacing w:line="360" w:lineRule="auto"/>
        <w:jc w:val="right"/>
        <w:rPr>
          <w:lang w:val="en-US"/>
        </w:rPr>
      </w:pPr>
      <w:r w:rsidRPr="0027471D">
        <w:rPr>
          <w:position w:val="-24"/>
        </w:rPr>
        <w:object w:dxaOrig="1579" w:dyaOrig="620">
          <v:shape id="_x0000_i1058" type="#_x0000_t75" style="width:77.25pt;height:30.75pt" o:ole="" fillcolor="window">
            <v:imagedata r:id="rId76" o:title=""/>
          </v:shape>
          <o:OLEObject Type="Embed" ProgID="Equation.DSMT4" ShapeID="_x0000_i1058" DrawAspect="Content" ObjectID="_1546677633" r:id="rId77"/>
        </w:object>
      </w:r>
      <w:r w:rsidR="00F34C7F" w:rsidRPr="0027471D">
        <w:rPr>
          <w:lang w:val="en-US"/>
        </w:rPr>
        <w:tab/>
      </w:r>
      <w:r w:rsidR="00F34C7F" w:rsidRPr="0027471D">
        <w:rPr>
          <w:lang w:val="en-US"/>
        </w:rPr>
        <w:tab/>
      </w:r>
      <w:r w:rsidR="00F34C7F" w:rsidRPr="0027471D">
        <w:rPr>
          <w:lang w:val="en-US"/>
        </w:rPr>
        <w:tab/>
      </w:r>
      <w:r w:rsidR="00F34C7F" w:rsidRPr="0027471D">
        <w:rPr>
          <w:lang w:val="en-US"/>
        </w:rPr>
        <w:tab/>
      </w:r>
      <w:r w:rsidR="00F34C7F" w:rsidRPr="0027471D">
        <w:rPr>
          <w:lang w:val="en-US"/>
        </w:rPr>
        <w:tab/>
        <w:t>(2.18)</w:t>
      </w:r>
    </w:p>
    <w:p w:rsidR="00CC4D9F" w:rsidRPr="0027471D" w:rsidRDefault="00CC4D9F" w:rsidP="0027471D">
      <w:pPr>
        <w:spacing w:line="360" w:lineRule="auto"/>
        <w:jc w:val="both"/>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p>
    <w:p w:rsidR="00CC4D9F" w:rsidRPr="0027471D" w:rsidRDefault="00CC4D9F" w:rsidP="0027471D">
      <w:pPr>
        <w:spacing w:line="360" w:lineRule="auto"/>
        <w:jc w:val="both"/>
        <w:rPr>
          <w:lang w:val="en-US"/>
        </w:rPr>
      </w:pPr>
      <w:r w:rsidRPr="0027471D">
        <w:rPr>
          <w:lang w:val="en-US"/>
        </w:rPr>
        <w:tab/>
        <w:t xml:space="preserve">2.3.2. When combustion products of solid fuels are used as </w:t>
      </w:r>
      <w:r w:rsidR="0023586A">
        <w:rPr>
          <w:lang w:val="en-US"/>
        </w:rPr>
        <w:t>a</w:t>
      </w:r>
      <w:r w:rsidRPr="0027471D">
        <w:rPr>
          <w:lang w:val="en-US"/>
        </w:rPr>
        <w:t xml:space="preserve"> heat-transfer medium, the reduced coefficient of heat transfer from the outside of the heating surface is calculated with account for the contamination factor of the surface,</w:t>
      </w:r>
    </w:p>
    <w:p w:rsidR="00F34C7F" w:rsidRPr="0027471D" w:rsidRDefault="00F34C7F" w:rsidP="0027471D">
      <w:pPr>
        <w:spacing w:line="360" w:lineRule="auto"/>
        <w:jc w:val="both"/>
        <w:rPr>
          <w:lang w:val="en-US"/>
        </w:rPr>
      </w:pPr>
    </w:p>
    <w:p w:rsidR="006B623A" w:rsidRPr="0027471D" w:rsidRDefault="00072CE5" w:rsidP="0027471D">
      <w:pPr>
        <w:spacing w:line="360" w:lineRule="auto"/>
        <w:jc w:val="right"/>
        <w:rPr>
          <w:lang w:val="en-US"/>
        </w:rPr>
      </w:pPr>
      <w:r w:rsidRPr="0027471D">
        <w:rPr>
          <w:position w:val="-30"/>
        </w:rPr>
        <w:object w:dxaOrig="3580" w:dyaOrig="700">
          <v:shape id="_x0000_i1059" type="#_x0000_t75" style="width:166.5pt;height:33pt" o:ole="" fillcolor="window">
            <v:imagedata r:id="rId78" o:title=""/>
          </v:shape>
          <o:OLEObject Type="Embed" ProgID="Equation.DSMT4" ShapeID="_x0000_i1059" DrawAspect="Content" ObjectID="_1546677634" r:id="rId79"/>
        </w:object>
      </w:r>
      <w:r w:rsidR="00F34C7F" w:rsidRPr="0027471D">
        <w:rPr>
          <w:lang w:val="en-US"/>
        </w:rPr>
        <w:tab/>
      </w:r>
      <w:r w:rsidR="00F34C7F" w:rsidRPr="0027471D">
        <w:rPr>
          <w:lang w:val="en-US"/>
        </w:rPr>
        <w:tab/>
      </w:r>
      <w:r w:rsidR="00F34C7F" w:rsidRPr="0027471D">
        <w:rPr>
          <w:lang w:val="en-US"/>
        </w:rPr>
        <w:tab/>
      </w:r>
      <w:r w:rsidR="00F34C7F" w:rsidRPr="0027471D">
        <w:rPr>
          <w:lang w:val="en-US"/>
        </w:rPr>
        <w:tab/>
        <w:t>(2.19)</w:t>
      </w:r>
    </w:p>
    <w:p w:rsidR="00CC4D9F" w:rsidRPr="0027471D" w:rsidRDefault="00CC4D9F" w:rsidP="0027471D">
      <w:pPr>
        <w:spacing w:line="360" w:lineRule="auto"/>
        <w:jc w:val="both"/>
        <w:rPr>
          <w:lang w:val="en-US"/>
        </w:rPr>
      </w:pPr>
      <w:proofErr w:type="gramStart"/>
      <w:r w:rsidRPr="0027471D">
        <w:rPr>
          <w:lang w:val="en-US"/>
        </w:rPr>
        <w:lastRenderedPageBreak/>
        <w:t>where</w:t>
      </w:r>
      <w:proofErr w:type="gramEnd"/>
      <w:r w:rsidRPr="0027471D">
        <w:rPr>
          <w:lang w:val="en-US"/>
        </w:rPr>
        <w:t xml:space="preserve"> the contamination factor </w:t>
      </w:r>
      <w:r w:rsidRPr="0023586A">
        <w:rPr>
          <w:i/>
          <w:lang w:val="en-US"/>
        </w:rPr>
        <w:t>ε</w:t>
      </w:r>
      <w:r w:rsidRPr="0027471D">
        <w:rPr>
          <w:lang w:val="en-US"/>
        </w:rPr>
        <w:t xml:space="preserve">, representing the thermal resistance of the layer of external deposits, is determined according to </w:t>
      </w:r>
      <w:r w:rsidR="00A10D26" w:rsidRPr="0027471D">
        <w:rPr>
          <w:lang w:val="en-US"/>
        </w:rPr>
        <w:t>Section</w:t>
      </w:r>
      <w:r w:rsidRPr="0027471D">
        <w:rPr>
          <w:lang w:val="en-US"/>
        </w:rPr>
        <w:t xml:space="preserve"> 2.6, and the other quantities are obtained from Eq. (2.10). As with a clean surface, </w:t>
      </w:r>
      <w:r w:rsidRPr="0023586A">
        <w:rPr>
          <w:i/>
          <w:lang w:val="en-US"/>
        </w:rPr>
        <w:t>E</w:t>
      </w:r>
      <w:r w:rsidRPr="0027471D">
        <w:rPr>
          <w:lang w:val="en-US"/>
        </w:rPr>
        <w:t xml:space="preserve"> is determined from the nomogram (</w:t>
      </w:r>
      <w:r w:rsidR="0027471D" w:rsidRPr="0027471D">
        <w:rPr>
          <w:lang w:val="en-US"/>
        </w:rPr>
        <w:t>Figure</w:t>
      </w:r>
      <w:r w:rsidRPr="0027471D">
        <w:rPr>
          <w:lang w:val="en-US"/>
        </w:rPr>
        <w:t xml:space="preserve"> 2.1) or from Eq. (2.11), and the correction factor </w:t>
      </w:r>
      <w:r w:rsidR="009F2BE7" w:rsidRPr="0023586A">
        <w:rPr>
          <w:i/>
          <w:lang w:val="en-US"/>
        </w:rPr>
        <w:sym w:font="Symbol" w:char="F079"/>
      </w:r>
      <w:r w:rsidR="009F2BE7" w:rsidRPr="0027471D">
        <w:rPr>
          <w:vertAlign w:val="subscript"/>
          <w:lang w:val="en-US"/>
        </w:rPr>
        <w:t>E</w:t>
      </w:r>
      <w:r w:rsidRPr="0027471D">
        <w:rPr>
          <w:lang w:val="en-US"/>
        </w:rPr>
        <w:t xml:space="preserve"> is obtained from Eq. (2.15).</w:t>
      </w:r>
    </w:p>
    <w:p w:rsidR="00493F5F" w:rsidRPr="0027471D" w:rsidRDefault="00493F5F" w:rsidP="0023586A">
      <w:pPr>
        <w:spacing w:line="360" w:lineRule="auto"/>
        <w:jc w:val="both"/>
        <w:rPr>
          <w:lang w:val="es-MX"/>
        </w:rPr>
      </w:pPr>
    </w:p>
    <w:p w:rsidR="00493F5F" w:rsidRPr="0027471D" w:rsidRDefault="0027471D" w:rsidP="0027471D">
      <w:pPr>
        <w:keepNext/>
        <w:spacing w:line="360" w:lineRule="auto"/>
        <w:jc w:val="center"/>
      </w:pPr>
      <w:r w:rsidRPr="0027471D">
        <w:object w:dxaOrig="16785" w:dyaOrig="6870">
          <v:shape id="_x0000_i1060" type="#_x0000_t75" style="width:458.25pt;height:474pt" o:ole="">
            <v:imagedata r:id="rId80" o:title="" cropbottom="1140f" cropleft="21232f" cropright="18749f"/>
          </v:shape>
          <o:OLEObject Type="Embed" ProgID="AutoCAD.Drawing.18" ShapeID="_x0000_i1060" DrawAspect="Content" ObjectID="_1546677635" r:id="rId81"/>
        </w:object>
      </w:r>
    </w:p>
    <w:p w:rsidR="00493F5F" w:rsidRPr="0027471D" w:rsidRDefault="0027471D" w:rsidP="0027471D">
      <w:pPr>
        <w:pStyle w:val="a5"/>
        <w:spacing w:line="360" w:lineRule="auto"/>
        <w:jc w:val="both"/>
        <w:rPr>
          <w:color w:val="000000"/>
          <w:sz w:val="24"/>
          <w:szCs w:val="24"/>
          <w:lang w:val="en-US"/>
        </w:rPr>
      </w:pPr>
      <w:proofErr w:type="gramStart"/>
      <w:r w:rsidRPr="0027471D">
        <w:rPr>
          <w:sz w:val="24"/>
          <w:szCs w:val="24"/>
          <w:lang w:val="en-US"/>
        </w:rPr>
        <w:t>Figure</w:t>
      </w:r>
      <w:r w:rsidR="00294848" w:rsidRPr="0027471D">
        <w:rPr>
          <w:sz w:val="24"/>
          <w:szCs w:val="24"/>
          <w:lang w:val="en-US"/>
        </w:rPr>
        <w:t xml:space="preserve"> 2.1.</w:t>
      </w:r>
      <w:proofErr w:type="gramEnd"/>
      <w:r w:rsidR="00294848" w:rsidRPr="0027471D">
        <w:rPr>
          <w:sz w:val="24"/>
          <w:szCs w:val="24"/>
          <w:lang w:val="en-US"/>
        </w:rPr>
        <w:t xml:space="preserve"> </w:t>
      </w:r>
      <w:r w:rsidR="009C6885">
        <w:rPr>
          <w:sz w:val="24"/>
          <w:szCs w:val="24"/>
          <w:lang w:val="en-US"/>
        </w:rPr>
        <w:t xml:space="preserve">Fin, </w:t>
      </w:r>
      <w:r w:rsidR="009C6885" w:rsidRPr="0027471D">
        <w:rPr>
          <w:bCs w:val="0"/>
          <w:sz w:val="24"/>
          <w:szCs w:val="24"/>
          <w:lang w:val="en-US"/>
        </w:rPr>
        <w:t xml:space="preserve">correction factor </w:t>
      </w:r>
      <w:r w:rsidR="009C6885" w:rsidRPr="00786C68">
        <w:rPr>
          <w:bCs w:val="0"/>
          <w:i/>
          <w:sz w:val="24"/>
          <w:szCs w:val="24"/>
          <w:lang w:val="en-US"/>
        </w:rPr>
        <w:t>μ</w:t>
      </w:r>
      <w:r w:rsidR="009C6885" w:rsidRPr="009C6885">
        <w:rPr>
          <w:bCs w:val="0"/>
          <w:i/>
          <w:sz w:val="24"/>
          <w:szCs w:val="24"/>
          <w:vertAlign w:val="subscript"/>
          <w:lang w:val="en-US"/>
        </w:rPr>
        <w:t>A</w:t>
      </w:r>
      <w:r w:rsidR="009C6885" w:rsidRPr="0027471D">
        <w:rPr>
          <w:bCs w:val="0"/>
          <w:sz w:val="24"/>
          <w:szCs w:val="24"/>
          <w:lang w:val="en-US"/>
        </w:rPr>
        <w:t xml:space="preserve">, which takes </w:t>
      </w:r>
      <w:r w:rsidR="009C6885">
        <w:rPr>
          <w:bCs w:val="0"/>
          <w:sz w:val="24"/>
          <w:szCs w:val="24"/>
          <w:lang w:val="en-US"/>
        </w:rPr>
        <w:t xml:space="preserve">into </w:t>
      </w:r>
      <w:r w:rsidR="009C6885" w:rsidRPr="0027471D">
        <w:rPr>
          <w:bCs w:val="0"/>
          <w:sz w:val="24"/>
          <w:szCs w:val="24"/>
          <w:lang w:val="en-US"/>
        </w:rPr>
        <w:t>account fin widening towards base</w:t>
      </w:r>
      <w:r w:rsidR="009C6885">
        <w:rPr>
          <w:bCs w:val="0"/>
          <w:sz w:val="24"/>
          <w:szCs w:val="24"/>
          <w:lang w:val="en-US"/>
        </w:rPr>
        <w:t>, and r</w:t>
      </w:r>
      <w:r w:rsidR="00294848" w:rsidRPr="0027471D">
        <w:rPr>
          <w:bCs w:val="0"/>
          <w:sz w:val="24"/>
          <w:szCs w:val="24"/>
          <w:lang w:val="en-US"/>
        </w:rPr>
        <w:t xml:space="preserve">elations for theoretical efficiency of fin </w:t>
      </w:r>
      <w:r w:rsidR="00294848" w:rsidRPr="0027471D">
        <w:rPr>
          <w:bCs w:val="0"/>
          <w:i/>
          <w:sz w:val="24"/>
          <w:szCs w:val="24"/>
          <w:lang w:val="en-US"/>
        </w:rPr>
        <w:t>E</w:t>
      </w:r>
      <w:r w:rsidR="00294848" w:rsidRPr="0027471D">
        <w:rPr>
          <w:bCs w:val="0"/>
          <w:sz w:val="24"/>
          <w:szCs w:val="24"/>
          <w:lang w:val="en-US"/>
        </w:rPr>
        <w:t>.</w:t>
      </w:r>
    </w:p>
    <w:p w:rsidR="00493F5F" w:rsidRDefault="00493F5F" w:rsidP="0027471D">
      <w:pPr>
        <w:spacing w:line="360" w:lineRule="auto"/>
        <w:jc w:val="center"/>
        <w:rPr>
          <w:lang w:val="en-US"/>
        </w:rPr>
      </w:pPr>
    </w:p>
    <w:p w:rsidR="004E7DB3" w:rsidRDefault="004E7DB3" w:rsidP="0027471D">
      <w:pPr>
        <w:spacing w:line="360" w:lineRule="auto"/>
        <w:jc w:val="center"/>
        <w:rPr>
          <w:lang w:val="en-US"/>
        </w:rPr>
      </w:pPr>
    </w:p>
    <w:p w:rsidR="004E7DB3" w:rsidRPr="0027471D" w:rsidRDefault="004E7DB3" w:rsidP="0027471D">
      <w:pPr>
        <w:spacing w:line="360" w:lineRule="auto"/>
        <w:jc w:val="center"/>
        <w:rPr>
          <w:lang w:val="en-US"/>
        </w:rPr>
      </w:pPr>
    </w:p>
    <w:p w:rsidR="00CC4D9F" w:rsidRPr="00A9557C" w:rsidRDefault="00CC4D9F" w:rsidP="004E7DB3">
      <w:pPr>
        <w:pStyle w:val="31"/>
        <w:ind w:firstLine="709"/>
        <w:rPr>
          <w:sz w:val="24"/>
          <w:vertAlign w:val="subscript"/>
        </w:rPr>
      </w:pPr>
      <w:bookmarkStart w:id="12" w:name="_Toc451600441"/>
      <w:bookmarkStart w:id="13" w:name="_Toc451600653"/>
      <w:r w:rsidRPr="00A9557C">
        <w:rPr>
          <w:sz w:val="24"/>
        </w:rPr>
        <w:t xml:space="preserve">2.4. Convective Heat Transfer Coefficient </w:t>
      </w:r>
      <w:r w:rsidR="00414E5D" w:rsidRPr="00A9557C">
        <w:rPr>
          <w:sz w:val="24"/>
        </w:rPr>
        <w:t>(</w:t>
      </w:r>
      <w:r w:rsidR="009F2BE7" w:rsidRPr="00A9557C">
        <w:rPr>
          <w:i/>
          <w:sz w:val="24"/>
        </w:rPr>
        <w:t>h</w:t>
      </w:r>
      <w:r w:rsidRPr="00A9557C">
        <w:rPr>
          <w:sz w:val="24"/>
          <w:vertAlign w:val="subscript"/>
        </w:rPr>
        <w:t>c</w:t>
      </w:r>
      <w:r w:rsidR="00414E5D" w:rsidRPr="00A9557C">
        <w:rPr>
          <w:sz w:val="24"/>
        </w:rPr>
        <w:t>)</w:t>
      </w:r>
      <w:bookmarkEnd w:id="12"/>
      <w:bookmarkEnd w:id="13"/>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r w:rsidRPr="0027471D">
        <w:rPr>
          <w:lang w:val="en-US"/>
        </w:rPr>
        <w:tab/>
        <w:t xml:space="preserve">2.4.1. The convective heat transfer coefficient depends on the velocity and physical properties of the gas flow, and on geometric characteristics of the tube bundle. </w:t>
      </w:r>
    </w:p>
    <w:p w:rsidR="00CC4D9F" w:rsidRPr="0027471D" w:rsidRDefault="00CC4D9F" w:rsidP="0027471D">
      <w:pPr>
        <w:spacing w:line="360" w:lineRule="auto"/>
        <w:jc w:val="both"/>
        <w:rPr>
          <w:lang w:val="en-US"/>
        </w:rPr>
      </w:pPr>
      <w:r w:rsidRPr="0027471D">
        <w:rPr>
          <w:lang w:val="en-US"/>
        </w:rPr>
        <w:tab/>
        <w:t xml:space="preserve">2.4.2. The design </w:t>
      </w:r>
      <w:r w:rsidR="007453B7" w:rsidRPr="0027471D">
        <w:rPr>
          <w:lang w:val="en-US"/>
        </w:rPr>
        <w:t>gas</w:t>
      </w:r>
      <w:r w:rsidRPr="0027471D">
        <w:rPr>
          <w:lang w:val="en-US"/>
        </w:rPr>
        <w:t xml:space="preserve"> velocity is determined from the equation</w:t>
      </w:r>
    </w:p>
    <w:p w:rsidR="00493F5F" w:rsidRPr="0027471D" w:rsidRDefault="00493F5F" w:rsidP="0027471D">
      <w:pPr>
        <w:spacing w:line="360" w:lineRule="auto"/>
        <w:jc w:val="both"/>
        <w:rPr>
          <w:lang w:val="en-US"/>
        </w:rPr>
      </w:pPr>
    </w:p>
    <w:p w:rsidR="007453B7" w:rsidRPr="0027471D" w:rsidRDefault="00493F5F" w:rsidP="0027471D">
      <w:pPr>
        <w:spacing w:line="360" w:lineRule="auto"/>
        <w:jc w:val="right"/>
        <w:rPr>
          <w:lang w:val="en-US"/>
        </w:rPr>
      </w:pPr>
      <w:r w:rsidRPr="0027471D">
        <w:rPr>
          <w:position w:val="-34"/>
        </w:rPr>
        <w:object w:dxaOrig="2060" w:dyaOrig="760">
          <v:shape id="_x0000_i1061" type="#_x0000_t75" style="width:123.75pt;height:45.75pt" o:ole="">
            <v:imagedata r:id="rId82" o:title=""/>
          </v:shape>
          <o:OLEObject Type="Embed" ProgID="Equation.DSMT4" ShapeID="_x0000_i1061" DrawAspect="Content" ObjectID="_1546677636" r:id="rId83"/>
        </w:object>
      </w:r>
      <w:r w:rsidR="00CF01B0" w:rsidRPr="0027471D">
        <w:rPr>
          <w:lang w:val="en-US"/>
        </w:rPr>
        <w:tab/>
      </w:r>
      <w:r w:rsidR="00CF01B0" w:rsidRPr="0027471D">
        <w:rPr>
          <w:lang w:val="en-US"/>
        </w:rPr>
        <w:tab/>
      </w:r>
      <w:r w:rsidR="00CF01B0" w:rsidRPr="0027471D">
        <w:rPr>
          <w:lang w:val="en-US"/>
        </w:rPr>
        <w:tab/>
      </w:r>
      <w:r w:rsidR="00CF01B0" w:rsidRPr="0027471D">
        <w:rPr>
          <w:lang w:val="en-US"/>
        </w:rPr>
        <w:tab/>
      </w:r>
      <w:r w:rsidR="00CF01B0" w:rsidRPr="0027471D">
        <w:rPr>
          <w:lang w:val="en-US"/>
        </w:rPr>
        <w:tab/>
      </w:r>
      <w:r w:rsidRPr="0027471D">
        <w:rPr>
          <w:lang w:val="en-US"/>
        </w:rPr>
        <w:t xml:space="preserve"> (2.20)</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r w:rsidRPr="0027471D">
        <w:rPr>
          <w:lang w:val="en-US"/>
        </w:rPr>
        <w:t xml:space="preserve">At pressures close to atmospheric, </w:t>
      </w:r>
      <w:r w:rsidR="009F2BE7" w:rsidRPr="0027471D">
        <w:rPr>
          <w:i/>
          <w:lang w:val="en-US"/>
        </w:rPr>
        <w:t>u</w:t>
      </w:r>
      <w:r w:rsidR="00576C91" w:rsidRPr="0027471D">
        <w:rPr>
          <w:i/>
          <w:vertAlign w:val="subscript"/>
          <w:lang w:val="en-US"/>
        </w:rPr>
        <w:t>g</w:t>
      </w:r>
      <w:r w:rsidRPr="0027471D">
        <w:rPr>
          <w:lang w:val="en-US"/>
        </w:rPr>
        <w:t xml:space="preserve"> can be determined using the equation</w:t>
      </w:r>
    </w:p>
    <w:p w:rsidR="00CF01B0" w:rsidRPr="0027471D" w:rsidRDefault="00CF01B0" w:rsidP="0027471D">
      <w:pPr>
        <w:spacing w:line="360" w:lineRule="auto"/>
        <w:jc w:val="both"/>
        <w:rPr>
          <w:lang w:val="en-US"/>
        </w:rPr>
      </w:pPr>
    </w:p>
    <w:p w:rsidR="00CF01B0" w:rsidRPr="0027471D" w:rsidRDefault="00CF01B0" w:rsidP="0027471D">
      <w:pPr>
        <w:spacing w:line="360" w:lineRule="auto"/>
        <w:jc w:val="right"/>
        <w:rPr>
          <w:lang w:val="en-US"/>
        </w:rPr>
      </w:pPr>
      <w:r w:rsidRPr="0027471D">
        <w:rPr>
          <w:position w:val="-24"/>
        </w:rPr>
        <w:object w:dxaOrig="1660" w:dyaOrig="660">
          <v:shape id="_x0000_i1062" type="#_x0000_t75" style="width:109.5pt;height:43.5pt" o:ole="" fillcolor="window">
            <v:imagedata r:id="rId84" o:title=""/>
          </v:shape>
          <o:OLEObject Type="Embed" ProgID="Equation.DSMT4" ShapeID="_x0000_i1062" DrawAspect="Content" ObjectID="_1546677637" r:id="rId85"/>
        </w:object>
      </w:r>
      <w:r w:rsidRPr="0027471D">
        <w:rPr>
          <w:lang w:val="en-US"/>
        </w:rPr>
        <w:tab/>
      </w:r>
      <w:r w:rsidRPr="0027471D">
        <w:rPr>
          <w:lang w:val="en-US"/>
        </w:rPr>
        <w:tab/>
      </w:r>
      <w:r w:rsidRPr="0027471D">
        <w:rPr>
          <w:lang w:val="en-US"/>
        </w:rPr>
        <w:tab/>
      </w:r>
      <w:r w:rsidRPr="0027471D">
        <w:rPr>
          <w:lang w:val="en-US"/>
        </w:rPr>
        <w:tab/>
      </w:r>
      <w:r w:rsidRPr="0027471D">
        <w:rPr>
          <w:lang w:val="en-US"/>
        </w:rPr>
        <w:tab/>
        <w:t>(2.20a)</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27471D">
        <w:rPr>
          <w:i/>
          <w:lang w:val="en-US"/>
        </w:rPr>
        <w:t>V</w:t>
      </w:r>
      <w:r w:rsidRPr="0027471D">
        <w:rPr>
          <w:lang w:val="en-US"/>
        </w:rPr>
        <w:t xml:space="preserve"> is the volumetric flow rate of gases at </w:t>
      </w:r>
      <w:r w:rsidRPr="0027471D">
        <w:rPr>
          <w:i/>
          <w:lang w:val="en-US"/>
        </w:rPr>
        <w:t>P</w:t>
      </w:r>
      <w:r w:rsidRPr="0027471D">
        <w:rPr>
          <w:lang w:val="en-US"/>
        </w:rPr>
        <w:t xml:space="preserve"> = 760 mm Hg and 0°C, m</w:t>
      </w:r>
      <w:r w:rsidRPr="0027471D">
        <w:rPr>
          <w:vertAlign w:val="superscript"/>
          <w:lang w:val="en-US"/>
        </w:rPr>
        <w:t>3</w:t>
      </w:r>
      <w:r w:rsidRPr="0027471D">
        <w:rPr>
          <w:lang w:val="en-US"/>
        </w:rPr>
        <w:t xml:space="preserve">/s; and </w:t>
      </w:r>
      <w:r w:rsidRPr="0027471D">
        <w:rPr>
          <w:i/>
          <w:lang w:val="en-US"/>
        </w:rPr>
        <w:t>F</w:t>
      </w:r>
      <w:r w:rsidR="0068671D">
        <w:rPr>
          <w:i/>
          <w:lang w:val="en-US"/>
        </w:rPr>
        <w:t xml:space="preserve"> </w:t>
      </w:r>
      <w:r w:rsidRPr="0027471D">
        <w:rPr>
          <w:lang w:val="en-US"/>
        </w:rPr>
        <w:sym w:font="Symbol" w:char="F02D"/>
      </w:r>
      <w:r w:rsidRPr="0027471D">
        <w:rPr>
          <w:lang w:val="en-US"/>
        </w:rPr>
        <w:t xml:space="preserve"> is the minimum f</w:t>
      </w:r>
      <w:r w:rsidR="0023586A">
        <w:rPr>
          <w:lang w:val="en-US"/>
        </w:rPr>
        <w:t>low</w:t>
      </w:r>
      <w:r w:rsidRPr="0027471D">
        <w:rPr>
          <w:lang w:val="en-US"/>
        </w:rPr>
        <w:t xml:space="preserve"> area for gas, m</w:t>
      </w:r>
      <w:r w:rsidRPr="0027471D">
        <w:rPr>
          <w:vertAlign w:val="superscript"/>
          <w:lang w:val="en-US"/>
        </w:rPr>
        <w:t>2</w:t>
      </w:r>
      <w:r w:rsidRPr="0027471D">
        <w:rPr>
          <w:lang w:val="en-US"/>
        </w:rPr>
        <w:t>.</w:t>
      </w:r>
    </w:p>
    <w:p w:rsidR="00CC4D9F" w:rsidRPr="0027471D" w:rsidRDefault="00CC4D9F" w:rsidP="0027471D">
      <w:pPr>
        <w:spacing w:line="360" w:lineRule="auto"/>
        <w:jc w:val="both"/>
        <w:rPr>
          <w:lang w:val="en-US"/>
        </w:rPr>
      </w:pPr>
      <w:r w:rsidRPr="0027471D">
        <w:rPr>
          <w:lang w:val="en-US"/>
        </w:rPr>
        <w:tab/>
        <w:t>The minimum f</w:t>
      </w:r>
      <w:r w:rsidR="0023586A">
        <w:rPr>
          <w:lang w:val="en-US"/>
        </w:rPr>
        <w:t>low</w:t>
      </w:r>
      <w:r w:rsidRPr="0027471D">
        <w:rPr>
          <w:lang w:val="en-US"/>
        </w:rPr>
        <w:t xml:space="preserve"> area in staggered bundles can be located in the plane of transverse spacing and in the plane of diagonal spacing alike, which is determined by the value of the parameter</w:t>
      </w:r>
    </w:p>
    <w:p w:rsidR="00CF01B0" w:rsidRPr="0027471D" w:rsidRDefault="00CF01B0" w:rsidP="0027471D">
      <w:pPr>
        <w:spacing w:line="360" w:lineRule="auto"/>
        <w:jc w:val="both"/>
        <w:rPr>
          <w:lang w:val="en-US"/>
        </w:rPr>
      </w:pPr>
    </w:p>
    <w:p w:rsidR="00CF01B0" w:rsidRPr="0027471D" w:rsidRDefault="00CF01B0" w:rsidP="0027471D">
      <w:pPr>
        <w:spacing w:line="360" w:lineRule="auto"/>
        <w:jc w:val="right"/>
        <w:rPr>
          <w:lang w:val="en-US"/>
        </w:rPr>
      </w:pPr>
      <w:r w:rsidRPr="0027471D">
        <w:rPr>
          <w:position w:val="-30"/>
        </w:rPr>
        <w:object w:dxaOrig="1320" w:dyaOrig="680">
          <v:shape id="_x0000_i1063" type="#_x0000_t75" style="width:79.5pt;height:40.5pt" o:ole="" fillcolor="window">
            <v:imagedata r:id="rId86" o:title=""/>
          </v:shape>
          <o:OLEObject Type="Embed" ProgID="Equation.DSMT4" ShapeID="_x0000_i1063" DrawAspect="Content" ObjectID="_1546677638" r:id="rId87"/>
        </w:object>
      </w:r>
      <w:r w:rsidRPr="0027471D">
        <w:rPr>
          <w:lang w:val="en-US"/>
        </w:rPr>
        <w:tab/>
      </w:r>
      <w:r w:rsidRPr="0027471D">
        <w:rPr>
          <w:lang w:val="en-US"/>
        </w:rPr>
        <w:tab/>
      </w:r>
      <w:r w:rsidRPr="0027471D">
        <w:rPr>
          <w:lang w:val="en-US"/>
        </w:rPr>
        <w:tab/>
      </w:r>
      <w:r w:rsidRPr="0027471D">
        <w:rPr>
          <w:lang w:val="en-US"/>
        </w:rPr>
        <w:tab/>
      </w:r>
      <w:r w:rsidRPr="0027471D">
        <w:rPr>
          <w:lang w:val="en-US"/>
        </w:rPr>
        <w:tab/>
        <w:t>(2.21)</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proofErr w:type="gramStart"/>
      <w:r w:rsidRPr="0027471D">
        <w:rPr>
          <w:lang w:val="en-US"/>
        </w:rPr>
        <w:t>here</w:t>
      </w:r>
      <w:proofErr w:type="gramEnd"/>
      <w:r w:rsidRPr="0027471D">
        <w:rPr>
          <w:lang w:val="en-US"/>
        </w:rPr>
        <w:t xml:space="preserve">, </w:t>
      </w:r>
      <w:r w:rsidRPr="0027471D">
        <w:rPr>
          <w:i/>
          <w:lang w:val="en-US"/>
        </w:rPr>
        <w:t>d</w:t>
      </w:r>
      <w:r w:rsidRPr="0027471D">
        <w:rPr>
          <w:vertAlign w:val="subscript"/>
          <w:lang w:val="en-US"/>
        </w:rPr>
        <w:t>cl</w:t>
      </w:r>
      <w:r w:rsidRPr="0027471D">
        <w:rPr>
          <w:lang w:val="en-US"/>
        </w:rPr>
        <w:t xml:space="preserve"> is the conventional diameter of the finned tube</w:t>
      </w:r>
    </w:p>
    <w:p w:rsidR="00CF01B0" w:rsidRPr="0027471D" w:rsidRDefault="00CF01B0" w:rsidP="0027471D">
      <w:pPr>
        <w:spacing w:line="360" w:lineRule="auto"/>
        <w:jc w:val="both"/>
        <w:rPr>
          <w:lang w:val="en-US"/>
        </w:rPr>
      </w:pPr>
    </w:p>
    <w:p w:rsidR="00CC4D9F" w:rsidRPr="0027471D" w:rsidRDefault="00CF01B0" w:rsidP="0027471D">
      <w:pPr>
        <w:spacing w:line="360" w:lineRule="auto"/>
        <w:jc w:val="right"/>
        <w:rPr>
          <w:lang w:val="en-US"/>
        </w:rPr>
      </w:pPr>
      <w:r w:rsidRPr="0027471D">
        <w:rPr>
          <w:position w:val="-30"/>
        </w:rPr>
        <w:object w:dxaOrig="1740" w:dyaOrig="680">
          <v:shape id="_x0000_i1064" type="#_x0000_t75" style="width:99pt;height:39pt" o:ole="" fillcolor="window">
            <v:imagedata r:id="rId88" o:title=""/>
          </v:shape>
          <o:OLEObject Type="Embed" ProgID="Equation.DSMT4" ShapeID="_x0000_i1064" DrawAspect="Content" ObjectID="_1546677639" r:id="rId89"/>
        </w:object>
      </w:r>
      <w:r w:rsidRPr="0027471D">
        <w:rPr>
          <w:lang w:val="en-US"/>
        </w:rPr>
        <w:tab/>
      </w:r>
      <w:r w:rsidRPr="0027471D">
        <w:rPr>
          <w:lang w:val="en-US"/>
        </w:rPr>
        <w:tab/>
      </w:r>
      <w:r w:rsidRPr="0027471D">
        <w:rPr>
          <w:lang w:val="en-US"/>
        </w:rPr>
        <w:tab/>
      </w:r>
      <w:r w:rsidRPr="0027471D">
        <w:rPr>
          <w:lang w:val="en-US"/>
        </w:rPr>
        <w:tab/>
      </w:r>
      <w:r w:rsidRPr="0027471D">
        <w:rPr>
          <w:lang w:val="en-US"/>
        </w:rPr>
        <w:tab/>
        <w:t>(2.22)</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r w:rsidRPr="0027471D">
        <w:rPr>
          <w:lang w:val="en-US"/>
        </w:rPr>
        <w:lastRenderedPageBreak/>
        <w:tab/>
        <w:t xml:space="preserve">For </w:t>
      </w:r>
      <w:r w:rsidRPr="0027471D">
        <w:rPr>
          <w:i/>
          <w:lang w:val="en-US"/>
        </w:rPr>
        <w:t>φ</w:t>
      </w:r>
      <w:r w:rsidRPr="0027471D">
        <w:rPr>
          <w:vertAlign w:val="subscript"/>
          <w:lang w:val="en-US"/>
        </w:rPr>
        <w:t>cl</w:t>
      </w:r>
      <w:r w:rsidRPr="0027471D">
        <w:rPr>
          <w:lang w:val="en-US"/>
        </w:rPr>
        <w:t xml:space="preserve"> ≤ 2, the minimum free area is situated in the plane of transverse spacing and determined from the </w:t>
      </w:r>
      <w:r w:rsidR="0023586A">
        <w:rPr>
          <w:lang w:val="en-US"/>
        </w:rPr>
        <w:t xml:space="preserve">following </w:t>
      </w:r>
      <w:r w:rsidRPr="0027471D">
        <w:rPr>
          <w:lang w:val="en-US"/>
        </w:rPr>
        <w:t>equation</w:t>
      </w:r>
    </w:p>
    <w:p w:rsidR="007453B7" w:rsidRPr="0027471D" w:rsidRDefault="00CF01B0" w:rsidP="0027471D">
      <w:pPr>
        <w:spacing w:line="360" w:lineRule="auto"/>
        <w:jc w:val="right"/>
        <w:rPr>
          <w:lang w:val="en-US"/>
        </w:rPr>
      </w:pPr>
      <w:r w:rsidRPr="0027471D">
        <w:rPr>
          <w:position w:val="-12"/>
        </w:rPr>
        <w:object w:dxaOrig="2260" w:dyaOrig="360">
          <v:shape id="_x0000_i1065" type="#_x0000_t75" style="width:129.75pt;height:21pt" o:ole="" fillcolor="window">
            <v:imagedata r:id="rId90" o:title=""/>
          </v:shape>
          <o:OLEObject Type="Embed" ProgID="Equation.DSMT4" ShapeID="_x0000_i1065" DrawAspect="Content" ObjectID="_1546677640" r:id="rId91"/>
        </w:object>
      </w:r>
      <w:r w:rsidRPr="0027471D">
        <w:rPr>
          <w:lang w:val="en-US"/>
        </w:rPr>
        <w:tab/>
      </w:r>
      <w:r w:rsidRPr="0027471D">
        <w:rPr>
          <w:lang w:val="en-US"/>
        </w:rPr>
        <w:tab/>
      </w:r>
      <w:r w:rsidRPr="0027471D">
        <w:rPr>
          <w:lang w:val="en-US"/>
        </w:rPr>
        <w:tab/>
      </w:r>
      <w:r w:rsidRPr="0027471D">
        <w:rPr>
          <w:lang w:val="en-US"/>
        </w:rPr>
        <w:tab/>
        <w:t>(2.23)</w:t>
      </w:r>
    </w:p>
    <w:p w:rsidR="00CF01B0" w:rsidRPr="0027471D" w:rsidRDefault="00CF01B0" w:rsidP="0027471D">
      <w:pPr>
        <w:spacing w:line="360" w:lineRule="auto"/>
        <w:jc w:val="both"/>
        <w:rPr>
          <w:lang w:val="en-US"/>
        </w:rPr>
      </w:pPr>
    </w:p>
    <w:p w:rsidR="00CC4D9F" w:rsidRPr="0027471D" w:rsidRDefault="00CF01B0" w:rsidP="0027471D">
      <w:pPr>
        <w:spacing w:line="360" w:lineRule="auto"/>
        <w:ind w:left="2124" w:hanging="2124"/>
        <w:jc w:val="both"/>
        <w:rPr>
          <w:lang w:val="en-US"/>
        </w:rPr>
      </w:pPr>
      <w:r w:rsidRPr="0027471D">
        <w:rPr>
          <w:lang w:val="en-US"/>
        </w:rPr>
        <w:t>W</w:t>
      </w:r>
      <w:r w:rsidR="00CC4D9F" w:rsidRPr="0027471D">
        <w:rPr>
          <w:lang w:val="en-US"/>
        </w:rPr>
        <w:t>here</w:t>
      </w:r>
      <w:r w:rsidR="0068671D">
        <w:rPr>
          <w:lang w:val="en-US"/>
        </w:rPr>
        <w:t xml:space="preserve"> </w:t>
      </w:r>
      <w:r w:rsidR="00CC4D9F" w:rsidRPr="0027471D">
        <w:rPr>
          <w:i/>
          <w:lang w:val="en-US"/>
        </w:rPr>
        <w:t>a</w:t>
      </w:r>
      <w:r w:rsidR="00CC4D9F" w:rsidRPr="0027471D">
        <w:rPr>
          <w:lang w:val="en-US"/>
        </w:rPr>
        <w:t xml:space="preserve"> and </w:t>
      </w:r>
      <w:r w:rsidR="00CC4D9F" w:rsidRPr="0027471D">
        <w:rPr>
          <w:i/>
          <w:lang w:val="en-US"/>
        </w:rPr>
        <w:t>b</w:t>
      </w:r>
      <w:r w:rsidRPr="0027471D">
        <w:rPr>
          <w:lang w:val="en-US"/>
        </w:rPr>
        <w:tab/>
      </w:r>
      <w:r w:rsidR="00CC4D9F" w:rsidRPr="0027471D">
        <w:rPr>
          <w:lang w:val="en-US"/>
        </w:rPr>
        <w:t>are the dimensions of the gas conduit in the calculated cross section, m;</w:t>
      </w:r>
    </w:p>
    <w:p w:rsidR="00CC4D9F" w:rsidRPr="0027471D" w:rsidRDefault="009F2BE7" w:rsidP="0027471D">
      <w:pPr>
        <w:spacing w:line="360" w:lineRule="auto"/>
        <w:ind w:left="2124" w:hanging="1419"/>
        <w:jc w:val="both"/>
        <w:rPr>
          <w:lang w:val="en-US"/>
        </w:rPr>
      </w:pPr>
      <w:r w:rsidRPr="0027471D">
        <w:rPr>
          <w:i/>
          <w:lang w:val="en-US"/>
        </w:rPr>
        <w:t>L</w:t>
      </w:r>
      <w:r w:rsidR="00CC4D9F" w:rsidRPr="0027471D">
        <w:rPr>
          <w:vertAlign w:val="subscript"/>
          <w:lang w:val="en-US"/>
        </w:rPr>
        <w:t>c.cr.s</w:t>
      </w:r>
      <w:r w:rsidR="00CF01B0" w:rsidRPr="0027471D">
        <w:rPr>
          <w:lang w:val="en-US"/>
        </w:rPr>
        <w:tab/>
      </w:r>
      <w:r w:rsidR="00CC4D9F" w:rsidRPr="0027471D">
        <w:rPr>
          <w:lang w:val="en-US"/>
        </w:rPr>
        <w:t>is the length of the tube projection on the calculated cross section of the gas conduit, m;</w:t>
      </w:r>
    </w:p>
    <w:p w:rsidR="00CC4D9F" w:rsidRPr="0027471D" w:rsidRDefault="00CF01B0" w:rsidP="0027471D">
      <w:pPr>
        <w:spacing w:line="360" w:lineRule="auto"/>
        <w:jc w:val="both"/>
        <w:rPr>
          <w:lang w:val="en-US"/>
        </w:rPr>
      </w:pPr>
      <w:r w:rsidRPr="0027471D">
        <w:rPr>
          <w:lang w:val="en-US"/>
        </w:rPr>
        <w:tab/>
      </w:r>
      <w:proofErr w:type="gramStart"/>
      <w:r w:rsidR="00CC4D9F" w:rsidRPr="0027471D">
        <w:rPr>
          <w:i/>
          <w:lang w:val="en-US"/>
        </w:rPr>
        <w:t>z</w:t>
      </w:r>
      <w:r w:rsidR="00CC4D9F" w:rsidRPr="0027471D">
        <w:rPr>
          <w:vertAlign w:val="subscript"/>
          <w:lang w:val="en-US"/>
        </w:rPr>
        <w:t>1</w:t>
      </w:r>
      <w:proofErr w:type="gramEnd"/>
      <w:r w:rsidRPr="0027471D">
        <w:rPr>
          <w:lang w:val="en-US"/>
        </w:rPr>
        <w:tab/>
      </w:r>
      <w:r w:rsidRPr="0027471D">
        <w:rPr>
          <w:lang w:val="en-US"/>
        </w:rPr>
        <w:tab/>
      </w:r>
      <w:r w:rsidR="00CC4D9F" w:rsidRPr="0027471D">
        <w:rPr>
          <w:lang w:val="en-US"/>
        </w:rPr>
        <w:t>is the number of tubes in the transverse row.</w:t>
      </w:r>
    </w:p>
    <w:p w:rsidR="00CC4D9F" w:rsidRPr="0027471D" w:rsidRDefault="00CC4D9F" w:rsidP="0027471D">
      <w:pPr>
        <w:spacing w:line="360" w:lineRule="auto"/>
        <w:jc w:val="both"/>
        <w:rPr>
          <w:lang w:val="en-US"/>
        </w:rPr>
      </w:pPr>
      <w:r w:rsidRPr="0027471D">
        <w:rPr>
          <w:lang w:val="en-US"/>
        </w:rPr>
        <w:tab/>
        <w:t xml:space="preserve">For </w:t>
      </w:r>
      <w:r w:rsidRPr="0027471D">
        <w:rPr>
          <w:i/>
          <w:lang w:val="en-US"/>
        </w:rPr>
        <w:t>φ</w:t>
      </w:r>
      <w:r w:rsidRPr="0027471D">
        <w:rPr>
          <w:vertAlign w:val="subscript"/>
          <w:lang w:val="en-US"/>
        </w:rPr>
        <w:t>cl</w:t>
      </w:r>
      <w:r w:rsidRPr="0027471D">
        <w:rPr>
          <w:lang w:val="en-US"/>
        </w:rPr>
        <w:t>&gt; 2, the minimum free area lies in the plane of diagonal spacing and is calculated from the equation</w:t>
      </w:r>
    </w:p>
    <w:p w:rsidR="00CC4D9F" w:rsidRPr="0027471D" w:rsidRDefault="00CC4D9F" w:rsidP="0027471D">
      <w:pPr>
        <w:spacing w:line="360" w:lineRule="auto"/>
        <w:jc w:val="both"/>
        <w:rPr>
          <w:lang w:val="en-US"/>
        </w:rPr>
      </w:pPr>
    </w:p>
    <w:p w:rsidR="00CF01B0" w:rsidRPr="0027471D" w:rsidRDefault="00595191" w:rsidP="0027471D">
      <w:pPr>
        <w:spacing w:line="360" w:lineRule="auto"/>
        <w:jc w:val="right"/>
        <w:rPr>
          <w:lang w:val="en-US"/>
        </w:rPr>
      </w:pPr>
      <w:r w:rsidRPr="0027471D">
        <w:rPr>
          <w:position w:val="-30"/>
        </w:rPr>
        <w:object w:dxaOrig="2780" w:dyaOrig="680">
          <v:shape id="_x0000_i1066" type="#_x0000_t75" style="width:162pt;height:39.75pt" o:ole="" fillcolor="window">
            <v:imagedata r:id="rId92" o:title=""/>
          </v:shape>
          <o:OLEObject Type="Embed" ProgID="Equation.DSMT4" ShapeID="_x0000_i1066" DrawAspect="Content" ObjectID="_1546677641" r:id="rId93"/>
        </w:object>
      </w:r>
      <w:r w:rsidRPr="0027471D">
        <w:rPr>
          <w:lang w:val="en-US"/>
        </w:rPr>
        <w:tab/>
      </w:r>
      <w:r w:rsidRPr="0027471D">
        <w:rPr>
          <w:lang w:val="en-US"/>
        </w:rPr>
        <w:tab/>
      </w:r>
      <w:r w:rsidRPr="0027471D">
        <w:rPr>
          <w:lang w:val="en-US"/>
        </w:rPr>
        <w:tab/>
      </w:r>
      <w:r w:rsidRPr="0027471D">
        <w:rPr>
          <w:lang w:val="en-US"/>
        </w:rPr>
        <w:tab/>
        <w:t>(2.24)</w:t>
      </w:r>
    </w:p>
    <w:p w:rsidR="00CC4D9F" w:rsidRPr="0027471D" w:rsidRDefault="00CC4D9F" w:rsidP="0027471D">
      <w:pPr>
        <w:spacing w:line="360" w:lineRule="auto"/>
        <w:jc w:val="both"/>
        <w:rPr>
          <w:lang w:val="en-US"/>
        </w:rPr>
      </w:pPr>
      <w:r w:rsidRPr="0027471D">
        <w:rPr>
          <w:lang w:val="en-US"/>
        </w:rPr>
        <w:tab/>
      </w:r>
    </w:p>
    <w:p w:rsidR="00CC4D9F" w:rsidRPr="0027471D" w:rsidRDefault="00CC4D9F" w:rsidP="0027471D">
      <w:pPr>
        <w:spacing w:line="360" w:lineRule="auto"/>
        <w:jc w:val="both"/>
        <w:rPr>
          <w:lang w:val="en-US"/>
        </w:rPr>
      </w:pPr>
      <w:r w:rsidRPr="0027471D">
        <w:rPr>
          <w:lang w:val="en-US"/>
        </w:rPr>
        <w:tab/>
        <w:t>The minimum free area for in-line bundles is calculated from Eq. (2.23).</w:t>
      </w:r>
    </w:p>
    <w:p w:rsidR="00CC4D9F" w:rsidRPr="0027471D" w:rsidRDefault="00CC4D9F" w:rsidP="0027471D">
      <w:pPr>
        <w:spacing w:line="360" w:lineRule="auto"/>
        <w:jc w:val="both"/>
        <w:rPr>
          <w:lang w:val="en-US"/>
        </w:rPr>
      </w:pPr>
      <w:r w:rsidRPr="0027471D">
        <w:rPr>
          <w:lang w:val="en-US"/>
        </w:rPr>
        <w:tab/>
        <w:t xml:space="preserve">2.4.3. Physical properties of the external heat-transfer medium, which is usually air or flue gases, are determined at the average flow temperature in the </w:t>
      </w:r>
      <w:proofErr w:type="gramStart"/>
      <w:r w:rsidRPr="0027471D">
        <w:rPr>
          <w:lang w:val="en-US"/>
        </w:rPr>
        <w:t xml:space="preserve">bundle </w:t>
      </w:r>
      <w:proofErr w:type="gramEnd"/>
      <w:r w:rsidRPr="0027471D">
        <w:rPr>
          <w:i/>
          <w:lang w:val="en-US"/>
        </w:rPr>
        <w:sym w:font="Symbol" w:char="F04A"/>
      </w:r>
      <w:r w:rsidRPr="0027471D">
        <w:rPr>
          <w:lang w:val="en-US"/>
        </w:rPr>
        <w:t>.</w:t>
      </w:r>
    </w:p>
    <w:p w:rsidR="00CC4D9F" w:rsidRPr="0027471D" w:rsidRDefault="00CC4D9F" w:rsidP="0027471D">
      <w:pPr>
        <w:spacing w:line="360" w:lineRule="auto"/>
        <w:ind w:firstLine="708"/>
        <w:jc w:val="both"/>
        <w:rPr>
          <w:lang w:val="en-US"/>
        </w:rPr>
      </w:pPr>
      <w:r w:rsidRPr="0027471D">
        <w:rPr>
          <w:lang w:val="en-US"/>
        </w:rPr>
        <w:t xml:space="preserve">Table 2.1 presents the kinematic viscosity </w:t>
      </w:r>
      <w:r w:rsidR="009F2BE7" w:rsidRPr="0027471D">
        <w:rPr>
          <w:lang w:val="en-US"/>
        </w:rPr>
        <w:sym w:font="Symbol" w:char="F06E"/>
      </w:r>
      <w:r w:rsidRPr="0027471D">
        <w:rPr>
          <w:lang w:val="en-US"/>
        </w:rPr>
        <w:t xml:space="preserve">, the thermal conductivity </w:t>
      </w:r>
      <w:r w:rsidR="009F2BE7" w:rsidRPr="0027471D">
        <w:rPr>
          <w:i/>
          <w:lang w:val="en-US"/>
        </w:rPr>
        <w:t>k</w:t>
      </w:r>
      <w:r w:rsidRPr="0027471D">
        <w:rPr>
          <w:lang w:val="en-US"/>
        </w:rPr>
        <w:t xml:space="preserve"> and the Prandtl number </w:t>
      </w:r>
      <w:r w:rsidR="00414E5D" w:rsidRPr="0027471D">
        <w:rPr>
          <w:lang w:val="en-US"/>
        </w:rPr>
        <w:t>(</w:t>
      </w:r>
      <w:r w:rsidRPr="0027471D">
        <w:rPr>
          <w:b/>
          <w:lang w:val="en-US"/>
        </w:rPr>
        <w:t>Pr</w:t>
      </w:r>
      <w:r w:rsidR="00414E5D" w:rsidRPr="0027471D">
        <w:rPr>
          <w:b/>
          <w:lang w:val="en-US"/>
        </w:rPr>
        <w:t>)</w:t>
      </w:r>
      <w:r w:rsidRPr="0027471D">
        <w:rPr>
          <w:lang w:val="en-US"/>
        </w:rPr>
        <w:t xml:space="preserve"> for air and flue gases with the average composition at a pressure of 760 mm Hg and temperature ranging from 0 to 1000°C. The average composition of gases corresponds to the volume fractions of water vapor and carbon dioxide, which are </w:t>
      </w:r>
      <w:r w:rsidRPr="0027471D">
        <w:rPr>
          <w:position w:val="-16"/>
          <w:lang w:val="en-US"/>
        </w:rPr>
        <w:object w:dxaOrig="420" w:dyaOrig="420">
          <v:shape id="_x0000_i1067" type="#_x0000_t75" style="width:21pt;height:21pt" o:ole="" fillcolor="window">
            <v:imagedata r:id="rId94" o:title=""/>
          </v:shape>
          <o:OLEObject Type="Embed" ProgID="Equation.DSMT4" ShapeID="_x0000_i1067" DrawAspect="Content" ObjectID="_1546677642" r:id="rId95"/>
        </w:object>
      </w:r>
      <w:r w:rsidRPr="0027471D">
        <w:rPr>
          <w:lang w:val="en-US"/>
        </w:rPr>
        <w:t xml:space="preserve"> = 0</w:t>
      </w:r>
      <w:r w:rsidR="002A7802" w:rsidRPr="0027471D">
        <w:rPr>
          <w:lang w:val="en-US"/>
        </w:rPr>
        <w:t>.</w:t>
      </w:r>
      <w:r w:rsidRPr="0027471D">
        <w:rPr>
          <w:lang w:val="en-US"/>
        </w:rPr>
        <w:t xml:space="preserve">11 and </w:t>
      </w:r>
      <w:r w:rsidRPr="0027471D">
        <w:rPr>
          <w:position w:val="-16"/>
          <w:lang w:val="en-US"/>
        </w:rPr>
        <w:object w:dxaOrig="400" w:dyaOrig="420">
          <v:shape id="_x0000_i1068" type="#_x0000_t75" style="width:20.25pt;height:21pt" o:ole="" fillcolor="window">
            <v:imagedata r:id="rId96" o:title=""/>
          </v:shape>
          <o:OLEObject Type="Embed" ProgID="Equation.DSMT4" ShapeID="_x0000_i1068" DrawAspect="Content" ObjectID="_1546677643" r:id="rId97"/>
        </w:object>
      </w:r>
      <w:r w:rsidRPr="0027471D">
        <w:rPr>
          <w:lang w:val="en-US"/>
        </w:rPr>
        <w:t>= 0</w:t>
      </w:r>
      <w:r w:rsidR="002A7802" w:rsidRPr="0027471D">
        <w:rPr>
          <w:lang w:val="en-US"/>
        </w:rPr>
        <w:t>.</w:t>
      </w:r>
      <w:r w:rsidRPr="0027471D">
        <w:rPr>
          <w:lang w:val="en-US"/>
        </w:rPr>
        <w:t>13.</w:t>
      </w:r>
    </w:p>
    <w:p w:rsidR="00D40CF0" w:rsidRPr="0027471D" w:rsidRDefault="00D40CF0" w:rsidP="00D40CF0">
      <w:pPr>
        <w:spacing w:line="360" w:lineRule="auto"/>
        <w:ind w:firstLine="708"/>
        <w:jc w:val="both"/>
        <w:rPr>
          <w:lang w:val="en-US"/>
        </w:rPr>
      </w:pPr>
      <w:r w:rsidRPr="0027471D">
        <w:rPr>
          <w:lang w:val="en-US"/>
        </w:rPr>
        <w:t xml:space="preserve">The deviation of the values </w:t>
      </w:r>
      <w:proofErr w:type="gramStart"/>
      <w:r w:rsidRPr="0027471D">
        <w:rPr>
          <w:lang w:val="en-US"/>
        </w:rPr>
        <w:t xml:space="preserve">of </w:t>
      </w:r>
      <w:proofErr w:type="gramEnd"/>
      <w:r w:rsidRPr="0027471D">
        <w:rPr>
          <w:i/>
          <w:lang w:val="en-US"/>
        </w:rPr>
        <w:sym w:font="Symbol" w:char="F06E"/>
      </w:r>
      <w:r w:rsidRPr="0027471D">
        <w:rPr>
          <w:lang w:val="en-US"/>
        </w:rPr>
        <w:t xml:space="preserve">, </w:t>
      </w:r>
      <w:r w:rsidRPr="0027471D">
        <w:rPr>
          <w:i/>
          <w:lang w:val="en-US"/>
        </w:rPr>
        <w:t>k</w:t>
      </w:r>
      <w:r w:rsidRPr="0027471D">
        <w:rPr>
          <w:lang w:val="en-US"/>
        </w:rPr>
        <w:t xml:space="preserve"> and </w:t>
      </w:r>
      <w:r w:rsidRPr="0027471D">
        <w:rPr>
          <w:b/>
          <w:lang w:val="en-US"/>
        </w:rPr>
        <w:t>Pr</w:t>
      </w:r>
      <w:r w:rsidRPr="0027471D">
        <w:rPr>
          <w:lang w:val="en-US"/>
        </w:rPr>
        <w:t xml:space="preserve"> for flue gases with the composition different from the average one results mainly from the change in the content of water vapor. It is allowed for, correspondingly, by the corrections </w:t>
      </w:r>
      <w:r w:rsidRPr="0027471D">
        <w:rPr>
          <w:i/>
          <w:lang w:val="en-US"/>
        </w:rPr>
        <w:t>M</w:t>
      </w:r>
      <w:r w:rsidRPr="0027471D">
        <w:rPr>
          <w:vertAlign w:val="subscript"/>
          <w:lang w:val="en-US"/>
        </w:rPr>
        <w:sym w:font="Symbol" w:char="F06E"/>
      </w:r>
      <w:r w:rsidRPr="0027471D">
        <w:rPr>
          <w:lang w:val="en-US"/>
        </w:rPr>
        <w:t xml:space="preserve">, </w:t>
      </w:r>
      <w:r w:rsidRPr="0027471D">
        <w:rPr>
          <w:i/>
          <w:lang w:val="en-US"/>
        </w:rPr>
        <w:t>M</w:t>
      </w:r>
      <w:r w:rsidRPr="0027471D">
        <w:rPr>
          <w:vertAlign w:val="subscript"/>
          <w:lang w:val="en-US"/>
        </w:rPr>
        <w:t>k</w:t>
      </w:r>
      <w:r w:rsidRPr="0027471D">
        <w:rPr>
          <w:lang w:val="en-US"/>
        </w:rPr>
        <w:t xml:space="preserve"> and </w:t>
      </w:r>
      <w:r w:rsidRPr="0027471D">
        <w:rPr>
          <w:i/>
          <w:lang w:val="en-US"/>
        </w:rPr>
        <w:t>M</w:t>
      </w:r>
      <w:r w:rsidRPr="0027471D">
        <w:rPr>
          <w:vertAlign w:val="subscript"/>
          <w:lang w:val="en-US"/>
        </w:rPr>
        <w:t>Pr</w:t>
      </w:r>
      <w:r w:rsidRPr="0027471D">
        <w:rPr>
          <w:lang w:val="en-US"/>
        </w:rPr>
        <w:t xml:space="preserve"> to the values of </w:t>
      </w:r>
      <w:r w:rsidRPr="0027471D">
        <w:rPr>
          <w:i/>
          <w:lang w:val="en-US"/>
        </w:rPr>
        <w:sym w:font="Symbol" w:char="F06E"/>
      </w:r>
      <w:r w:rsidRPr="0027471D">
        <w:rPr>
          <w:vertAlign w:val="subscript"/>
          <w:lang w:val="en-US"/>
        </w:rPr>
        <w:t>av</w:t>
      </w:r>
      <w:r w:rsidRPr="0027471D">
        <w:rPr>
          <w:lang w:val="en-US"/>
        </w:rPr>
        <w:t xml:space="preserve">, </w:t>
      </w:r>
      <w:r w:rsidRPr="0027471D">
        <w:rPr>
          <w:i/>
          <w:lang w:val="en-US"/>
        </w:rPr>
        <w:t>k</w:t>
      </w:r>
      <w:r w:rsidRPr="0027471D">
        <w:rPr>
          <w:vertAlign w:val="subscript"/>
          <w:lang w:val="en-US"/>
        </w:rPr>
        <w:t>av</w:t>
      </w:r>
      <w:r w:rsidRPr="0027471D">
        <w:rPr>
          <w:lang w:val="en-US"/>
        </w:rPr>
        <w:t xml:space="preserve"> and </w:t>
      </w:r>
      <w:r w:rsidRPr="0027471D">
        <w:rPr>
          <w:b/>
          <w:lang w:val="en-US"/>
        </w:rPr>
        <w:t>Pr</w:t>
      </w:r>
      <w:r w:rsidRPr="0027471D">
        <w:rPr>
          <w:vertAlign w:val="subscript"/>
          <w:lang w:val="en-US"/>
        </w:rPr>
        <w:t>av</w:t>
      </w:r>
      <w:r w:rsidRPr="0027471D">
        <w:rPr>
          <w:lang w:val="en-US"/>
        </w:rPr>
        <w:t xml:space="preserve">, determined from Table 2.1 for the average composition, </w:t>
      </w:r>
    </w:p>
    <w:p w:rsidR="00D40CF0" w:rsidRPr="0027471D" w:rsidRDefault="00D40CF0" w:rsidP="00D40CF0">
      <w:pPr>
        <w:spacing w:line="360" w:lineRule="auto"/>
        <w:ind w:firstLine="708"/>
        <w:jc w:val="both"/>
        <w:rPr>
          <w:lang w:val="en-US"/>
        </w:rPr>
      </w:pPr>
    </w:p>
    <w:p w:rsidR="00D40CF0" w:rsidRPr="0027471D" w:rsidRDefault="00D40CF0" w:rsidP="00D40CF0">
      <w:pPr>
        <w:spacing w:line="360" w:lineRule="auto"/>
        <w:ind w:firstLine="708"/>
        <w:jc w:val="right"/>
        <w:rPr>
          <w:vertAlign w:val="subscript"/>
          <w:lang w:val="en-US"/>
        </w:rPr>
      </w:pPr>
      <w:r w:rsidRPr="0027471D">
        <w:rPr>
          <w:position w:val="-12"/>
        </w:rPr>
        <w:object w:dxaOrig="1160" w:dyaOrig="360">
          <v:shape id="_x0000_i1069" type="#_x0000_t75" style="width:70.5pt;height:22.5pt" o:ole="" fillcolor="window">
            <v:imagedata r:id="rId98" o:title=""/>
          </v:shape>
          <o:OLEObject Type="Embed" ProgID="Equation.DSMT4" ShapeID="_x0000_i1069" DrawAspect="Content" ObjectID="_1546677644" r:id="rId99"/>
        </w:object>
      </w:r>
      <w:r w:rsidRPr="0027471D">
        <w:rPr>
          <w:lang w:val="en-US"/>
        </w:rPr>
        <w:tab/>
      </w:r>
      <w:r w:rsidRPr="0027471D">
        <w:rPr>
          <w:lang w:val="en-US"/>
        </w:rPr>
        <w:tab/>
      </w:r>
      <w:r w:rsidRPr="0027471D">
        <w:rPr>
          <w:lang w:val="en-US"/>
        </w:rPr>
        <w:tab/>
      </w:r>
      <w:r w:rsidRPr="0027471D">
        <w:rPr>
          <w:lang w:val="en-US"/>
        </w:rPr>
        <w:tab/>
      </w:r>
      <w:r w:rsidRPr="0027471D">
        <w:rPr>
          <w:lang w:val="en-US"/>
        </w:rPr>
        <w:tab/>
        <w:t>(2.25)</w:t>
      </w:r>
    </w:p>
    <w:p w:rsidR="00D40CF0" w:rsidRPr="0027471D" w:rsidRDefault="00D40CF0" w:rsidP="00D40CF0">
      <w:pPr>
        <w:spacing w:line="360" w:lineRule="auto"/>
        <w:jc w:val="right"/>
        <w:rPr>
          <w:lang w:val="en-US"/>
        </w:rPr>
      </w:pPr>
      <w:r w:rsidRPr="0027471D">
        <w:rPr>
          <w:position w:val="-12"/>
        </w:rPr>
        <w:object w:dxaOrig="1160" w:dyaOrig="360">
          <v:shape id="_x0000_i1070" type="#_x0000_t75" style="width:70.5pt;height:22.5pt" o:ole="" fillcolor="window">
            <v:imagedata r:id="rId100" o:title=""/>
          </v:shape>
          <o:OLEObject Type="Embed" ProgID="Equation.DSMT4" ShapeID="_x0000_i1070" DrawAspect="Content" ObjectID="_1546677645" r:id="rId101"/>
        </w:object>
      </w:r>
      <w:r w:rsidRPr="0027471D">
        <w:rPr>
          <w:lang w:val="en-US"/>
        </w:rPr>
        <w:tab/>
      </w:r>
      <w:r w:rsidRPr="0027471D">
        <w:rPr>
          <w:lang w:val="en-US"/>
        </w:rPr>
        <w:tab/>
      </w:r>
      <w:r w:rsidRPr="0027471D">
        <w:rPr>
          <w:lang w:val="en-US"/>
        </w:rPr>
        <w:tab/>
      </w:r>
      <w:r w:rsidRPr="0027471D">
        <w:rPr>
          <w:lang w:val="en-US"/>
        </w:rPr>
        <w:tab/>
      </w:r>
      <w:r w:rsidRPr="0027471D">
        <w:rPr>
          <w:lang w:val="en-US"/>
        </w:rPr>
        <w:tab/>
        <w:t>(2.26)</w:t>
      </w:r>
    </w:p>
    <w:p w:rsidR="00D40CF0" w:rsidRPr="0027471D" w:rsidRDefault="00D40CF0" w:rsidP="00D40CF0">
      <w:pPr>
        <w:spacing w:line="360" w:lineRule="auto"/>
        <w:ind w:firstLine="708"/>
        <w:jc w:val="right"/>
        <w:rPr>
          <w:lang w:val="en-US"/>
        </w:rPr>
      </w:pPr>
      <w:r w:rsidRPr="0027471D">
        <w:rPr>
          <w:position w:val="-12"/>
        </w:rPr>
        <w:object w:dxaOrig="1400" w:dyaOrig="360">
          <v:shape id="_x0000_i1071" type="#_x0000_t75" style="width:80.25pt;height:21pt" o:ole="" fillcolor="window">
            <v:imagedata r:id="rId102" o:title=""/>
          </v:shape>
          <o:OLEObject Type="Embed" ProgID="Equation.DSMT4" ShapeID="_x0000_i1071" DrawAspect="Content" ObjectID="_1546677646" r:id="rId103"/>
        </w:object>
      </w:r>
      <w:r w:rsidRPr="0027471D">
        <w:rPr>
          <w:lang w:val="en-US"/>
        </w:rPr>
        <w:tab/>
      </w:r>
      <w:r w:rsidRPr="0027471D">
        <w:rPr>
          <w:lang w:val="en-US"/>
        </w:rPr>
        <w:tab/>
      </w:r>
      <w:r w:rsidRPr="0027471D">
        <w:rPr>
          <w:lang w:val="en-US"/>
        </w:rPr>
        <w:tab/>
      </w:r>
      <w:r w:rsidRPr="0027471D">
        <w:rPr>
          <w:lang w:val="en-US"/>
        </w:rPr>
        <w:tab/>
        <w:t>(2.27)</w:t>
      </w:r>
    </w:p>
    <w:p w:rsidR="00D40CF0" w:rsidRPr="0027471D" w:rsidRDefault="00D40CF0" w:rsidP="00D40CF0">
      <w:pPr>
        <w:spacing w:line="360" w:lineRule="auto"/>
        <w:ind w:firstLine="708"/>
        <w:jc w:val="both"/>
        <w:rPr>
          <w:lang w:val="en-US"/>
        </w:rPr>
      </w:pPr>
      <w:r w:rsidRPr="0027471D">
        <w:rPr>
          <w:lang w:val="en-US"/>
        </w:rPr>
        <w:lastRenderedPageBreak/>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p>
    <w:p w:rsidR="00B93C91" w:rsidRPr="0027471D" w:rsidRDefault="00B93C91" w:rsidP="0027471D">
      <w:pPr>
        <w:spacing w:line="360" w:lineRule="auto"/>
        <w:rPr>
          <w:lang w:val="en-US"/>
        </w:rPr>
      </w:pPr>
    </w:p>
    <w:p w:rsidR="00760AD1" w:rsidRPr="0027471D" w:rsidRDefault="00760AD1" w:rsidP="0027471D">
      <w:pPr>
        <w:pStyle w:val="a5"/>
        <w:keepNext/>
        <w:spacing w:line="360" w:lineRule="auto"/>
        <w:jc w:val="both"/>
        <w:rPr>
          <w:sz w:val="24"/>
          <w:szCs w:val="24"/>
          <w:lang w:val="en-US"/>
        </w:rPr>
      </w:pPr>
      <w:proofErr w:type="gramStart"/>
      <w:r w:rsidRPr="0027471D">
        <w:rPr>
          <w:sz w:val="24"/>
          <w:szCs w:val="24"/>
          <w:lang w:val="en-CA"/>
        </w:rPr>
        <w:t>Table 2.1.</w:t>
      </w:r>
      <w:proofErr w:type="gramEnd"/>
      <w:r w:rsidRPr="0027471D">
        <w:rPr>
          <w:sz w:val="24"/>
          <w:szCs w:val="24"/>
          <w:lang w:val="en-CA"/>
        </w:rPr>
        <w:t xml:space="preserve"> </w:t>
      </w:r>
      <w:proofErr w:type="gramStart"/>
      <w:r w:rsidRPr="0027471D">
        <w:rPr>
          <w:sz w:val="24"/>
          <w:szCs w:val="24"/>
          <w:lang w:val="en-CA"/>
        </w:rPr>
        <w:t>Physical Properties of Air and Flue Gases with the Average Composition</w:t>
      </w:r>
      <w:r w:rsidR="00AB4F4E">
        <w:rPr>
          <w:sz w:val="24"/>
          <w:szCs w:val="24"/>
          <w:lang w:val="en-CA"/>
        </w:rPr>
        <w:t xml:space="preserve"> </w:t>
      </w:r>
      <w:r w:rsidR="00AB4F4E">
        <w:rPr>
          <w:lang w:val="en-US"/>
        </w:rPr>
        <w:t>[11]</w:t>
      </w:r>
      <w:r w:rsidR="00B336D8" w:rsidRPr="0027471D">
        <w:rPr>
          <w:sz w:val="24"/>
          <w:szCs w:val="24"/>
          <w:lang w:val="en-US"/>
        </w:rPr>
        <w:t>.</w:t>
      </w:r>
      <w:proofErr w:type="gramEnd"/>
    </w:p>
    <w:p w:rsidR="00B336D8" w:rsidRPr="0027471D" w:rsidRDefault="00B336D8" w:rsidP="0027471D">
      <w:pPr>
        <w:spacing w:line="360" w:lineRule="auto"/>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65"/>
        <w:gridCol w:w="1306"/>
        <w:gridCol w:w="1343"/>
        <w:gridCol w:w="1393"/>
        <w:gridCol w:w="1542"/>
        <w:gridCol w:w="1563"/>
        <w:gridCol w:w="1366"/>
      </w:tblGrid>
      <w:tr w:rsidR="00595191" w:rsidRPr="00BC7062" w:rsidTr="001E4C22">
        <w:trPr>
          <w:cantSplit/>
          <w:tblHeader/>
          <w:jc w:val="center"/>
        </w:trPr>
        <w:tc>
          <w:tcPr>
            <w:tcW w:w="556" w:type="pct"/>
            <w:vMerge w:val="restart"/>
            <w:vAlign w:val="center"/>
          </w:tcPr>
          <w:p w:rsidR="00595191" w:rsidRPr="0027471D" w:rsidRDefault="00595191" w:rsidP="0027471D">
            <w:pPr>
              <w:spacing w:line="360" w:lineRule="auto"/>
              <w:jc w:val="center"/>
              <w:rPr>
                <w:b/>
                <w:noProof/>
              </w:rPr>
            </w:pPr>
            <w:r w:rsidRPr="0027471D">
              <w:rPr>
                <w:b/>
                <w:i/>
                <w:iCs/>
                <w:noProof/>
              </w:rPr>
              <w:t>T</w:t>
            </w:r>
            <w:r w:rsidRPr="0027471D">
              <w:rPr>
                <w:b/>
                <w:noProof/>
              </w:rPr>
              <w:t>, ºC</w:t>
            </w:r>
          </w:p>
        </w:tc>
        <w:tc>
          <w:tcPr>
            <w:tcW w:w="2109" w:type="pct"/>
            <w:gridSpan w:val="3"/>
            <w:vAlign w:val="center"/>
          </w:tcPr>
          <w:p w:rsidR="00595191" w:rsidRPr="0027471D" w:rsidRDefault="00595191" w:rsidP="0027471D">
            <w:pPr>
              <w:spacing w:line="360" w:lineRule="auto"/>
              <w:jc w:val="center"/>
              <w:rPr>
                <w:b/>
                <w:noProof/>
                <w:lang w:val="es-MX"/>
              </w:rPr>
            </w:pPr>
            <w:r w:rsidRPr="0027471D">
              <w:rPr>
                <w:b/>
                <w:noProof/>
              </w:rPr>
              <w:t>A</w:t>
            </w:r>
            <w:r w:rsidR="00760AD1" w:rsidRPr="0027471D">
              <w:rPr>
                <w:b/>
                <w:noProof/>
                <w:lang w:val="es-MX"/>
              </w:rPr>
              <w:t>ir</w:t>
            </w:r>
          </w:p>
        </w:tc>
        <w:tc>
          <w:tcPr>
            <w:tcW w:w="2335" w:type="pct"/>
            <w:gridSpan w:val="3"/>
          </w:tcPr>
          <w:p w:rsidR="00595191" w:rsidRPr="0027471D" w:rsidRDefault="00760AD1" w:rsidP="009C6885">
            <w:pPr>
              <w:spacing w:line="360" w:lineRule="auto"/>
              <w:jc w:val="center"/>
              <w:rPr>
                <w:b/>
                <w:noProof/>
                <w:lang w:val="en-US"/>
              </w:rPr>
            </w:pPr>
            <w:r w:rsidRPr="0027471D">
              <w:rPr>
                <w:b/>
                <w:noProof/>
                <w:lang w:val="en-US"/>
              </w:rPr>
              <w:t xml:space="preserve">Flue gases </w:t>
            </w:r>
            <w:r w:rsidR="001C3840">
              <w:rPr>
                <w:b/>
                <w:noProof/>
                <w:lang w:val="en-US"/>
              </w:rPr>
              <w:t>of</w:t>
            </w:r>
            <w:r w:rsidR="009C6885">
              <w:rPr>
                <w:b/>
                <w:noProof/>
                <w:lang w:val="en-US"/>
              </w:rPr>
              <w:t xml:space="preserve"> </w:t>
            </w:r>
            <w:r w:rsidR="00B81D93" w:rsidRPr="0027471D">
              <w:rPr>
                <w:b/>
                <w:noProof/>
                <w:lang w:val="en-US"/>
              </w:rPr>
              <w:t>a</w:t>
            </w:r>
            <w:r w:rsidRPr="0027471D">
              <w:rPr>
                <w:b/>
                <w:noProof/>
                <w:lang w:val="en-US"/>
              </w:rPr>
              <w:t xml:space="preserve">verage </w:t>
            </w:r>
            <w:r w:rsidR="00B81D93" w:rsidRPr="0027471D">
              <w:rPr>
                <w:b/>
                <w:noProof/>
                <w:lang w:val="en-US"/>
              </w:rPr>
              <w:t>c</w:t>
            </w:r>
            <w:r w:rsidRPr="0027471D">
              <w:rPr>
                <w:b/>
                <w:noProof/>
                <w:lang w:val="en-US"/>
              </w:rPr>
              <w:t>o</w:t>
            </w:r>
            <w:r w:rsidR="009C6885">
              <w:rPr>
                <w:b/>
                <w:noProof/>
                <w:lang w:val="en-US"/>
              </w:rPr>
              <w:t>ntent</w:t>
            </w:r>
          </w:p>
        </w:tc>
      </w:tr>
      <w:tr w:rsidR="00595191" w:rsidRPr="0027471D" w:rsidTr="009C6885">
        <w:trPr>
          <w:cantSplit/>
          <w:jc w:val="center"/>
        </w:trPr>
        <w:tc>
          <w:tcPr>
            <w:tcW w:w="556" w:type="pct"/>
            <w:vMerge/>
          </w:tcPr>
          <w:p w:rsidR="00595191" w:rsidRPr="001C3840" w:rsidRDefault="00595191" w:rsidP="0027471D">
            <w:pPr>
              <w:spacing w:line="360" w:lineRule="auto"/>
              <w:jc w:val="center"/>
              <w:rPr>
                <w:noProof/>
                <w:lang w:val="en-CA"/>
              </w:rPr>
            </w:pPr>
          </w:p>
        </w:tc>
        <w:tc>
          <w:tcPr>
            <w:tcW w:w="682" w:type="pct"/>
            <w:vAlign w:val="center"/>
          </w:tcPr>
          <w:p w:rsidR="00595191" w:rsidRPr="0027471D" w:rsidRDefault="00595191" w:rsidP="0027471D">
            <w:pPr>
              <w:spacing w:line="360" w:lineRule="auto"/>
              <w:jc w:val="center"/>
              <w:rPr>
                <w:noProof/>
              </w:rPr>
            </w:pPr>
            <w:r w:rsidRPr="0027471D">
              <w:rPr>
                <w:i/>
                <w:iCs/>
                <w:noProof/>
              </w:rPr>
              <w:sym w:font="Symbol" w:char="F06E"/>
            </w:r>
            <w:r w:rsidRPr="0027471D">
              <w:rPr>
                <w:noProof/>
              </w:rPr>
              <w:sym w:font="Symbol" w:char="F0D7"/>
            </w:r>
            <w:r w:rsidRPr="0027471D">
              <w:rPr>
                <w:noProof/>
              </w:rPr>
              <w:t>10</w:t>
            </w:r>
            <w:r w:rsidRPr="0027471D">
              <w:rPr>
                <w:noProof/>
                <w:vertAlign w:val="superscript"/>
              </w:rPr>
              <w:t>6</w:t>
            </w:r>
          </w:p>
          <w:p w:rsidR="00595191" w:rsidRPr="0027471D" w:rsidRDefault="00595191" w:rsidP="0027471D">
            <w:pPr>
              <w:spacing w:line="360" w:lineRule="auto"/>
              <w:jc w:val="center"/>
              <w:rPr>
                <w:noProof/>
              </w:rPr>
            </w:pPr>
            <w:r w:rsidRPr="0027471D">
              <w:rPr>
                <w:noProof/>
              </w:rPr>
              <w:t>m</w:t>
            </w:r>
            <w:r w:rsidRPr="0027471D">
              <w:rPr>
                <w:noProof/>
                <w:vertAlign w:val="superscript"/>
              </w:rPr>
              <w:t>2</w:t>
            </w:r>
            <w:r w:rsidRPr="0027471D">
              <w:rPr>
                <w:noProof/>
              </w:rPr>
              <w:t>/s</w:t>
            </w:r>
          </w:p>
        </w:tc>
        <w:tc>
          <w:tcPr>
            <w:tcW w:w="701" w:type="pct"/>
          </w:tcPr>
          <w:p w:rsidR="009C6885" w:rsidRDefault="00595191" w:rsidP="0027471D">
            <w:pPr>
              <w:spacing w:line="360" w:lineRule="auto"/>
              <w:jc w:val="center"/>
              <w:rPr>
                <w:noProof/>
              </w:rPr>
            </w:pPr>
            <w:r w:rsidRPr="0027471D">
              <w:rPr>
                <w:i/>
                <w:iCs/>
                <w:noProof/>
              </w:rPr>
              <w:t>k</w:t>
            </w:r>
            <w:r w:rsidRPr="0027471D">
              <w:rPr>
                <w:noProof/>
              </w:rPr>
              <w:sym w:font="Symbol" w:char="F0D7"/>
            </w:r>
            <w:r w:rsidRPr="0027471D">
              <w:rPr>
                <w:noProof/>
              </w:rPr>
              <w:t>10</w:t>
            </w:r>
            <w:r w:rsidRPr="0027471D">
              <w:rPr>
                <w:noProof/>
                <w:vertAlign w:val="superscript"/>
              </w:rPr>
              <w:t>2</w:t>
            </w:r>
          </w:p>
          <w:p w:rsidR="00595191" w:rsidRPr="0027471D" w:rsidRDefault="00595191" w:rsidP="0027471D">
            <w:pPr>
              <w:spacing w:line="360" w:lineRule="auto"/>
              <w:jc w:val="center"/>
              <w:rPr>
                <w:noProof/>
              </w:rPr>
            </w:pPr>
            <w:r w:rsidRPr="0027471D">
              <w:rPr>
                <w:noProof/>
              </w:rPr>
              <w:t>W/m</w:t>
            </w:r>
            <w:r w:rsidRPr="0027471D">
              <w:rPr>
                <w:noProof/>
              </w:rPr>
              <w:sym w:font="Symbol" w:char="F0D7"/>
            </w:r>
            <w:r w:rsidRPr="0027471D">
              <w:rPr>
                <w:noProof/>
              </w:rPr>
              <w:t>К</w:t>
            </w:r>
          </w:p>
        </w:tc>
        <w:tc>
          <w:tcPr>
            <w:tcW w:w="727" w:type="pct"/>
          </w:tcPr>
          <w:p w:rsidR="00595191" w:rsidRPr="0027471D" w:rsidRDefault="00595191" w:rsidP="009C6885">
            <w:pPr>
              <w:spacing w:line="360" w:lineRule="auto"/>
              <w:jc w:val="center"/>
              <w:rPr>
                <w:b/>
                <w:noProof/>
              </w:rPr>
            </w:pPr>
            <w:r w:rsidRPr="0027471D">
              <w:rPr>
                <w:b/>
                <w:noProof/>
              </w:rPr>
              <w:t>Pr</w:t>
            </w:r>
          </w:p>
        </w:tc>
        <w:tc>
          <w:tcPr>
            <w:tcW w:w="805" w:type="pct"/>
          </w:tcPr>
          <w:p w:rsidR="00595191" w:rsidRPr="0027471D" w:rsidRDefault="00595191" w:rsidP="0027471D">
            <w:pPr>
              <w:spacing w:line="360" w:lineRule="auto"/>
              <w:jc w:val="center"/>
              <w:rPr>
                <w:noProof/>
              </w:rPr>
            </w:pPr>
            <w:r w:rsidRPr="0027471D">
              <w:rPr>
                <w:i/>
                <w:iCs/>
                <w:noProof/>
              </w:rPr>
              <w:sym w:font="Symbol" w:char="F06E"/>
            </w:r>
            <w:r w:rsidRPr="0027471D">
              <w:rPr>
                <w:noProof/>
              </w:rPr>
              <w:sym w:font="Symbol" w:char="F0D7"/>
            </w:r>
            <w:r w:rsidRPr="0027471D">
              <w:rPr>
                <w:noProof/>
              </w:rPr>
              <w:t>10</w:t>
            </w:r>
            <w:r w:rsidRPr="0027471D">
              <w:rPr>
                <w:noProof/>
                <w:vertAlign w:val="superscript"/>
              </w:rPr>
              <w:t>6</w:t>
            </w:r>
          </w:p>
          <w:p w:rsidR="00595191" w:rsidRPr="0027471D" w:rsidRDefault="00595191" w:rsidP="0027471D">
            <w:pPr>
              <w:spacing w:line="360" w:lineRule="auto"/>
              <w:jc w:val="center"/>
              <w:rPr>
                <w:noProof/>
              </w:rPr>
            </w:pPr>
            <w:r w:rsidRPr="0027471D">
              <w:rPr>
                <w:noProof/>
              </w:rPr>
              <w:t>m</w:t>
            </w:r>
            <w:r w:rsidRPr="0027471D">
              <w:rPr>
                <w:noProof/>
                <w:vertAlign w:val="superscript"/>
              </w:rPr>
              <w:t>2</w:t>
            </w:r>
            <w:r w:rsidRPr="0027471D">
              <w:rPr>
                <w:noProof/>
              </w:rPr>
              <w:t>/s</w:t>
            </w:r>
          </w:p>
        </w:tc>
        <w:tc>
          <w:tcPr>
            <w:tcW w:w="816" w:type="pct"/>
          </w:tcPr>
          <w:p w:rsidR="009C6885" w:rsidRDefault="00595191" w:rsidP="0027471D">
            <w:pPr>
              <w:spacing w:line="360" w:lineRule="auto"/>
              <w:jc w:val="center"/>
              <w:rPr>
                <w:noProof/>
              </w:rPr>
            </w:pPr>
            <w:r w:rsidRPr="0027471D">
              <w:rPr>
                <w:i/>
                <w:iCs/>
                <w:noProof/>
              </w:rPr>
              <w:t>k</w:t>
            </w:r>
            <w:r w:rsidRPr="0027471D">
              <w:rPr>
                <w:noProof/>
              </w:rPr>
              <w:sym w:font="Symbol" w:char="F0D7"/>
            </w:r>
            <w:r w:rsidRPr="0027471D">
              <w:rPr>
                <w:noProof/>
              </w:rPr>
              <w:t>10</w:t>
            </w:r>
            <w:r w:rsidRPr="0027471D">
              <w:rPr>
                <w:noProof/>
                <w:vertAlign w:val="superscript"/>
              </w:rPr>
              <w:t>2</w:t>
            </w:r>
          </w:p>
          <w:p w:rsidR="00595191" w:rsidRPr="0027471D" w:rsidRDefault="00595191" w:rsidP="0027471D">
            <w:pPr>
              <w:spacing w:line="360" w:lineRule="auto"/>
              <w:jc w:val="center"/>
              <w:rPr>
                <w:noProof/>
              </w:rPr>
            </w:pPr>
            <w:r w:rsidRPr="0027471D">
              <w:rPr>
                <w:noProof/>
              </w:rPr>
              <w:t>W/m</w:t>
            </w:r>
            <w:r w:rsidRPr="0027471D">
              <w:rPr>
                <w:noProof/>
              </w:rPr>
              <w:sym w:font="Symbol" w:char="F0D7"/>
            </w:r>
            <w:r w:rsidRPr="0027471D">
              <w:rPr>
                <w:noProof/>
              </w:rPr>
              <w:t>К</w:t>
            </w:r>
          </w:p>
        </w:tc>
        <w:tc>
          <w:tcPr>
            <w:tcW w:w="714" w:type="pct"/>
          </w:tcPr>
          <w:p w:rsidR="00595191" w:rsidRPr="0027471D" w:rsidRDefault="00595191" w:rsidP="009C6885">
            <w:pPr>
              <w:spacing w:line="360" w:lineRule="auto"/>
              <w:jc w:val="center"/>
              <w:rPr>
                <w:b/>
                <w:noProof/>
              </w:rPr>
            </w:pPr>
            <w:r w:rsidRPr="0027471D">
              <w:rPr>
                <w:b/>
                <w:noProof/>
              </w:rPr>
              <w:t>Pr</w:t>
            </w:r>
          </w:p>
        </w:tc>
      </w:tr>
      <w:tr w:rsidR="00595191" w:rsidRPr="0027471D" w:rsidTr="00B336D8">
        <w:trPr>
          <w:cantSplit/>
          <w:jc w:val="center"/>
        </w:trPr>
        <w:tc>
          <w:tcPr>
            <w:tcW w:w="556" w:type="pct"/>
            <w:vAlign w:val="center"/>
          </w:tcPr>
          <w:p w:rsidR="00595191" w:rsidRPr="0027471D" w:rsidRDefault="00595191" w:rsidP="0027471D">
            <w:pPr>
              <w:spacing w:line="360" w:lineRule="auto"/>
              <w:jc w:val="right"/>
              <w:rPr>
                <w:noProof/>
              </w:rPr>
            </w:pPr>
            <w:r w:rsidRPr="0027471D">
              <w:rPr>
                <w:noProof/>
              </w:rPr>
              <w:t>0</w:t>
            </w:r>
          </w:p>
        </w:tc>
        <w:tc>
          <w:tcPr>
            <w:tcW w:w="682" w:type="pct"/>
            <w:vAlign w:val="center"/>
          </w:tcPr>
          <w:p w:rsidR="00595191" w:rsidRPr="0027471D" w:rsidRDefault="00595191" w:rsidP="0027471D">
            <w:pPr>
              <w:spacing w:line="360" w:lineRule="auto"/>
              <w:jc w:val="center"/>
              <w:rPr>
                <w:noProof/>
              </w:rPr>
            </w:pPr>
            <w:r w:rsidRPr="0027471D">
              <w:rPr>
                <w:noProof/>
              </w:rPr>
              <w:t>13.6</w:t>
            </w:r>
          </w:p>
        </w:tc>
        <w:tc>
          <w:tcPr>
            <w:tcW w:w="701" w:type="pct"/>
            <w:vAlign w:val="center"/>
          </w:tcPr>
          <w:p w:rsidR="00595191" w:rsidRPr="0027471D" w:rsidRDefault="00595191" w:rsidP="0027471D">
            <w:pPr>
              <w:spacing w:line="360" w:lineRule="auto"/>
              <w:jc w:val="center"/>
              <w:rPr>
                <w:noProof/>
              </w:rPr>
            </w:pPr>
            <w:r w:rsidRPr="0027471D">
              <w:rPr>
                <w:noProof/>
              </w:rPr>
              <w:t>2.42</w:t>
            </w:r>
          </w:p>
        </w:tc>
        <w:tc>
          <w:tcPr>
            <w:tcW w:w="727" w:type="pct"/>
            <w:vAlign w:val="center"/>
          </w:tcPr>
          <w:p w:rsidR="00595191" w:rsidRPr="0027471D" w:rsidRDefault="00595191" w:rsidP="0027471D">
            <w:pPr>
              <w:spacing w:line="360" w:lineRule="auto"/>
              <w:jc w:val="center"/>
              <w:rPr>
                <w:noProof/>
              </w:rPr>
            </w:pPr>
            <w:r w:rsidRPr="0027471D">
              <w:rPr>
                <w:noProof/>
              </w:rPr>
              <w:t>0.70</w:t>
            </w:r>
          </w:p>
        </w:tc>
        <w:tc>
          <w:tcPr>
            <w:tcW w:w="805" w:type="pct"/>
            <w:vAlign w:val="center"/>
          </w:tcPr>
          <w:p w:rsidR="00595191" w:rsidRPr="0027471D" w:rsidRDefault="00595191" w:rsidP="0027471D">
            <w:pPr>
              <w:spacing w:line="360" w:lineRule="auto"/>
              <w:jc w:val="center"/>
              <w:rPr>
                <w:noProof/>
              </w:rPr>
            </w:pPr>
            <w:r w:rsidRPr="0027471D">
              <w:rPr>
                <w:noProof/>
              </w:rPr>
              <w:t>11.9</w:t>
            </w:r>
          </w:p>
        </w:tc>
        <w:tc>
          <w:tcPr>
            <w:tcW w:w="816" w:type="pct"/>
            <w:vAlign w:val="center"/>
          </w:tcPr>
          <w:p w:rsidR="00595191" w:rsidRPr="0027471D" w:rsidRDefault="00595191" w:rsidP="0027471D">
            <w:pPr>
              <w:spacing w:line="360" w:lineRule="auto"/>
              <w:jc w:val="center"/>
              <w:rPr>
                <w:noProof/>
              </w:rPr>
            </w:pPr>
            <w:r w:rsidRPr="0027471D">
              <w:rPr>
                <w:noProof/>
              </w:rPr>
              <w:t>2.27</w:t>
            </w:r>
          </w:p>
        </w:tc>
        <w:tc>
          <w:tcPr>
            <w:tcW w:w="714" w:type="pct"/>
            <w:vAlign w:val="center"/>
          </w:tcPr>
          <w:p w:rsidR="00595191" w:rsidRPr="0027471D" w:rsidRDefault="00595191" w:rsidP="0027471D">
            <w:pPr>
              <w:spacing w:line="360" w:lineRule="auto"/>
              <w:jc w:val="center"/>
              <w:rPr>
                <w:noProof/>
              </w:rPr>
            </w:pPr>
            <w:r w:rsidRPr="0027471D">
              <w:rPr>
                <w:noProof/>
              </w:rPr>
              <w:t>0.74</w:t>
            </w:r>
          </w:p>
        </w:tc>
      </w:tr>
      <w:tr w:rsidR="00595191" w:rsidRPr="0027471D" w:rsidTr="00B336D8">
        <w:trPr>
          <w:cantSplit/>
          <w:jc w:val="center"/>
        </w:trPr>
        <w:tc>
          <w:tcPr>
            <w:tcW w:w="556" w:type="pct"/>
            <w:vAlign w:val="center"/>
          </w:tcPr>
          <w:p w:rsidR="00595191" w:rsidRPr="0027471D" w:rsidRDefault="00595191" w:rsidP="0027471D">
            <w:pPr>
              <w:spacing w:line="360" w:lineRule="auto"/>
              <w:jc w:val="right"/>
              <w:rPr>
                <w:noProof/>
              </w:rPr>
            </w:pPr>
            <w:r w:rsidRPr="0027471D">
              <w:rPr>
                <w:noProof/>
              </w:rPr>
              <w:t>100</w:t>
            </w:r>
          </w:p>
        </w:tc>
        <w:tc>
          <w:tcPr>
            <w:tcW w:w="682" w:type="pct"/>
            <w:vAlign w:val="center"/>
          </w:tcPr>
          <w:p w:rsidR="00595191" w:rsidRPr="0027471D" w:rsidRDefault="00595191" w:rsidP="0027471D">
            <w:pPr>
              <w:spacing w:line="360" w:lineRule="auto"/>
              <w:jc w:val="center"/>
              <w:rPr>
                <w:noProof/>
              </w:rPr>
            </w:pPr>
            <w:r w:rsidRPr="0027471D">
              <w:rPr>
                <w:noProof/>
              </w:rPr>
              <w:t>23.5</w:t>
            </w:r>
          </w:p>
        </w:tc>
        <w:tc>
          <w:tcPr>
            <w:tcW w:w="701" w:type="pct"/>
            <w:vAlign w:val="center"/>
          </w:tcPr>
          <w:p w:rsidR="00595191" w:rsidRPr="0027471D" w:rsidRDefault="00595191" w:rsidP="0027471D">
            <w:pPr>
              <w:spacing w:line="360" w:lineRule="auto"/>
              <w:jc w:val="center"/>
              <w:rPr>
                <w:noProof/>
              </w:rPr>
            </w:pPr>
            <w:r w:rsidRPr="0027471D">
              <w:rPr>
                <w:noProof/>
              </w:rPr>
              <w:t>3.18</w:t>
            </w:r>
          </w:p>
        </w:tc>
        <w:tc>
          <w:tcPr>
            <w:tcW w:w="727" w:type="pct"/>
            <w:vAlign w:val="center"/>
          </w:tcPr>
          <w:p w:rsidR="00595191" w:rsidRPr="0027471D" w:rsidRDefault="00595191" w:rsidP="0027471D">
            <w:pPr>
              <w:spacing w:line="360" w:lineRule="auto"/>
              <w:jc w:val="center"/>
              <w:rPr>
                <w:noProof/>
              </w:rPr>
            </w:pPr>
            <w:r w:rsidRPr="0027471D">
              <w:rPr>
                <w:noProof/>
              </w:rPr>
              <w:t>0.69</w:t>
            </w:r>
          </w:p>
        </w:tc>
        <w:tc>
          <w:tcPr>
            <w:tcW w:w="805" w:type="pct"/>
            <w:vAlign w:val="center"/>
          </w:tcPr>
          <w:p w:rsidR="00595191" w:rsidRPr="0027471D" w:rsidRDefault="00595191" w:rsidP="0027471D">
            <w:pPr>
              <w:spacing w:line="360" w:lineRule="auto"/>
              <w:jc w:val="center"/>
              <w:rPr>
                <w:noProof/>
              </w:rPr>
            </w:pPr>
            <w:r w:rsidRPr="0027471D">
              <w:rPr>
                <w:noProof/>
              </w:rPr>
              <w:t>20.8</w:t>
            </w:r>
          </w:p>
        </w:tc>
        <w:tc>
          <w:tcPr>
            <w:tcW w:w="816" w:type="pct"/>
            <w:vAlign w:val="center"/>
          </w:tcPr>
          <w:p w:rsidR="00595191" w:rsidRPr="0027471D" w:rsidRDefault="00595191" w:rsidP="0027471D">
            <w:pPr>
              <w:spacing w:line="360" w:lineRule="auto"/>
              <w:jc w:val="center"/>
              <w:rPr>
                <w:noProof/>
              </w:rPr>
            </w:pPr>
            <w:r w:rsidRPr="0027471D">
              <w:rPr>
                <w:noProof/>
              </w:rPr>
              <w:t>3.12</w:t>
            </w:r>
          </w:p>
        </w:tc>
        <w:tc>
          <w:tcPr>
            <w:tcW w:w="714" w:type="pct"/>
            <w:vAlign w:val="center"/>
          </w:tcPr>
          <w:p w:rsidR="00595191" w:rsidRPr="0027471D" w:rsidRDefault="00595191" w:rsidP="0027471D">
            <w:pPr>
              <w:spacing w:line="360" w:lineRule="auto"/>
              <w:jc w:val="center"/>
              <w:rPr>
                <w:noProof/>
              </w:rPr>
            </w:pPr>
            <w:r w:rsidRPr="0027471D">
              <w:rPr>
                <w:noProof/>
              </w:rPr>
              <w:t>0.70</w:t>
            </w:r>
          </w:p>
        </w:tc>
      </w:tr>
      <w:tr w:rsidR="00595191" w:rsidRPr="0027471D" w:rsidTr="00B336D8">
        <w:trPr>
          <w:cantSplit/>
          <w:jc w:val="center"/>
        </w:trPr>
        <w:tc>
          <w:tcPr>
            <w:tcW w:w="556" w:type="pct"/>
            <w:vAlign w:val="center"/>
          </w:tcPr>
          <w:p w:rsidR="00595191" w:rsidRPr="0027471D" w:rsidRDefault="00595191" w:rsidP="0027471D">
            <w:pPr>
              <w:spacing w:line="360" w:lineRule="auto"/>
              <w:jc w:val="right"/>
              <w:rPr>
                <w:noProof/>
              </w:rPr>
            </w:pPr>
            <w:r w:rsidRPr="0027471D">
              <w:rPr>
                <w:noProof/>
              </w:rPr>
              <w:t>200</w:t>
            </w:r>
          </w:p>
        </w:tc>
        <w:tc>
          <w:tcPr>
            <w:tcW w:w="682" w:type="pct"/>
            <w:vAlign w:val="center"/>
          </w:tcPr>
          <w:p w:rsidR="00595191" w:rsidRPr="0027471D" w:rsidRDefault="00595191" w:rsidP="0027471D">
            <w:pPr>
              <w:spacing w:line="360" w:lineRule="auto"/>
              <w:jc w:val="center"/>
              <w:rPr>
                <w:noProof/>
              </w:rPr>
            </w:pPr>
            <w:r w:rsidRPr="0027471D">
              <w:rPr>
                <w:noProof/>
              </w:rPr>
              <w:t>35.3</w:t>
            </w:r>
          </w:p>
        </w:tc>
        <w:tc>
          <w:tcPr>
            <w:tcW w:w="701" w:type="pct"/>
            <w:vAlign w:val="center"/>
          </w:tcPr>
          <w:p w:rsidR="00595191" w:rsidRPr="0027471D" w:rsidRDefault="00595191" w:rsidP="0027471D">
            <w:pPr>
              <w:spacing w:line="360" w:lineRule="auto"/>
              <w:jc w:val="center"/>
              <w:rPr>
                <w:noProof/>
              </w:rPr>
            </w:pPr>
            <w:r w:rsidRPr="0027471D">
              <w:rPr>
                <w:noProof/>
              </w:rPr>
              <w:t>3.89</w:t>
            </w:r>
          </w:p>
        </w:tc>
        <w:tc>
          <w:tcPr>
            <w:tcW w:w="727" w:type="pct"/>
            <w:vAlign w:val="center"/>
          </w:tcPr>
          <w:p w:rsidR="00595191" w:rsidRPr="0027471D" w:rsidRDefault="00595191" w:rsidP="0027471D">
            <w:pPr>
              <w:spacing w:line="360" w:lineRule="auto"/>
              <w:jc w:val="center"/>
              <w:rPr>
                <w:noProof/>
              </w:rPr>
            </w:pPr>
            <w:r w:rsidRPr="0027471D">
              <w:rPr>
                <w:noProof/>
              </w:rPr>
              <w:t>0.69</w:t>
            </w:r>
          </w:p>
        </w:tc>
        <w:tc>
          <w:tcPr>
            <w:tcW w:w="805" w:type="pct"/>
            <w:vAlign w:val="center"/>
          </w:tcPr>
          <w:p w:rsidR="00595191" w:rsidRPr="0027471D" w:rsidRDefault="00595191" w:rsidP="0027471D">
            <w:pPr>
              <w:spacing w:line="360" w:lineRule="auto"/>
              <w:jc w:val="center"/>
              <w:rPr>
                <w:noProof/>
              </w:rPr>
            </w:pPr>
            <w:r w:rsidRPr="0027471D">
              <w:rPr>
                <w:noProof/>
              </w:rPr>
              <w:t>31.6</w:t>
            </w:r>
          </w:p>
        </w:tc>
        <w:tc>
          <w:tcPr>
            <w:tcW w:w="816" w:type="pct"/>
            <w:vAlign w:val="center"/>
          </w:tcPr>
          <w:p w:rsidR="00595191" w:rsidRPr="0027471D" w:rsidRDefault="00595191" w:rsidP="0027471D">
            <w:pPr>
              <w:spacing w:line="360" w:lineRule="auto"/>
              <w:jc w:val="center"/>
              <w:rPr>
                <w:noProof/>
              </w:rPr>
            </w:pPr>
            <w:r w:rsidRPr="0027471D">
              <w:rPr>
                <w:noProof/>
              </w:rPr>
              <w:t>4.00</w:t>
            </w:r>
          </w:p>
        </w:tc>
        <w:tc>
          <w:tcPr>
            <w:tcW w:w="714" w:type="pct"/>
            <w:vAlign w:val="center"/>
          </w:tcPr>
          <w:p w:rsidR="00595191" w:rsidRPr="0027471D" w:rsidRDefault="00595191" w:rsidP="0027471D">
            <w:pPr>
              <w:spacing w:line="360" w:lineRule="auto"/>
              <w:jc w:val="center"/>
              <w:rPr>
                <w:noProof/>
              </w:rPr>
            </w:pPr>
            <w:r w:rsidRPr="0027471D">
              <w:rPr>
                <w:noProof/>
              </w:rPr>
              <w:t>0.67</w:t>
            </w:r>
          </w:p>
        </w:tc>
      </w:tr>
      <w:tr w:rsidR="00595191" w:rsidRPr="0027471D" w:rsidTr="00B336D8">
        <w:trPr>
          <w:cantSplit/>
          <w:jc w:val="center"/>
        </w:trPr>
        <w:tc>
          <w:tcPr>
            <w:tcW w:w="556" w:type="pct"/>
            <w:vAlign w:val="center"/>
          </w:tcPr>
          <w:p w:rsidR="00595191" w:rsidRPr="0027471D" w:rsidRDefault="00595191" w:rsidP="0027471D">
            <w:pPr>
              <w:spacing w:line="360" w:lineRule="auto"/>
              <w:jc w:val="right"/>
              <w:rPr>
                <w:noProof/>
              </w:rPr>
            </w:pPr>
            <w:r w:rsidRPr="0027471D">
              <w:rPr>
                <w:noProof/>
              </w:rPr>
              <w:t>300</w:t>
            </w:r>
          </w:p>
        </w:tc>
        <w:tc>
          <w:tcPr>
            <w:tcW w:w="682" w:type="pct"/>
            <w:vAlign w:val="center"/>
          </w:tcPr>
          <w:p w:rsidR="00595191" w:rsidRPr="0027471D" w:rsidRDefault="00595191" w:rsidP="0027471D">
            <w:pPr>
              <w:spacing w:line="360" w:lineRule="auto"/>
              <w:jc w:val="center"/>
              <w:rPr>
                <w:noProof/>
              </w:rPr>
            </w:pPr>
            <w:r w:rsidRPr="0027471D">
              <w:rPr>
                <w:noProof/>
              </w:rPr>
              <w:t>48.9</w:t>
            </w:r>
          </w:p>
        </w:tc>
        <w:tc>
          <w:tcPr>
            <w:tcW w:w="701" w:type="pct"/>
            <w:vAlign w:val="center"/>
          </w:tcPr>
          <w:p w:rsidR="00595191" w:rsidRPr="0027471D" w:rsidRDefault="00595191" w:rsidP="0027471D">
            <w:pPr>
              <w:spacing w:line="360" w:lineRule="auto"/>
              <w:jc w:val="center"/>
              <w:rPr>
                <w:noProof/>
              </w:rPr>
            </w:pPr>
            <w:r w:rsidRPr="0027471D">
              <w:rPr>
                <w:noProof/>
              </w:rPr>
              <w:t>4.47</w:t>
            </w:r>
          </w:p>
        </w:tc>
        <w:tc>
          <w:tcPr>
            <w:tcW w:w="727" w:type="pct"/>
            <w:vAlign w:val="center"/>
          </w:tcPr>
          <w:p w:rsidR="00595191" w:rsidRPr="0027471D" w:rsidRDefault="00595191" w:rsidP="0027471D">
            <w:pPr>
              <w:spacing w:line="360" w:lineRule="auto"/>
              <w:jc w:val="center"/>
              <w:rPr>
                <w:noProof/>
              </w:rPr>
            </w:pPr>
            <w:r w:rsidRPr="0027471D">
              <w:rPr>
                <w:noProof/>
              </w:rPr>
              <w:t>0.69</w:t>
            </w:r>
          </w:p>
        </w:tc>
        <w:tc>
          <w:tcPr>
            <w:tcW w:w="805" w:type="pct"/>
            <w:vAlign w:val="center"/>
          </w:tcPr>
          <w:p w:rsidR="00595191" w:rsidRPr="0027471D" w:rsidRDefault="00595191" w:rsidP="0027471D">
            <w:pPr>
              <w:spacing w:line="360" w:lineRule="auto"/>
              <w:jc w:val="center"/>
              <w:rPr>
                <w:noProof/>
              </w:rPr>
            </w:pPr>
            <w:r w:rsidRPr="0027471D">
              <w:rPr>
                <w:noProof/>
              </w:rPr>
              <w:t>43.9</w:t>
            </w:r>
          </w:p>
        </w:tc>
        <w:tc>
          <w:tcPr>
            <w:tcW w:w="816" w:type="pct"/>
            <w:vAlign w:val="center"/>
          </w:tcPr>
          <w:p w:rsidR="00595191" w:rsidRPr="0027471D" w:rsidRDefault="00595191" w:rsidP="0027471D">
            <w:pPr>
              <w:spacing w:line="360" w:lineRule="auto"/>
              <w:jc w:val="center"/>
              <w:rPr>
                <w:noProof/>
              </w:rPr>
            </w:pPr>
            <w:r w:rsidRPr="0027471D">
              <w:rPr>
                <w:noProof/>
              </w:rPr>
              <w:t>4.82</w:t>
            </w:r>
          </w:p>
        </w:tc>
        <w:tc>
          <w:tcPr>
            <w:tcW w:w="714" w:type="pct"/>
            <w:vAlign w:val="center"/>
          </w:tcPr>
          <w:p w:rsidR="00595191" w:rsidRPr="0027471D" w:rsidRDefault="00595191" w:rsidP="0027471D">
            <w:pPr>
              <w:spacing w:line="360" w:lineRule="auto"/>
              <w:jc w:val="center"/>
              <w:rPr>
                <w:noProof/>
              </w:rPr>
            </w:pPr>
            <w:r w:rsidRPr="0027471D">
              <w:rPr>
                <w:noProof/>
              </w:rPr>
              <w:t>0.65</w:t>
            </w:r>
          </w:p>
        </w:tc>
      </w:tr>
      <w:tr w:rsidR="00595191" w:rsidRPr="0027471D" w:rsidTr="00B336D8">
        <w:trPr>
          <w:cantSplit/>
          <w:jc w:val="center"/>
        </w:trPr>
        <w:tc>
          <w:tcPr>
            <w:tcW w:w="556" w:type="pct"/>
            <w:vAlign w:val="center"/>
          </w:tcPr>
          <w:p w:rsidR="00595191" w:rsidRPr="0027471D" w:rsidRDefault="00595191" w:rsidP="0027471D">
            <w:pPr>
              <w:spacing w:line="360" w:lineRule="auto"/>
              <w:jc w:val="right"/>
              <w:rPr>
                <w:noProof/>
              </w:rPr>
            </w:pPr>
            <w:r w:rsidRPr="0027471D">
              <w:rPr>
                <w:noProof/>
              </w:rPr>
              <w:t>400</w:t>
            </w:r>
          </w:p>
        </w:tc>
        <w:tc>
          <w:tcPr>
            <w:tcW w:w="682" w:type="pct"/>
            <w:vAlign w:val="center"/>
          </w:tcPr>
          <w:p w:rsidR="00595191" w:rsidRPr="0027471D" w:rsidRDefault="00595191" w:rsidP="0027471D">
            <w:pPr>
              <w:spacing w:line="360" w:lineRule="auto"/>
              <w:jc w:val="center"/>
              <w:rPr>
                <w:noProof/>
              </w:rPr>
            </w:pPr>
            <w:r w:rsidRPr="0027471D">
              <w:rPr>
                <w:noProof/>
              </w:rPr>
              <w:t>63.8</w:t>
            </w:r>
          </w:p>
        </w:tc>
        <w:tc>
          <w:tcPr>
            <w:tcW w:w="701" w:type="pct"/>
            <w:vAlign w:val="center"/>
          </w:tcPr>
          <w:p w:rsidR="00595191" w:rsidRPr="0027471D" w:rsidRDefault="00595191" w:rsidP="0027471D">
            <w:pPr>
              <w:spacing w:line="360" w:lineRule="auto"/>
              <w:jc w:val="center"/>
              <w:rPr>
                <w:noProof/>
              </w:rPr>
            </w:pPr>
            <w:r w:rsidRPr="0027471D">
              <w:rPr>
                <w:noProof/>
              </w:rPr>
              <w:t>5.03</w:t>
            </w:r>
          </w:p>
        </w:tc>
        <w:tc>
          <w:tcPr>
            <w:tcW w:w="727" w:type="pct"/>
            <w:vAlign w:val="center"/>
          </w:tcPr>
          <w:p w:rsidR="00595191" w:rsidRPr="0027471D" w:rsidRDefault="00595191" w:rsidP="0027471D">
            <w:pPr>
              <w:spacing w:line="360" w:lineRule="auto"/>
              <w:jc w:val="center"/>
              <w:rPr>
                <w:noProof/>
              </w:rPr>
            </w:pPr>
            <w:r w:rsidRPr="0027471D">
              <w:rPr>
                <w:noProof/>
              </w:rPr>
              <w:t>0.70</w:t>
            </w:r>
          </w:p>
        </w:tc>
        <w:tc>
          <w:tcPr>
            <w:tcW w:w="805" w:type="pct"/>
            <w:vAlign w:val="center"/>
          </w:tcPr>
          <w:p w:rsidR="00595191" w:rsidRPr="0027471D" w:rsidRDefault="00595191" w:rsidP="0027471D">
            <w:pPr>
              <w:spacing w:line="360" w:lineRule="auto"/>
              <w:jc w:val="center"/>
              <w:rPr>
                <w:noProof/>
              </w:rPr>
            </w:pPr>
            <w:r w:rsidRPr="0027471D">
              <w:rPr>
                <w:noProof/>
              </w:rPr>
              <w:t>57.8</w:t>
            </w:r>
          </w:p>
        </w:tc>
        <w:tc>
          <w:tcPr>
            <w:tcW w:w="816" w:type="pct"/>
            <w:vAlign w:val="center"/>
          </w:tcPr>
          <w:p w:rsidR="00595191" w:rsidRPr="0027471D" w:rsidRDefault="00595191" w:rsidP="0027471D">
            <w:pPr>
              <w:spacing w:line="360" w:lineRule="auto"/>
              <w:jc w:val="center"/>
              <w:rPr>
                <w:noProof/>
              </w:rPr>
            </w:pPr>
            <w:r w:rsidRPr="0027471D">
              <w:rPr>
                <w:noProof/>
              </w:rPr>
              <w:t>5.68</w:t>
            </w:r>
          </w:p>
        </w:tc>
        <w:tc>
          <w:tcPr>
            <w:tcW w:w="714" w:type="pct"/>
            <w:vAlign w:val="center"/>
          </w:tcPr>
          <w:p w:rsidR="00595191" w:rsidRPr="0027471D" w:rsidRDefault="00595191" w:rsidP="0027471D">
            <w:pPr>
              <w:spacing w:line="360" w:lineRule="auto"/>
              <w:jc w:val="center"/>
              <w:rPr>
                <w:noProof/>
              </w:rPr>
            </w:pPr>
            <w:r w:rsidRPr="0027471D">
              <w:rPr>
                <w:noProof/>
              </w:rPr>
              <w:t>0.64</w:t>
            </w:r>
          </w:p>
        </w:tc>
      </w:tr>
      <w:tr w:rsidR="00595191" w:rsidRPr="0027471D" w:rsidTr="00B336D8">
        <w:trPr>
          <w:cantSplit/>
          <w:jc w:val="center"/>
        </w:trPr>
        <w:tc>
          <w:tcPr>
            <w:tcW w:w="556" w:type="pct"/>
            <w:vAlign w:val="center"/>
          </w:tcPr>
          <w:p w:rsidR="00595191" w:rsidRPr="0027471D" w:rsidRDefault="00595191" w:rsidP="0027471D">
            <w:pPr>
              <w:spacing w:line="360" w:lineRule="auto"/>
              <w:jc w:val="right"/>
              <w:rPr>
                <w:noProof/>
              </w:rPr>
            </w:pPr>
            <w:r w:rsidRPr="0027471D">
              <w:rPr>
                <w:noProof/>
              </w:rPr>
              <w:t>500</w:t>
            </w:r>
          </w:p>
        </w:tc>
        <w:tc>
          <w:tcPr>
            <w:tcW w:w="682" w:type="pct"/>
            <w:vAlign w:val="center"/>
          </w:tcPr>
          <w:p w:rsidR="00595191" w:rsidRPr="0027471D" w:rsidRDefault="00595191" w:rsidP="0027471D">
            <w:pPr>
              <w:spacing w:line="360" w:lineRule="auto"/>
              <w:jc w:val="center"/>
              <w:rPr>
                <w:noProof/>
              </w:rPr>
            </w:pPr>
            <w:r w:rsidRPr="0027471D">
              <w:rPr>
                <w:noProof/>
              </w:rPr>
              <w:t>73.2</w:t>
            </w:r>
          </w:p>
        </w:tc>
        <w:tc>
          <w:tcPr>
            <w:tcW w:w="701" w:type="pct"/>
            <w:vAlign w:val="center"/>
          </w:tcPr>
          <w:p w:rsidR="00595191" w:rsidRPr="0027471D" w:rsidRDefault="00595191" w:rsidP="0027471D">
            <w:pPr>
              <w:spacing w:line="360" w:lineRule="auto"/>
              <w:jc w:val="center"/>
              <w:rPr>
                <w:noProof/>
              </w:rPr>
            </w:pPr>
            <w:r w:rsidRPr="0027471D">
              <w:rPr>
                <w:noProof/>
              </w:rPr>
              <w:t>5.60</w:t>
            </w:r>
          </w:p>
        </w:tc>
        <w:tc>
          <w:tcPr>
            <w:tcW w:w="727" w:type="pct"/>
            <w:vAlign w:val="center"/>
          </w:tcPr>
          <w:p w:rsidR="00595191" w:rsidRPr="0027471D" w:rsidRDefault="00595191" w:rsidP="0027471D">
            <w:pPr>
              <w:spacing w:line="360" w:lineRule="auto"/>
              <w:jc w:val="center"/>
              <w:rPr>
                <w:noProof/>
              </w:rPr>
            </w:pPr>
            <w:r w:rsidRPr="0027471D">
              <w:rPr>
                <w:noProof/>
              </w:rPr>
              <w:t>0.70</w:t>
            </w:r>
          </w:p>
        </w:tc>
        <w:tc>
          <w:tcPr>
            <w:tcW w:w="805" w:type="pct"/>
            <w:vAlign w:val="center"/>
          </w:tcPr>
          <w:p w:rsidR="00595191" w:rsidRPr="0027471D" w:rsidRDefault="00595191" w:rsidP="0027471D">
            <w:pPr>
              <w:spacing w:line="360" w:lineRule="auto"/>
              <w:jc w:val="center"/>
              <w:rPr>
                <w:noProof/>
              </w:rPr>
            </w:pPr>
            <w:r w:rsidRPr="0027471D">
              <w:rPr>
                <w:noProof/>
              </w:rPr>
              <w:t>73.0</w:t>
            </w:r>
          </w:p>
        </w:tc>
        <w:tc>
          <w:tcPr>
            <w:tcW w:w="816" w:type="pct"/>
            <w:vAlign w:val="center"/>
          </w:tcPr>
          <w:p w:rsidR="00595191" w:rsidRPr="0027471D" w:rsidRDefault="00595191" w:rsidP="0027471D">
            <w:pPr>
              <w:spacing w:line="360" w:lineRule="auto"/>
              <w:jc w:val="center"/>
              <w:rPr>
                <w:noProof/>
              </w:rPr>
            </w:pPr>
            <w:r w:rsidRPr="0027471D">
              <w:rPr>
                <w:noProof/>
              </w:rPr>
              <w:t>6.54</w:t>
            </w:r>
          </w:p>
        </w:tc>
        <w:tc>
          <w:tcPr>
            <w:tcW w:w="714" w:type="pct"/>
            <w:vAlign w:val="center"/>
          </w:tcPr>
          <w:p w:rsidR="00595191" w:rsidRPr="0027471D" w:rsidRDefault="00595191" w:rsidP="0027471D">
            <w:pPr>
              <w:spacing w:line="360" w:lineRule="auto"/>
              <w:jc w:val="center"/>
              <w:rPr>
                <w:noProof/>
              </w:rPr>
            </w:pPr>
            <w:r w:rsidRPr="0027471D">
              <w:rPr>
                <w:noProof/>
              </w:rPr>
              <w:t>0.62</w:t>
            </w:r>
          </w:p>
        </w:tc>
      </w:tr>
      <w:tr w:rsidR="00595191" w:rsidRPr="0027471D" w:rsidTr="00B336D8">
        <w:trPr>
          <w:cantSplit/>
          <w:jc w:val="center"/>
        </w:trPr>
        <w:tc>
          <w:tcPr>
            <w:tcW w:w="556" w:type="pct"/>
            <w:vAlign w:val="center"/>
          </w:tcPr>
          <w:p w:rsidR="00595191" w:rsidRPr="0027471D" w:rsidRDefault="00595191" w:rsidP="0027471D">
            <w:pPr>
              <w:spacing w:line="360" w:lineRule="auto"/>
              <w:jc w:val="right"/>
              <w:rPr>
                <w:noProof/>
              </w:rPr>
            </w:pPr>
            <w:r w:rsidRPr="0027471D">
              <w:rPr>
                <w:noProof/>
              </w:rPr>
              <w:t>600</w:t>
            </w:r>
          </w:p>
        </w:tc>
        <w:tc>
          <w:tcPr>
            <w:tcW w:w="682" w:type="pct"/>
            <w:vAlign w:val="center"/>
          </w:tcPr>
          <w:p w:rsidR="00595191" w:rsidRPr="0027471D" w:rsidRDefault="00595191" w:rsidP="0027471D">
            <w:pPr>
              <w:spacing w:line="360" w:lineRule="auto"/>
              <w:jc w:val="center"/>
              <w:rPr>
                <w:noProof/>
              </w:rPr>
            </w:pPr>
            <w:r w:rsidRPr="0027471D">
              <w:rPr>
                <w:noProof/>
              </w:rPr>
              <w:t>98.0</w:t>
            </w:r>
          </w:p>
        </w:tc>
        <w:tc>
          <w:tcPr>
            <w:tcW w:w="701" w:type="pct"/>
            <w:vAlign w:val="center"/>
          </w:tcPr>
          <w:p w:rsidR="00595191" w:rsidRPr="0027471D" w:rsidRDefault="00595191" w:rsidP="0027471D">
            <w:pPr>
              <w:spacing w:line="360" w:lineRule="auto"/>
              <w:jc w:val="center"/>
              <w:rPr>
                <w:noProof/>
              </w:rPr>
            </w:pPr>
            <w:r w:rsidRPr="0027471D">
              <w:rPr>
                <w:noProof/>
              </w:rPr>
              <w:t>6.14</w:t>
            </w:r>
          </w:p>
        </w:tc>
        <w:tc>
          <w:tcPr>
            <w:tcW w:w="727" w:type="pct"/>
            <w:vAlign w:val="center"/>
          </w:tcPr>
          <w:p w:rsidR="00595191" w:rsidRPr="0027471D" w:rsidRDefault="00595191" w:rsidP="0027471D">
            <w:pPr>
              <w:spacing w:line="360" w:lineRule="auto"/>
              <w:jc w:val="center"/>
              <w:rPr>
                <w:noProof/>
              </w:rPr>
            </w:pPr>
            <w:r w:rsidRPr="0027471D">
              <w:rPr>
                <w:noProof/>
              </w:rPr>
              <w:t>0.71</w:t>
            </w:r>
          </w:p>
        </w:tc>
        <w:tc>
          <w:tcPr>
            <w:tcW w:w="805" w:type="pct"/>
            <w:vAlign w:val="center"/>
          </w:tcPr>
          <w:p w:rsidR="00595191" w:rsidRPr="0027471D" w:rsidRDefault="00595191" w:rsidP="0027471D">
            <w:pPr>
              <w:spacing w:line="360" w:lineRule="auto"/>
              <w:jc w:val="center"/>
              <w:rPr>
                <w:noProof/>
              </w:rPr>
            </w:pPr>
            <w:r w:rsidRPr="0027471D">
              <w:rPr>
                <w:noProof/>
              </w:rPr>
              <w:t>89.4</w:t>
            </w:r>
          </w:p>
        </w:tc>
        <w:tc>
          <w:tcPr>
            <w:tcW w:w="816" w:type="pct"/>
            <w:vAlign w:val="center"/>
          </w:tcPr>
          <w:p w:rsidR="00595191" w:rsidRPr="0027471D" w:rsidRDefault="00595191" w:rsidP="0027471D">
            <w:pPr>
              <w:spacing w:line="360" w:lineRule="auto"/>
              <w:jc w:val="center"/>
              <w:rPr>
                <w:noProof/>
              </w:rPr>
            </w:pPr>
            <w:r w:rsidRPr="0027471D">
              <w:rPr>
                <w:noProof/>
              </w:rPr>
              <w:t>7.40</w:t>
            </w:r>
          </w:p>
        </w:tc>
        <w:tc>
          <w:tcPr>
            <w:tcW w:w="714" w:type="pct"/>
            <w:vAlign w:val="center"/>
          </w:tcPr>
          <w:p w:rsidR="00595191" w:rsidRPr="0027471D" w:rsidRDefault="00595191" w:rsidP="0027471D">
            <w:pPr>
              <w:spacing w:line="360" w:lineRule="auto"/>
              <w:jc w:val="center"/>
              <w:rPr>
                <w:noProof/>
              </w:rPr>
            </w:pPr>
            <w:r w:rsidRPr="0027471D">
              <w:rPr>
                <w:noProof/>
              </w:rPr>
              <w:t>0.61</w:t>
            </w:r>
          </w:p>
        </w:tc>
      </w:tr>
      <w:tr w:rsidR="00595191" w:rsidRPr="0027471D" w:rsidTr="00B336D8">
        <w:trPr>
          <w:cantSplit/>
          <w:jc w:val="center"/>
        </w:trPr>
        <w:tc>
          <w:tcPr>
            <w:tcW w:w="556" w:type="pct"/>
            <w:vAlign w:val="center"/>
          </w:tcPr>
          <w:p w:rsidR="00595191" w:rsidRPr="0027471D" w:rsidRDefault="00595191" w:rsidP="0027471D">
            <w:pPr>
              <w:spacing w:line="360" w:lineRule="auto"/>
              <w:jc w:val="right"/>
              <w:rPr>
                <w:noProof/>
              </w:rPr>
            </w:pPr>
            <w:r w:rsidRPr="0027471D">
              <w:rPr>
                <w:noProof/>
              </w:rPr>
              <w:t>700</w:t>
            </w:r>
          </w:p>
        </w:tc>
        <w:tc>
          <w:tcPr>
            <w:tcW w:w="682" w:type="pct"/>
            <w:vAlign w:val="center"/>
          </w:tcPr>
          <w:p w:rsidR="00595191" w:rsidRPr="0027471D" w:rsidRDefault="00595191" w:rsidP="0027471D">
            <w:pPr>
              <w:spacing w:line="360" w:lineRule="auto"/>
              <w:jc w:val="center"/>
              <w:rPr>
                <w:noProof/>
              </w:rPr>
            </w:pPr>
            <w:r w:rsidRPr="0027471D">
              <w:rPr>
                <w:noProof/>
              </w:rPr>
              <w:t>116</w:t>
            </w:r>
          </w:p>
        </w:tc>
        <w:tc>
          <w:tcPr>
            <w:tcW w:w="701" w:type="pct"/>
            <w:vAlign w:val="center"/>
          </w:tcPr>
          <w:p w:rsidR="00595191" w:rsidRPr="0027471D" w:rsidRDefault="00595191" w:rsidP="0027471D">
            <w:pPr>
              <w:spacing w:line="360" w:lineRule="auto"/>
              <w:jc w:val="center"/>
              <w:rPr>
                <w:noProof/>
              </w:rPr>
            </w:pPr>
            <w:r w:rsidRPr="0027471D">
              <w:rPr>
                <w:noProof/>
              </w:rPr>
              <w:t>6.65</w:t>
            </w:r>
          </w:p>
        </w:tc>
        <w:tc>
          <w:tcPr>
            <w:tcW w:w="727" w:type="pct"/>
            <w:vAlign w:val="center"/>
          </w:tcPr>
          <w:p w:rsidR="00595191" w:rsidRPr="0027471D" w:rsidRDefault="00595191" w:rsidP="0027471D">
            <w:pPr>
              <w:spacing w:line="360" w:lineRule="auto"/>
              <w:jc w:val="center"/>
              <w:rPr>
                <w:noProof/>
              </w:rPr>
            </w:pPr>
            <w:r w:rsidRPr="0027471D">
              <w:rPr>
                <w:noProof/>
              </w:rPr>
              <w:t>0.71</w:t>
            </w:r>
          </w:p>
        </w:tc>
        <w:tc>
          <w:tcPr>
            <w:tcW w:w="805" w:type="pct"/>
            <w:vAlign w:val="center"/>
          </w:tcPr>
          <w:p w:rsidR="00595191" w:rsidRPr="0027471D" w:rsidRDefault="00595191" w:rsidP="0027471D">
            <w:pPr>
              <w:spacing w:line="360" w:lineRule="auto"/>
              <w:jc w:val="center"/>
              <w:rPr>
                <w:noProof/>
              </w:rPr>
            </w:pPr>
            <w:r w:rsidRPr="0027471D">
              <w:rPr>
                <w:noProof/>
              </w:rPr>
              <w:t>107.0</w:t>
            </w:r>
          </w:p>
        </w:tc>
        <w:tc>
          <w:tcPr>
            <w:tcW w:w="816" w:type="pct"/>
            <w:vAlign w:val="center"/>
          </w:tcPr>
          <w:p w:rsidR="00595191" w:rsidRPr="0027471D" w:rsidRDefault="00595191" w:rsidP="0027471D">
            <w:pPr>
              <w:spacing w:line="360" w:lineRule="auto"/>
              <w:jc w:val="center"/>
              <w:rPr>
                <w:noProof/>
              </w:rPr>
            </w:pPr>
            <w:r w:rsidRPr="0027471D">
              <w:rPr>
                <w:noProof/>
              </w:rPr>
              <w:t>8.25</w:t>
            </w:r>
          </w:p>
        </w:tc>
        <w:tc>
          <w:tcPr>
            <w:tcW w:w="714" w:type="pct"/>
            <w:vAlign w:val="center"/>
          </w:tcPr>
          <w:p w:rsidR="00595191" w:rsidRPr="0027471D" w:rsidRDefault="00595191" w:rsidP="0027471D">
            <w:pPr>
              <w:spacing w:line="360" w:lineRule="auto"/>
              <w:jc w:val="center"/>
              <w:rPr>
                <w:noProof/>
              </w:rPr>
            </w:pPr>
            <w:r w:rsidRPr="0027471D">
              <w:rPr>
                <w:noProof/>
              </w:rPr>
              <w:t>0.60</w:t>
            </w:r>
          </w:p>
        </w:tc>
      </w:tr>
      <w:tr w:rsidR="00595191" w:rsidRPr="0027471D" w:rsidTr="00B336D8">
        <w:trPr>
          <w:cantSplit/>
          <w:jc w:val="center"/>
        </w:trPr>
        <w:tc>
          <w:tcPr>
            <w:tcW w:w="556" w:type="pct"/>
            <w:vAlign w:val="center"/>
          </w:tcPr>
          <w:p w:rsidR="00595191" w:rsidRPr="0027471D" w:rsidRDefault="00595191" w:rsidP="0027471D">
            <w:pPr>
              <w:spacing w:line="360" w:lineRule="auto"/>
              <w:jc w:val="right"/>
              <w:rPr>
                <w:noProof/>
              </w:rPr>
            </w:pPr>
            <w:r w:rsidRPr="0027471D">
              <w:rPr>
                <w:noProof/>
              </w:rPr>
              <w:t>800</w:t>
            </w:r>
          </w:p>
        </w:tc>
        <w:tc>
          <w:tcPr>
            <w:tcW w:w="682" w:type="pct"/>
            <w:vAlign w:val="center"/>
          </w:tcPr>
          <w:p w:rsidR="00595191" w:rsidRPr="0027471D" w:rsidRDefault="00595191" w:rsidP="0027471D">
            <w:pPr>
              <w:spacing w:line="360" w:lineRule="auto"/>
              <w:jc w:val="center"/>
              <w:rPr>
                <w:noProof/>
              </w:rPr>
            </w:pPr>
            <w:r w:rsidRPr="0027471D">
              <w:rPr>
                <w:noProof/>
              </w:rPr>
              <w:t>136</w:t>
            </w:r>
          </w:p>
        </w:tc>
        <w:tc>
          <w:tcPr>
            <w:tcW w:w="701" w:type="pct"/>
            <w:vAlign w:val="center"/>
          </w:tcPr>
          <w:p w:rsidR="00595191" w:rsidRPr="0027471D" w:rsidRDefault="00595191" w:rsidP="0027471D">
            <w:pPr>
              <w:spacing w:line="360" w:lineRule="auto"/>
              <w:jc w:val="center"/>
              <w:rPr>
                <w:noProof/>
              </w:rPr>
            </w:pPr>
            <w:r w:rsidRPr="0027471D">
              <w:rPr>
                <w:noProof/>
              </w:rPr>
              <w:t>7.12</w:t>
            </w:r>
          </w:p>
        </w:tc>
        <w:tc>
          <w:tcPr>
            <w:tcW w:w="727" w:type="pct"/>
            <w:vAlign w:val="center"/>
          </w:tcPr>
          <w:p w:rsidR="00595191" w:rsidRPr="0027471D" w:rsidRDefault="00595191" w:rsidP="0027471D">
            <w:pPr>
              <w:spacing w:line="360" w:lineRule="auto"/>
              <w:jc w:val="center"/>
              <w:rPr>
                <w:noProof/>
              </w:rPr>
            </w:pPr>
            <w:r w:rsidRPr="0027471D">
              <w:rPr>
                <w:noProof/>
              </w:rPr>
              <w:t>0.72</w:t>
            </w:r>
          </w:p>
        </w:tc>
        <w:tc>
          <w:tcPr>
            <w:tcW w:w="805" w:type="pct"/>
            <w:vAlign w:val="center"/>
          </w:tcPr>
          <w:p w:rsidR="00595191" w:rsidRPr="0027471D" w:rsidRDefault="00595191" w:rsidP="0027471D">
            <w:pPr>
              <w:spacing w:line="360" w:lineRule="auto"/>
              <w:jc w:val="center"/>
              <w:rPr>
                <w:noProof/>
              </w:rPr>
            </w:pPr>
            <w:r w:rsidRPr="0027471D">
              <w:rPr>
                <w:noProof/>
              </w:rPr>
              <w:t>126.0</w:t>
            </w:r>
          </w:p>
        </w:tc>
        <w:tc>
          <w:tcPr>
            <w:tcW w:w="816" w:type="pct"/>
            <w:vAlign w:val="center"/>
          </w:tcPr>
          <w:p w:rsidR="00595191" w:rsidRPr="0027471D" w:rsidRDefault="00595191" w:rsidP="0027471D">
            <w:pPr>
              <w:spacing w:line="360" w:lineRule="auto"/>
              <w:jc w:val="center"/>
              <w:rPr>
                <w:noProof/>
              </w:rPr>
            </w:pPr>
            <w:r w:rsidRPr="0027471D">
              <w:rPr>
                <w:noProof/>
              </w:rPr>
              <w:t>9.13</w:t>
            </w:r>
          </w:p>
        </w:tc>
        <w:tc>
          <w:tcPr>
            <w:tcW w:w="714" w:type="pct"/>
            <w:vAlign w:val="center"/>
          </w:tcPr>
          <w:p w:rsidR="00595191" w:rsidRPr="0027471D" w:rsidRDefault="00595191" w:rsidP="0027471D">
            <w:pPr>
              <w:spacing w:line="360" w:lineRule="auto"/>
              <w:jc w:val="center"/>
              <w:rPr>
                <w:noProof/>
              </w:rPr>
            </w:pPr>
            <w:r w:rsidRPr="0027471D">
              <w:rPr>
                <w:noProof/>
              </w:rPr>
              <w:t>0.59</w:t>
            </w:r>
          </w:p>
        </w:tc>
      </w:tr>
      <w:tr w:rsidR="00595191" w:rsidRPr="0027471D" w:rsidTr="00B336D8">
        <w:trPr>
          <w:cantSplit/>
          <w:jc w:val="center"/>
        </w:trPr>
        <w:tc>
          <w:tcPr>
            <w:tcW w:w="556" w:type="pct"/>
            <w:vAlign w:val="center"/>
          </w:tcPr>
          <w:p w:rsidR="00595191" w:rsidRPr="0027471D" w:rsidRDefault="00595191" w:rsidP="0027471D">
            <w:pPr>
              <w:spacing w:line="360" w:lineRule="auto"/>
              <w:jc w:val="right"/>
              <w:rPr>
                <w:noProof/>
              </w:rPr>
            </w:pPr>
            <w:r w:rsidRPr="0027471D">
              <w:rPr>
                <w:noProof/>
              </w:rPr>
              <w:t>900</w:t>
            </w:r>
          </w:p>
        </w:tc>
        <w:tc>
          <w:tcPr>
            <w:tcW w:w="682" w:type="pct"/>
            <w:vAlign w:val="center"/>
          </w:tcPr>
          <w:p w:rsidR="00595191" w:rsidRPr="0027471D" w:rsidRDefault="00595191" w:rsidP="0027471D">
            <w:pPr>
              <w:spacing w:line="360" w:lineRule="auto"/>
              <w:jc w:val="center"/>
              <w:rPr>
                <w:noProof/>
              </w:rPr>
            </w:pPr>
            <w:r w:rsidRPr="0027471D">
              <w:rPr>
                <w:noProof/>
              </w:rPr>
              <w:t>157</w:t>
            </w:r>
          </w:p>
        </w:tc>
        <w:tc>
          <w:tcPr>
            <w:tcW w:w="701" w:type="pct"/>
            <w:vAlign w:val="center"/>
          </w:tcPr>
          <w:p w:rsidR="00595191" w:rsidRPr="0027471D" w:rsidRDefault="00595191" w:rsidP="0027471D">
            <w:pPr>
              <w:spacing w:line="360" w:lineRule="auto"/>
              <w:jc w:val="center"/>
              <w:rPr>
                <w:noProof/>
              </w:rPr>
            </w:pPr>
            <w:r w:rsidRPr="0027471D">
              <w:rPr>
                <w:noProof/>
              </w:rPr>
              <w:t>7.59</w:t>
            </w:r>
          </w:p>
        </w:tc>
        <w:tc>
          <w:tcPr>
            <w:tcW w:w="727" w:type="pct"/>
            <w:vAlign w:val="center"/>
          </w:tcPr>
          <w:p w:rsidR="00595191" w:rsidRPr="0027471D" w:rsidRDefault="00595191" w:rsidP="0027471D">
            <w:pPr>
              <w:spacing w:line="360" w:lineRule="auto"/>
              <w:jc w:val="center"/>
              <w:rPr>
                <w:noProof/>
              </w:rPr>
            </w:pPr>
            <w:r w:rsidRPr="0027471D">
              <w:rPr>
                <w:noProof/>
              </w:rPr>
              <w:t>0.72</w:t>
            </w:r>
          </w:p>
        </w:tc>
        <w:tc>
          <w:tcPr>
            <w:tcW w:w="805" w:type="pct"/>
            <w:vAlign w:val="center"/>
          </w:tcPr>
          <w:p w:rsidR="00595191" w:rsidRPr="0027471D" w:rsidRDefault="00595191" w:rsidP="0027471D">
            <w:pPr>
              <w:spacing w:line="360" w:lineRule="auto"/>
              <w:jc w:val="center"/>
              <w:rPr>
                <w:noProof/>
              </w:rPr>
            </w:pPr>
            <w:r w:rsidRPr="0027471D">
              <w:rPr>
                <w:noProof/>
              </w:rPr>
              <w:t>146.0</w:t>
            </w:r>
          </w:p>
        </w:tc>
        <w:tc>
          <w:tcPr>
            <w:tcW w:w="816" w:type="pct"/>
            <w:vAlign w:val="center"/>
          </w:tcPr>
          <w:p w:rsidR="00595191" w:rsidRPr="0027471D" w:rsidRDefault="00595191" w:rsidP="0027471D">
            <w:pPr>
              <w:spacing w:line="360" w:lineRule="auto"/>
              <w:jc w:val="center"/>
              <w:rPr>
                <w:noProof/>
              </w:rPr>
            </w:pPr>
            <w:r w:rsidRPr="0027471D">
              <w:rPr>
                <w:noProof/>
              </w:rPr>
              <w:t>9.99</w:t>
            </w:r>
          </w:p>
        </w:tc>
        <w:tc>
          <w:tcPr>
            <w:tcW w:w="714" w:type="pct"/>
            <w:vAlign w:val="center"/>
          </w:tcPr>
          <w:p w:rsidR="00595191" w:rsidRPr="0027471D" w:rsidRDefault="00595191" w:rsidP="0027471D">
            <w:pPr>
              <w:spacing w:line="360" w:lineRule="auto"/>
              <w:jc w:val="center"/>
              <w:rPr>
                <w:noProof/>
              </w:rPr>
            </w:pPr>
            <w:r w:rsidRPr="0027471D">
              <w:rPr>
                <w:noProof/>
              </w:rPr>
              <w:t>0.58</w:t>
            </w:r>
          </w:p>
        </w:tc>
      </w:tr>
      <w:tr w:rsidR="00595191" w:rsidRPr="0027471D" w:rsidTr="00B336D8">
        <w:trPr>
          <w:cantSplit/>
          <w:trHeight w:val="385"/>
          <w:jc w:val="center"/>
        </w:trPr>
        <w:tc>
          <w:tcPr>
            <w:tcW w:w="556" w:type="pct"/>
            <w:vAlign w:val="center"/>
          </w:tcPr>
          <w:p w:rsidR="00595191" w:rsidRPr="0027471D" w:rsidRDefault="00595191" w:rsidP="0027471D">
            <w:pPr>
              <w:spacing w:line="360" w:lineRule="auto"/>
              <w:jc w:val="right"/>
              <w:rPr>
                <w:noProof/>
              </w:rPr>
            </w:pPr>
            <w:r w:rsidRPr="0027471D">
              <w:rPr>
                <w:noProof/>
              </w:rPr>
              <w:t>1000</w:t>
            </w:r>
          </w:p>
        </w:tc>
        <w:tc>
          <w:tcPr>
            <w:tcW w:w="682" w:type="pct"/>
            <w:vAlign w:val="center"/>
          </w:tcPr>
          <w:p w:rsidR="00595191" w:rsidRPr="0027471D" w:rsidRDefault="00595191" w:rsidP="0027471D">
            <w:pPr>
              <w:spacing w:line="360" w:lineRule="auto"/>
              <w:jc w:val="center"/>
              <w:rPr>
                <w:noProof/>
              </w:rPr>
            </w:pPr>
            <w:r w:rsidRPr="0027471D">
              <w:rPr>
                <w:noProof/>
              </w:rPr>
              <w:t>179</w:t>
            </w:r>
          </w:p>
        </w:tc>
        <w:tc>
          <w:tcPr>
            <w:tcW w:w="701" w:type="pct"/>
            <w:vAlign w:val="center"/>
          </w:tcPr>
          <w:p w:rsidR="00595191" w:rsidRPr="0027471D" w:rsidRDefault="00595191" w:rsidP="0027471D">
            <w:pPr>
              <w:spacing w:line="360" w:lineRule="auto"/>
              <w:jc w:val="center"/>
              <w:rPr>
                <w:noProof/>
              </w:rPr>
            </w:pPr>
            <w:r w:rsidRPr="0027471D">
              <w:rPr>
                <w:noProof/>
              </w:rPr>
              <w:t>8.03</w:t>
            </w:r>
          </w:p>
        </w:tc>
        <w:tc>
          <w:tcPr>
            <w:tcW w:w="727" w:type="pct"/>
            <w:vAlign w:val="center"/>
          </w:tcPr>
          <w:p w:rsidR="00595191" w:rsidRPr="0027471D" w:rsidRDefault="00595191" w:rsidP="0027471D">
            <w:pPr>
              <w:spacing w:line="360" w:lineRule="auto"/>
              <w:jc w:val="center"/>
              <w:rPr>
                <w:noProof/>
              </w:rPr>
            </w:pPr>
            <w:r w:rsidRPr="0027471D">
              <w:rPr>
                <w:noProof/>
              </w:rPr>
              <w:t>0.72</w:t>
            </w:r>
          </w:p>
        </w:tc>
        <w:tc>
          <w:tcPr>
            <w:tcW w:w="805" w:type="pct"/>
            <w:vAlign w:val="center"/>
          </w:tcPr>
          <w:p w:rsidR="00595191" w:rsidRPr="0027471D" w:rsidRDefault="00595191" w:rsidP="0027471D">
            <w:pPr>
              <w:spacing w:line="360" w:lineRule="auto"/>
              <w:jc w:val="center"/>
              <w:rPr>
                <w:noProof/>
              </w:rPr>
            </w:pPr>
            <w:r w:rsidRPr="0027471D">
              <w:rPr>
                <w:noProof/>
              </w:rPr>
              <w:t>167.0</w:t>
            </w:r>
          </w:p>
        </w:tc>
        <w:tc>
          <w:tcPr>
            <w:tcW w:w="816" w:type="pct"/>
            <w:vAlign w:val="center"/>
          </w:tcPr>
          <w:p w:rsidR="00595191" w:rsidRPr="0027471D" w:rsidRDefault="00595191" w:rsidP="0027471D">
            <w:pPr>
              <w:spacing w:line="360" w:lineRule="auto"/>
              <w:jc w:val="center"/>
              <w:rPr>
                <w:noProof/>
              </w:rPr>
            </w:pPr>
            <w:r w:rsidRPr="0027471D">
              <w:rPr>
                <w:noProof/>
              </w:rPr>
              <w:t>10.87</w:t>
            </w:r>
          </w:p>
        </w:tc>
        <w:tc>
          <w:tcPr>
            <w:tcW w:w="714" w:type="pct"/>
            <w:vAlign w:val="center"/>
          </w:tcPr>
          <w:p w:rsidR="00595191" w:rsidRPr="0027471D" w:rsidRDefault="00595191" w:rsidP="0027471D">
            <w:pPr>
              <w:spacing w:line="360" w:lineRule="auto"/>
              <w:jc w:val="center"/>
              <w:rPr>
                <w:noProof/>
              </w:rPr>
            </w:pPr>
            <w:r w:rsidRPr="0027471D">
              <w:rPr>
                <w:noProof/>
              </w:rPr>
              <w:t>0.58</w:t>
            </w:r>
          </w:p>
        </w:tc>
      </w:tr>
    </w:tbl>
    <w:p w:rsidR="00CC4D9F" w:rsidRPr="0027471D" w:rsidRDefault="00CC4D9F" w:rsidP="0027471D">
      <w:pPr>
        <w:spacing w:line="360" w:lineRule="auto"/>
        <w:ind w:firstLine="708"/>
        <w:jc w:val="both"/>
      </w:pPr>
    </w:p>
    <w:p w:rsidR="00CC4D9F" w:rsidRPr="0027471D" w:rsidRDefault="00CC4D9F" w:rsidP="0027471D">
      <w:pPr>
        <w:spacing w:line="360" w:lineRule="auto"/>
        <w:ind w:firstLine="708"/>
        <w:jc w:val="both"/>
        <w:rPr>
          <w:lang w:val="en-US"/>
        </w:rPr>
      </w:pPr>
      <w:r w:rsidRPr="0027471D">
        <w:rPr>
          <w:lang w:val="en-US"/>
        </w:rPr>
        <w:t xml:space="preserve">The corrections </w:t>
      </w:r>
      <w:r w:rsidRPr="0027471D">
        <w:rPr>
          <w:i/>
          <w:lang w:val="en-US"/>
        </w:rPr>
        <w:t>M</w:t>
      </w:r>
      <w:r w:rsidRPr="0027471D">
        <w:rPr>
          <w:vertAlign w:val="subscript"/>
          <w:lang w:val="en-US"/>
        </w:rPr>
        <w:sym w:font="Symbol" w:char="F06E"/>
      </w:r>
      <w:r w:rsidRPr="0027471D">
        <w:rPr>
          <w:lang w:val="en-US"/>
        </w:rPr>
        <w:t xml:space="preserve">, </w:t>
      </w:r>
      <w:r w:rsidRPr="0027471D">
        <w:rPr>
          <w:i/>
          <w:lang w:val="en-US"/>
        </w:rPr>
        <w:t>M</w:t>
      </w:r>
      <w:r w:rsidR="00703A68" w:rsidRPr="0027471D">
        <w:rPr>
          <w:vertAlign w:val="subscript"/>
          <w:lang w:val="en-US"/>
        </w:rPr>
        <w:t>k</w:t>
      </w:r>
      <w:r w:rsidRPr="0027471D">
        <w:rPr>
          <w:lang w:val="en-US"/>
        </w:rPr>
        <w:t xml:space="preserve"> and </w:t>
      </w:r>
      <w:r w:rsidRPr="0027471D">
        <w:rPr>
          <w:i/>
          <w:lang w:val="en-US"/>
        </w:rPr>
        <w:t>M</w:t>
      </w:r>
      <w:r w:rsidRPr="0027471D">
        <w:rPr>
          <w:vertAlign w:val="subscript"/>
          <w:lang w:val="en-US"/>
        </w:rPr>
        <w:t>Pr</w:t>
      </w:r>
      <w:r w:rsidRPr="0027471D">
        <w:rPr>
          <w:lang w:val="en-US"/>
        </w:rPr>
        <w:t xml:space="preserve"> are determined as functions of the gas temperature and volume fraction of water vapor from </w:t>
      </w:r>
      <w:r w:rsidR="0027471D" w:rsidRPr="0027471D">
        <w:rPr>
          <w:lang w:val="en-US"/>
        </w:rPr>
        <w:t>Figure</w:t>
      </w:r>
      <w:r w:rsidRPr="0027471D">
        <w:rPr>
          <w:lang w:val="en-US"/>
        </w:rPr>
        <w:t xml:space="preserve"> 2.2.</w:t>
      </w:r>
    </w:p>
    <w:p w:rsidR="00CC4D9F" w:rsidRPr="0027471D" w:rsidRDefault="00CC4D9F" w:rsidP="0027471D">
      <w:pPr>
        <w:spacing w:line="360" w:lineRule="auto"/>
        <w:ind w:firstLine="708"/>
        <w:jc w:val="both"/>
        <w:rPr>
          <w:lang w:val="en-US"/>
        </w:rPr>
      </w:pPr>
      <w:r w:rsidRPr="0027471D">
        <w:rPr>
          <w:lang w:val="en-US"/>
        </w:rPr>
        <w:t>2.4.4. The convective heat transfer coefficient with a transverse flow around staggered and in-line bundles of tubes with circular, helical and square finning, referred to the total surface on the gas side, is calculated from the equation</w:t>
      </w:r>
    </w:p>
    <w:p w:rsidR="00760AD1" w:rsidRPr="0027471D" w:rsidRDefault="00760AD1" w:rsidP="0027471D">
      <w:pPr>
        <w:spacing w:line="360" w:lineRule="auto"/>
        <w:ind w:firstLine="708"/>
        <w:jc w:val="both"/>
        <w:rPr>
          <w:lang w:val="en-US"/>
        </w:rPr>
      </w:pPr>
    </w:p>
    <w:p w:rsidR="00760AD1" w:rsidRPr="0027471D" w:rsidRDefault="00B81D93" w:rsidP="0027471D">
      <w:pPr>
        <w:spacing w:line="360" w:lineRule="auto"/>
        <w:ind w:firstLine="708"/>
        <w:jc w:val="right"/>
        <w:rPr>
          <w:lang w:val="en-US"/>
        </w:rPr>
      </w:pPr>
      <w:r w:rsidRPr="0027471D">
        <w:rPr>
          <w:position w:val="-36"/>
        </w:rPr>
        <w:object w:dxaOrig="3720" w:dyaOrig="880">
          <v:shape id="_x0000_i1072" type="#_x0000_t75" style="width:186pt;height:44.25pt" o:ole="" fillcolor="window">
            <v:imagedata r:id="rId104" o:title=""/>
          </v:shape>
          <o:OLEObject Type="Embed" ProgID="Equation.DSMT4" ShapeID="_x0000_i1072" DrawAspect="Content" ObjectID="_1546677647" r:id="rId105"/>
        </w:object>
      </w:r>
      <w:r w:rsidR="00760AD1" w:rsidRPr="0027471D">
        <w:rPr>
          <w:lang w:val="en-US"/>
        </w:rPr>
        <w:tab/>
      </w:r>
      <w:r w:rsidR="00760AD1" w:rsidRPr="0027471D">
        <w:rPr>
          <w:lang w:val="en-US"/>
        </w:rPr>
        <w:tab/>
      </w:r>
      <w:r w:rsidR="00760AD1" w:rsidRPr="0027471D">
        <w:rPr>
          <w:lang w:val="en-US"/>
        </w:rPr>
        <w:tab/>
      </w:r>
      <w:r w:rsidR="00760AD1" w:rsidRPr="0027471D">
        <w:rPr>
          <w:lang w:val="en-US"/>
        </w:rPr>
        <w:tab/>
      </w:r>
      <w:r w:rsidR="00760AD1" w:rsidRPr="0027471D">
        <w:t>(2.28)</w:t>
      </w:r>
    </w:p>
    <w:p w:rsidR="00CC4D9F" w:rsidRPr="0027471D" w:rsidRDefault="00CC4D9F" w:rsidP="0027471D">
      <w:pPr>
        <w:spacing w:line="360" w:lineRule="auto"/>
        <w:jc w:val="both"/>
      </w:pPr>
      <w:proofErr w:type="gramStart"/>
      <w:r w:rsidRPr="0027471D">
        <w:rPr>
          <w:lang w:val="en-US"/>
        </w:rPr>
        <w:t>where</w:t>
      </w:r>
      <w:proofErr w:type="gramEnd"/>
    </w:p>
    <w:p w:rsidR="00CC4D9F" w:rsidRPr="0027471D" w:rsidRDefault="00CC4D9F" w:rsidP="0027471D">
      <w:pPr>
        <w:spacing w:line="360" w:lineRule="auto"/>
        <w:jc w:val="right"/>
        <w:rPr>
          <w:lang w:val="en-US"/>
        </w:rPr>
      </w:pPr>
      <w:r w:rsidRPr="0027471D">
        <w:tab/>
      </w:r>
      <w:r w:rsidR="00B81D93" w:rsidRPr="0027471D">
        <w:rPr>
          <w:position w:val="-12"/>
        </w:rPr>
        <w:object w:dxaOrig="3340" w:dyaOrig="360">
          <v:shape id="_x0000_i1073" type="#_x0000_t75" style="width:164.25pt;height:18pt" o:ole="" fillcolor="window">
            <v:imagedata r:id="rId106" o:title=""/>
          </v:shape>
          <o:OLEObject Type="Embed" ProgID="Equation.DSMT4" ShapeID="_x0000_i1073" DrawAspect="Content" ObjectID="_1546677648" r:id="rId107"/>
        </w:object>
      </w:r>
      <w:r w:rsidR="000A2BB5" w:rsidRPr="0027471D">
        <w:tab/>
      </w:r>
      <w:r w:rsidR="000A2BB5" w:rsidRPr="0027471D">
        <w:rPr>
          <w:lang w:val="en-US"/>
        </w:rPr>
        <w:tab/>
      </w:r>
      <w:r w:rsidR="00B81D93" w:rsidRPr="0027471D">
        <w:rPr>
          <w:lang w:val="en-US"/>
        </w:rPr>
        <w:tab/>
      </w:r>
      <w:r w:rsidR="000A2BB5" w:rsidRPr="0027471D">
        <w:rPr>
          <w:lang w:val="en-US"/>
        </w:rPr>
        <w:tab/>
      </w:r>
      <w:r w:rsidR="000A2BB5" w:rsidRPr="0027471D">
        <w:rPr>
          <w:lang w:val="en-US"/>
        </w:rPr>
        <w:tab/>
      </w:r>
      <w:r w:rsidRPr="0027471D">
        <w:t>(2.29)</w:t>
      </w:r>
    </w:p>
    <w:p w:rsidR="00527680" w:rsidRPr="0027471D" w:rsidRDefault="00527680" w:rsidP="0027471D">
      <w:pPr>
        <w:spacing w:line="360" w:lineRule="auto"/>
        <w:jc w:val="both"/>
        <w:rPr>
          <w:lang w:val="en-US"/>
        </w:rPr>
      </w:pPr>
    </w:p>
    <w:p w:rsidR="00CC4D9F" w:rsidRPr="0027471D" w:rsidRDefault="00CC4D9F" w:rsidP="0027471D">
      <w:pPr>
        <w:spacing w:line="360" w:lineRule="auto"/>
        <w:jc w:val="right"/>
        <w:rPr>
          <w:lang w:val="en-US"/>
        </w:rPr>
      </w:pPr>
      <w:r w:rsidRPr="0027471D">
        <w:lastRenderedPageBreak/>
        <w:tab/>
      </w:r>
      <w:r w:rsidR="000A2BB5" w:rsidRPr="0027471D">
        <w:rPr>
          <w:position w:val="-32"/>
        </w:rPr>
        <w:object w:dxaOrig="3879" w:dyaOrig="760">
          <v:shape id="_x0000_i1074" type="#_x0000_t75" style="width:194.25pt;height:37.5pt" o:ole="" fillcolor="window">
            <v:imagedata r:id="rId108" o:title=""/>
          </v:shape>
          <o:OLEObject Type="Embed" ProgID="Equation.DSMT4" ShapeID="_x0000_i1074" DrawAspect="Content" ObjectID="_1546677649" r:id="rId109"/>
        </w:object>
      </w:r>
      <w:r w:rsidR="000A2BB5" w:rsidRPr="0027471D">
        <w:rPr>
          <w:lang w:val="en-US"/>
        </w:rPr>
        <w:tab/>
      </w:r>
      <w:r w:rsidR="000A2BB5" w:rsidRPr="0027471D">
        <w:rPr>
          <w:lang w:val="en-US"/>
        </w:rPr>
        <w:tab/>
      </w:r>
      <w:r w:rsidR="000A2BB5" w:rsidRPr="0027471D">
        <w:rPr>
          <w:lang w:val="en-US"/>
        </w:rPr>
        <w:tab/>
      </w:r>
      <w:r w:rsidR="000A2BB5" w:rsidRPr="0027471D">
        <w:rPr>
          <w:lang w:val="en-US"/>
        </w:rPr>
        <w:tab/>
      </w:r>
      <w:r w:rsidRPr="0027471D">
        <w:rPr>
          <w:lang w:val="en-US"/>
        </w:rPr>
        <w:t>(2.30)</w:t>
      </w:r>
    </w:p>
    <w:p w:rsidR="007950C1" w:rsidRPr="0027471D" w:rsidRDefault="0027471D" w:rsidP="0027471D">
      <w:pPr>
        <w:keepNext/>
        <w:spacing w:line="360" w:lineRule="auto"/>
        <w:jc w:val="center"/>
      </w:pPr>
      <w:r w:rsidRPr="0027471D">
        <w:object w:dxaOrig="16785" w:dyaOrig="6870">
          <v:shape id="_x0000_i1075" type="#_x0000_t75" style="width:467.25pt;height:452.25pt" o:ole="">
            <v:imagedata r:id="rId110" o:title="" cropbottom="6740f" cropleft="18846f" cropright="21780f"/>
          </v:shape>
          <o:OLEObject Type="Embed" ProgID="AutoCAD.Drawing.18" ShapeID="_x0000_i1075" DrawAspect="Content" ObjectID="_1546677650" r:id="rId111"/>
        </w:object>
      </w:r>
    </w:p>
    <w:p w:rsidR="007950C1" w:rsidRPr="0027471D" w:rsidRDefault="0027471D" w:rsidP="0027471D">
      <w:pPr>
        <w:spacing w:line="360" w:lineRule="auto"/>
        <w:jc w:val="both"/>
        <w:rPr>
          <w:b/>
          <w:color w:val="000000"/>
          <w:lang w:val="en-US"/>
        </w:rPr>
      </w:pPr>
      <w:r w:rsidRPr="0027471D">
        <w:rPr>
          <w:b/>
          <w:lang w:val="en-US"/>
        </w:rPr>
        <w:t>Figure</w:t>
      </w:r>
      <w:r w:rsidR="00576C91" w:rsidRPr="0027471D">
        <w:rPr>
          <w:b/>
          <w:lang w:val="en-US"/>
        </w:rPr>
        <w:t xml:space="preserve"> 2.2.Corrections for conversion of physical characteristics of flue gases with average composition: a</w:t>
      </w:r>
      <w:r w:rsidR="00414E5D" w:rsidRPr="0027471D">
        <w:rPr>
          <w:b/>
          <w:lang w:val="en-US"/>
        </w:rPr>
        <w:t>)</w:t>
      </w:r>
      <w:r w:rsidR="0068671D">
        <w:rPr>
          <w:b/>
          <w:lang w:val="en-US"/>
        </w:rPr>
        <w:t xml:space="preserve"> </w:t>
      </w:r>
      <w:r w:rsidR="00576C91" w:rsidRPr="0027471D">
        <w:rPr>
          <w:b/>
          <w:i/>
          <w:lang w:val="en-US"/>
        </w:rPr>
        <w:t>M</w:t>
      </w:r>
      <w:r w:rsidR="00576C91" w:rsidRPr="0027471D">
        <w:rPr>
          <w:b/>
          <w:vertAlign w:val="subscript"/>
          <w:lang w:val="en-US"/>
        </w:rPr>
        <w:sym w:font="Symbol" w:char="F06E"/>
      </w:r>
      <w:r w:rsidR="00576C91" w:rsidRPr="0027471D">
        <w:rPr>
          <w:b/>
          <w:lang w:val="en-US"/>
        </w:rPr>
        <w:t>; b</w:t>
      </w:r>
      <w:r w:rsidR="00414E5D" w:rsidRPr="0027471D">
        <w:rPr>
          <w:b/>
          <w:lang w:val="en-US"/>
        </w:rPr>
        <w:t>)</w:t>
      </w:r>
      <w:r w:rsidR="0068671D">
        <w:rPr>
          <w:b/>
          <w:lang w:val="en-US"/>
        </w:rPr>
        <w:t xml:space="preserve"> </w:t>
      </w:r>
      <w:r w:rsidR="00576C91" w:rsidRPr="0027471D">
        <w:rPr>
          <w:b/>
          <w:i/>
          <w:lang w:val="en-US"/>
        </w:rPr>
        <w:t>M</w:t>
      </w:r>
      <w:r w:rsidR="00576C91" w:rsidRPr="0027471D">
        <w:rPr>
          <w:b/>
          <w:vertAlign w:val="subscript"/>
          <w:lang w:val="en-US"/>
        </w:rPr>
        <w:t>k</w:t>
      </w:r>
      <w:r w:rsidR="00576C91" w:rsidRPr="0027471D">
        <w:rPr>
          <w:b/>
          <w:lang w:val="en-US"/>
        </w:rPr>
        <w:t>; and c</w:t>
      </w:r>
      <w:r w:rsidR="00414E5D" w:rsidRPr="0027471D">
        <w:rPr>
          <w:b/>
          <w:lang w:val="en-US"/>
        </w:rPr>
        <w:t>)</w:t>
      </w:r>
      <w:r w:rsidR="0068671D">
        <w:rPr>
          <w:b/>
          <w:lang w:val="en-US"/>
        </w:rPr>
        <w:t xml:space="preserve"> </w:t>
      </w:r>
      <w:r w:rsidR="00576C91" w:rsidRPr="0027471D">
        <w:rPr>
          <w:b/>
          <w:i/>
          <w:lang w:val="en-US"/>
        </w:rPr>
        <w:t>M</w:t>
      </w:r>
      <w:r w:rsidR="00576C91" w:rsidRPr="0027471D">
        <w:rPr>
          <w:b/>
          <w:vertAlign w:val="subscript"/>
          <w:lang w:val="en-US"/>
        </w:rPr>
        <w:t>Pr</w:t>
      </w:r>
      <w:r w:rsidR="00F57371" w:rsidRPr="0027471D">
        <w:rPr>
          <w:b/>
          <w:lang w:val="en-US"/>
        </w:rPr>
        <w:t>.</w:t>
      </w:r>
    </w:p>
    <w:p w:rsidR="007950C1" w:rsidRPr="0027471D" w:rsidRDefault="007950C1" w:rsidP="0027471D">
      <w:pPr>
        <w:spacing w:line="360" w:lineRule="auto"/>
        <w:jc w:val="both"/>
        <w:rPr>
          <w:lang w:val="en-US"/>
        </w:rPr>
      </w:pPr>
    </w:p>
    <w:p w:rsidR="00CC4D9F" w:rsidRPr="0027471D" w:rsidRDefault="00CC4D9F" w:rsidP="0027471D">
      <w:pPr>
        <w:spacing w:line="360" w:lineRule="auto"/>
        <w:jc w:val="both"/>
        <w:rPr>
          <w:lang w:val="en-US"/>
        </w:rPr>
      </w:pPr>
      <w:r w:rsidRPr="0027471D">
        <w:rPr>
          <w:lang w:val="en-US"/>
        </w:rPr>
        <w:tab/>
      </w:r>
      <w:proofErr w:type="gramStart"/>
      <w:r w:rsidRPr="0027471D">
        <w:rPr>
          <w:lang w:val="en-US"/>
        </w:rPr>
        <w:t xml:space="preserve">The shape parameter of the bundle </w:t>
      </w:r>
      <w:r w:rsidRPr="0027471D">
        <w:rPr>
          <w:i/>
          <w:lang w:val="en-US"/>
        </w:rPr>
        <w:t>X</w:t>
      </w:r>
      <w:r w:rsidRPr="0027471D">
        <w:rPr>
          <w:lang w:val="en-US"/>
        </w:rPr>
        <w:t xml:space="preserve">, entering into </w:t>
      </w:r>
      <w:r w:rsidR="00F57371" w:rsidRPr="0027471D">
        <w:rPr>
          <w:lang w:val="en-US"/>
        </w:rPr>
        <w:t>Eqs.</w:t>
      </w:r>
      <w:proofErr w:type="gramEnd"/>
      <w:r w:rsidRPr="0027471D">
        <w:rPr>
          <w:lang w:val="en-US"/>
        </w:rPr>
        <w:t xml:space="preserve"> (2.29) and (2.30), for the </w:t>
      </w:r>
      <w:r w:rsidR="00A87561" w:rsidRPr="0027471D">
        <w:rPr>
          <w:lang w:val="en-US"/>
        </w:rPr>
        <w:t>bundle with staggered arrangement of tubes is</w:t>
      </w:r>
      <w:r w:rsidRPr="0027471D">
        <w:rPr>
          <w:lang w:val="en-US"/>
        </w:rPr>
        <w:t xml:space="preserve"> obtained from the equation</w:t>
      </w:r>
    </w:p>
    <w:p w:rsidR="00B81D93" w:rsidRPr="0027471D" w:rsidRDefault="00B81D93" w:rsidP="0027471D">
      <w:pPr>
        <w:spacing w:line="360" w:lineRule="auto"/>
        <w:jc w:val="both"/>
        <w:rPr>
          <w:lang w:val="en-US"/>
        </w:rPr>
      </w:pPr>
    </w:p>
    <w:p w:rsidR="00CC4D9F" w:rsidRPr="0027471D" w:rsidRDefault="000A2BB5" w:rsidP="0027471D">
      <w:pPr>
        <w:spacing w:line="360" w:lineRule="auto"/>
        <w:jc w:val="right"/>
        <w:rPr>
          <w:lang w:val="en-US"/>
        </w:rPr>
      </w:pPr>
      <w:r w:rsidRPr="0027471D">
        <w:rPr>
          <w:position w:val="-30"/>
        </w:rPr>
        <w:object w:dxaOrig="1780" w:dyaOrig="680">
          <v:shape id="_x0000_i1076" type="#_x0000_t75" style="width:88.5pt;height:34.5pt" o:ole="" fillcolor="window">
            <v:imagedata r:id="rId112" o:title=""/>
          </v:shape>
          <o:OLEObject Type="Embed" ProgID="Equation.DSMT4" ShapeID="_x0000_i1076" DrawAspect="Content" ObjectID="_1546677651" r:id="rId113"/>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00CC4D9F" w:rsidRPr="0027471D">
        <w:rPr>
          <w:lang w:val="en-US"/>
        </w:rPr>
        <w:t>(2.31)</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proofErr w:type="gramStart"/>
      <w:r w:rsidRPr="0027471D">
        <w:rPr>
          <w:lang w:val="en-US"/>
        </w:rPr>
        <w:t>and</w:t>
      </w:r>
      <w:proofErr w:type="gramEnd"/>
      <w:r w:rsidRPr="0027471D">
        <w:rPr>
          <w:lang w:val="en-US"/>
        </w:rPr>
        <w:t xml:space="preserve"> for in-line bundles, from equation</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right"/>
        <w:rPr>
          <w:lang w:val="en-US"/>
        </w:rPr>
      </w:pPr>
      <w:r w:rsidRPr="0027471D">
        <w:rPr>
          <w:lang w:val="en-US"/>
        </w:rPr>
        <w:tab/>
      </w:r>
      <w:r w:rsidR="000A2BB5" w:rsidRPr="0027471D">
        <w:rPr>
          <w:position w:val="-30"/>
        </w:rPr>
        <w:object w:dxaOrig="2040" w:dyaOrig="720">
          <v:shape id="_x0000_i1077" type="#_x0000_t75" style="width:102pt;height:36pt" o:ole="" fillcolor="window">
            <v:imagedata r:id="rId114" o:title=""/>
          </v:shape>
          <o:OLEObject Type="Embed" ProgID="Equation.DSMT4" ShapeID="_x0000_i1077" DrawAspect="Content" ObjectID="_1546677652" r:id="rId115"/>
        </w:object>
      </w:r>
      <w:r w:rsidR="000A2BB5" w:rsidRPr="0027471D">
        <w:rPr>
          <w:lang w:val="en-US"/>
        </w:rPr>
        <w:tab/>
      </w:r>
      <w:r w:rsidR="000A2BB5" w:rsidRPr="0027471D">
        <w:rPr>
          <w:lang w:val="en-US"/>
        </w:rPr>
        <w:tab/>
      </w:r>
      <w:r w:rsidR="000A2BB5" w:rsidRPr="0027471D">
        <w:rPr>
          <w:lang w:val="en-US"/>
        </w:rPr>
        <w:tab/>
      </w:r>
      <w:r w:rsidR="000A2BB5" w:rsidRPr="0027471D">
        <w:rPr>
          <w:lang w:val="en-US"/>
        </w:rPr>
        <w:tab/>
      </w:r>
      <w:r w:rsidR="000A2BB5" w:rsidRPr="0027471D">
        <w:rPr>
          <w:lang w:val="en-US"/>
        </w:rPr>
        <w:tab/>
      </w:r>
      <w:r w:rsidR="000A2BB5" w:rsidRPr="0027471D">
        <w:rPr>
          <w:lang w:val="en-US"/>
        </w:rPr>
        <w:tab/>
      </w:r>
      <w:r w:rsidRPr="0027471D">
        <w:rPr>
          <w:lang w:val="en-US"/>
        </w:rPr>
        <w:t>(2.32)</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r w:rsidRPr="0027471D">
        <w:rPr>
          <w:lang w:val="en-US"/>
        </w:rPr>
        <w:tab/>
        <w:t xml:space="preserve">The fin coefficient for circular fins is </w:t>
      </w:r>
    </w:p>
    <w:p w:rsidR="000A2BB5" w:rsidRPr="005D1034" w:rsidRDefault="00043B1D" w:rsidP="0027471D">
      <w:pPr>
        <w:spacing w:line="360" w:lineRule="auto"/>
        <w:jc w:val="both"/>
        <w:rPr>
          <w:lang w:val="en-US"/>
        </w:rPr>
      </w:pPr>
      <w:r w:rsidRPr="0027471D">
        <w:rPr>
          <w:lang w:val="en-US"/>
        </w:rPr>
        <w:tab/>
      </w:r>
      <w:r w:rsidRPr="0027471D">
        <w:rPr>
          <w:lang w:val="en-US"/>
        </w:rPr>
        <w:tab/>
      </w:r>
    </w:p>
    <w:p w:rsidR="00CC4D9F" w:rsidRPr="0027471D" w:rsidRDefault="000A2BB5" w:rsidP="0027471D">
      <w:pPr>
        <w:spacing w:line="360" w:lineRule="auto"/>
        <w:jc w:val="right"/>
        <w:rPr>
          <w:lang w:val="en-US"/>
        </w:rPr>
      </w:pPr>
      <w:r w:rsidRPr="0027471D">
        <w:rPr>
          <w:noProof/>
          <w:position w:val="-30"/>
        </w:rPr>
        <w:object w:dxaOrig="3980" w:dyaOrig="680">
          <v:shape id="_x0000_i1078" type="#_x0000_t75" style="width:193.5pt;height:33pt" o:ole="" fillcolor="window">
            <v:imagedata r:id="rId116" o:title=""/>
          </v:shape>
          <o:OLEObject Type="Embed" ProgID="Equation.DSMT4" ShapeID="_x0000_i1078" DrawAspect="Content" ObjectID="_1546677653" r:id="rId117"/>
        </w:object>
      </w:r>
      <w:r w:rsidRPr="0027471D">
        <w:rPr>
          <w:lang w:val="en-US"/>
        </w:rPr>
        <w:tab/>
      </w:r>
      <w:r w:rsidRPr="0027471D">
        <w:rPr>
          <w:lang w:val="en-US"/>
        </w:rPr>
        <w:tab/>
      </w:r>
      <w:r w:rsidRPr="0027471D">
        <w:rPr>
          <w:lang w:val="en-US"/>
        </w:rPr>
        <w:tab/>
      </w:r>
      <w:r w:rsidRPr="0027471D">
        <w:rPr>
          <w:lang w:val="en-US"/>
        </w:rPr>
        <w:tab/>
      </w:r>
      <w:r w:rsidR="00CC4D9F" w:rsidRPr="0027471D">
        <w:rPr>
          <w:lang w:val="en-US"/>
        </w:rPr>
        <w:t>(2.33)</w:t>
      </w:r>
    </w:p>
    <w:p w:rsidR="0068671D" w:rsidRDefault="0068671D" w:rsidP="0027471D">
      <w:pPr>
        <w:spacing w:line="360" w:lineRule="auto"/>
        <w:jc w:val="both"/>
        <w:rPr>
          <w:lang w:val="en-US"/>
        </w:rPr>
      </w:pPr>
    </w:p>
    <w:p w:rsidR="00CC4D9F" w:rsidRPr="0027471D" w:rsidRDefault="00CC4D9F" w:rsidP="0027471D">
      <w:pPr>
        <w:spacing w:line="360" w:lineRule="auto"/>
        <w:jc w:val="both"/>
        <w:rPr>
          <w:lang w:val="en-US"/>
        </w:rPr>
      </w:pPr>
      <w:proofErr w:type="gramStart"/>
      <w:r w:rsidRPr="0027471D">
        <w:rPr>
          <w:lang w:val="en-US"/>
        </w:rPr>
        <w:t>and</w:t>
      </w:r>
      <w:proofErr w:type="gramEnd"/>
      <w:r w:rsidRPr="0027471D">
        <w:rPr>
          <w:lang w:val="en-US"/>
        </w:rPr>
        <w:t xml:space="preserve"> for square fins,</w:t>
      </w:r>
    </w:p>
    <w:p w:rsidR="00CC4D9F" w:rsidRPr="0027471D" w:rsidRDefault="00CC4D9F" w:rsidP="0027471D">
      <w:pPr>
        <w:spacing w:line="360" w:lineRule="auto"/>
        <w:jc w:val="right"/>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000A2BB5" w:rsidRPr="0027471D">
        <w:rPr>
          <w:noProof/>
          <w:position w:val="-30"/>
        </w:rPr>
        <w:object w:dxaOrig="4140" w:dyaOrig="780">
          <v:shape id="_x0000_i1079" type="#_x0000_t75" style="width:201.75pt;height:38.25pt" o:ole="" fillcolor="window">
            <v:imagedata r:id="rId118" o:title=""/>
          </v:shape>
          <o:OLEObject Type="Embed" ProgID="Equation.DSMT4" ShapeID="_x0000_i1079" DrawAspect="Content" ObjectID="_1546677654" r:id="rId119"/>
        </w:object>
      </w:r>
      <w:r w:rsidR="000A2BB5" w:rsidRPr="0027471D">
        <w:rPr>
          <w:lang w:val="en-US"/>
        </w:rPr>
        <w:tab/>
      </w:r>
      <w:r w:rsidR="000A2BB5" w:rsidRPr="0027471D">
        <w:rPr>
          <w:lang w:val="en-US"/>
        </w:rPr>
        <w:tab/>
      </w:r>
      <w:r w:rsidR="000A2BB5" w:rsidRPr="0027471D">
        <w:rPr>
          <w:lang w:val="en-US"/>
        </w:rPr>
        <w:tab/>
      </w:r>
      <w:r w:rsidR="000A2BB5" w:rsidRPr="0027471D">
        <w:rPr>
          <w:lang w:val="en-US"/>
        </w:rPr>
        <w:tab/>
      </w:r>
      <w:r w:rsidRPr="0027471D">
        <w:rPr>
          <w:lang w:val="en-US"/>
        </w:rPr>
        <w:t>(2.34)</w:t>
      </w:r>
    </w:p>
    <w:p w:rsidR="00CC4D9F" w:rsidRPr="0027471D" w:rsidRDefault="00CC4D9F" w:rsidP="0027471D">
      <w:pPr>
        <w:spacing w:line="360" w:lineRule="auto"/>
        <w:jc w:val="both"/>
        <w:rPr>
          <w:lang w:val="en-US"/>
        </w:rPr>
      </w:pPr>
      <w:r w:rsidRPr="0027471D">
        <w:rPr>
          <w:lang w:val="en-US"/>
        </w:rPr>
        <w:tab/>
      </w:r>
    </w:p>
    <w:p w:rsidR="00CC4D9F" w:rsidRPr="0027471D" w:rsidRDefault="00CC4D9F" w:rsidP="0027471D">
      <w:pPr>
        <w:spacing w:line="360" w:lineRule="auto"/>
        <w:jc w:val="both"/>
        <w:rPr>
          <w:lang w:val="en-US"/>
        </w:rPr>
      </w:pPr>
      <w:r w:rsidRPr="0027471D">
        <w:rPr>
          <w:lang w:val="en-US"/>
        </w:rPr>
        <w:tab/>
        <w:t xml:space="preserve">The factor </w:t>
      </w:r>
      <w:proofErr w:type="gramStart"/>
      <w:r w:rsidRPr="0027471D">
        <w:rPr>
          <w:i/>
          <w:lang w:val="en-US"/>
        </w:rPr>
        <w:t>C</w:t>
      </w:r>
      <w:r w:rsidRPr="0027471D">
        <w:rPr>
          <w:vertAlign w:val="subscript"/>
          <w:lang w:val="en-US"/>
        </w:rPr>
        <w:t xml:space="preserve">z </w:t>
      </w:r>
      <w:r w:rsidRPr="0027471D">
        <w:rPr>
          <w:lang w:val="en-US"/>
        </w:rPr>
        <w:t>,</w:t>
      </w:r>
      <w:proofErr w:type="gramEnd"/>
      <w:r w:rsidRPr="0027471D">
        <w:rPr>
          <w:lang w:val="en-US"/>
        </w:rPr>
        <w:t xml:space="preserve"> which takes account of the effect of the number of transverse tube rows in the bundle on heat transfer </w:t>
      </w:r>
      <w:r w:rsidRPr="0027471D">
        <w:rPr>
          <w:i/>
          <w:lang w:val="en-US"/>
        </w:rPr>
        <w:t>z</w:t>
      </w:r>
      <w:r w:rsidRPr="0027471D">
        <w:rPr>
          <w:vertAlign w:val="subscript"/>
          <w:lang w:val="en-US"/>
        </w:rPr>
        <w:t xml:space="preserve">2 </w:t>
      </w:r>
      <w:r w:rsidRPr="0027471D">
        <w:rPr>
          <w:lang w:val="en-US"/>
        </w:rPr>
        <w:t xml:space="preserve">, for staggered bundles with </w:t>
      </w:r>
      <w:r w:rsidRPr="0027471D">
        <w:rPr>
          <w:i/>
          <w:lang w:val="en-US"/>
        </w:rPr>
        <w:t>σ</w:t>
      </w:r>
      <w:r w:rsidRPr="0027471D">
        <w:rPr>
          <w:vertAlign w:val="subscript"/>
          <w:lang w:val="en-US"/>
        </w:rPr>
        <w:t>1</w:t>
      </w:r>
      <w:r w:rsidRPr="0027471D">
        <w:rPr>
          <w:lang w:val="en-US"/>
        </w:rPr>
        <w:t xml:space="preserve"> / </w:t>
      </w:r>
      <w:r w:rsidRPr="0027471D">
        <w:rPr>
          <w:i/>
          <w:lang w:val="en-US"/>
        </w:rPr>
        <w:t>σ</w:t>
      </w:r>
      <w:r w:rsidRPr="0027471D">
        <w:rPr>
          <w:vertAlign w:val="subscript"/>
          <w:lang w:val="en-US"/>
        </w:rPr>
        <w:t>2</w:t>
      </w:r>
      <w:r w:rsidRPr="0027471D">
        <w:rPr>
          <w:lang w:val="en-US"/>
        </w:rPr>
        <w:t xml:space="preserve"> ≥ 2 and </w:t>
      </w:r>
      <w:r w:rsidRPr="0027471D">
        <w:rPr>
          <w:i/>
          <w:lang w:val="en-US"/>
        </w:rPr>
        <w:t>z</w:t>
      </w:r>
      <w:r w:rsidRPr="0027471D">
        <w:rPr>
          <w:vertAlign w:val="subscript"/>
          <w:lang w:val="en-US"/>
        </w:rPr>
        <w:t>2</w:t>
      </w:r>
      <w:r w:rsidRPr="0027471D">
        <w:rPr>
          <w:lang w:val="en-US"/>
        </w:rPr>
        <w:t xml:space="preserve">&lt; 8 and for in-line bundles with any </w:t>
      </w:r>
      <w:r w:rsidRPr="0027471D">
        <w:rPr>
          <w:i/>
          <w:lang w:val="en-US"/>
        </w:rPr>
        <w:t>σ</w:t>
      </w:r>
      <w:r w:rsidRPr="0027471D">
        <w:rPr>
          <w:vertAlign w:val="subscript"/>
          <w:lang w:val="en-US"/>
        </w:rPr>
        <w:t>1</w:t>
      </w:r>
      <w:r w:rsidRPr="0027471D">
        <w:rPr>
          <w:lang w:val="en-US"/>
        </w:rPr>
        <w:t xml:space="preserve"> / </w:t>
      </w:r>
      <w:r w:rsidRPr="0027471D">
        <w:rPr>
          <w:i/>
          <w:lang w:val="en-US"/>
        </w:rPr>
        <w:t>σ</w:t>
      </w:r>
      <w:r w:rsidRPr="0027471D">
        <w:rPr>
          <w:vertAlign w:val="subscript"/>
          <w:lang w:val="en-US"/>
        </w:rPr>
        <w:t>2</w:t>
      </w:r>
      <w:r w:rsidRPr="0027471D">
        <w:rPr>
          <w:lang w:val="en-US"/>
        </w:rPr>
        <w:t xml:space="preserve"> and 2 ≤ </w:t>
      </w:r>
      <w:r w:rsidRPr="0027471D">
        <w:rPr>
          <w:i/>
          <w:lang w:val="en-US"/>
        </w:rPr>
        <w:t>z</w:t>
      </w:r>
      <w:r w:rsidRPr="0027471D">
        <w:rPr>
          <w:vertAlign w:val="subscript"/>
          <w:lang w:val="en-US"/>
        </w:rPr>
        <w:t>2</w:t>
      </w:r>
      <w:r w:rsidRPr="0027471D">
        <w:rPr>
          <w:lang w:val="en-US"/>
        </w:rPr>
        <w:t xml:space="preserve">&lt; 8 is determined from the upper curve in </w:t>
      </w:r>
      <w:r w:rsidR="0027471D" w:rsidRPr="0027471D">
        <w:rPr>
          <w:lang w:val="en-US"/>
        </w:rPr>
        <w:t>Figure</w:t>
      </w:r>
      <w:r w:rsidRPr="0027471D">
        <w:rPr>
          <w:lang w:val="en-US"/>
        </w:rPr>
        <w:t xml:space="preserve"> 2.3 or from the expression </w:t>
      </w:r>
    </w:p>
    <w:p w:rsidR="00CC4D9F" w:rsidRPr="0027471D" w:rsidRDefault="00CC4D9F" w:rsidP="0027471D">
      <w:pPr>
        <w:spacing w:line="360" w:lineRule="auto"/>
        <w:jc w:val="both"/>
        <w:rPr>
          <w:lang w:val="en-US"/>
        </w:rPr>
      </w:pPr>
    </w:p>
    <w:p w:rsidR="00CC4D9F" w:rsidRPr="0027471D" w:rsidRDefault="000A2BB5" w:rsidP="0027471D">
      <w:pPr>
        <w:spacing w:line="360" w:lineRule="auto"/>
        <w:jc w:val="right"/>
        <w:rPr>
          <w:lang w:val="en-US"/>
        </w:rPr>
      </w:pPr>
      <w:r w:rsidRPr="0027471D">
        <w:rPr>
          <w:position w:val="-12"/>
        </w:rPr>
        <w:object w:dxaOrig="1980" w:dyaOrig="380">
          <v:shape id="_x0000_i1080" type="#_x0000_t75" style="width:108.75pt;height:21pt" o:ole="" fillcolor="window">
            <v:imagedata r:id="rId120" o:title=""/>
          </v:shape>
          <o:OLEObject Type="Embed" ProgID="Equation.DSMT4" ShapeID="_x0000_i1080" DrawAspect="Content" ObjectID="_1546677655" r:id="rId121"/>
        </w:object>
      </w:r>
      <w:r w:rsidRPr="0027471D">
        <w:rPr>
          <w:lang w:val="en-US"/>
        </w:rPr>
        <w:tab/>
      </w:r>
      <w:r w:rsidRPr="0027471D">
        <w:rPr>
          <w:lang w:val="en-US"/>
        </w:rPr>
        <w:tab/>
      </w:r>
      <w:r w:rsidRPr="0027471D">
        <w:rPr>
          <w:lang w:val="en-US"/>
        </w:rPr>
        <w:tab/>
      </w:r>
      <w:r w:rsidRPr="0027471D">
        <w:rPr>
          <w:lang w:val="en-US"/>
        </w:rPr>
        <w:tab/>
      </w:r>
      <w:r w:rsidR="00CC4D9F" w:rsidRPr="0027471D">
        <w:rPr>
          <w:lang w:val="en-US"/>
        </w:rPr>
        <w:t>(2.35)</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proofErr w:type="gramStart"/>
      <w:r w:rsidRPr="0027471D">
        <w:rPr>
          <w:lang w:val="en-US"/>
        </w:rPr>
        <w:t>for</w:t>
      </w:r>
      <w:proofErr w:type="gramEnd"/>
      <w:r w:rsidRPr="0027471D">
        <w:rPr>
          <w:lang w:val="en-US"/>
        </w:rPr>
        <w:t xml:space="preserve"> staggered bundles with </w:t>
      </w:r>
      <w:r w:rsidRPr="0027471D">
        <w:rPr>
          <w:i/>
          <w:lang w:val="en-US"/>
        </w:rPr>
        <w:t>σ</w:t>
      </w:r>
      <w:r w:rsidRPr="0027471D">
        <w:rPr>
          <w:vertAlign w:val="subscript"/>
          <w:lang w:val="en-US"/>
        </w:rPr>
        <w:t>1</w:t>
      </w:r>
      <w:r w:rsidRPr="0027471D">
        <w:rPr>
          <w:lang w:val="en-US"/>
        </w:rPr>
        <w:t xml:space="preserve"> / </w:t>
      </w:r>
      <w:r w:rsidRPr="0027471D">
        <w:rPr>
          <w:i/>
          <w:lang w:val="en-US"/>
        </w:rPr>
        <w:t>σ</w:t>
      </w:r>
      <w:r w:rsidRPr="0027471D">
        <w:rPr>
          <w:vertAlign w:val="subscript"/>
          <w:lang w:val="en-US"/>
        </w:rPr>
        <w:t>2</w:t>
      </w:r>
      <w:r w:rsidRPr="0027471D">
        <w:rPr>
          <w:lang w:val="en-US"/>
        </w:rPr>
        <w:t>&lt; 2  and  z</w:t>
      </w:r>
      <w:r w:rsidRPr="0027471D">
        <w:rPr>
          <w:vertAlign w:val="subscript"/>
          <w:lang w:val="en-US"/>
        </w:rPr>
        <w:t>2</w:t>
      </w:r>
      <w:r w:rsidRPr="0027471D">
        <w:rPr>
          <w:lang w:val="en-US"/>
        </w:rPr>
        <w:t xml:space="preserve">&lt; 8, it is determined from the lower curve in </w:t>
      </w:r>
      <w:r w:rsidR="0027471D" w:rsidRPr="0027471D">
        <w:rPr>
          <w:lang w:val="en-US"/>
        </w:rPr>
        <w:t>Figure</w:t>
      </w:r>
      <w:r w:rsidRPr="0027471D">
        <w:rPr>
          <w:lang w:val="en-US"/>
        </w:rPr>
        <w:t xml:space="preserve"> 2.3 or from the expression</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right"/>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000A2BB5" w:rsidRPr="0027471D">
        <w:rPr>
          <w:position w:val="-12"/>
        </w:rPr>
        <w:object w:dxaOrig="2100" w:dyaOrig="380">
          <v:shape id="_x0000_i1081" type="#_x0000_t75" style="width:117pt;height:21pt" o:ole="" fillcolor="window">
            <v:imagedata r:id="rId122" o:title=""/>
          </v:shape>
          <o:OLEObject Type="Embed" ProgID="Equation.DSMT4" ShapeID="_x0000_i1081" DrawAspect="Content" ObjectID="_1546677656" r:id="rId123"/>
        </w:object>
      </w:r>
      <w:r w:rsidR="000A2BB5" w:rsidRPr="0027471D">
        <w:rPr>
          <w:lang w:val="en-US"/>
        </w:rPr>
        <w:tab/>
      </w:r>
      <w:r w:rsidR="000A2BB5" w:rsidRPr="0027471D">
        <w:rPr>
          <w:lang w:val="en-US"/>
        </w:rPr>
        <w:tab/>
      </w:r>
      <w:r w:rsidR="000A2BB5" w:rsidRPr="0027471D">
        <w:rPr>
          <w:lang w:val="en-US"/>
        </w:rPr>
        <w:tab/>
      </w:r>
      <w:r w:rsidR="000A2BB5" w:rsidRPr="0027471D">
        <w:rPr>
          <w:lang w:val="en-US"/>
        </w:rPr>
        <w:tab/>
      </w:r>
      <w:r w:rsidRPr="0027471D">
        <w:rPr>
          <w:lang w:val="en-US"/>
        </w:rPr>
        <w:t>(2.36)</w:t>
      </w:r>
    </w:p>
    <w:p w:rsidR="00CC4D9F" w:rsidRPr="0027471D" w:rsidRDefault="00CC4D9F" w:rsidP="0027471D">
      <w:pPr>
        <w:spacing w:line="360" w:lineRule="auto"/>
        <w:jc w:val="both"/>
        <w:rPr>
          <w:lang w:val="en-US"/>
        </w:rPr>
      </w:pPr>
    </w:p>
    <w:p w:rsidR="00CC4D9F" w:rsidRPr="0027471D" w:rsidRDefault="00CC4D9F" w:rsidP="0027471D">
      <w:pPr>
        <w:spacing w:line="360" w:lineRule="auto"/>
        <w:jc w:val="both"/>
        <w:rPr>
          <w:lang w:val="en-US"/>
        </w:rPr>
      </w:pPr>
      <w:proofErr w:type="gramStart"/>
      <w:r w:rsidRPr="0027471D">
        <w:rPr>
          <w:lang w:val="en-US"/>
        </w:rPr>
        <w:lastRenderedPageBreak/>
        <w:t>and</w:t>
      </w:r>
      <w:proofErr w:type="gramEnd"/>
      <w:r w:rsidRPr="0027471D">
        <w:rPr>
          <w:lang w:val="en-US"/>
        </w:rPr>
        <w:t xml:space="preserve"> for </w:t>
      </w:r>
      <w:r w:rsidRPr="007755D4">
        <w:rPr>
          <w:i/>
          <w:lang w:val="en-US"/>
        </w:rPr>
        <w:t>z</w:t>
      </w:r>
      <w:r w:rsidRPr="0027471D">
        <w:rPr>
          <w:vertAlign w:val="subscript"/>
          <w:lang w:val="en-US"/>
        </w:rPr>
        <w:t>2</w:t>
      </w:r>
      <w:r w:rsidRPr="0027471D">
        <w:rPr>
          <w:lang w:val="en-US"/>
        </w:rPr>
        <w:t xml:space="preserve"> ≥ 8,</w:t>
      </w:r>
    </w:p>
    <w:p w:rsidR="00CC4D9F" w:rsidRPr="0027471D" w:rsidRDefault="00CC4D9F" w:rsidP="0027471D">
      <w:pPr>
        <w:spacing w:line="360" w:lineRule="auto"/>
        <w:jc w:val="right"/>
        <w:rPr>
          <w:lang w:val="en-US"/>
        </w:rPr>
      </w:pPr>
    </w:p>
    <w:p w:rsidR="00CC4D9F" w:rsidRPr="0027471D" w:rsidRDefault="007950C1" w:rsidP="0027471D">
      <w:pPr>
        <w:spacing w:line="360" w:lineRule="auto"/>
        <w:jc w:val="right"/>
        <w:rPr>
          <w:lang w:val="en-US"/>
        </w:rPr>
      </w:pPr>
      <w:r w:rsidRPr="0027471D">
        <w:rPr>
          <w:lang w:val="en-US"/>
        </w:rPr>
        <w:tab/>
      </w:r>
      <w:r w:rsidRPr="0027471D">
        <w:rPr>
          <w:lang w:val="en-US"/>
        </w:rPr>
        <w:tab/>
      </w:r>
      <w:r w:rsidRPr="0027471D">
        <w:rPr>
          <w:lang w:val="en-US"/>
        </w:rPr>
        <w:tab/>
      </w:r>
      <w:r w:rsidRPr="0027471D">
        <w:rPr>
          <w:position w:val="-10"/>
        </w:rPr>
        <w:object w:dxaOrig="639" w:dyaOrig="340">
          <v:shape id="_x0000_i1082" type="#_x0000_t75" style="width:36.75pt;height:19.5pt" o:ole="" fillcolor="window">
            <v:imagedata r:id="rId124" o:title=""/>
          </v:shape>
          <o:OLEObject Type="Embed" ProgID="Equation.3" ShapeID="_x0000_i1082" DrawAspect="Content" ObjectID="_1546677657" r:id="rId125"/>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00CC4D9F" w:rsidRPr="0027471D">
        <w:rPr>
          <w:lang w:val="en-US"/>
        </w:rPr>
        <w:t>(2.37)</w:t>
      </w:r>
    </w:p>
    <w:p w:rsidR="00C27BC4" w:rsidRPr="0027471D" w:rsidRDefault="00C27BC4" w:rsidP="0027471D">
      <w:pPr>
        <w:spacing w:line="360" w:lineRule="auto"/>
        <w:jc w:val="both"/>
        <w:rPr>
          <w:lang w:val="en-US"/>
        </w:rPr>
      </w:pPr>
      <w:r w:rsidRPr="0023586A">
        <w:rPr>
          <w:lang w:val="en-CA"/>
        </w:rPr>
        <w:t xml:space="preserve">In order to determine </w:t>
      </w:r>
      <w:r w:rsidRPr="0023586A">
        <w:rPr>
          <w:i/>
          <w:lang w:val="en-CA"/>
        </w:rPr>
        <w:t>m</w:t>
      </w:r>
      <w:r w:rsidRPr="0023586A">
        <w:rPr>
          <w:lang w:val="en-CA"/>
        </w:rPr>
        <w:t xml:space="preserve"> and </w:t>
      </w:r>
      <w:r w:rsidRPr="0023586A">
        <w:rPr>
          <w:i/>
          <w:lang w:val="en-CA"/>
        </w:rPr>
        <w:t>C</w:t>
      </w:r>
      <w:r w:rsidRPr="0023586A">
        <w:rPr>
          <w:vertAlign w:val="subscript"/>
          <w:lang w:val="en-CA"/>
        </w:rPr>
        <w:t>q</w:t>
      </w:r>
      <w:r w:rsidRPr="0023586A">
        <w:rPr>
          <w:lang w:val="en-CA"/>
        </w:rPr>
        <w:t xml:space="preserve"> as functions of the fin coefficient </w:t>
      </w:r>
      <w:r w:rsidRPr="0023586A">
        <w:rPr>
          <w:i/>
        </w:rPr>
        <w:t>Ψ</w:t>
      </w:r>
      <w:r w:rsidRPr="0023586A">
        <w:rPr>
          <w:vertAlign w:val="subscript"/>
          <w:lang w:val="en-CA"/>
        </w:rPr>
        <w:t>r</w:t>
      </w:r>
      <w:r w:rsidRPr="0023586A">
        <w:rPr>
          <w:lang w:val="en-CA"/>
        </w:rPr>
        <w:t xml:space="preserve"> and the generalized arrangement parameter </w:t>
      </w:r>
      <w:r w:rsidRPr="0023586A">
        <w:rPr>
          <w:i/>
        </w:rPr>
        <w:t>σ</w:t>
      </w:r>
      <w:r w:rsidRPr="0023586A">
        <w:rPr>
          <w:vertAlign w:val="subscript"/>
          <w:lang w:val="en-CA"/>
        </w:rPr>
        <w:t>1</w:t>
      </w:r>
      <w:r w:rsidRPr="0023586A">
        <w:rPr>
          <w:lang w:val="en-CA"/>
        </w:rPr>
        <w:t xml:space="preserve"> / </w:t>
      </w:r>
      <w:r w:rsidRPr="0023586A">
        <w:rPr>
          <w:i/>
        </w:rPr>
        <w:t>σ</w:t>
      </w:r>
      <w:r w:rsidRPr="0023586A">
        <w:rPr>
          <w:vertAlign w:val="subscript"/>
          <w:lang w:val="en-CA"/>
        </w:rPr>
        <w:t>2</w:t>
      </w:r>
      <w:r w:rsidRPr="0023586A">
        <w:rPr>
          <w:lang w:val="en-CA"/>
        </w:rPr>
        <w:t xml:space="preserve">or </w:t>
      </w:r>
      <w:proofErr w:type="gramStart"/>
      <w:r w:rsidRPr="0023586A">
        <w:rPr>
          <w:i/>
        </w:rPr>
        <w:t>σ</w:t>
      </w:r>
      <w:r w:rsidRPr="0023586A">
        <w:rPr>
          <w:vertAlign w:val="subscript"/>
          <w:lang w:val="en-CA"/>
        </w:rPr>
        <w:t>2</w:t>
      </w:r>
      <w:r w:rsidRPr="0023586A">
        <w:rPr>
          <w:lang w:val="en-CA"/>
        </w:rPr>
        <w:t xml:space="preserve"> ,</w:t>
      </w:r>
      <w:proofErr w:type="gramEnd"/>
      <w:r w:rsidRPr="0023586A">
        <w:rPr>
          <w:lang w:val="en-CA"/>
        </w:rPr>
        <w:t xml:space="preserve"> nomograms are constructed in Fig</w:t>
      </w:r>
      <w:r w:rsidR="0023586A">
        <w:rPr>
          <w:lang w:val="en-CA"/>
        </w:rPr>
        <w:t>ures</w:t>
      </w:r>
      <w:r w:rsidRPr="0023586A">
        <w:rPr>
          <w:lang w:val="en-CA"/>
        </w:rPr>
        <w:t xml:space="preserve"> 2.4 and 2.5 for staggered bundles and in </w:t>
      </w:r>
      <w:r w:rsidR="0023586A">
        <w:rPr>
          <w:lang w:val="en-CA"/>
        </w:rPr>
        <w:t>Figures</w:t>
      </w:r>
      <w:r w:rsidRPr="0023586A">
        <w:rPr>
          <w:lang w:val="en-CA"/>
        </w:rPr>
        <w:t xml:space="preserve">. 2.6 </w:t>
      </w:r>
      <w:proofErr w:type="gramStart"/>
      <w:r w:rsidRPr="0023586A">
        <w:rPr>
          <w:lang w:val="en-CA"/>
        </w:rPr>
        <w:t>and</w:t>
      </w:r>
      <w:proofErr w:type="gramEnd"/>
      <w:r w:rsidRPr="0023586A">
        <w:rPr>
          <w:lang w:val="en-CA"/>
        </w:rPr>
        <w:t xml:space="preserve"> 2.7 for in-line bundles.</w:t>
      </w:r>
    </w:p>
    <w:p w:rsidR="00890B45" w:rsidRPr="0027471D" w:rsidRDefault="00890B45" w:rsidP="0027471D">
      <w:pPr>
        <w:spacing w:line="360" w:lineRule="auto"/>
        <w:rPr>
          <w:lang w:val="en-US"/>
        </w:rPr>
      </w:pPr>
    </w:p>
    <w:p w:rsidR="007950C1" w:rsidRPr="0027471D" w:rsidRDefault="00D40CF0" w:rsidP="0027471D">
      <w:pPr>
        <w:keepNext/>
        <w:spacing w:line="360" w:lineRule="auto"/>
        <w:jc w:val="center"/>
      </w:pPr>
      <w:r w:rsidRPr="0027471D">
        <w:object w:dxaOrig="16785" w:dyaOrig="6870">
          <v:shape id="_x0000_i1083" type="#_x0000_t75" style="width:394.5pt;height:219.75pt" o:ole="">
            <v:imagedata r:id="rId126" o:title="" croptop="6278f" cropbottom="26036f" cropleft="4324f" cropright="36672f"/>
          </v:shape>
          <o:OLEObject Type="Embed" ProgID="AutoCAD.Drawing.18" ShapeID="_x0000_i1083" DrawAspect="Content" ObjectID="_1546677658" r:id="rId127"/>
        </w:object>
      </w:r>
    </w:p>
    <w:p w:rsidR="00CC4D9F" w:rsidRPr="0027471D" w:rsidRDefault="0027471D" w:rsidP="0027471D">
      <w:pPr>
        <w:pStyle w:val="a5"/>
        <w:spacing w:line="360" w:lineRule="auto"/>
        <w:jc w:val="both"/>
        <w:rPr>
          <w:sz w:val="24"/>
          <w:szCs w:val="24"/>
          <w:lang w:val="en-US"/>
        </w:rPr>
      </w:pPr>
      <w:proofErr w:type="gramStart"/>
      <w:r w:rsidRPr="0027471D">
        <w:rPr>
          <w:sz w:val="24"/>
          <w:szCs w:val="24"/>
          <w:lang w:val="en-CA"/>
        </w:rPr>
        <w:t>Figure</w:t>
      </w:r>
      <w:r w:rsidR="007950C1" w:rsidRPr="0027471D">
        <w:rPr>
          <w:sz w:val="24"/>
          <w:szCs w:val="24"/>
          <w:lang w:val="en-CA"/>
        </w:rPr>
        <w:t xml:space="preserve"> 2.3.</w:t>
      </w:r>
      <w:proofErr w:type="gramEnd"/>
      <w:r w:rsidR="007950C1" w:rsidRPr="0027471D">
        <w:rPr>
          <w:sz w:val="24"/>
          <w:szCs w:val="24"/>
          <w:lang w:val="en-CA"/>
        </w:rPr>
        <w:t xml:space="preserve"> </w:t>
      </w:r>
      <w:r w:rsidR="007950C1" w:rsidRPr="0027471D">
        <w:rPr>
          <w:bCs w:val="0"/>
          <w:sz w:val="24"/>
          <w:szCs w:val="24"/>
          <w:lang w:val="en-CA"/>
        </w:rPr>
        <w:t xml:space="preserve">Factor </w:t>
      </w:r>
      <w:proofErr w:type="gramStart"/>
      <w:r w:rsidR="007950C1" w:rsidRPr="00DB7037">
        <w:rPr>
          <w:bCs w:val="0"/>
          <w:i/>
          <w:sz w:val="24"/>
          <w:szCs w:val="24"/>
          <w:lang w:val="en-CA"/>
        </w:rPr>
        <w:t>C</w:t>
      </w:r>
      <w:r w:rsidR="007950C1" w:rsidRPr="0027471D">
        <w:rPr>
          <w:bCs w:val="0"/>
          <w:sz w:val="24"/>
          <w:szCs w:val="24"/>
          <w:vertAlign w:val="subscript"/>
          <w:lang w:val="en-CA"/>
        </w:rPr>
        <w:t>z</w:t>
      </w:r>
      <w:proofErr w:type="gramEnd"/>
      <w:r w:rsidR="007950C1" w:rsidRPr="0027471D">
        <w:rPr>
          <w:bCs w:val="0"/>
          <w:sz w:val="24"/>
          <w:szCs w:val="24"/>
          <w:lang w:val="en-CA"/>
        </w:rPr>
        <w:t xml:space="preserve">, taking </w:t>
      </w:r>
      <w:r w:rsidRPr="0027471D">
        <w:rPr>
          <w:bCs w:val="0"/>
          <w:sz w:val="24"/>
          <w:szCs w:val="24"/>
          <w:lang w:val="en-US"/>
        </w:rPr>
        <w:t xml:space="preserve">into </w:t>
      </w:r>
      <w:r w:rsidR="007950C1" w:rsidRPr="0027471D">
        <w:rPr>
          <w:bCs w:val="0"/>
          <w:sz w:val="24"/>
          <w:szCs w:val="24"/>
          <w:lang w:val="en-CA"/>
        </w:rPr>
        <w:t>account effect of number of transverse tube rows in bundle on heat transfer.</w:t>
      </w:r>
    </w:p>
    <w:p w:rsidR="00C27BC4" w:rsidRPr="0027471D" w:rsidRDefault="00C27BC4" w:rsidP="0027471D">
      <w:pPr>
        <w:spacing w:line="360" w:lineRule="auto"/>
        <w:jc w:val="both"/>
        <w:rPr>
          <w:lang w:val="en-US"/>
        </w:rPr>
      </w:pPr>
    </w:p>
    <w:p w:rsidR="00C27BC4" w:rsidRPr="0027471D" w:rsidRDefault="00D40CF0" w:rsidP="0027471D">
      <w:pPr>
        <w:pStyle w:val="a7"/>
        <w:keepNext/>
        <w:spacing w:line="360" w:lineRule="auto"/>
        <w:jc w:val="center"/>
        <w:rPr>
          <w:sz w:val="24"/>
        </w:rPr>
      </w:pPr>
      <w:r w:rsidRPr="0027471D">
        <w:rPr>
          <w:sz w:val="24"/>
        </w:rPr>
        <w:object w:dxaOrig="17085" w:dyaOrig="7155">
          <v:shape id="_x0000_i1084" type="#_x0000_t75" style="width:357pt;height:233.25pt" o:ole="">
            <v:imagedata r:id="rId128" o:title="" croptop="5945f" cropleft="13728f" cropright="13600f"/>
          </v:shape>
          <o:OLEObject Type="Embed" ProgID="AutoCAD.Drawing.18" ShapeID="_x0000_i1084" DrawAspect="Content" ObjectID="_1546677659" r:id="rId129"/>
        </w:object>
      </w:r>
    </w:p>
    <w:p w:rsidR="00C27BC4" w:rsidRPr="0027471D" w:rsidRDefault="0027471D" w:rsidP="00DB7037">
      <w:pPr>
        <w:pStyle w:val="a5"/>
        <w:spacing w:line="360" w:lineRule="auto"/>
        <w:jc w:val="both"/>
        <w:rPr>
          <w:sz w:val="24"/>
          <w:szCs w:val="24"/>
          <w:lang w:val="en-US"/>
        </w:rPr>
      </w:pPr>
      <w:proofErr w:type="gramStart"/>
      <w:r w:rsidRPr="0027471D">
        <w:rPr>
          <w:bCs w:val="0"/>
          <w:sz w:val="24"/>
          <w:szCs w:val="24"/>
          <w:lang w:val="en-CA"/>
        </w:rPr>
        <w:t>Figure</w:t>
      </w:r>
      <w:r w:rsidR="00C27BC4" w:rsidRPr="0027471D">
        <w:rPr>
          <w:bCs w:val="0"/>
          <w:sz w:val="24"/>
          <w:szCs w:val="24"/>
          <w:lang w:val="en-CA"/>
        </w:rPr>
        <w:t xml:space="preserve"> 2.4.</w:t>
      </w:r>
      <w:proofErr w:type="gramEnd"/>
      <w:r w:rsidR="009C6885">
        <w:rPr>
          <w:bCs w:val="0"/>
          <w:sz w:val="24"/>
          <w:szCs w:val="24"/>
          <w:lang w:val="en-CA"/>
        </w:rPr>
        <w:t xml:space="preserve"> </w:t>
      </w:r>
      <w:proofErr w:type="gramStart"/>
      <w:r w:rsidR="00DB7037">
        <w:rPr>
          <w:bCs w:val="0"/>
          <w:sz w:val="24"/>
          <w:szCs w:val="24"/>
          <w:lang w:val="en-CA"/>
        </w:rPr>
        <w:t xml:space="preserve">Dependence of </w:t>
      </w:r>
      <w:r w:rsidR="00C27BC4" w:rsidRPr="0027471D">
        <w:rPr>
          <w:bCs w:val="0"/>
          <w:sz w:val="24"/>
          <w:szCs w:val="24"/>
          <w:lang w:val="en-CA"/>
        </w:rPr>
        <w:t xml:space="preserve">exponent </w:t>
      </w:r>
      <w:r w:rsidR="00B75790">
        <w:rPr>
          <w:bCs w:val="0"/>
          <w:i/>
          <w:sz w:val="24"/>
          <w:szCs w:val="24"/>
          <w:lang w:val="en-CA"/>
        </w:rPr>
        <w:t>m</w:t>
      </w:r>
      <w:r w:rsidR="00C27BC4" w:rsidRPr="0027471D">
        <w:rPr>
          <w:bCs w:val="0"/>
          <w:sz w:val="24"/>
          <w:szCs w:val="24"/>
          <w:lang w:val="en-CA"/>
        </w:rPr>
        <w:t xml:space="preserve"> on Reynolds number in Eq. (2.28) on geometric characteristics of staggered tube bundles</w:t>
      </w:r>
      <w:r w:rsidR="00F57371" w:rsidRPr="0027471D">
        <w:rPr>
          <w:bCs w:val="0"/>
          <w:sz w:val="24"/>
          <w:szCs w:val="24"/>
          <w:lang w:val="en-US"/>
        </w:rPr>
        <w:t>.</w:t>
      </w:r>
      <w:proofErr w:type="gramEnd"/>
    </w:p>
    <w:p w:rsidR="00977520" w:rsidRPr="0027471D" w:rsidRDefault="00D40CF0" w:rsidP="0027471D">
      <w:pPr>
        <w:pStyle w:val="a7"/>
        <w:keepNext/>
        <w:spacing w:line="360" w:lineRule="auto"/>
        <w:jc w:val="center"/>
        <w:rPr>
          <w:sz w:val="24"/>
        </w:rPr>
      </w:pPr>
      <w:r w:rsidRPr="0027471D">
        <w:rPr>
          <w:sz w:val="24"/>
        </w:rPr>
        <w:object w:dxaOrig="17085" w:dyaOrig="7155">
          <v:shape id="_x0000_i1085" type="#_x0000_t75" style="width:419.25pt;height:240pt" o:ole="">
            <v:imagedata r:id="rId130" o:title="" croptop="5258f" cropbottom="7244f" cropleft="12680f" cropright="14060f"/>
          </v:shape>
          <o:OLEObject Type="Embed" ProgID="AutoCAD.Drawing.18" ShapeID="_x0000_i1085" DrawAspect="Content" ObjectID="_1546677660" r:id="rId131"/>
        </w:object>
      </w:r>
    </w:p>
    <w:p w:rsidR="00C27BC4" w:rsidRPr="0027471D" w:rsidRDefault="0027471D" w:rsidP="00DB7037">
      <w:pPr>
        <w:pStyle w:val="a5"/>
        <w:spacing w:line="360" w:lineRule="auto"/>
        <w:jc w:val="both"/>
        <w:rPr>
          <w:sz w:val="24"/>
          <w:szCs w:val="24"/>
          <w:lang w:val="en-US"/>
        </w:rPr>
      </w:pPr>
      <w:proofErr w:type="gramStart"/>
      <w:r w:rsidRPr="00DB7037">
        <w:rPr>
          <w:bCs w:val="0"/>
          <w:sz w:val="24"/>
          <w:szCs w:val="24"/>
          <w:lang w:val="en-CA"/>
        </w:rPr>
        <w:t>Figure</w:t>
      </w:r>
      <w:r w:rsidR="00977520" w:rsidRPr="00DB7037">
        <w:rPr>
          <w:bCs w:val="0"/>
          <w:sz w:val="24"/>
          <w:szCs w:val="24"/>
          <w:lang w:val="en-CA"/>
        </w:rPr>
        <w:t xml:space="preserve"> 2.5.</w:t>
      </w:r>
      <w:proofErr w:type="gramEnd"/>
      <w:r w:rsidR="000B2B34">
        <w:rPr>
          <w:bCs w:val="0"/>
          <w:sz w:val="24"/>
          <w:szCs w:val="24"/>
          <w:lang w:val="en-CA"/>
        </w:rPr>
        <w:t xml:space="preserve"> </w:t>
      </w:r>
      <w:r w:rsidR="00977520" w:rsidRPr="00DB7037">
        <w:rPr>
          <w:bCs w:val="0"/>
          <w:sz w:val="24"/>
          <w:szCs w:val="24"/>
          <w:lang w:val="en-CA"/>
        </w:rPr>
        <w:t xml:space="preserve">Dependence of coefficient </w:t>
      </w:r>
      <w:proofErr w:type="gramStart"/>
      <w:r w:rsidR="00977520" w:rsidRPr="00DB7037">
        <w:rPr>
          <w:bCs w:val="0"/>
          <w:i/>
          <w:sz w:val="24"/>
          <w:szCs w:val="24"/>
          <w:lang w:val="en-CA"/>
        </w:rPr>
        <w:t>C</w:t>
      </w:r>
      <w:r w:rsidR="00977520" w:rsidRPr="00DB7037">
        <w:rPr>
          <w:bCs w:val="0"/>
          <w:sz w:val="24"/>
          <w:szCs w:val="24"/>
          <w:vertAlign w:val="subscript"/>
          <w:lang w:val="en-CA"/>
        </w:rPr>
        <w:t>q</w:t>
      </w:r>
      <w:proofErr w:type="gramEnd"/>
      <w:r w:rsidR="00977520" w:rsidRPr="00DB7037">
        <w:rPr>
          <w:bCs w:val="0"/>
          <w:sz w:val="24"/>
          <w:szCs w:val="24"/>
          <w:lang w:val="en-CA"/>
        </w:rPr>
        <w:t xml:space="preserve"> in Eq. </w:t>
      </w:r>
      <w:r w:rsidR="00977520" w:rsidRPr="0027471D">
        <w:rPr>
          <w:bCs w:val="0"/>
          <w:sz w:val="24"/>
          <w:szCs w:val="24"/>
          <w:lang w:val="en-CA"/>
        </w:rPr>
        <w:t>(2.28) on geometric characteristics of staggered tube bundles</w:t>
      </w:r>
      <w:r w:rsidR="00F57371" w:rsidRPr="0027471D">
        <w:rPr>
          <w:bCs w:val="0"/>
          <w:sz w:val="24"/>
          <w:szCs w:val="24"/>
          <w:lang w:val="en-US"/>
        </w:rPr>
        <w:t>.</w:t>
      </w:r>
    </w:p>
    <w:p w:rsidR="00977520" w:rsidRPr="0027471D" w:rsidRDefault="00977520" w:rsidP="0027471D">
      <w:pPr>
        <w:pStyle w:val="a7"/>
        <w:spacing w:line="360" w:lineRule="auto"/>
        <w:jc w:val="center"/>
        <w:rPr>
          <w:sz w:val="24"/>
        </w:rPr>
      </w:pPr>
    </w:p>
    <w:p w:rsidR="00977520" w:rsidRPr="0027471D" w:rsidRDefault="00DE05D0" w:rsidP="0027471D">
      <w:pPr>
        <w:pStyle w:val="a7"/>
        <w:keepNext/>
        <w:spacing w:line="360" w:lineRule="auto"/>
        <w:jc w:val="center"/>
        <w:rPr>
          <w:sz w:val="24"/>
        </w:rPr>
      </w:pPr>
      <w:r w:rsidRPr="0027471D">
        <w:rPr>
          <w:sz w:val="24"/>
        </w:rPr>
        <w:object w:dxaOrig="17085" w:dyaOrig="7155">
          <v:shape id="_x0000_i1086" type="#_x0000_t75" style="width:394.5pt;height:273pt" o:ole="">
            <v:imagedata r:id="rId132" o:title="" croptop="7454f" cropbottom="6147f" cropleft="19398f" cropright="14525f"/>
          </v:shape>
          <o:OLEObject Type="Embed" ProgID="AutoCAD.Drawing.18" ShapeID="_x0000_i1086" DrawAspect="Content" ObjectID="_1546677661" r:id="rId133"/>
        </w:object>
      </w:r>
    </w:p>
    <w:p w:rsidR="00977520" w:rsidRPr="0027471D" w:rsidRDefault="0027471D" w:rsidP="00DB7037">
      <w:pPr>
        <w:pStyle w:val="a5"/>
        <w:spacing w:line="360" w:lineRule="auto"/>
        <w:jc w:val="both"/>
        <w:rPr>
          <w:sz w:val="24"/>
          <w:szCs w:val="24"/>
          <w:lang w:val="en-US"/>
        </w:rPr>
      </w:pPr>
      <w:proofErr w:type="gramStart"/>
      <w:r w:rsidRPr="00DB7037">
        <w:rPr>
          <w:bCs w:val="0"/>
          <w:sz w:val="24"/>
          <w:szCs w:val="24"/>
          <w:lang w:val="en-CA"/>
        </w:rPr>
        <w:t>Figure</w:t>
      </w:r>
      <w:r w:rsidR="00977520" w:rsidRPr="00DB7037">
        <w:rPr>
          <w:bCs w:val="0"/>
          <w:sz w:val="24"/>
          <w:szCs w:val="24"/>
          <w:lang w:val="en-CA"/>
        </w:rPr>
        <w:t xml:space="preserve"> 2.6.</w:t>
      </w:r>
      <w:proofErr w:type="gramEnd"/>
      <w:r w:rsidR="000B2B34">
        <w:rPr>
          <w:bCs w:val="0"/>
          <w:sz w:val="24"/>
          <w:szCs w:val="24"/>
          <w:lang w:val="en-CA"/>
        </w:rPr>
        <w:t xml:space="preserve"> </w:t>
      </w:r>
      <w:proofErr w:type="gramStart"/>
      <w:r w:rsidR="00977520" w:rsidRPr="00DB7037">
        <w:rPr>
          <w:bCs w:val="0"/>
          <w:sz w:val="24"/>
          <w:szCs w:val="24"/>
          <w:lang w:val="en-CA"/>
        </w:rPr>
        <w:t xml:space="preserve">Dependence of exponent </w:t>
      </w:r>
      <w:r w:rsidR="00977520" w:rsidRPr="00DB7037">
        <w:rPr>
          <w:bCs w:val="0"/>
          <w:i/>
          <w:sz w:val="24"/>
          <w:szCs w:val="24"/>
          <w:lang w:val="en-CA"/>
        </w:rPr>
        <w:t>m</w:t>
      </w:r>
      <w:r w:rsidR="00977520" w:rsidRPr="00DB7037">
        <w:rPr>
          <w:bCs w:val="0"/>
          <w:sz w:val="24"/>
          <w:szCs w:val="24"/>
          <w:lang w:val="en-CA"/>
        </w:rPr>
        <w:t xml:space="preserve"> on Reynolds number in Eq. (2.28) on geometric characteristics of in-line tube bundles</w:t>
      </w:r>
      <w:r w:rsidR="00F57371" w:rsidRPr="0027471D">
        <w:rPr>
          <w:bCs w:val="0"/>
          <w:sz w:val="24"/>
          <w:szCs w:val="24"/>
          <w:lang w:val="en-US"/>
        </w:rPr>
        <w:t>.</w:t>
      </w:r>
      <w:proofErr w:type="gramEnd"/>
    </w:p>
    <w:p w:rsidR="00977520" w:rsidRPr="00745942" w:rsidRDefault="00977520" w:rsidP="0027471D">
      <w:pPr>
        <w:spacing w:line="360" w:lineRule="auto"/>
        <w:rPr>
          <w:lang w:val="en-US"/>
        </w:rPr>
      </w:pPr>
    </w:p>
    <w:p w:rsidR="00977520" w:rsidRPr="0027471D" w:rsidRDefault="00DB7037" w:rsidP="0027471D">
      <w:pPr>
        <w:keepNext/>
        <w:spacing w:line="360" w:lineRule="auto"/>
        <w:jc w:val="center"/>
      </w:pPr>
      <w:r w:rsidRPr="0027471D">
        <w:object w:dxaOrig="17085" w:dyaOrig="7155">
          <v:shape id="_x0000_i1087" type="#_x0000_t75" style="width:426pt;height:223.5pt" o:ole="">
            <v:imagedata r:id="rId134" o:title="" croptop="9212f" cropbottom="7002f" cropleft="14797f" cropright="11306f"/>
          </v:shape>
          <o:OLEObject Type="Embed" ProgID="AutoCAD.Drawing.18" ShapeID="_x0000_i1087" DrawAspect="Content" ObjectID="_1546677662" r:id="rId135"/>
        </w:object>
      </w:r>
    </w:p>
    <w:p w:rsidR="00977520" w:rsidRPr="0027471D" w:rsidRDefault="0027471D" w:rsidP="00DB7037">
      <w:pPr>
        <w:pStyle w:val="a5"/>
        <w:spacing w:line="360" w:lineRule="auto"/>
        <w:jc w:val="both"/>
        <w:rPr>
          <w:sz w:val="24"/>
          <w:szCs w:val="24"/>
          <w:lang w:val="en-US"/>
        </w:rPr>
      </w:pPr>
      <w:proofErr w:type="gramStart"/>
      <w:r w:rsidRPr="00DB7037">
        <w:rPr>
          <w:bCs w:val="0"/>
          <w:sz w:val="24"/>
          <w:szCs w:val="24"/>
          <w:lang w:val="en-CA"/>
        </w:rPr>
        <w:t>Figure</w:t>
      </w:r>
      <w:r w:rsidR="00977520" w:rsidRPr="00DB7037">
        <w:rPr>
          <w:bCs w:val="0"/>
          <w:sz w:val="24"/>
          <w:szCs w:val="24"/>
          <w:lang w:val="en-CA"/>
        </w:rPr>
        <w:t xml:space="preserve"> 2.7.</w:t>
      </w:r>
      <w:proofErr w:type="gramEnd"/>
      <w:r w:rsidR="0068671D">
        <w:rPr>
          <w:bCs w:val="0"/>
          <w:sz w:val="24"/>
          <w:szCs w:val="24"/>
          <w:lang w:val="en-CA"/>
        </w:rPr>
        <w:t xml:space="preserve"> </w:t>
      </w:r>
      <w:r w:rsidR="00977520" w:rsidRPr="00DB7037">
        <w:rPr>
          <w:bCs w:val="0"/>
          <w:sz w:val="24"/>
          <w:szCs w:val="24"/>
          <w:lang w:val="en-CA"/>
        </w:rPr>
        <w:t xml:space="preserve">Dependence of coefficient </w:t>
      </w:r>
      <w:proofErr w:type="gramStart"/>
      <w:r w:rsidR="00977520" w:rsidRPr="00DB7037">
        <w:rPr>
          <w:bCs w:val="0"/>
          <w:i/>
          <w:sz w:val="24"/>
          <w:szCs w:val="24"/>
          <w:lang w:val="en-CA"/>
        </w:rPr>
        <w:t>C</w:t>
      </w:r>
      <w:r w:rsidR="00977520" w:rsidRPr="00DB7037">
        <w:rPr>
          <w:bCs w:val="0"/>
          <w:sz w:val="24"/>
          <w:szCs w:val="24"/>
          <w:vertAlign w:val="subscript"/>
          <w:lang w:val="en-CA"/>
        </w:rPr>
        <w:t>q</w:t>
      </w:r>
      <w:proofErr w:type="gramEnd"/>
      <w:r w:rsidR="00977520" w:rsidRPr="00DB7037">
        <w:rPr>
          <w:bCs w:val="0"/>
          <w:sz w:val="24"/>
          <w:szCs w:val="24"/>
          <w:lang w:val="en-CA"/>
        </w:rPr>
        <w:t xml:space="preserve"> in Eq. </w:t>
      </w:r>
      <w:r w:rsidR="00977520" w:rsidRPr="0027471D">
        <w:rPr>
          <w:bCs w:val="0"/>
          <w:sz w:val="24"/>
          <w:szCs w:val="24"/>
          <w:lang w:val="en-CA"/>
        </w:rPr>
        <w:t>(2.28) on geometric characteristics of in-line tube bundles</w:t>
      </w:r>
      <w:r w:rsidR="00F57371" w:rsidRPr="0027471D">
        <w:rPr>
          <w:bCs w:val="0"/>
          <w:sz w:val="24"/>
          <w:szCs w:val="24"/>
          <w:lang w:val="en-US"/>
        </w:rPr>
        <w:t>.</w:t>
      </w:r>
    </w:p>
    <w:p w:rsidR="00977520" w:rsidRPr="00745942" w:rsidRDefault="00977520" w:rsidP="0027471D">
      <w:pPr>
        <w:spacing w:line="360" w:lineRule="auto"/>
        <w:jc w:val="center"/>
        <w:rPr>
          <w:lang w:val="en-US"/>
        </w:rPr>
      </w:pPr>
    </w:p>
    <w:p w:rsidR="00C27BC4" w:rsidRPr="0027471D" w:rsidRDefault="00C27BC4" w:rsidP="0027471D">
      <w:pPr>
        <w:spacing w:line="360" w:lineRule="auto"/>
        <w:jc w:val="both"/>
        <w:rPr>
          <w:lang w:val="en-US"/>
        </w:rPr>
      </w:pPr>
      <w:r w:rsidRPr="0027471D">
        <w:rPr>
          <w:lang w:val="en-US"/>
        </w:rPr>
        <w:lastRenderedPageBreak/>
        <w:tab/>
        <w:t xml:space="preserve">2.4.5. For approximate evaluation of the heat transfer coefficients in searching for optimum geometric characteristics of the heating surface, nomograms are constructed in </w:t>
      </w:r>
      <w:r w:rsidR="0023586A">
        <w:rPr>
          <w:lang w:val="en-US"/>
        </w:rPr>
        <w:t>Figures</w:t>
      </w:r>
      <w:r w:rsidRPr="0027471D">
        <w:rPr>
          <w:lang w:val="en-US"/>
        </w:rPr>
        <w:t xml:space="preserve">. 2.8 </w:t>
      </w:r>
      <w:r w:rsidR="00316BBC" w:rsidRPr="0027471D">
        <w:rPr>
          <w:lang w:val="en-US"/>
        </w:rPr>
        <w:noBreakHyphen/>
      </w:r>
      <w:r w:rsidRPr="0027471D">
        <w:rPr>
          <w:lang w:val="en-US"/>
        </w:rPr>
        <w:t xml:space="preserve"> 2.17, each of which corresponds to a certain value of th</w:t>
      </w:r>
      <w:r w:rsidR="00316BBC" w:rsidRPr="0027471D">
        <w:rPr>
          <w:lang w:val="en-US"/>
        </w:rPr>
        <w:t xml:space="preserve">e Reynolds number in the range </w:t>
      </w:r>
      <w:r w:rsidRPr="0027471D">
        <w:rPr>
          <w:b/>
          <w:lang w:val="en-US"/>
        </w:rPr>
        <w:t>Re</w:t>
      </w:r>
      <w:r w:rsidRPr="0027471D">
        <w:rPr>
          <w:vertAlign w:val="subscript"/>
          <w:lang w:val="en-US"/>
        </w:rPr>
        <w:t>d</w:t>
      </w:r>
      <w:r w:rsidRPr="0027471D">
        <w:rPr>
          <w:lang w:val="en-US"/>
        </w:rPr>
        <w:t xml:space="preserve"> = 5</w:t>
      </w:r>
      <w:r w:rsidR="002A7802" w:rsidRPr="0027471D">
        <w:rPr>
          <w:lang w:val="en-US"/>
        </w:rPr>
        <w:sym w:font="Symbol" w:char="F0B4"/>
      </w:r>
      <w:r w:rsidRPr="007755D4">
        <w:rPr>
          <w:lang w:val="en-US"/>
        </w:rPr>
        <w:t>10</w:t>
      </w:r>
      <w:r w:rsidRPr="007755D4">
        <w:rPr>
          <w:vertAlign w:val="superscript"/>
          <w:lang w:val="en-US"/>
        </w:rPr>
        <w:t>3</w:t>
      </w:r>
      <w:r w:rsidR="007755D4">
        <w:rPr>
          <w:lang w:val="en-US"/>
        </w:rPr>
        <w:noBreakHyphen/>
      </w:r>
      <w:r w:rsidR="0068671D">
        <w:rPr>
          <w:lang w:val="en-US"/>
        </w:rPr>
        <w:t xml:space="preserve"> </w:t>
      </w:r>
      <w:r w:rsidRPr="007755D4">
        <w:rPr>
          <w:lang w:val="en-US"/>
        </w:rPr>
        <w:t>2</w:t>
      </w:r>
      <w:r w:rsidR="002A7802" w:rsidRPr="0027471D">
        <w:rPr>
          <w:lang w:val="en-US"/>
        </w:rPr>
        <w:t>.</w:t>
      </w:r>
      <w:r w:rsidRPr="0027471D">
        <w:rPr>
          <w:lang w:val="en-US"/>
        </w:rPr>
        <w:t>5</w:t>
      </w:r>
      <w:r w:rsidR="002A7802" w:rsidRPr="0027471D">
        <w:rPr>
          <w:lang w:val="en-US"/>
        </w:rPr>
        <w:sym w:font="Symbol" w:char="F0B4"/>
      </w:r>
      <w:r w:rsidRPr="0027471D">
        <w:rPr>
          <w:lang w:val="en-US"/>
        </w:rPr>
        <w:t>10</w:t>
      </w:r>
      <w:r w:rsidRPr="0027471D">
        <w:rPr>
          <w:vertAlign w:val="superscript"/>
          <w:lang w:val="en-US"/>
        </w:rPr>
        <w:t>4</w:t>
      </w:r>
      <w:r w:rsidRPr="0027471D">
        <w:rPr>
          <w:lang w:val="en-US"/>
        </w:rPr>
        <w:t>. These nomograms should be used taking into account that the Nusselt and Reynolds numbers are determined from the relations</w:t>
      </w:r>
    </w:p>
    <w:p w:rsidR="00C27BC4" w:rsidRPr="0027471D" w:rsidRDefault="00977520" w:rsidP="0027471D">
      <w:pPr>
        <w:spacing w:line="360" w:lineRule="auto"/>
        <w:jc w:val="right"/>
        <w:rPr>
          <w:lang w:val="en-US"/>
        </w:rPr>
      </w:pPr>
      <w:r w:rsidRPr="0027471D">
        <w:rPr>
          <w:position w:val="-32"/>
        </w:rPr>
        <w:object w:dxaOrig="1219" w:dyaOrig="700">
          <v:shape id="_x0000_i1088" type="#_x0000_t75" style="width:69pt;height:39.75pt" o:ole="">
            <v:imagedata r:id="rId136" o:title=""/>
          </v:shape>
          <o:OLEObject Type="Embed" ProgID="Equation.DSMT4" ShapeID="_x0000_i1088" DrawAspect="Content" ObjectID="_1546677663" r:id="rId137"/>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(2.38)</w:t>
      </w:r>
    </w:p>
    <w:p w:rsidR="00C27BC4" w:rsidRPr="0027471D" w:rsidRDefault="00C27BC4" w:rsidP="0027471D">
      <w:pPr>
        <w:spacing w:line="360" w:lineRule="auto"/>
        <w:jc w:val="right"/>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00977520" w:rsidRPr="0027471D">
        <w:rPr>
          <w:position w:val="-32"/>
        </w:rPr>
        <w:object w:dxaOrig="1200" w:dyaOrig="740">
          <v:shape id="_x0000_i1089" type="#_x0000_t75" style="width:67.5pt;height:41.25pt" o:ole="">
            <v:imagedata r:id="rId138" o:title=""/>
          </v:shape>
          <o:OLEObject Type="Embed" ProgID="Equation.DSMT4" ShapeID="_x0000_i1089" DrawAspect="Content" ObjectID="_1546677664" r:id="rId139"/>
        </w:object>
      </w:r>
      <w:r w:rsidR="00977520" w:rsidRPr="0027471D">
        <w:rPr>
          <w:lang w:val="en-US"/>
        </w:rPr>
        <w:tab/>
      </w:r>
      <w:r w:rsidR="00977520" w:rsidRPr="0027471D">
        <w:rPr>
          <w:lang w:val="en-US"/>
        </w:rPr>
        <w:tab/>
      </w:r>
      <w:r w:rsidR="00977520" w:rsidRPr="0027471D">
        <w:rPr>
          <w:lang w:val="en-US"/>
        </w:rPr>
        <w:tab/>
      </w:r>
      <w:r w:rsidR="00977520" w:rsidRPr="0027471D">
        <w:rPr>
          <w:lang w:val="en-US"/>
        </w:rPr>
        <w:tab/>
      </w:r>
      <w:r w:rsidR="00977520" w:rsidRPr="0027471D">
        <w:rPr>
          <w:lang w:val="en-US"/>
        </w:rPr>
        <w:tab/>
      </w:r>
      <w:r w:rsidR="00977520" w:rsidRPr="0027471D">
        <w:rPr>
          <w:lang w:val="en-US"/>
        </w:rPr>
        <w:tab/>
        <w:t>(2.39)</w:t>
      </w:r>
    </w:p>
    <w:p w:rsidR="00C27BC4" w:rsidRPr="0027471D" w:rsidRDefault="00C27BC4" w:rsidP="0027471D">
      <w:pPr>
        <w:spacing w:line="360" w:lineRule="auto"/>
        <w:jc w:val="both"/>
        <w:rPr>
          <w:lang w:val="en-US"/>
        </w:rPr>
      </w:pPr>
    </w:p>
    <w:p w:rsidR="00C27BC4" w:rsidRPr="0027471D" w:rsidRDefault="00C27BC4" w:rsidP="0027471D">
      <w:pPr>
        <w:spacing w:line="360" w:lineRule="auto"/>
        <w:jc w:val="both"/>
        <w:rPr>
          <w:lang w:val="en-US"/>
        </w:rPr>
      </w:pPr>
      <w:proofErr w:type="gramStart"/>
      <w:r w:rsidRPr="0027471D">
        <w:rPr>
          <w:lang w:val="en-US"/>
        </w:rPr>
        <w:t>and</w:t>
      </w:r>
      <w:proofErr w:type="gramEnd"/>
      <w:r w:rsidRPr="0027471D">
        <w:rPr>
          <w:lang w:val="en-US"/>
        </w:rPr>
        <w:t xml:space="preserve"> the fin coefficient is obtained from Eqs. </w:t>
      </w:r>
      <w:proofErr w:type="gramStart"/>
      <w:r w:rsidRPr="0027471D">
        <w:rPr>
          <w:lang w:val="en-US"/>
        </w:rPr>
        <w:t>(2.33) or (2.34).</w:t>
      </w:r>
      <w:proofErr w:type="gramEnd"/>
    </w:p>
    <w:p w:rsidR="00C27BC4" w:rsidRPr="0027471D" w:rsidRDefault="00C27BC4" w:rsidP="0027471D">
      <w:pPr>
        <w:spacing w:line="360" w:lineRule="auto"/>
        <w:jc w:val="both"/>
        <w:rPr>
          <w:lang w:val="en-US"/>
        </w:rPr>
      </w:pPr>
      <w:r w:rsidRPr="0027471D">
        <w:rPr>
          <w:lang w:val="en-US"/>
        </w:rPr>
        <w:tab/>
        <w:t xml:space="preserve">It is seen from </w:t>
      </w:r>
      <w:r w:rsidR="0023586A">
        <w:rPr>
          <w:lang w:val="en-US"/>
        </w:rPr>
        <w:t>Figures</w:t>
      </w:r>
      <w:r w:rsidRPr="0027471D">
        <w:rPr>
          <w:lang w:val="en-US"/>
        </w:rPr>
        <w:t xml:space="preserve">. 2.8 – 2.17 that the dependences of the Nusselt numbers (the heat transfer coefficients) on the arrangement parameters have a maximum, whose position is dependent mainly on the fin coefficient </w:t>
      </w:r>
      <w:proofErr w:type="gramStart"/>
      <w:r w:rsidRPr="007755D4">
        <w:rPr>
          <w:i/>
          <w:lang w:val="en-US"/>
        </w:rPr>
        <w:t>Ψ</w:t>
      </w:r>
      <w:r w:rsidRPr="0027471D">
        <w:rPr>
          <w:vertAlign w:val="subscript"/>
          <w:lang w:val="en-US"/>
        </w:rPr>
        <w:t>r</w:t>
      </w:r>
      <w:r w:rsidRPr="0027471D">
        <w:rPr>
          <w:lang w:val="en-US"/>
        </w:rPr>
        <w:t xml:space="preserve"> ,</w:t>
      </w:r>
      <w:proofErr w:type="gramEnd"/>
      <w:r w:rsidRPr="0027471D">
        <w:rPr>
          <w:lang w:val="en-US"/>
        </w:rPr>
        <w:t xml:space="preserve"> i.e., for each value of </w:t>
      </w:r>
      <w:r w:rsidRPr="007755D4">
        <w:rPr>
          <w:i/>
          <w:lang w:val="en-US"/>
        </w:rPr>
        <w:t>Ψ</w:t>
      </w:r>
      <w:r w:rsidRPr="0027471D">
        <w:rPr>
          <w:vertAlign w:val="subscript"/>
          <w:lang w:val="en-US"/>
        </w:rPr>
        <w:t>r</w:t>
      </w:r>
      <w:r w:rsidRPr="0027471D">
        <w:rPr>
          <w:lang w:val="en-US"/>
        </w:rPr>
        <w:t xml:space="preserve">  there is an arrangement that gives a maximum value of the heat transfer coefficient.</w:t>
      </w:r>
    </w:p>
    <w:p w:rsidR="00C27BC4" w:rsidRPr="0027471D" w:rsidRDefault="00C27BC4" w:rsidP="0027471D">
      <w:pPr>
        <w:spacing w:line="360" w:lineRule="auto"/>
        <w:ind w:firstLine="708"/>
        <w:jc w:val="both"/>
        <w:rPr>
          <w:lang w:val="en-US"/>
        </w:rPr>
      </w:pPr>
      <w:r w:rsidRPr="0027471D">
        <w:rPr>
          <w:lang w:val="en-US"/>
        </w:rPr>
        <w:t>The value of the parameter (</w:t>
      </w:r>
      <w:r w:rsidRPr="007755D4">
        <w:rPr>
          <w:i/>
          <w:lang w:val="en-US"/>
        </w:rPr>
        <w:t>σ</w:t>
      </w:r>
      <w:r w:rsidRPr="0027471D">
        <w:rPr>
          <w:vertAlign w:val="subscript"/>
          <w:lang w:val="en-US"/>
        </w:rPr>
        <w:t>1</w:t>
      </w:r>
      <w:r w:rsidRPr="0027471D">
        <w:rPr>
          <w:lang w:val="en-US"/>
        </w:rPr>
        <w:t xml:space="preserve"> / </w:t>
      </w:r>
      <w:proofErr w:type="gramStart"/>
      <w:r w:rsidRPr="007755D4">
        <w:rPr>
          <w:i/>
          <w:lang w:val="en-US"/>
        </w:rPr>
        <w:t>σ</w:t>
      </w:r>
      <w:r w:rsidRPr="0027471D">
        <w:rPr>
          <w:vertAlign w:val="subscript"/>
          <w:lang w:val="en-US"/>
        </w:rPr>
        <w:t>2</w:t>
      </w:r>
      <w:r w:rsidRPr="0027471D">
        <w:rPr>
          <w:lang w:val="en-US"/>
        </w:rPr>
        <w:t xml:space="preserve"> )</w:t>
      </w:r>
      <w:r w:rsidRPr="0027471D">
        <w:rPr>
          <w:vertAlign w:val="subscript"/>
          <w:lang w:val="en-US"/>
        </w:rPr>
        <w:t>max</w:t>
      </w:r>
      <w:proofErr w:type="gramEnd"/>
      <w:r w:rsidRPr="0027471D">
        <w:rPr>
          <w:lang w:val="en-US"/>
        </w:rPr>
        <w:t xml:space="preserve">   corresponding to the maximum of the heat transfer rate with staggered arrangement can be determined using the relation</w:t>
      </w:r>
    </w:p>
    <w:p w:rsidR="00977520" w:rsidRPr="0027471D" w:rsidRDefault="00977520" w:rsidP="0027471D">
      <w:pPr>
        <w:spacing w:line="360" w:lineRule="auto"/>
        <w:ind w:firstLine="708"/>
        <w:jc w:val="both"/>
        <w:rPr>
          <w:lang w:val="en-US"/>
        </w:rPr>
      </w:pPr>
    </w:p>
    <w:p w:rsidR="00C27BC4" w:rsidRPr="0027471D" w:rsidRDefault="00977520" w:rsidP="0027471D">
      <w:pPr>
        <w:spacing w:line="360" w:lineRule="auto"/>
        <w:ind w:firstLine="708"/>
        <w:jc w:val="right"/>
        <w:rPr>
          <w:lang w:val="en-US"/>
        </w:rPr>
      </w:pPr>
      <w:r w:rsidRPr="0027471D">
        <w:rPr>
          <w:position w:val="-34"/>
        </w:rPr>
        <w:object w:dxaOrig="2299" w:dyaOrig="780">
          <v:shape id="_x0000_i1090" type="#_x0000_t75" style="width:129pt;height:43.5pt" o:ole="">
            <v:imagedata r:id="rId140" o:title=""/>
          </v:shape>
          <o:OLEObject Type="Embed" ProgID="Equation.DSMT4" ShapeID="_x0000_i1090" DrawAspect="Content" ObjectID="_1546677665" r:id="rId141"/>
        </w:object>
      </w:r>
      <w:r w:rsidRPr="0027471D">
        <w:rPr>
          <w:lang w:val="en-US"/>
        </w:rPr>
        <w:tab/>
      </w:r>
      <w:r w:rsidRPr="0027471D">
        <w:rPr>
          <w:lang w:val="en-US"/>
        </w:rPr>
        <w:tab/>
      </w:r>
      <w:r w:rsidRPr="0027471D">
        <w:rPr>
          <w:lang w:val="en-US"/>
        </w:rPr>
        <w:tab/>
      </w:r>
      <w:r w:rsidRPr="0027471D">
        <w:rPr>
          <w:lang w:val="en-US"/>
        </w:rPr>
        <w:tab/>
      </w:r>
      <w:r w:rsidRPr="0027471D">
        <w:rPr>
          <w:lang w:val="en-US"/>
        </w:rPr>
        <w:tab/>
        <w:t>(2.40)</w:t>
      </w:r>
    </w:p>
    <w:p w:rsidR="00C27BC4" w:rsidRPr="0027471D" w:rsidRDefault="00C27BC4" w:rsidP="0027471D">
      <w:pPr>
        <w:spacing w:line="360" w:lineRule="auto"/>
        <w:jc w:val="both"/>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p>
    <w:p w:rsidR="00C27BC4" w:rsidRPr="0027471D" w:rsidRDefault="00C27BC4" w:rsidP="0027471D">
      <w:pPr>
        <w:spacing w:line="360" w:lineRule="auto"/>
        <w:jc w:val="both"/>
        <w:rPr>
          <w:lang w:val="en-US"/>
        </w:rPr>
      </w:pPr>
      <w:proofErr w:type="gramStart"/>
      <w:r w:rsidRPr="0027471D">
        <w:rPr>
          <w:lang w:val="en-US"/>
        </w:rPr>
        <w:t>an</w:t>
      </w:r>
      <w:r w:rsidR="007755D4">
        <w:rPr>
          <w:lang w:val="en-US"/>
        </w:rPr>
        <w:t>d</w:t>
      </w:r>
      <w:proofErr w:type="gramEnd"/>
      <w:r w:rsidR="007755D4">
        <w:rPr>
          <w:lang w:val="en-US"/>
        </w:rPr>
        <w:t xml:space="preserve"> the value of the parameter (</w:t>
      </w:r>
      <w:r w:rsidRPr="007755D4">
        <w:rPr>
          <w:i/>
          <w:lang w:val="en-US"/>
        </w:rPr>
        <w:t>σ</w:t>
      </w:r>
      <w:r w:rsidRPr="0027471D">
        <w:rPr>
          <w:vertAlign w:val="subscript"/>
          <w:lang w:val="en-US"/>
        </w:rPr>
        <w:t>2</w:t>
      </w:r>
      <w:r w:rsidRPr="0027471D">
        <w:rPr>
          <w:lang w:val="en-US"/>
        </w:rPr>
        <w:t xml:space="preserve">) corresponding to the maximum of the heat transfer rate with in-line arrangement can be determined using the relation </w:t>
      </w:r>
    </w:p>
    <w:p w:rsidR="000D50E4" w:rsidRPr="0027471D" w:rsidRDefault="000D50E4" w:rsidP="0027471D">
      <w:pPr>
        <w:spacing w:line="360" w:lineRule="auto"/>
        <w:jc w:val="both"/>
        <w:rPr>
          <w:lang w:val="en-US"/>
        </w:rPr>
      </w:pPr>
    </w:p>
    <w:p w:rsidR="00C27BC4" w:rsidRPr="0027471D" w:rsidRDefault="00605EF1" w:rsidP="0027471D">
      <w:pPr>
        <w:spacing w:line="360" w:lineRule="auto"/>
        <w:jc w:val="right"/>
        <w:rPr>
          <w:lang w:val="en-US"/>
        </w:rPr>
      </w:pPr>
      <w:r w:rsidRPr="0027471D">
        <w:rPr>
          <w:position w:val="-24"/>
        </w:rPr>
        <w:object w:dxaOrig="2220" w:dyaOrig="620">
          <v:shape id="_x0000_i1091" type="#_x0000_t75" style="width:120pt;height:33.75pt" o:ole="">
            <v:imagedata r:id="rId142" o:title=""/>
          </v:shape>
          <o:OLEObject Type="Embed" ProgID="Equation.DSMT4" ShapeID="_x0000_i1091" DrawAspect="Content" ObjectID="_1546677666" r:id="rId143"/>
        </w:object>
      </w:r>
      <w:r w:rsidRPr="0027471D">
        <w:rPr>
          <w:lang w:val="en-US"/>
        </w:rPr>
        <w:tab/>
      </w:r>
      <w:r w:rsidRPr="0027471D">
        <w:rPr>
          <w:lang w:val="en-US"/>
        </w:rPr>
        <w:tab/>
      </w:r>
      <w:r w:rsidRPr="0027471D">
        <w:rPr>
          <w:lang w:val="en-US"/>
        </w:rPr>
        <w:tab/>
      </w:r>
      <w:r w:rsidRPr="0027471D">
        <w:rPr>
          <w:lang w:val="en-US"/>
        </w:rPr>
        <w:tab/>
      </w:r>
      <w:r w:rsidRPr="0027471D">
        <w:rPr>
          <w:lang w:val="en-US"/>
        </w:rPr>
        <w:tab/>
        <w:t>(2.41)</w:t>
      </w:r>
    </w:p>
    <w:p w:rsidR="00C27BC4" w:rsidRPr="0027471D" w:rsidRDefault="00C27BC4" w:rsidP="0027471D">
      <w:pPr>
        <w:spacing w:line="360" w:lineRule="auto"/>
        <w:jc w:val="both"/>
        <w:rPr>
          <w:lang w:val="en-US"/>
        </w:rPr>
      </w:pPr>
      <w:r w:rsidRPr="0027471D">
        <w:rPr>
          <w:lang w:val="en-US"/>
        </w:rPr>
        <w:tab/>
      </w:r>
    </w:p>
    <w:p w:rsidR="00C27BC4" w:rsidRPr="0027471D" w:rsidRDefault="00C27BC4" w:rsidP="0027471D">
      <w:pPr>
        <w:spacing w:line="360" w:lineRule="auto"/>
        <w:jc w:val="both"/>
        <w:rPr>
          <w:lang w:val="en-US"/>
        </w:rPr>
      </w:pPr>
      <w:r w:rsidRPr="0027471D">
        <w:rPr>
          <w:lang w:val="en-US"/>
        </w:rPr>
        <w:tab/>
        <w:t xml:space="preserve">The quantity </w:t>
      </w:r>
      <w:r w:rsidRPr="007755D4">
        <w:rPr>
          <w:i/>
        </w:rPr>
        <w:t>Ф</w:t>
      </w:r>
      <w:r w:rsidRPr="0027471D">
        <w:rPr>
          <w:lang w:val="en-US"/>
        </w:rPr>
        <w:t xml:space="preserve"> in expressions (2.40) and (2.42) is a weak function of the Reynolds number (</w:t>
      </w:r>
      <w:r w:rsidR="0027471D" w:rsidRPr="0027471D">
        <w:rPr>
          <w:lang w:val="en-US"/>
        </w:rPr>
        <w:t>Figure</w:t>
      </w:r>
      <w:r w:rsidRPr="0027471D">
        <w:rPr>
          <w:lang w:val="en-US"/>
        </w:rPr>
        <w:t xml:space="preserve"> (2.18),</w:t>
      </w:r>
    </w:p>
    <w:p w:rsidR="00605EF1" w:rsidRPr="0027471D" w:rsidRDefault="00605EF1" w:rsidP="0027471D">
      <w:pPr>
        <w:spacing w:line="360" w:lineRule="auto"/>
        <w:jc w:val="both"/>
        <w:rPr>
          <w:lang w:val="en-US"/>
        </w:rPr>
      </w:pPr>
    </w:p>
    <w:p w:rsidR="00C27BC4" w:rsidRPr="0027471D" w:rsidRDefault="00605EF1" w:rsidP="0027471D">
      <w:pPr>
        <w:spacing w:line="360" w:lineRule="auto"/>
        <w:jc w:val="right"/>
        <w:rPr>
          <w:lang w:val="en-US"/>
        </w:rPr>
      </w:pPr>
      <w:r w:rsidRPr="0027471D">
        <w:rPr>
          <w:position w:val="-34"/>
        </w:rPr>
        <w:object w:dxaOrig="2820" w:dyaOrig="800">
          <v:shape id="_x0000_i1092" type="#_x0000_t75" style="width:155.25pt;height:44.25pt" o:ole="">
            <v:imagedata r:id="rId144" o:title=""/>
          </v:shape>
          <o:OLEObject Type="Embed" ProgID="Equation.DSMT4" ShapeID="_x0000_i1092" DrawAspect="Content" ObjectID="_1546677667" r:id="rId145"/>
        </w:object>
      </w:r>
      <w:r w:rsidRPr="0027471D">
        <w:rPr>
          <w:lang w:val="en-US"/>
        </w:rPr>
        <w:tab/>
      </w:r>
      <w:r w:rsidRPr="0027471D">
        <w:rPr>
          <w:lang w:val="en-US"/>
        </w:rPr>
        <w:tab/>
      </w:r>
      <w:r w:rsidRPr="0027471D">
        <w:rPr>
          <w:lang w:val="en-US"/>
        </w:rPr>
        <w:tab/>
      </w:r>
      <w:r w:rsidRPr="0027471D">
        <w:rPr>
          <w:lang w:val="en-US"/>
        </w:rPr>
        <w:tab/>
      </w:r>
      <w:r w:rsidRPr="0027471D">
        <w:rPr>
          <w:lang w:val="en-US"/>
        </w:rPr>
        <w:tab/>
        <w:t>(2.42)</w:t>
      </w:r>
    </w:p>
    <w:p w:rsidR="00C27BC4" w:rsidRPr="0027471D" w:rsidRDefault="00C27BC4" w:rsidP="0027471D">
      <w:pPr>
        <w:spacing w:line="360" w:lineRule="auto"/>
        <w:jc w:val="both"/>
        <w:rPr>
          <w:lang w:val="en-US"/>
        </w:rPr>
      </w:pPr>
      <w:r w:rsidRPr="0027471D">
        <w:rPr>
          <w:lang w:val="en-US"/>
        </w:rPr>
        <w:tab/>
      </w:r>
    </w:p>
    <w:p w:rsidR="00C27BC4" w:rsidRPr="0027471D" w:rsidRDefault="00C27BC4" w:rsidP="0027471D">
      <w:pPr>
        <w:spacing w:line="360" w:lineRule="auto"/>
        <w:jc w:val="both"/>
        <w:rPr>
          <w:lang w:val="en-US"/>
        </w:rPr>
      </w:pPr>
      <w:r w:rsidRPr="0027471D">
        <w:rPr>
          <w:lang w:val="en-US"/>
        </w:rPr>
        <w:tab/>
        <w:t xml:space="preserve">At </w:t>
      </w:r>
      <w:r w:rsidRPr="007755D4">
        <w:rPr>
          <w:b/>
          <w:lang w:val="en-US"/>
        </w:rPr>
        <w:t>Re</w:t>
      </w:r>
      <w:r w:rsidRPr="0027471D">
        <w:rPr>
          <w:vertAlign w:val="subscript"/>
          <w:lang w:val="en-US"/>
        </w:rPr>
        <w:t>d</w:t>
      </w:r>
      <w:r w:rsidRPr="0027471D">
        <w:rPr>
          <w:lang w:val="en-US"/>
        </w:rPr>
        <w:t xml:space="preserve"> = 9800, </w:t>
      </w:r>
      <w:r w:rsidRPr="007755D4">
        <w:rPr>
          <w:i/>
        </w:rPr>
        <w:t>Ф</w:t>
      </w:r>
      <w:r w:rsidRPr="0027471D">
        <w:rPr>
          <w:lang w:val="en-US"/>
        </w:rPr>
        <w:t xml:space="preserve"> = 0. In practical calculations the quantity </w:t>
      </w:r>
      <w:r w:rsidRPr="007755D4">
        <w:rPr>
          <w:i/>
        </w:rPr>
        <w:t>Ф</w:t>
      </w:r>
      <w:r w:rsidRPr="0027471D">
        <w:rPr>
          <w:lang w:val="en-US"/>
        </w:rPr>
        <w:t xml:space="preserve"> for the range </w:t>
      </w:r>
      <w:r w:rsidRPr="007755D4">
        <w:rPr>
          <w:b/>
          <w:lang w:val="en-US"/>
        </w:rPr>
        <w:t>Re</w:t>
      </w:r>
      <w:r w:rsidRPr="0027471D">
        <w:rPr>
          <w:vertAlign w:val="subscript"/>
          <w:lang w:val="en-US"/>
        </w:rPr>
        <w:t>d</w:t>
      </w:r>
      <w:r w:rsidR="007755D4">
        <w:rPr>
          <w:vertAlign w:val="subscript"/>
          <w:lang w:val="en-US"/>
        </w:rPr>
        <w:t> </w:t>
      </w:r>
      <w:r w:rsidRPr="0027471D">
        <w:rPr>
          <w:lang w:val="en-US"/>
        </w:rPr>
        <w:t>=</w:t>
      </w:r>
      <w:r w:rsidR="007755D4">
        <w:rPr>
          <w:lang w:val="en-US"/>
        </w:rPr>
        <w:t> </w:t>
      </w:r>
      <w:r w:rsidRPr="0027471D">
        <w:rPr>
          <w:lang w:val="en-US"/>
        </w:rPr>
        <w:t>5000</w:t>
      </w:r>
      <w:r w:rsidR="007755D4">
        <w:rPr>
          <w:lang w:val="en-US"/>
        </w:rPr>
        <w:t xml:space="preserve"> –</w:t>
      </w:r>
      <w:r w:rsidRPr="0027471D">
        <w:rPr>
          <w:lang w:val="en-US"/>
        </w:rPr>
        <w:t xml:space="preserve"> 25</w:t>
      </w:r>
      <w:r w:rsidR="007755D4">
        <w:rPr>
          <w:lang w:val="en-US"/>
        </w:rPr>
        <w:t>,</w:t>
      </w:r>
      <w:r w:rsidRPr="0027471D">
        <w:rPr>
          <w:lang w:val="en-US"/>
        </w:rPr>
        <w:t>000 can be disregarded.</w:t>
      </w:r>
    </w:p>
    <w:p w:rsidR="00C27BC4" w:rsidRPr="0027471D" w:rsidRDefault="00C27BC4" w:rsidP="0027471D">
      <w:pPr>
        <w:spacing w:line="360" w:lineRule="auto"/>
        <w:jc w:val="center"/>
        <w:rPr>
          <w:b/>
          <w:lang w:val="en-US"/>
        </w:rPr>
      </w:pPr>
    </w:p>
    <w:p w:rsidR="00336050" w:rsidRPr="0027471D" w:rsidRDefault="00DB7037" w:rsidP="0027471D">
      <w:pPr>
        <w:keepNext/>
        <w:spacing w:line="360" w:lineRule="auto"/>
        <w:jc w:val="center"/>
      </w:pPr>
      <w:r w:rsidRPr="0027471D">
        <w:object w:dxaOrig="17085" w:dyaOrig="7155">
          <v:shape id="_x0000_i1093" type="#_x0000_t75" style="width:465.75pt;height:291pt" o:ole="">
            <v:imagedata r:id="rId146" o:title="" croptop="4372f" cropbottom="8214f" cropleft="11766f" cropright="18113f"/>
          </v:shape>
          <o:OLEObject Type="Embed" ProgID="AutoCAD.Drawing.18" ShapeID="_x0000_i1093" DrawAspect="Content" ObjectID="_1546677668" r:id="rId147"/>
        </w:object>
      </w:r>
    </w:p>
    <w:p w:rsidR="00336050" w:rsidRPr="0027471D" w:rsidRDefault="0027471D" w:rsidP="0027471D">
      <w:pPr>
        <w:spacing w:line="360" w:lineRule="auto"/>
        <w:jc w:val="both"/>
        <w:rPr>
          <w:lang w:val="en-US"/>
        </w:rPr>
      </w:pPr>
      <w:proofErr w:type="gramStart"/>
      <w:r w:rsidRPr="0027471D">
        <w:rPr>
          <w:b/>
          <w:lang w:val="en-US"/>
        </w:rPr>
        <w:t>Figure</w:t>
      </w:r>
      <w:r w:rsidR="00336050" w:rsidRPr="0027471D">
        <w:rPr>
          <w:b/>
          <w:lang w:val="en-US"/>
        </w:rPr>
        <w:t xml:space="preserve"> 2.8.</w:t>
      </w:r>
      <w:proofErr w:type="gramEnd"/>
      <w:r w:rsidR="000B2B34">
        <w:rPr>
          <w:b/>
          <w:lang w:val="en-US"/>
        </w:rPr>
        <w:t xml:space="preserve"> </w:t>
      </w:r>
      <w:r w:rsidR="00336050" w:rsidRPr="0027471D">
        <w:rPr>
          <w:b/>
          <w:lang w:val="en-US"/>
        </w:rPr>
        <w:t>Nu</w:t>
      </w:r>
      <w:r w:rsidR="00336050" w:rsidRPr="0027471D">
        <w:rPr>
          <w:b/>
          <w:vertAlign w:val="subscript"/>
          <w:lang w:val="en-US"/>
        </w:rPr>
        <w:t>d</w:t>
      </w:r>
      <w:r w:rsidR="00336050" w:rsidRPr="0027471D">
        <w:rPr>
          <w:b/>
          <w:lang w:val="en-US"/>
        </w:rPr>
        <w:t xml:space="preserve"> number as function of fin coefficient </w:t>
      </w:r>
      <w:r w:rsidR="00336050" w:rsidRPr="0027471D">
        <w:rPr>
          <w:b/>
          <w:i/>
          <w:lang w:val="en-US"/>
        </w:rPr>
        <w:t>Ψ</w:t>
      </w:r>
      <w:r w:rsidR="00336050" w:rsidRPr="0027471D">
        <w:rPr>
          <w:b/>
          <w:vertAlign w:val="subscript"/>
          <w:lang w:val="en-US"/>
        </w:rPr>
        <w:t>r</w:t>
      </w:r>
      <w:r w:rsidR="00336050" w:rsidRPr="0027471D">
        <w:rPr>
          <w:b/>
          <w:lang w:val="en-US"/>
        </w:rPr>
        <w:t xml:space="preserve"> and parameter </w:t>
      </w:r>
      <w:r w:rsidR="00336050" w:rsidRPr="0027471D">
        <w:rPr>
          <w:b/>
          <w:i/>
          <w:lang w:val="en-US"/>
        </w:rPr>
        <w:t>S</w:t>
      </w:r>
      <w:r w:rsidR="00336050" w:rsidRPr="0027471D">
        <w:rPr>
          <w:b/>
          <w:vertAlign w:val="subscript"/>
          <w:lang w:val="en-US"/>
        </w:rPr>
        <w:t>1</w:t>
      </w:r>
      <w:r w:rsidR="00336050" w:rsidRPr="0027471D">
        <w:rPr>
          <w:b/>
          <w:lang w:val="en-US"/>
        </w:rPr>
        <w:t xml:space="preserve"> / </w:t>
      </w:r>
      <w:r w:rsidR="00336050" w:rsidRPr="0027471D">
        <w:rPr>
          <w:b/>
          <w:i/>
          <w:lang w:val="en-US"/>
        </w:rPr>
        <w:t>S</w:t>
      </w:r>
      <w:r w:rsidR="00336050" w:rsidRPr="0027471D">
        <w:rPr>
          <w:b/>
          <w:vertAlign w:val="subscript"/>
          <w:lang w:val="en-US"/>
        </w:rPr>
        <w:t>2</w:t>
      </w:r>
      <w:r w:rsidR="00336050" w:rsidRPr="0027471D">
        <w:rPr>
          <w:b/>
          <w:lang w:val="en-US"/>
        </w:rPr>
        <w:t xml:space="preserve"> for staggered tube bundles at Re</w:t>
      </w:r>
      <w:r w:rsidR="00336050" w:rsidRPr="0027471D">
        <w:rPr>
          <w:b/>
          <w:vertAlign w:val="subscript"/>
          <w:lang w:val="en-US"/>
        </w:rPr>
        <w:t>d</w:t>
      </w:r>
      <w:r w:rsidR="00336050" w:rsidRPr="0027471D">
        <w:rPr>
          <w:b/>
          <w:lang w:val="en-US"/>
        </w:rPr>
        <w:t xml:space="preserve"> = 5000</w:t>
      </w:r>
      <w:r w:rsidR="00F57371" w:rsidRPr="0027471D">
        <w:rPr>
          <w:b/>
          <w:lang w:val="en-US"/>
        </w:rPr>
        <w:t>.</w:t>
      </w:r>
    </w:p>
    <w:p w:rsidR="00336050" w:rsidRPr="0027471D" w:rsidRDefault="00336050" w:rsidP="0027471D">
      <w:pPr>
        <w:spacing w:line="360" w:lineRule="auto"/>
        <w:jc w:val="center"/>
        <w:rPr>
          <w:b/>
          <w:lang w:val="en-US"/>
        </w:rPr>
      </w:pPr>
    </w:p>
    <w:p w:rsidR="00336050" w:rsidRPr="0027471D" w:rsidRDefault="00DB7037" w:rsidP="0027471D">
      <w:pPr>
        <w:keepNext/>
        <w:spacing w:line="360" w:lineRule="auto"/>
        <w:jc w:val="center"/>
      </w:pPr>
      <w:r w:rsidRPr="0027471D">
        <w:object w:dxaOrig="17085" w:dyaOrig="7155">
          <v:shape id="_x0000_i1094" type="#_x0000_t75" style="width:465.75pt;height:409.5pt" o:ole="">
            <v:imagedata r:id="rId148" o:title="" cropbottom="6131f" cropleft="17091f" cropright="20159f"/>
          </v:shape>
          <o:OLEObject Type="Embed" ProgID="AutoCAD.Drawing.18" ShapeID="_x0000_i1094" DrawAspect="Content" ObjectID="_1546677669" r:id="rId149"/>
        </w:object>
      </w:r>
    </w:p>
    <w:p w:rsidR="00336050" w:rsidRPr="0027471D" w:rsidRDefault="0027471D" w:rsidP="0027471D">
      <w:pPr>
        <w:spacing w:line="360" w:lineRule="auto"/>
        <w:jc w:val="both"/>
        <w:rPr>
          <w:lang w:val="en-US"/>
        </w:rPr>
      </w:pPr>
      <w:proofErr w:type="gramStart"/>
      <w:r w:rsidRPr="0027471D">
        <w:rPr>
          <w:b/>
          <w:lang w:val="en-US"/>
        </w:rPr>
        <w:t>Figure</w:t>
      </w:r>
      <w:r w:rsidR="00336050" w:rsidRPr="0027471D">
        <w:rPr>
          <w:b/>
          <w:lang w:val="en-US"/>
        </w:rPr>
        <w:t xml:space="preserve"> 2.9.</w:t>
      </w:r>
      <w:proofErr w:type="gramEnd"/>
      <w:r w:rsidR="000B2B34">
        <w:rPr>
          <w:b/>
          <w:lang w:val="en-US"/>
        </w:rPr>
        <w:t xml:space="preserve"> </w:t>
      </w:r>
      <w:r w:rsidR="00336050" w:rsidRPr="0027471D">
        <w:rPr>
          <w:b/>
          <w:lang w:val="en-US"/>
        </w:rPr>
        <w:t>Nu</w:t>
      </w:r>
      <w:r w:rsidR="00336050" w:rsidRPr="0027471D">
        <w:rPr>
          <w:b/>
          <w:vertAlign w:val="subscript"/>
          <w:lang w:val="en-US"/>
        </w:rPr>
        <w:t>d</w:t>
      </w:r>
      <w:r w:rsidR="00DB7037">
        <w:rPr>
          <w:b/>
          <w:lang w:val="en-US"/>
        </w:rPr>
        <w:t xml:space="preserve"> number as </w:t>
      </w:r>
      <w:r w:rsidR="00336050" w:rsidRPr="0027471D">
        <w:rPr>
          <w:b/>
          <w:lang w:val="en-US"/>
        </w:rPr>
        <w:t xml:space="preserve">function of fin coefficient </w:t>
      </w:r>
      <w:r w:rsidR="00336050" w:rsidRPr="00DB7037">
        <w:rPr>
          <w:b/>
          <w:i/>
          <w:lang w:val="en-US"/>
        </w:rPr>
        <w:t>Ψ</w:t>
      </w:r>
      <w:r w:rsidR="00336050" w:rsidRPr="0027471D">
        <w:rPr>
          <w:b/>
          <w:vertAlign w:val="subscript"/>
          <w:lang w:val="en-US"/>
        </w:rPr>
        <w:t>r</w:t>
      </w:r>
      <w:r w:rsidR="00336050" w:rsidRPr="0027471D">
        <w:rPr>
          <w:b/>
          <w:lang w:val="en-US"/>
        </w:rPr>
        <w:t xml:space="preserve"> and parameter </w:t>
      </w:r>
      <w:r w:rsidR="00336050" w:rsidRPr="00DB7037">
        <w:rPr>
          <w:b/>
          <w:i/>
          <w:lang w:val="en-US"/>
        </w:rPr>
        <w:t>S</w:t>
      </w:r>
      <w:r w:rsidR="00336050" w:rsidRPr="0027471D">
        <w:rPr>
          <w:b/>
          <w:vertAlign w:val="subscript"/>
          <w:lang w:val="en-US"/>
        </w:rPr>
        <w:t>1</w:t>
      </w:r>
      <w:r w:rsidR="00336050" w:rsidRPr="0027471D">
        <w:rPr>
          <w:b/>
          <w:lang w:val="en-US"/>
        </w:rPr>
        <w:t xml:space="preserve"> /</w:t>
      </w:r>
      <w:r w:rsidR="00336050" w:rsidRPr="00DB7037">
        <w:rPr>
          <w:b/>
          <w:i/>
          <w:lang w:val="en-US"/>
        </w:rPr>
        <w:t>S</w:t>
      </w:r>
      <w:r w:rsidR="00336050" w:rsidRPr="0027471D">
        <w:rPr>
          <w:b/>
          <w:vertAlign w:val="subscript"/>
          <w:lang w:val="en-US"/>
        </w:rPr>
        <w:t>2</w:t>
      </w:r>
      <w:r w:rsidR="00336050" w:rsidRPr="0027471D">
        <w:rPr>
          <w:b/>
          <w:lang w:val="en-US"/>
        </w:rPr>
        <w:t xml:space="preserve"> for staggered tube bundles at Re</w:t>
      </w:r>
      <w:r w:rsidR="00336050" w:rsidRPr="0027471D">
        <w:rPr>
          <w:b/>
          <w:vertAlign w:val="subscript"/>
          <w:lang w:val="en-US"/>
        </w:rPr>
        <w:t>d</w:t>
      </w:r>
      <w:r w:rsidR="00DB7037">
        <w:rPr>
          <w:b/>
          <w:lang w:val="en-US"/>
        </w:rPr>
        <w:t xml:space="preserve"> = 10,</w:t>
      </w:r>
      <w:r w:rsidR="00336050" w:rsidRPr="0027471D">
        <w:rPr>
          <w:b/>
          <w:lang w:val="en-US"/>
        </w:rPr>
        <w:t>000</w:t>
      </w:r>
      <w:r w:rsidR="00F57371" w:rsidRPr="0027471D">
        <w:rPr>
          <w:b/>
          <w:lang w:val="en-US"/>
        </w:rPr>
        <w:t>.</w:t>
      </w:r>
    </w:p>
    <w:p w:rsidR="00336050" w:rsidRPr="0027471D" w:rsidRDefault="00336050" w:rsidP="0027471D">
      <w:pPr>
        <w:spacing w:line="360" w:lineRule="auto"/>
        <w:jc w:val="center"/>
        <w:rPr>
          <w:b/>
          <w:lang w:val="en-US"/>
        </w:rPr>
      </w:pPr>
    </w:p>
    <w:p w:rsidR="00336050" w:rsidRPr="0027471D" w:rsidRDefault="00DB7037" w:rsidP="0027471D">
      <w:pPr>
        <w:keepNext/>
        <w:spacing w:line="360" w:lineRule="auto"/>
        <w:jc w:val="center"/>
      </w:pPr>
      <w:r w:rsidRPr="0027471D">
        <w:object w:dxaOrig="17085" w:dyaOrig="7155">
          <v:shape id="_x0000_i1095" type="#_x0000_t75" style="width:463.5pt;height:466.5pt" o:ole="">
            <v:imagedata r:id="rId150" o:title="" cropleft="11463f" cropright="26746f"/>
          </v:shape>
          <o:OLEObject Type="Embed" ProgID="AutoCAD.Drawing.18" ShapeID="_x0000_i1095" DrawAspect="Content" ObjectID="_1546677670" r:id="rId151"/>
        </w:object>
      </w:r>
    </w:p>
    <w:p w:rsidR="00336050" w:rsidRPr="0027471D" w:rsidRDefault="0027471D" w:rsidP="0027471D">
      <w:pPr>
        <w:spacing w:line="360" w:lineRule="auto"/>
        <w:jc w:val="both"/>
        <w:rPr>
          <w:lang w:val="en-US"/>
        </w:rPr>
      </w:pPr>
      <w:proofErr w:type="gramStart"/>
      <w:r w:rsidRPr="0027471D">
        <w:rPr>
          <w:b/>
          <w:lang w:val="en-US"/>
        </w:rPr>
        <w:t>Figure</w:t>
      </w:r>
      <w:r w:rsidR="00336050" w:rsidRPr="0027471D">
        <w:rPr>
          <w:b/>
          <w:lang w:val="en-US"/>
        </w:rPr>
        <w:t xml:space="preserve"> 2.10.</w:t>
      </w:r>
      <w:proofErr w:type="gramEnd"/>
      <w:r w:rsidR="000B2B34">
        <w:rPr>
          <w:b/>
          <w:lang w:val="en-US"/>
        </w:rPr>
        <w:t xml:space="preserve"> </w:t>
      </w:r>
      <w:r w:rsidR="00336050" w:rsidRPr="0027471D">
        <w:rPr>
          <w:b/>
          <w:lang w:val="en-US"/>
        </w:rPr>
        <w:t>Nu</w:t>
      </w:r>
      <w:r w:rsidR="00336050" w:rsidRPr="0027471D">
        <w:rPr>
          <w:b/>
          <w:vertAlign w:val="subscript"/>
          <w:lang w:val="en-US"/>
        </w:rPr>
        <w:t>d</w:t>
      </w:r>
      <w:r w:rsidR="00336050" w:rsidRPr="0027471D">
        <w:rPr>
          <w:b/>
          <w:lang w:val="en-US"/>
        </w:rPr>
        <w:t xml:space="preserve"> number as function of fin coefficient </w:t>
      </w:r>
      <w:r w:rsidR="00336050" w:rsidRPr="00DB7037">
        <w:rPr>
          <w:b/>
          <w:i/>
          <w:lang w:val="en-US"/>
        </w:rPr>
        <w:t>Ψ</w:t>
      </w:r>
      <w:r w:rsidR="00336050" w:rsidRPr="0027471D">
        <w:rPr>
          <w:b/>
          <w:vertAlign w:val="subscript"/>
          <w:lang w:val="en-US"/>
        </w:rPr>
        <w:t>r</w:t>
      </w:r>
      <w:r w:rsidR="00336050" w:rsidRPr="0027471D">
        <w:rPr>
          <w:b/>
          <w:lang w:val="en-US"/>
        </w:rPr>
        <w:t xml:space="preserve"> and parameter </w:t>
      </w:r>
      <w:r w:rsidR="00336050" w:rsidRPr="00DB7037">
        <w:rPr>
          <w:b/>
          <w:i/>
          <w:lang w:val="en-US"/>
        </w:rPr>
        <w:t>S</w:t>
      </w:r>
      <w:r w:rsidR="00336050" w:rsidRPr="0027471D">
        <w:rPr>
          <w:b/>
          <w:vertAlign w:val="subscript"/>
          <w:lang w:val="en-US"/>
        </w:rPr>
        <w:t>1</w:t>
      </w:r>
      <w:r w:rsidR="00336050" w:rsidRPr="0027471D">
        <w:rPr>
          <w:b/>
          <w:lang w:val="en-US"/>
        </w:rPr>
        <w:t xml:space="preserve"> /</w:t>
      </w:r>
      <w:r w:rsidR="00336050" w:rsidRPr="00DB7037">
        <w:rPr>
          <w:b/>
          <w:i/>
          <w:lang w:val="en-US"/>
        </w:rPr>
        <w:t>S</w:t>
      </w:r>
      <w:r w:rsidR="00336050" w:rsidRPr="0027471D">
        <w:rPr>
          <w:b/>
          <w:vertAlign w:val="subscript"/>
          <w:lang w:val="en-US"/>
        </w:rPr>
        <w:t>2</w:t>
      </w:r>
      <w:r w:rsidR="00336050" w:rsidRPr="0027471D">
        <w:rPr>
          <w:b/>
          <w:lang w:val="en-US"/>
        </w:rPr>
        <w:t xml:space="preserve"> for staggered tube bundles at Re</w:t>
      </w:r>
      <w:r w:rsidR="00336050" w:rsidRPr="0027471D">
        <w:rPr>
          <w:b/>
          <w:vertAlign w:val="subscript"/>
          <w:lang w:val="en-US"/>
        </w:rPr>
        <w:t>d</w:t>
      </w:r>
      <w:r w:rsidR="00336050" w:rsidRPr="0027471D">
        <w:rPr>
          <w:b/>
          <w:lang w:val="en-US"/>
        </w:rPr>
        <w:t xml:space="preserve"> = 15</w:t>
      </w:r>
      <w:r w:rsidR="00DB7037">
        <w:rPr>
          <w:b/>
          <w:lang w:val="en-US"/>
        </w:rPr>
        <w:t>,</w:t>
      </w:r>
      <w:r w:rsidR="00336050" w:rsidRPr="0027471D">
        <w:rPr>
          <w:b/>
          <w:lang w:val="en-US"/>
        </w:rPr>
        <w:t>000</w:t>
      </w:r>
      <w:r w:rsidR="00F57371" w:rsidRPr="0027471D">
        <w:rPr>
          <w:b/>
          <w:lang w:val="en-US"/>
        </w:rPr>
        <w:t>.</w:t>
      </w:r>
    </w:p>
    <w:p w:rsidR="00336050" w:rsidRPr="0027471D" w:rsidRDefault="00336050" w:rsidP="0027471D">
      <w:pPr>
        <w:spacing w:line="360" w:lineRule="auto"/>
        <w:jc w:val="center"/>
        <w:rPr>
          <w:b/>
          <w:lang w:val="en-US"/>
        </w:rPr>
      </w:pPr>
    </w:p>
    <w:p w:rsidR="00336050" w:rsidRPr="0027471D" w:rsidRDefault="00336050" w:rsidP="0027471D">
      <w:pPr>
        <w:spacing w:line="360" w:lineRule="auto"/>
        <w:jc w:val="center"/>
        <w:rPr>
          <w:b/>
          <w:lang w:val="en-US"/>
        </w:rPr>
      </w:pPr>
    </w:p>
    <w:p w:rsidR="00482077" w:rsidRPr="0027471D" w:rsidRDefault="00DB7037" w:rsidP="0027471D">
      <w:pPr>
        <w:keepNext/>
        <w:spacing w:line="360" w:lineRule="auto"/>
        <w:jc w:val="center"/>
      </w:pPr>
      <w:r w:rsidRPr="0027471D">
        <w:object w:dxaOrig="17085" w:dyaOrig="7155">
          <v:shape id="_x0000_i1096" type="#_x0000_t75" style="width:462pt;height:529.5pt" o:ole="">
            <v:imagedata r:id="rId152" o:title="" croptop="2194f" cropbottom="4163f" cropleft="16360f" cropright="27442f"/>
          </v:shape>
          <o:OLEObject Type="Embed" ProgID="AutoCAD.Drawing.18" ShapeID="_x0000_i1096" DrawAspect="Content" ObjectID="_1546677671" r:id="rId153"/>
        </w:object>
      </w:r>
    </w:p>
    <w:p w:rsidR="00336050" w:rsidRPr="0027471D" w:rsidRDefault="0027471D" w:rsidP="0027471D">
      <w:pPr>
        <w:spacing w:line="360" w:lineRule="auto"/>
        <w:jc w:val="both"/>
        <w:rPr>
          <w:lang w:val="en-US"/>
        </w:rPr>
      </w:pPr>
      <w:proofErr w:type="gramStart"/>
      <w:r w:rsidRPr="0027471D">
        <w:rPr>
          <w:b/>
          <w:lang w:val="en-US"/>
        </w:rPr>
        <w:t>Figure</w:t>
      </w:r>
      <w:r w:rsidR="00482077" w:rsidRPr="0027471D">
        <w:rPr>
          <w:b/>
          <w:lang w:val="en-US"/>
        </w:rPr>
        <w:t xml:space="preserve"> 2.11.</w:t>
      </w:r>
      <w:proofErr w:type="gramEnd"/>
      <w:r w:rsidR="00482077" w:rsidRPr="0027471D">
        <w:rPr>
          <w:b/>
          <w:lang w:val="en-US"/>
        </w:rPr>
        <w:t xml:space="preserve"> Nu</w:t>
      </w:r>
      <w:r w:rsidR="00482077" w:rsidRPr="0027471D">
        <w:rPr>
          <w:b/>
          <w:vertAlign w:val="subscript"/>
          <w:lang w:val="en-US"/>
        </w:rPr>
        <w:t>d</w:t>
      </w:r>
      <w:r w:rsidR="00482077" w:rsidRPr="0027471D">
        <w:rPr>
          <w:b/>
          <w:lang w:val="en-US"/>
        </w:rPr>
        <w:t xml:space="preserve"> number as function of fin coefficient </w:t>
      </w:r>
      <w:r w:rsidR="00482077" w:rsidRPr="00DB7037">
        <w:rPr>
          <w:b/>
          <w:i/>
          <w:lang w:val="en-US"/>
        </w:rPr>
        <w:t>Ψ</w:t>
      </w:r>
      <w:r w:rsidR="00482077" w:rsidRPr="0027471D">
        <w:rPr>
          <w:b/>
          <w:vertAlign w:val="subscript"/>
          <w:lang w:val="en-US"/>
        </w:rPr>
        <w:t>r</w:t>
      </w:r>
      <w:r w:rsidR="00482077" w:rsidRPr="0027471D">
        <w:rPr>
          <w:b/>
          <w:lang w:val="en-US"/>
        </w:rPr>
        <w:t xml:space="preserve"> and parameter </w:t>
      </w:r>
      <w:r w:rsidR="00482077" w:rsidRPr="00DB7037">
        <w:rPr>
          <w:b/>
          <w:i/>
          <w:lang w:val="en-US"/>
        </w:rPr>
        <w:t>S</w:t>
      </w:r>
      <w:r w:rsidR="00482077" w:rsidRPr="0027471D">
        <w:rPr>
          <w:b/>
          <w:vertAlign w:val="subscript"/>
          <w:lang w:val="en-US"/>
        </w:rPr>
        <w:t>1</w:t>
      </w:r>
      <w:r w:rsidR="00482077" w:rsidRPr="0027471D">
        <w:rPr>
          <w:b/>
          <w:lang w:val="en-US"/>
        </w:rPr>
        <w:t xml:space="preserve"> /</w:t>
      </w:r>
      <w:r w:rsidR="00482077" w:rsidRPr="00DB7037">
        <w:rPr>
          <w:b/>
          <w:i/>
          <w:lang w:val="en-US"/>
        </w:rPr>
        <w:t>S</w:t>
      </w:r>
      <w:r w:rsidR="00482077" w:rsidRPr="0027471D">
        <w:rPr>
          <w:b/>
          <w:vertAlign w:val="subscript"/>
          <w:lang w:val="en-US"/>
        </w:rPr>
        <w:t>2</w:t>
      </w:r>
      <w:r w:rsidR="00482077" w:rsidRPr="0027471D">
        <w:rPr>
          <w:b/>
          <w:lang w:val="en-US"/>
        </w:rPr>
        <w:t xml:space="preserve"> for staggered tube bundles at Re</w:t>
      </w:r>
      <w:r w:rsidR="00482077" w:rsidRPr="0027471D">
        <w:rPr>
          <w:b/>
          <w:vertAlign w:val="subscript"/>
          <w:lang w:val="en-US"/>
        </w:rPr>
        <w:t>d</w:t>
      </w:r>
      <w:r w:rsidR="00482077" w:rsidRPr="0027471D">
        <w:rPr>
          <w:b/>
          <w:lang w:val="en-US"/>
        </w:rPr>
        <w:t xml:space="preserve"> = 20</w:t>
      </w:r>
      <w:r w:rsidR="00DB7037">
        <w:rPr>
          <w:b/>
          <w:lang w:val="en-US"/>
        </w:rPr>
        <w:t>,</w:t>
      </w:r>
      <w:r w:rsidR="00482077" w:rsidRPr="0027471D">
        <w:rPr>
          <w:b/>
          <w:lang w:val="en-US"/>
        </w:rPr>
        <w:t>000</w:t>
      </w:r>
      <w:r w:rsidR="00316BBC" w:rsidRPr="0027471D">
        <w:rPr>
          <w:b/>
          <w:lang w:val="en-US"/>
        </w:rPr>
        <w:t>.</w:t>
      </w:r>
    </w:p>
    <w:p w:rsidR="00482077" w:rsidRPr="0027471D" w:rsidRDefault="00482077" w:rsidP="0027471D">
      <w:pPr>
        <w:spacing w:line="360" w:lineRule="auto"/>
        <w:rPr>
          <w:lang w:val="en-US"/>
        </w:rPr>
      </w:pPr>
    </w:p>
    <w:p w:rsidR="00482077" w:rsidRPr="0027471D" w:rsidRDefault="00DB7037" w:rsidP="0027471D">
      <w:pPr>
        <w:keepNext/>
        <w:spacing w:line="360" w:lineRule="auto"/>
        <w:jc w:val="center"/>
      </w:pPr>
      <w:r w:rsidRPr="0027471D">
        <w:object w:dxaOrig="17085" w:dyaOrig="7155">
          <v:shape id="_x0000_i1097" type="#_x0000_t75" style="width:466.5pt;height:604.5pt" o:ole="">
            <v:imagedata r:id="rId154" o:title="" cropbottom="4824f" cropleft="23803f" cropright="22152f"/>
          </v:shape>
          <o:OLEObject Type="Embed" ProgID="AutoCAD.Drawing.18" ShapeID="_x0000_i1097" DrawAspect="Content" ObjectID="_1546677672" r:id="rId155"/>
        </w:object>
      </w:r>
    </w:p>
    <w:p w:rsidR="00482077" w:rsidRPr="0027471D" w:rsidRDefault="0027471D" w:rsidP="0027471D">
      <w:pPr>
        <w:spacing w:line="360" w:lineRule="auto"/>
        <w:jc w:val="both"/>
        <w:rPr>
          <w:lang w:val="en-US"/>
        </w:rPr>
      </w:pPr>
      <w:proofErr w:type="gramStart"/>
      <w:r w:rsidRPr="0027471D">
        <w:rPr>
          <w:b/>
          <w:lang w:val="en-US"/>
        </w:rPr>
        <w:t>Figure</w:t>
      </w:r>
      <w:r w:rsidR="00482077" w:rsidRPr="0027471D">
        <w:rPr>
          <w:b/>
          <w:lang w:val="en-US"/>
        </w:rPr>
        <w:t xml:space="preserve"> 2.12.</w:t>
      </w:r>
      <w:proofErr w:type="gramEnd"/>
      <w:r w:rsidR="000B2B34">
        <w:rPr>
          <w:b/>
          <w:lang w:val="en-US"/>
        </w:rPr>
        <w:t xml:space="preserve"> </w:t>
      </w:r>
      <w:r w:rsidR="00482077" w:rsidRPr="0027471D">
        <w:rPr>
          <w:b/>
          <w:lang w:val="en-US"/>
        </w:rPr>
        <w:t>Nu</w:t>
      </w:r>
      <w:r w:rsidR="00482077" w:rsidRPr="0027471D">
        <w:rPr>
          <w:b/>
          <w:vertAlign w:val="subscript"/>
          <w:lang w:val="en-US"/>
        </w:rPr>
        <w:t>d</w:t>
      </w:r>
      <w:r w:rsidR="00482077" w:rsidRPr="0027471D">
        <w:rPr>
          <w:b/>
          <w:lang w:val="en-US"/>
        </w:rPr>
        <w:t xml:space="preserve"> number as function of fin coefficient </w:t>
      </w:r>
      <w:r w:rsidR="00482077" w:rsidRPr="00DB7037">
        <w:rPr>
          <w:b/>
          <w:i/>
          <w:lang w:val="en-US"/>
        </w:rPr>
        <w:t>Ψ</w:t>
      </w:r>
      <w:r w:rsidR="00482077" w:rsidRPr="0027471D">
        <w:rPr>
          <w:b/>
          <w:vertAlign w:val="subscript"/>
          <w:lang w:val="en-US"/>
        </w:rPr>
        <w:t>r</w:t>
      </w:r>
      <w:r w:rsidR="00482077" w:rsidRPr="0027471D">
        <w:rPr>
          <w:b/>
          <w:lang w:val="en-US"/>
        </w:rPr>
        <w:t xml:space="preserve"> and parameter </w:t>
      </w:r>
      <w:r w:rsidR="00482077" w:rsidRPr="00DB7037">
        <w:rPr>
          <w:b/>
          <w:i/>
          <w:lang w:val="en-US"/>
        </w:rPr>
        <w:t>S</w:t>
      </w:r>
      <w:r w:rsidR="00482077" w:rsidRPr="0027471D">
        <w:rPr>
          <w:b/>
          <w:vertAlign w:val="subscript"/>
          <w:lang w:val="en-US"/>
        </w:rPr>
        <w:t>1</w:t>
      </w:r>
      <w:r w:rsidR="00482077" w:rsidRPr="0027471D">
        <w:rPr>
          <w:b/>
          <w:lang w:val="en-US"/>
        </w:rPr>
        <w:t xml:space="preserve"> /</w:t>
      </w:r>
      <w:r w:rsidR="00482077" w:rsidRPr="00DB7037">
        <w:rPr>
          <w:b/>
          <w:i/>
          <w:lang w:val="en-US"/>
        </w:rPr>
        <w:t>S</w:t>
      </w:r>
      <w:r w:rsidR="00482077" w:rsidRPr="0027471D">
        <w:rPr>
          <w:b/>
          <w:vertAlign w:val="subscript"/>
          <w:lang w:val="en-US"/>
        </w:rPr>
        <w:t>2</w:t>
      </w:r>
      <w:r w:rsidR="00482077" w:rsidRPr="0027471D">
        <w:rPr>
          <w:b/>
          <w:lang w:val="en-US"/>
        </w:rPr>
        <w:t xml:space="preserve"> for staggered tube bundles at Re</w:t>
      </w:r>
      <w:r w:rsidR="00482077" w:rsidRPr="0027471D">
        <w:rPr>
          <w:b/>
          <w:vertAlign w:val="subscript"/>
          <w:lang w:val="en-US"/>
        </w:rPr>
        <w:t>d</w:t>
      </w:r>
      <w:r w:rsidR="00DB7037">
        <w:rPr>
          <w:b/>
          <w:lang w:val="en-US"/>
        </w:rPr>
        <w:t xml:space="preserve"> = 25,</w:t>
      </w:r>
      <w:r w:rsidR="00482077" w:rsidRPr="0027471D">
        <w:rPr>
          <w:b/>
          <w:lang w:val="en-US"/>
        </w:rPr>
        <w:t>000</w:t>
      </w:r>
      <w:r w:rsidR="00316BBC" w:rsidRPr="0027471D">
        <w:rPr>
          <w:b/>
          <w:lang w:val="en-US"/>
        </w:rPr>
        <w:t>.</w:t>
      </w:r>
    </w:p>
    <w:p w:rsidR="00482077" w:rsidRPr="0027471D" w:rsidRDefault="00482077" w:rsidP="0027471D">
      <w:pPr>
        <w:spacing w:line="360" w:lineRule="auto"/>
        <w:rPr>
          <w:lang w:val="en-US"/>
        </w:rPr>
      </w:pPr>
    </w:p>
    <w:p w:rsidR="00482077" w:rsidRPr="0027471D" w:rsidRDefault="00B93C91" w:rsidP="0027471D">
      <w:pPr>
        <w:keepNext/>
        <w:spacing w:line="360" w:lineRule="auto"/>
        <w:jc w:val="center"/>
      </w:pPr>
      <w:r w:rsidRPr="0027471D">
        <w:object w:dxaOrig="16785" w:dyaOrig="6885">
          <v:shape id="_x0000_i1098" type="#_x0000_t75" style="width:459pt;height:223.5pt" o:ole="">
            <v:imagedata r:id="rId156" o:title="" croptop="4522f" cropbottom="11647f" cropleft="12738f" cropright="11250f"/>
          </v:shape>
          <o:OLEObject Type="Embed" ProgID="AutoCAD.Drawing.18" ShapeID="_x0000_i1098" DrawAspect="Content" ObjectID="_1546677673" r:id="rId157"/>
        </w:object>
      </w:r>
    </w:p>
    <w:p w:rsidR="00482077" w:rsidRPr="0027471D" w:rsidRDefault="0027471D" w:rsidP="0027471D">
      <w:pPr>
        <w:spacing w:line="360" w:lineRule="auto"/>
        <w:jc w:val="both"/>
        <w:rPr>
          <w:lang w:val="en-US"/>
        </w:rPr>
      </w:pPr>
      <w:proofErr w:type="gramStart"/>
      <w:r w:rsidRPr="0027471D">
        <w:rPr>
          <w:b/>
          <w:lang w:val="en-US"/>
        </w:rPr>
        <w:t>Figure</w:t>
      </w:r>
      <w:r w:rsidR="00482077" w:rsidRPr="0027471D">
        <w:rPr>
          <w:b/>
          <w:lang w:val="en-US"/>
        </w:rPr>
        <w:t xml:space="preserve"> 2.13.</w:t>
      </w:r>
      <w:proofErr w:type="gramEnd"/>
      <w:r w:rsidR="000B2B34">
        <w:rPr>
          <w:b/>
          <w:lang w:val="en-US"/>
        </w:rPr>
        <w:t xml:space="preserve"> </w:t>
      </w:r>
      <w:r w:rsidR="00482077" w:rsidRPr="0027471D">
        <w:rPr>
          <w:b/>
          <w:lang w:val="en-US"/>
        </w:rPr>
        <w:t>Nu</w:t>
      </w:r>
      <w:r w:rsidR="00482077" w:rsidRPr="0027471D">
        <w:rPr>
          <w:b/>
          <w:vertAlign w:val="subscript"/>
          <w:lang w:val="en-US"/>
        </w:rPr>
        <w:t>d</w:t>
      </w:r>
      <w:r w:rsidR="00482077" w:rsidRPr="0027471D">
        <w:rPr>
          <w:b/>
          <w:lang w:val="en-US"/>
        </w:rPr>
        <w:t xml:space="preserve"> number as </w:t>
      </w:r>
      <w:r w:rsidR="00DB7037">
        <w:rPr>
          <w:b/>
          <w:lang w:val="en-US"/>
        </w:rPr>
        <w:t xml:space="preserve">function of </w:t>
      </w:r>
      <w:r w:rsidR="00482077" w:rsidRPr="0027471D">
        <w:rPr>
          <w:b/>
          <w:lang w:val="en-US"/>
        </w:rPr>
        <w:t xml:space="preserve">fin coefficient </w:t>
      </w:r>
      <w:r w:rsidR="00482077" w:rsidRPr="00DB7037">
        <w:rPr>
          <w:b/>
          <w:i/>
          <w:lang w:val="en-US"/>
        </w:rPr>
        <w:t>Ψ</w:t>
      </w:r>
      <w:r w:rsidR="00482077" w:rsidRPr="0027471D">
        <w:rPr>
          <w:b/>
          <w:vertAlign w:val="subscript"/>
          <w:lang w:val="en-US"/>
        </w:rPr>
        <w:t>r</w:t>
      </w:r>
      <w:r w:rsidR="00482077" w:rsidRPr="0027471D">
        <w:rPr>
          <w:b/>
          <w:lang w:val="en-US"/>
        </w:rPr>
        <w:t xml:space="preserve"> and parameter </w:t>
      </w:r>
      <w:r w:rsidR="00482077" w:rsidRPr="00DB7037">
        <w:rPr>
          <w:b/>
          <w:i/>
          <w:lang w:val="en-US"/>
        </w:rPr>
        <w:t>σ</w:t>
      </w:r>
      <w:r w:rsidR="00482077" w:rsidRPr="0027471D">
        <w:rPr>
          <w:b/>
          <w:vertAlign w:val="subscript"/>
          <w:lang w:val="en-US"/>
        </w:rPr>
        <w:t>2</w:t>
      </w:r>
      <w:r w:rsidR="00482077" w:rsidRPr="0027471D">
        <w:rPr>
          <w:b/>
          <w:lang w:val="en-US"/>
        </w:rPr>
        <w:t xml:space="preserve"> for in-line tube bundles at Re</w:t>
      </w:r>
      <w:r w:rsidR="00482077" w:rsidRPr="0027471D">
        <w:rPr>
          <w:b/>
          <w:vertAlign w:val="subscript"/>
          <w:lang w:val="en-US"/>
        </w:rPr>
        <w:t>d</w:t>
      </w:r>
      <w:r w:rsidR="00482077" w:rsidRPr="0027471D">
        <w:rPr>
          <w:b/>
          <w:lang w:val="en-US"/>
        </w:rPr>
        <w:t xml:space="preserve"> = 5000</w:t>
      </w:r>
      <w:r w:rsidR="00316BBC" w:rsidRPr="0027471D">
        <w:rPr>
          <w:b/>
          <w:lang w:val="en-US"/>
        </w:rPr>
        <w:t>.</w:t>
      </w:r>
    </w:p>
    <w:p w:rsidR="005B069B" w:rsidRPr="0027471D" w:rsidRDefault="005B069B" w:rsidP="0027471D">
      <w:pPr>
        <w:spacing w:line="360" w:lineRule="auto"/>
        <w:rPr>
          <w:lang w:val="en-US"/>
        </w:rPr>
      </w:pPr>
    </w:p>
    <w:p w:rsidR="005B069B" w:rsidRPr="0027471D" w:rsidRDefault="00DB7037" w:rsidP="0027471D">
      <w:pPr>
        <w:keepNext/>
        <w:spacing w:line="360" w:lineRule="auto"/>
        <w:jc w:val="center"/>
      </w:pPr>
      <w:r w:rsidRPr="0027471D">
        <w:object w:dxaOrig="16785" w:dyaOrig="6885">
          <v:shape id="_x0000_i1099" type="#_x0000_t75" style="width:465.75pt;height:279pt" o:ole="">
            <v:imagedata r:id="rId158" o:title="" croptop="-871f" cropleft="3593f" cropright="18201f"/>
          </v:shape>
          <o:OLEObject Type="Embed" ProgID="AutoCAD.Drawing.18" ShapeID="_x0000_i1099" DrawAspect="Content" ObjectID="_1546677674" r:id="rId159"/>
        </w:object>
      </w:r>
    </w:p>
    <w:p w:rsidR="00482077" w:rsidRPr="0027471D" w:rsidRDefault="0027471D" w:rsidP="0027471D">
      <w:pPr>
        <w:spacing w:line="360" w:lineRule="auto"/>
        <w:jc w:val="both"/>
        <w:rPr>
          <w:lang w:val="en-US"/>
        </w:rPr>
      </w:pPr>
      <w:proofErr w:type="gramStart"/>
      <w:r w:rsidRPr="0027471D">
        <w:rPr>
          <w:b/>
          <w:lang w:val="en-US"/>
        </w:rPr>
        <w:t>Figure</w:t>
      </w:r>
      <w:r w:rsidR="005B069B" w:rsidRPr="0027471D">
        <w:rPr>
          <w:b/>
          <w:lang w:val="en-US"/>
        </w:rPr>
        <w:t xml:space="preserve"> 2.14.</w:t>
      </w:r>
      <w:proofErr w:type="gramEnd"/>
      <w:r w:rsidR="005B069B" w:rsidRPr="0027471D">
        <w:rPr>
          <w:b/>
          <w:lang w:val="en-US"/>
        </w:rPr>
        <w:t xml:space="preserve"> Nu</w:t>
      </w:r>
      <w:r w:rsidR="005B069B" w:rsidRPr="0027471D">
        <w:rPr>
          <w:b/>
          <w:vertAlign w:val="subscript"/>
          <w:lang w:val="en-US"/>
        </w:rPr>
        <w:t>d</w:t>
      </w:r>
      <w:r w:rsidR="005B069B" w:rsidRPr="0027471D">
        <w:rPr>
          <w:b/>
          <w:lang w:val="en-US"/>
        </w:rPr>
        <w:t xml:space="preserve"> number as function of fin coefficient </w:t>
      </w:r>
      <w:r w:rsidR="005B069B" w:rsidRPr="00DB7037">
        <w:rPr>
          <w:b/>
          <w:i/>
          <w:lang w:val="en-US"/>
        </w:rPr>
        <w:t>Ψ</w:t>
      </w:r>
      <w:r w:rsidR="005B069B" w:rsidRPr="0027471D">
        <w:rPr>
          <w:b/>
          <w:vertAlign w:val="subscript"/>
          <w:lang w:val="en-US"/>
        </w:rPr>
        <w:t>r</w:t>
      </w:r>
      <w:r w:rsidR="005B069B" w:rsidRPr="0027471D">
        <w:rPr>
          <w:b/>
          <w:lang w:val="en-US"/>
        </w:rPr>
        <w:t xml:space="preserve"> and parameter </w:t>
      </w:r>
      <w:r w:rsidR="005B069B" w:rsidRPr="00DB7037">
        <w:rPr>
          <w:b/>
          <w:i/>
          <w:lang w:val="en-US"/>
        </w:rPr>
        <w:t>σ</w:t>
      </w:r>
      <w:r w:rsidR="005B069B" w:rsidRPr="0027471D">
        <w:rPr>
          <w:b/>
          <w:vertAlign w:val="subscript"/>
          <w:lang w:val="en-US"/>
        </w:rPr>
        <w:t>2</w:t>
      </w:r>
      <w:r w:rsidR="005B069B" w:rsidRPr="0027471D">
        <w:rPr>
          <w:b/>
          <w:lang w:val="en-US"/>
        </w:rPr>
        <w:t xml:space="preserve"> for in-line tube bundles at Re</w:t>
      </w:r>
      <w:r w:rsidR="005B069B" w:rsidRPr="0027471D">
        <w:rPr>
          <w:b/>
          <w:vertAlign w:val="subscript"/>
          <w:lang w:val="en-US"/>
        </w:rPr>
        <w:t>d</w:t>
      </w:r>
      <w:r w:rsidR="005B069B" w:rsidRPr="0027471D">
        <w:rPr>
          <w:b/>
          <w:lang w:val="en-US"/>
        </w:rPr>
        <w:t xml:space="preserve"> = 10</w:t>
      </w:r>
      <w:r w:rsidR="00DB7037">
        <w:rPr>
          <w:b/>
          <w:lang w:val="en-US"/>
        </w:rPr>
        <w:t>,</w:t>
      </w:r>
      <w:r w:rsidR="005B069B" w:rsidRPr="0027471D">
        <w:rPr>
          <w:b/>
          <w:lang w:val="en-US"/>
        </w:rPr>
        <w:t>000</w:t>
      </w:r>
      <w:r w:rsidR="00316BBC" w:rsidRPr="0027471D">
        <w:rPr>
          <w:b/>
          <w:lang w:val="en-US"/>
        </w:rPr>
        <w:t>.</w:t>
      </w:r>
    </w:p>
    <w:p w:rsidR="005B069B" w:rsidRPr="0027471D" w:rsidRDefault="005B069B" w:rsidP="0027471D">
      <w:pPr>
        <w:spacing w:line="360" w:lineRule="auto"/>
        <w:rPr>
          <w:lang w:val="en-US"/>
        </w:rPr>
      </w:pPr>
    </w:p>
    <w:p w:rsidR="005B069B" w:rsidRPr="0027471D" w:rsidRDefault="00DB7037" w:rsidP="0027471D">
      <w:pPr>
        <w:keepNext/>
        <w:spacing w:line="360" w:lineRule="auto"/>
        <w:jc w:val="center"/>
      </w:pPr>
      <w:r w:rsidRPr="0027471D">
        <w:object w:dxaOrig="16785" w:dyaOrig="6885">
          <v:shape id="_x0000_i1100" type="#_x0000_t75" style="width:457.5pt;height:229.5pt" o:ole="">
            <v:imagedata r:id="rId160" o:title="" croptop="3711f" cropbottom="8876f" cropleft="3221f" cropright="8918f"/>
          </v:shape>
          <o:OLEObject Type="Embed" ProgID="AutoCAD.Drawing.18" ShapeID="_x0000_i1100" DrawAspect="Content" ObjectID="_1546677675" r:id="rId161"/>
        </w:object>
      </w:r>
    </w:p>
    <w:p w:rsidR="005B069B" w:rsidRPr="00DB7037" w:rsidRDefault="0027471D" w:rsidP="0027471D">
      <w:pPr>
        <w:spacing w:line="360" w:lineRule="auto"/>
        <w:jc w:val="both"/>
        <w:rPr>
          <w:b/>
          <w:lang w:val="en-US"/>
        </w:rPr>
      </w:pPr>
      <w:proofErr w:type="gramStart"/>
      <w:r w:rsidRPr="00DB7037">
        <w:rPr>
          <w:b/>
          <w:lang w:val="en-US"/>
        </w:rPr>
        <w:t>Figure</w:t>
      </w:r>
      <w:r w:rsidR="005B069B" w:rsidRPr="00DB7037">
        <w:rPr>
          <w:b/>
          <w:lang w:val="en-US"/>
        </w:rPr>
        <w:t xml:space="preserve"> 2.15.</w:t>
      </w:r>
      <w:proofErr w:type="gramEnd"/>
      <w:r w:rsidR="005B069B" w:rsidRPr="00DB7037">
        <w:rPr>
          <w:b/>
          <w:lang w:val="en-US"/>
        </w:rPr>
        <w:t xml:space="preserve"> Nu</w:t>
      </w:r>
      <w:r w:rsidR="005B069B" w:rsidRPr="00DB7037">
        <w:rPr>
          <w:b/>
          <w:vertAlign w:val="subscript"/>
          <w:lang w:val="en-US"/>
        </w:rPr>
        <w:t>d</w:t>
      </w:r>
      <w:r w:rsidR="005B069B" w:rsidRPr="00DB7037">
        <w:rPr>
          <w:b/>
          <w:lang w:val="en-US"/>
        </w:rPr>
        <w:t xml:space="preserve"> number as function of fin coefficient </w:t>
      </w:r>
      <w:r w:rsidR="005B069B" w:rsidRPr="00DB7037">
        <w:rPr>
          <w:b/>
          <w:i/>
          <w:lang w:val="en-US"/>
        </w:rPr>
        <w:t>Ψ</w:t>
      </w:r>
      <w:r w:rsidR="005B069B" w:rsidRPr="00DB7037">
        <w:rPr>
          <w:b/>
          <w:vertAlign w:val="subscript"/>
          <w:lang w:val="en-US"/>
        </w:rPr>
        <w:t>r</w:t>
      </w:r>
      <w:r w:rsidR="00DB7037">
        <w:rPr>
          <w:b/>
          <w:lang w:val="en-US"/>
        </w:rPr>
        <w:t xml:space="preserve"> and </w:t>
      </w:r>
      <w:r w:rsidR="005B069B" w:rsidRPr="00DB7037">
        <w:rPr>
          <w:b/>
          <w:lang w:val="en-US"/>
        </w:rPr>
        <w:t xml:space="preserve">parameter </w:t>
      </w:r>
      <w:r w:rsidR="005B069B" w:rsidRPr="00DB7037">
        <w:rPr>
          <w:b/>
          <w:i/>
          <w:lang w:val="en-US"/>
        </w:rPr>
        <w:t>σ</w:t>
      </w:r>
      <w:r w:rsidR="005B069B" w:rsidRPr="00DB7037">
        <w:rPr>
          <w:b/>
          <w:vertAlign w:val="subscript"/>
          <w:lang w:val="en-US"/>
        </w:rPr>
        <w:t>2</w:t>
      </w:r>
      <w:r w:rsidR="005B069B" w:rsidRPr="00DB7037">
        <w:rPr>
          <w:b/>
          <w:lang w:val="en-US"/>
        </w:rPr>
        <w:t xml:space="preserve"> for in-line tube bundles at Re</w:t>
      </w:r>
      <w:r w:rsidR="005B069B" w:rsidRPr="00DB7037">
        <w:rPr>
          <w:b/>
          <w:vertAlign w:val="subscript"/>
          <w:lang w:val="en-US"/>
        </w:rPr>
        <w:t>d</w:t>
      </w:r>
      <w:r w:rsidR="00DB7037">
        <w:rPr>
          <w:b/>
          <w:lang w:val="en-US"/>
        </w:rPr>
        <w:t xml:space="preserve"> = 15,</w:t>
      </w:r>
      <w:r w:rsidR="005B069B" w:rsidRPr="00DB7037">
        <w:rPr>
          <w:b/>
          <w:lang w:val="en-US"/>
        </w:rPr>
        <w:t>000</w:t>
      </w:r>
      <w:r w:rsidR="00DB7037">
        <w:rPr>
          <w:b/>
          <w:lang w:val="en-US"/>
        </w:rPr>
        <w:t>.</w:t>
      </w:r>
    </w:p>
    <w:p w:rsidR="005B069B" w:rsidRPr="00DB7037" w:rsidRDefault="005B069B" w:rsidP="0027471D">
      <w:pPr>
        <w:spacing w:line="360" w:lineRule="auto"/>
        <w:rPr>
          <w:b/>
          <w:lang w:val="en-US"/>
        </w:rPr>
      </w:pPr>
    </w:p>
    <w:p w:rsidR="005B069B" w:rsidRPr="0027471D" w:rsidRDefault="00DB7037" w:rsidP="0027471D">
      <w:pPr>
        <w:keepNext/>
        <w:spacing w:line="360" w:lineRule="auto"/>
        <w:jc w:val="center"/>
      </w:pPr>
      <w:r w:rsidRPr="0027471D">
        <w:object w:dxaOrig="16785" w:dyaOrig="6885">
          <v:shape id="_x0000_i1101" type="#_x0000_t75" style="width:466.5pt;height:214.5pt" o:ole="">
            <v:imagedata r:id="rId162" o:title="" cropbottom="3275f" cropleft="2108f" cropright="7903f"/>
          </v:shape>
          <o:OLEObject Type="Embed" ProgID="AutoCAD.Drawing.18" ShapeID="_x0000_i1101" DrawAspect="Content" ObjectID="_1546677676" r:id="rId163"/>
        </w:object>
      </w:r>
    </w:p>
    <w:p w:rsidR="005B069B" w:rsidRPr="00DB7037" w:rsidRDefault="0027471D" w:rsidP="0027471D">
      <w:pPr>
        <w:spacing w:line="360" w:lineRule="auto"/>
        <w:jc w:val="both"/>
        <w:rPr>
          <w:b/>
          <w:lang w:val="en-US"/>
        </w:rPr>
      </w:pPr>
      <w:proofErr w:type="gramStart"/>
      <w:r w:rsidRPr="0027471D">
        <w:rPr>
          <w:b/>
          <w:lang w:val="en-US"/>
        </w:rPr>
        <w:t>Figure</w:t>
      </w:r>
      <w:r w:rsidR="005B069B" w:rsidRPr="0027471D">
        <w:rPr>
          <w:b/>
          <w:lang w:val="en-US"/>
        </w:rPr>
        <w:t xml:space="preserve"> 2.16</w:t>
      </w:r>
      <w:r w:rsidR="005B069B" w:rsidRPr="00DB7037">
        <w:rPr>
          <w:b/>
          <w:lang w:val="en-US"/>
        </w:rPr>
        <w:t>.</w:t>
      </w:r>
      <w:proofErr w:type="gramEnd"/>
      <w:r w:rsidR="005B069B" w:rsidRPr="00DB7037">
        <w:rPr>
          <w:b/>
          <w:lang w:val="en-US"/>
        </w:rPr>
        <w:t xml:space="preserve"> Nu</w:t>
      </w:r>
      <w:r w:rsidR="005B069B" w:rsidRPr="00DB7037">
        <w:rPr>
          <w:b/>
          <w:vertAlign w:val="subscript"/>
          <w:lang w:val="en-US"/>
        </w:rPr>
        <w:t>d</w:t>
      </w:r>
      <w:r w:rsidR="005B069B" w:rsidRPr="00DB7037">
        <w:rPr>
          <w:b/>
          <w:lang w:val="en-US"/>
        </w:rPr>
        <w:t xml:space="preserve"> number as function of fin coefficient </w:t>
      </w:r>
      <w:r w:rsidR="005B069B" w:rsidRPr="00DB7037">
        <w:rPr>
          <w:b/>
          <w:i/>
          <w:lang w:val="en-US"/>
        </w:rPr>
        <w:t>Ψ</w:t>
      </w:r>
      <w:r w:rsidR="005B069B" w:rsidRPr="00DB7037">
        <w:rPr>
          <w:b/>
          <w:vertAlign w:val="subscript"/>
          <w:lang w:val="en-US"/>
        </w:rPr>
        <w:t>r</w:t>
      </w:r>
      <w:r w:rsidR="005B069B" w:rsidRPr="00DB7037">
        <w:rPr>
          <w:b/>
          <w:lang w:val="en-US"/>
        </w:rPr>
        <w:t xml:space="preserve"> and parameter </w:t>
      </w:r>
      <w:r w:rsidR="005B069B" w:rsidRPr="00DB7037">
        <w:rPr>
          <w:b/>
          <w:i/>
          <w:lang w:val="en-US"/>
        </w:rPr>
        <w:t>σ</w:t>
      </w:r>
      <w:r w:rsidR="005B069B" w:rsidRPr="00DB7037">
        <w:rPr>
          <w:b/>
          <w:vertAlign w:val="subscript"/>
          <w:lang w:val="en-US"/>
        </w:rPr>
        <w:t>2</w:t>
      </w:r>
      <w:r w:rsidR="005B069B" w:rsidRPr="00DB7037">
        <w:rPr>
          <w:b/>
          <w:lang w:val="en-US"/>
        </w:rPr>
        <w:t xml:space="preserve"> for in-line tube bundles at Re</w:t>
      </w:r>
      <w:r w:rsidR="005B069B" w:rsidRPr="00DB7037">
        <w:rPr>
          <w:b/>
          <w:vertAlign w:val="subscript"/>
          <w:lang w:val="en-US"/>
        </w:rPr>
        <w:t>d</w:t>
      </w:r>
      <w:r w:rsidR="005B069B" w:rsidRPr="00DB7037">
        <w:rPr>
          <w:b/>
          <w:lang w:val="en-US"/>
        </w:rPr>
        <w:t xml:space="preserve"> = 20</w:t>
      </w:r>
      <w:r w:rsidR="007755D4">
        <w:rPr>
          <w:b/>
          <w:lang w:val="en-US"/>
        </w:rPr>
        <w:t>,</w:t>
      </w:r>
      <w:r w:rsidR="005B069B" w:rsidRPr="00DB7037">
        <w:rPr>
          <w:b/>
          <w:lang w:val="en-US"/>
        </w:rPr>
        <w:t>000</w:t>
      </w:r>
      <w:r w:rsidR="00DB7037">
        <w:rPr>
          <w:b/>
          <w:lang w:val="en-US"/>
        </w:rPr>
        <w:t>.</w:t>
      </w:r>
    </w:p>
    <w:p w:rsidR="005B069B" w:rsidRPr="0027471D" w:rsidRDefault="005B069B" w:rsidP="0027471D">
      <w:pPr>
        <w:spacing w:line="360" w:lineRule="auto"/>
        <w:rPr>
          <w:lang w:val="en-US"/>
        </w:rPr>
      </w:pPr>
    </w:p>
    <w:p w:rsidR="005B069B" w:rsidRPr="0027471D" w:rsidRDefault="00DB7037" w:rsidP="0027471D">
      <w:pPr>
        <w:keepNext/>
        <w:spacing w:line="360" w:lineRule="auto"/>
        <w:jc w:val="center"/>
      </w:pPr>
      <w:r w:rsidRPr="0027471D">
        <w:object w:dxaOrig="16785" w:dyaOrig="6885">
          <v:shape id="_x0000_i1102" type="#_x0000_t75" style="width:459pt;height:247.5pt" o:ole="">
            <v:imagedata r:id="rId164" o:title="" croptop="1097f" cropleft="8363f" cropright="8180f"/>
          </v:shape>
          <o:OLEObject Type="Embed" ProgID="AutoCAD.Drawing.18" ShapeID="_x0000_i1102" DrawAspect="Content" ObjectID="_1546677677" r:id="rId165"/>
        </w:object>
      </w:r>
    </w:p>
    <w:p w:rsidR="005B069B" w:rsidRPr="0027471D" w:rsidRDefault="0027471D" w:rsidP="0027471D">
      <w:pPr>
        <w:spacing w:line="360" w:lineRule="auto"/>
        <w:jc w:val="both"/>
        <w:rPr>
          <w:lang w:val="en-US"/>
        </w:rPr>
      </w:pPr>
      <w:proofErr w:type="gramStart"/>
      <w:r w:rsidRPr="0027471D">
        <w:rPr>
          <w:b/>
          <w:lang w:val="en-US"/>
        </w:rPr>
        <w:t>Figure</w:t>
      </w:r>
      <w:r w:rsidR="005B069B" w:rsidRPr="0027471D">
        <w:rPr>
          <w:b/>
          <w:lang w:val="en-US"/>
        </w:rPr>
        <w:t xml:space="preserve"> 2.17.</w:t>
      </w:r>
      <w:proofErr w:type="gramEnd"/>
      <w:r w:rsidR="005B069B" w:rsidRPr="00DB7037">
        <w:rPr>
          <w:b/>
          <w:lang w:val="en-US"/>
        </w:rPr>
        <w:t xml:space="preserve"> Nu</w:t>
      </w:r>
      <w:r w:rsidR="005B069B" w:rsidRPr="00DB7037">
        <w:rPr>
          <w:b/>
          <w:vertAlign w:val="subscript"/>
          <w:lang w:val="en-US"/>
        </w:rPr>
        <w:t>d</w:t>
      </w:r>
      <w:r w:rsidR="005B069B" w:rsidRPr="00DB7037">
        <w:rPr>
          <w:b/>
          <w:lang w:val="en-US"/>
        </w:rPr>
        <w:t xml:space="preserve"> number as function of fin coefficient </w:t>
      </w:r>
      <w:r w:rsidR="005B069B" w:rsidRPr="002C7E02">
        <w:rPr>
          <w:b/>
          <w:i/>
          <w:lang w:val="en-US"/>
        </w:rPr>
        <w:t>Ψ</w:t>
      </w:r>
      <w:r w:rsidR="005B069B" w:rsidRPr="00DB7037">
        <w:rPr>
          <w:b/>
          <w:vertAlign w:val="subscript"/>
          <w:lang w:val="en-US"/>
        </w:rPr>
        <w:t>r</w:t>
      </w:r>
      <w:r w:rsidR="005B069B" w:rsidRPr="00DB7037">
        <w:rPr>
          <w:b/>
          <w:lang w:val="en-US"/>
        </w:rPr>
        <w:t xml:space="preserve"> and the parameter </w:t>
      </w:r>
      <w:r w:rsidR="005B069B" w:rsidRPr="002C7E02">
        <w:rPr>
          <w:b/>
          <w:i/>
          <w:lang w:val="en-US"/>
        </w:rPr>
        <w:t>σ</w:t>
      </w:r>
      <w:r w:rsidR="005B069B" w:rsidRPr="00DB7037">
        <w:rPr>
          <w:b/>
          <w:vertAlign w:val="subscript"/>
          <w:lang w:val="en-US"/>
        </w:rPr>
        <w:t>2</w:t>
      </w:r>
      <w:r w:rsidR="005B069B" w:rsidRPr="00DB7037">
        <w:rPr>
          <w:b/>
          <w:lang w:val="en-US"/>
        </w:rPr>
        <w:t xml:space="preserve"> for in-line tube bundles at Re</w:t>
      </w:r>
      <w:r w:rsidR="005B069B" w:rsidRPr="00DB7037">
        <w:rPr>
          <w:b/>
          <w:vertAlign w:val="subscript"/>
          <w:lang w:val="en-US"/>
        </w:rPr>
        <w:t>d</w:t>
      </w:r>
      <w:r w:rsidR="00DB7037">
        <w:rPr>
          <w:b/>
          <w:lang w:val="en-US"/>
        </w:rPr>
        <w:t xml:space="preserve"> = 25,</w:t>
      </w:r>
      <w:r w:rsidR="005B069B" w:rsidRPr="00DB7037">
        <w:rPr>
          <w:b/>
          <w:lang w:val="en-US"/>
        </w:rPr>
        <w:t>000</w:t>
      </w:r>
      <w:r w:rsidR="00DB7037">
        <w:rPr>
          <w:b/>
          <w:lang w:val="en-US"/>
        </w:rPr>
        <w:t>.</w:t>
      </w:r>
    </w:p>
    <w:p w:rsidR="00EA25C5" w:rsidRPr="0027471D" w:rsidRDefault="00EA25C5" w:rsidP="0027471D">
      <w:pPr>
        <w:spacing w:line="360" w:lineRule="auto"/>
        <w:jc w:val="center"/>
        <w:rPr>
          <w:lang w:val="en-US"/>
        </w:rPr>
      </w:pPr>
    </w:p>
    <w:p w:rsidR="00EA25C5" w:rsidRPr="0027471D" w:rsidRDefault="002C7E02" w:rsidP="0027471D">
      <w:pPr>
        <w:keepNext/>
        <w:spacing w:line="360" w:lineRule="auto"/>
        <w:jc w:val="center"/>
      </w:pPr>
      <w:r w:rsidRPr="0027471D">
        <w:object w:dxaOrig="16785" w:dyaOrig="6885">
          <v:shape id="_x0000_i1103" type="#_x0000_t75" style="width:470.25pt;height:240.75pt" o:ole="">
            <v:imagedata r:id="rId166" o:title="" croptop="5437f" cropbottom="5921f" cropleft="6153f" cropright="15988f"/>
          </v:shape>
          <o:OLEObject Type="Embed" ProgID="AutoCAD.Drawing.18" ShapeID="_x0000_i1103" DrawAspect="Content" ObjectID="_1546677678" r:id="rId167"/>
        </w:object>
      </w:r>
    </w:p>
    <w:p w:rsidR="00EA25C5" w:rsidRPr="005D1034" w:rsidRDefault="0027471D" w:rsidP="002C7E02">
      <w:pPr>
        <w:spacing w:line="360" w:lineRule="auto"/>
        <w:jc w:val="both"/>
        <w:rPr>
          <w:lang w:val="en-US"/>
        </w:rPr>
      </w:pPr>
      <w:proofErr w:type="gramStart"/>
      <w:r w:rsidRPr="0027471D">
        <w:rPr>
          <w:b/>
          <w:lang w:val="en-US"/>
        </w:rPr>
        <w:t>Figure</w:t>
      </w:r>
      <w:r w:rsidR="00EA25C5" w:rsidRPr="0027471D">
        <w:rPr>
          <w:b/>
          <w:lang w:val="en-US"/>
        </w:rPr>
        <w:t xml:space="preserve"> 2.18.</w:t>
      </w:r>
      <w:proofErr w:type="gramEnd"/>
      <w:r w:rsidR="0068671D">
        <w:rPr>
          <w:b/>
          <w:lang w:val="en-US"/>
        </w:rPr>
        <w:t xml:space="preserve"> </w:t>
      </w:r>
      <w:r w:rsidR="00EA25C5" w:rsidRPr="0027471D">
        <w:rPr>
          <w:b/>
          <w:lang w:val="en-US"/>
        </w:rPr>
        <w:t xml:space="preserve">Dependence </w:t>
      </w:r>
      <w:r w:rsidR="00EA25C5" w:rsidRPr="0027471D">
        <w:rPr>
          <w:b/>
          <w:i/>
          <w:lang w:val="en-US"/>
        </w:rPr>
        <w:t>Ф</w:t>
      </w:r>
      <w:r w:rsidR="00EA25C5" w:rsidRPr="0027471D">
        <w:rPr>
          <w:b/>
          <w:lang w:val="en-US"/>
        </w:rPr>
        <w:t xml:space="preserve"> = </w:t>
      </w:r>
      <w:proofErr w:type="gramStart"/>
      <w:r w:rsidR="00EA25C5" w:rsidRPr="002C7E02">
        <w:rPr>
          <w:b/>
          <w:i/>
          <w:lang w:val="en-US"/>
        </w:rPr>
        <w:t>f</w:t>
      </w:r>
      <w:r w:rsidR="00EA25C5" w:rsidRPr="0027471D">
        <w:rPr>
          <w:b/>
          <w:lang w:val="en-US"/>
        </w:rPr>
        <w:t>(</w:t>
      </w:r>
      <w:proofErr w:type="gramEnd"/>
      <w:r w:rsidR="00EA25C5" w:rsidRPr="0027471D">
        <w:rPr>
          <w:b/>
          <w:lang w:val="en-US"/>
        </w:rPr>
        <w:t>Re</w:t>
      </w:r>
      <w:r w:rsidR="00EA25C5" w:rsidRPr="0027471D">
        <w:rPr>
          <w:b/>
          <w:vertAlign w:val="subscript"/>
          <w:lang w:val="en-US"/>
        </w:rPr>
        <w:t>d</w:t>
      </w:r>
      <w:r w:rsidR="00EA25C5" w:rsidRPr="0027471D">
        <w:rPr>
          <w:b/>
          <w:lang w:val="en-US"/>
        </w:rPr>
        <w:t>)</w:t>
      </w:r>
      <w:r w:rsidR="00F57371" w:rsidRPr="0027471D">
        <w:rPr>
          <w:b/>
          <w:lang w:val="en-US"/>
        </w:rPr>
        <w:t>.</w:t>
      </w:r>
    </w:p>
    <w:p w:rsidR="00EA25C5" w:rsidRPr="00DE05D0" w:rsidRDefault="00EA25C5" w:rsidP="0027471D">
      <w:pPr>
        <w:spacing w:line="360" w:lineRule="auto"/>
        <w:rPr>
          <w:lang w:val="en-US"/>
        </w:rPr>
      </w:pPr>
    </w:p>
    <w:p w:rsidR="00DE05D0" w:rsidRPr="00DE05D0" w:rsidRDefault="00DE05D0" w:rsidP="0027471D">
      <w:pPr>
        <w:spacing w:line="360" w:lineRule="auto"/>
        <w:rPr>
          <w:lang w:val="en-US"/>
        </w:rPr>
      </w:pPr>
    </w:p>
    <w:p w:rsidR="00C27BC4" w:rsidRPr="00A9557C" w:rsidRDefault="00C27BC4" w:rsidP="004E7DB3">
      <w:pPr>
        <w:pStyle w:val="31"/>
        <w:ind w:firstLine="709"/>
        <w:rPr>
          <w:sz w:val="24"/>
          <w:vertAlign w:val="subscript"/>
        </w:rPr>
      </w:pPr>
      <w:bookmarkStart w:id="14" w:name="_Toc451600442"/>
      <w:bookmarkStart w:id="15" w:name="_Toc451600654"/>
      <w:r w:rsidRPr="00A9557C">
        <w:rPr>
          <w:sz w:val="24"/>
        </w:rPr>
        <w:lastRenderedPageBreak/>
        <w:t xml:space="preserve">2.5. Heat Transfer </w:t>
      </w:r>
      <w:r w:rsidR="002C7E02" w:rsidRPr="00A9557C">
        <w:rPr>
          <w:sz w:val="24"/>
        </w:rPr>
        <w:t xml:space="preserve">Coefficient from Wall to </w:t>
      </w:r>
      <w:r w:rsidRPr="00A9557C">
        <w:rPr>
          <w:sz w:val="24"/>
        </w:rPr>
        <w:t xml:space="preserve">Internal Medium </w:t>
      </w:r>
      <w:r w:rsidR="00F57371" w:rsidRPr="00A9557C">
        <w:rPr>
          <w:sz w:val="24"/>
        </w:rPr>
        <w:t>(</w:t>
      </w:r>
      <w:r w:rsidRPr="00A9557C">
        <w:rPr>
          <w:i/>
          <w:sz w:val="24"/>
        </w:rPr>
        <w:t>h</w:t>
      </w:r>
      <w:r w:rsidRPr="00A9557C">
        <w:rPr>
          <w:sz w:val="24"/>
          <w:vertAlign w:val="subscript"/>
        </w:rPr>
        <w:t>2</w:t>
      </w:r>
      <w:r w:rsidR="00F57371" w:rsidRPr="00A9557C">
        <w:rPr>
          <w:sz w:val="24"/>
        </w:rPr>
        <w:t>)</w:t>
      </w:r>
      <w:bookmarkEnd w:id="14"/>
      <w:bookmarkEnd w:id="15"/>
    </w:p>
    <w:p w:rsidR="00DE05D0" w:rsidRPr="00634BB3" w:rsidRDefault="00C27BC4" w:rsidP="0027471D">
      <w:pPr>
        <w:spacing w:line="360" w:lineRule="auto"/>
        <w:jc w:val="both"/>
        <w:rPr>
          <w:lang w:val="en-US"/>
        </w:rPr>
      </w:pPr>
      <w:r w:rsidRPr="0027471D">
        <w:rPr>
          <w:lang w:val="en-US"/>
        </w:rPr>
        <w:tab/>
      </w:r>
    </w:p>
    <w:p w:rsidR="00C27BC4" w:rsidRPr="0027471D" w:rsidRDefault="00C27BC4" w:rsidP="00DE05D0">
      <w:pPr>
        <w:spacing w:line="360" w:lineRule="auto"/>
        <w:ind w:firstLine="708"/>
        <w:jc w:val="both"/>
        <w:rPr>
          <w:lang w:val="en-US"/>
        </w:rPr>
      </w:pPr>
      <w:r w:rsidRPr="0027471D">
        <w:rPr>
          <w:lang w:val="en-US"/>
        </w:rPr>
        <w:t>2.5.1. The heat transfer coefficient in the motion of the heat-transfer medium in tubes depends on the flow regime and velocity, physical properties of the heat-transfer medium and geometric characteristics of tubes. In the elements of heat-transfer devices made in the form of bundles of finned tubes, there occurs, as a rule, the developed turbulent flow of the internal heat-transfer medium, which is usually water, vapor or (in boiling) a vapor-water mixture. The thermal resistance of heat transfer in boiling of the heat-transfer medium 1/</w:t>
      </w:r>
      <w:r w:rsidRPr="007755D4">
        <w:rPr>
          <w:i/>
          <w:lang w:val="en-US"/>
        </w:rPr>
        <w:t>h</w:t>
      </w:r>
      <w:r w:rsidRPr="0027471D">
        <w:rPr>
          <w:vertAlign w:val="subscript"/>
          <w:lang w:val="en-US"/>
        </w:rPr>
        <w:t>2</w:t>
      </w:r>
      <w:r w:rsidRPr="0027471D">
        <w:rPr>
          <w:lang w:val="en-US"/>
        </w:rPr>
        <w:t xml:space="preserve"> can be ignored. Therefore, in the calculation of the </w:t>
      </w:r>
      <w:r w:rsidR="007755D4">
        <w:rPr>
          <w:lang w:val="en-US"/>
        </w:rPr>
        <w:t xml:space="preserve">overall </w:t>
      </w:r>
      <w:r w:rsidRPr="0027471D">
        <w:rPr>
          <w:lang w:val="en-US"/>
        </w:rPr>
        <w:t xml:space="preserve">heat transfer coefficient </w:t>
      </w:r>
      <w:r w:rsidRPr="007755D4">
        <w:rPr>
          <w:i/>
          <w:lang w:val="en-US"/>
        </w:rPr>
        <w:t>U</w:t>
      </w:r>
      <w:r w:rsidRPr="0027471D">
        <w:rPr>
          <w:lang w:val="en-US"/>
        </w:rPr>
        <w:t xml:space="preserve">, the quantity </w:t>
      </w:r>
      <w:r w:rsidRPr="007755D4">
        <w:rPr>
          <w:i/>
          <w:lang w:val="en-US"/>
        </w:rPr>
        <w:t>h</w:t>
      </w:r>
      <w:r w:rsidRPr="0027471D">
        <w:rPr>
          <w:vertAlign w:val="subscript"/>
          <w:lang w:val="en-US"/>
        </w:rPr>
        <w:t>2</w:t>
      </w:r>
      <w:r w:rsidRPr="0027471D">
        <w:rPr>
          <w:lang w:val="en-US"/>
        </w:rPr>
        <w:t xml:space="preserve"> should be determined in the case of </w:t>
      </w:r>
      <w:r w:rsidR="00326DCC" w:rsidRPr="0027471D">
        <w:rPr>
          <w:lang w:val="en-US"/>
        </w:rPr>
        <w:t>mono</w:t>
      </w:r>
      <w:r w:rsidRPr="0027471D">
        <w:rPr>
          <w:lang w:val="en-US"/>
        </w:rPr>
        <w:t>phase flow in tubes.</w:t>
      </w:r>
    </w:p>
    <w:p w:rsidR="00C27BC4" w:rsidRPr="0027471D" w:rsidRDefault="00C27BC4" w:rsidP="0027471D">
      <w:pPr>
        <w:spacing w:line="360" w:lineRule="auto"/>
        <w:jc w:val="both"/>
        <w:rPr>
          <w:lang w:val="en-US"/>
        </w:rPr>
      </w:pPr>
      <w:r w:rsidRPr="0027471D">
        <w:rPr>
          <w:lang w:val="en-US"/>
        </w:rPr>
        <w:tab/>
        <w:t xml:space="preserve">2.5.2. For the case of longitudinal </w:t>
      </w:r>
      <w:r w:rsidR="009110EB" w:rsidRPr="0027471D">
        <w:rPr>
          <w:lang w:val="en-US"/>
        </w:rPr>
        <w:t>mono</w:t>
      </w:r>
      <w:r w:rsidRPr="0027471D">
        <w:rPr>
          <w:lang w:val="en-US"/>
        </w:rPr>
        <w:t xml:space="preserve">phase turbulent flow over the inside surface of tubes at </w:t>
      </w:r>
      <w:r w:rsidRPr="0027471D">
        <w:rPr>
          <w:b/>
          <w:lang w:val="en-US"/>
        </w:rPr>
        <w:t>Re</w:t>
      </w:r>
      <w:r w:rsidRPr="0027471D">
        <w:rPr>
          <w:vertAlign w:val="subscript"/>
          <w:lang w:val="en-US"/>
        </w:rPr>
        <w:t>f</w:t>
      </w:r>
      <w:r w:rsidRPr="0027471D">
        <w:rPr>
          <w:lang w:val="en-US"/>
        </w:rPr>
        <w:t xml:space="preserve"> = 4 </w:t>
      </w:r>
      <w:r w:rsidR="002A7802" w:rsidRPr="0027471D">
        <w:rPr>
          <w:lang w:val="en-US"/>
        </w:rPr>
        <w:sym w:font="Symbol" w:char="F0B4"/>
      </w:r>
      <w:r w:rsidRPr="0027471D">
        <w:rPr>
          <w:lang w:val="en-US"/>
        </w:rPr>
        <w:t xml:space="preserve"> 10</w:t>
      </w:r>
      <w:r w:rsidRPr="0027471D">
        <w:rPr>
          <w:vertAlign w:val="superscript"/>
          <w:lang w:val="en-US"/>
        </w:rPr>
        <w:t>3</w:t>
      </w:r>
      <w:r w:rsidR="007755D4">
        <w:rPr>
          <w:lang w:val="en-US"/>
        </w:rPr>
        <w:noBreakHyphen/>
      </w:r>
      <w:r w:rsidRPr="0027471D">
        <w:rPr>
          <w:lang w:val="en-US"/>
        </w:rPr>
        <w:t xml:space="preserve">5 </w:t>
      </w:r>
      <w:r w:rsidR="002A7802" w:rsidRPr="0027471D">
        <w:rPr>
          <w:lang w:val="en-US"/>
        </w:rPr>
        <w:sym w:font="Symbol" w:char="F0B4"/>
      </w:r>
      <w:r w:rsidRPr="0027471D">
        <w:rPr>
          <w:lang w:val="en-US"/>
        </w:rPr>
        <w:t xml:space="preserve"> 10</w:t>
      </w:r>
      <w:r w:rsidRPr="0027471D">
        <w:rPr>
          <w:vertAlign w:val="superscript"/>
          <w:lang w:val="en-US"/>
        </w:rPr>
        <w:t>6</w:t>
      </w:r>
      <w:r w:rsidRPr="0027471D">
        <w:rPr>
          <w:lang w:val="en-US"/>
        </w:rPr>
        <w:t xml:space="preserve"> and </w:t>
      </w:r>
      <w:proofErr w:type="gramStart"/>
      <w:r w:rsidRPr="0027471D">
        <w:rPr>
          <w:b/>
          <w:lang w:val="en-US"/>
        </w:rPr>
        <w:t>Pr</w:t>
      </w:r>
      <w:r w:rsidRPr="0027471D">
        <w:rPr>
          <w:vertAlign w:val="subscript"/>
          <w:lang w:val="en-US"/>
        </w:rPr>
        <w:t>f</w:t>
      </w:r>
      <w:proofErr w:type="gramEnd"/>
      <w:r w:rsidRPr="0027471D">
        <w:rPr>
          <w:lang w:val="en-US"/>
        </w:rPr>
        <w:t xml:space="preserve"> = 0</w:t>
      </w:r>
      <w:r w:rsidR="002A7802" w:rsidRPr="0027471D">
        <w:rPr>
          <w:lang w:val="en-US"/>
        </w:rPr>
        <w:t>.</w:t>
      </w:r>
      <w:r w:rsidRPr="0027471D">
        <w:rPr>
          <w:lang w:val="en-US"/>
        </w:rPr>
        <w:t>1</w:t>
      </w:r>
      <w:r w:rsidR="007755D4">
        <w:rPr>
          <w:lang w:val="en-US"/>
        </w:rPr>
        <w:noBreakHyphen/>
      </w:r>
      <w:r w:rsidRPr="0027471D">
        <w:rPr>
          <w:lang w:val="en-US"/>
        </w:rPr>
        <w:t xml:space="preserve">2000 the heat transfer coefficient is determined from the equation </w:t>
      </w:r>
    </w:p>
    <w:p w:rsidR="003C5F0F" w:rsidRPr="0027471D" w:rsidRDefault="003C5F0F" w:rsidP="0027471D">
      <w:pPr>
        <w:spacing w:line="360" w:lineRule="auto"/>
        <w:jc w:val="right"/>
        <w:rPr>
          <w:lang w:val="en-US"/>
        </w:rPr>
      </w:pPr>
    </w:p>
    <w:p w:rsidR="003C5F0F" w:rsidRPr="0027471D" w:rsidRDefault="005B0782" w:rsidP="0027471D">
      <w:pPr>
        <w:spacing w:line="360" w:lineRule="auto"/>
        <w:jc w:val="right"/>
        <w:rPr>
          <w:lang w:val="en-US"/>
        </w:rPr>
      </w:pPr>
      <w:r w:rsidRPr="0027471D">
        <w:rPr>
          <w:position w:val="-36"/>
        </w:rPr>
        <w:object w:dxaOrig="3400" w:dyaOrig="840">
          <v:shape id="_x0000_i1104" type="#_x0000_t75" style="width:182.25pt;height:45pt" o:ole="">
            <v:imagedata r:id="rId168" o:title=""/>
          </v:shape>
          <o:OLEObject Type="Embed" ProgID="Equation.DSMT4" ShapeID="_x0000_i1104" DrawAspect="Content" ObjectID="_1546677679" r:id="rId169"/>
        </w:object>
      </w:r>
      <w:r w:rsidR="003C5F0F" w:rsidRPr="0027471D">
        <w:rPr>
          <w:lang w:val="en-US"/>
        </w:rPr>
        <w:tab/>
      </w:r>
      <w:r w:rsidR="003C5F0F" w:rsidRPr="0027471D">
        <w:rPr>
          <w:lang w:val="en-US"/>
        </w:rPr>
        <w:tab/>
      </w:r>
      <w:r w:rsidR="003C5F0F" w:rsidRPr="0027471D">
        <w:rPr>
          <w:lang w:val="en-US"/>
        </w:rPr>
        <w:tab/>
      </w:r>
      <w:r w:rsidR="003C5F0F" w:rsidRPr="0027471D">
        <w:rPr>
          <w:lang w:val="en-US"/>
        </w:rPr>
        <w:tab/>
        <w:t>(2.43)</w:t>
      </w:r>
    </w:p>
    <w:p w:rsidR="00C27BC4" w:rsidRPr="0027471D" w:rsidRDefault="00C27BC4" w:rsidP="0027471D">
      <w:pPr>
        <w:spacing w:line="360" w:lineRule="auto"/>
        <w:jc w:val="both"/>
        <w:rPr>
          <w:lang w:val="en-US"/>
        </w:rPr>
      </w:pPr>
    </w:p>
    <w:p w:rsidR="00C27BC4" w:rsidRPr="0027471D" w:rsidRDefault="00C27BC4" w:rsidP="0027471D">
      <w:pPr>
        <w:spacing w:line="360" w:lineRule="auto"/>
        <w:jc w:val="both"/>
        <w:rPr>
          <w:lang w:val="en-US"/>
        </w:rPr>
      </w:pPr>
      <w:proofErr w:type="gramStart"/>
      <w:r w:rsidRPr="0027471D">
        <w:rPr>
          <w:lang w:val="en-US"/>
        </w:rPr>
        <w:t>where</w:t>
      </w:r>
      <w:proofErr w:type="gramEnd"/>
    </w:p>
    <w:p w:rsidR="00C27BC4" w:rsidRPr="0027471D" w:rsidRDefault="009110EB" w:rsidP="0027471D">
      <w:pPr>
        <w:spacing w:line="360" w:lineRule="auto"/>
        <w:jc w:val="right"/>
        <w:rPr>
          <w:lang w:val="en-US"/>
        </w:rPr>
      </w:pPr>
      <w:r w:rsidRPr="0027471D">
        <w:rPr>
          <w:position w:val="-32"/>
        </w:rPr>
        <w:object w:dxaOrig="1180" w:dyaOrig="700">
          <v:shape id="_x0000_i1105" type="#_x0000_t75" style="width:57.75pt;height:34.5pt" o:ole="">
            <v:imagedata r:id="rId170" o:title=""/>
          </v:shape>
          <o:OLEObject Type="Embed" ProgID="Equation.DSMT4" ShapeID="_x0000_i1105" DrawAspect="Content" ObjectID="_1546677680" r:id="rId171"/>
        </w:object>
      </w:r>
      <w:r w:rsidR="003C5F0F" w:rsidRPr="0027471D">
        <w:rPr>
          <w:lang w:val="en-US"/>
        </w:rPr>
        <w:tab/>
      </w:r>
      <w:r w:rsidR="003C5F0F" w:rsidRPr="0027471D">
        <w:rPr>
          <w:lang w:val="en-US"/>
        </w:rPr>
        <w:tab/>
      </w:r>
      <w:r w:rsidR="003C5F0F" w:rsidRPr="0027471D">
        <w:rPr>
          <w:lang w:val="en-US"/>
        </w:rPr>
        <w:tab/>
      </w:r>
      <w:r w:rsidR="003C5F0F" w:rsidRPr="0027471D">
        <w:rPr>
          <w:lang w:val="en-US"/>
        </w:rPr>
        <w:tab/>
      </w:r>
      <w:r w:rsidR="003C5F0F" w:rsidRPr="0027471D">
        <w:rPr>
          <w:lang w:val="en-US"/>
        </w:rPr>
        <w:tab/>
      </w:r>
      <w:r w:rsidR="003C5F0F" w:rsidRPr="0027471D">
        <w:rPr>
          <w:lang w:val="en-US"/>
        </w:rPr>
        <w:tab/>
        <w:t>(2.44)</w:t>
      </w:r>
    </w:p>
    <w:p w:rsidR="00C27BC4" w:rsidRPr="0027471D" w:rsidRDefault="00C27BC4" w:rsidP="0027471D">
      <w:pPr>
        <w:spacing w:line="360" w:lineRule="auto"/>
        <w:jc w:val="both"/>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p>
    <w:p w:rsidR="00C27BC4" w:rsidRPr="0027471D" w:rsidRDefault="009110EB" w:rsidP="0027471D">
      <w:pPr>
        <w:spacing w:line="360" w:lineRule="auto"/>
        <w:jc w:val="right"/>
        <w:rPr>
          <w:lang w:val="en-US"/>
        </w:rPr>
      </w:pPr>
      <w:r w:rsidRPr="0027471D">
        <w:rPr>
          <w:position w:val="-16"/>
        </w:rPr>
        <w:object w:dxaOrig="2700" w:dyaOrig="440">
          <v:shape id="_x0000_i1106" type="#_x0000_t75" style="width:135.75pt;height:21.75pt" o:ole="">
            <v:imagedata r:id="rId172" o:title=""/>
          </v:shape>
          <o:OLEObject Type="Embed" ProgID="Equation.DSMT4" ShapeID="_x0000_i1106" DrawAspect="Content" ObjectID="_1546677681" r:id="rId173"/>
        </w:object>
      </w:r>
      <w:r w:rsidR="003C5F0F" w:rsidRPr="005D1034">
        <w:rPr>
          <w:lang w:val="en-US"/>
        </w:rPr>
        <w:tab/>
      </w:r>
      <w:r w:rsidR="003C5F0F" w:rsidRPr="005D1034">
        <w:rPr>
          <w:lang w:val="en-US"/>
        </w:rPr>
        <w:tab/>
      </w:r>
      <w:r w:rsidR="003C5F0F" w:rsidRPr="005D1034">
        <w:rPr>
          <w:lang w:val="en-US"/>
        </w:rPr>
        <w:tab/>
      </w:r>
      <w:r w:rsidR="003C5F0F" w:rsidRPr="0027471D">
        <w:rPr>
          <w:lang w:val="en-US"/>
        </w:rPr>
        <w:tab/>
        <w:t>(2.45)</w:t>
      </w:r>
    </w:p>
    <w:p w:rsidR="00C27BC4" w:rsidRPr="0027471D" w:rsidRDefault="00C27BC4" w:rsidP="0027471D">
      <w:pPr>
        <w:spacing w:line="360" w:lineRule="auto"/>
        <w:jc w:val="both"/>
        <w:rPr>
          <w:lang w:val="en-US"/>
        </w:rPr>
      </w:pPr>
      <w:r w:rsidRPr="0027471D">
        <w:rPr>
          <w:lang w:val="en-US"/>
        </w:rPr>
        <w:tab/>
      </w:r>
    </w:p>
    <w:p w:rsidR="00C27BC4" w:rsidRPr="0027471D" w:rsidRDefault="00C27BC4" w:rsidP="0027471D">
      <w:pPr>
        <w:spacing w:line="360" w:lineRule="auto"/>
        <w:jc w:val="both"/>
        <w:rPr>
          <w:lang w:val="en-US"/>
        </w:rPr>
      </w:pPr>
      <w:r w:rsidRPr="0027471D">
        <w:rPr>
          <w:lang w:val="en-US"/>
        </w:rPr>
        <w:tab/>
        <w:t xml:space="preserve">In narrower ranges </w:t>
      </w:r>
      <w:r w:rsidRPr="007755D4">
        <w:rPr>
          <w:b/>
          <w:lang w:val="en-US"/>
        </w:rPr>
        <w:t>Re</w:t>
      </w:r>
      <w:r w:rsidRPr="0027471D">
        <w:rPr>
          <w:vertAlign w:val="subscript"/>
          <w:lang w:val="en-US"/>
        </w:rPr>
        <w:t>f</w:t>
      </w:r>
      <w:r w:rsidRPr="0027471D">
        <w:rPr>
          <w:lang w:val="en-US"/>
        </w:rPr>
        <w:t xml:space="preserve"> = </w:t>
      </w:r>
      <w:r w:rsidR="002A7802" w:rsidRPr="0027471D">
        <w:rPr>
          <w:lang w:val="en-US"/>
        </w:rPr>
        <w:t>1</w:t>
      </w:r>
      <w:r w:rsidR="002A7802" w:rsidRPr="0027471D">
        <w:rPr>
          <w:lang w:val="en-US"/>
        </w:rPr>
        <w:sym w:font="Symbol" w:char="F0B4"/>
      </w:r>
      <w:r w:rsidRPr="0027471D">
        <w:rPr>
          <w:lang w:val="en-US"/>
        </w:rPr>
        <w:t>10</w:t>
      </w:r>
      <w:r w:rsidRPr="0027471D">
        <w:rPr>
          <w:vertAlign w:val="superscript"/>
          <w:lang w:val="en-US"/>
        </w:rPr>
        <w:t>4</w:t>
      </w:r>
      <w:r w:rsidR="007755D4">
        <w:rPr>
          <w:lang w:val="en-US"/>
        </w:rPr>
        <w:noBreakHyphen/>
      </w:r>
      <w:r w:rsidR="002A7802" w:rsidRPr="0027471D">
        <w:rPr>
          <w:lang w:val="en-US"/>
        </w:rPr>
        <w:t>1</w:t>
      </w:r>
      <w:r w:rsidR="002A7802" w:rsidRPr="0027471D">
        <w:rPr>
          <w:lang w:val="en-US"/>
        </w:rPr>
        <w:sym w:font="Symbol" w:char="F0B4"/>
      </w:r>
      <w:r w:rsidRPr="0027471D">
        <w:rPr>
          <w:lang w:val="en-US"/>
        </w:rPr>
        <w:t>10</w:t>
      </w:r>
      <w:r w:rsidRPr="0027471D">
        <w:rPr>
          <w:vertAlign w:val="superscript"/>
          <w:lang w:val="en-US"/>
        </w:rPr>
        <w:t>6</w:t>
      </w:r>
      <w:r w:rsidRPr="0027471D">
        <w:rPr>
          <w:lang w:val="en-US"/>
        </w:rPr>
        <w:t xml:space="preserve"> and </w:t>
      </w:r>
      <w:proofErr w:type="gramStart"/>
      <w:r w:rsidRPr="007755D4">
        <w:rPr>
          <w:b/>
          <w:lang w:val="en-US"/>
        </w:rPr>
        <w:t>Pr</w:t>
      </w:r>
      <w:r w:rsidRPr="0027471D">
        <w:rPr>
          <w:vertAlign w:val="subscript"/>
          <w:lang w:val="en-US"/>
        </w:rPr>
        <w:t>f</w:t>
      </w:r>
      <w:proofErr w:type="gramEnd"/>
      <w:r w:rsidRPr="0027471D">
        <w:rPr>
          <w:lang w:val="en-US"/>
        </w:rPr>
        <w:t xml:space="preserve"> = 0</w:t>
      </w:r>
      <w:r w:rsidR="002A7802" w:rsidRPr="0027471D">
        <w:rPr>
          <w:lang w:val="en-US"/>
        </w:rPr>
        <w:t>.</w:t>
      </w:r>
      <w:r w:rsidR="007755D4">
        <w:rPr>
          <w:lang w:val="en-US"/>
        </w:rPr>
        <w:t xml:space="preserve">7 </w:t>
      </w:r>
      <w:r w:rsidR="007755D4">
        <w:rPr>
          <w:lang w:val="en-US"/>
        </w:rPr>
        <w:noBreakHyphen/>
      </w:r>
      <w:r w:rsidRPr="0027471D">
        <w:rPr>
          <w:lang w:val="en-US"/>
        </w:rPr>
        <w:t>2</w:t>
      </w:r>
      <w:r w:rsidR="002A7802" w:rsidRPr="0027471D">
        <w:rPr>
          <w:lang w:val="en-US"/>
        </w:rPr>
        <w:t>.</w:t>
      </w:r>
      <w:r w:rsidRPr="0027471D">
        <w:rPr>
          <w:lang w:val="en-US"/>
        </w:rPr>
        <w:t xml:space="preserve">0, the heat transfer coefficient </w:t>
      </w:r>
      <w:r w:rsidRPr="007755D4">
        <w:rPr>
          <w:i/>
          <w:lang w:val="en-US"/>
        </w:rPr>
        <w:t>h</w:t>
      </w:r>
      <w:r w:rsidRPr="0027471D">
        <w:rPr>
          <w:vertAlign w:val="subscript"/>
          <w:lang w:val="en-US"/>
        </w:rPr>
        <w:t>2</w:t>
      </w:r>
      <w:r w:rsidRPr="0027471D">
        <w:rPr>
          <w:lang w:val="en-US"/>
        </w:rPr>
        <w:t>can be determined from the simpler equation</w:t>
      </w:r>
    </w:p>
    <w:p w:rsidR="005B0782" w:rsidRPr="0027471D" w:rsidRDefault="005B0782" w:rsidP="0027471D">
      <w:pPr>
        <w:spacing w:line="360" w:lineRule="auto"/>
        <w:jc w:val="both"/>
        <w:rPr>
          <w:lang w:val="en-US"/>
        </w:rPr>
      </w:pPr>
    </w:p>
    <w:p w:rsidR="00C27BC4" w:rsidRPr="0027471D" w:rsidRDefault="009110EB" w:rsidP="0027471D">
      <w:pPr>
        <w:spacing w:line="360" w:lineRule="auto"/>
        <w:jc w:val="right"/>
        <w:rPr>
          <w:lang w:val="en-US"/>
        </w:rPr>
      </w:pPr>
      <w:r w:rsidRPr="0027471D">
        <w:rPr>
          <w:position w:val="-30"/>
        </w:rPr>
        <w:object w:dxaOrig="2820" w:dyaOrig="720">
          <v:shape id="_x0000_i1107" type="#_x0000_t75" style="width:140.25pt;height:35.25pt" o:ole="">
            <v:imagedata r:id="rId174" o:title=""/>
          </v:shape>
          <o:OLEObject Type="Embed" ProgID="Equation.DSMT4" ShapeID="_x0000_i1107" DrawAspect="Content" ObjectID="_1546677682" r:id="rId175"/>
        </w:object>
      </w:r>
      <w:r w:rsidR="005B0782" w:rsidRPr="0027471D">
        <w:rPr>
          <w:lang w:val="en-US"/>
        </w:rPr>
        <w:tab/>
      </w:r>
      <w:r w:rsidR="005B0782" w:rsidRPr="0027471D">
        <w:rPr>
          <w:lang w:val="en-US"/>
        </w:rPr>
        <w:tab/>
      </w:r>
      <w:r w:rsidR="005B0782" w:rsidRPr="0027471D">
        <w:rPr>
          <w:lang w:val="en-US"/>
        </w:rPr>
        <w:tab/>
      </w:r>
      <w:r w:rsidR="005B0782" w:rsidRPr="0027471D">
        <w:rPr>
          <w:lang w:val="en-US"/>
        </w:rPr>
        <w:tab/>
        <w:t>(2.46)</w:t>
      </w:r>
    </w:p>
    <w:p w:rsidR="00C27BC4" w:rsidRPr="0027471D" w:rsidRDefault="00C27BC4" w:rsidP="0027471D">
      <w:pPr>
        <w:spacing w:line="360" w:lineRule="auto"/>
        <w:jc w:val="both"/>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p>
    <w:p w:rsidR="00C27BC4" w:rsidRPr="0027471D" w:rsidRDefault="00C27BC4" w:rsidP="0027471D">
      <w:pPr>
        <w:spacing w:line="360" w:lineRule="auto"/>
        <w:ind w:firstLine="708"/>
        <w:jc w:val="both"/>
        <w:rPr>
          <w:lang w:val="en-US"/>
        </w:rPr>
      </w:pPr>
      <w:proofErr w:type="gramStart"/>
      <w:r w:rsidRPr="0027471D">
        <w:rPr>
          <w:lang w:val="en-US"/>
        </w:rPr>
        <w:t>In Eqs.</w:t>
      </w:r>
      <w:proofErr w:type="gramEnd"/>
      <w:r w:rsidRPr="0027471D">
        <w:rPr>
          <w:lang w:val="en-US"/>
        </w:rPr>
        <w:t xml:space="preserve"> (2.43) – (2.46),</w:t>
      </w:r>
    </w:p>
    <w:p w:rsidR="009110EB" w:rsidRPr="0027471D" w:rsidRDefault="009110EB" w:rsidP="0027471D">
      <w:pPr>
        <w:spacing w:line="360" w:lineRule="auto"/>
        <w:ind w:firstLine="708"/>
        <w:jc w:val="both"/>
        <w:rPr>
          <w:lang w:val="en-US"/>
        </w:rPr>
      </w:pPr>
    </w:p>
    <w:p w:rsidR="00C27BC4" w:rsidRDefault="00C27BC4" w:rsidP="0027471D">
      <w:pPr>
        <w:spacing w:line="360" w:lineRule="auto"/>
        <w:ind w:left="2838" w:hanging="2130"/>
        <w:jc w:val="both"/>
        <w:rPr>
          <w:lang w:val="en-US"/>
        </w:rPr>
      </w:pPr>
      <w:proofErr w:type="gramStart"/>
      <w:r w:rsidRPr="007755D4">
        <w:rPr>
          <w:i/>
          <w:lang w:val="en-US"/>
        </w:rPr>
        <w:t>k</w:t>
      </w:r>
      <w:r w:rsidRPr="0027471D">
        <w:rPr>
          <w:vertAlign w:val="subscript"/>
          <w:lang w:val="en-US"/>
        </w:rPr>
        <w:t>f</w:t>
      </w:r>
      <w:proofErr w:type="gramEnd"/>
      <w:r w:rsidR="005B0782" w:rsidRPr="0027471D">
        <w:rPr>
          <w:lang w:val="en-US"/>
        </w:rPr>
        <w:tab/>
      </w:r>
      <w:r w:rsidRPr="0027471D">
        <w:rPr>
          <w:lang w:val="en-US"/>
        </w:rPr>
        <w:t xml:space="preserve">is the thermal conductivity of the internal heat-transfer medium determined from its average temperature </w:t>
      </w:r>
      <w:r w:rsidRPr="007755D4">
        <w:rPr>
          <w:i/>
          <w:lang w:val="en-US"/>
        </w:rPr>
        <w:t>T</w:t>
      </w:r>
      <w:r w:rsidRPr="0027471D">
        <w:rPr>
          <w:lang w:val="en-US"/>
        </w:rPr>
        <w:t>;</w:t>
      </w:r>
    </w:p>
    <w:p w:rsidR="00D6097D" w:rsidRPr="00D6097D" w:rsidRDefault="00D6097D" w:rsidP="0027471D">
      <w:pPr>
        <w:spacing w:line="360" w:lineRule="auto"/>
        <w:ind w:left="2838" w:hanging="2130"/>
        <w:jc w:val="both"/>
        <w:rPr>
          <w:lang w:val="en-US"/>
        </w:rPr>
      </w:pPr>
    </w:p>
    <w:p w:rsidR="00C27BC4" w:rsidRPr="0027471D" w:rsidRDefault="00056EFF" w:rsidP="0027471D">
      <w:pPr>
        <w:spacing w:line="360" w:lineRule="auto"/>
        <w:ind w:left="2835" w:hanging="2126"/>
        <w:jc w:val="both"/>
        <w:rPr>
          <w:lang w:val="en-US"/>
        </w:rPr>
      </w:pPr>
      <m:oMath>
        <m:sSub>
          <m:sSubPr>
            <m:ctrlPr>
              <w:rPr>
                <w:rFonts w:ascii="Cambria Math" w:hAnsi="Cambria Math"/>
                <w:i/>
                <w:lang w:val="en-US"/>
              </w:rPr>
            </m:ctrlPr>
          </m:sSubPr>
          <m:e>
            <m:r>
              <w:rPr>
                <w:rFonts w:ascii="Cambria Math" w:hAnsi="Cambria Math"/>
                <w:lang w:val="en-US"/>
              </w:rPr>
              <m:t>Re</m:t>
            </m:r>
          </m:e>
          <m:sub>
            <m:r>
              <w:rPr>
                <w:rFonts w:ascii="Cambria Math" w:hAnsi="Cambria Math"/>
                <w:lang w:val="en-US"/>
              </w:rPr>
              <m:t>f</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f</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in</m:t>
                </m:r>
              </m:sub>
            </m:sSub>
          </m:num>
          <m:den>
            <m:sSub>
              <m:sSubPr>
                <m:ctrlPr>
                  <w:rPr>
                    <w:rFonts w:ascii="Cambria Math" w:hAnsi="Cambria Math"/>
                    <w:i/>
                    <w:lang w:val="en-US"/>
                  </w:rPr>
                </m:ctrlPr>
              </m:sSubPr>
              <m:e>
                <m:r>
                  <w:rPr>
                    <w:rFonts w:ascii="Cambria Math" w:hAnsi="Cambria Math"/>
                    <w:lang w:val="en-US"/>
                  </w:rPr>
                  <m:t>ν</m:t>
                </m:r>
              </m:e>
              <m:sub>
                <m:r>
                  <w:rPr>
                    <w:rFonts w:ascii="Cambria Math" w:hAnsi="Cambria Math"/>
                    <w:lang w:val="en-US"/>
                  </w:rPr>
                  <m:t>f</m:t>
                </m:r>
              </m:sub>
            </m:sSub>
          </m:den>
        </m:f>
      </m:oMath>
      <w:r w:rsidR="00D6097D">
        <w:rPr>
          <w:lang w:val="en-US"/>
        </w:rPr>
        <w:t xml:space="preserve">              </w:t>
      </w:r>
      <w:proofErr w:type="gramStart"/>
      <w:r w:rsidR="00D6097D">
        <w:rPr>
          <w:lang w:val="en-US"/>
        </w:rPr>
        <w:t>is</w:t>
      </w:r>
      <w:proofErr w:type="gramEnd"/>
      <w:r w:rsidR="00D6097D">
        <w:rPr>
          <w:lang w:val="en-US"/>
        </w:rPr>
        <w:t xml:space="preserve"> </w:t>
      </w:r>
      <w:r w:rsidR="00C27BC4" w:rsidRPr="0027471D">
        <w:rPr>
          <w:lang w:val="en-US"/>
        </w:rPr>
        <w:t xml:space="preserve">the Reynolds number determined </w:t>
      </w:r>
      <w:r w:rsidR="007755D4">
        <w:rPr>
          <w:lang w:val="en-US"/>
        </w:rPr>
        <w:t xml:space="preserve">based on </w:t>
      </w:r>
      <w:r w:rsidR="00C27BC4" w:rsidRPr="0027471D">
        <w:rPr>
          <w:lang w:val="en-US"/>
        </w:rPr>
        <w:t>the inside diameter</w:t>
      </w:r>
      <w:r w:rsidR="009110EB" w:rsidRPr="0027471D">
        <w:rPr>
          <w:lang w:val="en-US"/>
        </w:rPr>
        <w:t xml:space="preserve"> of tubes</w:t>
      </w:r>
      <w:r w:rsidR="007755D4">
        <w:rPr>
          <w:lang w:val="en-US"/>
        </w:rPr>
        <w:t xml:space="preserve">, </w:t>
      </w:r>
      <w:r w:rsidR="009110EB" w:rsidRPr="007755D4">
        <w:rPr>
          <w:i/>
          <w:lang w:val="en-US"/>
        </w:rPr>
        <w:t>d</w:t>
      </w:r>
      <w:r w:rsidR="009110EB" w:rsidRPr="0027471D">
        <w:rPr>
          <w:vertAlign w:val="subscript"/>
          <w:lang w:val="en-US"/>
        </w:rPr>
        <w:t>in</w:t>
      </w:r>
      <w:r w:rsidR="009110EB" w:rsidRPr="0027471D">
        <w:rPr>
          <w:lang w:val="en-US"/>
        </w:rPr>
        <w:t>,</w:t>
      </w:r>
    </w:p>
    <w:p w:rsidR="00C27BC4" w:rsidRPr="0027471D" w:rsidRDefault="00C27BC4" w:rsidP="0027471D">
      <w:pPr>
        <w:spacing w:line="360" w:lineRule="auto"/>
        <w:ind w:firstLine="708"/>
        <w:jc w:val="both"/>
        <w:rPr>
          <w:lang w:val="en-US"/>
        </w:rPr>
      </w:pPr>
    </w:p>
    <w:p w:rsidR="009110EB" w:rsidRPr="0027471D" w:rsidRDefault="00C27BC4" w:rsidP="0027471D">
      <w:pPr>
        <w:spacing w:line="360" w:lineRule="auto"/>
        <w:jc w:val="both"/>
        <w:rPr>
          <w:lang w:val="en-US"/>
        </w:rPr>
      </w:pPr>
      <w:proofErr w:type="gramStart"/>
      <w:r w:rsidRPr="0027471D">
        <w:rPr>
          <w:lang w:val="en-US"/>
        </w:rPr>
        <w:t>the</w:t>
      </w:r>
      <w:proofErr w:type="gramEnd"/>
      <w:r w:rsidRPr="0027471D">
        <w:rPr>
          <w:lang w:val="en-US"/>
        </w:rPr>
        <w:t xml:space="preserve"> kinematic viscosity </w:t>
      </w:r>
      <w:r w:rsidRPr="007755D4">
        <w:rPr>
          <w:i/>
          <w:lang w:val="en-US"/>
        </w:rPr>
        <w:sym w:font="Symbol" w:char="F06E"/>
      </w:r>
      <w:r w:rsidRPr="00786C68">
        <w:rPr>
          <w:i/>
          <w:vertAlign w:val="subscript"/>
          <w:lang w:val="en-US"/>
        </w:rPr>
        <w:t>f</w:t>
      </w:r>
      <w:r w:rsidRPr="0027471D">
        <w:rPr>
          <w:lang w:val="en-US"/>
        </w:rPr>
        <w:t xml:space="preserve"> at the average flow temperature </w:t>
      </w:r>
      <w:r w:rsidRPr="007755D4">
        <w:rPr>
          <w:i/>
          <w:lang w:val="en-US"/>
        </w:rPr>
        <w:t>T</w:t>
      </w:r>
      <w:r w:rsidRPr="0027471D">
        <w:rPr>
          <w:lang w:val="en-US"/>
        </w:rPr>
        <w:t xml:space="preserve"> (</w:t>
      </w:r>
      <w:r w:rsidRPr="007755D4">
        <w:rPr>
          <w:i/>
          <w:lang w:val="en-US"/>
        </w:rPr>
        <w:sym w:font="Symbol" w:char="F06E"/>
      </w:r>
      <w:r w:rsidRPr="00786C68">
        <w:rPr>
          <w:i/>
          <w:vertAlign w:val="subscript"/>
          <w:lang w:val="en-US"/>
        </w:rPr>
        <w:t>f</w:t>
      </w:r>
      <w:r w:rsidRPr="0027471D">
        <w:rPr>
          <w:lang w:val="en-US"/>
        </w:rPr>
        <w:t xml:space="preserve"> = </w:t>
      </w:r>
      <w:r w:rsidRPr="007755D4">
        <w:rPr>
          <w:i/>
          <w:lang w:val="en-US"/>
        </w:rPr>
        <w:t>μ</w:t>
      </w:r>
      <w:r w:rsidRPr="00786C68">
        <w:rPr>
          <w:i/>
          <w:vertAlign w:val="subscript"/>
          <w:lang w:val="en-US"/>
        </w:rPr>
        <w:t>f</w:t>
      </w:r>
      <w:r w:rsidRPr="0027471D">
        <w:rPr>
          <w:lang w:val="en-US"/>
        </w:rPr>
        <w:sym w:font="Symbol" w:char="F0D7"/>
      </w:r>
      <w:r w:rsidRPr="007755D4">
        <w:rPr>
          <w:i/>
          <w:lang w:val="en-US"/>
        </w:rPr>
        <w:sym w:font="Symbol" w:char="F075"/>
      </w:r>
      <w:r w:rsidRPr="00786C68">
        <w:rPr>
          <w:i/>
          <w:vertAlign w:val="subscript"/>
          <w:lang w:val="en-US"/>
        </w:rPr>
        <w:t>f</w:t>
      </w:r>
      <w:r w:rsidRPr="0027471D">
        <w:rPr>
          <w:lang w:val="en-US"/>
        </w:rPr>
        <w:t>) and the medium velocity</w:t>
      </w:r>
    </w:p>
    <w:p w:rsidR="00C27BC4" w:rsidRPr="0027471D" w:rsidRDefault="00C27BC4" w:rsidP="0027471D">
      <w:pPr>
        <w:spacing w:line="360" w:lineRule="auto"/>
        <w:jc w:val="both"/>
        <w:rPr>
          <w:lang w:val="en-US"/>
        </w:rPr>
      </w:pPr>
    </w:p>
    <w:p w:rsidR="00C27BC4" w:rsidRPr="0027471D" w:rsidRDefault="005B0782" w:rsidP="0027471D">
      <w:pPr>
        <w:spacing w:line="360" w:lineRule="auto"/>
        <w:jc w:val="right"/>
        <w:rPr>
          <w:lang w:val="en-US"/>
        </w:rPr>
      </w:pPr>
      <w:r w:rsidRPr="0027471D">
        <w:rPr>
          <w:position w:val="-30"/>
        </w:rPr>
        <w:object w:dxaOrig="1280" w:dyaOrig="720">
          <v:shape id="_x0000_i1108" type="#_x0000_t75" style="width:77.25pt;height:43.5pt" o:ole="">
            <v:imagedata r:id="rId176" o:title=""/>
          </v:shape>
          <o:OLEObject Type="Embed" ProgID="Equation.DSMT4" ShapeID="_x0000_i1108" DrawAspect="Content" ObjectID="_1546677683" r:id="rId177"/>
        </w:object>
      </w:r>
      <w:r w:rsidRPr="0027471D">
        <w:rPr>
          <w:lang w:val="en-US"/>
        </w:rPr>
        <w:tab/>
      </w:r>
      <w:r w:rsidRPr="0027471D">
        <w:rPr>
          <w:lang w:val="en-US"/>
        </w:rPr>
        <w:tab/>
      </w:r>
      <w:r w:rsidRPr="0027471D">
        <w:rPr>
          <w:lang w:val="en-US"/>
        </w:rPr>
        <w:tab/>
      </w:r>
      <w:r w:rsidRPr="0027471D">
        <w:rPr>
          <w:lang w:val="en-US"/>
        </w:rPr>
        <w:tab/>
      </w:r>
      <w:r w:rsidRPr="0027471D">
        <w:rPr>
          <w:lang w:val="en-US"/>
        </w:rPr>
        <w:tab/>
        <w:t>(2.47)</w:t>
      </w:r>
    </w:p>
    <w:p w:rsidR="005B0782" w:rsidRPr="0027471D" w:rsidRDefault="00C27BC4" w:rsidP="0027471D">
      <w:pPr>
        <w:spacing w:line="360" w:lineRule="auto"/>
        <w:ind w:firstLine="708"/>
        <w:jc w:val="both"/>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p>
    <w:p w:rsidR="00C27BC4" w:rsidRPr="0027471D" w:rsidRDefault="00C27BC4" w:rsidP="0027471D">
      <w:pPr>
        <w:spacing w:line="360" w:lineRule="auto"/>
        <w:jc w:val="both"/>
        <w:rPr>
          <w:lang w:val="en-US"/>
        </w:rPr>
      </w:pPr>
      <w:proofErr w:type="gramStart"/>
      <w:r w:rsidRPr="0027471D">
        <w:rPr>
          <w:lang w:val="en-US"/>
        </w:rPr>
        <w:t>here</w:t>
      </w:r>
      <w:proofErr w:type="gramEnd"/>
      <w:r w:rsidRPr="0027471D">
        <w:rPr>
          <w:lang w:val="en-US"/>
        </w:rPr>
        <w:t xml:space="preserve">, </w:t>
      </w:r>
      <w:r w:rsidRPr="0027471D">
        <w:rPr>
          <w:i/>
          <w:lang w:val="en-US"/>
        </w:rPr>
        <w:t>G</w:t>
      </w:r>
      <w:r w:rsidRPr="0027471D">
        <w:rPr>
          <w:i/>
          <w:vertAlign w:val="subscript"/>
          <w:lang w:val="en-US"/>
        </w:rPr>
        <w:t>f</w:t>
      </w:r>
      <w:r w:rsidRPr="0027471D">
        <w:rPr>
          <w:lang w:val="en-US"/>
        </w:rPr>
        <w:t xml:space="preserve">  is the flow rate of the internal medium, </w:t>
      </w:r>
      <w:r w:rsidRPr="00786B42">
        <w:rPr>
          <w:i/>
          <w:lang w:val="en-US"/>
        </w:rPr>
        <w:sym w:font="Symbol" w:char="F075"/>
      </w:r>
      <w:r w:rsidRPr="0027471D">
        <w:rPr>
          <w:vertAlign w:val="subscript"/>
          <w:lang w:val="en-US"/>
        </w:rPr>
        <w:t>f</w:t>
      </w:r>
      <w:r w:rsidRPr="0027471D">
        <w:rPr>
          <w:lang w:val="en-US"/>
        </w:rPr>
        <w:t xml:space="preserve"> is its average specific volume (for water and water vapor it is determined from Tables S.1 – S.3), and </w:t>
      </w:r>
      <w:r w:rsidRPr="0027471D">
        <w:rPr>
          <w:i/>
          <w:lang w:val="en-US"/>
        </w:rPr>
        <w:t>f</w:t>
      </w:r>
      <w:r w:rsidRPr="0027471D">
        <w:rPr>
          <w:lang w:val="en-US"/>
        </w:rPr>
        <w:t xml:space="preserve"> is the f</w:t>
      </w:r>
      <w:r w:rsidR="00786B42">
        <w:rPr>
          <w:lang w:val="en-US"/>
        </w:rPr>
        <w:t>low</w:t>
      </w:r>
      <w:r w:rsidRPr="0027471D">
        <w:rPr>
          <w:lang w:val="en-US"/>
        </w:rPr>
        <w:t xml:space="preserve"> area for the passage of the heat-transfer medium, which is equal to </w:t>
      </w:r>
    </w:p>
    <w:p w:rsidR="00D97A42" w:rsidRPr="0027471D" w:rsidRDefault="00D97A42" w:rsidP="0027471D">
      <w:pPr>
        <w:spacing w:line="360" w:lineRule="auto"/>
        <w:jc w:val="both"/>
        <w:rPr>
          <w:lang w:val="en-US"/>
        </w:rPr>
      </w:pPr>
    </w:p>
    <w:p w:rsidR="00D97A42" w:rsidRPr="0027471D" w:rsidRDefault="00D97A42" w:rsidP="0027471D">
      <w:pPr>
        <w:spacing w:line="360" w:lineRule="auto"/>
        <w:jc w:val="right"/>
        <w:rPr>
          <w:lang w:val="en-US"/>
        </w:rPr>
      </w:pPr>
      <w:r w:rsidRPr="0027471D">
        <w:rPr>
          <w:position w:val="-24"/>
        </w:rPr>
        <w:object w:dxaOrig="1480" w:dyaOrig="660">
          <v:shape id="_x0000_i1109" type="#_x0000_t75" style="width:80.25pt;height:36pt" o:ole="">
            <v:imagedata r:id="rId178" o:title=""/>
          </v:shape>
          <o:OLEObject Type="Embed" ProgID="Equation.DSMT4" ShapeID="_x0000_i1109" DrawAspect="Content" ObjectID="_1546677684" r:id="rId179"/>
        </w:object>
      </w:r>
      <w:r w:rsidRPr="0027471D">
        <w:rPr>
          <w:lang w:val="en-US"/>
        </w:rPr>
        <w:tab/>
      </w:r>
      <w:r w:rsidRPr="0027471D">
        <w:rPr>
          <w:lang w:val="en-US"/>
        </w:rPr>
        <w:tab/>
      </w:r>
      <w:r w:rsidRPr="0027471D">
        <w:rPr>
          <w:lang w:val="en-US"/>
        </w:rPr>
        <w:tab/>
      </w:r>
      <w:r w:rsidRPr="0027471D">
        <w:rPr>
          <w:lang w:val="en-US"/>
        </w:rPr>
        <w:tab/>
      </w:r>
      <w:r w:rsidRPr="0027471D">
        <w:rPr>
          <w:lang w:val="en-US"/>
        </w:rPr>
        <w:tab/>
        <w:t>(2.48)</w:t>
      </w:r>
    </w:p>
    <w:p w:rsidR="00C27BC4" w:rsidRPr="0027471D" w:rsidRDefault="00C27BC4" w:rsidP="0027471D">
      <w:pPr>
        <w:spacing w:line="360" w:lineRule="auto"/>
        <w:jc w:val="both"/>
        <w:rPr>
          <w:lang w:val="en-US"/>
        </w:rPr>
      </w:pPr>
    </w:p>
    <w:p w:rsidR="00C27BC4" w:rsidRPr="0027471D" w:rsidRDefault="00C27BC4" w:rsidP="0027471D">
      <w:pPr>
        <w:spacing w:line="360" w:lineRule="auto"/>
        <w:jc w:val="both"/>
        <w:rPr>
          <w:lang w:val="en-US"/>
        </w:rPr>
      </w:pPr>
      <w:r w:rsidRPr="0027471D">
        <w:rPr>
          <w:lang w:val="en-US"/>
        </w:rPr>
        <w:tab/>
      </w:r>
      <w:proofErr w:type="gramStart"/>
      <w:r w:rsidRPr="0027471D">
        <w:rPr>
          <w:lang w:val="en-US"/>
        </w:rPr>
        <w:t>for</w:t>
      </w:r>
      <w:proofErr w:type="gramEnd"/>
      <w:r w:rsidRPr="0027471D">
        <w:rPr>
          <w:lang w:val="en-US"/>
        </w:rPr>
        <w:t xml:space="preserve"> coil surfaces, the number of tubes connected in parallel </w:t>
      </w:r>
      <w:r w:rsidRPr="00786B42">
        <w:rPr>
          <w:i/>
          <w:lang w:val="en-US"/>
        </w:rPr>
        <w:t>z</w:t>
      </w:r>
      <w:r w:rsidRPr="0027471D">
        <w:rPr>
          <w:vertAlign w:val="subscript"/>
          <w:lang w:val="en-US"/>
        </w:rPr>
        <w:t>tcp</w:t>
      </w:r>
      <w:r w:rsidRPr="0027471D">
        <w:rPr>
          <w:lang w:val="en-US"/>
        </w:rPr>
        <w:t xml:space="preserve"> is determined by the number of tubes in the transverse row </w:t>
      </w:r>
      <w:r w:rsidRPr="00786B42">
        <w:rPr>
          <w:i/>
          <w:lang w:val="en-US"/>
        </w:rPr>
        <w:t>z</w:t>
      </w:r>
      <w:r w:rsidRPr="0027471D">
        <w:rPr>
          <w:vertAlign w:val="subscript"/>
          <w:lang w:val="en-US"/>
        </w:rPr>
        <w:t>1</w:t>
      </w:r>
      <w:r w:rsidRPr="0027471D">
        <w:rPr>
          <w:lang w:val="en-US"/>
        </w:rPr>
        <w:t xml:space="preserve"> and by the number of the coil starts </w:t>
      </w:r>
      <w:r w:rsidRPr="00786B42">
        <w:rPr>
          <w:i/>
          <w:lang w:val="en-US"/>
        </w:rPr>
        <w:t>n</w:t>
      </w:r>
      <w:r w:rsidRPr="0027471D">
        <w:rPr>
          <w:vertAlign w:val="subscript"/>
          <w:lang w:val="en-US"/>
        </w:rPr>
        <w:t>x</w:t>
      </w:r>
      <w:r w:rsidRPr="0027471D">
        <w:rPr>
          <w:lang w:val="en-US"/>
        </w:rPr>
        <w:t xml:space="preserve"> ,</w:t>
      </w:r>
    </w:p>
    <w:p w:rsidR="00C27BC4" w:rsidRPr="0027471D" w:rsidRDefault="00C27BC4" w:rsidP="0027471D">
      <w:pPr>
        <w:spacing w:line="360" w:lineRule="auto"/>
        <w:jc w:val="both"/>
        <w:rPr>
          <w:lang w:val="en-US"/>
        </w:rPr>
      </w:pPr>
      <w:r w:rsidRPr="0027471D">
        <w:rPr>
          <w:lang w:val="en-US"/>
        </w:rPr>
        <w:tab/>
      </w:r>
    </w:p>
    <w:p w:rsidR="00C27BC4" w:rsidRPr="0027471D" w:rsidRDefault="00D97A42" w:rsidP="0027471D">
      <w:pPr>
        <w:spacing w:line="360" w:lineRule="auto"/>
        <w:jc w:val="right"/>
        <w:rPr>
          <w:lang w:val="en-US"/>
        </w:rPr>
      </w:pPr>
      <w:r w:rsidRPr="0027471D">
        <w:rPr>
          <w:position w:val="-14"/>
        </w:rPr>
        <w:object w:dxaOrig="1120" w:dyaOrig="380">
          <v:shape id="_x0000_i1110" type="#_x0000_t75" style="width:65.25pt;height:22.5pt" o:ole="">
            <v:imagedata r:id="rId180" o:title=""/>
          </v:shape>
          <o:OLEObject Type="Embed" ProgID="Equation.DSMT4" ShapeID="_x0000_i1110" DrawAspect="Content" ObjectID="_1546677685" r:id="rId181"/>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(2.49)</w:t>
      </w:r>
    </w:p>
    <w:p w:rsidR="00C27BC4" w:rsidRPr="0027471D" w:rsidRDefault="00C27BC4" w:rsidP="0027471D">
      <w:pPr>
        <w:spacing w:line="360" w:lineRule="auto"/>
        <w:jc w:val="both"/>
        <w:rPr>
          <w:lang w:val="en-US"/>
        </w:rPr>
      </w:pPr>
    </w:p>
    <w:p w:rsidR="00C27BC4" w:rsidRPr="0027471D" w:rsidRDefault="00C27BC4" w:rsidP="0027471D">
      <w:pPr>
        <w:spacing w:line="360" w:lineRule="auto"/>
        <w:jc w:val="both"/>
        <w:rPr>
          <w:lang w:val="en-US"/>
        </w:rPr>
      </w:pPr>
      <w:r w:rsidRPr="0027471D">
        <w:rPr>
          <w:lang w:val="en-US"/>
        </w:rPr>
        <w:tab/>
      </w:r>
      <w:r w:rsidRPr="00786B42">
        <w:rPr>
          <w:b/>
          <w:lang w:val="en-US"/>
        </w:rPr>
        <w:t>Pr</w:t>
      </w:r>
      <w:r w:rsidRPr="0027471D">
        <w:rPr>
          <w:vertAlign w:val="subscript"/>
          <w:lang w:val="en-US"/>
        </w:rPr>
        <w:t>f</w:t>
      </w:r>
      <w:r w:rsidRPr="0027471D">
        <w:rPr>
          <w:lang w:val="en-US"/>
        </w:rPr>
        <w:t xml:space="preserve"> = </w:t>
      </w:r>
      <w:r w:rsidR="00786B42" w:rsidRPr="00AE4F75">
        <w:rPr>
          <w:position w:val="-32"/>
          <w:lang w:val="en-CA"/>
        </w:rPr>
        <w:object w:dxaOrig="880" w:dyaOrig="760">
          <v:shape id="_x0000_i1111" type="#_x0000_t75" style="width:43.5pt;height:37.5pt" o:ole="">
            <v:imagedata r:id="rId182" o:title=""/>
          </v:shape>
          <o:OLEObject Type="Embed" ProgID="Equation.3" ShapeID="_x0000_i1111" DrawAspect="Content" ObjectID="_1546677686" r:id="rId183"/>
        </w:object>
      </w:r>
      <w:r w:rsidRPr="0027471D">
        <w:rPr>
          <w:lang w:val="en-US"/>
        </w:rPr>
        <w:t xml:space="preserve"> is the Prandtl number at the average flow temperature</w:t>
      </w:r>
      <w:proofErr w:type="gramStart"/>
      <w:r w:rsidR="00786B42">
        <w:rPr>
          <w:lang w:val="en-US"/>
        </w:rPr>
        <w:t>;</w:t>
      </w:r>
      <w:r w:rsidR="00786B42" w:rsidRPr="00786B42">
        <w:rPr>
          <w:i/>
          <w:lang w:val="en-US"/>
        </w:rPr>
        <w:t>c</w:t>
      </w:r>
      <w:r w:rsidR="00786B42">
        <w:rPr>
          <w:vertAlign w:val="subscript"/>
          <w:lang w:val="en-US"/>
        </w:rPr>
        <w:t>p</w:t>
      </w:r>
      <w:proofErr w:type="gramEnd"/>
      <w:r w:rsidR="00786B42">
        <w:rPr>
          <w:vertAlign w:val="subscript"/>
          <w:lang w:val="en-US"/>
        </w:rPr>
        <w:t xml:space="preserve"> </w:t>
      </w:r>
      <w:r w:rsidRPr="0027471D">
        <w:rPr>
          <w:lang w:val="en-US"/>
        </w:rPr>
        <w:t>is the specific heat at constant pressure of the medium</w:t>
      </w:r>
      <w:r w:rsidR="00786B42">
        <w:rPr>
          <w:lang w:val="en-US"/>
        </w:rPr>
        <w:t>, J/kg K</w:t>
      </w:r>
      <w:r w:rsidRPr="0027471D">
        <w:rPr>
          <w:lang w:val="en-US"/>
        </w:rPr>
        <w:t>;</w:t>
      </w:r>
    </w:p>
    <w:p w:rsidR="00C27BC4" w:rsidRPr="0027471D" w:rsidRDefault="00C27BC4" w:rsidP="0027471D">
      <w:pPr>
        <w:spacing w:line="360" w:lineRule="auto"/>
        <w:jc w:val="both"/>
        <w:rPr>
          <w:lang w:val="en-US"/>
        </w:rPr>
      </w:pPr>
      <w:r w:rsidRPr="0027471D">
        <w:rPr>
          <w:lang w:val="en-US"/>
        </w:rPr>
        <w:tab/>
      </w:r>
      <w:r w:rsidRPr="00786B42">
        <w:rPr>
          <w:i/>
          <w:lang w:val="en-US"/>
        </w:rPr>
        <w:t>C</w:t>
      </w:r>
      <w:r w:rsidRPr="0027471D">
        <w:rPr>
          <w:vertAlign w:val="subscript"/>
          <w:lang w:val="en-US"/>
        </w:rPr>
        <w:t>tem</w:t>
      </w:r>
      <w:r w:rsidRPr="0027471D">
        <w:rPr>
          <w:lang w:val="en-US"/>
        </w:rPr>
        <w:t xml:space="preserve"> is the correction that takes account of the influence exerted by the temperature dependence of physical properties of the heat-transfer medium on the heat transfer coefficient.</w:t>
      </w:r>
    </w:p>
    <w:p w:rsidR="00C27BC4" w:rsidRPr="0027471D" w:rsidRDefault="00C27BC4" w:rsidP="0027471D">
      <w:pPr>
        <w:spacing w:line="360" w:lineRule="auto"/>
        <w:jc w:val="both"/>
        <w:rPr>
          <w:lang w:val="en-US"/>
        </w:rPr>
      </w:pPr>
      <w:r w:rsidRPr="0027471D">
        <w:rPr>
          <w:lang w:val="en-US"/>
        </w:rPr>
        <w:lastRenderedPageBreak/>
        <w:tab/>
        <w:t xml:space="preserve">For dropping liquids at </w:t>
      </w:r>
      <w:r w:rsidRPr="00786B42">
        <w:rPr>
          <w:i/>
          <w:lang w:val="en-US"/>
        </w:rPr>
        <w:t>μ</w:t>
      </w:r>
      <w:r w:rsidRPr="0027471D">
        <w:rPr>
          <w:vertAlign w:val="subscript"/>
          <w:lang w:val="en-US"/>
        </w:rPr>
        <w:t>w</w:t>
      </w:r>
      <w:r w:rsidRPr="0027471D">
        <w:rPr>
          <w:lang w:val="en-US"/>
        </w:rPr>
        <w:t xml:space="preserve"> /</w:t>
      </w:r>
      <w:r w:rsidRPr="00786B42">
        <w:rPr>
          <w:i/>
          <w:lang w:val="en-US"/>
        </w:rPr>
        <w:t>μ</w:t>
      </w:r>
      <w:r w:rsidRPr="0027471D">
        <w:rPr>
          <w:vertAlign w:val="subscript"/>
          <w:lang w:val="en-US"/>
        </w:rPr>
        <w:t>f</w:t>
      </w:r>
      <w:r w:rsidRPr="0027471D">
        <w:rPr>
          <w:lang w:val="en-US"/>
        </w:rPr>
        <w:t xml:space="preserve"> = 0</w:t>
      </w:r>
      <w:r w:rsidR="009E24B6" w:rsidRPr="0027471D">
        <w:rPr>
          <w:lang w:val="en-US"/>
        </w:rPr>
        <w:t>.</w:t>
      </w:r>
      <w:r w:rsidRPr="0027471D">
        <w:rPr>
          <w:lang w:val="en-US"/>
        </w:rPr>
        <w:t xml:space="preserve">08 – 40 the correction </w:t>
      </w:r>
      <w:r w:rsidRPr="00786B42">
        <w:rPr>
          <w:i/>
          <w:lang w:val="en-US"/>
        </w:rPr>
        <w:t>C</w:t>
      </w:r>
      <w:r w:rsidRPr="0027471D">
        <w:rPr>
          <w:vertAlign w:val="subscript"/>
          <w:lang w:val="en-US"/>
        </w:rPr>
        <w:t>tem</w:t>
      </w:r>
      <w:r w:rsidRPr="0027471D">
        <w:rPr>
          <w:lang w:val="en-US"/>
        </w:rPr>
        <w:t xml:space="preserve"> is determined from the equation </w:t>
      </w:r>
    </w:p>
    <w:p w:rsidR="00C27BC4" w:rsidRPr="0027471D" w:rsidRDefault="00C27BC4" w:rsidP="0027471D">
      <w:pPr>
        <w:spacing w:line="360" w:lineRule="auto"/>
        <w:jc w:val="both"/>
        <w:rPr>
          <w:lang w:val="en-US"/>
        </w:rPr>
      </w:pPr>
    </w:p>
    <w:p w:rsidR="00C27BC4" w:rsidRPr="0027471D" w:rsidRDefault="00D97A42" w:rsidP="0027471D">
      <w:pPr>
        <w:spacing w:line="360" w:lineRule="auto"/>
        <w:jc w:val="right"/>
        <w:rPr>
          <w:lang w:val="en-US"/>
        </w:rPr>
      </w:pPr>
      <w:r w:rsidRPr="0027471D">
        <w:rPr>
          <w:position w:val="-32"/>
        </w:rPr>
        <w:object w:dxaOrig="1320" w:dyaOrig="800">
          <v:shape id="_x0000_i1112" type="#_x0000_t75" style="width:66pt;height:39.75pt" o:ole="">
            <v:imagedata r:id="rId184" o:title=""/>
          </v:shape>
          <o:OLEObject Type="Embed" ProgID="Equation.DSMT4" ShapeID="_x0000_i1112" DrawAspect="Content" ObjectID="_1546677687" r:id="rId185"/>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00C27BC4" w:rsidRPr="0027471D">
        <w:rPr>
          <w:lang w:val="en-US"/>
        </w:rPr>
        <w:t>(2.50)</w:t>
      </w:r>
    </w:p>
    <w:p w:rsidR="00C27BC4" w:rsidRPr="0027471D" w:rsidRDefault="00C27BC4" w:rsidP="0027471D">
      <w:pPr>
        <w:spacing w:line="360" w:lineRule="auto"/>
        <w:jc w:val="both"/>
        <w:rPr>
          <w:lang w:val="en-US"/>
        </w:rPr>
      </w:pPr>
    </w:p>
    <w:p w:rsidR="00C27BC4" w:rsidRPr="0027471D" w:rsidRDefault="00786B42" w:rsidP="0027471D">
      <w:pPr>
        <w:spacing w:line="360" w:lineRule="auto"/>
        <w:jc w:val="both"/>
        <w:rPr>
          <w:lang w:val="en-US"/>
        </w:rPr>
      </w:pPr>
      <w:proofErr w:type="gramStart"/>
      <w:r>
        <w:rPr>
          <w:lang w:val="en-US"/>
        </w:rPr>
        <w:t>here</w:t>
      </w:r>
      <w:proofErr w:type="gramEnd"/>
      <w:r>
        <w:rPr>
          <w:lang w:val="en-US"/>
        </w:rPr>
        <w:t>,</w:t>
      </w:r>
      <w:r>
        <w:rPr>
          <w:lang w:val="en-US"/>
        </w:rPr>
        <w:tab/>
      </w:r>
      <w:r w:rsidRPr="00786B42">
        <w:rPr>
          <w:i/>
          <w:lang w:val="en-US"/>
        </w:rPr>
        <w:t>n</w:t>
      </w:r>
      <w:r w:rsidR="00C27BC4" w:rsidRPr="0027471D">
        <w:rPr>
          <w:lang w:val="en-US"/>
        </w:rPr>
        <w:t xml:space="preserve"> = 0</w:t>
      </w:r>
      <w:r w:rsidR="002A7802" w:rsidRPr="0027471D">
        <w:rPr>
          <w:lang w:val="en-US"/>
        </w:rPr>
        <w:t>.</w:t>
      </w:r>
      <w:r w:rsidR="00C27BC4" w:rsidRPr="0027471D">
        <w:rPr>
          <w:lang w:val="en-US"/>
        </w:rPr>
        <w:t>11 for the heating of liquids;</w:t>
      </w:r>
    </w:p>
    <w:p w:rsidR="00C27BC4" w:rsidRPr="0027471D" w:rsidRDefault="00C27BC4" w:rsidP="0027471D">
      <w:pPr>
        <w:spacing w:line="360" w:lineRule="auto"/>
        <w:ind w:firstLine="708"/>
        <w:jc w:val="both"/>
        <w:rPr>
          <w:lang w:val="en-US"/>
        </w:rPr>
      </w:pPr>
      <w:r w:rsidRPr="00786B42">
        <w:rPr>
          <w:i/>
          <w:lang w:val="en-US"/>
        </w:rPr>
        <w:t>n</w:t>
      </w:r>
      <w:r w:rsidRPr="0027471D">
        <w:rPr>
          <w:lang w:val="en-US"/>
        </w:rPr>
        <w:t xml:space="preserve"> = 0</w:t>
      </w:r>
      <w:r w:rsidR="002A7802" w:rsidRPr="0027471D">
        <w:rPr>
          <w:lang w:val="en-US"/>
        </w:rPr>
        <w:t>.</w:t>
      </w:r>
      <w:r w:rsidRPr="0027471D">
        <w:rPr>
          <w:lang w:val="en-US"/>
        </w:rPr>
        <w:t>25 for the cooling of liquids;</w:t>
      </w:r>
    </w:p>
    <w:p w:rsidR="00C27BC4" w:rsidRPr="0027471D" w:rsidRDefault="00C27BC4" w:rsidP="0027471D">
      <w:pPr>
        <w:spacing w:line="360" w:lineRule="auto"/>
        <w:ind w:firstLine="708"/>
        <w:jc w:val="both"/>
        <w:rPr>
          <w:lang w:val="en-US"/>
        </w:rPr>
      </w:pPr>
      <w:proofErr w:type="gramStart"/>
      <w:r w:rsidRPr="00786B42">
        <w:rPr>
          <w:i/>
          <w:lang w:val="en-US"/>
        </w:rPr>
        <w:t>μ</w:t>
      </w:r>
      <w:r w:rsidRPr="0027471D">
        <w:rPr>
          <w:vertAlign w:val="subscript"/>
          <w:lang w:val="en-US"/>
        </w:rPr>
        <w:t>w</w:t>
      </w:r>
      <w:proofErr w:type="gramEnd"/>
      <w:r w:rsidRPr="0027471D">
        <w:rPr>
          <w:lang w:val="en-US"/>
        </w:rPr>
        <w:t xml:space="preserve"> is the dynamic viscosity of the medium at the average temperature of the inside surface of the tube </w:t>
      </w:r>
      <w:r w:rsidRPr="00786B42">
        <w:rPr>
          <w:i/>
          <w:lang w:val="en-US"/>
        </w:rPr>
        <w:t>T</w:t>
      </w:r>
      <w:r w:rsidRPr="0027471D">
        <w:rPr>
          <w:vertAlign w:val="subscript"/>
          <w:lang w:val="en-US"/>
        </w:rPr>
        <w:t xml:space="preserve">w </w:t>
      </w:r>
      <w:r w:rsidRPr="0027471D">
        <w:rPr>
          <w:lang w:val="en-US"/>
        </w:rPr>
        <w:t>, which, with a subsequent refinement, is determined from the equation</w:t>
      </w:r>
    </w:p>
    <w:p w:rsidR="00C27BC4" w:rsidRPr="0027471D" w:rsidRDefault="00C27BC4" w:rsidP="0027471D">
      <w:pPr>
        <w:spacing w:line="360" w:lineRule="auto"/>
        <w:ind w:firstLine="708"/>
        <w:jc w:val="both"/>
        <w:rPr>
          <w:lang w:val="en-US"/>
        </w:rPr>
      </w:pPr>
    </w:p>
    <w:p w:rsidR="00C27BC4" w:rsidRPr="0027471D" w:rsidRDefault="002A7802" w:rsidP="0027471D">
      <w:pPr>
        <w:spacing w:line="360" w:lineRule="auto"/>
        <w:ind w:firstLine="708"/>
        <w:jc w:val="right"/>
        <w:rPr>
          <w:lang w:val="en-US"/>
        </w:rPr>
      </w:pPr>
      <w:r w:rsidRPr="0027471D">
        <w:rPr>
          <w:position w:val="-36"/>
          <w:lang w:val="en-US"/>
        </w:rPr>
        <w:object w:dxaOrig="2079" w:dyaOrig="840">
          <v:shape id="_x0000_i1113" type="#_x0000_t75" style="width:83.25pt;height:33.75pt" o:ole="" fillcolor="window">
            <v:imagedata r:id="rId186" o:title=""/>
          </v:shape>
          <o:OLEObject Type="Embed" ProgID="Equation.DSMT4" ShapeID="_x0000_i1113" DrawAspect="Content" ObjectID="_1546677688" r:id="rId187"/>
        </w:object>
      </w:r>
      <w:r w:rsidR="00D97A42" w:rsidRPr="0027471D">
        <w:rPr>
          <w:lang w:val="en-US"/>
        </w:rPr>
        <w:tab/>
      </w:r>
      <w:r w:rsidR="00C27BC4" w:rsidRPr="0027471D">
        <w:rPr>
          <w:lang w:val="en-US"/>
        </w:rPr>
        <w:t xml:space="preserve">                                (2.50a)</w:t>
      </w:r>
    </w:p>
    <w:p w:rsidR="00C27BC4" w:rsidRPr="0027471D" w:rsidRDefault="00C27BC4" w:rsidP="0027471D">
      <w:pPr>
        <w:spacing w:line="360" w:lineRule="auto"/>
        <w:ind w:firstLine="708"/>
        <w:jc w:val="both"/>
        <w:rPr>
          <w:lang w:val="en-US"/>
        </w:rPr>
      </w:pPr>
    </w:p>
    <w:p w:rsidR="00C27BC4" w:rsidRPr="0027471D" w:rsidRDefault="00C27BC4" w:rsidP="0027471D">
      <w:pPr>
        <w:spacing w:line="360" w:lineRule="auto"/>
        <w:ind w:firstLine="708"/>
        <w:jc w:val="both"/>
        <w:rPr>
          <w:lang w:val="en-US"/>
        </w:rPr>
      </w:pPr>
      <w:proofErr w:type="gramStart"/>
      <w:r w:rsidRPr="00786B42">
        <w:rPr>
          <w:i/>
          <w:lang w:val="en-US"/>
        </w:rPr>
        <w:t>μ</w:t>
      </w:r>
      <w:r w:rsidRPr="0027471D">
        <w:rPr>
          <w:vertAlign w:val="subscript"/>
          <w:lang w:val="en-US"/>
        </w:rPr>
        <w:t>f</w:t>
      </w:r>
      <w:proofErr w:type="gramEnd"/>
      <w:r w:rsidRPr="0027471D">
        <w:rPr>
          <w:lang w:val="en-US"/>
        </w:rPr>
        <w:t xml:space="preserve"> is the dynamic viscosity of the medium at the average flow temperature </w:t>
      </w:r>
      <w:r w:rsidRPr="00786B42">
        <w:rPr>
          <w:i/>
          <w:lang w:val="en-US"/>
        </w:rPr>
        <w:t>T</w:t>
      </w:r>
      <w:r w:rsidRPr="0027471D">
        <w:rPr>
          <w:lang w:val="en-US"/>
        </w:rPr>
        <w:t>.</w:t>
      </w:r>
    </w:p>
    <w:p w:rsidR="00C27BC4" w:rsidRPr="0027471D" w:rsidRDefault="00C27BC4" w:rsidP="0027471D">
      <w:pPr>
        <w:spacing w:line="360" w:lineRule="auto"/>
        <w:ind w:firstLine="708"/>
        <w:jc w:val="both"/>
        <w:rPr>
          <w:lang w:val="en-US"/>
        </w:rPr>
      </w:pPr>
      <w:r w:rsidRPr="0027471D">
        <w:rPr>
          <w:lang w:val="en-US"/>
        </w:rPr>
        <w:t xml:space="preserve">For gases, the correction </w:t>
      </w:r>
      <w:r w:rsidRPr="00786B42">
        <w:rPr>
          <w:i/>
          <w:lang w:val="en-US"/>
        </w:rPr>
        <w:t>C</w:t>
      </w:r>
      <w:r w:rsidRPr="0027471D">
        <w:rPr>
          <w:vertAlign w:val="subscript"/>
          <w:lang w:val="en-US"/>
        </w:rPr>
        <w:t>tem</w:t>
      </w:r>
      <w:r w:rsidRPr="0027471D">
        <w:rPr>
          <w:lang w:val="en-US"/>
        </w:rPr>
        <w:t xml:space="preserve"> should be determined when they are heated, using the equation</w:t>
      </w:r>
    </w:p>
    <w:p w:rsidR="00C27BC4" w:rsidRPr="0027471D" w:rsidRDefault="00C27BC4" w:rsidP="0027471D">
      <w:pPr>
        <w:spacing w:line="360" w:lineRule="auto"/>
        <w:ind w:firstLine="708"/>
        <w:jc w:val="both"/>
        <w:rPr>
          <w:lang w:val="en-US"/>
        </w:rPr>
      </w:pPr>
    </w:p>
    <w:p w:rsidR="00C27BC4" w:rsidRPr="0027471D" w:rsidRDefault="001B64EB" w:rsidP="0027471D">
      <w:pPr>
        <w:spacing w:line="360" w:lineRule="auto"/>
        <w:ind w:firstLine="708"/>
        <w:jc w:val="center"/>
        <w:rPr>
          <w:lang w:val="en-US"/>
        </w:rPr>
      </w:pPr>
      <w:r w:rsidRPr="0027471D">
        <w:rPr>
          <w:position w:val="-38"/>
          <w:lang w:val="en-US"/>
        </w:rPr>
        <w:object w:dxaOrig="2220" w:dyaOrig="960">
          <v:shape id="_x0000_i1114" type="#_x0000_t75" style="width:93pt;height:39.75pt" o:ole="" fillcolor="window">
            <v:imagedata r:id="rId188" o:title=""/>
          </v:shape>
          <o:OLEObject Type="Embed" ProgID="Equation.DSMT4" ShapeID="_x0000_i1114" DrawAspect="Content" ObjectID="_1546677689" r:id="rId189"/>
        </w:object>
      </w:r>
      <w:r w:rsidR="00C27BC4" w:rsidRPr="0027471D">
        <w:rPr>
          <w:lang w:val="en-US"/>
        </w:rPr>
        <w:t>.</w:t>
      </w:r>
    </w:p>
    <w:p w:rsidR="00C4649D" w:rsidRPr="0027471D" w:rsidRDefault="00C4649D" w:rsidP="0027471D">
      <w:pPr>
        <w:spacing w:line="360" w:lineRule="auto"/>
        <w:jc w:val="both"/>
        <w:rPr>
          <w:lang w:val="en-US"/>
        </w:rPr>
      </w:pPr>
    </w:p>
    <w:p w:rsidR="00C27BC4" w:rsidRPr="00A9557C" w:rsidRDefault="00C27BC4" w:rsidP="004E7DB3">
      <w:pPr>
        <w:pStyle w:val="31"/>
        <w:ind w:firstLine="709"/>
        <w:rPr>
          <w:sz w:val="24"/>
        </w:rPr>
      </w:pPr>
      <w:bookmarkStart w:id="16" w:name="_Toc451600443"/>
      <w:bookmarkStart w:id="17" w:name="_Toc451600655"/>
      <w:r w:rsidRPr="00A9557C">
        <w:rPr>
          <w:sz w:val="24"/>
        </w:rPr>
        <w:t>2.6. Contamination Factor and Thermal Efficiency</w:t>
      </w:r>
      <w:bookmarkEnd w:id="16"/>
      <w:bookmarkEnd w:id="17"/>
    </w:p>
    <w:p w:rsidR="00C27BC4" w:rsidRPr="0027471D" w:rsidRDefault="00C27BC4" w:rsidP="0027471D">
      <w:pPr>
        <w:spacing w:line="360" w:lineRule="auto"/>
        <w:jc w:val="both"/>
        <w:rPr>
          <w:lang w:val="en-US"/>
        </w:rPr>
      </w:pPr>
    </w:p>
    <w:p w:rsidR="00C27BC4" w:rsidRPr="0027471D" w:rsidRDefault="00C27BC4" w:rsidP="0027471D">
      <w:pPr>
        <w:spacing w:line="360" w:lineRule="auto"/>
        <w:jc w:val="both"/>
        <w:rPr>
          <w:lang w:val="en-US"/>
        </w:rPr>
      </w:pPr>
      <w:r w:rsidRPr="0027471D">
        <w:rPr>
          <w:lang w:val="en-US"/>
        </w:rPr>
        <w:tab/>
        <w:t>2.6.1. When combustion products of solid fuels with loose ash are used as the external heat-transfer medium, the heat transfer coefficient is calculated with account for the contamination factors which depend on the gas velocity, the fractional composition of ash contained in the combustion products, the average temperature of gases in the bundle, geometric characteristics of the finned tubes and bundle, and on the presence of cleaning of the heating surface. The equation for the contamination factor is of the form</w:t>
      </w:r>
    </w:p>
    <w:p w:rsidR="00C27BC4" w:rsidRPr="0027471D" w:rsidRDefault="00C27BC4" w:rsidP="0027471D">
      <w:pPr>
        <w:spacing w:line="360" w:lineRule="auto"/>
        <w:jc w:val="both"/>
        <w:rPr>
          <w:lang w:val="en-US"/>
        </w:rPr>
      </w:pPr>
    </w:p>
    <w:p w:rsidR="00C4649D" w:rsidRPr="0027471D" w:rsidRDefault="00C4649D" w:rsidP="0027471D">
      <w:pPr>
        <w:spacing w:line="360" w:lineRule="auto"/>
        <w:ind w:left="708" w:firstLine="708"/>
        <w:jc w:val="right"/>
        <w:rPr>
          <w:lang w:val="en-US"/>
        </w:rPr>
      </w:pPr>
      <w:r w:rsidRPr="0027471D">
        <w:rPr>
          <w:position w:val="-14"/>
        </w:rPr>
        <w:object w:dxaOrig="3100" w:dyaOrig="380">
          <v:shape id="_x0000_i1115" type="#_x0000_t75" style="width:155.25pt;height:19.5pt" o:ole="">
            <v:imagedata r:id="rId190" o:title=""/>
          </v:shape>
          <o:OLEObject Type="Embed" ProgID="Equation.DSMT4" ShapeID="_x0000_i1115" DrawAspect="Content" ObjectID="_1546677690" r:id="rId191"/>
        </w:object>
      </w:r>
      <w:r w:rsidRPr="0027471D">
        <w:rPr>
          <w:lang w:val="en-US"/>
        </w:rPr>
        <w:tab/>
      </w:r>
      <w:r w:rsidRPr="0027471D">
        <w:rPr>
          <w:lang w:val="en-US"/>
        </w:rPr>
        <w:tab/>
      </w:r>
      <w:r w:rsidRPr="0027471D">
        <w:rPr>
          <w:lang w:val="en-US"/>
        </w:rPr>
        <w:tab/>
      </w:r>
      <w:r w:rsidRPr="0027471D">
        <w:rPr>
          <w:lang w:val="en-US"/>
        </w:rPr>
        <w:tab/>
        <w:t>(2.51)</w:t>
      </w:r>
    </w:p>
    <w:p w:rsidR="00C27BC4" w:rsidRPr="0027471D" w:rsidRDefault="00C27BC4" w:rsidP="0027471D">
      <w:pPr>
        <w:spacing w:line="360" w:lineRule="auto"/>
        <w:jc w:val="both"/>
        <w:rPr>
          <w:lang w:val="en-US"/>
        </w:rPr>
      </w:pPr>
      <w:r w:rsidRPr="0027471D">
        <w:rPr>
          <w:lang w:val="en-US"/>
        </w:rPr>
        <w:lastRenderedPageBreak/>
        <w:tab/>
      </w:r>
    </w:p>
    <w:p w:rsidR="00C27BC4" w:rsidRPr="0027471D" w:rsidRDefault="00786B42" w:rsidP="0027471D">
      <w:pPr>
        <w:spacing w:line="360" w:lineRule="auto"/>
        <w:ind w:left="1410" w:hanging="1410"/>
        <w:jc w:val="both"/>
        <w:rPr>
          <w:lang w:val="en-US"/>
        </w:rPr>
      </w:pPr>
      <w:r w:rsidRPr="0027471D">
        <w:rPr>
          <w:lang w:val="en-US"/>
        </w:rPr>
        <w:t>W</w:t>
      </w:r>
      <w:r w:rsidR="00C27BC4" w:rsidRPr="0027471D">
        <w:rPr>
          <w:lang w:val="en-US"/>
        </w:rPr>
        <w:t>here</w:t>
      </w:r>
      <w:proofErr w:type="gramStart"/>
      <w:r>
        <w:rPr>
          <w:lang w:val="en-US"/>
        </w:rPr>
        <w:t>:</w:t>
      </w:r>
      <w:r w:rsidR="00C27BC4" w:rsidRPr="00786B42">
        <w:rPr>
          <w:i/>
          <w:lang w:val="en-US"/>
        </w:rPr>
        <w:t>ε</w:t>
      </w:r>
      <w:r w:rsidR="00C27BC4" w:rsidRPr="0027471D">
        <w:rPr>
          <w:vertAlign w:val="subscript"/>
          <w:lang w:val="en-US"/>
        </w:rPr>
        <w:t>0</w:t>
      </w:r>
      <w:proofErr w:type="gramEnd"/>
      <w:r w:rsidR="00AA0E9D" w:rsidRPr="0027471D">
        <w:rPr>
          <w:lang w:val="en-US"/>
        </w:rPr>
        <w:tab/>
      </w:r>
      <w:r w:rsidR="00C27BC4" w:rsidRPr="0027471D">
        <w:rPr>
          <w:lang w:val="en-US"/>
        </w:rPr>
        <w:t xml:space="preserve">is the initial contamination factor dependent on the gas velocity and the relative longitudinal spacing of tubes </w:t>
      </w:r>
      <w:r w:rsidR="00C27BC4" w:rsidRPr="00786B42">
        <w:rPr>
          <w:i/>
          <w:lang w:val="en-US"/>
        </w:rPr>
        <w:t>σ</w:t>
      </w:r>
      <w:r w:rsidR="00C27BC4" w:rsidRPr="0027471D">
        <w:rPr>
          <w:vertAlign w:val="subscript"/>
          <w:lang w:val="en-US"/>
        </w:rPr>
        <w:t>2</w:t>
      </w:r>
      <w:r w:rsidR="00C27BC4" w:rsidRPr="0027471D">
        <w:rPr>
          <w:lang w:val="en-US"/>
        </w:rPr>
        <w:t xml:space="preserve"> ;</w:t>
      </w:r>
    </w:p>
    <w:p w:rsidR="00C27BC4" w:rsidRPr="0027471D" w:rsidRDefault="00C27BC4" w:rsidP="0027471D">
      <w:pPr>
        <w:spacing w:line="360" w:lineRule="auto"/>
        <w:ind w:left="702" w:firstLine="6"/>
        <w:jc w:val="both"/>
        <w:rPr>
          <w:lang w:val="en-US"/>
        </w:rPr>
      </w:pPr>
      <w:r w:rsidRPr="00786B42">
        <w:rPr>
          <w:i/>
          <w:lang w:val="en-US"/>
        </w:rPr>
        <w:t>C</w:t>
      </w:r>
      <w:r w:rsidRPr="0027471D">
        <w:rPr>
          <w:vertAlign w:val="subscript"/>
          <w:lang w:val="en-US"/>
        </w:rPr>
        <w:t>d</w:t>
      </w:r>
      <w:r w:rsidR="00AA0E9D" w:rsidRPr="0027471D">
        <w:rPr>
          <w:lang w:val="en-US"/>
        </w:rPr>
        <w:tab/>
      </w:r>
      <w:r w:rsidRPr="0027471D">
        <w:rPr>
          <w:lang w:val="en-US"/>
        </w:rPr>
        <w:t xml:space="preserve">is the correction factor taking account of the effect of the tube diameter </w:t>
      </w:r>
      <w:r w:rsidRPr="00786B42">
        <w:rPr>
          <w:i/>
          <w:lang w:val="en-US"/>
        </w:rPr>
        <w:t>d</w:t>
      </w:r>
      <w:r w:rsidRPr="0027471D">
        <w:rPr>
          <w:lang w:val="en-US"/>
        </w:rPr>
        <w:t>;</w:t>
      </w:r>
    </w:p>
    <w:p w:rsidR="00C27BC4" w:rsidRPr="0027471D" w:rsidRDefault="00C27BC4" w:rsidP="0027471D">
      <w:pPr>
        <w:spacing w:line="360" w:lineRule="auto"/>
        <w:ind w:left="1416" w:hanging="708"/>
        <w:jc w:val="both"/>
        <w:rPr>
          <w:lang w:val="en-US"/>
        </w:rPr>
      </w:pPr>
      <w:r w:rsidRPr="00786B42">
        <w:rPr>
          <w:i/>
          <w:lang w:val="en-US"/>
        </w:rPr>
        <w:t>C</w:t>
      </w:r>
      <w:r w:rsidRPr="0027471D">
        <w:rPr>
          <w:vertAlign w:val="subscript"/>
          <w:lang w:val="en-US"/>
        </w:rPr>
        <w:t>s</w:t>
      </w:r>
      <w:r w:rsidR="00AA0E9D" w:rsidRPr="0027471D">
        <w:rPr>
          <w:lang w:val="en-US"/>
        </w:rPr>
        <w:tab/>
      </w:r>
      <w:r w:rsidRPr="0027471D">
        <w:rPr>
          <w:lang w:val="en-US"/>
        </w:rPr>
        <w:t xml:space="preserve"> is the correction factor taking account of the effect of the relative transverse spacing of tubes in the bundle </w:t>
      </w:r>
      <w:proofErr w:type="gramStart"/>
      <w:r w:rsidRPr="00786B42">
        <w:rPr>
          <w:i/>
          <w:lang w:val="en-US"/>
        </w:rPr>
        <w:t>σ</w:t>
      </w:r>
      <w:r w:rsidRPr="0027471D">
        <w:rPr>
          <w:vertAlign w:val="subscript"/>
          <w:lang w:val="en-US"/>
        </w:rPr>
        <w:t>1</w:t>
      </w:r>
      <w:r w:rsidRPr="0027471D">
        <w:rPr>
          <w:lang w:val="en-US"/>
        </w:rPr>
        <w:t xml:space="preserve"> ;</w:t>
      </w:r>
      <w:proofErr w:type="gramEnd"/>
    </w:p>
    <w:p w:rsidR="00C27BC4" w:rsidRPr="0027471D" w:rsidRDefault="00C27BC4" w:rsidP="0027471D">
      <w:pPr>
        <w:spacing w:line="360" w:lineRule="auto"/>
        <w:ind w:left="1416" w:hanging="708"/>
        <w:jc w:val="both"/>
        <w:rPr>
          <w:lang w:val="en-US"/>
        </w:rPr>
      </w:pPr>
      <w:r w:rsidRPr="00786B42">
        <w:rPr>
          <w:i/>
          <w:lang w:val="en-US"/>
        </w:rPr>
        <w:t>C</w:t>
      </w:r>
      <w:r w:rsidRPr="0027471D">
        <w:rPr>
          <w:vertAlign w:val="subscript"/>
          <w:lang w:val="en-US"/>
        </w:rPr>
        <w:t>fr</w:t>
      </w:r>
      <w:r w:rsidR="00AA0E9D" w:rsidRPr="0027471D">
        <w:rPr>
          <w:vertAlign w:val="subscript"/>
          <w:lang w:val="en-US"/>
        </w:rPr>
        <w:tab/>
      </w:r>
      <w:r w:rsidRPr="0027471D">
        <w:rPr>
          <w:lang w:val="en-US"/>
        </w:rPr>
        <w:t xml:space="preserve"> is the factor to account for the influence of the ash dispersity, which is determined by the residue on the screen </w:t>
      </w:r>
      <w:r w:rsidRPr="00786B42">
        <w:rPr>
          <w:i/>
          <w:lang w:val="en-US"/>
        </w:rPr>
        <w:t>R</w:t>
      </w:r>
      <w:r w:rsidRPr="0027471D">
        <w:rPr>
          <w:vertAlign w:val="subscript"/>
          <w:lang w:val="en-US"/>
        </w:rPr>
        <w:t>10</w:t>
      </w:r>
      <w:r w:rsidRPr="0027471D">
        <w:rPr>
          <w:lang w:val="en-US"/>
        </w:rPr>
        <w:t xml:space="preserve">; when there are no reliable data on the fractional composition of ash, it is assumed that </w:t>
      </w:r>
      <w:r w:rsidRPr="00786B42">
        <w:rPr>
          <w:i/>
          <w:lang w:val="en-US"/>
        </w:rPr>
        <w:t>C</w:t>
      </w:r>
      <w:r w:rsidRPr="0027471D">
        <w:rPr>
          <w:vertAlign w:val="subscript"/>
          <w:lang w:val="en-US"/>
        </w:rPr>
        <w:t>fr</w:t>
      </w:r>
      <w:r w:rsidRPr="0027471D">
        <w:rPr>
          <w:lang w:val="en-US"/>
        </w:rPr>
        <w:t xml:space="preserve">  = 0</w:t>
      </w:r>
      <w:r w:rsidR="00786B42">
        <w:rPr>
          <w:lang w:val="en-US"/>
        </w:rPr>
        <w:t>.</w:t>
      </w:r>
      <w:r w:rsidRPr="0027471D">
        <w:rPr>
          <w:lang w:val="en-US"/>
        </w:rPr>
        <w:t>9;</w:t>
      </w:r>
    </w:p>
    <w:p w:rsidR="00C27BC4" w:rsidRPr="0027471D" w:rsidRDefault="00C27BC4" w:rsidP="0027471D">
      <w:pPr>
        <w:spacing w:line="360" w:lineRule="auto"/>
        <w:ind w:left="1416" w:hanging="708"/>
        <w:jc w:val="both"/>
        <w:rPr>
          <w:lang w:val="en-US"/>
        </w:rPr>
      </w:pPr>
      <w:r w:rsidRPr="00786B42">
        <w:rPr>
          <w:i/>
          <w:lang w:val="en-US"/>
        </w:rPr>
        <w:t>C</w:t>
      </w:r>
      <w:r w:rsidRPr="0027471D">
        <w:rPr>
          <w:vertAlign w:val="subscript"/>
          <w:lang w:val="en-US"/>
        </w:rPr>
        <w:sym w:font="Symbol" w:char="F059"/>
      </w:r>
      <w:r w:rsidR="00AA0E9D" w:rsidRPr="0027471D">
        <w:rPr>
          <w:vertAlign w:val="subscript"/>
          <w:lang w:val="en-US"/>
        </w:rPr>
        <w:tab/>
      </w:r>
      <w:r w:rsidRPr="0027471D">
        <w:rPr>
          <w:lang w:val="en-US"/>
        </w:rPr>
        <w:t xml:space="preserve"> is the correction factor dependent on the fin coefficient of the tube </w:t>
      </w:r>
      <w:r w:rsidRPr="00786B42">
        <w:rPr>
          <w:i/>
          <w:lang w:val="en-US"/>
        </w:rPr>
        <w:t>Ψ</w:t>
      </w:r>
      <w:r w:rsidRPr="0027471D">
        <w:rPr>
          <w:vertAlign w:val="subscript"/>
          <w:lang w:val="en-US"/>
        </w:rPr>
        <w:t>r</w:t>
      </w:r>
      <w:r w:rsidRPr="0027471D">
        <w:rPr>
          <w:lang w:val="en-US"/>
        </w:rPr>
        <w:t xml:space="preserve"> and the angle of winding of fins on the tube </w:t>
      </w:r>
      <w:r w:rsidRPr="00786B42">
        <w:rPr>
          <w:i/>
          <w:lang w:val="en-US"/>
        </w:rPr>
        <w:t>γ</w:t>
      </w:r>
      <w:r w:rsidRPr="0027471D">
        <w:rPr>
          <w:lang w:val="en-US"/>
        </w:rPr>
        <w:t>, which is determined from the equation</w:t>
      </w:r>
    </w:p>
    <w:p w:rsidR="00AA0E9D" w:rsidRPr="0027471D" w:rsidRDefault="00AA0E9D" w:rsidP="0027471D">
      <w:pPr>
        <w:spacing w:line="360" w:lineRule="auto"/>
        <w:ind w:left="1416" w:hanging="708"/>
        <w:jc w:val="both"/>
        <w:rPr>
          <w:lang w:val="en-US"/>
        </w:rPr>
      </w:pPr>
    </w:p>
    <w:p w:rsidR="00AA0E9D" w:rsidRPr="0027471D" w:rsidRDefault="00AA0E9D" w:rsidP="0027471D">
      <w:pPr>
        <w:spacing w:line="360" w:lineRule="auto"/>
        <w:ind w:left="1416" w:hanging="708"/>
        <w:jc w:val="right"/>
        <w:rPr>
          <w:lang w:val="en-US"/>
        </w:rPr>
      </w:pPr>
      <w:r w:rsidRPr="0027471D">
        <w:rPr>
          <w:position w:val="-28"/>
        </w:rPr>
        <w:object w:dxaOrig="2240" w:dyaOrig="680">
          <v:shape id="_x0000_i1116" type="#_x0000_t75" style="width:111.75pt;height:34.5pt" o:ole="">
            <v:imagedata r:id="rId192" o:title=""/>
          </v:shape>
          <o:OLEObject Type="Embed" ProgID="Equation.DSMT4" ShapeID="_x0000_i1116" DrawAspect="Content" ObjectID="_1546677691" r:id="rId193"/>
        </w:object>
      </w:r>
      <w:r w:rsidRPr="0027471D">
        <w:rPr>
          <w:lang w:val="en-US"/>
        </w:rPr>
        <w:tab/>
      </w:r>
      <w:r w:rsidRPr="0027471D">
        <w:rPr>
          <w:lang w:val="en-US"/>
        </w:rPr>
        <w:tab/>
      </w:r>
      <w:r w:rsidRPr="0027471D">
        <w:rPr>
          <w:lang w:val="en-US"/>
        </w:rPr>
        <w:tab/>
      </w:r>
      <w:r w:rsidRPr="0027471D">
        <w:rPr>
          <w:lang w:val="en-US"/>
        </w:rPr>
        <w:tab/>
      </w:r>
      <w:r w:rsidRPr="005D1034">
        <w:rPr>
          <w:lang w:val="en-US"/>
        </w:rPr>
        <w:t>(2.52)</w:t>
      </w:r>
    </w:p>
    <w:p w:rsidR="00C27BC4" w:rsidRPr="0027471D" w:rsidRDefault="00C27BC4" w:rsidP="0027471D">
      <w:pPr>
        <w:spacing w:line="360" w:lineRule="auto"/>
        <w:jc w:val="both"/>
        <w:rPr>
          <w:lang w:val="en-US"/>
        </w:rPr>
      </w:pPr>
    </w:p>
    <w:p w:rsidR="00C27BC4" w:rsidRPr="0027471D" w:rsidRDefault="00786B42" w:rsidP="0027471D">
      <w:pPr>
        <w:spacing w:line="360" w:lineRule="auto"/>
        <w:jc w:val="both"/>
        <w:rPr>
          <w:lang w:val="en-US"/>
        </w:rPr>
      </w:pPr>
      <w:r w:rsidRPr="0027471D">
        <w:rPr>
          <w:lang w:val="en-US"/>
        </w:rPr>
        <w:t>W</w:t>
      </w:r>
      <w:r w:rsidR="00C27BC4" w:rsidRPr="0027471D">
        <w:rPr>
          <w:lang w:val="en-US"/>
        </w:rPr>
        <w:t>here</w:t>
      </w:r>
      <w:proofErr w:type="gramStart"/>
      <w:r>
        <w:rPr>
          <w:lang w:val="en-US"/>
        </w:rPr>
        <w:t>:</w:t>
      </w:r>
      <w:r w:rsidR="00C27BC4" w:rsidRPr="00786B42">
        <w:rPr>
          <w:i/>
          <w:lang w:val="en-US"/>
        </w:rPr>
        <w:t>n</w:t>
      </w:r>
      <w:r w:rsidR="00C27BC4" w:rsidRPr="0027471D">
        <w:rPr>
          <w:vertAlign w:val="subscript"/>
          <w:lang w:val="en-US"/>
        </w:rPr>
        <w:t>wnd</w:t>
      </w:r>
      <w:proofErr w:type="gramEnd"/>
      <w:r w:rsidR="00AA0E9D" w:rsidRPr="0027471D">
        <w:rPr>
          <w:lang w:val="en-US"/>
        </w:rPr>
        <w:tab/>
      </w:r>
      <w:r w:rsidR="00C27BC4" w:rsidRPr="0027471D">
        <w:rPr>
          <w:lang w:val="en-US"/>
        </w:rPr>
        <w:t>is the number of the winding starts;</w:t>
      </w:r>
    </w:p>
    <w:p w:rsidR="00C27BC4" w:rsidRPr="0027471D" w:rsidRDefault="00C27BC4" w:rsidP="0027471D">
      <w:pPr>
        <w:spacing w:line="360" w:lineRule="auto"/>
        <w:ind w:left="1413" w:hanging="705"/>
        <w:jc w:val="both"/>
        <w:rPr>
          <w:lang w:val="en-US"/>
        </w:rPr>
      </w:pPr>
      <w:proofErr w:type="gramStart"/>
      <w:r w:rsidRPr="00786B42">
        <w:rPr>
          <w:i/>
          <w:lang w:val="en-US"/>
        </w:rPr>
        <w:t>C</w:t>
      </w:r>
      <w:r w:rsidRPr="0027471D">
        <w:rPr>
          <w:vertAlign w:val="subscript"/>
          <w:lang w:val="en-US"/>
        </w:rPr>
        <w:t>z</w:t>
      </w:r>
      <w:proofErr w:type="gramEnd"/>
      <w:r w:rsidR="00AA0E9D" w:rsidRPr="0027471D">
        <w:rPr>
          <w:lang w:val="en-US"/>
        </w:rPr>
        <w:tab/>
      </w:r>
      <w:r w:rsidRPr="0027471D">
        <w:rPr>
          <w:lang w:val="en-US"/>
        </w:rPr>
        <w:t>is the correction for the number of the tube rows in the bundle in the direction of the gas motion;</w:t>
      </w:r>
    </w:p>
    <w:p w:rsidR="00C27BC4" w:rsidRPr="0027471D" w:rsidRDefault="00C27BC4" w:rsidP="0027471D">
      <w:pPr>
        <w:spacing w:line="360" w:lineRule="auto"/>
        <w:ind w:left="1413" w:hanging="705"/>
        <w:jc w:val="both"/>
        <w:rPr>
          <w:lang w:val="en-US"/>
        </w:rPr>
      </w:pPr>
      <w:r w:rsidRPr="00786B42">
        <w:rPr>
          <w:i/>
          <w:lang w:val="en-US"/>
        </w:rPr>
        <w:t>Δε</w:t>
      </w:r>
      <w:r w:rsidR="00AA0E9D" w:rsidRPr="0027471D">
        <w:rPr>
          <w:lang w:val="en-US"/>
        </w:rPr>
        <w:tab/>
      </w:r>
      <w:r w:rsidRPr="0027471D">
        <w:rPr>
          <w:lang w:val="en-US"/>
        </w:rPr>
        <w:t xml:space="preserve"> is the empirical correction taking account of specific operating conditions (the type of the burned fuel, the presence of cleaning, the temperature zone, etc.).</w:t>
      </w:r>
    </w:p>
    <w:p w:rsidR="00AA0E9D" w:rsidRPr="0027471D" w:rsidRDefault="00AA0E9D" w:rsidP="0027471D">
      <w:pPr>
        <w:spacing w:line="360" w:lineRule="auto"/>
        <w:ind w:left="1413" w:hanging="705"/>
        <w:jc w:val="both"/>
        <w:rPr>
          <w:lang w:val="en-US"/>
        </w:rPr>
      </w:pPr>
    </w:p>
    <w:p w:rsidR="00C27BC4" w:rsidRPr="0027471D" w:rsidRDefault="00C27BC4" w:rsidP="0027471D">
      <w:pPr>
        <w:spacing w:line="360" w:lineRule="auto"/>
        <w:ind w:firstLine="708"/>
        <w:jc w:val="both"/>
        <w:rPr>
          <w:lang w:val="en-US"/>
        </w:rPr>
      </w:pPr>
      <w:r w:rsidRPr="0027471D">
        <w:rPr>
          <w:lang w:val="en-US"/>
        </w:rPr>
        <w:t>2.6.2. In the calculation of staggered bundles, the initial contamination factor ε</w:t>
      </w:r>
      <w:r w:rsidRPr="0027471D">
        <w:rPr>
          <w:vertAlign w:val="subscript"/>
          <w:lang w:val="en-US"/>
        </w:rPr>
        <w:t>0</w:t>
      </w:r>
      <w:r w:rsidRPr="0027471D">
        <w:rPr>
          <w:lang w:val="en-US"/>
        </w:rPr>
        <w:t xml:space="preserve">and the correction factors, entering into Eq. (2.51), are determined from the graphs in </w:t>
      </w:r>
      <w:r w:rsidR="0027471D" w:rsidRPr="0027471D">
        <w:rPr>
          <w:lang w:val="en-US"/>
        </w:rPr>
        <w:t>Figure</w:t>
      </w:r>
      <w:r w:rsidRPr="0027471D">
        <w:rPr>
          <w:lang w:val="en-US"/>
        </w:rPr>
        <w:t xml:space="preserve"> 2.19. The values of the correction </w:t>
      </w:r>
      <w:r w:rsidRPr="00786B42">
        <w:rPr>
          <w:i/>
          <w:lang w:val="en-US"/>
        </w:rPr>
        <w:t>Δε</w:t>
      </w:r>
      <w:r w:rsidRPr="0027471D">
        <w:rPr>
          <w:lang w:val="en-US"/>
        </w:rPr>
        <w:t xml:space="preserve"> are taken from Table 2.2.</w:t>
      </w:r>
    </w:p>
    <w:p w:rsidR="00AA0E9D" w:rsidRPr="0027471D" w:rsidRDefault="00AA0E9D" w:rsidP="0027471D">
      <w:pPr>
        <w:spacing w:line="360" w:lineRule="auto"/>
        <w:ind w:firstLine="708"/>
        <w:jc w:val="both"/>
        <w:rPr>
          <w:lang w:val="en-US"/>
        </w:rPr>
      </w:pPr>
    </w:p>
    <w:p w:rsidR="00C27BC4" w:rsidRPr="0027471D" w:rsidRDefault="00C27BC4" w:rsidP="0027471D">
      <w:pPr>
        <w:spacing w:line="360" w:lineRule="auto"/>
        <w:ind w:firstLine="708"/>
        <w:jc w:val="both"/>
        <w:rPr>
          <w:lang w:val="en-US"/>
        </w:rPr>
      </w:pPr>
      <w:r w:rsidRPr="0027471D">
        <w:rPr>
          <w:lang w:val="en-US"/>
        </w:rPr>
        <w:t>2.6.3. In the calculation of in-line bundles of tubes with transverse finning, the values of ε</w:t>
      </w:r>
      <w:r w:rsidRPr="0027471D">
        <w:rPr>
          <w:vertAlign w:val="subscript"/>
          <w:lang w:val="en-US"/>
        </w:rPr>
        <w:t>0</w:t>
      </w:r>
      <w:r w:rsidRPr="0027471D">
        <w:rPr>
          <w:lang w:val="en-US"/>
        </w:rPr>
        <w:t xml:space="preserve"> and the correction factors are determined from graphs in </w:t>
      </w:r>
      <w:r w:rsidR="0027471D" w:rsidRPr="0027471D">
        <w:rPr>
          <w:lang w:val="en-US"/>
        </w:rPr>
        <w:t>Figure</w:t>
      </w:r>
      <w:r w:rsidRPr="0027471D">
        <w:rPr>
          <w:lang w:val="en-US"/>
        </w:rPr>
        <w:t xml:space="preserve"> 2.20.</w:t>
      </w:r>
    </w:p>
    <w:p w:rsidR="00AA0E9D" w:rsidRPr="0027471D" w:rsidRDefault="00AA0E9D" w:rsidP="0027471D">
      <w:pPr>
        <w:spacing w:line="360" w:lineRule="auto"/>
        <w:ind w:firstLine="708"/>
        <w:jc w:val="both"/>
        <w:rPr>
          <w:lang w:val="en-US"/>
        </w:rPr>
      </w:pPr>
    </w:p>
    <w:p w:rsidR="00C27BC4" w:rsidRPr="0027471D" w:rsidRDefault="00C27BC4" w:rsidP="0027471D">
      <w:pPr>
        <w:spacing w:line="360" w:lineRule="auto"/>
        <w:ind w:firstLine="708"/>
        <w:jc w:val="both"/>
        <w:rPr>
          <w:lang w:val="en-US"/>
        </w:rPr>
      </w:pPr>
      <w:r w:rsidRPr="0027471D">
        <w:rPr>
          <w:lang w:val="en-US"/>
        </w:rPr>
        <w:t xml:space="preserve">The correction Δε for in-line tube bundles, operating in the gas temperature range </w:t>
      </w:r>
      <w:r w:rsidRPr="00786B42">
        <w:rPr>
          <w:i/>
          <w:lang w:val="en-US"/>
        </w:rPr>
        <w:sym w:font="Symbol" w:char="F04A"/>
      </w:r>
      <w:r w:rsidRPr="0027471D">
        <w:rPr>
          <w:vertAlign w:val="superscript"/>
          <w:lang w:val="en-US"/>
        </w:rPr>
        <w:sym w:font="Symbol" w:char="F0A2"/>
      </w:r>
      <w:r w:rsidRPr="0027471D">
        <w:rPr>
          <w:lang w:val="en-US"/>
        </w:rPr>
        <w:t xml:space="preserve"> ≤ 400°C, is taken to be </w:t>
      </w:r>
      <w:proofErr w:type="gramStart"/>
      <w:r w:rsidRPr="0027471D">
        <w:rPr>
          <w:lang w:val="en-US"/>
        </w:rPr>
        <w:t>0</w:t>
      </w:r>
      <w:r w:rsidR="001B64EB" w:rsidRPr="0027471D">
        <w:rPr>
          <w:lang w:val="en-US"/>
        </w:rPr>
        <w:t>.</w:t>
      </w:r>
      <w:r w:rsidRPr="0027471D">
        <w:rPr>
          <w:lang w:val="en-US"/>
        </w:rPr>
        <w:t>0017 m</w:t>
      </w:r>
      <w:r w:rsidR="00786B42">
        <w:rPr>
          <w:vertAlign w:val="superscript"/>
          <w:lang w:val="en-US"/>
        </w:rPr>
        <w:t>2</w:t>
      </w:r>
      <w:r w:rsidRPr="0027471D">
        <w:rPr>
          <w:lang w:val="en-US"/>
        </w:rPr>
        <w:t>K/W.</w:t>
      </w:r>
      <w:proofErr w:type="gramEnd"/>
    </w:p>
    <w:p w:rsidR="00AA0E9D" w:rsidRPr="0027471D" w:rsidRDefault="00AA0E9D" w:rsidP="0027471D">
      <w:pPr>
        <w:spacing w:line="360" w:lineRule="auto"/>
        <w:ind w:firstLine="708"/>
        <w:jc w:val="both"/>
        <w:rPr>
          <w:lang w:val="en-US"/>
        </w:rPr>
      </w:pPr>
    </w:p>
    <w:p w:rsidR="00C27BC4" w:rsidRPr="0027471D" w:rsidRDefault="00C27BC4" w:rsidP="0027471D">
      <w:pPr>
        <w:spacing w:line="360" w:lineRule="auto"/>
        <w:ind w:firstLine="708"/>
        <w:jc w:val="both"/>
        <w:rPr>
          <w:lang w:val="en-US"/>
        </w:rPr>
      </w:pPr>
      <w:r w:rsidRPr="0027471D">
        <w:rPr>
          <w:lang w:val="en-US"/>
        </w:rPr>
        <w:lastRenderedPageBreak/>
        <w:t>2.6.4. When combustion products of gas and black oil are used as the external heat-transfer medium, all heating surfaces are calculated from the thermal efficiency</w:t>
      </w:r>
      <w:r w:rsidRPr="00786B42">
        <w:rPr>
          <w:i/>
          <w:lang w:val="en-US"/>
        </w:rPr>
        <w:sym w:font="Symbol" w:char="F078"/>
      </w:r>
      <w:r w:rsidRPr="0027471D">
        <w:rPr>
          <w:lang w:val="en-US"/>
        </w:rPr>
        <w:t>, whose values are presented in Table 2.3.</w:t>
      </w:r>
    </w:p>
    <w:p w:rsidR="00AA0E9D" w:rsidRPr="0027471D" w:rsidRDefault="00AA0E9D" w:rsidP="0027471D">
      <w:pPr>
        <w:spacing w:line="360" w:lineRule="auto"/>
        <w:ind w:firstLine="708"/>
        <w:jc w:val="both"/>
        <w:rPr>
          <w:lang w:val="en-US"/>
        </w:rPr>
      </w:pPr>
    </w:p>
    <w:p w:rsidR="00C27BC4" w:rsidRPr="0027471D" w:rsidRDefault="00C27BC4" w:rsidP="0027471D">
      <w:pPr>
        <w:spacing w:line="360" w:lineRule="auto"/>
        <w:ind w:firstLine="708"/>
        <w:jc w:val="both"/>
        <w:rPr>
          <w:lang w:val="en-US"/>
        </w:rPr>
      </w:pPr>
      <w:r w:rsidRPr="0027471D">
        <w:rPr>
          <w:lang w:val="en-US"/>
        </w:rPr>
        <w:t>2.6.5. When combustion products of a fuel mixture are used as the heat-transfer medium, contamination or thermal efficiency factors are taken for the more contaminating type of fuel.</w:t>
      </w:r>
    </w:p>
    <w:p w:rsidR="00CA0993" w:rsidRPr="0027471D" w:rsidRDefault="00CA0993" w:rsidP="0027471D">
      <w:pPr>
        <w:spacing w:line="360" w:lineRule="auto"/>
        <w:ind w:firstLine="708"/>
        <w:jc w:val="both"/>
        <w:rPr>
          <w:lang w:val="en-US"/>
        </w:rPr>
      </w:pPr>
    </w:p>
    <w:p w:rsidR="00AA0E9D" w:rsidRPr="0027471D" w:rsidRDefault="00AA0E9D" w:rsidP="001C3840">
      <w:pPr>
        <w:spacing w:line="360" w:lineRule="auto"/>
        <w:jc w:val="both"/>
        <w:rPr>
          <w:lang w:val="en-US"/>
        </w:rPr>
      </w:pPr>
      <w:proofErr w:type="gramStart"/>
      <w:r w:rsidRPr="0027471D">
        <w:rPr>
          <w:b/>
          <w:lang w:val="en-US"/>
        </w:rPr>
        <w:t>Table 2.2</w:t>
      </w:r>
      <w:r w:rsidR="00CA0993" w:rsidRPr="0027471D">
        <w:rPr>
          <w:b/>
          <w:lang w:val="en-US"/>
        </w:rPr>
        <w:t>.</w:t>
      </w:r>
      <w:proofErr w:type="gramEnd"/>
      <w:r w:rsidR="00CA0993" w:rsidRPr="0027471D">
        <w:rPr>
          <w:b/>
          <w:lang w:val="en-US"/>
        </w:rPr>
        <w:t xml:space="preserve"> Values of correction </w:t>
      </w:r>
      <w:r w:rsidR="00167802">
        <w:rPr>
          <w:b/>
          <w:lang w:val="en-US"/>
        </w:rPr>
        <w:t xml:space="preserve">factor </w:t>
      </w:r>
      <w:r w:rsidR="00CA0993" w:rsidRPr="0027471D">
        <w:rPr>
          <w:b/>
          <w:i/>
          <w:lang w:val="en-US"/>
        </w:rPr>
        <w:t>Δε</w:t>
      </w:r>
      <w:r w:rsidR="00F57371" w:rsidRPr="0027471D">
        <w:rPr>
          <w:b/>
          <w:lang w:val="en-US"/>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1"/>
        <w:gridCol w:w="3039"/>
        <w:gridCol w:w="2700"/>
        <w:gridCol w:w="2700"/>
      </w:tblGrid>
      <w:tr w:rsidR="00AA0E9D" w:rsidRPr="0027471D" w:rsidTr="001C3840">
        <w:trPr>
          <w:cantSplit/>
          <w:tblHeader/>
        </w:trPr>
        <w:tc>
          <w:tcPr>
            <w:tcW w:w="381" w:type="dxa"/>
            <w:vMerge w:val="restart"/>
            <w:vAlign w:val="center"/>
          </w:tcPr>
          <w:p w:rsidR="00AA0E9D" w:rsidRPr="0027471D" w:rsidRDefault="00AA0E9D" w:rsidP="0027471D">
            <w:pPr>
              <w:spacing w:line="360" w:lineRule="auto"/>
              <w:ind w:left="-108" w:right="-153"/>
              <w:jc w:val="center"/>
              <w:rPr>
                <w:b/>
                <w:noProof/>
              </w:rPr>
            </w:pPr>
            <w:r w:rsidRPr="0027471D">
              <w:rPr>
                <w:b/>
                <w:lang w:val="en-US"/>
              </w:rPr>
              <w:t>No.</w:t>
            </w:r>
          </w:p>
        </w:tc>
        <w:tc>
          <w:tcPr>
            <w:tcW w:w="3039" w:type="dxa"/>
            <w:vMerge w:val="restart"/>
            <w:tcBorders>
              <w:right w:val="single" w:sz="4" w:space="0" w:color="auto"/>
            </w:tcBorders>
            <w:vAlign w:val="center"/>
          </w:tcPr>
          <w:p w:rsidR="00AA0E9D" w:rsidRPr="005D1034" w:rsidRDefault="00AA0E9D" w:rsidP="001C3840">
            <w:pPr>
              <w:spacing w:line="360" w:lineRule="auto"/>
              <w:jc w:val="both"/>
              <w:rPr>
                <w:b/>
                <w:noProof/>
                <w:lang w:val="en-US"/>
              </w:rPr>
            </w:pPr>
            <w:r w:rsidRPr="0027471D">
              <w:rPr>
                <w:b/>
                <w:lang w:val="en-US"/>
              </w:rPr>
              <w:t>Type of the heating surface</w:t>
            </w:r>
          </w:p>
        </w:tc>
        <w:tc>
          <w:tcPr>
            <w:tcW w:w="5400" w:type="dxa"/>
            <w:gridSpan w:val="2"/>
            <w:tcBorders>
              <w:top w:val="single" w:sz="4" w:space="0" w:color="auto"/>
              <w:left w:val="nil"/>
              <w:bottom w:val="single" w:sz="4" w:space="0" w:color="auto"/>
            </w:tcBorders>
            <w:vAlign w:val="center"/>
          </w:tcPr>
          <w:p w:rsidR="00AA0E9D" w:rsidRPr="0027471D" w:rsidRDefault="00AA0E9D" w:rsidP="0027471D">
            <w:pPr>
              <w:spacing w:line="360" w:lineRule="auto"/>
              <w:jc w:val="center"/>
              <w:rPr>
                <w:b/>
                <w:lang w:val="en-US"/>
              </w:rPr>
            </w:pPr>
            <w:r w:rsidRPr="0027471D">
              <w:rPr>
                <w:b/>
                <w:lang w:val="en-US"/>
              </w:rPr>
              <w:t xml:space="preserve">Correction </w:t>
            </w:r>
            <w:r w:rsidRPr="0027471D">
              <w:rPr>
                <w:b/>
                <w:i/>
                <w:lang w:val="en-US"/>
              </w:rPr>
              <w:t>Δε</w:t>
            </w:r>
            <w:r w:rsidRPr="0027471D">
              <w:rPr>
                <w:b/>
                <w:lang w:val="en-US"/>
              </w:rPr>
              <w:t>, m</w:t>
            </w:r>
            <w:r w:rsidRPr="0027471D">
              <w:rPr>
                <w:b/>
                <w:vertAlign w:val="superscript"/>
                <w:lang w:val="en-US"/>
              </w:rPr>
              <w:t>2</w:t>
            </w:r>
            <w:r w:rsidRPr="0027471D">
              <w:rPr>
                <w:b/>
                <w:lang w:val="en-US"/>
              </w:rPr>
              <w:t>K/W</w:t>
            </w:r>
          </w:p>
        </w:tc>
      </w:tr>
      <w:tr w:rsidR="00AA0E9D" w:rsidRPr="00BC7062" w:rsidTr="00E91551">
        <w:trPr>
          <w:cantSplit/>
        </w:trPr>
        <w:tc>
          <w:tcPr>
            <w:tcW w:w="381" w:type="dxa"/>
            <w:vMerge/>
          </w:tcPr>
          <w:p w:rsidR="00AA0E9D" w:rsidRPr="0027471D" w:rsidRDefault="00AA0E9D" w:rsidP="0027471D">
            <w:pPr>
              <w:spacing w:line="360" w:lineRule="auto"/>
              <w:ind w:left="-108" w:right="-153"/>
              <w:jc w:val="center"/>
              <w:rPr>
                <w:b/>
                <w:noProof/>
              </w:rPr>
            </w:pPr>
          </w:p>
        </w:tc>
        <w:tc>
          <w:tcPr>
            <w:tcW w:w="3039" w:type="dxa"/>
            <w:vMerge/>
            <w:tcBorders>
              <w:right w:val="single" w:sz="4" w:space="0" w:color="auto"/>
            </w:tcBorders>
          </w:tcPr>
          <w:p w:rsidR="00AA0E9D" w:rsidRPr="0027471D" w:rsidRDefault="00AA0E9D" w:rsidP="0027471D">
            <w:pPr>
              <w:spacing w:line="360" w:lineRule="auto"/>
              <w:jc w:val="both"/>
              <w:rPr>
                <w:b/>
                <w:noProof/>
              </w:rPr>
            </w:pPr>
          </w:p>
        </w:tc>
        <w:tc>
          <w:tcPr>
            <w:tcW w:w="2700" w:type="dxa"/>
            <w:tcBorders>
              <w:top w:val="single" w:sz="4" w:space="0" w:color="auto"/>
              <w:left w:val="single" w:sz="4" w:space="0" w:color="auto"/>
            </w:tcBorders>
          </w:tcPr>
          <w:p w:rsidR="00AA0E9D" w:rsidRPr="0027471D" w:rsidRDefault="001B64EB" w:rsidP="001C3840">
            <w:pPr>
              <w:pStyle w:val="a7"/>
              <w:spacing w:line="360" w:lineRule="auto"/>
              <w:rPr>
                <w:b/>
                <w:noProof/>
                <w:sz w:val="24"/>
              </w:rPr>
            </w:pPr>
            <w:r w:rsidRPr="0027471D">
              <w:rPr>
                <w:b/>
                <w:bCs/>
                <w:noProof/>
                <w:sz w:val="24"/>
              </w:rPr>
              <w:t>Products of combustion from solid fuels</w:t>
            </w:r>
            <w:r w:rsidR="00CA0993" w:rsidRPr="0027471D">
              <w:rPr>
                <w:b/>
                <w:bCs/>
                <w:noProof/>
                <w:sz w:val="24"/>
              </w:rPr>
              <w:t>,</w:t>
            </w:r>
            <w:r w:rsidRPr="0027471D">
              <w:rPr>
                <w:b/>
                <w:bCs/>
                <w:noProof/>
                <w:sz w:val="24"/>
              </w:rPr>
              <w:t xml:space="preserve"> which produce </w:t>
            </w:r>
            <w:r w:rsidR="00CA0993" w:rsidRPr="0027471D">
              <w:rPr>
                <w:b/>
                <w:bCs/>
                <w:noProof/>
                <w:sz w:val="24"/>
              </w:rPr>
              <w:t xml:space="preserve">ash </w:t>
            </w:r>
            <w:r w:rsidRPr="0027471D">
              <w:rPr>
                <w:b/>
                <w:bCs/>
                <w:noProof/>
                <w:sz w:val="24"/>
              </w:rPr>
              <w:t>inlays</w:t>
            </w:r>
            <w:r w:rsidR="00CA0993" w:rsidRPr="0027471D">
              <w:rPr>
                <w:b/>
                <w:bCs/>
                <w:noProof/>
                <w:sz w:val="24"/>
              </w:rPr>
              <w:t>,</w:t>
            </w:r>
            <w:r w:rsidR="001C3840">
              <w:rPr>
                <w:b/>
                <w:bCs/>
                <w:noProof/>
                <w:sz w:val="24"/>
              </w:rPr>
              <w:t xml:space="preserve"> for </w:t>
            </w:r>
            <w:r w:rsidRPr="0027471D">
              <w:rPr>
                <w:b/>
                <w:bCs/>
                <w:noProof/>
                <w:sz w:val="24"/>
              </w:rPr>
              <w:t>case when surface is not cleaned</w:t>
            </w:r>
          </w:p>
        </w:tc>
        <w:tc>
          <w:tcPr>
            <w:tcW w:w="2700" w:type="dxa"/>
          </w:tcPr>
          <w:p w:rsidR="00AA0E9D" w:rsidRPr="0027471D" w:rsidRDefault="001B64EB" w:rsidP="001C3840">
            <w:pPr>
              <w:spacing w:line="360" w:lineRule="auto"/>
              <w:jc w:val="both"/>
              <w:rPr>
                <w:b/>
                <w:noProof/>
                <w:lang w:val="en-US"/>
              </w:rPr>
            </w:pPr>
            <w:r w:rsidRPr="001C3840">
              <w:rPr>
                <w:b/>
                <w:noProof/>
                <w:lang w:val="en-CA"/>
              </w:rPr>
              <w:t>Products of combustion of other coals when performing periodic cleaning of surface</w:t>
            </w:r>
          </w:p>
        </w:tc>
      </w:tr>
      <w:tr w:rsidR="00AA0E9D" w:rsidRPr="0027471D" w:rsidTr="00E91551">
        <w:trPr>
          <w:cantSplit/>
        </w:trPr>
        <w:tc>
          <w:tcPr>
            <w:tcW w:w="381" w:type="dxa"/>
          </w:tcPr>
          <w:p w:rsidR="00AA0E9D" w:rsidRPr="0027471D" w:rsidRDefault="00AA0E9D" w:rsidP="0027471D">
            <w:pPr>
              <w:spacing w:line="360" w:lineRule="auto"/>
              <w:ind w:left="-108" w:right="-153"/>
              <w:jc w:val="center"/>
              <w:rPr>
                <w:noProof/>
              </w:rPr>
            </w:pPr>
            <w:r w:rsidRPr="0027471D">
              <w:rPr>
                <w:noProof/>
              </w:rPr>
              <w:t>1.</w:t>
            </w:r>
          </w:p>
        </w:tc>
        <w:tc>
          <w:tcPr>
            <w:tcW w:w="3039" w:type="dxa"/>
          </w:tcPr>
          <w:p w:rsidR="00AA0E9D" w:rsidRPr="0027471D" w:rsidRDefault="00AA0E9D" w:rsidP="001C3840">
            <w:pPr>
              <w:spacing w:line="360" w:lineRule="auto"/>
              <w:jc w:val="both"/>
              <w:rPr>
                <w:lang w:val="en-US"/>
              </w:rPr>
            </w:pPr>
            <w:r w:rsidRPr="0027471D">
              <w:rPr>
                <w:lang w:val="en-US"/>
              </w:rPr>
              <w:t xml:space="preserve">First stages of water economizers, single-stage economizers and other convective bundles with inlet temperature of gases </w:t>
            </w:r>
            <w:r w:rsidRPr="001C3840">
              <w:rPr>
                <w:i/>
                <w:lang w:val="en-US"/>
              </w:rPr>
              <w:sym w:font="Symbol" w:char="F04A"/>
            </w:r>
            <w:r w:rsidRPr="0027471D">
              <w:rPr>
                <w:vertAlign w:val="superscript"/>
                <w:lang w:val="en-US"/>
              </w:rPr>
              <w:sym w:font="Symbol" w:char="F0A2"/>
            </w:r>
            <w:r w:rsidRPr="0027471D">
              <w:rPr>
                <w:lang w:val="en-US"/>
              </w:rPr>
              <w:t xml:space="preserve"> ≤ 400°C</w:t>
            </w:r>
          </w:p>
        </w:tc>
        <w:tc>
          <w:tcPr>
            <w:tcW w:w="2700" w:type="dxa"/>
            <w:vAlign w:val="center"/>
          </w:tcPr>
          <w:p w:rsidR="00AA0E9D" w:rsidRPr="0027471D" w:rsidRDefault="00AA0E9D" w:rsidP="0027471D">
            <w:pPr>
              <w:spacing w:line="360" w:lineRule="auto"/>
              <w:jc w:val="center"/>
              <w:rPr>
                <w:noProof/>
              </w:rPr>
            </w:pPr>
            <w:r w:rsidRPr="0027471D">
              <w:rPr>
                <w:noProof/>
              </w:rPr>
              <w:t>0</w:t>
            </w:r>
          </w:p>
        </w:tc>
        <w:tc>
          <w:tcPr>
            <w:tcW w:w="2700" w:type="dxa"/>
            <w:vAlign w:val="center"/>
          </w:tcPr>
          <w:p w:rsidR="00AA0E9D" w:rsidRPr="0027471D" w:rsidRDefault="00AA0E9D" w:rsidP="0027471D">
            <w:pPr>
              <w:spacing w:line="360" w:lineRule="auto"/>
              <w:jc w:val="center"/>
              <w:rPr>
                <w:noProof/>
              </w:rPr>
            </w:pPr>
            <w:r w:rsidRPr="0027471D">
              <w:rPr>
                <w:noProof/>
              </w:rPr>
              <w:t>0</w:t>
            </w:r>
          </w:p>
        </w:tc>
      </w:tr>
      <w:tr w:rsidR="00AA0E9D" w:rsidRPr="0027471D" w:rsidTr="00E91551">
        <w:trPr>
          <w:cantSplit/>
        </w:trPr>
        <w:tc>
          <w:tcPr>
            <w:tcW w:w="381" w:type="dxa"/>
          </w:tcPr>
          <w:p w:rsidR="00AA0E9D" w:rsidRPr="0027471D" w:rsidRDefault="00AA0E9D" w:rsidP="0027471D">
            <w:pPr>
              <w:spacing w:line="360" w:lineRule="auto"/>
              <w:ind w:left="-108" w:right="-153"/>
              <w:jc w:val="center"/>
              <w:rPr>
                <w:noProof/>
              </w:rPr>
            </w:pPr>
            <w:r w:rsidRPr="0027471D">
              <w:rPr>
                <w:noProof/>
              </w:rPr>
              <w:t>2.</w:t>
            </w:r>
          </w:p>
        </w:tc>
        <w:tc>
          <w:tcPr>
            <w:tcW w:w="3039" w:type="dxa"/>
          </w:tcPr>
          <w:p w:rsidR="00AA0E9D" w:rsidRPr="0027471D" w:rsidRDefault="00AA0E9D" w:rsidP="001C3840">
            <w:pPr>
              <w:spacing w:line="360" w:lineRule="auto"/>
              <w:jc w:val="both"/>
              <w:rPr>
                <w:noProof/>
                <w:lang w:val="en-US"/>
              </w:rPr>
            </w:pPr>
            <w:r w:rsidRPr="0027471D">
              <w:rPr>
                <w:lang w:val="en-US"/>
              </w:rPr>
              <w:t xml:space="preserve">Second stages of water economizers, single-stage economizers with </w:t>
            </w:r>
            <w:r w:rsidRPr="001C3840">
              <w:rPr>
                <w:i/>
                <w:lang w:val="en-US"/>
              </w:rPr>
              <w:sym w:font="Symbol" w:char="F04A"/>
            </w:r>
            <w:r w:rsidRPr="0027471D">
              <w:rPr>
                <w:vertAlign w:val="superscript"/>
                <w:lang w:val="en-US"/>
              </w:rPr>
              <w:sym w:font="Symbol" w:char="F0A2"/>
            </w:r>
            <w:r w:rsidRPr="0027471D">
              <w:rPr>
                <w:lang w:val="en-US"/>
              </w:rPr>
              <w:t>&gt; 400°C, transition zones of once-through boilers</w:t>
            </w:r>
          </w:p>
        </w:tc>
        <w:tc>
          <w:tcPr>
            <w:tcW w:w="2700" w:type="dxa"/>
            <w:vAlign w:val="center"/>
          </w:tcPr>
          <w:p w:rsidR="00AA0E9D" w:rsidRPr="0027471D" w:rsidRDefault="00AA0E9D" w:rsidP="0027471D">
            <w:pPr>
              <w:spacing w:line="360" w:lineRule="auto"/>
              <w:jc w:val="center"/>
              <w:rPr>
                <w:noProof/>
              </w:rPr>
            </w:pPr>
            <w:r w:rsidRPr="0027471D">
              <w:rPr>
                <w:noProof/>
              </w:rPr>
              <w:t>0.0014</w:t>
            </w:r>
          </w:p>
        </w:tc>
        <w:tc>
          <w:tcPr>
            <w:tcW w:w="2700" w:type="dxa"/>
            <w:vAlign w:val="center"/>
          </w:tcPr>
          <w:p w:rsidR="00AA0E9D" w:rsidRPr="0027471D" w:rsidRDefault="001C3840" w:rsidP="0027471D">
            <w:pPr>
              <w:spacing w:line="360" w:lineRule="auto"/>
              <w:jc w:val="center"/>
              <w:rPr>
                <w:noProof/>
              </w:rPr>
            </w:pPr>
            <w:r>
              <w:rPr>
                <w:noProof/>
              </w:rPr>
              <w:noBreakHyphen/>
            </w:r>
          </w:p>
        </w:tc>
      </w:tr>
    </w:tbl>
    <w:p w:rsidR="001C3840" w:rsidRDefault="001C3840" w:rsidP="0027471D">
      <w:pPr>
        <w:spacing w:line="360" w:lineRule="auto"/>
        <w:ind w:firstLine="708"/>
        <w:jc w:val="both"/>
      </w:pPr>
    </w:p>
    <w:p w:rsidR="00DE05D0" w:rsidRDefault="00DE05D0" w:rsidP="0027471D">
      <w:pPr>
        <w:spacing w:line="360" w:lineRule="auto"/>
        <w:ind w:firstLine="708"/>
        <w:jc w:val="both"/>
      </w:pPr>
    </w:p>
    <w:p w:rsidR="00DE05D0" w:rsidRDefault="00DE05D0" w:rsidP="0027471D">
      <w:pPr>
        <w:spacing w:line="360" w:lineRule="auto"/>
        <w:ind w:firstLine="708"/>
        <w:jc w:val="both"/>
      </w:pPr>
    </w:p>
    <w:p w:rsidR="00DE05D0" w:rsidRDefault="00DE05D0" w:rsidP="0027471D">
      <w:pPr>
        <w:spacing w:line="360" w:lineRule="auto"/>
        <w:ind w:firstLine="708"/>
        <w:jc w:val="both"/>
      </w:pPr>
    </w:p>
    <w:p w:rsidR="00DE05D0" w:rsidRPr="00DE05D0" w:rsidRDefault="00DE05D0" w:rsidP="0027471D">
      <w:pPr>
        <w:spacing w:line="360" w:lineRule="auto"/>
        <w:ind w:firstLine="708"/>
        <w:jc w:val="both"/>
      </w:pPr>
    </w:p>
    <w:p w:rsidR="00610616" w:rsidRPr="0027471D" w:rsidRDefault="00CA0993" w:rsidP="001C3840">
      <w:pPr>
        <w:spacing w:line="360" w:lineRule="auto"/>
        <w:jc w:val="both"/>
        <w:rPr>
          <w:lang w:val="en-US"/>
        </w:rPr>
      </w:pPr>
      <w:r w:rsidRPr="0027471D">
        <w:rPr>
          <w:b/>
          <w:lang w:val="en-US"/>
        </w:rPr>
        <w:t>Table 2.3.</w:t>
      </w:r>
      <w:r w:rsidRPr="001C3840">
        <w:rPr>
          <w:b/>
          <w:lang w:val="en-US"/>
        </w:rPr>
        <w:t>Thermal efficiency factor</w:t>
      </w:r>
      <w:proofErr w:type="gramStart"/>
      <w:r w:rsidRPr="001C3840">
        <w:rPr>
          <w:b/>
          <w:lang w:val="en-US"/>
        </w:rPr>
        <w:t xml:space="preserve">, </w:t>
      </w:r>
      <w:proofErr w:type="gramEnd"/>
      <w:r w:rsidRPr="001C3840">
        <w:rPr>
          <w:b/>
          <w:i/>
          <w:lang w:val="en-US"/>
        </w:rPr>
        <w:sym w:font="Symbol" w:char="F078"/>
      </w:r>
      <w:r w:rsidR="001C3840">
        <w:rPr>
          <w:b/>
          <w:lang w:val="en-US"/>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82"/>
        <w:gridCol w:w="1732"/>
        <w:gridCol w:w="2264"/>
      </w:tblGrid>
      <w:tr w:rsidR="00AA0E9D" w:rsidRPr="00BC7062" w:rsidTr="001C3840">
        <w:trPr>
          <w:cantSplit/>
          <w:trHeight w:val="307"/>
          <w:tblHeader/>
          <w:jc w:val="center"/>
        </w:trPr>
        <w:tc>
          <w:tcPr>
            <w:tcW w:w="2914" w:type="pct"/>
            <w:vMerge w:val="restart"/>
            <w:vAlign w:val="center"/>
          </w:tcPr>
          <w:p w:rsidR="00AA0E9D" w:rsidRPr="001C3840" w:rsidRDefault="00AA0E9D" w:rsidP="00300560">
            <w:pPr>
              <w:spacing w:line="360" w:lineRule="auto"/>
              <w:jc w:val="center"/>
              <w:rPr>
                <w:b/>
                <w:lang w:val="en-US"/>
              </w:rPr>
            </w:pPr>
            <w:r w:rsidRPr="001C3840">
              <w:rPr>
                <w:b/>
                <w:lang w:val="en-US"/>
              </w:rPr>
              <w:lastRenderedPageBreak/>
              <w:t>Type of heating surface</w:t>
            </w:r>
          </w:p>
        </w:tc>
        <w:tc>
          <w:tcPr>
            <w:tcW w:w="2086" w:type="pct"/>
            <w:gridSpan w:val="2"/>
          </w:tcPr>
          <w:p w:rsidR="00AA0E9D" w:rsidRPr="001C3840" w:rsidRDefault="00610616" w:rsidP="00300560">
            <w:pPr>
              <w:spacing w:line="360" w:lineRule="auto"/>
              <w:jc w:val="center"/>
              <w:rPr>
                <w:b/>
                <w:lang w:val="en-US"/>
              </w:rPr>
            </w:pPr>
            <w:r w:rsidRPr="001C3840">
              <w:rPr>
                <w:b/>
                <w:lang w:val="en-US"/>
              </w:rPr>
              <w:t>Type of the burned fuel</w:t>
            </w:r>
          </w:p>
        </w:tc>
      </w:tr>
      <w:tr w:rsidR="00AA0E9D" w:rsidRPr="001C3840" w:rsidTr="001C3840">
        <w:trPr>
          <w:cantSplit/>
          <w:trHeight w:val="457"/>
          <w:tblHeader/>
          <w:jc w:val="center"/>
        </w:trPr>
        <w:tc>
          <w:tcPr>
            <w:tcW w:w="2914" w:type="pct"/>
            <w:vMerge/>
            <w:vAlign w:val="center"/>
          </w:tcPr>
          <w:p w:rsidR="00AA0E9D" w:rsidRPr="001C3840" w:rsidRDefault="00AA0E9D" w:rsidP="0027471D">
            <w:pPr>
              <w:spacing w:line="360" w:lineRule="auto"/>
              <w:ind w:right="-1"/>
              <w:jc w:val="both"/>
              <w:rPr>
                <w:b/>
                <w:noProof/>
                <w:lang w:val="en-CA"/>
              </w:rPr>
            </w:pPr>
          </w:p>
        </w:tc>
        <w:tc>
          <w:tcPr>
            <w:tcW w:w="904" w:type="pct"/>
            <w:vAlign w:val="center"/>
          </w:tcPr>
          <w:p w:rsidR="00AA0E9D" w:rsidRPr="001C3840" w:rsidRDefault="00300560" w:rsidP="0027471D">
            <w:pPr>
              <w:spacing w:line="360" w:lineRule="auto"/>
              <w:ind w:right="-1"/>
              <w:jc w:val="center"/>
              <w:rPr>
                <w:b/>
                <w:noProof/>
              </w:rPr>
            </w:pPr>
            <w:r>
              <w:rPr>
                <w:b/>
                <w:noProof/>
                <w:lang w:val="en-US"/>
              </w:rPr>
              <w:t>G</w:t>
            </w:r>
            <w:r w:rsidR="00AA0E9D" w:rsidRPr="001C3840">
              <w:rPr>
                <w:b/>
                <w:noProof/>
              </w:rPr>
              <w:t>as</w:t>
            </w:r>
          </w:p>
        </w:tc>
        <w:tc>
          <w:tcPr>
            <w:tcW w:w="1181" w:type="pct"/>
            <w:vAlign w:val="center"/>
          </w:tcPr>
          <w:p w:rsidR="00AA0E9D" w:rsidRPr="001C3840" w:rsidRDefault="00300560" w:rsidP="0027471D">
            <w:pPr>
              <w:spacing w:line="360" w:lineRule="auto"/>
              <w:jc w:val="center"/>
              <w:rPr>
                <w:b/>
                <w:lang w:val="en-US"/>
              </w:rPr>
            </w:pPr>
            <w:r>
              <w:rPr>
                <w:b/>
                <w:lang w:val="en-US"/>
              </w:rPr>
              <w:t>B</w:t>
            </w:r>
            <w:r w:rsidR="00610616" w:rsidRPr="001C3840">
              <w:rPr>
                <w:b/>
                <w:lang w:val="en-US"/>
              </w:rPr>
              <w:t>lack oil</w:t>
            </w:r>
          </w:p>
        </w:tc>
      </w:tr>
      <w:tr w:rsidR="00AA0E9D" w:rsidRPr="0027471D" w:rsidTr="001C3840">
        <w:trPr>
          <w:cantSplit/>
          <w:trHeight w:val="699"/>
          <w:jc w:val="center"/>
        </w:trPr>
        <w:tc>
          <w:tcPr>
            <w:tcW w:w="2914" w:type="pct"/>
            <w:vAlign w:val="center"/>
          </w:tcPr>
          <w:p w:rsidR="00AA0E9D" w:rsidRPr="00133975" w:rsidRDefault="00133975" w:rsidP="00B83B38">
            <w:pPr>
              <w:spacing w:line="360" w:lineRule="auto"/>
              <w:ind w:right="-1"/>
              <w:rPr>
                <w:noProof/>
                <w:lang w:val="en-US"/>
              </w:rPr>
            </w:pPr>
            <w:r w:rsidRPr="00133975">
              <w:rPr>
                <w:noProof/>
                <w:lang w:val="en-US"/>
              </w:rPr>
              <w:t>S</w:t>
            </w:r>
            <w:r w:rsidR="00B83B38" w:rsidRPr="00133975">
              <w:rPr>
                <w:noProof/>
                <w:lang w:val="en-US"/>
              </w:rPr>
              <w:t>uperheaters</w:t>
            </w:r>
            <w:r w:rsidR="00AA0E9D" w:rsidRPr="00133975">
              <w:rPr>
                <w:noProof/>
                <w:lang w:val="en-US"/>
              </w:rPr>
              <w:t xml:space="preserve">, </w:t>
            </w:r>
            <w:r w:rsidR="00B83B38" w:rsidRPr="00133975">
              <w:rPr>
                <w:noProof/>
                <w:lang w:val="en-US"/>
              </w:rPr>
              <w:t>boiler tube banks</w:t>
            </w:r>
            <w:r w:rsidR="00AA0E9D" w:rsidRPr="00133975">
              <w:rPr>
                <w:noProof/>
                <w:lang w:val="en-US"/>
              </w:rPr>
              <w:t xml:space="preserve">, festons </w:t>
            </w:r>
            <w:r w:rsidR="00B83B38" w:rsidRPr="00133975">
              <w:rPr>
                <w:noProof/>
                <w:lang w:val="en-US"/>
              </w:rPr>
              <w:t xml:space="preserve">and </w:t>
            </w:r>
            <w:r w:rsidR="00B83B38" w:rsidRPr="00DE05D0">
              <w:rPr>
                <w:rStyle w:val="hps"/>
                <w:lang w:val="en-US"/>
              </w:rPr>
              <w:t>transition zones</w:t>
            </w:r>
          </w:p>
        </w:tc>
        <w:tc>
          <w:tcPr>
            <w:tcW w:w="904" w:type="pct"/>
            <w:vAlign w:val="center"/>
          </w:tcPr>
          <w:p w:rsidR="00AA0E9D" w:rsidRPr="0027471D" w:rsidRDefault="00AA0E9D" w:rsidP="0027471D">
            <w:pPr>
              <w:spacing w:line="360" w:lineRule="auto"/>
              <w:ind w:right="-1"/>
              <w:jc w:val="center"/>
              <w:rPr>
                <w:noProof/>
              </w:rPr>
            </w:pPr>
            <w:r w:rsidRPr="0027471D">
              <w:rPr>
                <w:noProof/>
              </w:rPr>
              <w:t>0.80</w:t>
            </w:r>
          </w:p>
        </w:tc>
        <w:tc>
          <w:tcPr>
            <w:tcW w:w="1181" w:type="pct"/>
            <w:vAlign w:val="center"/>
          </w:tcPr>
          <w:p w:rsidR="00AA0E9D" w:rsidRPr="0027471D" w:rsidRDefault="00AA0E9D" w:rsidP="0027471D">
            <w:pPr>
              <w:spacing w:line="360" w:lineRule="auto"/>
              <w:ind w:right="-1"/>
              <w:jc w:val="center"/>
              <w:rPr>
                <w:noProof/>
              </w:rPr>
            </w:pPr>
            <w:r w:rsidRPr="0027471D">
              <w:rPr>
                <w:noProof/>
              </w:rPr>
              <w:t>0.55</w:t>
            </w:r>
          </w:p>
        </w:tc>
      </w:tr>
      <w:tr w:rsidR="00AA0E9D" w:rsidRPr="0027471D" w:rsidTr="001C3840">
        <w:trPr>
          <w:cantSplit/>
          <w:trHeight w:val="513"/>
          <w:jc w:val="center"/>
        </w:trPr>
        <w:tc>
          <w:tcPr>
            <w:tcW w:w="2914" w:type="pct"/>
            <w:vAlign w:val="center"/>
          </w:tcPr>
          <w:p w:rsidR="00AA0E9D" w:rsidRPr="00133975" w:rsidRDefault="00E0623C" w:rsidP="00300560">
            <w:pPr>
              <w:spacing w:line="360" w:lineRule="auto"/>
              <w:rPr>
                <w:lang w:val="en-US"/>
              </w:rPr>
            </w:pPr>
            <w:r w:rsidRPr="00133975">
              <w:rPr>
                <w:rStyle w:val="hps"/>
              </w:rPr>
              <w:t>"</w:t>
            </w:r>
            <w:r w:rsidR="00610616" w:rsidRPr="00133975">
              <w:rPr>
                <w:lang w:val="en-US"/>
              </w:rPr>
              <w:t>Hot</w:t>
            </w:r>
            <w:r w:rsidRPr="00133975">
              <w:rPr>
                <w:rStyle w:val="hps"/>
              </w:rPr>
              <w:t>"</w:t>
            </w:r>
            <w:r w:rsidR="00610616" w:rsidRPr="00133975">
              <w:rPr>
                <w:lang w:val="en-US"/>
              </w:rPr>
              <w:t xml:space="preserve"> stages of economizers</w:t>
            </w:r>
          </w:p>
        </w:tc>
        <w:tc>
          <w:tcPr>
            <w:tcW w:w="904" w:type="pct"/>
            <w:vAlign w:val="center"/>
          </w:tcPr>
          <w:p w:rsidR="00AA0E9D" w:rsidRPr="0027471D" w:rsidRDefault="00AA0E9D" w:rsidP="0027471D">
            <w:pPr>
              <w:spacing w:line="360" w:lineRule="auto"/>
              <w:ind w:right="-1"/>
              <w:jc w:val="center"/>
              <w:rPr>
                <w:noProof/>
              </w:rPr>
            </w:pPr>
            <w:r w:rsidRPr="0027471D">
              <w:rPr>
                <w:noProof/>
              </w:rPr>
              <w:t>0.80</w:t>
            </w:r>
          </w:p>
        </w:tc>
        <w:tc>
          <w:tcPr>
            <w:tcW w:w="1181" w:type="pct"/>
            <w:vAlign w:val="center"/>
          </w:tcPr>
          <w:p w:rsidR="00AA0E9D" w:rsidRPr="0027471D" w:rsidRDefault="00AA0E9D" w:rsidP="0027471D">
            <w:pPr>
              <w:spacing w:line="360" w:lineRule="auto"/>
              <w:ind w:right="-1"/>
              <w:jc w:val="center"/>
              <w:rPr>
                <w:noProof/>
              </w:rPr>
            </w:pPr>
            <w:r w:rsidRPr="0027471D">
              <w:rPr>
                <w:noProof/>
              </w:rPr>
              <w:t>0.60</w:t>
            </w:r>
          </w:p>
        </w:tc>
      </w:tr>
      <w:tr w:rsidR="00AA0E9D" w:rsidRPr="0027471D" w:rsidTr="001C3840">
        <w:trPr>
          <w:cantSplit/>
          <w:trHeight w:val="690"/>
          <w:jc w:val="center"/>
        </w:trPr>
        <w:tc>
          <w:tcPr>
            <w:tcW w:w="2914" w:type="pct"/>
            <w:vAlign w:val="center"/>
          </w:tcPr>
          <w:p w:rsidR="00B83B38" w:rsidRPr="00133975" w:rsidRDefault="00B83B38" w:rsidP="00B83B38">
            <w:pPr>
              <w:spacing w:line="360" w:lineRule="auto"/>
              <w:ind w:right="-1"/>
              <w:rPr>
                <w:noProof/>
                <w:lang w:val="en-US"/>
              </w:rPr>
            </w:pPr>
            <w:r w:rsidRPr="00DE05D0">
              <w:rPr>
                <w:rStyle w:val="hps"/>
                <w:lang w:val="en-US"/>
              </w:rPr>
              <w:t>"Cold"</w:t>
            </w:r>
            <w:r w:rsidRPr="00DE05D0">
              <w:rPr>
                <w:lang w:val="en-US"/>
              </w:rPr>
              <w:t xml:space="preserve"> stage</w:t>
            </w:r>
            <w:r w:rsidR="00E0623C" w:rsidRPr="00DE05D0">
              <w:rPr>
                <w:lang w:val="en-US"/>
              </w:rPr>
              <w:t>s</w:t>
            </w:r>
            <w:r w:rsidRPr="00DE05D0">
              <w:rPr>
                <w:lang w:val="en-US"/>
              </w:rPr>
              <w:t xml:space="preserve"> </w:t>
            </w:r>
            <w:r w:rsidRPr="00DE05D0">
              <w:rPr>
                <w:rStyle w:val="hps"/>
                <w:lang w:val="en-US"/>
              </w:rPr>
              <w:t>of</w:t>
            </w:r>
            <w:r w:rsidRPr="00DE05D0">
              <w:rPr>
                <w:lang w:val="en-US"/>
              </w:rPr>
              <w:t xml:space="preserve"> </w:t>
            </w:r>
            <w:r w:rsidRPr="00DE05D0">
              <w:rPr>
                <w:rStyle w:val="hps"/>
                <w:lang w:val="en-US"/>
              </w:rPr>
              <w:t>economizers</w:t>
            </w:r>
            <w:r w:rsidRPr="00DE05D0">
              <w:rPr>
                <w:lang w:val="en-US"/>
              </w:rPr>
              <w:t xml:space="preserve">, </w:t>
            </w:r>
            <w:r w:rsidRPr="00DE05D0">
              <w:rPr>
                <w:rStyle w:val="hps"/>
                <w:lang w:val="en-US"/>
              </w:rPr>
              <w:t>single stage</w:t>
            </w:r>
            <w:r w:rsidRPr="00DE05D0">
              <w:rPr>
                <w:lang w:val="en-US"/>
              </w:rPr>
              <w:t xml:space="preserve"> </w:t>
            </w:r>
            <w:r w:rsidRPr="00DE05D0">
              <w:rPr>
                <w:rStyle w:val="hps"/>
                <w:lang w:val="en-US"/>
              </w:rPr>
              <w:t>economizers</w:t>
            </w:r>
            <w:r w:rsidRPr="00DE05D0">
              <w:rPr>
                <w:lang w:val="en-US"/>
              </w:rPr>
              <w:t xml:space="preserve">, </w:t>
            </w:r>
            <w:r w:rsidRPr="00DE05D0">
              <w:rPr>
                <w:rStyle w:val="hps"/>
                <w:lang w:val="en-US"/>
              </w:rPr>
              <w:t>preheaters</w:t>
            </w:r>
            <w:r w:rsidRPr="00DE05D0">
              <w:rPr>
                <w:lang w:val="en-US"/>
              </w:rPr>
              <w:t xml:space="preserve"> of </w:t>
            </w:r>
            <w:r w:rsidRPr="00DE05D0">
              <w:rPr>
                <w:rStyle w:val="hps"/>
                <w:lang w:val="en-US"/>
              </w:rPr>
              <w:t>gas</w:t>
            </w:r>
            <w:r w:rsidRPr="00DE05D0">
              <w:rPr>
                <w:lang w:val="en-US"/>
              </w:rPr>
              <w:t xml:space="preserve">-liquid </w:t>
            </w:r>
            <w:r w:rsidRPr="00DE05D0">
              <w:rPr>
                <w:rStyle w:val="hps"/>
                <w:lang w:val="en-US"/>
              </w:rPr>
              <w:t>type</w:t>
            </w:r>
          </w:p>
        </w:tc>
        <w:tc>
          <w:tcPr>
            <w:tcW w:w="904" w:type="pct"/>
            <w:vAlign w:val="center"/>
          </w:tcPr>
          <w:p w:rsidR="00AA0E9D" w:rsidRPr="0027471D" w:rsidRDefault="00AA0E9D" w:rsidP="0027471D">
            <w:pPr>
              <w:spacing w:line="360" w:lineRule="auto"/>
              <w:ind w:right="-1"/>
              <w:jc w:val="center"/>
              <w:rPr>
                <w:noProof/>
              </w:rPr>
            </w:pPr>
            <w:r w:rsidRPr="0027471D">
              <w:rPr>
                <w:noProof/>
              </w:rPr>
              <w:t>0.85</w:t>
            </w:r>
          </w:p>
        </w:tc>
        <w:tc>
          <w:tcPr>
            <w:tcW w:w="1181" w:type="pct"/>
            <w:vAlign w:val="center"/>
          </w:tcPr>
          <w:p w:rsidR="00AA0E9D" w:rsidRPr="0027471D" w:rsidRDefault="00AA0E9D" w:rsidP="0027471D">
            <w:pPr>
              <w:spacing w:line="360" w:lineRule="auto"/>
              <w:ind w:right="-1"/>
              <w:jc w:val="center"/>
              <w:rPr>
                <w:noProof/>
              </w:rPr>
            </w:pPr>
            <w:r w:rsidRPr="0027471D">
              <w:rPr>
                <w:noProof/>
              </w:rPr>
              <w:t>0.60</w:t>
            </w:r>
          </w:p>
        </w:tc>
      </w:tr>
      <w:tr w:rsidR="00AA0E9D" w:rsidRPr="0027471D" w:rsidTr="001C3840">
        <w:trPr>
          <w:cantSplit/>
          <w:trHeight w:val="690"/>
          <w:jc w:val="center"/>
        </w:trPr>
        <w:tc>
          <w:tcPr>
            <w:tcW w:w="2914" w:type="pct"/>
            <w:vAlign w:val="center"/>
          </w:tcPr>
          <w:p w:rsidR="00AA0E9D" w:rsidRPr="00133975" w:rsidRDefault="00B83B38" w:rsidP="00B83B38">
            <w:pPr>
              <w:spacing w:line="360" w:lineRule="auto"/>
              <w:rPr>
                <w:lang w:val="en-US"/>
              </w:rPr>
            </w:pPr>
            <w:r w:rsidRPr="00133975">
              <w:rPr>
                <w:lang w:val="en-US"/>
              </w:rPr>
              <w:t>The s</w:t>
            </w:r>
            <w:r w:rsidR="00610616" w:rsidRPr="00133975">
              <w:rPr>
                <w:lang w:val="en-US"/>
              </w:rPr>
              <w:t>ame, with inlet temperature of water equal to 100°C and lower</w:t>
            </w:r>
          </w:p>
        </w:tc>
        <w:tc>
          <w:tcPr>
            <w:tcW w:w="904" w:type="pct"/>
            <w:vAlign w:val="center"/>
          </w:tcPr>
          <w:p w:rsidR="00AA0E9D" w:rsidRPr="0027471D" w:rsidRDefault="00AA0E9D" w:rsidP="0027471D">
            <w:pPr>
              <w:spacing w:line="360" w:lineRule="auto"/>
              <w:ind w:right="-1"/>
              <w:jc w:val="center"/>
              <w:rPr>
                <w:noProof/>
              </w:rPr>
            </w:pPr>
            <w:r w:rsidRPr="0027471D">
              <w:rPr>
                <w:noProof/>
              </w:rPr>
              <w:t>0.85</w:t>
            </w:r>
          </w:p>
        </w:tc>
        <w:tc>
          <w:tcPr>
            <w:tcW w:w="1181" w:type="pct"/>
            <w:vAlign w:val="center"/>
          </w:tcPr>
          <w:p w:rsidR="00AA0E9D" w:rsidRPr="0027471D" w:rsidRDefault="00AA0E9D" w:rsidP="00300560">
            <w:pPr>
              <w:spacing w:line="360" w:lineRule="auto"/>
              <w:ind w:right="-1"/>
              <w:jc w:val="center"/>
              <w:rPr>
                <w:noProof/>
              </w:rPr>
            </w:pPr>
            <w:r w:rsidRPr="0027471D">
              <w:rPr>
                <w:noProof/>
              </w:rPr>
              <w:t xml:space="preserve">0.45 </w:t>
            </w:r>
            <w:r w:rsidR="00300560">
              <w:rPr>
                <w:noProof/>
              </w:rPr>
              <w:noBreakHyphen/>
            </w:r>
            <w:r w:rsidRPr="0027471D">
              <w:rPr>
                <w:noProof/>
              </w:rPr>
              <w:t xml:space="preserve"> 0.50</w:t>
            </w:r>
          </w:p>
        </w:tc>
      </w:tr>
    </w:tbl>
    <w:p w:rsidR="00AA0E9D" w:rsidRPr="0027471D" w:rsidRDefault="00AA0E9D" w:rsidP="0027471D">
      <w:pPr>
        <w:spacing w:line="360" w:lineRule="auto"/>
        <w:ind w:firstLine="708"/>
        <w:jc w:val="both"/>
        <w:rPr>
          <w:lang w:val="en-US"/>
        </w:rPr>
      </w:pPr>
    </w:p>
    <w:p w:rsidR="00B33939" w:rsidRPr="0027471D" w:rsidRDefault="002C7E02" w:rsidP="0027471D">
      <w:pPr>
        <w:keepNext/>
        <w:spacing w:line="360" w:lineRule="auto"/>
        <w:jc w:val="center"/>
      </w:pPr>
      <w:r w:rsidRPr="0027471D">
        <w:rPr>
          <w:noProof/>
        </w:rPr>
        <w:object w:dxaOrig="16785" w:dyaOrig="6885">
          <v:shape id="_x0000_i1117" type="#_x0000_t75" style="width:465.75pt;height:334.5pt" o:ole="">
            <v:imagedata r:id="rId194" o:title="" croptop="13472f" cropbottom="7652f" cropleft="15994f" cropright="24217f"/>
          </v:shape>
          <o:OLEObject Type="Embed" ProgID="AutoCAD.Drawing.18" ShapeID="_x0000_i1117" DrawAspect="Content" ObjectID="_1546677692" r:id="rId195"/>
        </w:object>
      </w:r>
    </w:p>
    <w:p w:rsidR="00C27BC4" w:rsidRPr="002C7E02" w:rsidRDefault="0027471D" w:rsidP="002C7E02">
      <w:pPr>
        <w:spacing w:line="360" w:lineRule="auto"/>
        <w:jc w:val="both"/>
        <w:rPr>
          <w:b/>
          <w:lang w:val="en-US"/>
        </w:rPr>
      </w:pPr>
      <w:proofErr w:type="gramStart"/>
      <w:r w:rsidRPr="002C7E02">
        <w:rPr>
          <w:b/>
          <w:lang w:val="en-US"/>
        </w:rPr>
        <w:t>Figure</w:t>
      </w:r>
      <w:r w:rsidR="00B33939" w:rsidRPr="002C7E02">
        <w:rPr>
          <w:b/>
          <w:lang w:val="en-US"/>
        </w:rPr>
        <w:t xml:space="preserve"> 2.19.</w:t>
      </w:r>
      <w:proofErr w:type="gramEnd"/>
      <w:r w:rsidR="00B33939" w:rsidRPr="002C7E02">
        <w:rPr>
          <w:b/>
          <w:lang w:val="en-US"/>
        </w:rPr>
        <w:t xml:space="preserve"> Dependences for contamination factor of staggered bundles of transversely finned tubes</w:t>
      </w:r>
      <w:r w:rsidR="002C7E02">
        <w:rPr>
          <w:b/>
          <w:lang w:val="en-US"/>
        </w:rPr>
        <w:t>.</w:t>
      </w:r>
    </w:p>
    <w:p w:rsidR="00476036" w:rsidRPr="0027471D" w:rsidRDefault="002C7E02" w:rsidP="002C7E02">
      <w:pPr>
        <w:keepNext/>
        <w:spacing w:line="360" w:lineRule="auto"/>
        <w:jc w:val="both"/>
      </w:pPr>
      <w:r w:rsidRPr="0027471D">
        <w:rPr>
          <w:noProof/>
        </w:rPr>
        <w:object w:dxaOrig="16785" w:dyaOrig="6885">
          <v:shape id="_x0000_i1118" type="#_x0000_t75" style="width:467.25pt;height:315pt" o:ole="">
            <v:imagedata r:id="rId196" o:title="" croptop="3559f" cropbottom="111f" cropleft="19900f" cropright="8406f"/>
          </v:shape>
          <o:OLEObject Type="Embed" ProgID="AutoCAD.Drawing.18" ShapeID="_x0000_i1118" DrawAspect="Content" ObjectID="_1546677693" r:id="rId197"/>
        </w:object>
      </w:r>
    </w:p>
    <w:p w:rsidR="00B33939" w:rsidRPr="002C7E02" w:rsidRDefault="0027471D" w:rsidP="002C7E02">
      <w:pPr>
        <w:spacing w:line="360" w:lineRule="auto"/>
        <w:jc w:val="both"/>
        <w:rPr>
          <w:b/>
          <w:lang w:val="en-US"/>
        </w:rPr>
      </w:pPr>
      <w:proofErr w:type="gramStart"/>
      <w:r w:rsidRPr="0027471D">
        <w:rPr>
          <w:b/>
          <w:lang w:val="en-US"/>
        </w:rPr>
        <w:t>Figure</w:t>
      </w:r>
      <w:r w:rsidR="00476036" w:rsidRPr="0027471D">
        <w:rPr>
          <w:b/>
          <w:lang w:val="en-US"/>
        </w:rPr>
        <w:t xml:space="preserve"> 2.20</w:t>
      </w:r>
      <w:r w:rsidR="00476036" w:rsidRPr="002C7E02">
        <w:rPr>
          <w:b/>
          <w:lang w:val="en-US"/>
        </w:rPr>
        <w:t>.</w:t>
      </w:r>
      <w:proofErr w:type="gramEnd"/>
      <w:r w:rsidR="00476036" w:rsidRPr="002C7E02">
        <w:rPr>
          <w:b/>
          <w:lang w:val="en-US"/>
        </w:rPr>
        <w:t xml:space="preserve"> Dependences for contamination factor of in-line bundles of transversely finned tubes</w:t>
      </w:r>
      <w:r w:rsidR="002C7E02">
        <w:rPr>
          <w:b/>
          <w:lang w:val="en-US"/>
        </w:rPr>
        <w:t>.</w:t>
      </w:r>
    </w:p>
    <w:p w:rsidR="00476036" w:rsidRPr="0027471D" w:rsidRDefault="00476036" w:rsidP="0027471D">
      <w:pPr>
        <w:spacing w:line="360" w:lineRule="auto"/>
        <w:ind w:firstLine="708"/>
        <w:jc w:val="both"/>
        <w:rPr>
          <w:lang w:val="en-US"/>
        </w:rPr>
      </w:pPr>
    </w:p>
    <w:p w:rsidR="00C27BC4" w:rsidRPr="0027471D" w:rsidRDefault="00C27BC4" w:rsidP="0027471D">
      <w:pPr>
        <w:spacing w:line="360" w:lineRule="auto"/>
        <w:ind w:firstLine="708"/>
        <w:jc w:val="both"/>
        <w:rPr>
          <w:lang w:val="en-US"/>
        </w:rPr>
      </w:pPr>
      <w:r w:rsidRPr="0027471D">
        <w:rPr>
          <w:lang w:val="en-US"/>
        </w:rPr>
        <w:t xml:space="preserve">2.6.6. In the case where bundles of tubes with transverse finning are washed by the flow of a pure heat-transfer medium, for example, air (air heaters and water-to-air heat exchangers) and the passage of the entire gas flow is ensured (a complete washing), the thermal efficiency is taken to be </w:t>
      </w:r>
      <w:r w:rsidRPr="002C7E02">
        <w:rPr>
          <w:i/>
          <w:lang w:val="en-US"/>
        </w:rPr>
        <w:sym w:font="Symbol" w:char="F078"/>
      </w:r>
      <w:r w:rsidRPr="0027471D">
        <w:rPr>
          <w:lang w:val="en-US"/>
        </w:rPr>
        <w:t xml:space="preserve"> = 0.95. If such surfaces are placed in air cases of complex configuration, it is necessary to assume </w:t>
      </w:r>
      <w:r w:rsidRPr="002C7E02">
        <w:rPr>
          <w:i/>
          <w:lang w:val="en-US"/>
        </w:rPr>
        <w:sym w:font="Symbol" w:char="F078"/>
      </w:r>
      <w:r w:rsidRPr="0027471D">
        <w:rPr>
          <w:lang w:val="en-US"/>
        </w:rPr>
        <w:t xml:space="preserve"> = 0.85, since their washing is incomplete.</w:t>
      </w:r>
    </w:p>
    <w:p w:rsidR="00C27BC4" w:rsidRPr="0027471D" w:rsidRDefault="00C27BC4" w:rsidP="0027471D">
      <w:pPr>
        <w:spacing w:line="360" w:lineRule="auto"/>
        <w:jc w:val="both"/>
        <w:rPr>
          <w:lang w:val="en-US"/>
        </w:rPr>
      </w:pPr>
    </w:p>
    <w:p w:rsidR="00C27BC4" w:rsidRPr="00A9557C" w:rsidRDefault="00C27BC4" w:rsidP="004E7DB3">
      <w:pPr>
        <w:pStyle w:val="31"/>
        <w:ind w:firstLine="709"/>
        <w:rPr>
          <w:sz w:val="24"/>
        </w:rPr>
      </w:pPr>
      <w:bookmarkStart w:id="18" w:name="_Toc451600444"/>
      <w:bookmarkStart w:id="19" w:name="_Toc451600656"/>
      <w:r w:rsidRPr="00A9557C">
        <w:rPr>
          <w:sz w:val="24"/>
        </w:rPr>
        <w:t>2.7. Average Temperature Difference</w:t>
      </w:r>
      <w:bookmarkEnd w:id="18"/>
      <w:bookmarkEnd w:id="19"/>
    </w:p>
    <w:p w:rsidR="00C27BC4" w:rsidRPr="0027471D" w:rsidRDefault="00C27BC4" w:rsidP="0027471D">
      <w:pPr>
        <w:spacing w:line="360" w:lineRule="auto"/>
        <w:jc w:val="both"/>
        <w:rPr>
          <w:lang w:val="en-US"/>
        </w:rPr>
      </w:pPr>
    </w:p>
    <w:p w:rsidR="00C27BC4" w:rsidRPr="0027471D" w:rsidRDefault="00C27BC4" w:rsidP="0027471D">
      <w:pPr>
        <w:spacing w:line="360" w:lineRule="auto"/>
        <w:jc w:val="both"/>
        <w:rPr>
          <w:lang w:val="en-US"/>
        </w:rPr>
      </w:pPr>
      <w:r w:rsidRPr="0027471D">
        <w:rPr>
          <w:lang w:val="en-US"/>
        </w:rPr>
        <w:tab/>
        <w:t xml:space="preserve">2.7.1. The average temperature difference </w:t>
      </w:r>
      <w:r w:rsidRPr="002C7E02">
        <w:rPr>
          <w:i/>
          <w:lang w:val="en-US"/>
        </w:rPr>
        <w:t>ΔT</w:t>
      </w:r>
      <w:r w:rsidRPr="0027471D">
        <w:rPr>
          <w:lang w:val="en-US"/>
        </w:rPr>
        <w:t>, i.e.</w:t>
      </w:r>
      <w:r w:rsidR="00CA0993" w:rsidRPr="0027471D">
        <w:rPr>
          <w:lang w:val="en-US"/>
        </w:rPr>
        <w:t>,</w:t>
      </w:r>
      <w:r w:rsidRPr="0027471D">
        <w:rPr>
          <w:lang w:val="en-US"/>
        </w:rPr>
        <w:t xml:space="preserve"> the temperature difference between the heating and the heated media averaged over the entire heating surface, depends on the relative direction of motion of the media.</w:t>
      </w:r>
    </w:p>
    <w:p w:rsidR="00C27BC4" w:rsidRPr="0027471D" w:rsidRDefault="00C27BC4" w:rsidP="0027471D">
      <w:pPr>
        <w:spacing w:line="360" w:lineRule="auto"/>
        <w:ind w:firstLine="708"/>
        <w:jc w:val="both"/>
        <w:rPr>
          <w:lang w:val="en-US"/>
        </w:rPr>
      </w:pPr>
      <w:r w:rsidRPr="0027471D">
        <w:rPr>
          <w:lang w:val="en-US"/>
        </w:rPr>
        <w:t xml:space="preserve">2.7.2. The connection scheme, in which both media all through the way move in parallel and in opposition, is called countercurrent.If the heat-exchanging media move in parallel in the </w:t>
      </w:r>
      <w:r w:rsidRPr="0027471D">
        <w:rPr>
          <w:lang w:val="en-US"/>
        </w:rPr>
        <w:lastRenderedPageBreak/>
        <w:t>same direction, this connection scheme is called co</w:t>
      </w:r>
      <w:r w:rsidR="00F57371" w:rsidRPr="0027471D">
        <w:rPr>
          <w:lang w:val="en-US"/>
        </w:rPr>
        <w:t>-</w:t>
      </w:r>
      <w:r w:rsidRPr="0027471D">
        <w:rPr>
          <w:lang w:val="en-US"/>
        </w:rPr>
        <w:t>current. The temperature difference with both schemes is determined as the logarithmic-mean temperature difference using the equation</w:t>
      </w:r>
    </w:p>
    <w:p w:rsidR="00C27BC4" w:rsidRPr="0027471D" w:rsidRDefault="00C27BC4" w:rsidP="0027471D">
      <w:pPr>
        <w:spacing w:line="360" w:lineRule="auto"/>
        <w:ind w:firstLine="708"/>
        <w:jc w:val="both"/>
        <w:rPr>
          <w:lang w:val="en-US"/>
        </w:rPr>
      </w:pPr>
    </w:p>
    <w:p w:rsidR="003C1A9A" w:rsidRPr="0027471D" w:rsidRDefault="00CA0993" w:rsidP="0027471D">
      <w:pPr>
        <w:spacing w:line="360" w:lineRule="auto"/>
        <w:ind w:firstLine="708"/>
        <w:jc w:val="right"/>
        <w:rPr>
          <w:lang w:val="en-US"/>
        </w:rPr>
      </w:pPr>
      <w:r w:rsidRPr="0027471D">
        <w:rPr>
          <w:position w:val="-68"/>
        </w:rPr>
        <w:object w:dxaOrig="1780" w:dyaOrig="1100">
          <v:shape id="_x0000_i1119" type="#_x0000_t75" style="width:85.5pt;height:52.5pt" o:ole="">
            <v:imagedata r:id="rId198" o:title=""/>
          </v:shape>
          <o:OLEObject Type="Embed" ProgID="Equation.DSMT4" ShapeID="_x0000_i1119" DrawAspect="Content" ObjectID="_1546677694" r:id="rId199"/>
        </w:object>
      </w:r>
      <w:r w:rsidR="003C1A9A" w:rsidRPr="0027471D">
        <w:rPr>
          <w:lang w:val="en-US"/>
        </w:rPr>
        <w:tab/>
      </w:r>
      <w:r w:rsidR="003C1A9A" w:rsidRPr="0027471D">
        <w:rPr>
          <w:lang w:val="en-US"/>
        </w:rPr>
        <w:tab/>
      </w:r>
      <w:r w:rsidR="003C1A9A" w:rsidRPr="0027471D">
        <w:rPr>
          <w:lang w:val="en-US"/>
        </w:rPr>
        <w:tab/>
      </w:r>
      <w:r w:rsidR="003C1A9A" w:rsidRPr="0027471D">
        <w:rPr>
          <w:lang w:val="en-US"/>
        </w:rPr>
        <w:tab/>
      </w:r>
      <w:r w:rsidR="003C1A9A" w:rsidRPr="0027471D">
        <w:rPr>
          <w:lang w:val="en-US"/>
        </w:rPr>
        <w:tab/>
      </w:r>
      <w:r w:rsidR="003C1A9A" w:rsidRPr="0027471D">
        <w:rPr>
          <w:lang w:val="en-US"/>
        </w:rPr>
        <w:tab/>
      </w:r>
      <w:r w:rsidR="003C1A9A" w:rsidRPr="005D1034">
        <w:rPr>
          <w:lang w:val="en-US"/>
        </w:rPr>
        <w:t>(2.53)</w:t>
      </w:r>
    </w:p>
    <w:p w:rsidR="00C27BC4" w:rsidRPr="0027471D" w:rsidRDefault="00C27BC4" w:rsidP="0027471D">
      <w:pPr>
        <w:spacing w:line="360" w:lineRule="auto"/>
        <w:ind w:firstLine="708"/>
        <w:jc w:val="both"/>
        <w:rPr>
          <w:lang w:val="en-US"/>
        </w:rPr>
      </w:pPr>
    </w:p>
    <w:p w:rsidR="00C27BC4" w:rsidRPr="0027471D" w:rsidRDefault="00C27BC4"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2C7E02">
        <w:rPr>
          <w:i/>
          <w:lang w:val="en-US"/>
        </w:rPr>
        <w:t>ΔT</w:t>
      </w:r>
      <w:r w:rsidRPr="0027471D">
        <w:rPr>
          <w:vertAlign w:val="subscript"/>
          <w:lang w:val="en-US"/>
        </w:rPr>
        <w:t>lrg</w:t>
      </w:r>
      <w:r w:rsidRPr="0027471D">
        <w:rPr>
          <w:lang w:val="en-US"/>
        </w:rPr>
        <w:t xml:space="preserve"> is the temperature difference of the media at the end of the heating surface where it is larger, and </w:t>
      </w:r>
      <w:r w:rsidRPr="00786B42">
        <w:rPr>
          <w:i/>
          <w:lang w:val="en-US"/>
        </w:rPr>
        <w:t>ΔT</w:t>
      </w:r>
      <w:r w:rsidRPr="0027471D">
        <w:rPr>
          <w:vertAlign w:val="subscript"/>
          <w:lang w:val="en-US"/>
        </w:rPr>
        <w:t>sm</w:t>
      </w:r>
      <w:r w:rsidRPr="0027471D">
        <w:rPr>
          <w:lang w:val="en-US"/>
        </w:rPr>
        <w:t xml:space="preserve"> is the temperature difference of the media at the end of the heating surface where it is smaller.</w:t>
      </w:r>
    </w:p>
    <w:p w:rsidR="00C27BC4" w:rsidRPr="0027471D" w:rsidRDefault="00C27BC4" w:rsidP="0027471D">
      <w:pPr>
        <w:spacing w:line="360" w:lineRule="auto"/>
        <w:jc w:val="both"/>
        <w:rPr>
          <w:lang w:val="en-US"/>
        </w:rPr>
      </w:pPr>
      <w:r w:rsidRPr="0027471D">
        <w:rPr>
          <w:lang w:val="en-US"/>
        </w:rPr>
        <w:tab/>
        <w:t>In the cases</w:t>
      </w:r>
      <w:r w:rsidR="002C7E02">
        <w:rPr>
          <w:lang w:val="en-US"/>
        </w:rPr>
        <w:t>,</w:t>
      </w:r>
      <w:r w:rsidRPr="0027471D">
        <w:rPr>
          <w:lang w:val="en-US"/>
        </w:rPr>
        <w:t xml:space="preserve"> where </w:t>
      </w:r>
      <w:r w:rsidRPr="002C7E02">
        <w:rPr>
          <w:i/>
          <w:lang w:val="en-US"/>
        </w:rPr>
        <w:t>ΔT</w:t>
      </w:r>
      <w:r w:rsidRPr="0027471D">
        <w:rPr>
          <w:vertAlign w:val="subscript"/>
          <w:lang w:val="en-US"/>
        </w:rPr>
        <w:t>lrg</w:t>
      </w:r>
      <w:r w:rsidRPr="0027471D">
        <w:rPr>
          <w:lang w:val="en-US"/>
        </w:rPr>
        <w:t xml:space="preserve"> /</w:t>
      </w:r>
      <w:r w:rsidRPr="002C7E02">
        <w:rPr>
          <w:i/>
          <w:lang w:val="en-US"/>
        </w:rPr>
        <w:t>ΔT</w:t>
      </w:r>
      <w:r w:rsidRPr="0027471D">
        <w:rPr>
          <w:vertAlign w:val="subscript"/>
          <w:lang w:val="en-US"/>
        </w:rPr>
        <w:t>sm</w:t>
      </w:r>
      <w:r w:rsidRPr="0027471D">
        <w:rPr>
          <w:lang w:val="en-US"/>
        </w:rPr>
        <w:t xml:space="preserve"> ≤ 1</w:t>
      </w:r>
      <w:r w:rsidR="00CA0993" w:rsidRPr="0027471D">
        <w:rPr>
          <w:lang w:val="en-US"/>
        </w:rPr>
        <w:t>.</w:t>
      </w:r>
      <w:r w:rsidRPr="0027471D">
        <w:rPr>
          <w:lang w:val="en-US"/>
        </w:rPr>
        <w:t>7, the temperature difference can be determined with sufficient accuracy as the arithmetic-mean temperature difference</w:t>
      </w:r>
    </w:p>
    <w:p w:rsidR="003C1A9A" w:rsidRPr="0027471D" w:rsidRDefault="003C1A9A" w:rsidP="0027471D">
      <w:pPr>
        <w:spacing w:line="360" w:lineRule="auto"/>
        <w:jc w:val="both"/>
        <w:rPr>
          <w:lang w:val="en-US"/>
        </w:rPr>
      </w:pPr>
    </w:p>
    <w:p w:rsidR="003C1A9A" w:rsidRPr="0027471D" w:rsidRDefault="003C1A9A" w:rsidP="0027471D">
      <w:pPr>
        <w:spacing w:line="360" w:lineRule="auto"/>
        <w:jc w:val="right"/>
        <w:rPr>
          <w:lang w:val="en-US"/>
        </w:rPr>
      </w:pPr>
      <w:r w:rsidRPr="0027471D">
        <w:rPr>
          <w:position w:val="-24"/>
        </w:rPr>
        <w:object w:dxaOrig="2540" w:dyaOrig="660">
          <v:shape id="_x0000_i1120" type="#_x0000_t75" style="width:134.25pt;height:35.25pt" o:ole="">
            <v:imagedata r:id="rId200" o:title=""/>
          </v:shape>
          <o:OLEObject Type="Embed" ProgID="Equation.DSMT4" ShapeID="_x0000_i1120" DrawAspect="Content" ObjectID="_1546677695" r:id="rId201"/>
        </w:object>
      </w:r>
      <w:r w:rsidRPr="0027471D">
        <w:rPr>
          <w:lang w:val="en-US"/>
        </w:rPr>
        <w:tab/>
      </w:r>
      <w:r w:rsidRPr="0027471D">
        <w:rPr>
          <w:lang w:val="en-US"/>
        </w:rPr>
        <w:tab/>
      </w:r>
      <w:r w:rsidRPr="0027471D">
        <w:rPr>
          <w:lang w:val="en-US"/>
        </w:rPr>
        <w:tab/>
      </w:r>
      <w:r w:rsidRPr="0027471D">
        <w:rPr>
          <w:lang w:val="en-US"/>
        </w:rPr>
        <w:tab/>
      </w:r>
      <w:r w:rsidRPr="0027471D">
        <w:rPr>
          <w:lang w:val="en-US"/>
        </w:rPr>
        <w:tab/>
        <w:t>(2.54)</w:t>
      </w:r>
    </w:p>
    <w:p w:rsidR="00C27BC4" w:rsidRPr="0027471D" w:rsidRDefault="00C27BC4" w:rsidP="0027471D">
      <w:pPr>
        <w:spacing w:line="360" w:lineRule="auto"/>
        <w:jc w:val="both"/>
        <w:rPr>
          <w:lang w:val="en-US"/>
        </w:rPr>
      </w:pPr>
    </w:p>
    <w:p w:rsidR="00C27BC4" w:rsidRPr="0027471D" w:rsidRDefault="00C27BC4"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2C7E02">
        <w:rPr>
          <w:i/>
          <w:lang w:val="en-US"/>
        </w:rPr>
        <w:sym w:font="Symbol" w:char="F04A"/>
      </w:r>
      <w:r w:rsidRPr="0027471D">
        <w:rPr>
          <w:lang w:val="en-US"/>
        </w:rPr>
        <w:t xml:space="preserve"> and </w:t>
      </w:r>
      <w:r w:rsidRPr="002C7E02">
        <w:rPr>
          <w:i/>
          <w:lang w:val="en-US"/>
        </w:rPr>
        <w:t>T</w:t>
      </w:r>
      <w:r w:rsidRPr="0027471D">
        <w:rPr>
          <w:lang w:val="en-US"/>
        </w:rPr>
        <w:t xml:space="preserve"> are the average temperatures of the heat-exchanging media.</w:t>
      </w:r>
    </w:p>
    <w:p w:rsidR="00C27BC4" w:rsidRPr="0027471D" w:rsidRDefault="00C27BC4" w:rsidP="0027471D">
      <w:pPr>
        <w:spacing w:line="360" w:lineRule="auto"/>
        <w:jc w:val="both"/>
        <w:rPr>
          <w:lang w:val="en-US"/>
        </w:rPr>
      </w:pPr>
      <w:r w:rsidRPr="0027471D">
        <w:rPr>
          <w:lang w:val="en-US"/>
        </w:rPr>
        <w:tab/>
        <w:t xml:space="preserve">2.7.3. The largest possible temperature difference is achieved with a countercurrent scheme, and the smallest with a </w:t>
      </w:r>
      <w:r w:rsidR="00F57371" w:rsidRPr="0027471D">
        <w:rPr>
          <w:lang w:val="en-US"/>
        </w:rPr>
        <w:t>co-current</w:t>
      </w:r>
      <w:r w:rsidRPr="0027471D">
        <w:rPr>
          <w:lang w:val="en-US"/>
        </w:rPr>
        <w:t xml:space="preserve"> scheme. With all other connection schemes we obtain intermediate values. Therefore, if the condition is fulfilled </w:t>
      </w:r>
    </w:p>
    <w:p w:rsidR="003C1A9A" w:rsidRPr="0027471D" w:rsidRDefault="003C1A9A" w:rsidP="0027471D">
      <w:pPr>
        <w:spacing w:line="360" w:lineRule="auto"/>
        <w:jc w:val="both"/>
        <w:rPr>
          <w:lang w:val="en-US"/>
        </w:rPr>
      </w:pPr>
    </w:p>
    <w:p w:rsidR="00C27BC4" w:rsidRPr="0027471D" w:rsidRDefault="003C1A9A" w:rsidP="0027471D">
      <w:pPr>
        <w:spacing w:line="360" w:lineRule="auto"/>
        <w:jc w:val="right"/>
        <w:rPr>
          <w:lang w:val="en-US"/>
        </w:rPr>
      </w:pPr>
      <w:r w:rsidRPr="0027471D">
        <w:rPr>
          <w:position w:val="-12"/>
        </w:rPr>
        <w:object w:dxaOrig="1840" w:dyaOrig="360">
          <v:shape id="_x0000_i1121" type="#_x0000_t75" style="width:105pt;height:20.25pt" o:ole="">
            <v:imagedata r:id="rId202" o:title=""/>
          </v:shape>
          <o:OLEObject Type="Embed" ProgID="Equation.DSMT4" ShapeID="_x0000_i1121" DrawAspect="Content" ObjectID="_1546677696" r:id="rId203"/>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00C27BC4" w:rsidRPr="0027471D">
        <w:rPr>
          <w:lang w:val="en-US"/>
        </w:rPr>
        <w:t>(2.55)</w:t>
      </w:r>
    </w:p>
    <w:p w:rsidR="00C27BC4" w:rsidRPr="0027471D" w:rsidRDefault="00C27BC4" w:rsidP="0027471D">
      <w:pPr>
        <w:spacing w:line="360" w:lineRule="auto"/>
        <w:jc w:val="both"/>
        <w:rPr>
          <w:lang w:val="en-US"/>
        </w:rPr>
      </w:pPr>
      <w:r w:rsidRPr="0027471D">
        <w:rPr>
          <w:lang w:val="en-US"/>
        </w:rPr>
        <w:tab/>
      </w:r>
    </w:p>
    <w:p w:rsidR="00C27BC4" w:rsidRPr="0027471D" w:rsidRDefault="00C27BC4" w:rsidP="0027471D">
      <w:pPr>
        <w:spacing w:line="360" w:lineRule="auto"/>
        <w:jc w:val="both"/>
        <w:rPr>
          <w:lang w:val="en-US"/>
        </w:rPr>
      </w:pPr>
      <w:r w:rsidRPr="0027471D">
        <w:rPr>
          <w:lang w:val="en-US"/>
        </w:rPr>
        <w:t>(</w:t>
      </w:r>
      <w:r w:rsidRPr="00FF5647">
        <w:rPr>
          <w:i/>
          <w:lang w:val="en-US"/>
        </w:rPr>
        <w:t>ΔT</w:t>
      </w:r>
      <w:r w:rsidRPr="0027471D">
        <w:rPr>
          <w:vertAlign w:val="subscript"/>
          <w:lang w:val="en-US"/>
        </w:rPr>
        <w:t>co</w:t>
      </w:r>
      <w:r w:rsidRPr="0027471D">
        <w:rPr>
          <w:lang w:val="en-US"/>
        </w:rPr>
        <w:t xml:space="preserve"> and </w:t>
      </w:r>
      <w:proofErr w:type="gramStart"/>
      <w:r w:rsidRPr="00FF5647">
        <w:rPr>
          <w:i/>
          <w:lang w:val="en-US"/>
        </w:rPr>
        <w:t>ΔT</w:t>
      </w:r>
      <w:r w:rsidRPr="0027471D">
        <w:rPr>
          <w:vertAlign w:val="subscript"/>
          <w:lang w:val="en-US"/>
        </w:rPr>
        <w:t>count</w:t>
      </w:r>
      <w:r w:rsidRPr="0027471D">
        <w:rPr>
          <w:lang w:val="en-US"/>
        </w:rPr>
        <w:t xml:space="preserve">  are</w:t>
      </w:r>
      <w:proofErr w:type="gramEnd"/>
      <w:r w:rsidRPr="0027471D">
        <w:rPr>
          <w:lang w:val="en-US"/>
        </w:rPr>
        <w:t xml:space="preserve"> the average temperature differences for the cases of </w:t>
      </w:r>
      <w:r w:rsidR="00F57371" w:rsidRPr="0027471D">
        <w:rPr>
          <w:lang w:val="en-US"/>
        </w:rPr>
        <w:t>co-current</w:t>
      </w:r>
      <w:r w:rsidRPr="0027471D">
        <w:rPr>
          <w:lang w:val="en-US"/>
        </w:rPr>
        <w:t xml:space="preserve"> and countercurrent schemes, respectively), the temperature difference for any complex connection scheme can be determined from the equation</w:t>
      </w:r>
    </w:p>
    <w:p w:rsidR="00C27BC4" w:rsidRPr="0027471D" w:rsidRDefault="00C27BC4" w:rsidP="0027471D">
      <w:pPr>
        <w:spacing w:line="360" w:lineRule="auto"/>
        <w:jc w:val="both"/>
        <w:rPr>
          <w:lang w:val="en-US"/>
        </w:rPr>
      </w:pPr>
    </w:p>
    <w:p w:rsidR="003C1A9A" w:rsidRPr="0027471D" w:rsidRDefault="003C1A9A" w:rsidP="0027471D">
      <w:pPr>
        <w:spacing w:line="360" w:lineRule="auto"/>
        <w:jc w:val="right"/>
        <w:rPr>
          <w:lang w:val="en-US"/>
        </w:rPr>
      </w:pPr>
      <w:r w:rsidRPr="0027471D">
        <w:rPr>
          <w:position w:val="-12"/>
        </w:rPr>
        <w:object w:dxaOrig="2299" w:dyaOrig="360">
          <v:shape id="_x0000_i1122" type="#_x0000_t75" style="width:125.25pt;height:19.5pt" o:ole="">
            <v:imagedata r:id="rId204" o:title=""/>
          </v:shape>
          <o:OLEObject Type="Embed" ProgID="Equation.DSMT4" ShapeID="_x0000_i1122" DrawAspect="Content" ObjectID="_1546677697" r:id="rId205"/>
        </w:object>
      </w:r>
      <w:r w:rsidRPr="0027471D">
        <w:rPr>
          <w:lang w:val="en-US"/>
        </w:rPr>
        <w:tab/>
      </w:r>
      <w:r w:rsidRPr="0027471D">
        <w:rPr>
          <w:lang w:val="en-US"/>
        </w:rPr>
        <w:tab/>
      </w:r>
      <w:r w:rsidRPr="0027471D">
        <w:rPr>
          <w:lang w:val="en-US"/>
        </w:rPr>
        <w:tab/>
      </w:r>
      <w:r w:rsidRPr="0027471D">
        <w:rPr>
          <w:lang w:val="en-US"/>
        </w:rPr>
        <w:tab/>
      </w:r>
      <w:r w:rsidRPr="0027471D">
        <w:rPr>
          <w:lang w:val="en-US"/>
        </w:rPr>
        <w:tab/>
        <w:t>(2.56)</w:t>
      </w:r>
    </w:p>
    <w:p w:rsidR="00C27BC4" w:rsidRPr="0027471D" w:rsidRDefault="00C27BC4" w:rsidP="0027471D">
      <w:pPr>
        <w:spacing w:line="360" w:lineRule="auto"/>
        <w:jc w:val="both"/>
        <w:rPr>
          <w:lang w:val="en-US"/>
        </w:rPr>
      </w:pPr>
    </w:p>
    <w:p w:rsidR="00C27BC4" w:rsidRPr="0027471D" w:rsidRDefault="00C27BC4" w:rsidP="0027471D">
      <w:pPr>
        <w:spacing w:line="360" w:lineRule="auto"/>
        <w:jc w:val="both"/>
        <w:rPr>
          <w:lang w:val="en-US"/>
        </w:rPr>
      </w:pPr>
      <w:r w:rsidRPr="0027471D">
        <w:rPr>
          <w:lang w:val="en-US"/>
        </w:rPr>
        <w:tab/>
        <w:t xml:space="preserve">2.7.4. Given below are indications as to calculating the temperature difference for schemes different from purely </w:t>
      </w:r>
      <w:r w:rsidR="00F57371" w:rsidRPr="0027471D">
        <w:rPr>
          <w:lang w:val="en-US"/>
        </w:rPr>
        <w:t>co-current</w:t>
      </w:r>
      <w:r w:rsidRPr="0027471D">
        <w:rPr>
          <w:lang w:val="en-US"/>
        </w:rPr>
        <w:t xml:space="preserve"> and countercurrent.</w:t>
      </w:r>
    </w:p>
    <w:p w:rsidR="00C27BC4" w:rsidRPr="0027471D" w:rsidRDefault="00C27BC4" w:rsidP="0027471D">
      <w:pPr>
        <w:spacing w:line="360" w:lineRule="auto"/>
        <w:jc w:val="both"/>
        <w:rPr>
          <w:lang w:val="en-US"/>
        </w:rPr>
      </w:pPr>
      <w:r w:rsidRPr="0027471D">
        <w:rPr>
          <w:lang w:val="en-US"/>
        </w:rPr>
        <w:lastRenderedPageBreak/>
        <w:tab/>
        <w:t>Schemes with series-mixed, parallel-mixed and crosscurrents of the heat-exchanging media are discerned (</w:t>
      </w:r>
      <w:r w:rsidR="0027471D" w:rsidRPr="0027471D">
        <w:rPr>
          <w:lang w:val="en-US"/>
        </w:rPr>
        <w:t>Figure</w:t>
      </w:r>
      <w:r w:rsidRPr="0027471D">
        <w:rPr>
          <w:lang w:val="en-US"/>
        </w:rPr>
        <w:t xml:space="preserve"> 2.21).</w:t>
      </w:r>
    </w:p>
    <w:p w:rsidR="00C27BC4" w:rsidRPr="0027471D" w:rsidRDefault="00C27BC4" w:rsidP="0027471D">
      <w:pPr>
        <w:spacing w:line="360" w:lineRule="auto"/>
        <w:jc w:val="both"/>
        <w:rPr>
          <w:lang w:val="en-US"/>
        </w:rPr>
      </w:pPr>
      <w:r w:rsidRPr="0027471D">
        <w:rPr>
          <w:lang w:val="en-US"/>
        </w:rPr>
        <w:tab/>
        <w:t xml:space="preserve">The temperature differences for these schemes are determined from the equation </w:t>
      </w:r>
    </w:p>
    <w:p w:rsidR="00C27BC4" w:rsidRPr="0027471D" w:rsidRDefault="00C27BC4" w:rsidP="0027471D">
      <w:pPr>
        <w:spacing w:line="360" w:lineRule="auto"/>
        <w:jc w:val="both"/>
        <w:rPr>
          <w:lang w:val="en-US"/>
        </w:rPr>
      </w:pPr>
    </w:p>
    <w:p w:rsidR="00C27BC4" w:rsidRPr="0027471D" w:rsidRDefault="003C1A9A" w:rsidP="0027471D">
      <w:pPr>
        <w:spacing w:line="360" w:lineRule="auto"/>
        <w:jc w:val="right"/>
        <w:rPr>
          <w:lang w:val="en-US"/>
        </w:rPr>
      </w:pPr>
      <w:r w:rsidRPr="0027471D">
        <w:rPr>
          <w:position w:val="-12"/>
        </w:rPr>
        <w:object w:dxaOrig="1640" w:dyaOrig="360">
          <v:shape id="_x0000_i1123" type="#_x0000_t75" style="width:102.75pt;height:22.5pt" o:ole="">
            <v:imagedata r:id="rId206" o:title=""/>
          </v:shape>
          <o:OLEObject Type="Embed" ProgID="Equation.DSMT4" ShapeID="_x0000_i1123" DrawAspect="Content" ObjectID="_1546677698" r:id="rId207"/>
        </w:object>
      </w:r>
      <w:r w:rsidRPr="0027471D">
        <w:rPr>
          <w:lang w:val="en-US"/>
        </w:rPr>
        <w:tab/>
      </w:r>
      <w:r w:rsidRPr="0027471D">
        <w:rPr>
          <w:lang w:val="en-US"/>
        </w:rPr>
        <w:tab/>
      </w:r>
      <w:r w:rsidRPr="0027471D">
        <w:rPr>
          <w:lang w:val="en-US"/>
        </w:rPr>
        <w:tab/>
      </w:r>
      <w:r w:rsidRPr="0027471D">
        <w:rPr>
          <w:lang w:val="en-US"/>
        </w:rPr>
        <w:tab/>
      </w:r>
      <w:r w:rsidRPr="0027471D">
        <w:rPr>
          <w:lang w:val="en-US"/>
        </w:rPr>
        <w:tab/>
        <w:t>(2.57)</w:t>
      </w:r>
    </w:p>
    <w:p w:rsidR="00C27BC4" w:rsidRPr="0027471D" w:rsidRDefault="00C27BC4" w:rsidP="0027471D">
      <w:pPr>
        <w:spacing w:line="360" w:lineRule="auto"/>
        <w:jc w:val="both"/>
        <w:rPr>
          <w:lang w:val="en-US"/>
        </w:rPr>
      </w:pPr>
    </w:p>
    <w:p w:rsidR="00C27BC4" w:rsidRPr="0027471D" w:rsidRDefault="00C27BC4" w:rsidP="0027471D">
      <w:pPr>
        <w:spacing w:line="360" w:lineRule="auto"/>
        <w:ind w:left="1410" w:hanging="1410"/>
        <w:jc w:val="both"/>
        <w:rPr>
          <w:lang w:val="en-US"/>
        </w:rPr>
      </w:pPr>
      <w:proofErr w:type="gramStart"/>
      <w:r w:rsidRPr="0027471D">
        <w:rPr>
          <w:lang w:val="en-US"/>
        </w:rPr>
        <w:t>where</w:t>
      </w:r>
      <w:proofErr w:type="gramEnd"/>
      <w:r w:rsidRPr="0027471D">
        <w:rPr>
          <w:lang w:val="en-US"/>
        </w:rPr>
        <w:t xml:space="preserve"> </w:t>
      </w:r>
      <w:r w:rsidRPr="00FF5647">
        <w:rPr>
          <w:i/>
          <w:lang w:val="en-US"/>
        </w:rPr>
        <w:t>ψ</w:t>
      </w:r>
      <w:r w:rsidRPr="0027471D">
        <w:rPr>
          <w:vertAlign w:val="subscript"/>
          <w:lang w:val="en-US"/>
        </w:rPr>
        <w:t>cv</w:t>
      </w:r>
      <w:r w:rsidR="003C1A9A" w:rsidRPr="0027471D">
        <w:rPr>
          <w:lang w:val="en-US"/>
        </w:rPr>
        <w:tab/>
      </w:r>
      <w:r w:rsidRPr="0027471D">
        <w:rPr>
          <w:lang w:val="en-US"/>
        </w:rPr>
        <w:t>is the factor of conversion from the countercurrent scheme to a more complex one, which is determined using appropriate nomograms.</w:t>
      </w:r>
    </w:p>
    <w:p w:rsidR="003C1A9A" w:rsidRPr="0027471D" w:rsidRDefault="003C1A9A" w:rsidP="0027471D">
      <w:pPr>
        <w:spacing w:line="360" w:lineRule="auto"/>
        <w:ind w:left="1410" w:hanging="1410"/>
        <w:jc w:val="both"/>
        <w:rPr>
          <w:lang w:val="en-US"/>
        </w:rPr>
      </w:pPr>
    </w:p>
    <w:p w:rsidR="00C27BC4" w:rsidRPr="0027471D" w:rsidRDefault="00C27BC4" w:rsidP="0027471D">
      <w:pPr>
        <w:spacing w:line="360" w:lineRule="auto"/>
        <w:jc w:val="both"/>
        <w:rPr>
          <w:lang w:val="en-US"/>
        </w:rPr>
      </w:pPr>
      <w:r w:rsidRPr="0027471D">
        <w:rPr>
          <w:lang w:val="en-US"/>
        </w:rPr>
        <w:tab/>
        <w:t xml:space="preserve">2.7.5. In the scheme with a series-mixed current, the heating surface consists of two sections connected serially with respect to both media. With transition from one section to the other the relative motion of the media changes. For the commonest schemes of a series-mixed current, presented in </w:t>
      </w:r>
      <w:r w:rsidR="0027471D" w:rsidRPr="0027471D">
        <w:rPr>
          <w:lang w:val="en-US"/>
        </w:rPr>
        <w:t>Figure</w:t>
      </w:r>
      <w:r w:rsidR="00FF5647">
        <w:rPr>
          <w:lang w:val="en-US"/>
        </w:rPr>
        <w:t xml:space="preserve"> 2.2</w:t>
      </w:r>
      <w:r w:rsidR="00DE05D0" w:rsidRPr="00DE05D0">
        <w:rPr>
          <w:lang w:val="en-US"/>
        </w:rPr>
        <w:t>2</w:t>
      </w:r>
      <w:r w:rsidRPr="0027471D">
        <w:rPr>
          <w:lang w:val="en-US"/>
        </w:rPr>
        <w:t xml:space="preserve">a, the factor </w:t>
      </w:r>
      <w:r w:rsidRPr="00FF5647">
        <w:rPr>
          <w:i/>
          <w:lang w:val="en-US"/>
        </w:rPr>
        <w:t>ψ</w:t>
      </w:r>
      <w:r w:rsidRPr="0027471D">
        <w:rPr>
          <w:vertAlign w:val="subscript"/>
          <w:lang w:val="en-US"/>
        </w:rPr>
        <w:t xml:space="preserve">cv </w:t>
      </w:r>
      <w:r w:rsidRPr="0027471D">
        <w:rPr>
          <w:lang w:val="en-US"/>
        </w:rPr>
        <w:t xml:space="preserve">is determined from the nomogram in </w:t>
      </w:r>
      <w:r w:rsidR="0027471D" w:rsidRPr="0027471D">
        <w:rPr>
          <w:lang w:val="en-US"/>
        </w:rPr>
        <w:t>Figure</w:t>
      </w:r>
      <w:r w:rsidRPr="0027471D">
        <w:rPr>
          <w:lang w:val="en-US"/>
        </w:rPr>
        <w:t xml:space="preserve"> 2.2</w:t>
      </w:r>
      <w:r w:rsidR="00DE05D0" w:rsidRPr="00DE05D0">
        <w:rPr>
          <w:lang w:val="en-US"/>
        </w:rPr>
        <w:t>1</w:t>
      </w:r>
      <w:r w:rsidRPr="0027471D">
        <w:rPr>
          <w:lang w:val="en-US"/>
        </w:rPr>
        <w:t>. Here, the following dimensionless governing parameters should be calculated:</w:t>
      </w:r>
    </w:p>
    <w:p w:rsidR="00C27BC4" w:rsidRPr="0027471D" w:rsidRDefault="00C27BC4" w:rsidP="0027471D">
      <w:pPr>
        <w:spacing w:line="360" w:lineRule="auto"/>
        <w:jc w:val="both"/>
        <w:rPr>
          <w:lang w:val="en-US"/>
        </w:rPr>
      </w:pPr>
    </w:p>
    <w:p w:rsidR="003C1A9A" w:rsidRPr="00DE05D0" w:rsidRDefault="00462FF5" w:rsidP="0027471D">
      <w:pPr>
        <w:spacing w:line="360" w:lineRule="auto"/>
        <w:jc w:val="right"/>
        <w:rPr>
          <w:lang w:val="en-US"/>
        </w:rPr>
      </w:pPr>
      <w:r w:rsidRPr="0027471D">
        <w:rPr>
          <w:position w:val="-24"/>
        </w:rPr>
        <w:object w:dxaOrig="880" w:dyaOrig="620">
          <v:shape id="_x0000_i1124" type="#_x0000_t75" style="width:53.25pt;height:37.5pt" o:ole="">
            <v:imagedata r:id="rId208" o:title=""/>
          </v:shape>
          <o:OLEObject Type="Embed" ProgID="Equation.DSMT4" ShapeID="_x0000_i1124" DrawAspect="Content" ObjectID="_1546677699" r:id="rId209"/>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003C1A9A" w:rsidRPr="0027471D">
        <w:rPr>
          <w:lang w:val="en-US"/>
        </w:rPr>
        <w:t>(2.58)</w:t>
      </w:r>
    </w:p>
    <w:p w:rsidR="00DE05D0" w:rsidRPr="0027471D" w:rsidRDefault="00DE05D0" w:rsidP="00DE05D0">
      <w:pPr>
        <w:keepNext/>
        <w:spacing w:line="360" w:lineRule="auto"/>
        <w:jc w:val="center"/>
      </w:pPr>
      <w:r w:rsidRPr="0027471D">
        <w:rPr>
          <w:noProof/>
          <w:lang w:val="es-ES"/>
        </w:rPr>
        <w:object w:dxaOrig="14250" w:dyaOrig="8205">
          <v:shape id="_x0000_i1125" type="#_x0000_t75" style="width:334.5pt;height:192.75pt" o:ole="">
            <v:imagedata r:id="rId210" o:title=""/>
          </v:shape>
          <o:OLEObject Type="Embed" ProgID="AutoCAD.Drawing.15" ShapeID="_x0000_i1125" DrawAspect="Content" ObjectID="_1546677700" r:id="rId211"/>
        </w:object>
      </w:r>
    </w:p>
    <w:p w:rsidR="00DE05D0" w:rsidRPr="004A288E" w:rsidRDefault="00DE05D0" w:rsidP="00DE05D0">
      <w:pPr>
        <w:spacing w:line="360" w:lineRule="auto"/>
        <w:jc w:val="both"/>
        <w:rPr>
          <w:b/>
          <w:lang w:val="en-CA"/>
        </w:rPr>
      </w:pPr>
      <w:proofErr w:type="gramStart"/>
      <w:r w:rsidRPr="0027471D">
        <w:rPr>
          <w:b/>
          <w:lang w:val="en-US"/>
        </w:rPr>
        <w:t>Figure 2.22.</w:t>
      </w:r>
      <w:proofErr w:type="gramEnd"/>
      <w:r w:rsidRPr="004A288E">
        <w:rPr>
          <w:b/>
          <w:lang w:val="en-US"/>
        </w:rPr>
        <w:t xml:space="preserve"> </w:t>
      </w:r>
      <w:proofErr w:type="gramStart"/>
      <w:r w:rsidRPr="004A288E">
        <w:rPr>
          <w:b/>
          <w:lang w:val="en-US"/>
        </w:rPr>
        <w:t xml:space="preserve">Nomogram for determining conversion factor </w:t>
      </w:r>
      <w:r w:rsidRPr="004A288E">
        <w:rPr>
          <w:b/>
          <w:i/>
          <w:lang w:val="en-US"/>
        </w:rPr>
        <w:t>ψ</w:t>
      </w:r>
      <w:r w:rsidRPr="004A288E">
        <w:rPr>
          <w:b/>
          <w:vertAlign w:val="subscript"/>
          <w:lang w:val="en-US"/>
        </w:rPr>
        <w:t>cv</w:t>
      </w:r>
      <w:r>
        <w:rPr>
          <w:b/>
          <w:lang w:val="en-US"/>
        </w:rPr>
        <w:t xml:space="preserve"> for</w:t>
      </w:r>
      <w:r w:rsidRPr="004A288E">
        <w:rPr>
          <w:b/>
          <w:lang w:val="en-US"/>
        </w:rPr>
        <w:t xml:space="preserve"> series</w:t>
      </w:r>
      <w:r>
        <w:rPr>
          <w:b/>
          <w:lang w:val="en-US"/>
        </w:rPr>
        <w:t>-</w:t>
      </w:r>
      <w:r w:rsidRPr="004A288E">
        <w:rPr>
          <w:b/>
          <w:lang w:val="en-US"/>
        </w:rPr>
        <w:t>mixed current</w:t>
      </w:r>
      <w:r>
        <w:rPr>
          <w:b/>
          <w:lang w:val="en-US"/>
        </w:rPr>
        <w:t>.</w:t>
      </w:r>
      <w:proofErr w:type="gramEnd"/>
    </w:p>
    <w:p w:rsidR="00DE05D0" w:rsidRPr="0027471D" w:rsidRDefault="00DE05D0" w:rsidP="00DE05D0">
      <w:pPr>
        <w:spacing w:line="360" w:lineRule="auto"/>
        <w:rPr>
          <w:lang w:val="en-US"/>
        </w:rPr>
      </w:pPr>
    </w:p>
    <w:p w:rsidR="00DE05D0" w:rsidRPr="00DE05D0" w:rsidRDefault="00DE05D0" w:rsidP="0027471D">
      <w:pPr>
        <w:spacing w:line="360" w:lineRule="auto"/>
        <w:jc w:val="right"/>
        <w:rPr>
          <w:lang w:val="en-US"/>
        </w:rPr>
      </w:pPr>
    </w:p>
    <w:p w:rsidR="0017243A" w:rsidRPr="0027471D" w:rsidRDefault="002C7E02" w:rsidP="0027471D">
      <w:pPr>
        <w:keepNext/>
        <w:spacing w:line="360" w:lineRule="auto"/>
        <w:jc w:val="center"/>
      </w:pPr>
      <w:r w:rsidRPr="0027471D">
        <w:rPr>
          <w:noProof/>
        </w:rPr>
        <w:object w:dxaOrig="16785" w:dyaOrig="6885">
          <v:shape id="_x0000_i1126" type="#_x0000_t75" style="width:464.25pt;height:446.25pt" o:ole="">
            <v:imagedata r:id="rId212" o:title="" cropleft="24153f" cropright="13387f"/>
          </v:shape>
          <o:OLEObject Type="Embed" ProgID="AutoCAD.Drawing.18" ShapeID="_x0000_i1126" DrawAspect="Content" ObjectID="_1546677701" r:id="rId213"/>
        </w:object>
      </w:r>
    </w:p>
    <w:p w:rsidR="00AD53E7" w:rsidRPr="0027471D" w:rsidRDefault="0027471D" w:rsidP="0027471D">
      <w:pPr>
        <w:spacing w:line="360" w:lineRule="auto"/>
        <w:jc w:val="both"/>
        <w:rPr>
          <w:lang w:val="en-US"/>
        </w:rPr>
      </w:pPr>
      <w:proofErr w:type="gramStart"/>
      <w:r w:rsidRPr="0027471D">
        <w:rPr>
          <w:b/>
          <w:lang w:val="en-US"/>
        </w:rPr>
        <w:t>Figure</w:t>
      </w:r>
      <w:r w:rsidR="0017243A" w:rsidRPr="0027471D">
        <w:rPr>
          <w:b/>
          <w:lang w:val="en-US"/>
        </w:rPr>
        <w:t xml:space="preserve"> 2.2</w:t>
      </w:r>
      <w:r w:rsidR="00DE05D0" w:rsidRPr="00634BB3">
        <w:rPr>
          <w:b/>
          <w:lang w:val="en-US"/>
        </w:rPr>
        <w:t>2</w:t>
      </w:r>
      <w:r w:rsidR="0017243A" w:rsidRPr="0027471D">
        <w:rPr>
          <w:b/>
          <w:lang w:val="en-US"/>
        </w:rPr>
        <w:t>.</w:t>
      </w:r>
      <w:proofErr w:type="gramEnd"/>
      <w:r w:rsidR="0017243A" w:rsidRPr="002C7E02">
        <w:rPr>
          <w:b/>
          <w:lang w:val="en-US"/>
        </w:rPr>
        <w:t xml:space="preserve"> Schemes for calculation of average temperature difference: </w:t>
      </w:r>
      <w:r w:rsidR="002C7E02">
        <w:rPr>
          <w:b/>
          <w:lang w:val="en-US"/>
        </w:rPr>
        <w:t>(</w:t>
      </w:r>
      <w:r w:rsidR="0017243A" w:rsidRPr="002C7E02">
        <w:rPr>
          <w:b/>
          <w:lang w:val="en-US"/>
        </w:rPr>
        <w:t>a</w:t>
      </w:r>
      <w:r w:rsidR="002C7E02">
        <w:rPr>
          <w:b/>
          <w:lang w:val="en-US"/>
        </w:rPr>
        <w:t>)</w:t>
      </w:r>
      <w:r w:rsidR="0017243A" w:rsidRPr="002C7E02">
        <w:rPr>
          <w:b/>
          <w:lang w:val="en-US"/>
        </w:rPr>
        <w:t xml:space="preserve"> with a series-mixed current; </w:t>
      </w:r>
      <w:r w:rsidR="002C7E02">
        <w:rPr>
          <w:b/>
          <w:lang w:val="en-US"/>
        </w:rPr>
        <w:t>(</w:t>
      </w:r>
      <w:r w:rsidR="0017243A" w:rsidRPr="002C7E02">
        <w:rPr>
          <w:b/>
          <w:lang w:val="en-US"/>
        </w:rPr>
        <w:t>b</w:t>
      </w:r>
      <w:r w:rsidR="002C7E02">
        <w:rPr>
          <w:b/>
          <w:lang w:val="en-US"/>
        </w:rPr>
        <w:t>)</w:t>
      </w:r>
      <w:r w:rsidR="0017243A" w:rsidRPr="002C7E02">
        <w:rPr>
          <w:b/>
          <w:lang w:val="en-US"/>
        </w:rPr>
        <w:t xml:space="preserve"> with a parallel-mixed current; </w:t>
      </w:r>
      <w:r w:rsidR="002C7E02">
        <w:rPr>
          <w:b/>
          <w:lang w:val="en-US"/>
        </w:rPr>
        <w:t>and (</w:t>
      </w:r>
      <w:r w:rsidR="0017243A" w:rsidRPr="002C7E02">
        <w:rPr>
          <w:b/>
          <w:lang w:val="en-US"/>
        </w:rPr>
        <w:t>c</w:t>
      </w:r>
      <w:r w:rsidR="002C7E02">
        <w:rPr>
          <w:b/>
          <w:lang w:val="en-US"/>
        </w:rPr>
        <w:t>)</w:t>
      </w:r>
      <w:r w:rsidR="0017243A" w:rsidRPr="002C7E02">
        <w:rPr>
          <w:b/>
          <w:lang w:val="en-US"/>
        </w:rPr>
        <w:t xml:space="preserve"> with a crosscurrent</w:t>
      </w:r>
      <w:r w:rsidR="002C7E02">
        <w:rPr>
          <w:b/>
          <w:lang w:val="en-US"/>
        </w:rPr>
        <w:t>.</w:t>
      </w:r>
    </w:p>
    <w:p w:rsidR="00C27BC4" w:rsidRPr="0027471D" w:rsidRDefault="00C27BC4" w:rsidP="0027471D">
      <w:pPr>
        <w:spacing w:line="360" w:lineRule="auto"/>
        <w:jc w:val="both"/>
        <w:rPr>
          <w:lang w:val="en-US"/>
        </w:rPr>
      </w:pPr>
    </w:p>
    <w:p w:rsidR="00F004FB" w:rsidRPr="0027471D" w:rsidRDefault="00CA0993" w:rsidP="0027471D">
      <w:pPr>
        <w:spacing w:line="360" w:lineRule="auto"/>
        <w:jc w:val="right"/>
        <w:rPr>
          <w:lang w:val="en-US"/>
        </w:rPr>
      </w:pPr>
      <w:r w:rsidRPr="0027471D">
        <w:rPr>
          <w:position w:val="-24"/>
        </w:rPr>
        <w:object w:dxaOrig="1140" w:dyaOrig="620">
          <v:shape id="_x0000_i1127" type="#_x0000_t75" style="width:57.75pt;height:32.25pt" o:ole="">
            <v:imagedata r:id="rId214" o:title=""/>
          </v:shape>
          <o:OLEObject Type="Embed" ProgID="Equation.DSMT4" ShapeID="_x0000_i1127" DrawAspect="Content" ObjectID="_1546677702" r:id="rId215"/>
        </w:object>
      </w:r>
      <w:r w:rsidR="00F004FB" w:rsidRPr="005D1034">
        <w:rPr>
          <w:lang w:val="en-US"/>
        </w:rPr>
        <w:tab/>
      </w:r>
      <w:r w:rsidR="00F004FB" w:rsidRPr="005D1034">
        <w:rPr>
          <w:lang w:val="en-US"/>
        </w:rPr>
        <w:tab/>
      </w:r>
      <w:r w:rsidR="00F004FB" w:rsidRPr="005D1034">
        <w:rPr>
          <w:lang w:val="en-US"/>
        </w:rPr>
        <w:tab/>
      </w:r>
      <w:r w:rsidR="00F004FB" w:rsidRPr="005D1034">
        <w:rPr>
          <w:lang w:val="en-US"/>
        </w:rPr>
        <w:tab/>
      </w:r>
      <w:r w:rsidR="00F004FB" w:rsidRPr="005D1034">
        <w:rPr>
          <w:lang w:val="en-US"/>
        </w:rPr>
        <w:tab/>
      </w:r>
      <w:r w:rsidR="00F004FB" w:rsidRPr="005D1034">
        <w:rPr>
          <w:lang w:val="en-US"/>
        </w:rPr>
        <w:tab/>
      </w:r>
      <w:r w:rsidR="00F004FB" w:rsidRPr="0027471D">
        <w:rPr>
          <w:lang w:val="en-US"/>
        </w:rPr>
        <w:t>(2.59)</w:t>
      </w:r>
    </w:p>
    <w:p w:rsidR="00CA0993" w:rsidRPr="005D1034" w:rsidRDefault="00CA0993" w:rsidP="0027471D">
      <w:pPr>
        <w:spacing w:line="360" w:lineRule="auto"/>
        <w:jc w:val="right"/>
        <w:rPr>
          <w:lang w:val="en-US"/>
        </w:rPr>
      </w:pPr>
    </w:p>
    <w:p w:rsidR="00C27BC4" w:rsidRPr="0027471D" w:rsidRDefault="00CA0993" w:rsidP="0027471D">
      <w:pPr>
        <w:spacing w:line="360" w:lineRule="auto"/>
        <w:jc w:val="right"/>
        <w:rPr>
          <w:lang w:val="en-US"/>
        </w:rPr>
      </w:pPr>
      <w:r w:rsidRPr="0027471D">
        <w:rPr>
          <w:position w:val="-30"/>
        </w:rPr>
        <w:object w:dxaOrig="720" w:dyaOrig="680">
          <v:shape id="_x0000_i1128" type="#_x0000_t75" style="width:37.5pt;height:36pt" o:ole="">
            <v:imagedata r:id="rId216" o:title=""/>
          </v:shape>
          <o:OLEObject Type="Embed" ProgID="Equation.DSMT4" ShapeID="_x0000_i1128" DrawAspect="Content" ObjectID="_1546677703" r:id="rId217"/>
        </w:object>
      </w:r>
      <w:r w:rsidR="00F004FB" w:rsidRPr="005D1034">
        <w:rPr>
          <w:lang w:val="en-US"/>
        </w:rPr>
        <w:tab/>
      </w:r>
      <w:r w:rsidR="00F004FB" w:rsidRPr="005D1034">
        <w:rPr>
          <w:lang w:val="en-US"/>
        </w:rPr>
        <w:tab/>
      </w:r>
      <w:r w:rsidR="00F004FB" w:rsidRPr="005D1034">
        <w:rPr>
          <w:lang w:val="en-US"/>
        </w:rPr>
        <w:tab/>
      </w:r>
      <w:r w:rsidR="00F004FB" w:rsidRPr="005D1034">
        <w:rPr>
          <w:lang w:val="en-US"/>
        </w:rPr>
        <w:tab/>
      </w:r>
      <w:r w:rsidR="00F004FB" w:rsidRPr="0027471D">
        <w:rPr>
          <w:lang w:val="en-US"/>
        </w:rPr>
        <w:tab/>
      </w:r>
      <w:r w:rsidR="00F004FB" w:rsidRPr="0027471D">
        <w:rPr>
          <w:lang w:val="en-US"/>
        </w:rPr>
        <w:tab/>
        <w:t>(2.60)</w:t>
      </w:r>
    </w:p>
    <w:p w:rsidR="00C27BC4" w:rsidRPr="0027471D" w:rsidRDefault="00C27BC4" w:rsidP="0027471D">
      <w:pPr>
        <w:spacing w:line="360" w:lineRule="auto"/>
        <w:jc w:val="both"/>
        <w:rPr>
          <w:lang w:val="en-US"/>
        </w:rPr>
      </w:pPr>
    </w:p>
    <w:p w:rsidR="00C27BC4" w:rsidRPr="0027471D" w:rsidRDefault="00C27BC4" w:rsidP="0027471D">
      <w:pPr>
        <w:spacing w:line="360" w:lineRule="auto"/>
        <w:jc w:val="both"/>
        <w:rPr>
          <w:lang w:val="en-US"/>
        </w:rPr>
      </w:pPr>
      <w:proofErr w:type="gramStart"/>
      <w:r w:rsidRPr="0027471D">
        <w:rPr>
          <w:lang w:val="en-US"/>
        </w:rPr>
        <w:lastRenderedPageBreak/>
        <w:t>in</w:t>
      </w:r>
      <w:proofErr w:type="gramEnd"/>
      <w:r w:rsidRPr="0027471D">
        <w:rPr>
          <w:lang w:val="en-US"/>
        </w:rPr>
        <w:t xml:space="preserve"> these equations,</w:t>
      </w:r>
    </w:p>
    <w:p w:rsidR="00C27BC4" w:rsidRPr="0027471D" w:rsidRDefault="00C27BC4" w:rsidP="0027471D">
      <w:pPr>
        <w:spacing w:line="360" w:lineRule="auto"/>
        <w:jc w:val="both"/>
        <w:rPr>
          <w:lang w:val="en-US"/>
        </w:rPr>
      </w:pPr>
      <w:r w:rsidRPr="0027471D">
        <w:rPr>
          <w:lang w:val="en-US"/>
        </w:rPr>
        <w:tab/>
      </w:r>
      <w:r w:rsidRPr="00FF5647">
        <w:rPr>
          <w:i/>
          <w:lang w:val="en-US"/>
        </w:rPr>
        <w:t>A</w:t>
      </w:r>
      <w:r w:rsidR="00F004FB" w:rsidRPr="0027471D">
        <w:rPr>
          <w:lang w:val="en-US"/>
        </w:rPr>
        <w:tab/>
      </w:r>
      <w:r w:rsidR="00F004FB" w:rsidRPr="0027471D">
        <w:rPr>
          <w:lang w:val="en-US"/>
        </w:rPr>
        <w:tab/>
      </w:r>
      <w:r w:rsidRPr="0027471D">
        <w:rPr>
          <w:lang w:val="en-US"/>
        </w:rPr>
        <w:t>is the total heating surface;</w:t>
      </w:r>
    </w:p>
    <w:p w:rsidR="00C27BC4" w:rsidRPr="0027471D" w:rsidRDefault="00C27BC4" w:rsidP="0027471D">
      <w:pPr>
        <w:spacing w:line="360" w:lineRule="auto"/>
        <w:jc w:val="both"/>
        <w:rPr>
          <w:lang w:val="en-US"/>
        </w:rPr>
      </w:pPr>
      <w:r w:rsidRPr="0027471D">
        <w:rPr>
          <w:lang w:val="en-US"/>
        </w:rPr>
        <w:tab/>
      </w:r>
      <w:r w:rsidRPr="00FF5647">
        <w:rPr>
          <w:i/>
          <w:lang w:val="en-US"/>
        </w:rPr>
        <w:t>A</w:t>
      </w:r>
      <w:r w:rsidRPr="0027471D">
        <w:rPr>
          <w:vertAlign w:val="subscript"/>
          <w:lang w:val="en-US"/>
        </w:rPr>
        <w:t>co</w:t>
      </w:r>
      <w:r w:rsidR="00F004FB" w:rsidRPr="0027471D">
        <w:rPr>
          <w:vertAlign w:val="subscript"/>
          <w:lang w:val="en-US"/>
        </w:rPr>
        <w:tab/>
      </w:r>
      <w:r w:rsidR="00F004FB" w:rsidRPr="0027471D">
        <w:rPr>
          <w:lang w:val="en-US"/>
        </w:rPr>
        <w:tab/>
      </w:r>
      <w:r w:rsidRPr="0027471D">
        <w:rPr>
          <w:lang w:val="en-US"/>
        </w:rPr>
        <w:t xml:space="preserve">is the heating surface of the </w:t>
      </w:r>
      <w:r w:rsidR="00F57371" w:rsidRPr="0027471D">
        <w:rPr>
          <w:lang w:val="en-US"/>
        </w:rPr>
        <w:t>co-current</w:t>
      </w:r>
      <w:r w:rsidRPr="0027471D">
        <w:rPr>
          <w:lang w:val="en-US"/>
        </w:rPr>
        <w:t xml:space="preserve"> section;</w:t>
      </w:r>
    </w:p>
    <w:p w:rsidR="00C27BC4" w:rsidRPr="0027471D" w:rsidRDefault="00F004FB" w:rsidP="0027471D">
      <w:pPr>
        <w:spacing w:line="360" w:lineRule="auto"/>
        <w:jc w:val="both"/>
        <w:rPr>
          <w:lang w:val="en-US"/>
        </w:rPr>
      </w:pPr>
      <w:r w:rsidRPr="0027471D">
        <w:rPr>
          <w:lang w:val="en-US"/>
        </w:rPr>
        <w:tab/>
      </w:r>
      <w:proofErr w:type="gramStart"/>
      <w:r w:rsidR="00C27BC4" w:rsidRPr="00FF5647">
        <w:rPr>
          <w:i/>
          <w:lang w:val="en-US"/>
        </w:rPr>
        <w:t>τ</w:t>
      </w:r>
      <w:r w:rsidR="00C27BC4" w:rsidRPr="0027471D">
        <w:rPr>
          <w:vertAlign w:val="subscript"/>
          <w:lang w:val="en-US"/>
        </w:rPr>
        <w:t>1</w:t>
      </w:r>
      <w:proofErr w:type="gramEnd"/>
      <w:r w:rsidR="00C27BC4" w:rsidRPr="0027471D">
        <w:rPr>
          <w:lang w:val="en-US"/>
        </w:rPr>
        <w:t xml:space="preserve"> and </w:t>
      </w:r>
      <w:r w:rsidR="00C27BC4" w:rsidRPr="00FF5647">
        <w:rPr>
          <w:i/>
          <w:lang w:val="en-US"/>
        </w:rPr>
        <w:t>τ</w:t>
      </w:r>
      <w:r w:rsidR="00C27BC4" w:rsidRPr="0027471D">
        <w:rPr>
          <w:vertAlign w:val="subscript"/>
          <w:lang w:val="en-US"/>
        </w:rPr>
        <w:t>2</w:t>
      </w:r>
      <w:r w:rsidRPr="0027471D">
        <w:rPr>
          <w:vertAlign w:val="subscript"/>
          <w:lang w:val="en-US"/>
        </w:rPr>
        <w:tab/>
      </w:r>
      <w:r w:rsidR="00C27BC4" w:rsidRPr="0027471D">
        <w:rPr>
          <w:lang w:val="en-US"/>
        </w:rPr>
        <w:t xml:space="preserve"> are the total temperature drops in the heat-exchanging media:</w:t>
      </w:r>
    </w:p>
    <w:p w:rsidR="00C27BC4" w:rsidRPr="0027471D" w:rsidRDefault="00C27BC4" w:rsidP="0027471D">
      <w:pPr>
        <w:numPr>
          <w:ilvl w:val="0"/>
          <w:numId w:val="1"/>
        </w:numPr>
        <w:tabs>
          <w:tab w:val="num" w:pos="851"/>
        </w:tabs>
        <w:spacing w:line="360" w:lineRule="auto"/>
        <w:jc w:val="both"/>
        <w:rPr>
          <w:lang w:val="en-US"/>
        </w:rPr>
      </w:pPr>
      <w:r w:rsidRPr="0027471D">
        <w:rPr>
          <w:lang w:val="en-US"/>
        </w:rPr>
        <w:t>for schemes I and II (</w:t>
      </w:r>
      <w:r w:rsidR="0027471D" w:rsidRPr="0027471D">
        <w:rPr>
          <w:lang w:val="en-US"/>
        </w:rPr>
        <w:t>Figure</w:t>
      </w:r>
      <w:r w:rsidRPr="0027471D">
        <w:rPr>
          <w:lang w:val="en-US"/>
        </w:rPr>
        <w:t xml:space="preserve"> 2.21a), </w:t>
      </w:r>
      <w:r w:rsidRPr="00FF5647">
        <w:rPr>
          <w:i/>
          <w:lang w:val="en-US"/>
        </w:rPr>
        <w:t>τ</w:t>
      </w:r>
      <w:r w:rsidRPr="0027471D">
        <w:rPr>
          <w:vertAlign w:val="subscript"/>
          <w:lang w:val="en-US"/>
        </w:rPr>
        <w:t>1</w:t>
      </w:r>
      <w:r w:rsidRPr="0027471D">
        <w:rPr>
          <w:lang w:val="en-US"/>
        </w:rPr>
        <w:t xml:space="preserve"> = </w:t>
      </w:r>
      <w:r w:rsidRPr="0027471D">
        <w:rPr>
          <w:lang w:val="en-US"/>
        </w:rPr>
        <w:sym w:font="Symbol" w:char="F04A"/>
      </w:r>
      <w:r w:rsidRPr="0027471D">
        <w:rPr>
          <w:vertAlign w:val="superscript"/>
          <w:lang w:val="en-US"/>
        </w:rPr>
        <w:sym w:font="Symbol" w:char="F0A2"/>
      </w:r>
      <w:r w:rsidRPr="0027471D">
        <w:rPr>
          <w:lang w:val="en-US"/>
        </w:rPr>
        <w:t xml:space="preserve"> - </w:t>
      </w:r>
      <w:r w:rsidRPr="0027471D">
        <w:rPr>
          <w:lang w:val="en-US"/>
        </w:rPr>
        <w:sym w:font="Symbol" w:char="F04A"/>
      </w:r>
      <w:r w:rsidRPr="0027471D">
        <w:rPr>
          <w:lang w:val="en-US"/>
        </w:rPr>
        <w:sym w:font="Symbol" w:char="F0B2"/>
      </w:r>
      <w:r w:rsidRPr="0027471D">
        <w:rPr>
          <w:lang w:val="en-US"/>
        </w:rPr>
        <w:t xml:space="preserve">  and </w:t>
      </w:r>
      <w:r w:rsidRPr="00FF5647">
        <w:rPr>
          <w:i/>
          <w:lang w:val="en-US"/>
        </w:rPr>
        <w:t>τ</w:t>
      </w:r>
      <w:r w:rsidRPr="0027471D">
        <w:rPr>
          <w:vertAlign w:val="subscript"/>
          <w:lang w:val="en-US"/>
        </w:rPr>
        <w:t>2</w:t>
      </w:r>
      <w:r w:rsidRPr="0027471D">
        <w:rPr>
          <w:lang w:val="en-US"/>
        </w:rPr>
        <w:t xml:space="preserve"> = </w:t>
      </w:r>
      <w:r w:rsidRPr="00FF5647">
        <w:rPr>
          <w:i/>
          <w:lang w:val="en-US"/>
        </w:rPr>
        <w:t>T</w:t>
      </w:r>
      <w:r w:rsidRPr="0027471D">
        <w:rPr>
          <w:lang w:val="en-US"/>
        </w:rPr>
        <w:sym w:font="Symbol" w:char="F0B2"/>
      </w:r>
      <w:r w:rsidRPr="0027471D">
        <w:rPr>
          <w:lang w:val="en-US"/>
        </w:rPr>
        <w:t xml:space="preserve"> - </w:t>
      </w:r>
      <w:r w:rsidRPr="00FF5647">
        <w:rPr>
          <w:i/>
          <w:lang w:val="en-US"/>
        </w:rPr>
        <w:t>T</w:t>
      </w:r>
      <w:r w:rsidRPr="0027471D">
        <w:rPr>
          <w:vertAlign w:val="superscript"/>
          <w:lang w:val="en-US"/>
        </w:rPr>
        <w:sym w:font="Symbol" w:char="F0A2"/>
      </w:r>
      <w:r w:rsidRPr="0027471D">
        <w:rPr>
          <w:lang w:val="en-US"/>
        </w:rPr>
        <w:t xml:space="preserve"> ;</w:t>
      </w:r>
    </w:p>
    <w:p w:rsidR="00C27BC4" w:rsidRPr="0027471D" w:rsidRDefault="00C27BC4" w:rsidP="0027471D">
      <w:pPr>
        <w:spacing w:line="360" w:lineRule="auto"/>
        <w:ind w:firstLine="708"/>
        <w:jc w:val="both"/>
        <w:rPr>
          <w:lang w:val="en-US"/>
        </w:rPr>
      </w:pPr>
      <w:r w:rsidRPr="0027471D">
        <w:rPr>
          <w:lang w:val="en-US"/>
        </w:rPr>
        <w:t xml:space="preserve">- </w:t>
      </w:r>
      <w:proofErr w:type="gramStart"/>
      <w:r w:rsidRPr="0027471D">
        <w:rPr>
          <w:lang w:val="en-US"/>
        </w:rPr>
        <w:t>for</w:t>
      </w:r>
      <w:proofErr w:type="gramEnd"/>
      <w:r w:rsidRPr="0027471D">
        <w:rPr>
          <w:lang w:val="en-US"/>
        </w:rPr>
        <w:t xml:space="preserve"> scheme III, </w:t>
      </w:r>
      <w:r w:rsidRPr="00FF5647">
        <w:rPr>
          <w:i/>
          <w:lang w:val="en-US"/>
        </w:rPr>
        <w:t>τ</w:t>
      </w:r>
      <w:r w:rsidRPr="0027471D">
        <w:rPr>
          <w:vertAlign w:val="subscript"/>
          <w:lang w:val="en-US"/>
        </w:rPr>
        <w:t>1</w:t>
      </w:r>
      <w:r w:rsidRPr="0027471D">
        <w:rPr>
          <w:lang w:val="en-US"/>
        </w:rPr>
        <w:t xml:space="preserve"> = </w:t>
      </w:r>
      <w:r w:rsidRPr="00FF5647">
        <w:rPr>
          <w:i/>
          <w:lang w:val="en-US"/>
        </w:rPr>
        <w:t>T</w:t>
      </w:r>
      <w:r w:rsidRPr="0027471D">
        <w:rPr>
          <w:lang w:val="en-US"/>
        </w:rPr>
        <w:sym w:font="Symbol" w:char="F0B2"/>
      </w:r>
      <w:r w:rsidRPr="0027471D">
        <w:rPr>
          <w:lang w:val="en-US"/>
        </w:rPr>
        <w:t xml:space="preserve">- </w:t>
      </w:r>
      <w:r w:rsidRPr="00FF5647">
        <w:rPr>
          <w:i/>
          <w:lang w:val="en-US"/>
        </w:rPr>
        <w:t>T</w:t>
      </w:r>
      <w:r w:rsidRPr="0027471D">
        <w:rPr>
          <w:vertAlign w:val="superscript"/>
          <w:lang w:val="en-US"/>
        </w:rPr>
        <w:sym w:font="Symbol" w:char="F0A2"/>
      </w:r>
      <w:r w:rsidRPr="0027471D">
        <w:rPr>
          <w:lang w:val="en-US"/>
        </w:rPr>
        <w:t xml:space="preserve"> and </w:t>
      </w:r>
      <w:r w:rsidRPr="00FF5647">
        <w:rPr>
          <w:i/>
          <w:lang w:val="en-US"/>
        </w:rPr>
        <w:t>τ</w:t>
      </w:r>
      <w:r w:rsidRPr="0027471D">
        <w:rPr>
          <w:vertAlign w:val="subscript"/>
          <w:lang w:val="en-US"/>
        </w:rPr>
        <w:t>2</w:t>
      </w:r>
      <w:r w:rsidRPr="0027471D">
        <w:rPr>
          <w:lang w:val="en-US"/>
        </w:rPr>
        <w:t xml:space="preserve">  = </w:t>
      </w:r>
      <w:r w:rsidRPr="0027471D">
        <w:rPr>
          <w:lang w:val="en-US"/>
        </w:rPr>
        <w:sym w:font="Symbol" w:char="F04A"/>
      </w:r>
      <w:r w:rsidRPr="0027471D">
        <w:rPr>
          <w:vertAlign w:val="superscript"/>
          <w:lang w:val="en-US"/>
        </w:rPr>
        <w:sym w:font="Symbol" w:char="F0A2"/>
      </w:r>
      <w:r w:rsidRPr="0027471D">
        <w:rPr>
          <w:lang w:val="en-US"/>
        </w:rPr>
        <w:sym w:font="Symbol" w:char="F02D"/>
      </w:r>
      <w:r w:rsidRPr="0027471D">
        <w:rPr>
          <w:lang w:val="en-US"/>
        </w:rPr>
        <w:sym w:font="Symbol" w:char="F04A"/>
      </w:r>
      <w:r w:rsidRPr="0027471D">
        <w:rPr>
          <w:lang w:val="en-US"/>
        </w:rPr>
        <w:sym w:font="Symbol" w:char="F0B2"/>
      </w:r>
    </w:p>
    <w:p w:rsidR="00C27BC4" w:rsidRPr="0027471D" w:rsidRDefault="00C27BC4" w:rsidP="0027471D">
      <w:pPr>
        <w:spacing w:line="360" w:lineRule="auto"/>
        <w:jc w:val="both"/>
        <w:rPr>
          <w:lang w:val="en-US"/>
        </w:rPr>
      </w:pPr>
      <w:r w:rsidRPr="0027471D">
        <w:rPr>
          <w:lang w:val="en-US"/>
        </w:rPr>
        <w:t>(</w:t>
      </w:r>
      <w:proofErr w:type="gramStart"/>
      <w:r w:rsidRPr="0027471D">
        <w:rPr>
          <w:lang w:val="en-US"/>
        </w:rPr>
        <w:t>the</w:t>
      </w:r>
      <w:proofErr w:type="gramEnd"/>
      <w:r w:rsidRPr="0027471D">
        <w:rPr>
          <w:lang w:val="en-US"/>
        </w:rPr>
        <w:t xml:space="preserve"> temperature designation is given in </w:t>
      </w:r>
      <w:r w:rsidR="0027471D" w:rsidRPr="0027471D">
        <w:rPr>
          <w:lang w:val="en-US"/>
        </w:rPr>
        <w:t>Figure</w:t>
      </w:r>
      <w:r w:rsidRPr="0027471D">
        <w:rPr>
          <w:lang w:val="en-US"/>
        </w:rPr>
        <w:t xml:space="preserve"> 2.21a)</w:t>
      </w:r>
    </w:p>
    <w:p w:rsidR="00C27BC4" w:rsidRPr="0027471D" w:rsidRDefault="00C27BC4" w:rsidP="0027471D">
      <w:pPr>
        <w:spacing w:line="360" w:lineRule="auto"/>
        <w:jc w:val="both"/>
        <w:rPr>
          <w:lang w:val="en-US"/>
        </w:rPr>
      </w:pPr>
    </w:p>
    <w:p w:rsidR="00C27BC4" w:rsidRPr="0027471D" w:rsidRDefault="00C27BC4" w:rsidP="0027471D">
      <w:pPr>
        <w:spacing w:line="360" w:lineRule="auto"/>
        <w:jc w:val="both"/>
        <w:rPr>
          <w:lang w:val="en-US"/>
        </w:rPr>
      </w:pPr>
      <w:r w:rsidRPr="0027471D">
        <w:rPr>
          <w:lang w:val="en-US"/>
        </w:rPr>
        <w:tab/>
        <w:t>2.7.6. In the scheme with a parallel-mixed current (</w:t>
      </w:r>
      <w:r w:rsidR="0027471D" w:rsidRPr="0027471D">
        <w:rPr>
          <w:lang w:val="en-US"/>
        </w:rPr>
        <w:t>Figure</w:t>
      </w:r>
      <w:r w:rsidRPr="0027471D">
        <w:rPr>
          <w:lang w:val="en-US"/>
        </w:rPr>
        <w:t xml:space="preserve"> 2.21b), the heating surface consists of several sections connected serially with respect to one of the media (multipass) and in parallel with respect to the other medium (single-pass). In the calculation of the temperature difference it is immaterial whether the heating or the heated medium is single-pass.</w:t>
      </w:r>
    </w:p>
    <w:p w:rsidR="00C27BC4" w:rsidRPr="0027471D" w:rsidRDefault="00C27BC4" w:rsidP="0027471D">
      <w:pPr>
        <w:spacing w:line="360" w:lineRule="auto"/>
        <w:jc w:val="both"/>
        <w:rPr>
          <w:lang w:val="en-US"/>
        </w:rPr>
      </w:pPr>
      <w:r w:rsidRPr="0027471D">
        <w:rPr>
          <w:lang w:val="en-US"/>
        </w:rPr>
        <w:tab/>
        <w:t xml:space="preserve">The factor </w:t>
      </w:r>
      <w:r w:rsidRPr="00FF5647">
        <w:rPr>
          <w:i/>
          <w:lang w:val="en-US"/>
        </w:rPr>
        <w:t>ψ</w:t>
      </w:r>
      <w:r w:rsidRPr="0027471D">
        <w:rPr>
          <w:vertAlign w:val="subscript"/>
          <w:lang w:val="en-US"/>
        </w:rPr>
        <w:t>cv</w:t>
      </w:r>
      <w:r w:rsidRPr="0027471D">
        <w:rPr>
          <w:lang w:val="en-US"/>
        </w:rPr>
        <w:t xml:space="preserve"> for the schemes with a parallel-mixed current is determined from the nomogram in </w:t>
      </w:r>
      <w:r w:rsidR="0027471D" w:rsidRPr="0027471D">
        <w:rPr>
          <w:lang w:val="en-US"/>
        </w:rPr>
        <w:t>Figure</w:t>
      </w:r>
      <w:r w:rsidRPr="0027471D">
        <w:rPr>
          <w:lang w:val="en-US"/>
        </w:rPr>
        <w:t xml:space="preserve"> 2.23. The lines of its left half are used for the corresponding connection schemes:</w:t>
      </w:r>
    </w:p>
    <w:p w:rsidR="00DE05D0" w:rsidRPr="0027471D" w:rsidRDefault="00DE05D0" w:rsidP="00DE05D0">
      <w:pPr>
        <w:spacing w:line="360" w:lineRule="auto"/>
        <w:ind w:firstLine="708"/>
        <w:jc w:val="both"/>
        <w:rPr>
          <w:lang w:val="en-US"/>
        </w:rPr>
      </w:pPr>
      <w:proofErr w:type="gramStart"/>
      <w:r w:rsidRPr="0027471D">
        <w:rPr>
          <w:u w:val="single"/>
          <w:lang w:val="en-US"/>
        </w:rPr>
        <w:t>curve</w:t>
      </w:r>
      <w:proofErr w:type="gramEnd"/>
      <w:r w:rsidRPr="0027471D">
        <w:rPr>
          <w:u w:val="single"/>
          <w:lang w:val="en-US"/>
        </w:rPr>
        <w:t xml:space="preserve"> 1</w:t>
      </w:r>
      <w:r w:rsidRPr="0027471D">
        <w:rPr>
          <w:lang w:val="en-US"/>
        </w:rPr>
        <w:t>, for schemes with two passes of a multipass medium, both of which are with a co-current flow relative to a single-pass medium,</w:t>
      </w:r>
    </w:p>
    <w:p w:rsidR="00DE05D0" w:rsidRPr="0027471D" w:rsidRDefault="00DE05D0" w:rsidP="00DE05D0">
      <w:pPr>
        <w:spacing w:line="360" w:lineRule="auto"/>
        <w:ind w:firstLine="708"/>
        <w:jc w:val="both"/>
        <w:rPr>
          <w:lang w:val="en-US"/>
        </w:rPr>
      </w:pPr>
      <w:r w:rsidRPr="0027471D">
        <w:rPr>
          <w:u w:val="single"/>
          <w:lang w:val="en-US"/>
        </w:rPr>
        <w:t>curve 2</w:t>
      </w:r>
      <w:r w:rsidRPr="0027471D">
        <w:rPr>
          <w:lang w:val="en-US"/>
        </w:rPr>
        <w:t>, for schemes with three passes of a multipass medium, of which two are with a co-current flow and one is with a countercurrent flow relative to a single-pass medium;</w:t>
      </w:r>
    </w:p>
    <w:p w:rsidR="00DE05D0" w:rsidRPr="0027471D" w:rsidRDefault="00DE05D0" w:rsidP="00DE05D0">
      <w:pPr>
        <w:spacing w:line="360" w:lineRule="auto"/>
        <w:ind w:firstLine="708"/>
        <w:jc w:val="both"/>
        <w:rPr>
          <w:lang w:val="en-US"/>
        </w:rPr>
      </w:pPr>
      <w:r w:rsidRPr="0027471D">
        <w:rPr>
          <w:u w:val="single"/>
          <w:lang w:val="en-US"/>
        </w:rPr>
        <w:t>curve 3</w:t>
      </w:r>
      <w:r w:rsidRPr="0027471D">
        <w:rPr>
          <w:lang w:val="en-US"/>
        </w:rPr>
        <w:t>, for schemes with two passes of a multipass medium, of which one (no matter the first or the second) is with a countercurrent flow relative to a single-pass medium; this scheme is also used for calculating schemes with any even number of passes with the same number of countercurrent and co-current passes;</w:t>
      </w:r>
    </w:p>
    <w:p w:rsidR="00DE05D0" w:rsidRPr="0027471D" w:rsidRDefault="00DE05D0" w:rsidP="00DE05D0">
      <w:pPr>
        <w:spacing w:line="360" w:lineRule="auto"/>
        <w:ind w:firstLine="708"/>
        <w:jc w:val="both"/>
        <w:rPr>
          <w:lang w:val="en-US"/>
        </w:rPr>
      </w:pPr>
      <w:r w:rsidRPr="0027471D">
        <w:rPr>
          <w:u w:val="single"/>
          <w:lang w:val="en-US"/>
        </w:rPr>
        <w:t>curve 4</w:t>
      </w:r>
      <w:r w:rsidRPr="0027471D">
        <w:rPr>
          <w:lang w:val="en-US"/>
        </w:rPr>
        <w:t>, for schemes with three passes of a multipass medium, of which two are with a countercurrent flow and one is with a co-current flow relative to a single-pass medium;</w:t>
      </w:r>
    </w:p>
    <w:p w:rsidR="00DE05D0" w:rsidRPr="0027471D" w:rsidRDefault="00DE05D0" w:rsidP="00DE05D0">
      <w:pPr>
        <w:spacing w:line="360" w:lineRule="auto"/>
        <w:ind w:firstLine="708"/>
        <w:jc w:val="both"/>
        <w:rPr>
          <w:lang w:val="en-US"/>
        </w:rPr>
      </w:pPr>
      <w:proofErr w:type="gramStart"/>
      <w:r w:rsidRPr="0027471D">
        <w:rPr>
          <w:u w:val="single"/>
          <w:lang w:val="en-US"/>
        </w:rPr>
        <w:t>curve</w:t>
      </w:r>
      <w:proofErr w:type="gramEnd"/>
      <w:r w:rsidRPr="0027471D">
        <w:rPr>
          <w:u w:val="single"/>
          <w:lang w:val="en-US"/>
        </w:rPr>
        <w:t xml:space="preserve"> 5</w:t>
      </w:r>
      <w:r w:rsidRPr="0027471D">
        <w:rPr>
          <w:lang w:val="en-US"/>
        </w:rPr>
        <w:t>, for schemes with two passes of a multipass medium, both of which are with a countercurrent flow relative to a single-pass medium.</w:t>
      </w:r>
    </w:p>
    <w:p w:rsidR="00DE05D0" w:rsidRPr="0027471D" w:rsidRDefault="00DE05D0" w:rsidP="00DE05D0">
      <w:pPr>
        <w:spacing w:line="360" w:lineRule="auto"/>
        <w:jc w:val="both"/>
        <w:rPr>
          <w:lang w:val="en-US"/>
        </w:rPr>
      </w:pPr>
      <w:r w:rsidRPr="0027471D">
        <w:rPr>
          <w:lang w:val="en-US"/>
        </w:rPr>
        <w:tab/>
        <w:t xml:space="preserve">The factor </w:t>
      </w:r>
      <w:r w:rsidRPr="00FF5647">
        <w:rPr>
          <w:i/>
          <w:lang w:val="en-US"/>
        </w:rPr>
        <w:t>ψ</w:t>
      </w:r>
      <w:r w:rsidRPr="0027471D">
        <w:rPr>
          <w:vertAlign w:val="subscript"/>
          <w:lang w:val="en-US"/>
        </w:rPr>
        <w:t>cv</w:t>
      </w:r>
      <w:r w:rsidRPr="0027471D">
        <w:rPr>
          <w:lang w:val="en-US"/>
        </w:rPr>
        <w:t xml:space="preserve"> for schemes with an odd number of passes larger than three is taken to be equal to the half-sum of the values of </w:t>
      </w:r>
      <w:r w:rsidRPr="00FF5647">
        <w:rPr>
          <w:i/>
          <w:lang w:val="en-US"/>
        </w:rPr>
        <w:t>ψ</w:t>
      </w:r>
      <w:r w:rsidRPr="0027471D">
        <w:rPr>
          <w:vertAlign w:val="subscript"/>
          <w:lang w:val="en-US"/>
        </w:rPr>
        <w:t>cv</w:t>
      </w:r>
      <w:r w:rsidRPr="0027471D">
        <w:rPr>
          <w:lang w:val="en-US"/>
        </w:rPr>
        <w:t xml:space="preserve">  determined from curves 3 and 2 or 3 and 4, depending on what passes are larger in number, co-current or countercurrent.</w:t>
      </w:r>
    </w:p>
    <w:bookmarkStart w:id="20" w:name="_MON_1384662385"/>
    <w:bookmarkEnd w:id="20"/>
    <w:p w:rsidR="00F004FB" w:rsidRPr="0027471D" w:rsidRDefault="00DD077B" w:rsidP="0027471D">
      <w:pPr>
        <w:keepNext/>
        <w:spacing w:line="360" w:lineRule="auto"/>
        <w:jc w:val="center"/>
      </w:pPr>
      <w:r w:rsidRPr="0027471D">
        <w:rPr>
          <w:noProof/>
        </w:rPr>
        <w:object w:dxaOrig="16785" w:dyaOrig="6870">
          <v:shape id="_x0000_i1129" type="#_x0000_t75" style="width:461.25pt;height:510pt" o:ole="">
            <v:imagedata r:id="rId218" o:title="" croptop="-1489f" cropbottom="567f" cropleft="21243f" cropright="19631f"/>
          </v:shape>
          <o:OLEObject Type="Embed" ProgID="AutoCAD.Drawing.18" ShapeID="_x0000_i1129" DrawAspect="Content" ObjectID="_1546677704" r:id="rId219"/>
        </w:object>
      </w:r>
    </w:p>
    <w:p w:rsidR="00B376AF" w:rsidRPr="00DD077B" w:rsidRDefault="0027471D" w:rsidP="00DD077B">
      <w:pPr>
        <w:spacing w:line="360" w:lineRule="auto"/>
        <w:jc w:val="both"/>
        <w:rPr>
          <w:b/>
          <w:lang w:val="en-US"/>
        </w:rPr>
      </w:pPr>
      <w:proofErr w:type="gramStart"/>
      <w:r w:rsidRPr="00DD077B">
        <w:rPr>
          <w:b/>
          <w:lang w:val="en-US"/>
        </w:rPr>
        <w:t>Figure</w:t>
      </w:r>
      <w:r w:rsidR="00B376AF" w:rsidRPr="00DD077B">
        <w:rPr>
          <w:b/>
          <w:lang w:val="en-US"/>
        </w:rPr>
        <w:t xml:space="preserve"> 2.23.</w:t>
      </w:r>
      <w:proofErr w:type="gramEnd"/>
      <w:r w:rsidR="00B376AF" w:rsidRPr="00DD077B">
        <w:rPr>
          <w:b/>
          <w:lang w:val="en-US"/>
        </w:rPr>
        <w:t xml:space="preserve"> Nomogram for determining conversion factor </w:t>
      </w:r>
      <w:r w:rsidR="00B376AF" w:rsidRPr="00DD077B">
        <w:rPr>
          <w:b/>
          <w:i/>
          <w:lang w:val="en-US"/>
        </w:rPr>
        <w:t>ψ</w:t>
      </w:r>
      <w:r w:rsidR="00B376AF" w:rsidRPr="00DD077B">
        <w:rPr>
          <w:b/>
          <w:vertAlign w:val="subscript"/>
          <w:lang w:val="en-US"/>
        </w:rPr>
        <w:t>cv</w:t>
      </w:r>
      <w:r w:rsidR="00B376AF" w:rsidRPr="00DD077B">
        <w:rPr>
          <w:b/>
          <w:lang w:val="en-US"/>
        </w:rPr>
        <w:t xml:space="preserve"> for parallel-mixed current: 1 </w:t>
      </w:r>
      <w:r w:rsidR="00DD077B">
        <w:rPr>
          <w:b/>
          <w:lang w:val="en-US"/>
        </w:rPr>
        <w:noBreakHyphen/>
      </w:r>
      <w:r w:rsidR="00B376AF" w:rsidRPr="00DD077B">
        <w:rPr>
          <w:b/>
          <w:lang w:val="en-US"/>
        </w:rPr>
        <w:t xml:space="preserve">both passes of multipass medium are </w:t>
      </w:r>
      <w:r w:rsidR="00F57371" w:rsidRPr="00DD077B">
        <w:rPr>
          <w:b/>
          <w:lang w:val="en-US"/>
        </w:rPr>
        <w:t>co-current</w:t>
      </w:r>
      <w:r w:rsidR="00B376AF" w:rsidRPr="00DD077B">
        <w:rPr>
          <w:b/>
          <w:lang w:val="en-US"/>
        </w:rPr>
        <w:t>; 2</w:t>
      </w:r>
      <w:r w:rsidR="00DD077B">
        <w:rPr>
          <w:b/>
          <w:lang w:val="en-US"/>
        </w:rPr>
        <w:noBreakHyphen/>
      </w:r>
      <w:r w:rsidR="00B376AF" w:rsidRPr="00DD077B">
        <w:rPr>
          <w:b/>
          <w:lang w:val="en-US"/>
        </w:rPr>
        <w:t xml:space="preserve"> three passes of multipass medium</w:t>
      </w:r>
      <w:r w:rsidR="00DD077B">
        <w:rPr>
          <w:b/>
          <w:lang w:val="en-US"/>
        </w:rPr>
        <w:t>,</w:t>
      </w:r>
      <w:r w:rsidR="00B376AF" w:rsidRPr="00DD077B">
        <w:rPr>
          <w:b/>
          <w:lang w:val="en-US"/>
        </w:rPr>
        <w:t xml:space="preserve"> of which two are </w:t>
      </w:r>
      <w:r w:rsidR="00F57371" w:rsidRPr="00DD077B">
        <w:rPr>
          <w:b/>
          <w:lang w:val="en-US"/>
        </w:rPr>
        <w:t>co-current</w:t>
      </w:r>
      <w:r w:rsidR="00B376AF" w:rsidRPr="00DD077B">
        <w:rPr>
          <w:b/>
          <w:lang w:val="en-US"/>
        </w:rPr>
        <w:t xml:space="preserve"> and one is countercurrent; 3</w:t>
      </w:r>
      <w:r w:rsidR="00DD077B">
        <w:rPr>
          <w:b/>
          <w:lang w:val="en-US"/>
        </w:rPr>
        <w:noBreakHyphen/>
      </w:r>
      <w:r w:rsidR="00B376AF" w:rsidRPr="00DD077B">
        <w:rPr>
          <w:b/>
          <w:lang w:val="en-US"/>
        </w:rPr>
        <w:t xml:space="preserve"> two passes of multipass medium, of which one is countercurrent and </w:t>
      </w:r>
      <w:r w:rsidR="00DD077B">
        <w:rPr>
          <w:b/>
          <w:lang w:val="en-US"/>
        </w:rPr>
        <w:t>an</w:t>
      </w:r>
      <w:r w:rsidR="00B376AF" w:rsidRPr="00DD077B">
        <w:rPr>
          <w:b/>
          <w:lang w:val="en-US"/>
        </w:rPr>
        <w:t xml:space="preserve">other is </w:t>
      </w:r>
      <w:r w:rsidR="00F57371" w:rsidRPr="00DD077B">
        <w:rPr>
          <w:b/>
          <w:lang w:val="en-US"/>
        </w:rPr>
        <w:t>co-current</w:t>
      </w:r>
      <w:r w:rsidR="00B376AF" w:rsidRPr="00DD077B">
        <w:rPr>
          <w:b/>
          <w:lang w:val="en-US"/>
        </w:rPr>
        <w:t>; 4</w:t>
      </w:r>
      <w:r w:rsidR="00DD077B">
        <w:rPr>
          <w:b/>
          <w:lang w:val="en-US"/>
        </w:rPr>
        <w:noBreakHyphen/>
      </w:r>
      <w:r w:rsidR="00B376AF" w:rsidRPr="00DD077B">
        <w:rPr>
          <w:b/>
          <w:lang w:val="en-US"/>
        </w:rPr>
        <w:t xml:space="preserve"> three passes of multipass medium, of which two are countercurrent and one is </w:t>
      </w:r>
      <w:r w:rsidR="00F57371" w:rsidRPr="00DD077B">
        <w:rPr>
          <w:b/>
          <w:lang w:val="en-US"/>
        </w:rPr>
        <w:t>co-current</w:t>
      </w:r>
      <w:r w:rsidR="00B376AF" w:rsidRPr="00DD077B">
        <w:rPr>
          <w:b/>
          <w:lang w:val="en-US"/>
        </w:rPr>
        <w:t xml:space="preserve">; </w:t>
      </w:r>
      <w:r w:rsidR="00DD077B">
        <w:rPr>
          <w:b/>
          <w:lang w:val="en-US"/>
        </w:rPr>
        <w:t xml:space="preserve">and </w:t>
      </w:r>
      <w:r w:rsidR="00B376AF" w:rsidRPr="00DD077B">
        <w:rPr>
          <w:b/>
          <w:lang w:val="en-US"/>
        </w:rPr>
        <w:t>5</w:t>
      </w:r>
      <w:r w:rsidR="00DD077B">
        <w:rPr>
          <w:b/>
          <w:lang w:val="en-US"/>
        </w:rPr>
        <w:noBreakHyphen/>
      </w:r>
      <w:r w:rsidR="00B376AF" w:rsidRPr="00DD077B">
        <w:rPr>
          <w:b/>
          <w:lang w:val="en-US"/>
        </w:rPr>
        <w:t xml:space="preserve"> both passes of multipass medium are countercurrent.</w:t>
      </w:r>
    </w:p>
    <w:p w:rsidR="00F004FB" w:rsidRPr="0027471D" w:rsidRDefault="00F004FB" w:rsidP="0027471D">
      <w:pPr>
        <w:spacing w:line="360" w:lineRule="auto"/>
        <w:rPr>
          <w:lang w:val="en-US"/>
        </w:rPr>
      </w:pPr>
    </w:p>
    <w:p w:rsidR="00C27BC4" w:rsidRPr="0027471D" w:rsidRDefault="00C27BC4" w:rsidP="0027471D">
      <w:pPr>
        <w:spacing w:line="360" w:lineRule="auto"/>
        <w:ind w:firstLine="708"/>
        <w:jc w:val="both"/>
        <w:rPr>
          <w:lang w:val="en-US"/>
        </w:rPr>
      </w:pPr>
      <w:r w:rsidRPr="0027471D">
        <w:rPr>
          <w:lang w:val="en-US"/>
        </w:rPr>
        <w:t xml:space="preserve">For using the nomogram in </w:t>
      </w:r>
      <w:r w:rsidR="0027471D" w:rsidRPr="0027471D">
        <w:rPr>
          <w:lang w:val="en-US"/>
        </w:rPr>
        <w:t>Figure</w:t>
      </w:r>
      <w:r w:rsidRPr="0027471D">
        <w:rPr>
          <w:lang w:val="en-US"/>
        </w:rPr>
        <w:t xml:space="preserve"> 2.23 it is necessary to calculate the dimensionless parameters</w:t>
      </w:r>
    </w:p>
    <w:p w:rsidR="00F004FB" w:rsidRPr="0027471D" w:rsidRDefault="00F004FB" w:rsidP="0027471D">
      <w:pPr>
        <w:spacing w:line="360" w:lineRule="auto"/>
        <w:ind w:firstLine="708"/>
        <w:jc w:val="both"/>
        <w:rPr>
          <w:lang w:val="en-US"/>
        </w:rPr>
      </w:pPr>
    </w:p>
    <w:p w:rsidR="00C27BC4" w:rsidRPr="0027471D" w:rsidRDefault="00F004FB" w:rsidP="0027471D">
      <w:pPr>
        <w:spacing w:line="360" w:lineRule="auto"/>
        <w:ind w:firstLine="708"/>
        <w:jc w:val="right"/>
        <w:rPr>
          <w:lang w:val="en-US"/>
        </w:rPr>
      </w:pPr>
      <w:r w:rsidRPr="0027471D">
        <w:rPr>
          <w:position w:val="-24"/>
        </w:rPr>
        <w:object w:dxaOrig="1120" w:dyaOrig="620">
          <v:shape id="_x0000_i1130" type="#_x0000_t75" style="width:69.75pt;height:39pt" o:ole="">
            <v:imagedata r:id="rId220" o:title=""/>
          </v:shape>
          <o:OLEObject Type="Embed" ProgID="Equation.DSMT4" ShapeID="_x0000_i1130" DrawAspect="Content" ObjectID="_1546677705" r:id="rId221"/>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(2.61)</w:t>
      </w:r>
    </w:p>
    <w:p w:rsidR="00F004FB" w:rsidRPr="005D1034" w:rsidRDefault="00C27BC4" w:rsidP="0027471D">
      <w:pPr>
        <w:spacing w:line="360" w:lineRule="auto"/>
        <w:ind w:firstLine="708"/>
        <w:jc w:val="both"/>
        <w:rPr>
          <w:lang w:val="en-US"/>
        </w:rPr>
      </w:pPr>
      <w:r w:rsidRPr="005D1034">
        <w:rPr>
          <w:lang w:val="en-US"/>
        </w:rPr>
        <w:tab/>
      </w:r>
    </w:p>
    <w:p w:rsidR="00C27BC4" w:rsidRPr="0027471D" w:rsidRDefault="00F004FB" w:rsidP="0027471D">
      <w:pPr>
        <w:spacing w:line="360" w:lineRule="auto"/>
        <w:ind w:firstLine="708"/>
        <w:jc w:val="right"/>
        <w:rPr>
          <w:lang w:val="en-US"/>
        </w:rPr>
      </w:pPr>
      <w:r w:rsidRPr="0027471D">
        <w:rPr>
          <w:position w:val="-30"/>
        </w:rPr>
        <w:object w:dxaOrig="840" w:dyaOrig="720">
          <v:shape id="_x0000_i1131" type="#_x0000_t75" style="width:51.75pt;height:44.25pt" o:ole="">
            <v:imagedata r:id="rId222" o:title=""/>
          </v:shape>
          <o:OLEObject Type="Embed" ProgID="Equation.DSMT4" ShapeID="_x0000_i1131" DrawAspect="Content" ObjectID="_1546677706" r:id="rId223"/>
        </w:object>
      </w:r>
      <w:r w:rsidRPr="005D1034">
        <w:rPr>
          <w:lang w:val="en-US"/>
        </w:rPr>
        <w:tab/>
      </w:r>
      <w:r w:rsidRPr="005D1034">
        <w:rPr>
          <w:lang w:val="en-US"/>
        </w:rPr>
        <w:tab/>
      </w:r>
      <w:r w:rsidRPr="005D1034">
        <w:rPr>
          <w:lang w:val="en-US"/>
        </w:rPr>
        <w:tab/>
      </w:r>
      <w:r w:rsidRPr="005D1034">
        <w:rPr>
          <w:lang w:val="en-US"/>
        </w:rPr>
        <w:tab/>
      </w:r>
      <w:r w:rsidRPr="005D1034">
        <w:rPr>
          <w:lang w:val="en-US"/>
        </w:rPr>
        <w:tab/>
      </w:r>
      <w:r w:rsidRPr="005D1034">
        <w:rPr>
          <w:lang w:val="en-US"/>
        </w:rPr>
        <w:tab/>
        <w:t>(2.62)</w:t>
      </w:r>
    </w:p>
    <w:p w:rsidR="00C27BC4" w:rsidRPr="0027471D" w:rsidRDefault="00C27BC4" w:rsidP="0027471D">
      <w:pPr>
        <w:spacing w:line="360" w:lineRule="auto"/>
        <w:ind w:firstLine="708"/>
        <w:jc w:val="both"/>
        <w:rPr>
          <w:lang w:val="en-US"/>
        </w:rPr>
      </w:pPr>
    </w:p>
    <w:p w:rsidR="00C27BC4" w:rsidRPr="0027471D" w:rsidRDefault="00C27BC4" w:rsidP="0027471D">
      <w:pPr>
        <w:spacing w:line="360" w:lineRule="auto"/>
        <w:ind w:left="2124" w:hanging="2124"/>
        <w:jc w:val="both"/>
        <w:rPr>
          <w:lang w:val="en-US"/>
        </w:rPr>
      </w:pPr>
      <w:proofErr w:type="gramStart"/>
      <w:r w:rsidRPr="0027471D">
        <w:rPr>
          <w:lang w:val="en-US"/>
        </w:rPr>
        <w:t>where</w:t>
      </w:r>
      <w:proofErr w:type="gramEnd"/>
      <w:r w:rsidRPr="0027471D">
        <w:rPr>
          <w:lang w:val="en-US"/>
        </w:rPr>
        <w:t xml:space="preserve"> </w:t>
      </w:r>
      <w:r w:rsidRPr="00FF5647">
        <w:rPr>
          <w:i/>
          <w:lang w:val="en-US"/>
        </w:rPr>
        <w:t>T</w:t>
      </w:r>
      <w:r w:rsidRPr="0027471D">
        <w:rPr>
          <w:vertAlign w:val="superscript"/>
          <w:lang w:val="en-US"/>
        </w:rPr>
        <w:sym w:font="Symbol" w:char="F0A2"/>
      </w:r>
      <w:r w:rsidRPr="0027471D">
        <w:rPr>
          <w:lang w:val="en-US"/>
        </w:rPr>
        <w:t xml:space="preserve">and </w:t>
      </w:r>
      <w:r w:rsidRPr="00FF5647">
        <w:rPr>
          <w:i/>
          <w:lang w:val="en-US"/>
        </w:rPr>
        <w:sym w:font="Symbol" w:char="F04A"/>
      </w:r>
      <w:r w:rsidRPr="0027471D">
        <w:rPr>
          <w:vertAlign w:val="superscript"/>
          <w:lang w:val="en-US"/>
        </w:rPr>
        <w:sym w:font="Symbol" w:char="F0A2"/>
      </w:r>
      <w:r w:rsidR="0021510D" w:rsidRPr="0027471D">
        <w:rPr>
          <w:lang w:val="en-US"/>
        </w:rPr>
        <w:tab/>
      </w:r>
      <w:r w:rsidRPr="0027471D">
        <w:rPr>
          <w:lang w:val="en-US"/>
        </w:rPr>
        <w:t>are the initial temperatures of the heating and the heated medium, respectively;</w:t>
      </w:r>
    </w:p>
    <w:p w:rsidR="00C27BC4" w:rsidRPr="0027471D" w:rsidRDefault="00C27BC4" w:rsidP="0027471D">
      <w:pPr>
        <w:spacing w:line="360" w:lineRule="auto"/>
        <w:ind w:firstLine="708"/>
        <w:jc w:val="both"/>
        <w:rPr>
          <w:lang w:val="en-US"/>
        </w:rPr>
      </w:pPr>
      <w:proofErr w:type="gramStart"/>
      <w:r w:rsidRPr="00FF5647">
        <w:rPr>
          <w:i/>
          <w:lang w:val="en-US"/>
        </w:rPr>
        <w:t>τ</w:t>
      </w:r>
      <w:r w:rsidRPr="0027471D">
        <w:rPr>
          <w:vertAlign w:val="subscript"/>
          <w:lang w:val="en-US"/>
        </w:rPr>
        <w:t>lrg</w:t>
      </w:r>
      <w:proofErr w:type="gramEnd"/>
      <w:r w:rsidR="0021510D" w:rsidRPr="0027471D">
        <w:rPr>
          <w:lang w:val="en-US"/>
        </w:rPr>
        <w:tab/>
      </w:r>
      <w:r w:rsidR="0021510D" w:rsidRPr="0027471D">
        <w:rPr>
          <w:lang w:val="en-US"/>
        </w:rPr>
        <w:tab/>
      </w:r>
      <w:r w:rsidRPr="0027471D">
        <w:rPr>
          <w:lang w:val="en-US"/>
        </w:rPr>
        <w:t>is the total temperature drop in the medium where it is larger;</w:t>
      </w:r>
    </w:p>
    <w:p w:rsidR="00C27BC4" w:rsidRPr="0027471D" w:rsidRDefault="00C27BC4" w:rsidP="0027471D">
      <w:pPr>
        <w:spacing w:line="360" w:lineRule="auto"/>
        <w:ind w:firstLine="708"/>
        <w:jc w:val="both"/>
        <w:rPr>
          <w:lang w:val="en-US"/>
        </w:rPr>
      </w:pPr>
      <w:proofErr w:type="gramStart"/>
      <w:r w:rsidRPr="0027471D">
        <w:rPr>
          <w:lang w:val="en-US"/>
        </w:rPr>
        <w:t>and</w:t>
      </w:r>
      <w:proofErr w:type="gramEnd"/>
      <w:r w:rsidRPr="0027471D">
        <w:rPr>
          <w:lang w:val="en-US"/>
        </w:rPr>
        <w:t xml:space="preserve"> </w:t>
      </w:r>
      <w:r w:rsidRPr="00FF5647">
        <w:rPr>
          <w:i/>
          <w:lang w:val="en-US"/>
        </w:rPr>
        <w:t>τ</w:t>
      </w:r>
      <w:r w:rsidRPr="0027471D">
        <w:rPr>
          <w:vertAlign w:val="subscript"/>
          <w:lang w:val="en-US"/>
        </w:rPr>
        <w:t>sm</w:t>
      </w:r>
      <w:r w:rsidR="0021510D" w:rsidRPr="0027471D">
        <w:rPr>
          <w:vertAlign w:val="subscript"/>
          <w:lang w:val="en-US"/>
        </w:rPr>
        <w:tab/>
      </w:r>
      <w:r w:rsidR="0021510D" w:rsidRPr="0027471D">
        <w:rPr>
          <w:vertAlign w:val="subscript"/>
          <w:lang w:val="en-US"/>
        </w:rPr>
        <w:tab/>
      </w:r>
      <w:r w:rsidRPr="0027471D">
        <w:rPr>
          <w:lang w:val="en-US"/>
        </w:rPr>
        <w:t xml:space="preserve"> is the total temperature drop in the medium where it is smaller.</w:t>
      </w:r>
    </w:p>
    <w:p w:rsidR="00C27BC4" w:rsidRPr="0027471D" w:rsidRDefault="00C27BC4" w:rsidP="0027471D">
      <w:pPr>
        <w:spacing w:line="360" w:lineRule="auto"/>
        <w:jc w:val="both"/>
        <w:rPr>
          <w:lang w:val="en-US"/>
        </w:rPr>
      </w:pPr>
    </w:p>
    <w:p w:rsidR="0021510D" w:rsidRPr="0027471D" w:rsidRDefault="0021510D" w:rsidP="0027471D">
      <w:pPr>
        <w:spacing w:line="360" w:lineRule="auto"/>
        <w:jc w:val="both"/>
        <w:rPr>
          <w:lang w:val="en-US"/>
        </w:rPr>
      </w:pPr>
      <w:r w:rsidRPr="0027471D">
        <w:rPr>
          <w:lang w:val="en-US"/>
        </w:rPr>
        <w:tab/>
        <w:t xml:space="preserve">2.7.7. In a crosscurrent scheme, the directions of flows of both media intercross. The average temperature difference for the crosscurrent depends mainly on the number of passes and the general relative direction of flows of the media (a </w:t>
      </w:r>
      <w:r w:rsidR="00F57371" w:rsidRPr="0027471D">
        <w:rPr>
          <w:lang w:val="en-US"/>
        </w:rPr>
        <w:t>co-current</w:t>
      </w:r>
      <w:r w:rsidRPr="0027471D">
        <w:rPr>
          <w:lang w:val="en-US"/>
        </w:rPr>
        <w:t xml:space="preserve"> flow or a countercurrent flow). Crosscurrent schemes with a different number of passes are shown in </w:t>
      </w:r>
      <w:r w:rsidR="0027471D" w:rsidRPr="0027471D">
        <w:rPr>
          <w:lang w:val="en-US"/>
        </w:rPr>
        <w:t>Figure</w:t>
      </w:r>
      <w:r w:rsidRPr="0027471D">
        <w:rPr>
          <w:lang w:val="en-US"/>
        </w:rPr>
        <w:t xml:space="preserve"> 2.21c.</w:t>
      </w:r>
    </w:p>
    <w:p w:rsidR="0021510D" w:rsidRPr="0027471D" w:rsidRDefault="0021510D" w:rsidP="0027471D">
      <w:pPr>
        <w:spacing w:line="360" w:lineRule="auto"/>
        <w:jc w:val="both"/>
        <w:rPr>
          <w:lang w:val="en-US"/>
        </w:rPr>
      </w:pPr>
      <w:r w:rsidRPr="0027471D">
        <w:rPr>
          <w:lang w:val="en-US"/>
        </w:rPr>
        <w:tab/>
        <w:t>The factor ψ</w:t>
      </w:r>
      <w:r w:rsidRPr="0027471D">
        <w:rPr>
          <w:vertAlign w:val="subscript"/>
          <w:lang w:val="en-US"/>
        </w:rPr>
        <w:t>cv</w:t>
      </w:r>
      <w:r w:rsidRPr="0027471D">
        <w:rPr>
          <w:lang w:val="en-US"/>
        </w:rPr>
        <w:t xml:space="preserve"> is determined from the nomogram of </w:t>
      </w:r>
      <w:r w:rsidR="0027471D" w:rsidRPr="0027471D">
        <w:rPr>
          <w:lang w:val="en-US"/>
        </w:rPr>
        <w:t>Figure</w:t>
      </w:r>
      <w:r w:rsidRPr="0027471D">
        <w:rPr>
          <w:lang w:val="en-US"/>
        </w:rPr>
        <w:t xml:space="preserve"> 2.24. The lines of its left half are used for a different number of passes:</w:t>
      </w:r>
    </w:p>
    <w:p w:rsidR="0021510D" w:rsidRPr="0027471D" w:rsidRDefault="0021510D" w:rsidP="0027471D">
      <w:pPr>
        <w:spacing w:line="360" w:lineRule="auto"/>
        <w:jc w:val="both"/>
        <w:rPr>
          <w:lang w:val="en-US"/>
        </w:rPr>
      </w:pPr>
      <w:r w:rsidRPr="0027471D">
        <w:rPr>
          <w:lang w:val="en-US"/>
        </w:rPr>
        <w:tab/>
      </w:r>
      <w:proofErr w:type="gramStart"/>
      <w:r w:rsidRPr="0027471D">
        <w:rPr>
          <w:u w:val="single"/>
          <w:lang w:val="en-US"/>
        </w:rPr>
        <w:t>curve</w:t>
      </w:r>
      <w:proofErr w:type="gramEnd"/>
      <w:r w:rsidRPr="0027471D">
        <w:rPr>
          <w:u w:val="single"/>
          <w:lang w:val="en-US"/>
        </w:rPr>
        <w:t xml:space="preserve"> 1</w:t>
      </w:r>
      <w:r w:rsidRPr="0027471D">
        <w:rPr>
          <w:lang w:val="en-US"/>
        </w:rPr>
        <w:t>, for a onefold crosscurrent;</w:t>
      </w:r>
    </w:p>
    <w:p w:rsidR="0021510D" w:rsidRPr="0027471D" w:rsidRDefault="0021510D" w:rsidP="0027471D">
      <w:pPr>
        <w:spacing w:line="360" w:lineRule="auto"/>
        <w:jc w:val="both"/>
        <w:rPr>
          <w:lang w:val="en-US"/>
        </w:rPr>
      </w:pPr>
      <w:r w:rsidRPr="0027471D">
        <w:rPr>
          <w:lang w:val="en-US"/>
        </w:rPr>
        <w:tab/>
      </w:r>
      <w:proofErr w:type="gramStart"/>
      <w:r w:rsidRPr="0027471D">
        <w:rPr>
          <w:u w:val="single"/>
          <w:lang w:val="en-US"/>
        </w:rPr>
        <w:t>curve</w:t>
      </w:r>
      <w:proofErr w:type="gramEnd"/>
      <w:r w:rsidRPr="0027471D">
        <w:rPr>
          <w:u w:val="single"/>
          <w:lang w:val="en-US"/>
        </w:rPr>
        <w:t xml:space="preserve"> 2</w:t>
      </w:r>
      <w:r w:rsidRPr="0027471D">
        <w:rPr>
          <w:lang w:val="en-US"/>
        </w:rPr>
        <w:t>, for a twofold crosscurrent;</w:t>
      </w:r>
    </w:p>
    <w:p w:rsidR="0021510D" w:rsidRPr="0027471D" w:rsidRDefault="0021510D" w:rsidP="0027471D">
      <w:pPr>
        <w:spacing w:line="360" w:lineRule="auto"/>
        <w:jc w:val="both"/>
        <w:rPr>
          <w:lang w:val="en-US"/>
        </w:rPr>
      </w:pPr>
      <w:r w:rsidRPr="0027471D">
        <w:rPr>
          <w:lang w:val="en-US"/>
        </w:rPr>
        <w:tab/>
      </w:r>
      <w:proofErr w:type="gramStart"/>
      <w:r w:rsidRPr="0027471D">
        <w:rPr>
          <w:u w:val="single"/>
          <w:lang w:val="en-US"/>
        </w:rPr>
        <w:t>curve</w:t>
      </w:r>
      <w:proofErr w:type="gramEnd"/>
      <w:r w:rsidRPr="0027471D">
        <w:rPr>
          <w:u w:val="single"/>
          <w:lang w:val="en-US"/>
        </w:rPr>
        <w:t xml:space="preserve"> 3</w:t>
      </w:r>
      <w:r w:rsidRPr="0027471D">
        <w:rPr>
          <w:lang w:val="en-US"/>
        </w:rPr>
        <w:t>, for a threefold crosscurrent;</w:t>
      </w:r>
      <w:r w:rsidR="00FF5647">
        <w:rPr>
          <w:lang w:val="en-US"/>
        </w:rPr>
        <w:t xml:space="preserve"> and</w:t>
      </w:r>
    </w:p>
    <w:p w:rsidR="0021510D" w:rsidRPr="0027471D" w:rsidRDefault="0021510D" w:rsidP="0027471D">
      <w:pPr>
        <w:spacing w:line="360" w:lineRule="auto"/>
        <w:jc w:val="both"/>
        <w:rPr>
          <w:lang w:val="en-US"/>
        </w:rPr>
      </w:pPr>
      <w:r w:rsidRPr="0027471D">
        <w:rPr>
          <w:lang w:val="en-US"/>
        </w:rPr>
        <w:tab/>
      </w:r>
      <w:proofErr w:type="gramStart"/>
      <w:r w:rsidRPr="0027471D">
        <w:rPr>
          <w:u w:val="single"/>
          <w:lang w:val="en-US"/>
        </w:rPr>
        <w:t>curve</w:t>
      </w:r>
      <w:proofErr w:type="gramEnd"/>
      <w:r w:rsidRPr="0027471D">
        <w:rPr>
          <w:u w:val="single"/>
          <w:lang w:val="en-US"/>
        </w:rPr>
        <w:t xml:space="preserve"> 4</w:t>
      </w:r>
      <w:r w:rsidRPr="0027471D">
        <w:rPr>
          <w:lang w:val="en-US"/>
        </w:rPr>
        <w:t>, for a fourfold crosscurrent.</w:t>
      </w:r>
    </w:p>
    <w:p w:rsidR="0021510D" w:rsidRPr="0027471D" w:rsidRDefault="0021510D" w:rsidP="0027471D">
      <w:pPr>
        <w:pStyle w:val="a7"/>
        <w:spacing w:line="360" w:lineRule="auto"/>
        <w:rPr>
          <w:sz w:val="24"/>
        </w:rPr>
      </w:pPr>
      <w:r w:rsidRPr="0027471D">
        <w:rPr>
          <w:sz w:val="24"/>
        </w:rPr>
        <w:tab/>
        <w:t>For using the nomogram, the same dimensionless parameters are calculated beforehand as those for a parallel-mixed current,</w:t>
      </w:r>
    </w:p>
    <w:p w:rsidR="0021510D" w:rsidRPr="0027471D" w:rsidRDefault="0021510D" w:rsidP="0027471D">
      <w:pPr>
        <w:pStyle w:val="a7"/>
        <w:spacing w:line="360" w:lineRule="auto"/>
        <w:rPr>
          <w:sz w:val="24"/>
        </w:rPr>
      </w:pPr>
    </w:p>
    <w:p w:rsidR="0021510D" w:rsidRPr="0027471D" w:rsidRDefault="0021510D" w:rsidP="0027471D">
      <w:pPr>
        <w:spacing w:line="360" w:lineRule="auto"/>
        <w:jc w:val="center"/>
        <w:rPr>
          <w:lang w:val="es-MX"/>
        </w:rPr>
      </w:pPr>
      <w:r w:rsidRPr="0027471D">
        <w:rPr>
          <w:position w:val="-24"/>
        </w:rPr>
        <w:object w:dxaOrig="1120" w:dyaOrig="620">
          <v:shape id="_x0000_i1132" type="#_x0000_t75" style="width:64.5pt;height:36pt" o:ole="">
            <v:imagedata r:id="rId224" o:title=""/>
          </v:shape>
          <o:OLEObject Type="Embed" ProgID="Equation.DSMT4" ShapeID="_x0000_i1132" DrawAspect="Content" ObjectID="_1546677707" r:id="rId225"/>
        </w:object>
      </w:r>
      <w:r w:rsidRPr="0027471D">
        <w:rPr>
          <w:position w:val="-30"/>
        </w:rPr>
        <w:object w:dxaOrig="840" w:dyaOrig="720">
          <v:shape id="_x0000_i1133" type="#_x0000_t75" style="width:48pt;height:41.25pt" o:ole="">
            <v:imagedata r:id="rId226" o:title=""/>
          </v:shape>
          <o:OLEObject Type="Embed" ProgID="Equation.DSMT4" ShapeID="_x0000_i1133" DrawAspect="Content" ObjectID="_1546677708" r:id="rId227"/>
        </w:object>
      </w:r>
    </w:p>
    <w:p w:rsidR="0021510D" w:rsidRPr="0027471D" w:rsidRDefault="0021510D" w:rsidP="004E7DB3">
      <w:pPr>
        <w:spacing w:line="360" w:lineRule="auto"/>
        <w:jc w:val="both"/>
        <w:rPr>
          <w:lang w:val="en-US"/>
        </w:rPr>
      </w:pPr>
      <w:r w:rsidRPr="0027471D">
        <w:rPr>
          <w:lang w:val="en-US"/>
        </w:rPr>
        <w:lastRenderedPageBreak/>
        <w:tab/>
      </w:r>
      <w:proofErr w:type="gramStart"/>
      <w:r w:rsidR="0027471D" w:rsidRPr="0027471D">
        <w:rPr>
          <w:lang w:val="en-US"/>
        </w:rPr>
        <w:t>Figure</w:t>
      </w:r>
      <w:r w:rsidRPr="0027471D">
        <w:rPr>
          <w:lang w:val="en-US"/>
        </w:rPr>
        <w:t xml:space="preserve"> 2.23.</w:t>
      </w:r>
      <w:proofErr w:type="gramEnd"/>
      <w:r w:rsidRPr="0027471D">
        <w:rPr>
          <w:lang w:val="en-US"/>
        </w:rPr>
        <w:t xml:space="preserve"> Nomogram for determining the conversion factor </w:t>
      </w:r>
      <w:r w:rsidRPr="00FF5647">
        <w:rPr>
          <w:i/>
          <w:lang w:val="en-US"/>
        </w:rPr>
        <w:t>ψ</w:t>
      </w:r>
      <w:r w:rsidRPr="0027471D">
        <w:rPr>
          <w:vertAlign w:val="subscript"/>
          <w:lang w:val="en-US"/>
        </w:rPr>
        <w:t>cv</w:t>
      </w:r>
      <w:r w:rsidRPr="0027471D">
        <w:rPr>
          <w:lang w:val="en-US"/>
        </w:rPr>
        <w:t xml:space="preserve"> for a parallel-mixed current: 1, both passes of a multipass medium are </w:t>
      </w:r>
      <w:r w:rsidR="00F57371" w:rsidRPr="0027471D">
        <w:rPr>
          <w:lang w:val="en-US"/>
        </w:rPr>
        <w:t>co-current</w:t>
      </w:r>
      <w:r w:rsidRPr="0027471D">
        <w:rPr>
          <w:lang w:val="en-US"/>
        </w:rPr>
        <w:t xml:space="preserve">; 2, three passes of a multipass medium, of which two are </w:t>
      </w:r>
      <w:r w:rsidR="00F57371" w:rsidRPr="0027471D">
        <w:rPr>
          <w:lang w:val="en-US"/>
        </w:rPr>
        <w:t>co-current</w:t>
      </w:r>
      <w:r w:rsidRPr="0027471D">
        <w:rPr>
          <w:lang w:val="en-US"/>
        </w:rPr>
        <w:t xml:space="preserve"> and one is countercurrent; 3, two passes of a multipass medium, of which one is countercurrent and the other is </w:t>
      </w:r>
      <w:r w:rsidR="00F57371" w:rsidRPr="0027471D">
        <w:rPr>
          <w:lang w:val="en-US"/>
        </w:rPr>
        <w:t>co-current</w:t>
      </w:r>
      <w:r w:rsidRPr="0027471D">
        <w:rPr>
          <w:lang w:val="en-US"/>
        </w:rPr>
        <w:t xml:space="preserve">; 4, three passes of a multipass medium, of which two are countercurrent and one is </w:t>
      </w:r>
      <w:r w:rsidR="00F57371" w:rsidRPr="0027471D">
        <w:rPr>
          <w:lang w:val="en-US"/>
        </w:rPr>
        <w:t>co-current</w:t>
      </w:r>
      <w:r w:rsidRPr="0027471D">
        <w:rPr>
          <w:lang w:val="en-US"/>
        </w:rPr>
        <w:t>; 5, both passes of a multipass medium are countercurrent</w:t>
      </w:r>
    </w:p>
    <w:p w:rsidR="00B376AF" w:rsidRPr="0027471D" w:rsidRDefault="00B376AF" w:rsidP="0027471D">
      <w:pPr>
        <w:spacing w:line="360" w:lineRule="auto"/>
        <w:ind w:firstLine="708"/>
        <w:jc w:val="both"/>
        <w:rPr>
          <w:lang w:val="en-US"/>
        </w:rPr>
      </w:pPr>
    </w:p>
    <w:p w:rsidR="00E91551" w:rsidRPr="0027471D" w:rsidRDefault="00DE05D0" w:rsidP="00DD077B">
      <w:pPr>
        <w:keepNext/>
        <w:spacing w:line="360" w:lineRule="auto"/>
        <w:jc w:val="center"/>
      </w:pPr>
      <w:r w:rsidRPr="0027471D">
        <w:rPr>
          <w:noProof/>
        </w:rPr>
        <w:object w:dxaOrig="16785" w:dyaOrig="6885">
          <v:shape id="_x0000_i1134" type="#_x0000_t75" style="width:406.5pt;height:425.25pt" o:ole="">
            <v:imagedata r:id="rId228" o:title="" croptop="2969f" cropleft="16912f" cropright="24176f"/>
          </v:shape>
          <o:OLEObject Type="Embed" ProgID="AutoCAD.Drawing.18" ShapeID="_x0000_i1134" DrawAspect="Content" ObjectID="_1546677709" r:id="rId229"/>
        </w:object>
      </w:r>
    </w:p>
    <w:p w:rsidR="0021510D" w:rsidRPr="00DD077B" w:rsidRDefault="0027471D" w:rsidP="00DD077B">
      <w:pPr>
        <w:spacing w:line="360" w:lineRule="auto"/>
        <w:jc w:val="both"/>
        <w:rPr>
          <w:b/>
          <w:lang w:val="en-US"/>
        </w:rPr>
      </w:pPr>
      <w:proofErr w:type="gramStart"/>
      <w:r w:rsidRPr="0027471D">
        <w:rPr>
          <w:b/>
          <w:lang w:val="en-US"/>
        </w:rPr>
        <w:t>Figure</w:t>
      </w:r>
      <w:r w:rsidR="00E91551" w:rsidRPr="0027471D">
        <w:rPr>
          <w:b/>
          <w:lang w:val="en-US"/>
        </w:rPr>
        <w:t xml:space="preserve"> 2.24.</w:t>
      </w:r>
      <w:proofErr w:type="gramEnd"/>
      <w:r w:rsidR="000B2B34">
        <w:rPr>
          <w:b/>
          <w:lang w:val="en-US"/>
        </w:rPr>
        <w:t xml:space="preserve"> </w:t>
      </w:r>
      <w:r w:rsidR="00E91551" w:rsidRPr="00DD077B">
        <w:rPr>
          <w:b/>
          <w:lang w:val="en-US"/>
        </w:rPr>
        <w:t xml:space="preserve">Nomogram for determining conversion factor </w:t>
      </w:r>
      <w:r w:rsidR="00E91551" w:rsidRPr="00DD077B">
        <w:rPr>
          <w:b/>
          <w:i/>
          <w:lang w:val="en-US"/>
        </w:rPr>
        <w:t>ψ</w:t>
      </w:r>
      <w:r w:rsidR="00E91551" w:rsidRPr="00DD077B">
        <w:rPr>
          <w:b/>
          <w:vertAlign w:val="subscript"/>
          <w:lang w:val="en-US"/>
        </w:rPr>
        <w:t>cv</w:t>
      </w:r>
      <w:r w:rsidR="00E91551" w:rsidRPr="00DD077B">
        <w:rPr>
          <w:b/>
          <w:lang w:val="en-US"/>
        </w:rPr>
        <w:t xml:space="preserve"> for crosscurrent</w:t>
      </w:r>
      <w:proofErr w:type="gramStart"/>
      <w:r w:rsidR="00E91551" w:rsidRPr="00DD077B">
        <w:rPr>
          <w:b/>
          <w:lang w:val="en-US"/>
        </w:rPr>
        <w:t>:</w:t>
      </w:r>
      <w:r w:rsidR="0021510D" w:rsidRPr="00DD077B">
        <w:rPr>
          <w:b/>
          <w:lang w:val="en-US"/>
        </w:rPr>
        <w:t>1</w:t>
      </w:r>
      <w:proofErr w:type="gramEnd"/>
      <w:r w:rsidR="00DD077B">
        <w:rPr>
          <w:b/>
          <w:lang w:val="en-US"/>
        </w:rPr>
        <w:noBreakHyphen/>
      </w:r>
      <w:r w:rsidR="0021510D" w:rsidRPr="00DD077B">
        <w:rPr>
          <w:b/>
          <w:lang w:val="en-US"/>
        </w:rPr>
        <w:t xml:space="preserve"> one</w:t>
      </w:r>
      <w:r w:rsidR="00F57371" w:rsidRPr="00DD077B">
        <w:rPr>
          <w:b/>
          <w:lang w:val="en-US"/>
        </w:rPr>
        <w:t>-</w:t>
      </w:r>
      <w:r w:rsidR="0021510D" w:rsidRPr="00DD077B">
        <w:rPr>
          <w:b/>
          <w:lang w:val="en-US"/>
        </w:rPr>
        <w:t>fold crossing;2</w:t>
      </w:r>
      <w:r w:rsidR="00DD077B">
        <w:rPr>
          <w:b/>
          <w:lang w:val="en-US"/>
        </w:rPr>
        <w:noBreakHyphen/>
      </w:r>
      <w:r w:rsidR="0021510D" w:rsidRPr="00DD077B">
        <w:rPr>
          <w:b/>
          <w:lang w:val="en-US"/>
        </w:rPr>
        <w:t xml:space="preserve"> two</w:t>
      </w:r>
      <w:r w:rsidR="00F57371" w:rsidRPr="00DD077B">
        <w:rPr>
          <w:b/>
          <w:lang w:val="en-US"/>
        </w:rPr>
        <w:t>-</w:t>
      </w:r>
      <w:r w:rsidR="0021510D" w:rsidRPr="00DD077B">
        <w:rPr>
          <w:b/>
          <w:lang w:val="en-US"/>
        </w:rPr>
        <w:t>fold crossing;3</w:t>
      </w:r>
      <w:r w:rsidR="00DD077B">
        <w:rPr>
          <w:b/>
          <w:lang w:val="en-US"/>
        </w:rPr>
        <w:noBreakHyphen/>
      </w:r>
      <w:r w:rsidR="0021510D" w:rsidRPr="00DD077B">
        <w:rPr>
          <w:b/>
          <w:lang w:val="en-US"/>
        </w:rPr>
        <w:t xml:space="preserve"> three</w:t>
      </w:r>
      <w:r w:rsidR="00F57371" w:rsidRPr="00DD077B">
        <w:rPr>
          <w:b/>
          <w:lang w:val="en-US"/>
        </w:rPr>
        <w:t>-</w:t>
      </w:r>
      <w:r w:rsidR="0021510D" w:rsidRPr="00DD077B">
        <w:rPr>
          <w:b/>
          <w:lang w:val="en-US"/>
        </w:rPr>
        <w:t>fold crossing;</w:t>
      </w:r>
      <w:r w:rsidR="00DD077B">
        <w:rPr>
          <w:b/>
          <w:lang w:val="en-US"/>
        </w:rPr>
        <w:t xml:space="preserve"> and </w:t>
      </w:r>
      <w:r w:rsidR="0021510D" w:rsidRPr="00DD077B">
        <w:rPr>
          <w:b/>
          <w:lang w:val="en-US"/>
        </w:rPr>
        <w:t>4</w:t>
      </w:r>
      <w:r w:rsidR="00DD077B">
        <w:rPr>
          <w:b/>
          <w:lang w:val="en-US"/>
        </w:rPr>
        <w:noBreakHyphen/>
      </w:r>
      <w:r w:rsidR="0021510D" w:rsidRPr="00DD077B">
        <w:rPr>
          <w:b/>
          <w:lang w:val="en-US"/>
        </w:rPr>
        <w:t xml:space="preserve"> four</w:t>
      </w:r>
      <w:r w:rsidR="00F57371" w:rsidRPr="00DD077B">
        <w:rPr>
          <w:b/>
          <w:lang w:val="en-US"/>
        </w:rPr>
        <w:t>-</w:t>
      </w:r>
      <w:r w:rsidR="0021510D" w:rsidRPr="00DD077B">
        <w:rPr>
          <w:b/>
          <w:lang w:val="en-US"/>
        </w:rPr>
        <w:t>fold crossing</w:t>
      </w:r>
      <w:r w:rsidR="00DD077B">
        <w:rPr>
          <w:b/>
          <w:lang w:val="en-US"/>
        </w:rPr>
        <w:t>.</w:t>
      </w:r>
    </w:p>
    <w:p w:rsidR="00E91551" w:rsidRPr="0027471D" w:rsidRDefault="00E91551" w:rsidP="00DD077B">
      <w:pPr>
        <w:spacing w:line="360" w:lineRule="auto"/>
        <w:jc w:val="both"/>
        <w:rPr>
          <w:b/>
          <w:lang w:val="en-US"/>
        </w:rPr>
      </w:pPr>
    </w:p>
    <w:p w:rsidR="0021510D" w:rsidRPr="0027471D" w:rsidRDefault="0021510D" w:rsidP="0027471D">
      <w:pPr>
        <w:spacing w:line="360" w:lineRule="auto"/>
        <w:ind w:firstLine="708"/>
        <w:jc w:val="both"/>
        <w:rPr>
          <w:lang w:val="en-US"/>
        </w:rPr>
      </w:pPr>
      <w:r w:rsidRPr="0027471D">
        <w:rPr>
          <w:lang w:val="en-US"/>
        </w:rPr>
        <w:lastRenderedPageBreak/>
        <w:t xml:space="preserve">2.7.8. If the bundle of finned tubes represents a steaming economizer with the steam quality at the exit </w:t>
      </w:r>
      <w:r w:rsidRPr="000B2B34">
        <w:rPr>
          <w:i/>
          <w:lang w:val="en-US"/>
        </w:rPr>
        <w:t>x</w:t>
      </w:r>
      <w:r w:rsidRPr="0027471D">
        <w:rPr>
          <w:lang w:val="en-US"/>
        </w:rPr>
        <w:t xml:space="preserve"> ≤ 30%, sufficient accuracy of determining the average temperature difference is provided using, as the final temperature of the heated medium, the conventional temperature</w:t>
      </w:r>
    </w:p>
    <w:p w:rsidR="00B376AF" w:rsidRPr="000B2B34" w:rsidRDefault="00056EFF" w:rsidP="007A235A">
      <w:pPr>
        <w:spacing w:line="360" w:lineRule="auto"/>
        <w:ind w:firstLine="708"/>
        <w:jc w:val="right"/>
        <w:rPr>
          <w:lang w:val="en-US"/>
        </w:rPr>
      </w:pP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cl</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sl</m:t>
            </m:r>
          </m:sub>
        </m:sSub>
      </m:oMath>
      <w:r w:rsidR="00B376AF" w:rsidRPr="000B2B34">
        <w:rPr>
          <w:lang w:val="en-US"/>
        </w:rPr>
        <w:tab/>
      </w:r>
      <w:r w:rsidR="00B376AF" w:rsidRPr="000B2B34">
        <w:rPr>
          <w:lang w:val="en-US"/>
        </w:rPr>
        <w:tab/>
      </w:r>
      <w:r w:rsidR="00B376AF" w:rsidRPr="000B2B34">
        <w:rPr>
          <w:lang w:val="en-US"/>
        </w:rPr>
        <w:tab/>
      </w:r>
      <w:r w:rsidR="00B376AF" w:rsidRPr="000B2B34">
        <w:rPr>
          <w:lang w:val="en-US"/>
        </w:rPr>
        <w:tab/>
      </w:r>
      <w:r w:rsidR="00B376AF" w:rsidRPr="000B2B34">
        <w:rPr>
          <w:lang w:val="en-US"/>
        </w:rPr>
        <w:tab/>
        <w:t>(2.63)</w:t>
      </w:r>
    </w:p>
    <w:p w:rsidR="0021510D" w:rsidRPr="000B2B34" w:rsidRDefault="0021510D" w:rsidP="0027471D">
      <w:pPr>
        <w:spacing w:line="360" w:lineRule="auto"/>
        <w:jc w:val="both"/>
        <w:rPr>
          <w:lang w:val="en-US"/>
        </w:rPr>
      </w:pPr>
    </w:p>
    <w:p w:rsidR="0021510D" w:rsidRPr="000B2B34" w:rsidRDefault="0021510D" w:rsidP="0027471D">
      <w:pPr>
        <w:spacing w:line="360" w:lineRule="auto"/>
        <w:jc w:val="both"/>
        <w:rPr>
          <w:lang w:val="en-US"/>
        </w:rPr>
      </w:pPr>
      <w:proofErr w:type="gramStart"/>
      <w:r w:rsidRPr="000B2B34">
        <w:rPr>
          <w:lang w:val="en-US"/>
        </w:rPr>
        <w:t>where</w:t>
      </w:r>
      <w:proofErr w:type="gramEnd"/>
      <w:r w:rsidRPr="000B2B34">
        <w:rPr>
          <w:lang w:val="en-US"/>
        </w:rPr>
        <w:t xml:space="preserve">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cl</m:t>
            </m:r>
          </m:sub>
        </m:sSub>
      </m:oMath>
      <w:r w:rsidR="00E91551" w:rsidRPr="000B2B34">
        <w:rPr>
          <w:i/>
          <w:lang w:val="en-US"/>
        </w:rPr>
        <w:tab/>
      </w:r>
      <w:r w:rsidRPr="000B2B34">
        <w:rPr>
          <w:lang w:val="en-US"/>
        </w:rPr>
        <w:t xml:space="preserve"> is the </w:t>
      </w:r>
      <w:r w:rsidR="007A235A" w:rsidRPr="000B2B34">
        <w:rPr>
          <w:lang w:val="en-US"/>
        </w:rPr>
        <w:t>final temperature of the heated medium</w:t>
      </w:r>
      <w:r w:rsidRPr="000B2B34">
        <w:rPr>
          <w:lang w:val="en-US"/>
        </w:rPr>
        <w:t>;</w:t>
      </w:r>
    </w:p>
    <w:p w:rsidR="0021510D" w:rsidRPr="000B2B34" w:rsidRDefault="00510E0A" w:rsidP="00C87BA5">
      <w:pPr>
        <w:spacing w:line="360" w:lineRule="auto"/>
        <w:jc w:val="both"/>
        <w:rPr>
          <w:lang w:val="en-US"/>
        </w:rPr>
      </w:pPr>
      <w:r w:rsidRPr="000B2B34">
        <w:rPr>
          <w:lang w:val="en-US"/>
        </w:rPr>
        <w:tab/>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sl</m:t>
            </m:r>
          </m:sub>
        </m:sSub>
      </m:oMath>
      <w:r w:rsidR="00E91551" w:rsidRPr="000B2B34">
        <w:rPr>
          <w:lang w:val="en-US"/>
        </w:rPr>
        <w:tab/>
      </w:r>
      <w:r w:rsidR="0021510D" w:rsidRPr="000B2B34">
        <w:rPr>
          <w:lang w:val="en-US"/>
        </w:rPr>
        <w:t xml:space="preserve"> </w:t>
      </w:r>
      <w:proofErr w:type="gramStart"/>
      <w:r w:rsidR="0021510D" w:rsidRPr="000B2B34">
        <w:rPr>
          <w:lang w:val="en-US"/>
        </w:rPr>
        <w:t>is</w:t>
      </w:r>
      <w:proofErr w:type="gramEnd"/>
      <w:r w:rsidR="0021510D" w:rsidRPr="000B2B34">
        <w:rPr>
          <w:lang w:val="en-US"/>
        </w:rPr>
        <w:t xml:space="preserve"> </w:t>
      </w:r>
      <w:r w:rsidR="007A235A" w:rsidRPr="000B2B34">
        <w:rPr>
          <w:lang w:val="en-US"/>
        </w:rPr>
        <w:t>the saturation temperature</w:t>
      </w:r>
      <w:r w:rsidR="00C87BA5" w:rsidRPr="000B2B34">
        <w:rPr>
          <w:lang w:val="en-US"/>
        </w:rPr>
        <w:t>.</w:t>
      </w:r>
    </w:p>
    <w:p w:rsidR="006F7C4F" w:rsidRPr="00E7402B" w:rsidRDefault="006F7C4F" w:rsidP="00A9557C">
      <w:pPr>
        <w:pStyle w:val="1"/>
        <w:jc w:val="center"/>
        <w:rPr>
          <w:b/>
          <w:sz w:val="24"/>
        </w:rPr>
      </w:pPr>
      <w:r w:rsidRPr="0027471D">
        <w:br w:type="page"/>
      </w:r>
      <w:bookmarkStart w:id="21" w:name="_Toc451600445"/>
      <w:bookmarkStart w:id="22" w:name="_Toc451600657"/>
      <w:r w:rsidRPr="00E7402B">
        <w:rPr>
          <w:b/>
          <w:sz w:val="24"/>
        </w:rPr>
        <w:lastRenderedPageBreak/>
        <w:t>3. CALCULATION OF AERODYNAMIC RESISTANCE</w:t>
      </w:r>
      <w:bookmarkEnd w:id="21"/>
      <w:bookmarkEnd w:id="22"/>
    </w:p>
    <w:p w:rsidR="006F7C4F" w:rsidRPr="0027471D" w:rsidRDefault="006F7C4F" w:rsidP="0027471D">
      <w:pPr>
        <w:spacing w:line="360" w:lineRule="auto"/>
        <w:jc w:val="both"/>
        <w:rPr>
          <w:lang w:val="en-US"/>
        </w:rPr>
      </w:pPr>
    </w:p>
    <w:p w:rsidR="00A9557C" w:rsidRPr="00A9557C" w:rsidRDefault="006F7C4F" w:rsidP="00A9557C">
      <w:pPr>
        <w:pStyle w:val="31"/>
        <w:rPr>
          <w:sz w:val="24"/>
        </w:rPr>
      </w:pPr>
      <w:r w:rsidRPr="00A9557C">
        <w:rPr>
          <w:sz w:val="24"/>
        </w:rPr>
        <w:tab/>
      </w:r>
      <w:bookmarkStart w:id="23" w:name="_Toc451600446"/>
      <w:bookmarkStart w:id="24" w:name="_Toc451600658"/>
      <w:r w:rsidRPr="00A9557C">
        <w:rPr>
          <w:sz w:val="24"/>
        </w:rPr>
        <w:t>3.1.The aerodynamic resistance of the bundles of finned tubes in crossflow</w:t>
      </w:r>
      <w:bookmarkEnd w:id="23"/>
      <w:bookmarkEnd w:id="24"/>
      <w:r w:rsidRPr="00A9557C">
        <w:rPr>
          <w:sz w:val="24"/>
        </w:rPr>
        <w:t xml:space="preserve"> </w:t>
      </w:r>
    </w:p>
    <w:p w:rsidR="006F7C4F" w:rsidRDefault="00A9557C" w:rsidP="00A9557C">
      <w:pPr>
        <w:spacing w:line="360" w:lineRule="auto"/>
        <w:ind w:firstLine="708"/>
        <w:jc w:val="both"/>
        <w:rPr>
          <w:lang w:val="en-US"/>
        </w:rPr>
      </w:pPr>
      <w:r w:rsidRPr="00A9557C">
        <w:rPr>
          <w:lang w:val="en-US"/>
        </w:rPr>
        <w:t xml:space="preserve">The aerodynamic resistance of the bundles of finned tubes in crossflow </w:t>
      </w:r>
      <w:r w:rsidR="006F7C4F" w:rsidRPr="0027471D">
        <w:rPr>
          <w:lang w:val="en-US"/>
        </w:rPr>
        <w:t>is determined from the equation</w:t>
      </w:r>
      <w:r w:rsidR="003A1839">
        <w:rPr>
          <w:lang w:val="en-US"/>
        </w:rPr>
        <w:t xml:space="preserve"> </w:t>
      </w:r>
      <w:r w:rsidR="00FB275D">
        <w:rPr>
          <w:lang w:val="en-US"/>
        </w:rPr>
        <w:t>[13, 14]:</w:t>
      </w:r>
    </w:p>
    <w:p w:rsidR="004B3476" w:rsidRPr="0027471D" w:rsidRDefault="004B3476" w:rsidP="0027471D">
      <w:pPr>
        <w:spacing w:line="360" w:lineRule="auto"/>
        <w:jc w:val="both"/>
        <w:rPr>
          <w:lang w:val="en-US"/>
        </w:rPr>
      </w:pPr>
    </w:p>
    <w:p w:rsidR="006F7C4F" w:rsidRPr="004B3476" w:rsidRDefault="007A235A" w:rsidP="004B3476">
      <w:pPr>
        <w:spacing w:line="360" w:lineRule="auto"/>
        <w:jc w:val="right"/>
        <w:rPr>
          <w:lang w:val="es-MX"/>
        </w:rPr>
      </w:pPr>
      <m:oMath>
        <m:r>
          <w:rPr>
            <w:rFonts w:ascii="Cambria Math" w:hAnsi="Cambria Math"/>
            <w:lang w:val="es-MX"/>
          </w:rPr>
          <m:t>∆</m:t>
        </m:r>
        <m:r>
          <w:rPr>
            <w:rFonts w:ascii="Cambria Math" w:hAnsi="Cambria Math"/>
            <w:lang w:val="en-US"/>
          </w:rPr>
          <m:t>P</m:t>
        </m:r>
        <m:r>
          <w:rPr>
            <w:rFonts w:ascii="Cambria Math" w:hAnsi="Cambria Math"/>
            <w:lang w:val="es-MX"/>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op</m:t>
            </m:r>
          </m:sub>
        </m:sSub>
        <m:r>
          <w:rPr>
            <w:rFonts w:ascii="Cambria Math" w:hAnsi="Cambria Math"/>
            <w:lang w:val="es-MX"/>
          </w:rPr>
          <m:t>∙</m:t>
        </m:r>
        <m:sSub>
          <m:sSubPr>
            <m:ctrlPr>
              <w:rPr>
                <w:rFonts w:ascii="Cambria Math" w:hAnsi="Cambria Math"/>
                <w:i/>
                <w:lang w:val="en-US"/>
              </w:rPr>
            </m:ctrlPr>
          </m:sSubPr>
          <m:e>
            <m:r>
              <w:rPr>
                <w:rFonts w:ascii="Cambria Math" w:hAnsi="Cambria Math"/>
                <w:lang w:val="en-US"/>
              </w:rPr>
              <m:t>ς</m:t>
            </m:r>
          </m:e>
          <m:sub>
            <m:r>
              <w:rPr>
                <w:rFonts w:ascii="Cambria Math" w:hAnsi="Cambria Math"/>
                <w:lang w:val="en-US"/>
              </w:rPr>
              <m:t>o</m:t>
            </m:r>
          </m:sub>
        </m:sSub>
        <m:r>
          <w:rPr>
            <w:rFonts w:ascii="Cambria Math" w:hAnsi="Cambria Math"/>
            <w:lang w:val="es-MX"/>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s-MX"/>
              </w:rPr>
              <m:t>2</m:t>
            </m:r>
          </m:sub>
        </m:sSub>
        <m:r>
          <w:rPr>
            <w:rFonts w:ascii="Cambria Math" w:hAnsi="Cambria Math"/>
            <w:lang w:val="es-MX"/>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g</m:t>
                </m:r>
              </m:sub>
            </m:sSub>
            <m:r>
              <w:rPr>
                <w:rFonts w:ascii="Cambria Math" w:hAnsi="Cambria Math"/>
                <w:lang w:val="es-MX"/>
              </w:rPr>
              <m:t>∙</m:t>
            </m:r>
            <m:sSubSup>
              <m:sSubSupPr>
                <m:ctrlPr>
                  <w:rPr>
                    <w:rFonts w:ascii="Cambria Math" w:hAnsi="Cambria Math"/>
                    <w:i/>
                    <w:lang w:val="en-US"/>
                  </w:rPr>
                </m:ctrlPr>
              </m:sSubSupPr>
              <m:e>
                <m:r>
                  <w:rPr>
                    <w:rFonts w:ascii="Cambria Math" w:hAnsi="Cambria Math"/>
                    <w:lang w:val="en-US"/>
                  </w:rPr>
                  <m:t>u</m:t>
                </m:r>
              </m:e>
              <m:sub>
                <m:r>
                  <w:rPr>
                    <w:rFonts w:ascii="Cambria Math" w:hAnsi="Cambria Math"/>
                    <w:lang w:val="en-US"/>
                  </w:rPr>
                  <m:t>g</m:t>
                </m:r>
              </m:sub>
              <m:sup>
                <m:r>
                  <w:rPr>
                    <w:rFonts w:ascii="Cambria Math" w:hAnsi="Cambria Math"/>
                    <w:lang w:val="es-MX"/>
                  </w:rPr>
                  <m:t>2</m:t>
                </m:r>
              </m:sup>
            </m:sSubSup>
          </m:num>
          <m:den>
            <m:r>
              <w:rPr>
                <w:rFonts w:ascii="Cambria Math" w:hAnsi="Cambria Math"/>
                <w:lang w:val="es-MX"/>
              </w:rPr>
              <m:t>2</m:t>
            </m:r>
          </m:den>
        </m:f>
      </m:oMath>
      <w:r w:rsidRPr="004B3476">
        <w:rPr>
          <w:lang w:val="es-MX"/>
        </w:rPr>
        <w:t>, [</w:t>
      </w:r>
      <w:r w:rsidR="004B3476" w:rsidRPr="004B3476">
        <w:rPr>
          <w:lang w:val="es-MX"/>
        </w:rPr>
        <w:t>Pa</w:t>
      </w:r>
      <w:r w:rsidRPr="004B3476">
        <w:rPr>
          <w:lang w:val="es-MX"/>
        </w:rPr>
        <w:t>]</w:t>
      </w:r>
      <w:r w:rsidR="004B3476">
        <w:rPr>
          <w:lang w:val="es-MX"/>
        </w:rPr>
        <w:t xml:space="preserve">                                         </w:t>
      </w:r>
      <w:r w:rsidR="004B3476" w:rsidRPr="004B3476">
        <w:rPr>
          <w:lang w:val="es-MX"/>
        </w:rPr>
        <w:t xml:space="preserve"> (3.1)</w:t>
      </w:r>
    </w:p>
    <w:p w:rsidR="006F7C4F" w:rsidRPr="004B3476" w:rsidRDefault="006F7C4F" w:rsidP="0027471D">
      <w:pPr>
        <w:spacing w:line="360" w:lineRule="auto"/>
        <w:jc w:val="right"/>
        <w:rPr>
          <w:lang w:val="es-MX"/>
        </w:rPr>
      </w:pPr>
    </w:p>
    <w:p w:rsidR="006F7C4F" w:rsidRPr="0027471D" w:rsidRDefault="006F7C4F" w:rsidP="0027471D">
      <w:pPr>
        <w:spacing w:line="360" w:lineRule="auto"/>
        <w:jc w:val="both"/>
        <w:rPr>
          <w:lang w:val="en-US"/>
        </w:rPr>
      </w:pPr>
      <w:r w:rsidRPr="0027471D">
        <w:rPr>
          <w:lang w:val="en-US"/>
        </w:rPr>
        <w:t xml:space="preserve">where </w:t>
      </w:r>
      <w:r w:rsidRPr="00FF5647">
        <w:rPr>
          <w:i/>
          <w:lang w:val="en-US"/>
        </w:rPr>
        <w:t>C</w:t>
      </w:r>
      <w:r w:rsidRPr="0027471D">
        <w:rPr>
          <w:vertAlign w:val="subscript"/>
          <w:lang w:val="en-US"/>
        </w:rPr>
        <w:t>op</w:t>
      </w:r>
      <w:r w:rsidRPr="0027471D">
        <w:rPr>
          <w:lang w:val="en-US"/>
        </w:rPr>
        <w:t xml:space="preserve"> is the correction factor taking account of real operating conditions of the heat transfer surface, and it is taken to be </w:t>
      </w:r>
      <w:r w:rsidRPr="00FF5647">
        <w:rPr>
          <w:i/>
          <w:lang w:val="en-US"/>
        </w:rPr>
        <w:t>C</w:t>
      </w:r>
      <w:r w:rsidRPr="0027471D">
        <w:rPr>
          <w:vertAlign w:val="subscript"/>
          <w:lang w:val="en-US"/>
        </w:rPr>
        <w:t>op</w:t>
      </w:r>
      <w:r w:rsidRPr="0027471D">
        <w:rPr>
          <w:lang w:val="en-US"/>
        </w:rPr>
        <w:t xml:space="preserve"> = 1.1;</w:t>
      </w:r>
      <w:r w:rsidR="004B3476">
        <w:rPr>
          <w:lang w:val="en-US"/>
        </w:rPr>
        <w:t xml:space="preserve"> </w:t>
      </w:r>
      <w:r w:rsidRPr="0027471D">
        <w:rPr>
          <w:lang w:val="en-US"/>
        </w:rPr>
        <w:t xml:space="preserve">and </w:t>
      </w:r>
      <w:r w:rsidRPr="00FF5647">
        <w:rPr>
          <w:i/>
          <w:lang w:val="en-US"/>
        </w:rPr>
        <w:t>ζ</w:t>
      </w:r>
      <w:r w:rsidRPr="0027471D">
        <w:rPr>
          <w:vertAlign w:val="subscript"/>
          <w:lang w:val="en-US"/>
        </w:rPr>
        <w:t>0</w:t>
      </w:r>
      <w:r w:rsidRPr="0027471D">
        <w:rPr>
          <w:lang w:val="en-US"/>
        </w:rPr>
        <w:t xml:space="preserve"> is the resistance coefficient referred to a single transverse row of tubes.</w:t>
      </w:r>
    </w:p>
    <w:p w:rsidR="006F7C4F" w:rsidRPr="0027471D" w:rsidRDefault="006F7C4F" w:rsidP="0027471D">
      <w:pPr>
        <w:spacing w:line="360" w:lineRule="auto"/>
        <w:ind w:firstLine="708"/>
        <w:jc w:val="both"/>
        <w:rPr>
          <w:lang w:val="en-US"/>
        </w:rPr>
      </w:pPr>
      <w:r w:rsidRPr="0027471D">
        <w:rPr>
          <w:lang w:val="en-US"/>
        </w:rPr>
        <w:t xml:space="preserve">3.1.1. The resistance coefficient </w:t>
      </w:r>
      <w:r w:rsidRPr="00FF5647">
        <w:rPr>
          <w:i/>
          <w:lang w:val="en-US"/>
        </w:rPr>
        <w:t>ζ</w:t>
      </w:r>
      <w:r w:rsidRPr="0027471D">
        <w:rPr>
          <w:vertAlign w:val="subscript"/>
          <w:lang w:val="en-US"/>
        </w:rPr>
        <w:t>0</w:t>
      </w:r>
      <w:r w:rsidRPr="0027471D">
        <w:rPr>
          <w:lang w:val="en-US"/>
        </w:rPr>
        <w:t xml:space="preserve"> is dependent on geometric characteristics of the bundle of finned tubes and the Reynolds number</w:t>
      </w:r>
      <w:r w:rsidR="00C77E70">
        <w:rPr>
          <w:lang w:val="en-US"/>
        </w:rPr>
        <w:t xml:space="preserve"> </w:t>
      </w:r>
      <w:r w:rsidRPr="0027471D">
        <w:rPr>
          <w:position w:val="-32"/>
        </w:rPr>
        <w:object w:dxaOrig="1420" w:dyaOrig="740">
          <v:shape id="_x0000_i1135" type="#_x0000_t75" style="width:71.25pt;height:36.75pt" o:ole="" fillcolor="window">
            <v:imagedata r:id="rId230" o:title=""/>
          </v:shape>
          <o:OLEObject Type="Embed" ProgID="Equation.DSMT4" ShapeID="_x0000_i1135" DrawAspect="Content" ObjectID="_1546677710" r:id="rId231"/>
        </w:object>
      </w:r>
      <w:r w:rsidRPr="0027471D">
        <w:rPr>
          <w:lang w:val="en-US"/>
        </w:rPr>
        <w:t xml:space="preserve">  and is determined in the range </w:t>
      </w:r>
      <w:r w:rsidRPr="002C7D90">
        <w:rPr>
          <w:b/>
          <w:lang w:val="en-US"/>
        </w:rPr>
        <w:t>Re</w:t>
      </w:r>
      <w:r w:rsidRPr="0027471D">
        <w:rPr>
          <w:vertAlign w:val="subscript"/>
          <w:lang w:val="en-US"/>
        </w:rPr>
        <w:t>eq</w:t>
      </w:r>
      <w:r w:rsidRPr="0027471D">
        <w:rPr>
          <w:lang w:val="en-US"/>
        </w:rPr>
        <w:t xml:space="preserve"> = 5</w:t>
      </w:r>
      <w:r w:rsidRPr="0027471D">
        <w:rPr>
          <w:lang w:val="en-US"/>
        </w:rPr>
        <w:sym w:font="Symbol" w:char="F0B4"/>
      </w:r>
      <w:r w:rsidRPr="0027471D">
        <w:rPr>
          <w:lang w:val="en-US"/>
        </w:rPr>
        <w:t>10</w:t>
      </w:r>
      <w:r w:rsidRPr="0027471D">
        <w:rPr>
          <w:vertAlign w:val="superscript"/>
          <w:lang w:val="en-US"/>
        </w:rPr>
        <w:t>3</w:t>
      </w:r>
      <w:r w:rsidR="00192B62">
        <w:rPr>
          <w:vertAlign w:val="superscript"/>
          <w:lang w:val="en-US"/>
        </w:rPr>
        <w:t xml:space="preserve"> </w:t>
      </w:r>
      <w:r w:rsidR="002C7D90">
        <w:rPr>
          <w:lang w:val="en-US"/>
        </w:rPr>
        <w:noBreakHyphen/>
      </w:r>
      <w:r w:rsidR="00192B62">
        <w:rPr>
          <w:lang w:val="en-US"/>
        </w:rPr>
        <w:t xml:space="preserve"> </w:t>
      </w:r>
      <w:r w:rsidRPr="0027471D">
        <w:rPr>
          <w:lang w:val="en-US"/>
        </w:rPr>
        <w:t xml:space="preserve">6 </w:t>
      </w:r>
      <w:r w:rsidRPr="0027471D">
        <w:rPr>
          <w:lang w:val="en-US"/>
        </w:rPr>
        <w:sym w:font="Symbol" w:char="F0B4"/>
      </w:r>
      <w:r w:rsidRPr="0027471D">
        <w:rPr>
          <w:lang w:val="en-US"/>
        </w:rPr>
        <w:t xml:space="preserve"> 10</w:t>
      </w:r>
      <w:r w:rsidRPr="0027471D">
        <w:rPr>
          <w:vertAlign w:val="superscript"/>
          <w:lang w:val="en-US"/>
        </w:rPr>
        <w:t>4</w:t>
      </w:r>
      <w:r w:rsidRPr="0027471D">
        <w:rPr>
          <w:lang w:val="en-US"/>
        </w:rPr>
        <w:t xml:space="preserve"> for both staggered and in-line bundles from the equation</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jc w:val="right"/>
        <w:rPr>
          <w:lang w:val="en-US"/>
        </w:rPr>
      </w:pPr>
      <w:r w:rsidRPr="0027471D">
        <w:rPr>
          <w:position w:val="-34"/>
        </w:rPr>
        <w:object w:dxaOrig="2340" w:dyaOrig="859">
          <v:shape id="_x0000_i1136" type="#_x0000_t75" style="width:132pt;height:48pt" o:ole="" fillcolor="window">
            <v:imagedata r:id="rId232" o:title=""/>
          </v:shape>
          <o:OLEObject Type="Embed" ProgID="Equation.DSMT4" ShapeID="_x0000_i1136" DrawAspect="Content" ObjectID="_1546677711" r:id="rId233"/>
        </w:object>
      </w:r>
      <w:r w:rsidRPr="0027471D">
        <w:rPr>
          <w:lang w:val="en-US"/>
        </w:rPr>
        <w:tab/>
      </w:r>
      <w:r w:rsidRPr="0027471D">
        <w:rPr>
          <w:lang w:val="en-US"/>
        </w:rPr>
        <w:tab/>
      </w:r>
      <w:r w:rsidRPr="0027471D">
        <w:rPr>
          <w:lang w:val="en-US"/>
        </w:rPr>
        <w:tab/>
      </w:r>
      <w:r w:rsidRPr="0027471D">
        <w:rPr>
          <w:lang w:val="en-US"/>
        </w:rPr>
        <w:tab/>
      </w:r>
      <w:r w:rsidRPr="0027471D">
        <w:rPr>
          <w:lang w:val="en-US"/>
        </w:rPr>
        <w:tab/>
        <w:t>(3.2)</w:t>
      </w:r>
    </w:p>
    <w:p w:rsidR="006F7C4F" w:rsidRPr="0027471D" w:rsidRDefault="006F7C4F" w:rsidP="0027471D">
      <w:pPr>
        <w:spacing w:line="360" w:lineRule="auto"/>
        <w:jc w:val="both"/>
        <w:rPr>
          <w:lang w:val="en-US"/>
        </w:rPr>
      </w:pPr>
      <w:r w:rsidRPr="0027471D">
        <w:rPr>
          <w:lang w:val="en-US"/>
        </w:rPr>
        <w:tab/>
      </w:r>
    </w:p>
    <w:p w:rsidR="006F7C4F" w:rsidRPr="0027471D" w:rsidRDefault="006F7C4F" w:rsidP="0027471D">
      <w:pPr>
        <w:spacing w:line="360" w:lineRule="auto"/>
        <w:jc w:val="both"/>
        <w:rPr>
          <w:lang w:val="en-US"/>
        </w:rPr>
      </w:pPr>
      <w:r w:rsidRPr="0027471D">
        <w:rPr>
          <w:lang w:val="en-US"/>
        </w:rPr>
        <w:tab/>
        <w:t xml:space="preserve">With staggered arrangement of tubes in the bundle, the exponent </w:t>
      </w:r>
      <w:r w:rsidRPr="0027471D">
        <w:rPr>
          <w:i/>
          <w:lang w:val="en-US"/>
        </w:rPr>
        <w:t>n</w:t>
      </w:r>
      <w:r w:rsidRPr="0027471D">
        <w:rPr>
          <w:lang w:val="en-US"/>
        </w:rPr>
        <w:t xml:space="preserve"> and the coefficient </w:t>
      </w:r>
      <w:r w:rsidRPr="002C7D90">
        <w:rPr>
          <w:i/>
          <w:lang w:val="en-US"/>
        </w:rPr>
        <w:t>C</w:t>
      </w:r>
      <w:r w:rsidRPr="0027471D">
        <w:rPr>
          <w:vertAlign w:val="subscript"/>
          <w:lang w:val="en-US"/>
        </w:rPr>
        <w:t>r</w:t>
      </w:r>
      <w:r w:rsidRPr="0027471D">
        <w:rPr>
          <w:lang w:val="en-US"/>
        </w:rPr>
        <w:t xml:space="preserve"> in Eq. (3.2) are defined by the expressions</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lang w:val="en-US"/>
        </w:rPr>
        <w:tab/>
      </w:r>
      <w:r w:rsidRPr="0027471D">
        <w:rPr>
          <w:position w:val="-32"/>
        </w:rPr>
        <w:object w:dxaOrig="4140" w:dyaOrig="800">
          <v:shape id="_x0000_i1137" type="#_x0000_t75" style="width:230.25pt;height:44.25pt" o:ole="" fillcolor="window">
            <v:imagedata r:id="rId234" o:title=""/>
          </v:shape>
          <o:OLEObject Type="Embed" ProgID="Equation.DSMT4" ShapeID="_x0000_i1137" DrawAspect="Content" ObjectID="_1546677712" r:id="rId235"/>
        </w:object>
      </w:r>
      <w:r w:rsidRPr="0027471D">
        <w:rPr>
          <w:lang w:val="en-US"/>
        </w:rPr>
        <w:tab/>
      </w:r>
      <w:r w:rsidRPr="0027471D">
        <w:rPr>
          <w:lang w:val="en-US"/>
        </w:rPr>
        <w:tab/>
      </w:r>
      <w:r w:rsidRPr="0027471D">
        <w:rPr>
          <w:lang w:val="en-US"/>
        </w:rPr>
        <w:tab/>
        <w:t>(3.3)</w:t>
      </w:r>
    </w:p>
    <w:p w:rsidR="006F7C4F" w:rsidRPr="0027471D" w:rsidRDefault="006F7C4F" w:rsidP="0027471D">
      <w:pPr>
        <w:spacing w:line="360" w:lineRule="auto"/>
        <w:jc w:val="right"/>
        <w:rPr>
          <w:lang w:val="en-US"/>
        </w:rPr>
      </w:pPr>
    </w:p>
    <w:p w:rsidR="006F7C4F" w:rsidRPr="0027471D" w:rsidRDefault="006F7C4F" w:rsidP="0027471D">
      <w:pPr>
        <w:spacing w:line="360" w:lineRule="auto"/>
        <w:jc w:val="right"/>
        <w:rPr>
          <w:lang w:val="en-US"/>
        </w:rPr>
      </w:pPr>
    </w:p>
    <w:p w:rsidR="006F7C4F" w:rsidRPr="0027471D" w:rsidRDefault="006F7C4F" w:rsidP="0027471D">
      <w:pPr>
        <w:spacing w:line="360" w:lineRule="auto"/>
        <w:jc w:val="right"/>
        <w:rPr>
          <w:lang w:val="en-US"/>
        </w:rPr>
      </w:pPr>
      <w:r w:rsidRPr="0027471D">
        <w:rPr>
          <w:position w:val="-32"/>
        </w:rPr>
        <w:object w:dxaOrig="4120" w:dyaOrig="800">
          <v:shape id="_x0000_i1138" type="#_x0000_t75" style="width:243pt;height:47.25pt" o:ole="" fillcolor="window">
            <v:imagedata r:id="rId236" o:title=""/>
          </v:shape>
          <o:OLEObject Type="Embed" ProgID="Equation.DSMT4" ShapeID="_x0000_i1138" DrawAspect="Content" ObjectID="_1546677713" r:id="rId237"/>
        </w:object>
      </w:r>
      <w:r w:rsidRPr="0027471D">
        <w:rPr>
          <w:lang w:val="en-US"/>
        </w:rPr>
        <w:tab/>
      </w:r>
      <w:r w:rsidRPr="0027471D">
        <w:rPr>
          <w:lang w:val="en-US"/>
        </w:rPr>
        <w:tab/>
        <w:t xml:space="preserve">               (3.4)</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lastRenderedPageBreak/>
        <w:tab/>
        <w:t>Nomograms are constructed (</w:t>
      </w:r>
      <w:r w:rsidR="0023586A">
        <w:rPr>
          <w:lang w:val="en-US"/>
        </w:rPr>
        <w:t>Figures</w:t>
      </w:r>
      <w:r w:rsidRPr="0027471D">
        <w:rPr>
          <w:lang w:val="en-US"/>
        </w:rPr>
        <w:t xml:space="preserve">. 3.1 and 3.2) for determining </w:t>
      </w:r>
      <w:r w:rsidRPr="002C7D90">
        <w:rPr>
          <w:i/>
          <w:lang w:val="en-US"/>
        </w:rPr>
        <w:t>n</w:t>
      </w:r>
      <w:r w:rsidRPr="0027471D">
        <w:rPr>
          <w:lang w:val="en-US"/>
        </w:rPr>
        <w:t xml:space="preserve"> and </w:t>
      </w:r>
      <w:r w:rsidRPr="002C7D90">
        <w:rPr>
          <w:i/>
          <w:lang w:val="en-US"/>
        </w:rPr>
        <w:t>C</w:t>
      </w:r>
      <w:r w:rsidRPr="0027471D">
        <w:rPr>
          <w:vertAlign w:val="subscript"/>
          <w:lang w:val="en-US"/>
        </w:rPr>
        <w:t>r</w:t>
      </w:r>
      <w:r w:rsidRPr="0027471D">
        <w:rPr>
          <w:lang w:val="en-US"/>
        </w:rPr>
        <w:t xml:space="preserve"> using Eqs. </w:t>
      </w:r>
      <w:proofErr w:type="gramStart"/>
      <w:r w:rsidRPr="0027471D">
        <w:rPr>
          <w:lang w:val="en-US"/>
        </w:rPr>
        <w:t>(3.3) and (3.4).</w:t>
      </w:r>
      <w:proofErr w:type="gramEnd"/>
    </w:p>
    <w:p w:rsidR="006F7C4F" w:rsidRPr="0027471D" w:rsidRDefault="006F7C4F" w:rsidP="0027471D">
      <w:pPr>
        <w:spacing w:line="360" w:lineRule="auto"/>
        <w:jc w:val="both"/>
        <w:rPr>
          <w:lang w:val="en-US"/>
        </w:rPr>
      </w:pPr>
      <w:r w:rsidRPr="0027471D">
        <w:rPr>
          <w:lang w:val="en-US"/>
        </w:rPr>
        <w:tab/>
        <w:t xml:space="preserve">In the case of in-line arrangement of tubes, </w:t>
      </w:r>
      <w:r w:rsidRPr="0027471D">
        <w:rPr>
          <w:i/>
          <w:lang w:val="en-US"/>
        </w:rPr>
        <w:t>n</w:t>
      </w:r>
      <w:r w:rsidRPr="0027471D">
        <w:rPr>
          <w:lang w:val="en-US"/>
        </w:rPr>
        <w:t xml:space="preserve"> and </w:t>
      </w:r>
      <w:r w:rsidRPr="002C7D90">
        <w:rPr>
          <w:i/>
          <w:lang w:val="en-US"/>
        </w:rPr>
        <w:t>C</w:t>
      </w:r>
      <w:r w:rsidRPr="0027471D">
        <w:rPr>
          <w:vertAlign w:val="subscript"/>
          <w:lang w:val="en-US"/>
        </w:rPr>
        <w:t>r</w:t>
      </w:r>
      <w:r w:rsidRPr="0027471D">
        <w:rPr>
          <w:lang w:val="en-US"/>
        </w:rPr>
        <w:t xml:space="preserve"> should be determined using the following relations:</w:t>
      </w:r>
    </w:p>
    <w:p w:rsidR="006F7C4F" w:rsidRPr="0027471D" w:rsidRDefault="006F7C4F" w:rsidP="0027471D">
      <w:pPr>
        <w:spacing w:line="360" w:lineRule="auto"/>
        <w:jc w:val="both"/>
        <w:rPr>
          <w:lang w:val="en-US"/>
        </w:rPr>
      </w:pPr>
      <w:r w:rsidRPr="0027471D">
        <w:rPr>
          <w:lang w:val="en-US"/>
        </w:rPr>
        <w:tab/>
      </w:r>
    </w:p>
    <w:p w:rsidR="006F7C4F" w:rsidRPr="0027471D" w:rsidRDefault="006F7C4F" w:rsidP="0027471D">
      <w:pPr>
        <w:spacing w:line="360" w:lineRule="auto"/>
        <w:jc w:val="both"/>
        <w:rPr>
          <w:lang w:val="en-US"/>
        </w:rPr>
      </w:pPr>
      <w:r w:rsidRPr="0027471D">
        <w:rPr>
          <w:lang w:val="en-US"/>
        </w:rPr>
        <w:t xml:space="preserve">          </w:t>
      </w:r>
      <w:proofErr w:type="gramStart"/>
      <w:r w:rsidRPr="0027471D">
        <w:rPr>
          <w:lang w:val="en-US"/>
        </w:rPr>
        <w:t>for</w:t>
      </w:r>
      <w:proofErr w:type="gramEnd"/>
      <w:r w:rsidRPr="0027471D">
        <w:rPr>
          <w:lang w:val="en-US"/>
        </w:rPr>
        <w:t xml:space="preserve"> </w:t>
      </w:r>
      <w:r w:rsidRPr="0027471D">
        <w:rPr>
          <w:position w:val="-30"/>
        </w:rPr>
        <w:object w:dxaOrig="340" w:dyaOrig="680">
          <v:shape id="_x0000_i1139" type="#_x0000_t75" style="width:16.5pt;height:34.5pt" o:ole="">
            <v:imagedata r:id="rId238" o:title=""/>
          </v:shape>
          <o:OLEObject Type="Embed" ProgID="Equation.DSMT4" ShapeID="_x0000_i1139" DrawAspect="Content" ObjectID="_1546677714" r:id="rId239"/>
        </w:object>
      </w:r>
      <w:r w:rsidRPr="0027471D">
        <w:rPr>
          <w:lang w:val="en-US"/>
        </w:rPr>
        <w:t xml:space="preserve">≤ 2,1:                                                                                   </w:t>
      </w:r>
    </w:p>
    <w:p w:rsidR="006F7C4F" w:rsidRPr="0027471D" w:rsidRDefault="006F7C4F" w:rsidP="0027471D">
      <w:pPr>
        <w:spacing w:line="360" w:lineRule="auto"/>
        <w:jc w:val="right"/>
        <w:rPr>
          <w:lang w:val="en-US"/>
        </w:rPr>
      </w:pPr>
      <w:r w:rsidRPr="0027471D">
        <w:rPr>
          <w:position w:val="-32"/>
        </w:rPr>
        <w:object w:dxaOrig="3260" w:dyaOrig="780">
          <v:shape id="_x0000_i1140" type="#_x0000_t75" style="width:178.5pt;height:42.75pt" o:ole="" fillcolor="window">
            <v:imagedata r:id="rId240" o:title=""/>
          </v:shape>
          <o:OLEObject Type="Embed" ProgID="Equation.DSMT4" ShapeID="_x0000_i1140" DrawAspect="Content" ObjectID="_1546677715" r:id="rId241"/>
        </w:object>
      </w:r>
      <w:r w:rsidRPr="0027471D">
        <w:rPr>
          <w:lang w:val="en-US"/>
        </w:rPr>
        <w:tab/>
      </w:r>
      <w:r w:rsidRPr="0027471D">
        <w:rPr>
          <w:lang w:val="en-US"/>
        </w:rPr>
        <w:tab/>
      </w:r>
      <w:r w:rsidRPr="0027471D">
        <w:rPr>
          <w:lang w:val="en-US"/>
        </w:rPr>
        <w:tab/>
        <w:t xml:space="preserve"> (3.5)</w:t>
      </w:r>
    </w:p>
    <w:p w:rsidR="006F7C4F" w:rsidRPr="0027471D" w:rsidRDefault="006F7C4F" w:rsidP="0027471D">
      <w:pPr>
        <w:spacing w:line="360" w:lineRule="auto"/>
        <w:jc w:val="right"/>
        <w:rPr>
          <w:lang w:val="en-US"/>
        </w:rPr>
      </w:pPr>
    </w:p>
    <w:p w:rsidR="006F7C4F" w:rsidRPr="0027471D" w:rsidRDefault="006F7C4F" w:rsidP="0027471D">
      <w:pPr>
        <w:spacing w:line="360" w:lineRule="auto"/>
        <w:jc w:val="right"/>
        <w:rPr>
          <w:lang w:val="en-US"/>
        </w:rPr>
      </w:pPr>
    </w:p>
    <w:p w:rsidR="006F7C4F" w:rsidRPr="0027471D" w:rsidRDefault="006F7C4F" w:rsidP="0027471D">
      <w:pPr>
        <w:spacing w:line="360" w:lineRule="auto"/>
        <w:jc w:val="right"/>
        <w:rPr>
          <w:lang w:val="en-US"/>
        </w:rPr>
      </w:pPr>
      <w:r w:rsidRPr="0027471D">
        <w:rPr>
          <w:lang w:val="en-US"/>
        </w:rPr>
        <w:tab/>
      </w:r>
      <w:r w:rsidRPr="0027471D">
        <w:rPr>
          <w:position w:val="-32"/>
        </w:rPr>
        <w:object w:dxaOrig="3340" w:dyaOrig="780">
          <v:shape id="_x0000_i1141" type="#_x0000_t75" style="width:180pt;height:42pt" o:ole="" fillcolor="window">
            <v:imagedata r:id="rId242" o:title=""/>
          </v:shape>
          <o:OLEObject Type="Embed" ProgID="Equation.DSMT4" ShapeID="_x0000_i1141" DrawAspect="Content" ObjectID="_1546677716" r:id="rId243"/>
        </w:object>
      </w:r>
      <w:r w:rsidRPr="0027471D">
        <w:rPr>
          <w:lang w:val="en-US"/>
        </w:rPr>
        <w:tab/>
      </w:r>
      <w:r w:rsidRPr="0027471D">
        <w:rPr>
          <w:lang w:val="en-US"/>
        </w:rPr>
        <w:tab/>
      </w:r>
      <w:r w:rsidRPr="0027471D">
        <w:rPr>
          <w:lang w:val="en-US"/>
        </w:rPr>
        <w:tab/>
        <w:t>(3.6)</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tab/>
      </w:r>
      <w:proofErr w:type="gramStart"/>
      <w:r w:rsidRPr="0027471D">
        <w:rPr>
          <w:lang w:val="en-US"/>
        </w:rPr>
        <w:t>and</w:t>
      </w:r>
      <w:proofErr w:type="gramEnd"/>
      <w:r w:rsidRPr="0027471D">
        <w:rPr>
          <w:lang w:val="en-US"/>
        </w:rPr>
        <w:t xml:space="preserve"> for </w:t>
      </w:r>
      <w:r w:rsidRPr="0027471D">
        <w:rPr>
          <w:position w:val="-30"/>
        </w:rPr>
        <w:object w:dxaOrig="340" w:dyaOrig="680">
          <v:shape id="_x0000_i1142" type="#_x0000_t75" style="width:16.5pt;height:34.5pt" o:ole="">
            <v:imagedata r:id="rId238" o:title=""/>
          </v:shape>
          <o:OLEObject Type="Embed" ProgID="Equation.DSMT4" ShapeID="_x0000_i1142" DrawAspect="Content" ObjectID="_1546677717" r:id="rId244"/>
        </w:object>
      </w:r>
      <w:r w:rsidRPr="0027471D">
        <w:rPr>
          <w:lang w:val="en-US"/>
        </w:rPr>
        <w:t xml:space="preserve">&gt; 2,1:                                                                              </w:t>
      </w:r>
    </w:p>
    <w:p w:rsidR="006F7C4F" w:rsidRPr="0027471D" w:rsidRDefault="006F7C4F" w:rsidP="0027471D">
      <w:pPr>
        <w:spacing w:line="360" w:lineRule="auto"/>
        <w:jc w:val="right"/>
        <w:rPr>
          <w:lang w:val="en-US"/>
        </w:rPr>
      </w:pPr>
      <w:r w:rsidRPr="0027471D">
        <w:rPr>
          <w:i/>
          <w:lang w:val="en-US"/>
        </w:rPr>
        <w:t>n</w:t>
      </w:r>
      <w:r w:rsidRPr="0027471D">
        <w:rPr>
          <w:lang w:val="en-US"/>
        </w:rPr>
        <w:t>=0</w: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(3.7)</w:t>
      </w:r>
    </w:p>
    <w:p w:rsidR="006F7C4F" w:rsidRPr="0027471D" w:rsidRDefault="006F7C4F" w:rsidP="0027471D">
      <w:pPr>
        <w:spacing w:line="360" w:lineRule="auto"/>
        <w:jc w:val="right"/>
        <w:rPr>
          <w:lang w:val="en-US"/>
        </w:rPr>
      </w:pPr>
    </w:p>
    <w:p w:rsidR="006F7C4F" w:rsidRPr="0027471D" w:rsidRDefault="006F7C4F" w:rsidP="0027471D">
      <w:pPr>
        <w:spacing w:line="360" w:lineRule="auto"/>
        <w:jc w:val="right"/>
        <w:rPr>
          <w:lang w:val="en-US"/>
        </w:rPr>
      </w:pPr>
      <w:r w:rsidRPr="0027471D">
        <w:rPr>
          <w:position w:val="-32"/>
        </w:rPr>
        <w:object w:dxaOrig="3300" w:dyaOrig="780">
          <v:shape id="_x0000_i1143" type="#_x0000_t75" style="width:183.75pt;height:43.5pt" o:ole="" fillcolor="window">
            <v:imagedata r:id="rId245" o:title=""/>
          </v:shape>
          <o:OLEObject Type="Embed" ProgID="Equation.DSMT4" ShapeID="_x0000_i1143" DrawAspect="Content" ObjectID="_1546677718" r:id="rId246"/>
        </w:object>
      </w:r>
      <w:r w:rsidRPr="0027471D">
        <w:rPr>
          <w:lang w:val="en-US"/>
        </w:rPr>
        <w:tab/>
      </w:r>
      <w:r w:rsidRPr="0027471D">
        <w:rPr>
          <w:lang w:val="en-US"/>
        </w:rPr>
        <w:tab/>
      </w:r>
      <w:r w:rsidRPr="0027471D">
        <w:rPr>
          <w:lang w:val="en-US"/>
        </w:rPr>
        <w:tab/>
        <w:t>(3.8)</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tab/>
        <w:t>Nomograms are constructed (</w:t>
      </w:r>
      <w:r w:rsidR="0023586A">
        <w:rPr>
          <w:lang w:val="en-US"/>
        </w:rPr>
        <w:t>Figures</w:t>
      </w:r>
      <w:r w:rsidRPr="0027471D">
        <w:rPr>
          <w:lang w:val="en-US"/>
        </w:rPr>
        <w:t xml:space="preserve">. 3.3 and 3.4) for determining </w:t>
      </w:r>
      <w:r w:rsidRPr="0027471D">
        <w:rPr>
          <w:i/>
          <w:lang w:val="en-US"/>
        </w:rPr>
        <w:t>n</w:t>
      </w:r>
      <w:r w:rsidRPr="0027471D">
        <w:rPr>
          <w:lang w:val="en-US"/>
        </w:rPr>
        <w:t xml:space="preserve"> and </w:t>
      </w:r>
      <w:r w:rsidRPr="002C7D90">
        <w:rPr>
          <w:i/>
          <w:lang w:val="en-US"/>
        </w:rPr>
        <w:t>C</w:t>
      </w:r>
      <w:r w:rsidRPr="0027471D">
        <w:rPr>
          <w:vertAlign w:val="subscript"/>
          <w:lang w:val="en-US"/>
        </w:rPr>
        <w:t>r</w:t>
      </w:r>
      <w:r w:rsidRPr="0027471D">
        <w:rPr>
          <w:lang w:val="en-US"/>
        </w:rPr>
        <w:t xml:space="preserve"> using Eqs. </w:t>
      </w:r>
      <w:proofErr w:type="gramStart"/>
      <w:r w:rsidRPr="0027471D">
        <w:rPr>
          <w:lang w:val="en-US"/>
        </w:rPr>
        <w:t>(3.5) – (3.8).</w:t>
      </w:r>
      <w:proofErr w:type="gramEnd"/>
    </w:p>
    <w:p w:rsidR="006F7C4F" w:rsidRPr="0027471D" w:rsidRDefault="006F7C4F" w:rsidP="0027471D">
      <w:pPr>
        <w:spacing w:line="360" w:lineRule="auto"/>
        <w:jc w:val="both"/>
        <w:rPr>
          <w:lang w:val="en-US"/>
        </w:rPr>
      </w:pPr>
      <w:r w:rsidRPr="0027471D">
        <w:rPr>
          <w:lang w:val="en-US"/>
        </w:rPr>
        <w:tab/>
        <w:t xml:space="preserve">The </w:t>
      </w:r>
      <w:proofErr w:type="gramStart"/>
      <w:r w:rsidRPr="0027471D">
        <w:rPr>
          <w:lang w:val="en-US"/>
        </w:rPr>
        <w:t xml:space="preserve">quantity </w:t>
      </w:r>
      <w:proofErr w:type="gramEnd"/>
      <w:r w:rsidRPr="0027471D">
        <w:rPr>
          <w:position w:val="-24"/>
        </w:rPr>
        <w:object w:dxaOrig="400" w:dyaOrig="620">
          <v:shape id="_x0000_i1144" type="#_x0000_t75" style="width:19.5pt;height:31.5pt" o:ole="">
            <v:imagedata r:id="rId247" o:title=""/>
          </v:shape>
          <o:OLEObject Type="Embed" ProgID="Equation.DSMT4" ShapeID="_x0000_i1144" DrawAspect="Content" ObjectID="_1546677719" r:id="rId248"/>
        </w:object>
      </w:r>
      <w:r w:rsidRPr="0027471D">
        <w:rPr>
          <w:lang w:val="en-US"/>
        </w:rPr>
        <w:t>, entering into Eqs. (3.5) – (3.8), is called the reduced length of the developed surface and is defined by the expression</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position w:val="-32"/>
        </w:rPr>
        <w:object w:dxaOrig="4040" w:dyaOrig="780">
          <v:shape id="_x0000_i1145" type="#_x0000_t75" style="width:201.75pt;height:39pt" o:ole="" fillcolor="window">
            <v:imagedata r:id="rId249" o:title=""/>
          </v:shape>
          <o:OLEObject Type="Embed" ProgID="Equation.DSMT4" ShapeID="_x0000_i1145" DrawAspect="Content" ObjectID="_1546677720" r:id="rId250"/>
        </w:object>
      </w:r>
      <w:r w:rsidRPr="0027471D">
        <w:rPr>
          <w:lang w:val="en-US"/>
        </w:rPr>
        <w:tab/>
      </w:r>
      <w:r w:rsidRPr="0027471D">
        <w:rPr>
          <w:lang w:val="en-US"/>
        </w:rPr>
        <w:tab/>
      </w:r>
      <w:r w:rsidRPr="0027471D">
        <w:rPr>
          <w:lang w:val="en-US"/>
        </w:rPr>
        <w:tab/>
        <w:t xml:space="preserve">   (3.9)</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lastRenderedPageBreak/>
        <w:tab/>
        <w:t xml:space="preserve">In the calculation of the resistance coefficient </w:t>
      </w:r>
      <w:r w:rsidRPr="002C7D90">
        <w:rPr>
          <w:i/>
          <w:lang w:val="en-US"/>
        </w:rPr>
        <w:t>ζ</w:t>
      </w:r>
      <w:r w:rsidRPr="0027471D">
        <w:rPr>
          <w:vertAlign w:val="subscript"/>
          <w:lang w:val="en-US"/>
        </w:rPr>
        <w:t>0</w:t>
      </w:r>
      <w:r w:rsidRPr="0027471D">
        <w:rPr>
          <w:lang w:val="en-US"/>
        </w:rPr>
        <w:t xml:space="preserve">, the characteristic dimension in the Reynolds number </w:t>
      </w:r>
      <w:r w:rsidRPr="002C7D90">
        <w:rPr>
          <w:b/>
          <w:lang w:val="en-US"/>
        </w:rPr>
        <w:t>Re</w:t>
      </w:r>
      <w:r w:rsidRPr="0027471D">
        <w:rPr>
          <w:vertAlign w:val="subscript"/>
          <w:lang w:val="en-US"/>
        </w:rPr>
        <w:t>eq</w:t>
      </w:r>
      <w:r w:rsidRPr="0027471D">
        <w:rPr>
          <w:lang w:val="en-US"/>
        </w:rPr>
        <w:t xml:space="preserve"> is taken to be the equivalent diameter of the most contracted cross section of the bundle, which for in-line bundles and for staggered bundles with </w:t>
      </w:r>
      <w:r w:rsidRPr="002C7D90">
        <w:rPr>
          <w:i/>
          <w:lang w:val="en-US"/>
        </w:rPr>
        <w:t>φ</w:t>
      </w:r>
      <w:r w:rsidRPr="0027471D">
        <w:rPr>
          <w:vertAlign w:val="subscript"/>
          <w:lang w:val="en-US"/>
        </w:rPr>
        <w:t>cl</w:t>
      </w:r>
      <w:r w:rsidRPr="0027471D">
        <w:rPr>
          <w:lang w:val="en-US"/>
        </w:rPr>
        <w:t xml:space="preserve"> ≤ 2 (</w:t>
      </w:r>
      <w:r w:rsidRPr="002C7D90">
        <w:rPr>
          <w:i/>
          <w:lang w:val="en-US"/>
        </w:rPr>
        <w:t>φ</w:t>
      </w:r>
      <w:r w:rsidRPr="0027471D">
        <w:rPr>
          <w:vertAlign w:val="subscript"/>
          <w:lang w:val="en-US"/>
        </w:rPr>
        <w:t>cl</w:t>
      </w:r>
      <w:r w:rsidRPr="0027471D">
        <w:rPr>
          <w:lang w:val="en-US"/>
        </w:rPr>
        <w:t xml:space="preserve"> is determined in </w:t>
      </w:r>
      <w:r w:rsidR="00737F9F" w:rsidRPr="0027471D">
        <w:rPr>
          <w:lang w:val="en-US"/>
        </w:rPr>
        <w:t>Section</w:t>
      </w:r>
      <w:r w:rsidRPr="0027471D">
        <w:rPr>
          <w:lang w:val="en-US"/>
        </w:rPr>
        <w:t xml:space="preserve"> 2.4.2) is </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position w:val="-30"/>
        </w:rPr>
        <w:object w:dxaOrig="2659" w:dyaOrig="760">
          <v:shape id="_x0000_i1146" type="#_x0000_t75" style="width:145.5pt;height:41.25pt" o:ole="" fillcolor="window">
            <v:imagedata r:id="rId251" o:title=""/>
          </v:shape>
          <o:OLEObject Type="Embed" ProgID="Equation.DSMT4" ShapeID="_x0000_i1146" DrawAspect="Content" ObjectID="_1546677721" r:id="rId252"/>
        </w:object>
      </w:r>
      <w:r w:rsidRPr="0027471D">
        <w:rPr>
          <w:lang w:val="en-US"/>
        </w:rPr>
        <w:tab/>
        <w:t>(3.10)</w:t>
      </w:r>
      <w:r w:rsidRPr="0027471D">
        <w:rPr>
          <w:lang w:val="en-US"/>
        </w:rPr>
        <w:tab/>
      </w:r>
    </w:p>
    <w:p w:rsidR="006F7C4F" w:rsidRPr="0027471D" w:rsidRDefault="006F7C4F" w:rsidP="0027471D">
      <w:pPr>
        <w:spacing w:line="360" w:lineRule="auto"/>
        <w:jc w:val="right"/>
        <w:rPr>
          <w:lang w:val="en-US"/>
        </w:rPr>
      </w:pPr>
    </w:p>
    <w:p w:rsidR="006F7C4F" w:rsidRPr="0027471D" w:rsidRDefault="006F7C4F" w:rsidP="0027471D">
      <w:pPr>
        <w:spacing w:line="360" w:lineRule="auto"/>
        <w:jc w:val="both"/>
        <w:rPr>
          <w:lang w:val="en-US"/>
        </w:rPr>
      </w:pPr>
      <w:r w:rsidRPr="0027471D">
        <w:rPr>
          <w:lang w:val="en-US"/>
        </w:rPr>
        <w:tab/>
      </w:r>
      <w:proofErr w:type="gramStart"/>
      <w:r w:rsidRPr="0027471D">
        <w:rPr>
          <w:lang w:val="en-US"/>
        </w:rPr>
        <w:t>and</w:t>
      </w:r>
      <w:proofErr w:type="gramEnd"/>
      <w:r w:rsidRPr="0027471D">
        <w:rPr>
          <w:lang w:val="en-US"/>
        </w:rPr>
        <w:t xml:space="preserve"> for staggered bundles with </w:t>
      </w:r>
      <w:r w:rsidRPr="002C7D90">
        <w:rPr>
          <w:i/>
          <w:lang w:val="en-US"/>
        </w:rPr>
        <w:t>φ</w:t>
      </w:r>
      <w:r w:rsidRPr="0027471D">
        <w:rPr>
          <w:vertAlign w:val="subscript"/>
          <w:lang w:val="en-US"/>
        </w:rPr>
        <w:t>cl</w:t>
      </w:r>
      <w:r w:rsidRPr="0027471D">
        <w:rPr>
          <w:lang w:val="en-US"/>
        </w:rPr>
        <w:t xml:space="preserve">&gt; 2 is </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lang w:val="en-US"/>
        </w:rPr>
        <w:tab/>
      </w:r>
      <w:r w:rsidRPr="0027471D">
        <w:rPr>
          <w:noProof/>
          <w:position w:val="-30"/>
        </w:rPr>
        <w:object w:dxaOrig="1060" w:dyaOrig="720">
          <v:shape id="_x0000_i1147" type="#_x0000_t75" style="width:63pt;height:42.75pt" o:ole="" fillcolor="window">
            <v:imagedata r:id="rId253" o:title=""/>
          </v:shape>
          <o:OLEObject Type="Embed" ProgID="Equation.DSMT4" ShapeID="_x0000_i1147" DrawAspect="Content" ObjectID="_1546677722" r:id="rId254"/>
        </w:object>
      </w:r>
      <w:r w:rsidRPr="0027471D">
        <w:rPr>
          <w:lang w:val="en-US"/>
        </w:rPr>
        <w:tab/>
      </w:r>
      <w:r w:rsidRPr="0027471D">
        <w:rPr>
          <w:lang w:val="en-US"/>
        </w:rPr>
        <w:tab/>
      </w:r>
      <w:r w:rsidRPr="0027471D">
        <w:rPr>
          <w:lang w:val="en-US"/>
        </w:rPr>
        <w:tab/>
      </w:r>
      <w:r w:rsidRPr="0027471D">
        <w:rPr>
          <w:lang w:val="en-US"/>
        </w:rPr>
        <w:tab/>
      </w:r>
      <w:r w:rsidRPr="0027471D">
        <w:rPr>
          <w:lang w:val="en-US"/>
        </w:rPr>
        <w:tab/>
        <w:t>(3.11)</w:t>
      </w:r>
      <w:r w:rsidRPr="0027471D">
        <w:rPr>
          <w:lang w:val="en-US"/>
        </w:rPr>
        <w:tab/>
      </w:r>
    </w:p>
    <w:p w:rsidR="006F7C4F" w:rsidRPr="0027471D" w:rsidRDefault="006F7C4F" w:rsidP="0027471D">
      <w:pPr>
        <w:spacing w:line="360" w:lineRule="auto"/>
        <w:jc w:val="both"/>
        <w:rPr>
          <w:lang w:val="en-US"/>
        </w:rPr>
      </w:pPr>
      <w:r w:rsidRPr="0027471D">
        <w:rPr>
          <w:lang w:val="en-US"/>
        </w:rPr>
        <w:tab/>
      </w:r>
    </w:p>
    <w:p w:rsidR="006F7C4F" w:rsidRPr="0027471D" w:rsidRDefault="006F7C4F"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2C7D90">
        <w:rPr>
          <w:i/>
          <w:lang w:val="en-US"/>
        </w:rPr>
        <w:t>d</w:t>
      </w:r>
      <w:r w:rsidRPr="0027471D">
        <w:rPr>
          <w:vertAlign w:val="subscript"/>
          <w:lang w:val="en-US"/>
        </w:rPr>
        <w:t>eq</w:t>
      </w:r>
      <w:r w:rsidRPr="0027471D">
        <w:rPr>
          <w:lang w:val="en-US"/>
        </w:rPr>
        <w:t xml:space="preserve"> is determined from Eq. (3.10).</w:t>
      </w:r>
    </w:p>
    <w:p w:rsidR="006F7C4F" w:rsidRPr="0027471D" w:rsidRDefault="006F7C4F" w:rsidP="0027471D">
      <w:pPr>
        <w:spacing w:line="360" w:lineRule="auto"/>
        <w:jc w:val="both"/>
        <w:rPr>
          <w:lang w:val="en-US"/>
        </w:rPr>
      </w:pPr>
      <w:r w:rsidRPr="0027471D">
        <w:rPr>
          <w:lang w:val="en-US"/>
        </w:rPr>
        <w:tab/>
        <w:t xml:space="preserve">For square fins, in determining </w:t>
      </w:r>
      <w:r w:rsidRPr="0027471D">
        <w:rPr>
          <w:position w:val="-24"/>
        </w:rPr>
        <w:object w:dxaOrig="400" w:dyaOrig="620">
          <v:shape id="_x0000_i1148" type="#_x0000_t75" style="width:19.5pt;height:31.5pt" o:ole="">
            <v:imagedata r:id="rId255" o:title=""/>
          </v:shape>
          <o:OLEObject Type="Embed" ProgID="Equation.DSMT4" ShapeID="_x0000_i1148" DrawAspect="Content" ObjectID="_1546677723" r:id="rId256"/>
        </w:object>
      </w:r>
      <w:r w:rsidRPr="0027471D">
        <w:rPr>
          <w:lang w:val="en-US"/>
        </w:rPr>
        <w:t xml:space="preserve">from Eq. (3.9) and </w:t>
      </w:r>
      <w:r w:rsidRPr="002C7D90">
        <w:rPr>
          <w:i/>
          <w:lang w:val="en-US"/>
        </w:rPr>
        <w:t>d</w:t>
      </w:r>
      <w:r w:rsidRPr="0027471D">
        <w:rPr>
          <w:vertAlign w:val="subscript"/>
          <w:lang w:val="en-US"/>
        </w:rPr>
        <w:t>eq</w:t>
      </w:r>
      <w:r w:rsidRPr="0027471D">
        <w:rPr>
          <w:lang w:val="en-US"/>
        </w:rPr>
        <w:t xml:space="preserve"> from Eq. (3.10) it should be assumed that </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lang w:val="en-US"/>
        </w:rPr>
        <w:tab/>
      </w:r>
      <w:r w:rsidRPr="0027471D">
        <w:rPr>
          <w:lang w:val="en-US"/>
        </w:rPr>
        <w:tab/>
      </w:r>
      <w:r w:rsidRPr="0027471D">
        <w:rPr>
          <w:noProof/>
          <w:position w:val="-16"/>
        </w:rPr>
        <w:object w:dxaOrig="2020" w:dyaOrig="440">
          <v:shape id="_x0000_i1149" type="#_x0000_t75" style="width:114pt;height:24.75pt" o:ole="" fillcolor="window">
            <v:imagedata r:id="rId257" o:title=""/>
          </v:shape>
          <o:OLEObject Type="Embed" ProgID="Equation.DSMT4" ShapeID="_x0000_i1149" DrawAspect="Content" ObjectID="_1546677724" r:id="rId258"/>
        </w:object>
      </w:r>
      <w:r w:rsidRPr="0027471D">
        <w:rPr>
          <w:lang w:val="en-US"/>
        </w:rPr>
        <w:tab/>
      </w:r>
      <w:r w:rsidRPr="0027471D">
        <w:rPr>
          <w:lang w:val="en-US"/>
        </w:rPr>
        <w:tab/>
      </w:r>
      <w:r w:rsidRPr="0027471D">
        <w:rPr>
          <w:lang w:val="en-US"/>
        </w:rPr>
        <w:tab/>
      </w:r>
      <w:r w:rsidRPr="0027471D">
        <w:rPr>
          <w:lang w:val="en-US"/>
        </w:rPr>
        <w:tab/>
        <w:t>(3.12)</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tab/>
        <w:t xml:space="preserve">Depending on the arrangement of finned tubes in the bundle, the correction factor taking account of the small number of rows of the bundle </w:t>
      </w:r>
      <w:r w:rsidRPr="002C7D90">
        <w:rPr>
          <w:i/>
          <w:lang w:val="en-US"/>
        </w:rPr>
        <w:t>C</w:t>
      </w:r>
      <w:r w:rsidRPr="0027471D">
        <w:rPr>
          <w:position w:val="-12"/>
          <w:lang w:val="en-US"/>
        </w:rPr>
        <w:object w:dxaOrig="180" w:dyaOrig="440">
          <v:shape id="_x0000_i1150" type="#_x0000_t75" style="width:9pt;height:21.75pt" o:ole="" fillcolor="window">
            <v:imagedata r:id="rId259" o:title=""/>
          </v:shape>
          <o:OLEObject Type="Embed" ProgID="Equation.DSMT4" ShapeID="_x0000_i1150" DrawAspect="Content" ObjectID="_1546677725" r:id="rId260"/>
        </w:object>
      </w:r>
      <w:r w:rsidRPr="0027471D">
        <w:rPr>
          <w:lang w:val="en-US"/>
        </w:rPr>
        <w:t xml:space="preserve"> is calculated using the following relations:</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proofErr w:type="gramStart"/>
      <w:r w:rsidRPr="0027471D">
        <w:rPr>
          <w:lang w:val="en-US"/>
        </w:rPr>
        <w:t>for</w:t>
      </w:r>
      <w:proofErr w:type="gramEnd"/>
      <w:r w:rsidRPr="0027471D">
        <w:rPr>
          <w:lang w:val="en-US"/>
        </w:rPr>
        <w:t xml:space="preserve"> staggered arrangement and </w:t>
      </w:r>
      <w:r w:rsidRPr="002C7D90">
        <w:rPr>
          <w:i/>
          <w:lang w:val="en-US"/>
        </w:rPr>
        <w:t>z</w:t>
      </w:r>
      <w:r w:rsidRPr="0027471D">
        <w:rPr>
          <w:vertAlign w:val="subscript"/>
          <w:lang w:val="en-US"/>
        </w:rPr>
        <w:t>2</w:t>
      </w:r>
      <w:r w:rsidR="00192B62">
        <w:rPr>
          <w:vertAlign w:val="subscript"/>
          <w:lang w:val="en-US"/>
        </w:rPr>
        <w:t xml:space="preserve"> </w:t>
      </w:r>
      <w:r w:rsidRPr="0027471D">
        <w:rPr>
          <w:lang w:val="en-US"/>
        </w:rPr>
        <w:t>&lt; 6,</w:t>
      </w:r>
    </w:p>
    <w:p w:rsidR="006F7C4F" w:rsidRPr="0027471D" w:rsidRDefault="006F7C4F" w:rsidP="0027471D">
      <w:pPr>
        <w:spacing w:line="360" w:lineRule="auto"/>
        <w:jc w:val="right"/>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noProof/>
          <w:position w:val="-34"/>
        </w:rPr>
        <w:object w:dxaOrig="2240" w:dyaOrig="800">
          <v:shape id="_x0000_i1151" type="#_x0000_t75" style="width:121.5pt;height:43.5pt" o:ole="" fillcolor="window">
            <v:imagedata r:id="rId261" o:title=""/>
          </v:shape>
          <o:OLEObject Type="Embed" ProgID="Equation.DSMT4" ShapeID="_x0000_i1151" DrawAspect="Content" ObjectID="_1546677726" r:id="rId262"/>
        </w:object>
      </w:r>
      <w:r w:rsidRPr="0027471D">
        <w:rPr>
          <w:lang w:val="en-US"/>
        </w:rPr>
        <w:tab/>
      </w:r>
      <w:r w:rsidRPr="0027471D">
        <w:rPr>
          <w:lang w:val="en-US"/>
        </w:rPr>
        <w:tab/>
      </w:r>
      <w:r w:rsidRPr="0027471D">
        <w:rPr>
          <w:lang w:val="en-US"/>
        </w:rPr>
        <w:tab/>
      </w:r>
      <w:r w:rsidRPr="0027471D">
        <w:rPr>
          <w:lang w:val="en-US"/>
        </w:rPr>
        <w:tab/>
        <w:t>(3.13)</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proofErr w:type="gramStart"/>
      <w:r w:rsidRPr="0027471D">
        <w:rPr>
          <w:lang w:val="en-US"/>
        </w:rPr>
        <w:lastRenderedPageBreak/>
        <w:t>for</w:t>
      </w:r>
      <w:proofErr w:type="gramEnd"/>
      <w:r w:rsidRPr="0027471D">
        <w:rPr>
          <w:lang w:val="en-US"/>
        </w:rPr>
        <w:t xml:space="preserve"> in-line arrangement and </w:t>
      </w:r>
      <w:r w:rsidRPr="002C7D90">
        <w:rPr>
          <w:i/>
          <w:lang w:val="en-US"/>
        </w:rPr>
        <w:t>z</w:t>
      </w:r>
      <w:r w:rsidRPr="0027471D">
        <w:rPr>
          <w:vertAlign w:val="subscript"/>
          <w:lang w:val="en-US"/>
        </w:rPr>
        <w:t>2</w:t>
      </w:r>
      <w:r w:rsidR="00192B62">
        <w:rPr>
          <w:vertAlign w:val="subscript"/>
          <w:lang w:val="en-US"/>
        </w:rPr>
        <w:t xml:space="preserve"> </w:t>
      </w:r>
      <w:r w:rsidRPr="0027471D">
        <w:rPr>
          <w:lang w:val="en-US"/>
        </w:rPr>
        <w:t>&lt; 6,</w:t>
      </w:r>
    </w:p>
    <w:p w:rsidR="006F7C4F" w:rsidRPr="0027471D" w:rsidRDefault="006F7C4F" w:rsidP="0027471D">
      <w:pPr>
        <w:spacing w:line="360" w:lineRule="auto"/>
        <w:jc w:val="right"/>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noProof/>
          <w:position w:val="-36"/>
        </w:rPr>
        <w:object w:dxaOrig="1359" w:dyaOrig="740">
          <v:shape id="_x0000_i1152" type="#_x0000_t75" style="width:75.75pt;height:40.5pt" o:ole="" fillcolor="window">
            <v:imagedata r:id="rId263" o:title=""/>
          </v:shape>
          <o:OLEObject Type="Embed" ProgID="Equation.DSMT4" ShapeID="_x0000_i1152" DrawAspect="Content" ObjectID="_1546677727" r:id="rId264"/>
        </w:object>
      </w:r>
      <w:r w:rsidRPr="0027471D">
        <w:rPr>
          <w:lang w:val="en-US"/>
        </w:rPr>
        <w:tab/>
      </w:r>
      <w:r w:rsidRPr="0027471D">
        <w:rPr>
          <w:lang w:val="en-US"/>
        </w:rPr>
        <w:tab/>
      </w:r>
      <w:r w:rsidRPr="0027471D">
        <w:rPr>
          <w:lang w:val="en-US"/>
        </w:rPr>
        <w:tab/>
      </w:r>
      <w:r w:rsidRPr="0027471D">
        <w:rPr>
          <w:lang w:val="en-US"/>
        </w:rPr>
        <w:tab/>
        <w:t xml:space="preserve">  (3.14)</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proofErr w:type="gramStart"/>
      <w:r w:rsidRPr="0027471D">
        <w:rPr>
          <w:lang w:val="en-US"/>
        </w:rPr>
        <w:t>and</w:t>
      </w:r>
      <w:proofErr w:type="gramEnd"/>
      <w:r w:rsidRPr="0027471D">
        <w:rPr>
          <w:lang w:val="en-US"/>
        </w:rPr>
        <w:t xml:space="preserve"> for any arrangement of tubes and </w:t>
      </w:r>
      <w:r w:rsidRPr="002C7D90">
        <w:rPr>
          <w:i/>
          <w:lang w:val="en-US"/>
        </w:rPr>
        <w:t>z</w:t>
      </w:r>
      <w:r w:rsidRPr="0027471D">
        <w:rPr>
          <w:vertAlign w:val="subscript"/>
          <w:lang w:val="en-US"/>
        </w:rPr>
        <w:t>2</w:t>
      </w:r>
      <w:r w:rsidRPr="0027471D">
        <w:rPr>
          <w:lang w:val="en-US"/>
        </w:rPr>
        <w:t xml:space="preserve"> ≥ 6,</w:t>
      </w:r>
    </w:p>
    <w:p w:rsidR="006F7C4F" w:rsidRPr="0027471D" w:rsidRDefault="006F7C4F" w:rsidP="0027471D">
      <w:pPr>
        <w:spacing w:line="360" w:lineRule="auto"/>
        <w:jc w:val="right"/>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position w:val="-12"/>
        </w:rPr>
        <w:object w:dxaOrig="840" w:dyaOrig="360">
          <v:shape id="_x0000_i1153" type="#_x0000_t75" style="width:50.25pt;height:21.75pt" o:ole="" fillcolor="window">
            <v:imagedata r:id="rId265" o:title=""/>
          </v:shape>
          <o:OLEObject Type="Embed" ProgID="Equation.DSMT4" ShapeID="_x0000_i1153" DrawAspect="Content" ObjectID="_1546677728" r:id="rId266"/>
        </w:object>
      </w:r>
      <w:r w:rsidRPr="0027471D">
        <w:rPr>
          <w:lang w:val="en-US"/>
        </w:rPr>
        <w:tab/>
      </w:r>
      <w:r w:rsidRPr="0027471D">
        <w:rPr>
          <w:lang w:val="en-US"/>
        </w:rPr>
        <w:tab/>
      </w:r>
      <w:r w:rsidRPr="0027471D">
        <w:rPr>
          <w:lang w:val="en-US"/>
        </w:rPr>
        <w:tab/>
      </w:r>
      <w:r w:rsidRPr="0027471D">
        <w:rPr>
          <w:lang w:val="en-US"/>
        </w:rPr>
        <w:tab/>
      </w:r>
      <w:r w:rsidRPr="0027471D">
        <w:rPr>
          <w:lang w:val="en-US"/>
        </w:rPr>
        <w:tab/>
        <w:t>(3.15)</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tab/>
      </w:r>
      <w:proofErr w:type="gramStart"/>
      <w:r w:rsidRPr="0027471D">
        <w:rPr>
          <w:lang w:val="en-US"/>
        </w:rPr>
        <w:t>The flow velocity in Eqs.</w:t>
      </w:r>
      <w:proofErr w:type="gramEnd"/>
      <w:r w:rsidRPr="0027471D">
        <w:rPr>
          <w:lang w:val="en-US"/>
        </w:rPr>
        <w:t xml:space="preserve"> (3.1) and (3.2) is determined according to </w:t>
      </w:r>
      <w:r w:rsidR="00737F9F" w:rsidRPr="0027471D">
        <w:rPr>
          <w:lang w:val="en-US"/>
        </w:rPr>
        <w:t>Section</w:t>
      </w:r>
      <w:r w:rsidRPr="0027471D">
        <w:rPr>
          <w:lang w:val="en-US"/>
        </w:rPr>
        <w:t xml:space="preserve"> 2.4.2.</w:t>
      </w:r>
    </w:p>
    <w:p w:rsidR="006F7C4F" w:rsidRPr="0027471D" w:rsidRDefault="006F7C4F" w:rsidP="0027471D">
      <w:pPr>
        <w:spacing w:line="360" w:lineRule="auto"/>
        <w:jc w:val="both"/>
        <w:rPr>
          <w:lang w:val="en-US"/>
        </w:rPr>
      </w:pPr>
      <w:r w:rsidRPr="0027471D">
        <w:rPr>
          <w:lang w:val="en-US"/>
        </w:rPr>
        <w:tab/>
        <w:t xml:space="preserve">Physical properties of the external heat-transfer medium are determined following the recommendations given in </w:t>
      </w:r>
      <w:r w:rsidR="00737F9F" w:rsidRPr="0027471D">
        <w:rPr>
          <w:lang w:val="en-US"/>
        </w:rPr>
        <w:t>Section</w:t>
      </w:r>
      <w:r w:rsidRPr="0027471D">
        <w:rPr>
          <w:lang w:val="en-US"/>
        </w:rPr>
        <w:t xml:space="preserve"> 2.4.3.</w:t>
      </w:r>
    </w:p>
    <w:p w:rsidR="006F7C4F" w:rsidRPr="0027471D" w:rsidRDefault="006F7C4F" w:rsidP="0027471D">
      <w:pPr>
        <w:spacing w:line="360" w:lineRule="auto"/>
        <w:jc w:val="both"/>
        <w:rPr>
          <w:lang w:val="en-US"/>
        </w:rPr>
      </w:pPr>
      <w:r w:rsidRPr="0027471D">
        <w:rPr>
          <w:lang w:val="en-US"/>
        </w:rPr>
        <w:tab/>
        <w:t xml:space="preserve">Nomograms are constructed in </w:t>
      </w:r>
      <w:r w:rsidR="0023586A">
        <w:rPr>
          <w:lang w:val="en-US"/>
        </w:rPr>
        <w:t>Figures</w:t>
      </w:r>
      <w:r w:rsidRPr="0027471D">
        <w:rPr>
          <w:lang w:val="en-US"/>
        </w:rPr>
        <w:t xml:space="preserve">. 3.5 – 3.14 for approximate evaluation of the resistance coefficient </w:t>
      </w:r>
      <w:r w:rsidRPr="002C7D90">
        <w:rPr>
          <w:i/>
          <w:lang w:val="en-US"/>
        </w:rPr>
        <w:t>ζ</w:t>
      </w:r>
      <w:r w:rsidRPr="0027471D">
        <w:rPr>
          <w:vertAlign w:val="subscript"/>
          <w:lang w:val="en-US"/>
        </w:rPr>
        <w:t>0</w:t>
      </w:r>
      <w:r w:rsidRPr="0027471D">
        <w:rPr>
          <w:lang w:val="en-US"/>
        </w:rPr>
        <w:t xml:space="preserve"> during the search for optimum geometric characteristics of the heating surface.</w:t>
      </w:r>
    </w:p>
    <w:p w:rsidR="006F7C4F" w:rsidRPr="0027471D" w:rsidRDefault="006F7C4F" w:rsidP="0027471D">
      <w:pPr>
        <w:spacing w:line="360" w:lineRule="auto"/>
        <w:jc w:val="both"/>
        <w:rPr>
          <w:lang w:val="en-US"/>
        </w:rPr>
      </w:pPr>
    </w:p>
    <w:p w:rsidR="006F7C4F" w:rsidRPr="0027471D" w:rsidRDefault="00DE05D0" w:rsidP="00DD077B">
      <w:pPr>
        <w:keepNext/>
        <w:spacing w:line="360" w:lineRule="auto"/>
        <w:jc w:val="center"/>
      </w:pPr>
      <w:r w:rsidRPr="0027471D">
        <w:rPr>
          <w:noProof/>
        </w:rPr>
        <w:object w:dxaOrig="16785" w:dyaOrig="6885">
          <v:shape id="_x0000_i1154" type="#_x0000_t75" style="width:369.75pt;height:209.25pt" o:ole="">
            <v:imagedata r:id="rId267" o:title="" cropright="17968f"/>
          </v:shape>
          <o:OLEObject Type="Embed" ProgID="AutoCAD.Drawing.18" ShapeID="_x0000_i1154" DrawAspect="Content" ObjectID="_1546677729" r:id="rId268"/>
        </w:object>
      </w:r>
    </w:p>
    <w:p w:rsidR="006F7C4F" w:rsidRPr="00DD077B" w:rsidRDefault="0027471D" w:rsidP="00DD077B">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3.1.</w:t>
      </w:r>
      <w:proofErr w:type="gramEnd"/>
      <w:r w:rsidR="000B2B34">
        <w:rPr>
          <w:bCs w:val="0"/>
          <w:sz w:val="24"/>
          <w:szCs w:val="24"/>
          <w:lang w:val="en-US"/>
        </w:rPr>
        <w:t xml:space="preserve"> </w:t>
      </w:r>
      <w:proofErr w:type="gramStart"/>
      <w:r w:rsidR="006F7C4F" w:rsidRPr="00DD077B">
        <w:rPr>
          <w:bCs w:val="0"/>
          <w:sz w:val="24"/>
          <w:szCs w:val="24"/>
          <w:lang w:val="en-US"/>
        </w:rPr>
        <w:t xml:space="preserve">Nomogram for determining exponent </w:t>
      </w:r>
      <w:r w:rsidR="006F7C4F" w:rsidRPr="00DD077B">
        <w:rPr>
          <w:bCs w:val="0"/>
          <w:i/>
          <w:sz w:val="24"/>
          <w:szCs w:val="24"/>
          <w:lang w:val="en-US"/>
        </w:rPr>
        <w:t>n</w:t>
      </w:r>
      <w:r w:rsidR="006F7C4F" w:rsidRPr="00DD077B">
        <w:rPr>
          <w:bCs w:val="0"/>
          <w:sz w:val="24"/>
          <w:szCs w:val="24"/>
          <w:lang w:val="en-US"/>
        </w:rPr>
        <w:t xml:space="preserve"> in Eq. (3.2) for calculating resistance coefficient </w:t>
      </w:r>
      <w:r w:rsidR="006F7C4F" w:rsidRPr="00DD077B">
        <w:rPr>
          <w:bCs w:val="0"/>
          <w:i/>
          <w:sz w:val="24"/>
          <w:szCs w:val="24"/>
          <w:lang w:val="en-US"/>
        </w:rPr>
        <w:t>ζ</w:t>
      </w:r>
      <w:r w:rsidR="006F7C4F" w:rsidRPr="00DD077B">
        <w:rPr>
          <w:bCs w:val="0"/>
          <w:sz w:val="24"/>
          <w:szCs w:val="24"/>
          <w:vertAlign w:val="subscript"/>
          <w:lang w:val="en-US"/>
        </w:rPr>
        <w:t>0</w:t>
      </w:r>
      <w:r w:rsidR="006F7C4F" w:rsidRPr="00DD077B">
        <w:rPr>
          <w:bCs w:val="0"/>
          <w:sz w:val="24"/>
          <w:szCs w:val="24"/>
          <w:lang w:val="en-US"/>
        </w:rPr>
        <w:t xml:space="preserve"> of staggered bundles of finned tubes.</w:t>
      </w:r>
      <w:proofErr w:type="gramEnd"/>
    </w:p>
    <w:p w:rsidR="006F7C4F" w:rsidRPr="0027471D" w:rsidRDefault="006F7C4F" w:rsidP="0027471D">
      <w:pPr>
        <w:spacing w:line="360" w:lineRule="auto"/>
        <w:rPr>
          <w:lang w:val="en-US"/>
        </w:rPr>
      </w:pPr>
    </w:p>
    <w:p w:rsidR="006F7C4F" w:rsidRPr="0027471D" w:rsidRDefault="00DE05D0" w:rsidP="00DD077B">
      <w:pPr>
        <w:keepNext/>
        <w:spacing w:line="360" w:lineRule="auto"/>
        <w:jc w:val="center"/>
      </w:pPr>
      <w:r w:rsidRPr="0027471D">
        <w:rPr>
          <w:noProof/>
        </w:rPr>
        <w:object w:dxaOrig="16785" w:dyaOrig="6885">
          <v:shape id="_x0000_i1155" type="#_x0000_t75" style="width:380.25pt;height:221.25pt" o:ole="">
            <v:imagedata r:id="rId269" o:title="" cropright="19742f"/>
          </v:shape>
          <o:OLEObject Type="Embed" ProgID="AutoCAD.Drawing.18" ShapeID="_x0000_i1155" DrawAspect="Content" ObjectID="_1546677730" r:id="rId270"/>
        </w:object>
      </w:r>
    </w:p>
    <w:p w:rsidR="006F7C4F" w:rsidRPr="00DD077B" w:rsidRDefault="0027471D" w:rsidP="00DD077B">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3.2</w:t>
      </w:r>
      <w:r w:rsidR="006F7C4F" w:rsidRPr="00DD077B">
        <w:rPr>
          <w:bCs w:val="0"/>
          <w:sz w:val="24"/>
          <w:szCs w:val="24"/>
          <w:lang w:val="en-US"/>
        </w:rPr>
        <w:t>.</w:t>
      </w:r>
      <w:proofErr w:type="gramEnd"/>
      <w:r w:rsidR="006F7C4F" w:rsidRPr="00DD077B">
        <w:rPr>
          <w:bCs w:val="0"/>
          <w:sz w:val="24"/>
          <w:szCs w:val="24"/>
          <w:lang w:val="en-US"/>
        </w:rPr>
        <w:t xml:space="preserve"> Nomogram for determining coefficient</w:t>
      </w:r>
      <w:r w:rsidR="006F7C4F" w:rsidRPr="00DD077B">
        <w:rPr>
          <w:bCs w:val="0"/>
          <w:i/>
          <w:sz w:val="24"/>
          <w:szCs w:val="24"/>
          <w:lang w:val="en-US"/>
        </w:rPr>
        <w:t>C</w:t>
      </w:r>
      <w:r w:rsidR="006F7C4F" w:rsidRPr="00DD077B">
        <w:rPr>
          <w:bCs w:val="0"/>
          <w:sz w:val="24"/>
          <w:szCs w:val="24"/>
          <w:vertAlign w:val="subscript"/>
          <w:lang w:val="en-US"/>
        </w:rPr>
        <w:t>r</w:t>
      </w:r>
      <w:r w:rsidR="006F7C4F" w:rsidRPr="00DD077B">
        <w:rPr>
          <w:bCs w:val="0"/>
          <w:sz w:val="24"/>
          <w:szCs w:val="24"/>
          <w:lang w:val="en-US"/>
        </w:rPr>
        <w:t xml:space="preserve"> in Eq. (3.2) for calculating resistance coefficient </w:t>
      </w:r>
      <w:r w:rsidR="006F7C4F" w:rsidRPr="00DD077B">
        <w:rPr>
          <w:bCs w:val="0"/>
          <w:i/>
          <w:sz w:val="24"/>
          <w:szCs w:val="24"/>
          <w:lang w:val="en-US"/>
        </w:rPr>
        <w:t>ζ</w:t>
      </w:r>
      <w:r w:rsidR="006F7C4F" w:rsidRPr="00DD077B">
        <w:rPr>
          <w:bCs w:val="0"/>
          <w:sz w:val="24"/>
          <w:szCs w:val="24"/>
          <w:vertAlign w:val="subscript"/>
          <w:lang w:val="en-US"/>
        </w:rPr>
        <w:t>0</w:t>
      </w:r>
      <w:r w:rsidR="006F7C4F" w:rsidRPr="00DD077B">
        <w:rPr>
          <w:bCs w:val="0"/>
          <w:sz w:val="24"/>
          <w:szCs w:val="24"/>
          <w:lang w:val="en-US"/>
        </w:rPr>
        <w:t xml:space="preserve"> of staggered bundles of finned tubes</w:t>
      </w:r>
      <w:r w:rsidR="00DD077B">
        <w:rPr>
          <w:bCs w:val="0"/>
          <w:sz w:val="24"/>
          <w:szCs w:val="24"/>
          <w:lang w:val="en-US"/>
        </w:rPr>
        <w:t>.</w:t>
      </w:r>
    </w:p>
    <w:p w:rsidR="006F7C4F" w:rsidRPr="0027471D" w:rsidRDefault="00DE05D0" w:rsidP="00DD077B">
      <w:pPr>
        <w:keepNext/>
        <w:spacing w:line="360" w:lineRule="auto"/>
        <w:jc w:val="center"/>
      </w:pPr>
      <w:r w:rsidRPr="0027471D">
        <w:rPr>
          <w:noProof/>
        </w:rPr>
        <w:object w:dxaOrig="8340" w:dyaOrig="6825">
          <v:shape id="_x0000_i1156" type="#_x0000_t75" style="width:281.25pt;height:333pt" o:ole="">
            <v:imagedata r:id="rId271" o:title="" cropright="20295f"/>
          </v:shape>
          <o:OLEObject Type="Embed" ProgID="AutoCAD.Drawing.18" ShapeID="_x0000_i1156" DrawAspect="Content" ObjectID="_1546677731" r:id="rId272"/>
        </w:object>
      </w:r>
    </w:p>
    <w:p w:rsidR="006F7C4F" w:rsidRPr="0027471D" w:rsidRDefault="0027471D" w:rsidP="00DD077B">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3.3.</w:t>
      </w:r>
      <w:proofErr w:type="gramEnd"/>
      <w:r w:rsidR="006F7C4F" w:rsidRPr="00DD077B">
        <w:rPr>
          <w:bCs w:val="0"/>
          <w:sz w:val="24"/>
          <w:szCs w:val="24"/>
          <w:lang w:val="en-US"/>
        </w:rPr>
        <w:t xml:space="preserve"> </w:t>
      </w:r>
      <w:proofErr w:type="gramStart"/>
      <w:r w:rsidR="006F7C4F" w:rsidRPr="00DD077B">
        <w:rPr>
          <w:bCs w:val="0"/>
          <w:sz w:val="24"/>
          <w:szCs w:val="24"/>
          <w:lang w:val="en-US"/>
        </w:rPr>
        <w:t xml:space="preserve">Nomogram for determining exponent </w:t>
      </w:r>
      <w:r w:rsidR="006F7C4F" w:rsidRPr="00DD077B">
        <w:rPr>
          <w:bCs w:val="0"/>
          <w:i/>
          <w:sz w:val="24"/>
          <w:szCs w:val="24"/>
          <w:lang w:val="en-US"/>
        </w:rPr>
        <w:t>n</w:t>
      </w:r>
      <w:r w:rsidR="006F7C4F" w:rsidRPr="00DD077B">
        <w:rPr>
          <w:bCs w:val="0"/>
          <w:sz w:val="24"/>
          <w:szCs w:val="24"/>
          <w:lang w:val="en-US"/>
        </w:rPr>
        <w:t xml:space="preserve"> in Eq. (3.2) for calculating resistance coefficient </w:t>
      </w:r>
      <w:r w:rsidR="006F7C4F" w:rsidRPr="00DD077B">
        <w:rPr>
          <w:bCs w:val="0"/>
          <w:i/>
          <w:sz w:val="24"/>
          <w:szCs w:val="24"/>
          <w:lang w:val="en-US"/>
        </w:rPr>
        <w:t>ζ</w:t>
      </w:r>
      <w:r w:rsidR="006F7C4F" w:rsidRPr="00DD077B">
        <w:rPr>
          <w:bCs w:val="0"/>
          <w:sz w:val="24"/>
          <w:szCs w:val="24"/>
          <w:vertAlign w:val="subscript"/>
          <w:lang w:val="en-US"/>
        </w:rPr>
        <w:t>0</w:t>
      </w:r>
      <w:r w:rsidR="006F7C4F" w:rsidRPr="00DD077B">
        <w:rPr>
          <w:bCs w:val="0"/>
          <w:sz w:val="24"/>
          <w:szCs w:val="24"/>
          <w:lang w:val="en-US"/>
        </w:rPr>
        <w:t xml:space="preserve"> of in-line bundle of finned tubes with </w:t>
      </w:r>
      <w:r w:rsidR="006F7C4F" w:rsidRPr="00DD077B">
        <w:rPr>
          <w:bCs w:val="0"/>
          <w:i/>
          <w:sz w:val="24"/>
          <w:szCs w:val="24"/>
          <w:lang w:val="en-US"/>
        </w:rPr>
        <w:t>S</w:t>
      </w:r>
      <w:r w:rsidR="006F7C4F" w:rsidRPr="00DD077B">
        <w:rPr>
          <w:bCs w:val="0"/>
          <w:sz w:val="24"/>
          <w:szCs w:val="24"/>
          <w:vertAlign w:val="subscript"/>
          <w:lang w:val="en-US"/>
        </w:rPr>
        <w:t>1</w:t>
      </w:r>
      <w:r w:rsidR="006F7C4F" w:rsidRPr="00DD077B">
        <w:rPr>
          <w:bCs w:val="0"/>
          <w:sz w:val="24"/>
          <w:szCs w:val="24"/>
          <w:lang w:val="en-US"/>
        </w:rPr>
        <w:t xml:space="preserve"> /</w:t>
      </w:r>
      <w:r w:rsidR="00192B62">
        <w:rPr>
          <w:bCs w:val="0"/>
          <w:sz w:val="24"/>
          <w:szCs w:val="24"/>
          <w:lang w:val="en-US"/>
        </w:rPr>
        <w:t xml:space="preserve"> </w:t>
      </w:r>
      <w:r w:rsidR="006F7C4F" w:rsidRPr="00DD077B">
        <w:rPr>
          <w:bCs w:val="0"/>
          <w:i/>
          <w:sz w:val="24"/>
          <w:szCs w:val="24"/>
          <w:lang w:val="en-US"/>
        </w:rPr>
        <w:t>S</w:t>
      </w:r>
      <w:r w:rsidR="006F7C4F" w:rsidRPr="00DD077B">
        <w:rPr>
          <w:bCs w:val="0"/>
          <w:sz w:val="24"/>
          <w:szCs w:val="24"/>
          <w:vertAlign w:val="subscript"/>
          <w:lang w:val="en-US"/>
        </w:rPr>
        <w:t>2</w:t>
      </w:r>
      <w:r w:rsidR="006F7C4F" w:rsidRPr="00DD077B">
        <w:rPr>
          <w:bCs w:val="0"/>
          <w:sz w:val="24"/>
          <w:szCs w:val="24"/>
          <w:lang w:val="en-US"/>
        </w:rPr>
        <w:t xml:space="preserve"> ≤ 2.1</w:t>
      </w:r>
      <w:r w:rsidR="00DD077B">
        <w:rPr>
          <w:bCs w:val="0"/>
          <w:sz w:val="24"/>
          <w:szCs w:val="24"/>
          <w:lang w:val="en-US"/>
        </w:rPr>
        <w:t>.</w:t>
      </w:r>
      <w:proofErr w:type="gramEnd"/>
    </w:p>
    <w:p w:rsidR="006F7C4F" w:rsidRPr="0027471D" w:rsidRDefault="00A37877" w:rsidP="0027471D">
      <w:pPr>
        <w:keepNext/>
        <w:spacing w:line="360" w:lineRule="auto"/>
        <w:jc w:val="center"/>
      </w:pPr>
      <w:r w:rsidRPr="0027471D">
        <w:rPr>
          <w:noProof/>
        </w:rPr>
        <w:object w:dxaOrig="8340" w:dyaOrig="6825">
          <v:shape id="_x0000_i1157" type="#_x0000_t75" style="width:461.25pt;height:586.5pt" o:ole="">
            <v:imagedata r:id="rId273" o:title="" cropright="23270f"/>
          </v:shape>
          <o:OLEObject Type="Embed" ProgID="AutoCAD.Drawing.18" ShapeID="_x0000_i1157" DrawAspect="Content" ObjectID="_1546677732" r:id="rId274"/>
        </w:object>
      </w:r>
    </w:p>
    <w:p w:rsidR="006F7C4F" w:rsidRPr="0027471D" w:rsidRDefault="0027471D" w:rsidP="00A37877">
      <w:pPr>
        <w:pStyle w:val="a5"/>
        <w:spacing w:line="360" w:lineRule="auto"/>
        <w:jc w:val="both"/>
        <w:rPr>
          <w:b w:val="0"/>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3.4.</w:t>
      </w:r>
      <w:proofErr w:type="gramEnd"/>
      <w:r w:rsidR="006F7C4F" w:rsidRPr="00A37877">
        <w:rPr>
          <w:bCs w:val="0"/>
          <w:sz w:val="24"/>
          <w:szCs w:val="24"/>
          <w:lang w:val="en-US"/>
        </w:rPr>
        <w:t xml:space="preserve"> Nomogram for determining coefficient </w:t>
      </w:r>
      <w:r w:rsidR="006F7C4F" w:rsidRPr="00A37877">
        <w:rPr>
          <w:bCs w:val="0"/>
          <w:i/>
          <w:sz w:val="24"/>
          <w:szCs w:val="24"/>
          <w:lang w:val="en-US"/>
        </w:rPr>
        <w:t>C</w:t>
      </w:r>
      <w:r w:rsidR="006F7C4F" w:rsidRPr="00A37877">
        <w:rPr>
          <w:bCs w:val="0"/>
          <w:sz w:val="24"/>
          <w:szCs w:val="24"/>
          <w:vertAlign w:val="subscript"/>
          <w:lang w:val="en-US"/>
        </w:rPr>
        <w:t>r</w:t>
      </w:r>
      <w:r w:rsidR="006F7C4F" w:rsidRPr="00A37877">
        <w:rPr>
          <w:bCs w:val="0"/>
          <w:sz w:val="24"/>
          <w:szCs w:val="24"/>
          <w:lang w:val="en-US"/>
        </w:rPr>
        <w:t xml:space="preserve"> in Eq. (3.2) for calculating resistance coefficient </w:t>
      </w:r>
      <w:r w:rsidR="006F7C4F" w:rsidRPr="00A37877">
        <w:rPr>
          <w:bCs w:val="0"/>
          <w:i/>
          <w:sz w:val="24"/>
          <w:szCs w:val="24"/>
          <w:lang w:val="en-US"/>
        </w:rPr>
        <w:t>ζ</w:t>
      </w:r>
      <w:r w:rsidR="006F7C4F" w:rsidRPr="00A37877">
        <w:rPr>
          <w:bCs w:val="0"/>
          <w:sz w:val="24"/>
          <w:szCs w:val="24"/>
          <w:vertAlign w:val="subscript"/>
          <w:lang w:val="en-US"/>
        </w:rPr>
        <w:t>0</w:t>
      </w:r>
      <w:r w:rsidR="006F7C4F" w:rsidRPr="00A37877">
        <w:rPr>
          <w:bCs w:val="0"/>
          <w:sz w:val="24"/>
          <w:szCs w:val="24"/>
          <w:lang w:val="en-US"/>
        </w:rPr>
        <w:t xml:space="preserve"> of in-line bundles of finned tubes:</w:t>
      </w:r>
      <w:r w:rsidR="00A37877" w:rsidRPr="00A37877">
        <w:rPr>
          <w:bCs w:val="0"/>
          <w:sz w:val="24"/>
          <w:szCs w:val="24"/>
          <w:lang w:val="en-US"/>
        </w:rPr>
        <w:t xml:space="preserve"> (</w:t>
      </w:r>
      <w:r w:rsidR="006F7C4F" w:rsidRPr="00A37877">
        <w:rPr>
          <w:bCs w:val="0"/>
          <w:sz w:val="24"/>
          <w:szCs w:val="24"/>
          <w:lang w:val="en-US"/>
        </w:rPr>
        <w:t>a</w:t>
      </w:r>
      <w:proofErr w:type="gramStart"/>
      <w:r w:rsidR="00A37877" w:rsidRPr="00A37877">
        <w:rPr>
          <w:bCs w:val="0"/>
          <w:sz w:val="24"/>
          <w:szCs w:val="24"/>
          <w:lang w:val="en-US"/>
        </w:rPr>
        <w:t>)</w:t>
      </w:r>
      <w:r w:rsidR="006F7C4F" w:rsidRPr="00A37877">
        <w:rPr>
          <w:bCs w:val="0"/>
          <w:i/>
          <w:sz w:val="24"/>
          <w:szCs w:val="24"/>
          <w:lang w:val="en-US"/>
        </w:rPr>
        <w:t>S</w:t>
      </w:r>
      <w:r w:rsidR="006F7C4F" w:rsidRPr="00A37877">
        <w:rPr>
          <w:bCs w:val="0"/>
          <w:sz w:val="24"/>
          <w:szCs w:val="24"/>
          <w:vertAlign w:val="subscript"/>
          <w:lang w:val="en-US"/>
        </w:rPr>
        <w:t>1</w:t>
      </w:r>
      <w:proofErr w:type="gramEnd"/>
      <w:r w:rsidR="006F7C4F" w:rsidRPr="00A37877">
        <w:rPr>
          <w:bCs w:val="0"/>
          <w:sz w:val="24"/>
          <w:szCs w:val="24"/>
          <w:lang w:val="en-US"/>
        </w:rPr>
        <w:t xml:space="preserve"> /</w:t>
      </w:r>
      <w:r w:rsidR="006F7C4F" w:rsidRPr="00A37877">
        <w:rPr>
          <w:bCs w:val="0"/>
          <w:i/>
          <w:sz w:val="24"/>
          <w:szCs w:val="24"/>
          <w:lang w:val="en-US"/>
        </w:rPr>
        <w:t>S</w:t>
      </w:r>
      <w:r w:rsidR="006F7C4F" w:rsidRPr="00A37877">
        <w:rPr>
          <w:bCs w:val="0"/>
          <w:sz w:val="24"/>
          <w:szCs w:val="24"/>
          <w:vertAlign w:val="subscript"/>
          <w:lang w:val="en-US"/>
        </w:rPr>
        <w:t>2</w:t>
      </w:r>
      <w:r w:rsidR="006F7C4F" w:rsidRPr="00A37877">
        <w:rPr>
          <w:bCs w:val="0"/>
          <w:sz w:val="24"/>
          <w:szCs w:val="24"/>
          <w:lang w:val="en-US"/>
        </w:rPr>
        <w:t xml:space="preserve"> ≤ 2.1;</w:t>
      </w:r>
      <w:r w:rsidR="00A37877" w:rsidRPr="00A37877">
        <w:rPr>
          <w:bCs w:val="0"/>
          <w:sz w:val="24"/>
          <w:szCs w:val="24"/>
          <w:lang w:val="en-US"/>
        </w:rPr>
        <w:t xml:space="preserve"> and (</w:t>
      </w:r>
      <w:r w:rsidR="006F7C4F" w:rsidRPr="00A37877">
        <w:rPr>
          <w:bCs w:val="0"/>
          <w:sz w:val="24"/>
          <w:szCs w:val="24"/>
          <w:lang w:val="en-US"/>
        </w:rPr>
        <w:t>b</w:t>
      </w:r>
      <w:r w:rsidR="00A37877" w:rsidRPr="00A37877">
        <w:rPr>
          <w:bCs w:val="0"/>
          <w:sz w:val="24"/>
          <w:szCs w:val="24"/>
          <w:lang w:val="en-US"/>
        </w:rPr>
        <w:t>)</w:t>
      </w:r>
      <w:r w:rsidR="006F7C4F" w:rsidRPr="00A37877">
        <w:rPr>
          <w:bCs w:val="0"/>
          <w:i/>
          <w:sz w:val="24"/>
          <w:szCs w:val="24"/>
          <w:lang w:val="en-US"/>
        </w:rPr>
        <w:t>S</w:t>
      </w:r>
      <w:r w:rsidR="006F7C4F" w:rsidRPr="00A37877">
        <w:rPr>
          <w:bCs w:val="0"/>
          <w:sz w:val="24"/>
          <w:szCs w:val="24"/>
          <w:vertAlign w:val="subscript"/>
          <w:lang w:val="en-US"/>
        </w:rPr>
        <w:t>1</w:t>
      </w:r>
      <w:r w:rsidR="006F7C4F" w:rsidRPr="00A37877">
        <w:rPr>
          <w:bCs w:val="0"/>
          <w:sz w:val="24"/>
          <w:szCs w:val="24"/>
          <w:lang w:val="en-US"/>
        </w:rPr>
        <w:t xml:space="preserve"> /</w:t>
      </w:r>
      <w:r w:rsidR="006F7C4F" w:rsidRPr="00A37877">
        <w:rPr>
          <w:bCs w:val="0"/>
          <w:i/>
          <w:sz w:val="24"/>
          <w:szCs w:val="24"/>
          <w:lang w:val="en-US"/>
        </w:rPr>
        <w:t>S</w:t>
      </w:r>
      <w:r w:rsidR="006F7C4F" w:rsidRPr="00A37877">
        <w:rPr>
          <w:bCs w:val="0"/>
          <w:sz w:val="24"/>
          <w:szCs w:val="24"/>
          <w:vertAlign w:val="subscript"/>
          <w:lang w:val="en-US"/>
        </w:rPr>
        <w:t>2</w:t>
      </w:r>
      <w:r w:rsidR="006F7C4F" w:rsidRPr="00A37877">
        <w:rPr>
          <w:bCs w:val="0"/>
          <w:sz w:val="24"/>
          <w:szCs w:val="24"/>
          <w:lang w:val="en-US"/>
        </w:rPr>
        <w:t>&gt; 2.1</w:t>
      </w:r>
      <w:r w:rsidR="00A37877" w:rsidRPr="00A37877">
        <w:rPr>
          <w:bCs w:val="0"/>
          <w:sz w:val="24"/>
          <w:szCs w:val="24"/>
          <w:lang w:val="en-US"/>
        </w:rPr>
        <w:t>.</w:t>
      </w:r>
    </w:p>
    <w:p w:rsidR="006F7C4F" w:rsidRPr="00745942" w:rsidRDefault="006F7C4F" w:rsidP="0027471D">
      <w:pPr>
        <w:spacing w:line="360" w:lineRule="auto"/>
        <w:jc w:val="center"/>
        <w:rPr>
          <w:lang w:val="en-US"/>
        </w:rPr>
      </w:pPr>
    </w:p>
    <w:p w:rsidR="006F7C4F" w:rsidRPr="0027471D" w:rsidRDefault="00A37877" w:rsidP="00A37877">
      <w:pPr>
        <w:keepNext/>
        <w:spacing w:line="360" w:lineRule="auto"/>
        <w:jc w:val="center"/>
      </w:pPr>
      <w:r w:rsidRPr="0027471D">
        <w:rPr>
          <w:noProof/>
        </w:rPr>
        <w:object w:dxaOrig="8340" w:dyaOrig="6825">
          <v:shape id="_x0000_i1158" type="#_x0000_t75" style="width:462pt;height:564.75pt" o:ole="">
            <v:imagedata r:id="rId275" o:title="" cropleft="1601f" cropright="20049f"/>
          </v:shape>
          <o:OLEObject Type="Embed" ProgID="AutoCAD.Drawing.18" ShapeID="_x0000_i1158" DrawAspect="Content" ObjectID="_1546677733" r:id="rId276"/>
        </w:object>
      </w:r>
    </w:p>
    <w:p w:rsidR="006F7C4F" w:rsidRPr="0027471D" w:rsidRDefault="0027471D" w:rsidP="00A37877">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3.5.</w:t>
      </w:r>
      <w:proofErr w:type="gramEnd"/>
      <w:r w:rsidR="006F7C4F" w:rsidRPr="00A37877">
        <w:rPr>
          <w:bCs w:val="0"/>
          <w:sz w:val="24"/>
          <w:szCs w:val="24"/>
          <w:lang w:val="en-US"/>
        </w:rPr>
        <w:t xml:space="preserve"> Resistance coefficient </w:t>
      </w:r>
      <w:r w:rsidR="006F7C4F" w:rsidRPr="00A37877">
        <w:rPr>
          <w:bCs w:val="0"/>
          <w:i/>
          <w:sz w:val="24"/>
          <w:szCs w:val="24"/>
          <w:lang w:val="en-US"/>
        </w:rPr>
        <w:t>ζ</w:t>
      </w:r>
      <w:r w:rsidR="006F7C4F" w:rsidRPr="00A37877">
        <w:rPr>
          <w:bCs w:val="0"/>
          <w:sz w:val="24"/>
          <w:szCs w:val="24"/>
          <w:vertAlign w:val="subscript"/>
          <w:lang w:val="en-US"/>
        </w:rPr>
        <w:t>0</w:t>
      </w:r>
      <w:r w:rsidR="006F7C4F" w:rsidRPr="00A37877">
        <w:rPr>
          <w:bCs w:val="0"/>
          <w:sz w:val="24"/>
          <w:szCs w:val="24"/>
          <w:lang w:val="en-US"/>
        </w:rPr>
        <w:t xml:space="preserve"> in Eq. (3.2) as function of arrangement parameter </w:t>
      </w:r>
      <w:r w:rsidR="006F7C4F" w:rsidRPr="00A37877">
        <w:rPr>
          <w:bCs w:val="0"/>
          <w:i/>
          <w:sz w:val="24"/>
          <w:szCs w:val="24"/>
          <w:lang w:val="en-US"/>
        </w:rPr>
        <w:t>S</w:t>
      </w:r>
      <w:r w:rsidR="006F7C4F" w:rsidRPr="00A37877">
        <w:rPr>
          <w:bCs w:val="0"/>
          <w:sz w:val="24"/>
          <w:szCs w:val="24"/>
          <w:vertAlign w:val="subscript"/>
          <w:lang w:val="en-US"/>
        </w:rPr>
        <w:t>1</w:t>
      </w:r>
      <w:r w:rsidR="006F7C4F" w:rsidRPr="00A37877">
        <w:rPr>
          <w:bCs w:val="0"/>
          <w:sz w:val="24"/>
          <w:szCs w:val="24"/>
          <w:lang w:val="en-US"/>
        </w:rPr>
        <w:t xml:space="preserve"> /</w:t>
      </w:r>
      <w:r w:rsidR="00192B62">
        <w:rPr>
          <w:bCs w:val="0"/>
          <w:sz w:val="24"/>
          <w:szCs w:val="24"/>
          <w:lang w:val="en-US"/>
        </w:rPr>
        <w:t xml:space="preserve"> </w:t>
      </w:r>
      <w:r w:rsidR="006F7C4F" w:rsidRPr="00A37877">
        <w:rPr>
          <w:bCs w:val="0"/>
          <w:i/>
          <w:sz w:val="24"/>
          <w:szCs w:val="24"/>
          <w:lang w:val="en-US"/>
        </w:rPr>
        <w:t>S</w:t>
      </w:r>
      <w:r w:rsidR="006F7C4F" w:rsidRPr="00A37877">
        <w:rPr>
          <w:bCs w:val="0"/>
          <w:sz w:val="24"/>
          <w:szCs w:val="24"/>
          <w:vertAlign w:val="subscript"/>
          <w:lang w:val="en-US"/>
        </w:rPr>
        <w:t>2</w:t>
      </w:r>
      <w:r w:rsidR="006F7C4F" w:rsidRPr="00A37877">
        <w:rPr>
          <w:bCs w:val="0"/>
          <w:sz w:val="24"/>
          <w:szCs w:val="24"/>
          <w:lang w:val="en-US"/>
        </w:rPr>
        <w:t xml:space="preserve"> and reduced length of developed surface </w:t>
      </w:r>
      <w:r w:rsidR="006F7C4F" w:rsidRPr="00A37877">
        <w:rPr>
          <w:bCs w:val="0"/>
          <w:i/>
          <w:sz w:val="24"/>
          <w:szCs w:val="24"/>
          <w:lang w:val="en-US"/>
        </w:rPr>
        <w:t>A</w:t>
      </w:r>
      <w:r w:rsidR="006F7C4F" w:rsidRPr="00A37877">
        <w:rPr>
          <w:bCs w:val="0"/>
          <w:sz w:val="24"/>
          <w:szCs w:val="24"/>
          <w:vertAlign w:val="subscript"/>
          <w:lang w:val="en-US"/>
        </w:rPr>
        <w:t>total</w:t>
      </w:r>
      <w:r w:rsidR="00192B62">
        <w:rPr>
          <w:bCs w:val="0"/>
          <w:sz w:val="24"/>
          <w:szCs w:val="24"/>
          <w:vertAlign w:val="subscript"/>
          <w:lang w:val="en-US"/>
        </w:rPr>
        <w:t xml:space="preserve"> </w:t>
      </w:r>
      <w:r w:rsidR="006F7C4F" w:rsidRPr="00A37877">
        <w:rPr>
          <w:bCs w:val="0"/>
          <w:sz w:val="24"/>
          <w:szCs w:val="24"/>
          <w:lang w:val="en-US"/>
        </w:rPr>
        <w:t>/</w:t>
      </w:r>
      <w:r w:rsidR="00192B62">
        <w:rPr>
          <w:bCs w:val="0"/>
          <w:sz w:val="24"/>
          <w:szCs w:val="24"/>
          <w:lang w:val="en-US"/>
        </w:rPr>
        <w:t xml:space="preserve"> </w:t>
      </w:r>
      <w:r w:rsidR="006F7C4F" w:rsidRPr="00A37877">
        <w:rPr>
          <w:bCs w:val="0"/>
          <w:i/>
          <w:sz w:val="24"/>
          <w:szCs w:val="24"/>
          <w:lang w:val="en-US"/>
        </w:rPr>
        <w:t>F</w:t>
      </w:r>
      <w:r w:rsidR="006F7C4F" w:rsidRPr="00A37877">
        <w:rPr>
          <w:bCs w:val="0"/>
          <w:sz w:val="24"/>
          <w:szCs w:val="24"/>
          <w:lang w:val="en-US"/>
        </w:rPr>
        <w:t xml:space="preserve"> for staggered bundles of finned tubes at Re</w:t>
      </w:r>
      <w:r w:rsidR="006F7C4F" w:rsidRPr="00A37877">
        <w:rPr>
          <w:bCs w:val="0"/>
          <w:sz w:val="24"/>
          <w:szCs w:val="24"/>
          <w:vertAlign w:val="subscript"/>
          <w:lang w:val="en-US"/>
        </w:rPr>
        <w:t>eq</w:t>
      </w:r>
      <w:r w:rsidR="006F7C4F" w:rsidRPr="00A37877">
        <w:rPr>
          <w:bCs w:val="0"/>
          <w:sz w:val="24"/>
          <w:szCs w:val="24"/>
          <w:lang w:val="en-US"/>
        </w:rPr>
        <w:t xml:space="preserve"> = 5000</w:t>
      </w:r>
      <w:r w:rsidR="00A37877">
        <w:rPr>
          <w:bCs w:val="0"/>
          <w:sz w:val="24"/>
          <w:szCs w:val="24"/>
          <w:lang w:val="en-US"/>
        </w:rPr>
        <w:t>.</w:t>
      </w:r>
    </w:p>
    <w:p w:rsidR="006F7C4F" w:rsidRPr="0027471D" w:rsidRDefault="00BC6F24" w:rsidP="00BC6F24">
      <w:pPr>
        <w:keepNext/>
        <w:spacing w:line="360" w:lineRule="auto"/>
        <w:jc w:val="center"/>
      </w:pPr>
      <w:r w:rsidRPr="0027471D">
        <w:rPr>
          <w:noProof/>
        </w:rPr>
        <w:object w:dxaOrig="8340" w:dyaOrig="6825">
          <v:shape id="_x0000_i1159" type="#_x0000_t75" style="width:469.5pt;height:484.5pt" o:ole="">
            <v:imagedata r:id="rId277" o:title="" croptop="2998f" cropbottom="2479f" cropright="17938f"/>
          </v:shape>
          <o:OLEObject Type="Embed" ProgID="AutoCAD.Drawing.18" ShapeID="_x0000_i1159" DrawAspect="Content" ObjectID="_1546677734" r:id="rId278"/>
        </w:object>
      </w:r>
    </w:p>
    <w:p w:rsidR="006F7C4F" w:rsidRPr="0027471D" w:rsidRDefault="0027471D" w:rsidP="00BC6F24">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3.6.</w:t>
      </w:r>
      <w:proofErr w:type="gramEnd"/>
      <w:r w:rsidR="006F7C4F" w:rsidRPr="00BC6F24">
        <w:rPr>
          <w:bCs w:val="0"/>
          <w:sz w:val="24"/>
          <w:szCs w:val="24"/>
          <w:lang w:val="en-US"/>
        </w:rPr>
        <w:t xml:space="preserve"> Resistance coefficient </w:t>
      </w:r>
      <w:r w:rsidR="006F7C4F" w:rsidRPr="00BC6F24">
        <w:rPr>
          <w:bCs w:val="0"/>
          <w:i/>
          <w:sz w:val="24"/>
          <w:szCs w:val="24"/>
          <w:lang w:val="en-US"/>
        </w:rPr>
        <w:t>ζ</w:t>
      </w:r>
      <w:r w:rsidR="006F7C4F" w:rsidRPr="00BC6F24">
        <w:rPr>
          <w:bCs w:val="0"/>
          <w:sz w:val="24"/>
          <w:szCs w:val="24"/>
          <w:vertAlign w:val="subscript"/>
          <w:lang w:val="en-US"/>
        </w:rPr>
        <w:t>0</w:t>
      </w:r>
      <w:r w:rsidR="006F7C4F" w:rsidRPr="00BC6F24">
        <w:rPr>
          <w:bCs w:val="0"/>
          <w:sz w:val="24"/>
          <w:szCs w:val="24"/>
          <w:lang w:val="en-US"/>
        </w:rPr>
        <w:t xml:space="preserve"> in Eq. (3.2) as </w:t>
      </w:r>
      <w:r w:rsidR="00BC6F24">
        <w:rPr>
          <w:bCs w:val="0"/>
          <w:sz w:val="24"/>
          <w:szCs w:val="24"/>
          <w:lang w:val="en-US"/>
        </w:rPr>
        <w:t xml:space="preserve">function of </w:t>
      </w:r>
      <w:r w:rsidR="006F7C4F" w:rsidRPr="00BC6F24">
        <w:rPr>
          <w:bCs w:val="0"/>
          <w:sz w:val="24"/>
          <w:szCs w:val="24"/>
          <w:lang w:val="en-US"/>
        </w:rPr>
        <w:t xml:space="preserve">arrangement parameter </w:t>
      </w:r>
      <w:r w:rsidR="006F7C4F" w:rsidRPr="00BC6F24">
        <w:rPr>
          <w:bCs w:val="0"/>
          <w:i/>
          <w:sz w:val="24"/>
          <w:szCs w:val="24"/>
          <w:lang w:val="en-US"/>
        </w:rPr>
        <w:t>S</w:t>
      </w:r>
      <w:r w:rsidR="006F7C4F" w:rsidRPr="00BC6F24">
        <w:rPr>
          <w:bCs w:val="0"/>
          <w:sz w:val="24"/>
          <w:szCs w:val="24"/>
          <w:vertAlign w:val="subscript"/>
          <w:lang w:val="en-US"/>
        </w:rPr>
        <w:t>1</w:t>
      </w:r>
      <w:r w:rsidR="00BC6F24">
        <w:rPr>
          <w:bCs w:val="0"/>
          <w:sz w:val="24"/>
          <w:szCs w:val="24"/>
          <w:lang w:val="en-US"/>
        </w:rPr>
        <w:t> </w:t>
      </w:r>
      <w:r w:rsidR="006F7C4F" w:rsidRPr="00BC6F24">
        <w:rPr>
          <w:bCs w:val="0"/>
          <w:sz w:val="24"/>
          <w:szCs w:val="24"/>
          <w:lang w:val="en-US"/>
        </w:rPr>
        <w:t>/</w:t>
      </w:r>
      <w:r w:rsidR="00BC6F24">
        <w:rPr>
          <w:bCs w:val="0"/>
          <w:sz w:val="24"/>
          <w:szCs w:val="24"/>
          <w:lang w:val="en-US"/>
        </w:rPr>
        <w:t> </w:t>
      </w:r>
      <w:r w:rsidR="006F7C4F" w:rsidRPr="00BC6F24">
        <w:rPr>
          <w:bCs w:val="0"/>
          <w:i/>
          <w:sz w:val="24"/>
          <w:szCs w:val="24"/>
          <w:lang w:val="en-US"/>
        </w:rPr>
        <w:t>S</w:t>
      </w:r>
      <w:r w:rsidR="006F7C4F" w:rsidRPr="00BC6F24">
        <w:rPr>
          <w:bCs w:val="0"/>
          <w:sz w:val="24"/>
          <w:szCs w:val="24"/>
          <w:vertAlign w:val="subscript"/>
          <w:lang w:val="en-US"/>
        </w:rPr>
        <w:t>2</w:t>
      </w:r>
      <w:r w:rsidR="006F7C4F" w:rsidRPr="00BC6F24">
        <w:rPr>
          <w:bCs w:val="0"/>
          <w:sz w:val="24"/>
          <w:szCs w:val="24"/>
          <w:lang w:val="en-US"/>
        </w:rPr>
        <w:t xml:space="preserve"> and reduced length of developed surface </w:t>
      </w:r>
      <w:r w:rsidR="006F7C4F" w:rsidRPr="00BC6F24">
        <w:rPr>
          <w:bCs w:val="0"/>
          <w:i/>
          <w:sz w:val="24"/>
          <w:szCs w:val="24"/>
          <w:lang w:val="en-US"/>
        </w:rPr>
        <w:t>A</w:t>
      </w:r>
      <w:r w:rsidR="006F7C4F" w:rsidRPr="00BC6F24">
        <w:rPr>
          <w:bCs w:val="0"/>
          <w:sz w:val="24"/>
          <w:szCs w:val="24"/>
          <w:vertAlign w:val="subscript"/>
          <w:lang w:val="en-US"/>
        </w:rPr>
        <w:t>total</w:t>
      </w:r>
      <w:r w:rsidR="00192B62">
        <w:rPr>
          <w:bCs w:val="0"/>
          <w:sz w:val="24"/>
          <w:szCs w:val="24"/>
          <w:vertAlign w:val="subscript"/>
          <w:lang w:val="en-US"/>
        </w:rPr>
        <w:t xml:space="preserve"> </w:t>
      </w:r>
      <w:r w:rsidR="006F7C4F" w:rsidRPr="00BC6F24">
        <w:rPr>
          <w:bCs w:val="0"/>
          <w:sz w:val="24"/>
          <w:szCs w:val="24"/>
          <w:lang w:val="en-US"/>
        </w:rPr>
        <w:t>/</w:t>
      </w:r>
      <w:r w:rsidR="00192B62">
        <w:rPr>
          <w:bCs w:val="0"/>
          <w:sz w:val="24"/>
          <w:szCs w:val="24"/>
          <w:lang w:val="en-US"/>
        </w:rPr>
        <w:t xml:space="preserve"> </w:t>
      </w:r>
      <w:r w:rsidR="006F7C4F" w:rsidRPr="00BC6F24">
        <w:rPr>
          <w:bCs w:val="0"/>
          <w:i/>
          <w:sz w:val="24"/>
          <w:szCs w:val="24"/>
          <w:lang w:val="en-US"/>
        </w:rPr>
        <w:t>F</w:t>
      </w:r>
      <w:r w:rsidR="006F7C4F" w:rsidRPr="00BC6F24">
        <w:rPr>
          <w:bCs w:val="0"/>
          <w:sz w:val="24"/>
          <w:szCs w:val="24"/>
          <w:lang w:val="en-US"/>
        </w:rPr>
        <w:t xml:space="preserve"> for staggered bundles of finned tubes at Re</w:t>
      </w:r>
      <w:r w:rsidR="006F7C4F" w:rsidRPr="00BC6F24">
        <w:rPr>
          <w:bCs w:val="0"/>
          <w:sz w:val="24"/>
          <w:szCs w:val="24"/>
          <w:vertAlign w:val="subscript"/>
          <w:lang w:val="en-US"/>
        </w:rPr>
        <w:t>eq</w:t>
      </w:r>
      <w:r w:rsidR="00BC6F24">
        <w:rPr>
          <w:bCs w:val="0"/>
          <w:sz w:val="24"/>
          <w:szCs w:val="24"/>
          <w:lang w:val="en-US"/>
        </w:rPr>
        <w:t xml:space="preserve"> = 10,</w:t>
      </w:r>
      <w:r w:rsidR="006F7C4F" w:rsidRPr="00BC6F24">
        <w:rPr>
          <w:bCs w:val="0"/>
          <w:sz w:val="24"/>
          <w:szCs w:val="24"/>
          <w:lang w:val="en-US"/>
        </w:rPr>
        <w:t>000</w:t>
      </w:r>
      <w:r w:rsidR="00BC6F24">
        <w:rPr>
          <w:bCs w:val="0"/>
          <w:sz w:val="24"/>
          <w:szCs w:val="24"/>
          <w:lang w:val="en-US"/>
        </w:rPr>
        <w:t>.</w:t>
      </w:r>
    </w:p>
    <w:p w:rsidR="006F7C4F" w:rsidRPr="0027471D" w:rsidRDefault="00BC6F24" w:rsidP="0027471D">
      <w:pPr>
        <w:keepNext/>
        <w:spacing w:line="360" w:lineRule="auto"/>
        <w:jc w:val="center"/>
      </w:pPr>
      <w:r w:rsidRPr="0027471D">
        <w:rPr>
          <w:noProof/>
        </w:rPr>
        <w:object w:dxaOrig="8340" w:dyaOrig="6825">
          <v:shape id="_x0000_i1160" type="#_x0000_t75" style="width:500.25pt;height:453pt" o:ole="">
            <v:imagedata r:id="rId279" o:title="" croptop="7148f" cropbottom="6438f" cropright="18389f"/>
          </v:shape>
          <o:OLEObject Type="Embed" ProgID="AutoCAD.Drawing.18" ShapeID="_x0000_i1160" DrawAspect="Content" ObjectID="_1546677735" r:id="rId280"/>
        </w:object>
      </w:r>
    </w:p>
    <w:p w:rsidR="006F7C4F" w:rsidRPr="0027471D" w:rsidRDefault="0027471D" w:rsidP="00F77479">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3.7.</w:t>
      </w:r>
      <w:proofErr w:type="gramEnd"/>
      <w:r w:rsidR="006F7C4F" w:rsidRPr="00F77479">
        <w:rPr>
          <w:bCs w:val="0"/>
          <w:sz w:val="24"/>
          <w:szCs w:val="24"/>
          <w:lang w:val="en-US"/>
        </w:rPr>
        <w:t xml:space="preserve"> Resistance coefficient </w:t>
      </w:r>
      <w:r w:rsidR="006F7C4F" w:rsidRPr="00F77479">
        <w:rPr>
          <w:bCs w:val="0"/>
          <w:i/>
          <w:sz w:val="24"/>
          <w:szCs w:val="24"/>
          <w:lang w:val="en-US"/>
        </w:rPr>
        <w:t>ζ</w:t>
      </w:r>
      <w:r w:rsidR="006F7C4F" w:rsidRPr="00F77479">
        <w:rPr>
          <w:bCs w:val="0"/>
          <w:sz w:val="24"/>
          <w:szCs w:val="24"/>
          <w:vertAlign w:val="subscript"/>
          <w:lang w:val="en-US"/>
        </w:rPr>
        <w:t>0</w:t>
      </w:r>
      <w:r w:rsidR="006F7C4F" w:rsidRPr="00F77479">
        <w:rPr>
          <w:bCs w:val="0"/>
          <w:sz w:val="24"/>
          <w:szCs w:val="24"/>
          <w:lang w:val="en-US"/>
        </w:rPr>
        <w:t xml:space="preserve"> in Eq. (3.2) as function of arrangement parameter </w:t>
      </w:r>
      <w:r w:rsidR="006F7C4F" w:rsidRPr="00F77479">
        <w:rPr>
          <w:bCs w:val="0"/>
          <w:i/>
          <w:sz w:val="24"/>
          <w:szCs w:val="24"/>
          <w:lang w:val="en-US"/>
        </w:rPr>
        <w:t>S</w:t>
      </w:r>
      <w:r w:rsidR="006F7C4F" w:rsidRPr="00F77479">
        <w:rPr>
          <w:bCs w:val="0"/>
          <w:sz w:val="24"/>
          <w:szCs w:val="24"/>
          <w:vertAlign w:val="subscript"/>
          <w:lang w:val="en-US"/>
        </w:rPr>
        <w:t>1</w:t>
      </w:r>
      <w:r w:rsidR="00F77479">
        <w:rPr>
          <w:bCs w:val="0"/>
          <w:sz w:val="24"/>
          <w:szCs w:val="24"/>
          <w:lang w:val="en-US"/>
        </w:rPr>
        <w:t> </w:t>
      </w:r>
      <w:r w:rsidR="006F7C4F" w:rsidRPr="00F77479">
        <w:rPr>
          <w:bCs w:val="0"/>
          <w:sz w:val="24"/>
          <w:szCs w:val="24"/>
          <w:lang w:val="en-US"/>
        </w:rPr>
        <w:t>/</w:t>
      </w:r>
      <w:r w:rsidR="00F77479">
        <w:rPr>
          <w:bCs w:val="0"/>
          <w:sz w:val="24"/>
          <w:szCs w:val="24"/>
          <w:lang w:val="en-US"/>
        </w:rPr>
        <w:t> </w:t>
      </w:r>
      <w:r w:rsidR="006F7C4F" w:rsidRPr="00F77479">
        <w:rPr>
          <w:bCs w:val="0"/>
          <w:i/>
          <w:sz w:val="24"/>
          <w:szCs w:val="24"/>
          <w:lang w:val="en-US"/>
        </w:rPr>
        <w:t>S</w:t>
      </w:r>
      <w:r w:rsidR="006F7C4F" w:rsidRPr="00F77479">
        <w:rPr>
          <w:bCs w:val="0"/>
          <w:sz w:val="24"/>
          <w:szCs w:val="24"/>
          <w:vertAlign w:val="subscript"/>
          <w:lang w:val="en-US"/>
        </w:rPr>
        <w:t>2</w:t>
      </w:r>
      <w:r w:rsidR="00F77479">
        <w:rPr>
          <w:bCs w:val="0"/>
          <w:sz w:val="24"/>
          <w:szCs w:val="24"/>
          <w:lang w:val="en-US"/>
        </w:rPr>
        <w:t xml:space="preserve"> and </w:t>
      </w:r>
      <w:r w:rsidR="006F7C4F" w:rsidRPr="00F77479">
        <w:rPr>
          <w:bCs w:val="0"/>
          <w:sz w:val="24"/>
          <w:szCs w:val="24"/>
          <w:lang w:val="en-US"/>
        </w:rPr>
        <w:t xml:space="preserve">reduced length of developed surface </w:t>
      </w:r>
      <w:r w:rsidR="006F7C4F" w:rsidRPr="00F77479">
        <w:rPr>
          <w:bCs w:val="0"/>
          <w:i/>
          <w:sz w:val="24"/>
          <w:szCs w:val="24"/>
          <w:lang w:val="en-US"/>
        </w:rPr>
        <w:t>A</w:t>
      </w:r>
      <w:r w:rsidR="006F7C4F" w:rsidRPr="00F77479">
        <w:rPr>
          <w:bCs w:val="0"/>
          <w:sz w:val="24"/>
          <w:szCs w:val="24"/>
          <w:vertAlign w:val="subscript"/>
          <w:lang w:val="en-US"/>
        </w:rPr>
        <w:t>total</w:t>
      </w:r>
      <w:r w:rsidR="006F7C4F" w:rsidRPr="00F77479">
        <w:rPr>
          <w:bCs w:val="0"/>
          <w:sz w:val="24"/>
          <w:szCs w:val="24"/>
          <w:lang w:val="en-US"/>
        </w:rPr>
        <w:t xml:space="preserve"> /</w:t>
      </w:r>
      <w:r w:rsidR="00192B62">
        <w:rPr>
          <w:bCs w:val="0"/>
          <w:sz w:val="24"/>
          <w:szCs w:val="24"/>
          <w:lang w:val="en-US"/>
        </w:rPr>
        <w:t xml:space="preserve"> </w:t>
      </w:r>
      <w:r w:rsidR="006F7C4F" w:rsidRPr="00F77479">
        <w:rPr>
          <w:bCs w:val="0"/>
          <w:i/>
          <w:sz w:val="24"/>
          <w:szCs w:val="24"/>
          <w:lang w:val="en-US"/>
        </w:rPr>
        <w:t>F</w:t>
      </w:r>
      <w:r w:rsidR="006F7C4F" w:rsidRPr="00F77479">
        <w:rPr>
          <w:bCs w:val="0"/>
          <w:sz w:val="24"/>
          <w:szCs w:val="24"/>
          <w:lang w:val="en-US"/>
        </w:rPr>
        <w:t xml:space="preserve"> for staggered bundles of finned tubes at Re</w:t>
      </w:r>
      <w:r w:rsidR="006F7C4F" w:rsidRPr="00F77479">
        <w:rPr>
          <w:bCs w:val="0"/>
          <w:sz w:val="24"/>
          <w:szCs w:val="24"/>
          <w:vertAlign w:val="subscript"/>
          <w:lang w:val="en-US"/>
        </w:rPr>
        <w:t>eq</w:t>
      </w:r>
      <w:r w:rsidR="006F7C4F" w:rsidRPr="00F77479">
        <w:rPr>
          <w:bCs w:val="0"/>
          <w:sz w:val="24"/>
          <w:szCs w:val="24"/>
          <w:lang w:val="en-US"/>
        </w:rPr>
        <w:t xml:space="preserve"> = 15</w:t>
      </w:r>
      <w:r w:rsidR="00F77479">
        <w:rPr>
          <w:bCs w:val="0"/>
          <w:sz w:val="24"/>
          <w:szCs w:val="24"/>
          <w:lang w:val="en-US"/>
        </w:rPr>
        <w:t>,</w:t>
      </w:r>
      <w:r w:rsidR="006F7C4F" w:rsidRPr="00F77479">
        <w:rPr>
          <w:bCs w:val="0"/>
          <w:sz w:val="24"/>
          <w:szCs w:val="24"/>
          <w:lang w:val="en-US"/>
        </w:rPr>
        <w:t>000</w:t>
      </w:r>
      <w:r w:rsidR="00F77479">
        <w:rPr>
          <w:bCs w:val="0"/>
          <w:sz w:val="24"/>
          <w:szCs w:val="24"/>
          <w:lang w:val="en-US"/>
        </w:rPr>
        <w:t>.</w:t>
      </w:r>
    </w:p>
    <w:p w:rsidR="006F7C4F" w:rsidRPr="0027471D" w:rsidRDefault="00F77479" w:rsidP="0027471D">
      <w:pPr>
        <w:keepNext/>
        <w:spacing w:line="360" w:lineRule="auto"/>
        <w:jc w:val="center"/>
      </w:pPr>
      <w:r w:rsidRPr="0027471D">
        <w:rPr>
          <w:noProof/>
        </w:rPr>
        <w:object w:dxaOrig="8340" w:dyaOrig="3390">
          <v:shape id="_x0000_i1161" type="#_x0000_t75" style="width:457.5pt;height:354.75pt" o:ole="">
            <v:imagedata r:id="rId281" o:title="" cropleft="5060f" cropright="25928f"/>
          </v:shape>
          <o:OLEObject Type="Embed" ProgID="AutoCAD.Drawing.18" ShapeID="_x0000_i1161" DrawAspect="Content" ObjectID="_1546677736" r:id="rId282"/>
        </w:object>
      </w:r>
    </w:p>
    <w:p w:rsidR="006F7C4F" w:rsidRPr="0027471D" w:rsidRDefault="0027471D" w:rsidP="00F77479">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3.8.</w:t>
      </w:r>
      <w:proofErr w:type="gramEnd"/>
      <w:r w:rsidR="006F7C4F" w:rsidRPr="00F77479">
        <w:rPr>
          <w:bCs w:val="0"/>
          <w:sz w:val="24"/>
          <w:szCs w:val="24"/>
          <w:lang w:val="en-US"/>
        </w:rPr>
        <w:t xml:space="preserve"> Resistance coefficient </w:t>
      </w:r>
      <w:r w:rsidR="006F7C4F" w:rsidRPr="00F77479">
        <w:rPr>
          <w:bCs w:val="0"/>
          <w:i/>
          <w:sz w:val="24"/>
          <w:szCs w:val="24"/>
          <w:lang w:val="en-US"/>
        </w:rPr>
        <w:t>ζ</w:t>
      </w:r>
      <w:r w:rsidR="006F7C4F" w:rsidRPr="00F77479">
        <w:rPr>
          <w:bCs w:val="0"/>
          <w:sz w:val="24"/>
          <w:szCs w:val="24"/>
          <w:vertAlign w:val="subscript"/>
          <w:lang w:val="en-US"/>
        </w:rPr>
        <w:t>0</w:t>
      </w:r>
      <w:r w:rsidR="006F7C4F" w:rsidRPr="00F77479">
        <w:rPr>
          <w:bCs w:val="0"/>
          <w:sz w:val="24"/>
          <w:szCs w:val="24"/>
          <w:lang w:val="en-US"/>
        </w:rPr>
        <w:t xml:space="preserve"> in Eq. (3.2) as </w:t>
      </w:r>
      <w:r w:rsidR="00F77479">
        <w:rPr>
          <w:bCs w:val="0"/>
          <w:sz w:val="24"/>
          <w:szCs w:val="24"/>
          <w:lang w:val="en-US"/>
        </w:rPr>
        <w:t xml:space="preserve">function of </w:t>
      </w:r>
      <w:r w:rsidR="006F7C4F" w:rsidRPr="00F77479">
        <w:rPr>
          <w:bCs w:val="0"/>
          <w:sz w:val="24"/>
          <w:szCs w:val="24"/>
          <w:lang w:val="en-US"/>
        </w:rPr>
        <w:t xml:space="preserve">arrangement parameter </w:t>
      </w:r>
      <w:r w:rsidR="006F7C4F" w:rsidRPr="00F77479">
        <w:rPr>
          <w:bCs w:val="0"/>
          <w:i/>
          <w:sz w:val="24"/>
          <w:szCs w:val="24"/>
          <w:lang w:val="en-US"/>
        </w:rPr>
        <w:t>S</w:t>
      </w:r>
      <w:r w:rsidR="006F7C4F" w:rsidRPr="00F77479">
        <w:rPr>
          <w:bCs w:val="0"/>
          <w:sz w:val="24"/>
          <w:szCs w:val="24"/>
          <w:vertAlign w:val="subscript"/>
          <w:lang w:val="en-US"/>
        </w:rPr>
        <w:t>1</w:t>
      </w:r>
      <w:r w:rsidR="00F77479">
        <w:rPr>
          <w:bCs w:val="0"/>
          <w:sz w:val="24"/>
          <w:szCs w:val="24"/>
          <w:lang w:val="en-US"/>
        </w:rPr>
        <w:t> </w:t>
      </w:r>
      <w:r w:rsidR="006F7C4F" w:rsidRPr="00F77479">
        <w:rPr>
          <w:bCs w:val="0"/>
          <w:sz w:val="24"/>
          <w:szCs w:val="24"/>
          <w:lang w:val="en-US"/>
        </w:rPr>
        <w:t>/</w:t>
      </w:r>
      <w:r w:rsidR="00192B62">
        <w:rPr>
          <w:bCs w:val="0"/>
          <w:sz w:val="24"/>
          <w:szCs w:val="24"/>
          <w:lang w:val="en-US"/>
        </w:rPr>
        <w:t> </w:t>
      </w:r>
      <w:r w:rsidR="006F7C4F" w:rsidRPr="00F77479">
        <w:rPr>
          <w:bCs w:val="0"/>
          <w:i/>
          <w:sz w:val="24"/>
          <w:szCs w:val="24"/>
          <w:lang w:val="en-US"/>
        </w:rPr>
        <w:t>S</w:t>
      </w:r>
      <w:r w:rsidR="006F7C4F" w:rsidRPr="00F77479">
        <w:rPr>
          <w:bCs w:val="0"/>
          <w:sz w:val="24"/>
          <w:szCs w:val="24"/>
          <w:vertAlign w:val="subscript"/>
          <w:lang w:val="en-US"/>
        </w:rPr>
        <w:t>2</w:t>
      </w:r>
      <w:r w:rsidR="006F7C4F" w:rsidRPr="00F77479">
        <w:rPr>
          <w:bCs w:val="0"/>
          <w:sz w:val="24"/>
          <w:szCs w:val="24"/>
          <w:lang w:val="en-US"/>
        </w:rPr>
        <w:t xml:space="preserve"> and </w:t>
      </w:r>
      <w:r w:rsidR="00F77479">
        <w:rPr>
          <w:bCs w:val="0"/>
          <w:sz w:val="24"/>
          <w:szCs w:val="24"/>
          <w:lang w:val="en-US"/>
        </w:rPr>
        <w:t xml:space="preserve">reduced length of </w:t>
      </w:r>
      <w:r w:rsidR="006F7C4F" w:rsidRPr="00F77479">
        <w:rPr>
          <w:bCs w:val="0"/>
          <w:sz w:val="24"/>
          <w:szCs w:val="24"/>
          <w:lang w:val="en-US"/>
        </w:rPr>
        <w:t xml:space="preserve">developed surface </w:t>
      </w:r>
      <w:r w:rsidR="006F7C4F" w:rsidRPr="00F77479">
        <w:rPr>
          <w:bCs w:val="0"/>
          <w:i/>
          <w:sz w:val="24"/>
          <w:szCs w:val="24"/>
          <w:lang w:val="en-US"/>
        </w:rPr>
        <w:t>A</w:t>
      </w:r>
      <w:r w:rsidR="006F7C4F" w:rsidRPr="00F77479">
        <w:rPr>
          <w:bCs w:val="0"/>
          <w:sz w:val="24"/>
          <w:szCs w:val="24"/>
          <w:vertAlign w:val="subscript"/>
          <w:lang w:val="en-US"/>
        </w:rPr>
        <w:t>total</w:t>
      </w:r>
      <w:r w:rsidR="00192B62">
        <w:rPr>
          <w:bCs w:val="0"/>
          <w:sz w:val="24"/>
          <w:szCs w:val="24"/>
          <w:vertAlign w:val="subscript"/>
          <w:lang w:val="en-US"/>
        </w:rPr>
        <w:t xml:space="preserve"> </w:t>
      </w:r>
      <w:r w:rsidR="006F7C4F" w:rsidRPr="00F77479">
        <w:rPr>
          <w:bCs w:val="0"/>
          <w:sz w:val="24"/>
          <w:szCs w:val="24"/>
          <w:lang w:val="en-US"/>
        </w:rPr>
        <w:t>/</w:t>
      </w:r>
      <w:r w:rsidR="00192B62">
        <w:rPr>
          <w:bCs w:val="0"/>
          <w:sz w:val="24"/>
          <w:szCs w:val="24"/>
          <w:lang w:val="en-US"/>
        </w:rPr>
        <w:t xml:space="preserve"> </w:t>
      </w:r>
      <w:r w:rsidR="006F7C4F" w:rsidRPr="00F77479">
        <w:rPr>
          <w:bCs w:val="0"/>
          <w:i/>
          <w:sz w:val="24"/>
          <w:szCs w:val="24"/>
          <w:lang w:val="en-US"/>
        </w:rPr>
        <w:t>F</w:t>
      </w:r>
      <w:r w:rsidR="006F7C4F" w:rsidRPr="00F77479">
        <w:rPr>
          <w:bCs w:val="0"/>
          <w:sz w:val="24"/>
          <w:szCs w:val="24"/>
          <w:lang w:val="en-US"/>
        </w:rPr>
        <w:t xml:space="preserve"> for staggered bundles of finned tubes at Re</w:t>
      </w:r>
      <w:r w:rsidR="006F7C4F" w:rsidRPr="00F77479">
        <w:rPr>
          <w:bCs w:val="0"/>
          <w:sz w:val="24"/>
          <w:szCs w:val="24"/>
          <w:vertAlign w:val="subscript"/>
          <w:lang w:val="en-US"/>
        </w:rPr>
        <w:t>eq</w:t>
      </w:r>
      <w:r w:rsidR="006F7C4F" w:rsidRPr="00F77479">
        <w:rPr>
          <w:bCs w:val="0"/>
          <w:sz w:val="24"/>
          <w:szCs w:val="24"/>
          <w:lang w:val="en-US"/>
        </w:rPr>
        <w:t xml:space="preserve"> = 20 000</w:t>
      </w:r>
      <w:r w:rsidR="00F77479">
        <w:rPr>
          <w:bCs w:val="0"/>
          <w:sz w:val="24"/>
          <w:szCs w:val="24"/>
          <w:lang w:val="en-US"/>
        </w:rPr>
        <w:t>.</w:t>
      </w:r>
    </w:p>
    <w:p w:rsidR="006F7C4F" w:rsidRPr="0027471D" w:rsidRDefault="006F7C4F" w:rsidP="0027471D">
      <w:pPr>
        <w:spacing w:line="360" w:lineRule="auto"/>
        <w:rPr>
          <w:lang w:val="en-US"/>
        </w:rPr>
      </w:pPr>
    </w:p>
    <w:p w:rsidR="006F7C4F" w:rsidRPr="0027471D" w:rsidRDefault="00F77479" w:rsidP="00F77479">
      <w:pPr>
        <w:keepNext/>
        <w:spacing w:line="360" w:lineRule="auto"/>
        <w:jc w:val="center"/>
      </w:pPr>
      <w:r w:rsidRPr="0027471D">
        <w:object w:dxaOrig="8340" w:dyaOrig="6825">
          <v:shape id="_x0000_i1162" type="#_x0000_t75" style="width:452.25pt;height:5in" o:ole="">
            <v:imagedata r:id="rId283" o:title="" croptop="10880f" cropbottom="10302f" cropleft="1049f" cropright="18472f"/>
          </v:shape>
          <o:OLEObject Type="Embed" ProgID="AutoCAD.Drawing.18" ShapeID="_x0000_i1162" DrawAspect="Content" ObjectID="_1546677737" r:id="rId284"/>
        </w:object>
      </w:r>
    </w:p>
    <w:p w:rsidR="006F7C4F" w:rsidRPr="00F77479" w:rsidRDefault="0027471D" w:rsidP="00F77479">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3.9.</w:t>
      </w:r>
      <w:proofErr w:type="gramEnd"/>
      <w:r w:rsidR="006F7C4F" w:rsidRPr="00F77479">
        <w:rPr>
          <w:bCs w:val="0"/>
          <w:sz w:val="24"/>
          <w:szCs w:val="24"/>
          <w:lang w:val="en-US"/>
        </w:rPr>
        <w:t xml:space="preserve"> Resistance coefficient </w:t>
      </w:r>
      <w:r w:rsidR="006F7C4F" w:rsidRPr="00F77479">
        <w:rPr>
          <w:bCs w:val="0"/>
          <w:i/>
          <w:sz w:val="24"/>
          <w:szCs w:val="24"/>
          <w:lang w:val="en-US"/>
        </w:rPr>
        <w:t>ζ</w:t>
      </w:r>
      <w:r w:rsidR="006F7C4F" w:rsidRPr="00F77479">
        <w:rPr>
          <w:bCs w:val="0"/>
          <w:sz w:val="24"/>
          <w:szCs w:val="24"/>
          <w:vertAlign w:val="subscript"/>
          <w:lang w:val="en-US"/>
        </w:rPr>
        <w:t>0</w:t>
      </w:r>
      <w:r w:rsidR="006F7C4F" w:rsidRPr="00F77479">
        <w:rPr>
          <w:bCs w:val="0"/>
          <w:sz w:val="24"/>
          <w:szCs w:val="24"/>
          <w:lang w:val="en-US"/>
        </w:rPr>
        <w:t xml:space="preserve"> in Eq. (3.2) as function of arrangement parameter </w:t>
      </w:r>
      <w:r w:rsidR="006F7C4F" w:rsidRPr="00F77479">
        <w:rPr>
          <w:bCs w:val="0"/>
          <w:i/>
          <w:sz w:val="24"/>
          <w:szCs w:val="24"/>
          <w:lang w:val="en-US"/>
        </w:rPr>
        <w:t>S</w:t>
      </w:r>
      <w:r w:rsidR="006F7C4F" w:rsidRPr="00F77479">
        <w:rPr>
          <w:bCs w:val="0"/>
          <w:sz w:val="24"/>
          <w:szCs w:val="24"/>
          <w:vertAlign w:val="subscript"/>
          <w:lang w:val="en-US"/>
        </w:rPr>
        <w:t>1</w:t>
      </w:r>
      <w:r w:rsidR="00F77479">
        <w:rPr>
          <w:bCs w:val="0"/>
          <w:sz w:val="24"/>
          <w:szCs w:val="24"/>
          <w:lang w:val="en-US"/>
        </w:rPr>
        <w:t> </w:t>
      </w:r>
      <w:r w:rsidR="006F7C4F" w:rsidRPr="00F77479">
        <w:rPr>
          <w:bCs w:val="0"/>
          <w:sz w:val="24"/>
          <w:szCs w:val="24"/>
          <w:lang w:val="en-US"/>
        </w:rPr>
        <w:t>/</w:t>
      </w:r>
      <w:r w:rsidR="00F77479">
        <w:rPr>
          <w:bCs w:val="0"/>
          <w:sz w:val="24"/>
          <w:szCs w:val="24"/>
          <w:lang w:val="en-US"/>
        </w:rPr>
        <w:t> </w:t>
      </w:r>
      <w:r w:rsidR="006F7C4F" w:rsidRPr="00F77479">
        <w:rPr>
          <w:bCs w:val="0"/>
          <w:i/>
          <w:sz w:val="24"/>
          <w:szCs w:val="24"/>
          <w:lang w:val="en-US"/>
        </w:rPr>
        <w:t>S</w:t>
      </w:r>
      <w:r w:rsidR="006F7C4F" w:rsidRPr="00F77479">
        <w:rPr>
          <w:bCs w:val="0"/>
          <w:sz w:val="24"/>
          <w:szCs w:val="24"/>
          <w:vertAlign w:val="subscript"/>
          <w:lang w:val="en-US"/>
        </w:rPr>
        <w:t>2</w:t>
      </w:r>
      <w:r w:rsidR="006F7C4F" w:rsidRPr="00F77479">
        <w:rPr>
          <w:bCs w:val="0"/>
          <w:sz w:val="24"/>
          <w:szCs w:val="24"/>
          <w:lang w:val="en-US"/>
        </w:rPr>
        <w:t xml:space="preserve"> and reduced length of developed surface </w:t>
      </w:r>
      <w:r w:rsidR="006F7C4F" w:rsidRPr="00F77479">
        <w:rPr>
          <w:bCs w:val="0"/>
          <w:i/>
          <w:sz w:val="24"/>
          <w:szCs w:val="24"/>
          <w:lang w:val="en-US"/>
        </w:rPr>
        <w:t>A</w:t>
      </w:r>
      <w:r w:rsidR="006F7C4F" w:rsidRPr="00F77479">
        <w:rPr>
          <w:bCs w:val="0"/>
          <w:sz w:val="24"/>
          <w:szCs w:val="24"/>
          <w:vertAlign w:val="subscript"/>
          <w:lang w:val="en-US"/>
        </w:rPr>
        <w:t>total</w:t>
      </w:r>
      <w:r w:rsidR="00192B62">
        <w:rPr>
          <w:bCs w:val="0"/>
          <w:sz w:val="24"/>
          <w:szCs w:val="24"/>
          <w:vertAlign w:val="subscript"/>
          <w:lang w:val="en-US"/>
        </w:rPr>
        <w:t xml:space="preserve"> </w:t>
      </w:r>
      <w:r w:rsidR="006F7C4F" w:rsidRPr="00F77479">
        <w:rPr>
          <w:bCs w:val="0"/>
          <w:sz w:val="24"/>
          <w:szCs w:val="24"/>
          <w:lang w:val="en-US"/>
        </w:rPr>
        <w:t>/</w:t>
      </w:r>
      <w:r w:rsidR="00192B62">
        <w:rPr>
          <w:bCs w:val="0"/>
          <w:sz w:val="24"/>
          <w:szCs w:val="24"/>
          <w:lang w:val="en-US"/>
        </w:rPr>
        <w:t xml:space="preserve"> </w:t>
      </w:r>
      <w:r w:rsidR="00F77479" w:rsidRPr="00F77479">
        <w:rPr>
          <w:bCs w:val="0"/>
          <w:i/>
          <w:sz w:val="24"/>
          <w:szCs w:val="24"/>
          <w:lang w:val="en-US"/>
        </w:rPr>
        <w:t>F</w:t>
      </w:r>
      <w:r w:rsidR="006F7C4F" w:rsidRPr="00F77479">
        <w:rPr>
          <w:bCs w:val="0"/>
          <w:sz w:val="24"/>
          <w:szCs w:val="24"/>
          <w:lang w:val="en-US"/>
        </w:rPr>
        <w:t xml:space="preserve"> for staggered bundles of finned tubes at Re</w:t>
      </w:r>
      <w:r w:rsidR="006F7C4F" w:rsidRPr="00F77479">
        <w:rPr>
          <w:bCs w:val="0"/>
          <w:sz w:val="24"/>
          <w:szCs w:val="24"/>
          <w:vertAlign w:val="subscript"/>
          <w:lang w:val="en-US"/>
        </w:rPr>
        <w:t>eq</w:t>
      </w:r>
      <w:r w:rsidR="006F7C4F" w:rsidRPr="00F77479">
        <w:rPr>
          <w:bCs w:val="0"/>
          <w:sz w:val="24"/>
          <w:szCs w:val="24"/>
          <w:lang w:val="en-US"/>
        </w:rPr>
        <w:t xml:space="preserve"> = 25</w:t>
      </w:r>
      <w:r w:rsidR="00F77479">
        <w:rPr>
          <w:bCs w:val="0"/>
          <w:sz w:val="24"/>
          <w:szCs w:val="24"/>
          <w:lang w:val="en-US"/>
        </w:rPr>
        <w:t>,</w:t>
      </w:r>
      <w:r w:rsidR="006F7C4F" w:rsidRPr="00F77479">
        <w:rPr>
          <w:bCs w:val="0"/>
          <w:sz w:val="24"/>
          <w:szCs w:val="24"/>
          <w:lang w:val="en-US"/>
        </w:rPr>
        <w:t>000</w:t>
      </w:r>
      <w:r w:rsidR="00F77479">
        <w:rPr>
          <w:bCs w:val="0"/>
          <w:sz w:val="24"/>
          <w:szCs w:val="24"/>
          <w:lang w:val="en-US"/>
        </w:rPr>
        <w:t>.</w:t>
      </w:r>
    </w:p>
    <w:p w:rsidR="006F7C4F" w:rsidRPr="0027471D" w:rsidRDefault="00F77479" w:rsidP="0027471D">
      <w:pPr>
        <w:keepNext/>
        <w:spacing w:line="360" w:lineRule="auto"/>
        <w:jc w:val="center"/>
      </w:pPr>
      <w:r w:rsidRPr="0027471D">
        <w:object w:dxaOrig="16785" w:dyaOrig="6885">
          <v:shape id="_x0000_i1163" type="#_x0000_t75" style="width:463.5pt;height:375.75pt" o:ole="">
            <v:imagedata r:id="rId285" o:title="" cropleft="8432f" cropright="23790f"/>
          </v:shape>
          <o:OLEObject Type="Embed" ProgID="AutoCAD.Drawing.18" ShapeID="_x0000_i1163" DrawAspect="Content" ObjectID="_1546677738" r:id="rId286"/>
        </w:object>
      </w:r>
    </w:p>
    <w:p w:rsidR="006F7C4F" w:rsidRPr="0027471D" w:rsidRDefault="0027471D" w:rsidP="00F77479">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3.10.</w:t>
      </w:r>
      <w:proofErr w:type="gramEnd"/>
      <w:r w:rsidR="006F7C4F" w:rsidRPr="00F77479">
        <w:rPr>
          <w:bCs w:val="0"/>
          <w:sz w:val="24"/>
          <w:szCs w:val="24"/>
          <w:lang w:val="en-US"/>
        </w:rPr>
        <w:t xml:space="preserve"> Resistance coefficient </w:t>
      </w:r>
      <w:r w:rsidR="006F7C4F" w:rsidRPr="00F77479">
        <w:rPr>
          <w:bCs w:val="0"/>
          <w:i/>
          <w:sz w:val="24"/>
          <w:szCs w:val="24"/>
          <w:lang w:val="en-US"/>
        </w:rPr>
        <w:t>ζ</w:t>
      </w:r>
      <w:r w:rsidR="006F7C4F" w:rsidRPr="00F77479">
        <w:rPr>
          <w:bCs w:val="0"/>
          <w:sz w:val="24"/>
          <w:szCs w:val="24"/>
          <w:vertAlign w:val="subscript"/>
          <w:lang w:val="en-US"/>
        </w:rPr>
        <w:t>0</w:t>
      </w:r>
      <w:r w:rsidR="006F7C4F" w:rsidRPr="00F77479">
        <w:rPr>
          <w:bCs w:val="0"/>
          <w:sz w:val="24"/>
          <w:szCs w:val="24"/>
          <w:lang w:val="en-US"/>
        </w:rPr>
        <w:t xml:space="preserve"> in Eq. (3.2) as function of arrangement parameter </w:t>
      </w:r>
      <w:r w:rsidR="006F7C4F" w:rsidRPr="00F77479">
        <w:rPr>
          <w:bCs w:val="0"/>
          <w:i/>
          <w:sz w:val="24"/>
          <w:szCs w:val="24"/>
          <w:lang w:val="en-US"/>
        </w:rPr>
        <w:t>S</w:t>
      </w:r>
      <w:r w:rsidR="006F7C4F" w:rsidRPr="00F77479">
        <w:rPr>
          <w:bCs w:val="0"/>
          <w:sz w:val="24"/>
          <w:szCs w:val="24"/>
          <w:vertAlign w:val="subscript"/>
          <w:lang w:val="en-US"/>
        </w:rPr>
        <w:t>1</w:t>
      </w:r>
      <w:r w:rsidR="00F77479" w:rsidRPr="00F77479">
        <w:rPr>
          <w:bCs w:val="0"/>
          <w:sz w:val="24"/>
          <w:szCs w:val="24"/>
          <w:lang w:val="en-US"/>
        </w:rPr>
        <w:t> </w:t>
      </w:r>
      <w:r w:rsidR="006F7C4F" w:rsidRPr="00F77479">
        <w:rPr>
          <w:bCs w:val="0"/>
          <w:sz w:val="24"/>
          <w:szCs w:val="24"/>
          <w:lang w:val="en-US"/>
        </w:rPr>
        <w:t>/</w:t>
      </w:r>
      <w:r w:rsidR="00F77479">
        <w:rPr>
          <w:bCs w:val="0"/>
          <w:sz w:val="24"/>
          <w:szCs w:val="24"/>
          <w:lang w:val="en-US"/>
        </w:rPr>
        <w:t> </w:t>
      </w:r>
      <w:r w:rsidR="006F7C4F" w:rsidRPr="00F77479">
        <w:rPr>
          <w:bCs w:val="0"/>
          <w:i/>
          <w:sz w:val="24"/>
          <w:szCs w:val="24"/>
          <w:lang w:val="en-US"/>
        </w:rPr>
        <w:t>S</w:t>
      </w:r>
      <w:r w:rsidR="006F7C4F" w:rsidRPr="00F77479">
        <w:rPr>
          <w:bCs w:val="0"/>
          <w:sz w:val="24"/>
          <w:szCs w:val="24"/>
          <w:vertAlign w:val="subscript"/>
          <w:lang w:val="en-US"/>
        </w:rPr>
        <w:t>2</w:t>
      </w:r>
      <w:r w:rsidR="00F77479">
        <w:rPr>
          <w:bCs w:val="0"/>
          <w:sz w:val="24"/>
          <w:szCs w:val="24"/>
          <w:lang w:val="en-US"/>
        </w:rPr>
        <w:t xml:space="preserve"> and </w:t>
      </w:r>
      <w:r w:rsidR="006F7C4F" w:rsidRPr="00F77479">
        <w:rPr>
          <w:bCs w:val="0"/>
          <w:sz w:val="24"/>
          <w:szCs w:val="24"/>
          <w:lang w:val="en-US"/>
        </w:rPr>
        <w:t xml:space="preserve">reduced length of developed surface </w:t>
      </w:r>
      <w:r w:rsidR="006F7C4F" w:rsidRPr="00F77479">
        <w:rPr>
          <w:bCs w:val="0"/>
          <w:i/>
          <w:sz w:val="24"/>
          <w:szCs w:val="24"/>
          <w:lang w:val="en-US"/>
        </w:rPr>
        <w:t>A</w:t>
      </w:r>
      <w:r w:rsidR="006F7C4F" w:rsidRPr="00F77479">
        <w:rPr>
          <w:bCs w:val="0"/>
          <w:sz w:val="24"/>
          <w:szCs w:val="24"/>
          <w:vertAlign w:val="subscript"/>
          <w:lang w:val="en-US"/>
        </w:rPr>
        <w:t>total</w:t>
      </w:r>
      <w:r w:rsidR="00192B62">
        <w:rPr>
          <w:bCs w:val="0"/>
          <w:sz w:val="24"/>
          <w:szCs w:val="24"/>
          <w:vertAlign w:val="subscript"/>
          <w:lang w:val="en-US"/>
        </w:rPr>
        <w:t xml:space="preserve"> </w:t>
      </w:r>
      <w:r w:rsidR="006F7C4F" w:rsidRPr="00F77479">
        <w:rPr>
          <w:bCs w:val="0"/>
          <w:sz w:val="24"/>
          <w:szCs w:val="24"/>
          <w:lang w:val="en-US"/>
        </w:rPr>
        <w:t>/</w:t>
      </w:r>
      <w:r w:rsidR="00192B62">
        <w:rPr>
          <w:bCs w:val="0"/>
          <w:sz w:val="24"/>
          <w:szCs w:val="24"/>
          <w:lang w:val="en-US"/>
        </w:rPr>
        <w:t xml:space="preserve"> </w:t>
      </w:r>
      <w:r w:rsidR="006F7C4F" w:rsidRPr="00F77479">
        <w:rPr>
          <w:bCs w:val="0"/>
          <w:i/>
          <w:sz w:val="24"/>
          <w:szCs w:val="24"/>
          <w:lang w:val="en-US"/>
        </w:rPr>
        <w:t>F</w:t>
      </w:r>
      <w:r w:rsidR="006F7C4F" w:rsidRPr="00F77479">
        <w:rPr>
          <w:bCs w:val="0"/>
          <w:sz w:val="24"/>
          <w:szCs w:val="24"/>
          <w:lang w:val="en-US"/>
        </w:rPr>
        <w:t xml:space="preserve"> for in-line bundles of finned tubes at Re</w:t>
      </w:r>
      <w:r w:rsidR="006F7C4F" w:rsidRPr="00F77479">
        <w:rPr>
          <w:bCs w:val="0"/>
          <w:sz w:val="24"/>
          <w:szCs w:val="24"/>
          <w:vertAlign w:val="subscript"/>
          <w:lang w:val="en-US"/>
        </w:rPr>
        <w:t>eq</w:t>
      </w:r>
      <w:r w:rsidR="006F7C4F" w:rsidRPr="00F77479">
        <w:rPr>
          <w:bCs w:val="0"/>
          <w:sz w:val="24"/>
          <w:szCs w:val="24"/>
          <w:lang w:val="en-US"/>
        </w:rPr>
        <w:t xml:space="preserve"> = 5000</w:t>
      </w:r>
      <w:r w:rsidR="00F77479">
        <w:rPr>
          <w:bCs w:val="0"/>
          <w:sz w:val="24"/>
          <w:szCs w:val="24"/>
          <w:lang w:val="en-US"/>
        </w:rPr>
        <w:t>.</w:t>
      </w:r>
    </w:p>
    <w:p w:rsidR="006F7C4F" w:rsidRPr="0027471D" w:rsidRDefault="005D65CB" w:rsidP="005D65CB">
      <w:pPr>
        <w:keepNext/>
        <w:spacing w:line="360" w:lineRule="auto"/>
        <w:jc w:val="center"/>
      </w:pPr>
      <w:r w:rsidRPr="0027471D">
        <w:object w:dxaOrig="8340" w:dyaOrig="6825">
          <v:shape id="_x0000_i1164" type="#_x0000_t75" style="width:447.75pt;height:489pt" o:ole="">
            <v:imagedata r:id="rId287" o:title="" croptop="2082f" cropbottom="3093f" cropright="19905f"/>
          </v:shape>
          <o:OLEObject Type="Embed" ProgID="AutoCAD.Drawing.18" ShapeID="_x0000_i1164" DrawAspect="Content" ObjectID="_1546677739" r:id="rId288"/>
        </w:object>
      </w:r>
    </w:p>
    <w:p w:rsidR="006F7C4F" w:rsidRPr="0027471D" w:rsidRDefault="0027471D" w:rsidP="00F77479">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3.11.</w:t>
      </w:r>
      <w:proofErr w:type="gramEnd"/>
      <w:r w:rsidR="006F7C4F" w:rsidRPr="00F77479">
        <w:rPr>
          <w:bCs w:val="0"/>
          <w:sz w:val="24"/>
          <w:szCs w:val="24"/>
          <w:lang w:val="en-US"/>
        </w:rPr>
        <w:t xml:space="preserve"> Resistance coefficient </w:t>
      </w:r>
      <w:r w:rsidR="006F7C4F" w:rsidRPr="00F77479">
        <w:rPr>
          <w:bCs w:val="0"/>
          <w:i/>
          <w:sz w:val="24"/>
          <w:szCs w:val="24"/>
          <w:lang w:val="en-US"/>
        </w:rPr>
        <w:t>ζ</w:t>
      </w:r>
      <w:r w:rsidR="006F7C4F" w:rsidRPr="00F77479">
        <w:rPr>
          <w:bCs w:val="0"/>
          <w:sz w:val="24"/>
          <w:szCs w:val="24"/>
          <w:vertAlign w:val="subscript"/>
          <w:lang w:val="en-US"/>
        </w:rPr>
        <w:t>0</w:t>
      </w:r>
      <w:r w:rsidR="006F7C4F" w:rsidRPr="00F77479">
        <w:rPr>
          <w:bCs w:val="0"/>
          <w:sz w:val="24"/>
          <w:szCs w:val="24"/>
          <w:lang w:val="en-US"/>
        </w:rPr>
        <w:t xml:space="preserve"> in Eq. (3.2) as</w:t>
      </w:r>
      <w:r w:rsidR="00F77479">
        <w:rPr>
          <w:bCs w:val="0"/>
          <w:sz w:val="24"/>
          <w:szCs w:val="24"/>
          <w:lang w:val="en-US"/>
        </w:rPr>
        <w:t xml:space="preserve"> function of</w:t>
      </w:r>
      <w:r w:rsidR="006F7C4F" w:rsidRPr="00F77479">
        <w:rPr>
          <w:bCs w:val="0"/>
          <w:sz w:val="24"/>
          <w:szCs w:val="24"/>
          <w:lang w:val="en-US"/>
        </w:rPr>
        <w:t xml:space="preserve"> arrangement parameter </w:t>
      </w:r>
      <w:r w:rsidR="006F7C4F" w:rsidRPr="00F77479">
        <w:rPr>
          <w:bCs w:val="0"/>
          <w:i/>
          <w:sz w:val="24"/>
          <w:szCs w:val="24"/>
          <w:lang w:val="en-US"/>
        </w:rPr>
        <w:t>S</w:t>
      </w:r>
      <w:r w:rsidR="006F7C4F" w:rsidRPr="00F77479">
        <w:rPr>
          <w:bCs w:val="0"/>
          <w:sz w:val="24"/>
          <w:szCs w:val="24"/>
          <w:vertAlign w:val="subscript"/>
          <w:lang w:val="en-US"/>
        </w:rPr>
        <w:t>1</w:t>
      </w:r>
      <w:r w:rsidR="00F77479" w:rsidRPr="00F77479">
        <w:rPr>
          <w:bCs w:val="0"/>
          <w:sz w:val="24"/>
          <w:szCs w:val="24"/>
          <w:lang w:val="en-US"/>
        </w:rPr>
        <w:t> </w:t>
      </w:r>
      <w:r w:rsidR="006F7C4F" w:rsidRPr="00F77479">
        <w:rPr>
          <w:bCs w:val="0"/>
          <w:sz w:val="24"/>
          <w:szCs w:val="24"/>
          <w:lang w:val="en-US"/>
        </w:rPr>
        <w:t>/</w:t>
      </w:r>
      <w:r w:rsidR="00F77479">
        <w:rPr>
          <w:bCs w:val="0"/>
          <w:sz w:val="24"/>
          <w:szCs w:val="24"/>
          <w:lang w:val="en-US"/>
        </w:rPr>
        <w:t> </w:t>
      </w:r>
      <w:r w:rsidR="006F7C4F" w:rsidRPr="00F77479">
        <w:rPr>
          <w:bCs w:val="0"/>
          <w:i/>
          <w:sz w:val="24"/>
          <w:szCs w:val="24"/>
          <w:lang w:val="en-US"/>
        </w:rPr>
        <w:t>S</w:t>
      </w:r>
      <w:r w:rsidR="006F7C4F" w:rsidRPr="00F77479">
        <w:rPr>
          <w:bCs w:val="0"/>
          <w:sz w:val="24"/>
          <w:szCs w:val="24"/>
          <w:vertAlign w:val="subscript"/>
          <w:lang w:val="en-US"/>
        </w:rPr>
        <w:t>2</w:t>
      </w:r>
      <w:r w:rsidR="006F7C4F" w:rsidRPr="00F77479">
        <w:rPr>
          <w:bCs w:val="0"/>
          <w:sz w:val="24"/>
          <w:szCs w:val="24"/>
          <w:lang w:val="en-US"/>
        </w:rPr>
        <w:t xml:space="preserve"> and reduced length of developed surface </w:t>
      </w:r>
      <w:r w:rsidR="006F7C4F" w:rsidRPr="00F77479">
        <w:rPr>
          <w:bCs w:val="0"/>
          <w:i/>
          <w:sz w:val="24"/>
          <w:szCs w:val="24"/>
          <w:lang w:val="en-US"/>
        </w:rPr>
        <w:t>A</w:t>
      </w:r>
      <w:r w:rsidR="006F7C4F" w:rsidRPr="00F77479">
        <w:rPr>
          <w:bCs w:val="0"/>
          <w:sz w:val="24"/>
          <w:szCs w:val="24"/>
          <w:vertAlign w:val="subscript"/>
          <w:lang w:val="en-US"/>
        </w:rPr>
        <w:t>total</w:t>
      </w:r>
      <w:r w:rsidR="00192B62">
        <w:rPr>
          <w:bCs w:val="0"/>
          <w:sz w:val="24"/>
          <w:szCs w:val="24"/>
          <w:vertAlign w:val="subscript"/>
          <w:lang w:val="en-US"/>
        </w:rPr>
        <w:t xml:space="preserve"> </w:t>
      </w:r>
      <w:r w:rsidR="006F7C4F" w:rsidRPr="00F77479">
        <w:rPr>
          <w:bCs w:val="0"/>
          <w:sz w:val="24"/>
          <w:szCs w:val="24"/>
          <w:lang w:val="en-US"/>
        </w:rPr>
        <w:t>/</w:t>
      </w:r>
      <w:r w:rsidR="00192B62">
        <w:rPr>
          <w:bCs w:val="0"/>
          <w:sz w:val="24"/>
          <w:szCs w:val="24"/>
          <w:lang w:val="en-US"/>
        </w:rPr>
        <w:t xml:space="preserve"> </w:t>
      </w:r>
      <w:r w:rsidR="00F77479" w:rsidRPr="00F77479">
        <w:rPr>
          <w:bCs w:val="0"/>
          <w:i/>
          <w:sz w:val="24"/>
          <w:szCs w:val="24"/>
          <w:lang w:val="en-US"/>
        </w:rPr>
        <w:t>F</w:t>
      </w:r>
      <w:r w:rsidR="006F7C4F" w:rsidRPr="00F77479">
        <w:rPr>
          <w:bCs w:val="0"/>
          <w:sz w:val="24"/>
          <w:szCs w:val="24"/>
          <w:lang w:val="en-US"/>
        </w:rPr>
        <w:t>or in-line bundles of finned tubes at Re</w:t>
      </w:r>
      <w:r w:rsidR="006F7C4F" w:rsidRPr="00F77479">
        <w:rPr>
          <w:bCs w:val="0"/>
          <w:sz w:val="24"/>
          <w:szCs w:val="24"/>
          <w:vertAlign w:val="subscript"/>
          <w:lang w:val="en-US"/>
        </w:rPr>
        <w:t>eq</w:t>
      </w:r>
      <w:r w:rsidR="006F7C4F" w:rsidRPr="00F77479">
        <w:rPr>
          <w:bCs w:val="0"/>
          <w:sz w:val="24"/>
          <w:szCs w:val="24"/>
          <w:lang w:val="en-US"/>
        </w:rPr>
        <w:t xml:space="preserve"> = 10</w:t>
      </w:r>
      <w:r w:rsidR="00F77479">
        <w:rPr>
          <w:bCs w:val="0"/>
          <w:sz w:val="24"/>
          <w:szCs w:val="24"/>
          <w:lang w:val="en-US"/>
        </w:rPr>
        <w:t>,</w:t>
      </w:r>
      <w:r w:rsidR="006F7C4F" w:rsidRPr="00F77479">
        <w:rPr>
          <w:bCs w:val="0"/>
          <w:sz w:val="24"/>
          <w:szCs w:val="24"/>
          <w:lang w:val="en-US"/>
        </w:rPr>
        <w:t>000</w:t>
      </w:r>
      <w:r w:rsidR="00F77479">
        <w:rPr>
          <w:bCs w:val="0"/>
          <w:sz w:val="24"/>
          <w:szCs w:val="24"/>
          <w:lang w:val="en-US"/>
        </w:rPr>
        <w:t>.</w:t>
      </w:r>
    </w:p>
    <w:p w:rsidR="006F7C4F" w:rsidRPr="0027471D" w:rsidRDefault="005D65CB" w:rsidP="005D65CB">
      <w:pPr>
        <w:keepNext/>
        <w:spacing w:line="360" w:lineRule="auto"/>
        <w:jc w:val="center"/>
      </w:pPr>
      <w:r w:rsidRPr="0027471D">
        <w:object w:dxaOrig="8340" w:dyaOrig="6825">
          <v:shape id="_x0000_i1165" type="#_x0000_t75" style="width:457.5pt;height:498.75pt" o:ole="">
            <v:imagedata r:id="rId289" o:title="" cropbottom="3133f" cropright="18684f"/>
          </v:shape>
          <o:OLEObject Type="Embed" ProgID="AutoCAD.Drawing.18" ShapeID="_x0000_i1165" DrawAspect="Content" ObjectID="_1546677740" r:id="rId290"/>
        </w:object>
      </w:r>
    </w:p>
    <w:p w:rsidR="006F7C4F" w:rsidRPr="0027471D" w:rsidRDefault="0027471D" w:rsidP="005D65CB">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3.12.</w:t>
      </w:r>
      <w:proofErr w:type="gramEnd"/>
      <w:r w:rsidR="006F7C4F" w:rsidRPr="005D65CB">
        <w:rPr>
          <w:bCs w:val="0"/>
          <w:sz w:val="24"/>
          <w:szCs w:val="24"/>
          <w:lang w:val="en-US"/>
        </w:rPr>
        <w:t xml:space="preserve"> Resistance coefficient </w:t>
      </w:r>
      <w:r w:rsidR="006F7C4F" w:rsidRPr="005D65CB">
        <w:rPr>
          <w:bCs w:val="0"/>
          <w:i/>
          <w:sz w:val="24"/>
          <w:szCs w:val="24"/>
          <w:lang w:val="en-US"/>
        </w:rPr>
        <w:t>ζ</w:t>
      </w:r>
      <w:r w:rsidR="006F7C4F" w:rsidRPr="005D65CB">
        <w:rPr>
          <w:bCs w:val="0"/>
          <w:sz w:val="24"/>
          <w:szCs w:val="24"/>
          <w:vertAlign w:val="subscript"/>
          <w:lang w:val="en-US"/>
        </w:rPr>
        <w:t>0</w:t>
      </w:r>
      <w:r w:rsidR="006F7C4F" w:rsidRPr="005D65CB">
        <w:rPr>
          <w:bCs w:val="0"/>
          <w:sz w:val="24"/>
          <w:szCs w:val="24"/>
          <w:lang w:val="en-US"/>
        </w:rPr>
        <w:t xml:space="preserve"> in Eq. (3.2) as function of arrangement parameter </w:t>
      </w:r>
      <w:r w:rsidR="006F7C4F" w:rsidRPr="005D65CB">
        <w:rPr>
          <w:bCs w:val="0"/>
          <w:i/>
          <w:sz w:val="24"/>
          <w:szCs w:val="24"/>
          <w:lang w:val="en-US"/>
        </w:rPr>
        <w:t>S</w:t>
      </w:r>
      <w:r w:rsidR="006F7C4F" w:rsidRPr="005D65CB">
        <w:rPr>
          <w:bCs w:val="0"/>
          <w:sz w:val="24"/>
          <w:szCs w:val="24"/>
          <w:vertAlign w:val="subscript"/>
          <w:lang w:val="en-US"/>
        </w:rPr>
        <w:t>1</w:t>
      </w:r>
      <w:r w:rsidR="005D65CB">
        <w:rPr>
          <w:bCs w:val="0"/>
          <w:sz w:val="24"/>
          <w:szCs w:val="24"/>
          <w:lang w:val="en-US"/>
        </w:rPr>
        <w:t> </w:t>
      </w:r>
      <w:r w:rsidR="006F7C4F" w:rsidRPr="005D65CB">
        <w:rPr>
          <w:bCs w:val="0"/>
          <w:sz w:val="24"/>
          <w:szCs w:val="24"/>
          <w:lang w:val="en-US"/>
        </w:rPr>
        <w:t>/</w:t>
      </w:r>
      <w:r w:rsidR="005D65CB">
        <w:rPr>
          <w:bCs w:val="0"/>
          <w:sz w:val="24"/>
          <w:szCs w:val="24"/>
          <w:lang w:val="en-US"/>
        </w:rPr>
        <w:t> </w:t>
      </w:r>
      <w:r w:rsidR="006F7C4F" w:rsidRPr="005D65CB">
        <w:rPr>
          <w:bCs w:val="0"/>
          <w:i/>
          <w:sz w:val="24"/>
          <w:szCs w:val="24"/>
          <w:lang w:val="en-US"/>
        </w:rPr>
        <w:t>S</w:t>
      </w:r>
      <w:r w:rsidR="006F7C4F" w:rsidRPr="005D65CB">
        <w:rPr>
          <w:bCs w:val="0"/>
          <w:sz w:val="24"/>
          <w:szCs w:val="24"/>
          <w:vertAlign w:val="subscript"/>
          <w:lang w:val="en-US"/>
        </w:rPr>
        <w:t>2</w:t>
      </w:r>
      <w:r w:rsidR="005D65CB">
        <w:rPr>
          <w:bCs w:val="0"/>
          <w:sz w:val="24"/>
          <w:szCs w:val="24"/>
          <w:lang w:val="en-US"/>
        </w:rPr>
        <w:t xml:space="preserve">and </w:t>
      </w:r>
      <w:r w:rsidR="006F7C4F" w:rsidRPr="005D65CB">
        <w:rPr>
          <w:bCs w:val="0"/>
          <w:sz w:val="24"/>
          <w:szCs w:val="24"/>
          <w:lang w:val="en-US"/>
        </w:rPr>
        <w:t xml:space="preserve">reduced length of developed surface </w:t>
      </w:r>
      <w:r w:rsidR="006F7C4F" w:rsidRPr="005D65CB">
        <w:rPr>
          <w:bCs w:val="0"/>
          <w:i/>
          <w:sz w:val="24"/>
          <w:szCs w:val="24"/>
          <w:lang w:val="en-US"/>
        </w:rPr>
        <w:t>A</w:t>
      </w:r>
      <w:r w:rsidR="006F7C4F" w:rsidRPr="005D65CB">
        <w:rPr>
          <w:bCs w:val="0"/>
          <w:sz w:val="24"/>
          <w:szCs w:val="24"/>
          <w:vertAlign w:val="subscript"/>
          <w:lang w:val="en-US"/>
        </w:rPr>
        <w:t>total</w:t>
      </w:r>
      <w:r w:rsidR="00192B62">
        <w:rPr>
          <w:bCs w:val="0"/>
          <w:sz w:val="24"/>
          <w:szCs w:val="24"/>
          <w:vertAlign w:val="subscript"/>
          <w:lang w:val="en-US"/>
        </w:rPr>
        <w:t xml:space="preserve"> </w:t>
      </w:r>
      <w:r w:rsidR="006F7C4F" w:rsidRPr="005D65CB">
        <w:rPr>
          <w:bCs w:val="0"/>
          <w:sz w:val="24"/>
          <w:szCs w:val="24"/>
          <w:lang w:val="en-US"/>
        </w:rPr>
        <w:t>/</w:t>
      </w:r>
      <w:r w:rsidR="00192B62">
        <w:rPr>
          <w:bCs w:val="0"/>
          <w:sz w:val="24"/>
          <w:szCs w:val="24"/>
          <w:lang w:val="en-US"/>
        </w:rPr>
        <w:t xml:space="preserve"> </w:t>
      </w:r>
      <w:r w:rsidR="006F7C4F" w:rsidRPr="005D65CB">
        <w:rPr>
          <w:bCs w:val="0"/>
          <w:i/>
          <w:sz w:val="24"/>
          <w:szCs w:val="24"/>
          <w:lang w:val="en-US"/>
        </w:rPr>
        <w:t>F</w:t>
      </w:r>
      <w:r w:rsidR="006F7C4F" w:rsidRPr="005D65CB">
        <w:rPr>
          <w:bCs w:val="0"/>
          <w:sz w:val="24"/>
          <w:szCs w:val="24"/>
          <w:lang w:val="en-US"/>
        </w:rPr>
        <w:t xml:space="preserve"> for in-line bundles of finned tubes at</w:t>
      </w:r>
      <w:r w:rsidR="00192B62">
        <w:rPr>
          <w:bCs w:val="0"/>
          <w:sz w:val="24"/>
          <w:szCs w:val="24"/>
          <w:lang w:val="en-US"/>
        </w:rPr>
        <w:t xml:space="preserve"> </w:t>
      </w:r>
      <w:r w:rsidR="006F7C4F" w:rsidRPr="005D65CB">
        <w:rPr>
          <w:bCs w:val="0"/>
          <w:sz w:val="24"/>
          <w:szCs w:val="24"/>
          <w:lang w:val="en-US"/>
        </w:rPr>
        <w:t>Re</w:t>
      </w:r>
      <w:r w:rsidR="006F7C4F" w:rsidRPr="005D65CB">
        <w:rPr>
          <w:bCs w:val="0"/>
          <w:sz w:val="24"/>
          <w:szCs w:val="24"/>
          <w:vertAlign w:val="subscript"/>
          <w:lang w:val="en-US"/>
        </w:rPr>
        <w:t>eq</w:t>
      </w:r>
      <w:r w:rsidR="006F7C4F" w:rsidRPr="005D65CB">
        <w:rPr>
          <w:bCs w:val="0"/>
          <w:sz w:val="24"/>
          <w:szCs w:val="24"/>
          <w:lang w:val="en-US"/>
        </w:rPr>
        <w:t xml:space="preserve"> = 15</w:t>
      </w:r>
      <w:r w:rsidR="005D65CB">
        <w:rPr>
          <w:bCs w:val="0"/>
          <w:sz w:val="24"/>
          <w:szCs w:val="24"/>
          <w:lang w:val="en-US"/>
        </w:rPr>
        <w:t>,</w:t>
      </w:r>
      <w:r w:rsidR="006F7C4F" w:rsidRPr="005D65CB">
        <w:rPr>
          <w:bCs w:val="0"/>
          <w:sz w:val="24"/>
          <w:szCs w:val="24"/>
          <w:lang w:val="en-US"/>
        </w:rPr>
        <w:t>000</w:t>
      </w:r>
      <w:r w:rsidR="005D65CB">
        <w:rPr>
          <w:bCs w:val="0"/>
          <w:sz w:val="24"/>
          <w:szCs w:val="24"/>
          <w:lang w:val="en-US"/>
        </w:rPr>
        <w:t>.</w:t>
      </w:r>
    </w:p>
    <w:p w:rsidR="006F7C4F" w:rsidRPr="0027471D" w:rsidRDefault="005D65CB" w:rsidP="005D65CB">
      <w:pPr>
        <w:keepNext/>
        <w:spacing w:line="360" w:lineRule="auto"/>
        <w:jc w:val="center"/>
      </w:pPr>
      <w:r w:rsidRPr="0027471D">
        <w:object w:dxaOrig="8340" w:dyaOrig="6825">
          <v:shape id="_x0000_i1166" type="#_x0000_t75" style="width:468pt;height:447.75pt" o:ole="">
            <v:imagedata r:id="rId291" o:title="" croptop="4386f" cropbottom="8217f" cropright="20586f"/>
          </v:shape>
          <o:OLEObject Type="Embed" ProgID="AutoCAD.Drawing.18" ShapeID="_x0000_i1166" DrawAspect="Content" ObjectID="_1546677741" r:id="rId292"/>
        </w:object>
      </w:r>
    </w:p>
    <w:p w:rsidR="006F7C4F" w:rsidRPr="0027471D" w:rsidRDefault="0027471D" w:rsidP="005D65CB">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3.13.</w:t>
      </w:r>
      <w:proofErr w:type="gramEnd"/>
      <w:r w:rsidR="006F7C4F" w:rsidRPr="005D65CB">
        <w:rPr>
          <w:bCs w:val="0"/>
          <w:sz w:val="24"/>
          <w:szCs w:val="24"/>
          <w:lang w:val="en-US"/>
        </w:rPr>
        <w:t xml:space="preserve"> Resistance coefficient </w:t>
      </w:r>
      <w:r w:rsidR="006F7C4F" w:rsidRPr="005D65CB">
        <w:rPr>
          <w:bCs w:val="0"/>
          <w:i/>
          <w:sz w:val="24"/>
          <w:szCs w:val="24"/>
          <w:lang w:val="en-US"/>
        </w:rPr>
        <w:t>ζ</w:t>
      </w:r>
      <w:r w:rsidR="006F7C4F" w:rsidRPr="005D65CB">
        <w:rPr>
          <w:bCs w:val="0"/>
          <w:sz w:val="24"/>
          <w:szCs w:val="24"/>
          <w:vertAlign w:val="subscript"/>
          <w:lang w:val="en-US"/>
        </w:rPr>
        <w:t>0</w:t>
      </w:r>
      <w:r w:rsidR="006F7C4F" w:rsidRPr="005D65CB">
        <w:rPr>
          <w:bCs w:val="0"/>
          <w:sz w:val="24"/>
          <w:szCs w:val="24"/>
          <w:lang w:val="en-US"/>
        </w:rPr>
        <w:t xml:space="preserve"> in Eq. (3.2) asfunction of arrangement parameter </w:t>
      </w:r>
      <w:r w:rsidR="006F7C4F" w:rsidRPr="005D65CB">
        <w:rPr>
          <w:bCs w:val="0"/>
          <w:i/>
          <w:sz w:val="24"/>
          <w:szCs w:val="24"/>
          <w:lang w:val="en-US"/>
        </w:rPr>
        <w:t>S</w:t>
      </w:r>
      <w:r w:rsidR="006F7C4F" w:rsidRPr="005D65CB">
        <w:rPr>
          <w:bCs w:val="0"/>
          <w:sz w:val="24"/>
          <w:szCs w:val="24"/>
          <w:vertAlign w:val="subscript"/>
          <w:lang w:val="en-US"/>
        </w:rPr>
        <w:t>1</w:t>
      </w:r>
      <w:r w:rsidR="005D65CB">
        <w:rPr>
          <w:bCs w:val="0"/>
          <w:sz w:val="24"/>
          <w:szCs w:val="24"/>
          <w:lang w:val="en-US"/>
        </w:rPr>
        <w:t> </w:t>
      </w:r>
      <w:r w:rsidR="006F7C4F" w:rsidRPr="005D65CB">
        <w:rPr>
          <w:bCs w:val="0"/>
          <w:sz w:val="24"/>
          <w:szCs w:val="24"/>
          <w:lang w:val="en-US"/>
        </w:rPr>
        <w:t>/</w:t>
      </w:r>
      <w:r w:rsidR="005D65CB">
        <w:rPr>
          <w:bCs w:val="0"/>
          <w:sz w:val="24"/>
          <w:szCs w:val="24"/>
          <w:lang w:val="en-US"/>
        </w:rPr>
        <w:t> </w:t>
      </w:r>
      <w:r w:rsidR="006F7C4F" w:rsidRPr="005D65CB">
        <w:rPr>
          <w:bCs w:val="0"/>
          <w:i/>
          <w:sz w:val="24"/>
          <w:szCs w:val="24"/>
          <w:lang w:val="en-US"/>
        </w:rPr>
        <w:t>S</w:t>
      </w:r>
      <w:r w:rsidR="006F7C4F" w:rsidRPr="005D65CB">
        <w:rPr>
          <w:bCs w:val="0"/>
          <w:sz w:val="24"/>
          <w:szCs w:val="24"/>
          <w:vertAlign w:val="subscript"/>
          <w:lang w:val="en-US"/>
        </w:rPr>
        <w:t>2</w:t>
      </w:r>
      <w:r w:rsidR="006F7C4F" w:rsidRPr="005D65CB">
        <w:rPr>
          <w:bCs w:val="0"/>
          <w:sz w:val="24"/>
          <w:szCs w:val="24"/>
          <w:lang w:val="en-US"/>
        </w:rPr>
        <w:t xml:space="preserve"> and reduced length of developed surface </w:t>
      </w:r>
      <w:r w:rsidR="006F7C4F" w:rsidRPr="005D65CB">
        <w:rPr>
          <w:bCs w:val="0"/>
          <w:i/>
          <w:sz w:val="24"/>
          <w:szCs w:val="24"/>
          <w:lang w:val="en-US"/>
        </w:rPr>
        <w:t>A</w:t>
      </w:r>
      <w:r w:rsidR="006F7C4F" w:rsidRPr="005D65CB">
        <w:rPr>
          <w:bCs w:val="0"/>
          <w:sz w:val="24"/>
          <w:szCs w:val="24"/>
          <w:vertAlign w:val="subscript"/>
          <w:lang w:val="en-US"/>
        </w:rPr>
        <w:t>total</w:t>
      </w:r>
      <w:r w:rsidR="00192B62">
        <w:rPr>
          <w:bCs w:val="0"/>
          <w:sz w:val="24"/>
          <w:szCs w:val="24"/>
          <w:vertAlign w:val="subscript"/>
          <w:lang w:val="en-US"/>
        </w:rPr>
        <w:t xml:space="preserve"> </w:t>
      </w:r>
      <w:r w:rsidR="006F7C4F" w:rsidRPr="005D65CB">
        <w:rPr>
          <w:bCs w:val="0"/>
          <w:sz w:val="24"/>
          <w:szCs w:val="24"/>
          <w:lang w:val="en-US"/>
        </w:rPr>
        <w:t>/</w:t>
      </w:r>
      <w:r w:rsidR="00192B62">
        <w:rPr>
          <w:bCs w:val="0"/>
          <w:sz w:val="24"/>
          <w:szCs w:val="24"/>
          <w:lang w:val="en-US"/>
        </w:rPr>
        <w:t xml:space="preserve"> </w:t>
      </w:r>
      <w:r w:rsidR="006F7C4F" w:rsidRPr="005D65CB">
        <w:rPr>
          <w:bCs w:val="0"/>
          <w:i/>
          <w:sz w:val="24"/>
          <w:szCs w:val="24"/>
          <w:lang w:val="en-US"/>
        </w:rPr>
        <w:t>F</w:t>
      </w:r>
      <w:r w:rsidR="006F7C4F" w:rsidRPr="005D65CB">
        <w:rPr>
          <w:bCs w:val="0"/>
          <w:sz w:val="24"/>
          <w:szCs w:val="24"/>
          <w:lang w:val="en-US"/>
        </w:rPr>
        <w:t xml:space="preserve"> for in-line bundles of finned tubes at Re</w:t>
      </w:r>
      <w:r w:rsidR="006F7C4F" w:rsidRPr="005D65CB">
        <w:rPr>
          <w:bCs w:val="0"/>
          <w:sz w:val="24"/>
          <w:szCs w:val="24"/>
          <w:vertAlign w:val="subscript"/>
          <w:lang w:val="en-US"/>
        </w:rPr>
        <w:t>eq</w:t>
      </w:r>
      <w:r w:rsidR="005D65CB">
        <w:rPr>
          <w:bCs w:val="0"/>
          <w:sz w:val="24"/>
          <w:szCs w:val="24"/>
          <w:lang w:val="en-US"/>
        </w:rPr>
        <w:t xml:space="preserve"> = 20,</w:t>
      </w:r>
      <w:r w:rsidR="006F7C4F" w:rsidRPr="005D65CB">
        <w:rPr>
          <w:bCs w:val="0"/>
          <w:sz w:val="24"/>
          <w:szCs w:val="24"/>
          <w:lang w:val="en-US"/>
        </w:rPr>
        <w:t>000</w:t>
      </w:r>
      <w:r w:rsidR="005D65CB">
        <w:rPr>
          <w:bCs w:val="0"/>
          <w:sz w:val="24"/>
          <w:szCs w:val="24"/>
          <w:lang w:val="en-US"/>
        </w:rPr>
        <w:t>.</w:t>
      </w:r>
    </w:p>
    <w:p w:rsidR="006F7C4F" w:rsidRPr="0027471D" w:rsidRDefault="005D65CB" w:rsidP="005D65CB">
      <w:pPr>
        <w:keepNext/>
        <w:spacing w:line="360" w:lineRule="auto"/>
        <w:jc w:val="center"/>
      </w:pPr>
      <w:r w:rsidRPr="0027471D">
        <w:object w:dxaOrig="8340" w:dyaOrig="6825">
          <v:shape id="_x0000_i1167" type="#_x0000_t75" style="width:452.25pt;height:422.25pt" o:ole="">
            <v:imagedata r:id="rId293" o:title="" croptop="5746f" cropbottom="6919f" cropright="19108f"/>
          </v:shape>
          <o:OLEObject Type="Embed" ProgID="AutoCAD.Drawing.18" ShapeID="_x0000_i1167" DrawAspect="Content" ObjectID="_1546677742" r:id="rId294"/>
        </w:object>
      </w:r>
    </w:p>
    <w:p w:rsidR="006F7C4F" w:rsidRPr="0027471D" w:rsidRDefault="0027471D" w:rsidP="005D65CB">
      <w:pPr>
        <w:pStyle w:val="a5"/>
        <w:spacing w:line="360" w:lineRule="auto"/>
        <w:jc w:val="both"/>
        <w:rPr>
          <w:sz w:val="24"/>
          <w:szCs w:val="24"/>
          <w:lang w:val="en-US"/>
        </w:rPr>
      </w:pPr>
      <w:proofErr w:type="gramStart"/>
      <w:r w:rsidRPr="0027471D">
        <w:rPr>
          <w:bCs w:val="0"/>
          <w:sz w:val="24"/>
          <w:szCs w:val="24"/>
          <w:lang w:val="en-US"/>
        </w:rPr>
        <w:t>Figure</w:t>
      </w:r>
      <w:r w:rsidR="006F7C4F" w:rsidRPr="0027471D">
        <w:rPr>
          <w:bCs w:val="0"/>
          <w:sz w:val="24"/>
          <w:szCs w:val="24"/>
          <w:lang w:val="en-US"/>
        </w:rPr>
        <w:t xml:space="preserve"> 3.14.</w:t>
      </w:r>
      <w:proofErr w:type="gramEnd"/>
      <w:r w:rsidR="006F7C4F" w:rsidRPr="005D65CB">
        <w:rPr>
          <w:bCs w:val="0"/>
          <w:sz w:val="24"/>
          <w:szCs w:val="24"/>
          <w:lang w:val="en-US"/>
        </w:rPr>
        <w:t xml:space="preserve"> Resistance coefficient </w:t>
      </w:r>
      <w:r w:rsidR="006F7C4F" w:rsidRPr="005D65CB">
        <w:rPr>
          <w:bCs w:val="0"/>
          <w:i/>
          <w:sz w:val="24"/>
          <w:szCs w:val="24"/>
          <w:lang w:val="en-US"/>
        </w:rPr>
        <w:t>ζ</w:t>
      </w:r>
      <w:r w:rsidR="006F7C4F" w:rsidRPr="005D65CB">
        <w:rPr>
          <w:bCs w:val="0"/>
          <w:sz w:val="24"/>
          <w:szCs w:val="24"/>
          <w:vertAlign w:val="subscript"/>
          <w:lang w:val="en-US"/>
        </w:rPr>
        <w:t>0</w:t>
      </w:r>
      <w:r w:rsidR="006F7C4F" w:rsidRPr="005D65CB">
        <w:rPr>
          <w:bCs w:val="0"/>
          <w:sz w:val="24"/>
          <w:szCs w:val="24"/>
          <w:lang w:val="en-US"/>
        </w:rPr>
        <w:t xml:space="preserve"> in Eq. (3.2) as function of arrangement parameter </w:t>
      </w:r>
      <w:r w:rsidR="006F7C4F" w:rsidRPr="005D65CB">
        <w:rPr>
          <w:bCs w:val="0"/>
          <w:i/>
          <w:sz w:val="24"/>
          <w:szCs w:val="24"/>
          <w:lang w:val="en-US"/>
        </w:rPr>
        <w:t>S</w:t>
      </w:r>
      <w:r w:rsidR="006F7C4F" w:rsidRPr="005D65CB">
        <w:rPr>
          <w:bCs w:val="0"/>
          <w:sz w:val="24"/>
          <w:szCs w:val="24"/>
          <w:vertAlign w:val="subscript"/>
          <w:lang w:val="en-US"/>
        </w:rPr>
        <w:t>1</w:t>
      </w:r>
      <w:r w:rsidR="005D65CB">
        <w:rPr>
          <w:bCs w:val="0"/>
          <w:sz w:val="24"/>
          <w:szCs w:val="24"/>
          <w:lang w:val="en-US"/>
        </w:rPr>
        <w:t> </w:t>
      </w:r>
      <w:r w:rsidR="006F7C4F" w:rsidRPr="005D65CB">
        <w:rPr>
          <w:bCs w:val="0"/>
          <w:sz w:val="24"/>
          <w:szCs w:val="24"/>
          <w:lang w:val="en-US"/>
        </w:rPr>
        <w:t>/</w:t>
      </w:r>
      <w:r w:rsidR="005D65CB">
        <w:rPr>
          <w:bCs w:val="0"/>
          <w:sz w:val="24"/>
          <w:szCs w:val="24"/>
          <w:lang w:val="en-US"/>
        </w:rPr>
        <w:t> </w:t>
      </w:r>
      <w:r w:rsidR="006F7C4F" w:rsidRPr="005D65CB">
        <w:rPr>
          <w:bCs w:val="0"/>
          <w:i/>
          <w:sz w:val="24"/>
          <w:szCs w:val="24"/>
          <w:lang w:val="en-US"/>
        </w:rPr>
        <w:t>S</w:t>
      </w:r>
      <w:r w:rsidR="006F7C4F" w:rsidRPr="005D65CB">
        <w:rPr>
          <w:bCs w:val="0"/>
          <w:sz w:val="24"/>
          <w:szCs w:val="24"/>
          <w:vertAlign w:val="subscript"/>
          <w:lang w:val="en-US"/>
        </w:rPr>
        <w:t>2</w:t>
      </w:r>
      <w:r w:rsidR="006F7C4F" w:rsidRPr="005D65CB">
        <w:rPr>
          <w:bCs w:val="0"/>
          <w:sz w:val="24"/>
          <w:szCs w:val="24"/>
          <w:lang w:val="en-US"/>
        </w:rPr>
        <w:t xml:space="preserve"> and reduced length of developed surface </w:t>
      </w:r>
      <w:r w:rsidR="006F7C4F" w:rsidRPr="005D65CB">
        <w:rPr>
          <w:bCs w:val="0"/>
          <w:i/>
          <w:sz w:val="24"/>
          <w:szCs w:val="24"/>
          <w:lang w:val="en-US"/>
        </w:rPr>
        <w:t>A</w:t>
      </w:r>
      <w:r w:rsidR="006F7C4F" w:rsidRPr="005D65CB">
        <w:rPr>
          <w:bCs w:val="0"/>
          <w:sz w:val="24"/>
          <w:szCs w:val="24"/>
          <w:vertAlign w:val="subscript"/>
          <w:lang w:val="en-US"/>
        </w:rPr>
        <w:t>total</w:t>
      </w:r>
      <w:r w:rsidR="00192B62">
        <w:rPr>
          <w:bCs w:val="0"/>
          <w:sz w:val="24"/>
          <w:szCs w:val="24"/>
          <w:vertAlign w:val="subscript"/>
          <w:lang w:val="en-US"/>
        </w:rPr>
        <w:t xml:space="preserve"> </w:t>
      </w:r>
      <w:r w:rsidR="006F7C4F" w:rsidRPr="005D65CB">
        <w:rPr>
          <w:bCs w:val="0"/>
          <w:sz w:val="24"/>
          <w:szCs w:val="24"/>
          <w:lang w:val="en-US"/>
        </w:rPr>
        <w:t>/</w:t>
      </w:r>
      <w:r w:rsidR="00192B62">
        <w:rPr>
          <w:bCs w:val="0"/>
          <w:sz w:val="24"/>
          <w:szCs w:val="24"/>
          <w:lang w:val="en-US"/>
        </w:rPr>
        <w:t xml:space="preserve"> </w:t>
      </w:r>
      <w:r w:rsidR="006F7C4F" w:rsidRPr="005D65CB">
        <w:rPr>
          <w:bCs w:val="0"/>
          <w:i/>
          <w:sz w:val="24"/>
          <w:szCs w:val="24"/>
          <w:lang w:val="en-US"/>
        </w:rPr>
        <w:t>F</w:t>
      </w:r>
      <w:r w:rsidR="006F7C4F" w:rsidRPr="005D65CB">
        <w:rPr>
          <w:bCs w:val="0"/>
          <w:sz w:val="24"/>
          <w:szCs w:val="24"/>
          <w:lang w:val="en-US"/>
        </w:rPr>
        <w:t xml:space="preserve"> for in-line bundles of finned tubes at Re</w:t>
      </w:r>
      <w:r w:rsidR="006F7C4F" w:rsidRPr="005D65CB">
        <w:rPr>
          <w:bCs w:val="0"/>
          <w:sz w:val="24"/>
          <w:szCs w:val="24"/>
          <w:vertAlign w:val="subscript"/>
          <w:lang w:val="en-US"/>
        </w:rPr>
        <w:t>eq</w:t>
      </w:r>
      <w:r w:rsidR="006F7C4F" w:rsidRPr="005D65CB">
        <w:rPr>
          <w:bCs w:val="0"/>
          <w:sz w:val="24"/>
          <w:szCs w:val="24"/>
          <w:lang w:val="en-US"/>
        </w:rPr>
        <w:t xml:space="preserve"> = 25</w:t>
      </w:r>
      <w:r w:rsidR="005D65CB">
        <w:rPr>
          <w:bCs w:val="0"/>
          <w:sz w:val="24"/>
          <w:szCs w:val="24"/>
          <w:lang w:val="en-US"/>
        </w:rPr>
        <w:t>,</w:t>
      </w:r>
      <w:r w:rsidR="006F7C4F" w:rsidRPr="005D65CB">
        <w:rPr>
          <w:bCs w:val="0"/>
          <w:sz w:val="24"/>
          <w:szCs w:val="24"/>
          <w:lang w:val="en-US"/>
        </w:rPr>
        <w:t>000</w:t>
      </w:r>
      <w:r w:rsidR="005D65CB">
        <w:rPr>
          <w:bCs w:val="0"/>
          <w:sz w:val="24"/>
          <w:szCs w:val="24"/>
          <w:lang w:val="en-US"/>
        </w:rPr>
        <w:t>.</w:t>
      </w:r>
    </w:p>
    <w:p w:rsidR="006F7C4F" w:rsidRPr="0027471D" w:rsidRDefault="006F7C4F" w:rsidP="0027471D">
      <w:pPr>
        <w:spacing w:line="360" w:lineRule="auto"/>
        <w:rPr>
          <w:lang w:val="en-US"/>
        </w:rPr>
      </w:pPr>
    </w:p>
    <w:p w:rsidR="006F7C4F" w:rsidRPr="00E7402B" w:rsidRDefault="006F7C4F" w:rsidP="00031790">
      <w:pPr>
        <w:pStyle w:val="1"/>
        <w:jc w:val="center"/>
        <w:rPr>
          <w:b/>
          <w:sz w:val="24"/>
        </w:rPr>
      </w:pPr>
      <w:r w:rsidRPr="0027471D">
        <w:br w:type="page"/>
      </w:r>
      <w:bookmarkStart w:id="25" w:name="_Toc451600447"/>
      <w:bookmarkStart w:id="26" w:name="_Toc451600659"/>
      <w:r w:rsidRPr="00E7402B">
        <w:rPr>
          <w:b/>
          <w:sz w:val="24"/>
        </w:rPr>
        <w:lastRenderedPageBreak/>
        <w:t>4. CALCULATION OF HYDRAULIC RESISTANCE</w:t>
      </w:r>
      <w:bookmarkEnd w:id="25"/>
      <w:bookmarkEnd w:id="26"/>
    </w:p>
    <w:p w:rsidR="006F7C4F" w:rsidRPr="0027471D" w:rsidRDefault="006F7C4F" w:rsidP="0027471D">
      <w:pPr>
        <w:spacing w:line="360" w:lineRule="auto"/>
        <w:jc w:val="both"/>
        <w:rPr>
          <w:lang w:val="en-US"/>
        </w:rPr>
      </w:pPr>
    </w:p>
    <w:p w:rsidR="00031790" w:rsidRPr="00031790" w:rsidRDefault="006F7C4F" w:rsidP="00031790">
      <w:pPr>
        <w:pStyle w:val="31"/>
        <w:ind w:firstLine="709"/>
        <w:rPr>
          <w:b w:val="0"/>
          <w:bCs w:val="0"/>
          <w:sz w:val="24"/>
          <w:lang w:val="en-US" w:eastAsia="ru-RU"/>
        </w:rPr>
      </w:pPr>
      <w:bookmarkStart w:id="27" w:name="_Toc451600448"/>
      <w:bookmarkStart w:id="28" w:name="_Toc451600660"/>
      <w:r w:rsidRPr="00031790">
        <w:rPr>
          <w:sz w:val="24"/>
        </w:rPr>
        <w:t xml:space="preserve">4.1. </w:t>
      </w:r>
      <w:r w:rsidR="00031790" w:rsidRPr="00031790">
        <w:rPr>
          <w:sz w:val="24"/>
        </w:rPr>
        <w:t>H</w:t>
      </w:r>
      <w:r w:rsidRPr="00031790">
        <w:rPr>
          <w:sz w:val="24"/>
        </w:rPr>
        <w:t>ydraulic calculation of the tube elements</w:t>
      </w:r>
      <w:bookmarkEnd w:id="27"/>
      <w:bookmarkEnd w:id="28"/>
      <w:r w:rsidRPr="00031790">
        <w:rPr>
          <w:b w:val="0"/>
          <w:bCs w:val="0"/>
          <w:sz w:val="24"/>
          <w:lang w:val="en-US" w:eastAsia="ru-RU"/>
        </w:rPr>
        <w:t xml:space="preserve"> </w:t>
      </w:r>
    </w:p>
    <w:p w:rsidR="00031790" w:rsidRDefault="00031790" w:rsidP="0027471D">
      <w:pPr>
        <w:spacing w:line="360" w:lineRule="auto"/>
        <w:ind w:firstLine="708"/>
        <w:jc w:val="both"/>
        <w:rPr>
          <w:lang w:val="en-US"/>
        </w:rPr>
      </w:pPr>
    </w:p>
    <w:p w:rsidR="006F7C4F" w:rsidRPr="0027471D" w:rsidRDefault="00031790" w:rsidP="0027471D">
      <w:pPr>
        <w:spacing w:line="360" w:lineRule="auto"/>
        <w:ind w:firstLine="708"/>
        <w:jc w:val="both"/>
        <w:rPr>
          <w:lang w:val="en-US"/>
        </w:rPr>
      </w:pPr>
      <w:r w:rsidRPr="00031790">
        <w:rPr>
          <w:lang w:val="en-US"/>
        </w:rPr>
        <w:t>For the hydraulic calculation of the tube elements</w:t>
      </w:r>
      <w:r>
        <w:rPr>
          <w:lang w:val="en-US"/>
        </w:rPr>
        <w:t xml:space="preserve">, </w:t>
      </w:r>
      <w:r w:rsidR="006F7C4F" w:rsidRPr="0027471D">
        <w:rPr>
          <w:lang w:val="en-US"/>
        </w:rPr>
        <w:t>use is made of the following quantities characterizing the flow of the heat-transfer medium</w:t>
      </w:r>
      <w:r w:rsidR="00F0514A">
        <w:rPr>
          <w:lang w:val="en-US"/>
        </w:rPr>
        <w:t xml:space="preserve"> [8-10]</w:t>
      </w:r>
      <w:r w:rsidR="006F7C4F" w:rsidRPr="0027471D">
        <w:rPr>
          <w:lang w:val="en-US"/>
        </w:rPr>
        <w:t>:</w:t>
      </w:r>
    </w:p>
    <w:p w:rsidR="006F7C4F" w:rsidRPr="0027471D" w:rsidRDefault="006F7C4F" w:rsidP="0027471D">
      <w:pPr>
        <w:spacing w:line="360" w:lineRule="auto"/>
        <w:ind w:firstLine="708"/>
        <w:jc w:val="both"/>
        <w:rPr>
          <w:lang w:val="en-US"/>
        </w:rPr>
      </w:pPr>
    </w:p>
    <w:p w:rsidR="006F7C4F" w:rsidRPr="0027471D" w:rsidRDefault="006F7C4F" w:rsidP="0027471D">
      <w:pPr>
        <w:numPr>
          <w:ilvl w:val="0"/>
          <w:numId w:val="3"/>
        </w:numPr>
        <w:spacing w:line="360" w:lineRule="auto"/>
        <w:jc w:val="both"/>
        <w:rPr>
          <w:lang w:val="en-US"/>
        </w:rPr>
      </w:pPr>
      <w:r w:rsidRPr="0027471D">
        <w:rPr>
          <w:lang w:val="en-US"/>
        </w:rPr>
        <w:t xml:space="preserve">the mass </w:t>
      </w:r>
      <w:r w:rsidR="002C7D90">
        <w:rPr>
          <w:lang w:val="en-US"/>
        </w:rPr>
        <w:t>flux of the medium, kg/</w:t>
      </w:r>
      <w:r w:rsidRPr="0027471D">
        <w:rPr>
          <w:lang w:val="en-US"/>
        </w:rPr>
        <w:t>m</w:t>
      </w:r>
      <w:r w:rsidRPr="0027471D">
        <w:rPr>
          <w:vertAlign w:val="superscript"/>
          <w:lang w:val="en-US"/>
        </w:rPr>
        <w:t>2</w:t>
      </w:r>
      <w:r w:rsidRPr="0027471D">
        <w:rPr>
          <w:lang w:val="en-US"/>
        </w:rPr>
        <w:t>s,</w:t>
      </w:r>
    </w:p>
    <w:p w:rsidR="006F7C4F" w:rsidRPr="0027471D" w:rsidRDefault="006F7C4F" w:rsidP="0027471D">
      <w:pPr>
        <w:spacing w:line="360" w:lineRule="auto"/>
        <w:jc w:val="right"/>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position w:val="-28"/>
        </w:rPr>
        <w:object w:dxaOrig="1200" w:dyaOrig="700">
          <v:shape id="_x0000_i1168" type="#_x0000_t75" style="width:1in;height:41.25pt" o:ole="" fillcolor="window">
            <v:imagedata r:id="rId295" o:title=""/>
          </v:shape>
          <o:OLEObject Type="Embed" ProgID="Equation.DSMT4" ShapeID="_x0000_i1168" DrawAspect="Content" ObjectID="_1546677743" r:id="rId296"/>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(4.1)                    </w:t>
      </w:r>
    </w:p>
    <w:p w:rsidR="006F7C4F" w:rsidRPr="0027471D" w:rsidRDefault="006F7C4F" w:rsidP="0027471D">
      <w:pPr>
        <w:spacing w:line="360" w:lineRule="auto"/>
        <w:jc w:val="both"/>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p>
    <w:p w:rsidR="006F7C4F" w:rsidRPr="0027471D" w:rsidRDefault="006F7C4F" w:rsidP="0027471D">
      <w:pPr>
        <w:spacing w:line="360" w:lineRule="auto"/>
        <w:jc w:val="both"/>
        <w:rPr>
          <w:lang w:val="en-US"/>
        </w:rPr>
      </w:pPr>
      <w:r w:rsidRPr="0027471D">
        <w:rPr>
          <w:lang w:val="en-US"/>
        </w:rPr>
        <w:tab/>
        <w:t xml:space="preserve">- </w:t>
      </w:r>
      <w:proofErr w:type="gramStart"/>
      <w:r w:rsidRPr="0027471D">
        <w:rPr>
          <w:lang w:val="en-US"/>
        </w:rPr>
        <w:t>the</w:t>
      </w:r>
      <w:proofErr w:type="gramEnd"/>
      <w:r w:rsidRPr="0027471D">
        <w:rPr>
          <w:lang w:val="en-US"/>
        </w:rPr>
        <w:t xml:space="preserve"> linear velocity of the medium, m/s,</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lang w:val="en-US"/>
        </w:rPr>
        <w:tab/>
      </w:r>
      <w:r w:rsidRPr="0027471D">
        <w:rPr>
          <w:position w:val="-28"/>
        </w:rPr>
        <w:object w:dxaOrig="1260" w:dyaOrig="700">
          <v:shape id="_x0000_i1169" type="#_x0000_t75" style="width:66.75pt;height:36pt" o:ole="" fillcolor="window">
            <v:imagedata r:id="rId297" o:title=""/>
          </v:shape>
          <o:OLEObject Type="Embed" ProgID="Equation.DSMT4" ShapeID="_x0000_i1169" DrawAspect="Content" ObjectID="_1546677744" r:id="rId298"/>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(4.2)</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tab/>
        <w:t xml:space="preserve">- </w:t>
      </w:r>
      <w:proofErr w:type="gramStart"/>
      <w:r w:rsidRPr="0027471D">
        <w:rPr>
          <w:lang w:val="en-US"/>
        </w:rPr>
        <w:t>the</w:t>
      </w:r>
      <w:proofErr w:type="gramEnd"/>
      <w:r w:rsidRPr="0027471D">
        <w:rPr>
          <w:lang w:val="en-US"/>
        </w:rPr>
        <w:t xml:space="preserve"> Reynolds number</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lang w:val="en-US"/>
        </w:rPr>
        <w:tab/>
      </w:r>
      <w:r w:rsidRPr="0027471D">
        <w:rPr>
          <w:position w:val="-34"/>
        </w:rPr>
        <w:object w:dxaOrig="1380" w:dyaOrig="760">
          <v:shape id="_x0000_i1170" type="#_x0000_t75" style="width:77.25pt;height:41.25pt" o:ole="" fillcolor="window">
            <v:imagedata r:id="rId299" o:title=""/>
          </v:shape>
          <o:OLEObject Type="Embed" ProgID="Equation.DSMT4" ShapeID="_x0000_i1170" DrawAspect="Content" ObjectID="_1546677745" r:id="rId300"/>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(4.3)</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tab/>
        <w:t xml:space="preserve">- </w:t>
      </w:r>
      <w:proofErr w:type="gramStart"/>
      <w:r w:rsidRPr="0027471D">
        <w:rPr>
          <w:lang w:val="en-US"/>
        </w:rPr>
        <w:t>and</w:t>
      </w:r>
      <w:proofErr w:type="gramEnd"/>
      <w:r w:rsidRPr="0027471D">
        <w:rPr>
          <w:lang w:val="en-US"/>
        </w:rPr>
        <w:t xml:space="preserve"> the vapor quality of the medium</w:t>
      </w:r>
    </w:p>
    <w:p w:rsidR="006F7C4F" w:rsidRPr="008F6760" w:rsidRDefault="006F7C4F" w:rsidP="0027471D">
      <w:pPr>
        <w:spacing w:line="360" w:lineRule="auto"/>
        <w:jc w:val="both"/>
        <w:rPr>
          <w:sz w:val="22"/>
          <w:lang w:val="en-US"/>
        </w:rPr>
      </w:pPr>
    </w:p>
    <w:p w:rsidR="006F7C4F" w:rsidRPr="0027471D" w:rsidRDefault="006F7C4F" w:rsidP="008F6760">
      <w:pPr>
        <w:spacing w:line="360" w:lineRule="auto"/>
        <w:jc w:val="right"/>
        <w:rPr>
          <w:lang w:val="en-US"/>
        </w:rPr>
      </w:pPr>
      <w:r w:rsidRPr="008F6760">
        <w:rPr>
          <w:sz w:val="22"/>
          <w:lang w:val="en-US"/>
        </w:rPr>
        <w:tab/>
      </w:r>
      <w:r w:rsidRPr="008F6760">
        <w:rPr>
          <w:sz w:val="22"/>
          <w:lang w:val="en-US"/>
        </w:rPr>
        <w:tab/>
      </w:r>
      <m:oMath>
        <m:r>
          <w:rPr>
            <w:rFonts w:ascii="Cambria Math" w:hAnsi="Cambria Math"/>
            <w:sz w:val="22"/>
            <w:lang w:val="en-US"/>
          </w:rPr>
          <m:t>x=</m:t>
        </m:r>
        <m:f>
          <m:fPr>
            <m:ctrlPr>
              <w:rPr>
                <w:rFonts w:ascii="Cambria Math" w:hAnsi="Cambria Math"/>
                <w:i/>
                <w:sz w:val="22"/>
                <w:lang w:val="en-US"/>
              </w:rPr>
            </m:ctrlPr>
          </m:fPr>
          <m:num>
            <m:r>
              <w:rPr>
                <w:rFonts w:ascii="Cambria Math" w:hAnsi="Cambria Math"/>
                <w:sz w:val="22"/>
                <w:lang w:val="en-US"/>
              </w:rPr>
              <m:t>i-</m:t>
            </m:r>
            <m:sSubSup>
              <m:sSubSupPr>
                <m:ctrlPr>
                  <w:rPr>
                    <w:rFonts w:ascii="Cambria Math" w:hAnsi="Cambria Math"/>
                    <w:i/>
                    <w:sz w:val="22"/>
                    <w:lang w:val="en-US"/>
                  </w:rPr>
                </m:ctrlPr>
              </m:sSubSupPr>
              <m:e>
                <m:r>
                  <w:rPr>
                    <w:rFonts w:ascii="Cambria Math" w:hAnsi="Cambria Math"/>
                    <w:sz w:val="22"/>
                    <w:lang w:val="en-US"/>
                  </w:rPr>
                  <m:t>i</m:t>
                </m:r>
              </m:e>
              <m:sub>
                <m:r>
                  <w:rPr>
                    <w:rFonts w:ascii="Cambria Math" w:hAnsi="Cambria Math"/>
                    <w:sz w:val="22"/>
                    <w:lang w:val="en-US"/>
                  </w:rPr>
                  <m:t>sl</m:t>
                </m:r>
              </m:sub>
              <m:sup>
                <m:r>
                  <w:rPr>
                    <w:rFonts w:ascii="Cambria Math" w:hAnsi="Cambria Math"/>
                    <w:sz w:val="22"/>
                    <w:lang w:val="en-US"/>
                  </w:rPr>
                  <m:t>'</m:t>
                </m:r>
              </m:sup>
            </m:sSubSup>
          </m:num>
          <m:den>
            <m:sSub>
              <m:sSubPr>
                <m:ctrlPr>
                  <w:rPr>
                    <w:rFonts w:ascii="Cambria Math" w:hAnsi="Cambria Math"/>
                    <w:i/>
                    <w:sz w:val="22"/>
                    <w:lang w:val="en-US"/>
                  </w:rPr>
                </m:ctrlPr>
              </m:sSubPr>
              <m:e>
                <m:r>
                  <w:rPr>
                    <w:rFonts w:ascii="Cambria Math" w:hAnsi="Cambria Math"/>
                    <w:sz w:val="22"/>
                    <w:lang w:val="en-US"/>
                  </w:rPr>
                  <m:t>i</m:t>
                </m:r>
              </m:e>
              <m:sub>
                <m:r>
                  <w:rPr>
                    <w:rFonts w:ascii="Cambria Math" w:hAnsi="Cambria Math"/>
                    <w:sz w:val="22"/>
                    <w:lang w:val="en-US"/>
                  </w:rPr>
                  <m:t>fg</m:t>
                </m:r>
              </m:sub>
            </m:sSub>
          </m:den>
        </m:f>
      </m:oMath>
      <w:r w:rsidRPr="0027471D">
        <w:rPr>
          <w:lang w:val="en-US"/>
        </w:rPr>
        <w:tab/>
      </w:r>
      <w:r w:rsidRPr="0027471D">
        <w:rPr>
          <w:lang w:val="en-US"/>
        </w:rPr>
        <w:tab/>
      </w:r>
      <w:r w:rsidRPr="0027471D">
        <w:rPr>
          <w:lang w:val="en-US"/>
        </w:rPr>
        <w:tab/>
      </w:r>
      <w:r w:rsidR="008F6760">
        <w:rPr>
          <w:lang w:val="en-US"/>
        </w:rPr>
        <w:t xml:space="preserve">                    </w:t>
      </w:r>
      <w:r w:rsidRPr="0027471D">
        <w:rPr>
          <w:lang w:val="en-US"/>
        </w:rPr>
        <w:tab/>
        <w:t xml:space="preserve">  (4.4)</w:t>
      </w:r>
    </w:p>
    <w:p w:rsidR="006F7C4F" w:rsidRPr="0027471D" w:rsidRDefault="006F7C4F" w:rsidP="0027471D">
      <w:pPr>
        <w:spacing w:line="360" w:lineRule="auto"/>
        <w:jc w:val="both"/>
        <w:rPr>
          <w:lang w:val="en-US"/>
        </w:rPr>
      </w:pPr>
      <w:r w:rsidRPr="0027471D">
        <w:rPr>
          <w:lang w:val="en-US"/>
        </w:rPr>
        <w:tab/>
      </w:r>
      <w:r w:rsidRPr="0027471D">
        <w:rPr>
          <w:lang w:val="en-US"/>
        </w:rPr>
        <w:tab/>
      </w:r>
    </w:p>
    <w:p w:rsidR="006F7C4F" w:rsidRPr="0027471D" w:rsidRDefault="006F7C4F" w:rsidP="0027471D">
      <w:pPr>
        <w:spacing w:line="360" w:lineRule="auto"/>
        <w:jc w:val="both"/>
        <w:rPr>
          <w:lang w:val="en-US"/>
        </w:rPr>
      </w:pPr>
      <w:proofErr w:type="gramStart"/>
      <w:r w:rsidRPr="0027471D">
        <w:rPr>
          <w:lang w:val="en-US"/>
        </w:rPr>
        <w:t>In Eqs.</w:t>
      </w:r>
      <w:proofErr w:type="gramEnd"/>
      <w:r w:rsidRPr="0027471D">
        <w:rPr>
          <w:lang w:val="en-US"/>
        </w:rPr>
        <w:t xml:space="preserve"> (4.1) – (4.4),</w:t>
      </w:r>
    </w:p>
    <w:p w:rsidR="006F7C4F" w:rsidRPr="0027471D" w:rsidRDefault="006F7C4F" w:rsidP="0027471D">
      <w:pPr>
        <w:spacing w:line="360" w:lineRule="auto"/>
        <w:jc w:val="both"/>
        <w:rPr>
          <w:lang w:val="en-US"/>
        </w:rPr>
      </w:pPr>
      <w:r w:rsidRPr="0027471D">
        <w:rPr>
          <w:lang w:val="en-US"/>
        </w:rPr>
        <w:tab/>
      </w:r>
      <w:r w:rsidRPr="002C7D90">
        <w:rPr>
          <w:i/>
          <w:lang w:val="en-US"/>
        </w:rPr>
        <w:t>G</w:t>
      </w:r>
      <w:r w:rsidRPr="0027471D">
        <w:rPr>
          <w:vertAlign w:val="subscript"/>
          <w:lang w:val="en-US"/>
        </w:rPr>
        <w:t>f</w:t>
      </w:r>
      <w:r w:rsidRPr="0027471D">
        <w:rPr>
          <w:lang w:val="en-US"/>
        </w:rPr>
        <w:tab/>
      </w:r>
      <w:r w:rsidRPr="0027471D">
        <w:rPr>
          <w:lang w:val="en-US"/>
        </w:rPr>
        <w:tab/>
        <w:t>is the flow rate of the internal medium, kg/s;</w:t>
      </w:r>
    </w:p>
    <w:p w:rsidR="006F7C4F" w:rsidRPr="0027471D" w:rsidRDefault="006F7C4F" w:rsidP="0027471D">
      <w:pPr>
        <w:spacing w:line="360" w:lineRule="auto"/>
        <w:ind w:left="2124" w:hanging="1416"/>
        <w:jc w:val="both"/>
        <w:rPr>
          <w:lang w:val="en-US"/>
        </w:rPr>
      </w:pPr>
      <w:proofErr w:type="gramStart"/>
      <w:r w:rsidRPr="002C7D90">
        <w:rPr>
          <w:i/>
          <w:lang w:val="en-US"/>
        </w:rPr>
        <w:t>f</w:t>
      </w:r>
      <w:proofErr w:type="gramEnd"/>
      <w:r w:rsidRPr="0027471D">
        <w:rPr>
          <w:lang w:val="en-US"/>
        </w:rPr>
        <w:tab/>
        <w:t xml:space="preserve">is the area of the internal cross section for the passage of the heat-transfer medium; in the calculation of the average velocity of the medium in tubes of the element, f is determined according to </w:t>
      </w:r>
      <w:r w:rsidR="00737F9F" w:rsidRPr="0027471D">
        <w:rPr>
          <w:lang w:val="en-US"/>
        </w:rPr>
        <w:t>Section</w:t>
      </w:r>
      <w:r w:rsidRPr="0027471D">
        <w:rPr>
          <w:lang w:val="en-US"/>
        </w:rPr>
        <w:t xml:space="preserve"> 2.5.2;</w:t>
      </w:r>
    </w:p>
    <w:p w:rsidR="006F7C4F" w:rsidRPr="0027471D" w:rsidRDefault="006F7C4F" w:rsidP="0027471D">
      <w:pPr>
        <w:spacing w:line="360" w:lineRule="auto"/>
        <w:ind w:left="2124" w:hanging="1419"/>
        <w:jc w:val="both"/>
        <w:rPr>
          <w:lang w:val="en-US"/>
        </w:rPr>
      </w:pPr>
      <w:r w:rsidRPr="002C7D90">
        <w:rPr>
          <w:i/>
          <w:lang w:val="en-US"/>
        </w:rPr>
        <w:lastRenderedPageBreak/>
        <w:sym w:font="Symbol" w:char="F075"/>
      </w:r>
      <w:r w:rsidRPr="0027471D">
        <w:rPr>
          <w:vertAlign w:val="subscript"/>
          <w:lang w:val="en-US"/>
        </w:rPr>
        <w:t>f</w:t>
      </w:r>
      <w:r w:rsidRPr="0027471D">
        <w:rPr>
          <w:lang w:val="en-US"/>
        </w:rPr>
        <w:tab/>
        <w:t>is the specific volume of the medium, m</w:t>
      </w:r>
      <w:r w:rsidRPr="0027471D">
        <w:rPr>
          <w:vertAlign w:val="superscript"/>
          <w:lang w:val="en-US"/>
        </w:rPr>
        <w:t>3</w:t>
      </w:r>
      <w:r w:rsidRPr="0027471D">
        <w:rPr>
          <w:lang w:val="en-US"/>
        </w:rPr>
        <w:t xml:space="preserve">/kg, determined in the calculation of local resistances that are concentrated near the inlet to the tube element or the outlet from it, respectively, from the temperatures of the medium at the inlet </w:t>
      </w:r>
      <w:r w:rsidRPr="002C7D90">
        <w:rPr>
          <w:i/>
          <w:lang w:val="en-US"/>
        </w:rPr>
        <w:t>T</w:t>
      </w:r>
      <w:r w:rsidRPr="0027471D">
        <w:rPr>
          <w:vertAlign w:val="superscript"/>
          <w:lang w:val="en-US"/>
        </w:rPr>
        <w:sym w:font="Symbol" w:char="F0A2"/>
      </w:r>
      <w:r w:rsidRPr="0027471D">
        <w:rPr>
          <w:lang w:val="en-US"/>
        </w:rPr>
        <w:t xml:space="preserve"> or outlet </w:t>
      </w:r>
      <w:r w:rsidRPr="002C7D90">
        <w:rPr>
          <w:i/>
          <w:lang w:val="en-US"/>
        </w:rPr>
        <w:t>T</w:t>
      </w:r>
      <w:r w:rsidRPr="0027471D">
        <w:rPr>
          <w:lang w:val="en-US"/>
        </w:rPr>
        <w:sym w:font="Symbol" w:char="F0B2"/>
      </w:r>
      <w:r w:rsidRPr="0027471D">
        <w:rPr>
          <w:lang w:val="en-US"/>
        </w:rPr>
        <w:t xml:space="preserve">; for all other resistances it is determined from the average temperature of the medium in the tube element </w:t>
      </w:r>
      <w:r w:rsidRPr="002C7D90">
        <w:rPr>
          <w:i/>
          <w:lang w:val="en-US"/>
        </w:rPr>
        <w:t>T</w:t>
      </w:r>
      <w:r w:rsidRPr="0027471D">
        <w:rPr>
          <w:lang w:val="en-US"/>
        </w:rPr>
        <w:t>;</w:t>
      </w:r>
    </w:p>
    <w:p w:rsidR="006F7C4F" w:rsidRPr="00F54906" w:rsidRDefault="006F7C4F" w:rsidP="0027471D">
      <w:pPr>
        <w:spacing w:line="360" w:lineRule="auto"/>
        <w:ind w:left="2124" w:hanging="1419"/>
        <w:jc w:val="both"/>
        <w:rPr>
          <w:lang w:val="en-US"/>
        </w:rPr>
      </w:pPr>
      <w:r w:rsidRPr="00F54906">
        <w:rPr>
          <w:i/>
          <w:lang w:val="en-US"/>
        </w:rPr>
        <w:sym w:font="Symbol" w:char="F06E"/>
      </w:r>
      <w:proofErr w:type="gramStart"/>
      <w:r w:rsidRPr="00F54906">
        <w:rPr>
          <w:vertAlign w:val="subscript"/>
          <w:lang w:val="en-US"/>
        </w:rPr>
        <w:t>f</w:t>
      </w:r>
      <w:proofErr w:type="gramEnd"/>
      <w:r w:rsidRPr="00F54906">
        <w:rPr>
          <w:lang w:val="en-US"/>
        </w:rPr>
        <w:tab/>
        <w:t>is the kinematic viscosity of the medium determined from its average temperature;</w:t>
      </w:r>
    </w:p>
    <w:p w:rsidR="006F7C4F" w:rsidRPr="00F54906" w:rsidRDefault="006F7C4F" w:rsidP="0027471D">
      <w:pPr>
        <w:spacing w:line="360" w:lineRule="auto"/>
        <w:jc w:val="both"/>
        <w:rPr>
          <w:lang w:val="en-US"/>
        </w:rPr>
      </w:pPr>
      <w:r w:rsidRPr="00F54906">
        <w:rPr>
          <w:lang w:val="en-US"/>
        </w:rPr>
        <w:tab/>
      </w:r>
      <m:oMath>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fg</m:t>
            </m:r>
          </m:sub>
        </m:sSub>
      </m:oMath>
      <w:r w:rsidRPr="00F54906">
        <w:rPr>
          <w:lang w:val="en-US"/>
        </w:rPr>
        <w:tab/>
      </w:r>
      <w:r w:rsidRPr="00F54906">
        <w:rPr>
          <w:lang w:val="en-US"/>
        </w:rPr>
        <w:tab/>
      </w:r>
      <w:proofErr w:type="gramStart"/>
      <w:r w:rsidRPr="00F54906">
        <w:rPr>
          <w:lang w:val="en-US"/>
        </w:rPr>
        <w:t>is</w:t>
      </w:r>
      <w:proofErr w:type="gramEnd"/>
      <w:r w:rsidRPr="00F54906">
        <w:rPr>
          <w:lang w:val="en-US"/>
        </w:rPr>
        <w:t xml:space="preserve"> the latent heat of evaporation, kJ/kg;</w:t>
      </w:r>
    </w:p>
    <w:p w:rsidR="006F7C4F" w:rsidRPr="00F54906" w:rsidRDefault="00056EFF" w:rsidP="0027471D">
      <w:pPr>
        <w:spacing w:line="360" w:lineRule="auto"/>
        <w:ind w:left="2124" w:hanging="1416"/>
        <w:jc w:val="both"/>
        <w:rPr>
          <w:lang w:val="en-US"/>
        </w:rPr>
      </w:pPr>
      <m:oMath>
        <m:sSubSup>
          <m:sSubSupPr>
            <m:ctrlPr>
              <w:rPr>
                <w:rFonts w:ascii="Cambria Math" w:hAnsi="Cambria Math"/>
                <w:i/>
                <w:lang w:val="en-US"/>
              </w:rPr>
            </m:ctrlPr>
          </m:sSubSupPr>
          <m:e>
            <m:r>
              <w:rPr>
                <w:rFonts w:ascii="Cambria Math" w:hAnsi="Cambria Math"/>
                <w:lang w:val="en-US"/>
              </w:rPr>
              <m:t>i</m:t>
            </m:r>
          </m:e>
          <m:sub>
            <m:r>
              <w:rPr>
                <w:rFonts w:ascii="Cambria Math" w:hAnsi="Cambria Math"/>
                <w:lang w:val="en-US"/>
              </w:rPr>
              <m:t>sl</m:t>
            </m:r>
          </m:sub>
          <m:sup>
            <m:r>
              <w:rPr>
                <w:rFonts w:ascii="Cambria Math" w:hAnsi="Cambria Math"/>
                <w:lang w:val="en-US"/>
              </w:rPr>
              <m:t>'</m:t>
            </m:r>
          </m:sup>
        </m:sSubSup>
      </m:oMath>
      <w:r w:rsidR="006F7C4F" w:rsidRPr="00F54906">
        <w:rPr>
          <w:lang w:val="en-US"/>
        </w:rPr>
        <w:tab/>
      </w:r>
      <w:proofErr w:type="gramStart"/>
      <w:r w:rsidR="006F7C4F" w:rsidRPr="00F54906">
        <w:rPr>
          <w:lang w:val="en-US"/>
        </w:rPr>
        <w:t>is</w:t>
      </w:r>
      <w:proofErr w:type="gramEnd"/>
      <w:r w:rsidR="006F7C4F" w:rsidRPr="00F54906">
        <w:rPr>
          <w:lang w:val="en-US"/>
        </w:rPr>
        <w:t xml:space="preserve"> the enthalpy of the liquid phase of the internal medium on the saturation line, kJ/kg;             </w:t>
      </w:r>
    </w:p>
    <w:p w:rsidR="006F7C4F" w:rsidRPr="0027471D" w:rsidRDefault="008F6760" w:rsidP="0027471D">
      <w:pPr>
        <w:spacing w:line="360" w:lineRule="auto"/>
        <w:ind w:left="2124" w:hanging="1419"/>
        <w:jc w:val="both"/>
        <w:rPr>
          <w:lang w:val="en-US"/>
        </w:rPr>
      </w:pPr>
      <w:proofErr w:type="gramStart"/>
      <w:r w:rsidRPr="00F54906">
        <w:rPr>
          <w:i/>
          <w:lang w:val="en-US"/>
        </w:rPr>
        <w:t>i</w:t>
      </w:r>
      <w:proofErr w:type="gramEnd"/>
      <w:r w:rsidR="006F7C4F" w:rsidRPr="00F54906">
        <w:rPr>
          <w:lang w:val="en-US"/>
        </w:rPr>
        <w:tab/>
        <w:t>is the enthalpy of the medium in the calculated cross section or the average</w:t>
      </w:r>
      <w:r w:rsidR="006F7C4F" w:rsidRPr="0027471D">
        <w:rPr>
          <w:lang w:val="en-US"/>
        </w:rPr>
        <w:t xml:space="preserve"> enthalpy in the segment (depending on what </w:t>
      </w:r>
      <w:r w:rsidR="006F7C4F" w:rsidRPr="0027471D">
        <w:rPr>
          <w:i/>
          <w:lang w:val="en-US"/>
        </w:rPr>
        <w:t>x</w:t>
      </w:r>
      <w:r w:rsidR="006F7C4F" w:rsidRPr="0027471D">
        <w:rPr>
          <w:lang w:val="en-US"/>
        </w:rPr>
        <w:t xml:space="preserve"> should be determined – that in the calculation cross section or that average in the segment), kJ/kg.</w:t>
      </w:r>
    </w:p>
    <w:p w:rsidR="006F7C4F" w:rsidRPr="0027471D" w:rsidRDefault="006F7C4F" w:rsidP="0027471D">
      <w:pPr>
        <w:spacing w:line="360" w:lineRule="auto"/>
        <w:jc w:val="both"/>
        <w:rPr>
          <w:lang w:val="en-US"/>
        </w:rPr>
      </w:pPr>
    </w:p>
    <w:p w:rsidR="00031790" w:rsidRPr="00031790" w:rsidRDefault="006F7C4F" w:rsidP="00031790">
      <w:pPr>
        <w:pStyle w:val="31"/>
        <w:rPr>
          <w:sz w:val="24"/>
        </w:rPr>
      </w:pPr>
      <w:r w:rsidRPr="00031790">
        <w:rPr>
          <w:sz w:val="24"/>
        </w:rPr>
        <w:tab/>
      </w:r>
      <w:bookmarkStart w:id="29" w:name="_Toc451600449"/>
      <w:bookmarkStart w:id="30" w:name="_Toc451600661"/>
      <w:r w:rsidR="00031790" w:rsidRPr="00031790">
        <w:rPr>
          <w:sz w:val="24"/>
        </w:rPr>
        <w:t>4.2. T</w:t>
      </w:r>
      <w:r w:rsidRPr="00031790">
        <w:rPr>
          <w:sz w:val="24"/>
        </w:rPr>
        <w:t>otal hydraulic resistance of the tube element</w:t>
      </w:r>
      <w:bookmarkEnd w:id="29"/>
      <w:bookmarkEnd w:id="30"/>
      <w:r w:rsidRPr="00031790">
        <w:rPr>
          <w:sz w:val="24"/>
        </w:rPr>
        <w:t xml:space="preserve"> </w:t>
      </w:r>
    </w:p>
    <w:p w:rsidR="00031790" w:rsidRDefault="00031790" w:rsidP="00031790">
      <w:pPr>
        <w:spacing w:line="360" w:lineRule="auto"/>
        <w:ind w:firstLine="708"/>
        <w:jc w:val="both"/>
        <w:rPr>
          <w:lang w:val="en-US"/>
        </w:rPr>
      </w:pPr>
    </w:p>
    <w:p w:rsidR="006F7C4F" w:rsidRPr="0027471D" w:rsidRDefault="00031790" w:rsidP="00031790">
      <w:pPr>
        <w:spacing w:line="360" w:lineRule="auto"/>
        <w:ind w:firstLine="708"/>
        <w:jc w:val="both"/>
        <w:rPr>
          <w:lang w:val="en-US"/>
        </w:rPr>
      </w:pPr>
      <w:r w:rsidRPr="00031790">
        <w:rPr>
          <w:lang w:val="en-US"/>
        </w:rPr>
        <w:t xml:space="preserve">The total hydraulic resistance of the tube element </w:t>
      </w:r>
      <w:r w:rsidR="006F7C4F" w:rsidRPr="0027471D">
        <w:rPr>
          <w:lang w:val="en-US"/>
        </w:rPr>
        <w:t>is expressed by the equation</w:t>
      </w:r>
      <w:r w:rsidR="00F0514A">
        <w:rPr>
          <w:lang w:val="en-US"/>
        </w:rPr>
        <w:t xml:space="preserve"> [9]:</w:t>
      </w:r>
    </w:p>
    <w:p w:rsidR="006F7C4F" w:rsidRPr="0027471D" w:rsidRDefault="006F7C4F" w:rsidP="0027471D">
      <w:pPr>
        <w:spacing w:line="360" w:lineRule="auto"/>
        <w:jc w:val="both"/>
        <w:rPr>
          <w:lang w:val="en-US"/>
        </w:rPr>
      </w:pPr>
      <w:r w:rsidRPr="0027471D">
        <w:rPr>
          <w:lang w:val="en-US"/>
        </w:rPr>
        <w:tab/>
      </w:r>
    </w:p>
    <w:p w:rsidR="006F7C4F" w:rsidRPr="0027471D" w:rsidRDefault="006F7C4F" w:rsidP="0027471D">
      <w:pPr>
        <w:spacing w:line="360" w:lineRule="auto"/>
        <w:jc w:val="right"/>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position w:val="-14"/>
        </w:rPr>
        <w:object w:dxaOrig="2940" w:dyaOrig="420">
          <v:shape id="_x0000_i1171" type="#_x0000_t75" style="width:159.75pt;height:20.25pt" o:ole="" fillcolor="window">
            <v:imagedata r:id="rId301" o:title=""/>
          </v:shape>
          <o:OLEObject Type="Embed" ProgID="Equation.DSMT4" ShapeID="_x0000_i1171" DrawAspect="Content" ObjectID="_1546677746" r:id="rId302"/>
        </w:object>
      </w:r>
      <w:r w:rsidRPr="0027471D">
        <w:rPr>
          <w:lang w:val="en-US"/>
        </w:rPr>
        <w:tab/>
      </w:r>
      <w:r w:rsidRPr="0027471D">
        <w:rPr>
          <w:lang w:val="en-US"/>
        </w:rPr>
        <w:tab/>
      </w:r>
      <w:r w:rsidRPr="0027471D">
        <w:rPr>
          <w:lang w:val="en-US"/>
        </w:rPr>
        <w:tab/>
      </w:r>
      <w:r w:rsidRPr="0027471D">
        <w:rPr>
          <w:lang w:val="en-US"/>
        </w:rPr>
        <w:tab/>
        <w:t>(4.5)</w:t>
      </w:r>
    </w:p>
    <w:p w:rsidR="006F7C4F" w:rsidRPr="0027471D" w:rsidRDefault="006F7C4F" w:rsidP="0027471D">
      <w:pPr>
        <w:spacing w:line="360" w:lineRule="auto"/>
        <w:jc w:val="both"/>
        <w:rPr>
          <w:lang w:val="en-US"/>
        </w:rPr>
      </w:pPr>
      <w:r w:rsidRPr="0027471D">
        <w:rPr>
          <w:lang w:val="en-US"/>
        </w:rPr>
        <w:tab/>
      </w:r>
    </w:p>
    <w:p w:rsidR="006F7C4F" w:rsidRPr="0027471D" w:rsidRDefault="006F7C4F" w:rsidP="0027471D">
      <w:pPr>
        <w:spacing w:line="360" w:lineRule="auto"/>
        <w:ind w:left="2124" w:hanging="2124"/>
        <w:jc w:val="both"/>
        <w:rPr>
          <w:lang w:val="en-US"/>
        </w:rPr>
      </w:pPr>
      <w:proofErr w:type="gramStart"/>
      <w:r w:rsidRPr="0027471D">
        <w:rPr>
          <w:lang w:val="en-US"/>
        </w:rPr>
        <w:t>where</w:t>
      </w:r>
      <w:proofErr w:type="gramEnd"/>
      <w:r w:rsidRPr="0027471D">
        <w:rPr>
          <w:lang w:val="en-US"/>
        </w:rPr>
        <w:t xml:space="preserve"> </w:t>
      </w:r>
      <w:r w:rsidRPr="002C7D90">
        <w:rPr>
          <w:i/>
          <w:lang w:val="en-US"/>
        </w:rPr>
        <w:t>ΔP</w:t>
      </w:r>
      <w:r w:rsidRPr="0027471D">
        <w:rPr>
          <w:vertAlign w:val="subscript"/>
          <w:lang w:val="en-US"/>
        </w:rPr>
        <w:t>fr</w:t>
      </w:r>
      <w:r w:rsidRPr="0027471D">
        <w:rPr>
          <w:lang w:val="en-US"/>
        </w:rPr>
        <w:tab/>
        <w:t xml:space="preserve">is the hydraulic friction resistance, Pa, which is determined according to </w:t>
      </w:r>
      <w:r w:rsidR="00737F9F" w:rsidRPr="0027471D">
        <w:rPr>
          <w:lang w:val="en-US"/>
        </w:rPr>
        <w:t>Section</w:t>
      </w:r>
      <w:r w:rsidRPr="0027471D">
        <w:rPr>
          <w:lang w:val="en-US"/>
        </w:rPr>
        <w:t xml:space="preserve"> 4.4;</w:t>
      </w:r>
    </w:p>
    <w:p w:rsidR="006F7C4F" w:rsidRPr="0027471D" w:rsidRDefault="006F7C4F" w:rsidP="0027471D">
      <w:pPr>
        <w:spacing w:line="360" w:lineRule="auto"/>
        <w:ind w:left="2124" w:hanging="1416"/>
        <w:jc w:val="both"/>
        <w:rPr>
          <w:lang w:val="en-US"/>
        </w:rPr>
      </w:pPr>
      <w:r w:rsidRPr="0027471D">
        <w:rPr>
          <w:lang w:val="en-US"/>
        </w:rPr>
        <w:t>Σ</w:t>
      </w:r>
      <w:r w:rsidRPr="002C7D90">
        <w:rPr>
          <w:i/>
          <w:lang w:val="en-US"/>
        </w:rPr>
        <w:t>ΔP</w:t>
      </w:r>
      <w:r w:rsidRPr="0027471D">
        <w:rPr>
          <w:vertAlign w:val="subscript"/>
          <w:lang w:val="en-US"/>
        </w:rPr>
        <w:t>loc</w:t>
      </w:r>
      <w:r w:rsidRPr="0027471D">
        <w:rPr>
          <w:lang w:val="en-US"/>
        </w:rPr>
        <w:tab/>
        <w:t xml:space="preserve">is the pressure losses at local resistances, Pa, which are determined according to </w:t>
      </w:r>
      <w:r w:rsidR="00737F9F" w:rsidRPr="0027471D">
        <w:rPr>
          <w:lang w:val="en-US"/>
        </w:rPr>
        <w:t>Section</w:t>
      </w:r>
      <w:r w:rsidRPr="0027471D">
        <w:rPr>
          <w:lang w:val="en-US"/>
        </w:rPr>
        <w:t xml:space="preserve"> 4.5;</w:t>
      </w:r>
    </w:p>
    <w:p w:rsidR="006F7C4F" w:rsidRPr="0027471D" w:rsidRDefault="006F7C4F" w:rsidP="0027471D">
      <w:pPr>
        <w:spacing w:line="360" w:lineRule="auto"/>
        <w:ind w:left="2127" w:hanging="2127"/>
        <w:jc w:val="both"/>
        <w:rPr>
          <w:lang w:val="en-US"/>
        </w:rPr>
      </w:pPr>
      <w:r w:rsidRPr="0027471D">
        <w:rPr>
          <w:lang w:val="en-US"/>
        </w:rPr>
        <w:t>And</w:t>
      </w:r>
      <w:r w:rsidRPr="0027471D">
        <w:rPr>
          <w:position w:val="-6"/>
          <w:lang w:val="en-US"/>
        </w:rPr>
        <w:object w:dxaOrig="660" w:dyaOrig="380">
          <v:shape id="_x0000_i1172" type="#_x0000_t75" style="width:30.75pt;height:20.25pt" o:ole="" fillcolor="window">
            <v:imagedata r:id="rId303" o:title=""/>
          </v:shape>
          <o:OLEObject Type="Embed" ProgID="Equation.DSMT4" ShapeID="_x0000_i1172" DrawAspect="Content" ObjectID="_1546677747" r:id="rId304"/>
        </w:object>
      </w:r>
      <w:r w:rsidRPr="0027471D">
        <w:rPr>
          <w:lang w:val="en-US"/>
        </w:rPr>
        <w:tab/>
        <w:t xml:space="preserve">is the overall pressure loss in the element collectors referred to the tube with the mean flow rate of the medium, Pa, which is determined according to </w:t>
      </w:r>
      <w:r w:rsidR="00737F9F" w:rsidRPr="0027471D">
        <w:rPr>
          <w:lang w:val="en-US"/>
        </w:rPr>
        <w:t>Section</w:t>
      </w:r>
      <w:r w:rsidRPr="0027471D">
        <w:rPr>
          <w:lang w:val="en-US"/>
        </w:rPr>
        <w:t xml:space="preserve"> 4.6.4. </w:t>
      </w:r>
    </w:p>
    <w:p w:rsidR="006F7C4F" w:rsidRDefault="006F7C4F" w:rsidP="0027471D">
      <w:pPr>
        <w:spacing w:line="360" w:lineRule="auto"/>
        <w:jc w:val="both"/>
        <w:rPr>
          <w:lang w:val="en-US"/>
        </w:rPr>
      </w:pPr>
    </w:p>
    <w:p w:rsidR="00031790" w:rsidRPr="0027471D" w:rsidRDefault="00031790" w:rsidP="0027471D">
      <w:pPr>
        <w:spacing w:line="360" w:lineRule="auto"/>
        <w:jc w:val="both"/>
        <w:rPr>
          <w:lang w:val="en-US"/>
        </w:rPr>
      </w:pPr>
    </w:p>
    <w:p w:rsidR="00031790" w:rsidRDefault="006F7C4F" w:rsidP="00031790">
      <w:pPr>
        <w:pStyle w:val="31"/>
      </w:pPr>
      <w:r w:rsidRPr="0027471D">
        <w:lastRenderedPageBreak/>
        <w:tab/>
      </w:r>
      <w:bookmarkStart w:id="31" w:name="_Toc451600450"/>
      <w:bookmarkStart w:id="32" w:name="_Toc451600662"/>
      <w:r w:rsidRPr="0027471D">
        <w:t xml:space="preserve">4.3. </w:t>
      </w:r>
      <w:r w:rsidR="00031790">
        <w:t>H</w:t>
      </w:r>
      <w:r w:rsidRPr="0027471D">
        <w:t>ydraulic friction resistance and local resistances of the heat transfer surfaces,</w:t>
      </w:r>
      <w:bookmarkEnd w:id="31"/>
      <w:bookmarkEnd w:id="32"/>
      <w:r w:rsidRPr="0027471D">
        <w:t xml:space="preserve"> </w:t>
      </w:r>
    </w:p>
    <w:p w:rsidR="00031790" w:rsidRDefault="00031790" w:rsidP="00031790">
      <w:pPr>
        <w:spacing w:line="360" w:lineRule="auto"/>
        <w:ind w:firstLine="708"/>
        <w:jc w:val="both"/>
        <w:rPr>
          <w:lang w:val="en-US"/>
        </w:rPr>
      </w:pPr>
    </w:p>
    <w:p w:rsidR="006F7C4F" w:rsidRPr="0027471D" w:rsidRDefault="00031790" w:rsidP="00031790">
      <w:pPr>
        <w:spacing w:line="360" w:lineRule="auto"/>
        <w:ind w:firstLine="708"/>
        <w:jc w:val="both"/>
        <w:rPr>
          <w:lang w:val="en-US"/>
        </w:rPr>
      </w:pPr>
      <w:r w:rsidRPr="00031790">
        <w:rPr>
          <w:lang w:val="en-US"/>
        </w:rPr>
        <w:t xml:space="preserve">The hydraulic friction resistance and local resistances of the heat transfer surfaces </w:t>
      </w:r>
      <w:r w:rsidR="006F7C4F" w:rsidRPr="0027471D">
        <w:rPr>
          <w:lang w:val="en-US"/>
        </w:rPr>
        <w:t>in which a phase transition occurs, for example, of evaporation surfaces and steaming economizers, are calculated separately for the segments with monophase and two-phase flows – the economizer (</w:t>
      </w:r>
      <w:r w:rsidR="006F7C4F" w:rsidRPr="00A25E1B">
        <w:rPr>
          <w:i/>
          <w:lang w:val="en-US"/>
        </w:rPr>
        <w:t>L</w:t>
      </w:r>
      <w:r w:rsidR="006F7C4F" w:rsidRPr="0027471D">
        <w:rPr>
          <w:vertAlign w:val="subscript"/>
          <w:lang w:val="en-US"/>
        </w:rPr>
        <w:t>ec</w:t>
      </w:r>
      <w:r w:rsidR="006F7C4F" w:rsidRPr="0027471D">
        <w:rPr>
          <w:lang w:val="en-US"/>
        </w:rPr>
        <w:t>) and the evaporation (</w:t>
      </w:r>
      <w:r w:rsidR="006F7C4F" w:rsidRPr="00A25E1B">
        <w:rPr>
          <w:i/>
          <w:lang w:val="en-US"/>
        </w:rPr>
        <w:t>L</w:t>
      </w:r>
      <w:r w:rsidR="006F7C4F" w:rsidRPr="0027471D">
        <w:rPr>
          <w:vertAlign w:val="subscript"/>
          <w:lang w:val="en-US"/>
        </w:rPr>
        <w:t>ev</w:t>
      </w:r>
      <w:r w:rsidR="006F7C4F" w:rsidRPr="0027471D">
        <w:rPr>
          <w:lang w:val="en-US"/>
        </w:rPr>
        <w:t>) segments, respectively. The length of each of these segments is determined from the following equations:</w:t>
      </w:r>
    </w:p>
    <w:p w:rsidR="006F7C4F" w:rsidRPr="0027471D" w:rsidRDefault="006F7C4F" w:rsidP="0027471D">
      <w:pPr>
        <w:spacing w:line="360" w:lineRule="auto"/>
        <w:jc w:val="both"/>
        <w:rPr>
          <w:lang w:val="en-US"/>
        </w:rPr>
      </w:pPr>
      <w:r w:rsidRPr="0027471D">
        <w:rPr>
          <w:lang w:val="en-US"/>
        </w:rPr>
        <w:tab/>
      </w:r>
    </w:p>
    <w:p w:rsidR="006F7C4F" w:rsidRPr="0027471D" w:rsidRDefault="006F7C4F" w:rsidP="0027471D">
      <w:pPr>
        <w:spacing w:line="360" w:lineRule="auto"/>
        <w:jc w:val="right"/>
        <w:rPr>
          <w:lang w:val="en-US"/>
        </w:rPr>
      </w:pPr>
      <w:r w:rsidRPr="0027471D">
        <w:rPr>
          <w:position w:val="-26"/>
        </w:rPr>
        <w:object w:dxaOrig="2040" w:dyaOrig="639">
          <v:shape id="_x0000_i1173" type="#_x0000_t75" style="width:113.25pt;height:36pt" o:ole="" fillcolor="window">
            <v:imagedata r:id="rId305" o:title=""/>
          </v:shape>
          <o:OLEObject Type="Embed" ProgID="Equation.DSMT4" ShapeID="_x0000_i1173" DrawAspect="Content" ObjectID="_1546677748" r:id="rId306"/>
        </w:object>
      </w:r>
      <w:r w:rsidRPr="0027471D">
        <w:rPr>
          <w:lang w:val="en-US"/>
        </w:rPr>
        <w:tab/>
      </w:r>
      <w:r w:rsidRPr="0027471D">
        <w:rPr>
          <w:lang w:val="en-US"/>
        </w:rPr>
        <w:tab/>
      </w:r>
      <w:r w:rsidRPr="0027471D">
        <w:rPr>
          <w:lang w:val="en-US"/>
        </w:rPr>
        <w:tab/>
      </w:r>
      <w:r w:rsidRPr="0027471D">
        <w:rPr>
          <w:lang w:val="en-US"/>
        </w:rPr>
        <w:tab/>
      </w:r>
      <w:r w:rsidRPr="0027471D">
        <w:rPr>
          <w:lang w:val="en-US"/>
        </w:rPr>
        <w:tab/>
        <w:t>(4.6)</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position w:val="-12"/>
        </w:rPr>
        <w:object w:dxaOrig="1500" w:dyaOrig="360">
          <v:shape id="_x0000_i1174" type="#_x0000_t75" style="width:82.5pt;height:20.25pt" o:ole="" fillcolor="window">
            <v:imagedata r:id="rId307" o:title=""/>
          </v:shape>
          <o:OLEObject Type="Embed" ProgID="Equation.DSMT4" ShapeID="_x0000_i1174" DrawAspect="Content" ObjectID="_1546677749" r:id="rId308"/>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(4.7)</w:t>
      </w:r>
    </w:p>
    <w:p w:rsidR="006F7C4F" w:rsidRPr="0027471D" w:rsidRDefault="006F7C4F" w:rsidP="0027471D">
      <w:pPr>
        <w:spacing w:line="360" w:lineRule="auto"/>
        <w:ind w:left="7788" w:firstLine="708"/>
        <w:jc w:val="both"/>
        <w:rPr>
          <w:lang w:val="en-US"/>
        </w:rPr>
      </w:pPr>
    </w:p>
    <w:p w:rsidR="006F7C4F" w:rsidRPr="0027471D" w:rsidRDefault="00A25E1B" w:rsidP="0027471D">
      <w:pPr>
        <w:spacing w:line="360" w:lineRule="auto"/>
        <w:jc w:val="both"/>
        <w:rPr>
          <w:lang w:val="en-US"/>
        </w:rPr>
      </w:pPr>
      <w:r w:rsidRPr="0027471D">
        <w:rPr>
          <w:lang w:val="en-US"/>
        </w:rPr>
        <w:t>W</w:t>
      </w:r>
      <w:r w:rsidR="006F7C4F" w:rsidRPr="0027471D">
        <w:rPr>
          <w:lang w:val="en-US"/>
        </w:rPr>
        <w:t>here</w:t>
      </w:r>
      <w:r>
        <w:rPr>
          <w:lang w:val="en-US"/>
        </w:rPr>
        <w:t>:</w:t>
      </w:r>
    </w:p>
    <w:p w:rsidR="006F7C4F" w:rsidRPr="0027471D" w:rsidRDefault="006F7C4F" w:rsidP="0027471D">
      <w:pPr>
        <w:spacing w:line="360" w:lineRule="auto"/>
        <w:jc w:val="both"/>
        <w:rPr>
          <w:lang w:val="en-US"/>
        </w:rPr>
      </w:pPr>
      <w:r w:rsidRPr="00A25E1B">
        <w:rPr>
          <w:i/>
          <w:lang w:val="en-US"/>
        </w:rPr>
        <w:t>L</w:t>
      </w:r>
      <w:r w:rsidRPr="0027471D">
        <w:rPr>
          <w:vertAlign w:val="subscript"/>
          <w:lang w:val="en-US"/>
        </w:rPr>
        <w:t>total</w:t>
      </w:r>
      <w:r w:rsidRPr="0027471D">
        <w:rPr>
          <w:lang w:val="en-US"/>
        </w:rPr>
        <w:t xml:space="preserve"> – is the total length of tubes (coils) of the element from the supply collector to the intake collector, m;</w:t>
      </w:r>
    </w:p>
    <w:p w:rsidR="006F7C4F" w:rsidRPr="0027471D" w:rsidRDefault="006F7C4F" w:rsidP="0027471D">
      <w:pPr>
        <w:spacing w:line="360" w:lineRule="auto"/>
        <w:jc w:val="both"/>
        <w:rPr>
          <w:lang w:val="en-US"/>
        </w:rPr>
      </w:pPr>
      <w:r w:rsidRPr="00A25E1B">
        <w:rPr>
          <w:i/>
          <w:lang w:val="en-US"/>
        </w:rPr>
        <w:t>L</w:t>
      </w:r>
      <w:r w:rsidRPr="0027471D">
        <w:rPr>
          <w:vertAlign w:val="subscript"/>
          <w:lang w:val="en-US"/>
        </w:rPr>
        <w:t>un</w:t>
      </w:r>
      <w:r w:rsidRPr="0027471D">
        <w:rPr>
          <w:lang w:val="en-US"/>
        </w:rPr>
        <w:t xml:space="preserve"> – is the length of unheated tube segments, m;</w:t>
      </w:r>
    </w:p>
    <w:p w:rsidR="006F7C4F" w:rsidRPr="0027471D" w:rsidRDefault="006F7C4F" w:rsidP="0027471D">
      <w:pPr>
        <w:spacing w:line="360" w:lineRule="auto"/>
        <w:jc w:val="both"/>
        <w:rPr>
          <w:lang w:val="en-US"/>
        </w:rPr>
      </w:pPr>
      <w:proofErr w:type="gramStart"/>
      <w:r w:rsidRPr="00A25E1B">
        <w:rPr>
          <w:i/>
          <w:lang w:val="en-US"/>
        </w:rPr>
        <w:t>L</w:t>
      </w:r>
      <w:r w:rsidRPr="0027471D">
        <w:rPr>
          <w:vertAlign w:val="subscript"/>
          <w:lang w:val="en-US"/>
        </w:rPr>
        <w:t>h</w:t>
      </w:r>
      <w:proofErr w:type="gramEnd"/>
      <w:r w:rsidRPr="0027471D">
        <w:rPr>
          <w:lang w:val="en-US"/>
        </w:rPr>
        <w:t xml:space="preserve"> = </w:t>
      </w:r>
      <w:r w:rsidRPr="00A25E1B">
        <w:rPr>
          <w:i/>
          <w:lang w:val="en-US"/>
        </w:rPr>
        <w:t>L</w:t>
      </w:r>
      <w:r w:rsidRPr="0027471D">
        <w:rPr>
          <w:vertAlign w:val="subscript"/>
          <w:lang w:val="en-US"/>
        </w:rPr>
        <w:t>rs</w:t>
      </w:r>
      <w:r w:rsidRPr="0027471D">
        <w:rPr>
          <w:lang w:val="en-US"/>
        </w:rPr>
        <w:t xml:space="preserve"> + </w:t>
      </w:r>
      <w:r w:rsidRPr="00A25E1B">
        <w:rPr>
          <w:i/>
          <w:lang w:val="en-US"/>
        </w:rPr>
        <w:t>L</w:t>
      </w:r>
      <w:r w:rsidRPr="0027471D">
        <w:rPr>
          <w:vertAlign w:val="subscript"/>
          <w:lang w:val="en-US"/>
        </w:rPr>
        <w:t>t</w:t>
      </w:r>
      <w:r w:rsidRPr="0027471D">
        <w:rPr>
          <w:lang w:val="en-US"/>
        </w:rPr>
        <w:t xml:space="preserve"> – is the average length of the heated tube segments, m;</w:t>
      </w:r>
    </w:p>
    <w:p w:rsidR="006F7C4F" w:rsidRPr="0027471D" w:rsidRDefault="006F7C4F" w:rsidP="0027471D">
      <w:pPr>
        <w:spacing w:line="360" w:lineRule="auto"/>
        <w:jc w:val="both"/>
        <w:rPr>
          <w:lang w:val="en-US"/>
        </w:rPr>
      </w:pPr>
      <w:r w:rsidRPr="00A25E1B">
        <w:rPr>
          <w:i/>
          <w:lang w:val="en-US"/>
        </w:rPr>
        <w:t>h</w:t>
      </w:r>
      <w:r w:rsidRPr="0027471D">
        <w:rPr>
          <w:vertAlign w:val="superscript"/>
          <w:lang w:val="en-US"/>
        </w:rPr>
        <w:sym w:font="Symbol" w:char="F0A2"/>
      </w:r>
      <w:r w:rsidRPr="0027471D">
        <w:rPr>
          <w:lang w:val="en-US"/>
        </w:rPr>
        <w:t xml:space="preserve"> – </w:t>
      </w:r>
      <w:proofErr w:type="gramStart"/>
      <w:r w:rsidRPr="0027471D">
        <w:rPr>
          <w:lang w:val="en-US"/>
        </w:rPr>
        <w:t>is</w:t>
      </w:r>
      <w:proofErr w:type="gramEnd"/>
      <w:r w:rsidRPr="0027471D">
        <w:rPr>
          <w:lang w:val="en-US"/>
        </w:rPr>
        <w:t xml:space="preserve"> the enthalpy of the medium at the entrance to the element, kJ/kg;</w:t>
      </w:r>
    </w:p>
    <w:p w:rsidR="006F7C4F" w:rsidRPr="0027471D" w:rsidRDefault="006F7C4F" w:rsidP="0027471D">
      <w:pPr>
        <w:spacing w:line="360" w:lineRule="auto"/>
        <w:jc w:val="both"/>
        <w:rPr>
          <w:lang w:val="en-US"/>
        </w:rPr>
      </w:pPr>
      <w:r w:rsidRPr="00A25E1B">
        <w:rPr>
          <w:i/>
          <w:lang w:val="en-US"/>
        </w:rPr>
        <w:t>h</w:t>
      </w:r>
      <w:r w:rsidRPr="0027471D">
        <w:rPr>
          <w:position w:val="-14"/>
          <w:lang w:val="en-US"/>
        </w:rPr>
        <w:object w:dxaOrig="200" w:dyaOrig="460">
          <v:shape id="_x0000_i1175" type="#_x0000_t75" style="width:10.5pt;height:25.5pt" o:ole="" fillcolor="window">
            <v:imagedata r:id="rId309" o:title=""/>
          </v:shape>
          <o:OLEObject Type="Embed" ProgID="Equation.DSMT4" ShapeID="_x0000_i1175" DrawAspect="Content" ObjectID="_1546677750" r:id="rId310"/>
        </w:object>
      </w:r>
      <w:r w:rsidRPr="0027471D">
        <w:rPr>
          <w:lang w:val="en-US"/>
        </w:rPr>
        <w:t xml:space="preserve"> – </w:t>
      </w:r>
      <w:proofErr w:type="gramStart"/>
      <w:r w:rsidRPr="0027471D">
        <w:rPr>
          <w:lang w:val="en-US"/>
        </w:rPr>
        <w:t>is</w:t>
      </w:r>
      <w:proofErr w:type="gramEnd"/>
      <w:r w:rsidRPr="0027471D">
        <w:rPr>
          <w:lang w:val="en-US"/>
        </w:rPr>
        <w:t xml:space="preserve"> the enthalpy of the liquid phase on the saturation line, kJ/kg;</w:t>
      </w:r>
    </w:p>
    <w:p w:rsidR="006F7C4F" w:rsidRPr="0027471D" w:rsidRDefault="006F7C4F" w:rsidP="0027471D">
      <w:pPr>
        <w:spacing w:line="360" w:lineRule="auto"/>
        <w:jc w:val="both"/>
        <w:rPr>
          <w:lang w:val="en-US"/>
        </w:rPr>
      </w:pPr>
      <w:proofErr w:type="gramStart"/>
      <w:r w:rsidRPr="0027471D">
        <w:rPr>
          <w:lang w:val="en-US"/>
        </w:rPr>
        <w:t>and</w:t>
      </w:r>
      <w:proofErr w:type="gramEnd"/>
      <w:r w:rsidRPr="0027471D">
        <w:rPr>
          <w:lang w:val="en-US"/>
        </w:rPr>
        <w:t xml:space="preserve"> </w:t>
      </w:r>
      <w:r w:rsidRPr="0027471D">
        <w:rPr>
          <w:position w:val="-6"/>
          <w:lang w:val="en-US"/>
        </w:rPr>
        <w:object w:dxaOrig="540" w:dyaOrig="380">
          <v:shape id="_x0000_i1176" type="#_x0000_t75" style="width:25.5pt;height:20.25pt" o:ole="" fillcolor="window">
            <v:imagedata r:id="rId311" o:title=""/>
          </v:shape>
          <o:OLEObject Type="Embed" ProgID="Equation.DSMT4" ShapeID="_x0000_i1176" DrawAspect="Content" ObjectID="_1546677751" r:id="rId312"/>
        </w:object>
      </w:r>
      <w:r w:rsidRPr="0027471D">
        <w:rPr>
          <w:lang w:val="en-US"/>
        </w:rPr>
        <w:t xml:space="preserve"> is the average increment of the enthalpy of the medium in the considered element, kJ/kg.</w:t>
      </w:r>
    </w:p>
    <w:p w:rsidR="006F7C4F" w:rsidRPr="0027471D" w:rsidRDefault="006F7C4F" w:rsidP="0027471D">
      <w:pPr>
        <w:spacing w:line="360" w:lineRule="auto"/>
        <w:jc w:val="both"/>
        <w:rPr>
          <w:lang w:val="en-US"/>
        </w:rPr>
      </w:pPr>
    </w:p>
    <w:p w:rsidR="006F7C4F" w:rsidRPr="00031790" w:rsidRDefault="006F7C4F" w:rsidP="00031790">
      <w:pPr>
        <w:pStyle w:val="31"/>
        <w:ind w:firstLine="709"/>
        <w:rPr>
          <w:sz w:val="24"/>
        </w:rPr>
      </w:pPr>
      <w:bookmarkStart w:id="33" w:name="_Toc451600451"/>
      <w:bookmarkStart w:id="34" w:name="_Toc451600663"/>
      <w:r w:rsidRPr="00031790">
        <w:rPr>
          <w:sz w:val="24"/>
        </w:rPr>
        <w:t>4.4. Friction Resistance</w:t>
      </w:r>
      <w:bookmarkEnd w:id="33"/>
      <w:bookmarkEnd w:id="34"/>
    </w:p>
    <w:p w:rsidR="006F7C4F" w:rsidRPr="0027471D" w:rsidRDefault="006F7C4F" w:rsidP="0027471D">
      <w:pPr>
        <w:spacing w:line="360" w:lineRule="auto"/>
        <w:jc w:val="both"/>
        <w:rPr>
          <w:b/>
          <w:lang w:val="en-US"/>
        </w:rPr>
      </w:pPr>
    </w:p>
    <w:p w:rsidR="006F7C4F" w:rsidRPr="0027471D" w:rsidRDefault="006F7C4F" w:rsidP="0027471D">
      <w:pPr>
        <w:spacing w:line="360" w:lineRule="auto"/>
        <w:ind w:firstLine="708"/>
        <w:jc w:val="both"/>
        <w:rPr>
          <w:lang w:val="en-US"/>
        </w:rPr>
      </w:pPr>
      <w:r w:rsidRPr="0027471D">
        <w:rPr>
          <w:lang w:val="en-US"/>
        </w:rPr>
        <w:t xml:space="preserve">4.4.1. The friction resistance in the motion of a monophase liquid in tubes is calculated using </w:t>
      </w:r>
      <w:r w:rsidR="00192B62">
        <w:rPr>
          <w:lang w:val="en-US"/>
        </w:rPr>
        <w:t>Equation</w:t>
      </w:r>
      <w:r w:rsidR="00F0514A">
        <w:rPr>
          <w:lang w:val="en-US"/>
        </w:rPr>
        <w:t xml:space="preserve"> </w:t>
      </w:r>
      <w:r w:rsidR="00192B62">
        <w:rPr>
          <w:lang w:val="en-US"/>
        </w:rPr>
        <w:t>(4.8)</w:t>
      </w:r>
      <w:r w:rsidR="00F0514A">
        <w:rPr>
          <w:lang w:val="en-US"/>
        </w:rPr>
        <w:t>:</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ind w:firstLine="708"/>
        <w:jc w:val="right"/>
        <w:rPr>
          <w:lang w:val="en-US"/>
        </w:rPr>
      </w:pPr>
      <w:r w:rsidRPr="0027471D">
        <w:rPr>
          <w:position w:val="-30"/>
        </w:rPr>
        <w:object w:dxaOrig="1900" w:dyaOrig="740">
          <v:shape id="_x0000_i1177" type="#_x0000_t75" style="width:102.75pt;height:41.25pt" o:ole="" fillcolor="window">
            <v:imagedata r:id="rId313" o:title=""/>
          </v:shape>
          <o:OLEObject Type="Embed" ProgID="Equation.DSMT4" ShapeID="_x0000_i1177" DrawAspect="Content" ObjectID="_1546677752" r:id="rId314"/>
        </w:object>
      </w:r>
      <w:r w:rsidRPr="0027471D">
        <w:rPr>
          <w:lang w:val="en-US"/>
        </w:rPr>
        <w:tab/>
      </w:r>
      <w:r w:rsidRPr="0027471D">
        <w:rPr>
          <w:lang w:val="en-US"/>
        </w:rPr>
        <w:tab/>
      </w:r>
      <w:r w:rsidRPr="0027471D">
        <w:rPr>
          <w:lang w:val="en-US"/>
        </w:rPr>
        <w:tab/>
      </w:r>
      <w:r w:rsidRPr="0027471D">
        <w:rPr>
          <w:lang w:val="en-US"/>
        </w:rPr>
        <w:tab/>
        <w:t xml:space="preserve">    (4.8)</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ind w:left="2124" w:hanging="2124"/>
        <w:jc w:val="both"/>
        <w:rPr>
          <w:lang w:val="en-US"/>
        </w:rPr>
      </w:pPr>
      <w:proofErr w:type="gramStart"/>
      <w:r w:rsidRPr="0027471D">
        <w:rPr>
          <w:lang w:val="en-US"/>
        </w:rPr>
        <w:t>where</w:t>
      </w:r>
      <w:proofErr w:type="gramEnd"/>
      <w:r w:rsidRPr="0027471D">
        <w:rPr>
          <w:lang w:val="en-US"/>
        </w:rPr>
        <w:t xml:space="preserve"> </w:t>
      </w:r>
      <w:r w:rsidRPr="00A25E1B">
        <w:rPr>
          <w:i/>
          <w:lang w:val="en-US"/>
        </w:rPr>
        <w:t>ζ</w:t>
      </w:r>
      <w:r w:rsidRPr="0027471D">
        <w:rPr>
          <w:vertAlign w:val="subscript"/>
          <w:lang w:val="en-US"/>
        </w:rPr>
        <w:t>fr</w:t>
      </w:r>
      <w:r w:rsidRPr="0027471D">
        <w:rPr>
          <w:lang w:val="en-US"/>
        </w:rPr>
        <w:t xml:space="preserve"> – </w:t>
      </w:r>
      <w:r w:rsidRPr="0027471D">
        <w:rPr>
          <w:lang w:val="en-US"/>
        </w:rPr>
        <w:tab/>
        <w:t xml:space="preserve">is the coefficient of hydraulic friction resistance, which is determined according to </w:t>
      </w:r>
      <w:r w:rsidR="00737F9F" w:rsidRPr="0027471D">
        <w:rPr>
          <w:lang w:val="en-US"/>
        </w:rPr>
        <w:t>Section</w:t>
      </w:r>
      <w:r w:rsidRPr="0027471D">
        <w:rPr>
          <w:lang w:val="en-US"/>
        </w:rPr>
        <w:t xml:space="preserve"> 4.4.2;</w:t>
      </w:r>
    </w:p>
    <w:p w:rsidR="006F7C4F" w:rsidRPr="0027471D" w:rsidRDefault="006F7C4F" w:rsidP="00A25E1B">
      <w:pPr>
        <w:spacing w:line="360" w:lineRule="auto"/>
        <w:ind w:left="2124" w:hanging="1416"/>
        <w:jc w:val="both"/>
        <w:rPr>
          <w:lang w:val="en-US"/>
        </w:rPr>
      </w:pPr>
      <w:r w:rsidRPr="00A25E1B">
        <w:rPr>
          <w:i/>
          <w:lang w:val="en-US"/>
        </w:rPr>
        <w:t>L</w:t>
      </w:r>
      <w:r w:rsidRPr="0027471D">
        <w:rPr>
          <w:lang w:val="en-US"/>
        </w:rPr>
        <w:t xml:space="preserve"> – </w:t>
      </w:r>
      <w:r w:rsidRPr="0027471D">
        <w:rPr>
          <w:lang w:val="en-US"/>
        </w:rPr>
        <w:tab/>
      </w:r>
      <w:proofErr w:type="gramStart"/>
      <w:r w:rsidRPr="0027471D">
        <w:rPr>
          <w:lang w:val="en-US"/>
        </w:rPr>
        <w:t>is</w:t>
      </w:r>
      <w:proofErr w:type="gramEnd"/>
      <w:r w:rsidRPr="0027471D">
        <w:rPr>
          <w:lang w:val="en-US"/>
        </w:rPr>
        <w:t xml:space="preserve"> the length of the calculated tube segment that is taken to be </w:t>
      </w:r>
      <w:r w:rsidRPr="00A25E1B">
        <w:rPr>
          <w:i/>
          <w:lang w:val="en-US"/>
        </w:rPr>
        <w:t>L</w:t>
      </w:r>
      <w:r w:rsidRPr="0027471D">
        <w:rPr>
          <w:lang w:val="en-US"/>
        </w:rPr>
        <w:t xml:space="preserve"> = </w:t>
      </w:r>
      <w:r w:rsidRPr="00A25E1B">
        <w:rPr>
          <w:i/>
          <w:lang w:val="en-US"/>
        </w:rPr>
        <w:t>L</w:t>
      </w:r>
      <w:r w:rsidRPr="0027471D">
        <w:rPr>
          <w:vertAlign w:val="subscript"/>
          <w:lang w:val="en-US"/>
        </w:rPr>
        <w:t>total</w:t>
      </w:r>
      <w:r w:rsidRPr="0027471D">
        <w:rPr>
          <w:lang w:val="en-US"/>
        </w:rPr>
        <w:t xml:space="preserve"> in the calculation of surfaces with a monophase flow and </w:t>
      </w:r>
      <w:r w:rsidRPr="00A25E1B">
        <w:rPr>
          <w:i/>
          <w:lang w:val="en-US"/>
        </w:rPr>
        <w:t>L</w:t>
      </w:r>
      <w:r w:rsidRPr="0027471D">
        <w:rPr>
          <w:lang w:val="en-US"/>
        </w:rPr>
        <w:t xml:space="preserve"> = </w:t>
      </w:r>
      <w:r w:rsidRPr="00A25E1B">
        <w:rPr>
          <w:i/>
          <w:lang w:val="en-US"/>
        </w:rPr>
        <w:t>L</w:t>
      </w:r>
      <w:r w:rsidRPr="0027471D">
        <w:rPr>
          <w:vertAlign w:val="subscript"/>
          <w:lang w:val="en-US"/>
        </w:rPr>
        <w:t>ec</w:t>
      </w:r>
      <w:r w:rsidRPr="0027471D">
        <w:rPr>
          <w:lang w:val="en-US"/>
        </w:rPr>
        <w:t xml:space="preserve"> in the calculation of surfaces in which a phase transition occurs;</w:t>
      </w:r>
    </w:p>
    <w:p w:rsidR="006F7C4F" w:rsidRPr="0027471D" w:rsidRDefault="006F7C4F" w:rsidP="0027471D">
      <w:pPr>
        <w:spacing w:line="360" w:lineRule="auto"/>
        <w:ind w:left="2124" w:hanging="1416"/>
        <w:jc w:val="both"/>
        <w:rPr>
          <w:lang w:val="en-US"/>
        </w:rPr>
      </w:pPr>
      <w:proofErr w:type="gramStart"/>
      <w:r w:rsidRPr="00A25E1B">
        <w:rPr>
          <w:i/>
          <w:lang w:val="en-US"/>
        </w:rPr>
        <w:t>ρ</w:t>
      </w:r>
      <w:r w:rsidRPr="0027471D">
        <w:rPr>
          <w:vertAlign w:val="subscript"/>
          <w:lang w:val="en-US"/>
        </w:rPr>
        <w:t>f</w:t>
      </w:r>
      <w:proofErr w:type="gramEnd"/>
      <w:r w:rsidRPr="0027471D">
        <w:rPr>
          <w:lang w:val="en-US"/>
        </w:rPr>
        <w:t xml:space="preserve"> – </w:t>
      </w:r>
      <w:r w:rsidRPr="0027471D">
        <w:rPr>
          <w:lang w:val="en-US"/>
        </w:rPr>
        <w:tab/>
        <w:t>is the density of the medium, kg/m</w:t>
      </w:r>
      <w:r w:rsidRPr="0027471D">
        <w:rPr>
          <w:vertAlign w:val="superscript"/>
          <w:lang w:val="en-US"/>
        </w:rPr>
        <w:t>3</w:t>
      </w:r>
      <w:r w:rsidRPr="0027471D">
        <w:rPr>
          <w:lang w:val="en-US"/>
        </w:rPr>
        <w:t>, determined from the average temperature and the average pressure of the medium;</w:t>
      </w:r>
    </w:p>
    <w:p w:rsidR="006F7C4F" w:rsidRPr="0027471D" w:rsidRDefault="006F7C4F" w:rsidP="0027471D">
      <w:pPr>
        <w:spacing w:line="360" w:lineRule="auto"/>
        <w:ind w:left="2124" w:hanging="1416"/>
        <w:jc w:val="both"/>
        <w:rPr>
          <w:lang w:val="en-US"/>
        </w:rPr>
      </w:pPr>
      <w:proofErr w:type="gramStart"/>
      <w:r w:rsidRPr="00A25E1B">
        <w:rPr>
          <w:i/>
          <w:lang w:val="en-US"/>
        </w:rPr>
        <w:t>u</w:t>
      </w:r>
      <w:r w:rsidRPr="0027471D">
        <w:rPr>
          <w:vertAlign w:val="subscript"/>
          <w:lang w:val="en-US"/>
        </w:rPr>
        <w:t>f</w:t>
      </w:r>
      <w:proofErr w:type="gramEnd"/>
      <w:r w:rsidRPr="0027471D">
        <w:rPr>
          <w:lang w:val="en-US"/>
        </w:rPr>
        <w:t xml:space="preserve"> – </w:t>
      </w:r>
      <w:r w:rsidRPr="0027471D">
        <w:rPr>
          <w:lang w:val="en-US"/>
        </w:rPr>
        <w:tab/>
        <w:t xml:space="preserve">is the linear velocity of the medium, m/s, which is determined according to </w:t>
      </w:r>
      <w:r w:rsidR="00737F9F" w:rsidRPr="0027471D">
        <w:rPr>
          <w:lang w:val="en-US"/>
        </w:rPr>
        <w:t>Section</w:t>
      </w:r>
      <w:r w:rsidRPr="0027471D">
        <w:rPr>
          <w:lang w:val="en-US"/>
        </w:rPr>
        <w:t xml:space="preserve"> 4.1 or </w:t>
      </w:r>
      <w:r w:rsidR="00737F9F" w:rsidRPr="0027471D">
        <w:rPr>
          <w:lang w:val="en-US"/>
        </w:rPr>
        <w:t>Section</w:t>
      </w:r>
      <w:r w:rsidRPr="0027471D">
        <w:rPr>
          <w:lang w:val="en-US"/>
        </w:rPr>
        <w:t xml:space="preserve"> 2.5.2.</w:t>
      </w:r>
    </w:p>
    <w:p w:rsidR="006F7C4F" w:rsidRPr="0027471D" w:rsidRDefault="006F7C4F" w:rsidP="0027471D">
      <w:pPr>
        <w:spacing w:line="360" w:lineRule="auto"/>
        <w:ind w:firstLine="708"/>
        <w:jc w:val="both"/>
        <w:rPr>
          <w:lang w:val="en-US"/>
        </w:rPr>
      </w:pPr>
      <w:r w:rsidRPr="0027471D">
        <w:rPr>
          <w:lang w:val="en-US"/>
        </w:rPr>
        <w:t xml:space="preserve">4.4.2. The coefficient of hydraulic friction resistance </w:t>
      </w:r>
      <w:r w:rsidRPr="00A25E1B">
        <w:rPr>
          <w:i/>
          <w:lang w:val="en-US"/>
        </w:rPr>
        <w:t>ζ</w:t>
      </w:r>
      <w:r w:rsidRPr="0027471D">
        <w:rPr>
          <w:vertAlign w:val="subscript"/>
          <w:lang w:val="en-US"/>
        </w:rPr>
        <w:t>fr</w:t>
      </w:r>
      <w:r w:rsidRPr="0027471D">
        <w:rPr>
          <w:lang w:val="en-US"/>
        </w:rPr>
        <w:t xml:space="preserve"> is a function of the Reynolds number </w:t>
      </w:r>
      <w:r w:rsidRPr="00A25E1B">
        <w:rPr>
          <w:b/>
          <w:lang w:val="en-US"/>
        </w:rPr>
        <w:t>Re</w:t>
      </w:r>
      <w:r w:rsidRPr="0027471D">
        <w:rPr>
          <w:vertAlign w:val="subscript"/>
          <w:lang w:val="en-US"/>
        </w:rPr>
        <w:t>f</w:t>
      </w:r>
      <w:r w:rsidRPr="0027471D">
        <w:rPr>
          <w:lang w:val="en-US"/>
        </w:rPr>
        <w:t xml:space="preserve"> (</w:t>
      </w:r>
      <w:r w:rsidR="00737F9F" w:rsidRPr="0027471D">
        <w:rPr>
          <w:lang w:val="en-US"/>
        </w:rPr>
        <w:t>Section</w:t>
      </w:r>
      <w:r w:rsidRPr="0027471D">
        <w:rPr>
          <w:lang w:val="en-US"/>
        </w:rPr>
        <w:t xml:space="preserve"> 4.1) and the relative roughness of tubes </w:t>
      </w:r>
      <w:r w:rsidRPr="00A25E1B">
        <w:rPr>
          <w:i/>
          <w:lang w:val="en-US"/>
        </w:rPr>
        <w:sym w:font="Symbol" w:char="F027"/>
      </w:r>
      <w:r w:rsidR="00192B62">
        <w:rPr>
          <w:i/>
          <w:lang w:val="en-US"/>
        </w:rPr>
        <w:t xml:space="preserve"> </w:t>
      </w:r>
      <w:r w:rsidRPr="0027471D">
        <w:rPr>
          <w:lang w:val="en-US"/>
        </w:rPr>
        <w:t>/</w:t>
      </w:r>
      <w:r w:rsidR="00192B62">
        <w:rPr>
          <w:lang w:val="en-US"/>
        </w:rPr>
        <w:t xml:space="preserve"> </w:t>
      </w:r>
      <w:r w:rsidRPr="00A25E1B">
        <w:rPr>
          <w:i/>
          <w:lang w:val="en-US"/>
        </w:rPr>
        <w:t>d</w:t>
      </w:r>
      <w:r w:rsidRPr="0027471D">
        <w:rPr>
          <w:vertAlign w:val="subscript"/>
          <w:lang w:val="en-US"/>
        </w:rPr>
        <w:t>in</w:t>
      </w:r>
      <w:r w:rsidRPr="0027471D">
        <w:rPr>
          <w:lang w:val="en-US"/>
        </w:rPr>
        <w:t>.</w:t>
      </w:r>
    </w:p>
    <w:p w:rsidR="006F7C4F" w:rsidRPr="0027471D" w:rsidRDefault="006F7C4F" w:rsidP="0027471D">
      <w:pPr>
        <w:spacing w:line="360" w:lineRule="auto"/>
        <w:ind w:firstLine="708"/>
        <w:jc w:val="both"/>
        <w:rPr>
          <w:lang w:val="en-US"/>
        </w:rPr>
      </w:pPr>
      <w:r w:rsidRPr="0027471D">
        <w:rPr>
          <w:lang w:val="en-US"/>
        </w:rPr>
        <w:t xml:space="preserve">The absolute roughness of tubes </w:t>
      </w:r>
      <w:r w:rsidRPr="00A25E1B">
        <w:rPr>
          <w:i/>
          <w:lang w:val="en-US"/>
        </w:rPr>
        <w:sym w:font="Symbol" w:char="F027"/>
      </w:r>
      <w:r w:rsidRPr="0027471D">
        <w:rPr>
          <w:lang w:val="en-US"/>
        </w:rPr>
        <w:t xml:space="preserve"> for various materials of which tubes are made is determined according to Table 4.1.</w:t>
      </w:r>
    </w:p>
    <w:p w:rsidR="006F7C4F" w:rsidRPr="00167802" w:rsidRDefault="006F7C4F" w:rsidP="0027471D">
      <w:pPr>
        <w:pStyle w:val="a5"/>
        <w:keepNext/>
        <w:spacing w:line="360" w:lineRule="auto"/>
        <w:rPr>
          <w:b w:val="0"/>
          <w:sz w:val="24"/>
          <w:szCs w:val="24"/>
          <w:lang w:val="en-US"/>
        </w:rPr>
      </w:pPr>
    </w:p>
    <w:p w:rsidR="006F7C4F" w:rsidRPr="0027471D" w:rsidRDefault="006F7C4F" w:rsidP="00167802">
      <w:pPr>
        <w:spacing w:line="360" w:lineRule="auto"/>
        <w:jc w:val="both"/>
        <w:rPr>
          <w:lang w:val="en-CA"/>
        </w:rPr>
      </w:pPr>
      <w:proofErr w:type="gramStart"/>
      <w:r w:rsidRPr="0027471D">
        <w:rPr>
          <w:b/>
          <w:lang w:val="en-US"/>
        </w:rPr>
        <w:t>Table 4.1</w:t>
      </w:r>
      <w:r w:rsidR="008106DB" w:rsidRPr="0027471D">
        <w:rPr>
          <w:b/>
          <w:lang w:val="en-US"/>
        </w:rPr>
        <w:t>.</w:t>
      </w:r>
      <w:proofErr w:type="gramEnd"/>
      <w:r w:rsidR="00B917C8">
        <w:rPr>
          <w:b/>
          <w:lang w:val="en-US"/>
        </w:rPr>
        <w:t xml:space="preserve"> Absolute tube </w:t>
      </w:r>
      <w:proofErr w:type="gramStart"/>
      <w:r w:rsidR="00B917C8">
        <w:rPr>
          <w:b/>
          <w:lang w:val="en-US"/>
        </w:rPr>
        <w:t>r</w:t>
      </w:r>
      <w:r w:rsidRPr="0027471D">
        <w:rPr>
          <w:b/>
          <w:lang w:val="en-US"/>
        </w:rPr>
        <w:t>oughness</w:t>
      </w:r>
      <w:r w:rsidR="00B917C8">
        <w:rPr>
          <w:b/>
          <w:lang w:val="en-US"/>
        </w:rPr>
        <w:t>,</w:t>
      </w:r>
      <w:r w:rsidRPr="00B917C8">
        <w:rPr>
          <w:b/>
          <w:i/>
          <w:lang w:val="en-US"/>
        </w:rPr>
        <w:sym w:font="Symbol" w:char="F027"/>
      </w:r>
      <w:r w:rsidR="008106DB" w:rsidRPr="0027471D">
        <w:rPr>
          <w:b/>
          <w:lang w:val="en-US"/>
        </w:rPr>
        <w:t>.</w:t>
      </w:r>
      <w:proofErr w:type="gram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521"/>
        <w:gridCol w:w="3057"/>
      </w:tblGrid>
      <w:tr w:rsidR="006F7C4F" w:rsidRPr="0027471D" w:rsidTr="00B917C8">
        <w:trPr>
          <w:jc w:val="center"/>
        </w:trPr>
        <w:tc>
          <w:tcPr>
            <w:tcW w:w="3404" w:type="pct"/>
            <w:vAlign w:val="center"/>
          </w:tcPr>
          <w:p w:rsidR="006F7C4F" w:rsidRPr="0027471D" w:rsidRDefault="006F7C4F" w:rsidP="0027471D">
            <w:pPr>
              <w:spacing w:line="360" w:lineRule="auto"/>
              <w:ind w:right="425"/>
              <w:jc w:val="center"/>
              <w:rPr>
                <w:b/>
                <w:noProof/>
              </w:rPr>
            </w:pPr>
            <w:r w:rsidRPr="0027471D">
              <w:rPr>
                <w:b/>
                <w:noProof/>
              </w:rPr>
              <w:t>Material</w:t>
            </w:r>
          </w:p>
        </w:tc>
        <w:tc>
          <w:tcPr>
            <w:tcW w:w="1596" w:type="pct"/>
            <w:vAlign w:val="center"/>
          </w:tcPr>
          <w:p w:rsidR="006F7C4F" w:rsidRPr="0027471D" w:rsidRDefault="006F7C4F" w:rsidP="0027471D">
            <w:pPr>
              <w:spacing w:line="360" w:lineRule="auto"/>
              <w:ind w:firstLine="708"/>
              <w:jc w:val="both"/>
              <w:rPr>
                <w:b/>
                <w:vertAlign w:val="subscript"/>
                <w:lang w:val="en-US"/>
              </w:rPr>
            </w:pPr>
            <w:r w:rsidRPr="00B917C8">
              <w:rPr>
                <w:b/>
                <w:i/>
                <w:lang w:val="en-US"/>
              </w:rPr>
              <w:sym w:font="Symbol" w:char="F027"/>
            </w:r>
            <w:r w:rsidRPr="0027471D">
              <w:rPr>
                <w:b/>
                <w:lang w:val="en-US"/>
              </w:rPr>
              <w:t>, [m]</w:t>
            </w:r>
          </w:p>
        </w:tc>
      </w:tr>
      <w:tr w:rsidR="006F7C4F" w:rsidRPr="0027471D" w:rsidTr="00B917C8">
        <w:trPr>
          <w:jc w:val="center"/>
        </w:trPr>
        <w:tc>
          <w:tcPr>
            <w:tcW w:w="3404" w:type="pct"/>
            <w:tcBorders>
              <w:bottom w:val="nil"/>
            </w:tcBorders>
            <w:vAlign w:val="center"/>
          </w:tcPr>
          <w:p w:rsidR="006F7C4F" w:rsidRPr="0027471D" w:rsidRDefault="006F7C4F" w:rsidP="0027471D">
            <w:pPr>
              <w:spacing w:line="360" w:lineRule="auto"/>
              <w:ind w:right="-108"/>
              <w:rPr>
                <w:noProof/>
                <w:lang w:val="en-CA"/>
              </w:rPr>
            </w:pPr>
            <w:r w:rsidRPr="0027471D">
              <w:rPr>
                <w:lang w:val="en-US"/>
              </w:rPr>
              <w:t>Carbon and alloyed (perlite) steels</w:t>
            </w:r>
          </w:p>
        </w:tc>
        <w:tc>
          <w:tcPr>
            <w:tcW w:w="1596" w:type="pct"/>
            <w:tcBorders>
              <w:bottom w:val="nil"/>
            </w:tcBorders>
            <w:vAlign w:val="bottom"/>
          </w:tcPr>
          <w:p w:rsidR="006F7C4F" w:rsidRPr="0027471D" w:rsidRDefault="006F7C4F" w:rsidP="00167802">
            <w:pPr>
              <w:spacing w:line="360" w:lineRule="auto"/>
              <w:ind w:right="425"/>
              <w:jc w:val="center"/>
              <w:rPr>
                <w:noProof/>
                <w:vertAlign w:val="superscript"/>
              </w:rPr>
            </w:pPr>
            <w:r w:rsidRPr="0027471D">
              <w:rPr>
                <w:noProof/>
              </w:rPr>
              <w:t>8.0</w:t>
            </w:r>
            <w:r w:rsidRPr="0027471D">
              <w:rPr>
                <w:noProof/>
              </w:rPr>
              <w:sym w:font="Symbol" w:char="F0D7"/>
            </w:r>
            <w:r w:rsidRPr="0027471D">
              <w:rPr>
                <w:noProof/>
              </w:rPr>
              <w:t>10</w:t>
            </w:r>
            <w:r w:rsidRPr="0027471D">
              <w:rPr>
                <w:noProof/>
                <w:vertAlign w:val="superscript"/>
              </w:rPr>
              <w:t>-5</w:t>
            </w:r>
          </w:p>
        </w:tc>
      </w:tr>
      <w:tr w:rsidR="006F7C4F" w:rsidRPr="0027471D" w:rsidTr="00B917C8">
        <w:trPr>
          <w:jc w:val="center"/>
        </w:trPr>
        <w:tc>
          <w:tcPr>
            <w:tcW w:w="3404" w:type="pct"/>
            <w:tcBorders>
              <w:top w:val="nil"/>
              <w:bottom w:val="nil"/>
            </w:tcBorders>
            <w:vAlign w:val="center"/>
          </w:tcPr>
          <w:p w:rsidR="006F7C4F" w:rsidRPr="0027471D" w:rsidRDefault="006F7C4F" w:rsidP="0027471D">
            <w:pPr>
              <w:spacing w:line="360" w:lineRule="auto"/>
              <w:ind w:right="425"/>
              <w:jc w:val="both"/>
              <w:rPr>
                <w:noProof/>
              </w:rPr>
            </w:pPr>
            <w:r w:rsidRPr="0027471D">
              <w:rPr>
                <w:lang w:val="en-US"/>
              </w:rPr>
              <w:t>Austenitic steels</w:t>
            </w:r>
          </w:p>
        </w:tc>
        <w:tc>
          <w:tcPr>
            <w:tcW w:w="1596" w:type="pct"/>
            <w:tcBorders>
              <w:top w:val="nil"/>
              <w:bottom w:val="nil"/>
            </w:tcBorders>
            <w:vAlign w:val="center"/>
          </w:tcPr>
          <w:p w:rsidR="006F7C4F" w:rsidRPr="0027471D" w:rsidRDefault="00167802" w:rsidP="00167802">
            <w:pPr>
              <w:spacing w:line="360" w:lineRule="auto"/>
              <w:ind w:right="425"/>
              <w:jc w:val="center"/>
              <w:rPr>
                <w:noProof/>
              </w:rPr>
            </w:pPr>
            <w:r>
              <w:rPr>
                <w:noProof/>
              </w:rPr>
              <w:t>1.0</w:t>
            </w:r>
            <w:r w:rsidR="006F7C4F" w:rsidRPr="0027471D">
              <w:rPr>
                <w:noProof/>
              </w:rPr>
              <w:sym w:font="Symbol" w:char="F0D7"/>
            </w:r>
            <w:r w:rsidR="006F7C4F" w:rsidRPr="0027471D">
              <w:rPr>
                <w:noProof/>
              </w:rPr>
              <w:t>10</w:t>
            </w:r>
            <w:r w:rsidR="006F7C4F" w:rsidRPr="0027471D">
              <w:rPr>
                <w:noProof/>
                <w:vertAlign w:val="superscript"/>
              </w:rPr>
              <w:t>-5</w:t>
            </w:r>
          </w:p>
        </w:tc>
      </w:tr>
      <w:tr w:rsidR="006F7C4F" w:rsidRPr="0027471D" w:rsidTr="00B917C8">
        <w:trPr>
          <w:jc w:val="center"/>
        </w:trPr>
        <w:tc>
          <w:tcPr>
            <w:tcW w:w="3404" w:type="pct"/>
            <w:tcBorders>
              <w:top w:val="nil"/>
            </w:tcBorders>
            <w:vAlign w:val="center"/>
          </w:tcPr>
          <w:p w:rsidR="006F7C4F" w:rsidRPr="0027471D" w:rsidRDefault="006F7C4F" w:rsidP="0027471D">
            <w:pPr>
              <w:spacing w:line="360" w:lineRule="auto"/>
              <w:ind w:right="425"/>
              <w:jc w:val="both"/>
              <w:rPr>
                <w:noProof/>
              </w:rPr>
            </w:pPr>
            <w:r w:rsidRPr="0027471D">
              <w:rPr>
                <w:lang w:val="en-US"/>
              </w:rPr>
              <w:t>Aluminum</w:t>
            </w:r>
          </w:p>
        </w:tc>
        <w:tc>
          <w:tcPr>
            <w:tcW w:w="1596" w:type="pct"/>
            <w:tcBorders>
              <w:top w:val="nil"/>
            </w:tcBorders>
            <w:vAlign w:val="center"/>
          </w:tcPr>
          <w:p w:rsidR="006F7C4F" w:rsidRPr="0027471D" w:rsidRDefault="00167802" w:rsidP="00167802">
            <w:pPr>
              <w:spacing w:line="360" w:lineRule="auto"/>
              <w:ind w:right="425"/>
              <w:jc w:val="center"/>
              <w:rPr>
                <w:noProof/>
              </w:rPr>
            </w:pPr>
            <w:r>
              <w:rPr>
                <w:noProof/>
              </w:rPr>
              <w:t>1.5</w:t>
            </w:r>
            <w:r w:rsidR="006F7C4F" w:rsidRPr="0027471D">
              <w:rPr>
                <w:noProof/>
              </w:rPr>
              <w:sym w:font="Symbol" w:char="F0D7"/>
            </w:r>
            <w:r w:rsidR="006F7C4F" w:rsidRPr="0027471D">
              <w:rPr>
                <w:noProof/>
              </w:rPr>
              <w:t>10</w:t>
            </w:r>
            <w:r w:rsidR="006F7C4F" w:rsidRPr="0027471D">
              <w:rPr>
                <w:noProof/>
                <w:vertAlign w:val="superscript"/>
              </w:rPr>
              <w:t>-5</w:t>
            </w:r>
          </w:p>
        </w:tc>
      </w:tr>
    </w:tbl>
    <w:p w:rsidR="006F7C4F" w:rsidRPr="0027471D" w:rsidRDefault="006F7C4F" w:rsidP="0027471D">
      <w:pPr>
        <w:spacing w:line="360" w:lineRule="auto"/>
        <w:jc w:val="both"/>
        <w:rPr>
          <w:lang w:val="en-US"/>
        </w:rPr>
      </w:pPr>
    </w:p>
    <w:p w:rsidR="006F7C4F" w:rsidRPr="0027471D" w:rsidRDefault="006F7C4F" w:rsidP="0027471D">
      <w:pPr>
        <w:spacing w:line="360" w:lineRule="auto"/>
        <w:ind w:firstLine="708"/>
        <w:jc w:val="both"/>
        <w:rPr>
          <w:lang w:val="en-US"/>
        </w:rPr>
      </w:pPr>
      <w:r w:rsidRPr="0027471D">
        <w:rPr>
          <w:lang w:val="en-US"/>
        </w:rPr>
        <w:t xml:space="preserve">The most characteristic feature of engineering heat-transfer devices, made in the form of coil tube elements, is the developed turbulent flow of the internal medium. Therefore, the values of the friction factor </w:t>
      </w:r>
      <w:r w:rsidRPr="00A25E1B">
        <w:rPr>
          <w:i/>
          <w:lang w:val="en-US"/>
        </w:rPr>
        <w:t>ζ</w:t>
      </w:r>
      <w:r w:rsidRPr="0027471D">
        <w:rPr>
          <w:vertAlign w:val="subscript"/>
          <w:lang w:val="en-US"/>
        </w:rPr>
        <w:t>fr</w:t>
      </w:r>
      <w:r w:rsidRPr="0027471D">
        <w:rPr>
          <w:lang w:val="en-US"/>
        </w:rPr>
        <w:t xml:space="preserve"> for </w:t>
      </w:r>
      <w:r w:rsidRPr="00B917C8">
        <w:rPr>
          <w:b/>
          <w:lang w:val="en-US"/>
        </w:rPr>
        <w:t>Re</w:t>
      </w:r>
      <w:r w:rsidRPr="0027471D">
        <w:rPr>
          <w:vertAlign w:val="subscript"/>
          <w:lang w:val="en-US"/>
        </w:rPr>
        <w:t>f</w:t>
      </w:r>
      <w:r w:rsidRPr="0027471D">
        <w:rPr>
          <w:lang w:val="en-US"/>
        </w:rPr>
        <w:t xml:space="preserve"> ≥ 560 </w:t>
      </w:r>
      <w:r w:rsidRPr="0027471D">
        <w:rPr>
          <w:lang w:val="en-US"/>
        </w:rPr>
        <w:sym w:font="Symbol" w:char="F0D7"/>
      </w:r>
      <w:r w:rsidRPr="00B917C8">
        <w:rPr>
          <w:i/>
          <w:lang w:val="en-US"/>
        </w:rPr>
        <w:t>d</w:t>
      </w:r>
      <w:r w:rsidRPr="0027471D">
        <w:rPr>
          <w:vertAlign w:val="subscript"/>
          <w:lang w:val="en-US"/>
        </w:rPr>
        <w:t xml:space="preserve">in </w:t>
      </w:r>
      <w:r w:rsidRPr="0027471D">
        <w:rPr>
          <w:lang w:val="en-US"/>
        </w:rPr>
        <w:t>/</w:t>
      </w:r>
      <w:r w:rsidRPr="00B917C8">
        <w:rPr>
          <w:i/>
          <w:lang w:val="en-US"/>
        </w:rPr>
        <w:sym w:font="Symbol" w:char="F027"/>
      </w:r>
      <w:r w:rsidRPr="0027471D">
        <w:rPr>
          <w:lang w:val="en-US"/>
        </w:rPr>
        <w:t xml:space="preserve">  (in the self-similar region) can be calculated from the equation</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ind w:firstLine="708"/>
        <w:jc w:val="right"/>
        <w:rPr>
          <w:lang w:val="en-US"/>
        </w:rPr>
      </w:pPr>
      <w:r w:rsidRPr="0027471D">
        <w:rPr>
          <w:position w:val="-70"/>
        </w:rPr>
        <w:object w:dxaOrig="2200" w:dyaOrig="1080">
          <v:shape id="_x0000_i1178" type="#_x0000_t75" style="width:108pt;height:56.25pt" o:ole="" fillcolor="window">
            <v:imagedata r:id="rId315" o:title=""/>
          </v:shape>
          <o:OLEObject Type="Embed" ProgID="Equation.DSMT4" ShapeID="_x0000_i1178" DrawAspect="Content" ObjectID="_1546677753" r:id="rId316"/>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(4.9)</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ind w:firstLine="708"/>
        <w:jc w:val="both"/>
        <w:rPr>
          <w:lang w:val="en-US"/>
        </w:rPr>
      </w:pPr>
      <w:r w:rsidRPr="0027471D">
        <w:rPr>
          <w:lang w:val="en-US"/>
        </w:rPr>
        <w:lastRenderedPageBreak/>
        <w:t xml:space="preserve">In the cases where the self-similar flow is not reached (for example, when water moves in small-diameter tubes with </w:t>
      </w:r>
      <w:r w:rsidRPr="00A25E1B">
        <w:rPr>
          <w:i/>
          <w:lang w:val="en-US"/>
        </w:rPr>
        <w:t>T</w:t>
      </w:r>
      <w:r w:rsidRPr="0027471D">
        <w:rPr>
          <w:vertAlign w:val="subscript"/>
          <w:lang w:val="en-US"/>
        </w:rPr>
        <w:t>f</w:t>
      </w:r>
      <w:r w:rsidR="00192B62">
        <w:rPr>
          <w:vertAlign w:val="subscript"/>
          <w:lang w:val="en-US"/>
        </w:rPr>
        <w:t xml:space="preserve"> </w:t>
      </w:r>
      <w:r w:rsidRPr="0027471D">
        <w:rPr>
          <w:lang w:val="en-US"/>
        </w:rPr>
        <w:t xml:space="preserve">&lt; 150°C and </w:t>
      </w:r>
      <w:r w:rsidRPr="00A25E1B">
        <w:rPr>
          <w:i/>
          <w:lang w:val="en-US"/>
        </w:rPr>
        <w:t>u</w:t>
      </w:r>
      <w:r w:rsidRPr="0027471D">
        <w:rPr>
          <w:vertAlign w:val="subscript"/>
          <w:lang w:val="en-US"/>
        </w:rPr>
        <w:t>f</w:t>
      </w:r>
      <w:r w:rsidRPr="0027471D">
        <w:rPr>
          <w:lang w:val="en-US"/>
        </w:rPr>
        <w:t xml:space="preserve"> ≤ 0.3 m/s), it is expedient to determine the friction factor from </w:t>
      </w:r>
      <w:r w:rsidR="0027471D" w:rsidRPr="0027471D">
        <w:rPr>
          <w:lang w:val="en-US"/>
        </w:rPr>
        <w:t>Figure</w:t>
      </w:r>
      <w:r w:rsidRPr="0027471D">
        <w:rPr>
          <w:lang w:val="en-US"/>
        </w:rPr>
        <w:t xml:space="preserve"> 4.1. </w:t>
      </w:r>
    </w:p>
    <w:p w:rsidR="006F7C4F" w:rsidRPr="0027471D" w:rsidRDefault="006F7C4F" w:rsidP="0027471D">
      <w:pPr>
        <w:spacing w:line="360" w:lineRule="auto"/>
        <w:ind w:firstLine="708"/>
        <w:jc w:val="both"/>
        <w:rPr>
          <w:lang w:val="en-US"/>
        </w:rPr>
      </w:pPr>
      <w:r w:rsidRPr="0027471D">
        <w:rPr>
          <w:lang w:val="en-US"/>
        </w:rPr>
        <w:t>4.4.3. When a two-phase liquid moves in tubes and the vapor quality of the vapor-liquid mixture varies along the length of the segment, the friction resistance is obtained from the equation</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ind w:firstLine="708"/>
        <w:jc w:val="right"/>
        <w:rPr>
          <w:lang w:val="en-US"/>
        </w:rPr>
      </w:pPr>
      <w:r w:rsidRPr="0027471D">
        <w:rPr>
          <w:position w:val="-34"/>
        </w:rPr>
        <w:object w:dxaOrig="4180" w:dyaOrig="820">
          <v:shape id="_x0000_i1179" type="#_x0000_t75" style="width:210.75pt;height:41.25pt" o:ole="" fillcolor="window">
            <v:imagedata r:id="rId317" o:title=""/>
          </v:shape>
          <o:OLEObject Type="Embed" ProgID="Equation.DSMT4" ShapeID="_x0000_i1179" DrawAspect="Content" ObjectID="_1546677754" r:id="rId318"/>
        </w:object>
      </w:r>
      <w:r w:rsidRPr="0027471D">
        <w:rPr>
          <w:lang w:val="en-US"/>
        </w:rPr>
        <w:tab/>
      </w:r>
      <w:r w:rsidRPr="0027471D">
        <w:rPr>
          <w:lang w:val="en-US"/>
        </w:rPr>
        <w:tab/>
      </w:r>
      <w:r w:rsidRPr="0027471D">
        <w:rPr>
          <w:lang w:val="en-US"/>
        </w:rPr>
        <w:tab/>
        <w:t>(4.10)</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A25E1B">
        <w:rPr>
          <w:i/>
          <w:lang w:val="en-US"/>
        </w:rPr>
        <w:t>ζ</w:t>
      </w:r>
      <w:r w:rsidRPr="0027471D">
        <w:rPr>
          <w:vertAlign w:val="subscript"/>
          <w:lang w:val="en-US"/>
        </w:rPr>
        <w:t>fr</w:t>
      </w:r>
      <w:r w:rsidRPr="0027471D">
        <w:rPr>
          <w:lang w:val="en-US"/>
        </w:rPr>
        <w:t xml:space="preserve"> – is the friction factor of a monophase flow, determined according to </w:t>
      </w:r>
      <w:r w:rsidR="00737F9F" w:rsidRPr="0027471D">
        <w:rPr>
          <w:lang w:val="en-US"/>
        </w:rPr>
        <w:t>Section</w:t>
      </w:r>
      <w:r w:rsidRPr="0027471D">
        <w:rPr>
          <w:lang w:val="en-US"/>
        </w:rPr>
        <w:t xml:space="preserve"> 4.4.2 for a flow of the same amount of liquid;</w:t>
      </w:r>
    </w:p>
    <w:p w:rsidR="006F7C4F" w:rsidRPr="0027471D" w:rsidRDefault="006F7C4F" w:rsidP="0027471D">
      <w:pPr>
        <w:spacing w:line="360" w:lineRule="auto"/>
        <w:ind w:firstLine="708"/>
        <w:jc w:val="both"/>
        <w:rPr>
          <w:lang w:val="en-US"/>
        </w:rPr>
      </w:pPr>
      <w:r w:rsidRPr="0027471D">
        <w:rPr>
          <w:lang w:val="en-US"/>
        </w:rPr>
        <w:t>(</w:t>
      </w:r>
      <w:proofErr w:type="gramStart"/>
      <w:r w:rsidRPr="00A25E1B">
        <w:rPr>
          <w:i/>
          <w:lang w:val="en-US"/>
        </w:rPr>
        <w:t>uρ</w:t>
      </w:r>
      <w:r w:rsidRPr="0027471D">
        <w:rPr>
          <w:lang w:val="en-US"/>
        </w:rPr>
        <w:t>)</w:t>
      </w:r>
      <w:proofErr w:type="gramEnd"/>
      <w:r w:rsidRPr="0027471D">
        <w:rPr>
          <w:vertAlign w:val="subscript"/>
          <w:lang w:val="en-US"/>
        </w:rPr>
        <w:t>f</w:t>
      </w:r>
      <w:r w:rsidRPr="0027471D">
        <w:rPr>
          <w:lang w:val="en-US"/>
        </w:rPr>
        <w:t xml:space="preserve"> – is the mass velocity of liquid, kg/m</w:t>
      </w:r>
      <w:r w:rsidRPr="0027471D">
        <w:rPr>
          <w:vertAlign w:val="superscript"/>
          <w:lang w:val="en-US"/>
        </w:rPr>
        <w:t>2</w:t>
      </w:r>
      <w:r w:rsidRPr="0027471D">
        <w:rPr>
          <w:lang w:val="en-US"/>
        </w:rPr>
        <w:t xml:space="preserve">s), determined according to </w:t>
      </w:r>
      <w:r w:rsidR="00737F9F" w:rsidRPr="0027471D">
        <w:rPr>
          <w:lang w:val="en-US"/>
        </w:rPr>
        <w:t>Section</w:t>
      </w:r>
      <w:r w:rsidRPr="0027471D">
        <w:rPr>
          <w:lang w:val="en-US"/>
        </w:rPr>
        <w:t xml:space="preserve"> 4.1;</w:t>
      </w:r>
    </w:p>
    <w:p w:rsidR="006F7C4F" w:rsidRPr="0027471D" w:rsidRDefault="006F7C4F" w:rsidP="0027471D">
      <w:pPr>
        <w:spacing w:line="360" w:lineRule="auto"/>
        <w:ind w:firstLine="708"/>
        <w:jc w:val="both"/>
        <w:rPr>
          <w:lang w:val="en-US"/>
        </w:rPr>
      </w:pPr>
      <w:r w:rsidRPr="00A25E1B">
        <w:rPr>
          <w:i/>
          <w:lang w:val="en-US"/>
        </w:rPr>
        <w:t>ρ</w:t>
      </w:r>
      <w:r w:rsidRPr="0027471D">
        <w:rPr>
          <w:position w:val="-14"/>
          <w:lang w:val="en-US"/>
        </w:rPr>
        <w:object w:dxaOrig="200" w:dyaOrig="460">
          <v:shape id="_x0000_i1180" type="#_x0000_t75" style="width:10.5pt;height:25.5pt" o:ole="" fillcolor="window">
            <v:imagedata r:id="rId309" o:title=""/>
          </v:shape>
          <o:OLEObject Type="Embed" ProgID="Equation.DSMT4" ShapeID="_x0000_i1180" DrawAspect="Content" ObjectID="_1546677755" r:id="rId319"/>
        </w:object>
      </w:r>
      <w:r w:rsidRPr="0027471D">
        <w:rPr>
          <w:lang w:val="en-US"/>
        </w:rPr>
        <w:t xml:space="preserve"> – </w:t>
      </w:r>
      <w:proofErr w:type="gramStart"/>
      <w:r w:rsidRPr="0027471D">
        <w:rPr>
          <w:lang w:val="en-US"/>
        </w:rPr>
        <w:t>is</w:t>
      </w:r>
      <w:proofErr w:type="gramEnd"/>
      <w:r w:rsidRPr="0027471D">
        <w:rPr>
          <w:lang w:val="en-US"/>
        </w:rPr>
        <w:t xml:space="preserve"> the liquid density on the saturation line, kg/m</w:t>
      </w:r>
      <w:r w:rsidRPr="0027471D">
        <w:rPr>
          <w:vertAlign w:val="superscript"/>
          <w:lang w:val="en-US"/>
        </w:rPr>
        <w:t>3</w:t>
      </w:r>
      <w:r w:rsidRPr="0027471D">
        <w:rPr>
          <w:lang w:val="en-US"/>
        </w:rPr>
        <w:t>;</w:t>
      </w:r>
    </w:p>
    <w:p w:rsidR="006F7C4F" w:rsidRPr="0027471D" w:rsidRDefault="006F7C4F" w:rsidP="0027471D">
      <w:pPr>
        <w:spacing w:line="360" w:lineRule="auto"/>
        <w:ind w:firstLine="708"/>
        <w:jc w:val="both"/>
        <w:rPr>
          <w:lang w:val="en-US"/>
        </w:rPr>
      </w:pPr>
      <w:r w:rsidRPr="00A25E1B">
        <w:rPr>
          <w:i/>
          <w:lang w:val="en-US"/>
        </w:rPr>
        <w:t>ρ</w:t>
      </w:r>
      <w:r w:rsidRPr="0027471D">
        <w:rPr>
          <w:position w:val="-14"/>
          <w:lang w:val="en-US"/>
        </w:rPr>
        <w:object w:dxaOrig="200" w:dyaOrig="460">
          <v:shape id="_x0000_i1181" type="#_x0000_t75" style="width:10.5pt;height:25.5pt" o:ole="" fillcolor="window">
            <v:imagedata r:id="rId320" o:title=""/>
          </v:shape>
          <o:OLEObject Type="Embed" ProgID="Equation.DSMT4" ShapeID="_x0000_i1181" DrawAspect="Content" ObjectID="_1546677756" r:id="rId321"/>
        </w:object>
      </w:r>
      <w:r w:rsidRPr="0027471D">
        <w:rPr>
          <w:lang w:val="en-US"/>
        </w:rPr>
        <w:t xml:space="preserve"> – </w:t>
      </w:r>
      <w:proofErr w:type="gramStart"/>
      <w:r w:rsidRPr="0027471D">
        <w:rPr>
          <w:lang w:val="en-US"/>
        </w:rPr>
        <w:t>is</w:t>
      </w:r>
      <w:proofErr w:type="gramEnd"/>
      <w:r w:rsidRPr="0027471D">
        <w:rPr>
          <w:lang w:val="en-US"/>
        </w:rPr>
        <w:t xml:space="preserve"> the dry vapor density on the saturation line, kg/m</w:t>
      </w:r>
      <w:r w:rsidRPr="0027471D">
        <w:rPr>
          <w:vertAlign w:val="superscript"/>
          <w:lang w:val="en-US"/>
        </w:rPr>
        <w:t>3</w:t>
      </w:r>
      <w:r w:rsidRPr="0027471D">
        <w:rPr>
          <w:lang w:val="en-US"/>
        </w:rPr>
        <w:t>;</w:t>
      </w:r>
    </w:p>
    <w:p w:rsidR="006F7C4F" w:rsidRPr="0027471D" w:rsidRDefault="006F7C4F" w:rsidP="0027471D">
      <w:pPr>
        <w:spacing w:line="360" w:lineRule="auto"/>
        <w:ind w:firstLine="708"/>
        <w:jc w:val="both"/>
        <w:rPr>
          <w:lang w:val="en-US"/>
        </w:rPr>
      </w:pPr>
      <w:r w:rsidRPr="0027471D">
        <w:rPr>
          <w:position w:val="-4"/>
          <w:lang w:val="en-US"/>
        </w:rPr>
        <w:object w:dxaOrig="220" w:dyaOrig="360">
          <v:shape id="_x0000_i1182" type="#_x0000_t75" style="width:10.5pt;height:20.25pt" o:ole="" fillcolor="window">
            <v:imagedata r:id="rId322" o:title=""/>
          </v:shape>
          <o:OLEObject Type="Embed" ProgID="Equation.DSMT4" ShapeID="_x0000_i1182" DrawAspect="Content" ObjectID="_1546677757" r:id="rId323"/>
        </w:object>
      </w:r>
      <w:r w:rsidRPr="0027471D">
        <w:rPr>
          <w:lang w:val="en-US"/>
        </w:rPr>
        <w:t xml:space="preserve"> – is the average vapor quality in the evaporation segment, determined according to </w:t>
      </w:r>
      <w:r w:rsidR="00737F9F" w:rsidRPr="0027471D">
        <w:rPr>
          <w:lang w:val="en-US"/>
        </w:rPr>
        <w:t>Section</w:t>
      </w:r>
      <w:r w:rsidRPr="0027471D">
        <w:rPr>
          <w:lang w:val="en-US"/>
        </w:rPr>
        <w:t xml:space="preserve"> 4.1 using Eq. (4.4); in the case where the considered section coincides with that where evaporation begins, </w:t>
      </w:r>
      <w:r w:rsidRPr="0027471D">
        <w:rPr>
          <w:position w:val="-4"/>
          <w:lang w:val="en-US"/>
        </w:rPr>
        <w:object w:dxaOrig="220" w:dyaOrig="360">
          <v:shape id="_x0000_i1183" type="#_x0000_t75" style="width:10.5pt;height:20.25pt" o:ole="" fillcolor="window">
            <v:imagedata r:id="rId322" o:title=""/>
          </v:shape>
          <o:OLEObject Type="Embed" ProgID="Equation.DSMT4" ShapeID="_x0000_i1183" DrawAspect="Content" ObjectID="_1546677758" r:id="rId324"/>
        </w:object>
      </w:r>
      <w:r w:rsidRPr="0027471D">
        <w:rPr>
          <w:lang w:val="en-US"/>
        </w:rPr>
        <w:t xml:space="preserve"> can be determined using the equation</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ind w:firstLine="708"/>
        <w:jc w:val="right"/>
        <w:rPr>
          <w:lang w:val="en-US"/>
        </w:rPr>
      </w:pPr>
      <w:r w:rsidRPr="0027471D">
        <w:rPr>
          <w:position w:val="-24"/>
        </w:rPr>
        <w:object w:dxaOrig="1100" w:dyaOrig="620">
          <v:shape id="_x0000_i1184" type="#_x0000_t75" style="width:61.5pt;height:36pt" o:ole="" fillcolor="window">
            <v:imagedata r:id="rId325" o:title=""/>
          </v:shape>
          <o:OLEObject Type="Embed" ProgID="Equation.DSMT4" ShapeID="_x0000_i1184" DrawAspect="Content" ObjectID="_1546677759" r:id="rId326"/>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(4.11)</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jc w:val="both"/>
        <w:rPr>
          <w:lang w:val="en-US"/>
        </w:rPr>
      </w:pPr>
      <w:proofErr w:type="gramStart"/>
      <w:r w:rsidRPr="0027471D">
        <w:rPr>
          <w:lang w:val="en-US"/>
        </w:rPr>
        <w:t>here</w:t>
      </w:r>
      <w:proofErr w:type="gramEnd"/>
      <w:r w:rsidRPr="0027471D">
        <w:rPr>
          <w:lang w:val="en-US"/>
        </w:rPr>
        <w:t xml:space="preserve">, </w:t>
      </w:r>
      <w:r w:rsidRPr="00A25E1B">
        <w:rPr>
          <w:i/>
          <w:lang w:val="en-US"/>
        </w:rPr>
        <w:t>h</w:t>
      </w:r>
      <w:r w:rsidRPr="0027471D">
        <w:rPr>
          <w:vertAlign w:val="superscript"/>
          <w:lang w:val="en-US"/>
        </w:rPr>
        <w:sym w:font="Symbol" w:char="F0B2"/>
      </w:r>
      <w:r w:rsidRPr="0027471D">
        <w:rPr>
          <w:lang w:val="en-US"/>
        </w:rPr>
        <w:t xml:space="preserve"> – is the enthalpy of the medium at the outlet from the element;</w:t>
      </w:r>
    </w:p>
    <w:p w:rsidR="006F7C4F" w:rsidRPr="0027471D" w:rsidRDefault="006F7C4F" w:rsidP="0027471D">
      <w:pPr>
        <w:spacing w:line="360" w:lineRule="auto"/>
        <w:ind w:firstLine="708"/>
        <w:jc w:val="both"/>
        <w:rPr>
          <w:lang w:val="en-US"/>
        </w:rPr>
      </w:pPr>
      <w:r w:rsidRPr="00A25E1B">
        <w:rPr>
          <w:i/>
          <w:lang w:val="en-US"/>
        </w:rPr>
        <w:sym w:font="Symbol" w:char="F079"/>
      </w:r>
      <w:r w:rsidRPr="0027471D">
        <w:rPr>
          <w:vertAlign w:val="subscript"/>
          <w:lang w:val="en-US"/>
        </w:rPr>
        <w:t>tw.ph</w:t>
      </w:r>
      <w:r w:rsidRPr="0027471D">
        <w:rPr>
          <w:lang w:val="en-US"/>
        </w:rPr>
        <w:t xml:space="preserve"> – is the coefficient, determined from Eq. (4.12) and </w:t>
      </w:r>
      <w:r w:rsidR="0027471D" w:rsidRPr="0027471D">
        <w:rPr>
          <w:lang w:val="en-US"/>
        </w:rPr>
        <w:t>Figure</w:t>
      </w:r>
      <w:r w:rsidRPr="0027471D">
        <w:rPr>
          <w:lang w:val="en-US"/>
        </w:rPr>
        <w:t xml:space="preserve"> 4.2,</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ind w:firstLine="708"/>
        <w:jc w:val="right"/>
        <w:rPr>
          <w:lang w:val="en-US"/>
        </w:rPr>
      </w:pPr>
      <w:r w:rsidRPr="0027471D">
        <w:rPr>
          <w:position w:val="-24"/>
        </w:rPr>
        <w:object w:dxaOrig="2460" w:dyaOrig="660">
          <v:shape id="_x0000_i1185" type="#_x0000_t75" style="width:128.25pt;height:36pt" o:ole="" fillcolor="window">
            <v:imagedata r:id="rId327" o:title=""/>
          </v:shape>
          <o:OLEObject Type="Embed" ProgID="Equation.DSMT4" ShapeID="_x0000_i1185" DrawAspect="Content" ObjectID="_1546677760" r:id="rId328"/>
        </w:object>
      </w:r>
      <w:r w:rsidRPr="0027471D">
        <w:rPr>
          <w:lang w:val="en-US"/>
        </w:rPr>
        <w:tab/>
      </w:r>
      <w:r w:rsidRPr="0027471D">
        <w:rPr>
          <w:lang w:val="en-US"/>
        </w:rPr>
        <w:tab/>
      </w:r>
      <w:r w:rsidRPr="0027471D">
        <w:rPr>
          <w:lang w:val="en-US"/>
        </w:rPr>
        <w:tab/>
      </w:r>
      <w:r w:rsidRPr="0027471D">
        <w:rPr>
          <w:lang w:val="en-US"/>
        </w:rPr>
        <w:tab/>
      </w:r>
      <w:r w:rsidRPr="0027471D">
        <w:rPr>
          <w:lang w:val="en-US"/>
        </w:rPr>
        <w:tab/>
        <w:t>(4.12)</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proofErr w:type="gramStart"/>
      <w:r w:rsidRPr="0027471D">
        <w:rPr>
          <w:lang w:val="en-US"/>
        </w:rPr>
        <w:lastRenderedPageBreak/>
        <w:t>where</w:t>
      </w:r>
      <w:proofErr w:type="gramEnd"/>
      <w:r w:rsidRPr="0027471D">
        <w:rPr>
          <w:lang w:val="en-US"/>
        </w:rPr>
        <w:t xml:space="preserve"> </w:t>
      </w:r>
      <w:r w:rsidRPr="0027471D">
        <w:rPr>
          <w:i/>
          <w:lang w:val="en-US"/>
        </w:rPr>
        <w:t>x</w:t>
      </w:r>
      <w:r w:rsidRPr="0027471D">
        <w:rPr>
          <w:i/>
          <w:vertAlign w:val="superscript"/>
          <w:lang w:val="en-US"/>
        </w:rPr>
        <w:sym w:font="Symbol" w:char="F0A2"/>
      </w:r>
      <w:r w:rsidRPr="0027471D">
        <w:rPr>
          <w:lang w:val="en-US"/>
        </w:rPr>
        <w:t xml:space="preserve"> and </w:t>
      </w:r>
      <w:r w:rsidRPr="0027471D">
        <w:rPr>
          <w:i/>
          <w:lang w:val="en-US"/>
        </w:rPr>
        <w:t>x</w:t>
      </w:r>
      <w:r w:rsidRPr="0027471D">
        <w:rPr>
          <w:i/>
          <w:lang w:val="en-US"/>
        </w:rPr>
        <w:sym w:font="Symbol" w:char="F0B2"/>
      </w:r>
      <w:r w:rsidRPr="0027471D">
        <w:rPr>
          <w:lang w:val="en-US"/>
        </w:rPr>
        <w:t xml:space="preserve"> – are the vapor qualities of the medium at the inlet to the considered segment and at the outlet from it, which are determined according to </w:t>
      </w:r>
      <w:r w:rsidR="00737F9F" w:rsidRPr="0027471D">
        <w:rPr>
          <w:lang w:val="en-US"/>
        </w:rPr>
        <w:t>Section</w:t>
      </w:r>
      <w:r w:rsidRPr="0027471D">
        <w:rPr>
          <w:lang w:val="en-US"/>
        </w:rPr>
        <w:t xml:space="preserve"> 4.1;</w:t>
      </w:r>
    </w:p>
    <w:p w:rsidR="006F7C4F" w:rsidRPr="0027471D" w:rsidRDefault="006F7C4F" w:rsidP="0027471D">
      <w:pPr>
        <w:spacing w:line="360" w:lineRule="auto"/>
        <w:jc w:val="both"/>
        <w:rPr>
          <w:lang w:val="en-US"/>
        </w:rPr>
      </w:pPr>
      <w:r w:rsidRPr="0027471D">
        <w:rPr>
          <w:lang w:val="en-US"/>
        </w:rPr>
        <w:tab/>
        <w:t xml:space="preserve">and </w:t>
      </w:r>
      <w:r w:rsidRPr="00A25E1B">
        <w:rPr>
          <w:i/>
          <w:lang w:val="en-US"/>
        </w:rPr>
        <w:sym w:font="Symbol" w:char="F079"/>
      </w:r>
      <w:r w:rsidRPr="0027471D">
        <w:rPr>
          <w:position w:val="-18"/>
          <w:lang w:val="en-US"/>
        </w:rPr>
        <w:object w:dxaOrig="540" w:dyaOrig="499">
          <v:shape id="_x0000_i1186" type="#_x0000_t75" style="width:25.5pt;height:25.5pt" o:ole="" fillcolor="window">
            <v:imagedata r:id="rId329" o:title=""/>
          </v:shape>
          <o:OLEObject Type="Embed" ProgID="Equation.DSMT4" ShapeID="_x0000_i1186" DrawAspect="Content" ObjectID="_1546677761" r:id="rId330"/>
        </w:object>
      </w:r>
      <w:r w:rsidRPr="0027471D">
        <w:rPr>
          <w:lang w:val="en-US"/>
        </w:rPr>
        <w:t xml:space="preserve"> and </w:t>
      </w:r>
      <w:r w:rsidRPr="00A25E1B">
        <w:rPr>
          <w:i/>
          <w:lang w:val="en-US"/>
        </w:rPr>
        <w:sym w:font="Symbol" w:char="F079"/>
      </w:r>
      <w:r w:rsidRPr="0027471D">
        <w:rPr>
          <w:position w:val="-18"/>
          <w:lang w:val="en-US"/>
        </w:rPr>
        <w:object w:dxaOrig="540" w:dyaOrig="499">
          <v:shape id="_x0000_i1187" type="#_x0000_t75" style="width:25.5pt;height:25.5pt" o:ole="" fillcolor="window">
            <v:imagedata r:id="rId331" o:title=""/>
          </v:shape>
          <o:OLEObject Type="Embed" ProgID="Equation.DSMT4" ShapeID="_x0000_i1187" DrawAspect="Content" ObjectID="_1546677762" r:id="rId332"/>
        </w:object>
      </w:r>
      <w:r w:rsidRPr="0027471D">
        <w:rPr>
          <w:lang w:val="en-US"/>
        </w:rPr>
        <w:t xml:space="preserve"> – are the quantities determined according to </w:t>
      </w:r>
      <w:r w:rsidR="0027471D" w:rsidRPr="0027471D">
        <w:rPr>
          <w:lang w:val="en-US"/>
        </w:rPr>
        <w:t>Figure</w:t>
      </w:r>
      <w:r w:rsidRPr="0027471D">
        <w:rPr>
          <w:lang w:val="en-US"/>
        </w:rPr>
        <w:t xml:space="preserve"> 4.2 from the initial </w:t>
      </w:r>
      <w:r w:rsidRPr="0027471D">
        <w:rPr>
          <w:i/>
          <w:lang w:val="en-US"/>
        </w:rPr>
        <w:t>x</w:t>
      </w:r>
      <w:r w:rsidRPr="0027471D">
        <w:rPr>
          <w:i/>
          <w:vertAlign w:val="superscript"/>
          <w:lang w:val="en-US"/>
        </w:rPr>
        <w:sym w:font="Symbol" w:char="F0A2"/>
      </w:r>
      <w:r w:rsidRPr="0027471D">
        <w:rPr>
          <w:lang w:val="en-US"/>
        </w:rPr>
        <w:t xml:space="preserve"> and final </w:t>
      </w:r>
      <w:r w:rsidRPr="0027471D">
        <w:rPr>
          <w:i/>
          <w:lang w:val="en-US"/>
        </w:rPr>
        <w:t>x</w:t>
      </w:r>
      <w:r w:rsidRPr="0027471D">
        <w:rPr>
          <w:i/>
          <w:lang w:val="en-US"/>
        </w:rPr>
        <w:sym w:font="Symbol" w:char="F0B2"/>
      </w:r>
      <w:r w:rsidRPr="0027471D">
        <w:rPr>
          <w:lang w:val="en-US"/>
        </w:rPr>
        <w:t xml:space="preserve"> vapor qualities in the considered segment.</w:t>
      </w:r>
    </w:p>
    <w:p w:rsidR="006F7C4F" w:rsidRPr="0027471D" w:rsidRDefault="006F7C4F" w:rsidP="0027471D">
      <w:pPr>
        <w:spacing w:line="360" w:lineRule="auto"/>
        <w:jc w:val="both"/>
        <w:rPr>
          <w:lang w:val="en-US"/>
        </w:rPr>
      </w:pPr>
    </w:p>
    <w:p w:rsidR="006F7C4F" w:rsidRPr="0027471D" w:rsidRDefault="009E61D1" w:rsidP="0027471D">
      <w:pPr>
        <w:keepNext/>
        <w:spacing w:line="360" w:lineRule="auto"/>
        <w:jc w:val="center"/>
      </w:pPr>
      <w:r w:rsidRPr="0027471D">
        <w:rPr>
          <w:noProof/>
        </w:rPr>
        <w:object w:dxaOrig="8340" w:dyaOrig="6825">
          <v:shape id="_x0000_i1188" type="#_x0000_t75" style="width:462.75pt;height:6in" o:ole="">
            <v:imagedata r:id="rId333" o:title="" croptop="5571f" cropbottom="5465f" cropright="18076f"/>
          </v:shape>
          <o:OLEObject Type="Embed" ProgID="AutoCAD.Drawing.18" ShapeID="_x0000_i1188" DrawAspect="Content" ObjectID="_1546677763" r:id="rId334"/>
        </w:object>
      </w:r>
    </w:p>
    <w:p w:rsidR="006F7C4F" w:rsidRPr="0027471D" w:rsidRDefault="0027471D" w:rsidP="009E61D1">
      <w:pPr>
        <w:spacing w:line="360" w:lineRule="auto"/>
        <w:jc w:val="both"/>
        <w:rPr>
          <w:lang w:val="en-US"/>
        </w:rPr>
      </w:pPr>
      <w:proofErr w:type="gramStart"/>
      <w:r w:rsidRPr="0027471D">
        <w:rPr>
          <w:b/>
          <w:lang w:val="en-US"/>
        </w:rPr>
        <w:t>Figure</w:t>
      </w:r>
      <w:r w:rsidR="006F7C4F" w:rsidRPr="0027471D">
        <w:rPr>
          <w:b/>
          <w:lang w:val="en-US"/>
        </w:rPr>
        <w:t xml:space="preserve"> 4.1.</w:t>
      </w:r>
      <w:proofErr w:type="gramEnd"/>
      <w:r w:rsidR="00F54906">
        <w:rPr>
          <w:b/>
          <w:lang w:val="en-US"/>
        </w:rPr>
        <w:t xml:space="preserve"> </w:t>
      </w:r>
      <w:proofErr w:type="gramStart"/>
      <w:r w:rsidR="006F7C4F" w:rsidRPr="0027471D">
        <w:rPr>
          <w:b/>
          <w:lang w:val="en-US"/>
        </w:rPr>
        <w:t xml:space="preserve">Friction factor </w:t>
      </w:r>
      <w:r w:rsidR="00A25E1B">
        <w:rPr>
          <w:b/>
          <w:lang w:val="en-US"/>
        </w:rPr>
        <w:t xml:space="preserve">in </w:t>
      </w:r>
      <w:r w:rsidR="006F7C4F" w:rsidRPr="0027471D">
        <w:rPr>
          <w:b/>
          <w:lang w:val="en-US"/>
        </w:rPr>
        <w:t>rough tubes</w:t>
      </w:r>
      <w:r w:rsidR="00737F9F" w:rsidRPr="0027471D">
        <w:rPr>
          <w:b/>
          <w:lang w:val="en-US"/>
        </w:rPr>
        <w:t>.</w:t>
      </w:r>
      <w:proofErr w:type="gramEnd"/>
    </w:p>
    <w:p w:rsidR="006F7C4F" w:rsidRPr="0027471D" w:rsidRDefault="006F7C4F" w:rsidP="0027471D">
      <w:pPr>
        <w:spacing w:line="360" w:lineRule="auto"/>
        <w:ind w:firstLine="708"/>
        <w:jc w:val="both"/>
        <w:rPr>
          <w:lang w:val="en-US"/>
        </w:rPr>
      </w:pPr>
    </w:p>
    <w:p w:rsidR="006F7C4F" w:rsidRPr="0027471D" w:rsidRDefault="009E61D1" w:rsidP="009E61D1">
      <w:pPr>
        <w:keepNext/>
        <w:spacing w:line="360" w:lineRule="auto"/>
        <w:jc w:val="center"/>
      </w:pPr>
      <w:r w:rsidRPr="0027471D">
        <w:rPr>
          <w:noProof/>
          <w:lang w:val="es-ES"/>
        </w:rPr>
        <w:object w:dxaOrig="8340" w:dyaOrig="6825">
          <v:shape id="_x0000_i1189" type="#_x0000_t75" style="width:442.5pt;height:550.5pt" o:ole="">
            <v:imagedata r:id="rId335" o:title="" croptop="2966f" cropbottom="13199f" cropleft="16387f" cropright="16750f"/>
          </v:shape>
          <o:OLEObject Type="Embed" ProgID="AutoCAD.Drawing.18" ShapeID="_x0000_i1189" DrawAspect="Content" ObjectID="_1546677764" r:id="rId336"/>
        </w:object>
      </w:r>
    </w:p>
    <w:p w:rsidR="006F7C4F" w:rsidRPr="0027471D" w:rsidRDefault="0027471D" w:rsidP="009E61D1">
      <w:pPr>
        <w:spacing w:line="360" w:lineRule="auto"/>
        <w:jc w:val="both"/>
        <w:rPr>
          <w:b/>
          <w:lang w:val="en-US"/>
        </w:rPr>
      </w:pPr>
      <w:proofErr w:type="gramStart"/>
      <w:r w:rsidRPr="009E61D1">
        <w:rPr>
          <w:b/>
          <w:lang w:val="en-US"/>
        </w:rPr>
        <w:t>Figure</w:t>
      </w:r>
      <w:r w:rsidR="006F7C4F" w:rsidRPr="009E61D1">
        <w:rPr>
          <w:b/>
          <w:lang w:val="en-US"/>
        </w:rPr>
        <w:t xml:space="preserve"> 4.2.</w:t>
      </w:r>
      <w:proofErr w:type="gramEnd"/>
      <w:r w:rsidR="009E61D1">
        <w:rPr>
          <w:b/>
          <w:lang w:val="en-US"/>
        </w:rPr>
        <w:t xml:space="preserve"> Values of </w:t>
      </w:r>
      <w:r w:rsidR="006F7C4F" w:rsidRPr="009E61D1">
        <w:rPr>
          <w:b/>
          <w:lang w:val="en-US"/>
        </w:rPr>
        <w:t xml:space="preserve">coefficient </w:t>
      </w:r>
      <w:r w:rsidR="006F7C4F" w:rsidRPr="009E61D1">
        <w:rPr>
          <w:b/>
          <w:i/>
          <w:lang w:val="en-US"/>
        </w:rPr>
        <w:sym w:font="Symbol" w:char="F079"/>
      </w:r>
      <w:r w:rsidR="006F7C4F" w:rsidRPr="009E61D1">
        <w:rPr>
          <w:b/>
          <w:vertAlign w:val="subscript"/>
          <w:lang w:val="en-US"/>
        </w:rPr>
        <w:t>tw.ph</w:t>
      </w:r>
      <w:r w:rsidR="006F7C4F" w:rsidRPr="009E61D1">
        <w:rPr>
          <w:b/>
          <w:lang w:val="en-US"/>
        </w:rPr>
        <w:t xml:space="preserve"> in Eq. (4.12):</w:t>
      </w:r>
      <w:r w:rsidR="009E61D1">
        <w:rPr>
          <w:b/>
          <w:lang w:val="en-US"/>
        </w:rPr>
        <w:t xml:space="preserve"> (</w:t>
      </w:r>
      <w:r w:rsidR="006F7C4F" w:rsidRPr="009E61D1">
        <w:rPr>
          <w:b/>
          <w:lang w:val="en-US"/>
        </w:rPr>
        <w:t>a</w:t>
      </w:r>
      <w:r w:rsidR="009E61D1">
        <w:rPr>
          <w:b/>
          <w:lang w:val="en-US"/>
        </w:rPr>
        <w:t>)</w:t>
      </w:r>
      <w:r w:rsidR="006F7C4F" w:rsidRPr="009E61D1">
        <w:rPr>
          <w:b/>
          <w:lang w:val="en-US"/>
        </w:rPr>
        <w:t xml:space="preserve"> – for </w:t>
      </w:r>
      <w:r w:rsidR="006F7C4F" w:rsidRPr="00A25E1B">
        <w:rPr>
          <w:b/>
          <w:i/>
          <w:lang w:val="en-US"/>
        </w:rPr>
        <w:t>x</w:t>
      </w:r>
      <w:r w:rsidR="006F7C4F" w:rsidRPr="009E61D1">
        <w:rPr>
          <w:b/>
          <w:lang w:val="en-US"/>
        </w:rPr>
        <w:t xml:space="preserve">&lt; 0.7 and </w:t>
      </w:r>
      <w:r w:rsidR="006F7C4F" w:rsidRPr="009E61D1">
        <w:rPr>
          <w:b/>
          <w:i/>
          <w:lang w:val="en-US"/>
        </w:rPr>
        <w:t>u</w:t>
      </w:r>
      <w:r w:rsidR="006F7C4F" w:rsidRPr="009E61D1">
        <w:rPr>
          <w:b/>
          <w:vertAlign w:val="subscript"/>
          <w:lang w:val="en-US"/>
        </w:rPr>
        <w:t>f</w:t>
      </w:r>
      <w:r w:rsidR="00192B62">
        <w:rPr>
          <w:b/>
          <w:vertAlign w:val="subscript"/>
          <w:lang w:val="en-US"/>
        </w:rPr>
        <w:t xml:space="preserve"> </w:t>
      </w:r>
      <w:r w:rsidR="009E61D1">
        <w:rPr>
          <w:b/>
          <w:lang w:val="en-US"/>
        </w:rPr>
        <w:t>&lt; 10 m/s; and (</w:t>
      </w:r>
      <w:r w:rsidR="006F7C4F" w:rsidRPr="009E61D1">
        <w:rPr>
          <w:b/>
          <w:lang w:val="en-US"/>
        </w:rPr>
        <w:t>b</w:t>
      </w:r>
      <w:r w:rsidR="009E61D1">
        <w:rPr>
          <w:b/>
          <w:lang w:val="en-US"/>
        </w:rPr>
        <w:t>)</w:t>
      </w:r>
      <w:r w:rsidR="006F7C4F" w:rsidRPr="009E61D1">
        <w:rPr>
          <w:b/>
          <w:lang w:val="en-US"/>
        </w:rPr>
        <w:t xml:space="preserve"> – for </w:t>
      </w:r>
      <w:r w:rsidR="006F7C4F" w:rsidRPr="009E61D1">
        <w:rPr>
          <w:b/>
          <w:i/>
          <w:lang w:val="en-US"/>
        </w:rPr>
        <w:t>u</w:t>
      </w:r>
      <w:r w:rsidR="006F7C4F" w:rsidRPr="009E61D1">
        <w:rPr>
          <w:b/>
          <w:vertAlign w:val="subscript"/>
          <w:lang w:val="en-US"/>
        </w:rPr>
        <w:t xml:space="preserve">f </w:t>
      </w:r>
      <w:r w:rsidR="006F7C4F" w:rsidRPr="009E61D1">
        <w:rPr>
          <w:b/>
          <w:lang w:val="en-US"/>
        </w:rPr>
        <w:t>&gt; 10 m/s</w:t>
      </w:r>
      <w:r w:rsidR="009E61D1">
        <w:rPr>
          <w:b/>
          <w:lang w:val="en-US"/>
        </w:rPr>
        <w:t>.</w:t>
      </w:r>
    </w:p>
    <w:p w:rsidR="006F7C4F" w:rsidRDefault="006F7C4F" w:rsidP="0027471D">
      <w:pPr>
        <w:spacing w:line="360" w:lineRule="auto"/>
        <w:ind w:firstLine="708"/>
        <w:jc w:val="both"/>
        <w:rPr>
          <w:lang w:val="en-US"/>
        </w:rPr>
      </w:pPr>
    </w:p>
    <w:p w:rsidR="00031790" w:rsidRPr="0027471D" w:rsidRDefault="00031790" w:rsidP="0027471D">
      <w:pPr>
        <w:spacing w:line="360" w:lineRule="auto"/>
        <w:ind w:firstLine="708"/>
        <w:jc w:val="both"/>
        <w:rPr>
          <w:lang w:val="en-US"/>
        </w:rPr>
      </w:pPr>
    </w:p>
    <w:p w:rsidR="00031790" w:rsidRDefault="006F7C4F" w:rsidP="00031790">
      <w:pPr>
        <w:pStyle w:val="31"/>
        <w:ind w:firstLine="709"/>
      </w:pPr>
      <w:bookmarkStart w:id="35" w:name="_Toc451600452"/>
      <w:bookmarkStart w:id="36" w:name="_Toc451600664"/>
      <w:r w:rsidRPr="0027471D">
        <w:lastRenderedPageBreak/>
        <w:t>4.5. The local resistances in the tube elements</w:t>
      </w:r>
      <w:bookmarkEnd w:id="35"/>
      <w:bookmarkEnd w:id="36"/>
      <w:r w:rsidRPr="0027471D">
        <w:t xml:space="preserve"> </w:t>
      </w:r>
    </w:p>
    <w:p w:rsidR="00031790" w:rsidRDefault="00031790" w:rsidP="0027471D">
      <w:pPr>
        <w:spacing w:line="360" w:lineRule="auto"/>
        <w:ind w:firstLine="708"/>
        <w:jc w:val="both"/>
        <w:rPr>
          <w:lang w:val="en-US"/>
        </w:rPr>
      </w:pPr>
    </w:p>
    <w:p w:rsidR="006F7C4F" w:rsidRPr="0027471D" w:rsidRDefault="00031790" w:rsidP="0027471D">
      <w:pPr>
        <w:spacing w:line="360" w:lineRule="auto"/>
        <w:ind w:firstLine="708"/>
        <w:jc w:val="both"/>
        <w:rPr>
          <w:lang w:val="en-US"/>
        </w:rPr>
      </w:pPr>
      <w:r w:rsidRPr="00031790">
        <w:rPr>
          <w:lang w:val="en-US"/>
        </w:rPr>
        <w:t xml:space="preserve">The local </w:t>
      </w:r>
      <w:proofErr w:type="gramStart"/>
      <w:r w:rsidRPr="00031790">
        <w:rPr>
          <w:lang w:val="en-US"/>
        </w:rPr>
        <w:t xml:space="preserve">resistances in the tube elements </w:t>
      </w:r>
      <w:r w:rsidR="006F7C4F" w:rsidRPr="0027471D">
        <w:rPr>
          <w:lang w:val="en-US"/>
        </w:rPr>
        <w:t>are, as a rule, composed of local resistances of the entrance to tubes from collectors and of the exit from tubes to collectors, and of local resistances of the flow turns</w:t>
      </w:r>
      <w:proofErr w:type="gramEnd"/>
      <w:r w:rsidR="006F7C4F" w:rsidRPr="0027471D">
        <w:rPr>
          <w:lang w:val="en-US"/>
        </w:rPr>
        <w:t xml:space="preserve"> (the tube bends).</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ind w:firstLine="708"/>
        <w:jc w:val="both"/>
        <w:rPr>
          <w:lang w:val="en-US"/>
        </w:rPr>
      </w:pPr>
      <w:r w:rsidRPr="0027471D">
        <w:rPr>
          <w:lang w:val="en-US"/>
        </w:rPr>
        <w:t xml:space="preserve">4.5.1. The local resistances in the motion of a monophase liquid in tubes are determined from the equation </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ind w:firstLine="708"/>
        <w:jc w:val="right"/>
        <w:rPr>
          <w:lang w:val="en-US"/>
        </w:rPr>
      </w:pPr>
      <w:r w:rsidRPr="0027471D">
        <w:rPr>
          <w:position w:val="-24"/>
        </w:rPr>
        <w:object w:dxaOrig="1680" w:dyaOrig="680">
          <v:shape id="_x0000_i1190" type="#_x0000_t75" style="width:97.5pt;height:41.25pt" o:ole="" fillcolor="window">
            <v:imagedata r:id="rId337" o:title=""/>
          </v:shape>
          <o:OLEObject Type="Embed" ProgID="Equation.DSMT4" ShapeID="_x0000_i1190" DrawAspect="Content" ObjectID="_1546677765" r:id="rId338"/>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(4.13)</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457BC5">
        <w:rPr>
          <w:i/>
          <w:lang w:val="en-US"/>
        </w:rPr>
        <w:t>ζ</w:t>
      </w:r>
      <w:r w:rsidRPr="0027471D">
        <w:rPr>
          <w:vertAlign w:val="subscript"/>
          <w:lang w:val="en-US"/>
        </w:rPr>
        <w:t>loc</w:t>
      </w:r>
      <w:r w:rsidRPr="0027471D">
        <w:rPr>
          <w:lang w:val="en-US"/>
        </w:rPr>
        <w:t xml:space="preserve"> – is the local resistance coefficient, determined according to the type of the local resistance using the data in </w:t>
      </w:r>
      <w:r w:rsidR="00737F9F" w:rsidRPr="0027471D">
        <w:rPr>
          <w:lang w:val="en-US"/>
        </w:rPr>
        <w:t>Section</w:t>
      </w:r>
      <w:r w:rsidRPr="0027471D">
        <w:rPr>
          <w:lang w:val="en-US"/>
        </w:rPr>
        <w:t xml:space="preserve"> 4.5.2, 4.5.3 and 4.5.4;</w:t>
      </w:r>
    </w:p>
    <w:p w:rsidR="006F7C4F" w:rsidRPr="0027471D" w:rsidRDefault="006F7C4F" w:rsidP="0027471D">
      <w:pPr>
        <w:spacing w:line="360" w:lineRule="auto"/>
        <w:ind w:firstLine="708"/>
        <w:jc w:val="both"/>
        <w:rPr>
          <w:lang w:val="en-US"/>
        </w:rPr>
      </w:pPr>
      <w:proofErr w:type="gramStart"/>
      <w:r w:rsidRPr="00457BC5">
        <w:rPr>
          <w:i/>
          <w:lang w:val="en-US"/>
        </w:rPr>
        <w:t>ρ</w:t>
      </w:r>
      <w:r w:rsidRPr="0027471D">
        <w:rPr>
          <w:vertAlign w:val="subscript"/>
          <w:lang w:val="en-US"/>
        </w:rPr>
        <w:t>f</w:t>
      </w:r>
      <w:proofErr w:type="gramEnd"/>
      <w:r w:rsidRPr="0027471D">
        <w:rPr>
          <w:lang w:val="en-US"/>
        </w:rPr>
        <w:t xml:space="preserve"> – is the density of the medium, kg/m</w:t>
      </w:r>
      <w:r w:rsidRPr="0027471D">
        <w:rPr>
          <w:vertAlign w:val="superscript"/>
          <w:lang w:val="en-US"/>
        </w:rPr>
        <w:t>3</w:t>
      </w:r>
      <w:r w:rsidRPr="0027471D">
        <w:rPr>
          <w:lang w:val="en-US"/>
        </w:rPr>
        <w:t xml:space="preserve">, determined according to </w:t>
      </w:r>
      <w:r w:rsidR="00737F9F" w:rsidRPr="0027471D">
        <w:rPr>
          <w:lang w:val="en-US"/>
        </w:rPr>
        <w:t>Section</w:t>
      </w:r>
      <w:r w:rsidRPr="0027471D">
        <w:rPr>
          <w:lang w:val="en-US"/>
        </w:rPr>
        <w:t xml:space="preserve"> 4.1 in the same manner as is the specific volume </w:t>
      </w:r>
      <w:r w:rsidRPr="00457BC5">
        <w:rPr>
          <w:i/>
          <w:lang w:val="en-US"/>
        </w:rPr>
        <w:sym w:font="Symbol" w:char="F075"/>
      </w:r>
      <w:r w:rsidRPr="0027471D">
        <w:rPr>
          <w:vertAlign w:val="subscript"/>
          <w:lang w:val="en-US"/>
        </w:rPr>
        <w:t>f</w:t>
      </w:r>
      <w:r w:rsidRPr="0027471D">
        <w:rPr>
          <w:lang w:val="en-US"/>
        </w:rPr>
        <w:t xml:space="preserve"> ;</w:t>
      </w:r>
    </w:p>
    <w:p w:rsidR="006F7C4F" w:rsidRPr="0027471D" w:rsidRDefault="006F7C4F" w:rsidP="0027471D">
      <w:pPr>
        <w:spacing w:line="360" w:lineRule="auto"/>
        <w:ind w:firstLine="708"/>
        <w:jc w:val="both"/>
        <w:rPr>
          <w:lang w:val="en-US"/>
        </w:rPr>
      </w:pPr>
      <w:proofErr w:type="gramStart"/>
      <w:r w:rsidRPr="00457BC5">
        <w:rPr>
          <w:i/>
          <w:lang w:val="en-US"/>
        </w:rPr>
        <w:t>u</w:t>
      </w:r>
      <w:r w:rsidRPr="0027471D">
        <w:rPr>
          <w:vertAlign w:val="subscript"/>
          <w:lang w:val="en-US"/>
        </w:rPr>
        <w:t>f</w:t>
      </w:r>
      <w:proofErr w:type="gramEnd"/>
      <w:r w:rsidRPr="0027471D">
        <w:rPr>
          <w:lang w:val="en-US"/>
        </w:rPr>
        <w:t xml:space="preserve"> – is the flow velocity, m/s, to which we refer the local resistances.</w:t>
      </w:r>
    </w:p>
    <w:p w:rsidR="006F7C4F" w:rsidRPr="0027471D" w:rsidRDefault="006F7C4F" w:rsidP="0027471D">
      <w:pPr>
        <w:spacing w:line="360" w:lineRule="auto"/>
        <w:ind w:firstLine="708"/>
        <w:jc w:val="both"/>
        <w:rPr>
          <w:lang w:val="en-US"/>
        </w:rPr>
      </w:pPr>
      <w:r w:rsidRPr="0027471D">
        <w:rPr>
          <w:lang w:val="en-US"/>
        </w:rPr>
        <w:t>4.5.2. The average resistance coefficients of the entrance to the tube ζ</w:t>
      </w:r>
      <w:r w:rsidRPr="0027471D">
        <w:rPr>
          <w:vertAlign w:val="subscript"/>
          <w:lang w:val="en-US"/>
        </w:rPr>
        <w:t>ent</w:t>
      </w:r>
      <w:r w:rsidRPr="0027471D">
        <w:rPr>
          <w:lang w:val="en-US"/>
        </w:rPr>
        <w:t xml:space="preserve"> are determined from Table 4.2 or </w:t>
      </w:r>
      <w:r w:rsidR="0027471D" w:rsidRPr="0027471D">
        <w:rPr>
          <w:lang w:val="en-US"/>
        </w:rPr>
        <w:t>Figure</w:t>
      </w:r>
      <w:r w:rsidRPr="0027471D">
        <w:rPr>
          <w:lang w:val="en-US"/>
        </w:rPr>
        <w:t xml:space="preserve"> 4.3.</w:t>
      </w:r>
    </w:p>
    <w:p w:rsidR="006F7C4F" w:rsidRPr="0027471D" w:rsidRDefault="006F7C4F" w:rsidP="0027471D">
      <w:pPr>
        <w:spacing w:line="360" w:lineRule="auto"/>
        <w:jc w:val="both"/>
        <w:rPr>
          <w:lang w:val="en-US"/>
        </w:rPr>
      </w:pPr>
    </w:p>
    <w:p w:rsidR="006F7C4F" w:rsidRPr="00457BC5" w:rsidRDefault="006F7C4F" w:rsidP="00457BC5">
      <w:pPr>
        <w:spacing w:line="360" w:lineRule="auto"/>
        <w:jc w:val="both"/>
        <w:rPr>
          <w:lang w:val="en-US"/>
        </w:rPr>
      </w:pPr>
      <w:proofErr w:type="gramStart"/>
      <w:r w:rsidRPr="0027471D">
        <w:rPr>
          <w:b/>
          <w:lang w:val="en-US"/>
        </w:rPr>
        <w:t>Table 4.2</w:t>
      </w:r>
      <w:r w:rsidR="00457BC5">
        <w:rPr>
          <w:b/>
          <w:lang w:val="en-US"/>
        </w:rPr>
        <w:t>.</w:t>
      </w:r>
      <w:proofErr w:type="gramEnd"/>
      <w:r w:rsidRPr="00457BC5">
        <w:rPr>
          <w:b/>
          <w:lang w:val="en-US"/>
        </w:rPr>
        <w:t xml:space="preserve"> Average resistance coefficients of </w:t>
      </w:r>
      <w:r w:rsidR="00167802">
        <w:rPr>
          <w:b/>
          <w:lang w:val="en-US"/>
        </w:rPr>
        <w:t>tube entrance</w:t>
      </w:r>
      <w:r w:rsidRPr="00457BC5">
        <w:rPr>
          <w:b/>
          <w:lang w:val="en-US"/>
        </w:rPr>
        <w:t xml:space="preserve">, </w:t>
      </w:r>
      <w:r w:rsidRPr="00457BC5">
        <w:rPr>
          <w:b/>
          <w:i/>
          <w:lang w:val="en-US"/>
        </w:rPr>
        <w:t>ζ</w:t>
      </w:r>
      <w:r w:rsidRPr="00457BC5">
        <w:rPr>
          <w:b/>
          <w:vertAlign w:val="subscript"/>
          <w:lang w:val="en-US"/>
        </w:rPr>
        <w:t>ent</w:t>
      </w:r>
      <w:r w:rsidR="00457BC5">
        <w:rPr>
          <w:b/>
          <w:lang w:val="en-US"/>
        </w:rPr>
        <w:t>.</w:t>
      </w:r>
    </w:p>
    <w:p w:rsidR="006F7C4F" w:rsidRPr="0027471D" w:rsidRDefault="006F7C4F" w:rsidP="0027471D">
      <w:pPr>
        <w:spacing w:line="360" w:lineRule="auto"/>
        <w:ind w:firstLine="708"/>
        <w:jc w:val="both"/>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746"/>
        <w:gridCol w:w="1916"/>
        <w:gridCol w:w="1916"/>
      </w:tblGrid>
      <w:tr w:rsidR="006F7C4F" w:rsidRPr="00457BC5" w:rsidTr="00457BC5">
        <w:trPr>
          <w:cantSplit/>
          <w:tblHeader/>
          <w:jc w:val="center"/>
        </w:trPr>
        <w:tc>
          <w:tcPr>
            <w:tcW w:w="3000" w:type="pct"/>
            <w:vMerge w:val="restart"/>
            <w:vAlign w:val="center"/>
          </w:tcPr>
          <w:p w:rsidR="006F7C4F" w:rsidRPr="00457BC5" w:rsidRDefault="006F7C4F" w:rsidP="00167802">
            <w:pPr>
              <w:spacing w:line="360" w:lineRule="auto"/>
              <w:jc w:val="center"/>
              <w:rPr>
                <w:b/>
                <w:lang w:val="en-US"/>
              </w:rPr>
            </w:pPr>
            <w:r w:rsidRPr="00457BC5">
              <w:rPr>
                <w:b/>
                <w:lang w:val="en-US"/>
              </w:rPr>
              <w:t xml:space="preserve">Type of </w:t>
            </w:r>
            <w:r w:rsidR="00BE538E">
              <w:rPr>
                <w:b/>
                <w:lang w:val="en-US"/>
              </w:rPr>
              <w:t xml:space="preserve">tube </w:t>
            </w:r>
            <w:r w:rsidRPr="00457BC5">
              <w:rPr>
                <w:b/>
                <w:lang w:val="en-US"/>
              </w:rPr>
              <w:t>entrance</w:t>
            </w:r>
          </w:p>
        </w:tc>
        <w:tc>
          <w:tcPr>
            <w:tcW w:w="2000" w:type="pct"/>
            <w:gridSpan w:val="2"/>
          </w:tcPr>
          <w:p w:rsidR="006F7C4F" w:rsidRPr="00457BC5" w:rsidRDefault="006F7C4F" w:rsidP="00457BC5">
            <w:pPr>
              <w:spacing w:line="360" w:lineRule="auto"/>
              <w:jc w:val="center"/>
              <w:rPr>
                <w:b/>
                <w:lang w:val="en-US"/>
              </w:rPr>
            </w:pPr>
            <w:r w:rsidRPr="00457BC5">
              <w:rPr>
                <w:b/>
                <w:lang w:val="en-US"/>
              </w:rPr>
              <w:t>Resistance coefficient</w:t>
            </w:r>
          </w:p>
        </w:tc>
      </w:tr>
      <w:tr w:rsidR="006F7C4F" w:rsidRPr="00457BC5" w:rsidTr="00457BC5">
        <w:trPr>
          <w:cantSplit/>
          <w:tblHeader/>
          <w:jc w:val="center"/>
        </w:trPr>
        <w:tc>
          <w:tcPr>
            <w:tcW w:w="3000" w:type="pct"/>
            <w:vMerge/>
            <w:tcBorders>
              <w:bottom w:val="nil"/>
            </w:tcBorders>
          </w:tcPr>
          <w:p w:rsidR="006F7C4F" w:rsidRPr="00457BC5" w:rsidRDefault="006F7C4F" w:rsidP="00457BC5">
            <w:pPr>
              <w:spacing w:line="360" w:lineRule="auto"/>
              <w:jc w:val="center"/>
              <w:rPr>
                <w:b/>
                <w:noProof/>
                <w:lang w:val="en-CA"/>
              </w:rPr>
            </w:pPr>
          </w:p>
        </w:tc>
        <w:tc>
          <w:tcPr>
            <w:tcW w:w="1000" w:type="pct"/>
            <w:tcBorders>
              <w:bottom w:val="nil"/>
            </w:tcBorders>
          </w:tcPr>
          <w:p w:rsidR="006F7C4F" w:rsidRPr="00457BC5" w:rsidRDefault="006F7C4F" w:rsidP="00457BC5">
            <w:pPr>
              <w:spacing w:line="360" w:lineRule="auto"/>
              <w:jc w:val="center"/>
              <w:rPr>
                <w:b/>
                <w:noProof/>
                <w:lang w:val="en-CA"/>
              </w:rPr>
            </w:pPr>
            <w:r w:rsidRPr="00457BC5">
              <w:rPr>
                <w:b/>
                <w:noProof/>
                <w:position w:val="-30"/>
              </w:rPr>
              <w:object w:dxaOrig="440" w:dyaOrig="680">
                <v:shape id="_x0000_i1191" type="#_x0000_t75" style="width:20.25pt;height:36pt" o:ole="" fillcolor="window">
                  <v:imagedata r:id="rId339" o:title=""/>
                </v:shape>
                <o:OLEObject Type="Embed" ProgID="Equation.DSMT4" ShapeID="_x0000_i1191" DrawAspect="Content" ObjectID="_1546677766" r:id="rId340"/>
              </w:object>
            </w:r>
            <w:r w:rsidRPr="00457BC5">
              <w:rPr>
                <w:b/>
                <w:noProof/>
              </w:rPr>
              <w:sym w:font="Symbol" w:char="F0A3"/>
            </w:r>
            <w:r w:rsidRPr="00457BC5">
              <w:rPr>
                <w:b/>
                <w:noProof/>
                <w:lang w:val="en-CA"/>
              </w:rPr>
              <w:t xml:space="preserve"> 0.1</w:t>
            </w:r>
          </w:p>
        </w:tc>
        <w:tc>
          <w:tcPr>
            <w:tcW w:w="1000" w:type="pct"/>
            <w:tcBorders>
              <w:bottom w:val="nil"/>
            </w:tcBorders>
          </w:tcPr>
          <w:p w:rsidR="006F7C4F" w:rsidRPr="00457BC5" w:rsidRDefault="006F7C4F" w:rsidP="00457BC5">
            <w:pPr>
              <w:spacing w:line="360" w:lineRule="auto"/>
              <w:ind w:right="-52"/>
              <w:jc w:val="center"/>
              <w:rPr>
                <w:b/>
                <w:noProof/>
                <w:lang w:val="en-CA"/>
              </w:rPr>
            </w:pPr>
            <w:r w:rsidRPr="00457BC5">
              <w:rPr>
                <w:b/>
                <w:noProof/>
                <w:position w:val="-30"/>
              </w:rPr>
              <w:object w:dxaOrig="440" w:dyaOrig="680">
                <v:shape id="_x0000_i1192" type="#_x0000_t75" style="width:20.25pt;height:36pt" o:ole="" fillcolor="window">
                  <v:imagedata r:id="rId341" o:title=""/>
                </v:shape>
                <o:OLEObject Type="Embed" ProgID="Equation.DSMT4" ShapeID="_x0000_i1192" DrawAspect="Content" ObjectID="_1546677767" r:id="rId342"/>
              </w:object>
            </w:r>
            <w:r w:rsidRPr="00457BC5">
              <w:rPr>
                <w:b/>
                <w:noProof/>
              </w:rPr>
              <w:sym w:font="Symbol" w:char="F03E"/>
            </w:r>
            <w:r w:rsidRPr="00457BC5">
              <w:rPr>
                <w:b/>
                <w:noProof/>
                <w:lang w:val="en-CA"/>
              </w:rPr>
              <w:t xml:space="preserve"> 0.1</w:t>
            </w:r>
          </w:p>
        </w:tc>
      </w:tr>
      <w:tr w:rsidR="006F7C4F" w:rsidRPr="0027471D" w:rsidTr="00457BC5">
        <w:trPr>
          <w:cantSplit/>
          <w:trHeight w:val="841"/>
          <w:jc w:val="center"/>
        </w:trPr>
        <w:tc>
          <w:tcPr>
            <w:tcW w:w="3000" w:type="pct"/>
            <w:tcBorders>
              <w:bottom w:val="single" w:sz="4" w:space="0" w:color="auto"/>
            </w:tcBorders>
            <w:vAlign w:val="center"/>
          </w:tcPr>
          <w:p w:rsidR="006F7C4F" w:rsidRPr="00F54906" w:rsidRDefault="006F7C4F" w:rsidP="008E7004">
            <w:pPr>
              <w:spacing w:line="360" w:lineRule="auto"/>
              <w:jc w:val="both"/>
              <w:rPr>
                <w:noProof/>
                <w:lang w:val="en-US"/>
              </w:rPr>
            </w:pPr>
            <w:r w:rsidRPr="00F54906">
              <w:rPr>
                <w:lang w:val="en-US"/>
              </w:rPr>
              <w:t xml:space="preserve">To heated tube from </w:t>
            </w:r>
            <w:r w:rsidR="00167802" w:rsidRPr="00F54906">
              <w:rPr>
                <w:lang w:val="en-US"/>
              </w:rPr>
              <w:t>distribut</w:t>
            </w:r>
            <w:r w:rsidR="008E7004" w:rsidRPr="00F54906">
              <w:rPr>
                <w:lang w:val="en-US"/>
              </w:rPr>
              <w:t>ing</w:t>
            </w:r>
            <w:r w:rsidR="00167802" w:rsidRPr="00F54906">
              <w:rPr>
                <w:lang w:val="en-US"/>
              </w:rPr>
              <w:t xml:space="preserve"> </w:t>
            </w:r>
            <w:r w:rsidRPr="00F54906">
              <w:rPr>
                <w:lang w:val="en-US"/>
              </w:rPr>
              <w:t xml:space="preserve">collector with end or side </w:t>
            </w:r>
            <w:r w:rsidR="00E72C33" w:rsidRPr="00F54906">
              <w:rPr>
                <w:lang w:val="en-US"/>
              </w:rPr>
              <w:t>supply</w:t>
            </w:r>
            <w:r w:rsidRPr="00F54906">
              <w:rPr>
                <w:lang w:val="en-US"/>
              </w:rPr>
              <w:t xml:space="preserve"> of medium (</w:t>
            </w:r>
            <w:r w:rsidR="0027471D" w:rsidRPr="00F54906">
              <w:rPr>
                <w:lang w:val="en-US"/>
              </w:rPr>
              <w:t>Figure</w:t>
            </w:r>
            <w:r w:rsidR="00361AB1" w:rsidRPr="00F54906">
              <w:rPr>
                <w:lang w:val="en-US"/>
              </w:rPr>
              <w:t xml:space="preserve"> </w:t>
            </w:r>
            <w:r w:rsidRPr="00F54906">
              <w:rPr>
                <w:lang w:val="en-US"/>
              </w:rPr>
              <w:t xml:space="preserve">4.3, </w:t>
            </w:r>
            <w:r w:rsidR="00361AB1" w:rsidRPr="00F54906">
              <w:rPr>
                <w:lang w:val="en-US"/>
              </w:rPr>
              <w:t xml:space="preserve">case </w:t>
            </w:r>
            <w:r w:rsidRPr="00F54906">
              <w:rPr>
                <w:lang w:val="en-US"/>
              </w:rPr>
              <w:t>2)</w:t>
            </w:r>
          </w:p>
        </w:tc>
        <w:tc>
          <w:tcPr>
            <w:tcW w:w="1000" w:type="pct"/>
            <w:tcBorders>
              <w:bottom w:val="single" w:sz="4" w:space="0" w:color="auto"/>
            </w:tcBorders>
            <w:vAlign w:val="center"/>
          </w:tcPr>
          <w:p w:rsidR="006F7C4F" w:rsidRPr="0027471D" w:rsidRDefault="006F7C4F" w:rsidP="0027471D">
            <w:pPr>
              <w:spacing w:line="360" w:lineRule="auto"/>
              <w:jc w:val="center"/>
              <w:rPr>
                <w:noProof/>
              </w:rPr>
            </w:pPr>
            <w:r w:rsidRPr="0027471D">
              <w:rPr>
                <w:noProof/>
              </w:rPr>
              <w:t>0.5</w:t>
            </w:r>
          </w:p>
        </w:tc>
        <w:tc>
          <w:tcPr>
            <w:tcW w:w="1000" w:type="pct"/>
            <w:tcBorders>
              <w:bottom w:val="single" w:sz="4" w:space="0" w:color="auto"/>
            </w:tcBorders>
            <w:vAlign w:val="center"/>
          </w:tcPr>
          <w:p w:rsidR="006F7C4F" w:rsidRPr="0027471D" w:rsidRDefault="006F7C4F" w:rsidP="0027471D">
            <w:pPr>
              <w:tabs>
                <w:tab w:val="left" w:pos="1025"/>
              </w:tabs>
              <w:spacing w:line="360" w:lineRule="auto"/>
              <w:jc w:val="center"/>
              <w:rPr>
                <w:noProof/>
              </w:rPr>
            </w:pPr>
            <w:r w:rsidRPr="0027471D">
              <w:rPr>
                <w:noProof/>
              </w:rPr>
              <w:t>0.7</w:t>
            </w:r>
          </w:p>
        </w:tc>
      </w:tr>
      <w:tr w:rsidR="006F7C4F" w:rsidRPr="0027471D" w:rsidTr="00457BC5">
        <w:trPr>
          <w:cantSplit/>
          <w:trHeight w:val="1132"/>
          <w:jc w:val="center"/>
        </w:trPr>
        <w:tc>
          <w:tcPr>
            <w:tcW w:w="3000" w:type="pct"/>
            <w:tcBorders>
              <w:top w:val="single" w:sz="4" w:space="0" w:color="auto"/>
              <w:bottom w:val="nil"/>
            </w:tcBorders>
            <w:vAlign w:val="center"/>
          </w:tcPr>
          <w:p w:rsidR="006F7C4F" w:rsidRPr="00F54906" w:rsidRDefault="00167802" w:rsidP="008E7004">
            <w:pPr>
              <w:spacing w:line="360" w:lineRule="auto"/>
              <w:jc w:val="both"/>
              <w:rPr>
                <w:noProof/>
                <w:lang w:val="en-US"/>
              </w:rPr>
            </w:pPr>
            <w:r w:rsidRPr="00F54906">
              <w:rPr>
                <w:lang w:val="en-US"/>
              </w:rPr>
              <w:t xml:space="preserve">To </w:t>
            </w:r>
            <w:r w:rsidR="006F7C4F" w:rsidRPr="00F54906">
              <w:rPr>
                <w:lang w:val="en-US"/>
              </w:rPr>
              <w:t xml:space="preserve">heated tube from </w:t>
            </w:r>
            <w:r w:rsidRPr="00F54906">
              <w:rPr>
                <w:lang w:val="en-US"/>
              </w:rPr>
              <w:t>distributing</w:t>
            </w:r>
            <w:r w:rsidR="006F7C4F" w:rsidRPr="00F54906">
              <w:rPr>
                <w:lang w:val="en-US"/>
              </w:rPr>
              <w:t xml:space="preserve"> collector with radial </w:t>
            </w:r>
            <w:r w:rsidR="008E7004" w:rsidRPr="00F54906">
              <w:rPr>
                <w:lang w:val="en-US"/>
              </w:rPr>
              <w:t>supply</w:t>
            </w:r>
            <w:r w:rsidR="006F7C4F" w:rsidRPr="00F54906">
              <w:rPr>
                <w:lang w:val="en-US"/>
              </w:rPr>
              <w:t xml:space="preserve"> of medium</w:t>
            </w:r>
            <w:r w:rsidRPr="00F54906">
              <w:rPr>
                <w:lang w:val="en-US"/>
              </w:rPr>
              <w:t xml:space="preserve"> and</w:t>
            </w:r>
            <w:r w:rsidR="006F7C4F" w:rsidRPr="00F54906">
              <w:rPr>
                <w:lang w:val="en-US"/>
              </w:rPr>
              <w:t xml:space="preserve"> with number of outlet tubes </w:t>
            </w:r>
            <w:r w:rsidR="008E7004" w:rsidRPr="00F54906">
              <w:rPr>
                <w:i/>
                <w:lang w:val="en-US"/>
              </w:rPr>
              <w:t>n</w:t>
            </w:r>
            <w:r w:rsidR="008E7004" w:rsidRPr="00F54906">
              <w:rPr>
                <w:lang w:val="en-US"/>
              </w:rPr>
              <w:t xml:space="preserve"> ≤ 30 </w:t>
            </w:r>
            <w:r w:rsidR="006F7C4F" w:rsidRPr="00F54906">
              <w:rPr>
                <w:lang w:val="en-US"/>
              </w:rPr>
              <w:t xml:space="preserve">per </w:t>
            </w:r>
            <w:r w:rsidR="00D7015B" w:rsidRPr="00F54906">
              <w:rPr>
                <w:lang w:val="en-US"/>
              </w:rPr>
              <w:t xml:space="preserve">one </w:t>
            </w:r>
            <w:r w:rsidR="006F7C4F" w:rsidRPr="00F54906">
              <w:rPr>
                <w:lang w:val="en-US"/>
              </w:rPr>
              <w:t>inlet tube (</w:t>
            </w:r>
            <w:r w:rsidR="0027471D" w:rsidRPr="00F54906">
              <w:rPr>
                <w:lang w:val="en-US"/>
              </w:rPr>
              <w:t>Figure</w:t>
            </w:r>
            <w:r w:rsidR="006F7C4F" w:rsidRPr="00F54906">
              <w:rPr>
                <w:lang w:val="en-US"/>
              </w:rPr>
              <w:t xml:space="preserve"> 4.3, </w:t>
            </w:r>
            <w:r w:rsidR="00361AB1" w:rsidRPr="00F54906">
              <w:rPr>
                <w:lang w:val="en-US"/>
              </w:rPr>
              <w:t xml:space="preserve">case </w:t>
            </w:r>
            <w:r w:rsidR="006F7C4F" w:rsidRPr="00F54906">
              <w:rPr>
                <w:lang w:val="en-US"/>
              </w:rPr>
              <w:t>1)</w:t>
            </w:r>
          </w:p>
        </w:tc>
        <w:tc>
          <w:tcPr>
            <w:tcW w:w="1000" w:type="pct"/>
            <w:tcBorders>
              <w:top w:val="single" w:sz="4" w:space="0" w:color="auto"/>
              <w:bottom w:val="nil"/>
            </w:tcBorders>
            <w:vAlign w:val="center"/>
          </w:tcPr>
          <w:p w:rsidR="006F7C4F" w:rsidRPr="0027471D" w:rsidRDefault="006F7C4F" w:rsidP="0027471D">
            <w:pPr>
              <w:spacing w:line="360" w:lineRule="auto"/>
              <w:jc w:val="center"/>
              <w:rPr>
                <w:noProof/>
              </w:rPr>
            </w:pPr>
            <w:r w:rsidRPr="0027471D">
              <w:rPr>
                <w:noProof/>
              </w:rPr>
              <w:t>0.5</w:t>
            </w:r>
          </w:p>
        </w:tc>
        <w:tc>
          <w:tcPr>
            <w:tcW w:w="1000" w:type="pct"/>
            <w:tcBorders>
              <w:top w:val="single" w:sz="4" w:space="0" w:color="auto"/>
              <w:bottom w:val="nil"/>
            </w:tcBorders>
            <w:vAlign w:val="center"/>
          </w:tcPr>
          <w:p w:rsidR="006F7C4F" w:rsidRPr="0027471D" w:rsidRDefault="006F7C4F" w:rsidP="0027471D">
            <w:pPr>
              <w:tabs>
                <w:tab w:val="left" w:pos="1025"/>
              </w:tabs>
              <w:spacing w:line="360" w:lineRule="auto"/>
              <w:jc w:val="center"/>
              <w:rPr>
                <w:noProof/>
              </w:rPr>
            </w:pPr>
            <w:r w:rsidRPr="0027471D">
              <w:rPr>
                <w:noProof/>
              </w:rPr>
              <w:t>0.7</w:t>
            </w:r>
          </w:p>
        </w:tc>
      </w:tr>
      <w:tr w:rsidR="006F7C4F" w:rsidRPr="0027471D" w:rsidTr="00457BC5">
        <w:trPr>
          <w:cantSplit/>
          <w:trHeight w:val="1133"/>
          <w:jc w:val="center"/>
        </w:trPr>
        <w:tc>
          <w:tcPr>
            <w:tcW w:w="3000" w:type="pct"/>
            <w:tcBorders>
              <w:top w:val="single" w:sz="4" w:space="0" w:color="auto"/>
              <w:bottom w:val="single" w:sz="4" w:space="0" w:color="auto"/>
            </w:tcBorders>
            <w:vAlign w:val="center"/>
          </w:tcPr>
          <w:p w:rsidR="006F7C4F" w:rsidRPr="00DE05D0" w:rsidRDefault="006F7C4F" w:rsidP="008E7004">
            <w:pPr>
              <w:spacing w:line="360" w:lineRule="auto"/>
              <w:jc w:val="both"/>
              <w:rPr>
                <w:noProof/>
                <w:lang w:val="en-US"/>
              </w:rPr>
            </w:pPr>
            <w:r w:rsidRPr="00DE05D0">
              <w:rPr>
                <w:lang w:val="en-US"/>
              </w:rPr>
              <w:lastRenderedPageBreak/>
              <w:t xml:space="preserve">To heated tube from </w:t>
            </w:r>
            <w:r w:rsidR="00167802" w:rsidRPr="00DE05D0">
              <w:rPr>
                <w:lang w:val="en-US"/>
              </w:rPr>
              <w:t>distributing</w:t>
            </w:r>
            <w:r w:rsidRPr="00DE05D0">
              <w:rPr>
                <w:lang w:val="en-US"/>
              </w:rPr>
              <w:t xml:space="preserve"> collector with </w:t>
            </w:r>
            <w:r w:rsidR="00457BC5" w:rsidRPr="00DE05D0">
              <w:rPr>
                <w:lang w:val="en-US"/>
              </w:rPr>
              <w:t xml:space="preserve">radial </w:t>
            </w:r>
            <w:r w:rsidR="008E7004" w:rsidRPr="00DE05D0">
              <w:rPr>
                <w:lang w:val="en-US"/>
              </w:rPr>
              <w:t>supply</w:t>
            </w:r>
            <w:r w:rsidR="00457BC5" w:rsidRPr="00DE05D0">
              <w:rPr>
                <w:lang w:val="en-US"/>
              </w:rPr>
              <w:t xml:space="preserve"> of </w:t>
            </w:r>
            <w:r w:rsidRPr="00DE05D0">
              <w:rPr>
                <w:lang w:val="en-US"/>
              </w:rPr>
              <w:t>medium</w:t>
            </w:r>
            <w:r w:rsidR="00167802" w:rsidRPr="00DE05D0">
              <w:rPr>
                <w:lang w:val="en-US"/>
              </w:rPr>
              <w:t xml:space="preserve"> and</w:t>
            </w:r>
            <w:r w:rsidRPr="00DE05D0">
              <w:rPr>
                <w:lang w:val="en-US"/>
              </w:rPr>
              <w:t xml:space="preserve"> with number of outlet tubes </w:t>
            </w:r>
            <w:r w:rsidR="008E7004" w:rsidRPr="00DE05D0">
              <w:rPr>
                <w:i/>
                <w:lang w:val="en-US"/>
              </w:rPr>
              <w:t>n</w:t>
            </w:r>
            <w:r w:rsidR="008E7004" w:rsidRPr="00DE05D0">
              <w:rPr>
                <w:lang w:val="en-US"/>
              </w:rPr>
              <w:t xml:space="preserve">&gt; 30 </w:t>
            </w:r>
            <w:r w:rsidRPr="00DE05D0">
              <w:rPr>
                <w:lang w:val="en-US"/>
              </w:rPr>
              <w:t xml:space="preserve">per </w:t>
            </w:r>
            <w:r w:rsidR="00D7015B" w:rsidRPr="00DE05D0">
              <w:rPr>
                <w:lang w:val="en-US"/>
              </w:rPr>
              <w:t xml:space="preserve">one </w:t>
            </w:r>
            <w:r w:rsidRPr="00DE05D0">
              <w:rPr>
                <w:lang w:val="en-US"/>
              </w:rPr>
              <w:t>inlet tube (</w:t>
            </w:r>
            <w:r w:rsidR="0027471D" w:rsidRPr="00DE05D0">
              <w:rPr>
                <w:lang w:val="en-US"/>
              </w:rPr>
              <w:t>Figure</w:t>
            </w:r>
            <w:r w:rsidRPr="00DE05D0">
              <w:rPr>
                <w:lang w:val="en-US"/>
              </w:rPr>
              <w:t xml:space="preserve"> 4.3, </w:t>
            </w:r>
            <w:r w:rsidR="00361AB1" w:rsidRPr="00DE05D0">
              <w:rPr>
                <w:lang w:val="en-US"/>
              </w:rPr>
              <w:t xml:space="preserve">case </w:t>
            </w:r>
            <w:r w:rsidRPr="00DE05D0">
              <w:rPr>
                <w:lang w:val="en-US"/>
              </w:rPr>
              <w:t>1)</w:t>
            </w:r>
          </w:p>
        </w:tc>
        <w:tc>
          <w:tcPr>
            <w:tcW w:w="1000" w:type="pct"/>
            <w:tcBorders>
              <w:top w:val="single" w:sz="4" w:space="0" w:color="auto"/>
              <w:bottom w:val="single" w:sz="4" w:space="0" w:color="auto"/>
            </w:tcBorders>
            <w:vAlign w:val="center"/>
          </w:tcPr>
          <w:p w:rsidR="006F7C4F" w:rsidRPr="0027471D" w:rsidRDefault="006F7C4F" w:rsidP="0027471D">
            <w:pPr>
              <w:spacing w:line="360" w:lineRule="auto"/>
              <w:jc w:val="center"/>
              <w:rPr>
                <w:noProof/>
              </w:rPr>
            </w:pPr>
            <w:r w:rsidRPr="0027471D">
              <w:rPr>
                <w:noProof/>
              </w:rPr>
              <w:t>0.6</w:t>
            </w:r>
          </w:p>
        </w:tc>
        <w:tc>
          <w:tcPr>
            <w:tcW w:w="1000" w:type="pct"/>
            <w:tcBorders>
              <w:top w:val="single" w:sz="4" w:space="0" w:color="auto"/>
              <w:bottom w:val="single" w:sz="4" w:space="0" w:color="auto"/>
            </w:tcBorders>
            <w:vAlign w:val="center"/>
          </w:tcPr>
          <w:p w:rsidR="006F7C4F" w:rsidRPr="0027471D" w:rsidRDefault="006F7C4F" w:rsidP="0027471D">
            <w:pPr>
              <w:tabs>
                <w:tab w:val="left" w:pos="1025"/>
              </w:tabs>
              <w:spacing w:line="360" w:lineRule="auto"/>
              <w:jc w:val="center"/>
              <w:rPr>
                <w:noProof/>
              </w:rPr>
            </w:pPr>
            <w:r w:rsidRPr="0027471D">
              <w:rPr>
                <w:noProof/>
              </w:rPr>
              <w:t>0.8</w:t>
            </w:r>
          </w:p>
        </w:tc>
      </w:tr>
      <w:tr w:rsidR="006F7C4F" w:rsidRPr="0027471D" w:rsidTr="00457BC5">
        <w:trPr>
          <w:cantSplit/>
          <w:trHeight w:val="852"/>
          <w:jc w:val="center"/>
        </w:trPr>
        <w:tc>
          <w:tcPr>
            <w:tcW w:w="3000" w:type="pct"/>
            <w:tcBorders>
              <w:top w:val="single" w:sz="4" w:space="0" w:color="auto"/>
              <w:bottom w:val="single" w:sz="4" w:space="0" w:color="auto"/>
            </w:tcBorders>
            <w:vAlign w:val="center"/>
          </w:tcPr>
          <w:p w:rsidR="006F7C4F" w:rsidRPr="0027471D" w:rsidRDefault="006F7C4F" w:rsidP="00167802">
            <w:pPr>
              <w:spacing w:line="360" w:lineRule="auto"/>
              <w:jc w:val="both"/>
              <w:rPr>
                <w:noProof/>
                <w:lang w:val="en-US"/>
              </w:rPr>
            </w:pPr>
            <w:r w:rsidRPr="0027471D">
              <w:rPr>
                <w:lang w:val="en-US"/>
              </w:rPr>
              <w:t xml:space="preserve">To outlet tube of intake collector with end or side </w:t>
            </w:r>
            <w:r w:rsidR="00167802">
              <w:rPr>
                <w:lang w:val="en-US"/>
              </w:rPr>
              <w:t>outlet</w:t>
            </w:r>
            <w:r w:rsidRPr="0027471D">
              <w:rPr>
                <w:lang w:val="en-US"/>
              </w:rPr>
              <w:t xml:space="preserve"> of medium (</w:t>
            </w:r>
            <w:r w:rsidR="0027471D" w:rsidRPr="0027471D">
              <w:rPr>
                <w:lang w:val="en-US"/>
              </w:rPr>
              <w:t>Figure</w:t>
            </w:r>
            <w:r w:rsidRPr="0027471D">
              <w:rPr>
                <w:lang w:val="en-US"/>
              </w:rPr>
              <w:t xml:space="preserve"> 4.3, </w:t>
            </w:r>
            <w:r w:rsidR="00361AB1">
              <w:rPr>
                <w:lang w:val="en-US"/>
              </w:rPr>
              <w:t xml:space="preserve">case </w:t>
            </w:r>
            <w:r w:rsidRPr="0027471D">
              <w:rPr>
                <w:lang w:val="en-US"/>
              </w:rPr>
              <w:t>3)</w:t>
            </w:r>
          </w:p>
        </w:tc>
        <w:tc>
          <w:tcPr>
            <w:tcW w:w="1000" w:type="pct"/>
            <w:tcBorders>
              <w:top w:val="single" w:sz="4" w:space="0" w:color="auto"/>
              <w:bottom w:val="single" w:sz="4" w:space="0" w:color="auto"/>
            </w:tcBorders>
            <w:vAlign w:val="center"/>
          </w:tcPr>
          <w:p w:rsidR="006F7C4F" w:rsidRPr="0027471D" w:rsidRDefault="006F7C4F" w:rsidP="0027471D">
            <w:pPr>
              <w:spacing w:line="360" w:lineRule="auto"/>
              <w:jc w:val="center"/>
              <w:rPr>
                <w:noProof/>
              </w:rPr>
            </w:pPr>
            <w:r w:rsidRPr="0027471D">
              <w:rPr>
                <w:noProof/>
              </w:rPr>
              <w:t>0.4</w:t>
            </w:r>
          </w:p>
        </w:tc>
        <w:tc>
          <w:tcPr>
            <w:tcW w:w="1000" w:type="pct"/>
            <w:tcBorders>
              <w:top w:val="single" w:sz="4" w:space="0" w:color="auto"/>
              <w:bottom w:val="single" w:sz="4" w:space="0" w:color="auto"/>
            </w:tcBorders>
            <w:vAlign w:val="center"/>
          </w:tcPr>
          <w:p w:rsidR="006F7C4F" w:rsidRPr="0027471D" w:rsidRDefault="006F7C4F" w:rsidP="0027471D">
            <w:pPr>
              <w:tabs>
                <w:tab w:val="left" w:pos="1025"/>
              </w:tabs>
              <w:spacing w:line="360" w:lineRule="auto"/>
              <w:jc w:val="center"/>
              <w:rPr>
                <w:noProof/>
              </w:rPr>
            </w:pPr>
            <w:r w:rsidRPr="0027471D">
              <w:rPr>
                <w:noProof/>
              </w:rPr>
              <w:t>0.4</w:t>
            </w:r>
          </w:p>
        </w:tc>
      </w:tr>
      <w:tr w:rsidR="006F7C4F" w:rsidRPr="0027471D" w:rsidTr="00457BC5">
        <w:trPr>
          <w:cantSplit/>
          <w:trHeight w:val="998"/>
          <w:jc w:val="center"/>
        </w:trPr>
        <w:tc>
          <w:tcPr>
            <w:tcW w:w="3000" w:type="pct"/>
            <w:tcBorders>
              <w:top w:val="single" w:sz="4" w:space="0" w:color="auto"/>
            </w:tcBorders>
            <w:vAlign w:val="center"/>
          </w:tcPr>
          <w:p w:rsidR="006F7C4F" w:rsidRPr="0027471D" w:rsidRDefault="00457BC5" w:rsidP="00167802">
            <w:pPr>
              <w:spacing w:line="360" w:lineRule="auto"/>
              <w:jc w:val="both"/>
              <w:rPr>
                <w:noProof/>
                <w:lang w:val="en-US"/>
              </w:rPr>
            </w:pPr>
            <w:r>
              <w:rPr>
                <w:lang w:val="en-US"/>
              </w:rPr>
              <w:t xml:space="preserve">To </w:t>
            </w:r>
            <w:r w:rsidR="006F7C4F" w:rsidRPr="0027471D">
              <w:rPr>
                <w:lang w:val="en-US"/>
              </w:rPr>
              <w:t xml:space="preserve">outlet tube of intake collector with distributed radial </w:t>
            </w:r>
            <w:r w:rsidR="00167802">
              <w:rPr>
                <w:lang w:val="en-US"/>
              </w:rPr>
              <w:t xml:space="preserve">outlets of medium (in </w:t>
            </w:r>
            <w:r w:rsidR="006F7C4F" w:rsidRPr="0027471D">
              <w:rPr>
                <w:lang w:val="en-US"/>
              </w:rPr>
              <w:t>active zone) (</w:t>
            </w:r>
            <w:r w:rsidR="0027471D" w:rsidRPr="0027471D">
              <w:rPr>
                <w:lang w:val="en-US"/>
              </w:rPr>
              <w:t>Figure</w:t>
            </w:r>
            <w:r w:rsidR="006F7C4F" w:rsidRPr="0027471D">
              <w:rPr>
                <w:lang w:val="en-US"/>
              </w:rPr>
              <w:t xml:space="preserve"> 4.3, </w:t>
            </w:r>
            <w:r w:rsidR="00361AB1">
              <w:rPr>
                <w:lang w:val="en-US"/>
              </w:rPr>
              <w:t xml:space="preserve">case </w:t>
            </w:r>
            <w:r w:rsidR="006F7C4F" w:rsidRPr="0027471D">
              <w:rPr>
                <w:lang w:val="en-US"/>
              </w:rPr>
              <w:t>4)</w:t>
            </w:r>
          </w:p>
        </w:tc>
        <w:tc>
          <w:tcPr>
            <w:tcW w:w="1000" w:type="pct"/>
            <w:tcBorders>
              <w:top w:val="single" w:sz="4" w:space="0" w:color="auto"/>
            </w:tcBorders>
            <w:vAlign w:val="center"/>
          </w:tcPr>
          <w:p w:rsidR="006F7C4F" w:rsidRPr="0027471D" w:rsidRDefault="006F7C4F" w:rsidP="0027471D">
            <w:pPr>
              <w:spacing w:line="360" w:lineRule="auto"/>
              <w:jc w:val="center"/>
              <w:rPr>
                <w:noProof/>
              </w:rPr>
            </w:pPr>
            <w:r w:rsidRPr="0027471D">
              <w:rPr>
                <w:noProof/>
              </w:rPr>
              <w:t>0.5</w:t>
            </w:r>
          </w:p>
        </w:tc>
        <w:tc>
          <w:tcPr>
            <w:tcW w:w="1000" w:type="pct"/>
            <w:tcBorders>
              <w:top w:val="single" w:sz="4" w:space="0" w:color="auto"/>
            </w:tcBorders>
            <w:vAlign w:val="center"/>
          </w:tcPr>
          <w:p w:rsidR="006F7C4F" w:rsidRPr="0027471D" w:rsidRDefault="006F7C4F" w:rsidP="0027471D">
            <w:pPr>
              <w:tabs>
                <w:tab w:val="left" w:pos="1025"/>
              </w:tabs>
              <w:spacing w:line="360" w:lineRule="auto"/>
              <w:jc w:val="center"/>
              <w:rPr>
                <w:noProof/>
              </w:rPr>
            </w:pPr>
            <w:r w:rsidRPr="0027471D">
              <w:rPr>
                <w:noProof/>
              </w:rPr>
              <w:t>0.5</w:t>
            </w:r>
          </w:p>
        </w:tc>
      </w:tr>
    </w:tbl>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tab/>
        <w:t xml:space="preserve">4.5.3. The average resistance coefficients of the exit from the tube </w:t>
      </w:r>
      <w:proofErr w:type="gramStart"/>
      <w:r w:rsidRPr="0027471D">
        <w:rPr>
          <w:lang w:val="en-US"/>
        </w:rPr>
        <w:t>ζ</w:t>
      </w:r>
      <w:r w:rsidRPr="0027471D">
        <w:rPr>
          <w:vertAlign w:val="subscript"/>
          <w:lang w:val="en-US"/>
        </w:rPr>
        <w:t xml:space="preserve">ex </w:t>
      </w:r>
      <w:r w:rsidRPr="0027471D">
        <w:rPr>
          <w:lang w:val="en-US"/>
        </w:rPr>
        <w:t>,</w:t>
      </w:r>
      <w:proofErr w:type="gramEnd"/>
      <w:r w:rsidRPr="0027471D">
        <w:rPr>
          <w:lang w:val="en-US"/>
        </w:rPr>
        <w:t xml:space="preserve"> related to the velocity in it, are determined from Table 4.3.</w:t>
      </w:r>
    </w:p>
    <w:p w:rsidR="006F7C4F" w:rsidRPr="0027471D" w:rsidRDefault="006F7C4F" w:rsidP="0027471D">
      <w:pPr>
        <w:spacing w:line="360" w:lineRule="auto"/>
        <w:jc w:val="both"/>
        <w:rPr>
          <w:lang w:val="en-US"/>
        </w:rPr>
      </w:pPr>
    </w:p>
    <w:p w:rsidR="006F7C4F" w:rsidRPr="00457BC5" w:rsidRDefault="006F7C4F" w:rsidP="00457BC5">
      <w:pPr>
        <w:spacing w:line="360" w:lineRule="auto"/>
        <w:jc w:val="both"/>
        <w:rPr>
          <w:lang w:val="en-US"/>
        </w:rPr>
      </w:pPr>
      <w:proofErr w:type="gramStart"/>
      <w:r w:rsidRPr="0027471D">
        <w:rPr>
          <w:b/>
          <w:lang w:val="en-US"/>
        </w:rPr>
        <w:t>Table 4.3</w:t>
      </w:r>
      <w:r w:rsidR="00457BC5">
        <w:rPr>
          <w:b/>
          <w:lang w:val="en-US"/>
        </w:rPr>
        <w:t>.</w:t>
      </w:r>
      <w:proofErr w:type="gramEnd"/>
      <w:r w:rsidRPr="00457BC5">
        <w:rPr>
          <w:b/>
          <w:lang w:val="en-US"/>
        </w:rPr>
        <w:t xml:space="preserve"> Average resistance coefficients of </w:t>
      </w:r>
      <w:r w:rsidR="00457BC5">
        <w:rPr>
          <w:b/>
          <w:lang w:val="en-US"/>
        </w:rPr>
        <w:t xml:space="preserve">tube </w:t>
      </w:r>
      <w:r w:rsidRPr="00457BC5">
        <w:rPr>
          <w:b/>
          <w:lang w:val="en-US"/>
        </w:rPr>
        <w:t xml:space="preserve">exit, </w:t>
      </w:r>
      <w:r w:rsidRPr="00457BC5">
        <w:rPr>
          <w:b/>
          <w:i/>
          <w:lang w:val="en-US"/>
        </w:rPr>
        <w:t>ζ</w:t>
      </w:r>
      <w:r w:rsidRPr="00457BC5">
        <w:rPr>
          <w:b/>
          <w:vertAlign w:val="subscript"/>
          <w:lang w:val="en-US"/>
        </w:rPr>
        <w:t>ex</w:t>
      </w:r>
      <w:r w:rsidR="00457BC5">
        <w:rPr>
          <w:b/>
          <w:lang w:val="en-US"/>
        </w:rPr>
        <w:t>.</w:t>
      </w:r>
    </w:p>
    <w:p w:rsidR="006F7C4F" w:rsidRPr="0027471D" w:rsidRDefault="006F7C4F" w:rsidP="0027471D">
      <w:pPr>
        <w:spacing w:line="360" w:lineRule="auto"/>
        <w:jc w:val="both"/>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743"/>
        <w:gridCol w:w="1835"/>
      </w:tblGrid>
      <w:tr w:rsidR="006F7C4F" w:rsidRPr="00457BC5" w:rsidTr="00457BC5">
        <w:trPr>
          <w:cantSplit/>
          <w:jc w:val="center"/>
        </w:trPr>
        <w:tc>
          <w:tcPr>
            <w:tcW w:w="4042" w:type="pct"/>
            <w:vAlign w:val="center"/>
          </w:tcPr>
          <w:p w:rsidR="006F7C4F" w:rsidRPr="00457BC5" w:rsidRDefault="006F7C4F" w:rsidP="002336CA">
            <w:pPr>
              <w:spacing w:line="360" w:lineRule="auto"/>
              <w:jc w:val="center"/>
              <w:rPr>
                <w:b/>
                <w:lang w:val="en-US"/>
              </w:rPr>
            </w:pPr>
            <w:r w:rsidRPr="00457BC5">
              <w:rPr>
                <w:b/>
                <w:lang w:val="en-US"/>
              </w:rPr>
              <w:t>Type of t</w:t>
            </w:r>
            <w:r w:rsidR="002336CA">
              <w:rPr>
                <w:b/>
                <w:lang w:val="en-US"/>
              </w:rPr>
              <w:t>ube</w:t>
            </w:r>
            <w:r w:rsidRPr="00457BC5">
              <w:rPr>
                <w:b/>
                <w:lang w:val="en-US"/>
              </w:rPr>
              <w:t xml:space="preserve"> exit</w:t>
            </w:r>
          </w:p>
        </w:tc>
        <w:tc>
          <w:tcPr>
            <w:tcW w:w="958" w:type="pct"/>
            <w:vAlign w:val="center"/>
          </w:tcPr>
          <w:p w:rsidR="006F7C4F" w:rsidRPr="00457BC5" w:rsidRDefault="006F7C4F" w:rsidP="0027471D">
            <w:pPr>
              <w:spacing w:line="360" w:lineRule="auto"/>
              <w:jc w:val="center"/>
              <w:rPr>
                <w:b/>
                <w:noProof/>
                <w:lang w:val="es-MX"/>
              </w:rPr>
            </w:pPr>
            <w:r w:rsidRPr="00457BC5">
              <w:rPr>
                <w:b/>
                <w:i/>
                <w:noProof/>
              </w:rPr>
              <w:sym w:font="Symbol" w:char="F07A"/>
            </w:r>
            <w:r w:rsidRPr="00457BC5">
              <w:rPr>
                <w:b/>
                <w:noProof/>
                <w:vertAlign w:val="subscript"/>
                <w:lang w:val="es-MX"/>
              </w:rPr>
              <w:t>ex</w:t>
            </w:r>
          </w:p>
        </w:tc>
      </w:tr>
      <w:tr w:rsidR="006F7C4F" w:rsidRPr="00457BC5" w:rsidTr="00457BC5">
        <w:trPr>
          <w:cantSplit/>
          <w:jc w:val="center"/>
        </w:trPr>
        <w:tc>
          <w:tcPr>
            <w:tcW w:w="4042" w:type="pct"/>
            <w:vAlign w:val="bottom"/>
          </w:tcPr>
          <w:p w:rsidR="006F7C4F" w:rsidRPr="0027471D" w:rsidRDefault="006F7C4F" w:rsidP="002336CA">
            <w:pPr>
              <w:spacing w:line="360" w:lineRule="auto"/>
              <w:jc w:val="both"/>
              <w:rPr>
                <w:lang w:val="en-US"/>
              </w:rPr>
            </w:pPr>
            <w:r w:rsidRPr="0027471D">
              <w:rPr>
                <w:lang w:val="en-US"/>
              </w:rPr>
              <w:t xml:space="preserve">To collector with end </w:t>
            </w:r>
            <w:r w:rsidR="002336CA">
              <w:rPr>
                <w:lang w:val="en-US"/>
              </w:rPr>
              <w:t>inlet</w:t>
            </w:r>
            <w:r w:rsidRPr="0027471D">
              <w:rPr>
                <w:lang w:val="en-US"/>
              </w:rPr>
              <w:t xml:space="preserve"> of medium</w:t>
            </w:r>
          </w:p>
        </w:tc>
        <w:tc>
          <w:tcPr>
            <w:tcW w:w="958" w:type="pct"/>
            <w:vAlign w:val="center"/>
          </w:tcPr>
          <w:p w:rsidR="006F7C4F" w:rsidRPr="00457BC5" w:rsidRDefault="006F7C4F" w:rsidP="0027471D">
            <w:pPr>
              <w:spacing w:line="360" w:lineRule="auto"/>
              <w:jc w:val="center"/>
              <w:rPr>
                <w:noProof/>
                <w:lang w:val="en-CA"/>
              </w:rPr>
            </w:pPr>
            <w:r w:rsidRPr="00457BC5">
              <w:rPr>
                <w:noProof/>
                <w:lang w:val="en-CA"/>
              </w:rPr>
              <w:t>0.8</w:t>
            </w:r>
          </w:p>
        </w:tc>
      </w:tr>
      <w:tr w:rsidR="006F7C4F" w:rsidRPr="0027471D" w:rsidTr="00457BC5">
        <w:trPr>
          <w:cantSplit/>
          <w:trHeight w:val="587"/>
          <w:jc w:val="center"/>
        </w:trPr>
        <w:tc>
          <w:tcPr>
            <w:tcW w:w="4042" w:type="pct"/>
            <w:vAlign w:val="center"/>
          </w:tcPr>
          <w:p w:rsidR="006F7C4F" w:rsidRPr="0027471D" w:rsidRDefault="006F7C4F" w:rsidP="002336CA">
            <w:pPr>
              <w:spacing w:line="360" w:lineRule="auto"/>
              <w:jc w:val="both"/>
              <w:rPr>
                <w:lang w:val="en-US"/>
              </w:rPr>
            </w:pPr>
            <w:r w:rsidRPr="0027471D">
              <w:rPr>
                <w:lang w:val="en-US"/>
              </w:rPr>
              <w:t xml:space="preserve">To collector with radial </w:t>
            </w:r>
            <w:r w:rsidR="002336CA">
              <w:rPr>
                <w:lang w:val="en-US"/>
              </w:rPr>
              <w:t>inlet</w:t>
            </w:r>
            <w:r w:rsidRPr="0027471D">
              <w:rPr>
                <w:lang w:val="en-US"/>
              </w:rPr>
              <w:t xml:space="preserve"> of medium in active zone</w:t>
            </w:r>
          </w:p>
        </w:tc>
        <w:tc>
          <w:tcPr>
            <w:tcW w:w="958" w:type="pct"/>
            <w:vAlign w:val="center"/>
          </w:tcPr>
          <w:p w:rsidR="006F7C4F" w:rsidRPr="0027471D" w:rsidRDefault="006F7C4F" w:rsidP="0027471D">
            <w:pPr>
              <w:spacing w:line="360" w:lineRule="auto"/>
              <w:jc w:val="center"/>
              <w:rPr>
                <w:noProof/>
              </w:rPr>
            </w:pPr>
            <w:r w:rsidRPr="0027471D">
              <w:rPr>
                <w:noProof/>
              </w:rPr>
              <w:t>1.1</w:t>
            </w:r>
          </w:p>
        </w:tc>
      </w:tr>
      <w:tr w:rsidR="006F7C4F" w:rsidRPr="0027471D" w:rsidTr="00457BC5">
        <w:trPr>
          <w:cantSplit/>
          <w:trHeight w:val="425"/>
          <w:jc w:val="center"/>
        </w:trPr>
        <w:tc>
          <w:tcPr>
            <w:tcW w:w="4042" w:type="pct"/>
            <w:vAlign w:val="bottom"/>
          </w:tcPr>
          <w:p w:rsidR="006F7C4F" w:rsidRPr="0027471D" w:rsidRDefault="006F7C4F" w:rsidP="00457BC5">
            <w:pPr>
              <w:spacing w:line="360" w:lineRule="auto"/>
              <w:jc w:val="both"/>
              <w:rPr>
                <w:lang w:val="en-US"/>
              </w:rPr>
            </w:pPr>
            <w:r w:rsidRPr="0027471D">
              <w:rPr>
                <w:lang w:val="en-US"/>
              </w:rPr>
              <w:t xml:space="preserve">To collector with </w:t>
            </w:r>
            <w:r w:rsidR="002336CA">
              <w:rPr>
                <w:lang w:val="en-US"/>
              </w:rPr>
              <w:t>side inlet</w:t>
            </w:r>
            <w:r w:rsidR="00457BC5">
              <w:rPr>
                <w:lang w:val="en-US"/>
              </w:rPr>
              <w:t xml:space="preserve"> of</w:t>
            </w:r>
            <w:r w:rsidRPr="0027471D">
              <w:rPr>
                <w:lang w:val="en-US"/>
              </w:rPr>
              <w:t xml:space="preserve"> medium</w:t>
            </w:r>
          </w:p>
        </w:tc>
        <w:tc>
          <w:tcPr>
            <w:tcW w:w="958" w:type="pct"/>
            <w:vAlign w:val="center"/>
          </w:tcPr>
          <w:p w:rsidR="006F7C4F" w:rsidRPr="0027471D" w:rsidRDefault="006F7C4F" w:rsidP="0027471D">
            <w:pPr>
              <w:spacing w:line="360" w:lineRule="auto"/>
              <w:jc w:val="center"/>
              <w:rPr>
                <w:noProof/>
              </w:rPr>
            </w:pPr>
            <w:r w:rsidRPr="0027471D">
              <w:rPr>
                <w:noProof/>
              </w:rPr>
              <w:t>1.3</w:t>
            </w:r>
          </w:p>
        </w:tc>
      </w:tr>
    </w:tbl>
    <w:p w:rsidR="006F7C4F" w:rsidRPr="0027471D" w:rsidRDefault="00031790" w:rsidP="0027471D">
      <w:pPr>
        <w:spacing w:line="360" w:lineRule="auto"/>
        <w:jc w:val="center"/>
        <w:rPr>
          <w:lang w:val="en-US"/>
        </w:rPr>
      </w:pPr>
      <w:r w:rsidRPr="00031790">
        <w:rPr>
          <w:noProof/>
        </w:rPr>
        <w:drawing>
          <wp:inline distT="0" distB="0" distL="0" distR="0">
            <wp:extent cx="3276600" cy="1514475"/>
            <wp:effectExtent l="19050" t="0" r="0" b="0"/>
            <wp:docPr id="2205" name="Рисунок 2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5"/>
                    <pic:cNvPicPr>
                      <a:picLocks noChangeAspect="1" noChangeArrowheads="1"/>
                    </pic:cNvPicPr>
                  </pic:nvPicPr>
                  <pic:blipFill>
                    <a:blip r:embed="rId343" cstate="print"/>
                    <a:srcRect t="13810" r="7775" b="10476"/>
                    <a:stretch>
                      <a:fillRect/>
                    </a:stretch>
                  </pic:blipFill>
                  <pic:spPr bwMode="auto">
                    <a:xfrm>
                      <a:off x="0" y="0"/>
                      <a:ext cx="3276600" cy="1514475"/>
                    </a:xfrm>
                    <a:prstGeom prst="rect">
                      <a:avLst/>
                    </a:prstGeom>
                    <a:noFill/>
                    <a:ln w="9525">
                      <a:noFill/>
                      <a:miter lim="800000"/>
                      <a:headEnd/>
                      <a:tailEnd/>
                    </a:ln>
                  </pic:spPr>
                </pic:pic>
              </a:graphicData>
            </a:graphic>
          </wp:inline>
        </w:drawing>
      </w:r>
    </w:p>
    <w:p w:rsidR="006F7C4F" w:rsidRPr="00457BC5" w:rsidRDefault="0027471D" w:rsidP="00457BC5">
      <w:pPr>
        <w:spacing w:line="360" w:lineRule="auto"/>
        <w:jc w:val="both"/>
        <w:rPr>
          <w:b/>
          <w:lang w:val="en-US"/>
        </w:rPr>
      </w:pPr>
      <w:proofErr w:type="gramStart"/>
      <w:r w:rsidRPr="0027471D">
        <w:rPr>
          <w:b/>
          <w:lang w:val="en-US"/>
        </w:rPr>
        <w:t>Figure</w:t>
      </w:r>
      <w:r w:rsidR="006F7C4F" w:rsidRPr="0027471D">
        <w:rPr>
          <w:b/>
          <w:lang w:val="en-US"/>
        </w:rPr>
        <w:t xml:space="preserve"> 4.3.</w:t>
      </w:r>
      <w:proofErr w:type="gramEnd"/>
      <w:r w:rsidR="00457BC5">
        <w:rPr>
          <w:b/>
          <w:lang w:val="en-US"/>
        </w:rPr>
        <w:t xml:space="preserve"> Diagrams for calculation of </w:t>
      </w:r>
      <w:r w:rsidR="006F7C4F" w:rsidRPr="00457BC5">
        <w:rPr>
          <w:b/>
          <w:lang w:val="en-US"/>
        </w:rPr>
        <w:t xml:space="preserve">resistance </w:t>
      </w:r>
      <w:r w:rsidR="00457BC5">
        <w:rPr>
          <w:b/>
          <w:lang w:val="en-US"/>
        </w:rPr>
        <w:t>coefficients of</w:t>
      </w:r>
      <w:r w:rsidR="006F7C4F" w:rsidRPr="00457BC5">
        <w:rPr>
          <w:b/>
          <w:lang w:val="en-US"/>
        </w:rPr>
        <w:t xml:space="preserve"> tube entrance and exit</w:t>
      </w:r>
      <w:proofErr w:type="gramStart"/>
      <w:r w:rsidR="006F7C4F" w:rsidRPr="00457BC5">
        <w:rPr>
          <w:b/>
          <w:lang w:val="en-US"/>
        </w:rPr>
        <w:t>:1</w:t>
      </w:r>
      <w:proofErr w:type="gramEnd"/>
      <w:r w:rsidR="00457BC5">
        <w:rPr>
          <w:b/>
          <w:lang w:val="en-US"/>
        </w:rPr>
        <w:noBreakHyphen/>
      </w:r>
      <w:r w:rsidR="003F6775">
        <w:rPr>
          <w:b/>
          <w:lang w:val="en-US"/>
        </w:rPr>
        <w:t>distribution</w:t>
      </w:r>
      <w:r w:rsidR="00457BC5">
        <w:rPr>
          <w:b/>
          <w:lang w:val="en-US"/>
        </w:rPr>
        <w:t xml:space="preserve"> collector with</w:t>
      </w:r>
      <w:r w:rsidR="006F7C4F" w:rsidRPr="00457BC5">
        <w:rPr>
          <w:b/>
          <w:lang w:val="en-US"/>
        </w:rPr>
        <w:t xml:space="preserve"> radial </w:t>
      </w:r>
      <w:r w:rsidR="003F6775">
        <w:rPr>
          <w:b/>
          <w:lang w:val="en-US"/>
        </w:rPr>
        <w:t>inlet</w:t>
      </w:r>
      <w:r w:rsidR="006F7C4F" w:rsidRPr="00457BC5">
        <w:rPr>
          <w:b/>
          <w:lang w:val="en-US"/>
        </w:rPr>
        <w:t>;</w:t>
      </w:r>
      <w:r w:rsidR="00AB4F4E">
        <w:rPr>
          <w:b/>
          <w:lang w:val="en-US"/>
        </w:rPr>
        <w:t xml:space="preserve"> </w:t>
      </w:r>
      <w:r w:rsidR="006F7C4F" w:rsidRPr="00457BC5">
        <w:rPr>
          <w:b/>
          <w:lang w:val="en-US"/>
        </w:rPr>
        <w:t>2</w:t>
      </w:r>
      <w:r w:rsidR="00457BC5">
        <w:rPr>
          <w:b/>
          <w:lang w:val="en-US"/>
        </w:rPr>
        <w:noBreakHyphen/>
      </w:r>
      <w:r w:rsidR="003F6775">
        <w:rPr>
          <w:b/>
          <w:lang w:val="en-US"/>
        </w:rPr>
        <w:t>distribution</w:t>
      </w:r>
      <w:r w:rsidR="006F7C4F" w:rsidRPr="00457BC5">
        <w:rPr>
          <w:b/>
          <w:lang w:val="en-US"/>
        </w:rPr>
        <w:t xml:space="preserve"> collector with </w:t>
      </w:r>
      <w:r w:rsidR="003F6775">
        <w:rPr>
          <w:b/>
          <w:lang w:val="en-US"/>
        </w:rPr>
        <w:t>side inlet</w:t>
      </w:r>
      <w:r w:rsidR="00457BC5">
        <w:rPr>
          <w:b/>
          <w:lang w:val="en-US"/>
        </w:rPr>
        <w:t xml:space="preserve">; 3 </w:t>
      </w:r>
      <w:r w:rsidR="00457BC5">
        <w:rPr>
          <w:b/>
          <w:lang w:val="en-US"/>
        </w:rPr>
        <w:noBreakHyphen/>
        <w:t xml:space="preserve"> i</w:t>
      </w:r>
      <w:r w:rsidR="006F7C4F" w:rsidRPr="00457BC5">
        <w:rPr>
          <w:b/>
          <w:lang w:val="en-US"/>
        </w:rPr>
        <w:t xml:space="preserve">ntake collector with end </w:t>
      </w:r>
      <w:r w:rsidR="003F6775">
        <w:rPr>
          <w:b/>
          <w:lang w:val="en-US"/>
        </w:rPr>
        <w:t>outlet</w:t>
      </w:r>
      <w:r w:rsidR="006F7C4F" w:rsidRPr="00457BC5">
        <w:rPr>
          <w:b/>
          <w:lang w:val="en-US"/>
        </w:rPr>
        <w:t>;</w:t>
      </w:r>
      <w:r w:rsidR="003F6775">
        <w:rPr>
          <w:b/>
          <w:lang w:val="en-US"/>
        </w:rPr>
        <w:t xml:space="preserve"> and </w:t>
      </w:r>
      <w:r w:rsidR="006F7C4F" w:rsidRPr="00457BC5">
        <w:rPr>
          <w:b/>
          <w:lang w:val="en-US"/>
        </w:rPr>
        <w:t>4</w:t>
      </w:r>
      <w:r w:rsidR="003F6775">
        <w:rPr>
          <w:b/>
          <w:lang w:val="en-US"/>
        </w:rPr>
        <w:noBreakHyphen/>
        <w:t>i</w:t>
      </w:r>
      <w:r w:rsidR="006F7C4F" w:rsidRPr="00457BC5">
        <w:rPr>
          <w:b/>
          <w:lang w:val="en-US"/>
        </w:rPr>
        <w:t xml:space="preserve">ntake collector with distributed radial </w:t>
      </w:r>
      <w:r w:rsidR="003F6775">
        <w:rPr>
          <w:b/>
          <w:lang w:val="en-US"/>
        </w:rPr>
        <w:t>outlets</w:t>
      </w:r>
      <w:r w:rsidR="006F7C4F" w:rsidRPr="00457BC5">
        <w:rPr>
          <w:b/>
          <w:lang w:val="en-US"/>
        </w:rPr>
        <w:t xml:space="preserve"> in active zone.</w:t>
      </w:r>
    </w:p>
    <w:p w:rsidR="006F7C4F" w:rsidRPr="0027471D" w:rsidRDefault="0053677B" w:rsidP="0027471D">
      <w:pPr>
        <w:spacing w:line="360" w:lineRule="auto"/>
        <w:jc w:val="center"/>
        <w:rPr>
          <w:lang w:val="en-US"/>
        </w:rPr>
      </w:pPr>
      <w:r w:rsidRPr="0027471D">
        <w:rPr>
          <w:b/>
          <w:noProof/>
        </w:rPr>
        <w:object w:dxaOrig="14250" w:dyaOrig="8205">
          <v:shape id="_x0000_i1193" type="#_x0000_t75" style="width:468pt;height:426.75pt" o:ole="">
            <v:imagedata r:id="rId344" o:title="" cropleft="12116f" cropright="12034f"/>
          </v:shape>
          <o:OLEObject Type="Embed" ProgID="AutoCAD.Drawing.15" ShapeID="_x0000_i1193" DrawAspect="Content" ObjectID="_1546677768" r:id="rId345"/>
        </w:object>
      </w:r>
    </w:p>
    <w:p w:rsidR="006F7C4F" w:rsidRPr="0053677B" w:rsidRDefault="0027471D" w:rsidP="0053677B">
      <w:pPr>
        <w:spacing w:line="360" w:lineRule="auto"/>
        <w:rPr>
          <w:b/>
          <w:lang w:val="en-US"/>
        </w:rPr>
      </w:pPr>
      <w:proofErr w:type="gramStart"/>
      <w:r w:rsidRPr="005D1034">
        <w:rPr>
          <w:b/>
          <w:lang w:val="en-US"/>
        </w:rPr>
        <w:t>Figure</w:t>
      </w:r>
      <w:r w:rsidR="006F7C4F" w:rsidRPr="005D1034">
        <w:rPr>
          <w:b/>
          <w:lang w:val="en-US"/>
        </w:rPr>
        <w:t xml:space="preserve"> 4.4.</w:t>
      </w:r>
      <w:proofErr w:type="gramEnd"/>
      <w:r w:rsidR="006F7C4F" w:rsidRPr="005D1034">
        <w:rPr>
          <w:b/>
          <w:lang w:val="en-US"/>
        </w:rPr>
        <w:t xml:space="preserve"> </w:t>
      </w:r>
      <w:r w:rsidR="006F7C4F" w:rsidRPr="0053677B">
        <w:rPr>
          <w:b/>
          <w:lang w:val="en-CA"/>
        </w:rPr>
        <w:t>Nomograms for determining resistance coefficients of bends (</w:t>
      </w:r>
      <w:r w:rsidR="006F7C4F" w:rsidRPr="0053677B">
        <w:rPr>
          <w:b/>
          <w:i/>
        </w:rPr>
        <w:t>ζ</w:t>
      </w:r>
      <w:r w:rsidR="006F7C4F" w:rsidRPr="0053677B">
        <w:rPr>
          <w:b/>
          <w:vertAlign w:val="subscript"/>
          <w:lang w:val="en-CA"/>
        </w:rPr>
        <w:t>bnd</w:t>
      </w:r>
      <w:r w:rsidR="006F7C4F" w:rsidRPr="0053677B">
        <w:rPr>
          <w:b/>
          <w:lang w:val="en-CA"/>
        </w:rPr>
        <w:t xml:space="preserve"> = </w:t>
      </w:r>
      <w:r w:rsidR="006F7C4F" w:rsidRPr="0053677B">
        <w:rPr>
          <w:b/>
          <w:i/>
        </w:rPr>
        <w:t>ζ</w:t>
      </w:r>
      <w:r w:rsidR="006F7C4F" w:rsidRPr="0053677B">
        <w:rPr>
          <w:b/>
          <w:vertAlign w:val="subscript"/>
          <w:lang w:val="en-CA"/>
        </w:rPr>
        <w:t>n</w:t>
      </w:r>
      <w:r w:rsidR="006F7C4F" w:rsidRPr="0053677B">
        <w:rPr>
          <w:b/>
        </w:rPr>
        <w:sym w:font="Symbol" w:char="F0D7"/>
      </w:r>
      <w:r w:rsidR="006F7C4F" w:rsidRPr="0053677B">
        <w:rPr>
          <w:b/>
          <w:i/>
          <w:lang w:val="en-CA"/>
        </w:rPr>
        <w:t>C</w:t>
      </w:r>
      <w:r w:rsidR="006F7C4F" w:rsidRPr="0053677B">
        <w:rPr>
          <w:b/>
          <w:vertAlign w:val="subscript"/>
        </w:rPr>
        <w:sym w:font="Symbol" w:char="F044"/>
      </w:r>
      <w:r w:rsidR="006F7C4F" w:rsidRPr="0053677B">
        <w:rPr>
          <w:b/>
          <w:lang w:val="en-CA"/>
        </w:rPr>
        <w:t xml:space="preserve"> ); </w:t>
      </w:r>
      <w:r w:rsidR="006F7C4F" w:rsidRPr="0053677B">
        <w:rPr>
          <w:b/>
          <w:i/>
          <w:lang w:val="en-CA"/>
        </w:rPr>
        <w:t>C</w:t>
      </w:r>
      <w:r w:rsidR="006F7C4F" w:rsidRPr="0053677B">
        <w:rPr>
          <w:b/>
          <w:vertAlign w:val="subscript"/>
        </w:rPr>
        <w:sym w:font="Symbol" w:char="F044"/>
      </w:r>
      <w:r w:rsidR="006F7C4F" w:rsidRPr="0053677B">
        <w:rPr>
          <w:b/>
          <w:lang w:val="en-CA"/>
        </w:rPr>
        <w:t xml:space="preserve"> is correction </w:t>
      </w:r>
      <w:r w:rsidR="0053677B" w:rsidRPr="0053677B">
        <w:rPr>
          <w:b/>
          <w:lang w:val="en-CA"/>
        </w:rPr>
        <w:t>coefficient on</w:t>
      </w:r>
      <w:r w:rsidR="006F7C4F" w:rsidRPr="0053677B">
        <w:rPr>
          <w:b/>
          <w:lang w:val="en-CA"/>
        </w:rPr>
        <w:t xml:space="preserve"> roughnesses that are smaller than those adopted on main </w:t>
      </w:r>
      <w:r w:rsidR="0053677B" w:rsidRPr="0053677B">
        <w:rPr>
          <w:b/>
          <w:lang w:val="en-CA"/>
        </w:rPr>
        <w:t>area</w:t>
      </w:r>
      <w:r w:rsidR="006F7C4F" w:rsidRPr="0053677B">
        <w:rPr>
          <w:b/>
          <w:lang w:val="en-CA"/>
        </w:rPr>
        <w:t xml:space="preserve"> of nomogram:</w:t>
      </w:r>
      <w:r w:rsidR="0053677B" w:rsidRPr="0053677B">
        <w:rPr>
          <w:b/>
          <w:lang w:val="en-CA"/>
        </w:rPr>
        <w:t xml:space="preserve"> (</w:t>
      </w:r>
      <w:r w:rsidR="006F7C4F" w:rsidRPr="0053677B">
        <w:rPr>
          <w:b/>
          <w:lang w:val="en-CA"/>
        </w:rPr>
        <w:t>a</w:t>
      </w:r>
      <w:r w:rsidR="0053677B" w:rsidRPr="0053677B">
        <w:rPr>
          <w:b/>
          <w:lang w:val="en-CA"/>
        </w:rPr>
        <w:t>)</w:t>
      </w:r>
      <w:r w:rsidR="006F7C4F" w:rsidRPr="0053677B">
        <w:rPr>
          <w:b/>
          <w:noProof/>
          <w:position w:val="-28"/>
        </w:rPr>
        <w:object w:dxaOrig="1160" w:dyaOrig="660">
          <v:shape id="_x0000_i1194" type="#_x0000_t75" style="width:56.25pt;height:30.75pt" o:ole="" fillcolor="window">
            <v:imagedata r:id="rId346" o:title=""/>
          </v:shape>
          <o:OLEObject Type="Embed" ProgID="Equation.DSMT4" ShapeID="_x0000_i1194" DrawAspect="Content" ObjectID="_1546677769" r:id="rId347"/>
        </w:object>
      </w:r>
      <w:r w:rsidR="0053677B" w:rsidRPr="0053677B">
        <w:rPr>
          <w:b/>
          <w:lang w:val="en-CA"/>
        </w:rPr>
        <w:t>; and (</w:t>
      </w:r>
      <w:r w:rsidR="006F7C4F" w:rsidRPr="0053677B">
        <w:rPr>
          <w:b/>
          <w:lang w:val="en-CA"/>
        </w:rPr>
        <w:t>b</w:t>
      </w:r>
      <w:r w:rsidR="0053677B" w:rsidRPr="0053677B">
        <w:rPr>
          <w:b/>
          <w:lang w:val="en-CA"/>
        </w:rPr>
        <w:t>)</w:t>
      </w:r>
      <w:r w:rsidR="006F7C4F" w:rsidRPr="0053677B">
        <w:rPr>
          <w:b/>
          <w:noProof/>
          <w:position w:val="-28"/>
        </w:rPr>
        <w:object w:dxaOrig="1120" w:dyaOrig="660">
          <v:shape id="_x0000_i1195" type="#_x0000_t75" style="width:56.25pt;height:30.75pt" o:ole="" fillcolor="window">
            <v:imagedata r:id="rId348" o:title=""/>
          </v:shape>
          <o:OLEObject Type="Embed" ProgID="Equation.DSMT4" ShapeID="_x0000_i1195" DrawAspect="Content" ObjectID="_1546677770" r:id="rId349"/>
        </w:object>
      </w:r>
    </w:p>
    <w:p w:rsidR="006F7C4F" w:rsidRPr="0027471D" w:rsidRDefault="006F7C4F" w:rsidP="0027471D">
      <w:pPr>
        <w:pStyle w:val="1"/>
        <w:spacing w:line="360" w:lineRule="auto"/>
        <w:ind w:firstLine="708"/>
        <w:rPr>
          <w:sz w:val="24"/>
        </w:rPr>
      </w:pPr>
    </w:p>
    <w:p w:rsidR="006F7C4F" w:rsidRPr="00611627" w:rsidRDefault="006F7C4F" w:rsidP="00611627">
      <w:pPr>
        <w:spacing w:line="360" w:lineRule="auto"/>
        <w:ind w:firstLine="708"/>
        <w:rPr>
          <w:lang w:val="en-US"/>
        </w:rPr>
      </w:pPr>
      <w:r w:rsidRPr="00611627">
        <w:rPr>
          <w:lang w:val="en-US"/>
        </w:rPr>
        <w:t xml:space="preserve">4.5.4. The resistance coefficients of turns (bends) </w:t>
      </w:r>
      <w:r w:rsidRPr="00611627">
        <w:t>ζ</w:t>
      </w:r>
      <w:r w:rsidRPr="00611627">
        <w:rPr>
          <w:lang w:val="en-US"/>
        </w:rPr>
        <w:t xml:space="preserve">bnd are assumed using </w:t>
      </w:r>
      <w:r w:rsidR="0027471D" w:rsidRPr="00611627">
        <w:rPr>
          <w:lang w:val="en-US"/>
        </w:rPr>
        <w:t>Figure</w:t>
      </w:r>
      <w:r w:rsidRPr="00611627">
        <w:rPr>
          <w:lang w:val="en-US"/>
        </w:rPr>
        <w:t xml:space="preserve"> 4.4 or Table 4.4 depending on the relative radius of the bend R/din and the angle of turn </w:t>
      </w:r>
      <w:r w:rsidRPr="00611627">
        <w:t>φ</w:t>
      </w:r>
      <w:r w:rsidRPr="00611627">
        <w:rPr>
          <w:lang w:val="en-US"/>
        </w:rPr>
        <w:t>.</w:t>
      </w:r>
    </w:p>
    <w:p w:rsidR="006F7C4F" w:rsidRPr="00634BB3" w:rsidRDefault="006F7C4F" w:rsidP="0027471D">
      <w:pPr>
        <w:spacing w:line="360" w:lineRule="auto"/>
        <w:rPr>
          <w:lang w:val="en-US"/>
        </w:rPr>
      </w:pPr>
    </w:p>
    <w:p w:rsidR="00DE05D0" w:rsidRPr="00634BB3" w:rsidRDefault="00DE05D0" w:rsidP="0027471D">
      <w:pPr>
        <w:spacing w:line="360" w:lineRule="auto"/>
        <w:rPr>
          <w:lang w:val="en-US"/>
        </w:rPr>
      </w:pPr>
    </w:p>
    <w:p w:rsidR="00DE05D0" w:rsidRPr="00634BB3" w:rsidRDefault="00DE05D0" w:rsidP="0027471D">
      <w:pPr>
        <w:spacing w:line="360" w:lineRule="auto"/>
        <w:rPr>
          <w:lang w:val="en-US"/>
        </w:rPr>
      </w:pPr>
    </w:p>
    <w:p w:rsidR="006F7C4F" w:rsidRPr="00611627" w:rsidRDefault="006F7C4F" w:rsidP="00611627">
      <w:pPr>
        <w:spacing w:line="360" w:lineRule="auto"/>
        <w:rPr>
          <w:b/>
          <w:lang w:val="en-US"/>
        </w:rPr>
      </w:pPr>
      <w:proofErr w:type="gramStart"/>
      <w:r w:rsidRPr="00611627">
        <w:rPr>
          <w:b/>
          <w:lang w:val="en-US"/>
        </w:rPr>
        <w:lastRenderedPageBreak/>
        <w:t>Table 4.4</w:t>
      </w:r>
      <w:r w:rsidR="0053677B" w:rsidRPr="00611627">
        <w:rPr>
          <w:b/>
          <w:lang w:val="en-US"/>
        </w:rPr>
        <w:t>.</w:t>
      </w:r>
      <w:proofErr w:type="gramEnd"/>
      <w:r w:rsidRPr="00611627">
        <w:rPr>
          <w:b/>
          <w:lang w:val="en-US"/>
        </w:rPr>
        <w:t xml:space="preserve"> </w:t>
      </w:r>
      <w:proofErr w:type="gramStart"/>
      <w:r w:rsidRPr="00611627">
        <w:rPr>
          <w:b/>
          <w:lang w:val="en-US"/>
        </w:rPr>
        <w:t xml:space="preserve">Resistance coefficients of turns (bends), </w:t>
      </w:r>
      <w:r w:rsidRPr="00611627">
        <w:rPr>
          <w:b/>
        </w:rPr>
        <w:t>ζ</w:t>
      </w:r>
      <w:r w:rsidRPr="00611627">
        <w:rPr>
          <w:b/>
          <w:lang w:val="en-US"/>
        </w:rPr>
        <w:t>bnd</w:t>
      </w:r>
      <w:r w:rsidR="0053677B" w:rsidRPr="00611627">
        <w:rPr>
          <w:b/>
          <w:lang w:val="en-US"/>
        </w:rPr>
        <w:t>.</w:t>
      </w:r>
      <w:proofErr w:type="gramEnd"/>
    </w:p>
    <w:p w:rsidR="006F7C4F" w:rsidRPr="0027471D" w:rsidRDefault="006F7C4F" w:rsidP="0027471D">
      <w:pPr>
        <w:spacing w:line="360" w:lineRule="auto"/>
        <w:rPr>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62"/>
        <w:gridCol w:w="1086"/>
        <w:gridCol w:w="1086"/>
        <w:gridCol w:w="1086"/>
        <w:gridCol w:w="1086"/>
        <w:gridCol w:w="1086"/>
        <w:gridCol w:w="1086"/>
      </w:tblGrid>
      <w:tr w:rsidR="006F7C4F" w:rsidRPr="0053677B" w:rsidTr="0053677B">
        <w:trPr>
          <w:cantSplit/>
        </w:trPr>
        <w:tc>
          <w:tcPr>
            <w:tcW w:w="1598" w:type="pct"/>
            <w:vMerge w:val="restart"/>
            <w:vAlign w:val="center"/>
          </w:tcPr>
          <w:p w:rsidR="006F7C4F" w:rsidRPr="0053677B" w:rsidRDefault="006F7C4F" w:rsidP="0053677B">
            <w:pPr>
              <w:spacing w:line="360" w:lineRule="auto"/>
              <w:jc w:val="center"/>
              <w:rPr>
                <w:b/>
                <w:lang w:val="en-US"/>
              </w:rPr>
            </w:pPr>
            <w:r w:rsidRPr="0053677B">
              <w:rPr>
                <w:b/>
                <w:lang w:val="en-US"/>
              </w:rPr>
              <w:t xml:space="preserve">Angle of turn </w:t>
            </w:r>
            <w:r w:rsidRPr="0053677B">
              <w:rPr>
                <w:b/>
                <w:i/>
                <w:lang w:val="en-US"/>
              </w:rPr>
              <w:t>φ</w:t>
            </w:r>
          </w:p>
        </w:tc>
        <w:tc>
          <w:tcPr>
            <w:tcW w:w="3402" w:type="pct"/>
            <w:gridSpan w:val="6"/>
          </w:tcPr>
          <w:p w:rsidR="006F7C4F" w:rsidRPr="0053677B" w:rsidRDefault="006F7C4F" w:rsidP="0027471D">
            <w:pPr>
              <w:spacing w:line="360" w:lineRule="auto"/>
              <w:ind w:right="-1"/>
              <w:jc w:val="center"/>
              <w:rPr>
                <w:b/>
                <w:noProof/>
                <w:lang w:val="en-CA"/>
              </w:rPr>
            </w:pPr>
            <w:r w:rsidRPr="0053677B">
              <w:rPr>
                <w:b/>
                <w:lang w:val="en-US"/>
              </w:rPr>
              <w:t xml:space="preserve">Radius of the bend </w:t>
            </w:r>
            <w:r w:rsidRPr="0053677B">
              <w:rPr>
                <w:b/>
                <w:noProof/>
                <w:position w:val="-30"/>
              </w:rPr>
              <w:object w:dxaOrig="380" w:dyaOrig="680">
                <v:shape id="_x0000_i1196" type="#_x0000_t75" style="width:20.25pt;height:36pt" o:ole="">
                  <v:imagedata r:id="rId350" o:title=""/>
                </v:shape>
                <o:OLEObject Type="Embed" ProgID="Equation.DSMT4" ShapeID="_x0000_i1196" DrawAspect="Content" ObjectID="_1546677771" r:id="rId351"/>
              </w:object>
            </w:r>
          </w:p>
        </w:tc>
      </w:tr>
      <w:tr w:rsidR="006F7C4F" w:rsidRPr="0053677B" w:rsidTr="0053677B">
        <w:trPr>
          <w:cantSplit/>
        </w:trPr>
        <w:tc>
          <w:tcPr>
            <w:tcW w:w="1598" w:type="pct"/>
            <w:vMerge/>
          </w:tcPr>
          <w:p w:rsidR="006F7C4F" w:rsidRPr="0053677B" w:rsidRDefault="006F7C4F" w:rsidP="0027471D">
            <w:pPr>
              <w:spacing w:line="360" w:lineRule="auto"/>
              <w:ind w:right="-1"/>
              <w:jc w:val="center"/>
              <w:rPr>
                <w:b/>
                <w:noProof/>
                <w:lang w:val="en-CA"/>
              </w:rPr>
            </w:pPr>
          </w:p>
        </w:tc>
        <w:tc>
          <w:tcPr>
            <w:tcW w:w="567" w:type="pct"/>
          </w:tcPr>
          <w:p w:rsidR="006F7C4F" w:rsidRPr="0053677B" w:rsidRDefault="006F7C4F" w:rsidP="0027471D">
            <w:pPr>
              <w:spacing w:line="360" w:lineRule="auto"/>
              <w:ind w:right="-1"/>
              <w:jc w:val="center"/>
              <w:rPr>
                <w:b/>
                <w:noProof/>
                <w:lang w:val="en-CA"/>
              </w:rPr>
            </w:pPr>
            <w:r w:rsidRPr="0053677B">
              <w:rPr>
                <w:b/>
                <w:noProof/>
                <w:lang w:val="en-CA"/>
              </w:rPr>
              <w:t>1.0</w:t>
            </w:r>
          </w:p>
        </w:tc>
        <w:tc>
          <w:tcPr>
            <w:tcW w:w="567" w:type="pct"/>
          </w:tcPr>
          <w:p w:rsidR="006F7C4F" w:rsidRPr="0053677B" w:rsidRDefault="006F7C4F" w:rsidP="0027471D">
            <w:pPr>
              <w:spacing w:line="360" w:lineRule="auto"/>
              <w:ind w:right="-1"/>
              <w:jc w:val="center"/>
              <w:rPr>
                <w:b/>
                <w:noProof/>
                <w:lang w:val="en-CA"/>
              </w:rPr>
            </w:pPr>
            <w:r w:rsidRPr="0053677B">
              <w:rPr>
                <w:b/>
                <w:noProof/>
                <w:lang w:val="en-CA"/>
              </w:rPr>
              <w:t>1.5</w:t>
            </w:r>
          </w:p>
        </w:tc>
        <w:tc>
          <w:tcPr>
            <w:tcW w:w="567" w:type="pct"/>
          </w:tcPr>
          <w:p w:rsidR="006F7C4F" w:rsidRPr="0053677B" w:rsidRDefault="006F7C4F" w:rsidP="0027471D">
            <w:pPr>
              <w:spacing w:line="360" w:lineRule="auto"/>
              <w:ind w:right="-1"/>
              <w:jc w:val="center"/>
              <w:rPr>
                <w:b/>
                <w:noProof/>
                <w:lang w:val="en-CA"/>
              </w:rPr>
            </w:pPr>
            <w:r w:rsidRPr="0053677B">
              <w:rPr>
                <w:b/>
                <w:noProof/>
                <w:lang w:val="en-CA"/>
              </w:rPr>
              <w:t>2.0</w:t>
            </w:r>
          </w:p>
        </w:tc>
        <w:tc>
          <w:tcPr>
            <w:tcW w:w="567" w:type="pct"/>
          </w:tcPr>
          <w:p w:rsidR="006F7C4F" w:rsidRPr="0053677B" w:rsidRDefault="006F7C4F" w:rsidP="0027471D">
            <w:pPr>
              <w:spacing w:line="360" w:lineRule="auto"/>
              <w:ind w:right="-1"/>
              <w:jc w:val="center"/>
              <w:rPr>
                <w:b/>
                <w:noProof/>
                <w:lang w:val="en-CA"/>
              </w:rPr>
            </w:pPr>
            <w:r w:rsidRPr="0053677B">
              <w:rPr>
                <w:b/>
                <w:noProof/>
                <w:lang w:val="en-CA"/>
              </w:rPr>
              <w:t>3.0</w:t>
            </w:r>
          </w:p>
        </w:tc>
        <w:tc>
          <w:tcPr>
            <w:tcW w:w="567" w:type="pct"/>
          </w:tcPr>
          <w:p w:rsidR="006F7C4F" w:rsidRPr="0053677B" w:rsidRDefault="006F7C4F" w:rsidP="0027471D">
            <w:pPr>
              <w:spacing w:line="360" w:lineRule="auto"/>
              <w:ind w:right="-1"/>
              <w:jc w:val="center"/>
              <w:rPr>
                <w:b/>
                <w:noProof/>
                <w:lang w:val="en-CA"/>
              </w:rPr>
            </w:pPr>
            <w:r w:rsidRPr="0053677B">
              <w:rPr>
                <w:b/>
                <w:noProof/>
                <w:lang w:val="en-CA"/>
              </w:rPr>
              <w:t>4.0</w:t>
            </w:r>
          </w:p>
        </w:tc>
        <w:tc>
          <w:tcPr>
            <w:tcW w:w="567" w:type="pct"/>
          </w:tcPr>
          <w:p w:rsidR="006F7C4F" w:rsidRPr="0053677B" w:rsidRDefault="006F7C4F" w:rsidP="0027471D">
            <w:pPr>
              <w:spacing w:line="360" w:lineRule="auto"/>
              <w:ind w:right="-1"/>
              <w:jc w:val="center"/>
              <w:rPr>
                <w:b/>
                <w:noProof/>
                <w:lang w:val="en-CA"/>
              </w:rPr>
            </w:pPr>
            <w:r w:rsidRPr="0053677B">
              <w:rPr>
                <w:b/>
                <w:noProof/>
                <w:lang w:val="en-CA"/>
              </w:rPr>
              <w:t>5.0</w:t>
            </w:r>
          </w:p>
        </w:tc>
      </w:tr>
      <w:tr w:rsidR="006F7C4F" w:rsidRPr="0053677B" w:rsidTr="0053677B">
        <w:trPr>
          <w:cantSplit/>
        </w:trPr>
        <w:tc>
          <w:tcPr>
            <w:tcW w:w="1598" w:type="pct"/>
            <w:tcBorders>
              <w:bottom w:val="nil"/>
            </w:tcBorders>
            <w:vAlign w:val="center"/>
          </w:tcPr>
          <w:p w:rsidR="006F7C4F" w:rsidRPr="0053677B" w:rsidRDefault="006F7C4F" w:rsidP="0027471D">
            <w:pPr>
              <w:spacing w:line="360" w:lineRule="auto"/>
              <w:ind w:right="-1"/>
              <w:jc w:val="center"/>
              <w:rPr>
                <w:noProof/>
                <w:lang w:val="en-CA"/>
              </w:rPr>
            </w:pPr>
            <w:r w:rsidRPr="0053677B">
              <w:rPr>
                <w:noProof/>
                <w:lang w:val="en-CA"/>
              </w:rPr>
              <w:t>60º</w:t>
            </w:r>
          </w:p>
        </w:tc>
        <w:tc>
          <w:tcPr>
            <w:tcW w:w="567" w:type="pct"/>
            <w:tcBorders>
              <w:bottom w:val="nil"/>
            </w:tcBorders>
            <w:vAlign w:val="center"/>
          </w:tcPr>
          <w:p w:rsidR="006F7C4F" w:rsidRPr="0053677B" w:rsidRDefault="006F7C4F" w:rsidP="0027471D">
            <w:pPr>
              <w:spacing w:line="360" w:lineRule="auto"/>
              <w:ind w:right="-1"/>
              <w:jc w:val="center"/>
              <w:rPr>
                <w:noProof/>
                <w:lang w:val="en-CA"/>
              </w:rPr>
            </w:pPr>
            <w:r w:rsidRPr="0053677B">
              <w:rPr>
                <w:noProof/>
                <w:lang w:val="en-CA"/>
              </w:rPr>
              <w:t>0.32</w:t>
            </w:r>
          </w:p>
        </w:tc>
        <w:tc>
          <w:tcPr>
            <w:tcW w:w="567" w:type="pct"/>
            <w:tcBorders>
              <w:bottom w:val="nil"/>
            </w:tcBorders>
            <w:vAlign w:val="center"/>
          </w:tcPr>
          <w:p w:rsidR="006F7C4F" w:rsidRPr="0053677B" w:rsidRDefault="006F7C4F" w:rsidP="0027471D">
            <w:pPr>
              <w:spacing w:line="360" w:lineRule="auto"/>
              <w:ind w:right="-1"/>
              <w:jc w:val="center"/>
              <w:rPr>
                <w:noProof/>
                <w:lang w:val="en-CA"/>
              </w:rPr>
            </w:pPr>
            <w:r w:rsidRPr="0053677B">
              <w:rPr>
                <w:noProof/>
                <w:lang w:val="en-CA"/>
              </w:rPr>
              <w:t>0.25</w:t>
            </w:r>
          </w:p>
        </w:tc>
        <w:tc>
          <w:tcPr>
            <w:tcW w:w="567" w:type="pct"/>
            <w:tcBorders>
              <w:bottom w:val="nil"/>
            </w:tcBorders>
            <w:vAlign w:val="center"/>
          </w:tcPr>
          <w:p w:rsidR="006F7C4F" w:rsidRPr="0053677B" w:rsidRDefault="006F7C4F" w:rsidP="0027471D">
            <w:pPr>
              <w:spacing w:line="360" w:lineRule="auto"/>
              <w:ind w:right="-1"/>
              <w:jc w:val="center"/>
              <w:rPr>
                <w:noProof/>
                <w:lang w:val="en-CA"/>
              </w:rPr>
            </w:pPr>
            <w:r w:rsidRPr="0053677B">
              <w:rPr>
                <w:noProof/>
                <w:lang w:val="en-CA"/>
              </w:rPr>
              <w:t>0.21</w:t>
            </w:r>
          </w:p>
        </w:tc>
        <w:tc>
          <w:tcPr>
            <w:tcW w:w="567" w:type="pct"/>
            <w:tcBorders>
              <w:bottom w:val="nil"/>
            </w:tcBorders>
            <w:vAlign w:val="center"/>
          </w:tcPr>
          <w:p w:rsidR="006F7C4F" w:rsidRPr="0053677B" w:rsidRDefault="006F7C4F" w:rsidP="0027471D">
            <w:pPr>
              <w:spacing w:line="360" w:lineRule="auto"/>
              <w:ind w:right="-1"/>
              <w:jc w:val="center"/>
              <w:rPr>
                <w:noProof/>
                <w:lang w:val="en-CA"/>
              </w:rPr>
            </w:pPr>
            <w:r w:rsidRPr="0053677B">
              <w:rPr>
                <w:noProof/>
                <w:lang w:val="en-CA"/>
              </w:rPr>
              <w:t>0.18</w:t>
            </w:r>
          </w:p>
        </w:tc>
        <w:tc>
          <w:tcPr>
            <w:tcW w:w="567" w:type="pct"/>
            <w:tcBorders>
              <w:bottom w:val="nil"/>
            </w:tcBorders>
            <w:vAlign w:val="center"/>
          </w:tcPr>
          <w:p w:rsidR="006F7C4F" w:rsidRPr="0053677B" w:rsidRDefault="006F7C4F" w:rsidP="0027471D">
            <w:pPr>
              <w:spacing w:line="360" w:lineRule="auto"/>
              <w:ind w:right="-1"/>
              <w:jc w:val="center"/>
              <w:rPr>
                <w:noProof/>
                <w:lang w:val="en-CA"/>
              </w:rPr>
            </w:pPr>
            <w:r w:rsidRPr="0053677B">
              <w:rPr>
                <w:noProof/>
                <w:lang w:val="en-CA"/>
              </w:rPr>
              <w:t>0.16</w:t>
            </w:r>
          </w:p>
        </w:tc>
        <w:tc>
          <w:tcPr>
            <w:tcW w:w="567" w:type="pct"/>
            <w:tcBorders>
              <w:bottom w:val="nil"/>
            </w:tcBorders>
            <w:vAlign w:val="center"/>
          </w:tcPr>
          <w:p w:rsidR="006F7C4F" w:rsidRPr="0053677B" w:rsidRDefault="006F7C4F" w:rsidP="0027471D">
            <w:pPr>
              <w:spacing w:line="360" w:lineRule="auto"/>
              <w:ind w:right="-1"/>
              <w:jc w:val="center"/>
              <w:rPr>
                <w:noProof/>
                <w:lang w:val="en-CA"/>
              </w:rPr>
            </w:pPr>
            <w:r w:rsidRPr="0053677B">
              <w:rPr>
                <w:noProof/>
                <w:lang w:val="en-CA"/>
              </w:rPr>
              <w:t>0.15</w:t>
            </w:r>
          </w:p>
        </w:tc>
      </w:tr>
      <w:tr w:rsidR="006F7C4F" w:rsidRPr="0027471D" w:rsidTr="0053677B">
        <w:trPr>
          <w:cantSplit/>
        </w:trPr>
        <w:tc>
          <w:tcPr>
            <w:tcW w:w="1598" w:type="pct"/>
            <w:tcBorders>
              <w:top w:val="nil"/>
              <w:bottom w:val="nil"/>
            </w:tcBorders>
            <w:vAlign w:val="center"/>
          </w:tcPr>
          <w:p w:rsidR="006F7C4F" w:rsidRPr="0027471D" w:rsidRDefault="006F7C4F" w:rsidP="0027471D">
            <w:pPr>
              <w:spacing w:line="360" w:lineRule="auto"/>
              <w:ind w:right="-1"/>
              <w:jc w:val="center"/>
              <w:rPr>
                <w:noProof/>
              </w:rPr>
            </w:pPr>
            <w:r w:rsidRPr="0053677B">
              <w:rPr>
                <w:noProof/>
                <w:lang w:val="en-CA"/>
              </w:rPr>
              <w:t>90</w:t>
            </w:r>
            <w:r w:rsidRPr="0027471D">
              <w:rPr>
                <w:noProof/>
              </w:rPr>
              <w:t>º</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0.41</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0.34</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0.3</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0.24</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0.22</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0.2</w:t>
            </w:r>
          </w:p>
        </w:tc>
      </w:tr>
      <w:tr w:rsidR="006F7C4F" w:rsidRPr="0027471D" w:rsidTr="0053677B">
        <w:trPr>
          <w:cantSplit/>
        </w:trPr>
        <w:tc>
          <w:tcPr>
            <w:tcW w:w="1598"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120º</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0.5</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0.4</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0.34</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0.27</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0.24</w:t>
            </w:r>
          </w:p>
        </w:tc>
        <w:tc>
          <w:tcPr>
            <w:tcW w:w="567" w:type="pct"/>
            <w:tcBorders>
              <w:top w:val="nil"/>
              <w:bottom w:val="nil"/>
            </w:tcBorders>
            <w:vAlign w:val="center"/>
          </w:tcPr>
          <w:p w:rsidR="006F7C4F" w:rsidRPr="0027471D" w:rsidRDefault="006F7C4F" w:rsidP="0027471D">
            <w:pPr>
              <w:spacing w:line="360" w:lineRule="auto"/>
              <w:ind w:right="-1"/>
              <w:jc w:val="center"/>
              <w:rPr>
                <w:noProof/>
              </w:rPr>
            </w:pPr>
            <w:r w:rsidRPr="0027471D">
              <w:rPr>
                <w:noProof/>
              </w:rPr>
              <w:t>0.22</w:t>
            </w:r>
          </w:p>
        </w:tc>
      </w:tr>
      <w:tr w:rsidR="006F7C4F" w:rsidRPr="0027471D" w:rsidTr="0053677B">
        <w:trPr>
          <w:cantSplit/>
        </w:trPr>
        <w:tc>
          <w:tcPr>
            <w:tcW w:w="1598" w:type="pct"/>
            <w:tcBorders>
              <w:top w:val="nil"/>
            </w:tcBorders>
            <w:vAlign w:val="center"/>
          </w:tcPr>
          <w:p w:rsidR="006F7C4F" w:rsidRPr="0027471D" w:rsidRDefault="006F7C4F" w:rsidP="0027471D">
            <w:pPr>
              <w:spacing w:line="360" w:lineRule="auto"/>
              <w:ind w:right="-1"/>
              <w:jc w:val="center"/>
              <w:rPr>
                <w:noProof/>
              </w:rPr>
            </w:pPr>
            <w:r w:rsidRPr="0027471D">
              <w:rPr>
                <w:noProof/>
              </w:rPr>
              <w:t>180º</w:t>
            </w:r>
          </w:p>
        </w:tc>
        <w:tc>
          <w:tcPr>
            <w:tcW w:w="567" w:type="pct"/>
            <w:tcBorders>
              <w:top w:val="nil"/>
            </w:tcBorders>
            <w:vAlign w:val="center"/>
          </w:tcPr>
          <w:p w:rsidR="006F7C4F" w:rsidRPr="0027471D" w:rsidRDefault="006F7C4F" w:rsidP="0027471D">
            <w:pPr>
              <w:spacing w:line="360" w:lineRule="auto"/>
              <w:ind w:right="-1"/>
              <w:jc w:val="center"/>
              <w:rPr>
                <w:noProof/>
              </w:rPr>
            </w:pPr>
            <w:r w:rsidRPr="0027471D">
              <w:rPr>
                <w:noProof/>
              </w:rPr>
              <w:t>0.6</w:t>
            </w:r>
          </w:p>
        </w:tc>
        <w:tc>
          <w:tcPr>
            <w:tcW w:w="567" w:type="pct"/>
            <w:tcBorders>
              <w:top w:val="nil"/>
            </w:tcBorders>
            <w:vAlign w:val="center"/>
          </w:tcPr>
          <w:p w:rsidR="006F7C4F" w:rsidRPr="0027471D" w:rsidRDefault="006F7C4F" w:rsidP="0027471D">
            <w:pPr>
              <w:spacing w:line="360" w:lineRule="auto"/>
              <w:ind w:right="-1"/>
              <w:jc w:val="center"/>
              <w:rPr>
                <w:noProof/>
              </w:rPr>
            </w:pPr>
            <w:r w:rsidRPr="0027471D">
              <w:rPr>
                <w:noProof/>
              </w:rPr>
              <w:t>0.48</w:t>
            </w:r>
          </w:p>
        </w:tc>
        <w:tc>
          <w:tcPr>
            <w:tcW w:w="567" w:type="pct"/>
            <w:tcBorders>
              <w:top w:val="nil"/>
            </w:tcBorders>
            <w:vAlign w:val="center"/>
          </w:tcPr>
          <w:p w:rsidR="006F7C4F" w:rsidRPr="0027471D" w:rsidRDefault="006F7C4F" w:rsidP="0027471D">
            <w:pPr>
              <w:spacing w:line="360" w:lineRule="auto"/>
              <w:ind w:right="-1"/>
              <w:jc w:val="center"/>
              <w:rPr>
                <w:noProof/>
              </w:rPr>
            </w:pPr>
            <w:r w:rsidRPr="0027471D">
              <w:rPr>
                <w:noProof/>
              </w:rPr>
              <w:t>0.4</w:t>
            </w:r>
          </w:p>
        </w:tc>
        <w:tc>
          <w:tcPr>
            <w:tcW w:w="567" w:type="pct"/>
            <w:tcBorders>
              <w:top w:val="nil"/>
            </w:tcBorders>
            <w:vAlign w:val="center"/>
          </w:tcPr>
          <w:p w:rsidR="006F7C4F" w:rsidRPr="0027471D" w:rsidRDefault="006F7C4F" w:rsidP="0027471D">
            <w:pPr>
              <w:spacing w:line="360" w:lineRule="auto"/>
              <w:ind w:right="-1"/>
              <w:jc w:val="center"/>
              <w:rPr>
                <w:noProof/>
              </w:rPr>
            </w:pPr>
            <w:r w:rsidRPr="0027471D">
              <w:rPr>
                <w:noProof/>
              </w:rPr>
              <w:t>0.32</w:t>
            </w:r>
          </w:p>
        </w:tc>
        <w:tc>
          <w:tcPr>
            <w:tcW w:w="567" w:type="pct"/>
            <w:tcBorders>
              <w:top w:val="nil"/>
            </w:tcBorders>
            <w:vAlign w:val="center"/>
          </w:tcPr>
          <w:p w:rsidR="006F7C4F" w:rsidRPr="0027471D" w:rsidRDefault="006F7C4F" w:rsidP="0027471D">
            <w:pPr>
              <w:spacing w:line="360" w:lineRule="auto"/>
              <w:ind w:right="-1"/>
              <w:jc w:val="center"/>
              <w:rPr>
                <w:noProof/>
              </w:rPr>
            </w:pPr>
            <w:r w:rsidRPr="0027471D">
              <w:rPr>
                <w:noProof/>
              </w:rPr>
              <w:t>0.28</w:t>
            </w:r>
          </w:p>
        </w:tc>
        <w:tc>
          <w:tcPr>
            <w:tcW w:w="567" w:type="pct"/>
            <w:tcBorders>
              <w:top w:val="nil"/>
            </w:tcBorders>
            <w:vAlign w:val="center"/>
          </w:tcPr>
          <w:p w:rsidR="006F7C4F" w:rsidRPr="0027471D" w:rsidRDefault="006F7C4F" w:rsidP="0027471D">
            <w:pPr>
              <w:spacing w:line="360" w:lineRule="auto"/>
              <w:ind w:right="-1"/>
              <w:jc w:val="center"/>
              <w:rPr>
                <w:noProof/>
              </w:rPr>
            </w:pPr>
            <w:r w:rsidRPr="0027471D">
              <w:rPr>
                <w:noProof/>
              </w:rPr>
              <w:t>0.26</w:t>
            </w:r>
          </w:p>
        </w:tc>
      </w:tr>
    </w:tbl>
    <w:p w:rsidR="006F7C4F" w:rsidRPr="0027471D" w:rsidRDefault="006F7C4F" w:rsidP="0027471D">
      <w:pPr>
        <w:spacing w:line="360" w:lineRule="auto"/>
        <w:rPr>
          <w:lang w:val="en-US"/>
        </w:rPr>
      </w:pPr>
    </w:p>
    <w:p w:rsidR="006F7C4F" w:rsidRPr="0027471D" w:rsidRDefault="006F7C4F" w:rsidP="0027471D">
      <w:pPr>
        <w:spacing w:line="360" w:lineRule="auto"/>
        <w:ind w:firstLine="708"/>
        <w:jc w:val="both"/>
        <w:rPr>
          <w:lang w:val="en-US"/>
        </w:rPr>
      </w:pPr>
      <w:r w:rsidRPr="0027471D">
        <w:rPr>
          <w:lang w:val="en-US"/>
        </w:rPr>
        <w:t>4.5.5. The local resistances in the motion of a two-phase liquid in tubes are determined from the equation</w:t>
      </w:r>
    </w:p>
    <w:p w:rsidR="006F7C4F" w:rsidRPr="0027471D" w:rsidRDefault="006F7C4F" w:rsidP="0027471D">
      <w:pPr>
        <w:spacing w:line="360" w:lineRule="auto"/>
        <w:jc w:val="both"/>
        <w:rPr>
          <w:lang w:val="en-US"/>
        </w:rPr>
      </w:pPr>
    </w:p>
    <w:p w:rsidR="006F7C4F" w:rsidRPr="0027471D" w:rsidRDefault="006F7C4F" w:rsidP="00962ADB">
      <w:pPr>
        <w:spacing w:line="360" w:lineRule="auto"/>
        <w:jc w:val="right"/>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position w:val="-34"/>
        </w:rPr>
        <w:object w:dxaOrig="3860" w:dyaOrig="859">
          <v:shape id="_x0000_i1197" type="#_x0000_t75" style="width:205.5pt;height:46.5pt" o:ole="" fillcolor="window">
            <v:imagedata r:id="rId352" o:title=""/>
          </v:shape>
          <o:OLEObject Type="Embed" ProgID="Equation.DSMT4" ShapeID="_x0000_i1197" DrawAspect="Content" ObjectID="_1546677772" r:id="rId353"/>
        </w:object>
      </w:r>
      <w:r w:rsidRPr="0027471D">
        <w:rPr>
          <w:lang w:val="en-US"/>
        </w:rPr>
        <w:tab/>
      </w:r>
      <w:r w:rsidRPr="0027471D">
        <w:rPr>
          <w:lang w:val="en-US"/>
        </w:rPr>
        <w:tab/>
      </w:r>
      <w:r w:rsidRPr="0027471D">
        <w:rPr>
          <w:lang w:val="en-US"/>
        </w:rPr>
        <w:tab/>
      </w:r>
      <w:r w:rsidRPr="0027471D">
        <w:rPr>
          <w:lang w:val="en-US"/>
        </w:rPr>
        <w:tab/>
        <w:t>(4.14)</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jc w:val="both"/>
        <w:rPr>
          <w:lang w:val="en-US"/>
        </w:rPr>
      </w:pPr>
      <w:proofErr w:type="gramStart"/>
      <w:r w:rsidRPr="0027471D">
        <w:rPr>
          <w:lang w:val="en-US"/>
        </w:rPr>
        <w:t>where</w:t>
      </w:r>
      <w:proofErr w:type="gramEnd"/>
      <w:r w:rsidRPr="0027471D">
        <w:rPr>
          <w:lang w:val="en-US"/>
        </w:rPr>
        <w:t xml:space="preserve"> Σ</w:t>
      </w:r>
      <w:r w:rsidRPr="00A25E1B">
        <w:rPr>
          <w:i/>
          <w:lang w:val="en-US"/>
        </w:rPr>
        <w:t>ζ</w:t>
      </w:r>
      <w:r w:rsidRPr="0027471D">
        <w:rPr>
          <w:position w:val="-14"/>
          <w:lang w:val="en-US"/>
        </w:rPr>
        <w:object w:dxaOrig="320" w:dyaOrig="460">
          <v:shape id="_x0000_i1198" type="#_x0000_t75" style="width:15.75pt;height:25.5pt" o:ole="" fillcolor="window">
            <v:imagedata r:id="rId354" o:title=""/>
          </v:shape>
          <o:OLEObject Type="Embed" ProgID="Equation.DSMT4" ShapeID="_x0000_i1198" DrawAspect="Content" ObjectID="_1546677773" r:id="rId355"/>
        </w:object>
      </w:r>
      <w:r w:rsidRPr="0027471D">
        <w:rPr>
          <w:lang w:val="en-US"/>
        </w:rPr>
        <w:t xml:space="preserve">– is the sum of conventional local resistance coefficients, determined according to </w:t>
      </w:r>
      <w:r w:rsidR="00737F9F" w:rsidRPr="0027471D">
        <w:rPr>
          <w:lang w:val="en-US"/>
        </w:rPr>
        <w:t>Section</w:t>
      </w:r>
      <w:r w:rsidRPr="0027471D">
        <w:rPr>
          <w:lang w:val="en-US"/>
        </w:rPr>
        <w:t xml:space="preserve"> 4.5.6 – 4.5.8. The other quantities in Eq. (4.14) are determined in the same manner as in </w:t>
      </w:r>
      <w:r w:rsidR="00737F9F" w:rsidRPr="0027471D">
        <w:rPr>
          <w:lang w:val="en-US"/>
        </w:rPr>
        <w:t>Section</w:t>
      </w:r>
      <w:r w:rsidRPr="0027471D">
        <w:rPr>
          <w:lang w:val="en-US"/>
        </w:rPr>
        <w:t xml:space="preserve"> 4.4.3.</w:t>
      </w:r>
    </w:p>
    <w:p w:rsidR="006F7C4F" w:rsidRPr="0027471D" w:rsidRDefault="006F7C4F" w:rsidP="0027471D">
      <w:pPr>
        <w:spacing w:line="360" w:lineRule="auto"/>
        <w:ind w:firstLine="708"/>
        <w:jc w:val="both"/>
        <w:rPr>
          <w:lang w:val="en-US"/>
        </w:rPr>
      </w:pPr>
      <w:r w:rsidRPr="0027471D">
        <w:rPr>
          <w:lang w:val="en-US"/>
        </w:rPr>
        <w:t xml:space="preserve">4.5.6. The conventional resistance coefficients of the entrance of a two-phase flow </w:t>
      </w:r>
      <w:r w:rsidRPr="00B917C8">
        <w:rPr>
          <w:i/>
          <w:lang w:val="en-US"/>
        </w:rPr>
        <w:t>ζ</w:t>
      </w:r>
      <w:r w:rsidRPr="0027471D">
        <w:rPr>
          <w:position w:val="-12"/>
          <w:lang w:val="en-US"/>
        </w:rPr>
        <w:object w:dxaOrig="320" w:dyaOrig="440">
          <v:shape id="_x0000_i1199" type="#_x0000_t75" style="width:15.75pt;height:20.25pt" o:ole="" fillcolor="window">
            <v:imagedata r:id="rId356" o:title=""/>
          </v:shape>
          <o:OLEObject Type="Embed" ProgID="Equation.DSMT4" ShapeID="_x0000_i1199" DrawAspect="Content" ObjectID="_1546677774" r:id="rId357"/>
        </w:object>
      </w:r>
      <w:r w:rsidRPr="0027471D">
        <w:rPr>
          <w:lang w:val="en-US"/>
        </w:rPr>
        <w:t xml:space="preserve"> to vertical and inclined tubes from collectors are assumed using Table 4.5 depending on the relative tube height </w:t>
      </w:r>
      <w:proofErr w:type="gramStart"/>
      <w:r w:rsidRPr="00A25E1B">
        <w:rPr>
          <w:i/>
          <w:lang w:val="en-US"/>
        </w:rPr>
        <w:t>L</w:t>
      </w:r>
      <w:r w:rsidRPr="0027471D">
        <w:rPr>
          <w:vertAlign w:val="subscript"/>
          <w:lang w:val="en-US"/>
        </w:rPr>
        <w:t>h</w:t>
      </w:r>
      <w:proofErr w:type="gramEnd"/>
      <w:r w:rsidRPr="0027471D">
        <w:rPr>
          <w:lang w:val="en-US"/>
        </w:rPr>
        <w:t xml:space="preserve"> /</w:t>
      </w:r>
      <w:r w:rsidR="006A36B8">
        <w:rPr>
          <w:lang w:val="en-US"/>
        </w:rPr>
        <w:t xml:space="preserve"> </w:t>
      </w:r>
      <w:r w:rsidRPr="00A25E1B">
        <w:rPr>
          <w:i/>
          <w:lang w:val="en-US"/>
        </w:rPr>
        <w:t>d</w:t>
      </w:r>
      <w:r w:rsidRPr="0027471D">
        <w:rPr>
          <w:vertAlign w:val="subscript"/>
          <w:lang w:val="en-US"/>
        </w:rPr>
        <w:t>in</w:t>
      </w:r>
      <w:r w:rsidRPr="0027471D">
        <w:rPr>
          <w:lang w:val="en-US"/>
        </w:rPr>
        <w:t>.</w:t>
      </w:r>
    </w:p>
    <w:p w:rsidR="006F7C4F" w:rsidRPr="0027471D" w:rsidRDefault="006F7C4F" w:rsidP="0027471D">
      <w:pPr>
        <w:spacing w:line="360" w:lineRule="auto"/>
        <w:ind w:firstLine="708"/>
        <w:jc w:val="both"/>
        <w:rPr>
          <w:lang w:val="en-US"/>
        </w:rPr>
      </w:pPr>
      <w:r w:rsidRPr="0027471D">
        <w:rPr>
          <w:lang w:val="en-US"/>
        </w:rPr>
        <w:t>The conventional resistance coefficients of the mixture entrance to horizontal tubes are taken to be equal to the resistance coefficients for a uniphase medium (</w:t>
      </w:r>
      <w:r w:rsidR="00A10D26" w:rsidRPr="0027471D">
        <w:rPr>
          <w:lang w:val="en-US"/>
        </w:rPr>
        <w:t>Section</w:t>
      </w:r>
      <w:r w:rsidRPr="0027471D">
        <w:rPr>
          <w:lang w:val="en-US"/>
        </w:rPr>
        <w:t xml:space="preserve"> 4.5.2).</w:t>
      </w:r>
    </w:p>
    <w:p w:rsidR="006F7C4F" w:rsidRPr="00634BB3" w:rsidRDefault="006F7C4F" w:rsidP="0027471D">
      <w:pPr>
        <w:spacing w:line="360" w:lineRule="auto"/>
        <w:jc w:val="both"/>
        <w:rPr>
          <w:lang w:val="en-US"/>
        </w:rPr>
      </w:pPr>
    </w:p>
    <w:p w:rsidR="00DE05D0" w:rsidRPr="00634BB3" w:rsidRDefault="00DE05D0" w:rsidP="0027471D">
      <w:pPr>
        <w:spacing w:line="360" w:lineRule="auto"/>
        <w:jc w:val="both"/>
        <w:rPr>
          <w:lang w:val="en-US"/>
        </w:rPr>
      </w:pPr>
    </w:p>
    <w:p w:rsidR="00DE05D0" w:rsidRPr="00634BB3" w:rsidRDefault="00DE05D0" w:rsidP="0027471D">
      <w:pPr>
        <w:spacing w:line="360" w:lineRule="auto"/>
        <w:jc w:val="both"/>
        <w:rPr>
          <w:lang w:val="en-US"/>
        </w:rPr>
      </w:pPr>
    </w:p>
    <w:p w:rsidR="00DE05D0" w:rsidRPr="00634BB3" w:rsidRDefault="00DE05D0" w:rsidP="0027471D">
      <w:pPr>
        <w:spacing w:line="360" w:lineRule="auto"/>
        <w:jc w:val="both"/>
        <w:rPr>
          <w:lang w:val="en-US"/>
        </w:rPr>
      </w:pPr>
    </w:p>
    <w:p w:rsidR="00DE05D0" w:rsidRPr="00634BB3" w:rsidRDefault="00DE05D0" w:rsidP="0027471D">
      <w:pPr>
        <w:spacing w:line="360" w:lineRule="auto"/>
        <w:jc w:val="both"/>
        <w:rPr>
          <w:lang w:val="en-US"/>
        </w:rPr>
      </w:pPr>
    </w:p>
    <w:p w:rsidR="006F7C4F" w:rsidRPr="00B917C8" w:rsidRDefault="006F7C4F" w:rsidP="00B917C8">
      <w:pPr>
        <w:spacing w:line="360" w:lineRule="auto"/>
        <w:rPr>
          <w:lang w:val="en-US"/>
        </w:rPr>
      </w:pPr>
      <w:proofErr w:type="gramStart"/>
      <w:r w:rsidRPr="0027471D">
        <w:rPr>
          <w:b/>
          <w:lang w:val="en-US"/>
        </w:rPr>
        <w:lastRenderedPageBreak/>
        <w:t>Table 4.5</w:t>
      </w:r>
      <w:r w:rsidR="00B917C8">
        <w:rPr>
          <w:b/>
          <w:lang w:val="en-US"/>
        </w:rPr>
        <w:t>.</w:t>
      </w:r>
      <w:proofErr w:type="gramEnd"/>
      <w:r w:rsidRPr="00B917C8">
        <w:rPr>
          <w:b/>
          <w:lang w:val="en-US"/>
        </w:rPr>
        <w:t xml:space="preserve"> Resistance coefficients of </w:t>
      </w:r>
      <w:r w:rsidR="00B917C8">
        <w:rPr>
          <w:b/>
          <w:lang w:val="en-US"/>
        </w:rPr>
        <w:t>two-phase-</w:t>
      </w:r>
      <w:r w:rsidR="00B917C8" w:rsidRPr="00B917C8">
        <w:rPr>
          <w:b/>
          <w:lang w:val="en-US"/>
        </w:rPr>
        <w:t xml:space="preserve">flow </w:t>
      </w:r>
      <w:r w:rsidRPr="00B917C8">
        <w:rPr>
          <w:b/>
          <w:lang w:val="en-US"/>
        </w:rPr>
        <w:t>entrance</w:t>
      </w:r>
      <w:r w:rsidR="00B917C8">
        <w:rPr>
          <w:b/>
          <w:lang w:val="en-US"/>
        </w:rPr>
        <w:t xml:space="preserve">, </w:t>
      </w:r>
      <w:r w:rsidR="00B917C8" w:rsidRPr="00B917C8">
        <w:rPr>
          <w:b/>
          <w:i/>
          <w:lang w:val="en-US"/>
        </w:rPr>
        <w:t>ζ</w:t>
      </w:r>
      <w:r w:rsidR="00B917C8" w:rsidRPr="00B917C8">
        <w:rPr>
          <w:b/>
          <w:position w:val="-12"/>
          <w:lang w:val="en-US"/>
        </w:rPr>
        <w:object w:dxaOrig="320" w:dyaOrig="440">
          <v:shape id="_x0000_i1200" type="#_x0000_t75" style="width:15.75pt;height:20.25pt" o:ole="" fillcolor="window">
            <v:imagedata r:id="rId356" o:title=""/>
          </v:shape>
          <o:OLEObject Type="Embed" ProgID="Equation.DSMT4" ShapeID="_x0000_i1200" DrawAspect="Content" ObjectID="_1546677775" r:id="rId358"/>
        </w:object>
      </w:r>
    </w:p>
    <w:p w:rsidR="006F7C4F" w:rsidRPr="0027471D" w:rsidRDefault="006F7C4F" w:rsidP="0027471D">
      <w:pPr>
        <w:spacing w:line="360" w:lineRule="auto"/>
        <w:ind w:firstLine="708"/>
        <w:jc w:val="both"/>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19"/>
        <w:gridCol w:w="584"/>
        <w:gridCol w:w="584"/>
        <w:gridCol w:w="584"/>
        <w:gridCol w:w="669"/>
        <w:gridCol w:w="584"/>
        <w:gridCol w:w="584"/>
        <w:gridCol w:w="584"/>
        <w:gridCol w:w="586"/>
      </w:tblGrid>
      <w:tr w:rsidR="006F7C4F" w:rsidRPr="00B917C8" w:rsidTr="00BC37FE">
        <w:trPr>
          <w:cantSplit/>
          <w:tblHeader/>
          <w:jc w:val="center"/>
        </w:trPr>
        <w:tc>
          <w:tcPr>
            <w:tcW w:w="2515" w:type="pct"/>
            <w:vMerge w:val="restart"/>
            <w:vAlign w:val="center"/>
          </w:tcPr>
          <w:p w:rsidR="006F7C4F" w:rsidRPr="00B917C8" w:rsidRDefault="006F7C4F" w:rsidP="00B917C8">
            <w:pPr>
              <w:spacing w:line="360" w:lineRule="auto"/>
              <w:ind w:left="-146"/>
              <w:jc w:val="center"/>
              <w:rPr>
                <w:b/>
                <w:lang w:val="en-US"/>
              </w:rPr>
            </w:pPr>
            <w:r w:rsidRPr="00B917C8">
              <w:rPr>
                <w:b/>
                <w:lang w:val="en-US"/>
              </w:rPr>
              <w:t>Arrangement of tubes</w:t>
            </w:r>
          </w:p>
        </w:tc>
        <w:tc>
          <w:tcPr>
            <w:tcW w:w="2485" w:type="pct"/>
            <w:gridSpan w:val="8"/>
            <w:vAlign w:val="center"/>
          </w:tcPr>
          <w:p w:rsidR="006F7C4F" w:rsidRPr="00B917C8" w:rsidRDefault="006F7C4F" w:rsidP="00B917C8">
            <w:pPr>
              <w:spacing w:line="360" w:lineRule="auto"/>
              <w:jc w:val="center"/>
              <w:rPr>
                <w:b/>
                <w:lang w:val="en-US"/>
              </w:rPr>
            </w:pPr>
            <w:r w:rsidRPr="00B917C8">
              <w:rPr>
                <w:b/>
                <w:lang w:val="en-US"/>
              </w:rPr>
              <w:t xml:space="preserve">Relative tube height </w:t>
            </w:r>
            <w:r w:rsidRPr="00B917C8">
              <w:rPr>
                <w:b/>
                <w:noProof/>
                <w:position w:val="-30"/>
              </w:rPr>
              <w:object w:dxaOrig="380" w:dyaOrig="680">
                <v:shape id="_x0000_i1201" type="#_x0000_t75" style="width:20.25pt;height:36pt" o:ole="">
                  <v:imagedata r:id="rId359" o:title=""/>
                </v:shape>
                <o:OLEObject Type="Embed" ProgID="Equation.DSMT4" ShapeID="_x0000_i1201" DrawAspect="Content" ObjectID="_1546677776" r:id="rId360"/>
              </w:object>
            </w:r>
          </w:p>
        </w:tc>
      </w:tr>
      <w:tr w:rsidR="006F7C4F" w:rsidRPr="00B917C8" w:rsidTr="00BC37FE">
        <w:trPr>
          <w:cantSplit/>
          <w:tblHeader/>
          <w:jc w:val="center"/>
        </w:trPr>
        <w:tc>
          <w:tcPr>
            <w:tcW w:w="2515" w:type="pct"/>
            <w:vMerge/>
            <w:vAlign w:val="center"/>
          </w:tcPr>
          <w:p w:rsidR="006F7C4F" w:rsidRPr="00B917C8" w:rsidRDefault="006F7C4F" w:rsidP="0027471D">
            <w:pPr>
              <w:spacing w:line="360" w:lineRule="auto"/>
              <w:ind w:right="-1"/>
              <w:jc w:val="center"/>
              <w:rPr>
                <w:noProof/>
                <w:lang w:val="en-CA"/>
              </w:rPr>
            </w:pPr>
          </w:p>
        </w:tc>
        <w:tc>
          <w:tcPr>
            <w:tcW w:w="305" w:type="pct"/>
            <w:vAlign w:val="center"/>
          </w:tcPr>
          <w:p w:rsidR="006F7C4F" w:rsidRPr="00BC37FE" w:rsidRDefault="006F7C4F" w:rsidP="0027471D">
            <w:pPr>
              <w:spacing w:line="360" w:lineRule="auto"/>
              <w:ind w:right="-1"/>
              <w:jc w:val="center"/>
              <w:rPr>
                <w:b/>
                <w:noProof/>
                <w:lang w:val="en-CA"/>
              </w:rPr>
            </w:pPr>
            <w:r w:rsidRPr="00BC37FE">
              <w:rPr>
                <w:b/>
                <w:noProof/>
                <w:lang w:val="en-CA"/>
              </w:rPr>
              <w:t>10</w:t>
            </w:r>
          </w:p>
        </w:tc>
        <w:tc>
          <w:tcPr>
            <w:tcW w:w="305" w:type="pct"/>
            <w:vAlign w:val="center"/>
          </w:tcPr>
          <w:p w:rsidR="006F7C4F" w:rsidRPr="00BC37FE" w:rsidRDefault="006F7C4F" w:rsidP="0027471D">
            <w:pPr>
              <w:spacing w:line="360" w:lineRule="auto"/>
              <w:ind w:right="-1"/>
              <w:jc w:val="center"/>
              <w:rPr>
                <w:b/>
                <w:noProof/>
                <w:lang w:val="en-CA"/>
              </w:rPr>
            </w:pPr>
            <w:r w:rsidRPr="00BC37FE">
              <w:rPr>
                <w:b/>
                <w:noProof/>
                <w:lang w:val="en-CA"/>
              </w:rPr>
              <w:t>20</w:t>
            </w:r>
          </w:p>
        </w:tc>
        <w:tc>
          <w:tcPr>
            <w:tcW w:w="305" w:type="pct"/>
            <w:vAlign w:val="center"/>
          </w:tcPr>
          <w:p w:rsidR="006F7C4F" w:rsidRPr="00BC37FE" w:rsidRDefault="006F7C4F" w:rsidP="0027471D">
            <w:pPr>
              <w:spacing w:line="360" w:lineRule="auto"/>
              <w:ind w:right="-1"/>
              <w:jc w:val="center"/>
              <w:rPr>
                <w:b/>
                <w:noProof/>
                <w:lang w:val="en-CA"/>
              </w:rPr>
            </w:pPr>
            <w:r w:rsidRPr="00BC37FE">
              <w:rPr>
                <w:b/>
                <w:noProof/>
                <w:lang w:val="en-CA"/>
              </w:rPr>
              <w:t>50</w:t>
            </w:r>
          </w:p>
        </w:tc>
        <w:tc>
          <w:tcPr>
            <w:tcW w:w="348" w:type="pct"/>
            <w:vAlign w:val="center"/>
          </w:tcPr>
          <w:p w:rsidR="006F7C4F" w:rsidRPr="00BC37FE" w:rsidRDefault="006F7C4F" w:rsidP="0027471D">
            <w:pPr>
              <w:spacing w:line="360" w:lineRule="auto"/>
              <w:ind w:right="-1"/>
              <w:jc w:val="center"/>
              <w:rPr>
                <w:b/>
                <w:noProof/>
                <w:lang w:val="en-CA"/>
              </w:rPr>
            </w:pPr>
            <w:r w:rsidRPr="00BC37FE">
              <w:rPr>
                <w:b/>
                <w:noProof/>
              </w:rPr>
              <w:sym w:font="Symbol" w:char="F0B3"/>
            </w:r>
            <w:r w:rsidRPr="00BC37FE">
              <w:rPr>
                <w:b/>
                <w:noProof/>
                <w:lang w:val="en-CA"/>
              </w:rPr>
              <w:t>80</w:t>
            </w:r>
          </w:p>
        </w:tc>
        <w:tc>
          <w:tcPr>
            <w:tcW w:w="305" w:type="pct"/>
            <w:vAlign w:val="center"/>
          </w:tcPr>
          <w:p w:rsidR="006F7C4F" w:rsidRPr="00BC37FE" w:rsidRDefault="006F7C4F" w:rsidP="0027471D">
            <w:pPr>
              <w:spacing w:line="360" w:lineRule="auto"/>
              <w:ind w:right="-1"/>
              <w:jc w:val="center"/>
              <w:rPr>
                <w:b/>
                <w:noProof/>
                <w:lang w:val="en-CA"/>
              </w:rPr>
            </w:pPr>
            <w:r w:rsidRPr="00BC37FE">
              <w:rPr>
                <w:b/>
                <w:noProof/>
                <w:lang w:val="en-CA"/>
              </w:rPr>
              <w:t>10</w:t>
            </w:r>
          </w:p>
        </w:tc>
        <w:tc>
          <w:tcPr>
            <w:tcW w:w="305" w:type="pct"/>
            <w:vAlign w:val="center"/>
          </w:tcPr>
          <w:p w:rsidR="006F7C4F" w:rsidRPr="00BC37FE" w:rsidRDefault="006F7C4F" w:rsidP="0027471D">
            <w:pPr>
              <w:spacing w:line="360" w:lineRule="auto"/>
              <w:ind w:right="-1"/>
              <w:jc w:val="center"/>
              <w:rPr>
                <w:b/>
                <w:noProof/>
                <w:lang w:val="en-CA"/>
              </w:rPr>
            </w:pPr>
            <w:r w:rsidRPr="00BC37FE">
              <w:rPr>
                <w:b/>
                <w:noProof/>
                <w:lang w:val="en-CA"/>
              </w:rPr>
              <w:t>20</w:t>
            </w:r>
          </w:p>
        </w:tc>
        <w:tc>
          <w:tcPr>
            <w:tcW w:w="305" w:type="pct"/>
            <w:vAlign w:val="center"/>
          </w:tcPr>
          <w:p w:rsidR="006F7C4F" w:rsidRPr="00BC37FE" w:rsidRDefault="006F7C4F" w:rsidP="0027471D">
            <w:pPr>
              <w:spacing w:line="360" w:lineRule="auto"/>
              <w:ind w:right="-1"/>
              <w:jc w:val="center"/>
              <w:rPr>
                <w:b/>
                <w:noProof/>
                <w:lang w:val="en-CA"/>
              </w:rPr>
            </w:pPr>
            <w:r w:rsidRPr="00BC37FE">
              <w:rPr>
                <w:b/>
                <w:noProof/>
                <w:lang w:val="en-CA"/>
              </w:rPr>
              <w:t>50</w:t>
            </w:r>
          </w:p>
        </w:tc>
        <w:tc>
          <w:tcPr>
            <w:tcW w:w="305" w:type="pct"/>
            <w:vAlign w:val="center"/>
          </w:tcPr>
          <w:p w:rsidR="006F7C4F" w:rsidRPr="00BC37FE" w:rsidRDefault="006F7C4F" w:rsidP="0027471D">
            <w:pPr>
              <w:spacing w:line="360" w:lineRule="auto"/>
              <w:ind w:left="-55" w:right="-20"/>
              <w:jc w:val="center"/>
              <w:rPr>
                <w:b/>
                <w:noProof/>
                <w:lang w:val="en-CA"/>
              </w:rPr>
            </w:pPr>
            <w:r w:rsidRPr="00BC37FE">
              <w:rPr>
                <w:b/>
                <w:noProof/>
              </w:rPr>
              <w:sym w:font="Symbol" w:char="F0B3"/>
            </w:r>
            <w:r w:rsidRPr="00BC37FE">
              <w:rPr>
                <w:b/>
                <w:noProof/>
                <w:lang w:val="en-CA"/>
              </w:rPr>
              <w:t>80</w:t>
            </w:r>
          </w:p>
        </w:tc>
      </w:tr>
      <w:tr w:rsidR="006F7C4F" w:rsidRPr="00B917C8" w:rsidTr="00BC37FE">
        <w:trPr>
          <w:cantSplit/>
          <w:tblHeader/>
          <w:jc w:val="center"/>
        </w:trPr>
        <w:tc>
          <w:tcPr>
            <w:tcW w:w="2515" w:type="pct"/>
            <w:vMerge/>
            <w:vAlign w:val="center"/>
          </w:tcPr>
          <w:p w:rsidR="006F7C4F" w:rsidRPr="00B917C8" w:rsidRDefault="006F7C4F" w:rsidP="0027471D">
            <w:pPr>
              <w:spacing w:line="360" w:lineRule="auto"/>
              <w:ind w:right="-1"/>
              <w:jc w:val="center"/>
              <w:rPr>
                <w:noProof/>
                <w:lang w:val="en-CA"/>
              </w:rPr>
            </w:pPr>
          </w:p>
        </w:tc>
        <w:tc>
          <w:tcPr>
            <w:tcW w:w="1264" w:type="pct"/>
            <w:gridSpan w:val="4"/>
            <w:vAlign w:val="center"/>
          </w:tcPr>
          <w:p w:rsidR="006F7C4F" w:rsidRPr="00BC37FE" w:rsidRDefault="006F7C4F" w:rsidP="0027471D">
            <w:pPr>
              <w:spacing w:line="360" w:lineRule="auto"/>
              <w:ind w:right="-1"/>
              <w:jc w:val="center"/>
              <w:rPr>
                <w:b/>
                <w:noProof/>
                <w:lang w:val="en-CA"/>
              </w:rPr>
            </w:pPr>
            <w:r w:rsidRPr="00BC37FE">
              <w:rPr>
                <w:b/>
                <w:i/>
                <w:noProof/>
                <w:lang w:val="en-CA"/>
              </w:rPr>
              <w:t>P</w:t>
            </w:r>
            <w:r w:rsidR="00361AB1">
              <w:rPr>
                <w:b/>
                <w:i/>
                <w:noProof/>
                <w:lang w:val="en-CA"/>
              </w:rPr>
              <w:t xml:space="preserve"> </w:t>
            </w:r>
            <w:r w:rsidRPr="00BC37FE">
              <w:rPr>
                <w:b/>
                <w:noProof/>
              </w:rPr>
              <w:sym w:font="Symbol" w:char="F0A3"/>
            </w:r>
            <w:r w:rsidRPr="00BC37FE">
              <w:rPr>
                <w:b/>
                <w:noProof/>
                <w:lang w:val="en-CA"/>
              </w:rPr>
              <w:t xml:space="preserve"> 6.0 </w:t>
            </w:r>
            <w:r w:rsidRPr="00BC37FE">
              <w:rPr>
                <w:b/>
                <w:noProof/>
              </w:rPr>
              <w:t>М</w:t>
            </w:r>
            <w:r w:rsidRPr="00BC37FE">
              <w:rPr>
                <w:b/>
                <w:noProof/>
                <w:lang w:val="en-CA"/>
              </w:rPr>
              <w:t>P</w:t>
            </w:r>
            <w:r w:rsidRPr="00BC37FE">
              <w:rPr>
                <w:b/>
                <w:noProof/>
              </w:rPr>
              <w:t>а</w:t>
            </w:r>
          </w:p>
        </w:tc>
        <w:tc>
          <w:tcPr>
            <w:tcW w:w="1221" w:type="pct"/>
            <w:gridSpan w:val="4"/>
            <w:vAlign w:val="center"/>
          </w:tcPr>
          <w:p w:rsidR="006F7C4F" w:rsidRPr="00BC37FE" w:rsidRDefault="006F7C4F" w:rsidP="0027471D">
            <w:pPr>
              <w:spacing w:line="360" w:lineRule="auto"/>
              <w:ind w:right="-1"/>
              <w:jc w:val="center"/>
              <w:rPr>
                <w:b/>
                <w:noProof/>
                <w:lang w:val="en-CA"/>
              </w:rPr>
            </w:pPr>
            <w:r w:rsidRPr="00BC37FE">
              <w:rPr>
                <w:b/>
                <w:i/>
                <w:noProof/>
                <w:lang w:val="en-CA"/>
              </w:rPr>
              <w:t>P</w:t>
            </w:r>
            <w:r w:rsidRPr="00BC37FE">
              <w:rPr>
                <w:b/>
                <w:noProof/>
              </w:rPr>
              <w:sym w:font="Symbol" w:char="F03E"/>
            </w:r>
            <w:r w:rsidRPr="00BC37FE">
              <w:rPr>
                <w:b/>
                <w:noProof/>
                <w:lang w:val="en-CA"/>
              </w:rPr>
              <w:t xml:space="preserve">6.0 </w:t>
            </w:r>
            <w:r w:rsidRPr="00BC37FE">
              <w:rPr>
                <w:b/>
                <w:noProof/>
              </w:rPr>
              <w:t>М</w:t>
            </w:r>
            <w:r w:rsidRPr="00BC37FE">
              <w:rPr>
                <w:b/>
                <w:noProof/>
                <w:lang w:val="en-CA"/>
              </w:rPr>
              <w:t>P</w:t>
            </w:r>
            <w:r w:rsidRPr="00BC37FE">
              <w:rPr>
                <w:b/>
                <w:noProof/>
              </w:rPr>
              <w:t>а</w:t>
            </w:r>
          </w:p>
        </w:tc>
      </w:tr>
      <w:tr w:rsidR="006F7C4F" w:rsidRPr="0027471D" w:rsidTr="00B917C8">
        <w:trPr>
          <w:cantSplit/>
          <w:jc w:val="center"/>
        </w:trPr>
        <w:tc>
          <w:tcPr>
            <w:tcW w:w="2515" w:type="pct"/>
            <w:vAlign w:val="center"/>
          </w:tcPr>
          <w:p w:rsidR="006F7C4F" w:rsidRPr="0027471D" w:rsidRDefault="006F7C4F" w:rsidP="00F54906">
            <w:pPr>
              <w:spacing w:line="360" w:lineRule="auto"/>
              <w:ind w:right="-1"/>
              <w:rPr>
                <w:noProof/>
              </w:rPr>
            </w:pPr>
            <w:r w:rsidRPr="00B917C8">
              <w:rPr>
                <w:noProof/>
                <w:lang w:val="en-CA"/>
              </w:rPr>
              <w:t>Ver</w:t>
            </w:r>
            <w:r w:rsidRPr="0027471D">
              <w:rPr>
                <w:noProof/>
              </w:rPr>
              <w:t>tical</w:t>
            </w:r>
          </w:p>
        </w:tc>
        <w:tc>
          <w:tcPr>
            <w:tcW w:w="305" w:type="pct"/>
            <w:vAlign w:val="center"/>
          </w:tcPr>
          <w:p w:rsidR="006F7C4F" w:rsidRPr="0027471D" w:rsidRDefault="006F7C4F" w:rsidP="0027471D">
            <w:pPr>
              <w:spacing w:line="360" w:lineRule="auto"/>
              <w:ind w:right="-1"/>
              <w:jc w:val="center"/>
              <w:rPr>
                <w:noProof/>
              </w:rPr>
            </w:pPr>
            <w:r w:rsidRPr="0027471D">
              <w:rPr>
                <w:noProof/>
              </w:rPr>
              <w:t>0.3</w:t>
            </w:r>
          </w:p>
        </w:tc>
        <w:tc>
          <w:tcPr>
            <w:tcW w:w="305" w:type="pct"/>
            <w:vAlign w:val="center"/>
          </w:tcPr>
          <w:p w:rsidR="006F7C4F" w:rsidRPr="0027471D" w:rsidRDefault="006F7C4F" w:rsidP="0027471D">
            <w:pPr>
              <w:spacing w:line="360" w:lineRule="auto"/>
              <w:ind w:right="-1"/>
              <w:jc w:val="center"/>
              <w:rPr>
                <w:noProof/>
              </w:rPr>
            </w:pPr>
            <w:r w:rsidRPr="0027471D">
              <w:rPr>
                <w:noProof/>
              </w:rPr>
              <w:t>0.5</w:t>
            </w:r>
          </w:p>
        </w:tc>
        <w:tc>
          <w:tcPr>
            <w:tcW w:w="305" w:type="pct"/>
            <w:vAlign w:val="center"/>
          </w:tcPr>
          <w:p w:rsidR="006F7C4F" w:rsidRPr="0027471D" w:rsidRDefault="006F7C4F" w:rsidP="0027471D">
            <w:pPr>
              <w:spacing w:line="360" w:lineRule="auto"/>
              <w:ind w:right="-1"/>
              <w:jc w:val="center"/>
              <w:rPr>
                <w:noProof/>
              </w:rPr>
            </w:pPr>
            <w:r w:rsidRPr="0027471D">
              <w:rPr>
                <w:noProof/>
              </w:rPr>
              <w:t>0.8</w:t>
            </w:r>
          </w:p>
        </w:tc>
        <w:tc>
          <w:tcPr>
            <w:tcW w:w="348" w:type="pct"/>
            <w:vAlign w:val="center"/>
          </w:tcPr>
          <w:p w:rsidR="006F7C4F" w:rsidRPr="0027471D" w:rsidRDefault="006F7C4F" w:rsidP="0027471D">
            <w:pPr>
              <w:spacing w:line="360" w:lineRule="auto"/>
              <w:ind w:right="-1"/>
              <w:jc w:val="center"/>
              <w:rPr>
                <w:noProof/>
              </w:rPr>
            </w:pPr>
            <w:r w:rsidRPr="0027471D">
              <w:rPr>
                <w:noProof/>
              </w:rPr>
              <w:t>1.0</w:t>
            </w:r>
          </w:p>
        </w:tc>
        <w:tc>
          <w:tcPr>
            <w:tcW w:w="305" w:type="pct"/>
            <w:vAlign w:val="center"/>
          </w:tcPr>
          <w:p w:rsidR="006F7C4F" w:rsidRPr="0027471D" w:rsidRDefault="006F7C4F" w:rsidP="0027471D">
            <w:pPr>
              <w:spacing w:line="360" w:lineRule="auto"/>
              <w:ind w:right="-1"/>
              <w:jc w:val="center"/>
              <w:rPr>
                <w:noProof/>
              </w:rPr>
            </w:pPr>
            <w:r w:rsidRPr="0027471D">
              <w:rPr>
                <w:noProof/>
              </w:rPr>
              <w:t>0.6</w:t>
            </w:r>
          </w:p>
        </w:tc>
        <w:tc>
          <w:tcPr>
            <w:tcW w:w="305" w:type="pct"/>
            <w:vAlign w:val="center"/>
          </w:tcPr>
          <w:p w:rsidR="006F7C4F" w:rsidRPr="0027471D" w:rsidRDefault="006F7C4F" w:rsidP="0027471D">
            <w:pPr>
              <w:spacing w:line="360" w:lineRule="auto"/>
              <w:ind w:right="-1"/>
              <w:jc w:val="center"/>
              <w:rPr>
                <w:noProof/>
              </w:rPr>
            </w:pPr>
            <w:r w:rsidRPr="0027471D">
              <w:rPr>
                <w:noProof/>
              </w:rPr>
              <w:t>0.9</w:t>
            </w:r>
          </w:p>
        </w:tc>
        <w:tc>
          <w:tcPr>
            <w:tcW w:w="305" w:type="pct"/>
            <w:vAlign w:val="center"/>
          </w:tcPr>
          <w:p w:rsidR="006F7C4F" w:rsidRPr="0027471D" w:rsidRDefault="006F7C4F" w:rsidP="0027471D">
            <w:pPr>
              <w:spacing w:line="360" w:lineRule="auto"/>
              <w:ind w:right="-1"/>
              <w:jc w:val="center"/>
              <w:rPr>
                <w:noProof/>
              </w:rPr>
            </w:pPr>
            <w:r w:rsidRPr="0027471D">
              <w:rPr>
                <w:noProof/>
              </w:rPr>
              <w:t>1.1</w:t>
            </w:r>
          </w:p>
        </w:tc>
        <w:tc>
          <w:tcPr>
            <w:tcW w:w="305" w:type="pct"/>
            <w:vAlign w:val="center"/>
          </w:tcPr>
          <w:p w:rsidR="006F7C4F" w:rsidRPr="0027471D" w:rsidRDefault="006F7C4F" w:rsidP="0027471D">
            <w:pPr>
              <w:spacing w:line="360" w:lineRule="auto"/>
              <w:ind w:right="-1"/>
              <w:jc w:val="center"/>
              <w:rPr>
                <w:noProof/>
              </w:rPr>
            </w:pPr>
            <w:r w:rsidRPr="0027471D">
              <w:rPr>
                <w:noProof/>
              </w:rPr>
              <w:t>1.2</w:t>
            </w:r>
          </w:p>
        </w:tc>
      </w:tr>
      <w:tr w:rsidR="006F7C4F" w:rsidRPr="0027471D" w:rsidTr="00B917C8">
        <w:trPr>
          <w:cantSplit/>
          <w:jc w:val="center"/>
        </w:trPr>
        <w:tc>
          <w:tcPr>
            <w:tcW w:w="2515" w:type="pct"/>
            <w:vAlign w:val="center"/>
          </w:tcPr>
          <w:p w:rsidR="006F7C4F" w:rsidRPr="0027471D" w:rsidRDefault="006F7C4F" w:rsidP="00F54906">
            <w:pPr>
              <w:spacing w:line="360" w:lineRule="auto"/>
              <w:rPr>
                <w:noProof/>
                <w:lang w:val="en-US"/>
              </w:rPr>
            </w:pPr>
            <w:r w:rsidRPr="0027471D">
              <w:rPr>
                <w:lang w:val="en-US"/>
              </w:rPr>
              <w:t>At an angle, with progression to a vertical</w:t>
            </w:r>
          </w:p>
        </w:tc>
        <w:tc>
          <w:tcPr>
            <w:tcW w:w="305" w:type="pct"/>
            <w:vAlign w:val="center"/>
          </w:tcPr>
          <w:p w:rsidR="006F7C4F" w:rsidRPr="0027471D" w:rsidRDefault="006F7C4F" w:rsidP="0027471D">
            <w:pPr>
              <w:spacing w:line="360" w:lineRule="auto"/>
              <w:ind w:right="-1"/>
              <w:jc w:val="center"/>
              <w:rPr>
                <w:noProof/>
              </w:rPr>
            </w:pPr>
            <w:r w:rsidRPr="0027471D">
              <w:rPr>
                <w:noProof/>
              </w:rPr>
              <w:t>0.5</w:t>
            </w:r>
          </w:p>
        </w:tc>
        <w:tc>
          <w:tcPr>
            <w:tcW w:w="305" w:type="pct"/>
            <w:vAlign w:val="center"/>
          </w:tcPr>
          <w:p w:rsidR="006F7C4F" w:rsidRPr="0027471D" w:rsidRDefault="006F7C4F" w:rsidP="0027471D">
            <w:pPr>
              <w:spacing w:line="360" w:lineRule="auto"/>
              <w:ind w:right="-1"/>
              <w:jc w:val="center"/>
              <w:rPr>
                <w:noProof/>
              </w:rPr>
            </w:pPr>
            <w:r w:rsidRPr="0027471D">
              <w:rPr>
                <w:noProof/>
              </w:rPr>
              <w:t>1.1</w:t>
            </w:r>
          </w:p>
        </w:tc>
        <w:tc>
          <w:tcPr>
            <w:tcW w:w="305" w:type="pct"/>
            <w:vAlign w:val="center"/>
          </w:tcPr>
          <w:p w:rsidR="006F7C4F" w:rsidRPr="0027471D" w:rsidRDefault="006F7C4F" w:rsidP="0027471D">
            <w:pPr>
              <w:spacing w:line="360" w:lineRule="auto"/>
              <w:ind w:right="-1"/>
              <w:jc w:val="center"/>
              <w:rPr>
                <w:noProof/>
              </w:rPr>
            </w:pPr>
            <w:r w:rsidRPr="0027471D">
              <w:rPr>
                <w:noProof/>
              </w:rPr>
              <w:t>1.7</w:t>
            </w:r>
          </w:p>
        </w:tc>
        <w:tc>
          <w:tcPr>
            <w:tcW w:w="348" w:type="pct"/>
            <w:vAlign w:val="center"/>
          </w:tcPr>
          <w:p w:rsidR="006F7C4F" w:rsidRPr="0027471D" w:rsidRDefault="006F7C4F" w:rsidP="0027471D">
            <w:pPr>
              <w:spacing w:line="360" w:lineRule="auto"/>
              <w:ind w:right="-1"/>
              <w:jc w:val="center"/>
              <w:rPr>
                <w:noProof/>
              </w:rPr>
            </w:pPr>
            <w:r w:rsidRPr="0027471D">
              <w:rPr>
                <w:noProof/>
              </w:rPr>
              <w:t>2.2</w:t>
            </w:r>
          </w:p>
        </w:tc>
        <w:tc>
          <w:tcPr>
            <w:tcW w:w="305" w:type="pct"/>
            <w:vAlign w:val="center"/>
          </w:tcPr>
          <w:p w:rsidR="006F7C4F" w:rsidRPr="0027471D" w:rsidRDefault="006F7C4F" w:rsidP="0027471D">
            <w:pPr>
              <w:spacing w:line="360" w:lineRule="auto"/>
              <w:ind w:right="-1"/>
              <w:jc w:val="center"/>
              <w:rPr>
                <w:noProof/>
              </w:rPr>
            </w:pPr>
            <w:r w:rsidRPr="0027471D">
              <w:rPr>
                <w:noProof/>
              </w:rPr>
              <w:t>1.0</w:t>
            </w:r>
          </w:p>
        </w:tc>
        <w:tc>
          <w:tcPr>
            <w:tcW w:w="305" w:type="pct"/>
            <w:vAlign w:val="center"/>
          </w:tcPr>
          <w:p w:rsidR="006F7C4F" w:rsidRPr="0027471D" w:rsidRDefault="006F7C4F" w:rsidP="0027471D">
            <w:pPr>
              <w:spacing w:line="360" w:lineRule="auto"/>
              <w:ind w:right="-1"/>
              <w:jc w:val="center"/>
              <w:rPr>
                <w:noProof/>
              </w:rPr>
            </w:pPr>
            <w:r w:rsidRPr="0027471D">
              <w:rPr>
                <w:noProof/>
              </w:rPr>
              <w:t>1.2</w:t>
            </w:r>
          </w:p>
        </w:tc>
        <w:tc>
          <w:tcPr>
            <w:tcW w:w="305" w:type="pct"/>
            <w:vAlign w:val="center"/>
          </w:tcPr>
          <w:p w:rsidR="006F7C4F" w:rsidRPr="0027471D" w:rsidRDefault="006F7C4F" w:rsidP="0027471D">
            <w:pPr>
              <w:spacing w:line="360" w:lineRule="auto"/>
              <w:ind w:right="-1"/>
              <w:jc w:val="center"/>
              <w:rPr>
                <w:noProof/>
              </w:rPr>
            </w:pPr>
            <w:r w:rsidRPr="0027471D">
              <w:rPr>
                <w:noProof/>
              </w:rPr>
              <w:t>1.4</w:t>
            </w:r>
          </w:p>
        </w:tc>
        <w:tc>
          <w:tcPr>
            <w:tcW w:w="305" w:type="pct"/>
            <w:vAlign w:val="center"/>
          </w:tcPr>
          <w:p w:rsidR="006F7C4F" w:rsidRPr="0027471D" w:rsidRDefault="006F7C4F" w:rsidP="0027471D">
            <w:pPr>
              <w:spacing w:line="360" w:lineRule="auto"/>
              <w:ind w:right="-1"/>
              <w:jc w:val="center"/>
              <w:rPr>
                <w:noProof/>
              </w:rPr>
            </w:pPr>
            <w:r w:rsidRPr="0027471D">
              <w:rPr>
                <w:noProof/>
              </w:rPr>
              <w:t>1.5</w:t>
            </w:r>
          </w:p>
        </w:tc>
      </w:tr>
    </w:tbl>
    <w:p w:rsidR="006F7C4F" w:rsidRPr="0027471D" w:rsidRDefault="006F7C4F" w:rsidP="0027471D">
      <w:pPr>
        <w:spacing w:line="360" w:lineRule="auto"/>
        <w:jc w:val="both"/>
        <w:rPr>
          <w:lang w:val="en-US"/>
        </w:rPr>
      </w:pPr>
    </w:p>
    <w:p w:rsidR="006F7C4F" w:rsidRPr="0027471D" w:rsidRDefault="006F7C4F" w:rsidP="0027471D">
      <w:pPr>
        <w:spacing w:line="360" w:lineRule="auto"/>
        <w:ind w:firstLine="708"/>
        <w:jc w:val="both"/>
        <w:rPr>
          <w:lang w:val="en-US"/>
        </w:rPr>
      </w:pPr>
      <w:r w:rsidRPr="0027471D">
        <w:rPr>
          <w:lang w:val="en-US"/>
        </w:rPr>
        <w:t xml:space="preserve">4.5.7. The conventional resistance coefficients of the exit of a two-phase medium from the tube to the enclosure </w:t>
      </w:r>
      <w:r w:rsidRPr="00A25E1B">
        <w:rPr>
          <w:i/>
          <w:lang w:val="en-US"/>
        </w:rPr>
        <w:t>ζ</w:t>
      </w:r>
      <w:r w:rsidRPr="0027471D">
        <w:rPr>
          <w:position w:val="-12"/>
          <w:lang w:val="en-US"/>
        </w:rPr>
        <w:object w:dxaOrig="279" w:dyaOrig="440">
          <v:shape id="_x0000_i1202" type="#_x0000_t75" style="width:15.75pt;height:20.25pt" o:ole="" fillcolor="window">
            <v:imagedata r:id="rId361" o:title=""/>
          </v:shape>
          <o:OLEObject Type="Embed" ProgID="Equation.DSMT4" ShapeID="_x0000_i1202" DrawAspect="Content" ObjectID="_1546677777" r:id="rId362"/>
        </w:object>
      </w:r>
      <w:r w:rsidRPr="0027471D">
        <w:rPr>
          <w:lang w:val="en-US"/>
        </w:rPr>
        <w:t>, including to collectors with distributed supply and withdrawal, are taken to be</w:t>
      </w:r>
    </w:p>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ind w:firstLine="708"/>
        <w:jc w:val="center"/>
        <w:rPr>
          <w:lang w:val="en-US"/>
        </w:rPr>
      </w:pPr>
      <w:r w:rsidRPr="0027471D">
        <w:rPr>
          <w:lang w:val="en-US"/>
        </w:rPr>
        <w:t>ζ</w:t>
      </w:r>
      <w:r w:rsidRPr="0027471D">
        <w:rPr>
          <w:position w:val="-12"/>
          <w:lang w:val="en-US"/>
        </w:rPr>
        <w:object w:dxaOrig="279" w:dyaOrig="440">
          <v:shape id="_x0000_i1203" type="#_x0000_t75" style="width:15.75pt;height:20.25pt" o:ole="" fillcolor="window">
            <v:imagedata r:id="rId361" o:title=""/>
          </v:shape>
          <o:OLEObject Type="Embed" ProgID="Equation.DSMT4" ShapeID="_x0000_i1203" DrawAspect="Content" ObjectID="_1546677778" r:id="rId363"/>
        </w:object>
      </w:r>
      <w:r w:rsidRPr="0027471D">
        <w:rPr>
          <w:lang w:val="en-US"/>
        </w:rPr>
        <w:t xml:space="preserve"> = 1.2</w:t>
      </w:r>
    </w:p>
    <w:p w:rsidR="006F7C4F" w:rsidRPr="0027471D" w:rsidRDefault="006F7C4F" w:rsidP="0027471D">
      <w:pPr>
        <w:spacing w:line="360" w:lineRule="auto"/>
        <w:ind w:firstLine="708"/>
        <w:jc w:val="center"/>
        <w:rPr>
          <w:lang w:val="en-US"/>
        </w:rPr>
      </w:pPr>
    </w:p>
    <w:p w:rsidR="006F7C4F" w:rsidRPr="0027471D" w:rsidRDefault="006F7C4F" w:rsidP="0027471D">
      <w:pPr>
        <w:spacing w:line="360" w:lineRule="auto"/>
        <w:ind w:firstLine="708"/>
        <w:jc w:val="both"/>
        <w:rPr>
          <w:lang w:val="en-US"/>
        </w:rPr>
      </w:pPr>
      <w:r w:rsidRPr="0027471D">
        <w:rPr>
          <w:lang w:val="en-US"/>
        </w:rPr>
        <w:t xml:space="preserve">4.5.8. The resistance coefficients of turns (bends) </w:t>
      </w:r>
      <w:r w:rsidRPr="00A25E1B">
        <w:rPr>
          <w:i/>
          <w:lang w:val="en-US"/>
        </w:rPr>
        <w:t>ζ</w:t>
      </w:r>
      <w:r w:rsidRPr="0027471D">
        <w:rPr>
          <w:position w:val="-14"/>
          <w:lang w:val="en-US"/>
        </w:rPr>
        <w:object w:dxaOrig="380" w:dyaOrig="460">
          <v:shape id="_x0000_i1204" type="#_x0000_t75" style="width:20.25pt;height:25.5pt" o:ole="" fillcolor="window">
            <v:imagedata r:id="rId364" o:title=""/>
          </v:shape>
          <o:OLEObject Type="Embed" ProgID="Equation.DSMT4" ShapeID="_x0000_i1204" DrawAspect="Content" ObjectID="_1546677779" r:id="rId365"/>
        </w:object>
      </w:r>
      <w:r w:rsidRPr="0027471D">
        <w:rPr>
          <w:lang w:val="en-US"/>
        </w:rPr>
        <w:t xml:space="preserve"> in a two-phase flow depend on the arrangement and length of the tube segments behind the turn </w:t>
      </w:r>
      <w:r w:rsidRPr="00A25E1B">
        <w:rPr>
          <w:i/>
          <w:lang w:val="en-US"/>
        </w:rPr>
        <w:t>L</w:t>
      </w:r>
      <w:r w:rsidRPr="0027471D">
        <w:rPr>
          <w:vertAlign w:val="subscript"/>
          <w:lang w:val="en-US"/>
        </w:rPr>
        <w:sym w:font="Symbol" w:char="F06A"/>
      </w:r>
      <w:r w:rsidRPr="0027471D">
        <w:rPr>
          <w:lang w:val="en-US"/>
        </w:rPr>
        <w:t xml:space="preserve">. </w:t>
      </w:r>
    </w:p>
    <w:p w:rsidR="006F7C4F" w:rsidRPr="0027471D" w:rsidRDefault="006F7C4F" w:rsidP="0027471D">
      <w:pPr>
        <w:spacing w:line="360" w:lineRule="auto"/>
        <w:ind w:firstLine="708"/>
        <w:jc w:val="both"/>
        <w:rPr>
          <w:lang w:val="en-US"/>
        </w:rPr>
      </w:pPr>
      <w:r w:rsidRPr="0027471D">
        <w:rPr>
          <w:lang w:val="en-US"/>
        </w:rPr>
        <w:t>For the mass velocities of the medium (</w:t>
      </w:r>
      <w:r w:rsidRPr="00A25E1B">
        <w:rPr>
          <w:i/>
          <w:lang w:val="en-US"/>
        </w:rPr>
        <w:t>uρ</w:t>
      </w:r>
      <w:proofErr w:type="gramStart"/>
      <w:r w:rsidRPr="0027471D">
        <w:rPr>
          <w:lang w:val="en-US"/>
        </w:rPr>
        <w:t>)</w:t>
      </w:r>
      <w:r w:rsidRPr="0027471D">
        <w:rPr>
          <w:vertAlign w:val="subscript"/>
          <w:lang w:val="en-US"/>
        </w:rPr>
        <w:t>f</w:t>
      </w:r>
      <w:proofErr w:type="gramEnd"/>
      <w:r w:rsidRPr="0027471D">
        <w:rPr>
          <w:lang w:val="en-US"/>
        </w:rPr>
        <w:t xml:space="preserve"> ≤ 1200 kg/m</w:t>
      </w:r>
      <w:r w:rsidRPr="0027471D">
        <w:rPr>
          <w:vertAlign w:val="superscript"/>
          <w:lang w:val="en-US"/>
        </w:rPr>
        <w:t>2</w:t>
      </w:r>
      <w:r w:rsidRPr="0027471D">
        <w:rPr>
          <w:lang w:val="en-US"/>
        </w:rPr>
        <w:t xml:space="preserve">s, on the average, the following values of </w:t>
      </w:r>
      <w:r w:rsidRPr="00A25E1B">
        <w:rPr>
          <w:i/>
          <w:lang w:val="en-US"/>
        </w:rPr>
        <w:t>ζ</w:t>
      </w:r>
      <w:r w:rsidRPr="0027471D">
        <w:rPr>
          <w:position w:val="-14"/>
          <w:lang w:val="en-US"/>
        </w:rPr>
        <w:object w:dxaOrig="380" w:dyaOrig="460">
          <v:shape id="_x0000_i1205" type="#_x0000_t75" style="width:20.25pt;height:25.5pt" o:ole="" fillcolor="window">
            <v:imagedata r:id="rId364" o:title=""/>
          </v:shape>
          <o:OLEObject Type="Embed" ProgID="Equation.DSMT4" ShapeID="_x0000_i1205" DrawAspect="Content" ObjectID="_1546677780" r:id="rId366"/>
        </w:object>
      </w:r>
      <w:r w:rsidRPr="0027471D">
        <w:rPr>
          <w:lang w:val="en-US"/>
        </w:rPr>
        <w:t xml:space="preserve"> are assumed:</w:t>
      </w:r>
    </w:p>
    <w:tbl>
      <w:tblPr>
        <w:tblW w:w="0" w:type="auto"/>
        <w:tblLook w:val="04A0"/>
      </w:tblPr>
      <w:tblGrid>
        <w:gridCol w:w="7939"/>
        <w:gridCol w:w="1639"/>
      </w:tblGrid>
      <w:tr w:rsidR="006F7C4F" w:rsidRPr="0027471D" w:rsidTr="00A25E1B">
        <w:tc>
          <w:tcPr>
            <w:tcW w:w="7939" w:type="dxa"/>
          </w:tcPr>
          <w:p w:rsidR="006F7C4F" w:rsidRPr="0027471D" w:rsidRDefault="006F7C4F" w:rsidP="0027471D">
            <w:pPr>
              <w:numPr>
                <w:ilvl w:val="0"/>
                <w:numId w:val="6"/>
              </w:numPr>
              <w:spacing w:line="360" w:lineRule="auto"/>
              <w:jc w:val="both"/>
              <w:rPr>
                <w:lang w:val="en-US"/>
              </w:rPr>
            </w:pPr>
            <w:r w:rsidRPr="0027471D">
              <w:rPr>
                <w:lang w:val="en-US"/>
              </w:rPr>
              <w:t>a horizontal or small (</w:t>
            </w:r>
            <w:r w:rsidRPr="00A25E1B">
              <w:rPr>
                <w:i/>
                <w:lang w:val="en-US"/>
              </w:rPr>
              <w:t>L</w:t>
            </w:r>
            <w:r w:rsidRPr="0027471D">
              <w:rPr>
                <w:vertAlign w:val="subscript"/>
                <w:lang w:val="en-US"/>
              </w:rPr>
              <w:sym w:font="Symbol" w:char="F06A"/>
            </w:r>
            <w:r w:rsidRPr="0027471D">
              <w:rPr>
                <w:lang w:val="en-US"/>
              </w:rPr>
              <w:t>/</w:t>
            </w:r>
            <w:r w:rsidRPr="00A25E1B">
              <w:rPr>
                <w:i/>
                <w:lang w:val="en-US"/>
              </w:rPr>
              <w:t>d</w:t>
            </w:r>
            <w:r w:rsidRPr="0027471D">
              <w:rPr>
                <w:vertAlign w:val="subscript"/>
                <w:lang w:val="en-US"/>
              </w:rPr>
              <w:t>in</w:t>
            </w:r>
            <w:r w:rsidRPr="0027471D">
              <w:rPr>
                <w:lang w:val="en-US"/>
              </w:rPr>
              <w:t xml:space="preserve"> ≤ 10) vertical or inclined segment (for example, with a turn ahead of the entrance to the collector)</w:t>
            </w:r>
          </w:p>
        </w:tc>
        <w:tc>
          <w:tcPr>
            <w:tcW w:w="1639" w:type="dxa"/>
            <w:vAlign w:val="center"/>
          </w:tcPr>
          <w:p w:rsidR="006F7C4F" w:rsidRPr="0027471D" w:rsidRDefault="006F7C4F" w:rsidP="0027471D">
            <w:pPr>
              <w:spacing w:line="360" w:lineRule="auto"/>
              <w:jc w:val="center"/>
              <w:rPr>
                <w:lang w:val="en-US"/>
              </w:rPr>
            </w:pPr>
            <w:r w:rsidRPr="0027471D">
              <w:rPr>
                <w:position w:val="-12"/>
                <w:lang w:val="en-US"/>
              </w:rPr>
              <w:object w:dxaOrig="1200" w:dyaOrig="380">
                <v:shape id="_x0000_i1206" type="#_x0000_t75" style="width:61.5pt;height:20.25pt" o:ole="" fillcolor="window">
                  <v:imagedata r:id="rId367" o:title=""/>
                </v:shape>
                <o:OLEObject Type="Embed" ProgID="Equation.DSMT4" ShapeID="_x0000_i1206" DrawAspect="Content" ObjectID="_1546677781" r:id="rId368"/>
              </w:object>
            </w:r>
          </w:p>
        </w:tc>
      </w:tr>
      <w:tr w:rsidR="006F7C4F" w:rsidRPr="0027471D" w:rsidTr="00A25E1B">
        <w:tc>
          <w:tcPr>
            <w:tcW w:w="7939" w:type="dxa"/>
          </w:tcPr>
          <w:p w:rsidR="006F7C4F" w:rsidRPr="0027471D" w:rsidRDefault="006F7C4F" w:rsidP="0027471D">
            <w:pPr>
              <w:numPr>
                <w:ilvl w:val="0"/>
                <w:numId w:val="6"/>
              </w:numPr>
              <w:spacing w:line="360" w:lineRule="auto"/>
              <w:jc w:val="both"/>
              <w:rPr>
                <w:lang w:val="en-US"/>
              </w:rPr>
            </w:pPr>
            <w:r w:rsidRPr="0027471D">
              <w:rPr>
                <w:lang w:val="en-US"/>
              </w:rPr>
              <w:t>an inclined segment (</w:t>
            </w:r>
            <w:r w:rsidRPr="00A25E1B">
              <w:rPr>
                <w:i/>
                <w:lang w:val="en-US"/>
              </w:rPr>
              <w:t>L</w:t>
            </w:r>
            <w:r w:rsidRPr="0027471D">
              <w:rPr>
                <w:vertAlign w:val="subscript"/>
                <w:lang w:val="en-US"/>
              </w:rPr>
              <w:sym w:font="Symbol" w:char="F06A"/>
            </w:r>
            <w:r w:rsidRPr="0027471D">
              <w:rPr>
                <w:lang w:val="en-US"/>
              </w:rPr>
              <w:t>/</w:t>
            </w:r>
            <w:r w:rsidRPr="00A25E1B">
              <w:rPr>
                <w:i/>
                <w:lang w:val="en-US"/>
              </w:rPr>
              <w:t>d</w:t>
            </w:r>
            <w:r w:rsidRPr="0027471D">
              <w:rPr>
                <w:vertAlign w:val="subscript"/>
                <w:lang w:val="en-US"/>
              </w:rPr>
              <w:t>in</w:t>
            </w:r>
            <w:r w:rsidRPr="0027471D">
              <w:rPr>
                <w:lang w:val="en-US"/>
              </w:rPr>
              <w:t>&gt; 10) with the angle of elevation not larger than 15°</w:t>
            </w:r>
          </w:p>
        </w:tc>
        <w:tc>
          <w:tcPr>
            <w:tcW w:w="1639" w:type="dxa"/>
            <w:vAlign w:val="center"/>
          </w:tcPr>
          <w:p w:rsidR="006F7C4F" w:rsidRPr="0027471D" w:rsidRDefault="006F7C4F" w:rsidP="0027471D">
            <w:pPr>
              <w:spacing w:line="360" w:lineRule="auto"/>
              <w:jc w:val="center"/>
              <w:rPr>
                <w:lang w:val="en-US"/>
              </w:rPr>
            </w:pPr>
            <w:r w:rsidRPr="0027471D">
              <w:rPr>
                <w:position w:val="-12"/>
                <w:lang w:val="en-US"/>
              </w:rPr>
              <w:object w:dxaOrig="1340" w:dyaOrig="380">
                <v:shape id="_x0000_i1207" type="#_x0000_t75" style="width:66.75pt;height:20.25pt" o:ole="" fillcolor="window">
                  <v:imagedata r:id="rId369" o:title=""/>
                </v:shape>
                <o:OLEObject Type="Embed" ProgID="Equation.DSMT4" ShapeID="_x0000_i1207" DrawAspect="Content" ObjectID="_1546677782" r:id="rId370"/>
              </w:object>
            </w:r>
          </w:p>
        </w:tc>
      </w:tr>
      <w:tr w:rsidR="006F7C4F" w:rsidRPr="0027471D" w:rsidTr="00A25E1B">
        <w:tc>
          <w:tcPr>
            <w:tcW w:w="7939" w:type="dxa"/>
          </w:tcPr>
          <w:p w:rsidR="006F7C4F" w:rsidRPr="0027471D" w:rsidRDefault="006F7C4F" w:rsidP="00A25E1B">
            <w:pPr>
              <w:numPr>
                <w:ilvl w:val="0"/>
                <w:numId w:val="6"/>
              </w:numPr>
              <w:spacing w:line="360" w:lineRule="auto"/>
              <w:jc w:val="both"/>
              <w:rPr>
                <w:lang w:val="en-US"/>
              </w:rPr>
            </w:pPr>
            <w:r w:rsidRPr="0027471D">
              <w:rPr>
                <w:lang w:val="en-US"/>
              </w:rPr>
              <w:t xml:space="preserve">a vertical or inclined segment with the angle of elevation larger than 15° and </w:t>
            </w:r>
            <w:r w:rsidRPr="00A25E1B">
              <w:rPr>
                <w:i/>
                <w:lang w:val="en-US"/>
              </w:rPr>
              <w:t>L</w:t>
            </w:r>
            <w:r w:rsidRPr="0027471D">
              <w:rPr>
                <w:vertAlign w:val="subscript"/>
                <w:lang w:val="en-US"/>
              </w:rPr>
              <w:sym w:font="Symbol" w:char="F06A"/>
            </w:r>
            <w:r w:rsidRPr="0027471D">
              <w:rPr>
                <w:lang w:val="en-US"/>
              </w:rPr>
              <w:t>/</w:t>
            </w:r>
            <w:r w:rsidRPr="00A25E1B">
              <w:rPr>
                <w:i/>
                <w:lang w:val="en-US"/>
              </w:rPr>
              <w:t>d</w:t>
            </w:r>
            <w:r w:rsidRPr="0027471D">
              <w:rPr>
                <w:vertAlign w:val="subscript"/>
                <w:lang w:val="en-US"/>
              </w:rPr>
              <w:t>in</w:t>
            </w:r>
            <w:r w:rsidRPr="0027471D">
              <w:rPr>
                <w:lang w:val="en-US"/>
              </w:rPr>
              <w:t>&gt; 10</w:t>
            </w:r>
          </w:p>
        </w:tc>
        <w:tc>
          <w:tcPr>
            <w:tcW w:w="1639" w:type="dxa"/>
            <w:vAlign w:val="center"/>
          </w:tcPr>
          <w:p w:rsidR="006F7C4F" w:rsidRPr="0027471D" w:rsidRDefault="006F7C4F" w:rsidP="0027471D">
            <w:pPr>
              <w:spacing w:line="360" w:lineRule="auto"/>
              <w:jc w:val="center"/>
              <w:rPr>
                <w:lang w:val="en-US"/>
              </w:rPr>
            </w:pPr>
            <w:r w:rsidRPr="0027471D">
              <w:rPr>
                <w:position w:val="-12"/>
                <w:lang w:val="en-US"/>
              </w:rPr>
              <w:object w:dxaOrig="1340" w:dyaOrig="380">
                <v:shape id="_x0000_i1208" type="#_x0000_t75" style="width:66.75pt;height:20.25pt" o:ole="" fillcolor="window">
                  <v:imagedata r:id="rId371" o:title=""/>
                </v:shape>
                <o:OLEObject Type="Embed" ProgID="Equation.DSMT4" ShapeID="_x0000_i1208" DrawAspect="Content" ObjectID="_1546677783" r:id="rId372"/>
              </w:object>
            </w:r>
          </w:p>
        </w:tc>
      </w:tr>
      <w:tr w:rsidR="006F7C4F" w:rsidRPr="0027471D" w:rsidTr="00A25E1B">
        <w:tc>
          <w:tcPr>
            <w:tcW w:w="7939" w:type="dxa"/>
          </w:tcPr>
          <w:p w:rsidR="006F7C4F" w:rsidRPr="0027471D" w:rsidRDefault="006F7C4F" w:rsidP="00A25E1B">
            <w:pPr>
              <w:numPr>
                <w:ilvl w:val="0"/>
                <w:numId w:val="6"/>
              </w:numPr>
              <w:spacing w:line="360" w:lineRule="auto"/>
              <w:jc w:val="both"/>
              <w:rPr>
                <w:lang w:val="en-US"/>
              </w:rPr>
            </w:pPr>
            <w:r w:rsidRPr="0027471D">
              <w:rPr>
                <w:lang w:val="en-US"/>
              </w:rPr>
              <w:t xml:space="preserve">a lowering, vertical or inclined segment (the angle of turn is larger than 90°) with </w:t>
            </w:r>
            <w:r w:rsidRPr="00A25E1B">
              <w:rPr>
                <w:i/>
                <w:lang w:val="en-US"/>
              </w:rPr>
              <w:t>L</w:t>
            </w:r>
            <w:r w:rsidRPr="0027471D">
              <w:rPr>
                <w:vertAlign w:val="subscript"/>
                <w:lang w:val="en-US"/>
              </w:rPr>
              <w:sym w:font="Symbol" w:char="F06A"/>
            </w:r>
            <w:r w:rsidRPr="0027471D">
              <w:rPr>
                <w:lang w:val="en-US"/>
              </w:rPr>
              <w:t>/</w:t>
            </w:r>
            <w:r w:rsidRPr="00A25E1B">
              <w:rPr>
                <w:i/>
                <w:lang w:val="en-US"/>
              </w:rPr>
              <w:t>d</w:t>
            </w:r>
            <w:r w:rsidRPr="0027471D">
              <w:rPr>
                <w:vertAlign w:val="subscript"/>
                <w:lang w:val="en-US"/>
              </w:rPr>
              <w:t>in</w:t>
            </w:r>
            <w:r w:rsidRPr="0027471D">
              <w:rPr>
                <w:lang w:val="en-US"/>
              </w:rPr>
              <w:t>&gt; 10</w:t>
            </w:r>
          </w:p>
        </w:tc>
        <w:tc>
          <w:tcPr>
            <w:tcW w:w="1639" w:type="dxa"/>
            <w:vAlign w:val="center"/>
          </w:tcPr>
          <w:p w:rsidR="006F7C4F" w:rsidRPr="0027471D" w:rsidRDefault="006F7C4F" w:rsidP="0027471D">
            <w:pPr>
              <w:spacing w:line="360" w:lineRule="auto"/>
              <w:jc w:val="center"/>
              <w:rPr>
                <w:lang w:val="en-US"/>
              </w:rPr>
            </w:pPr>
            <w:r w:rsidRPr="0027471D">
              <w:rPr>
                <w:position w:val="-12"/>
                <w:lang w:val="en-US"/>
              </w:rPr>
              <w:object w:dxaOrig="1340" w:dyaOrig="380">
                <v:shape id="_x0000_i1209" type="#_x0000_t75" style="width:66.75pt;height:20.25pt" o:ole="" fillcolor="window">
                  <v:imagedata r:id="rId369" o:title=""/>
                </v:shape>
                <o:OLEObject Type="Embed" ProgID="Equation.DSMT4" ShapeID="_x0000_i1209" DrawAspect="Content" ObjectID="_1546677784" r:id="rId373"/>
              </w:object>
            </w:r>
          </w:p>
        </w:tc>
      </w:tr>
    </w:tbl>
    <w:p w:rsidR="006F7C4F" w:rsidRPr="0027471D" w:rsidRDefault="006F7C4F" w:rsidP="0027471D">
      <w:pPr>
        <w:spacing w:line="360" w:lineRule="auto"/>
        <w:ind w:firstLine="708"/>
        <w:jc w:val="both"/>
        <w:rPr>
          <w:lang w:val="en-US"/>
        </w:rPr>
      </w:pPr>
    </w:p>
    <w:p w:rsidR="006F7C4F" w:rsidRPr="0027471D" w:rsidRDefault="006F7C4F" w:rsidP="0027471D">
      <w:pPr>
        <w:spacing w:line="360" w:lineRule="auto"/>
        <w:ind w:left="708" w:firstLine="708"/>
        <w:jc w:val="both"/>
        <w:rPr>
          <w:lang w:val="en-US"/>
        </w:rPr>
      </w:pPr>
      <w:proofErr w:type="gramStart"/>
      <w:r w:rsidRPr="00A25E1B">
        <w:rPr>
          <w:i/>
          <w:lang w:val="en-US"/>
        </w:rPr>
        <w:lastRenderedPageBreak/>
        <w:t>ζ</w:t>
      </w:r>
      <w:r w:rsidRPr="0027471D">
        <w:rPr>
          <w:vertAlign w:val="subscript"/>
          <w:lang w:val="en-US"/>
        </w:rPr>
        <w:t>bnd</w:t>
      </w:r>
      <w:proofErr w:type="gramEnd"/>
      <w:r w:rsidRPr="0027471D">
        <w:rPr>
          <w:lang w:val="en-US"/>
        </w:rPr>
        <w:t xml:space="preserve"> - is the resistance coefficient of a given turn with the motion of a monophase medium (</w:t>
      </w:r>
      <w:r w:rsidR="00737F9F" w:rsidRPr="0027471D">
        <w:rPr>
          <w:lang w:val="en-US"/>
        </w:rPr>
        <w:t>Section</w:t>
      </w:r>
      <w:r w:rsidRPr="0027471D">
        <w:rPr>
          <w:lang w:val="en-US"/>
        </w:rPr>
        <w:t xml:space="preserve"> 4.5.4).</w:t>
      </w:r>
    </w:p>
    <w:p w:rsidR="006F7C4F" w:rsidRPr="0027471D" w:rsidRDefault="006F7C4F" w:rsidP="0027471D">
      <w:pPr>
        <w:spacing w:line="360" w:lineRule="auto"/>
        <w:ind w:firstLine="708"/>
        <w:jc w:val="both"/>
        <w:rPr>
          <w:lang w:val="en-US"/>
        </w:rPr>
      </w:pPr>
      <w:r w:rsidRPr="0027471D">
        <w:rPr>
          <w:lang w:val="en-US"/>
        </w:rPr>
        <w:t>With the mass velocities (</w:t>
      </w:r>
      <w:r w:rsidRPr="00A25E1B">
        <w:rPr>
          <w:i/>
          <w:lang w:val="en-US"/>
        </w:rPr>
        <w:t>uρ</w:t>
      </w:r>
      <w:r w:rsidRPr="0027471D">
        <w:rPr>
          <w:lang w:val="en-US"/>
        </w:rPr>
        <w:t>)</w:t>
      </w:r>
      <w:r w:rsidRPr="0027471D">
        <w:rPr>
          <w:vertAlign w:val="subscript"/>
          <w:lang w:val="en-US"/>
        </w:rPr>
        <w:t>f</w:t>
      </w:r>
      <w:r w:rsidRPr="0027471D">
        <w:rPr>
          <w:lang w:val="en-US"/>
        </w:rPr>
        <w:t>&gt; 1200 kg/m</w:t>
      </w:r>
      <w:r w:rsidRPr="0027471D">
        <w:rPr>
          <w:vertAlign w:val="superscript"/>
          <w:lang w:val="en-US"/>
        </w:rPr>
        <w:t>2</w:t>
      </w:r>
      <w:r w:rsidRPr="0027471D">
        <w:rPr>
          <w:lang w:val="en-US"/>
        </w:rPr>
        <w:t xml:space="preserve">s for all schemes the values of the resistance coefficients of turns </w:t>
      </w:r>
      <w:r w:rsidRPr="00A25E1B">
        <w:rPr>
          <w:i/>
          <w:lang w:val="en-US"/>
        </w:rPr>
        <w:t>ζ</w:t>
      </w:r>
      <w:r w:rsidRPr="0027471D">
        <w:rPr>
          <w:position w:val="-14"/>
          <w:lang w:val="en-US"/>
        </w:rPr>
        <w:object w:dxaOrig="380" w:dyaOrig="460">
          <v:shape id="_x0000_i1210" type="#_x0000_t75" style="width:20.25pt;height:25.5pt" o:ole="" fillcolor="window">
            <v:imagedata r:id="rId364" o:title=""/>
          </v:shape>
          <o:OLEObject Type="Embed" ProgID="Equation.DSMT4" ShapeID="_x0000_i1210" DrawAspect="Content" ObjectID="_1546677785" r:id="rId374"/>
        </w:object>
      </w:r>
      <w:r w:rsidRPr="0027471D">
        <w:rPr>
          <w:lang w:val="en-US"/>
        </w:rPr>
        <w:t xml:space="preserve"> are taken as for a monophase medium (</w:t>
      </w:r>
      <w:r w:rsidR="00737F9F" w:rsidRPr="0027471D">
        <w:rPr>
          <w:lang w:val="en-US"/>
        </w:rPr>
        <w:t>Section</w:t>
      </w:r>
      <w:r w:rsidRPr="0027471D">
        <w:rPr>
          <w:lang w:val="en-US"/>
        </w:rPr>
        <w:t xml:space="preserve"> 4.5.4),</w:t>
      </w:r>
    </w:p>
    <w:p w:rsidR="006F7C4F" w:rsidRPr="0027471D" w:rsidRDefault="006F7C4F" w:rsidP="0027471D">
      <w:pPr>
        <w:spacing w:line="360" w:lineRule="auto"/>
        <w:ind w:firstLine="708"/>
        <w:jc w:val="center"/>
        <w:rPr>
          <w:lang w:val="en-US"/>
        </w:rPr>
      </w:pPr>
      <w:r w:rsidRPr="0027471D">
        <w:rPr>
          <w:position w:val="-12"/>
          <w:lang w:val="en-US"/>
        </w:rPr>
        <w:object w:dxaOrig="1200" w:dyaOrig="380">
          <v:shape id="_x0000_i1211" type="#_x0000_t75" style="width:61.5pt;height:20.25pt" o:ole="" fillcolor="window">
            <v:imagedata r:id="rId367" o:title=""/>
          </v:shape>
          <o:OLEObject Type="Embed" ProgID="Equation.DSMT4" ShapeID="_x0000_i1211" DrawAspect="Content" ObjectID="_1546677786" r:id="rId375"/>
        </w:object>
      </w:r>
      <w:r w:rsidRPr="0027471D">
        <w:rPr>
          <w:lang w:val="en-US"/>
        </w:rPr>
        <w:t>.</w:t>
      </w:r>
    </w:p>
    <w:p w:rsidR="006F7C4F" w:rsidRPr="0027471D" w:rsidRDefault="006F7C4F" w:rsidP="0027471D">
      <w:pPr>
        <w:spacing w:line="360" w:lineRule="auto"/>
        <w:ind w:firstLine="708"/>
        <w:jc w:val="both"/>
        <w:rPr>
          <w:lang w:val="en-US"/>
        </w:rPr>
      </w:pPr>
    </w:p>
    <w:p w:rsidR="006F7C4F" w:rsidRPr="00031790" w:rsidRDefault="006F7C4F" w:rsidP="00031790">
      <w:pPr>
        <w:pStyle w:val="31"/>
        <w:ind w:left="709"/>
        <w:rPr>
          <w:sz w:val="24"/>
        </w:rPr>
      </w:pPr>
      <w:bookmarkStart w:id="37" w:name="_Toc451600453"/>
      <w:bookmarkStart w:id="38" w:name="_Toc451600665"/>
      <w:r w:rsidRPr="00031790">
        <w:rPr>
          <w:sz w:val="24"/>
        </w:rPr>
        <w:t>4.6. Pressure Variation in Collectors</w:t>
      </w:r>
      <w:r w:rsidR="00F0514A" w:rsidRPr="00031790">
        <w:rPr>
          <w:sz w:val="24"/>
        </w:rPr>
        <w:t xml:space="preserve"> [9]</w:t>
      </w:r>
      <w:bookmarkEnd w:id="37"/>
      <w:bookmarkEnd w:id="38"/>
    </w:p>
    <w:p w:rsidR="00031790" w:rsidRDefault="00031790" w:rsidP="0027471D">
      <w:pPr>
        <w:spacing w:line="360" w:lineRule="auto"/>
        <w:ind w:firstLine="708"/>
        <w:jc w:val="both"/>
        <w:rPr>
          <w:lang w:val="en-US"/>
        </w:rPr>
      </w:pPr>
    </w:p>
    <w:p w:rsidR="006F7C4F" w:rsidRPr="0027471D" w:rsidRDefault="006F7C4F" w:rsidP="0027471D">
      <w:pPr>
        <w:spacing w:line="360" w:lineRule="auto"/>
        <w:ind w:firstLine="708"/>
        <w:jc w:val="both"/>
        <w:rPr>
          <w:lang w:val="en-US"/>
        </w:rPr>
      </w:pPr>
      <w:r w:rsidRPr="0027471D">
        <w:rPr>
          <w:lang w:val="en-US"/>
        </w:rPr>
        <w:t>4.6.1. In convective heat-transfer surfaces, horizontal collectors are generally used that su</w:t>
      </w:r>
      <w:r w:rsidR="00A25E1B">
        <w:rPr>
          <w:lang w:val="en-US"/>
        </w:rPr>
        <w:t>pply the medium through tubes (</w:t>
      </w:r>
      <w:r w:rsidR="001761B0">
        <w:rPr>
          <w:lang w:val="en-US"/>
        </w:rPr>
        <w:t xml:space="preserve">Distributing Collector (DC) or Supply </w:t>
      </w:r>
      <w:proofErr w:type="gramStart"/>
      <w:r w:rsidR="001761B0">
        <w:rPr>
          <w:lang w:val="en-US"/>
        </w:rPr>
        <w:t>Collector</w:t>
      </w:r>
      <w:r w:rsidR="00A25E1B">
        <w:rPr>
          <w:lang w:val="en-US"/>
        </w:rPr>
        <w:t>(</w:t>
      </w:r>
      <w:proofErr w:type="gramEnd"/>
      <w:r w:rsidR="00A25E1B">
        <w:rPr>
          <w:lang w:val="en-US"/>
        </w:rPr>
        <w:t>SC)) and collect it from tubes (Intake C</w:t>
      </w:r>
      <w:r w:rsidRPr="0027471D">
        <w:rPr>
          <w:lang w:val="en-US"/>
        </w:rPr>
        <w:t xml:space="preserve">ollector </w:t>
      </w:r>
      <w:r w:rsidR="00A25E1B">
        <w:rPr>
          <w:lang w:val="en-US"/>
        </w:rPr>
        <w:t>(</w:t>
      </w:r>
      <w:r w:rsidRPr="0027471D">
        <w:rPr>
          <w:lang w:val="en-US"/>
        </w:rPr>
        <w:t>IC</w:t>
      </w:r>
      <w:r w:rsidR="00A25E1B">
        <w:rPr>
          <w:lang w:val="en-US"/>
        </w:rPr>
        <w:t>)</w:t>
      </w:r>
      <w:r w:rsidRPr="0027471D">
        <w:rPr>
          <w:lang w:val="en-US"/>
        </w:rPr>
        <w:t xml:space="preserve">). A part of the collector, into which the medium is fed or from which it is withdrawn, is called the active part. </w:t>
      </w:r>
    </w:p>
    <w:p w:rsidR="006F7C4F" w:rsidRPr="0027471D" w:rsidRDefault="006F7C4F" w:rsidP="0027471D">
      <w:pPr>
        <w:spacing w:line="360" w:lineRule="auto"/>
        <w:ind w:firstLine="708"/>
        <w:jc w:val="both"/>
        <w:rPr>
          <w:lang w:val="en-US"/>
        </w:rPr>
      </w:pPr>
      <w:r w:rsidRPr="0027471D">
        <w:rPr>
          <w:lang w:val="en-US"/>
        </w:rPr>
        <w:t xml:space="preserve">According to the arrangement of inlet and outlet tubes, collectors with “radial” and “end” supply or withdrawal of the medium are distinguished. The radial supply (withdrawal) can be carried out both within and beyond the active zone. In the first case, the inlets (the outlets) are placed uniformly lengthwise and such a collector is called a collector with uniform supply or withdrawal. A nonuniform positioning of the radial inlets or outlets is also possible. The radial supply (withdrawal) of the medium beyond the active zone is called lateral or angular. </w:t>
      </w:r>
    </w:p>
    <w:p w:rsidR="006F7C4F" w:rsidRPr="0027471D" w:rsidRDefault="006F7C4F" w:rsidP="0027471D">
      <w:pPr>
        <w:spacing w:line="360" w:lineRule="auto"/>
        <w:ind w:firstLine="708"/>
        <w:jc w:val="both"/>
        <w:rPr>
          <w:lang w:val="en-US"/>
        </w:rPr>
      </w:pPr>
      <w:r w:rsidRPr="0027471D">
        <w:rPr>
          <w:lang w:val="en-US"/>
        </w:rPr>
        <w:t>4.6.2. The static pressure varies along the length of collectors as a result of the change in the medium velocities and of nonrecoverable losses due to friction and at local resistances. The variation in the static pressure along the length of the collector influences the pressure difference between the inlet and outlet cross sections of the attached tubes, causing a nonuniform distribution of the medium between them (a hydraulic maldistribution). This should be taken into account especially with a unidirectional supply or withdrawal of the medium. The variation in static pressure along the length of collectors can be disregarded when the medium is uniformly supplied to or withdrawn from them by tubes, located in no less than three cross sections of its active part, and when the cross-sectional area of the collector is larger than the total cross-sectional area of all attached inlet (outlet) tubes. For the evaporation and economizer surfaces, the pressure drop in collectors may be not checked when only the second condition is fulfilled.</w:t>
      </w:r>
    </w:p>
    <w:p w:rsidR="006F7C4F" w:rsidRPr="0027471D" w:rsidRDefault="006F7C4F" w:rsidP="0027471D">
      <w:pPr>
        <w:spacing w:line="360" w:lineRule="auto"/>
        <w:ind w:firstLine="708"/>
        <w:jc w:val="both"/>
        <w:rPr>
          <w:lang w:val="en-US"/>
        </w:rPr>
      </w:pPr>
      <w:r w:rsidRPr="0027471D">
        <w:rPr>
          <w:lang w:val="en-US"/>
        </w:rPr>
        <w:lastRenderedPageBreak/>
        <w:t xml:space="preserve">The total hydraulic resistance of the tube element is determined taking into account the static pressure losses in the collector segments from the entrance of the medium (the exit for IC) to the tube with the mean flow rate of the medium. </w:t>
      </w:r>
    </w:p>
    <w:p w:rsidR="006F7C4F" w:rsidRPr="0027471D" w:rsidRDefault="006F7C4F" w:rsidP="0027471D">
      <w:pPr>
        <w:spacing w:line="360" w:lineRule="auto"/>
        <w:ind w:firstLine="708"/>
        <w:jc w:val="both"/>
        <w:rPr>
          <w:lang w:val="en-US"/>
        </w:rPr>
      </w:pPr>
      <w:r w:rsidRPr="0027471D">
        <w:rPr>
          <w:lang w:val="en-US"/>
        </w:rPr>
        <w:t>4.6.3. The maximum variation in the static pressure along the length of a horizontally positioned collector is determined from the equation</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position w:val="-24"/>
        </w:rPr>
        <w:object w:dxaOrig="1780" w:dyaOrig="680">
          <v:shape id="_x0000_i1212" type="#_x0000_t75" style="width:97.5pt;height:36pt" o:ole="" fillcolor="window">
            <v:imagedata r:id="rId376" o:title=""/>
          </v:shape>
          <o:OLEObject Type="Embed" ProgID="Equation.DSMT4" ShapeID="_x0000_i1212" DrawAspect="Content" ObjectID="_1546677787" r:id="rId377"/>
        </w:object>
      </w:r>
      <w:r w:rsidR="00B917C8">
        <w:rPr>
          <w:position w:val="-24"/>
          <w:lang w:val="en-US"/>
        </w:rPr>
        <w:t>,</w:t>
      </w:r>
      <w:r w:rsidRPr="0027471D">
        <w:rPr>
          <w:lang w:val="en-US"/>
        </w:rPr>
        <w:tab/>
      </w:r>
      <w:r w:rsidRPr="0027471D">
        <w:rPr>
          <w:lang w:val="en-US"/>
        </w:rPr>
        <w:tab/>
      </w:r>
      <w:r w:rsidRPr="0027471D">
        <w:rPr>
          <w:lang w:val="en-US"/>
        </w:rPr>
        <w:tab/>
      </w:r>
      <w:r w:rsidRPr="0027471D">
        <w:rPr>
          <w:lang w:val="en-US"/>
        </w:rPr>
        <w:tab/>
      </w:r>
      <w:r w:rsidRPr="0027471D">
        <w:rPr>
          <w:lang w:val="en-US"/>
        </w:rPr>
        <w:tab/>
        <w:t>(4.15)</w:t>
      </w:r>
    </w:p>
    <w:p w:rsidR="006F7C4F" w:rsidRPr="0027471D" w:rsidRDefault="006F7C4F" w:rsidP="0027471D">
      <w:pPr>
        <w:spacing w:line="360" w:lineRule="auto"/>
        <w:jc w:val="both"/>
        <w:rPr>
          <w:lang w:val="en-US"/>
        </w:rPr>
      </w:pPr>
    </w:p>
    <w:p w:rsidR="006F7C4F" w:rsidRPr="0027471D" w:rsidRDefault="00B917C8" w:rsidP="0027471D">
      <w:pPr>
        <w:spacing w:line="360" w:lineRule="auto"/>
        <w:jc w:val="both"/>
        <w:rPr>
          <w:lang w:val="en-US"/>
        </w:rPr>
      </w:pPr>
      <w:proofErr w:type="gramStart"/>
      <w:r>
        <w:rPr>
          <w:lang w:val="en-US"/>
        </w:rPr>
        <w:t>where</w:t>
      </w:r>
      <w:proofErr w:type="gramEnd"/>
      <w:r>
        <w:rPr>
          <w:lang w:val="en-US"/>
        </w:rPr>
        <w:t>:</w:t>
      </w:r>
    </w:p>
    <w:p w:rsidR="006F7C4F" w:rsidRPr="0027471D" w:rsidRDefault="006F7C4F" w:rsidP="0027471D">
      <w:pPr>
        <w:spacing w:line="360" w:lineRule="auto"/>
        <w:ind w:left="1416" w:hanging="1416"/>
        <w:jc w:val="both"/>
        <w:rPr>
          <w:lang w:val="en-US"/>
        </w:rPr>
      </w:pPr>
      <w:proofErr w:type="gramStart"/>
      <w:r w:rsidRPr="00227A27">
        <w:rPr>
          <w:i/>
          <w:lang w:val="en-US"/>
        </w:rPr>
        <w:t>u</w:t>
      </w:r>
      <w:r w:rsidRPr="0027471D">
        <w:rPr>
          <w:vertAlign w:val="subscript"/>
          <w:lang w:val="en-US"/>
        </w:rPr>
        <w:t>fmax</w:t>
      </w:r>
      <w:proofErr w:type="gramEnd"/>
      <w:r w:rsidR="001E37DE">
        <w:rPr>
          <w:lang w:val="en-US"/>
        </w:rPr>
        <w:t xml:space="preserve"> </w:t>
      </w:r>
      <w:r w:rsidRPr="0027471D">
        <w:rPr>
          <w:lang w:val="en-US"/>
        </w:rPr>
        <w:t>–</w:t>
      </w:r>
      <w:r w:rsidRPr="0027471D">
        <w:rPr>
          <w:lang w:val="en-US"/>
        </w:rPr>
        <w:tab/>
        <w:t xml:space="preserve">is the maximum velocity of the medium in the collector (at the entrance to SC and at the exit from IC); </w:t>
      </w:r>
    </w:p>
    <w:p w:rsidR="006F7C4F" w:rsidRPr="0027471D" w:rsidRDefault="006F7C4F" w:rsidP="0027471D">
      <w:pPr>
        <w:spacing w:line="360" w:lineRule="auto"/>
        <w:ind w:left="1416" w:hanging="1416"/>
        <w:jc w:val="both"/>
        <w:rPr>
          <w:lang w:val="en-US"/>
        </w:rPr>
      </w:pPr>
      <w:proofErr w:type="gramStart"/>
      <w:r w:rsidRPr="00227A27">
        <w:rPr>
          <w:i/>
          <w:lang w:val="en-US"/>
        </w:rPr>
        <w:t>ρ</w:t>
      </w:r>
      <w:r w:rsidRPr="0027471D">
        <w:rPr>
          <w:vertAlign w:val="subscript"/>
          <w:lang w:val="en-US"/>
        </w:rPr>
        <w:t>f</w:t>
      </w:r>
      <w:r w:rsidRPr="0027471D">
        <w:rPr>
          <w:lang w:val="en-US"/>
        </w:rPr>
        <w:t xml:space="preserve">  –</w:t>
      </w:r>
      <w:proofErr w:type="gramEnd"/>
      <w:r w:rsidRPr="0027471D">
        <w:rPr>
          <w:lang w:val="en-US"/>
        </w:rPr>
        <w:tab/>
        <w:t xml:space="preserve"> is the medium density in the collector; </w:t>
      </w:r>
    </w:p>
    <w:p w:rsidR="006F7C4F" w:rsidRPr="0027471D" w:rsidRDefault="006F7C4F" w:rsidP="0027471D">
      <w:pPr>
        <w:spacing w:line="360" w:lineRule="auto"/>
        <w:ind w:left="1416" w:hanging="1416"/>
        <w:jc w:val="both"/>
        <w:rPr>
          <w:lang w:val="en-US"/>
        </w:rPr>
      </w:pPr>
      <w:r w:rsidRPr="00227A27">
        <w:rPr>
          <w:i/>
          <w:lang w:val="en-US"/>
        </w:rPr>
        <w:t>B</w:t>
      </w:r>
      <w:r w:rsidRPr="0027471D">
        <w:rPr>
          <w:lang w:val="en-US"/>
        </w:rPr>
        <w:t xml:space="preserve"> – </w:t>
      </w:r>
      <w:r w:rsidRPr="0027471D">
        <w:rPr>
          <w:lang w:val="en-US"/>
        </w:rPr>
        <w:tab/>
      </w:r>
      <w:proofErr w:type="gramStart"/>
      <w:r w:rsidRPr="0027471D">
        <w:rPr>
          <w:lang w:val="en-US"/>
        </w:rPr>
        <w:t>is</w:t>
      </w:r>
      <w:proofErr w:type="gramEnd"/>
      <w:r w:rsidRPr="0027471D">
        <w:rPr>
          <w:lang w:val="en-US"/>
        </w:rPr>
        <w:t xml:space="preserve"> the coefficient taking into account losses in the collector, which is assumed according to Table 4.6.</w:t>
      </w:r>
    </w:p>
    <w:p w:rsidR="006F7C4F" w:rsidRPr="0027471D" w:rsidRDefault="006F7C4F" w:rsidP="0027471D">
      <w:pPr>
        <w:spacing w:line="360" w:lineRule="auto"/>
        <w:ind w:left="1416" w:hanging="1416"/>
        <w:jc w:val="both"/>
        <w:rPr>
          <w:lang w:val="en-US"/>
        </w:rPr>
      </w:pPr>
    </w:p>
    <w:p w:rsidR="006F7C4F" w:rsidRPr="0027471D" w:rsidRDefault="006F7C4F" w:rsidP="0027471D">
      <w:pPr>
        <w:spacing w:line="360" w:lineRule="auto"/>
        <w:jc w:val="both"/>
        <w:rPr>
          <w:lang w:val="en-US"/>
        </w:rPr>
      </w:pPr>
      <w:r w:rsidRPr="0027471D">
        <w:rPr>
          <w:lang w:val="en-US"/>
        </w:rPr>
        <w:tab/>
        <w:t xml:space="preserve">The values of </w:t>
      </w:r>
      <w:r w:rsidRPr="00227A27">
        <w:rPr>
          <w:i/>
          <w:lang w:val="en-US"/>
        </w:rPr>
        <w:t>B</w:t>
      </w:r>
      <w:r w:rsidRPr="0027471D">
        <w:rPr>
          <w:lang w:val="en-US"/>
        </w:rPr>
        <w:t xml:space="preserve">, indicated in Table 4.6 for a radial supply of the medium, refer to inlet tubes whose axes are at angles between 60° and 120° to the axes of heated tubes. With other angles (especially with those close to 180°C), the values of the coefficients B can be markedly different from those given in Table 4.6. The hydraulic maldistribution with angles larger than 120° can noticeably </w:t>
      </w:r>
      <w:proofErr w:type="gramStart"/>
      <w:r w:rsidRPr="0027471D">
        <w:rPr>
          <w:lang w:val="en-US"/>
        </w:rPr>
        <w:t>increase,</w:t>
      </w:r>
      <w:proofErr w:type="gramEnd"/>
      <w:r w:rsidRPr="0027471D">
        <w:rPr>
          <w:lang w:val="en-US"/>
        </w:rPr>
        <w:t xml:space="preserve"> therefore inlet tubes should not be positioned at such angles to heated tubes.</w:t>
      </w:r>
    </w:p>
    <w:p w:rsidR="006F7C4F" w:rsidRPr="0027471D" w:rsidRDefault="006F7C4F" w:rsidP="0027471D">
      <w:pPr>
        <w:spacing w:line="360" w:lineRule="auto"/>
        <w:jc w:val="both"/>
        <w:rPr>
          <w:lang w:val="en-US"/>
        </w:rPr>
      </w:pPr>
    </w:p>
    <w:p w:rsidR="006F7C4F" w:rsidRPr="0027471D" w:rsidRDefault="006F7C4F" w:rsidP="00B917C8">
      <w:pPr>
        <w:spacing w:line="360" w:lineRule="auto"/>
        <w:jc w:val="both"/>
        <w:rPr>
          <w:lang w:val="en-US"/>
        </w:rPr>
      </w:pPr>
      <w:proofErr w:type="gramStart"/>
      <w:r w:rsidRPr="0027471D">
        <w:rPr>
          <w:b/>
          <w:lang w:val="en-US"/>
        </w:rPr>
        <w:t>Table 4.6</w:t>
      </w:r>
      <w:r w:rsidR="00B917C8">
        <w:rPr>
          <w:b/>
          <w:lang w:val="en-US"/>
        </w:rPr>
        <w:t>.</w:t>
      </w:r>
      <w:proofErr w:type="gramEnd"/>
      <w:r w:rsidRPr="00B917C8">
        <w:rPr>
          <w:b/>
          <w:lang w:val="en-US"/>
        </w:rPr>
        <w:t xml:space="preserve"> Values of coefficient </w:t>
      </w:r>
      <w:r w:rsidRPr="00B917C8">
        <w:rPr>
          <w:b/>
          <w:i/>
          <w:lang w:val="en-US"/>
        </w:rPr>
        <w:t>B</w:t>
      </w:r>
      <w:r w:rsidR="00B917C8">
        <w:rPr>
          <w:b/>
          <w:lang w:val="en-US"/>
        </w:rPr>
        <w:t>.</w:t>
      </w:r>
    </w:p>
    <w:p w:rsidR="006F7C4F" w:rsidRPr="0027471D" w:rsidRDefault="006F7C4F" w:rsidP="0027471D">
      <w:pPr>
        <w:spacing w:line="360" w:lineRule="auto"/>
        <w:jc w:val="both"/>
        <w:rPr>
          <w:lang w:val="en-U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479"/>
        <w:gridCol w:w="1985"/>
      </w:tblGrid>
      <w:tr w:rsidR="006F7C4F" w:rsidRPr="00B917C8" w:rsidTr="00FC4B6A">
        <w:trPr>
          <w:cantSplit/>
          <w:tblHeader/>
        </w:trPr>
        <w:tc>
          <w:tcPr>
            <w:tcW w:w="7479" w:type="dxa"/>
            <w:vAlign w:val="center"/>
          </w:tcPr>
          <w:p w:rsidR="006F7C4F" w:rsidRPr="00B917C8" w:rsidRDefault="006F7C4F" w:rsidP="0027471D">
            <w:pPr>
              <w:spacing w:line="360" w:lineRule="auto"/>
              <w:jc w:val="center"/>
              <w:rPr>
                <w:b/>
                <w:lang w:val="en-US"/>
              </w:rPr>
            </w:pPr>
            <w:r w:rsidRPr="00B917C8">
              <w:rPr>
                <w:b/>
                <w:lang w:val="en-US"/>
              </w:rPr>
              <w:t>Type of the collector</w:t>
            </w:r>
          </w:p>
        </w:tc>
        <w:tc>
          <w:tcPr>
            <w:tcW w:w="1985" w:type="dxa"/>
            <w:vAlign w:val="center"/>
          </w:tcPr>
          <w:p w:rsidR="006F7C4F" w:rsidRPr="00B917C8" w:rsidRDefault="006F7C4F" w:rsidP="0027471D">
            <w:pPr>
              <w:spacing w:line="360" w:lineRule="auto"/>
              <w:jc w:val="center"/>
              <w:rPr>
                <w:b/>
                <w:i/>
                <w:lang w:val="en-US"/>
              </w:rPr>
            </w:pPr>
            <w:r w:rsidRPr="00B917C8">
              <w:rPr>
                <w:b/>
                <w:i/>
                <w:lang w:val="en-US"/>
              </w:rPr>
              <w:t>B</w:t>
            </w:r>
          </w:p>
        </w:tc>
      </w:tr>
      <w:tr w:rsidR="006F7C4F" w:rsidRPr="00B917C8" w:rsidTr="00B8163C">
        <w:tc>
          <w:tcPr>
            <w:tcW w:w="9464" w:type="dxa"/>
            <w:gridSpan w:val="2"/>
            <w:vAlign w:val="center"/>
          </w:tcPr>
          <w:p w:rsidR="006F7C4F" w:rsidRPr="0027471D" w:rsidRDefault="00B917C8" w:rsidP="00B917C8">
            <w:pPr>
              <w:spacing w:line="360" w:lineRule="auto"/>
              <w:rPr>
                <w:b/>
                <w:lang w:val="en-US"/>
              </w:rPr>
            </w:pPr>
            <w:r>
              <w:rPr>
                <w:b/>
                <w:lang w:val="en-US"/>
              </w:rPr>
              <w:t>For I</w:t>
            </w:r>
            <w:r w:rsidR="006F7C4F" w:rsidRPr="0027471D">
              <w:rPr>
                <w:b/>
                <w:lang w:val="en-US"/>
              </w:rPr>
              <w:t xml:space="preserve">ntake </w:t>
            </w:r>
            <w:r>
              <w:rPr>
                <w:b/>
                <w:lang w:val="en-US"/>
              </w:rPr>
              <w:t>C</w:t>
            </w:r>
            <w:r w:rsidR="006F7C4F" w:rsidRPr="0027471D">
              <w:rPr>
                <w:b/>
                <w:lang w:val="en-US"/>
              </w:rPr>
              <w:t>ollectors (IC</w:t>
            </w:r>
            <w:r>
              <w:rPr>
                <w:b/>
                <w:lang w:val="en-US"/>
              </w:rPr>
              <w:t>s</w:t>
            </w:r>
            <w:r w:rsidR="006F7C4F" w:rsidRPr="0027471D">
              <w:rPr>
                <w:b/>
                <w:lang w:val="en-US"/>
              </w:rPr>
              <w:t>):</w:t>
            </w:r>
          </w:p>
        </w:tc>
      </w:tr>
      <w:tr w:rsidR="006F7C4F" w:rsidRPr="00B917C8" w:rsidTr="00E1644D">
        <w:tc>
          <w:tcPr>
            <w:tcW w:w="7479" w:type="dxa"/>
            <w:vAlign w:val="center"/>
          </w:tcPr>
          <w:p w:rsidR="006F7C4F" w:rsidRPr="0027471D" w:rsidRDefault="006F7C4F" w:rsidP="00D700E2">
            <w:pPr>
              <w:pStyle w:val="ab"/>
              <w:spacing w:line="360" w:lineRule="auto"/>
              <w:ind w:left="0"/>
              <w:rPr>
                <w:lang w:val="en-US"/>
              </w:rPr>
            </w:pPr>
            <w:r w:rsidRPr="0027471D">
              <w:rPr>
                <w:lang w:val="en-US"/>
              </w:rPr>
              <w:t xml:space="preserve">with radial </w:t>
            </w:r>
            <w:r w:rsidR="00E1644D">
              <w:rPr>
                <w:lang w:val="en-US"/>
              </w:rPr>
              <w:t>outlet</w:t>
            </w:r>
            <w:r w:rsidRPr="0027471D">
              <w:rPr>
                <w:lang w:val="en-US"/>
              </w:rPr>
              <w:t xml:space="preserve"> in center of active part</w:t>
            </w:r>
          </w:p>
        </w:tc>
        <w:tc>
          <w:tcPr>
            <w:tcW w:w="1985" w:type="dxa"/>
            <w:vAlign w:val="center"/>
          </w:tcPr>
          <w:p w:rsidR="006F7C4F" w:rsidRPr="0027471D" w:rsidRDefault="006F7C4F" w:rsidP="0027471D">
            <w:pPr>
              <w:spacing w:line="360" w:lineRule="auto"/>
              <w:jc w:val="center"/>
              <w:rPr>
                <w:lang w:val="en-US"/>
              </w:rPr>
            </w:pPr>
            <w:r w:rsidRPr="00B917C8">
              <w:rPr>
                <w:noProof/>
                <w:lang w:val="en-CA"/>
              </w:rPr>
              <w:t>1.8</w:t>
            </w:r>
          </w:p>
        </w:tc>
      </w:tr>
      <w:tr w:rsidR="006F7C4F" w:rsidRPr="0027471D" w:rsidTr="00E1644D">
        <w:tc>
          <w:tcPr>
            <w:tcW w:w="7479" w:type="dxa"/>
            <w:vAlign w:val="center"/>
          </w:tcPr>
          <w:p w:rsidR="006F7C4F" w:rsidRPr="0027471D" w:rsidRDefault="006F7C4F" w:rsidP="00D700E2">
            <w:pPr>
              <w:pStyle w:val="ab"/>
              <w:spacing w:line="360" w:lineRule="auto"/>
              <w:ind w:left="0"/>
              <w:rPr>
                <w:lang w:val="en-US"/>
              </w:rPr>
            </w:pPr>
            <w:r w:rsidRPr="0027471D">
              <w:rPr>
                <w:lang w:val="en-US"/>
              </w:rPr>
              <w:t xml:space="preserve">with end </w:t>
            </w:r>
            <w:r w:rsidR="00E1644D">
              <w:rPr>
                <w:lang w:val="en-US"/>
              </w:rPr>
              <w:t>outlet</w:t>
            </w:r>
          </w:p>
        </w:tc>
        <w:tc>
          <w:tcPr>
            <w:tcW w:w="1985" w:type="dxa"/>
            <w:vAlign w:val="center"/>
          </w:tcPr>
          <w:p w:rsidR="006F7C4F" w:rsidRPr="0027471D" w:rsidRDefault="006F7C4F" w:rsidP="0027471D">
            <w:pPr>
              <w:spacing w:line="360" w:lineRule="auto"/>
              <w:jc w:val="center"/>
              <w:rPr>
                <w:lang w:val="en-US"/>
              </w:rPr>
            </w:pPr>
            <w:r w:rsidRPr="0027471D">
              <w:rPr>
                <w:noProof/>
              </w:rPr>
              <w:t>2.0</w:t>
            </w:r>
          </w:p>
        </w:tc>
      </w:tr>
      <w:tr w:rsidR="006F7C4F" w:rsidRPr="0027471D" w:rsidTr="00B8163C">
        <w:tc>
          <w:tcPr>
            <w:tcW w:w="9464" w:type="dxa"/>
            <w:gridSpan w:val="2"/>
            <w:vAlign w:val="center"/>
          </w:tcPr>
          <w:p w:rsidR="006F7C4F" w:rsidRPr="0027471D" w:rsidRDefault="00B917C8" w:rsidP="00B917C8">
            <w:pPr>
              <w:spacing w:line="360" w:lineRule="auto"/>
              <w:rPr>
                <w:b/>
                <w:lang w:val="en-US"/>
              </w:rPr>
            </w:pPr>
            <w:r>
              <w:rPr>
                <w:b/>
                <w:lang w:val="en-US"/>
              </w:rPr>
              <w:t>For DistributingC</w:t>
            </w:r>
            <w:r w:rsidR="006F7C4F" w:rsidRPr="0027471D">
              <w:rPr>
                <w:b/>
                <w:lang w:val="en-US"/>
              </w:rPr>
              <w:t>ollector</w:t>
            </w:r>
            <w:r>
              <w:rPr>
                <w:b/>
                <w:lang w:val="en-US"/>
              </w:rPr>
              <w:t>s (DCs)</w:t>
            </w:r>
            <w:r w:rsidR="006F7C4F" w:rsidRPr="0027471D">
              <w:rPr>
                <w:b/>
                <w:lang w:val="en-US"/>
              </w:rPr>
              <w:t>:</w:t>
            </w:r>
          </w:p>
        </w:tc>
      </w:tr>
      <w:tr w:rsidR="006F7C4F" w:rsidRPr="0027471D" w:rsidTr="00E1644D">
        <w:tc>
          <w:tcPr>
            <w:tcW w:w="7479" w:type="dxa"/>
            <w:vAlign w:val="center"/>
          </w:tcPr>
          <w:p w:rsidR="006F7C4F" w:rsidRPr="0027471D" w:rsidRDefault="006F7C4F" w:rsidP="00D700E2">
            <w:pPr>
              <w:pStyle w:val="ab"/>
              <w:spacing w:line="360" w:lineRule="auto"/>
              <w:ind w:left="0"/>
              <w:rPr>
                <w:lang w:val="en-US"/>
              </w:rPr>
            </w:pPr>
            <w:r w:rsidRPr="0027471D">
              <w:rPr>
                <w:lang w:val="en-US"/>
              </w:rPr>
              <w:lastRenderedPageBreak/>
              <w:t xml:space="preserve">with radial </w:t>
            </w:r>
            <w:r w:rsidR="00E1644D">
              <w:rPr>
                <w:lang w:val="en-US"/>
              </w:rPr>
              <w:t>inlet</w:t>
            </w:r>
            <w:r w:rsidRPr="0027471D">
              <w:rPr>
                <w:lang w:val="en-US"/>
              </w:rPr>
              <w:t xml:space="preserve"> in center of active part and </w:t>
            </w:r>
            <w:r w:rsidRPr="00B917C8">
              <w:rPr>
                <w:i/>
                <w:lang w:val="en-US"/>
              </w:rPr>
              <w:t>f</w:t>
            </w:r>
            <w:r w:rsidRPr="0027471D">
              <w:rPr>
                <w:vertAlign w:val="subscript"/>
                <w:lang w:val="en-US"/>
              </w:rPr>
              <w:t>col</w:t>
            </w:r>
            <w:r w:rsidRPr="0027471D">
              <w:rPr>
                <w:lang w:val="en-US"/>
              </w:rPr>
              <w:t xml:space="preserve"> /</w:t>
            </w:r>
            <w:r w:rsidRPr="00B917C8">
              <w:rPr>
                <w:i/>
                <w:lang w:val="en-US"/>
              </w:rPr>
              <w:t>f</w:t>
            </w:r>
            <w:r w:rsidRPr="0027471D">
              <w:rPr>
                <w:vertAlign w:val="subscript"/>
                <w:lang w:val="en-US"/>
              </w:rPr>
              <w:t>inl</w:t>
            </w:r>
            <w:r w:rsidRPr="0027471D">
              <w:rPr>
                <w:lang w:val="en-US"/>
              </w:rPr>
              <w:t xml:space="preserve"> = 1</w:t>
            </w:r>
            <w:r w:rsidR="00E1644D">
              <w:rPr>
                <w:lang w:val="en-US"/>
              </w:rPr>
              <w:t>.</w:t>
            </w:r>
            <w:r w:rsidRPr="0027471D">
              <w:rPr>
                <w:lang w:val="en-US"/>
              </w:rPr>
              <w:t>0</w:t>
            </w:r>
          </w:p>
        </w:tc>
        <w:tc>
          <w:tcPr>
            <w:tcW w:w="1985" w:type="dxa"/>
            <w:vAlign w:val="center"/>
          </w:tcPr>
          <w:p w:rsidR="006F7C4F" w:rsidRPr="0027471D" w:rsidRDefault="006F7C4F" w:rsidP="0027471D">
            <w:pPr>
              <w:spacing w:line="360" w:lineRule="auto"/>
              <w:jc w:val="center"/>
              <w:rPr>
                <w:lang w:val="en-US"/>
              </w:rPr>
            </w:pPr>
            <w:r w:rsidRPr="0027471D">
              <w:rPr>
                <w:noProof/>
              </w:rPr>
              <w:t>1.6</w:t>
            </w:r>
          </w:p>
        </w:tc>
      </w:tr>
      <w:tr w:rsidR="006F7C4F" w:rsidRPr="0027471D" w:rsidTr="00E1644D">
        <w:tc>
          <w:tcPr>
            <w:tcW w:w="7479" w:type="dxa"/>
            <w:vAlign w:val="center"/>
          </w:tcPr>
          <w:p w:rsidR="006F7C4F" w:rsidRPr="0027471D" w:rsidRDefault="006F7C4F" w:rsidP="00D700E2">
            <w:pPr>
              <w:pStyle w:val="ab"/>
              <w:spacing w:line="360" w:lineRule="auto"/>
              <w:ind w:left="0"/>
              <w:rPr>
                <w:lang w:val="en-US"/>
              </w:rPr>
            </w:pPr>
            <w:r w:rsidRPr="0027471D">
              <w:rPr>
                <w:lang w:val="en-US"/>
              </w:rPr>
              <w:t xml:space="preserve">with radial </w:t>
            </w:r>
            <w:r w:rsidR="00E1644D">
              <w:rPr>
                <w:lang w:val="en-US"/>
              </w:rPr>
              <w:t>inlet</w:t>
            </w:r>
            <w:r w:rsidRPr="0027471D">
              <w:rPr>
                <w:lang w:val="en-US"/>
              </w:rPr>
              <w:t xml:space="preserve"> in center of active part and </w:t>
            </w:r>
            <w:r w:rsidRPr="00E1644D">
              <w:rPr>
                <w:i/>
                <w:lang w:val="en-US"/>
              </w:rPr>
              <w:t>f</w:t>
            </w:r>
            <w:r w:rsidRPr="0027471D">
              <w:rPr>
                <w:vertAlign w:val="subscript"/>
                <w:lang w:val="en-US"/>
              </w:rPr>
              <w:t>col</w:t>
            </w:r>
            <w:r w:rsidRPr="0027471D">
              <w:rPr>
                <w:lang w:val="en-US"/>
              </w:rPr>
              <w:t xml:space="preserve"> /f</w:t>
            </w:r>
            <w:r w:rsidRPr="0027471D">
              <w:rPr>
                <w:vertAlign w:val="subscript"/>
                <w:lang w:val="en-US"/>
              </w:rPr>
              <w:t>inl</w:t>
            </w:r>
            <w:r w:rsidRPr="0027471D">
              <w:rPr>
                <w:lang w:val="en-US"/>
              </w:rPr>
              <w:t xml:space="preserve"> = 1</w:t>
            </w:r>
            <w:r w:rsidR="00E1644D">
              <w:rPr>
                <w:lang w:val="en-US"/>
              </w:rPr>
              <w:t>.</w:t>
            </w:r>
            <w:r w:rsidRPr="0027471D">
              <w:rPr>
                <w:lang w:val="en-US"/>
              </w:rPr>
              <w:t>5</w:t>
            </w:r>
          </w:p>
        </w:tc>
        <w:tc>
          <w:tcPr>
            <w:tcW w:w="1985" w:type="dxa"/>
            <w:vAlign w:val="center"/>
          </w:tcPr>
          <w:p w:rsidR="006F7C4F" w:rsidRPr="0027471D" w:rsidRDefault="006F7C4F" w:rsidP="0027471D">
            <w:pPr>
              <w:spacing w:line="360" w:lineRule="auto"/>
              <w:jc w:val="center"/>
              <w:rPr>
                <w:lang w:val="en-US"/>
              </w:rPr>
            </w:pPr>
            <w:r w:rsidRPr="0027471D">
              <w:rPr>
                <w:noProof/>
              </w:rPr>
              <w:t>2.0</w:t>
            </w:r>
          </w:p>
        </w:tc>
      </w:tr>
      <w:tr w:rsidR="006F7C4F" w:rsidRPr="0027471D" w:rsidTr="00E1644D">
        <w:tc>
          <w:tcPr>
            <w:tcW w:w="7479" w:type="dxa"/>
            <w:vAlign w:val="center"/>
          </w:tcPr>
          <w:p w:rsidR="006F7C4F" w:rsidRPr="0027471D" w:rsidRDefault="006F7C4F" w:rsidP="00BC37FE">
            <w:pPr>
              <w:pStyle w:val="ab"/>
              <w:spacing w:line="360" w:lineRule="auto"/>
              <w:ind w:left="0"/>
              <w:rPr>
                <w:lang w:val="en-US"/>
              </w:rPr>
            </w:pPr>
            <w:r w:rsidRPr="0027471D">
              <w:rPr>
                <w:lang w:val="en-US"/>
              </w:rPr>
              <w:t xml:space="preserve">with end </w:t>
            </w:r>
            <w:r w:rsidR="00E1644D">
              <w:rPr>
                <w:lang w:val="en-US"/>
              </w:rPr>
              <w:t>inlet</w:t>
            </w:r>
            <w:r w:rsidRPr="0027471D">
              <w:rPr>
                <w:lang w:val="en-US"/>
              </w:rPr>
              <w:t xml:space="preserve"> with full cross section</w:t>
            </w:r>
            <w:r w:rsidR="00E1644D">
              <w:rPr>
                <w:lang w:val="en-US"/>
              </w:rPr>
              <w:t xml:space="preserve"> and</w:t>
            </w:r>
            <w:r w:rsidRPr="00E1644D">
              <w:rPr>
                <w:i/>
                <w:lang w:val="en-US"/>
              </w:rPr>
              <w:t>f</w:t>
            </w:r>
            <w:r w:rsidRPr="0027471D">
              <w:rPr>
                <w:vertAlign w:val="subscript"/>
                <w:lang w:val="en-US"/>
              </w:rPr>
              <w:t>col</w:t>
            </w:r>
            <w:r w:rsidRPr="0027471D">
              <w:rPr>
                <w:lang w:val="en-US"/>
              </w:rPr>
              <w:t xml:space="preserve"> = </w:t>
            </w:r>
            <w:r w:rsidRPr="00E1644D">
              <w:rPr>
                <w:i/>
                <w:lang w:val="en-US"/>
              </w:rPr>
              <w:t>f</w:t>
            </w:r>
            <w:r w:rsidRPr="0027471D">
              <w:rPr>
                <w:vertAlign w:val="subscript"/>
                <w:lang w:val="en-US"/>
              </w:rPr>
              <w:t>inl</w:t>
            </w:r>
          </w:p>
        </w:tc>
        <w:tc>
          <w:tcPr>
            <w:tcW w:w="1985" w:type="dxa"/>
            <w:vAlign w:val="center"/>
          </w:tcPr>
          <w:p w:rsidR="006F7C4F" w:rsidRPr="0027471D" w:rsidRDefault="006F7C4F" w:rsidP="0027471D">
            <w:pPr>
              <w:spacing w:line="360" w:lineRule="auto"/>
              <w:jc w:val="center"/>
              <w:rPr>
                <w:lang w:val="en-US"/>
              </w:rPr>
            </w:pPr>
            <w:r w:rsidRPr="0027471D">
              <w:rPr>
                <w:noProof/>
              </w:rPr>
              <w:t>0.8</w:t>
            </w:r>
          </w:p>
        </w:tc>
      </w:tr>
      <w:tr w:rsidR="006F7C4F" w:rsidRPr="0027471D" w:rsidTr="00E1644D">
        <w:tc>
          <w:tcPr>
            <w:tcW w:w="7479" w:type="dxa"/>
            <w:vAlign w:val="center"/>
          </w:tcPr>
          <w:p w:rsidR="006F7C4F" w:rsidRPr="0027471D" w:rsidRDefault="006F7C4F" w:rsidP="00BC37FE">
            <w:pPr>
              <w:pStyle w:val="ab"/>
              <w:spacing w:line="360" w:lineRule="auto"/>
              <w:ind w:left="0"/>
              <w:rPr>
                <w:lang w:val="en-US"/>
              </w:rPr>
            </w:pPr>
            <w:r w:rsidRPr="0027471D">
              <w:rPr>
                <w:lang w:val="en-US"/>
              </w:rPr>
              <w:t xml:space="preserve">with end </w:t>
            </w:r>
            <w:r w:rsidR="00E1644D">
              <w:rPr>
                <w:lang w:val="en-US"/>
              </w:rPr>
              <w:t>inlet</w:t>
            </w:r>
            <w:r w:rsidRPr="0027471D">
              <w:rPr>
                <w:lang w:val="en-US"/>
              </w:rPr>
              <w:t xml:space="preserve"> with not full cross section </w:t>
            </w:r>
            <w:r w:rsidR="00D700E2">
              <w:rPr>
                <w:lang w:val="en-US"/>
              </w:rPr>
              <w:t xml:space="preserve">and </w:t>
            </w:r>
            <w:r w:rsidRPr="00E1644D">
              <w:rPr>
                <w:i/>
                <w:lang w:val="en-US"/>
              </w:rPr>
              <w:t>f</w:t>
            </w:r>
            <w:r w:rsidRPr="0027471D">
              <w:rPr>
                <w:vertAlign w:val="subscript"/>
                <w:lang w:val="en-US"/>
              </w:rPr>
              <w:t>col</w:t>
            </w:r>
            <w:r w:rsidRPr="0027471D">
              <w:rPr>
                <w:lang w:val="en-US"/>
              </w:rPr>
              <w:t>&gt;</w:t>
            </w:r>
            <w:r w:rsidRPr="00E1644D">
              <w:rPr>
                <w:i/>
                <w:lang w:val="en-US"/>
              </w:rPr>
              <w:t>f</w:t>
            </w:r>
            <w:r w:rsidRPr="0027471D">
              <w:rPr>
                <w:vertAlign w:val="subscript"/>
                <w:lang w:val="en-US"/>
              </w:rPr>
              <w:t>inl</w:t>
            </w:r>
          </w:p>
        </w:tc>
        <w:tc>
          <w:tcPr>
            <w:tcW w:w="1985" w:type="dxa"/>
            <w:vAlign w:val="center"/>
          </w:tcPr>
          <w:p w:rsidR="006F7C4F" w:rsidRPr="0027471D" w:rsidRDefault="006F7C4F" w:rsidP="0027471D">
            <w:pPr>
              <w:spacing w:line="360" w:lineRule="auto"/>
              <w:jc w:val="center"/>
              <w:rPr>
                <w:lang w:val="en-US"/>
              </w:rPr>
            </w:pPr>
            <w:r w:rsidRPr="0027471D">
              <w:rPr>
                <w:noProof/>
              </w:rPr>
              <w:t>2(</w:t>
            </w:r>
            <w:r w:rsidRPr="0027471D">
              <w:rPr>
                <w:noProof/>
                <w:position w:val="-30"/>
              </w:rPr>
              <w:object w:dxaOrig="440" w:dyaOrig="680">
                <v:shape id="_x0000_i1213" type="#_x0000_t75" style="width:20.25pt;height:36pt" o:ole="" fillcolor="window">
                  <v:imagedata r:id="rId378" o:title=""/>
                </v:shape>
                <o:OLEObject Type="Embed" ProgID="Equation.DSMT4" ShapeID="_x0000_i1213" DrawAspect="Content" ObjectID="_1546677788" r:id="rId379"/>
              </w:object>
            </w:r>
            <w:r w:rsidRPr="0027471D">
              <w:rPr>
                <w:noProof/>
              </w:rPr>
              <w:t>– 0.6)</w:t>
            </w:r>
          </w:p>
        </w:tc>
      </w:tr>
      <w:tr w:rsidR="006F7C4F" w:rsidRPr="0027471D" w:rsidTr="00E1644D">
        <w:tc>
          <w:tcPr>
            <w:tcW w:w="7479" w:type="dxa"/>
            <w:vAlign w:val="center"/>
          </w:tcPr>
          <w:p w:rsidR="006F7C4F" w:rsidRPr="0027471D" w:rsidRDefault="006F7C4F" w:rsidP="00BC37FE">
            <w:pPr>
              <w:pStyle w:val="ab"/>
              <w:spacing w:line="360" w:lineRule="auto"/>
              <w:ind w:left="0"/>
              <w:rPr>
                <w:lang w:val="en-US"/>
              </w:rPr>
            </w:pPr>
            <w:r w:rsidRPr="0027471D">
              <w:rPr>
                <w:lang w:val="en-US"/>
              </w:rPr>
              <w:t xml:space="preserve">with angular </w:t>
            </w:r>
            <w:r w:rsidR="00BC37FE">
              <w:rPr>
                <w:lang w:val="en-US"/>
              </w:rPr>
              <w:t xml:space="preserve">inler (beyond </w:t>
            </w:r>
            <w:r w:rsidRPr="0027471D">
              <w:rPr>
                <w:lang w:val="en-US"/>
              </w:rPr>
              <w:t>active zone)</w:t>
            </w:r>
          </w:p>
        </w:tc>
        <w:tc>
          <w:tcPr>
            <w:tcW w:w="1985" w:type="dxa"/>
            <w:vAlign w:val="center"/>
          </w:tcPr>
          <w:p w:rsidR="006F7C4F" w:rsidRPr="0027471D" w:rsidRDefault="006F7C4F" w:rsidP="0027471D">
            <w:pPr>
              <w:spacing w:line="360" w:lineRule="auto"/>
              <w:jc w:val="center"/>
              <w:rPr>
                <w:lang w:val="en-US"/>
              </w:rPr>
            </w:pPr>
            <w:r w:rsidRPr="0027471D">
              <w:rPr>
                <w:noProof/>
              </w:rPr>
              <w:t>1.0</w:t>
            </w:r>
          </w:p>
        </w:tc>
      </w:tr>
    </w:tbl>
    <w:p w:rsidR="006F7C4F" w:rsidRPr="0027471D" w:rsidRDefault="006F7C4F" w:rsidP="0027471D">
      <w:pPr>
        <w:spacing w:line="360" w:lineRule="auto"/>
        <w:jc w:val="both"/>
        <w:rPr>
          <w:lang w:val="en-US"/>
        </w:rPr>
      </w:pPr>
    </w:p>
    <w:p w:rsidR="006F7C4F" w:rsidRPr="0027471D" w:rsidRDefault="006F7C4F" w:rsidP="0027471D">
      <w:pPr>
        <w:spacing w:line="360" w:lineRule="auto"/>
        <w:ind w:firstLine="708"/>
        <w:jc w:val="both"/>
        <w:rPr>
          <w:lang w:val="en-US"/>
        </w:rPr>
      </w:pPr>
      <w:r w:rsidRPr="0027471D">
        <w:rPr>
          <w:lang w:val="en-US"/>
        </w:rPr>
        <w:t xml:space="preserve">In Table 4.6, </w:t>
      </w:r>
    </w:p>
    <w:p w:rsidR="006F7C4F" w:rsidRPr="0027471D" w:rsidRDefault="006F7C4F" w:rsidP="0027471D">
      <w:pPr>
        <w:spacing w:line="360" w:lineRule="auto"/>
        <w:ind w:firstLine="708"/>
        <w:jc w:val="both"/>
        <w:rPr>
          <w:lang w:val="en-US"/>
        </w:rPr>
      </w:pPr>
      <w:proofErr w:type="gramStart"/>
      <w:r w:rsidRPr="00D700E2">
        <w:rPr>
          <w:i/>
          <w:lang w:val="en-US"/>
        </w:rPr>
        <w:t>f</w:t>
      </w:r>
      <w:r w:rsidRPr="0027471D">
        <w:rPr>
          <w:vertAlign w:val="subscript"/>
          <w:lang w:val="en-US"/>
        </w:rPr>
        <w:t>col</w:t>
      </w:r>
      <w:proofErr w:type="gramEnd"/>
      <w:r w:rsidRPr="0027471D">
        <w:rPr>
          <w:lang w:val="en-US"/>
        </w:rPr>
        <w:t xml:space="preserve"> –</w:t>
      </w:r>
      <w:r w:rsidRPr="0027471D">
        <w:rPr>
          <w:lang w:val="en-US"/>
        </w:rPr>
        <w:tab/>
      </w:r>
      <w:r w:rsidRPr="0027471D">
        <w:rPr>
          <w:lang w:val="en-US"/>
        </w:rPr>
        <w:tab/>
        <w:t xml:space="preserve"> is the area of the internal cross section of the collector, and </w:t>
      </w:r>
    </w:p>
    <w:p w:rsidR="006F7C4F" w:rsidRPr="0027471D" w:rsidRDefault="006F7C4F" w:rsidP="0027471D">
      <w:pPr>
        <w:spacing w:line="360" w:lineRule="auto"/>
        <w:ind w:left="2124" w:hanging="1416"/>
        <w:jc w:val="both"/>
        <w:rPr>
          <w:lang w:val="en-US"/>
        </w:rPr>
      </w:pPr>
      <w:proofErr w:type="gramStart"/>
      <w:r w:rsidRPr="00D700E2">
        <w:rPr>
          <w:i/>
          <w:lang w:val="en-US"/>
        </w:rPr>
        <w:t>f</w:t>
      </w:r>
      <w:r w:rsidRPr="0027471D">
        <w:rPr>
          <w:vertAlign w:val="subscript"/>
          <w:lang w:val="en-US"/>
        </w:rPr>
        <w:t>inl</w:t>
      </w:r>
      <w:proofErr w:type="gramEnd"/>
      <w:r w:rsidRPr="0027471D">
        <w:rPr>
          <w:lang w:val="en-US"/>
        </w:rPr>
        <w:t xml:space="preserve"> – </w:t>
      </w:r>
      <w:r w:rsidRPr="0027471D">
        <w:rPr>
          <w:lang w:val="en-US"/>
        </w:rPr>
        <w:tab/>
        <w:t>is the overall cross-sectional area of all tubes feeding the medium to the supply collector.</w:t>
      </w:r>
    </w:p>
    <w:p w:rsidR="006F7C4F" w:rsidRPr="0027471D" w:rsidRDefault="006F7C4F" w:rsidP="0027471D">
      <w:pPr>
        <w:spacing w:line="360" w:lineRule="auto"/>
        <w:ind w:firstLine="708"/>
        <w:jc w:val="both"/>
        <w:rPr>
          <w:lang w:val="en-US"/>
        </w:rPr>
      </w:pPr>
      <w:r w:rsidRPr="0027471D">
        <w:rPr>
          <w:lang w:val="en-US"/>
        </w:rPr>
        <w:t xml:space="preserve">4.6.4. The total static pressure loss in the horizontal supply and intake collectors of the element based on the tube with the mean flow rate of the medium </w:t>
      </w:r>
      <w:proofErr w:type="gramStart"/>
      <w:r w:rsidRPr="00612DA1">
        <w:rPr>
          <w:i/>
          <w:lang w:val="en-US"/>
        </w:rPr>
        <w:t>ΔP</w:t>
      </w:r>
      <w:r w:rsidRPr="0027471D">
        <w:rPr>
          <w:vertAlign w:val="subscript"/>
          <w:lang w:val="en-US"/>
        </w:rPr>
        <w:t>col</w:t>
      </w:r>
      <w:r w:rsidRPr="0027471D">
        <w:rPr>
          <w:lang w:val="en-US"/>
        </w:rPr>
        <w:t>,</w:t>
      </w:r>
      <w:proofErr w:type="gramEnd"/>
      <w:r w:rsidRPr="0027471D">
        <w:rPr>
          <w:lang w:val="en-US"/>
        </w:rPr>
        <w:t xml:space="preserve"> is determined according to the scheme of the medium motion in the calculated element (</w:t>
      </w:r>
      <w:r w:rsidR="0027471D" w:rsidRPr="0027471D">
        <w:rPr>
          <w:lang w:val="en-US"/>
        </w:rPr>
        <w:t>Figure</w:t>
      </w:r>
      <w:r w:rsidRPr="0027471D">
        <w:rPr>
          <w:lang w:val="en-US"/>
        </w:rPr>
        <w:t xml:space="preserve"> 4.5) from the following equations:</w:t>
      </w:r>
    </w:p>
    <w:p w:rsidR="006F7C4F" w:rsidRPr="0027471D" w:rsidRDefault="006F7C4F" w:rsidP="0027471D">
      <w:pPr>
        <w:spacing w:line="360" w:lineRule="auto"/>
        <w:jc w:val="both"/>
        <w:rPr>
          <w:lang w:val="en-US"/>
        </w:rPr>
      </w:pPr>
      <w:r w:rsidRPr="0027471D">
        <w:rPr>
          <w:lang w:val="en-US"/>
        </w:rPr>
        <w:t xml:space="preserve">- </w:t>
      </w:r>
      <w:proofErr w:type="gramStart"/>
      <w:r w:rsidRPr="0027471D">
        <w:rPr>
          <w:lang w:val="en-US"/>
        </w:rPr>
        <w:t>for</w:t>
      </w:r>
      <w:proofErr w:type="gramEnd"/>
      <w:r w:rsidRPr="0027471D">
        <w:rPr>
          <w:lang w:val="en-US"/>
        </w:rPr>
        <w:t xml:space="preserve"> </w:t>
      </w:r>
      <w:r w:rsidRPr="0027471D">
        <w:rPr>
          <w:lang w:val="uk-UA"/>
        </w:rPr>
        <w:t>П</w:t>
      </w:r>
      <w:r w:rsidRPr="0027471D">
        <w:rPr>
          <w:lang w:val="en-US"/>
        </w:rPr>
        <w:t>, Z, 2П, ГР, ПР, ZП , ПZ and ТР schemes of the medium motion in the tube elements,</w:t>
      </w:r>
    </w:p>
    <w:p w:rsidR="006F7C4F" w:rsidRPr="0027471D" w:rsidRDefault="006F7C4F" w:rsidP="0027471D">
      <w:pPr>
        <w:spacing w:line="360" w:lineRule="auto"/>
        <w:jc w:val="right"/>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position w:val="-24"/>
        </w:rPr>
        <w:object w:dxaOrig="2600" w:dyaOrig="620">
          <v:shape id="_x0000_i1214" type="#_x0000_t75" style="width:2in;height:36pt" o:ole="" fillcolor="window">
            <v:imagedata r:id="rId380" o:title=""/>
          </v:shape>
          <o:OLEObject Type="Embed" ProgID="Equation.DSMT4" ShapeID="_x0000_i1214" DrawAspect="Content" ObjectID="_1546677789" r:id="rId381"/>
        </w:object>
      </w:r>
      <w:r w:rsidRPr="0027471D">
        <w:rPr>
          <w:lang w:val="en-US"/>
        </w:rPr>
        <w:tab/>
      </w:r>
      <w:r w:rsidRPr="0027471D">
        <w:rPr>
          <w:lang w:val="en-US"/>
        </w:rPr>
        <w:tab/>
      </w:r>
      <w:r w:rsidRPr="0027471D">
        <w:rPr>
          <w:lang w:val="en-US"/>
        </w:rPr>
        <w:tab/>
      </w:r>
      <w:r w:rsidRPr="0027471D">
        <w:rPr>
          <w:lang w:val="en-US"/>
        </w:rPr>
        <w:tab/>
        <w:t xml:space="preserve"> (4.16)</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t xml:space="preserve">- </w:t>
      </w:r>
      <w:proofErr w:type="gramStart"/>
      <w:r w:rsidRPr="0027471D">
        <w:rPr>
          <w:lang w:val="en-US"/>
        </w:rPr>
        <w:t>for</w:t>
      </w:r>
      <w:proofErr w:type="gramEnd"/>
      <w:r w:rsidRPr="0027471D">
        <w:rPr>
          <w:lang w:val="en-US"/>
        </w:rPr>
        <w:t xml:space="preserve"> a unidirectional end supply and a uniform radial withdrawal (</w:t>
      </w:r>
      <w:r w:rsidRPr="00612DA1">
        <w:rPr>
          <w:i/>
          <w:lang w:val="en-US"/>
        </w:rPr>
        <w:t>n</w:t>
      </w:r>
      <w:r w:rsidRPr="0027471D">
        <w:rPr>
          <w:lang w:val="en-US"/>
        </w:rPr>
        <w:t xml:space="preserve"> ≥ 3),</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position w:val="-24"/>
        </w:rPr>
        <w:object w:dxaOrig="1680" w:dyaOrig="620">
          <v:shape id="_x0000_i1215" type="#_x0000_t75" style="width:92.25pt;height:36pt" o:ole="" fillcolor="window">
            <v:imagedata r:id="rId382" o:title=""/>
          </v:shape>
          <o:OLEObject Type="Embed" ProgID="Equation.DSMT4" ShapeID="_x0000_i1215" DrawAspect="Content" ObjectID="_1546677790" r:id="rId383"/>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(4.17)</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t xml:space="preserve">- </w:t>
      </w:r>
      <w:proofErr w:type="gramStart"/>
      <w:r w:rsidRPr="0027471D">
        <w:rPr>
          <w:lang w:val="en-US"/>
        </w:rPr>
        <w:t>for</w:t>
      </w:r>
      <w:proofErr w:type="gramEnd"/>
      <w:r w:rsidRPr="0027471D">
        <w:rPr>
          <w:lang w:val="en-US"/>
        </w:rPr>
        <w:t xml:space="preserve"> a distributed radial supply (</w:t>
      </w:r>
      <w:r w:rsidRPr="00612DA1">
        <w:rPr>
          <w:i/>
          <w:lang w:val="en-US"/>
        </w:rPr>
        <w:t>n</w:t>
      </w:r>
      <w:r w:rsidRPr="0027471D">
        <w:rPr>
          <w:lang w:val="en-US"/>
        </w:rPr>
        <w:t xml:space="preserve"> ≥ 3) and a unidirectional end withdrawal,</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position w:val="-24"/>
        </w:rPr>
        <w:object w:dxaOrig="1500" w:dyaOrig="620">
          <v:shape id="_x0000_i1216" type="#_x0000_t75" style="width:77.25pt;height:30.75pt" o:ole="" fillcolor="window">
            <v:imagedata r:id="rId384" o:title=""/>
          </v:shape>
          <o:OLEObject Type="Embed" ProgID="Equation.DSMT4" ShapeID="_x0000_i1216" DrawAspect="Content" ObjectID="_1546677791" r:id="rId385"/>
        </w:object>
      </w:r>
      <w:r w:rsidRPr="0027471D">
        <w:rPr>
          <w:lang w:val="en-US"/>
        </w:rPr>
        <w:tab/>
      </w:r>
      <w:r w:rsidRPr="0027471D">
        <w:rPr>
          <w:lang w:val="en-US"/>
        </w:rPr>
        <w:tab/>
      </w:r>
      <w:r w:rsidRPr="0027471D">
        <w:rPr>
          <w:lang w:val="en-US"/>
        </w:rPr>
        <w:tab/>
      </w:r>
      <w:r w:rsidRPr="0027471D">
        <w:rPr>
          <w:lang w:val="en-US"/>
        </w:rPr>
        <w:tab/>
      </w:r>
      <w:r w:rsidRPr="0027471D">
        <w:rPr>
          <w:lang w:val="en-US"/>
        </w:rPr>
        <w:tab/>
        <w:t>(4.18)</w:t>
      </w:r>
    </w:p>
    <w:p w:rsidR="006F7C4F" w:rsidRPr="0027471D" w:rsidRDefault="006F7C4F" w:rsidP="0027471D">
      <w:pPr>
        <w:spacing w:line="360" w:lineRule="auto"/>
        <w:jc w:val="right"/>
        <w:rPr>
          <w:lang w:val="en-US"/>
        </w:rPr>
      </w:pPr>
    </w:p>
    <w:p w:rsidR="006F7C4F" w:rsidRPr="0027471D" w:rsidRDefault="006F7C4F" w:rsidP="0027471D">
      <w:pPr>
        <w:spacing w:line="360" w:lineRule="auto"/>
        <w:jc w:val="both"/>
        <w:rPr>
          <w:lang w:val="en-US"/>
        </w:rPr>
      </w:pPr>
      <w:r w:rsidRPr="0027471D">
        <w:rPr>
          <w:lang w:val="en-US"/>
        </w:rPr>
        <w:lastRenderedPageBreak/>
        <w:t xml:space="preserve">- </w:t>
      </w:r>
      <w:proofErr w:type="gramStart"/>
      <w:r w:rsidRPr="0027471D">
        <w:rPr>
          <w:lang w:val="en-US"/>
        </w:rPr>
        <w:t>for</w:t>
      </w:r>
      <w:proofErr w:type="gramEnd"/>
      <w:r w:rsidRPr="0027471D">
        <w:rPr>
          <w:lang w:val="en-US"/>
        </w:rPr>
        <w:t xml:space="preserve"> distributed coaxial supply (</w:t>
      </w:r>
      <w:r w:rsidRPr="00612DA1">
        <w:rPr>
          <w:i/>
          <w:lang w:val="en-US"/>
        </w:rPr>
        <w:t>n</w:t>
      </w:r>
      <w:r w:rsidRPr="0027471D">
        <w:rPr>
          <w:lang w:val="en-US"/>
        </w:rPr>
        <w:t xml:space="preserve"> ≥ 3) and withdrawal (</w:t>
      </w:r>
      <w:r w:rsidRPr="00612DA1">
        <w:rPr>
          <w:i/>
          <w:lang w:val="en-US"/>
        </w:rPr>
        <w:t>n</w:t>
      </w:r>
      <w:r w:rsidRPr="0027471D">
        <w:rPr>
          <w:lang w:val="en-US"/>
        </w:rPr>
        <w:t xml:space="preserve"> ≥ 3),</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lang w:val="en-US"/>
        </w:rPr>
        <w:tab/>
      </w:r>
      <w:r w:rsidRPr="0027471D">
        <w:rPr>
          <w:position w:val="-6"/>
        </w:rPr>
        <w:object w:dxaOrig="960" w:dyaOrig="340">
          <v:shape id="_x0000_i1217" type="#_x0000_t75" style="width:56.25pt;height:20.25pt" o:ole="" fillcolor="window">
            <v:imagedata r:id="rId386" o:title=""/>
          </v:shape>
          <o:OLEObject Type="Embed" ProgID="Equation.DSMT4" ShapeID="_x0000_i1217" DrawAspect="Content" ObjectID="_1546677792" r:id="rId387"/>
        </w:object>
      </w:r>
      <w:r w:rsidRPr="0027471D">
        <w:rPr>
          <w:lang w:val="en-US"/>
        </w:rPr>
        <w:t>;</w: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(4.19)</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proofErr w:type="gramStart"/>
      <w:r w:rsidRPr="0027471D">
        <w:rPr>
          <w:lang w:val="en-US"/>
        </w:rPr>
        <w:t>and</w:t>
      </w:r>
      <w:proofErr w:type="gramEnd"/>
      <w:r w:rsidRPr="0027471D">
        <w:rPr>
          <w:lang w:val="en-US"/>
        </w:rPr>
        <w:t xml:space="preserve"> for a concentrated supply in the center of the active part of the collector and a uniformly distributed withdrawal (</w:t>
      </w:r>
      <w:r w:rsidRPr="00612DA1">
        <w:rPr>
          <w:i/>
          <w:lang w:val="en-US"/>
        </w:rPr>
        <w:t>n</w:t>
      </w:r>
      <w:r w:rsidRPr="0027471D">
        <w:rPr>
          <w:lang w:val="en-US"/>
        </w:rPr>
        <w:t xml:space="preserve"> ≥ 3),</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position w:val="-24"/>
        </w:rPr>
        <w:object w:dxaOrig="1680" w:dyaOrig="620">
          <v:shape id="_x0000_i1218" type="#_x0000_t75" style="width:87.75pt;height:30.75pt" o:ole="" fillcolor="window">
            <v:imagedata r:id="rId388" o:title=""/>
          </v:shape>
          <o:OLEObject Type="Embed" ProgID="Equation.DSMT4" ShapeID="_x0000_i1218" DrawAspect="Content" ObjectID="_1546677793" r:id="rId389"/>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(4.20)</w:t>
      </w:r>
    </w:p>
    <w:p w:rsidR="006F7C4F" w:rsidRPr="0027471D" w:rsidRDefault="006F7C4F" w:rsidP="0027471D">
      <w:pPr>
        <w:spacing w:line="360" w:lineRule="auto"/>
        <w:jc w:val="both"/>
        <w:rPr>
          <w:lang w:val="en-US"/>
        </w:rPr>
      </w:pPr>
      <w:r w:rsidRPr="0027471D">
        <w:rPr>
          <w:lang w:val="en-US"/>
        </w:rPr>
        <w:tab/>
      </w:r>
    </w:p>
    <w:p w:rsidR="006F7C4F" w:rsidRPr="0027471D" w:rsidRDefault="006F7C4F" w:rsidP="0027471D">
      <w:pPr>
        <w:spacing w:line="360" w:lineRule="auto"/>
        <w:ind w:firstLine="708"/>
        <w:jc w:val="both"/>
        <w:rPr>
          <w:lang w:val="en-US"/>
        </w:rPr>
      </w:pPr>
      <w:proofErr w:type="gramStart"/>
      <w:r w:rsidRPr="0027471D">
        <w:rPr>
          <w:lang w:val="en-US"/>
        </w:rPr>
        <w:t>In Eqs.</w:t>
      </w:r>
      <w:proofErr w:type="gramEnd"/>
      <w:r w:rsidRPr="0027471D">
        <w:rPr>
          <w:lang w:val="en-US"/>
        </w:rPr>
        <w:t xml:space="preserve"> (4.16) – (4.20), </w:t>
      </w:r>
      <w:r w:rsidRPr="00612DA1">
        <w:rPr>
          <w:i/>
          <w:lang w:val="en-US"/>
        </w:rPr>
        <w:t>ΔP</w:t>
      </w:r>
      <w:r w:rsidRPr="0027471D">
        <w:rPr>
          <w:position w:val="-14"/>
          <w:lang w:val="en-US"/>
        </w:rPr>
        <w:object w:dxaOrig="340" w:dyaOrig="440">
          <v:shape id="_x0000_i1219" type="#_x0000_t75" style="width:15.75pt;height:20.25pt" o:ole="" fillcolor="window">
            <v:imagedata r:id="rId390" o:title=""/>
          </v:shape>
          <o:OLEObject Type="Embed" ProgID="Equation.DSMT4" ShapeID="_x0000_i1219" DrawAspect="Content" ObjectID="_1546677794" r:id="rId391"/>
        </w:object>
      </w:r>
      <w:r w:rsidRPr="0027471D">
        <w:rPr>
          <w:lang w:val="en-US"/>
        </w:rPr>
        <w:t xml:space="preserve"> and </w:t>
      </w:r>
      <w:r w:rsidRPr="00612DA1">
        <w:rPr>
          <w:i/>
          <w:lang w:val="en-US"/>
        </w:rPr>
        <w:t>ΔP</w:t>
      </w:r>
      <w:r w:rsidRPr="0027471D">
        <w:rPr>
          <w:position w:val="-14"/>
          <w:lang w:val="en-US"/>
        </w:rPr>
        <w:object w:dxaOrig="320" w:dyaOrig="460">
          <v:shape id="_x0000_i1220" type="#_x0000_t75" style="width:15.75pt;height:25.5pt" o:ole="" fillcolor="window">
            <v:imagedata r:id="rId392" o:title=""/>
          </v:shape>
          <o:OLEObject Type="Embed" ProgID="Equation.DSMT4" ShapeID="_x0000_i1220" DrawAspect="Content" ObjectID="_1546677795" r:id="rId393"/>
        </w:object>
      </w:r>
      <w:r w:rsidRPr="0027471D">
        <w:rPr>
          <w:lang w:val="en-US"/>
        </w:rPr>
        <w:t xml:space="preserve"> are the maximum variations in the static pressure in the supply and intake collectors of the element, which are determined according to </w:t>
      </w:r>
      <w:r w:rsidR="00737F9F" w:rsidRPr="0027471D">
        <w:rPr>
          <w:lang w:val="en-US"/>
        </w:rPr>
        <w:t>Section</w:t>
      </w:r>
      <w:r w:rsidRPr="0027471D">
        <w:rPr>
          <w:lang w:val="en-US"/>
        </w:rPr>
        <w:t xml:space="preserve"> 4.6.3.</w:t>
      </w:r>
    </w:p>
    <w:p w:rsidR="006F7C4F" w:rsidRPr="0027471D" w:rsidRDefault="006F7C4F" w:rsidP="0027471D">
      <w:pPr>
        <w:spacing w:line="360" w:lineRule="auto"/>
        <w:ind w:firstLine="708"/>
        <w:jc w:val="both"/>
        <w:rPr>
          <w:lang w:val="en-US"/>
        </w:rPr>
      </w:pPr>
    </w:p>
    <w:p w:rsidR="006F7C4F" w:rsidRPr="0027471D" w:rsidRDefault="00962ADB" w:rsidP="00962ADB">
      <w:pPr>
        <w:keepNext/>
        <w:spacing w:line="360" w:lineRule="auto"/>
        <w:jc w:val="center"/>
      </w:pPr>
      <w:r w:rsidRPr="0027471D">
        <w:rPr>
          <w:noProof/>
        </w:rPr>
        <w:object w:dxaOrig="8340" w:dyaOrig="6825">
          <v:shape id="_x0000_i1221" type="#_x0000_t75" style="width:457.5pt;height:618pt" o:ole="">
            <v:imagedata r:id="rId394" o:title="" croptop="9362f" cropbottom="12696f" cropleft="32038f" cropright="7460f"/>
          </v:shape>
          <o:OLEObject Type="Embed" ProgID="AutoCAD.Drawing.18" ShapeID="_x0000_i1221" DrawAspect="Content" ObjectID="_1546677796" r:id="rId395"/>
        </w:object>
      </w:r>
    </w:p>
    <w:p w:rsidR="006F7C4F" w:rsidRPr="00962ADB" w:rsidRDefault="0027471D" w:rsidP="00962ADB">
      <w:pPr>
        <w:spacing w:line="360" w:lineRule="auto"/>
        <w:jc w:val="both"/>
        <w:rPr>
          <w:b/>
          <w:lang w:val="en-US"/>
        </w:rPr>
      </w:pPr>
      <w:proofErr w:type="gramStart"/>
      <w:r w:rsidRPr="00962ADB">
        <w:rPr>
          <w:b/>
          <w:lang w:val="en-US"/>
        </w:rPr>
        <w:t>Figure</w:t>
      </w:r>
      <w:r w:rsidR="006F7C4F" w:rsidRPr="00962ADB">
        <w:rPr>
          <w:b/>
          <w:lang w:val="en-US"/>
        </w:rPr>
        <w:t xml:space="preserve"> 4.5.</w:t>
      </w:r>
      <w:proofErr w:type="gramEnd"/>
      <w:r w:rsidR="006F7C4F" w:rsidRPr="00962ADB">
        <w:rPr>
          <w:b/>
          <w:lang w:val="en-US"/>
        </w:rPr>
        <w:t xml:space="preserve"> </w:t>
      </w:r>
      <w:proofErr w:type="gramStart"/>
      <w:r w:rsidR="006F7C4F" w:rsidRPr="00962ADB">
        <w:rPr>
          <w:b/>
          <w:lang w:val="en-US"/>
        </w:rPr>
        <w:t xml:space="preserve">Schemes of medium </w:t>
      </w:r>
      <w:r w:rsidR="00962ADB" w:rsidRPr="00962ADB">
        <w:rPr>
          <w:b/>
          <w:lang w:val="en-US"/>
        </w:rPr>
        <w:t>flow</w:t>
      </w:r>
      <w:r w:rsidR="006F7C4F" w:rsidRPr="00962ADB">
        <w:rPr>
          <w:b/>
          <w:lang w:val="en-US"/>
        </w:rPr>
        <w:t xml:space="preserve"> in tube elements</w:t>
      </w:r>
      <w:r w:rsidR="00962ADB" w:rsidRPr="00962ADB">
        <w:rPr>
          <w:b/>
          <w:lang w:val="en-US"/>
        </w:rPr>
        <w:t>.</w:t>
      </w:r>
      <w:proofErr w:type="gramEnd"/>
    </w:p>
    <w:p w:rsidR="006F7C4F" w:rsidRPr="0027471D" w:rsidRDefault="006F7C4F" w:rsidP="0027471D">
      <w:pPr>
        <w:spacing w:line="360" w:lineRule="auto"/>
        <w:ind w:firstLine="708"/>
        <w:jc w:val="both"/>
        <w:rPr>
          <w:lang w:val="en-US"/>
        </w:rPr>
      </w:pPr>
      <w:r w:rsidRPr="0027471D">
        <w:rPr>
          <w:lang w:val="en-US"/>
        </w:rPr>
        <w:lastRenderedPageBreak/>
        <w:t xml:space="preserve">4.6.5. The difference of total pressure drops in the supply and intake collectors of the calculated element for cross sections with a </w:t>
      </w:r>
      <w:r w:rsidRPr="0027471D">
        <w:rPr>
          <w:lang w:val="en-US"/>
        </w:rPr>
        <w:tab/>
        <w:t>maldistributed tube and the mean flow rate of the medium δP</w:t>
      </w:r>
      <w:r w:rsidRPr="0027471D">
        <w:rPr>
          <w:vertAlign w:val="subscript"/>
          <w:lang w:val="en-US"/>
        </w:rPr>
        <w:t>col</w:t>
      </w:r>
      <w:r w:rsidRPr="0027471D">
        <w:rPr>
          <w:lang w:val="en-US"/>
        </w:rPr>
        <w:t xml:space="preserve"> is determined according to the scheme of the medium motion in the element (</w:t>
      </w:r>
      <w:r w:rsidR="0027471D" w:rsidRPr="0027471D">
        <w:rPr>
          <w:lang w:val="en-US"/>
        </w:rPr>
        <w:t>Figure</w:t>
      </w:r>
      <w:r w:rsidRPr="0027471D">
        <w:rPr>
          <w:lang w:val="en-US"/>
        </w:rPr>
        <w:t xml:space="preserve"> 4.5) and the value of the ratio </w:t>
      </w:r>
      <w:r w:rsidRPr="00612DA1">
        <w:rPr>
          <w:i/>
          <w:lang w:val="en-US"/>
        </w:rPr>
        <w:t>ΔP</w:t>
      </w:r>
      <w:r w:rsidRPr="0027471D">
        <w:rPr>
          <w:position w:val="-14"/>
          <w:lang w:val="en-US"/>
        </w:rPr>
        <w:object w:dxaOrig="340" w:dyaOrig="440">
          <v:shape id="_x0000_i1222" type="#_x0000_t75" style="width:15.75pt;height:20.25pt" o:ole="" fillcolor="window">
            <v:imagedata r:id="rId390" o:title=""/>
          </v:shape>
          <o:OLEObject Type="Embed" ProgID="Equation.DSMT4" ShapeID="_x0000_i1222" DrawAspect="Content" ObjectID="_1546677797" r:id="rId396"/>
        </w:object>
      </w:r>
      <w:r w:rsidR="00612DA1">
        <w:rPr>
          <w:lang w:val="en-US"/>
        </w:rPr>
        <w:t xml:space="preserve"> / </w:t>
      </w:r>
      <w:r w:rsidRPr="00612DA1">
        <w:rPr>
          <w:i/>
          <w:lang w:val="en-US"/>
        </w:rPr>
        <w:t>ΔP</w:t>
      </w:r>
      <w:r w:rsidRPr="0027471D">
        <w:rPr>
          <w:position w:val="-14"/>
          <w:lang w:val="en-US"/>
        </w:rPr>
        <w:object w:dxaOrig="320" w:dyaOrig="460">
          <v:shape id="_x0000_i1223" type="#_x0000_t75" style="width:15.75pt;height:25.5pt" o:ole="" fillcolor="window">
            <v:imagedata r:id="rId392" o:title=""/>
          </v:shape>
          <o:OLEObject Type="Embed" ProgID="Equation.DSMT4" ShapeID="_x0000_i1223" DrawAspect="Content" ObjectID="_1546677798" r:id="rId397"/>
        </w:object>
      </w:r>
      <w:r w:rsidRPr="0027471D">
        <w:rPr>
          <w:lang w:val="en-US"/>
        </w:rPr>
        <w:t xml:space="preserve"> using the following equations:</w:t>
      </w:r>
    </w:p>
    <w:p w:rsidR="006F7C4F" w:rsidRPr="0027471D" w:rsidRDefault="00361AB1" w:rsidP="0027471D">
      <w:pPr>
        <w:spacing w:line="360" w:lineRule="auto"/>
        <w:jc w:val="both"/>
        <w:rPr>
          <w:lang w:val="en-US"/>
        </w:rPr>
      </w:pPr>
      <w:r>
        <w:rPr>
          <w:lang w:val="en-US"/>
        </w:rPr>
        <w:t xml:space="preserve">- </w:t>
      </w:r>
      <w:proofErr w:type="gramStart"/>
      <w:r>
        <w:rPr>
          <w:lang w:val="en-US"/>
        </w:rPr>
        <w:t>for</w:t>
      </w:r>
      <w:proofErr w:type="gramEnd"/>
      <w:r>
        <w:rPr>
          <w:lang w:val="en-US"/>
        </w:rPr>
        <w:t xml:space="preserve"> the </w:t>
      </w:r>
      <w:r w:rsidR="006F7C4F" w:rsidRPr="0027471D">
        <w:rPr>
          <w:lang w:val="uk-UA"/>
        </w:rPr>
        <w:t>П</w:t>
      </w:r>
      <w:r w:rsidR="006F7C4F" w:rsidRPr="0027471D">
        <w:rPr>
          <w:lang w:val="en-US"/>
        </w:rPr>
        <w:tab/>
        <w:t>scheme,</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position w:val="-24"/>
        </w:rPr>
        <w:object w:dxaOrig="2380" w:dyaOrig="620">
          <v:shape id="_x0000_i1224" type="#_x0000_t75" style="width:123.75pt;height:30.75pt" o:ole="" fillcolor="window">
            <v:imagedata r:id="rId398" o:title=""/>
          </v:shape>
          <o:OLEObject Type="Embed" ProgID="Equation.DSMT4" ShapeID="_x0000_i1224" DrawAspect="Content" ObjectID="_1546677799" r:id="rId399"/>
        </w:object>
      </w:r>
      <w:r w:rsidR="006A36B8">
        <w:rPr>
          <w:lang w:val="en-US"/>
        </w:rPr>
        <w:t xml:space="preserve"> </w:t>
      </w:r>
      <w:proofErr w:type="gramStart"/>
      <w:r w:rsidRPr="0027471D">
        <w:rPr>
          <w:lang w:val="en-US"/>
        </w:rPr>
        <w:t>for</w:t>
      </w:r>
      <w:proofErr w:type="gramEnd"/>
      <w:r w:rsidR="006A36B8">
        <w:rPr>
          <w:lang w:val="en-US"/>
        </w:rPr>
        <w:t xml:space="preserve"> </w:t>
      </w:r>
      <w:r w:rsidRPr="0027471D">
        <w:rPr>
          <w:position w:val="-30"/>
        </w:rPr>
        <w:object w:dxaOrig="639" w:dyaOrig="720">
          <v:shape id="_x0000_i1225" type="#_x0000_t75" style="width:36pt;height:41.25pt" o:ole="" fillcolor="window">
            <v:imagedata r:id="rId400" o:title=""/>
          </v:shape>
          <o:OLEObject Type="Embed" ProgID="Equation.DSMT4" ShapeID="_x0000_i1225" DrawAspect="Content" ObjectID="_1546677800" r:id="rId401"/>
        </w:object>
      </w:r>
      <w:r w:rsidRPr="0027471D">
        <w:sym w:font="Symbol" w:char="F03C"/>
      </w:r>
      <w:r w:rsidRPr="0027471D">
        <w:rPr>
          <w:lang w:val="en-CA"/>
        </w:rPr>
        <w:t xml:space="preserve"> 1;</w:t>
      </w:r>
      <w:r w:rsidRPr="0027471D">
        <w:rPr>
          <w:lang w:val="en-CA"/>
        </w:rPr>
        <w:tab/>
      </w:r>
      <w:r w:rsidRPr="0027471D">
        <w:rPr>
          <w:lang w:val="en-US"/>
        </w:rPr>
        <w:tab/>
      </w:r>
      <w:r w:rsidRPr="0027471D">
        <w:rPr>
          <w:lang w:val="en-US"/>
        </w:rPr>
        <w:tab/>
        <w:t>(4.21)</w:t>
      </w:r>
    </w:p>
    <w:p w:rsidR="006F7C4F" w:rsidRPr="0027471D" w:rsidRDefault="006F7C4F" w:rsidP="0027471D">
      <w:pPr>
        <w:spacing w:line="360" w:lineRule="auto"/>
        <w:jc w:val="right"/>
        <w:rPr>
          <w:lang w:val="en-US"/>
        </w:rPr>
      </w:pPr>
      <w:r w:rsidRPr="0027471D">
        <w:rPr>
          <w:lang w:val="en-US"/>
        </w:rPr>
        <w:tab/>
      </w:r>
    </w:p>
    <w:p w:rsidR="006F7C4F" w:rsidRPr="0027471D" w:rsidRDefault="006F7C4F" w:rsidP="0027471D">
      <w:pPr>
        <w:spacing w:line="360" w:lineRule="auto"/>
        <w:jc w:val="right"/>
        <w:rPr>
          <w:lang w:val="en-US"/>
        </w:rPr>
      </w:pPr>
      <w:r w:rsidRPr="0027471D">
        <w:rPr>
          <w:position w:val="-24"/>
        </w:rPr>
        <w:object w:dxaOrig="2400" w:dyaOrig="620">
          <v:shape id="_x0000_i1226" type="#_x0000_t75" style="width:128.25pt;height:30.75pt" o:ole="" fillcolor="window">
            <v:imagedata r:id="rId402" o:title=""/>
          </v:shape>
          <o:OLEObject Type="Embed" ProgID="Equation.DSMT4" ShapeID="_x0000_i1226" DrawAspect="Content" ObjectID="_1546677801" r:id="rId403"/>
        </w:object>
      </w:r>
      <w:r w:rsidR="006A36B8">
        <w:rPr>
          <w:lang w:val="en-US"/>
        </w:rPr>
        <w:t xml:space="preserve"> </w:t>
      </w:r>
      <w:proofErr w:type="gramStart"/>
      <w:r w:rsidRPr="0027471D">
        <w:rPr>
          <w:lang w:val="en-US"/>
        </w:rPr>
        <w:t>for</w:t>
      </w:r>
      <w:proofErr w:type="gramEnd"/>
      <w:r w:rsidR="006A36B8">
        <w:rPr>
          <w:lang w:val="en-US"/>
        </w:rPr>
        <w:t xml:space="preserve"> </w:t>
      </w:r>
      <w:r w:rsidRPr="0027471D">
        <w:rPr>
          <w:position w:val="-30"/>
        </w:rPr>
        <w:object w:dxaOrig="639" w:dyaOrig="720">
          <v:shape id="_x0000_i1227" type="#_x0000_t75" style="width:36pt;height:41.25pt" o:ole="" fillcolor="window">
            <v:imagedata r:id="rId404" o:title=""/>
          </v:shape>
          <o:OLEObject Type="Embed" ProgID="Equation.DSMT4" ShapeID="_x0000_i1227" DrawAspect="Content" ObjectID="_1546677802" r:id="rId405"/>
        </w:object>
      </w:r>
      <w:r w:rsidRPr="0027471D">
        <w:sym w:font="Symbol" w:char="F03E"/>
      </w:r>
      <w:r w:rsidRPr="0027471D">
        <w:rPr>
          <w:lang w:val="en-CA"/>
        </w:rPr>
        <w:t xml:space="preserve"> 1;</w:t>
      </w:r>
      <w:r w:rsidRPr="0027471D">
        <w:rPr>
          <w:lang w:val="en-CA"/>
        </w:rPr>
        <w:tab/>
      </w:r>
      <w:r w:rsidRPr="0027471D">
        <w:rPr>
          <w:lang w:val="en-US"/>
        </w:rPr>
        <w:tab/>
      </w:r>
      <w:r w:rsidRPr="0027471D">
        <w:rPr>
          <w:lang w:val="en-US"/>
        </w:rPr>
        <w:tab/>
        <w:t>(4.22)</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t xml:space="preserve">- </w:t>
      </w:r>
      <w:proofErr w:type="gramStart"/>
      <w:r w:rsidRPr="0027471D">
        <w:rPr>
          <w:lang w:val="en-US"/>
        </w:rPr>
        <w:t>for</w:t>
      </w:r>
      <w:proofErr w:type="gramEnd"/>
      <w:r w:rsidRPr="0027471D">
        <w:rPr>
          <w:lang w:val="en-US"/>
        </w:rPr>
        <w:t xml:space="preserve"> the </w:t>
      </w:r>
      <w:r w:rsidRPr="0027471D">
        <w:rPr>
          <w:lang w:val="uk-UA"/>
        </w:rPr>
        <w:t>П</w:t>
      </w:r>
      <w:r w:rsidRPr="0027471D">
        <w:rPr>
          <w:lang w:val="en-US"/>
        </w:rPr>
        <w:t>Z scheme,</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CA"/>
        </w:rPr>
      </w:pPr>
      <w:r w:rsidRPr="0027471D">
        <w:rPr>
          <w:position w:val="-36"/>
        </w:rPr>
        <w:object w:dxaOrig="2500" w:dyaOrig="900">
          <v:shape id="_x0000_i1228" type="#_x0000_t75" style="width:128.25pt;height:46.5pt" o:ole="" fillcolor="window">
            <v:imagedata r:id="rId406" o:title=""/>
          </v:shape>
          <o:OLEObject Type="Embed" ProgID="Equation.DSMT4" ShapeID="_x0000_i1228" DrawAspect="Content" ObjectID="_1546677803" r:id="rId407"/>
        </w:object>
      </w:r>
      <w:r w:rsidR="006A36B8">
        <w:rPr>
          <w:lang w:val="en-US"/>
        </w:rPr>
        <w:t xml:space="preserve"> </w:t>
      </w:r>
      <w:proofErr w:type="gramStart"/>
      <w:r w:rsidRPr="005D1034">
        <w:rPr>
          <w:lang w:val="en-US"/>
        </w:rPr>
        <w:t>for</w:t>
      </w:r>
      <w:proofErr w:type="gramEnd"/>
      <w:r w:rsidR="006A36B8">
        <w:rPr>
          <w:lang w:val="en-US"/>
        </w:rPr>
        <w:t xml:space="preserve"> </w:t>
      </w:r>
      <w:r w:rsidRPr="0027471D">
        <w:rPr>
          <w:position w:val="-30"/>
        </w:rPr>
        <w:object w:dxaOrig="660" w:dyaOrig="720">
          <v:shape id="_x0000_i1229" type="#_x0000_t75" style="width:36pt;height:41.25pt" o:ole="" fillcolor="window">
            <v:imagedata r:id="rId408" o:title=""/>
          </v:shape>
          <o:OLEObject Type="Embed" ProgID="Equation.DSMT4" ShapeID="_x0000_i1229" DrawAspect="Content" ObjectID="_1546677804" r:id="rId409"/>
        </w:object>
      </w:r>
      <w:r w:rsidRPr="0027471D">
        <w:sym w:font="Symbol" w:char="F03C"/>
      </w:r>
      <w:r w:rsidRPr="0027471D">
        <w:rPr>
          <w:lang w:val="en-CA"/>
        </w:rPr>
        <w:t xml:space="preserve"> 4;</w:t>
      </w:r>
      <w:r w:rsidRPr="0027471D">
        <w:rPr>
          <w:lang w:val="en-US"/>
        </w:rPr>
        <w:tab/>
      </w:r>
      <w:r w:rsidRPr="0027471D">
        <w:rPr>
          <w:lang w:val="en-US"/>
        </w:rPr>
        <w:tab/>
      </w:r>
      <w:r w:rsidRPr="0027471D">
        <w:rPr>
          <w:lang w:val="en-CA"/>
        </w:rPr>
        <w:t>(4.23)</w:t>
      </w:r>
    </w:p>
    <w:p w:rsidR="006F7C4F" w:rsidRPr="0027471D" w:rsidRDefault="006F7C4F" w:rsidP="0027471D">
      <w:pPr>
        <w:spacing w:line="360" w:lineRule="auto"/>
        <w:jc w:val="right"/>
        <w:rPr>
          <w:lang w:val="en-CA"/>
        </w:rPr>
      </w:pPr>
      <w:r w:rsidRPr="0027471D">
        <w:rPr>
          <w:position w:val="-24"/>
        </w:rPr>
        <w:object w:dxaOrig="2360" w:dyaOrig="620">
          <v:shape id="_x0000_i1230" type="#_x0000_t75" style="width:123.75pt;height:30.75pt" o:ole="" fillcolor="window">
            <v:imagedata r:id="rId410" o:title=""/>
          </v:shape>
          <o:OLEObject Type="Embed" ProgID="Equation.DSMT4" ShapeID="_x0000_i1230" DrawAspect="Content" ObjectID="_1546677805" r:id="rId411"/>
        </w:object>
      </w:r>
      <w:r w:rsidR="006A36B8">
        <w:rPr>
          <w:lang w:val="en-US"/>
        </w:rPr>
        <w:t xml:space="preserve"> </w:t>
      </w:r>
      <w:proofErr w:type="gramStart"/>
      <w:r w:rsidRPr="005D1034">
        <w:rPr>
          <w:lang w:val="en-US"/>
        </w:rPr>
        <w:t>for</w:t>
      </w:r>
      <w:proofErr w:type="gramEnd"/>
      <w:r w:rsidR="006A36B8">
        <w:rPr>
          <w:lang w:val="en-US"/>
        </w:rPr>
        <w:t xml:space="preserve"> </w:t>
      </w:r>
      <w:r w:rsidRPr="0027471D">
        <w:rPr>
          <w:position w:val="-30"/>
        </w:rPr>
        <w:object w:dxaOrig="639" w:dyaOrig="720">
          <v:shape id="_x0000_i1231" type="#_x0000_t75" style="width:36pt;height:41.25pt" o:ole="" fillcolor="window">
            <v:imagedata r:id="rId412" o:title=""/>
          </v:shape>
          <o:OLEObject Type="Embed" ProgID="Equation.DSMT4" ShapeID="_x0000_i1231" DrawAspect="Content" ObjectID="_1546677806" r:id="rId413"/>
        </w:object>
      </w:r>
      <w:r w:rsidRPr="0027471D">
        <w:sym w:font="Symbol" w:char="F0B3"/>
      </w:r>
      <w:r w:rsidRPr="0027471D">
        <w:rPr>
          <w:lang w:val="en-CA"/>
        </w:rPr>
        <w:t xml:space="preserve"> 4;</w:t>
      </w:r>
      <w:r w:rsidRPr="0027471D">
        <w:rPr>
          <w:lang w:val="en-US"/>
        </w:rPr>
        <w:tab/>
      </w:r>
      <w:r w:rsidRPr="0027471D">
        <w:rPr>
          <w:lang w:val="en-US"/>
        </w:rPr>
        <w:tab/>
      </w:r>
      <w:r w:rsidRPr="0027471D">
        <w:rPr>
          <w:lang w:val="en-CA"/>
        </w:rPr>
        <w:t>(4.24)</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both"/>
        <w:rPr>
          <w:lang w:val="en-US"/>
        </w:rPr>
      </w:pPr>
      <w:r w:rsidRPr="0027471D">
        <w:rPr>
          <w:lang w:val="en-US"/>
        </w:rPr>
        <w:t xml:space="preserve">- </w:t>
      </w:r>
      <w:proofErr w:type="gramStart"/>
      <w:r w:rsidRPr="0027471D">
        <w:rPr>
          <w:lang w:val="en-US"/>
        </w:rPr>
        <w:t>and</w:t>
      </w:r>
      <w:proofErr w:type="gramEnd"/>
      <w:r w:rsidRPr="0027471D">
        <w:rPr>
          <w:lang w:val="en-US"/>
        </w:rPr>
        <w:t xml:space="preserve"> for the Z, </w:t>
      </w:r>
      <w:r w:rsidRPr="0027471D">
        <w:t>ГР</w:t>
      </w:r>
      <w:r w:rsidRPr="0027471D">
        <w:rPr>
          <w:lang w:val="en-US"/>
        </w:rPr>
        <w:t>, ПР, ZП and ТР schemes,</w:t>
      </w:r>
    </w:p>
    <w:p w:rsidR="006F7C4F" w:rsidRPr="0027471D" w:rsidRDefault="006F7C4F" w:rsidP="0027471D">
      <w:pPr>
        <w:spacing w:line="360" w:lineRule="auto"/>
        <w:jc w:val="both"/>
        <w:rPr>
          <w:lang w:val="en-US"/>
        </w:rPr>
      </w:pPr>
    </w:p>
    <w:p w:rsidR="006F7C4F" w:rsidRPr="0027471D" w:rsidRDefault="006F7C4F" w:rsidP="0027471D">
      <w:pPr>
        <w:spacing w:line="360" w:lineRule="auto"/>
        <w:jc w:val="right"/>
        <w:rPr>
          <w:lang w:val="en-US"/>
        </w:rPr>
      </w:pPr>
      <w:r w:rsidRPr="0027471D">
        <w:rPr>
          <w:lang w:val="en-US"/>
        </w:rPr>
        <w:tab/>
      </w:r>
      <w:r w:rsidRPr="0027471D">
        <w:rPr>
          <w:lang w:val="en-US"/>
        </w:rPr>
        <w:tab/>
      </w:r>
      <w:r w:rsidRPr="0027471D">
        <w:rPr>
          <w:position w:val="-24"/>
        </w:rPr>
        <w:object w:dxaOrig="2360" w:dyaOrig="620">
          <v:shape id="_x0000_i1232" type="#_x0000_t75" style="width:128.25pt;height:30.75pt" o:ole="" fillcolor="window">
            <v:imagedata r:id="rId414" o:title=""/>
          </v:shape>
          <o:OLEObject Type="Embed" ProgID="Equation.DSMT4" ShapeID="_x0000_i1232" DrawAspect="Content" ObjectID="_1546677807" r:id="rId415"/>
        </w:object>
      </w:r>
      <w:r w:rsidRPr="0027471D">
        <w:rPr>
          <w:lang w:val="en-US"/>
        </w:rPr>
        <w:tab/>
      </w:r>
      <w:r w:rsidRPr="0027471D">
        <w:rPr>
          <w:lang w:val="en-US"/>
        </w:rPr>
        <w:tab/>
      </w:r>
      <w:r w:rsidRPr="0027471D">
        <w:rPr>
          <w:lang w:val="en-US"/>
        </w:rPr>
        <w:tab/>
      </w:r>
      <w:r w:rsidRPr="0027471D">
        <w:rPr>
          <w:lang w:val="en-US"/>
        </w:rPr>
        <w:tab/>
      </w:r>
      <w:r w:rsidRPr="0027471D">
        <w:rPr>
          <w:lang w:val="en-US"/>
        </w:rPr>
        <w:tab/>
        <w:t>(4.25)</w:t>
      </w:r>
    </w:p>
    <w:p w:rsidR="006F7C4F" w:rsidRPr="0027471D" w:rsidRDefault="006F7C4F" w:rsidP="0027471D">
      <w:pPr>
        <w:spacing w:line="360" w:lineRule="auto"/>
        <w:jc w:val="both"/>
        <w:rPr>
          <w:lang w:val="en-US"/>
        </w:rPr>
      </w:pPr>
    </w:p>
    <w:p w:rsidR="006F7C4F" w:rsidRPr="0027471D" w:rsidRDefault="006F7C4F" w:rsidP="0027471D">
      <w:pPr>
        <w:spacing w:line="360" w:lineRule="auto"/>
        <w:rPr>
          <w:lang w:val="en-US"/>
        </w:rPr>
      </w:pPr>
      <w:r w:rsidRPr="0027471D">
        <w:rPr>
          <w:lang w:val="en-US"/>
        </w:rPr>
        <w:tab/>
      </w:r>
      <w:proofErr w:type="gramStart"/>
      <w:r w:rsidRPr="0027471D">
        <w:rPr>
          <w:lang w:val="en-US"/>
        </w:rPr>
        <w:t>In Eqs.</w:t>
      </w:r>
      <w:proofErr w:type="gramEnd"/>
      <w:r w:rsidRPr="0027471D">
        <w:rPr>
          <w:lang w:val="en-US"/>
        </w:rPr>
        <w:t xml:space="preserve"> (4.21) – (4.25), </w:t>
      </w:r>
      <w:r w:rsidRPr="00612DA1">
        <w:rPr>
          <w:i/>
          <w:lang w:val="en-US"/>
        </w:rPr>
        <w:t>ΔP</w:t>
      </w:r>
      <w:r w:rsidRPr="0027471D">
        <w:rPr>
          <w:position w:val="-14"/>
          <w:lang w:val="en-US"/>
        </w:rPr>
        <w:object w:dxaOrig="340" w:dyaOrig="440">
          <v:shape id="_x0000_i1233" type="#_x0000_t75" style="width:15.75pt;height:20.25pt" o:ole="" fillcolor="window">
            <v:imagedata r:id="rId390" o:title=""/>
          </v:shape>
          <o:OLEObject Type="Embed" ProgID="Equation.DSMT4" ShapeID="_x0000_i1233" DrawAspect="Content" ObjectID="_1546677808" r:id="rId416"/>
        </w:object>
      </w:r>
      <w:r w:rsidRPr="0027471D">
        <w:rPr>
          <w:lang w:val="en-US"/>
        </w:rPr>
        <w:t xml:space="preserve"> and </w:t>
      </w:r>
      <w:r w:rsidRPr="00612DA1">
        <w:rPr>
          <w:i/>
          <w:lang w:val="en-US"/>
        </w:rPr>
        <w:t>ΔP</w:t>
      </w:r>
      <w:r w:rsidRPr="0027471D">
        <w:rPr>
          <w:position w:val="-14"/>
          <w:lang w:val="en-US"/>
        </w:rPr>
        <w:object w:dxaOrig="320" w:dyaOrig="460">
          <v:shape id="_x0000_i1234" type="#_x0000_t75" style="width:15.75pt;height:25.5pt" o:ole="" fillcolor="window">
            <v:imagedata r:id="rId392" o:title=""/>
          </v:shape>
          <o:OLEObject Type="Embed" ProgID="Equation.DSMT4" ShapeID="_x0000_i1234" DrawAspect="Content" ObjectID="_1546677809" r:id="rId417"/>
        </w:object>
      </w:r>
      <w:r w:rsidRPr="0027471D">
        <w:rPr>
          <w:lang w:val="en-US"/>
        </w:rPr>
        <w:t xml:space="preserve"> are the maximum variations in the static pressure in the supply and intake collectors of the element, which are determined according to </w:t>
      </w:r>
      <w:r w:rsidR="00737F9F" w:rsidRPr="0027471D">
        <w:rPr>
          <w:lang w:val="en-US"/>
        </w:rPr>
        <w:t>Section</w:t>
      </w:r>
      <w:r w:rsidRPr="0027471D">
        <w:rPr>
          <w:lang w:val="en-US"/>
        </w:rPr>
        <w:t xml:space="preserve"> 4.6.3.</w:t>
      </w:r>
    </w:p>
    <w:p w:rsidR="00E504A2" w:rsidRPr="00E7402B" w:rsidRDefault="006F7C4F" w:rsidP="00E7402B">
      <w:pPr>
        <w:pStyle w:val="1"/>
        <w:jc w:val="center"/>
        <w:rPr>
          <w:b/>
          <w:sz w:val="24"/>
        </w:rPr>
      </w:pPr>
      <w:r w:rsidRPr="0027471D">
        <w:br w:type="page"/>
      </w:r>
      <w:bookmarkStart w:id="39" w:name="_Toc451600454"/>
      <w:bookmarkStart w:id="40" w:name="_Toc451600666"/>
      <w:r w:rsidR="00E504A2" w:rsidRPr="00E7402B">
        <w:rPr>
          <w:b/>
          <w:sz w:val="24"/>
        </w:rPr>
        <w:lastRenderedPageBreak/>
        <w:t>5. CALCULATION OF TEMPERATURE MODE OF FINNED TUBES</w:t>
      </w:r>
      <w:bookmarkEnd w:id="39"/>
      <w:bookmarkEnd w:id="40"/>
    </w:p>
    <w:p w:rsidR="00E504A2" w:rsidRPr="0027471D" w:rsidRDefault="00E504A2" w:rsidP="0027471D">
      <w:pPr>
        <w:spacing w:line="360" w:lineRule="auto"/>
        <w:jc w:val="both"/>
        <w:rPr>
          <w:lang w:val="en-US"/>
        </w:rPr>
      </w:pPr>
    </w:p>
    <w:p w:rsidR="00611627" w:rsidRPr="00611627" w:rsidRDefault="00E504A2" w:rsidP="00611627">
      <w:pPr>
        <w:pStyle w:val="31"/>
        <w:rPr>
          <w:sz w:val="24"/>
        </w:rPr>
      </w:pPr>
      <w:r w:rsidRPr="00611627">
        <w:rPr>
          <w:sz w:val="24"/>
        </w:rPr>
        <w:tab/>
      </w:r>
      <w:bookmarkStart w:id="41" w:name="_Toc451600455"/>
      <w:bookmarkStart w:id="42" w:name="_Toc451600667"/>
      <w:r w:rsidRPr="00611627">
        <w:rPr>
          <w:sz w:val="24"/>
        </w:rPr>
        <w:t xml:space="preserve">5.1. </w:t>
      </w:r>
      <w:r w:rsidR="00611627">
        <w:rPr>
          <w:sz w:val="24"/>
        </w:rPr>
        <w:t>O</w:t>
      </w:r>
      <w:r w:rsidRPr="00611627">
        <w:rPr>
          <w:sz w:val="24"/>
        </w:rPr>
        <w:t>rder to evaluate the reliability and perform the strength design for transversely finned tubes</w:t>
      </w:r>
      <w:bookmarkEnd w:id="41"/>
      <w:bookmarkEnd w:id="42"/>
    </w:p>
    <w:p w:rsidR="00611627" w:rsidRDefault="00611627" w:rsidP="00611627">
      <w:pPr>
        <w:spacing w:line="360" w:lineRule="auto"/>
        <w:ind w:firstLine="708"/>
        <w:jc w:val="both"/>
        <w:rPr>
          <w:lang w:val="en-US"/>
        </w:rPr>
      </w:pPr>
    </w:p>
    <w:p w:rsidR="00E504A2" w:rsidRPr="00A57901" w:rsidRDefault="00611627" w:rsidP="00611627">
      <w:pPr>
        <w:spacing w:line="360" w:lineRule="auto"/>
        <w:ind w:firstLine="708"/>
        <w:jc w:val="both"/>
        <w:rPr>
          <w:lang w:val="en-US"/>
        </w:rPr>
      </w:pPr>
      <w:r w:rsidRPr="0027471D">
        <w:rPr>
          <w:lang w:val="en-US"/>
        </w:rPr>
        <w:t>In order to evaluate the reliability and perform the strength design for transversely finned tubes</w:t>
      </w:r>
      <w:r w:rsidR="00E504A2" w:rsidRPr="0027471D">
        <w:rPr>
          <w:lang w:val="en-US"/>
        </w:rPr>
        <w:t>, operating under the conditions of high heat loads and high temperatures of the heat-exchanging media, the calculation of their temperature mode i</w:t>
      </w:r>
      <w:r w:rsidR="00A57901">
        <w:rPr>
          <w:lang w:val="en-US"/>
        </w:rPr>
        <w:t>s done that lies in determining</w:t>
      </w:r>
      <w:r w:rsidR="00A57901" w:rsidRPr="00A57901">
        <w:rPr>
          <w:lang w:val="en-US"/>
        </w:rPr>
        <w:t xml:space="preserve"> </w:t>
      </w:r>
      <w:r w:rsidR="00A57901">
        <w:rPr>
          <w:lang w:val="en-US"/>
        </w:rPr>
        <w:t>[13]:</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the</w:t>
      </w:r>
      <w:proofErr w:type="gramEnd"/>
      <w:r w:rsidRPr="0027471D">
        <w:rPr>
          <w:lang w:val="en-US"/>
        </w:rPr>
        <w:t xml:space="preserve"> temperatures of the fin </w:t>
      </w:r>
      <w:r w:rsidR="00612DA1">
        <w:rPr>
          <w:lang w:val="en-US"/>
        </w:rPr>
        <w:t>base</w:t>
      </w:r>
      <w:r w:rsidRPr="0027471D">
        <w:rPr>
          <w:lang w:val="en-US"/>
        </w:rPr>
        <w:t xml:space="preserve"> and tip;</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the</w:t>
      </w:r>
      <w:proofErr w:type="gramEnd"/>
      <w:r w:rsidRPr="0027471D">
        <w:rPr>
          <w:lang w:val="en-US"/>
        </w:rPr>
        <w:t xml:space="preserve"> mean integral temperature of the fin;</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and</w:t>
      </w:r>
      <w:proofErr w:type="gramEnd"/>
      <w:r w:rsidRPr="0027471D">
        <w:rPr>
          <w:lang w:val="en-US"/>
        </w:rPr>
        <w:t xml:space="preserve"> the temperature of the inside surface of the tube.</w:t>
      </w:r>
    </w:p>
    <w:p w:rsidR="00E504A2" w:rsidRPr="0027471D" w:rsidRDefault="00E504A2" w:rsidP="0027471D">
      <w:pPr>
        <w:spacing w:line="360" w:lineRule="auto"/>
        <w:jc w:val="both"/>
        <w:rPr>
          <w:lang w:val="en-US"/>
        </w:rPr>
      </w:pPr>
      <w:r w:rsidRPr="0027471D">
        <w:rPr>
          <w:lang w:val="en-US"/>
        </w:rPr>
        <w:tab/>
        <w:t>The temperature mode is calculated at the places of the heat transfer surfaces, where the specific heat absorption and the temperature of the heated medium are high, and the hydraulic maldistribution is large. The combination of these factors can also result in large values of the above temperatures (</w:t>
      </w:r>
      <w:r w:rsidR="0027471D" w:rsidRPr="0027471D">
        <w:rPr>
          <w:lang w:val="en-US"/>
        </w:rPr>
        <w:t>Figure</w:t>
      </w:r>
      <w:r w:rsidRPr="0027471D">
        <w:rPr>
          <w:lang w:val="en-US"/>
        </w:rPr>
        <w:t xml:space="preserve"> 5.1).</w:t>
      </w:r>
    </w:p>
    <w:p w:rsidR="00E504A2" w:rsidRPr="0027471D" w:rsidRDefault="00E504A2" w:rsidP="0027471D">
      <w:pPr>
        <w:spacing w:line="360" w:lineRule="auto"/>
        <w:jc w:val="both"/>
        <w:rPr>
          <w:lang w:val="en-US"/>
        </w:rPr>
      </w:pPr>
    </w:p>
    <w:p w:rsidR="00611627" w:rsidRPr="00611627" w:rsidRDefault="00E504A2" w:rsidP="00611627">
      <w:pPr>
        <w:pStyle w:val="31"/>
        <w:rPr>
          <w:sz w:val="24"/>
        </w:rPr>
      </w:pPr>
      <w:r w:rsidRPr="00611627">
        <w:rPr>
          <w:sz w:val="24"/>
        </w:rPr>
        <w:tab/>
      </w:r>
      <w:bookmarkStart w:id="43" w:name="_Toc451600456"/>
      <w:bookmarkStart w:id="44" w:name="_Toc451600668"/>
      <w:r w:rsidR="00611627" w:rsidRPr="00611627">
        <w:rPr>
          <w:sz w:val="24"/>
        </w:rPr>
        <w:t>5.2. T</w:t>
      </w:r>
      <w:r w:rsidRPr="00611627">
        <w:rPr>
          <w:sz w:val="24"/>
        </w:rPr>
        <w:t xml:space="preserve">emperature of the fin </w:t>
      </w:r>
      <w:r w:rsidR="00612DA1" w:rsidRPr="00611627">
        <w:rPr>
          <w:sz w:val="24"/>
        </w:rPr>
        <w:t>base</w:t>
      </w:r>
      <w:bookmarkEnd w:id="43"/>
      <w:bookmarkEnd w:id="44"/>
      <w:r w:rsidRPr="00611627">
        <w:rPr>
          <w:sz w:val="24"/>
        </w:rPr>
        <w:t xml:space="preserve"> </w:t>
      </w:r>
    </w:p>
    <w:p w:rsidR="00611627" w:rsidRDefault="00611627" w:rsidP="00611627">
      <w:pPr>
        <w:spacing w:line="360" w:lineRule="auto"/>
        <w:ind w:firstLine="708"/>
        <w:jc w:val="both"/>
        <w:rPr>
          <w:lang w:val="en-US"/>
        </w:rPr>
      </w:pPr>
    </w:p>
    <w:p w:rsidR="00E504A2" w:rsidRPr="0027471D" w:rsidRDefault="00611627" w:rsidP="00611627">
      <w:pPr>
        <w:spacing w:line="360" w:lineRule="auto"/>
        <w:ind w:firstLine="708"/>
        <w:jc w:val="both"/>
        <w:rPr>
          <w:lang w:val="en-US"/>
        </w:rPr>
      </w:pPr>
      <w:r w:rsidRPr="00611627">
        <w:rPr>
          <w:lang w:val="en-US"/>
        </w:rPr>
        <w:t xml:space="preserve">The temperature of the fin base </w:t>
      </w:r>
      <w:r w:rsidR="00E504A2" w:rsidRPr="0027471D">
        <w:rPr>
          <w:lang w:val="en-US"/>
        </w:rPr>
        <w:t xml:space="preserve">is determined from the expression </w:t>
      </w:r>
    </w:p>
    <w:p w:rsidR="00E504A2" w:rsidRPr="0027471D" w:rsidRDefault="00E504A2" w:rsidP="00B97DE8">
      <w:pPr>
        <w:spacing w:line="360" w:lineRule="auto"/>
        <w:jc w:val="right"/>
        <w:rPr>
          <w:lang w:val="en-US"/>
        </w:rPr>
      </w:pPr>
      <w:r w:rsidRPr="0027471D">
        <w:rPr>
          <w:lang w:val="en-US"/>
        </w:rPr>
        <w:tab/>
      </w:r>
      <w:r w:rsidRPr="0027471D">
        <w:rPr>
          <w:lang w:val="en-US"/>
        </w:rPr>
        <w:tab/>
      </w:r>
      <w:r>
        <w:rPr>
          <w:rFonts w:ascii="Cambria Math" w:hAnsi="Cambria Math"/>
          <w:lang w:val="en-US"/>
        </w:rPr>
        <w:br/>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c.cr.s</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d</m:t>
            </m:r>
          </m:sub>
        </m:sSub>
        <m:r>
          <w:rPr>
            <w:rFonts w:ascii="Cambria Math" w:hAnsi="Cambria Math"/>
            <w:lang w:val="en-US"/>
          </w:rPr>
          <m:t>∙λ∙</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max</m:t>
            </m:r>
          </m:sub>
        </m:sSub>
        <m:sSup>
          <m:sSupPr>
            <m:ctrlPr>
              <w:rPr>
                <w:rFonts w:ascii="Cambria Math" w:hAnsi="Cambria Math"/>
                <w:i/>
                <w:lang w:val="en-US"/>
              </w:rPr>
            </m:ctrlPr>
          </m:sSupPr>
          <m:e>
            <m:r>
              <w:rPr>
                <w:rFonts w:ascii="Cambria Math" w:hAnsi="Cambria Math"/>
                <w:lang w:val="en-US"/>
              </w:rPr>
              <m:t>10</m:t>
            </m:r>
          </m:e>
          <m:sup>
            <m:r>
              <w:rPr>
                <w:rFonts w:ascii="Cambria Math" w:hAnsi="Cambria Math"/>
                <w:lang w:val="en-US"/>
              </w:rPr>
              <m:t>3</m:t>
            </m:r>
          </m:sup>
        </m:sSup>
        <m:d>
          <m:dPr>
            <m:ctrlPr>
              <w:rPr>
                <w:rFonts w:ascii="Cambria Math" w:hAnsi="Cambria Math"/>
                <w:i/>
                <w:lang w:val="en-US"/>
              </w:rPr>
            </m:ctrlPr>
          </m:dPr>
          <m:e>
            <m:sSub>
              <m:sSubPr>
                <m:ctrlPr>
                  <w:rPr>
                    <w:rFonts w:ascii="Cambria Math" w:hAnsi="Cambria Math"/>
                    <w:i/>
                    <w:lang w:val="en-US"/>
                  </w:rPr>
                </m:ctrlPr>
              </m:sSubPr>
              <m:e>
                <m:r>
                  <m:rPr>
                    <m:sty m:val="p"/>
                  </m:rPr>
                  <w:rPr>
                    <w:rFonts w:ascii="Cambria Math" w:hAnsi="Cambria Math"/>
                    <w:lang w:val="en-US"/>
                  </w:rPr>
                  <m:t>Θ</m:t>
                </m:r>
              </m:e>
              <m:sub>
                <m:r>
                  <w:rPr>
                    <w:rFonts w:ascii="Cambria Math" w:hAnsi="Cambria Math"/>
                    <w:lang w:val="en-US"/>
                  </w:rPr>
                  <m:t>k</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δ</m:t>
                    </m:r>
                  </m:e>
                  <m:sub>
                    <m:r>
                      <w:rPr>
                        <w:rFonts w:ascii="Cambria Math" w:hAnsi="Cambria Math"/>
                        <w:lang w:val="en-US"/>
                      </w:rPr>
                      <m:t>t</m:t>
                    </m:r>
                  </m:sub>
                </m:sSub>
              </m:num>
              <m:den>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t</m:t>
                    </m:r>
                  </m:sub>
                </m:sSub>
              </m:den>
            </m:f>
            <m:r>
              <w:rPr>
                <w:rFonts w:ascii="Cambria Math" w:hAnsi="Cambria Math"/>
                <w:lang w:val="en-US"/>
              </w:rPr>
              <m:t>∙</m:t>
            </m:r>
            <m:f>
              <m:fPr>
                <m:ctrlPr>
                  <w:rPr>
                    <w:rFonts w:ascii="Cambria Math" w:hAnsi="Cambria Math"/>
                    <w:i/>
                    <w:lang w:val="en-US"/>
                  </w:rPr>
                </m:ctrlPr>
              </m:fPr>
              <m:num>
                <m:r>
                  <w:rPr>
                    <w:rFonts w:ascii="Cambria Math" w:hAnsi="Cambria Math"/>
                    <w:lang w:val="en-US"/>
                  </w:rPr>
                  <m:t>2</m:t>
                </m:r>
              </m:num>
              <m:den>
                <m:r>
                  <w:rPr>
                    <w:rFonts w:ascii="Cambria Math" w:hAnsi="Cambria Math"/>
                    <w:lang w:val="en-US"/>
                  </w:rPr>
                  <m:t>1+</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d</m:t>
                    </m:r>
                  </m:sub>
                </m:sSub>
              </m:den>
            </m:f>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den>
            </m:f>
          </m:e>
        </m:d>
      </m:oMath>
      <w:r w:rsidRPr="0027471D">
        <w:rPr>
          <w:lang w:val="en-US"/>
        </w:rPr>
        <w:tab/>
      </w:r>
      <w:r w:rsidRPr="0027471D">
        <w:rPr>
          <w:lang w:val="en-US"/>
        </w:rPr>
        <w:tab/>
      </w:r>
      <w:r w:rsidR="00B97DE8">
        <w:rPr>
          <w:lang w:val="en-US"/>
        </w:rPr>
        <w:t xml:space="preserve">             </w:t>
      </w:r>
      <w:r w:rsidRPr="0027471D">
        <w:rPr>
          <w:lang w:val="en-US"/>
        </w:rPr>
        <w:t xml:space="preserve"> (5.1)</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612DA1">
        <w:rPr>
          <w:i/>
          <w:lang w:val="en-US"/>
        </w:rPr>
        <w:t>T</w:t>
      </w:r>
      <w:r w:rsidRPr="0027471D">
        <w:rPr>
          <w:vertAlign w:val="subscript"/>
          <w:lang w:val="en-US"/>
        </w:rPr>
        <w:t>c.cr.s</w:t>
      </w:r>
      <w:r w:rsidRPr="0027471D">
        <w:rPr>
          <w:lang w:val="en-US"/>
        </w:rPr>
        <w:t xml:space="preserve"> – is the average temperature of the internal (heated) medium in the calculated cross section of the considered surface element, determined according to </w:t>
      </w:r>
      <w:r w:rsidR="00A10D26" w:rsidRPr="0027471D">
        <w:rPr>
          <w:lang w:val="en-US"/>
        </w:rPr>
        <w:t>Section</w:t>
      </w:r>
      <w:r w:rsidRPr="0027471D">
        <w:rPr>
          <w:lang w:val="en-US"/>
        </w:rPr>
        <w:t xml:space="preserve"> 5.2.1;</w:t>
      </w:r>
    </w:p>
    <w:p w:rsidR="00E504A2" w:rsidRPr="0027471D" w:rsidRDefault="00E504A2" w:rsidP="0027471D">
      <w:pPr>
        <w:spacing w:line="360" w:lineRule="auto"/>
        <w:jc w:val="both"/>
        <w:rPr>
          <w:lang w:val="en-US"/>
        </w:rPr>
      </w:pPr>
      <w:r w:rsidRPr="00612DA1">
        <w:rPr>
          <w:i/>
          <w:lang w:val="en-US"/>
        </w:rPr>
        <w:t>ΔT</w:t>
      </w:r>
      <w:r w:rsidRPr="0027471D">
        <w:rPr>
          <w:vertAlign w:val="subscript"/>
          <w:lang w:val="en-US"/>
        </w:rPr>
        <w:t>t</w:t>
      </w:r>
      <w:r w:rsidRPr="0027471D">
        <w:rPr>
          <w:lang w:val="en-US"/>
        </w:rPr>
        <w:t xml:space="preserve"> – is the excess of the temperature of the internal medium in the maldistributed tube over the average temperature in the calculated cross section, determined according to </w:t>
      </w:r>
      <w:r w:rsidR="00A10D26" w:rsidRPr="0027471D">
        <w:rPr>
          <w:lang w:val="en-US"/>
        </w:rPr>
        <w:t>Section</w:t>
      </w:r>
      <w:r w:rsidRPr="0027471D">
        <w:rPr>
          <w:lang w:val="en-US"/>
        </w:rPr>
        <w:t xml:space="preserve"> 5.2.3;</w:t>
      </w:r>
    </w:p>
    <w:p w:rsidR="00E504A2" w:rsidRPr="0027471D" w:rsidRDefault="00E504A2" w:rsidP="0027471D">
      <w:pPr>
        <w:spacing w:line="360" w:lineRule="auto"/>
        <w:jc w:val="both"/>
        <w:rPr>
          <w:lang w:val="en-US"/>
        </w:rPr>
      </w:pPr>
      <w:proofErr w:type="gramStart"/>
      <w:r w:rsidRPr="00612DA1">
        <w:rPr>
          <w:i/>
          <w:lang w:val="en-US"/>
        </w:rPr>
        <w:t>β</w:t>
      </w:r>
      <w:r w:rsidRPr="0027471D">
        <w:rPr>
          <w:vertAlign w:val="subscript"/>
          <w:lang w:val="en-US"/>
        </w:rPr>
        <w:t>d</w:t>
      </w:r>
      <w:proofErr w:type="gramEnd"/>
      <w:r w:rsidRPr="0027471D">
        <w:rPr>
          <w:lang w:val="en-US"/>
        </w:rPr>
        <w:t xml:space="preserve"> = </w:t>
      </w:r>
      <w:r w:rsidRPr="00612DA1">
        <w:rPr>
          <w:i/>
          <w:lang w:val="en-US"/>
        </w:rPr>
        <w:t>d</w:t>
      </w:r>
      <w:r w:rsidRPr="0027471D">
        <w:rPr>
          <w:lang w:val="en-US"/>
        </w:rPr>
        <w:t>/</w:t>
      </w:r>
      <w:r w:rsidRPr="00612DA1">
        <w:rPr>
          <w:i/>
          <w:lang w:val="en-US"/>
        </w:rPr>
        <w:t>d</w:t>
      </w:r>
      <w:r w:rsidRPr="0027471D">
        <w:rPr>
          <w:vertAlign w:val="subscript"/>
          <w:lang w:val="en-US"/>
        </w:rPr>
        <w:t xml:space="preserve">in  </w:t>
      </w:r>
      <w:r w:rsidRPr="0027471D">
        <w:rPr>
          <w:lang w:val="en-US"/>
        </w:rPr>
        <w:t>is the ratio of the outside and inside diameters of the finning-carrying tube;</w:t>
      </w:r>
    </w:p>
    <w:p w:rsidR="00E504A2" w:rsidRPr="0027471D" w:rsidRDefault="008E7004" w:rsidP="0027471D">
      <w:pPr>
        <w:spacing w:line="360" w:lineRule="auto"/>
        <w:jc w:val="both"/>
        <w:rPr>
          <w:lang w:val="en-US"/>
        </w:rPr>
      </w:pPr>
      <w:r w:rsidRPr="001E37DE">
        <w:rPr>
          <w:rFonts w:ascii="Cambria Math" w:hAnsi="Cambria Math"/>
          <w:lang w:val="en-US"/>
        </w:rPr>
        <w:t>𝜆</w:t>
      </w:r>
      <w:r w:rsidR="00E504A2" w:rsidRPr="001E37DE">
        <w:rPr>
          <w:lang w:val="en-US"/>
        </w:rPr>
        <w:t xml:space="preserve"> – is the coefficient of heat</w:t>
      </w:r>
      <w:r w:rsidR="007C0293" w:rsidRPr="001E37DE">
        <w:rPr>
          <w:lang w:val="en-US"/>
        </w:rPr>
        <w:t xml:space="preserve"> distribution</w:t>
      </w:r>
      <w:r w:rsidR="00E504A2" w:rsidRPr="001E37DE">
        <w:rPr>
          <w:lang w:val="en-US"/>
        </w:rPr>
        <w:t xml:space="preserve">, taken to be </w:t>
      </w:r>
      <w:r w:rsidR="00C87BA5" w:rsidRPr="001E37DE">
        <w:rPr>
          <w:rFonts w:ascii="Cambria Math" w:hAnsi="Cambria Math"/>
          <w:lang w:val="en-US"/>
        </w:rPr>
        <w:t>𝜆</w:t>
      </w:r>
      <w:r w:rsidR="00E504A2" w:rsidRPr="001E37DE">
        <w:rPr>
          <w:lang w:val="en-US"/>
        </w:rPr>
        <w:t xml:space="preserve"> = 1;</w:t>
      </w:r>
    </w:p>
    <w:p w:rsidR="00E504A2" w:rsidRPr="0027471D" w:rsidRDefault="00E504A2" w:rsidP="0027471D">
      <w:pPr>
        <w:spacing w:line="360" w:lineRule="auto"/>
        <w:jc w:val="both"/>
        <w:rPr>
          <w:lang w:val="en-US"/>
        </w:rPr>
      </w:pPr>
      <w:proofErr w:type="gramStart"/>
      <w:r w:rsidRPr="00612DA1">
        <w:rPr>
          <w:i/>
          <w:lang w:val="en-US"/>
        </w:rPr>
        <w:t>δ</w:t>
      </w:r>
      <w:r w:rsidRPr="0027471D">
        <w:rPr>
          <w:vertAlign w:val="subscript"/>
          <w:lang w:val="en-US"/>
        </w:rPr>
        <w:t>t</w:t>
      </w:r>
      <w:proofErr w:type="gramEnd"/>
      <w:r w:rsidRPr="0027471D">
        <w:rPr>
          <w:lang w:val="en-US"/>
        </w:rPr>
        <w:t xml:space="preserve"> – is the wall thickness of the finning-carrying tube;</w:t>
      </w:r>
    </w:p>
    <w:p w:rsidR="00E504A2" w:rsidRPr="0027471D" w:rsidRDefault="00E504A2" w:rsidP="0027471D">
      <w:pPr>
        <w:spacing w:line="360" w:lineRule="auto"/>
        <w:jc w:val="both"/>
        <w:rPr>
          <w:lang w:val="en-US"/>
        </w:rPr>
      </w:pPr>
      <w:r w:rsidRPr="00612DA1">
        <w:rPr>
          <w:i/>
          <w:lang w:val="en-US"/>
        </w:rPr>
        <w:lastRenderedPageBreak/>
        <w:t>k</w:t>
      </w:r>
      <w:r w:rsidRPr="0027471D">
        <w:rPr>
          <w:vertAlign w:val="subscript"/>
          <w:lang w:val="en-US"/>
        </w:rPr>
        <w:t>t</w:t>
      </w:r>
      <w:r w:rsidRPr="0027471D">
        <w:rPr>
          <w:lang w:val="en-US"/>
        </w:rPr>
        <w:t xml:space="preserve"> – is the thermal conductivity of the metal of the wall of the finning-carrying tube dependent on the material of the wall and its average temperature </w:t>
      </w:r>
      <w:r w:rsidRPr="00612DA1">
        <w:rPr>
          <w:i/>
          <w:lang w:val="en-US"/>
        </w:rPr>
        <w:t>T</w:t>
      </w:r>
      <w:r w:rsidRPr="0027471D">
        <w:rPr>
          <w:vertAlign w:val="subscript"/>
          <w:lang w:val="en-US"/>
        </w:rPr>
        <w:t>w</w:t>
      </w:r>
      <w:r w:rsidRPr="0027471D">
        <w:rPr>
          <w:lang w:val="en-US"/>
        </w:rPr>
        <w:t xml:space="preserve">; for determining </w:t>
      </w:r>
      <w:r w:rsidRPr="00612DA1">
        <w:rPr>
          <w:i/>
          <w:lang w:val="en-US"/>
        </w:rPr>
        <w:t>k</w:t>
      </w:r>
      <w:r w:rsidRPr="0027471D">
        <w:rPr>
          <w:vertAlign w:val="subscript"/>
          <w:lang w:val="en-US"/>
        </w:rPr>
        <w:t>t</w:t>
      </w:r>
      <w:r w:rsidRPr="0027471D">
        <w:rPr>
          <w:lang w:val="en-US"/>
        </w:rPr>
        <w:t xml:space="preserve"> it is possible to assume, with a subsequent refinement,</w:t>
      </w:r>
    </w:p>
    <w:p w:rsidR="00E504A2" w:rsidRPr="0027471D" w:rsidRDefault="00E504A2" w:rsidP="0027471D">
      <w:pPr>
        <w:spacing w:line="360" w:lineRule="auto"/>
        <w:jc w:val="both"/>
        <w:rPr>
          <w:lang w:val="en-US"/>
        </w:rPr>
      </w:pPr>
    </w:p>
    <w:p w:rsidR="00E504A2" w:rsidRPr="0027471D" w:rsidRDefault="00E504A2" w:rsidP="0027471D">
      <w:pPr>
        <w:spacing w:line="360" w:lineRule="auto"/>
        <w:rPr>
          <w:i/>
          <w:lang w:val="en-CA"/>
        </w:rPr>
      </w:pPr>
      <w:r w:rsidRPr="0027471D">
        <w:rPr>
          <w:position w:val="-12"/>
          <w:lang w:val="en-US"/>
        </w:rPr>
        <w:object w:dxaOrig="999" w:dyaOrig="360">
          <v:shape id="_x0000_i1235" type="#_x0000_t75" style="width:51.75pt;height:20.25pt" o:ole="">
            <v:imagedata r:id="rId418" o:title=""/>
          </v:shape>
          <o:OLEObject Type="Embed" ProgID="Equation.DSMT4" ShapeID="_x0000_i1235" DrawAspect="Content" ObjectID="_1546677810" r:id="rId419"/>
        </w:object>
      </w:r>
      <w:r w:rsidRPr="0027471D">
        <w:rPr>
          <w:lang w:val="en-US" w:eastAsia="en-US"/>
        </w:rPr>
        <w:t>;</w:t>
      </w:r>
      <w:r w:rsidRPr="0027471D">
        <w:rPr>
          <w:i/>
          <w:lang w:val="en-US" w:eastAsia="en-US"/>
        </w:rPr>
        <w:tab/>
      </w:r>
      <w:r w:rsidRPr="0027471D">
        <w:rPr>
          <w:i/>
          <w:lang w:val="en-US" w:eastAsia="en-US"/>
        </w:rPr>
        <w:tab/>
      </w:r>
      <w:r w:rsidRPr="0027471D">
        <w:rPr>
          <w:i/>
          <w:lang w:val="en-US" w:eastAsia="en-US"/>
        </w:rPr>
        <w:tab/>
      </w:r>
      <w:r w:rsidRPr="0027471D">
        <w:rPr>
          <w:i/>
          <w:lang w:val="en-US" w:eastAsia="en-US"/>
        </w:rPr>
        <w:tab/>
      </w:r>
      <w:r w:rsidRPr="0027471D">
        <w:rPr>
          <w:lang w:val="en-US"/>
        </w:rPr>
        <w:t>(5.2)</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612DA1">
        <w:rPr>
          <w:i/>
          <w:lang w:val="en-US"/>
        </w:rPr>
        <w:t>h</w:t>
      </w:r>
      <w:r w:rsidRPr="0027471D">
        <w:rPr>
          <w:vertAlign w:val="subscript"/>
          <w:lang w:val="en-US"/>
        </w:rPr>
        <w:t>2</w:t>
      </w:r>
      <w:r w:rsidRPr="0027471D">
        <w:rPr>
          <w:lang w:val="en-US"/>
        </w:rPr>
        <w:t xml:space="preserve"> – is the coefficient of heat transfer from the wall to the internal medium, determined according to </w:t>
      </w:r>
      <w:r w:rsidR="00A10D26" w:rsidRPr="0027471D">
        <w:rPr>
          <w:lang w:val="en-US"/>
        </w:rPr>
        <w:t>Section</w:t>
      </w:r>
      <w:r w:rsidRPr="0027471D">
        <w:rPr>
          <w:lang w:val="en-US"/>
        </w:rPr>
        <w:t xml:space="preserve"> 5.2.5;</w:t>
      </w:r>
    </w:p>
    <w:p w:rsidR="00E504A2" w:rsidRPr="0027471D" w:rsidRDefault="00E504A2" w:rsidP="0027471D">
      <w:pPr>
        <w:spacing w:line="360" w:lineRule="auto"/>
        <w:jc w:val="both"/>
        <w:rPr>
          <w:lang w:val="en-US"/>
        </w:rPr>
      </w:pPr>
      <w:r w:rsidRPr="00612DA1">
        <w:rPr>
          <w:i/>
          <w:lang w:val="en-US"/>
        </w:rPr>
        <w:t>Θ</w:t>
      </w:r>
      <w:r w:rsidRPr="0027471D">
        <w:rPr>
          <w:vertAlign w:val="subscript"/>
          <w:lang w:val="en-US"/>
        </w:rPr>
        <w:t>k</w:t>
      </w:r>
      <w:r w:rsidRPr="0027471D">
        <w:rPr>
          <w:lang w:val="en-US"/>
        </w:rPr>
        <w:t xml:space="preserve"> – is the ratio of the temperature difference between the outside and the inside surfaces of the finning-carrying tube in the cross section, passing through the middle of the fin, to the tube-length-average value of this difference; it is calculated from the equation</w:t>
      </w:r>
    </w:p>
    <w:p w:rsidR="00E504A2" w:rsidRPr="0027471D" w:rsidRDefault="00E504A2" w:rsidP="0027471D">
      <w:pPr>
        <w:spacing w:line="360" w:lineRule="auto"/>
        <w:jc w:val="right"/>
        <w:rPr>
          <w:lang w:val="en-US"/>
        </w:rPr>
      </w:pPr>
      <w:r w:rsidRPr="0027471D">
        <w:rPr>
          <w:lang w:val="en-US"/>
        </w:rPr>
        <w:tab/>
      </w:r>
      <w:r w:rsidRPr="0027471D">
        <w:rPr>
          <w:lang w:val="en-US"/>
        </w:rPr>
        <w:tab/>
      </w:r>
      <w:r w:rsidRPr="0027471D">
        <w:rPr>
          <w:lang w:val="en-US"/>
        </w:rPr>
        <w:tab/>
      </w:r>
      <w:r w:rsidRPr="0027471D">
        <w:rPr>
          <w:rFonts w:eastAsia="Calibri"/>
          <w:lang w:val="en-US" w:eastAsia="en-US"/>
        </w:rPr>
        <w:br/>
      </w:r>
      <w:r w:rsidRPr="0027471D">
        <w:rPr>
          <w:i/>
          <w:lang w:val="en-US"/>
        </w:rPr>
        <w:tab/>
      </w:r>
      <w:r w:rsidRPr="0027471D">
        <w:rPr>
          <w:position w:val="-30"/>
          <w:lang w:val="en-US"/>
        </w:rPr>
        <w:object w:dxaOrig="1900" w:dyaOrig="680">
          <v:shape id="_x0000_i1236" type="#_x0000_t75" style="width:92.25pt;height:36pt" o:ole="">
            <v:imagedata r:id="rId420" o:title=""/>
          </v:shape>
          <o:OLEObject Type="Embed" ProgID="Equation.DSMT4" ShapeID="_x0000_i1236" DrawAspect="Content" ObjectID="_1546677811" r:id="rId421"/>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(5.3)</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and</w:t>
      </w:r>
      <w:proofErr w:type="gramEnd"/>
      <w:r w:rsidRPr="0027471D">
        <w:rPr>
          <w:lang w:val="en-US"/>
        </w:rPr>
        <w:t xml:space="preserve"> </w:t>
      </w:r>
      <w:r w:rsidRPr="00612DA1">
        <w:rPr>
          <w:i/>
          <w:lang w:val="en-US"/>
        </w:rPr>
        <w:t>q</w:t>
      </w:r>
      <w:r w:rsidRPr="0027471D">
        <w:rPr>
          <w:vertAlign w:val="subscript"/>
          <w:lang w:val="en-US"/>
        </w:rPr>
        <w:t>max</w:t>
      </w:r>
      <w:r w:rsidRPr="0027471D">
        <w:rPr>
          <w:lang w:val="en-US"/>
        </w:rPr>
        <w:t xml:space="preserve"> – is the </w:t>
      </w:r>
      <w:r w:rsidR="00612DA1">
        <w:rPr>
          <w:lang w:val="en-US"/>
        </w:rPr>
        <w:t>heat flux</w:t>
      </w:r>
      <w:r w:rsidRPr="0027471D">
        <w:rPr>
          <w:lang w:val="en-US"/>
        </w:rPr>
        <w:t xml:space="preserve"> at the point of the maximum heat absorption of the most loaded tube, kW/m</w:t>
      </w:r>
      <w:r w:rsidRPr="0027471D">
        <w:rPr>
          <w:vertAlign w:val="superscript"/>
          <w:lang w:val="en-US"/>
        </w:rPr>
        <w:t>2</w:t>
      </w:r>
      <w:r w:rsidRPr="0027471D">
        <w:rPr>
          <w:lang w:val="en-US"/>
        </w:rPr>
        <w:t xml:space="preserve">, determined according to </w:t>
      </w:r>
      <w:r w:rsidR="00A10D26" w:rsidRPr="0027471D">
        <w:rPr>
          <w:lang w:val="en-US"/>
        </w:rPr>
        <w:t>Section</w:t>
      </w:r>
      <w:r w:rsidRPr="0027471D">
        <w:rPr>
          <w:lang w:val="en-US"/>
        </w:rPr>
        <w:t xml:space="preserve"> 5.2.4.</w:t>
      </w:r>
    </w:p>
    <w:p w:rsidR="00E504A2" w:rsidRPr="0027471D" w:rsidRDefault="00E504A2" w:rsidP="0027471D">
      <w:pPr>
        <w:spacing w:line="360" w:lineRule="auto"/>
        <w:jc w:val="both"/>
        <w:rPr>
          <w:lang w:val="en-US"/>
        </w:rPr>
      </w:pPr>
      <w:r w:rsidRPr="0027471D">
        <w:rPr>
          <w:lang w:val="en-US"/>
        </w:rPr>
        <w:tab/>
        <w:t xml:space="preserve">5.2.1. The average temperature of the internal medium in the calculated cross section of the considered surface element </w:t>
      </w:r>
      <w:r w:rsidRPr="00C770C9">
        <w:rPr>
          <w:i/>
          <w:lang w:val="en-US"/>
        </w:rPr>
        <w:t>T</w:t>
      </w:r>
      <w:r w:rsidRPr="0027471D">
        <w:rPr>
          <w:vertAlign w:val="subscript"/>
          <w:lang w:val="en-US"/>
        </w:rPr>
        <w:t>c.cr.s</w:t>
      </w:r>
      <w:r w:rsidRPr="0027471D">
        <w:rPr>
          <w:lang w:val="en-US"/>
        </w:rPr>
        <w:t xml:space="preserve"> for evaporation heat transfer surfaces is taken to be equal to the saturation temperature. For other types of surfaces, it is determined from the medium enthalpy in the calculated cross section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i/>
          <w:lang w:val="en-US"/>
        </w:rPr>
      </w:pPr>
      <w:r w:rsidRPr="0027471D">
        <w:rPr>
          <w:lang w:val="en-US"/>
        </w:rPr>
        <w:tab/>
      </w:r>
      <w:r w:rsidRPr="0027471D">
        <w:rPr>
          <w:lang w:val="en-US"/>
        </w:rPr>
        <w:tab/>
      </w:r>
      <w:r w:rsidRPr="0027471D">
        <w:rPr>
          <w:rFonts w:eastAsia="Calibri"/>
          <w:lang w:val="en-US" w:eastAsia="en-US"/>
        </w:rPr>
        <w:br/>
      </w:r>
      <w:r w:rsidRPr="0027471D">
        <w:rPr>
          <w:i/>
          <w:lang w:val="en-US" w:eastAsia="en-US"/>
        </w:rPr>
        <w:tab/>
      </w:r>
      <w:r w:rsidRPr="0027471D">
        <w:rPr>
          <w:position w:val="-14"/>
          <w:lang w:val="en-US"/>
        </w:rPr>
        <w:object w:dxaOrig="1579" w:dyaOrig="400">
          <v:shape id="_x0000_i1237" type="#_x0000_t75" style="width:97.5pt;height:25.5pt" o:ole="">
            <v:imagedata r:id="rId422" o:title=""/>
          </v:shape>
          <o:OLEObject Type="Embed" ProgID="Equation.DSMT4" ShapeID="_x0000_i1237" DrawAspect="Content" ObjectID="_1546677812" r:id="rId423"/>
        </w:object>
      </w:r>
      <w:r w:rsidRPr="0027471D">
        <w:rPr>
          <w:i/>
          <w:lang w:val="en-US" w:eastAsia="en-US"/>
        </w:rPr>
        <w:tab/>
      </w:r>
      <w:r w:rsidRPr="0027471D">
        <w:rPr>
          <w:i/>
          <w:lang w:val="en-US" w:eastAsia="en-US"/>
        </w:rPr>
        <w:tab/>
      </w:r>
      <w:r w:rsidRPr="0027471D">
        <w:rPr>
          <w:i/>
          <w:lang w:val="en-US" w:eastAsia="en-US"/>
        </w:rPr>
        <w:tab/>
      </w:r>
      <w:r w:rsidRPr="0027471D">
        <w:rPr>
          <w:i/>
          <w:lang w:val="en-US" w:eastAsia="en-US"/>
        </w:rPr>
        <w:tab/>
      </w:r>
      <w:r w:rsidRPr="0027471D">
        <w:rPr>
          <w:i/>
          <w:lang w:val="en-US" w:eastAsia="en-US"/>
        </w:rPr>
        <w:tab/>
      </w:r>
      <w:r w:rsidRPr="0027471D">
        <w:rPr>
          <w:lang w:val="en-US"/>
        </w:rPr>
        <w:t>(5.4)</w:t>
      </w:r>
    </w:p>
    <w:p w:rsidR="00E504A2" w:rsidRPr="0027471D" w:rsidRDefault="00E504A2" w:rsidP="0027471D">
      <w:pPr>
        <w:spacing w:line="360" w:lineRule="auto"/>
        <w:jc w:val="both"/>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p>
    <w:p w:rsidR="00E504A2" w:rsidRPr="0027471D" w:rsidRDefault="00E504A2"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C770C9">
        <w:rPr>
          <w:i/>
          <w:lang w:val="en-US"/>
        </w:rPr>
        <w:t>h</w:t>
      </w:r>
      <w:r w:rsidRPr="0027471D">
        <w:rPr>
          <w:vertAlign w:val="superscript"/>
          <w:lang w:val="en-US"/>
        </w:rPr>
        <w:sym w:font="Symbol" w:char="F0A2"/>
      </w:r>
      <w:r w:rsidRPr="0027471D">
        <w:rPr>
          <w:lang w:val="en-US"/>
        </w:rPr>
        <w:t xml:space="preserve"> – is the medium enthalpy at the entrance to the element, kJ/kg; </w:t>
      </w:r>
    </w:p>
    <w:p w:rsidR="00E504A2" w:rsidRPr="0027471D" w:rsidRDefault="00E504A2" w:rsidP="0027471D">
      <w:pPr>
        <w:spacing w:line="360" w:lineRule="auto"/>
        <w:ind w:firstLine="708"/>
        <w:jc w:val="both"/>
        <w:rPr>
          <w:lang w:val="en-US"/>
        </w:rPr>
      </w:pPr>
      <w:r w:rsidRPr="00C770C9">
        <w:rPr>
          <w:i/>
          <w:lang w:val="en-US"/>
        </w:rPr>
        <w:t>Δh</w:t>
      </w:r>
      <w:r w:rsidRPr="0027471D">
        <w:rPr>
          <w:vertAlign w:val="subscript"/>
          <w:lang w:val="en-US"/>
        </w:rPr>
        <w:t>x</w:t>
      </w:r>
      <w:r w:rsidRPr="0027471D">
        <w:rPr>
          <w:lang w:val="en-US"/>
        </w:rPr>
        <w:t xml:space="preserve"> – is the average increment of the medium enthalpy in the tube element up to the calculated cross section, evaluated according to </w:t>
      </w:r>
      <w:r w:rsidR="00A10D26" w:rsidRPr="0027471D">
        <w:rPr>
          <w:lang w:val="en-US"/>
        </w:rPr>
        <w:t>Section</w:t>
      </w:r>
      <w:r w:rsidRPr="0027471D">
        <w:rPr>
          <w:lang w:val="en-US"/>
        </w:rPr>
        <w:t xml:space="preserve"> 5.2.2.</w:t>
      </w:r>
    </w:p>
    <w:p w:rsidR="00E504A2" w:rsidRPr="0027471D" w:rsidRDefault="00E504A2" w:rsidP="0027471D">
      <w:pPr>
        <w:spacing w:line="360" w:lineRule="auto"/>
        <w:jc w:val="both"/>
        <w:rPr>
          <w:lang w:val="en-US"/>
        </w:rPr>
      </w:pPr>
      <w:r w:rsidRPr="0027471D">
        <w:rPr>
          <w:lang w:val="en-US"/>
        </w:rPr>
        <w:lastRenderedPageBreak/>
        <w:tab/>
        <w:t>In this case, by the element is meant a tubular heating surface situated between two collectors (</w:t>
      </w:r>
      <w:r w:rsidR="0027471D" w:rsidRPr="0027471D">
        <w:rPr>
          <w:lang w:val="en-US"/>
        </w:rPr>
        <w:t>Figure</w:t>
      </w:r>
      <w:r w:rsidRPr="0027471D">
        <w:rPr>
          <w:lang w:val="en-US"/>
        </w:rPr>
        <w:t xml:space="preserve"> 5.2). If the heat transfer surface does not have intermediate mixing collectors, the calculated element is the entire heat transfer surface considered.</w:t>
      </w:r>
    </w:p>
    <w:p w:rsidR="00E504A2" w:rsidRPr="0027471D" w:rsidRDefault="00E504A2" w:rsidP="0027471D">
      <w:pPr>
        <w:spacing w:line="360" w:lineRule="auto"/>
        <w:jc w:val="both"/>
        <w:rPr>
          <w:lang w:val="en-US"/>
        </w:rPr>
      </w:pPr>
      <w:r w:rsidRPr="0027471D">
        <w:rPr>
          <w:lang w:val="en-US"/>
        </w:rPr>
        <w:tab/>
        <w:t>5.2.2. The average increment of the medium enthalpy from the beginning of the element up to the calculated cross section is</w:t>
      </w:r>
    </w:p>
    <w:p w:rsidR="00E504A2" w:rsidRPr="0027471D" w:rsidRDefault="00E504A2" w:rsidP="0027471D">
      <w:pPr>
        <w:spacing w:line="360" w:lineRule="auto"/>
        <w:jc w:val="both"/>
        <w:rPr>
          <w:lang w:val="en-US"/>
        </w:rPr>
      </w:pPr>
    </w:p>
    <w:p w:rsidR="00E504A2" w:rsidRPr="0027471D" w:rsidRDefault="00E504A2" w:rsidP="00E7402B">
      <w:pPr>
        <w:spacing w:line="360" w:lineRule="auto"/>
        <w:jc w:val="right"/>
        <w:rPr>
          <w:lang w:val="en-US"/>
        </w:rPr>
      </w:pPr>
      <w:r w:rsidRPr="0027471D">
        <w:rPr>
          <w:position w:val="-30"/>
          <w:lang w:val="en-US"/>
        </w:rPr>
        <w:object w:dxaOrig="1579" w:dyaOrig="720">
          <v:shape id="_x0000_i1238" type="#_x0000_t75" style="width:92.25pt;height:41.25pt" o:ole="">
            <v:imagedata r:id="rId424" o:title=""/>
          </v:shape>
          <o:OLEObject Type="Embed" ProgID="Equation.DSMT4" ShapeID="_x0000_i1238" DrawAspect="Content" ObjectID="_1546677813" r:id="rId425"/>
        </w:object>
      </w:r>
      <w:r w:rsidRPr="0027471D">
        <w:rPr>
          <w:i/>
          <w:lang w:val="en-US"/>
        </w:rPr>
        <w:t xml:space="preserve"> , </w:t>
      </w:r>
      <w:r w:rsidRPr="0027471D">
        <w:rPr>
          <w:lang w:val="en-US"/>
        </w:rPr>
        <w:t>kJ/kg</w:t>
      </w:r>
      <w:r w:rsidRPr="0027471D">
        <w:rPr>
          <w:lang w:val="en-US"/>
        </w:rPr>
        <w:tab/>
      </w:r>
      <w:r w:rsidRPr="0027471D">
        <w:rPr>
          <w:lang w:val="en-US"/>
        </w:rPr>
        <w:tab/>
      </w:r>
      <w:r w:rsidRPr="0027471D">
        <w:rPr>
          <w:lang w:val="en-US"/>
        </w:rPr>
        <w:tab/>
      </w:r>
      <w:r w:rsidRPr="0027471D">
        <w:rPr>
          <w:lang w:val="en-US"/>
        </w:rPr>
        <w:tab/>
      </w:r>
      <w:r w:rsidRPr="0027471D">
        <w:rPr>
          <w:lang w:val="en-US"/>
        </w:rPr>
        <w:tab/>
        <w:t>(5.5)</w:t>
      </w:r>
    </w:p>
    <w:p w:rsidR="00E504A2" w:rsidRPr="0027471D" w:rsidRDefault="00E504A2" w:rsidP="0027471D">
      <w:pPr>
        <w:spacing w:line="360" w:lineRule="auto"/>
        <w:jc w:val="both"/>
        <w:rPr>
          <w:lang w:val="en-US"/>
        </w:rPr>
      </w:pPr>
      <w:r w:rsidRPr="0027471D">
        <w:rPr>
          <w:lang w:val="en-US"/>
        </w:rPr>
        <w:tab/>
      </w:r>
    </w:p>
    <w:p w:rsidR="00E504A2" w:rsidRPr="0027471D" w:rsidRDefault="00E504A2" w:rsidP="0027471D">
      <w:pPr>
        <w:spacing w:line="360" w:lineRule="auto"/>
        <w:jc w:val="both"/>
        <w:rPr>
          <w:lang w:val="en-US"/>
        </w:rPr>
      </w:pPr>
      <w:r w:rsidRPr="0027471D">
        <w:rPr>
          <w:lang w:val="en-US"/>
        </w:rPr>
        <w:t xml:space="preserve">where </w:t>
      </w:r>
      <w:r w:rsidRPr="00C770C9">
        <w:rPr>
          <w:i/>
          <w:lang w:val="en-US"/>
        </w:rPr>
        <w:t>η</w:t>
      </w:r>
      <w:r w:rsidRPr="0027471D">
        <w:rPr>
          <w:vertAlign w:val="subscript"/>
          <w:lang w:val="en-US"/>
        </w:rPr>
        <w:t>wd</w:t>
      </w:r>
      <w:r w:rsidRPr="0027471D">
        <w:rPr>
          <w:lang w:val="en-US"/>
        </w:rPr>
        <w:t xml:space="preserve"> – is the coefficient of nonuniformity of the heat </w:t>
      </w:r>
      <w:r w:rsidR="00C770C9">
        <w:rPr>
          <w:lang w:val="en-US"/>
        </w:rPr>
        <w:t>transfer rate</w:t>
      </w:r>
      <w:r w:rsidRPr="0027471D">
        <w:rPr>
          <w:lang w:val="en-US"/>
        </w:rPr>
        <w:t xml:space="preserve"> of the element across the width of the gas conduit; for the gas temperature at the entrance to the convection bundle </w:t>
      </w:r>
      <w:r w:rsidRPr="00C770C9">
        <w:rPr>
          <w:i/>
          <w:lang w:val="en-US"/>
        </w:rPr>
        <w:sym w:font="Symbol" w:char="F04A"/>
      </w:r>
      <w:r w:rsidRPr="0027471D">
        <w:rPr>
          <w:vertAlign w:val="superscript"/>
          <w:lang w:val="en-US"/>
        </w:rPr>
        <w:sym w:font="Symbol" w:char="F0A2"/>
      </w:r>
      <w:r w:rsidRPr="0027471D">
        <w:rPr>
          <w:lang w:val="en-US"/>
        </w:rPr>
        <w:t xml:space="preserve"> ≤ 900°C, it is possible to assume </w:t>
      </w:r>
      <w:r w:rsidRPr="00C770C9">
        <w:rPr>
          <w:i/>
          <w:lang w:val="en-US"/>
        </w:rPr>
        <w:t>η</w:t>
      </w:r>
      <w:r w:rsidRPr="0027471D">
        <w:rPr>
          <w:vertAlign w:val="subscript"/>
          <w:lang w:val="en-US"/>
        </w:rPr>
        <w:t>wd</w:t>
      </w:r>
      <w:r w:rsidRPr="0027471D">
        <w:rPr>
          <w:lang w:val="en-US"/>
        </w:rPr>
        <w:t xml:space="preserve"> = 1,0 irrespective of the element position across the width of the gas conduit;</w:t>
      </w:r>
    </w:p>
    <w:p w:rsidR="00E504A2" w:rsidRPr="0027471D" w:rsidRDefault="00E504A2" w:rsidP="0027471D">
      <w:pPr>
        <w:spacing w:line="360" w:lineRule="auto"/>
        <w:jc w:val="both"/>
        <w:rPr>
          <w:lang w:val="en-US"/>
        </w:rPr>
      </w:pPr>
      <w:r w:rsidRPr="00C770C9">
        <w:rPr>
          <w:i/>
          <w:lang w:val="en-US"/>
        </w:rPr>
        <w:t>G</w:t>
      </w:r>
      <w:r w:rsidRPr="0027471D">
        <w:rPr>
          <w:vertAlign w:val="subscript"/>
          <w:lang w:val="en-US"/>
        </w:rPr>
        <w:t>el</w:t>
      </w:r>
      <w:r w:rsidRPr="0027471D">
        <w:rPr>
          <w:lang w:val="en-US"/>
        </w:rPr>
        <w:t xml:space="preserve"> – is the flow rate of the internal medium in the element, kg/s;</w:t>
      </w:r>
    </w:p>
    <w:p w:rsidR="00E504A2" w:rsidRPr="0027471D" w:rsidRDefault="00E504A2" w:rsidP="0027471D">
      <w:pPr>
        <w:spacing w:line="360" w:lineRule="auto"/>
        <w:jc w:val="both"/>
        <w:rPr>
          <w:lang w:val="en-US"/>
        </w:rPr>
      </w:pPr>
      <w:r w:rsidRPr="00C770C9">
        <w:rPr>
          <w:i/>
          <w:lang w:val="en-US"/>
        </w:rPr>
        <w:t>Q</w:t>
      </w:r>
      <w:r w:rsidRPr="0027471D">
        <w:rPr>
          <w:vertAlign w:val="subscript"/>
          <w:lang w:val="en-US"/>
        </w:rPr>
        <w:t>seg</w:t>
      </w:r>
      <w:r w:rsidRPr="0027471D">
        <w:rPr>
          <w:lang w:val="en-US"/>
        </w:rPr>
        <w:t xml:space="preserve"> – is the heat </w:t>
      </w:r>
      <w:r w:rsidR="00C770C9">
        <w:rPr>
          <w:lang w:val="en-US"/>
        </w:rPr>
        <w:t>transfer rate</w:t>
      </w:r>
      <w:r w:rsidRPr="0027471D">
        <w:rPr>
          <w:lang w:val="en-US"/>
        </w:rPr>
        <w:t xml:space="preserve"> of the element segment up to the calculated cross section, kW, which is determined disregarding the intertube radiation because of the small thickness of the radiative layer in the bundles of finned tube,</w:t>
      </w:r>
    </w:p>
    <w:p w:rsidR="00E504A2" w:rsidRPr="0027471D" w:rsidRDefault="00E504A2" w:rsidP="0027471D">
      <w:pPr>
        <w:spacing w:line="360" w:lineRule="auto"/>
        <w:jc w:val="both"/>
        <w:rPr>
          <w:lang w:val="en-US"/>
        </w:rPr>
      </w:pPr>
      <w:r w:rsidRPr="0027471D">
        <w:rPr>
          <w:lang w:val="en-US"/>
        </w:rPr>
        <w:tab/>
      </w:r>
    </w:p>
    <w:p w:rsidR="00E504A2" w:rsidRPr="0027471D" w:rsidRDefault="00E504A2" w:rsidP="00E7402B">
      <w:pPr>
        <w:spacing w:line="360" w:lineRule="auto"/>
        <w:jc w:val="right"/>
        <w:rPr>
          <w:lang w:val="en-US"/>
        </w:rPr>
      </w:pPr>
      <w:r w:rsidRPr="0027471D">
        <w:rPr>
          <w:position w:val="-14"/>
          <w:lang w:val="en-US"/>
        </w:rPr>
        <w:object w:dxaOrig="1579" w:dyaOrig="380">
          <v:shape id="_x0000_i1239" type="#_x0000_t75" style="width:87.75pt;height:20.25pt" o:ole="">
            <v:imagedata r:id="rId426" o:title=""/>
          </v:shape>
          <o:OLEObject Type="Embed" ProgID="Equation.DSMT4" ShapeID="_x0000_i1239" DrawAspect="Content" ObjectID="_1546677814" r:id="rId427"/>
        </w:object>
      </w:r>
      <w:r w:rsidRPr="0027471D">
        <w:rPr>
          <w:lang w:val="en-US" w:eastAsia="en-US"/>
        </w:rPr>
        <w:tab/>
      </w:r>
      <w:r w:rsidR="00E7402B">
        <w:rPr>
          <w:lang w:val="en-US" w:eastAsia="en-US"/>
        </w:rPr>
        <w:tab/>
      </w:r>
      <w:r w:rsidR="00E7402B">
        <w:rPr>
          <w:lang w:val="en-US" w:eastAsia="en-US"/>
        </w:rPr>
        <w:tab/>
      </w:r>
      <w:r w:rsidR="00E7402B">
        <w:rPr>
          <w:lang w:val="en-US" w:eastAsia="en-US"/>
        </w:rPr>
        <w:tab/>
      </w:r>
      <w:r w:rsidRPr="0027471D">
        <w:rPr>
          <w:lang w:val="en-US" w:eastAsia="en-US"/>
        </w:rPr>
        <w:tab/>
      </w:r>
      <w:r w:rsidRPr="0027471D">
        <w:rPr>
          <w:lang w:val="en-US" w:eastAsia="en-US"/>
        </w:rPr>
        <w:tab/>
      </w:r>
      <w:r w:rsidRPr="0027471D">
        <w:rPr>
          <w:lang w:val="en-US"/>
        </w:rPr>
        <w:t>(5.6)</w:t>
      </w:r>
    </w:p>
    <w:p w:rsidR="00E504A2" w:rsidRPr="0027471D" w:rsidRDefault="00E504A2" w:rsidP="0027471D">
      <w:pPr>
        <w:spacing w:line="360" w:lineRule="auto"/>
        <w:jc w:val="both"/>
        <w:rPr>
          <w:lang w:val="en-US"/>
        </w:rPr>
      </w:pPr>
      <w:r w:rsidRPr="0027471D">
        <w:rPr>
          <w:lang w:val="en-US"/>
        </w:rPr>
        <w:tab/>
      </w:r>
    </w:p>
    <w:p w:rsidR="00E504A2" w:rsidRPr="0027471D" w:rsidRDefault="00E504A2" w:rsidP="0027471D">
      <w:pPr>
        <w:spacing w:line="360" w:lineRule="auto"/>
        <w:jc w:val="both"/>
        <w:rPr>
          <w:lang w:val="en-US"/>
        </w:rPr>
      </w:pPr>
      <w:proofErr w:type="gramStart"/>
      <w:r w:rsidRPr="0027471D">
        <w:rPr>
          <w:lang w:val="en-US"/>
        </w:rPr>
        <w:t>here</w:t>
      </w:r>
      <w:proofErr w:type="gramEnd"/>
      <w:r w:rsidRPr="0027471D">
        <w:rPr>
          <w:lang w:val="en-US"/>
        </w:rPr>
        <w:t xml:space="preserve">, </w:t>
      </w:r>
      <w:r w:rsidRPr="00C770C9">
        <w:rPr>
          <w:i/>
          <w:lang w:val="en-US"/>
        </w:rPr>
        <w:t>Q</w:t>
      </w:r>
      <w:r w:rsidRPr="0027471D">
        <w:rPr>
          <w:vertAlign w:val="subscript"/>
          <w:lang w:val="en-US"/>
        </w:rPr>
        <w:t>rad</w:t>
      </w:r>
      <w:r w:rsidRPr="0027471D">
        <w:rPr>
          <w:lang w:val="en-US"/>
        </w:rPr>
        <w:t xml:space="preserve"> – is the heat </w:t>
      </w:r>
      <w:r w:rsidR="00C770C9">
        <w:rPr>
          <w:lang w:val="en-US"/>
        </w:rPr>
        <w:t>transfer rate</w:t>
      </w:r>
      <w:r w:rsidRPr="0027471D">
        <w:rPr>
          <w:lang w:val="en-US"/>
        </w:rPr>
        <w:t xml:space="preserve"> of the calculated segment by radiation from the gas volume in front of the bundle, kW, determined according to </w:t>
      </w:r>
      <w:r w:rsidR="00A10D26" w:rsidRPr="0027471D">
        <w:rPr>
          <w:lang w:val="en-US"/>
        </w:rPr>
        <w:t>Section</w:t>
      </w:r>
      <w:r w:rsidRPr="0027471D">
        <w:rPr>
          <w:lang w:val="en-US"/>
        </w:rPr>
        <w:t xml:space="preserve"> 5.2.2.1; and </w:t>
      </w:r>
      <w:r w:rsidRPr="00C770C9">
        <w:rPr>
          <w:i/>
          <w:lang w:val="en-US"/>
        </w:rPr>
        <w:t>Q</w:t>
      </w:r>
      <w:r w:rsidRPr="0027471D">
        <w:rPr>
          <w:vertAlign w:val="subscript"/>
          <w:lang w:val="en-US"/>
        </w:rPr>
        <w:t>c</w:t>
      </w:r>
      <w:r w:rsidRPr="0027471D">
        <w:rPr>
          <w:lang w:val="en-US"/>
        </w:rPr>
        <w:t xml:space="preserve"> is the heat </w:t>
      </w:r>
      <w:r w:rsidR="00C770C9">
        <w:rPr>
          <w:lang w:val="en-US"/>
        </w:rPr>
        <w:t>transfer rate</w:t>
      </w:r>
      <w:r w:rsidRPr="0027471D">
        <w:rPr>
          <w:lang w:val="en-US"/>
        </w:rPr>
        <w:t xml:space="preserve"> of the calculated segment by convection, kW, determined according to </w:t>
      </w:r>
      <w:r w:rsidR="00A10D26" w:rsidRPr="0027471D">
        <w:rPr>
          <w:lang w:val="en-US"/>
        </w:rPr>
        <w:t>Section</w:t>
      </w:r>
      <w:r w:rsidRPr="0027471D">
        <w:rPr>
          <w:lang w:val="en-US"/>
        </w:rPr>
        <w:t xml:space="preserve"> 5.2.2.2.</w:t>
      </w:r>
    </w:p>
    <w:p w:rsidR="00E504A2" w:rsidRPr="0027471D" w:rsidRDefault="00E504A2" w:rsidP="0027471D">
      <w:pPr>
        <w:spacing w:line="360" w:lineRule="auto"/>
        <w:jc w:val="both"/>
        <w:rPr>
          <w:lang w:val="en-US"/>
        </w:rPr>
      </w:pPr>
      <w:r w:rsidRPr="0027471D">
        <w:rPr>
          <w:lang w:val="en-US"/>
        </w:rPr>
        <w:tab/>
        <w:t xml:space="preserve">5.2.2.1. The heat </w:t>
      </w:r>
      <w:r w:rsidR="00C770C9">
        <w:rPr>
          <w:lang w:val="en-US"/>
        </w:rPr>
        <w:t>transfer arte</w:t>
      </w:r>
      <w:r w:rsidRPr="0027471D">
        <w:rPr>
          <w:lang w:val="en-US"/>
        </w:rPr>
        <w:t xml:space="preserve"> of the calculated segment by radiation from the gas volume in front of the bundle is</w:t>
      </w:r>
    </w:p>
    <w:p w:rsidR="00E504A2" w:rsidRPr="0027471D" w:rsidRDefault="00E504A2" w:rsidP="0027471D">
      <w:pPr>
        <w:spacing w:line="360" w:lineRule="auto"/>
        <w:jc w:val="both"/>
        <w:rPr>
          <w:lang w:val="en-US"/>
        </w:rPr>
      </w:pPr>
    </w:p>
    <w:p w:rsidR="00E504A2" w:rsidRPr="0027471D" w:rsidRDefault="00E504A2" w:rsidP="00E7402B">
      <w:pPr>
        <w:spacing w:line="360" w:lineRule="auto"/>
        <w:jc w:val="right"/>
        <w:rPr>
          <w:lang w:val="en-US"/>
        </w:rPr>
      </w:pPr>
      <w:r w:rsidRPr="0027471D">
        <w:rPr>
          <w:position w:val="-12"/>
          <w:lang w:val="en-US"/>
        </w:rPr>
        <w:object w:dxaOrig="1260" w:dyaOrig="360">
          <v:shape id="_x0000_i1240" type="#_x0000_t75" style="width:77.25pt;height:20.25pt" o:ole="">
            <v:imagedata r:id="rId428" o:title=""/>
          </v:shape>
          <o:OLEObject Type="Embed" ProgID="Equation.DSMT4" ShapeID="_x0000_i1240" DrawAspect="Content" ObjectID="_1546677815" r:id="rId429"/>
        </w:object>
      </w:r>
      <w:r w:rsidRPr="0027471D">
        <w:rPr>
          <w:lang w:val="en-US"/>
        </w:rPr>
        <w:t xml:space="preserve">      </w:t>
      </w:r>
      <w:r w:rsidR="00E7402B">
        <w:rPr>
          <w:lang w:val="en-US"/>
        </w:rPr>
        <w:tab/>
      </w:r>
      <w:r w:rsidR="00E7402B">
        <w:rPr>
          <w:lang w:val="en-US"/>
        </w:rPr>
        <w:tab/>
      </w:r>
      <w:r w:rsidR="00E7402B">
        <w:rPr>
          <w:lang w:val="en-US"/>
        </w:rPr>
        <w:tab/>
      </w:r>
      <w:r w:rsidRPr="0027471D">
        <w:rPr>
          <w:lang w:val="en-US"/>
        </w:rPr>
        <w:t xml:space="preserve">                           (5.7)</w:t>
      </w:r>
    </w:p>
    <w:p w:rsidR="00E504A2" w:rsidRPr="0027471D" w:rsidRDefault="00E41B1E" w:rsidP="0027471D">
      <w:pPr>
        <w:spacing w:line="360" w:lineRule="auto"/>
        <w:jc w:val="center"/>
        <w:rPr>
          <w:lang w:val="en-US"/>
        </w:rPr>
      </w:pPr>
      <w:r w:rsidRPr="0027471D">
        <w:rPr>
          <w:noProof/>
        </w:rPr>
        <w:lastRenderedPageBreak/>
        <w:drawing>
          <wp:inline distT="0" distB="0" distL="0" distR="0">
            <wp:extent cx="1937694" cy="2757488"/>
            <wp:effectExtent l="438150" t="0" r="405456" b="0"/>
            <wp:docPr id="2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4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8055" t="38377" r="37868" b="38654"/>
                    <a:stretch>
                      <a:fillRect/>
                    </a:stretch>
                  </pic:blipFill>
                  <pic:spPr bwMode="auto">
                    <a:xfrm rot="-5400000">
                      <a:off x="0" y="0"/>
                      <a:ext cx="1938169" cy="2758164"/>
                    </a:xfrm>
                    <a:prstGeom prst="rect">
                      <a:avLst/>
                    </a:prstGeom>
                    <a:noFill/>
                    <a:ln>
                      <a:noFill/>
                    </a:ln>
                  </pic:spPr>
                </pic:pic>
              </a:graphicData>
            </a:graphic>
          </wp:inline>
        </w:drawing>
      </w:r>
    </w:p>
    <w:p w:rsidR="00E504A2" w:rsidRPr="00962ADB" w:rsidRDefault="0027471D" w:rsidP="0027471D">
      <w:pPr>
        <w:spacing w:line="360" w:lineRule="auto"/>
        <w:jc w:val="both"/>
        <w:rPr>
          <w:b/>
          <w:lang w:val="en-US"/>
        </w:rPr>
      </w:pPr>
      <w:proofErr w:type="gramStart"/>
      <w:r w:rsidRPr="0027471D">
        <w:rPr>
          <w:b/>
          <w:lang w:val="en-US"/>
        </w:rPr>
        <w:t>Figure</w:t>
      </w:r>
      <w:r w:rsidR="00E504A2" w:rsidRPr="0027471D">
        <w:rPr>
          <w:b/>
          <w:lang w:val="en-US"/>
        </w:rPr>
        <w:t xml:space="preserve"> 5.1.</w:t>
      </w:r>
      <w:proofErr w:type="gramEnd"/>
      <w:r w:rsidR="00E504A2" w:rsidRPr="00962ADB">
        <w:rPr>
          <w:b/>
          <w:lang w:val="en-US"/>
        </w:rPr>
        <w:t xml:space="preserve"> Schematic of disposition of calculation points in determining characteristic temperatures of finned tube</w:t>
      </w:r>
      <w:r w:rsidR="009D648B">
        <w:rPr>
          <w:b/>
          <w:lang w:val="en-US"/>
        </w:rPr>
        <w:t>.</w:t>
      </w:r>
    </w:p>
    <w:p w:rsidR="00E504A2" w:rsidRPr="0027471D" w:rsidRDefault="00E504A2" w:rsidP="0027471D">
      <w:pPr>
        <w:spacing w:line="360" w:lineRule="auto"/>
        <w:jc w:val="both"/>
        <w:rPr>
          <w:lang w:val="en-US"/>
        </w:rPr>
      </w:pPr>
    </w:p>
    <w:p w:rsidR="00E504A2" w:rsidRPr="0027471D" w:rsidRDefault="00DE05D0" w:rsidP="009D648B">
      <w:pPr>
        <w:spacing w:line="360" w:lineRule="auto"/>
        <w:jc w:val="center"/>
        <w:rPr>
          <w:lang w:val="en-US"/>
        </w:rPr>
      </w:pPr>
      <w:r w:rsidRPr="0027471D">
        <w:object w:dxaOrig="10155" w:dyaOrig="7110">
          <v:shape id="_x0000_i1241" type="#_x0000_t75" style="width:6in;height:303pt" o:ole="">
            <v:imagedata r:id="rId431" o:title=""/>
          </v:shape>
          <o:OLEObject Type="Embed" ProgID="AutoCAD.Drawing.18" ShapeID="_x0000_i1241" DrawAspect="Content" ObjectID="_1546677816" r:id="rId432"/>
        </w:object>
      </w:r>
    </w:p>
    <w:p w:rsidR="00E504A2" w:rsidRPr="0027471D" w:rsidRDefault="0027471D" w:rsidP="009D648B">
      <w:pPr>
        <w:spacing w:line="360" w:lineRule="auto"/>
        <w:jc w:val="both"/>
        <w:rPr>
          <w:lang w:val="en-US"/>
        </w:rPr>
      </w:pPr>
      <w:proofErr w:type="gramStart"/>
      <w:r w:rsidRPr="0027471D">
        <w:rPr>
          <w:b/>
          <w:lang w:val="en-US"/>
        </w:rPr>
        <w:t>Figure</w:t>
      </w:r>
      <w:r w:rsidR="00E504A2" w:rsidRPr="0027471D">
        <w:rPr>
          <w:b/>
          <w:lang w:val="en-US"/>
        </w:rPr>
        <w:t xml:space="preserve"> 5.2.</w:t>
      </w:r>
      <w:proofErr w:type="gramEnd"/>
      <w:r w:rsidR="001E37DE">
        <w:rPr>
          <w:b/>
          <w:lang w:val="en-US"/>
        </w:rPr>
        <w:t xml:space="preserve"> </w:t>
      </w:r>
      <w:proofErr w:type="gramStart"/>
      <w:r w:rsidR="009D648B">
        <w:rPr>
          <w:b/>
          <w:lang w:val="en-US"/>
        </w:rPr>
        <w:t>Sample</w:t>
      </w:r>
      <w:r w:rsidR="00E504A2" w:rsidRPr="009D648B">
        <w:rPr>
          <w:b/>
          <w:lang w:val="en-US"/>
        </w:rPr>
        <w:t xml:space="preserve"> of two-stage convective heat</w:t>
      </w:r>
      <w:r w:rsidR="009D648B">
        <w:rPr>
          <w:b/>
          <w:lang w:val="en-US"/>
        </w:rPr>
        <w:t>-</w:t>
      </w:r>
      <w:r w:rsidR="00E504A2" w:rsidRPr="009D648B">
        <w:rPr>
          <w:b/>
          <w:lang w:val="en-US"/>
        </w:rPr>
        <w:t>transfer surface with complex countercurrent-</w:t>
      </w:r>
      <w:r w:rsidR="00F57371" w:rsidRPr="009D648B">
        <w:rPr>
          <w:b/>
          <w:lang w:val="en-US"/>
        </w:rPr>
        <w:t>cocurrent</w:t>
      </w:r>
      <w:r w:rsidR="00E504A2" w:rsidRPr="009D648B">
        <w:rPr>
          <w:b/>
          <w:lang w:val="en-US"/>
        </w:rPr>
        <w:t xml:space="preserve"> scheme of medium </w:t>
      </w:r>
      <w:r w:rsidR="009D648B">
        <w:rPr>
          <w:b/>
          <w:lang w:val="en-US"/>
        </w:rPr>
        <w:t>flow</w:t>
      </w:r>
      <w:r w:rsidR="00E504A2" w:rsidRPr="009D648B">
        <w:rPr>
          <w:b/>
          <w:lang w:val="en-US"/>
        </w:rPr>
        <w:t xml:space="preserve"> and intermediate mixing collector</w:t>
      </w:r>
      <w:r w:rsidR="009D648B">
        <w:rPr>
          <w:b/>
          <w:lang w:val="en-US"/>
        </w:rPr>
        <w:t>.</w:t>
      </w:r>
      <w:proofErr w:type="gramEnd"/>
    </w:p>
    <w:p w:rsidR="00E504A2" w:rsidRPr="0027471D" w:rsidRDefault="00E504A2" w:rsidP="0027471D">
      <w:pPr>
        <w:spacing w:line="360" w:lineRule="auto"/>
        <w:ind w:firstLine="708"/>
        <w:jc w:val="both"/>
        <w:rPr>
          <w:lang w:val="en-US"/>
        </w:rPr>
      </w:pPr>
      <w:r w:rsidRPr="0027471D">
        <w:rPr>
          <w:lang w:val="en-US"/>
        </w:rPr>
        <w:lastRenderedPageBreak/>
        <w:t xml:space="preserve">Here, </w:t>
      </w:r>
    </w:p>
    <w:p w:rsidR="00E504A2" w:rsidRPr="0027471D" w:rsidRDefault="00E504A2" w:rsidP="0027471D">
      <w:pPr>
        <w:spacing w:line="360" w:lineRule="auto"/>
        <w:ind w:firstLine="708"/>
        <w:jc w:val="both"/>
        <w:rPr>
          <w:lang w:val="en-US"/>
        </w:rPr>
      </w:pPr>
      <w:r w:rsidRPr="00C770C9">
        <w:rPr>
          <w:i/>
          <w:lang w:val="en-US"/>
        </w:rPr>
        <w:t>A</w:t>
      </w:r>
      <w:r w:rsidRPr="0027471D">
        <w:rPr>
          <w:vertAlign w:val="subscript"/>
          <w:lang w:val="en-US"/>
        </w:rPr>
        <w:t>rad</w:t>
      </w:r>
      <w:r w:rsidRPr="0027471D">
        <w:rPr>
          <w:lang w:val="en-US"/>
        </w:rPr>
        <w:t xml:space="preserve"> – is the radiation-absorbing surface of the calculated segment</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right"/>
        <w:rPr>
          <w:lang w:val="en-US"/>
        </w:rPr>
      </w:pPr>
      <w:r w:rsidRPr="0027471D">
        <w:rPr>
          <w:position w:val="-28"/>
          <w:lang w:val="en-US"/>
        </w:rPr>
        <w:object w:dxaOrig="2160" w:dyaOrig="680">
          <v:shape id="_x0000_i1242" type="#_x0000_t75" style="width:118.5pt;height:36pt" o:ole="">
            <v:imagedata r:id="rId433" o:title=""/>
          </v:shape>
          <o:OLEObject Type="Embed" ProgID="Equation.DSMT4" ShapeID="_x0000_i1242" DrawAspect="Content" ObjectID="_1546677817" r:id="rId434"/>
        </w:object>
      </w:r>
      <w:r w:rsidRPr="0027471D">
        <w:rPr>
          <w:lang w:val="en-US"/>
        </w:rPr>
        <w:tab/>
      </w:r>
      <w:r w:rsidRPr="0027471D">
        <w:rPr>
          <w:lang w:val="en-US"/>
        </w:rPr>
        <w:tab/>
      </w:r>
      <w:r w:rsidRPr="0027471D">
        <w:rPr>
          <w:lang w:val="en-US"/>
        </w:rPr>
        <w:tab/>
      </w:r>
      <w:r w:rsidRPr="0027471D">
        <w:rPr>
          <w:lang w:val="en-US"/>
        </w:rPr>
        <w:tab/>
      </w:r>
      <w:r w:rsidRPr="0027471D">
        <w:rPr>
          <w:lang w:val="en-US"/>
        </w:rPr>
        <w:tab/>
        <w:t>(5.8)</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C770C9">
        <w:rPr>
          <w:i/>
          <w:lang w:val="en-US"/>
        </w:rPr>
        <w:t>F</w:t>
      </w:r>
      <w:r w:rsidRPr="0027471D">
        <w:rPr>
          <w:vertAlign w:val="subscript"/>
          <w:lang w:val="en-US"/>
        </w:rPr>
        <w:t xml:space="preserve">i </w:t>
      </w:r>
      <w:proofErr w:type="gramStart"/>
      <w:r w:rsidRPr="0027471D">
        <w:rPr>
          <w:vertAlign w:val="subscript"/>
          <w:lang w:val="en-US"/>
        </w:rPr>
        <w:t xml:space="preserve">ar </w:t>
      </w:r>
      <w:r w:rsidRPr="0027471D">
        <w:rPr>
          <w:lang w:val="en-US"/>
        </w:rPr>
        <w:t xml:space="preserve"> –</w:t>
      </w:r>
      <w:proofErr w:type="gramEnd"/>
      <w:r w:rsidRPr="0027471D">
        <w:rPr>
          <w:lang w:val="en-US"/>
        </w:rPr>
        <w:t xml:space="preserve"> is the area of the surface, passing through the axes of tubes of the i-th row of the bundles;</w:t>
      </w:r>
    </w:p>
    <w:p w:rsidR="00E504A2" w:rsidRPr="0027471D" w:rsidRDefault="00E504A2" w:rsidP="0027471D">
      <w:pPr>
        <w:spacing w:line="360" w:lineRule="auto"/>
        <w:ind w:firstLine="708"/>
        <w:jc w:val="both"/>
        <w:rPr>
          <w:lang w:val="en-US"/>
        </w:rPr>
      </w:pPr>
      <w:proofErr w:type="gramStart"/>
      <w:r w:rsidRPr="00C770C9">
        <w:rPr>
          <w:i/>
          <w:lang w:val="en-US"/>
        </w:rPr>
        <w:t>x</w:t>
      </w:r>
      <w:r w:rsidRPr="0027471D">
        <w:rPr>
          <w:vertAlign w:val="subscript"/>
          <w:lang w:val="en-US"/>
        </w:rPr>
        <w:t>i</w:t>
      </w:r>
      <w:proofErr w:type="gramEnd"/>
      <w:r w:rsidRPr="0027471D">
        <w:rPr>
          <w:vertAlign w:val="subscript"/>
          <w:lang w:val="en-US"/>
        </w:rPr>
        <w:t xml:space="preserve"> row</w:t>
      </w:r>
      <w:r w:rsidRPr="0027471D">
        <w:rPr>
          <w:lang w:val="en-US"/>
        </w:rPr>
        <w:t xml:space="preserve"> – is the angular coefficient of the i-th row of the bundle, determined from </w:t>
      </w:r>
      <w:r w:rsidR="0027471D" w:rsidRPr="0027471D">
        <w:rPr>
          <w:lang w:val="en-US"/>
        </w:rPr>
        <w:t>Figure</w:t>
      </w:r>
      <w:r w:rsidRPr="0027471D">
        <w:rPr>
          <w:lang w:val="en-US"/>
        </w:rPr>
        <w:t xml:space="preserve"> 5.3 for the 1</w:t>
      </w:r>
      <w:r w:rsidRPr="0027471D">
        <w:rPr>
          <w:vertAlign w:val="superscript"/>
          <w:lang w:val="en-US"/>
        </w:rPr>
        <w:t>st</w:t>
      </w:r>
      <w:r w:rsidRPr="0027471D">
        <w:rPr>
          <w:lang w:val="en-US"/>
        </w:rPr>
        <w:t xml:space="preserve"> row and from </w:t>
      </w:r>
      <w:r w:rsidR="0027471D" w:rsidRPr="0027471D">
        <w:rPr>
          <w:lang w:val="en-US"/>
        </w:rPr>
        <w:t>Figure</w:t>
      </w:r>
      <w:r w:rsidRPr="0027471D">
        <w:rPr>
          <w:lang w:val="en-US"/>
        </w:rPr>
        <w:t xml:space="preserve"> 5.4 for the other tube rows;</w:t>
      </w:r>
    </w:p>
    <w:p w:rsidR="00E504A2" w:rsidRPr="0027471D" w:rsidRDefault="00E504A2" w:rsidP="0027471D">
      <w:pPr>
        <w:spacing w:line="360" w:lineRule="auto"/>
        <w:ind w:firstLine="708"/>
        <w:jc w:val="both"/>
        <w:rPr>
          <w:lang w:val="en-US"/>
        </w:rPr>
      </w:pPr>
      <w:r w:rsidRPr="00C770C9">
        <w:rPr>
          <w:i/>
          <w:lang w:val="en-US"/>
        </w:rPr>
        <w:t>n</w:t>
      </w:r>
      <w:r w:rsidRPr="0027471D">
        <w:rPr>
          <w:lang w:val="en-US"/>
        </w:rPr>
        <w:t xml:space="preserve"> = z</w:t>
      </w:r>
      <w:r w:rsidRPr="0027471D">
        <w:rPr>
          <w:vertAlign w:val="subscript"/>
          <w:lang w:val="en-US"/>
        </w:rPr>
        <w:t>2seg</w:t>
      </w:r>
      <w:r w:rsidRPr="0027471D">
        <w:rPr>
          <w:lang w:val="en-US"/>
        </w:rPr>
        <w:t xml:space="preserve"> – is the number of the tube rows in the direction of the gas motion within the calculated segment;</w:t>
      </w:r>
    </w:p>
    <w:p w:rsidR="00E504A2" w:rsidRPr="0027471D" w:rsidRDefault="00E504A2" w:rsidP="0027471D">
      <w:pPr>
        <w:spacing w:line="360" w:lineRule="auto"/>
        <w:ind w:firstLine="708"/>
        <w:jc w:val="both"/>
        <w:rPr>
          <w:lang w:val="en-US"/>
        </w:rPr>
      </w:pPr>
      <w:proofErr w:type="gramStart"/>
      <w:r w:rsidRPr="00C770C9">
        <w:rPr>
          <w:i/>
          <w:lang w:val="en-US"/>
        </w:rPr>
        <w:t>q</w:t>
      </w:r>
      <w:r w:rsidRPr="0027471D">
        <w:rPr>
          <w:vertAlign w:val="subscript"/>
          <w:lang w:val="en-US"/>
        </w:rPr>
        <w:t>rad</w:t>
      </w:r>
      <w:proofErr w:type="gramEnd"/>
      <w:r w:rsidRPr="0027471D">
        <w:rPr>
          <w:lang w:val="en-US"/>
        </w:rPr>
        <w:t xml:space="preserve"> – is the specific heat absorption of the calculated segment by radiation from the preceding gas volume</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right"/>
        <w:rPr>
          <w:i/>
          <w:lang w:val="en-US"/>
        </w:rPr>
      </w:pPr>
      <w:r w:rsidRPr="0027471D">
        <w:rPr>
          <w:position w:val="-24"/>
          <w:lang w:val="en-US"/>
        </w:rPr>
        <w:object w:dxaOrig="3620" w:dyaOrig="620">
          <v:shape id="_x0000_i1243" type="#_x0000_t75" style="width:180pt;height:30.75pt" o:ole="">
            <v:imagedata r:id="rId435" o:title=""/>
          </v:shape>
          <o:OLEObject Type="Embed" ProgID="Equation.DSMT4" ShapeID="_x0000_i1243" DrawAspect="Content" ObjectID="_1546677818" r:id="rId436"/>
        </w:object>
      </w:r>
      <w:r w:rsidRPr="0027471D">
        <w:rPr>
          <w:lang w:val="en-US"/>
        </w:rPr>
        <w:t xml:space="preserve">; </w:t>
      </w:r>
      <w:proofErr w:type="gramStart"/>
      <w:r w:rsidRPr="0027471D">
        <w:rPr>
          <w:lang w:val="en-US"/>
        </w:rPr>
        <w:t>kW/m</w:t>
      </w:r>
      <w:r w:rsidRPr="0027471D">
        <w:rPr>
          <w:vertAlign w:val="superscript"/>
          <w:lang w:val="en-US"/>
        </w:rPr>
        <w:t>2</w:t>
      </w:r>
      <w:proofErr w:type="gramEnd"/>
      <w:r w:rsidRPr="0027471D">
        <w:rPr>
          <w:lang w:val="en-US"/>
        </w:rPr>
        <w:tab/>
      </w:r>
      <w:r w:rsidRPr="0027471D">
        <w:rPr>
          <w:lang w:val="en-US"/>
        </w:rPr>
        <w:tab/>
      </w:r>
      <w:r w:rsidRPr="0027471D">
        <w:rPr>
          <w:lang w:val="en-US"/>
        </w:rPr>
        <w:tab/>
      </w:r>
      <w:r w:rsidRPr="0027471D">
        <w:rPr>
          <w:lang w:val="en-US"/>
        </w:rPr>
        <w:tab/>
        <w:t>(5.9)</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proofErr w:type="gramStart"/>
      <w:r w:rsidRPr="0027471D">
        <w:rPr>
          <w:lang w:val="en-US"/>
        </w:rPr>
        <w:t>in</w:t>
      </w:r>
      <w:proofErr w:type="gramEnd"/>
      <w:r w:rsidRPr="0027471D">
        <w:rPr>
          <w:lang w:val="en-US"/>
        </w:rPr>
        <w:t xml:space="preserve"> Eq. (5.9),</w:t>
      </w:r>
    </w:p>
    <w:p w:rsidR="00E504A2" w:rsidRPr="0027471D" w:rsidRDefault="00E504A2" w:rsidP="0027471D">
      <w:pPr>
        <w:spacing w:line="360" w:lineRule="auto"/>
        <w:ind w:firstLine="708"/>
        <w:jc w:val="both"/>
        <w:rPr>
          <w:lang w:val="en-US"/>
        </w:rPr>
      </w:pPr>
      <w:r w:rsidRPr="00C770C9">
        <w:rPr>
          <w:i/>
          <w:lang w:val="en-US"/>
        </w:rPr>
        <w:t>T</w:t>
      </w:r>
      <w:r w:rsidRPr="0027471D">
        <w:rPr>
          <w:lang w:val="en-US"/>
        </w:rPr>
        <w:t xml:space="preserve"> – </w:t>
      </w:r>
      <w:proofErr w:type="gramStart"/>
      <w:r w:rsidRPr="0027471D">
        <w:rPr>
          <w:lang w:val="en-US"/>
        </w:rPr>
        <w:t>is</w:t>
      </w:r>
      <w:proofErr w:type="gramEnd"/>
      <w:r w:rsidRPr="0027471D">
        <w:rPr>
          <w:lang w:val="en-US"/>
        </w:rPr>
        <w:t xml:space="preserve"> the gas temperature in the preceding gas volume</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right"/>
        <w:rPr>
          <w:lang w:val="en-US"/>
        </w:rPr>
      </w:pPr>
      <w:r w:rsidRPr="0027471D">
        <w:rPr>
          <w:position w:val="-6"/>
          <w:lang w:val="en-US"/>
        </w:rPr>
        <w:object w:dxaOrig="1160" w:dyaOrig="279">
          <v:shape id="_x0000_i1244" type="#_x0000_t75" style="width:56.25pt;height:15.75pt" o:ole="">
            <v:imagedata r:id="rId437" o:title=""/>
          </v:shape>
          <o:OLEObject Type="Embed" ProgID="Equation.DSMT4" ShapeID="_x0000_i1244" DrawAspect="Content" ObjectID="_1546677819" r:id="rId438"/>
        </w:object>
      </w:r>
      <w:r w:rsidRPr="0027471D">
        <w:rPr>
          <w:lang w:val="en-US"/>
        </w:rPr>
        <w:t>;</w: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(5.10)</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proofErr w:type="gramStart"/>
      <w:r w:rsidRPr="00C770C9">
        <w:rPr>
          <w:i/>
          <w:lang w:val="en-US"/>
        </w:rPr>
        <w:t>a</w:t>
      </w:r>
      <w:r w:rsidRPr="0027471D">
        <w:rPr>
          <w:vertAlign w:val="subscript"/>
          <w:lang w:val="en-US"/>
        </w:rPr>
        <w:t>cont</w:t>
      </w:r>
      <w:proofErr w:type="gramEnd"/>
      <w:r w:rsidRPr="0027471D">
        <w:rPr>
          <w:lang w:val="en-US"/>
        </w:rPr>
        <w:t xml:space="preserve"> – is the emissivity factor of the contaminated tube walls, taken to be </w:t>
      </w:r>
      <w:r w:rsidRPr="00C770C9">
        <w:rPr>
          <w:i/>
          <w:lang w:val="en-US"/>
        </w:rPr>
        <w:t>a</w:t>
      </w:r>
      <w:r w:rsidRPr="0027471D">
        <w:rPr>
          <w:vertAlign w:val="subscript"/>
          <w:lang w:val="en-US"/>
        </w:rPr>
        <w:t>cont</w:t>
      </w:r>
      <w:r w:rsidRPr="0027471D">
        <w:rPr>
          <w:lang w:val="en-US"/>
        </w:rPr>
        <w:t xml:space="preserve"> = 0.8;</w:t>
      </w:r>
    </w:p>
    <w:p w:rsidR="00E504A2" w:rsidRPr="0027471D" w:rsidRDefault="00E504A2" w:rsidP="0027471D">
      <w:pPr>
        <w:spacing w:line="360" w:lineRule="auto"/>
        <w:ind w:firstLine="708"/>
        <w:jc w:val="both"/>
        <w:rPr>
          <w:lang w:val="en-US"/>
        </w:rPr>
      </w:pPr>
      <w:r w:rsidRPr="00C770C9">
        <w:rPr>
          <w:i/>
          <w:lang w:val="en-US"/>
        </w:rPr>
        <w:t>a</w:t>
      </w:r>
      <w:r w:rsidRPr="0027471D">
        <w:rPr>
          <w:lang w:val="en-US"/>
        </w:rPr>
        <w:t xml:space="preserve"> – is the emissivity factor of gases in the preceding gas volume, defined by the expression</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right"/>
        <w:rPr>
          <w:lang w:val="en-US"/>
        </w:rPr>
      </w:pPr>
      <w:r w:rsidRPr="0027471D">
        <w:rPr>
          <w:position w:val="-14"/>
          <w:lang w:val="en-US"/>
        </w:rPr>
        <w:object w:dxaOrig="1880" w:dyaOrig="400">
          <v:shape id="_x0000_i1245" type="#_x0000_t75" style="width:92.25pt;height:20.25pt" o:ole="">
            <v:imagedata r:id="rId439" o:title=""/>
          </v:shape>
          <o:OLEObject Type="Embed" ProgID="Equation.DSMT4" ShapeID="_x0000_i1245" DrawAspect="Content" ObjectID="_1546677820" r:id="rId440"/>
        </w:object>
      </w:r>
      <w:r w:rsidRPr="0027471D">
        <w:rPr>
          <w:lang w:val="en-US"/>
        </w:rPr>
        <w:t>,</w: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(5.11)</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C770C9">
        <w:rPr>
          <w:i/>
          <w:lang w:val="en-US"/>
        </w:rPr>
        <w:t>P</w:t>
      </w:r>
      <w:r w:rsidRPr="0027471D">
        <w:rPr>
          <w:lang w:val="en-US"/>
        </w:rPr>
        <w:t xml:space="preserve"> = </w:t>
      </w:r>
      <w:r w:rsidRPr="00C770C9">
        <w:rPr>
          <w:i/>
          <w:lang w:val="en-US"/>
        </w:rPr>
        <w:t>P</w:t>
      </w:r>
      <w:r w:rsidRPr="0027471D">
        <w:rPr>
          <w:vertAlign w:val="subscript"/>
          <w:lang w:val="en-US"/>
        </w:rPr>
        <w:t>g</w:t>
      </w:r>
      <w:r w:rsidRPr="0027471D">
        <w:rPr>
          <w:lang w:val="en-US"/>
        </w:rPr>
        <w:t xml:space="preserve"> – is the pressure in the gas conduit, MPa;</w:t>
      </w:r>
    </w:p>
    <w:p w:rsidR="00E504A2" w:rsidRPr="0027471D" w:rsidRDefault="00E504A2" w:rsidP="0027471D">
      <w:pPr>
        <w:spacing w:line="360" w:lineRule="auto"/>
        <w:jc w:val="both"/>
        <w:rPr>
          <w:lang w:val="en-US"/>
        </w:rPr>
      </w:pPr>
      <w:r w:rsidRPr="0027471D">
        <w:rPr>
          <w:lang w:val="en-US"/>
        </w:rPr>
        <w:lastRenderedPageBreak/>
        <w:tab/>
      </w:r>
      <w:r w:rsidRPr="00C770C9">
        <w:rPr>
          <w:i/>
          <w:lang w:val="en-US"/>
        </w:rPr>
        <w:t>s</w:t>
      </w:r>
      <w:r w:rsidRPr="0027471D">
        <w:rPr>
          <w:lang w:val="en-US"/>
        </w:rPr>
        <w:t xml:space="preserve"> – </w:t>
      </w:r>
      <w:proofErr w:type="gramStart"/>
      <w:r w:rsidRPr="0027471D">
        <w:rPr>
          <w:lang w:val="en-US"/>
        </w:rPr>
        <w:t>is</w:t>
      </w:r>
      <w:proofErr w:type="gramEnd"/>
      <w:r w:rsidRPr="0027471D">
        <w:rPr>
          <w:lang w:val="en-US"/>
        </w:rPr>
        <w:t xml:space="preserve"> the effective thickness of the radiative layer of the gas volume, bounded on all sides, m, which is determined from the equation</w:t>
      </w:r>
    </w:p>
    <w:p w:rsidR="00E504A2" w:rsidRPr="0027471D" w:rsidRDefault="00E504A2" w:rsidP="0027471D">
      <w:pPr>
        <w:spacing w:line="360" w:lineRule="auto"/>
        <w:jc w:val="both"/>
        <w:rPr>
          <w:lang w:val="en-US"/>
        </w:rPr>
      </w:pPr>
    </w:p>
    <w:p w:rsidR="00E504A2" w:rsidRPr="0027471D" w:rsidRDefault="00E504A2" w:rsidP="00E7402B">
      <w:pPr>
        <w:spacing w:line="360" w:lineRule="auto"/>
        <w:jc w:val="right"/>
        <w:rPr>
          <w:lang w:val="en-CA"/>
        </w:rPr>
      </w:pPr>
      <w:r w:rsidRPr="0027471D">
        <w:rPr>
          <w:lang w:val="en-US"/>
        </w:rPr>
        <w:tab/>
      </w:r>
      <w:r w:rsidRPr="0027471D">
        <w:rPr>
          <w:lang w:val="en-US"/>
        </w:rPr>
        <w:tab/>
      </w:r>
      <w:r w:rsidRPr="0027471D">
        <w:rPr>
          <w:lang w:val="en-US"/>
        </w:rPr>
        <w:tab/>
      </w:r>
      <w:r w:rsidRPr="0027471D">
        <w:rPr>
          <w:lang w:val="en-US"/>
        </w:rPr>
        <w:tab/>
      </w:r>
      <w:r w:rsidRPr="0027471D">
        <w:rPr>
          <w:position w:val="-32"/>
          <w:lang w:val="en-US"/>
        </w:rPr>
        <w:object w:dxaOrig="1219" w:dyaOrig="740">
          <v:shape id="_x0000_i1246" type="#_x0000_t75" style="width:66.75pt;height:41.25pt" o:ole="">
            <v:imagedata r:id="rId441" o:title=""/>
          </v:shape>
          <o:OLEObject Type="Embed" ProgID="Equation.DSMT4" ShapeID="_x0000_i1246" DrawAspect="Content" ObjectID="_1546677821" r:id="rId442"/>
        </w:object>
      </w:r>
      <w:r w:rsidRPr="0027471D">
        <w:rPr>
          <w:lang w:val="en-US"/>
        </w:rPr>
        <w:t xml:space="preserve">,                                                             </w:t>
      </w:r>
      <w:r w:rsidRPr="0027471D">
        <w:rPr>
          <w:lang w:val="en-CA"/>
        </w:rPr>
        <w:t>(5.12)</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in</w:t>
      </w:r>
      <w:proofErr w:type="gramEnd"/>
      <w:r w:rsidRPr="0027471D">
        <w:rPr>
          <w:lang w:val="en-US"/>
        </w:rPr>
        <w:t xml:space="preserve"> which</w:t>
      </w:r>
    </w:p>
    <w:p w:rsidR="00E504A2" w:rsidRPr="0027471D" w:rsidRDefault="00E504A2" w:rsidP="0027471D">
      <w:pPr>
        <w:spacing w:line="360" w:lineRule="auto"/>
        <w:jc w:val="both"/>
        <w:rPr>
          <w:lang w:val="en-US"/>
        </w:rPr>
      </w:pPr>
      <w:r w:rsidRPr="0027471D">
        <w:rPr>
          <w:lang w:val="en-US"/>
        </w:rPr>
        <w:tab/>
      </w:r>
      <w:r w:rsidRPr="00C770C9">
        <w:rPr>
          <w:i/>
          <w:lang w:val="en-US"/>
        </w:rPr>
        <w:t>V</w:t>
      </w:r>
      <w:r w:rsidRPr="0027471D">
        <w:rPr>
          <w:vertAlign w:val="subscript"/>
          <w:lang w:val="en-US"/>
        </w:rPr>
        <w:t>b.sp</w:t>
      </w:r>
      <w:r w:rsidRPr="0027471D">
        <w:rPr>
          <w:lang w:val="en-US"/>
        </w:rPr>
        <w:t xml:space="preserve"> – is the volume of the space in front of the bundle, m</w:t>
      </w:r>
      <w:r w:rsidRPr="0027471D">
        <w:rPr>
          <w:vertAlign w:val="superscript"/>
          <w:lang w:val="en-US"/>
        </w:rPr>
        <w:t>3</w:t>
      </w:r>
      <w:r w:rsidRPr="0027471D">
        <w:rPr>
          <w:lang w:val="en-US"/>
        </w:rPr>
        <w:t>;</w:t>
      </w:r>
    </w:p>
    <w:p w:rsidR="00E504A2" w:rsidRPr="0027471D" w:rsidRDefault="00E504A2" w:rsidP="0027471D">
      <w:pPr>
        <w:spacing w:line="360" w:lineRule="auto"/>
        <w:jc w:val="both"/>
        <w:rPr>
          <w:lang w:val="en-US"/>
        </w:rPr>
      </w:pPr>
      <w:r w:rsidRPr="0027471D">
        <w:rPr>
          <w:lang w:val="en-US"/>
        </w:rPr>
        <w:tab/>
      </w:r>
      <w:proofErr w:type="gramStart"/>
      <w:r w:rsidRPr="00C770C9">
        <w:rPr>
          <w:i/>
          <w:lang w:val="en-US"/>
        </w:rPr>
        <w:t>F</w:t>
      </w:r>
      <w:r w:rsidRPr="0027471D">
        <w:rPr>
          <w:vertAlign w:val="subscript"/>
          <w:lang w:val="en-US"/>
        </w:rPr>
        <w:t>b.sp</w:t>
      </w:r>
      <w:r w:rsidRPr="0027471D">
        <w:rPr>
          <w:lang w:val="en-US"/>
        </w:rPr>
        <w:t xml:space="preserve">  –</w:t>
      </w:r>
      <w:proofErr w:type="gramEnd"/>
      <w:r w:rsidRPr="0027471D">
        <w:rPr>
          <w:lang w:val="en-US"/>
        </w:rPr>
        <w:t xml:space="preserve"> is the area of surfaces, bounding the preceding volume, m</w:t>
      </w:r>
      <w:r w:rsidRPr="0027471D">
        <w:rPr>
          <w:vertAlign w:val="superscript"/>
          <w:lang w:val="en-US"/>
        </w:rPr>
        <w:t>2</w:t>
      </w:r>
      <w:r w:rsidRPr="0027471D">
        <w:rPr>
          <w:lang w:val="en-US"/>
        </w:rPr>
        <w:t>;</w:t>
      </w:r>
    </w:p>
    <w:p w:rsidR="00E504A2" w:rsidRPr="0027471D" w:rsidRDefault="00E504A2" w:rsidP="0027471D">
      <w:pPr>
        <w:spacing w:line="360" w:lineRule="auto"/>
        <w:jc w:val="both"/>
        <w:rPr>
          <w:lang w:val="en-US"/>
        </w:rPr>
      </w:pPr>
      <w:r w:rsidRPr="0027471D">
        <w:rPr>
          <w:lang w:val="en-US"/>
        </w:rPr>
        <w:tab/>
      </w:r>
      <w:r w:rsidRPr="00C770C9">
        <w:rPr>
          <w:i/>
          <w:lang w:val="en-US"/>
        </w:rPr>
        <w:t>K</w:t>
      </w:r>
      <w:r w:rsidRPr="0027471D">
        <w:rPr>
          <w:lang w:val="en-US"/>
        </w:rPr>
        <w:t xml:space="preserve"> – </w:t>
      </w:r>
      <w:proofErr w:type="gramStart"/>
      <w:r w:rsidRPr="0027471D">
        <w:rPr>
          <w:lang w:val="en-US"/>
        </w:rPr>
        <w:t>is</w:t>
      </w:r>
      <w:proofErr w:type="gramEnd"/>
      <w:r w:rsidRPr="0027471D">
        <w:rPr>
          <w:lang w:val="en-US"/>
        </w:rPr>
        <w:t xml:space="preserve"> the radiant absorptance of the gas medium, 1/m MPa;</w:t>
      </w:r>
    </w:p>
    <w:p w:rsidR="00E504A2" w:rsidRPr="0027471D" w:rsidRDefault="00E504A2" w:rsidP="0027471D">
      <w:pPr>
        <w:spacing w:line="360" w:lineRule="auto"/>
        <w:jc w:val="both"/>
        <w:rPr>
          <w:lang w:val="en-US"/>
        </w:rPr>
      </w:pPr>
      <w:r w:rsidRPr="0027471D">
        <w:rPr>
          <w:lang w:val="en-US"/>
        </w:rPr>
        <w:tab/>
      </w:r>
      <w:proofErr w:type="gramStart"/>
      <w:r w:rsidRPr="0027471D">
        <w:rPr>
          <w:lang w:val="en-US"/>
        </w:rPr>
        <w:t>in</w:t>
      </w:r>
      <w:proofErr w:type="gramEnd"/>
      <w:r w:rsidRPr="0027471D">
        <w:rPr>
          <w:lang w:val="en-US"/>
        </w:rPr>
        <w:t xml:space="preserve"> the case of a dust-laden gas flow over the bundle of finned tubes,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14"/>
          <w:lang w:val="en-US"/>
        </w:rPr>
        <w:object w:dxaOrig="2180" w:dyaOrig="380">
          <v:shape id="_x0000_i1247" type="#_x0000_t75" style="width:108pt;height:20.25pt" o:ole="">
            <v:imagedata r:id="rId443" o:title=""/>
          </v:shape>
          <o:OLEObject Type="Embed" ProgID="Equation.DSMT4" ShapeID="_x0000_i1247" DrawAspect="Content" ObjectID="_1546677822" r:id="rId444"/>
        </w:object>
      </w:r>
      <w:r w:rsidRPr="0027471D">
        <w:rPr>
          <w:lang w:val="en-US"/>
        </w:rPr>
        <w:tab/>
      </w:r>
      <w:r w:rsidRPr="0027471D">
        <w:rPr>
          <w:lang w:val="en-US"/>
        </w:rPr>
        <w:tab/>
      </w:r>
      <w:r w:rsidRPr="0027471D">
        <w:rPr>
          <w:lang w:val="en-US"/>
        </w:rPr>
        <w:tab/>
      </w:r>
      <w:r w:rsidRPr="0027471D">
        <w:rPr>
          <w:lang w:val="en-US"/>
        </w:rPr>
        <w:tab/>
      </w:r>
      <w:r w:rsidRPr="0027471D">
        <w:rPr>
          <w:lang w:val="en-US"/>
        </w:rPr>
        <w:tab/>
        <w:t>(5.13)</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r>
      <w:proofErr w:type="gramStart"/>
      <w:r w:rsidRPr="0027471D">
        <w:rPr>
          <w:lang w:val="en-US"/>
        </w:rPr>
        <w:t>here</w:t>
      </w:r>
      <w:proofErr w:type="gramEnd"/>
      <w:r w:rsidRPr="0027471D">
        <w:rPr>
          <w:lang w:val="en-US"/>
        </w:rPr>
        <w:t xml:space="preserve">, </w:t>
      </w:r>
      <w:r w:rsidRPr="00C770C9">
        <w:rPr>
          <w:i/>
          <w:lang w:val="en-US"/>
        </w:rPr>
        <w:t>r</w:t>
      </w:r>
      <w:r w:rsidRPr="0027471D">
        <w:rPr>
          <w:vertAlign w:val="subscript"/>
          <w:lang w:val="en-US"/>
        </w:rPr>
        <w:t>tot</w:t>
      </w:r>
      <w:r w:rsidRPr="0027471D">
        <w:rPr>
          <w:lang w:val="en-US"/>
        </w:rPr>
        <w:t xml:space="preserve"> = </w:t>
      </w:r>
      <w:r w:rsidRPr="00C770C9">
        <w:rPr>
          <w:i/>
          <w:lang w:val="en-US"/>
        </w:rPr>
        <w:t>r</w:t>
      </w:r>
      <w:r w:rsidRPr="0027471D">
        <w:rPr>
          <w:position w:val="-18"/>
          <w:lang w:val="en-US"/>
        </w:rPr>
        <w:object w:dxaOrig="360" w:dyaOrig="440">
          <v:shape id="_x0000_i1248" type="#_x0000_t75" style="width:20.25pt;height:20.25pt" o:ole="" fillcolor="window">
            <v:imagedata r:id="rId445" o:title=""/>
          </v:shape>
          <o:OLEObject Type="Embed" ProgID="Equation.DSMT4" ShapeID="_x0000_i1248" DrawAspect="Content" ObjectID="_1546677823" r:id="rId446"/>
        </w:object>
      </w:r>
      <w:r w:rsidRPr="0027471D">
        <w:rPr>
          <w:lang w:val="en-US"/>
        </w:rPr>
        <w:t xml:space="preserve"> + </w:t>
      </w:r>
      <w:r w:rsidRPr="00C770C9">
        <w:rPr>
          <w:i/>
          <w:lang w:val="en-US"/>
        </w:rPr>
        <w:t>r</w:t>
      </w:r>
      <w:r w:rsidRPr="0027471D">
        <w:rPr>
          <w:position w:val="-14"/>
          <w:lang w:val="en-US"/>
        </w:rPr>
        <w:object w:dxaOrig="400" w:dyaOrig="400">
          <v:shape id="_x0000_i1249" type="#_x0000_t75" style="width:20.25pt;height:20.25pt" o:ole="" fillcolor="window">
            <v:imagedata r:id="rId447" o:title=""/>
          </v:shape>
          <o:OLEObject Type="Embed" ProgID="Equation.DSMT4" ShapeID="_x0000_i1249" DrawAspect="Content" ObjectID="_1546677824" r:id="rId448"/>
        </w:object>
      </w:r>
      <w:r w:rsidRPr="0027471D">
        <w:rPr>
          <w:lang w:val="en-US"/>
        </w:rPr>
        <w:t xml:space="preserve"> is the total volume fraction of triatomic gases in the flow of the external heat-transfer medium; </w:t>
      </w:r>
      <w:r w:rsidRPr="00C770C9">
        <w:rPr>
          <w:i/>
          <w:lang w:val="en-US"/>
        </w:rPr>
        <w:t>r</w:t>
      </w:r>
      <w:r w:rsidRPr="0027471D">
        <w:rPr>
          <w:position w:val="-18"/>
          <w:lang w:val="en-US"/>
        </w:rPr>
        <w:object w:dxaOrig="360" w:dyaOrig="440">
          <v:shape id="_x0000_i1250" type="#_x0000_t75" style="width:20.25pt;height:20.25pt" o:ole="" fillcolor="window">
            <v:imagedata r:id="rId445" o:title=""/>
          </v:shape>
          <o:OLEObject Type="Embed" ProgID="Equation.DSMT4" ShapeID="_x0000_i1250" DrawAspect="Content" ObjectID="_1546677825" r:id="rId449"/>
        </w:object>
      </w:r>
      <w:r w:rsidRPr="0027471D">
        <w:rPr>
          <w:lang w:val="en-US"/>
        </w:rPr>
        <w:t xml:space="preserve"> is the volume fraction of water vapor; </w:t>
      </w:r>
      <w:r w:rsidRPr="00C770C9">
        <w:rPr>
          <w:i/>
          <w:lang w:val="en-US"/>
        </w:rPr>
        <w:t>K</w:t>
      </w:r>
      <w:r w:rsidRPr="0027471D">
        <w:rPr>
          <w:vertAlign w:val="subscript"/>
          <w:lang w:val="en-US"/>
        </w:rPr>
        <w:t>g</w:t>
      </w:r>
      <w:r w:rsidRPr="0027471D">
        <w:rPr>
          <w:lang w:val="en-US"/>
        </w:rPr>
        <w:t xml:space="preserve"> is the radiant absorptance of triatomic gases,</w:t>
      </w:r>
    </w:p>
    <w:p w:rsidR="00E504A2" w:rsidRPr="0027471D" w:rsidRDefault="00E504A2" w:rsidP="0027471D">
      <w:pPr>
        <w:spacing w:line="360" w:lineRule="auto"/>
        <w:jc w:val="both"/>
        <w:rPr>
          <w:lang w:val="en-US"/>
        </w:rPr>
      </w:pPr>
    </w:p>
    <w:p w:rsidR="00E504A2" w:rsidRPr="0027471D" w:rsidRDefault="00E504A2" w:rsidP="0027471D">
      <w:pPr>
        <w:spacing w:line="360" w:lineRule="auto"/>
        <w:ind w:left="1416"/>
        <w:jc w:val="right"/>
        <w:rPr>
          <w:lang w:val="en-US"/>
        </w:rPr>
      </w:pPr>
      <w:r w:rsidRPr="0027471D">
        <w:rPr>
          <w:lang w:val="en-US"/>
        </w:rPr>
        <w:tab/>
      </w:r>
      <w:r w:rsidRPr="0027471D">
        <w:rPr>
          <w:position w:val="-36"/>
          <w:lang w:val="en-US"/>
        </w:rPr>
        <w:object w:dxaOrig="4239" w:dyaOrig="840">
          <v:shape id="_x0000_i1251" type="#_x0000_t75" style="width:210.75pt;height:41.25pt" o:ole="">
            <v:imagedata r:id="rId450" o:title=""/>
          </v:shape>
          <o:OLEObject Type="Embed" ProgID="Equation.DSMT4" ShapeID="_x0000_i1251" DrawAspect="Content" ObjectID="_1546677826" r:id="rId451"/>
        </w:object>
      </w:r>
      <w:r w:rsidRPr="0027471D">
        <w:rPr>
          <w:lang w:val="en-US"/>
        </w:rPr>
        <w:tab/>
      </w:r>
      <w:r w:rsidRPr="0027471D">
        <w:rPr>
          <w:lang w:val="en-US"/>
        </w:rPr>
        <w:tab/>
      </w:r>
      <w:r w:rsidRPr="0027471D">
        <w:rPr>
          <w:lang w:val="en-US"/>
        </w:rPr>
        <w:tab/>
        <w:t>(5.14)</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C770C9">
        <w:rPr>
          <w:i/>
          <w:lang w:val="en-US"/>
        </w:rPr>
        <w:sym w:font="Symbol" w:char="F077"/>
      </w:r>
      <w:proofErr w:type="gramStart"/>
      <w:r w:rsidRPr="0027471D">
        <w:rPr>
          <w:vertAlign w:val="subscript"/>
          <w:lang w:val="en-US"/>
        </w:rPr>
        <w:t>ash</w:t>
      </w:r>
      <w:proofErr w:type="gramEnd"/>
      <w:r w:rsidRPr="0027471D">
        <w:rPr>
          <w:lang w:val="en-US"/>
        </w:rPr>
        <w:t xml:space="preserve"> – is the concentration of ash particles in the gas flow;</w:t>
      </w:r>
    </w:p>
    <w:p w:rsidR="00E504A2" w:rsidRPr="0027471D" w:rsidRDefault="00E504A2" w:rsidP="0027471D">
      <w:pPr>
        <w:spacing w:line="360" w:lineRule="auto"/>
        <w:jc w:val="both"/>
        <w:rPr>
          <w:lang w:val="en-US"/>
        </w:rPr>
      </w:pPr>
      <w:r w:rsidRPr="00C770C9">
        <w:rPr>
          <w:i/>
          <w:lang w:val="en-US"/>
        </w:rPr>
        <w:t>K</w:t>
      </w:r>
      <w:r w:rsidRPr="0027471D">
        <w:rPr>
          <w:vertAlign w:val="subscript"/>
          <w:lang w:val="en-US"/>
        </w:rPr>
        <w:t>ash</w:t>
      </w:r>
      <w:r w:rsidRPr="0027471D">
        <w:rPr>
          <w:lang w:val="en-US"/>
        </w:rPr>
        <w:t xml:space="preserve"> – is the radiant absorptance of ash particles,</w:t>
      </w:r>
    </w:p>
    <w:p w:rsidR="00E504A2" w:rsidRPr="0027471D" w:rsidRDefault="00E504A2" w:rsidP="0027471D">
      <w:pPr>
        <w:spacing w:line="360" w:lineRule="auto"/>
        <w:jc w:val="both"/>
        <w:rPr>
          <w:lang w:val="en-US"/>
        </w:rPr>
      </w:pPr>
    </w:p>
    <w:p w:rsidR="00E504A2" w:rsidRPr="0027471D" w:rsidRDefault="00E504A2" w:rsidP="001E37DE">
      <w:pPr>
        <w:spacing w:line="360" w:lineRule="auto"/>
        <w:jc w:val="right"/>
        <w:rPr>
          <w:lang w:val="en-US"/>
        </w:rPr>
      </w:pPr>
      <w:r w:rsidRPr="0027471D">
        <w:rPr>
          <w:position w:val="-36"/>
          <w:lang w:val="en-US"/>
        </w:rPr>
        <w:object w:dxaOrig="3000" w:dyaOrig="780">
          <v:shape id="_x0000_i1252" type="#_x0000_t75" style="width:149.25pt;height:41.25pt" o:ole="">
            <v:imagedata r:id="rId452" o:title=""/>
          </v:shape>
          <o:OLEObject Type="Embed" ProgID="Equation.DSMT4" ShapeID="_x0000_i1252" DrawAspect="Content" ObjectID="_1546677827" r:id="rId453"/>
        </w:object>
      </w:r>
      <w:r w:rsidRPr="0027471D">
        <w:rPr>
          <w:lang w:val="en-US"/>
        </w:rPr>
        <w:tab/>
      </w:r>
      <w:r w:rsidR="001E37DE">
        <w:rPr>
          <w:lang w:val="en-US"/>
        </w:rPr>
        <w:tab/>
      </w:r>
      <w:r w:rsidRPr="0027471D">
        <w:rPr>
          <w:lang w:val="en-US"/>
        </w:rPr>
        <w:tab/>
        <w:t xml:space="preserve">       (5.15)</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noProof/>
          <w:lang w:val="en-US" w:eastAsia="es-MX"/>
        </w:rPr>
      </w:pPr>
      <w:proofErr w:type="gramStart"/>
      <w:r w:rsidRPr="0027471D">
        <w:rPr>
          <w:lang w:val="en-US"/>
        </w:rPr>
        <w:t>the</w:t>
      </w:r>
      <w:proofErr w:type="gramEnd"/>
      <w:r w:rsidRPr="0027471D">
        <w:rPr>
          <w:lang w:val="en-US"/>
        </w:rPr>
        <w:t xml:space="preserve"> coefficient </w:t>
      </w:r>
      <w:r w:rsidRPr="00C770C9">
        <w:rPr>
          <w:i/>
          <w:lang w:val="en-US"/>
        </w:rPr>
        <w:t>B</w:t>
      </w:r>
      <w:r w:rsidRPr="0027471D">
        <w:rPr>
          <w:vertAlign w:val="subscript"/>
          <w:lang w:val="en-US"/>
        </w:rPr>
        <w:t>ash</w:t>
      </w:r>
      <w:r w:rsidRPr="0027471D">
        <w:rPr>
          <w:lang w:val="en-US"/>
        </w:rPr>
        <w:t xml:space="preserve"> is chosen from Table 5.1 depending on combustion products of which fuel make the gas flow, moving in the gas conduit.</w:t>
      </w:r>
    </w:p>
    <w:p w:rsidR="00E504A2" w:rsidRPr="0027471D" w:rsidRDefault="00E504A2" w:rsidP="0027471D">
      <w:pPr>
        <w:spacing w:line="360" w:lineRule="auto"/>
        <w:jc w:val="both"/>
        <w:rPr>
          <w:noProof/>
          <w:lang w:val="en-US" w:eastAsia="es-MX"/>
        </w:rPr>
      </w:pPr>
    </w:p>
    <w:p w:rsidR="00E504A2" w:rsidRPr="0027471D" w:rsidRDefault="00E504A2" w:rsidP="001E37DE">
      <w:pPr>
        <w:spacing w:line="360" w:lineRule="auto"/>
        <w:jc w:val="center"/>
        <w:rPr>
          <w:lang w:val="en-US"/>
        </w:rPr>
      </w:pPr>
      <w:r w:rsidRPr="0027471D">
        <w:rPr>
          <w:noProof/>
        </w:rPr>
        <w:object w:dxaOrig="10155" w:dyaOrig="7110">
          <v:shape id="_x0000_i1253" type="#_x0000_t75" style="width:483.75pt;height:339.75pt" o:ole="">
            <v:imagedata r:id="rId454" o:title=""/>
          </v:shape>
          <o:OLEObject Type="Embed" ProgID="AutoCAD.Drawing.18" ShapeID="_x0000_i1253" DrawAspect="Content" ObjectID="_1546677828" r:id="rId455"/>
        </w:object>
      </w:r>
    </w:p>
    <w:p w:rsidR="00E504A2" w:rsidRPr="004D1902" w:rsidRDefault="0027471D" w:rsidP="0027471D">
      <w:pPr>
        <w:spacing w:line="360" w:lineRule="auto"/>
        <w:jc w:val="both"/>
        <w:rPr>
          <w:b/>
          <w:lang w:val="en-US"/>
        </w:rPr>
      </w:pPr>
      <w:proofErr w:type="gramStart"/>
      <w:r w:rsidRPr="0027471D">
        <w:rPr>
          <w:b/>
          <w:lang w:val="en-US"/>
        </w:rPr>
        <w:t>Figure</w:t>
      </w:r>
      <w:r w:rsidR="00E504A2" w:rsidRPr="0027471D">
        <w:rPr>
          <w:b/>
          <w:lang w:val="en-US"/>
        </w:rPr>
        <w:t xml:space="preserve"> 5.3.</w:t>
      </w:r>
      <w:proofErr w:type="gramEnd"/>
      <w:r w:rsidR="00E504A2" w:rsidRPr="004D1902">
        <w:rPr>
          <w:b/>
          <w:lang w:val="en-US"/>
        </w:rPr>
        <w:t xml:space="preserve"> Angular coefficient of </w:t>
      </w:r>
      <w:r w:rsidR="004D1902">
        <w:rPr>
          <w:b/>
          <w:lang w:val="en-US"/>
        </w:rPr>
        <w:t xml:space="preserve">row of </w:t>
      </w:r>
      <w:r w:rsidR="00E504A2" w:rsidRPr="004D1902">
        <w:rPr>
          <w:b/>
          <w:lang w:val="en-US"/>
        </w:rPr>
        <w:t>tube bundle first from radiation source</w:t>
      </w:r>
      <w:r w:rsidR="004D1902">
        <w:rPr>
          <w:b/>
          <w:lang w:val="en-US"/>
        </w:rPr>
        <w:t>.</w:t>
      </w:r>
    </w:p>
    <w:p w:rsidR="00E504A2" w:rsidRPr="0027471D" w:rsidRDefault="00E504A2" w:rsidP="0027471D">
      <w:pPr>
        <w:spacing w:line="360" w:lineRule="auto"/>
        <w:jc w:val="center"/>
        <w:rPr>
          <w:noProof/>
          <w:lang w:val="en-US" w:eastAsia="es-MX"/>
        </w:rPr>
      </w:pPr>
    </w:p>
    <w:p w:rsidR="00E504A2" w:rsidRPr="004D1902" w:rsidRDefault="00E504A2" w:rsidP="00DE05D0">
      <w:pPr>
        <w:spacing w:line="360" w:lineRule="auto"/>
        <w:jc w:val="center"/>
        <w:rPr>
          <w:b/>
          <w:lang w:val="en-US"/>
        </w:rPr>
      </w:pPr>
      <w:r w:rsidRPr="0027471D">
        <w:rPr>
          <w:noProof/>
        </w:rPr>
        <w:object w:dxaOrig="20430" w:dyaOrig="7170">
          <v:shape id="_x0000_i1254" type="#_x0000_t75" style="width:545.25pt;height:190.5pt" o:ole="">
            <v:imagedata r:id="rId456" o:title=""/>
          </v:shape>
          <o:OLEObject Type="Embed" ProgID="AutoCAD.Drawing.18" ShapeID="_x0000_i1254" DrawAspect="Content" ObjectID="_1546677829" r:id="rId457"/>
        </w:object>
      </w:r>
      <w:proofErr w:type="gramStart"/>
      <w:r w:rsidR="0027471D" w:rsidRPr="0027471D">
        <w:rPr>
          <w:b/>
          <w:lang w:val="en-US"/>
        </w:rPr>
        <w:t>Figure</w:t>
      </w:r>
      <w:r w:rsidRPr="0027471D">
        <w:rPr>
          <w:b/>
          <w:lang w:val="en-US"/>
        </w:rPr>
        <w:t xml:space="preserve"> 5.4.</w:t>
      </w:r>
      <w:proofErr w:type="gramEnd"/>
      <w:r w:rsidRPr="004D1902">
        <w:rPr>
          <w:b/>
          <w:lang w:val="en-US"/>
        </w:rPr>
        <w:t xml:space="preserve"> Angular coefficients of row of </w:t>
      </w:r>
      <w:r w:rsidR="00C770C9">
        <w:rPr>
          <w:b/>
          <w:lang w:val="en-US"/>
        </w:rPr>
        <w:t xml:space="preserve">tube bundle second from </w:t>
      </w:r>
      <w:r w:rsidRPr="004D1902">
        <w:rPr>
          <w:b/>
          <w:lang w:val="en-US"/>
        </w:rPr>
        <w:t>radiation source and of subsequent rows</w:t>
      </w:r>
      <w:r w:rsidR="004D1902">
        <w:rPr>
          <w:b/>
          <w:lang w:val="en-US"/>
        </w:rPr>
        <w:t>.</w:t>
      </w:r>
    </w:p>
    <w:p w:rsidR="00E504A2" w:rsidRPr="0027471D" w:rsidRDefault="00E504A2" w:rsidP="004D1902">
      <w:pPr>
        <w:spacing w:line="360" w:lineRule="auto"/>
        <w:jc w:val="both"/>
        <w:rPr>
          <w:lang w:val="en-US"/>
        </w:rPr>
      </w:pPr>
      <w:proofErr w:type="gramStart"/>
      <w:r w:rsidRPr="0027471D">
        <w:rPr>
          <w:b/>
          <w:lang w:val="en-US"/>
        </w:rPr>
        <w:lastRenderedPageBreak/>
        <w:t>Table 5.1</w:t>
      </w:r>
      <w:r w:rsidR="004D1902">
        <w:rPr>
          <w:b/>
          <w:lang w:val="en-US"/>
        </w:rPr>
        <w:t>.</w:t>
      </w:r>
      <w:r w:rsidR="00FC4B6A">
        <w:rPr>
          <w:b/>
          <w:lang w:val="en-US"/>
        </w:rPr>
        <w:t>Values of e</w:t>
      </w:r>
      <w:r w:rsidRPr="004D1902">
        <w:rPr>
          <w:b/>
          <w:lang w:val="en-US"/>
        </w:rPr>
        <w:t>mpirical coefficient</w:t>
      </w:r>
      <w:r w:rsidR="00FC4B6A">
        <w:rPr>
          <w:b/>
          <w:lang w:val="en-US"/>
        </w:rPr>
        <w:t>,</w:t>
      </w:r>
      <w:r w:rsidR="001E37DE">
        <w:rPr>
          <w:b/>
          <w:lang w:val="en-US"/>
        </w:rPr>
        <w:t xml:space="preserve"> </w:t>
      </w:r>
      <w:r w:rsidRPr="004D1902">
        <w:rPr>
          <w:b/>
          <w:i/>
          <w:lang w:val="en-US"/>
        </w:rPr>
        <w:t>B</w:t>
      </w:r>
      <w:r w:rsidRPr="004D1902">
        <w:rPr>
          <w:b/>
          <w:vertAlign w:val="subscript"/>
          <w:lang w:val="en-US"/>
        </w:rPr>
        <w:t>ash</w:t>
      </w:r>
      <w:r w:rsidR="004D1902">
        <w:rPr>
          <w:b/>
          <w:vertAlign w:val="subscript"/>
          <w:lang w:val="en-US"/>
        </w:rPr>
        <w:t>.</w:t>
      </w:r>
      <w:proofErr w:type="gramEnd"/>
    </w:p>
    <w:p w:rsidR="00E504A2" w:rsidRPr="0027471D" w:rsidRDefault="00E504A2" w:rsidP="0027471D">
      <w:pPr>
        <w:spacing w:line="360" w:lineRule="auto"/>
        <w:jc w:val="both"/>
        <w:rPr>
          <w:vertAlign w:val="subscript"/>
          <w:lang w:val="en-U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87"/>
        <w:gridCol w:w="3891"/>
      </w:tblGrid>
      <w:tr w:rsidR="00E504A2" w:rsidRPr="004D1902" w:rsidTr="004D1902">
        <w:tc>
          <w:tcPr>
            <w:tcW w:w="2969" w:type="pct"/>
          </w:tcPr>
          <w:p w:rsidR="00E504A2" w:rsidRPr="004D1902" w:rsidRDefault="00E504A2" w:rsidP="004D1902">
            <w:pPr>
              <w:spacing w:line="360" w:lineRule="auto"/>
              <w:jc w:val="center"/>
              <w:rPr>
                <w:b/>
                <w:lang w:val="en-US"/>
              </w:rPr>
            </w:pPr>
            <w:r w:rsidRPr="004D1902">
              <w:rPr>
                <w:b/>
                <w:lang w:val="en-US"/>
              </w:rPr>
              <w:t>Fuel</w:t>
            </w:r>
          </w:p>
        </w:tc>
        <w:tc>
          <w:tcPr>
            <w:tcW w:w="2031" w:type="pct"/>
          </w:tcPr>
          <w:p w:rsidR="00E504A2" w:rsidRPr="004D1902" w:rsidRDefault="004D1902" w:rsidP="004D1902">
            <w:pPr>
              <w:spacing w:line="360" w:lineRule="auto"/>
              <w:jc w:val="center"/>
              <w:rPr>
                <w:b/>
                <w:lang w:val="en-US"/>
              </w:rPr>
            </w:pPr>
            <w:r w:rsidRPr="004D1902">
              <w:rPr>
                <w:b/>
                <w:i/>
                <w:lang w:val="en-US"/>
              </w:rPr>
              <w:t>B</w:t>
            </w:r>
            <w:r w:rsidRPr="004D1902">
              <w:rPr>
                <w:b/>
                <w:vertAlign w:val="subscript"/>
                <w:lang w:val="en-US"/>
              </w:rPr>
              <w:t>ash</w:t>
            </w:r>
          </w:p>
        </w:tc>
      </w:tr>
      <w:tr w:rsidR="00E504A2" w:rsidRPr="004D1902" w:rsidTr="004D1902">
        <w:tc>
          <w:tcPr>
            <w:tcW w:w="2969" w:type="pct"/>
          </w:tcPr>
          <w:p w:rsidR="00E504A2" w:rsidRPr="0027471D" w:rsidRDefault="00E504A2" w:rsidP="0027471D">
            <w:pPr>
              <w:spacing w:line="360" w:lineRule="auto"/>
              <w:ind w:left="1065"/>
              <w:rPr>
                <w:lang w:val="en-US"/>
              </w:rPr>
            </w:pPr>
            <w:r w:rsidRPr="0027471D">
              <w:rPr>
                <w:lang w:val="en-US"/>
              </w:rPr>
              <w:t>Anthracite</w:t>
            </w:r>
          </w:p>
          <w:p w:rsidR="00E504A2" w:rsidRPr="0027471D" w:rsidRDefault="00E504A2" w:rsidP="0027471D">
            <w:pPr>
              <w:spacing w:line="360" w:lineRule="auto"/>
              <w:ind w:left="1065"/>
              <w:rPr>
                <w:lang w:val="en-US"/>
              </w:rPr>
            </w:pPr>
            <w:r w:rsidRPr="0027471D">
              <w:rPr>
                <w:lang w:val="en-US"/>
              </w:rPr>
              <w:t>Black and lean coals</w:t>
            </w:r>
          </w:p>
          <w:p w:rsidR="00E504A2" w:rsidRPr="0027471D" w:rsidRDefault="00E504A2" w:rsidP="0027471D">
            <w:pPr>
              <w:spacing w:line="360" w:lineRule="auto"/>
              <w:ind w:left="1065"/>
              <w:rPr>
                <w:lang w:val="en-US"/>
              </w:rPr>
            </w:pPr>
            <w:r w:rsidRPr="0027471D">
              <w:rPr>
                <w:lang w:val="en-US"/>
              </w:rPr>
              <w:t>Brown coals</w:t>
            </w:r>
          </w:p>
          <w:p w:rsidR="00E504A2" w:rsidRPr="0027471D" w:rsidRDefault="00E504A2" w:rsidP="0027471D">
            <w:pPr>
              <w:spacing w:line="360" w:lineRule="auto"/>
              <w:ind w:left="1065"/>
              <w:rPr>
                <w:lang w:val="en-US"/>
              </w:rPr>
            </w:pPr>
            <w:r w:rsidRPr="0027471D">
              <w:rPr>
                <w:lang w:val="en-US"/>
              </w:rPr>
              <w:t>Shales</w:t>
            </w:r>
          </w:p>
          <w:p w:rsidR="00E504A2" w:rsidRPr="0027471D" w:rsidRDefault="00E504A2" w:rsidP="004D1902">
            <w:pPr>
              <w:spacing w:line="360" w:lineRule="auto"/>
              <w:ind w:left="1065"/>
              <w:rPr>
                <w:lang w:val="en-US"/>
              </w:rPr>
            </w:pPr>
            <w:r w:rsidRPr="0027471D">
              <w:rPr>
                <w:lang w:val="en-US"/>
              </w:rPr>
              <w:t>Peat</w:t>
            </w:r>
          </w:p>
        </w:tc>
        <w:tc>
          <w:tcPr>
            <w:tcW w:w="2031" w:type="pct"/>
          </w:tcPr>
          <w:p w:rsidR="00E504A2" w:rsidRPr="0027471D" w:rsidRDefault="00E504A2" w:rsidP="0027471D">
            <w:pPr>
              <w:spacing w:line="360" w:lineRule="auto"/>
              <w:jc w:val="center"/>
              <w:rPr>
                <w:lang w:val="en-US"/>
              </w:rPr>
            </w:pPr>
            <w:r w:rsidRPr="0027471D">
              <w:rPr>
                <w:lang w:val="en-US"/>
              </w:rPr>
              <w:t>1.0</w:t>
            </w:r>
          </w:p>
          <w:p w:rsidR="00E504A2" w:rsidRPr="0027471D" w:rsidRDefault="00E504A2" w:rsidP="0027471D">
            <w:pPr>
              <w:spacing w:line="360" w:lineRule="auto"/>
              <w:jc w:val="center"/>
              <w:rPr>
                <w:lang w:val="en-US"/>
              </w:rPr>
            </w:pPr>
            <w:r w:rsidRPr="0027471D">
              <w:rPr>
                <w:lang w:val="en-US"/>
              </w:rPr>
              <w:t>0.80</w:t>
            </w:r>
          </w:p>
          <w:p w:rsidR="00E504A2" w:rsidRPr="0027471D" w:rsidRDefault="00E504A2" w:rsidP="0027471D">
            <w:pPr>
              <w:spacing w:line="360" w:lineRule="auto"/>
              <w:jc w:val="center"/>
              <w:rPr>
                <w:lang w:val="en-US"/>
              </w:rPr>
            </w:pPr>
            <w:r w:rsidRPr="0027471D">
              <w:rPr>
                <w:lang w:val="en-US"/>
              </w:rPr>
              <w:t>0.75</w:t>
            </w:r>
          </w:p>
          <w:p w:rsidR="00E504A2" w:rsidRPr="0027471D" w:rsidRDefault="00E504A2" w:rsidP="0027471D">
            <w:pPr>
              <w:spacing w:line="360" w:lineRule="auto"/>
              <w:jc w:val="center"/>
              <w:rPr>
                <w:lang w:val="en-US"/>
              </w:rPr>
            </w:pPr>
            <w:r w:rsidRPr="0027471D">
              <w:rPr>
                <w:lang w:val="en-US"/>
              </w:rPr>
              <w:t>0.75</w:t>
            </w:r>
          </w:p>
          <w:p w:rsidR="00E504A2" w:rsidRPr="0027471D" w:rsidRDefault="00E504A2" w:rsidP="0027471D">
            <w:pPr>
              <w:spacing w:line="360" w:lineRule="auto"/>
              <w:jc w:val="center"/>
              <w:rPr>
                <w:lang w:val="en-US"/>
              </w:rPr>
            </w:pPr>
            <w:r w:rsidRPr="0027471D">
              <w:rPr>
                <w:lang w:val="en-US"/>
              </w:rPr>
              <w:t>0.65</w:t>
            </w:r>
          </w:p>
        </w:tc>
      </w:tr>
    </w:tbl>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For a dust-free gas flow, the second term in Eq. (5.13) is taken to be zero.</w:t>
      </w:r>
    </w:p>
    <w:p w:rsidR="00E504A2" w:rsidRPr="0027471D" w:rsidRDefault="00E504A2" w:rsidP="0027471D">
      <w:pPr>
        <w:spacing w:line="360" w:lineRule="auto"/>
        <w:ind w:firstLine="708"/>
        <w:jc w:val="both"/>
        <w:rPr>
          <w:lang w:val="en-US"/>
        </w:rPr>
      </w:pPr>
      <w:r w:rsidRPr="00C770C9">
        <w:rPr>
          <w:i/>
          <w:lang w:val="en-US"/>
        </w:rPr>
        <w:t>T</w:t>
      </w:r>
      <w:r w:rsidRPr="0027471D">
        <w:rPr>
          <w:vertAlign w:val="subscript"/>
          <w:lang w:val="en-US"/>
        </w:rPr>
        <w:t>s.cont</w:t>
      </w:r>
      <w:r w:rsidRPr="0027471D">
        <w:rPr>
          <w:lang w:val="en-US"/>
        </w:rPr>
        <w:t xml:space="preserve"> – is the segment-average temperature of the contaminated walls of tubes of the heating surface, determined from the value of </w:t>
      </w:r>
      <w:proofErr w:type="gramStart"/>
      <w:r w:rsidRPr="00C770C9">
        <w:rPr>
          <w:i/>
          <w:lang w:val="en-US"/>
        </w:rPr>
        <w:t>Q</w:t>
      </w:r>
      <w:r w:rsidRPr="0027471D">
        <w:rPr>
          <w:vertAlign w:val="subscript"/>
          <w:lang w:val="en-US"/>
        </w:rPr>
        <w:t>seg</w:t>
      </w:r>
      <w:r w:rsidRPr="0027471D">
        <w:rPr>
          <w:lang w:val="en-US"/>
        </w:rPr>
        <w:t xml:space="preserve"> ,</w:t>
      </w:r>
      <w:proofErr w:type="gramEnd"/>
      <w:r w:rsidRPr="0027471D">
        <w:rPr>
          <w:lang w:val="en-US"/>
        </w:rPr>
        <w:t xml:space="preserve"> assumed beforehand, using the equation</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jc w:val="right"/>
        <w:rPr>
          <w:lang w:val="en-US"/>
        </w:rPr>
      </w:pPr>
      <w:r w:rsidRPr="0027471D">
        <w:rPr>
          <w:position w:val="-34"/>
          <w:lang w:val="en-US"/>
        </w:rPr>
        <w:object w:dxaOrig="5700" w:dyaOrig="800">
          <v:shape id="_x0000_i1255" type="#_x0000_t75" style="width:282.75pt;height:41.25pt" o:ole="">
            <v:imagedata r:id="rId458" o:title=""/>
          </v:shape>
          <o:OLEObject Type="Embed" ProgID="Equation.DSMT4" ShapeID="_x0000_i1255" DrawAspect="Content" ObjectID="_1546677830" r:id="rId459"/>
        </w:object>
      </w:r>
      <w:r w:rsidRPr="0027471D">
        <w:rPr>
          <w:lang w:val="en-US"/>
        </w:rPr>
        <w:tab/>
      </w:r>
      <w:r w:rsidRPr="0027471D">
        <w:rPr>
          <w:lang w:val="en-US"/>
        </w:rPr>
        <w:tab/>
      </w:r>
      <w:r w:rsidRPr="0027471D">
        <w:rPr>
          <w:lang w:val="en-US"/>
        </w:rPr>
        <w:tab/>
        <w:t>(5.16)</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obtained value of </w:t>
      </w:r>
      <w:r w:rsidRPr="00C770C9">
        <w:rPr>
          <w:i/>
          <w:lang w:val="en-US"/>
        </w:rPr>
        <w:t>T</w:t>
      </w:r>
      <w:r w:rsidRPr="0027471D">
        <w:rPr>
          <w:vertAlign w:val="subscript"/>
          <w:lang w:val="en-US"/>
        </w:rPr>
        <w:t>s.cont</w:t>
      </w:r>
      <w:r w:rsidRPr="0027471D">
        <w:rPr>
          <w:lang w:val="en-US"/>
        </w:rPr>
        <w:t xml:space="preserve"> is refined if the values of </w:t>
      </w:r>
      <w:r w:rsidRPr="00C770C9">
        <w:rPr>
          <w:i/>
          <w:lang w:val="en-US"/>
        </w:rPr>
        <w:t>Q</w:t>
      </w:r>
      <w:r w:rsidRPr="0027471D">
        <w:rPr>
          <w:vertAlign w:val="subscript"/>
          <w:lang w:val="en-US"/>
        </w:rPr>
        <w:t>seg</w:t>
      </w:r>
      <w:r w:rsidRPr="0027471D">
        <w:rPr>
          <w:lang w:val="en-US"/>
        </w:rPr>
        <w:t xml:space="preserve"> , assumed beforehand and found from Eq. (5.6), differ by more than 5%.</w:t>
      </w:r>
    </w:p>
    <w:p w:rsidR="00E504A2" w:rsidRPr="0027471D" w:rsidRDefault="00E504A2" w:rsidP="0027471D">
      <w:pPr>
        <w:spacing w:line="360" w:lineRule="auto"/>
        <w:jc w:val="both"/>
        <w:rPr>
          <w:lang w:val="en-US"/>
        </w:rPr>
      </w:pPr>
      <w:r w:rsidRPr="0027471D">
        <w:rPr>
          <w:lang w:val="en-US"/>
        </w:rPr>
        <w:t>In Eq. (5.16),</w:t>
      </w:r>
    </w:p>
    <w:p w:rsidR="00E504A2" w:rsidRPr="0027471D" w:rsidRDefault="00E504A2" w:rsidP="0027471D">
      <w:pPr>
        <w:spacing w:line="360" w:lineRule="auto"/>
        <w:jc w:val="both"/>
        <w:rPr>
          <w:lang w:val="en-US"/>
        </w:rPr>
      </w:pPr>
      <w:r w:rsidRPr="0027471D">
        <w:rPr>
          <w:lang w:val="en-US"/>
        </w:rPr>
        <w:tab/>
      </w:r>
      <w:r w:rsidRPr="0027471D">
        <w:rPr>
          <w:position w:val="-4"/>
          <w:lang w:val="en-US"/>
        </w:rPr>
        <w:object w:dxaOrig="240" w:dyaOrig="360">
          <v:shape id="_x0000_i1256" type="#_x0000_t75" style="width:10.5pt;height:20.25pt" o:ole="" fillcolor="window">
            <v:imagedata r:id="rId460" o:title=""/>
          </v:shape>
          <o:OLEObject Type="Embed" ProgID="Equation.DSMT4" ShapeID="_x0000_i1256" DrawAspect="Content" ObjectID="_1546677831" r:id="rId461"/>
        </w:object>
      </w:r>
      <w:proofErr w:type="gramStart"/>
      <w:r w:rsidRPr="0027471D">
        <w:rPr>
          <w:vertAlign w:val="subscript"/>
          <w:lang w:val="en-US"/>
        </w:rPr>
        <w:t>seg</w:t>
      </w:r>
      <w:proofErr w:type="gramEnd"/>
      <w:r w:rsidRPr="0027471D">
        <w:rPr>
          <w:lang w:val="en-US"/>
        </w:rPr>
        <w:t xml:space="preserve"> is the average temperature of the heated medium in the calculated segment, computed from the inlet </w:t>
      </w:r>
      <w:r w:rsidRPr="00C770C9">
        <w:rPr>
          <w:i/>
          <w:lang w:val="en-US"/>
        </w:rPr>
        <w:t>T</w:t>
      </w:r>
      <w:r w:rsidRPr="0027471D">
        <w:rPr>
          <w:position w:val="-16"/>
          <w:lang w:val="en-US"/>
        </w:rPr>
        <w:object w:dxaOrig="340" w:dyaOrig="480">
          <v:shape id="_x0000_i1257" type="#_x0000_t75" style="width:15.75pt;height:25.5pt" o:ole="" fillcolor="window">
            <v:imagedata r:id="rId462" o:title=""/>
          </v:shape>
          <o:OLEObject Type="Embed" ProgID="Equation.DSMT4" ShapeID="_x0000_i1257" DrawAspect="Content" ObjectID="_1546677832" r:id="rId463"/>
        </w:object>
      </w:r>
      <w:r w:rsidRPr="0027471D">
        <w:rPr>
          <w:lang w:val="en-US"/>
        </w:rPr>
        <w:t xml:space="preserve">and outlet </w:t>
      </w:r>
      <w:r w:rsidRPr="00C770C9">
        <w:rPr>
          <w:i/>
          <w:lang w:val="en-US"/>
        </w:rPr>
        <w:t>T</w:t>
      </w:r>
      <w:r w:rsidRPr="0027471D">
        <w:rPr>
          <w:position w:val="-16"/>
          <w:lang w:val="en-US"/>
        </w:rPr>
        <w:object w:dxaOrig="340" w:dyaOrig="480">
          <v:shape id="_x0000_i1258" type="#_x0000_t75" style="width:15.75pt;height:25.5pt" o:ole="" fillcolor="window">
            <v:imagedata r:id="rId464" o:title=""/>
          </v:shape>
          <o:OLEObject Type="Embed" ProgID="Equation.DSMT4" ShapeID="_x0000_i1258" DrawAspect="Content" ObjectID="_1546677833" r:id="rId465"/>
        </w:object>
      </w:r>
      <w:r w:rsidRPr="0027471D">
        <w:rPr>
          <w:lang w:val="en-US"/>
        </w:rPr>
        <w:t>temperatures of the medium,</w:t>
      </w:r>
    </w:p>
    <w:p w:rsidR="00E504A2" w:rsidRPr="0027471D" w:rsidRDefault="00E504A2" w:rsidP="0027471D">
      <w:pPr>
        <w:spacing w:line="360" w:lineRule="auto"/>
        <w:jc w:val="both"/>
        <w:rPr>
          <w:lang w:val="en-US"/>
        </w:rPr>
      </w:pPr>
      <w:r w:rsidRPr="0027471D">
        <w:rPr>
          <w:lang w:val="en-US"/>
        </w:rPr>
        <w:tab/>
      </w:r>
      <w:r w:rsidRPr="0027471D">
        <w:rPr>
          <w:lang w:val="en-US"/>
        </w:rPr>
        <w:tab/>
      </w:r>
      <w:r w:rsidRPr="0027471D">
        <w:rPr>
          <w:position w:val="-16"/>
          <w:lang w:val="en-US"/>
        </w:rPr>
        <w:object w:dxaOrig="2299" w:dyaOrig="560">
          <v:shape id="_x0000_i1259" type="#_x0000_t75" style="width:113.25pt;height:30.75pt" o:ole="">
            <v:imagedata r:id="rId466" o:title=""/>
          </v:shape>
          <o:OLEObject Type="Embed" ProgID="Equation.DSMT4" ShapeID="_x0000_i1259" DrawAspect="Content" ObjectID="_1546677834" r:id="rId467"/>
        </w:object>
      </w:r>
      <w:r w:rsidRPr="0027471D">
        <w:rPr>
          <w:lang w:val="en-US"/>
        </w:rPr>
        <w:tab/>
      </w:r>
      <w:r w:rsidRPr="0027471D">
        <w:rPr>
          <w:lang w:val="en-US"/>
        </w:rPr>
        <w:tab/>
        <w:t xml:space="preserve">                   (5.17)</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since</w:t>
      </w:r>
      <w:proofErr w:type="gramEnd"/>
      <w:r w:rsidRPr="0027471D">
        <w:rPr>
          <w:lang w:val="en-US"/>
        </w:rPr>
        <w:t xml:space="preserve"> the inlet cross sections of the calculated segment and considered element coincide, then,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0"/>
          <w:lang w:val="en-US"/>
        </w:rPr>
        <w:object w:dxaOrig="940" w:dyaOrig="480">
          <v:shape id="_x0000_i1260" type="#_x0000_t75" style="width:46.5pt;height:25.5pt" o:ole="">
            <v:imagedata r:id="rId468" o:title=""/>
          </v:shape>
          <o:OLEObject Type="Embed" ProgID="Equation.DSMT4" ShapeID="_x0000_i1260" DrawAspect="Content" ObjectID="_1546677835" r:id="rId469"/>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lastRenderedPageBreak/>
        <w:t>the</w:t>
      </w:r>
      <w:proofErr w:type="gramEnd"/>
      <w:r w:rsidRPr="0027471D">
        <w:rPr>
          <w:lang w:val="en-US"/>
        </w:rPr>
        <w:t xml:space="preserve"> outlet cross section of the segment corresponds with the calculated cross section of the considered element, therefore the temperature at the outlet from the calculated segment </w:t>
      </w:r>
      <w:r w:rsidRPr="00C770C9">
        <w:rPr>
          <w:i/>
          <w:lang w:val="en-US"/>
        </w:rPr>
        <w:t>T</w:t>
      </w:r>
      <w:r w:rsidRPr="0027471D">
        <w:rPr>
          <w:position w:val="-16"/>
          <w:lang w:val="en-US"/>
        </w:rPr>
        <w:object w:dxaOrig="340" w:dyaOrig="480">
          <v:shape id="_x0000_i1261" type="#_x0000_t75" style="width:15.75pt;height:25.5pt" o:ole="" fillcolor="window">
            <v:imagedata r:id="rId464" o:title=""/>
          </v:shape>
          <o:OLEObject Type="Embed" ProgID="Equation.DSMT4" ShapeID="_x0000_i1261" DrawAspect="Content" ObjectID="_1546677836" r:id="rId470"/>
        </w:object>
      </w:r>
      <w:r w:rsidRPr="0027471D">
        <w:rPr>
          <w:lang w:val="en-US"/>
        </w:rPr>
        <w:t xml:space="preserve"> is simultaneously the average temperature in the calculated cross section of the element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lang w:val="en-US"/>
        </w:rPr>
        <w:object w:dxaOrig="1200" w:dyaOrig="499">
          <v:shape id="_x0000_i1262" type="#_x0000_t75" style="width:61.5pt;height:25.5pt" o:ole="">
            <v:imagedata r:id="rId471" o:title=""/>
          </v:shape>
          <o:OLEObject Type="Embed" ProgID="Equation.DSMT4" ShapeID="_x0000_i1262" DrawAspect="Content" ObjectID="_1546677837" r:id="rId472"/>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r>
      <w:r w:rsidRPr="00C770C9">
        <w:rPr>
          <w:i/>
          <w:lang w:val="en-US"/>
        </w:rPr>
        <w:t>T</w:t>
      </w:r>
      <w:r w:rsidRPr="0027471D">
        <w:rPr>
          <w:position w:val="-16"/>
          <w:lang w:val="en-US"/>
        </w:rPr>
        <w:object w:dxaOrig="340" w:dyaOrig="480">
          <v:shape id="_x0000_i1263" type="#_x0000_t75" style="width:15.75pt;height:25.5pt" o:ole="" fillcolor="window">
            <v:imagedata r:id="rId464" o:title=""/>
          </v:shape>
          <o:OLEObject Type="Embed" ProgID="Equation.DSMT4" ShapeID="_x0000_i1263" DrawAspect="Content" ObjectID="_1546677838" r:id="rId473"/>
        </w:object>
      </w:r>
      <w:r w:rsidRPr="0027471D">
        <w:rPr>
          <w:lang w:val="en-US"/>
        </w:rPr>
        <w:t xml:space="preserve"> – is determined according to Eqs. (5.4) and (5.5) using the value of </w:t>
      </w:r>
      <w:proofErr w:type="gramStart"/>
      <w:r w:rsidRPr="00C770C9">
        <w:rPr>
          <w:i/>
          <w:lang w:val="en-US"/>
        </w:rPr>
        <w:t>Q</w:t>
      </w:r>
      <w:r w:rsidRPr="0027471D">
        <w:rPr>
          <w:vertAlign w:val="subscript"/>
          <w:lang w:val="en-US"/>
        </w:rPr>
        <w:t>seg</w:t>
      </w:r>
      <w:r w:rsidRPr="0027471D">
        <w:rPr>
          <w:lang w:val="en-US"/>
        </w:rPr>
        <w:t xml:space="preserve"> ,</w:t>
      </w:r>
      <w:proofErr w:type="gramEnd"/>
      <w:r w:rsidRPr="0027471D">
        <w:rPr>
          <w:lang w:val="en-US"/>
        </w:rPr>
        <w:t xml:space="preserve"> assumed beforehand in expression (5.16), and, if needed, is refined together with </w:t>
      </w:r>
      <w:r w:rsidRPr="00C770C9">
        <w:rPr>
          <w:i/>
          <w:lang w:val="en-US"/>
        </w:rPr>
        <w:t>T</w:t>
      </w:r>
      <w:r w:rsidRPr="0027471D">
        <w:rPr>
          <w:vertAlign w:val="subscript"/>
          <w:lang w:val="en-US"/>
        </w:rPr>
        <w:t>s.cont</w:t>
      </w:r>
      <w:r w:rsidRPr="0027471D">
        <w:rPr>
          <w:lang w:val="en-US"/>
        </w:rPr>
        <w:t xml:space="preserve"> ;</w:t>
      </w:r>
    </w:p>
    <w:p w:rsidR="00E504A2" w:rsidRPr="0027471D" w:rsidRDefault="00E504A2" w:rsidP="0027471D">
      <w:pPr>
        <w:spacing w:line="360" w:lineRule="auto"/>
        <w:jc w:val="both"/>
        <w:rPr>
          <w:lang w:val="en-US"/>
        </w:rPr>
      </w:pPr>
      <w:r w:rsidRPr="0027471D">
        <w:rPr>
          <w:lang w:val="en-US"/>
        </w:rPr>
        <w:tab/>
      </w:r>
      <w:r w:rsidRPr="00C770C9">
        <w:rPr>
          <w:i/>
          <w:lang w:val="en-US"/>
        </w:rPr>
        <w:t>A</w:t>
      </w:r>
      <w:r w:rsidRPr="0027471D">
        <w:rPr>
          <w:vertAlign w:val="subscript"/>
          <w:lang w:val="en-US"/>
        </w:rPr>
        <w:t>s.tot</w:t>
      </w:r>
      <w:r w:rsidRPr="0027471D">
        <w:rPr>
          <w:lang w:val="en-US"/>
        </w:rPr>
        <w:t xml:space="preserve"> – is the total heating surface of the segment, calculated from the number of tubes </w:t>
      </w:r>
      <w:r w:rsidRPr="00C770C9">
        <w:rPr>
          <w:i/>
          <w:lang w:val="en-US"/>
        </w:rPr>
        <w:t>z</w:t>
      </w:r>
      <w:r w:rsidRPr="0027471D">
        <w:rPr>
          <w:vertAlign w:val="subscript"/>
          <w:lang w:val="en-US"/>
        </w:rPr>
        <w:t>seg</w:t>
      </w:r>
      <w:r w:rsidRPr="0027471D">
        <w:rPr>
          <w:lang w:val="en-US"/>
        </w:rPr>
        <w:t xml:space="preserve"> within the segment according to Eqs. (2.2) – (2.5);</w:t>
      </w:r>
    </w:p>
    <w:p w:rsidR="00E504A2" w:rsidRPr="0027471D" w:rsidRDefault="00E504A2" w:rsidP="0027471D">
      <w:pPr>
        <w:spacing w:line="360" w:lineRule="auto"/>
        <w:jc w:val="both"/>
        <w:rPr>
          <w:lang w:val="en-US"/>
        </w:rPr>
      </w:pPr>
      <w:r w:rsidRPr="0027471D">
        <w:rPr>
          <w:lang w:val="en-US"/>
        </w:rPr>
        <w:tab/>
      </w:r>
      <w:r w:rsidRPr="00C770C9">
        <w:rPr>
          <w:i/>
          <w:lang w:val="en-US"/>
        </w:rPr>
        <w:t>ε</w:t>
      </w:r>
      <w:r w:rsidRPr="0027471D">
        <w:rPr>
          <w:vertAlign w:val="subscript"/>
          <w:lang w:val="en-US"/>
        </w:rPr>
        <w:t>seg</w:t>
      </w:r>
      <w:r w:rsidRPr="0027471D">
        <w:rPr>
          <w:lang w:val="en-US"/>
        </w:rPr>
        <w:t xml:space="preserve"> – is the contamination factor of tubes in the segment, m</w:t>
      </w:r>
      <w:r w:rsidRPr="0027471D">
        <w:rPr>
          <w:vertAlign w:val="superscript"/>
          <w:lang w:val="en-US"/>
        </w:rPr>
        <w:t>2</w:t>
      </w:r>
      <w:r w:rsidRPr="0027471D">
        <w:rPr>
          <w:lang w:val="en-US"/>
        </w:rPr>
        <w:t xml:space="preserve">K/W, determined according to </w:t>
      </w:r>
      <w:r w:rsidR="00A10D26" w:rsidRPr="0027471D">
        <w:rPr>
          <w:lang w:val="en-US"/>
        </w:rPr>
        <w:t>Section</w:t>
      </w:r>
      <w:r w:rsidRPr="0027471D">
        <w:rPr>
          <w:lang w:val="en-US"/>
        </w:rPr>
        <w:t xml:space="preserve"> 2.6; if the decrease in the heat absorption of the surface as a result of its contamination is taken into account by the thermal efficiency </w:t>
      </w:r>
      <w:r w:rsidRPr="00C770C9">
        <w:rPr>
          <w:i/>
          <w:lang w:val="en-US"/>
        </w:rPr>
        <w:sym w:font="Symbol" w:char="F078"/>
      </w:r>
      <w:r w:rsidRPr="0027471D">
        <w:rPr>
          <w:lang w:val="en-US"/>
        </w:rPr>
        <w:t>, ε</w:t>
      </w:r>
      <w:r w:rsidRPr="0027471D">
        <w:rPr>
          <w:vertAlign w:val="subscript"/>
          <w:lang w:val="en-US"/>
        </w:rPr>
        <w:t>seg</w:t>
      </w:r>
      <w:r w:rsidRPr="0027471D">
        <w:rPr>
          <w:lang w:val="en-US"/>
        </w:rPr>
        <w:t xml:space="preserve"> can be approximately evaluated from the equation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2"/>
          <w:lang w:val="en-US"/>
        </w:rPr>
        <w:object w:dxaOrig="3320" w:dyaOrig="740">
          <v:shape id="_x0000_i1264" type="#_x0000_t75" style="width:164.25pt;height:36pt" o:ole="">
            <v:imagedata r:id="rId474" o:title=""/>
          </v:shape>
          <o:OLEObject Type="Embed" ProgID="Equation.DSMT4" ShapeID="_x0000_i1264" DrawAspect="Content" ObjectID="_1546677839" r:id="rId475"/>
        </w:object>
      </w:r>
      <w:r w:rsidRPr="0027471D">
        <w:rPr>
          <w:lang w:val="en-US"/>
        </w:rPr>
        <w:tab/>
      </w:r>
      <w:r w:rsidRPr="0027471D">
        <w:rPr>
          <w:lang w:val="en-US"/>
        </w:rPr>
        <w:tab/>
      </w:r>
      <w:r w:rsidRPr="0027471D">
        <w:rPr>
          <w:lang w:val="en-US"/>
        </w:rPr>
        <w:tab/>
      </w:r>
      <w:r w:rsidRPr="0027471D">
        <w:rPr>
          <w:lang w:val="en-US"/>
        </w:rPr>
        <w:tab/>
        <w:t>(5.18)</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27471D">
        <w:rPr>
          <w:position w:val="-10"/>
          <w:lang w:val="en-US"/>
        </w:rPr>
        <w:object w:dxaOrig="520" w:dyaOrig="420">
          <v:shape id="_x0000_i1265" type="#_x0000_t75" style="width:25.5pt;height:20.25pt" o:ole="" fillcolor="window">
            <v:imagedata r:id="rId476" o:title=""/>
          </v:shape>
          <o:OLEObject Type="Embed" ProgID="Equation.DSMT4" ShapeID="_x0000_i1265" DrawAspect="Content" ObjectID="_1546677840" r:id="rId477"/>
        </w:object>
      </w:r>
      <w:r w:rsidRPr="0027471D">
        <w:rPr>
          <w:lang w:val="en-US"/>
        </w:rPr>
        <w:t xml:space="preserve"> – is the average gas temperature in the calculated segment, calculated from the inlet </w:t>
      </w:r>
      <w:r w:rsidRPr="00C770C9">
        <w:rPr>
          <w:i/>
          <w:lang w:val="en-US"/>
        </w:rPr>
        <w:sym w:font="Symbol" w:char="F04A"/>
      </w:r>
      <w:r w:rsidRPr="0027471D">
        <w:rPr>
          <w:position w:val="-16"/>
          <w:lang w:val="en-US"/>
        </w:rPr>
        <w:object w:dxaOrig="340" w:dyaOrig="480">
          <v:shape id="_x0000_i1266" type="#_x0000_t75" style="width:15.75pt;height:25.5pt" o:ole="" fillcolor="window">
            <v:imagedata r:id="rId462" o:title=""/>
          </v:shape>
          <o:OLEObject Type="Embed" ProgID="Equation.DSMT4" ShapeID="_x0000_i1266" DrawAspect="Content" ObjectID="_1546677841" r:id="rId478"/>
        </w:object>
      </w:r>
      <w:r w:rsidRPr="0027471D">
        <w:rPr>
          <w:lang w:val="en-US"/>
        </w:rPr>
        <w:t xml:space="preserve"> and the outlet </w:t>
      </w:r>
      <w:r w:rsidRPr="00C770C9">
        <w:rPr>
          <w:i/>
          <w:lang w:val="en-US"/>
        </w:rPr>
        <w:sym w:font="Symbol" w:char="F04A"/>
      </w:r>
      <w:r w:rsidRPr="0027471D">
        <w:rPr>
          <w:position w:val="-16"/>
          <w:lang w:val="en-US"/>
        </w:rPr>
        <w:object w:dxaOrig="340" w:dyaOrig="480">
          <v:shape id="_x0000_i1267" type="#_x0000_t75" style="width:15.75pt;height:25.5pt" o:ole="" fillcolor="window">
            <v:imagedata r:id="rId464" o:title=""/>
          </v:shape>
          <o:OLEObject Type="Embed" ProgID="Equation.DSMT4" ShapeID="_x0000_i1267" DrawAspect="Content" ObjectID="_1546677842" r:id="rId479"/>
        </w:object>
      </w:r>
      <w:r w:rsidRPr="0027471D">
        <w:rPr>
          <w:lang w:val="en-US"/>
        </w:rPr>
        <w:t xml:space="preserve"> gas temperatures in the segment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16"/>
          <w:lang w:val="en-US"/>
        </w:rPr>
        <w:object w:dxaOrig="2320" w:dyaOrig="560">
          <v:shape id="_x0000_i1268" type="#_x0000_t75" style="width:113.25pt;height:30.75pt" o:ole="">
            <v:imagedata r:id="rId480" o:title=""/>
          </v:shape>
          <o:OLEObject Type="Embed" ProgID="Equation.DSMT4" ShapeID="_x0000_i1268" DrawAspect="Content" ObjectID="_1546677843" r:id="rId481"/>
        </w:object>
      </w:r>
      <w:r w:rsidRPr="0027471D">
        <w:rPr>
          <w:lang w:val="en-US"/>
        </w:rPr>
        <w:tab/>
      </w:r>
      <w:r w:rsidRPr="0027471D">
        <w:rPr>
          <w:lang w:val="en-US"/>
        </w:rPr>
        <w:tab/>
      </w:r>
      <w:r w:rsidRPr="0027471D">
        <w:rPr>
          <w:lang w:val="en-US"/>
        </w:rPr>
        <w:tab/>
      </w:r>
      <w:r w:rsidRPr="0027471D">
        <w:rPr>
          <w:lang w:val="en-US"/>
        </w:rPr>
        <w:tab/>
        <w:t xml:space="preserve"> (5.19)</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gas temperature at the inlet to the calculated segment is taken to be the same as at the inlet to the considered element (the bundle)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s-MX"/>
        </w:rPr>
      </w:pPr>
      <w:r w:rsidRPr="0027471D">
        <w:rPr>
          <w:position w:val="-14"/>
          <w:lang w:val="es-MX"/>
        </w:rPr>
        <w:object w:dxaOrig="880" w:dyaOrig="380">
          <v:shape id="_x0000_i1269" type="#_x0000_t75" style="width:41.25pt;height:20.25pt" o:ole="">
            <v:imagedata r:id="rId482" o:title=""/>
          </v:shape>
          <o:OLEObject Type="Embed" ProgID="Equation.DSMT4" ShapeID="_x0000_i1269" DrawAspect="Content" ObjectID="_1546677844" r:id="rId483"/>
        </w:object>
      </w:r>
    </w:p>
    <w:p w:rsidR="00E504A2" w:rsidRPr="0027471D" w:rsidRDefault="00E504A2" w:rsidP="0027471D">
      <w:pPr>
        <w:spacing w:line="360" w:lineRule="auto"/>
        <w:jc w:val="both"/>
        <w:rPr>
          <w:lang w:val="es-MX"/>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gas temperature at the outlet from the calculated segment </w:t>
      </w:r>
      <w:r w:rsidRPr="00A75272">
        <w:rPr>
          <w:i/>
          <w:lang w:val="en-US"/>
        </w:rPr>
        <w:sym w:font="Symbol" w:char="F04A"/>
      </w:r>
      <w:r w:rsidRPr="0027471D">
        <w:rPr>
          <w:position w:val="-16"/>
          <w:lang w:val="en-US"/>
        </w:rPr>
        <w:object w:dxaOrig="340" w:dyaOrig="480">
          <v:shape id="_x0000_i1270" type="#_x0000_t75" style="width:15.75pt;height:25.5pt" o:ole="" fillcolor="window">
            <v:imagedata r:id="rId464" o:title=""/>
          </v:shape>
          <o:OLEObject Type="Embed" ProgID="Equation.DSMT4" ShapeID="_x0000_i1270" DrawAspect="Content" ObjectID="_1546677845" r:id="rId484"/>
        </w:object>
      </w:r>
      <w:r w:rsidRPr="0027471D">
        <w:rPr>
          <w:lang w:val="en-US"/>
        </w:rPr>
        <w:t xml:space="preserve"> is approximately evaluated from the equation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0"/>
          <w:lang w:val="en-US"/>
        </w:rPr>
        <w:object w:dxaOrig="2840" w:dyaOrig="720">
          <v:shape id="_x0000_i1271" type="#_x0000_t75" style="width:2in;height:36pt" o:ole="">
            <v:imagedata r:id="rId485" o:title=""/>
          </v:shape>
          <o:OLEObject Type="Embed" ProgID="Equation.DSMT4" ShapeID="_x0000_i1271" DrawAspect="Content" ObjectID="_1546677846" r:id="rId486"/>
        </w:object>
      </w:r>
      <w:r w:rsidRPr="0027471D">
        <w:rPr>
          <w:lang w:val="en-US"/>
        </w:rPr>
        <w:tab/>
      </w:r>
      <w:r w:rsidRPr="0027471D">
        <w:rPr>
          <w:lang w:val="en-US"/>
        </w:rPr>
        <w:tab/>
      </w:r>
      <w:r w:rsidRPr="0027471D">
        <w:rPr>
          <w:lang w:val="en-US"/>
        </w:rPr>
        <w:tab/>
      </w:r>
      <w:r w:rsidRPr="0027471D">
        <w:rPr>
          <w:lang w:val="en-US"/>
        </w:rPr>
        <w:tab/>
        <w:t xml:space="preserve"> (5.20)</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in</w:t>
      </w:r>
      <w:proofErr w:type="gramEnd"/>
      <w:r w:rsidRPr="0027471D">
        <w:rPr>
          <w:lang w:val="en-US"/>
        </w:rPr>
        <w:t xml:space="preserve"> which </w:t>
      </w:r>
      <w:r w:rsidRPr="00A75272">
        <w:rPr>
          <w:i/>
          <w:lang w:val="en-US"/>
        </w:rPr>
        <w:sym w:font="Symbol" w:char="F04A"/>
      </w:r>
      <w:r w:rsidRPr="0027471D">
        <w:rPr>
          <w:vertAlign w:val="superscript"/>
          <w:lang w:val="en-US"/>
        </w:rPr>
        <w:sym w:font="Symbol" w:char="F0B2"/>
      </w:r>
      <w:r w:rsidRPr="0027471D">
        <w:rPr>
          <w:lang w:val="en-US"/>
        </w:rPr>
        <w:t xml:space="preserve"> is the gas temperature at the outlet from the considered bundle, </w:t>
      </w:r>
      <w:r w:rsidRPr="00A75272">
        <w:rPr>
          <w:i/>
          <w:lang w:val="en-US"/>
        </w:rPr>
        <w:t>z</w:t>
      </w:r>
      <w:r w:rsidRPr="0027471D">
        <w:rPr>
          <w:vertAlign w:val="subscript"/>
          <w:lang w:val="en-US"/>
        </w:rPr>
        <w:t>2</w:t>
      </w:r>
      <w:r w:rsidRPr="0027471D">
        <w:rPr>
          <w:lang w:val="en-US"/>
        </w:rPr>
        <w:t xml:space="preserve"> is the number of tube rows in the bundle in the direction of the gas motion, </w:t>
      </w:r>
      <w:r w:rsidRPr="00A75272">
        <w:rPr>
          <w:i/>
          <w:lang w:val="en-US"/>
        </w:rPr>
        <w:t>z</w:t>
      </w:r>
      <w:r w:rsidRPr="0027471D">
        <w:rPr>
          <w:vertAlign w:val="subscript"/>
          <w:lang w:val="en-US"/>
        </w:rPr>
        <w:t>2seg</w:t>
      </w:r>
      <w:r w:rsidRPr="0027471D">
        <w:rPr>
          <w:lang w:val="en-US"/>
        </w:rPr>
        <w:t xml:space="preserve"> is the number of tube rows in the direction of the gas motion within the calculated segment, and </w:t>
      </w:r>
      <w:r w:rsidRPr="0027471D">
        <w:rPr>
          <w:position w:val="-10"/>
          <w:lang w:val="en-US"/>
        </w:rPr>
        <w:object w:dxaOrig="520" w:dyaOrig="420">
          <v:shape id="_x0000_i1272" type="#_x0000_t75" style="width:25.5pt;height:20.25pt" o:ole="" fillcolor="window">
            <v:imagedata r:id="rId487" o:title=""/>
          </v:shape>
          <o:OLEObject Type="Embed" ProgID="Equation.DSMT4" ShapeID="_x0000_i1272" DrawAspect="Content" ObjectID="_1546677847" r:id="rId488"/>
        </w:object>
      </w:r>
      <w:r w:rsidRPr="0027471D">
        <w:rPr>
          <w:lang w:val="en-US"/>
        </w:rPr>
        <w:t xml:space="preserve"> is determined from Eq. (5.17).</w:t>
      </w:r>
    </w:p>
    <w:p w:rsidR="00E504A2" w:rsidRPr="0027471D" w:rsidRDefault="00E504A2" w:rsidP="0027471D">
      <w:pPr>
        <w:spacing w:line="360" w:lineRule="auto"/>
        <w:jc w:val="both"/>
        <w:rPr>
          <w:lang w:val="en-US"/>
        </w:rPr>
      </w:pPr>
      <w:r w:rsidRPr="0027471D">
        <w:rPr>
          <w:lang w:val="en-US"/>
        </w:rPr>
        <w:tab/>
      </w:r>
    </w:p>
    <w:p w:rsidR="00E504A2" w:rsidRPr="0027471D" w:rsidRDefault="00E504A2" w:rsidP="0027471D">
      <w:pPr>
        <w:spacing w:line="360" w:lineRule="auto"/>
        <w:ind w:firstLine="708"/>
        <w:jc w:val="both"/>
        <w:rPr>
          <w:lang w:val="en-US"/>
        </w:rPr>
      </w:pPr>
      <w:r w:rsidRPr="0027471D">
        <w:rPr>
          <w:lang w:val="en-US"/>
        </w:rPr>
        <w:t>5.2.2.2. The heat absorption of the calculated segment by convection is determined from the expression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0"/>
          <w:lang w:val="en-US"/>
        </w:rPr>
        <w:object w:dxaOrig="3460" w:dyaOrig="720">
          <v:shape id="_x0000_i1273" type="#_x0000_t75" style="width:195.75pt;height:41.25pt" o:ole="">
            <v:imagedata r:id="rId489" o:title=""/>
          </v:shape>
          <o:OLEObject Type="Embed" ProgID="Equation.DSMT4" ShapeID="_x0000_i1273" DrawAspect="Content" ObjectID="_1546677848" r:id="rId490"/>
        </w:object>
      </w:r>
      <w:r w:rsidRPr="0027471D">
        <w:rPr>
          <w:lang w:val="en-US"/>
        </w:rPr>
        <w:t>, kW</w:t>
      </w:r>
      <w:r w:rsidRPr="0027471D">
        <w:rPr>
          <w:lang w:val="en-US"/>
        </w:rPr>
        <w:tab/>
      </w:r>
      <w:r w:rsidRPr="0027471D">
        <w:rPr>
          <w:lang w:val="en-US"/>
        </w:rPr>
        <w:tab/>
      </w:r>
      <w:r w:rsidRPr="0027471D">
        <w:rPr>
          <w:lang w:val="en-US"/>
        </w:rPr>
        <w:tab/>
      </w:r>
      <w:r w:rsidRPr="0027471D">
        <w:rPr>
          <w:lang w:val="en-US"/>
        </w:rPr>
        <w:tab/>
        <w:t>(5.21)</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in</w:t>
      </w:r>
      <w:proofErr w:type="gramEnd"/>
      <w:r w:rsidRPr="0027471D">
        <w:rPr>
          <w:lang w:val="en-US"/>
        </w:rPr>
        <w:t xml:space="preserve"> which h</w:t>
      </w:r>
      <w:r w:rsidRPr="0027471D">
        <w:rPr>
          <w:vertAlign w:val="subscript"/>
          <w:lang w:val="en-US"/>
        </w:rPr>
        <w:t>c</w:t>
      </w:r>
      <w:r w:rsidRPr="0027471D">
        <w:rPr>
          <w:lang w:val="en-US"/>
        </w:rPr>
        <w:t xml:space="preserve"> is the convective heat transfer coefficient for the bundle on the whole, determined according to </w:t>
      </w:r>
      <w:r w:rsidR="00A10D26" w:rsidRPr="0027471D">
        <w:rPr>
          <w:lang w:val="en-US"/>
        </w:rPr>
        <w:t>Section</w:t>
      </w:r>
      <w:r w:rsidRPr="0027471D">
        <w:rPr>
          <w:lang w:val="en-US"/>
        </w:rPr>
        <w:t xml:space="preserve"> 2.44; </w:t>
      </w:r>
    </w:p>
    <w:p w:rsidR="00E504A2" w:rsidRPr="0027471D" w:rsidRDefault="00E504A2" w:rsidP="0027471D">
      <w:pPr>
        <w:spacing w:line="360" w:lineRule="auto"/>
        <w:ind w:firstLine="708"/>
        <w:jc w:val="both"/>
        <w:rPr>
          <w:lang w:val="en-US"/>
        </w:rPr>
      </w:pPr>
      <w:r w:rsidRPr="00A75272">
        <w:rPr>
          <w:i/>
          <w:lang w:val="en-US"/>
        </w:rPr>
        <w:t>A</w:t>
      </w:r>
      <w:r w:rsidRPr="0027471D">
        <w:rPr>
          <w:vertAlign w:val="subscript"/>
          <w:lang w:val="en-US"/>
        </w:rPr>
        <w:t>s.tot</w:t>
      </w:r>
      <w:r w:rsidRPr="0027471D">
        <w:rPr>
          <w:lang w:val="en-US"/>
        </w:rPr>
        <w:t xml:space="preserve"> – is the total heating surface of the segment (</w:t>
      </w:r>
      <w:r w:rsidR="00A10D26" w:rsidRPr="0027471D">
        <w:rPr>
          <w:lang w:val="en-US"/>
        </w:rPr>
        <w:t>Section</w:t>
      </w:r>
      <w:r w:rsidRPr="0027471D">
        <w:rPr>
          <w:lang w:val="en-US"/>
        </w:rPr>
        <w:t xml:space="preserve"> 5.2.2.1);</w:t>
      </w:r>
    </w:p>
    <w:p w:rsidR="00E504A2" w:rsidRPr="0027471D" w:rsidRDefault="00E504A2" w:rsidP="0027471D">
      <w:pPr>
        <w:spacing w:line="360" w:lineRule="auto"/>
        <w:ind w:firstLine="708"/>
        <w:jc w:val="both"/>
        <w:rPr>
          <w:lang w:val="en-US"/>
        </w:rPr>
      </w:pPr>
      <w:r w:rsidRPr="0027471D">
        <w:rPr>
          <w:position w:val="-10"/>
          <w:lang w:val="en-US"/>
        </w:rPr>
        <w:object w:dxaOrig="520" w:dyaOrig="420">
          <v:shape id="_x0000_i1274" type="#_x0000_t75" style="width:25.5pt;height:20.25pt" o:ole="" fillcolor="window">
            <v:imagedata r:id="rId476" o:title=""/>
          </v:shape>
          <o:OLEObject Type="Embed" ProgID="Equation.DSMT4" ShapeID="_x0000_i1274" DrawAspect="Content" ObjectID="_1546677849" r:id="rId491"/>
        </w:object>
      </w:r>
      <w:r w:rsidRPr="0027471D">
        <w:rPr>
          <w:lang w:val="en-US"/>
        </w:rPr>
        <w:t xml:space="preserve"> – is the average gas temperature in the calculated segment, determined from Eq. (5.19);</w:t>
      </w:r>
    </w:p>
    <w:p w:rsidR="00E504A2" w:rsidRPr="0027471D" w:rsidRDefault="00E504A2" w:rsidP="0027471D">
      <w:pPr>
        <w:spacing w:line="360" w:lineRule="auto"/>
        <w:ind w:firstLine="708"/>
        <w:jc w:val="both"/>
        <w:rPr>
          <w:lang w:val="en-US"/>
        </w:rPr>
      </w:pPr>
      <w:proofErr w:type="gramStart"/>
      <w:r w:rsidRPr="0027471D">
        <w:rPr>
          <w:lang w:val="en-US"/>
        </w:rPr>
        <w:t>and</w:t>
      </w:r>
      <w:proofErr w:type="gramEnd"/>
      <w:r w:rsidRPr="0027471D">
        <w:rPr>
          <w:lang w:val="en-US"/>
        </w:rPr>
        <w:t xml:space="preserve"> </w:t>
      </w:r>
      <w:r w:rsidRPr="00A75272">
        <w:rPr>
          <w:i/>
          <w:lang w:val="en-US"/>
        </w:rPr>
        <w:t>t</w:t>
      </w:r>
      <w:r w:rsidRPr="0027471D">
        <w:rPr>
          <w:vertAlign w:val="subscript"/>
          <w:lang w:val="en-US"/>
        </w:rPr>
        <w:t>s.cont</w:t>
      </w:r>
      <w:r w:rsidRPr="0027471D">
        <w:rPr>
          <w:lang w:val="en-US"/>
        </w:rPr>
        <w:t xml:space="preserve">  – is the average temperature of the contaminated wall in the calculated segment</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right"/>
        <w:rPr>
          <w:lang w:val="en-US"/>
        </w:rPr>
      </w:pPr>
      <w:r w:rsidRPr="0027471D">
        <w:rPr>
          <w:position w:val="-12"/>
          <w:lang w:val="en-US"/>
        </w:rPr>
        <w:object w:dxaOrig="1780" w:dyaOrig="360">
          <v:shape id="_x0000_i1275" type="#_x0000_t75" style="width:87.75pt;height:20.25pt" o:ole="">
            <v:imagedata r:id="rId492" o:title=""/>
          </v:shape>
          <o:OLEObject Type="Embed" ProgID="Equation.DSMT4" ShapeID="_x0000_i1275" DrawAspect="Content" ObjectID="_1546677850" r:id="rId493"/>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(5.22)</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A75272">
        <w:rPr>
          <w:i/>
          <w:lang w:val="en-US"/>
        </w:rPr>
        <w:t>T</w:t>
      </w:r>
      <w:r w:rsidRPr="0027471D">
        <w:rPr>
          <w:vertAlign w:val="subscript"/>
          <w:lang w:val="en-US"/>
        </w:rPr>
        <w:t>s.cont</w:t>
      </w:r>
      <w:r w:rsidRPr="0027471D">
        <w:rPr>
          <w:lang w:val="en-US"/>
        </w:rPr>
        <w:t xml:space="preserve"> is determined from Eq. (5.16).</w:t>
      </w:r>
    </w:p>
    <w:p w:rsidR="00E504A2" w:rsidRPr="0027471D" w:rsidRDefault="00E504A2" w:rsidP="0027471D">
      <w:pPr>
        <w:spacing w:line="360" w:lineRule="auto"/>
        <w:jc w:val="both"/>
        <w:rPr>
          <w:lang w:val="en-US"/>
        </w:rPr>
      </w:pPr>
      <w:r w:rsidRPr="0027471D">
        <w:rPr>
          <w:lang w:val="en-US"/>
        </w:rPr>
        <w:lastRenderedPageBreak/>
        <w:tab/>
        <w:t>5.2.3. The excess of the medium temperature in the maldistributed tube over the average medium temperature in the calculated cross section of the considered element is defined by the expression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12"/>
          <w:lang w:val="en-US"/>
        </w:rPr>
        <w:object w:dxaOrig="1700" w:dyaOrig="360">
          <v:shape id="_x0000_i1276" type="#_x0000_t75" style="width:87.75pt;height:20.25pt" o:ole="">
            <v:imagedata r:id="rId494" o:title=""/>
          </v:shape>
          <o:OLEObject Type="Embed" ProgID="Equation.DSMT4" ShapeID="_x0000_i1276" DrawAspect="Content" ObjectID="_1546677851" r:id="rId495"/>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(5.23)</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here</w:t>
      </w:r>
      <w:proofErr w:type="gramEnd"/>
      <w:r w:rsidRPr="0027471D">
        <w:rPr>
          <w:lang w:val="en-US"/>
        </w:rPr>
        <w:t xml:space="preserve">, </w:t>
      </w:r>
      <w:r w:rsidRPr="00A75272">
        <w:rPr>
          <w:i/>
          <w:lang w:val="en-US"/>
        </w:rPr>
        <w:t>T</w:t>
      </w:r>
      <w:r w:rsidRPr="0027471D">
        <w:rPr>
          <w:vertAlign w:val="subscript"/>
          <w:lang w:val="en-US"/>
        </w:rPr>
        <w:t>c.cr.s</w:t>
      </w:r>
      <w:r w:rsidRPr="0027471D">
        <w:rPr>
          <w:lang w:val="en-US"/>
        </w:rPr>
        <w:t xml:space="preserve">  is the average temperature of the internal medium in the calculated cross section of the element tubes, determined according to </w:t>
      </w:r>
      <w:r w:rsidR="00A10D26" w:rsidRPr="0027471D">
        <w:rPr>
          <w:lang w:val="en-US"/>
        </w:rPr>
        <w:t>Section</w:t>
      </w:r>
      <w:r w:rsidRPr="0027471D">
        <w:rPr>
          <w:lang w:val="en-US"/>
        </w:rPr>
        <w:t xml:space="preserve"> 5.2.1;</w:t>
      </w:r>
    </w:p>
    <w:p w:rsidR="00E504A2" w:rsidRPr="0027471D" w:rsidRDefault="00E504A2" w:rsidP="0027471D">
      <w:pPr>
        <w:spacing w:line="360" w:lineRule="auto"/>
        <w:jc w:val="both"/>
        <w:rPr>
          <w:lang w:val="en-US"/>
        </w:rPr>
      </w:pPr>
      <w:r w:rsidRPr="0027471D">
        <w:rPr>
          <w:lang w:val="en-US"/>
        </w:rPr>
        <w:tab/>
      </w:r>
      <w:proofErr w:type="gramStart"/>
      <w:r w:rsidRPr="0027471D">
        <w:rPr>
          <w:lang w:val="en-US"/>
        </w:rPr>
        <w:t>and</w:t>
      </w:r>
      <w:proofErr w:type="gramEnd"/>
      <w:r w:rsidRPr="0027471D">
        <w:rPr>
          <w:lang w:val="en-US"/>
        </w:rPr>
        <w:t xml:space="preserve"> </w:t>
      </w:r>
      <w:r w:rsidRPr="00A75272">
        <w:rPr>
          <w:i/>
          <w:lang w:val="en-US"/>
        </w:rPr>
        <w:t>T</w:t>
      </w:r>
      <w:r w:rsidRPr="0027471D">
        <w:rPr>
          <w:vertAlign w:val="subscript"/>
          <w:lang w:val="en-US"/>
        </w:rPr>
        <w:t>max</w:t>
      </w:r>
      <w:r w:rsidRPr="0027471D">
        <w:rPr>
          <w:lang w:val="en-US"/>
        </w:rPr>
        <w:t xml:space="preserve"> is the medium temperature in the calculated cross section of the most heated (maldistributed) tube of the element, determined from the enthalpy </w:t>
      </w:r>
      <w:r w:rsidRPr="00A75272">
        <w:rPr>
          <w:i/>
          <w:lang w:val="en-US"/>
        </w:rPr>
        <w:t>h</w:t>
      </w:r>
      <w:r w:rsidRPr="0027471D">
        <w:rPr>
          <w:vertAlign w:val="subscript"/>
          <w:lang w:val="en-US"/>
        </w:rPr>
        <w:t>max</w:t>
      </w:r>
      <w:r w:rsidR="00A75272" w:rsidRPr="00A75272">
        <w:rPr>
          <w:lang w:val="en-US"/>
        </w:rPr>
        <w:t>,</w:t>
      </w:r>
      <w:r w:rsidRPr="0027471D">
        <w:rPr>
          <w:lang w:val="en-US"/>
        </w:rPr>
        <w:t xml:space="preserve"> which is equal to</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2"/>
          <w:lang w:val="en-US"/>
        </w:rPr>
        <w:object w:dxaOrig="2900" w:dyaOrig="760">
          <v:shape id="_x0000_i1277" type="#_x0000_t75" style="width:2in;height:36pt" o:ole="">
            <v:imagedata r:id="rId496" o:title=""/>
          </v:shape>
          <o:OLEObject Type="Embed" ProgID="Equation.DSMT4" ShapeID="_x0000_i1277" DrawAspect="Content" ObjectID="_1546677852" r:id="rId497"/>
        </w:object>
      </w:r>
      <w:r w:rsidRPr="0027471D">
        <w:rPr>
          <w:lang w:val="en-US"/>
        </w:rPr>
        <w:tab/>
      </w:r>
      <w:r w:rsidRPr="0027471D">
        <w:rPr>
          <w:lang w:val="en-US"/>
        </w:rPr>
        <w:tab/>
      </w:r>
      <w:r w:rsidRPr="0027471D">
        <w:rPr>
          <w:lang w:val="en-US"/>
        </w:rPr>
        <w:tab/>
      </w:r>
      <w:r w:rsidRPr="0027471D">
        <w:rPr>
          <w:lang w:val="en-US"/>
        </w:rPr>
        <w:tab/>
        <w:t xml:space="preserve"> (5.24)</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in</w:t>
      </w:r>
      <w:proofErr w:type="gramEnd"/>
      <w:r w:rsidRPr="0027471D">
        <w:rPr>
          <w:lang w:val="en-US"/>
        </w:rPr>
        <w:t xml:space="preserve"> Eq. (5.24), </w:t>
      </w:r>
    </w:p>
    <w:p w:rsidR="00E504A2" w:rsidRPr="0027471D" w:rsidRDefault="00E504A2" w:rsidP="0027471D">
      <w:pPr>
        <w:spacing w:line="360" w:lineRule="auto"/>
        <w:jc w:val="both"/>
        <w:rPr>
          <w:lang w:val="en-US"/>
        </w:rPr>
      </w:pPr>
      <w:r w:rsidRPr="0027471D">
        <w:rPr>
          <w:lang w:val="en-US"/>
        </w:rPr>
        <w:tab/>
      </w:r>
      <w:r w:rsidRPr="00A75272">
        <w:rPr>
          <w:i/>
          <w:lang w:val="en-US"/>
        </w:rPr>
        <w:t>h</w:t>
      </w:r>
      <w:r w:rsidRPr="0027471D">
        <w:rPr>
          <w:vertAlign w:val="subscript"/>
          <w:lang w:val="en-US"/>
        </w:rPr>
        <w:t>c.cr.s</w:t>
      </w:r>
      <w:r w:rsidRPr="0027471D">
        <w:rPr>
          <w:lang w:val="en-US"/>
        </w:rPr>
        <w:t xml:space="preserve"> – is the medium enthalpy corresponding to the average temperature in the calculated cross section of the element tubes </w:t>
      </w:r>
      <w:r w:rsidRPr="00A75272">
        <w:rPr>
          <w:i/>
          <w:lang w:val="en-US"/>
        </w:rPr>
        <w:t>T</w:t>
      </w:r>
      <w:r w:rsidRPr="0027471D">
        <w:rPr>
          <w:vertAlign w:val="subscript"/>
          <w:lang w:val="en-US"/>
        </w:rPr>
        <w:t>c.cr.s</w:t>
      </w:r>
      <w:r w:rsidRPr="0027471D">
        <w:rPr>
          <w:lang w:val="en-US"/>
        </w:rPr>
        <w:t xml:space="preserve">, determined according to </w:t>
      </w:r>
      <w:r w:rsidR="00A10D26" w:rsidRPr="0027471D">
        <w:rPr>
          <w:lang w:val="en-US"/>
        </w:rPr>
        <w:t>Section</w:t>
      </w:r>
      <w:r w:rsidRPr="0027471D">
        <w:rPr>
          <w:lang w:val="en-US"/>
        </w:rPr>
        <w:t xml:space="preserve"> 5.2.1;</w:t>
      </w:r>
    </w:p>
    <w:p w:rsidR="00E504A2" w:rsidRPr="0027471D" w:rsidRDefault="00E504A2" w:rsidP="0027471D">
      <w:pPr>
        <w:spacing w:line="360" w:lineRule="auto"/>
        <w:jc w:val="both"/>
        <w:rPr>
          <w:lang w:val="en-US"/>
        </w:rPr>
      </w:pPr>
      <w:r w:rsidRPr="0027471D">
        <w:rPr>
          <w:lang w:val="en-US"/>
        </w:rPr>
        <w:tab/>
      </w:r>
      <w:r w:rsidRPr="00A75272">
        <w:rPr>
          <w:i/>
          <w:lang w:val="en-US"/>
        </w:rPr>
        <w:t>Δh</w:t>
      </w:r>
      <w:r w:rsidRPr="0027471D">
        <w:rPr>
          <w:vertAlign w:val="subscript"/>
          <w:lang w:val="en-US"/>
        </w:rPr>
        <w:t>x</w:t>
      </w:r>
      <w:r w:rsidRPr="0027471D">
        <w:rPr>
          <w:lang w:val="en-US"/>
        </w:rPr>
        <w:t xml:space="preserve"> – is the average increment of the medium enthalpy in the element up to the calculated cross section, determined according to </w:t>
      </w:r>
      <w:r w:rsidR="00A10D26" w:rsidRPr="0027471D">
        <w:rPr>
          <w:lang w:val="en-US"/>
        </w:rPr>
        <w:t>Section</w:t>
      </w:r>
      <w:r w:rsidRPr="0027471D">
        <w:rPr>
          <w:lang w:val="en-US"/>
        </w:rPr>
        <w:t xml:space="preserve"> 5.2.2;</w:t>
      </w:r>
    </w:p>
    <w:p w:rsidR="00E504A2" w:rsidRPr="0027471D" w:rsidRDefault="00E504A2" w:rsidP="0027471D">
      <w:pPr>
        <w:spacing w:line="360" w:lineRule="auto"/>
        <w:ind w:firstLine="708"/>
        <w:jc w:val="both"/>
        <w:rPr>
          <w:lang w:val="en-US"/>
        </w:rPr>
      </w:pPr>
      <w:proofErr w:type="gramStart"/>
      <w:r w:rsidRPr="00A75272">
        <w:rPr>
          <w:i/>
          <w:lang w:val="en-US"/>
        </w:rPr>
        <w:t>η</w:t>
      </w:r>
      <w:r w:rsidRPr="0027471D">
        <w:rPr>
          <w:vertAlign w:val="subscript"/>
          <w:lang w:val="en-US"/>
        </w:rPr>
        <w:t>str</w:t>
      </w:r>
      <w:proofErr w:type="gramEnd"/>
      <w:r w:rsidRPr="0027471D">
        <w:rPr>
          <w:lang w:val="en-US"/>
        </w:rPr>
        <w:t xml:space="preserve"> – is the coefficient of structural nonequivalence of coils (the ratio of the heated surface of the maldistributed tube to the surface of the middle tube of the element, determined from geometric characteristics of tubes of the considered element;</w:t>
      </w:r>
    </w:p>
    <w:p w:rsidR="00E504A2" w:rsidRPr="0027471D" w:rsidRDefault="00E504A2" w:rsidP="0027471D">
      <w:pPr>
        <w:spacing w:line="360" w:lineRule="auto"/>
        <w:ind w:firstLine="708"/>
        <w:jc w:val="both"/>
        <w:rPr>
          <w:lang w:val="en-US"/>
        </w:rPr>
      </w:pPr>
      <w:proofErr w:type="gramStart"/>
      <w:r w:rsidRPr="00A75272">
        <w:rPr>
          <w:i/>
          <w:lang w:val="en-US"/>
        </w:rPr>
        <w:t>η</w:t>
      </w:r>
      <w:r w:rsidRPr="0027471D">
        <w:rPr>
          <w:vertAlign w:val="subscript"/>
          <w:lang w:val="en-US"/>
        </w:rPr>
        <w:t>t</w:t>
      </w:r>
      <w:proofErr w:type="gramEnd"/>
      <w:r w:rsidRPr="0027471D">
        <w:rPr>
          <w:lang w:val="en-US"/>
        </w:rPr>
        <w:t xml:space="preserve"> – is the coefficient of nonuniformity of heat absorption of the maldistributed tubes of the element based on the average heat absorption of the element;</w:t>
      </w:r>
    </w:p>
    <w:p w:rsidR="00E504A2" w:rsidRPr="0027471D" w:rsidRDefault="00E504A2" w:rsidP="0027471D">
      <w:pPr>
        <w:spacing w:line="360" w:lineRule="auto"/>
        <w:ind w:firstLine="708"/>
        <w:jc w:val="both"/>
        <w:rPr>
          <w:lang w:val="en-US"/>
        </w:rPr>
      </w:pPr>
      <w:proofErr w:type="gramStart"/>
      <w:r w:rsidRPr="0027471D">
        <w:rPr>
          <w:lang w:val="en-US"/>
        </w:rPr>
        <w:t>for</w:t>
      </w:r>
      <w:proofErr w:type="gramEnd"/>
      <w:r w:rsidRPr="0027471D">
        <w:rPr>
          <w:lang w:val="en-US"/>
        </w:rPr>
        <w:t xml:space="preserve"> the gas temperature at the inlet to the bundle </w:t>
      </w:r>
      <w:r w:rsidRPr="00A75272">
        <w:rPr>
          <w:i/>
          <w:lang w:val="en-US"/>
        </w:rPr>
        <w:sym w:font="Symbol" w:char="F04A"/>
      </w:r>
      <w:r w:rsidRPr="0027471D">
        <w:rPr>
          <w:vertAlign w:val="superscript"/>
          <w:lang w:val="en-US"/>
        </w:rPr>
        <w:t>’</w:t>
      </w:r>
      <w:r w:rsidRPr="0027471D">
        <w:rPr>
          <w:lang w:val="en-US"/>
        </w:rPr>
        <w:t xml:space="preserve">  ≤ 900°C it is taken to be </w:t>
      </w:r>
    </w:p>
    <w:p w:rsidR="00E504A2" w:rsidRPr="0027471D" w:rsidRDefault="00E504A2" w:rsidP="0027471D">
      <w:pPr>
        <w:spacing w:line="360" w:lineRule="auto"/>
        <w:ind w:left="708"/>
        <w:jc w:val="both"/>
        <w:rPr>
          <w:lang w:val="en-US"/>
        </w:rPr>
      </w:pPr>
      <w:proofErr w:type="gramStart"/>
      <w:r w:rsidRPr="00A75272">
        <w:rPr>
          <w:i/>
          <w:lang w:val="en-US"/>
        </w:rPr>
        <w:t>η</w:t>
      </w:r>
      <w:r w:rsidRPr="0027471D">
        <w:rPr>
          <w:vertAlign w:val="subscript"/>
          <w:lang w:val="en-US"/>
        </w:rPr>
        <w:t>t</w:t>
      </w:r>
      <w:r w:rsidRPr="0027471D">
        <w:rPr>
          <w:lang w:val="en-US"/>
        </w:rPr>
        <w:t xml:space="preserve">  =</w:t>
      </w:r>
      <w:proofErr w:type="gramEnd"/>
      <w:r w:rsidRPr="0027471D">
        <w:rPr>
          <w:lang w:val="en-US"/>
        </w:rPr>
        <w:t xml:space="preserve"> 1.15,</w:t>
      </w:r>
    </w:p>
    <w:p w:rsidR="00E504A2" w:rsidRPr="0027471D" w:rsidRDefault="00E504A2" w:rsidP="0027471D">
      <w:pPr>
        <w:spacing w:line="360" w:lineRule="auto"/>
        <w:jc w:val="both"/>
        <w:rPr>
          <w:lang w:val="en-US"/>
        </w:rPr>
      </w:pPr>
      <w:proofErr w:type="gramStart"/>
      <w:r w:rsidRPr="0027471D">
        <w:rPr>
          <w:lang w:val="en-US"/>
        </w:rPr>
        <w:t>irrespective</w:t>
      </w:r>
      <w:proofErr w:type="gramEnd"/>
      <w:r w:rsidRPr="0027471D">
        <w:rPr>
          <w:lang w:val="en-US"/>
        </w:rPr>
        <w:t xml:space="preserve"> of the position of the element over the width of the gas conduit;</w:t>
      </w:r>
    </w:p>
    <w:p w:rsidR="00E504A2" w:rsidRPr="0027471D" w:rsidRDefault="00E504A2" w:rsidP="0027471D">
      <w:pPr>
        <w:spacing w:line="360" w:lineRule="auto"/>
        <w:ind w:firstLine="708"/>
        <w:jc w:val="both"/>
        <w:rPr>
          <w:lang w:val="en-US"/>
        </w:rPr>
      </w:pPr>
      <w:proofErr w:type="gramStart"/>
      <w:r w:rsidRPr="00A75272">
        <w:rPr>
          <w:i/>
          <w:lang w:val="en-US"/>
        </w:rPr>
        <w:t>ρ</w:t>
      </w:r>
      <w:r w:rsidRPr="0027471D">
        <w:rPr>
          <w:vertAlign w:val="subscript"/>
          <w:lang w:val="en-US"/>
        </w:rPr>
        <w:t>h</w:t>
      </w:r>
      <w:proofErr w:type="gramEnd"/>
      <w:r w:rsidRPr="0027471D">
        <w:rPr>
          <w:lang w:val="en-US"/>
        </w:rPr>
        <w:t xml:space="preserve"> – is the coefficient of hydraulic maldistribution of the flow rate of the medium in the element tubes, which represents the ratio of the flow rates of the medium in the maldistributed tube to the mean flow rate of the medium in the element tubes; it is determined from the following equations:</w:t>
      </w:r>
    </w:p>
    <w:p w:rsidR="00E504A2" w:rsidRPr="0027471D" w:rsidRDefault="00E504A2" w:rsidP="0027471D">
      <w:pPr>
        <w:spacing w:line="360" w:lineRule="auto"/>
        <w:jc w:val="both"/>
        <w:rPr>
          <w:lang w:val="en-US"/>
        </w:rPr>
      </w:pPr>
      <w:r w:rsidRPr="0027471D">
        <w:rPr>
          <w:lang w:val="en-US"/>
        </w:rPr>
        <w:lastRenderedPageBreak/>
        <w:t xml:space="preserve">- </w:t>
      </w:r>
      <w:proofErr w:type="gramStart"/>
      <w:r w:rsidRPr="0027471D">
        <w:rPr>
          <w:lang w:val="en-US"/>
        </w:rPr>
        <w:t>for</w:t>
      </w:r>
      <w:proofErr w:type="gramEnd"/>
      <w:r w:rsidRPr="0027471D">
        <w:rPr>
          <w:lang w:val="en-US"/>
        </w:rPr>
        <w:t xml:space="preserve"> steam superheaters in the general case,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4"/>
          <w:lang w:val="es-ES"/>
        </w:rPr>
        <w:object w:dxaOrig="2400" w:dyaOrig="840">
          <v:shape id="_x0000_i1278" type="#_x0000_t75" style="width:118.5pt;height:41.25pt" o:ole="">
            <v:imagedata r:id="rId498" o:title=""/>
          </v:shape>
          <o:OLEObject Type="Embed" ProgID="Equation.DSMT4" ShapeID="_x0000_i1278" DrawAspect="Content" ObjectID="_1546677853" r:id="rId499"/>
        </w:object>
      </w:r>
      <w:r w:rsidRPr="0027471D">
        <w:rPr>
          <w:lang w:val="en-US"/>
        </w:rPr>
        <w:tab/>
      </w:r>
      <w:r w:rsidRPr="0027471D">
        <w:rPr>
          <w:lang w:val="en-US"/>
        </w:rPr>
        <w:tab/>
      </w:r>
      <w:r w:rsidRPr="0027471D">
        <w:rPr>
          <w:lang w:val="en-US"/>
        </w:rPr>
        <w:tab/>
      </w:r>
      <w:r w:rsidRPr="0027471D">
        <w:rPr>
          <w:lang w:val="en-US"/>
        </w:rPr>
        <w:tab/>
        <w:t xml:space="preserve"> (5.25)</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 xml:space="preserve">- </w:t>
      </w:r>
      <w:proofErr w:type="gramStart"/>
      <w:r w:rsidRPr="0027471D">
        <w:rPr>
          <w:lang w:val="en-US"/>
        </w:rPr>
        <w:t>for</w:t>
      </w:r>
      <w:proofErr w:type="gramEnd"/>
      <w:r w:rsidRPr="0027471D">
        <w:rPr>
          <w:lang w:val="en-US"/>
        </w:rPr>
        <w:t xml:space="preserve"> steam superheaters with uniformly distributed supply and withdrawal of the medium with the same spatial arrangement of the inlet and outlet collectors,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2"/>
          <w:lang w:val="es-ES"/>
        </w:rPr>
        <w:object w:dxaOrig="1380" w:dyaOrig="760">
          <v:shape id="_x0000_i1279" type="#_x0000_t75" style="width:66.75pt;height:36pt" o:ole="">
            <v:imagedata r:id="rId500" o:title=""/>
          </v:shape>
          <o:OLEObject Type="Embed" ProgID="Equation.DSMT4" ShapeID="_x0000_i1279" DrawAspect="Content" ObjectID="_1546677854" r:id="rId501"/>
        </w:object>
      </w:r>
      <w:r w:rsidRPr="0027471D">
        <w:rPr>
          <w:lang w:val="en-US"/>
        </w:rPr>
        <w:tab/>
      </w:r>
      <w:r w:rsidRPr="0027471D">
        <w:rPr>
          <w:lang w:val="en-US"/>
        </w:rPr>
        <w:tab/>
      </w:r>
      <w:r w:rsidRPr="0027471D">
        <w:rPr>
          <w:lang w:val="en-US"/>
        </w:rPr>
        <w:tab/>
      </w:r>
      <w:r w:rsidRPr="0027471D">
        <w:rPr>
          <w:lang w:val="en-US"/>
        </w:rPr>
        <w:tab/>
      </w:r>
      <w:r w:rsidRPr="0027471D">
        <w:rPr>
          <w:lang w:val="en-US"/>
        </w:rPr>
        <w:tab/>
        <w:t>(5.26)</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 xml:space="preserve">- </w:t>
      </w:r>
      <w:proofErr w:type="gramStart"/>
      <w:r w:rsidRPr="0027471D">
        <w:rPr>
          <w:lang w:val="en-US"/>
        </w:rPr>
        <w:t>for</w:t>
      </w:r>
      <w:proofErr w:type="gramEnd"/>
      <w:r w:rsidRPr="0027471D">
        <w:rPr>
          <w:lang w:val="en-US"/>
        </w:rPr>
        <w:t xml:space="preserve"> economizer surfaces, the values of ρ</w:t>
      </w:r>
      <w:r w:rsidRPr="0027471D">
        <w:rPr>
          <w:vertAlign w:val="subscript"/>
          <w:lang w:val="en-US"/>
        </w:rPr>
        <w:t>h</w:t>
      </w:r>
      <w:r w:rsidRPr="0027471D">
        <w:rPr>
          <w:lang w:val="en-US"/>
        </w:rPr>
        <w:t xml:space="preserve">  can be approximately taken to be </w:t>
      </w:r>
      <w:r w:rsidRPr="00A75272">
        <w:rPr>
          <w:i/>
          <w:lang w:val="en-US"/>
        </w:rPr>
        <w:t>ρ</w:t>
      </w:r>
      <w:r w:rsidRPr="0027471D">
        <w:rPr>
          <w:vertAlign w:val="subscript"/>
          <w:lang w:val="en-US"/>
        </w:rPr>
        <w:t>h</w:t>
      </w:r>
      <w:r w:rsidRPr="0027471D">
        <w:rPr>
          <w:lang w:val="en-US"/>
        </w:rPr>
        <w:t xml:space="preserve"> ≈ 0.8 for steaming economizers and </w:t>
      </w:r>
      <w:r w:rsidRPr="00A75272">
        <w:rPr>
          <w:i/>
          <w:lang w:val="en-US"/>
        </w:rPr>
        <w:t>ρ</w:t>
      </w:r>
      <w:r w:rsidRPr="0027471D">
        <w:rPr>
          <w:vertAlign w:val="subscript"/>
          <w:lang w:val="en-US"/>
        </w:rPr>
        <w:t>h</w:t>
      </w:r>
      <w:r w:rsidRPr="0027471D">
        <w:rPr>
          <w:lang w:val="en-US"/>
        </w:rPr>
        <w:t>≈ 0.9 for nonsteaming economizers.</w:t>
      </w:r>
    </w:p>
    <w:p w:rsidR="00E504A2" w:rsidRPr="0027471D" w:rsidRDefault="00E504A2" w:rsidP="0027471D">
      <w:pPr>
        <w:spacing w:line="360" w:lineRule="auto"/>
        <w:ind w:firstLine="708"/>
        <w:jc w:val="both"/>
        <w:rPr>
          <w:lang w:val="en-US"/>
        </w:rPr>
      </w:pPr>
      <w:proofErr w:type="gramStart"/>
      <w:r w:rsidRPr="0027471D">
        <w:rPr>
          <w:lang w:val="en-US"/>
        </w:rPr>
        <w:t>In Eqs.</w:t>
      </w:r>
      <w:proofErr w:type="gramEnd"/>
      <w:r w:rsidRPr="0027471D">
        <w:rPr>
          <w:lang w:val="en-US"/>
        </w:rPr>
        <w:t xml:space="preserve"> (5.25) – (5.26),</w:t>
      </w:r>
    </w:p>
    <w:p w:rsidR="00E504A2" w:rsidRPr="0027471D" w:rsidRDefault="00E504A2" w:rsidP="0027471D">
      <w:pPr>
        <w:spacing w:line="360" w:lineRule="auto"/>
        <w:ind w:firstLine="708"/>
        <w:jc w:val="both"/>
        <w:rPr>
          <w:lang w:val="en-US"/>
        </w:rPr>
      </w:pPr>
      <w:proofErr w:type="gramStart"/>
      <w:r w:rsidRPr="00A75272">
        <w:rPr>
          <w:i/>
          <w:lang w:val="en-US"/>
        </w:rPr>
        <w:t>δP</w:t>
      </w:r>
      <w:r w:rsidRPr="0027471D">
        <w:rPr>
          <w:vertAlign w:val="subscript"/>
          <w:lang w:val="en-US"/>
        </w:rPr>
        <w:t>col</w:t>
      </w:r>
      <w:proofErr w:type="gramEnd"/>
      <w:r w:rsidRPr="0027471D">
        <w:rPr>
          <w:lang w:val="en-US"/>
        </w:rPr>
        <w:t xml:space="preserve"> – is the difference of total pressure drops in the inlet and outlet collectors of the calculated element for cross sections with the maldistributed tube and the mean flow rate of the medium, determined according to </w:t>
      </w:r>
      <w:r w:rsidR="00A10D26" w:rsidRPr="0027471D">
        <w:rPr>
          <w:lang w:val="en-US"/>
        </w:rPr>
        <w:t>Section</w:t>
      </w:r>
      <w:r w:rsidRPr="0027471D">
        <w:rPr>
          <w:lang w:val="en-US"/>
        </w:rPr>
        <w:t xml:space="preserve"> 4.6.5;</w:t>
      </w:r>
    </w:p>
    <w:p w:rsidR="00E504A2" w:rsidRPr="0027471D" w:rsidRDefault="00E504A2" w:rsidP="0027471D">
      <w:pPr>
        <w:spacing w:line="360" w:lineRule="auto"/>
        <w:ind w:firstLine="708"/>
        <w:jc w:val="both"/>
        <w:rPr>
          <w:lang w:val="en-US"/>
        </w:rPr>
      </w:pPr>
      <w:r w:rsidRPr="00A75272">
        <w:rPr>
          <w:i/>
          <w:lang w:val="en-US"/>
        </w:rPr>
        <w:t>ΔP</w:t>
      </w:r>
      <w:r w:rsidRPr="0027471D">
        <w:rPr>
          <w:vertAlign w:val="subscript"/>
          <w:lang w:val="en-US"/>
        </w:rPr>
        <w:t>el</w:t>
      </w:r>
      <w:r w:rsidRPr="0027471D">
        <w:rPr>
          <w:lang w:val="en-US"/>
        </w:rPr>
        <w:t xml:space="preserve"> – is the total hydraulic resistance of the calculated element, determined according to the recommendations in </w:t>
      </w:r>
      <w:r w:rsidR="00A10D26" w:rsidRPr="0027471D">
        <w:rPr>
          <w:lang w:val="en-US"/>
        </w:rPr>
        <w:t>Section</w:t>
      </w:r>
      <w:r w:rsidRPr="0027471D">
        <w:rPr>
          <w:lang w:val="en-US"/>
        </w:rPr>
        <w:t xml:space="preserve"> 4.2;</w:t>
      </w:r>
    </w:p>
    <w:p w:rsidR="00E504A2" w:rsidRPr="0027471D" w:rsidRDefault="00E504A2" w:rsidP="0027471D">
      <w:pPr>
        <w:spacing w:line="360" w:lineRule="auto"/>
        <w:ind w:firstLine="708"/>
        <w:jc w:val="both"/>
        <w:rPr>
          <w:lang w:val="en-US"/>
        </w:rPr>
      </w:pPr>
      <w:proofErr w:type="gramStart"/>
      <w:r w:rsidRPr="00A75272">
        <w:rPr>
          <w:i/>
          <w:lang w:val="en-US"/>
        </w:rPr>
        <w:t>η</w:t>
      </w:r>
      <w:r w:rsidRPr="0027471D">
        <w:rPr>
          <w:vertAlign w:val="subscript"/>
          <w:lang w:val="en-US"/>
        </w:rPr>
        <w:t>h</w:t>
      </w:r>
      <w:proofErr w:type="gramEnd"/>
      <w:r w:rsidRPr="0027471D">
        <w:rPr>
          <w:lang w:val="en-US"/>
        </w:rPr>
        <w:t xml:space="preserve"> – is the coefficient of hydraulic nonuniformity, representing the ratio of the total coefficient of hydraulic resistance of the maldistributed tube </w:t>
      </w:r>
      <w:r w:rsidRPr="00A75272">
        <w:rPr>
          <w:i/>
          <w:lang w:val="en-US"/>
        </w:rPr>
        <w:t>z</w:t>
      </w:r>
      <w:r w:rsidRPr="0027471D">
        <w:rPr>
          <w:vertAlign w:val="subscript"/>
          <w:lang w:val="en-US"/>
        </w:rPr>
        <w:t>t</w:t>
      </w:r>
      <w:r w:rsidRPr="0027471D">
        <w:rPr>
          <w:lang w:val="en-US"/>
        </w:rPr>
        <w:t xml:space="preserve"> to the total coefficient of hydraulic resistance of the calculated element </w:t>
      </w:r>
      <w:r w:rsidRPr="00A75272">
        <w:rPr>
          <w:i/>
          <w:lang w:val="en-US"/>
        </w:rPr>
        <w:t>z</w:t>
      </w:r>
      <w:r w:rsidRPr="0027471D">
        <w:rPr>
          <w:vertAlign w:val="subscript"/>
          <w:lang w:val="en-US"/>
        </w:rPr>
        <w:t>el</w:t>
      </w:r>
      <w:r w:rsidRPr="0027471D">
        <w:rPr>
          <w:lang w:val="en-US"/>
        </w:rPr>
        <w:t xml:space="preserve"> ,</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right"/>
        <w:rPr>
          <w:lang w:val="en-US"/>
        </w:rPr>
      </w:pPr>
      <w:r w:rsidRPr="0027471D">
        <w:rPr>
          <w:position w:val="-32"/>
          <w:lang w:val="en-US"/>
        </w:rPr>
        <w:object w:dxaOrig="2079" w:dyaOrig="760">
          <v:shape id="_x0000_i1280" type="#_x0000_t75" style="width:102.75pt;height:36pt" o:ole="">
            <v:imagedata r:id="rId502" o:title=""/>
          </v:shape>
          <o:OLEObject Type="Embed" ProgID="Equation.DSMT4" ShapeID="_x0000_i1280" DrawAspect="Content" ObjectID="_1546677855" r:id="rId503"/>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(5.27)</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A75272">
        <w:rPr>
          <w:i/>
          <w:lang w:val="en-US"/>
        </w:rPr>
        <w:t>ζ</w:t>
      </w:r>
      <w:r w:rsidRPr="0027471D">
        <w:rPr>
          <w:vertAlign w:val="subscript"/>
          <w:lang w:val="en-US"/>
        </w:rPr>
        <w:t>fr</w:t>
      </w:r>
      <w:r w:rsidRPr="0027471D">
        <w:rPr>
          <w:lang w:val="en-US"/>
        </w:rPr>
        <w:t xml:space="preserve"> and </w:t>
      </w:r>
      <w:r w:rsidRPr="00A75272">
        <w:rPr>
          <w:i/>
          <w:lang w:val="en-US"/>
        </w:rPr>
        <w:t>ζ</w:t>
      </w:r>
      <w:r w:rsidRPr="0027471D">
        <w:rPr>
          <w:vertAlign w:val="subscript"/>
          <w:lang w:val="en-US"/>
        </w:rPr>
        <w:t>loc</w:t>
      </w:r>
      <w:r w:rsidRPr="0027471D">
        <w:rPr>
          <w:lang w:val="en-US"/>
        </w:rPr>
        <w:t xml:space="preserve">are determined according to the recommendations in </w:t>
      </w:r>
      <w:r w:rsidR="00A75272">
        <w:rPr>
          <w:lang w:val="en-US"/>
        </w:rPr>
        <w:t>Sections</w:t>
      </w:r>
      <w:r w:rsidRPr="0027471D">
        <w:rPr>
          <w:lang w:val="en-US"/>
        </w:rPr>
        <w:t xml:space="preserve"> 4.4 and 4.5;</w:t>
      </w:r>
    </w:p>
    <w:p w:rsidR="00E504A2" w:rsidRPr="0027471D" w:rsidRDefault="00E504A2" w:rsidP="0027471D">
      <w:pPr>
        <w:spacing w:line="360" w:lineRule="auto"/>
        <w:jc w:val="both"/>
        <w:rPr>
          <w:lang w:val="en-US"/>
        </w:rPr>
      </w:pPr>
      <w:r w:rsidRPr="0027471D">
        <w:rPr>
          <w:lang w:val="en-US"/>
        </w:rPr>
        <w:tab/>
      </w:r>
      <w:r w:rsidRPr="00A75272">
        <w:rPr>
          <w:i/>
          <w:lang w:val="en-US"/>
        </w:rPr>
        <w:sym w:font="Symbol" w:char="F075"/>
      </w:r>
      <w:r w:rsidRPr="0027471D">
        <w:rPr>
          <w:lang w:val="en-US"/>
        </w:rPr>
        <w:t>– is the average specific volume of the medium in the element, determined from the average temperature and pressure of the medium in the calculated element;</w:t>
      </w:r>
    </w:p>
    <w:p w:rsidR="00E504A2" w:rsidRPr="0027471D" w:rsidRDefault="00E504A2" w:rsidP="0027471D">
      <w:pPr>
        <w:spacing w:line="360" w:lineRule="auto"/>
        <w:jc w:val="both"/>
        <w:rPr>
          <w:lang w:val="en-US"/>
        </w:rPr>
      </w:pPr>
      <w:r w:rsidRPr="0027471D">
        <w:rPr>
          <w:lang w:val="en-US"/>
        </w:rPr>
        <w:lastRenderedPageBreak/>
        <w:tab/>
      </w:r>
      <w:r w:rsidRPr="00A75272">
        <w:rPr>
          <w:i/>
          <w:lang w:val="en-US"/>
        </w:rPr>
        <w:sym w:font="Symbol" w:char="F075"/>
      </w:r>
      <w:r w:rsidRPr="0027471D">
        <w:rPr>
          <w:vertAlign w:val="subscript"/>
          <w:lang w:val="en-US"/>
        </w:rPr>
        <w:t>t</w:t>
      </w:r>
      <w:r w:rsidRPr="0027471D">
        <w:rPr>
          <w:lang w:val="en-US"/>
        </w:rPr>
        <w:t xml:space="preserve"> – </w:t>
      </w:r>
      <w:proofErr w:type="gramStart"/>
      <w:r w:rsidRPr="0027471D">
        <w:rPr>
          <w:lang w:val="en-US"/>
        </w:rPr>
        <w:t>is</w:t>
      </w:r>
      <w:proofErr w:type="gramEnd"/>
      <w:r w:rsidRPr="0027471D">
        <w:rPr>
          <w:lang w:val="en-US"/>
        </w:rPr>
        <w:t xml:space="preserve"> the average specific volume of the medium in the maldistributed tube, determined from the average temperature of the medium in the maldistributed tube </w:t>
      </w:r>
      <m:oMath>
        <m:sSub>
          <m:sSubPr>
            <m:ctrlPr>
              <w:rPr>
                <w:rFonts w:ascii="Cambria Math" w:hAnsi="Cambria Math"/>
                <w:i/>
                <w:sz w:val="28"/>
                <w:lang w:val="en-US"/>
              </w:rPr>
            </m:ctrlPr>
          </m:sSubPr>
          <m:e>
            <m:acc>
              <m:accPr>
                <m:chr m:val="̅"/>
                <m:ctrlPr>
                  <w:rPr>
                    <w:rFonts w:ascii="Cambria Math" w:hAnsi="Cambria Math"/>
                    <w:i/>
                    <w:sz w:val="28"/>
                    <w:lang w:val="en-US"/>
                  </w:rPr>
                </m:ctrlPr>
              </m:accPr>
              <m:e>
                <m:r>
                  <w:rPr>
                    <w:rFonts w:ascii="Cambria Math" w:hAnsi="Cambria Math"/>
                    <w:sz w:val="28"/>
                    <w:lang w:val="en-US"/>
                  </w:rPr>
                  <m:t>T</m:t>
                </m:r>
              </m:e>
            </m:acc>
          </m:e>
          <m:sub>
            <m:r>
              <w:rPr>
                <w:rFonts w:ascii="Cambria Math" w:hAnsi="Cambria Math"/>
                <w:sz w:val="28"/>
                <w:lang w:val="en-US"/>
              </w:rPr>
              <m:t>t</m:t>
            </m:r>
          </m:sub>
        </m:sSub>
      </m:oMath>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14"/>
          <w:lang w:val="es-MX"/>
        </w:rPr>
        <w:object w:dxaOrig="1740" w:dyaOrig="540">
          <v:shape id="_x0000_i1281" type="#_x0000_t75" style="width:87.75pt;height:25.5pt" o:ole="">
            <v:imagedata r:id="rId504" o:title=""/>
          </v:shape>
          <o:OLEObject Type="Embed" ProgID="Equation.DSMT4" ShapeID="_x0000_i1281" DrawAspect="Content" ObjectID="_1546677856" r:id="rId505"/>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(5.28)</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here</w:t>
      </w:r>
      <w:proofErr w:type="gramEnd"/>
      <w:r w:rsidRPr="0027471D">
        <w:rPr>
          <w:lang w:val="en-US"/>
        </w:rPr>
        <w:t xml:space="preserve">, </w:t>
      </w:r>
      <w:r w:rsidRPr="00A75272">
        <w:rPr>
          <w:i/>
          <w:lang w:val="en-US"/>
        </w:rPr>
        <w:t>T</w:t>
      </w:r>
      <w:r w:rsidRPr="0027471D">
        <w:rPr>
          <w:vertAlign w:val="superscript"/>
          <w:lang w:val="en-US"/>
        </w:rPr>
        <w:t xml:space="preserve">’ </w:t>
      </w:r>
      <w:r w:rsidRPr="0027471D">
        <w:rPr>
          <w:lang w:val="en-US"/>
        </w:rPr>
        <w:t xml:space="preserve"> – is the medium temperature at the inlet to the element;</w:t>
      </w:r>
    </w:p>
    <w:p w:rsidR="00E504A2" w:rsidRPr="0027471D" w:rsidRDefault="00E504A2" w:rsidP="0027471D">
      <w:pPr>
        <w:spacing w:line="360" w:lineRule="auto"/>
        <w:ind w:firstLine="567"/>
        <w:jc w:val="both"/>
        <w:rPr>
          <w:lang w:val="en-US"/>
        </w:rPr>
      </w:pPr>
      <w:r w:rsidRPr="00A75272">
        <w:rPr>
          <w:i/>
          <w:lang w:val="en-US"/>
        </w:rPr>
        <w:t>T</w:t>
      </w:r>
      <w:r w:rsidRPr="0027471D">
        <w:rPr>
          <w:position w:val="-12"/>
          <w:lang w:val="en-US"/>
        </w:rPr>
        <w:object w:dxaOrig="139" w:dyaOrig="440">
          <v:shape id="_x0000_i1282" type="#_x0000_t75" style="width:5.25pt;height:20.25pt" o:ole="" fillcolor="window">
            <v:imagedata r:id="rId52" o:title=""/>
          </v:shape>
          <o:OLEObject Type="Embed" ProgID="Equation.DSMT4" ShapeID="_x0000_i1282" DrawAspect="Content" ObjectID="_1546677857" r:id="rId506"/>
        </w:object>
      </w:r>
      <w:r w:rsidRPr="0027471D">
        <w:rPr>
          <w:lang w:val="en-US"/>
        </w:rPr>
        <w:t xml:space="preserve"> – </w:t>
      </w:r>
      <w:proofErr w:type="gramStart"/>
      <w:r w:rsidRPr="0027471D">
        <w:rPr>
          <w:lang w:val="en-US"/>
        </w:rPr>
        <w:t>is</w:t>
      </w:r>
      <w:proofErr w:type="gramEnd"/>
      <w:r w:rsidRPr="0027471D">
        <w:rPr>
          <w:lang w:val="en-US"/>
        </w:rPr>
        <w:t xml:space="preserve"> the medium temperature at the outlet from the maldistributed tube, which is determined with a subsequent refinement from the appropriate value of the enthalpy</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2"/>
        </w:rPr>
        <w:object w:dxaOrig="2520" w:dyaOrig="760">
          <v:shape id="_x0000_i1283" type="#_x0000_t75" style="width:128.25pt;height:36pt" o:ole="">
            <v:imagedata r:id="rId507" o:title=""/>
          </v:shape>
          <o:OLEObject Type="Embed" ProgID="Equation.DSMT4" ShapeID="_x0000_i1283" DrawAspect="Content" ObjectID="_1546677858" r:id="rId508"/>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(5.29)</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obtained</w:t>
      </w:r>
      <w:proofErr w:type="gramEnd"/>
      <w:r w:rsidRPr="0027471D">
        <w:rPr>
          <w:lang w:val="en-US"/>
        </w:rPr>
        <w:t xml:space="preserve"> from the preliminarily assumed value of </w:t>
      </w:r>
      <w:r w:rsidRPr="00A75272">
        <w:rPr>
          <w:i/>
          <w:lang w:val="en-US"/>
        </w:rPr>
        <w:t>ρ</w:t>
      </w:r>
      <w:r w:rsidRPr="0027471D">
        <w:rPr>
          <w:vertAlign w:val="subscript"/>
          <w:lang w:val="en-US"/>
        </w:rPr>
        <w:t>h</w:t>
      </w:r>
      <w:r w:rsidRPr="0027471D">
        <w:rPr>
          <w:lang w:val="en-US"/>
        </w:rPr>
        <w:t xml:space="preserve"> and the average increment of the medium enthalpy in the element</w:t>
      </w:r>
      <w:r w:rsidRPr="0027471D">
        <w:rPr>
          <w:position w:val="-6"/>
          <w:lang w:val="en-US"/>
        </w:rPr>
        <w:object w:dxaOrig="460" w:dyaOrig="340">
          <v:shape id="_x0000_i1284" type="#_x0000_t75" style="width:20.25pt;height:15.75pt" o:ole="">
            <v:imagedata r:id="rId509" o:title=""/>
          </v:shape>
          <o:OLEObject Type="Embed" ProgID="Equation.DSMT4" ShapeID="_x0000_i1284" DrawAspect="Content" ObjectID="_1546677859" r:id="rId510"/>
        </w:object>
      </w:r>
      <w:r w:rsidRPr="0027471D">
        <w:rPr>
          <w:lang w:val="en-US"/>
        </w:rPr>
        <w:t>;</w:t>
      </w:r>
    </w:p>
    <w:p w:rsidR="00E504A2" w:rsidRPr="0027471D" w:rsidRDefault="00A75272" w:rsidP="0027471D">
      <w:pPr>
        <w:spacing w:line="360" w:lineRule="auto"/>
        <w:ind w:firstLine="708"/>
        <w:jc w:val="both"/>
        <w:rPr>
          <w:lang w:val="en-US"/>
        </w:rPr>
      </w:pPr>
      <w:proofErr w:type="gramStart"/>
      <w:r>
        <w:rPr>
          <w:lang w:val="en-US"/>
        </w:rPr>
        <w:t>the</w:t>
      </w:r>
      <w:proofErr w:type="gramEnd"/>
      <w:r>
        <w:rPr>
          <w:lang w:val="en-US"/>
        </w:rPr>
        <w:t xml:space="preserve"> value of </w:t>
      </w:r>
      <w:r w:rsidR="00E504A2" w:rsidRPr="0027471D">
        <w:rPr>
          <w:position w:val="-30"/>
          <w:lang w:val="en-US"/>
        </w:rPr>
        <w:object w:dxaOrig="320" w:dyaOrig="680">
          <v:shape id="_x0000_i1285" type="#_x0000_t75" style="width:15.75pt;height:36pt" o:ole="">
            <v:imagedata r:id="rId511" o:title=""/>
          </v:shape>
          <o:OLEObject Type="Embed" ProgID="Equation.DSMT4" ShapeID="_x0000_i1285" DrawAspect="Content" ObjectID="_1546677860" r:id="rId512"/>
        </w:object>
      </w:r>
      <w:r w:rsidR="00E504A2" w:rsidRPr="0027471D">
        <w:rPr>
          <w:lang w:val="en-US"/>
        </w:rPr>
        <w:t xml:space="preserve"> is taken to be unity for </w:t>
      </w:r>
      <w:r w:rsidR="00E504A2" w:rsidRPr="0027471D">
        <w:rPr>
          <w:position w:val="-6"/>
          <w:lang w:val="en-US"/>
        </w:rPr>
        <w:object w:dxaOrig="460" w:dyaOrig="340">
          <v:shape id="_x0000_i1286" type="#_x0000_t75" style="width:20.25pt;height:15.75pt" o:ole="">
            <v:imagedata r:id="rId509" o:title=""/>
          </v:shape>
          <o:OLEObject Type="Embed" ProgID="Equation.DSMT4" ShapeID="_x0000_i1286" DrawAspect="Content" ObjectID="_1546677861" r:id="rId513"/>
        </w:object>
      </w:r>
      <w:r w:rsidR="00E504A2" w:rsidRPr="0027471D">
        <w:rPr>
          <w:lang w:val="en-US"/>
        </w:rPr>
        <w:t xml:space="preserve">≤ 160 kJ/kg and medium pressures </w:t>
      </w:r>
      <w:r w:rsidR="00E504A2" w:rsidRPr="00A75272">
        <w:rPr>
          <w:i/>
          <w:lang w:val="en-US"/>
        </w:rPr>
        <w:t>P</w:t>
      </w:r>
      <w:r w:rsidR="00E504A2" w:rsidRPr="0027471D">
        <w:rPr>
          <w:vertAlign w:val="subscript"/>
          <w:lang w:val="en-US"/>
        </w:rPr>
        <w:t>f</w:t>
      </w:r>
      <w:r w:rsidR="00E504A2" w:rsidRPr="0027471D">
        <w:rPr>
          <w:lang w:val="en-US"/>
        </w:rPr>
        <w:t xml:space="preserve">  ≤ 10 MPa, and also for </w:t>
      </w:r>
      <w:r w:rsidR="00E504A2" w:rsidRPr="0027471D">
        <w:rPr>
          <w:position w:val="-6"/>
          <w:lang w:val="en-US"/>
        </w:rPr>
        <w:object w:dxaOrig="460" w:dyaOrig="340">
          <v:shape id="_x0000_i1287" type="#_x0000_t75" style="width:20.25pt;height:15.75pt" o:ole="">
            <v:imagedata r:id="rId509" o:title=""/>
          </v:shape>
          <o:OLEObject Type="Embed" ProgID="Equation.DSMT4" ShapeID="_x0000_i1287" DrawAspect="Content" ObjectID="_1546677862" r:id="rId514"/>
        </w:object>
      </w:r>
      <w:r w:rsidR="006A36B8">
        <w:rPr>
          <w:lang w:val="en-US"/>
        </w:rPr>
        <w:t xml:space="preserve"> </w:t>
      </w:r>
      <w:r w:rsidR="00E504A2" w:rsidRPr="0027471D">
        <w:rPr>
          <w:lang w:val="en-US"/>
        </w:rPr>
        <w:t xml:space="preserve">≤ 120 kJ/kg and </w:t>
      </w:r>
      <w:r w:rsidR="00E504A2" w:rsidRPr="00A75272">
        <w:rPr>
          <w:i/>
          <w:lang w:val="en-US"/>
        </w:rPr>
        <w:t>P</w:t>
      </w:r>
      <w:r w:rsidR="00E504A2" w:rsidRPr="0027471D">
        <w:rPr>
          <w:vertAlign w:val="subscript"/>
          <w:lang w:val="en-US"/>
        </w:rPr>
        <w:t>f</w:t>
      </w:r>
      <w:r w:rsidR="006A36B8" w:rsidRPr="006A36B8">
        <w:rPr>
          <w:lang w:val="en-US"/>
        </w:rPr>
        <w:t xml:space="preserve"> </w:t>
      </w:r>
      <w:r w:rsidR="00E504A2" w:rsidRPr="0027471D">
        <w:rPr>
          <w:lang w:val="en-US"/>
        </w:rPr>
        <w:t>&gt; 10 MPa.</w:t>
      </w:r>
    </w:p>
    <w:p w:rsidR="00E504A2" w:rsidRPr="0027471D" w:rsidRDefault="00E504A2" w:rsidP="00A75272">
      <w:pPr>
        <w:spacing w:line="360" w:lineRule="auto"/>
        <w:ind w:firstLine="708"/>
        <w:jc w:val="both"/>
        <w:rPr>
          <w:lang w:val="en-US"/>
        </w:rPr>
      </w:pPr>
      <w:r w:rsidRPr="0027471D">
        <w:rPr>
          <w:lang w:val="en-US"/>
        </w:rPr>
        <w:t xml:space="preserve">If the inlet collector of the calculated element is intermediate and the admission of the medium into it does not provide its complete mixing, yet another term is introduced in the right-hand side of </w:t>
      </w:r>
      <w:r w:rsidR="00A75272">
        <w:rPr>
          <w:lang w:val="en-US"/>
        </w:rPr>
        <w:t>Eq.</w:t>
      </w:r>
      <w:r w:rsidRPr="0027471D">
        <w:rPr>
          <w:lang w:val="en-US"/>
        </w:rPr>
        <w:t xml:space="preserve"> (5.24) that takes account of the thermal maldistribution in the preceding element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6"/>
          <w:lang w:val="en-US"/>
        </w:rPr>
        <w:object w:dxaOrig="5460" w:dyaOrig="800">
          <v:shape id="_x0000_i1288" type="#_x0000_t75" style="width:272.25pt;height:41.25pt" o:ole="">
            <v:imagedata r:id="rId515" o:title=""/>
          </v:shape>
          <o:OLEObject Type="Embed" ProgID="Equation.DSMT4" ShapeID="_x0000_i1288" DrawAspect="Content" ObjectID="_1546677863" r:id="rId516"/>
        </w:object>
      </w:r>
      <w:r w:rsidRPr="0027471D">
        <w:rPr>
          <w:lang w:val="en-US"/>
        </w:rPr>
        <w:tab/>
      </w:r>
      <w:r w:rsidRPr="0027471D">
        <w:rPr>
          <w:lang w:val="en-US"/>
        </w:rPr>
        <w:tab/>
      </w:r>
      <w:r w:rsidRPr="0027471D">
        <w:rPr>
          <w:lang w:val="en-US"/>
        </w:rPr>
        <w:tab/>
        <w:t>(5.30)</w:t>
      </w:r>
    </w:p>
    <w:p w:rsidR="00E504A2" w:rsidRPr="0027471D" w:rsidRDefault="00E504A2" w:rsidP="0027471D">
      <w:pPr>
        <w:spacing w:line="360" w:lineRule="auto"/>
        <w:jc w:val="both"/>
        <w:rPr>
          <w:lang w:val="en-US"/>
        </w:rPr>
      </w:pPr>
      <w:r w:rsidRPr="0027471D">
        <w:rPr>
          <w:lang w:val="en-US"/>
        </w:rPr>
        <w:tab/>
      </w:r>
    </w:p>
    <w:p w:rsidR="00E504A2" w:rsidRPr="0027471D" w:rsidRDefault="00E504A2" w:rsidP="0027471D">
      <w:pPr>
        <w:spacing w:line="360" w:lineRule="auto"/>
        <w:jc w:val="both"/>
        <w:rPr>
          <w:lang w:val="en-US"/>
        </w:rPr>
      </w:pPr>
      <w:proofErr w:type="gramStart"/>
      <w:r w:rsidRPr="0027471D">
        <w:rPr>
          <w:lang w:val="en-US"/>
        </w:rPr>
        <w:t>here</w:t>
      </w:r>
      <w:proofErr w:type="gramEnd"/>
      <w:r w:rsidRPr="0027471D">
        <w:rPr>
          <w:lang w:val="en-US"/>
        </w:rPr>
        <w:t xml:space="preserve">, the subscripts “pr” refers to the element preceding the calculated one; </w:t>
      </w:r>
      <w:r w:rsidRPr="00A75272">
        <w:rPr>
          <w:i/>
          <w:lang w:val="en-US"/>
        </w:rPr>
        <w:t>a</w:t>
      </w:r>
      <w:r w:rsidRPr="0027471D">
        <w:rPr>
          <w:vertAlign w:val="subscript"/>
          <w:lang w:val="en-US"/>
        </w:rPr>
        <w:t>in.m</w:t>
      </w:r>
      <w:r w:rsidRPr="0027471D">
        <w:rPr>
          <w:lang w:val="en-US"/>
        </w:rPr>
        <w:t xml:space="preserve"> is the coefficient taking account of the incompleteness of the medium mixing in the precedin</w:t>
      </w:r>
      <w:r w:rsidR="00A75272">
        <w:rPr>
          <w:lang w:val="en-US"/>
        </w:rPr>
        <w:t>g element, which is taken to be</w:t>
      </w:r>
    </w:p>
    <w:p w:rsidR="00E504A2" w:rsidRPr="0027471D" w:rsidRDefault="00E504A2" w:rsidP="0027471D">
      <w:pPr>
        <w:spacing w:line="360" w:lineRule="auto"/>
        <w:ind w:firstLine="708"/>
        <w:jc w:val="both"/>
        <w:rPr>
          <w:lang w:val="en-US"/>
        </w:rPr>
      </w:pPr>
      <w:r w:rsidRPr="0027471D">
        <w:rPr>
          <w:lang w:val="en-US"/>
        </w:rPr>
        <w:t xml:space="preserve">- </w:t>
      </w:r>
      <w:r w:rsidRPr="00A75272">
        <w:rPr>
          <w:i/>
          <w:lang w:val="en-US"/>
        </w:rPr>
        <w:t>a</w:t>
      </w:r>
      <w:r w:rsidRPr="0027471D">
        <w:rPr>
          <w:vertAlign w:val="subscript"/>
          <w:lang w:val="en-US"/>
        </w:rPr>
        <w:t>in.m</w:t>
      </w:r>
      <w:r w:rsidRPr="0027471D">
        <w:rPr>
          <w:lang w:val="en-US"/>
        </w:rPr>
        <w:t xml:space="preserve"> = 0 with a one-sided admission of the medium into the end of the collector or with a complete mixing of the medium in the preceding element;</w:t>
      </w:r>
    </w:p>
    <w:p w:rsidR="00E504A2" w:rsidRPr="0027471D" w:rsidRDefault="00A75272" w:rsidP="0027471D">
      <w:pPr>
        <w:spacing w:line="360" w:lineRule="auto"/>
        <w:ind w:firstLine="708"/>
        <w:jc w:val="both"/>
        <w:rPr>
          <w:lang w:val="en-US"/>
        </w:rPr>
      </w:pPr>
      <w:r>
        <w:rPr>
          <w:lang w:val="en-US"/>
        </w:rPr>
        <w:lastRenderedPageBreak/>
        <w:t>-</w:t>
      </w:r>
      <w:r w:rsidR="00E504A2" w:rsidRPr="00A75272">
        <w:rPr>
          <w:i/>
          <w:lang w:val="en-US"/>
        </w:rPr>
        <w:t>a</w:t>
      </w:r>
      <w:r w:rsidR="00E504A2" w:rsidRPr="0027471D">
        <w:rPr>
          <w:vertAlign w:val="subscript"/>
          <w:lang w:val="en-US"/>
        </w:rPr>
        <w:t>in.m</w:t>
      </w:r>
      <w:r w:rsidR="00E504A2" w:rsidRPr="0027471D">
        <w:rPr>
          <w:lang w:val="en-US"/>
        </w:rPr>
        <w:t xml:space="preserve"> = 0.5 with a two-sided admission of the medium into the ends of the supply collector, and also with a small relative number of inlet tubes, distributed along the collector </w:t>
      </w:r>
      <w:r w:rsidR="00E504A2" w:rsidRPr="00A75272">
        <w:rPr>
          <w:i/>
          <w:lang w:val="en-US"/>
        </w:rPr>
        <w:t>n</w:t>
      </w:r>
      <w:r w:rsidR="00E504A2" w:rsidRPr="0027471D">
        <w:rPr>
          <w:vertAlign w:val="subscript"/>
          <w:lang w:val="en-US"/>
        </w:rPr>
        <w:t>inl</w:t>
      </w:r>
      <w:r w:rsidR="00E504A2" w:rsidRPr="0027471D">
        <w:rPr>
          <w:lang w:val="en-US"/>
        </w:rPr>
        <w:t xml:space="preserve"> /</w:t>
      </w:r>
      <w:r w:rsidR="00BC3D1B">
        <w:rPr>
          <w:lang w:val="en-US"/>
        </w:rPr>
        <w:t xml:space="preserve"> </w:t>
      </w:r>
      <w:proofErr w:type="gramStart"/>
      <w:r w:rsidR="00E504A2" w:rsidRPr="00A75272">
        <w:rPr>
          <w:i/>
          <w:lang w:val="en-US"/>
        </w:rPr>
        <w:t>n</w:t>
      </w:r>
      <w:r w:rsidR="00E504A2" w:rsidRPr="0027471D">
        <w:rPr>
          <w:vertAlign w:val="subscript"/>
          <w:lang w:val="en-US"/>
        </w:rPr>
        <w:t>out</w:t>
      </w:r>
      <w:r w:rsidR="00E504A2" w:rsidRPr="0027471D">
        <w:rPr>
          <w:lang w:val="en-US"/>
        </w:rPr>
        <w:t xml:space="preserve">  ≤</w:t>
      </w:r>
      <w:proofErr w:type="gramEnd"/>
      <w:r w:rsidR="00E504A2" w:rsidRPr="0027471D">
        <w:rPr>
          <w:lang w:val="en-US"/>
        </w:rPr>
        <w:t xml:space="preserve"> 0.3;</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and</w:t>
      </w:r>
      <w:proofErr w:type="gramEnd"/>
      <w:r w:rsidRPr="0027471D">
        <w:rPr>
          <w:lang w:val="en-US"/>
        </w:rPr>
        <w:t xml:space="preserve"> </w:t>
      </w:r>
      <w:r w:rsidRPr="00A75272">
        <w:rPr>
          <w:i/>
          <w:lang w:val="en-US"/>
        </w:rPr>
        <w:t>a</w:t>
      </w:r>
      <w:r w:rsidRPr="0027471D">
        <w:rPr>
          <w:vertAlign w:val="subscript"/>
          <w:lang w:val="en-US"/>
        </w:rPr>
        <w:t>in.m</w:t>
      </w:r>
      <w:r w:rsidRPr="0027471D">
        <w:rPr>
          <w:lang w:val="en-US"/>
        </w:rPr>
        <w:t xml:space="preserve"> = 1.0 with an intermediate collector, and also with a large relative number of tubes, feeding the medium to the supply collector </w:t>
      </w:r>
      <w:r w:rsidRPr="00A75272">
        <w:rPr>
          <w:i/>
          <w:lang w:val="en-US"/>
        </w:rPr>
        <w:t>n</w:t>
      </w:r>
      <w:r w:rsidRPr="0027471D">
        <w:rPr>
          <w:vertAlign w:val="subscript"/>
          <w:lang w:val="en-US"/>
        </w:rPr>
        <w:t>inl</w:t>
      </w:r>
      <w:r w:rsidRPr="0027471D">
        <w:rPr>
          <w:lang w:val="en-US"/>
        </w:rPr>
        <w:t xml:space="preserve"> /</w:t>
      </w:r>
      <w:r w:rsidR="00BC3D1B">
        <w:rPr>
          <w:lang w:val="en-US"/>
        </w:rPr>
        <w:t xml:space="preserve"> </w:t>
      </w:r>
      <w:r w:rsidRPr="00A75272">
        <w:rPr>
          <w:i/>
          <w:lang w:val="en-US"/>
        </w:rPr>
        <w:t>n</w:t>
      </w:r>
      <w:r w:rsidRPr="0027471D">
        <w:rPr>
          <w:vertAlign w:val="subscript"/>
          <w:lang w:val="en-US"/>
        </w:rPr>
        <w:t>out</w:t>
      </w:r>
      <w:r w:rsidRPr="0027471D">
        <w:rPr>
          <w:lang w:val="en-US"/>
        </w:rPr>
        <w:t>&gt; 0.3.</w:t>
      </w:r>
    </w:p>
    <w:p w:rsidR="00E504A2" w:rsidRPr="0027471D" w:rsidRDefault="00E504A2" w:rsidP="0027471D">
      <w:pPr>
        <w:spacing w:line="360" w:lineRule="auto"/>
        <w:ind w:firstLine="708"/>
        <w:jc w:val="both"/>
        <w:rPr>
          <w:lang w:val="en-US"/>
        </w:rPr>
      </w:pPr>
      <w:r w:rsidRPr="0027471D">
        <w:rPr>
          <w:lang w:val="en-US"/>
        </w:rPr>
        <w:t>5.2.4. The specific heat load at the point of maximum heat absorption of the most loaded tube is defined by the expression</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right"/>
        <w:rPr>
          <w:lang w:val="en-US"/>
        </w:rPr>
      </w:pPr>
      <w:r w:rsidRPr="0027471D">
        <w:rPr>
          <w:position w:val="-12"/>
          <w:lang w:val="en-US"/>
        </w:rPr>
        <w:object w:dxaOrig="1560" w:dyaOrig="360">
          <v:shape id="_x0000_i1289" type="#_x0000_t75" style="width:92.25pt;height:20.25pt" o:ole="">
            <v:imagedata r:id="rId517" o:title=""/>
          </v:shape>
          <o:OLEObject Type="Embed" ProgID="Equation.DSMT4" ShapeID="_x0000_i1289" DrawAspect="Content" ObjectID="_1546677864" r:id="rId518"/>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(5.31)</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A75272">
        <w:rPr>
          <w:i/>
          <w:lang w:val="en-US"/>
        </w:rPr>
        <w:t>η</w:t>
      </w:r>
      <w:r w:rsidRPr="0027471D">
        <w:rPr>
          <w:vertAlign w:val="subscript"/>
          <w:lang w:val="en-US"/>
        </w:rPr>
        <w:t>wd</w:t>
      </w:r>
      <w:r w:rsidRPr="0027471D">
        <w:rPr>
          <w:lang w:val="en-US"/>
        </w:rPr>
        <w:t xml:space="preserve"> – is the coefficient of nonuniformity of heat absorption of the element across the width of the gas conduit, determined according to </w:t>
      </w:r>
      <w:r w:rsidR="00A10D26" w:rsidRPr="0027471D">
        <w:rPr>
          <w:lang w:val="en-US"/>
        </w:rPr>
        <w:t>Section</w:t>
      </w:r>
      <w:r w:rsidRPr="0027471D">
        <w:rPr>
          <w:lang w:val="en-US"/>
        </w:rPr>
        <w:t xml:space="preserve"> 5.2.2; </w:t>
      </w:r>
    </w:p>
    <w:p w:rsidR="00E504A2" w:rsidRPr="0027471D" w:rsidRDefault="00E504A2" w:rsidP="0027471D">
      <w:pPr>
        <w:spacing w:line="360" w:lineRule="auto"/>
        <w:jc w:val="both"/>
        <w:rPr>
          <w:lang w:val="en-US"/>
        </w:rPr>
      </w:pPr>
      <w:proofErr w:type="gramStart"/>
      <w:r w:rsidRPr="00A75272">
        <w:rPr>
          <w:i/>
          <w:lang w:val="en-US"/>
        </w:rPr>
        <w:t>η</w:t>
      </w:r>
      <w:r w:rsidRPr="0027471D">
        <w:rPr>
          <w:vertAlign w:val="subscript"/>
          <w:lang w:val="en-US"/>
        </w:rPr>
        <w:t>t</w:t>
      </w:r>
      <w:proofErr w:type="gramEnd"/>
      <w:r w:rsidRPr="0027471D">
        <w:rPr>
          <w:lang w:val="en-US"/>
        </w:rPr>
        <w:t xml:space="preserve"> – is the coefficient of nonuniformity of heat absorption of maldistributed tubes of the element across the width of the gas conduit, determined according to </w:t>
      </w:r>
      <w:r w:rsidR="00A10D26" w:rsidRPr="0027471D">
        <w:rPr>
          <w:lang w:val="en-US"/>
        </w:rPr>
        <w:t>Section</w:t>
      </w:r>
      <w:r w:rsidRPr="0027471D">
        <w:rPr>
          <w:lang w:val="en-US"/>
        </w:rPr>
        <w:t xml:space="preserve"> 5.2.3;</w:t>
      </w:r>
    </w:p>
    <w:p w:rsidR="00E504A2" w:rsidRPr="0027471D" w:rsidRDefault="00E504A2" w:rsidP="0027471D">
      <w:pPr>
        <w:spacing w:line="360" w:lineRule="auto"/>
        <w:jc w:val="both"/>
        <w:rPr>
          <w:lang w:val="en-US"/>
        </w:rPr>
      </w:pPr>
      <w:r w:rsidRPr="00A75272">
        <w:rPr>
          <w:i/>
          <w:lang w:val="en-US"/>
        </w:rPr>
        <w:t>q</w:t>
      </w:r>
      <w:r w:rsidRPr="0027471D">
        <w:rPr>
          <w:vertAlign w:val="subscript"/>
          <w:lang w:val="en-US"/>
        </w:rPr>
        <w:t>0</w:t>
      </w:r>
      <w:r w:rsidRPr="0027471D">
        <w:rPr>
          <w:lang w:val="en-US"/>
        </w:rPr>
        <w:t xml:space="preserve"> – is the average specific heat absorption of the most heated generating tube in the calculated cross section, kW/m</w:t>
      </w:r>
      <w:r w:rsidRPr="0027471D">
        <w:rPr>
          <w:vertAlign w:val="superscript"/>
          <w:lang w:val="en-US"/>
        </w:rPr>
        <w:t>2</w:t>
      </w:r>
      <w:r w:rsidRPr="0027471D">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68"/>
          <w:lang w:val="en-US"/>
        </w:rPr>
        <w:object w:dxaOrig="4440" w:dyaOrig="1060">
          <v:shape id="_x0000_i1290" type="#_x0000_t75" style="width:221.25pt;height:51.75pt" o:ole="">
            <v:imagedata r:id="rId519" o:title=""/>
          </v:shape>
          <o:OLEObject Type="Embed" ProgID="Equation.DSMT4" ShapeID="_x0000_i1290" DrawAspect="Content" ObjectID="_1546677865" r:id="rId520"/>
        </w:object>
      </w:r>
      <w:r w:rsidRPr="0027471D">
        <w:rPr>
          <w:lang w:val="en-US"/>
        </w:rPr>
        <w:tab/>
      </w:r>
      <w:r w:rsidRPr="0027471D">
        <w:rPr>
          <w:lang w:val="en-US"/>
        </w:rPr>
        <w:tab/>
      </w:r>
      <w:r w:rsidRPr="0027471D">
        <w:rPr>
          <w:lang w:val="en-US"/>
        </w:rPr>
        <w:tab/>
        <w:t xml:space="preserve"> (5.32)</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In Eq. (5.32),</w:t>
      </w:r>
    </w:p>
    <w:p w:rsidR="00E504A2" w:rsidRPr="0027471D" w:rsidRDefault="00E504A2" w:rsidP="0027471D">
      <w:pPr>
        <w:spacing w:line="360" w:lineRule="auto"/>
        <w:jc w:val="both"/>
        <w:rPr>
          <w:lang w:val="en-US"/>
        </w:rPr>
      </w:pPr>
      <w:r w:rsidRPr="00A75272">
        <w:rPr>
          <w:i/>
          <w:lang w:val="en-US"/>
        </w:rPr>
        <w:sym w:font="Symbol" w:char="F04A"/>
      </w:r>
      <w:r w:rsidRPr="0027471D">
        <w:rPr>
          <w:vertAlign w:val="subscript"/>
          <w:lang w:val="en-US"/>
        </w:rPr>
        <w:t>c.r</w:t>
      </w:r>
      <w:r w:rsidRPr="0027471D">
        <w:rPr>
          <w:lang w:val="en-US"/>
        </w:rPr>
        <w:t xml:space="preserve"> – is the gas temperature at the entrance to the calculated row, approximately evaluated from the equation</w: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ab/>
      </w:r>
      <w:r w:rsidRPr="0027471D">
        <w:rPr>
          <w:lang w:val="en-US"/>
        </w:rPr>
        <w:tab/>
      </w:r>
      <w:r w:rsidRPr="0027471D">
        <w:rPr>
          <w:position w:val="-34"/>
          <w:lang w:val="en-US"/>
        </w:rPr>
        <w:object w:dxaOrig="3060" w:dyaOrig="820">
          <v:shape id="_x0000_i1291" type="#_x0000_t75" style="width:153.75pt;height:41.25pt" o:ole="" fillcolor="window">
            <v:imagedata r:id="rId521" o:title=""/>
          </v:shape>
          <o:OLEObject Type="Embed" ProgID="Equation.DSMT4" ShapeID="_x0000_i1291" DrawAspect="Content" ObjectID="_1546677866" r:id="rId522"/>
        </w:object>
      </w:r>
      <w:r w:rsidRPr="0027471D">
        <w:rPr>
          <w:lang w:val="en-US"/>
        </w:rPr>
        <w:tab/>
      </w:r>
      <w:r w:rsidRPr="0027471D">
        <w:rPr>
          <w:lang w:val="en-US"/>
        </w:rPr>
        <w:tab/>
      </w:r>
      <w:r w:rsidRPr="0027471D">
        <w:rPr>
          <w:lang w:val="en-US"/>
        </w:rPr>
        <w:tab/>
      </w:r>
      <w:r w:rsidRPr="0027471D">
        <w:rPr>
          <w:lang w:val="en-US"/>
        </w:rPr>
        <w:tab/>
        <w:t>(5.33)</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A75272">
        <w:rPr>
          <w:i/>
          <w:lang w:val="en-US"/>
        </w:rPr>
        <w:t>z</w:t>
      </w:r>
      <w:r w:rsidRPr="0027471D">
        <w:rPr>
          <w:vertAlign w:val="subscript"/>
          <w:lang w:val="en-US"/>
        </w:rPr>
        <w:t>2 up c.cr.s</w:t>
      </w:r>
      <w:r w:rsidRPr="0027471D">
        <w:rPr>
          <w:lang w:val="en-US"/>
        </w:rPr>
        <w:t xml:space="preserve"> – is the number of tube rows in the direction of the gas motion up to the calculated cross section; the other quantities are determined as in Eq. (5.20), </w:t>
      </w:r>
      <w:r w:rsidR="00A10D26" w:rsidRPr="0027471D">
        <w:rPr>
          <w:lang w:val="en-US"/>
        </w:rPr>
        <w:t>Section</w:t>
      </w:r>
      <w:r w:rsidRPr="0027471D">
        <w:rPr>
          <w:lang w:val="en-US"/>
        </w:rPr>
        <w:t xml:space="preserve"> 5.2.2.1;</w:t>
      </w:r>
    </w:p>
    <w:p w:rsidR="00E504A2" w:rsidRPr="0027471D" w:rsidRDefault="00E504A2" w:rsidP="0027471D">
      <w:pPr>
        <w:spacing w:line="360" w:lineRule="auto"/>
        <w:jc w:val="both"/>
        <w:rPr>
          <w:lang w:val="en-US"/>
        </w:rPr>
      </w:pPr>
      <w:r w:rsidRPr="00A75272">
        <w:rPr>
          <w:i/>
          <w:lang w:val="en-US"/>
        </w:rPr>
        <w:lastRenderedPageBreak/>
        <w:t>T</w:t>
      </w:r>
      <w:r w:rsidRPr="0027471D">
        <w:rPr>
          <w:vertAlign w:val="subscript"/>
          <w:lang w:val="en-US"/>
        </w:rPr>
        <w:t xml:space="preserve"> c.cr.s</w:t>
      </w:r>
      <w:r w:rsidRPr="0027471D">
        <w:rPr>
          <w:lang w:val="en-US"/>
        </w:rPr>
        <w:t xml:space="preserve"> – is the average temperature of the heated medium in the calculated cross section, determined according to </w:t>
      </w:r>
      <w:r w:rsidR="00A10D26" w:rsidRPr="0027471D">
        <w:rPr>
          <w:lang w:val="en-US"/>
        </w:rPr>
        <w:t>Section</w:t>
      </w:r>
      <w:r w:rsidRPr="0027471D">
        <w:rPr>
          <w:lang w:val="en-US"/>
        </w:rPr>
        <w:t xml:space="preserve"> 5.2.1;</w:t>
      </w:r>
    </w:p>
    <w:p w:rsidR="00E504A2" w:rsidRPr="0027471D" w:rsidRDefault="00E504A2" w:rsidP="0027471D">
      <w:pPr>
        <w:spacing w:line="360" w:lineRule="auto"/>
        <w:jc w:val="both"/>
        <w:rPr>
          <w:lang w:val="en-US"/>
        </w:rPr>
      </w:pPr>
      <w:r w:rsidRPr="00A75272">
        <w:rPr>
          <w:i/>
          <w:lang w:val="en-US"/>
        </w:rPr>
        <w:t>h</w:t>
      </w:r>
      <w:r w:rsidRPr="0027471D">
        <w:rPr>
          <w:vertAlign w:val="subscript"/>
          <w:lang w:val="en-US"/>
        </w:rPr>
        <w:t>2</w:t>
      </w:r>
      <w:r w:rsidRPr="0027471D">
        <w:rPr>
          <w:lang w:val="en-US"/>
        </w:rPr>
        <w:t xml:space="preserve"> – is the coefficient of heat transfer from the wall to the internal medium, determined according to </w:t>
      </w:r>
      <w:r w:rsidR="00A10D26" w:rsidRPr="0027471D">
        <w:rPr>
          <w:lang w:val="en-US"/>
        </w:rPr>
        <w:t>Section</w:t>
      </w:r>
      <w:r w:rsidRPr="0027471D">
        <w:rPr>
          <w:lang w:val="en-US"/>
        </w:rPr>
        <w:t xml:space="preserve"> 5.2.5;</w:t>
      </w:r>
    </w:p>
    <w:p w:rsidR="00E504A2" w:rsidRPr="0027471D" w:rsidRDefault="00E504A2" w:rsidP="0027471D">
      <w:pPr>
        <w:pStyle w:val="a7"/>
        <w:spacing w:line="360" w:lineRule="auto"/>
        <w:rPr>
          <w:sz w:val="24"/>
        </w:rPr>
      </w:pPr>
      <w:proofErr w:type="gramStart"/>
      <w:r w:rsidRPr="00A75272">
        <w:rPr>
          <w:i/>
          <w:sz w:val="24"/>
        </w:rPr>
        <w:t>ε</w:t>
      </w:r>
      <w:r w:rsidRPr="0027471D">
        <w:rPr>
          <w:sz w:val="24"/>
          <w:vertAlign w:val="subscript"/>
        </w:rPr>
        <w:t>seg</w:t>
      </w:r>
      <w:proofErr w:type="gramEnd"/>
      <w:r w:rsidRPr="0027471D">
        <w:rPr>
          <w:sz w:val="24"/>
        </w:rPr>
        <w:t xml:space="preserve"> – is the contamination factor of tubes of the calculated segment, determined according to </w:t>
      </w:r>
      <w:r w:rsidR="00A10D26" w:rsidRPr="0027471D">
        <w:rPr>
          <w:sz w:val="24"/>
        </w:rPr>
        <w:t>Section</w:t>
      </w:r>
      <w:r w:rsidRPr="0027471D">
        <w:rPr>
          <w:sz w:val="24"/>
        </w:rPr>
        <w:t xml:space="preserve"> 5.2.2.1;</w:t>
      </w:r>
    </w:p>
    <w:p w:rsidR="00E504A2" w:rsidRPr="0027471D" w:rsidRDefault="00E504A2" w:rsidP="0027471D">
      <w:pPr>
        <w:spacing w:line="360" w:lineRule="auto"/>
        <w:jc w:val="both"/>
        <w:rPr>
          <w:lang w:val="en-US"/>
        </w:rPr>
      </w:pPr>
      <w:r w:rsidRPr="00A75272">
        <w:rPr>
          <w:i/>
          <w:lang w:val="en-US"/>
        </w:rPr>
        <w:t>h</w:t>
      </w:r>
      <w:r w:rsidRPr="0027471D">
        <w:rPr>
          <w:vertAlign w:val="subscript"/>
          <w:lang w:val="en-US"/>
        </w:rPr>
        <w:t>1</w:t>
      </w:r>
      <w:r w:rsidRPr="0027471D">
        <w:rPr>
          <w:lang w:val="en-US"/>
        </w:rPr>
        <w:t xml:space="preserve"> – is the coefficient of heat transfer from gases to the wall at the point of maximum heat absorption in the calculated cross section, determined from the equation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14"/>
          <w:lang w:val="en-US"/>
        </w:rPr>
        <w:object w:dxaOrig="2000" w:dyaOrig="400">
          <v:shape id="_x0000_i1292" type="#_x0000_t75" style="width:102.75pt;height:20.25pt" o:ole="">
            <v:imagedata r:id="rId523" o:title=""/>
          </v:shape>
          <o:OLEObject Type="Embed" ProgID="Equation.DSMT4" ShapeID="_x0000_i1292" DrawAspect="Content" ObjectID="_1546677867" r:id="rId524"/>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(5.34)</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A75272">
        <w:rPr>
          <w:i/>
          <w:lang w:val="en-US"/>
        </w:rPr>
        <w:sym w:font="Symbol" w:char="F067"/>
      </w:r>
      <w:r w:rsidRPr="0027471D">
        <w:rPr>
          <w:vertAlign w:val="subscript"/>
          <w:lang w:val="en-US"/>
        </w:rPr>
        <w:t>cfr</w:t>
      </w:r>
      <w:r w:rsidRPr="0027471D">
        <w:rPr>
          <w:lang w:val="en-US"/>
        </w:rPr>
        <w:t xml:space="preserve"> – is the coefficient of nonuniformity of heat absorption over the circumference of the tube, taken to be </w:t>
      </w:r>
      <w:r w:rsidRPr="00A75272">
        <w:rPr>
          <w:i/>
          <w:lang w:val="en-US"/>
        </w:rPr>
        <w:sym w:font="Symbol" w:char="F067"/>
      </w:r>
      <w:r w:rsidRPr="0027471D">
        <w:rPr>
          <w:vertAlign w:val="subscript"/>
          <w:lang w:val="en-US"/>
        </w:rPr>
        <w:t>cfr</w:t>
      </w:r>
      <w:r w:rsidRPr="0027471D">
        <w:rPr>
          <w:lang w:val="en-US"/>
        </w:rPr>
        <w:t xml:space="preserve"> = 1.3;</w:t>
      </w:r>
    </w:p>
    <w:p w:rsidR="00E504A2" w:rsidRPr="0027471D" w:rsidRDefault="00E504A2" w:rsidP="0027471D">
      <w:pPr>
        <w:spacing w:line="360" w:lineRule="auto"/>
        <w:jc w:val="both"/>
        <w:rPr>
          <w:lang w:val="en-US"/>
        </w:rPr>
      </w:pPr>
      <w:r w:rsidRPr="0027471D">
        <w:rPr>
          <w:position w:val="-12"/>
          <w:lang w:val="en-US"/>
        </w:rPr>
        <w:object w:dxaOrig="440" w:dyaOrig="380">
          <v:shape id="_x0000_i1293" type="#_x0000_t75" style="width:20.25pt;height:20.25pt" o:ole="">
            <v:imagedata r:id="rId525" o:title=""/>
          </v:shape>
          <o:OLEObject Type="Embed" ProgID="Equation.DSMT4" ShapeID="_x0000_i1293" DrawAspect="Content" ObjectID="_1546677868" r:id="rId526"/>
        </w:object>
      </w:r>
      <w:r w:rsidRPr="0027471D">
        <w:rPr>
          <w:lang w:val="en-US"/>
        </w:rPr>
        <w:t xml:space="preserve">– is the reduced coefficient of heat transfer from the gas side based on the surface of the finning-carrying tube </w:t>
      </w:r>
      <w:r w:rsidRPr="00A75272">
        <w:rPr>
          <w:i/>
          <w:lang w:val="en-US"/>
        </w:rPr>
        <w:t>A</w:t>
      </w:r>
      <w:r w:rsidRPr="0027471D">
        <w:rPr>
          <w:vertAlign w:val="subscript"/>
          <w:lang w:val="en-US"/>
        </w:rPr>
        <w:t>car</w:t>
      </w:r>
      <w:r w:rsidRPr="0027471D">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28"/>
          <w:lang w:val="en-US"/>
        </w:rPr>
        <w:object w:dxaOrig="2940" w:dyaOrig="680">
          <v:shape id="_x0000_i1294" type="#_x0000_t75" style="width:149.25pt;height:36pt" o:ole="">
            <v:imagedata r:id="rId527" o:title=""/>
          </v:shape>
          <o:OLEObject Type="Embed" ProgID="Equation.DSMT4" ShapeID="_x0000_i1294" DrawAspect="Content" ObjectID="_1546677869" r:id="rId528"/>
        </w:object>
      </w:r>
      <w:r w:rsidRPr="0027471D">
        <w:rPr>
          <w:lang w:val="en-US"/>
        </w:rPr>
        <w:tab/>
      </w:r>
      <w:r w:rsidRPr="0027471D">
        <w:rPr>
          <w:lang w:val="en-US"/>
        </w:rPr>
        <w:tab/>
      </w:r>
      <w:r w:rsidRPr="0027471D">
        <w:rPr>
          <w:lang w:val="en-US"/>
        </w:rPr>
        <w:tab/>
      </w:r>
      <w:r w:rsidRPr="0027471D">
        <w:rPr>
          <w:lang w:val="en-US"/>
        </w:rPr>
        <w:tab/>
        <w:t xml:space="preserve"> (5.35)</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in</w:t>
      </w:r>
      <w:proofErr w:type="gramEnd"/>
      <w:r w:rsidRPr="0027471D">
        <w:rPr>
          <w:lang w:val="en-US"/>
        </w:rPr>
        <w:t xml:space="preserve"> this equation,</w:t>
      </w:r>
    </w:p>
    <w:p w:rsidR="00E504A2" w:rsidRPr="0027471D" w:rsidRDefault="00E504A2" w:rsidP="0027471D">
      <w:pPr>
        <w:spacing w:line="360" w:lineRule="auto"/>
        <w:jc w:val="both"/>
        <w:rPr>
          <w:lang w:val="en-US"/>
        </w:rPr>
      </w:pPr>
    </w:p>
    <w:p w:rsidR="00E504A2" w:rsidRPr="005D1034" w:rsidRDefault="00E504A2" w:rsidP="0027471D">
      <w:pPr>
        <w:spacing w:line="360" w:lineRule="auto"/>
        <w:ind w:firstLine="708"/>
        <w:jc w:val="right"/>
        <w:rPr>
          <w:lang w:val="en-US"/>
        </w:rPr>
      </w:pPr>
      <w:r w:rsidRPr="0027471D">
        <w:rPr>
          <w:position w:val="-30"/>
          <w:lang w:val="es-MX"/>
        </w:rPr>
        <w:object w:dxaOrig="1680" w:dyaOrig="680">
          <v:shape id="_x0000_i1295" type="#_x0000_t75" style="width:82.5pt;height:36pt" o:ole="">
            <v:imagedata r:id="rId529" o:title=""/>
          </v:shape>
          <o:OLEObject Type="Embed" ProgID="Equation.DSMT4" ShapeID="_x0000_i1295" DrawAspect="Content" ObjectID="_1546677870" r:id="rId530"/>
        </w:object>
      </w:r>
      <w:r w:rsidRPr="005D1034">
        <w:rPr>
          <w:lang w:val="en-US"/>
        </w:rPr>
        <w:tab/>
      </w:r>
      <w:r w:rsidRPr="005D1034">
        <w:rPr>
          <w:lang w:val="en-US"/>
        </w:rPr>
        <w:tab/>
      </w:r>
      <w:r w:rsidRPr="005D1034">
        <w:rPr>
          <w:lang w:val="en-US"/>
        </w:rPr>
        <w:tab/>
      </w:r>
      <w:r w:rsidRPr="005D1034">
        <w:rPr>
          <w:lang w:val="en-US"/>
        </w:rPr>
        <w:tab/>
      </w:r>
      <w:r w:rsidRPr="005D1034">
        <w:rPr>
          <w:lang w:val="en-US"/>
        </w:rPr>
        <w:tab/>
        <w:t xml:space="preserve"> (5.36)</w:t>
      </w:r>
    </w:p>
    <w:p w:rsidR="00E504A2" w:rsidRPr="005D1034" w:rsidRDefault="00E504A2" w:rsidP="0027471D">
      <w:pPr>
        <w:spacing w:line="360" w:lineRule="auto"/>
        <w:jc w:val="both"/>
        <w:rPr>
          <w:lang w:val="en-US"/>
        </w:rPr>
      </w:pPr>
    </w:p>
    <w:p w:rsidR="00E504A2" w:rsidRPr="0027471D" w:rsidRDefault="00E504A2" w:rsidP="0027471D">
      <w:pPr>
        <w:spacing w:line="360" w:lineRule="auto"/>
        <w:jc w:val="right"/>
        <w:rPr>
          <w:lang w:val="en-CA"/>
        </w:rPr>
      </w:pPr>
      <w:r w:rsidRPr="0027471D">
        <w:rPr>
          <w:position w:val="-30"/>
          <w:lang w:val="en-US"/>
        </w:rPr>
        <w:object w:dxaOrig="1240" w:dyaOrig="680">
          <v:shape id="_x0000_i1296" type="#_x0000_t75" style="width:61.5pt;height:36pt" o:ole="">
            <v:imagedata r:id="rId531" o:title=""/>
          </v:shape>
          <o:OLEObject Type="Embed" ProgID="Equation.DSMT4" ShapeID="_x0000_i1296" DrawAspect="Content" ObjectID="_1546677871" r:id="rId532"/>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CA"/>
        </w:rPr>
        <w:t>(5.37)</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A75272">
        <w:rPr>
          <w:i/>
          <w:lang w:val="en-US"/>
        </w:rPr>
        <w:t>h</w:t>
      </w:r>
      <w:r w:rsidRPr="0027471D">
        <w:rPr>
          <w:vertAlign w:val="subscript"/>
          <w:lang w:val="en-US"/>
        </w:rPr>
        <w:t>c</w:t>
      </w:r>
      <w:proofErr w:type="gramEnd"/>
      <w:r w:rsidRPr="0027471D">
        <w:rPr>
          <w:lang w:val="en-US"/>
        </w:rPr>
        <w:t xml:space="preserve"> – is the circumference-average convective heat transfer coefficient in the calculated cross section, determined according to </w:t>
      </w:r>
      <w:r w:rsidR="00A10D26" w:rsidRPr="0027471D">
        <w:rPr>
          <w:lang w:val="en-US"/>
        </w:rPr>
        <w:t>Section</w:t>
      </w:r>
      <w:r w:rsidRPr="0027471D">
        <w:rPr>
          <w:lang w:val="en-US"/>
        </w:rPr>
        <w:t xml:space="preserve"> 2.4.4 with account for the position of the calculated tube row over the bundle depth; here, the factor </w:t>
      </w:r>
      <w:r w:rsidRPr="00A75272">
        <w:rPr>
          <w:i/>
          <w:lang w:val="en-US"/>
        </w:rPr>
        <w:t>C</w:t>
      </w:r>
      <w:r w:rsidRPr="0027471D">
        <w:rPr>
          <w:vertAlign w:val="subscript"/>
          <w:lang w:val="en-US"/>
        </w:rPr>
        <w:t>z</w:t>
      </w:r>
      <w:r w:rsidRPr="0027471D">
        <w:rPr>
          <w:lang w:val="en-US"/>
        </w:rPr>
        <w:t xml:space="preserve"> in Eq. (2.28) should be determined as follows:</w:t>
      </w:r>
    </w:p>
    <w:p w:rsidR="00E504A2" w:rsidRPr="0027471D" w:rsidRDefault="00E504A2" w:rsidP="0027471D">
      <w:pPr>
        <w:numPr>
          <w:ilvl w:val="0"/>
          <w:numId w:val="7"/>
        </w:numPr>
        <w:spacing w:line="360" w:lineRule="auto"/>
        <w:jc w:val="both"/>
        <w:rPr>
          <w:lang w:val="en-US"/>
        </w:rPr>
      </w:pPr>
      <w:r w:rsidRPr="0027471D">
        <w:rPr>
          <w:lang w:val="en-US"/>
        </w:rPr>
        <w:lastRenderedPageBreak/>
        <w:t>for tubes of the first row, as for a three-row bundle;</w:t>
      </w:r>
    </w:p>
    <w:p w:rsidR="00E504A2" w:rsidRPr="0027471D" w:rsidRDefault="00E504A2" w:rsidP="0027471D">
      <w:pPr>
        <w:numPr>
          <w:ilvl w:val="0"/>
          <w:numId w:val="7"/>
        </w:numPr>
        <w:spacing w:line="360" w:lineRule="auto"/>
        <w:jc w:val="both"/>
        <w:rPr>
          <w:lang w:val="en-US"/>
        </w:rPr>
      </w:pPr>
      <w:r w:rsidRPr="0027471D">
        <w:rPr>
          <w:lang w:val="en-US"/>
        </w:rPr>
        <w:t>for tubes of the second row, as for a five-row bundle;</w:t>
      </w:r>
    </w:p>
    <w:p w:rsidR="00E504A2" w:rsidRPr="0027471D" w:rsidRDefault="00E504A2" w:rsidP="0027471D">
      <w:pPr>
        <w:numPr>
          <w:ilvl w:val="0"/>
          <w:numId w:val="7"/>
        </w:numPr>
        <w:spacing w:line="360" w:lineRule="auto"/>
        <w:jc w:val="both"/>
        <w:rPr>
          <w:lang w:val="en-US"/>
        </w:rPr>
      </w:pPr>
      <w:r w:rsidRPr="0027471D">
        <w:rPr>
          <w:lang w:val="en-US"/>
        </w:rPr>
        <w:t xml:space="preserve">and for tubes of the third and subsequent rows, </w:t>
      </w:r>
      <w:r w:rsidRPr="00A75272">
        <w:rPr>
          <w:i/>
          <w:lang w:val="en-US"/>
        </w:rPr>
        <w:t>C</w:t>
      </w:r>
      <w:r w:rsidRPr="0027471D">
        <w:rPr>
          <w:vertAlign w:val="subscript"/>
          <w:lang w:val="en-US"/>
        </w:rPr>
        <w:t>z</w:t>
      </w:r>
      <w:r w:rsidRPr="0027471D">
        <w:rPr>
          <w:lang w:val="en-US"/>
        </w:rPr>
        <w:t xml:space="preserve"> = 1;</w:t>
      </w: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other quantities in Eq. (5.35) are determined according to </w:t>
      </w:r>
      <w:r w:rsidR="00A10D26" w:rsidRPr="0027471D">
        <w:rPr>
          <w:lang w:val="en-US"/>
        </w:rPr>
        <w:t>Section</w:t>
      </w:r>
      <w:r w:rsidRPr="0027471D">
        <w:rPr>
          <w:lang w:val="en-US"/>
        </w:rPr>
        <w:t xml:space="preserve"> 2.3.1;</w:t>
      </w:r>
    </w:p>
    <w:p w:rsidR="00E504A2" w:rsidRPr="0027471D" w:rsidRDefault="00E504A2" w:rsidP="0027471D">
      <w:pPr>
        <w:spacing w:line="360" w:lineRule="auto"/>
        <w:jc w:val="both"/>
        <w:rPr>
          <w:lang w:val="en-US"/>
        </w:rPr>
      </w:pPr>
      <w:proofErr w:type="gramStart"/>
      <w:r w:rsidRPr="00A75272">
        <w:rPr>
          <w:i/>
          <w:lang w:val="en-US"/>
        </w:rPr>
        <w:t>h</w:t>
      </w:r>
      <w:r w:rsidRPr="0027471D">
        <w:rPr>
          <w:vertAlign w:val="subscript"/>
          <w:lang w:val="en-US"/>
        </w:rPr>
        <w:t>rad</w:t>
      </w:r>
      <w:proofErr w:type="gramEnd"/>
      <w:r w:rsidRPr="0027471D">
        <w:rPr>
          <w:lang w:val="en-US"/>
        </w:rPr>
        <w:t xml:space="preserve"> – is the heat transfer coefficient taking account of the heat, received through radiation from the gas volume preceding the bundle; it is allowed only for the first and the second rows of staggered bundles and for the first row of an in-line bundle and is obtained from the equation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0"/>
          <w:lang w:val="es-ES"/>
        </w:rPr>
        <w:object w:dxaOrig="2040" w:dyaOrig="680">
          <v:shape id="_x0000_i1297" type="#_x0000_t75" style="width:102.75pt;height:36pt" o:ole="">
            <v:imagedata r:id="rId533" o:title=""/>
          </v:shape>
          <o:OLEObject Type="Embed" ProgID="Equation.DSMT4" ShapeID="_x0000_i1297" DrawAspect="Content" ObjectID="_1546677872" r:id="rId534"/>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(5.38)</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in</w:t>
      </w:r>
      <w:proofErr w:type="gramEnd"/>
      <w:r w:rsidRPr="0027471D">
        <w:rPr>
          <w:lang w:val="en-US"/>
        </w:rPr>
        <w:t xml:space="preserve"> which </w:t>
      </w:r>
      <w:r w:rsidRPr="00DC4097">
        <w:rPr>
          <w:i/>
          <w:lang w:val="en-US"/>
        </w:rPr>
        <w:t>q</w:t>
      </w:r>
      <w:r w:rsidRPr="0027471D">
        <w:rPr>
          <w:vertAlign w:val="subscript"/>
          <w:lang w:val="en-US"/>
        </w:rPr>
        <w:t>rad</w:t>
      </w:r>
      <w:r w:rsidRPr="0027471D">
        <w:rPr>
          <w:lang w:val="en-US"/>
        </w:rPr>
        <w:t xml:space="preserve"> is determined from Eq. (5.9) in </w:t>
      </w:r>
      <w:r w:rsidR="00A10D26" w:rsidRPr="0027471D">
        <w:rPr>
          <w:lang w:val="en-US"/>
        </w:rPr>
        <w:t>Section</w:t>
      </w:r>
      <w:r w:rsidRPr="0027471D">
        <w:rPr>
          <w:lang w:val="en-US"/>
        </w:rPr>
        <w:t xml:space="preserve"> 5.2.2.1, </w:t>
      </w:r>
      <w:r w:rsidRPr="00DC4097">
        <w:rPr>
          <w:i/>
          <w:lang w:val="en-US"/>
        </w:rPr>
        <w:sym w:font="Symbol" w:char="F04A"/>
      </w:r>
      <w:r w:rsidRPr="0027471D">
        <w:rPr>
          <w:vertAlign w:val="subscript"/>
          <w:lang w:val="en-US"/>
        </w:rPr>
        <w:t>c.r</w:t>
      </w:r>
      <w:r w:rsidRPr="0027471D">
        <w:rPr>
          <w:lang w:val="en-US"/>
        </w:rPr>
        <w:t xml:space="preserve"> from Eq. (5.39) and </w:t>
      </w:r>
      <w:r w:rsidRPr="00DC4097">
        <w:rPr>
          <w:i/>
          <w:lang w:val="en-US"/>
        </w:rPr>
        <w:t>T</w:t>
      </w:r>
      <w:r w:rsidRPr="0027471D">
        <w:rPr>
          <w:vertAlign w:val="subscript"/>
          <w:lang w:val="en-US"/>
        </w:rPr>
        <w:t xml:space="preserve">s.cont </w:t>
      </w:r>
      <w:r w:rsidRPr="0027471D">
        <w:rPr>
          <w:lang w:val="en-US"/>
        </w:rPr>
        <w:t xml:space="preserve">from Eqs. </w:t>
      </w:r>
      <w:proofErr w:type="gramStart"/>
      <w:r w:rsidRPr="0027471D">
        <w:rPr>
          <w:lang w:val="en-US"/>
        </w:rPr>
        <w:t>(5.16) – (5.22).</w:t>
      </w:r>
      <w:proofErr w:type="gramEnd"/>
    </w:p>
    <w:p w:rsidR="00E504A2" w:rsidRPr="0027471D" w:rsidRDefault="00E504A2" w:rsidP="0027471D">
      <w:pPr>
        <w:spacing w:line="360" w:lineRule="auto"/>
        <w:jc w:val="both"/>
        <w:rPr>
          <w:lang w:val="en-US"/>
        </w:rPr>
      </w:pPr>
      <w:r w:rsidRPr="0027471D">
        <w:rPr>
          <w:lang w:val="en-US"/>
        </w:rPr>
        <w:tab/>
      </w:r>
      <w:r w:rsidRPr="00DC4097">
        <w:rPr>
          <w:i/>
          <w:lang w:val="en-US"/>
        </w:rPr>
        <w:t>φ</w:t>
      </w:r>
      <w:r w:rsidRPr="0027471D">
        <w:rPr>
          <w:vertAlign w:val="subscript"/>
          <w:lang w:val="en-US"/>
        </w:rPr>
        <w:t>p</w:t>
      </w:r>
      <w:r w:rsidRPr="0027471D">
        <w:rPr>
          <w:lang w:val="en-US"/>
        </w:rPr>
        <w:t xml:space="preserve"> – is the irradiance coefficient of the point with maximum heat absorption, determined depending on the bundle arrangement and the number of the tube row with the calculated cross section relative to the external radiation source as follows:</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for</w:t>
      </w:r>
      <w:proofErr w:type="gramEnd"/>
      <w:r w:rsidRPr="0027471D">
        <w:rPr>
          <w:lang w:val="en-US"/>
        </w:rPr>
        <w:t xml:space="preserve"> tubes of the first row behind the radiation source, </w:t>
      </w:r>
      <w:r w:rsidRPr="00DC4097">
        <w:rPr>
          <w:i/>
          <w:lang w:val="en-US"/>
        </w:rPr>
        <w:t>φ</w:t>
      </w:r>
      <w:r w:rsidRPr="0027471D">
        <w:rPr>
          <w:vertAlign w:val="subscript"/>
          <w:lang w:val="en-US"/>
        </w:rPr>
        <w:t>p</w:t>
      </w:r>
      <w:r w:rsidRPr="0027471D">
        <w:rPr>
          <w:lang w:val="en-US"/>
        </w:rPr>
        <w:t xml:space="preserve"> = 1,</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and</w:t>
      </w:r>
      <w:proofErr w:type="gramEnd"/>
      <w:r w:rsidRPr="0027471D">
        <w:rPr>
          <w:lang w:val="en-US"/>
        </w:rPr>
        <w:t xml:space="preserve"> for tubes of the second row of a staggered bundle, it is determined from </w:t>
      </w:r>
      <w:r w:rsidR="0027471D" w:rsidRPr="0027471D">
        <w:rPr>
          <w:lang w:val="en-US"/>
        </w:rPr>
        <w:t>Figure</w:t>
      </w:r>
      <w:r w:rsidRPr="0027471D">
        <w:rPr>
          <w:lang w:val="en-US"/>
        </w:rPr>
        <w:t xml:space="preserve"> 5.5.</w:t>
      </w:r>
    </w:p>
    <w:p w:rsidR="00E504A2" w:rsidRPr="0027471D" w:rsidRDefault="00E504A2" w:rsidP="0027471D">
      <w:pPr>
        <w:spacing w:line="360" w:lineRule="auto"/>
        <w:jc w:val="both"/>
        <w:rPr>
          <w:lang w:val="en-US"/>
        </w:rPr>
      </w:pPr>
      <w:r w:rsidRPr="0027471D">
        <w:rPr>
          <w:lang w:val="en-US"/>
        </w:rPr>
        <w:tab/>
        <w:t>The remaining designation in Eq. (5.32) is the same as in Eq. (5.1).</w:t>
      </w:r>
    </w:p>
    <w:p w:rsidR="00E504A2" w:rsidRPr="0027471D" w:rsidRDefault="00E504A2" w:rsidP="0027471D">
      <w:pPr>
        <w:spacing w:line="360" w:lineRule="auto"/>
        <w:ind w:firstLine="708"/>
        <w:jc w:val="both"/>
        <w:rPr>
          <w:lang w:val="en-US"/>
        </w:rPr>
      </w:pPr>
      <w:r w:rsidRPr="0027471D">
        <w:rPr>
          <w:lang w:val="en-US"/>
        </w:rPr>
        <w:t xml:space="preserve">5.2.5. The coefficient of heat </w:t>
      </w:r>
      <w:proofErr w:type="gramStart"/>
      <w:r w:rsidRPr="0027471D">
        <w:rPr>
          <w:lang w:val="en-US"/>
        </w:rPr>
        <w:t>transfer</w:t>
      </w:r>
      <w:proofErr w:type="gramEnd"/>
      <w:r w:rsidRPr="0027471D">
        <w:rPr>
          <w:lang w:val="en-US"/>
        </w:rPr>
        <w:t xml:space="preserve"> from the wall to the internal medium </w:t>
      </w:r>
      <w:r w:rsidRPr="00DC4097">
        <w:rPr>
          <w:i/>
          <w:lang w:val="en-US"/>
        </w:rPr>
        <w:t>α</w:t>
      </w:r>
      <w:r w:rsidRPr="0027471D">
        <w:rPr>
          <w:vertAlign w:val="subscript"/>
          <w:lang w:val="en-US"/>
        </w:rPr>
        <w:t>2</w:t>
      </w:r>
      <w:r w:rsidRPr="0027471D">
        <w:rPr>
          <w:lang w:val="en-US"/>
        </w:rPr>
        <w:t xml:space="preserve"> for nonboiling water and water vapor at pressures </w:t>
      </w:r>
      <w:r w:rsidRPr="00DC4097">
        <w:rPr>
          <w:i/>
          <w:lang w:val="en-US"/>
        </w:rPr>
        <w:t>P</w:t>
      </w:r>
      <w:r w:rsidRPr="0027471D">
        <w:rPr>
          <w:vertAlign w:val="subscript"/>
          <w:lang w:val="en-US"/>
        </w:rPr>
        <w:t>f</w:t>
      </w:r>
      <w:r w:rsidRPr="0027471D">
        <w:rPr>
          <w:lang w:val="en-US"/>
        </w:rPr>
        <w:t xml:space="preserve"> ≤ 18 MPa, as well as for other uniphase heat-transfer media, is obtained from Eqs. </w:t>
      </w:r>
      <w:proofErr w:type="gramStart"/>
      <w:r w:rsidRPr="0027471D">
        <w:rPr>
          <w:lang w:val="en-US"/>
        </w:rPr>
        <w:t xml:space="preserve">(2.43) and (2.46) in </w:t>
      </w:r>
      <w:r w:rsidR="00A10D26" w:rsidRPr="0027471D">
        <w:rPr>
          <w:lang w:val="en-US"/>
        </w:rPr>
        <w:t>Section</w:t>
      </w:r>
      <w:r w:rsidRPr="0027471D">
        <w:rPr>
          <w:lang w:val="en-US"/>
        </w:rPr>
        <w:t xml:space="preserve"> 2.5.2.</w:t>
      </w:r>
      <w:proofErr w:type="gramEnd"/>
      <w:r w:rsidRPr="0027471D">
        <w:rPr>
          <w:lang w:val="en-US"/>
        </w:rPr>
        <w:t xml:space="preserve"> For boiling water, h</w:t>
      </w:r>
      <w:r w:rsidRPr="0027471D">
        <w:rPr>
          <w:vertAlign w:val="subscript"/>
          <w:lang w:val="en-US"/>
        </w:rPr>
        <w:t>2</w:t>
      </w:r>
      <w:r w:rsidRPr="0027471D">
        <w:rPr>
          <w:lang w:val="en-US"/>
        </w:rPr>
        <w:t xml:space="preserve"> is determined from </w:t>
      </w:r>
      <w:r w:rsidR="0027471D" w:rsidRPr="0027471D">
        <w:rPr>
          <w:lang w:val="en-US"/>
        </w:rPr>
        <w:t>Figure</w:t>
      </w:r>
      <w:r w:rsidRPr="0027471D">
        <w:rPr>
          <w:lang w:val="en-US"/>
        </w:rPr>
        <w:t xml:space="preserve"> 5.6 as a function of the specific heat flux q</w:t>
      </w:r>
      <w:r w:rsidRPr="0027471D">
        <w:rPr>
          <w:vertAlign w:val="subscript"/>
          <w:lang w:val="en-US"/>
        </w:rPr>
        <w:t xml:space="preserve">max </w:t>
      </w:r>
      <w:r w:rsidRPr="0027471D">
        <w:rPr>
          <w:lang w:val="en-US"/>
        </w:rPr>
        <w:t xml:space="preserve"> based on the inside surface of the tube,</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right"/>
        <w:rPr>
          <w:lang w:val="en-US"/>
        </w:rPr>
      </w:pPr>
      <w:r w:rsidRPr="0027471D">
        <w:rPr>
          <w:position w:val="-12"/>
          <w:lang w:val="en-US"/>
        </w:rPr>
        <w:object w:dxaOrig="1620" w:dyaOrig="380">
          <v:shape id="_x0000_i1298" type="#_x0000_t75" style="width:82.5pt;height:20.25pt" o:ole="">
            <v:imagedata r:id="rId535" o:title=""/>
          </v:shape>
          <o:OLEObject Type="Embed" ProgID="Equation.DSMT4" ShapeID="_x0000_i1298" DrawAspect="Content" ObjectID="_1546677873" r:id="rId536"/>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(5.39)</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here</w:t>
      </w:r>
      <w:proofErr w:type="gramEnd"/>
      <w:r w:rsidRPr="0027471D">
        <w:rPr>
          <w:lang w:val="en-US"/>
        </w:rPr>
        <w:t xml:space="preserve">, </w:t>
      </w:r>
      <w:r w:rsidRPr="00DC4097">
        <w:rPr>
          <w:i/>
          <w:lang w:val="en-US"/>
        </w:rPr>
        <w:t>h</w:t>
      </w:r>
      <w:r w:rsidRPr="0027471D">
        <w:rPr>
          <w:vertAlign w:val="subscript"/>
          <w:lang w:val="en-US"/>
        </w:rPr>
        <w:t>2</w:t>
      </w:r>
      <w:r w:rsidRPr="0027471D">
        <w:rPr>
          <w:lang w:val="en-US"/>
        </w:rPr>
        <w:t xml:space="preserve"> is determined by the iteration method from </w:t>
      </w:r>
      <w:r w:rsidRPr="00DC4097">
        <w:rPr>
          <w:i/>
          <w:lang w:val="en-US"/>
        </w:rPr>
        <w:t>q</w:t>
      </w:r>
      <w:r w:rsidRPr="0027471D">
        <w:rPr>
          <w:vertAlign w:val="subscript"/>
          <w:lang w:val="en-US"/>
        </w:rPr>
        <w:t>max</w:t>
      </w:r>
      <w:r w:rsidRPr="0027471D">
        <w:rPr>
          <w:lang w:val="en-US"/>
        </w:rPr>
        <w:t xml:space="preserve"> , evaluated beforehand using Eqs. </w:t>
      </w:r>
      <w:proofErr w:type="gramStart"/>
      <w:r w:rsidRPr="0027471D">
        <w:rPr>
          <w:lang w:val="en-US"/>
        </w:rPr>
        <w:t>(5.31) and (5.32).</w:t>
      </w:r>
      <w:proofErr w:type="gramEnd"/>
    </w:p>
    <w:p w:rsidR="00E504A2" w:rsidRPr="0027471D" w:rsidRDefault="00E504A2" w:rsidP="0027471D">
      <w:pPr>
        <w:spacing w:line="360" w:lineRule="auto"/>
        <w:jc w:val="both"/>
        <w:rPr>
          <w:lang w:val="en-US"/>
        </w:rPr>
      </w:pPr>
      <w:r w:rsidRPr="0027471D">
        <w:rPr>
          <w:noProof/>
        </w:rPr>
        <w:object w:dxaOrig="20430" w:dyaOrig="7170">
          <v:shape id="_x0000_i1299" type="#_x0000_t75" style="width:1266pt;height:442.5pt" o:ole="">
            <v:imagedata r:id="rId537" o:title=""/>
          </v:shape>
          <o:OLEObject Type="Embed" ProgID="AutoCAD.Drawing.18" ShapeID="_x0000_i1299" DrawAspect="Content" ObjectID="_1546677874" r:id="rId538"/>
        </w:object>
      </w:r>
    </w:p>
    <w:p w:rsidR="00E504A2" w:rsidRPr="004D1902" w:rsidRDefault="0027471D" w:rsidP="004D1902">
      <w:pPr>
        <w:spacing w:line="360" w:lineRule="auto"/>
        <w:jc w:val="both"/>
        <w:rPr>
          <w:b/>
          <w:lang w:val="en-US"/>
        </w:rPr>
      </w:pPr>
      <w:proofErr w:type="gramStart"/>
      <w:r w:rsidRPr="004D1902">
        <w:rPr>
          <w:b/>
          <w:lang w:val="en-US"/>
        </w:rPr>
        <w:t>Figure</w:t>
      </w:r>
      <w:r w:rsidR="00E504A2" w:rsidRPr="004D1902">
        <w:rPr>
          <w:b/>
          <w:lang w:val="en-US"/>
        </w:rPr>
        <w:t xml:space="preserve"> 5.5.</w:t>
      </w:r>
      <w:proofErr w:type="gramEnd"/>
      <w:r w:rsidR="00E504A2" w:rsidRPr="004D1902">
        <w:rPr>
          <w:b/>
          <w:lang w:val="en-US"/>
        </w:rPr>
        <w:t xml:space="preserve"> </w:t>
      </w:r>
      <w:proofErr w:type="gramStart"/>
      <w:r w:rsidR="00E504A2" w:rsidRPr="004D1902">
        <w:rPr>
          <w:b/>
          <w:lang w:val="en-US"/>
        </w:rPr>
        <w:t>Irradiance coefficient of points with maximum specific heat absorption for tubes of staggered bundles</w:t>
      </w:r>
      <w:r w:rsidR="004D1902">
        <w:rPr>
          <w:b/>
          <w:lang w:val="en-US"/>
        </w:rPr>
        <w:t>.</w:t>
      </w:r>
      <w:proofErr w:type="gramEnd"/>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right"/>
        <w:rPr>
          <w:lang w:val="en-US"/>
        </w:rPr>
      </w:pPr>
      <w:r w:rsidRPr="0027471D">
        <w:rPr>
          <w:noProof/>
        </w:rPr>
        <w:object w:dxaOrig="10155" w:dyaOrig="7110">
          <v:shape id="_x0000_i1300" type="#_x0000_t75" style="width:8in;height:406.5pt" o:ole="">
            <v:imagedata r:id="rId539" o:title=""/>
          </v:shape>
          <o:OLEObject Type="Embed" ProgID="AutoCAD.Drawing.18" ShapeID="_x0000_i1300" DrawAspect="Content" ObjectID="_1546677875" r:id="rId540"/>
        </w:object>
      </w:r>
    </w:p>
    <w:p w:rsidR="00E504A2" w:rsidRPr="003635B1" w:rsidRDefault="0027471D" w:rsidP="0027471D">
      <w:pPr>
        <w:spacing w:line="360" w:lineRule="auto"/>
        <w:ind w:firstLine="708"/>
        <w:jc w:val="both"/>
        <w:rPr>
          <w:b/>
          <w:lang w:val="en-US"/>
        </w:rPr>
      </w:pPr>
      <w:proofErr w:type="gramStart"/>
      <w:r w:rsidRPr="003635B1">
        <w:rPr>
          <w:b/>
          <w:lang w:val="en-US"/>
        </w:rPr>
        <w:t>Figure</w:t>
      </w:r>
      <w:r w:rsidR="00E504A2" w:rsidRPr="003635B1">
        <w:rPr>
          <w:b/>
          <w:lang w:val="en-US"/>
        </w:rPr>
        <w:t xml:space="preserve"> 5.6.</w:t>
      </w:r>
      <w:proofErr w:type="gramEnd"/>
      <w:r w:rsidR="00E504A2" w:rsidRPr="003635B1">
        <w:rPr>
          <w:b/>
          <w:lang w:val="en-US"/>
        </w:rPr>
        <w:t xml:space="preserve"> </w:t>
      </w:r>
      <w:proofErr w:type="gramStart"/>
      <w:r w:rsidR="00E504A2" w:rsidRPr="003635B1">
        <w:rPr>
          <w:b/>
          <w:lang w:val="en-US"/>
        </w:rPr>
        <w:t xml:space="preserve">Heat transfer coefficient </w:t>
      </w:r>
      <w:r w:rsidR="00E504A2" w:rsidRPr="003635B1">
        <w:rPr>
          <w:b/>
          <w:i/>
          <w:lang w:val="en-US"/>
        </w:rPr>
        <w:t>h</w:t>
      </w:r>
      <w:r w:rsidR="00E504A2" w:rsidRPr="003635B1">
        <w:rPr>
          <w:b/>
          <w:vertAlign w:val="subscript"/>
          <w:lang w:val="en-US"/>
        </w:rPr>
        <w:t>2</w:t>
      </w:r>
      <w:r w:rsidR="00E504A2" w:rsidRPr="003635B1">
        <w:rPr>
          <w:b/>
          <w:lang w:val="en-US"/>
        </w:rPr>
        <w:t xml:space="preserve"> for boiling water</w:t>
      </w:r>
      <w:r w:rsidR="003635B1">
        <w:rPr>
          <w:b/>
          <w:lang w:val="en-US"/>
        </w:rPr>
        <w:t>.</w:t>
      </w:r>
      <w:proofErr w:type="gramEnd"/>
    </w:p>
    <w:p w:rsidR="00E504A2" w:rsidRPr="0027471D" w:rsidRDefault="00E504A2" w:rsidP="0027471D">
      <w:pPr>
        <w:spacing w:line="360" w:lineRule="auto"/>
        <w:ind w:firstLine="708"/>
        <w:jc w:val="both"/>
        <w:rPr>
          <w:lang w:val="en-CA"/>
        </w:rPr>
      </w:pPr>
    </w:p>
    <w:p w:rsidR="00E504A2" w:rsidRPr="00611627" w:rsidRDefault="001E37DE" w:rsidP="00611627">
      <w:pPr>
        <w:pStyle w:val="31"/>
        <w:ind w:left="709"/>
        <w:rPr>
          <w:sz w:val="24"/>
        </w:rPr>
      </w:pPr>
      <w:bookmarkStart w:id="45" w:name="_Toc451600457"/>
      <w:bookmarkStart w:id="46" w:name="_Toc451600669"/>
      <w:r w:rsidRPr="00611627">
        <w:rPr>
          <w:sz w:val="24"/>
        </w:rPr>
        <w:t xml:space="preserve">5.3. Temperature at </w:t>
      </w:r>
      <w:r w:rsidR="00E504A2" w:rsidRPr="00611627">
        <w:rPr>
          <w:sz w:val="24"/>
        </w:rPr>
        <w:t>Fin Tip</w:t>
      </w:r>
      <w:bookmarkEnd w:id="45"/>
      <w:bookmarkEnd w:id="46"/>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right"/>
        <w:rPr>
          <w:lang w:val="en-US"/>
        </w:rPr>
      </w:pPr>
      <w:r w:rsidRPr="0027471D">
        <w:rPr>
          <w:lang w:val="en-US"/>
        </w:rPr>
        <w:br/>
      </w:r>
      <w:r w:rsidRPr="0027471D">
        <w:rPr>
          <w:position w:val="-38"/>
          <w:lang w:val="en-US"/>
        </w:rPr>
        <w:object w:dxaOrig="5820" w:dyaOrig="880">
          <v:shape id="_x0000_i1301" type="#_x0000_t75" style="width:293.25pt;height:41.25pt" o:ole="">
            <v:imagedata r:id="rId541" o:title=""/>
          </v:shape>
          <o:OLEObject Type="Embed" ProgID="Equation.DSMT4" ShapeID="_x0000_i1301" DrawAspect="Content" ObjectID="_1546677876" r:id="rId542"/>
        </w:object>
      </w:r>
      <w:r w:rsidR="006A36B8">
        <w:rPr>
          <w:lang w:val="en-US"/>
        </w:rPr>
        <w:tab/>
      </w:r>
      <w:r w:rsidR="006A36B8">
        <w:rPr>
          <w:lang w:val="en-US"/>
        </w:rPr>
        <w:tab/>
      </w:r>
      <w:r w:rsidR="006A36B8">
        <w:rPr>
          <w:lang w:val="en-US"/>
        </w:rPr>
        <w:tab/>
        <w:t>(</w:t>
      </w:r>
      <w:r w:rsidRPr="0027471D">
        <w:rPr>
          <w:lang w:val="en-US"/>
        </w:rPr>
        <w:t>5.40)</w:t>
      </w:r>
    </w:p>
    <w:p w:rsidR="00E504A2" w:rsidRPr="0027471D" w:rsidRDefault="00E504A2" w:rsidP="0027471D">
      <w:pPr>
        <w:spacing w:line="360" w:lineRule="auto"/>
        <w:jc w:val="both"/>
        <w:rPr>
          <w:lang w:val="en-US"/>
        </w:rPr>
      </w:pPr>
    </w:p>
    <w:p w:rsidR="00E504A2" w:rsidRPr="0027471D" w:rsidRDefault="00DC4097" w:rsidP="0027471D">
      <w:pPr>
        <w:spacing w:line="360" w:lineRule="auto"/>
        <w:jc w:val="both"/>
        <w:rPr>
          <w:lang w:val="en-US"/>
        </w:rPr>
      </w:pPr>
      <w:proofErr w:type="gramStart"/>
      <w:r>
        <w:rPr>
          <w:lang w:val="en-US"/>
        </w:rPr>
        <w:t>where</w:t>
      </w:r>
      <w:proofErr w:type="gramEnd"/>
      <w:r w:rsidR="00E504A2" w:rsidRPr="0027471D">
        <w:rPr>
          <w:lang w:val="en-US"/>
        </w:rPr>
        <w:t xml:space="preserve">, </w:t>
      </w:r>
      <w:r w:rsidR="00E504A2" w:rsidRPr="00DC4097">
        <w:rPr>
          <w:i/>
          <w:lang w:val="en-US"/>
        </w:rPr>
        <w:t>T</w:t>
      </w:r>
      <w:r w:rsidR="00E504A2" w:rsidRPr="0027471D">
        <w:rPr>
          <w:vertAlign w:val="subscript"/>
          <w:lang w:val="en-US"/>
        </w:rPr>
        <w:t>1</w:t>
      </w:r>
      <w:r w:rsidR="00E504A2" w:rsidRPr="0027471D">
        <w:rPr>
          <w:lang w:val="en-US"/>
        </w:rPr>
        <w:t xml:space="preserve"> – is the temperature of the fin root, determined according to </w:t>
      </w:r>
      <w:r w:rsidR="00A10D26" w:rsidRPr="0027471D">
        <w:rPr>
          <w:lang w:val="en-US"/>
        </w:rPr>
        <w:t>Section</w:t>
      </w:r>
      <w:r w:rsidR="00E504A2" w:rsidRPr="0027471D">
        <w:rPr>
          <w:lang w:val="en-US"/>
        </w:rPr>
        <w:t xml:space="preserve"> 5.2;</w:t>
      </w:r>
    </w:p>
    <w:p w:rsidR="00E504A2" w:rsidRPr="0027471D" w:rsidRDefault="00E504A2" w:rsidP="0027471D">
      <w:pPr>
        <w:spacing w:line="360" w:lineRule="auto"/>
        <w:jc w:val="both"/>
        <w:rPr>
          <w:lang w:val="en-US"/>
        </w:rPr>
      </w:pPr>
      <w:r w:rsidRPr="0027471D">
        <w:rPr>
          <w:lang w:val="en-US"/>
        </w:rPr>
        <w:tab/>
      </w:r>
      <w:r w:rsidRPr="003E67BA">
        <w:rPr>
          <w:lang w:val="en-US"/>
        </w:rPr>
        <w:t>I</w:t>
      </w:r>
      <w:r w:rsidRPr="003E67BA">
        <w:rPr>
          <w:vertAlign w:val="subscript"/>
          <w:lang w:val="en-US"/>
        </w:rPr>
        <w:t>0</w:t>
      </w:r>
      <w:r w:rsidRPr="003E67BA">
        <w:rPr>
          <w:lang w:val="en-US"/>
        </w:rPr>
        <w:t>, I</w:t>
      </w:r>
      <w:r w:rsidRPr="003E67BA">
        <w:rPr>
          <w:vertAlign w:val="subscript"/>
          <w:lang w:val="en-US"/>
        </w:rPr>
        <w:t>1</w:t>
      </w:r>
      <w:r w:rsidRPr="003E67BA">
        <w:rPr>
          <w:lang w:val="en-US"/>
        </w:rPr>
        <w:t>, K</w:t>
      </w:r>
      <w:r w:rsidRPr="003E67BA">
        <w:rPr>
          <w:vertAlign w:val="subscript"/>
          <w:lang w:val="en-US"/>
        </w:rPr>
        <w:t>0</w:t>
      </w:r>
      <w:r w:rsidRPr="003E67BA">
        <w:rPr>
          <w:lang w:val="en-US"/>
        </w:rPr>
        <w:t xml:space="preserve"> and K</w:t>
      </w:r>
      <w:r w:rsidRPr="0027471D">
        <w:rPr>
          <w:vertAlign w:val="subscript"/>
          <w:lang w:val="en-US"/>
        </w:rPr>
        <w:t>1</w:t>
      </w:r>
      <w:r w:rsidRPr="0027471D">
        <w:rPr>
          <w:lang w:val="en-US"/>
        </w:rPr>
        <w:t xml:space="preserve"> are modified Bessel functions, determined from the values of the arguments </w:t>
      </w:r>
      <w:r w:rsidRPr="00DC4097">
        <w:rPr>
          <w:i/>
          <w:lang w:val="en-US"/>
        </w:rPr>
        <w:t>β</w:t>
      </w:r>
      <w:r w:rsidRPr="003E67BA">
        <w:rPr>
          <w:vertAlign w:val="subscript"/>
          <w:lang w:val="en-US"/>
        </w:rPr>
        <w:t>r1</w:t>
      </w:r>
      <w:r w:rsidRPr="0027471D">
        <w:rPr>
          <w:lang w:val="en-US"/>
        </w:rPr>
        <w:t xml:space="preserve">and </w:t>
      </w:r>
      <w:r w:rsidRPr="00DC4097">
        <w:rPr>
          <w:i/>
          <w:lang w:val="en-US"/>
        </w:rPr>
        <w:t>β</w:t>
      </w:r>
      <w:r w:rsidRPr="003E67BA">
        <w:rPr>
          <w:vertAlign w:val="subscript"/>
          <w:lang w:val="en-US"/>
        </w:rPr>
        <w:t>re</w:t>
      </w:r>
      <w:r w:rsidRPr="0027471D">
        <w:rPr>
          <w:lang w:val="en-US"/>
        </w:rPr>
        <w:t xml:space="preserve"> according to Table 5.2. In the expressions for the arguments,</w:t>
      </w:r>
    </w:p>
    <w:p w:rsidR="00E504A2" w:rsidRPr="0027471D" w:rsidRDefault="00E504A2" w:rsidP="0027471D">
      <w:pPr>
        <w:spacing w:line="360" w:lineRule="auto"/>
        <w:ind w:firstLine="708"/>
        <w:jc w:val="both"/>
        <w:rPr>
          <w:lang w:val="en-US"/>
        </w:rPr>
      </w:pPr>
      <w:r w:rsidRPr="003E67BA">
        <w:rPr>
          <w:i/>
          <w:lang w:val="en-US"/>
        </w:rPr>
        <w:lastRenderedPageBreak/>
        <w:t>β</w:t>
      </w:r>
      <w:r w:rsidRPr="0027471D">
        <w:rPr>
          <w:lang w:val="en-US"/>
        </w:rPr>
        <w:t xml:space="preserve"> – </w:t>
      </w:r>
      <w:proofErr w:type="gramStart"/>
      <w:r w:rsidRPr="0027471D">
        <w:rPr>
          <w:lang w:val="en-US"/>
        </w:rPr>
        <w:t>is</w:t>
      </w:r>
      <w:proofErr w:type="gramEnd"/>
      <w:r w:rsidRPr="0027471D">
        <w:rPr>
          <w:lang w:val="en-US"/>
        </w:rPr>
        <w:t xml:space="preserve"> the fin parameter (see Eq. 2.13 in </w:t>
      </w:r>
      <w:r w:rsidR="00A10D26" w:rsidRPr="0027471D">
        <w:rPr>
          <w:lang w:val="en-US"/>
        </w:rPr>
        <w:t>Section</w:t>
      </w:r>
      <w:r w:rsidRPr="0027471D">
        <w:rPr>
          <w:lang w:val="en-US"/>
        </w:rPr>
        <w:t xml:space="preserve"> 2.3.1);</w:t>
      </w:r>
    </w:p>
    <w:p w:rsidR="00E504A2" w:rsidRPr="0027471D" w:rsidRDefault="00E504A2" w:rsidP="0027471D">
      <w:pPr>
        <w:spacing w:line="360" w:lineRule="auto"/>
        <w:ind w:firstLine="708"/>
        <w:jc w:val="both"/>
        <w:rPr>
          <w:lang w:val="en-US"/>
        </w:rPr>
      </w:pPr>
      <w:r w:rsidRPr="003E67BA">
        <w:rPr>
          <w:i/>
          <w:lang w:val="en-US"/>
        </w:rPr>
        <w:t>r</w:t>
      </w:r>
      <w:r w:rsidRPr="0027471D">
        <w:rPr>
          <w:vertAlign w:val="subscript"/>
          <w:lang w:val="en-US"/>
        </w:rPr>
        <w:t>1</w:t>
      </w:r>
      <w:r w:rsidRPr="0027471D">
        <w:rPr>
          <w:lang w:val="en-US"/>
        </w:rPr>
        <w:t xml:space="preserve"> – is the outside radius of the finning-carrying tube;</w:t>
      </w:r>
    </w:p>
    <w:p w:rsidR="00E504A2" w:rsidRPr="0027471D" w:rsidRDefault="00E504A2" w:rsidP="0027471D">
      <w:pPr>
        <w:spacing w:line="360" w:lineRule="auto"/>
        <w:ind w:firstLine="708"/>
        <w:jc w:val="both"/>
        <w:rPr>
          <w:lang w:val="en-US"/>
        </w:rPr>
      </w:pPr>
      <w:proofErr w:type="gramStart"/>
      <w:r w:rsidRPr="003E67BA">
        <w:rPr>
          <w:i/>
          <w:lang w:val="en-US"/>
        </w:rPr>
        <w:t>r</w:t>
      </w:r>
      <w:r w:rsidRPr="0027471D">
        <w:rPr>
          <w:vertAlign w:val="subscript"/>
          <w:lang w:val="en-US"/>
        </w:rPr>
        <w:t>e</w:t>
      </w:r>
      <w:proofErr w:type="gramEnd"/>
      <w:r w:rsidRPr="0027471D">
        <w:rPr>
          <w:lang w:val="en-US"/>
        </w:rPr>
        <w:t xml:space="preserve"> – is the conventional finning radius, determined from the following equations:</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for</w:t>
      </w:r>
      <w:proofErr w:type="gramEnd"/>
      <w:r w:rsidRPr="0027471D">
        <w:rPr>
          <w:lang w:val="en-US"/>
        </w:rPr>
        <w:t xml:space="preserve"> circular fins,</w:t>
      </w:r>
    </w:p>
    <w:p w:rsidR="00E504A2" w:rsidRPr="0027471D" w:rsidRDefault="00E504A2" w:rsidP="0027471D">
      <w:pPr>
        <w:spacing w:line="360" w:lineRule="auto"/>
        <w:ind w:left="708"/>
        <w:jc w:val="both"/>
        <w:rPr>
          <w:lang w:val="en-US"/>
        </w:rPr>
      </w:pPr>
    </w:p>
    <w:p w:rsidR="00E504A2" w:rsidRPr="0027471D" w:rsidRDefault="00E504A2" w:rsidP="0027471D">
      <w:pPr>
        <w:spacing w:line="360" w:lineRule="auto"/>
        <w:ind w:left="708"/>
        <w:jc w:val="right"/>
        <w:rPr>
          <w:lang w:val="en-US"/>
        </w:rPr>
      </w:pPr>
      <w:r w:rsidRPr="0027471D">
        <w:rPr>
          <w:position w:val="-24"/>
          <w:lang w:val="en-US"/>
        </w:rPr>
        <w:object w:dxaOrig="1080" w:dyaOrig="620">
          <v:shape id="_x0000_i1302" type="#_x0000_t75" style="width:56.25pt;height:30.75pt" o:ole="">
            <v:imagedata r:id="rId543" o:title=""/>
          </v:shape>
          <o:OLEObject Type="Embed" ProgID="Equation.DSMT4" ShapeID="_x0000_i1302" DrawAspect="Content" ObjectID="_1546677877" r:id="rId544"/>
        </w:objec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(5.41)</w: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and</w:t>
      </w:r>
      <w:proofErr w:type="gramEnd"/>
      <w:r w:rsidRPr="0027471D">
        <w:rPr>
          <w:lang w:val="en-US"/>
        </w:rPr>
        <w:t xml:space="preserve"> for square fins,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24"/>
          <w:lang w:val="en-US"/>
        </w:rPr>
        <w:object w:dxaOrig="1480" w:dyaOrig="700">
          <v:shape id="_x0000_i1303" type="#_x0000_t75" style="width:1in;height:36pt" o:ole="">
            <v:imagedata r:id="rId545" o:title=""/>
          </v:shape>
          <o:OLEObject Type="Embed" ProgID="Equation.DSMT4" ShapeID="_x0000_i1303" DrawAspect="Content" ObjectID="_1546677878" r:id="rId546"/>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(5.42)</w:t>
      </w:r>
    </w:p>
    <w:p w:rsidR="00E504A2" w:rsidRPr="0027471D" w:rsidRDefault="00E504A2" w:rsidP="0027471D">
      <w:pPr>
        <w:spacing w:line="360" w:lineRule="auto"/>
        <w:jc w:val="both"/>
        <w:rPr>
          <w:lang w:val="en-US"/>
        </w:rPr>
      </w:pPr>
    </w:p>
    <w:p w:rsidR="00E504A2" w:rsidRPr="00611627" w:rsidRDefault="00E504A2" w:rsidP="00611627">
      <w:pPr>
        <w:pStyle w:val="31"/>
        <w:rPr>
          <w:sz w:val="24"/>
        </w:rPr>
      </w:pPr>
      <w:r w:rsidRPr="00611627">
        <w:rPr>
          <w:sz w:val="24"/>
        </w:rPr>
        <w:tab/>
      </w:r>
      <w:bookmarkStart w:id="47" w:name="_Toc451600458"/>
      <w:bookmarkStart w:id="48" w:name="_Toc451600670"/>
      <w:r w:rsidRPr="00611627">
        <w:rPr>
          <w:sz w:val="24"/>
        </w:rPr>
        <w:t>5.4. Mean Integral Temperature of Fin</w:t>
      </w:r>
      <w:bookmarkEnd w:id="47"/>
      <w:bookmarkEnd w:id="48"/>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12"/>
          <w:lang w:val="en-US"/>
        </w:rPr>
        <w:object w:dxaOrig="2160" w:dyaOrig="360">
          <v:shape id="_x0000_i1304" type="#_x0000_t75" style="width:108pt;height:20.25pt" o:ole="">
            <v:imagedata r:id="rId547" o:title=""/>
          </v:shape>
          <o:OLEObject Type="Embed" ProgID="Equation.DSMT4" ShapeID="_x0000_i1304" DrawAspect="Content" ObjectID="_1546677879" r:id="rId548"/>
        </w:object>
      </w:r>
      <w:r w:rsidRPr="0027471D">
        <w:rPr>
          <w:lang w:val="en-US"/>
        </w:rPr>
        <w:tab/>
      </w:r>
      <w:r w:rsidRPr="0027471D">
        <w:rPr>
          <w:lang w:val="en-US"/>
        </w:rPr>
        <w:tab/>
      </w:r>
      <w:r w:rsidRPr="0027471D">
        <w:rPr>
          <w:lang w:val="en-US"/>
        </w:rPr>
        <w:tab/>
      </w:r>
      <w:r w:rsidRPr="0027471D">
        <w:rPr>
          <w:lang w:val="en-US"/>
        </w:rPr>
        <w:tab/>
        <w:t xml:space="preserve"> (5.43)</w:t>
      </w:r>
    </w:p>
    <w:p w:rsidR="00E504A2" w:rsidRPr="0027471D" w:rsidRDefault="00E504A2" w:rsidP="0027471D">
      <w:pPr>
        <w:spacing w:line="360" w:lineRule="auto"/>
        <w:jc w:val="both"/>
        <w:rPr>
          <w:lang w:val="en-US"/>
        </w:rPr>
      </w:pPr>
    </w:p>
    <w:p w:rsidR="00E504A2" w:rsidRPr="0027471D" w:rsidRDefault="003E67BA" w:rsidP="0027471D">
      <w:pPr>
        <w:spacing w:line="360" w:lineRule="auto"/>
        <w:jc w:val="both"/>
        <w:rPr>
          <w:lang w:val="en-US"/>
        </w:rPr>
      </w:pPr>
      <w:proofErr w:type="gramStart"/>
      <w:r>
        <w:rPr>
          <w:lang w:val="en-US"/>
        </w:rPr>
        <w:t>where</w:t>
      </w:r>
      <w:proofErr w:type="gramEnd"/>
      <w:r w:rsidR="00E504A2" w:rsidRPr="0027471D">
        <w:rPr>
          <w:lang w:val="en-US"/>
        </w:rPr>
        <w:t xml:space="preserve">, </w:t>
      </w:r>
      <w:r w:rsidR="00E504A2" w:rsidRPr="003E67BA">
        <w:rPr>
          <w:i/>
          <w:lang w:val="en-US"/>
        </w:rPr>
        <w:t>T</w:t>
      </w:r>
      <w:r w:rsidR="00E504A2" w:rsidRPr="0027471D">
        <w:rPr>
          <w:vertAlign w:val="subscript"/>
          <w:lang w:val="en-US"/>
        </w:rPr>
        <w:t>1</w:t>
      </w:r>
      <w:r w:rsidR="00E504A2" w:rsidRPr="0027471D">
        <w:rPr>
          <w:lang w:val="en-US"/>
        </w:rPr>
        <w:t xml:space="preserve"> is determined according to </w:t>
      </w:r>
      <w:r w:rsidR="00A10D26" w:rsidRPr="0027471D">
        <w:rPr>
          <w:lang w:val="en-US"/>
        </w:rPr>
        <w:t>Section</w:t>
      </w:r>
      <w:r w:rsidR="00E504A2" w:rsidRPr="0027471D">
        <w:rPr>
          <w:lang w:val="en-US"/>
        </w:rPr>
        <w:t xml:space="preserve"> 5.2, and </w:t>
      </w:r>
      <w:r w:rsidR="00E504A2" w:rsidRPr="003E67BA">
        <w:rPr>
          <w:i/>
          <w:lang w:val="en-US"/>
        </w:rPr>
        <w:t>E</w:t>
      </w:r>
      <w:r w:rsidR="00E504A2" w:rsidRPr="0027471D">
        <w:rPr>
          <w:lang w:val="en-US"/>
        </w:rPr>
        <w:t xml:space="preserve"> according to </w:t>
      </w:r>
      <w:r w:rsidR="00A10D26" w:rsidRPr="0027471D">
        <w:rPr>
          <w:lang w:val="en-US"/>
        </w:rPr>
        <w:t>Section</w:t>
      </w:r>
      <w:r w:rsidR="00E504A2" w:rsidRPr="0027471D">
        <w:rPr>
          <w:lang w:val="en-US"/>
        </w:rPr>
        <w:t xml:space="preserve"> 2.3.1.</w:t>
      </w:r>
    </w:p>
    <w:p w:rsidR="00E504A2" w:rsidRPr="0027471D" w:rsidRDefault="00E504A2" w:rsidP="0027471D">
      <w:pPr>
        <w:spacing w:line="360" w:lineRule="auto"/>
        <w:jc w:val="both"/>
        <w:rPr>
          <w:lang w:val="en-US"/>
        </w:rPr>
      </w:pPr>
    </w:p>
    <w:p w:rsidR="00E504A2" w:rsidRPr="00611627" w:rsidRDefault="00E504A2" w:rsidP="00611627">
      <w:pPr>
        <w:pStyle w:val="31"/>
        <w:rPr>
          <w:sz w:val="24"/>
        </w:rPr>
      </w:pPr>
      <w:r w:rsidRPr="00611627">
        <w:rPr>
          <w:sz w:val="24"/>
        </w:rPr>
        <w:tab/>
      </w:r>
      <w:bookmarkStart w:id="49" w:name="_Toc451600459"/>
      <w:bookmarkStart w:id="50" w:name="_Toc451600671"/>
      <w:r w:rsidRPr="00611627">
        <w:rPr>
          <w:sz w:val="24"/>
        </w:rPr>
        <w:t>5.5. Temperature of the Inside Surface of Tube</w:t>
      </w:r>
      <w:bookmarkEnd w:id="49"/>
      <w:bookmarkEnd w:id="50"/>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0"/>
          <w:lang w:val="en-US"/>
        </w:rPr>
        <w:object w:dxaOrig="3080" w:dyaOrig="680">
          <v:shape id="_x0000_i1305" type="#_x0000_t75" style="width:154.5pt;height:36pt" o:ole="">
            <v:imagedata r:id="rId549" o:title=""/>
          </v:shape>
          <o:OLEObject Type="Embed" ProgID="Equation.DSMT4" ShapeID="_x0000_i1305" DrawAspect="Content" ObjectID="_1546677880" r:id="rId550"/>
        </w:object>
      </w:r>
      <w:r w:rsidRPr="0027471D">
        <w:rPr>
          <w:lang w:val="en-US"/>
        </w:rPr>
        <w:tab/>
      </w:r>
      <w:r w:rsidRPr="0027471D">
        <w:rPr>
          <w:lang w:val="en-US"/>
        </w:rPr>
        <w:tab/>
      </w:r>
      <w:r w:rsidRPr="0027471D">
        <w:rPr>
          <w:lang w:val="en-US"/>
        </w:rPr>
        <w:tab/>
      </w:r>
      <w:r w:rsidRPr="0027471D">
        <w:rPr>
          <w:lang w:val="en-US"/>
        </w:rPr>
        <w:tab/>
      </w:r>
      <w:r w:rsidRPr="0027471D">
        <w:rPr>
          <w:lang w:val="en-US"/>
        </w:rPr>
        <w:tab/>
        <w:t xml:space="preserve"> (5.44)</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quantities, entering into Eq. (5.44), are determined according to </w:t>
      </w:r>
      <w:r w:rsidR="00A10D26" w:rsidRPr="0027471D">
        <w:rPr>
          <w:lang w:val="en-US"/>
        </w:rPr>
        <w:t>Section</w:t>
      </w:r>
      <w:r w:rsidRPr="0027471D">
        <w:rPr>
          <w:lang w:val="en-US"/>
        </w:rPr>
        <w:t xml:space="preserve"> 5.2.</w:t>
      </w:r>
    </w:p>
    <w:p w:rsidR="00E504A2" w:rsidRPr="0027471D" w:rsidRDefault="00E504A2" w:rsidP="0027471D">
      <w:pPr>
        <w:spacing w:line="360" w:lineRule="auto"/>
        <w:jc w:val="both"/>
        <w:rPr>
          <w:lang w:val="en-US"/>
        </w:rPr>
      </w:pPr>
    </w:p>
    <w:p w:rsidR="00611627" w:rsidRPr="00611627" w:rsidRDefault="00E504A2" w:rsidP="00611627">
      <w:pPr>
        <w:pStyle w:val="31"/>
        <w:rPr>
          <w:sz w:val="24"/>
        </w:rPr>
      </w:pPr>
      <w:r w:rsidRPr="00611627">
        <w:rPr>
          <w:sz w:val="24"/>
        </w:rPr>
        <w:tab/>
      </w:r>
      <w:bookmarkStart w:id="51" w:name="_Toc451600460"/>
      <w:bookmarkStart w:id="52" w:name="_Toc451600672"/>
      <w:r w:rsidRPr="00611627">
        <w:rPr>
          <w:sz w:val="24"/>
        </w:rPr>
        <w:t>5.6. Thickness-average temperature of the tube wall</w:t>
      </w:r>
      <w:bookmarkEnd w:id="51"/>
      <w:bookmarkEnd w:id="52"/>
      <w:r w:rsidRPr="00611627">
        <w:rPr>
          <w:sz w:val="24"/>
        </w:rPr>
        <w:t xml:space="preserve"> </w:t>
      </w:r>
    </w:p>
    <w:p w:rsidR="00611627" w:rsidRDefault="00611627" w:rsidP="00611627">
      <w:pPr>
        <w:spacing w:line="360" w:lineRule="auto"/>
        <w:ind w:firstLine="708"/>
        <w:jc w:val="both"/>
        <w:rPr>
          <w:lang w:val="en-US"/>
        </w:rPr>
      </w:pPr>
    </w:p>
    <w:p w:rsidR="00E504A2" w:rsidRPr="0027471D" w:rsidRDefault="00611627" w:rsidP="00611627">
      <w:pPr>
        <w:spacing w:line="360" w:lineRule="auto"/>
        <w:ind w:firstLine="708"/>
        <w:jc w:val="both"/>
        <w:rPr>
          <w:lang w:val="en-US"/>
        </w:rPr>
      </w:pPr>
      <w:r>
        <w:rPr>
          <w:lang w:val="en-US"/>
        </w:rPr>
        <w:t>The t</w:t>
      </w:r>
      <w:r w:rsidRPr="00611627">
        <w:rPr>
          <w:lang w:val="en-US"/>
        </w:rPr>
        <w:t xml:space="preserve">hickness-average temperature of the tube wall </w:t>
      </w:r>
      <w:r w:rsidR="00E504A2" w:rsidRPr="0027471D">
        <w:rPr>
          <w:lang w:val="en-US"/>
        </w:rPr>
        <w:t>in the region of maximum heat flux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2"/>
          <w:lang w:val="es-ES"/>
        </w:rPr>
        <w:object w:dxaOrig="4819" w:dyaOrig="760">
          <v:shape id="_x0000_i1306" type="#_x0000_t75" style="width:241.5pt;height:36pt" o:ole="">
            <v:imagedata r:id="rId551" o:title=""/>
          </v:shape>
          <o:OLEObject Type="Embed" ProgID="Equation.DSMT4" ShapeID="_x0000_i1306" DrawAspect="Content" ObjectID="_1546677881" r:id="rId552"/>
        </w:object>
      </w:r>
      <w:r w:rsidRPr="0027471D">
        <w:rPr>
          <w:lang w:val="en-US"/>
        </w:rPr>
        <w:tab/>
      </w:r>
      <w:r w:rsidRPr="0027471D">
        <w:rPr>
          <w:lang w:val="en-US"/>
        </w:rPr>
        <w:tab/>
      </w:r>
      <w:r w:rsidRPr="0027471D">
        <w:rPr>
          <w:lang w:val="en-US"/>
        </w:rPr>
        <w:tab/>
        <w:t xml:space="preserve"> (5.45)</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quantities, entering into Eq. </w:t>
      </w:r>
      <w:r w:rsidRPr="00745942">
        <w:rPr>
          <w:lang w:val="en-US"/>
        </w:rPr>
        <w:t>(5.45), are determined in acc</w:t>
      </w:r>
      <w:r w:rsidRPr="0027471D">
        <w:rPr>
          <w:lang w:val="en-US"/>
        </w:rPr>
        <w:t xml:space="preserve">ordance with </w:t>
      </w:r>
      <w:r w:rsidR="00A10D26" w:rsidRPr="0027471D">
        <w:rPr>
          <w:lang w:val="en-US"/>
        </w:rPr>
        <w:t>Section</w:t>
      </w:r>
      <w:r w:rsidRPr="0027471D">
        <w:rPr>
          <w:lang w:val="en-US"/>
        </w:rPr>
        <w:t xml:space="preserve"> 5.2.</w:t>
      </w:r>
    </w:p>
    <w:p w:rsidR="00E504A2" w:rsidRPr="0027471D" w:rsidRDefault="00E504A2" w:rsidP="0027471D">
      <w:pPr>
        <w:spacing w:line="360" w:lineRule="auto"/>
        <w:jc w:val="both"/>
        <w:rPr>
          <w:lang w:val="en-US"/>
        </w:rPr>
      </w:pPr>
    </w:p>
    <w:p w:rsidR="00E504A2" w:rsidRPr="003635B1" w:rsidRDefault="00E504A2" w:rsidP="003635B1">
      <w:pPr>
        <w:spacing w:line="360" w:lineRule="auto"/>
        <w:jc w:val="both"/>
        <w:rPr>
          <w:b/>
          <w:lang w:val="en-US"/>
        </w:rPr>
      </w:pPr>
      <w:proofErr w:type="gramStart"/>
      <w:r w:rsidRPr="001E37DE">
        <w:rPr>
          <w:b/>
          <w:lang w:val="en-US"/>
        </w:rPr>
        <w:t>Table 5.2</w:t>
      </w:r>
      <w:r w:rsidR="003635B1" w:rsidRPr="001E37DE">
        <w:rPr>
          <w:b/>
          <w:lang w:val="en-US"/>
        </w:rPr>
        <w:t>.</w:t>
      </w:r>
      <w:proofErr w:type="gramEnd"/>
      <w:r w:rsidR="003635B1" w:rsidRPr="001E37DE">
        <w:rPr>
          <w:b/>
          <w:lang w:val="en-US"/>
        </w:rPr>
        <w:t xml:space="preserve"> </w:t>
      </w:r>
      <w:r w:rsidR="00F25D75" w:rsidRPr="001E37DE">
        <w:rPr>
          <w:b/>
          <w:lang w:val="en-US"/>
        </w:rPr>
        <w:t>Bessel functions</w:t>
      </w:r>
      <w:r w:rsidR="00E72094">
        <w:rPr>
          <w:b/>
          <w:lang w:val="en-US"/>
        </w:rPr>
        <w:t xml:space="preserve"> </w:t>
      </w:r>
    </w:p>
    <w:p w:rsidR="00E504A2" w:rsidRPr="0027471D" w:rsidRDefault="00E504A2" w:rsidP="0027471D">
      <w:pPr>
        <w:spacing w:line="360" w:lineRule="auto"/>
        <w:ind w:firstLine="708"/>
        <w:jc w:val="both"/>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36"/>
        <w:gridCol w:w="1835"/>
        <w:gridCol w:w="2036"/>
        <w:gridCol w:w="1835"/>
        <w:gridCol w:w="2036"/>
      </w:tblGrid>
      <w:tr w:rsidR="00E504A2" w:rsidRPr="0027471D" w:rsidTr="003635B1">
        <w:trPr>
          <w:cantSplit/>
          <w:tblHeader/>
          <w:jc w:val="center"/>
        </w:trPr>
        <w:tc>
          <w:tcPr>
            <w:tcW w:w="958" w:type="pct"/>
            <w:vAlign w:val="center"/>
          </w:tcPr>
          <w:p w:rsidR="00E504A2" w:rsidRPr="003635B1" w:rsidRDefault="00E504A2" w:rsidP="0027471D">
            <w:pPr>
              <w:spacing w:line="360" w:lineRule="auto"/>
              <w:ind w:right="-1"/>
              <w:jc w:val="center"/>
              <w:rPr>
                <w:b/>
                <w:noProof/>
              </w:rPr>
            </w:pPr>
            <w:r w:rsidRPr="003635B1">
              <w:rPr>
                <w:b/>
                <w:i/>
                <w:noProof/>
              </w:rPr>
              <w:sym w:font="Symbol" w:char="F062"/>
            </w:r>
            <w:r w:rsidRPr="003635B1">
              <w:rPr>
                <w:b/>
                <w:noProof/>
                <w:vertAlign w:val="subscript"/>
              </w:rPr>
              <w:t>r</w:t>
            </w:r>
          </w:p>
        </w:tc>
        <w:tc>
          <w:tcPr>
            <w:tcW w:w="958" w:type="pct"/>
            <w:vAlign w:val="center"/>
          </w:tcPr>
          <w:p w:rsidR="00E504A2" w:rsidRPr="003635B1" w:rsidRDefault="00E504A2" w:rsidP="0027471D">
            <w:pPr>
              <w:spacing w:line="360" w:lineRule="auto"/>
              <w:ind w:right="-1"/>
              <w:jc w:val="center"/>
              <w:rPr>
                <w:b/>
                <w:noProof/>
              </w:rPr>
            </w:pPr>
            <w:r w:rsidRPr="003635B1">
              <w:rPr>
                <w:b/>
                <w:i/>
                <w:noProof/>
              </w:rPr>
              <w:t>І</w:t>
            </w:r>
            <w:r w:rsidRPr="003635B1">
              <w:rPr>
                <w:b/>
                <w:i/>
                <w:noProof/>
                <w:vertAlign w:val="subscript"/>
              </w:rPr>
              <w:t>0</w:t>
            </w:r>
            <w:r w:rsidRPr="003635B1">
              <w:rPr>
                <w:b/>
                <w:noProof/>
              </w:rPr>
              <w:t>(</w:t>
            </w:r>
            <w:r w:rsidRPr="003635B1">
              <w:rPr>
                <w:b/>
                <w:i/>
                <w:noProof/>
              </w:rPr>
              <w:sym w:font="Symbol" w:char="F062"/>
            </w:r>
            <w:r w:rsidRPr="003635B1">
              <w:rPr>
                <w:b/>
                <w:noProof/>
                <w:vertAlign w:val="subscript"/>
              </w:rPr>
              <w:t>r</w:t>
            </w:r>
            <w:r w:rsidRPr="003635B1">
              <w:rPr>
                <w:b/>
                <w:noProof/>
              </w:rPr>
              <w:t>)</w:t>
            </w:r>
          </w:p>
        </w:tc>
        <w:tc>
          <w:tcPr>
            <w:tcW w:w="1063" w:type="pct"/>
            <w:vAlign w:val="center"/>
          </w:tcPr>
          <w:p w:rsidR="00E504A2" w:rsidRPr="003635B1" w:rsidRDefault="00E504A2" w:rsidP="0027471D">
            <w:pPr>
              <w:spacing w:line="360" w:lineRule="auto"/>
              <w:ind w:right="-1"/>
              <w:jc w:val="center"/>
              <w:rPr>
                <w:b/>
                <w:noProof/>
              </w:rPr>
            </w:pPr>
            <w:r w:rsidRPr="003635B1">
              <w:rPr>
                <w:b/>
                <w:i/>
                <w:noProof/>
              </w:rPr>
              <w:t>І</w:t>
            </w:r>
            <w:r w:rsidRPr="003635B1">
              <w:rPr>
                <w:b/>
                <w:noProof/>
                <w:vertAlign w:val="subscript"/>
              </w:rPr>
              <w:t>1</w:t>
            </w:r>
            <w:r w:rsidRPr="003635B1">
              <w:rPr>
                <w:b/>
                <w:noProof/>
              </w:rPr>
              <w:t>(</w:t>
            </w:r>
            <w:r w:rsidRPr="003635B1">
              <w:rPr>
                <w:b/>
                <w:i/>
                <w:noProof/>
              </w:rPr>
              <w:sym w:font="Symbol" w:char="F062"/>
            </w:r>
            <w:r w:rsidRPr="003635B1">
              <w:rPr>
                <w:b/>
                <w:noProof/>
                <w:vertAlign w:val="subscript"/>
              </w:rPr>
              <w:t>r</w:t>
            </w:r>
            <w:r w:rsidRPr="003635B1">
              <w:rPr>
                <w:b/>
                <w:noProof/>
              </w:rPr>
              <w:t>)</w:t>
            </w:r>
          </w:p>
        </w:tc>
        <w:tc>
          <w:tcPr>
            <w:tcW w:w="958" w:type="pct"/>
            <w:vAlign w:val="center"/>
          </w:tcPr>
          <w:p w:rsidR="00E504A2" w:rsidRPr="003635B1" w:rsidRDefault="00E504A2" w:rsidP="0027471D">
            <w:pPr>
              <w:spacing w:line="360" w:lineRule="auto"/>
              <w:ind w:right="-1"/>
              <w:jc w:val="center"/>
              <w:rPr>
                <w:b/>
                <w:noProof/>
              </w:rPr>
            </w:pPr>
            <w:r w:rsidRPr="003635B1">
              <w:rPr>
                <w:b/>
                <w:i/>
                <w:noProof/>
              </w:rPr>
              <w:t>К</w:t>
            </w:r>
            <w:r w:rsidRPr="003635B1">
              <w:rPr>
                <w:b/>
                <w:noProof/>
                <w:vertAlign w:val="subscript"/>
              </w:rPr>
              <w:t>0</w:t>
            </w:r>
            <w:r w:rsidRPr="003635B1">
              <w:rPr>
                <w:b/>
                <w:noProof/>
              </w:rPr>
              <w:t>(</w:t>
            </w:r>
            <w:r w:rsidRPr="003635B1">
              <w:rPr>
                <w:b/>
                <w:i/>
                <w:noProof/>
              </w:rPr>
              <w:sym w:font="Symbol" w:char="F062"/>
            </w:r>
            <w:r w:rsidRPr="003635B1">
              <w:rPr>
                <w:b/>
                <w:noProof/>
                <w:vertAlign w:val="subscript"/>
              </w:rPr>
              <w:t>r</w:t>
            </w:r>
            <w:r w:rsidRPr="003635B1">
              <w:rPr>
                <w:b/>
                <w:noProof/>
              </w:rPr>
              <w:t>)</w:t>
            </w:r>
          </w:p>
        </w:tc>
        <w:tc>
          <w:tcPr>
            <w:tcW w:w="1063" w:type="pct"/>
            <w:vAlign w:val="center"/>
          </w:tcPr>
          <w:p w:rsidR="00E504A2" w:rsidRPr="003635B1" w:rsidRDefault="00E504A2" w:rsidP="0027471D">
            <w:pPr>
              <w:spacing w:line="360" w:lineRule="auto"/>
              <w:ind w:right="-1"/>
              <w:jc w:val="center"/>
              <w:rPr>
                <w:b/>
                <w:noProof/>
              </w:rPr>
            </w:pPr>
            <w:r w:rsidRPr="003635B1">
              <w:rPr>
                <w:b/>
                <w:i/>
                <w:noProof/>
              </w:rPr>
              <w:t>К</w:t>
            </w:r>
            <w:r w:rsidRPr="003635B1">
              <w:rPr>
                <w:b/>
                <w:noProof/>
                <w:vertAlign w:val="subscript"/>
              </w:rPr>
              <w:t>1</w:t>
            </w:r>
            <w:r w:rsidRPr="003635B1">
              <w:rPr>
                <w:b/>
                <w:noProof/>
              </w:rPr>
              <w:t>(</w:t>
            </w:r>
            <w:r w:rsidRPr="003635B1">
              <w:rPr>
                <w:b/>
                <w:i/>
                <w:noProof/>
              </w:rPr>
              <w:sym w:font="Symbol" w:char="F062"/>
            </w:r>
            <w:r w:rsidRPr="003635B1">
              <w:rPr>
                <w:b/>
                <w:noProof/>
                <w:vertAlign w:val="subscript"/>
              </w:rPr>
              <w:t>r</w:t>
            </w:r>
            <w:r w:rsidRPr="003635B1">
              <w:rPr>
                <w:b/>
                <w:noProof/>
              </w:rPr>
              <w:t>)</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0.0</w:t>
            </w:r>
          </w:p>
        </w:tc>
        <w:tc>
          <w:tcPr>
            <w:tcW w:w="958" w:type="pct"/>
            <w:vAlign w:val="center"/>
          </w:tcPr>
          <w:p w:rsidR="00E504A2" w:rsidRPr="0027471D" w:rsidRDefault="00E504A2" w:rsidP="0027471D">
            <w:pPr>
              <w:spacing w:line="360" w:lineRule="auto"/>
              <w:ind w:right="-1"/>
              <w:jc w:val="center"/>
              <w:rPr>
                <w:noProof/>
              </w:rPr>
            </w:pPr>
            <w:r w:rsidRPr="0027471D">
              <w:rPr>
                <w:noProof/>
              </w:rPr>
              <w:t>1.000</w:t>
            </w:r>
          </w:p>
        </w:tc>
        <w:tc>
          <w:tcPr>
            <w:tcW w:w="1063" w:type="pct"/>
            <w:vAlign w:val="center"/>
          </w:tcPr>
          <w:p w:rsidR="00E504A2" w:rsidRPr="0027471D" w:rsidRDefault="00E504A2" w:rsidP="0027471D">
            <w:pPr>
              <w:spacing w:line="360" w:lineRule="auto"/>
              <w:ind w:right="-1"/>
              <w:jc w:val="center"/>
              <w:rPr>
                <w:noProof/>
              </w:rPr>
            </w:pPr>
            <w:r w:rsidRPr="0027471D">
              <w:rPr>
                <w:noProof/>
                <w:position w:val="-10"/>
              </w:rPr>
              <w:object w:dxaOrig="180" w:dyaOrig="340">
                <v:shape id="_x0000_i1307" type="#_x0000_t75" style="width:10.5pt;height:15.75pt" o:ole="" fillcolor="window">
                  <v:imagedata r:id="rId553" o:title=""/>
                </v:shape>
                <o:OLEObject Type="Embed" ProgID="Equation.3" ShapeID="_x0000_i1307" DrawAspect="Content" ObjectID="_1546677882" r:id="rId554"/>
              </w:object>
            </w:r>
            <w:r w:rsidRPr="0027471D">
              <w:rPr>
                <w:noProof/>
              </w:rPr>
              <w:sym w:font="Symbol" w:char="F0A5"/>
            </w:r>
          </w:p>
        </w:tc>
        <w:tc>
          <w:tcPr>
            <w:tcW w:w="958" w:type="pct"/>
            <w:vAlign w:val="center"/>
          </w:tcPr>
          <w:p w:rsidR="00E504A2" w:rsidRPr="0027471D" w:rsidRDefault="00E504A2" w:rsidP="0027471D">
            <w:pPr>
              <w:spacing w:line="360" w:lineRule="auto"/>
              <w:ind w:right="-1"/>
              <w:jc w:val="center"/>
              <w:rPr>
                <w:noProof/>
              </w:rPr>
            </w:pPr>
            <w:r w:rsidRPr="0027471D">
              <w:rPr>
                <w:noProof/>
              </w:rPr>
              <w:t>0</w:t>
            </w:r>
          </w:p>
        </w:tc>
        <w:tc>
          <w:tcPr>
            <w:tcW w:w="1063" w:type="pct"/>
            <w:vAlign w:val="center"/>
          </w:tcPr>
          <w:p w:rsidR="00E504A2" w:rsidRPr="0027471D" w:rsidRDefault="00E504A2" w:rsidP="0027471D">
            <w:pPr>
              <w:spacing w:line="360" w:lineRule="auto"/>
              <w:ind w:right="-1"/>
              <w:jc w:val="center"/>
              <w:rPr>
                <w:noProof/>
              </w:rPr>
            </w:pPr>
            <w:r w:rsidRPr="0027471D">
              <w:rPr>
                <w:noProof/>
              </w:rPr>
              <w:sym w:font="Symbol" w:char="F0A5"/>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0.1</w:t>
            </w:r>
          </w:p>
        </w:tc>
        <w:tc>
          <w:tcPr>
            <w:tcW w:w="958" w:type="pct"/>
            <w:vAlign w:val="center"/>
          </w:tcPr>
          <w:p w:rsidR="00E504A2" w:rsidRPr="0027471D" w:rsidRDefault="00E504A2" w:rsidP="0027471D">
            <w:pPr>
              <w:spacing w:line="360" w:lineRule="auto"/>
              <w:ind w:right="-1"/>
              <w:jc w:val="center"/>
              <w:rPr>
                <w:noProof/>
              </w:rPr>
            </w:pPr>
            <w:r w:rsidRPr="0027471D">
              <w:rPr>
                <w:noProof/>
              </w:rPr>
              <w:t>1.003</w:t>
            </w:r>
          </w:p>
        </w:tc>
        <w:tc>
          <w:tcPr>
            <w:tcW w:w="1063" w:type="pct"/>
            <w:vAlign w:val="center"/>
          </w:tcPr>
          <w:p w:rsidR="00E504A2" w:rsidRPr="0027471D" w:rsidRDefault="00E504A2" w:rsidP="0027471D">
            <w:pPr>
              <w:spacing w:line="360" w:lineRule="auto"/>
              <w:ind w:right="-1"/>
              <w:jc w:val="center"/>
              <w:rPr>
                <w:noProof/>
              </w:rPr>
            </w:pPr>
            <w:r w:rsidRPr="0027471D">
              <w:rPr>
                <w:noProof/>
              </w:rPr>
              <w:t>2.447</w:t>
            </w:r>
          </w:p>
        </w:tc>
        <w:tc>
          <w:tcPr>
            <w:tcW w:w="958" w:type="pct"/>
            <w:vAlign w:val="center"/>
          </w:tcPr>
          <w:p w:rsidR="00E504A2" w:rsidRPr="0027471D" w:rsidRDefault="00E504A2" w:rsidP="0027471D">
            <w:pPr>
              <w:spacing w:line="360" w:lineRule="auto"/>
              <w:ind w:right="-1"/>
              <w:jc w:val="center"/>
              <w:rPr>
                <w:noProof/>
              </w:rPr>
            </w:pPr>
            <w:r w:rsidRPr="0027471D">
              <w:rPr>
                <w:noProof/>
              </w:rPr>
              <w:t>0.050</w:t>
            </w:r>
          </w:p>
        </w:tc>
        <w:tc>
          <w:tcPr>
            <w:tcW w:w="1063" w:type="pct"/>
            <w:vAlign w:val="center"/>
          </w:tcPr>
          <w:p w:rsidR="00E504A2" w:rsidRPr="0027471D" w:rsidRDefault="00E504A2" w:rsidP="0027471D">
            <w:pPr>
              <w:spacing w:line="360" w:lineRule="auto"/>
              <w:ind w:right="-1"/>
              <w:jc w:val="center"/>
              <w:rPr>
                <w:noProof/>
              </w:rPr>
            </w:pPr>
            <w:r w:rsidRPr="0027471D">
              <w:rPr>
                <w:noProof/>
              </w:rPr>
              <w:t>9.854</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0.2</w:t>
            </w:r>
          </w:p>
        </w:tc>
        <w:tc>
          <w:tcPr>
            <w:tcW w:w="958" w:type="pct"/>
            <w:vAlign w:val="center"/>
          </w:tcPr>
          <w:p w:rsidR="00E504A2" w:rsidRPr="0027471D" w:rsidRDefault="00E504A2" w:rsidP="0027471D">
            <w:pPr>
              <w:spacing w:line="360" w:lineRule="auto"/>
              <w:ind w:right="-1"/>
              <w:jc w:val="center"/>
              <w:rPr>
                <w:noProof/>
              </w:rPr>
            </w:pPr>
            <w:r w:rsidRPr="0027471D">
              <w:rPr>
                <w:noProof/>
              </w:rPr>
              <w:t>1.010</w:t>
            </w:r>
          </w:p>
        </w:tc>
        <w:tc>
          <w:tcPr>
            <w:tcW w:w="1063" w:type="pct"/>
            <w:vAlign w:val="center"/>
          </w:tcPr>
          <w:p w:rsidR="00E504A2" w:rsidRPr="0027471D" w:rsidRDefault="00E504A2" w:rsidP="0027471D">
            <w:pPr>
              <w:spacing w:line="360" w:lineRule="auto"/>
              <w:ind w:right="-1"/>
              <w:jc w:val="center"/>
              <w:rPr>
                <w:noProof/>
              </w:rPr>
            </w:pPr>
            <w:r w:rsidRPr="0027471D">
              <w:rPr>
                <w:noProof/>
              </w:rPr>
              <w:t>1.753</w:t>
            </w:r>
          </w:p>
        </w:tc>
        <w:tc>
          <w:tcPr>
            <w:tcW w:w="958" w:type="pct"/>
            <w:vAlign w:val="center"/>
          </w:tcPr>
          <w:p w:rsidR="00E504A2" w:rsidRPr="0027471D" w:rsidRDefault="00E504A2" w:rsidP="0027471D">
            <w:pPr>
              <w:spacing w:line="360" w:lineRule="auto"/>
              <w:ind w:right="-1"/>
              <w:jc w:val="center"/>
              <w:rPr>
                <w:noProof/>
              </w:rPr>
            </w:pPr>
            <w:r w:rsidRPr="0027471D">
              <w:rPr>
                <w:noProof/>
              </w:rPr>
              <w:t>0.101</w:t>
            </w:r>
          </w:p>
        </w:tc>
        <w:tc>
          <w:tcPr>
            <w:tcW w:w="1063" w:type="pct"/>
            <w:vAlign w:val="center"/>
          </w:tcPr>
          <w:p w:rsidR="00E504A2" w:rsidRPr="0027471D" w:rsidRDefault="00E504A2" w:rsidP="0027471D">
            <w:pPr>
              <w:spacing w:line="360" w:lineRule="auto"/>
              <w:ind w:right="-1"/>
              <w:jc w:val="center"/>
              <w:rPr>
                <w:noProof/>
              </w:rPr>
            </w:pPr>
            <w:r w:rsidRPr="0027471D">
              <w:rPr>
                <w:noProof/>
              </w:rPr>
              <w:t>4.776</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0.3</w:t>
            </w:r>
          </w:p>
        </w:tc>
        <w:tc>
          <w:tcPr>
            <w:tcW w:w="958" w:type="pct"/>
            <w:vAlign w:val="center"/>
          </w:tcPr>
          <w:p w:rsidR="00E504A2" w:rsidRPr="0027471D" w:rsidRDefault="00E504A2" w:rsidP="0027471D">
            <w:pPr>
              <w:spacing w:line="360" w:lineRule="auto"/>
              <w:ind w:right="-1"/>
              <w:jc w:val="center"/>
              <w:rPr>
                <w:noProof/>
              </w:rPr>
            </w:pPr>
            <w:r w:rsidRPr="0027471D">
              <w:rPr>
                <w:noProof/>
              </w:rPr>
              <w:t>1.023</w:t>
            </w:r>
          </w:p>
        </w:tc>
        <w:tc>
          <w:tcPr>
            <w:tcW w:w="1063" w:type="pct"/>
            <w:vAlign w:val="center"/>
          </w:tcPr>
          <w:p w:rsidR="00E504A2" w:rsidRPr="0027471D" w:rsidRDefault="00E504A2" w:rsidP="0027471D">
            <w:pPr>
              <w:spacing w:line="360" w:lineRule="auto"/>
              <w:ind w:right="-1"/>
              <w:jc w:val="center"/>
              <w:rPr>
                <w:noProof/>
              </w:rPr>
            </w:pPr>
            <w:r w:rsidRPr="0027471D">
              <w:rPr>
                <w:noProof/>
              </w:rPr>
              <w:t>1.373</w:t>
            </w:r>
          </w:p>
        </w:tc>
        <w:tc>
          <w:tcPr>
            <w:tcW w:w="958" w:type="pct"/>
            <w:vAlign w:val="center"/>
          </w:tcPr>
          <w:p w:rsidR="00E504A2" w:rsidRPr="0027471D" w:rsidRDefault="00E504A2" w:rsidP="0027471D">
            <w:pPr>
              <w:spacing w:line="360" w:lineRule="auto"/>
              <w:ind w:right="-1"/>
              <w:jc w:val="center"/>
              <w:rPr>
                <w:noProof/>
              </w:rPr>
            </w:pPr>
            <w:r w:rsidRPr="0027471D">
              <w:rPr>
                <w:noProof/>
              </w:rPr>
              <w:t>0.152</w:t>
            </w:r>
          </w:p>
        </w:tc>
        <w:tc>
          <w:tcPr>
            <w:tcW w:w="1063" w:type="pct"/>
            <w:vAlign w:val="center"/>
          </w:tcPr>
          <w:p w:rsidR="00E504A2" w:rsidRPr="0027471D" w:rsidRDefault="00E504A2" w:rsidP="0027471D">
            <w:pPr>
              <w:spacing w:line="360" w:lineRule="auto"/>
              <w:ind w:right="-1"/>
              <w:jc w:val="center"/>
              <w:rPr>
                <w:noProof/>
              </w:rPr>
            </w:pPr>
            <w:r w:rsidRPr="0027471D">
              <w:rPr>
                <w:noProof/>
              </w:rPr>
              <w:t>3.056</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0.4</w:t>
            </w:r>
          </w:p>
        </w:tc>
        <w:tc>
          <w:tcPr>
            <w:tcW w:w="958" w:type="pct"/>
            <w:vAlign w:val="center"/>
          </w:tcPr>
          <w:p w:rsidR="00E504A2" w:rsidRPr="0027471D" w:rsidRDefault="00E504A2" w:rsidP="0027471D">
            <w:pPr>
              <w:spacing w:line="360" w:lineRule="auto"/>
              <w:ind w:right="-1"/>
              <w:jc w:val="center"/>
              <w:rPr>
                <w:noProof/>
              </w:rPr>
            </w:pPr>
            <w:r w:rsidRPr="0027471D">
              <w:rPr>
                <w:noProof/>
              </w:rPr>
              <w:t>1.040</w:t>
            </w:r>
          </w:p>
        </w:tc>
        <w:tc>
          <w:tcPr>
            <w:tcW w:w="1063" w:type="pct"/>
            <w:vAlign w:val="center"/>
          </w:tcPr>
          <w:p w:rsidR="00E504A2" w:rsidRPr="0027471D" w:rsidRDefault="00E504A2" w:rsidP="0027471D">
            <w:pPr>
              <w:spacing w:line="360" w:lineRule="auto"/>
              <w:ind w:right="-1"/>
              <w:jc w:val="center"/>
              <w:rPr>
                <w:noProof/>
              </w:rPr>
            </w:pPr>
            <w:r w:rsidRPr="0027471D">
              <w:rPr>
                <w:noProof/>
              </w:rPr>
              <w:t>1.115</w:t>
            </w:r>
          </w:p>
        </w:tc>
        <w:tc>
          <w:tcPr>
            <w:tcW w:w="958" w:type="pct"/>
            <w:vAlign w:val="center"/>
          </w:tcPr>
          <w:p w:rsidR="00E504A2" w:rsidRPr="0027471D" w:rsidRDefault="00E504A2" w:rsidP="0027471D">
            <w:pPr>
              <w:spacing w:line="360" w:lineRule="auto"/>
              <w:ind w:right="-1"/>
              <w:jc w:val="center"/>
              <w:rPr>
                <w:noProof/>
              </w:rPr>
            </w:pPr>
            <w:r w:rsidRPr="0027471D">
              <w:rPr>
                <w:noProof/>
              </w:rPr>
              <w:t>0.204</w:t>
            </w:r>
          </w:p>
        </w:tc>
        <w:tc>
          <w:tcPr>
            <w:tcW w:w="1063" w:type="pct"/>
            <w:vAlign w:val="center"/>
          </w:tcPr>
          <w:p w:rsidR="00E504A2" w:rsidRPr="0027471D" w:rsidRDefault="00E504A2" w:rsidP="0027471D">
            <w:pPr>
              <w:spacing w:line="360" w:lineRule="auto"/>
              <w:ind w:right="-1"/>
              <w:jc w:val="center"/>
              <w:rPr>
                <w:noProof/>
              </w:rPr>
            </w:pPr>
            <w:r w:rsidRPr="0027471D">
              <w:rPr>
                <w:noProof/>
              </w:rPr>
              <w:t>2.184</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0.5</w:t>
            </w:r>
          </w:p>
        </w:tc>
        <w:tc>
          <w:tcPr>
            <w:tcW w:w="958" w:type="pct"/>
            <w:vAlign w:val="center"/>
          </w:tcPr>
          <w:p w:rsidR="00E504A2" w:rsidRPr="0027471D" w:rsidRDefault="00E504A2" w:rsidP="0027471D">
            <w:pPr>
              <w:spacing w:line="360" w:lineRule="auto"/>
              <w:ind w:right="-1"/>
              <w:jc w:val="center"/>
              <w:rPr>
                <w:noProof/>
              </w:rPr>
            </w:pPr>
            <w:r w:rsidRPr="0027471D">
              <w:rPr>
                <w:noProof/>
              </w:rPr>
              <w:t>1.064</w:t>
            </w:r>
          </w:p>
        </w:tc>
        <w:tc>
          <w:tcPr>
            <w:tcW w:w="1063" w:type="pct"/>
            <w:vAlign w:val="center"/>
          </w:tcPr>
          <w:p w:rsidR="00E504A2" w:rsidRPr="0027471D" w:rsidRDefault="00E504A2" w:rsidP="0027471D">
            <w:pPr>
              <w:spacing w:line="360" w:lineRule="auto"/>
              <w:ind w:right="-1"/>
              <w:jc w:val="center"/>
              <w:rPr>
                <w:noProof/>
              </w:rPr>
            </w:pPr>
            <w:r w:rsidRPr="0027471D">
              <w:rPr>
                <w:noProof/>
              </w:rPr>
              <w:t>0.924</w:t>
            </w:r>
          </w:p>
        </w:tc>
        <w:tc>
          <w:tcPr>
            <w:tcW w:w="958" w:type="pct"/>
            <w:vAlign w:val="center"/>
          </w:tcPr>
          <w:p w:rsidR="00E504A2" w:rsidRPr="0027471D" w:rsidRDefault="00E504A2" w:rsidP="0027471D">
            <w:pPr>
              <w:spacing w:line="360" w:lineRule="auto"/>
              <w:ind w:right="-1"/>
              <w:jc w:val="center"/>
              <w:rPr>
                <w:noProof/>
              </w:rPr>
            </w:pPr>
            <w:r w:rsidRPr="0027471D">
              <w:rPr>
                <w:noProof/>
              </w:rPr>
              <w:t>0.258</w:t>
            </w:r>
          </w:p>
        </w:tc>
        <w:tc>
          <w:tcPr>
            <w:tcW w:w="1063" w:type="pct"/>
            <w:vAlign w:val="center"/>
          </w:tcPr>
          <w:p w:rsidR="00E504A2" w:rsidRPr="0027471D" w:rsidRDefault="00E504A2" w:rsidP="0027471D">
            <w:pPr>
              <w:spacing w:line="360" w:lineRule="auto"/>
              <w:ind w:right="-1"/>
              <w:jc w:val="center"/>
              <w:rPr>
                <w:noProof/>
              </w:rPr>
            </w:pPr>
            <w:r w:rsidRPr="0027471D">
              <w:rPr>
                <w:noProof/>
              </w:rPr>
              <w:t>1.656</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0.6</w:t>
            </w:r>
          </w:p>
        </w:tc>
        <w:tc>
          <w:tcPr>
            <w:tcW w:w="958" w:type="pct"/>
            <w:vAlign w:val="center"/>
          </w:tcPr>
          <w:p w:rsidR="00E504A2" w:rsidRPr="0027471D" w:rsidRDefault="00E504A2" w:rsidP="0027471D">
            <w:pPr>
              <w:spacing w:line="360" w:lineRule="auto"/>
              <w:ind w:right="-1"/>
              <w:jc w:val="center"/>
              <w:rPr>
                <w:noProof/>
              </w:rPr>
            </w:pPr>
            <w:r w:rsidRPr="0027471D">
              <w:rPr>
                <w:noProof/>
              </w:rPr>
              <w:t>1.092</w:t>
            </w:r>
          </w:p>
        </w:tc>
        <w:tc>
          <w:tcPr>
            <w:tcW w:w="1063" w:type="pct"/>
            <w:vAlign w:val="center"/>
          </w:tcPr>
          <w:p w:rsidR="00E504A2" w:rsidRPr="0027471D" w:rsidRDefault="00E504A2" w:rsidP="0027471D">
            <w:pPr>
              <w:spacing w:line="360" w:lineRule="auto"/>
              <w:ind w:right="-1"/>
              <w:jc w:val="center"/>
              <w:rPr>
                <w:noProof/>
              </w:rPr>
            </w:pPr>
            <w:r w:rsidRPr="0027471D">
              <w:rPr>
                <w:noProof/>
              </w:rPr>
              <w:t>0.775</w:t>
            </w:r>
          </w:p>
        </w:tc>
        <w:tc>
          <w:tcPr>
            <w:tcW w:w="958" w:type="pct"/>
            <w:vAlign w:val="center"/>
          </w:tcPr>
          <w:p w:rsidR="00E504A2" w:rsidRPr="0027471D" w:rsidRDefault="00E504A2" w:rsidP="0027471D">
            <w:pPr>
              <w:spacing w:line="360" w:lineRule="auto"/>
              <w:ind w:right="-1"/>
              <w:jc w:val="center"/>
              <w:rPr>
                <w:noProof/>
              </w:rPr>
            </w:pPr>
            <w:r w:rsidRPr="0027471D">
              <w:rPr>
                <w:noProof/>
              </w:rPr>
              <w:t>0.314</w:t>
            </w:r>
          </w:p>
        </w:tc>
        <w:tc>
          <w:tcPr>
            <w:tcW w:w="1063" w:type="pct"/>
            <w:vAlign w:val="center"/>
          </w:tcPr>
          <w:p w:rsidR="00E504A2" w:rsidRPr="0027471D" w:rsidRDefault="00E504A2" w:rsidP="0027471D">
            <w:pPr>
              <w:spacing w:line="360" w:lineRule="auto"/>
              <w:ind w:right="-1"/>
              <w:jc w:val="center"/>
              <w:rPr>
                <w:noProof/>
              </w:rPr>
            </w:pPr>
            <w:r w:rsidRPr="0027471D">
              <w:rPr>
                <w:noProof/>
              </w:rPr>
              <w:t>1.303</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0.7</w:t>
            </w:r>
          </w:p>
        </w:tc>
        <w:tc>
          <w:tcPr>
            <w:tcW w:w="958" w:type="pct"/>
            <w:vAlign w:val="center"/>
          </w:tcPr>
          <w:p w:rsidR="00E504A2" w:rsidRPr="0027471D" w:rsidRDefault="00E504A2" w:rsidP="0027471D">
            <w:pPr>
              <w:spacing w:line="360" w:lineRule="auto"/>
              <w:ind w:right="-1"/>
              <w:jc w:val="center"/>
              <w:rPr>
                <w:noProof/>
              </w:rPr>
            </w:pPr>
            <w:r w:rsidRPr="0027471D">
              <w:rPr>
                <w:noProof/>
              </w:rPr>
              <w:t>1.126</w:t>
            </w:r>
          </w:p>
        </w:tc>
        <w:tc>
          <w:tcPr>
            <w:tcW w:w="1063" w:type="pct"/>
            <w:vAlign w:val="center"/>
          </w:tcPr>
          <w:p w:rsidR="00E504A2" w:rsidRPr="0027471D" w:rsidRDefault="00E504A2" w:rsidP="0027471D">
            <w:pPr>
              <w:spacing w:line="360" w:lineRule="auto"/>
              <w:ind w:right="-1"/>
              <w:jc w:val="center"/>
              <w:rPr>
                <w:noProof/>
              </w:rPr>
            </w:pPr>
            <w:r w:rsidRPr="0027471D">
              <w:rPr>
                <w:noProof/>
              </w:rPr>
              <w:t>0.661</w:t>
            </w:r>
          </w:p>
        </w:tc>
        <w:tc>
          <w:tcPr>
            <w:tcW w:w="958" w:type="pct"/>
            <w:vAlign w:val="center"/>
          </w:tcPr>
          <w:p w:rsidR="00E504A2" w:rsidRPr="0027471D" w:rsidRDefault="00E504A2" w:rsidP="0027471D">
            <w:pPr>
              <w:spacing w:line="360" w:lineRule="auto"/>
              <w:ind w:right="-1"/>
              <w:jc w:val="center"/>
              <w:rPr>
                <w:noProof/>
              </w:rPr>
            </w:pPr>
            <w:r w:rsidRPr="0027471D">
              <w:rPr>
                <w:noProof/>
              </w:rPr>
              <w:t>0.372</w:t>
            </w:r>
          </w:p>
        </w:tc>
        <w:tc>
          <w:tcPr>
            <w:tcW w:w="1063" w:type="pct"/>
            <w:vAlign w:val="center"/>
          </w:tcPr>
          <w:p w:rsidR="00E504A2" w:rsidRPr="0027471D" w:rsidRDefault="00E504A2" w:rsidP="0027471D">
            <w:pPr>
              <w:spacing w:line="360" w:lineRule="auto"/>
              <w:ind w:right="-1"/>
              <w:jc w:val="center"/>
              <w:rPr>
                <w:noProof/>
              </w:rPr>
            </w:pPr>
            <w:r w:rsidRPr="0027471D">
              <w:rPr>
                <w:noProof/>
              </w:rPr>
              <w:t>1.050</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0.8</w:t>
            </w:r>
          </w:p>
        </w:tc>
        <w:tc>
          <w:tcPr>
            <w:tcW w:w="958" w:type="pct"/>
            <w:vAlign w:val="center"/>
          </w:tcPr>
          <w:p w:rsidR="00E504A2" w:rsidRPr="0027471D" w:rsidRDefault="00E504A2" w:rsidP="0027471D">
            <w:pPr>
              <w:spacing w:line="360" w:lineRule="auto"/>
              <w:ind w:right="-1"/>
              <w:jc w:val="center"/>
              <w:rPr>
                <w:noProof/>
              </w:rPr>
            </w:pPr>
            <w:r w:rsidRPr="0027471D">
              <w:rPr>
                <w:noProof/>
              </w:rPr>
              <w:t>1.166</w:t>
            </w:r>
          </w:p>
        </w:tc>
        <w:tc>
          <w:tcPr>
            <w:tcW w:w="1063" w:type="pct"/>
            <w:vAlign w:val="center"/>
          </w:tcPr>
          <w:p w:rsidR="00E504A2" w:rsidRPr="0027471D" w:rsidRDefault="00E504A2" w:rsidP="0027471D">
            <w:pPr>
              <w:spacing w:line="360" w:lineRule="auto"/>
              <w:ind w:right="-1"/>
              <w:jc w:val="center"/>
              <w:rPr>
                <w:noProof/>
              </w:rPr>
            </w:pPr>
            <w:r w:rsidRPr="0027471D">
              <w:rPr>
                <w:noProof/>
              </w:rPr>
              <w:t>0.565</w:t>
            </w:r>
          </w:p>
        </w:tc>
        <w:tc>
          <w:tcPr>
            <w:tcW w:w="958" w:type="pct"/>
            <w:vAlign w:val="center"/>
          </w:tcPr>
          <w:p w:rsidR="00E504A2" w:rsidRPr="0027471D" w:rsidRDefault="00E504A2" w:rsidP="0027471D">
            <w:pPr>
              <w:spacing w:line="360" w:lineRule="auto"/>
              <w:ind w:right="-1"/>
              <w:jc w:val="center"/>
              <w:rPr>
                <w:noProof/>
              </w:rPr>
            </w:pPr>
            <w:r w:rsidRPr="0027471D">
              <w:rPr>
                <w:noProof/>
              </w:rPr>
              <w:t>0.433</w:t>
            </w:r>
          </w:p>
        </w:tc>
        <w:tc>
          <w:tcPr>
            <w:tcW w:w="1063" w:type="pct"/>
            <w:vAlign w:val="center"/>
          </w:tcPr>
          <w:p w:rsidR="00E504A2" w:rsidRPr="0027471D" w:rsidRDefault="00E504A2" w:rsidP="0027471D">
            <w:pPr>
              <w:spacing w:line="360" w:lineRule="auto"/>
              <w:ind w:right="-1"/>
              <w:jc w:val="center"/>
              <w:rPr>
                <w:noProof/>
              </w:rPr>
            </w:pPr>
            <w:r w:rsidRPr="0027471D">
              <w:rPr>
                <w:noProof/>
              </w:rPr>
              <w:t>0.862</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0.9</w:t>
            </w:r>
          </w:p>
        </w:tc>
        <w:tc>
          <w:tcPr>
            <w:tcW w:w="958" w:type="pct"/>
            <w:vAlign w:val="center"/>
          </w:tcPr>
          <w:p w:rsidR="00E504A2" w:rsidRPr="0027471D" w:rsidRDefault="00E504A2" w:rsidP="0027471D">
            <w:pPr>
              <w:spacing w:line="360" w:lineRule="auto"/>
              <w:ind w:right="-1"/>
              <w:jc w:val="center"/>
              <w:rPr>
                <w:noProof/>
              </w:rPr>
            </w:pPr>
            <w:r w:rsidRPr="0027471D">
              <w:rPr>
                <w:noProof/>
              </w:rPr>
              <w:t>1.213</w:t>
            </w:r>
          </w:p>
        </w:tc>
        <w:tc>
          <w:tcPr>
            <w:tcW w:w="1063" w:type="pct"/>
            <w:vAlign w:val="center"/>
          </w:tcPr>
          <w:p w:rsidR="00E504A2" w:rsidRPr="0027471D" w:rsidRDefault="00E504A2" w:rsidP="0027471D">
            <w:pPr>
              <w:spacing w:line="360" w:lineRule="auto"/>
              <w:ind w:right="-1"/>
              <w:jc w:val="center"/>
              <w:rPr>
                <w:noProof/>
              </w:rPr>
            </w:pPr>
            <w:r w:rsidRPr="0027471D">
              <w:rPr>
                <w:noProof/>
              </w:rPr>
              <w:t>0.487</w:t>
            </w:r>
          </w:p>
        </w:tc>
        <w:tc>
          <w:tcPr>
            <w:tcW w:w="958" w:type="pct"/>
            <w:vAlign w:val="center"/>
          </w:tcPr>
          <w:p w:rsidR="00E504A2" w:rsidRPr="0027471D" w:rsidRDefault="00E504A2" w:rsidP="0027471D">
            <w:pPr>
              <w:spacing w:line="360" w:lineRule="auto"/>
              <w:ind w:right="-1"/>
              <w:jc w:val="center"/>
              <w:rPr>
                <w:noProof/>
              </w:rPr>
            </w:pPr>
            <w:r w:rsidRPr="0027471D">
              <w:rPr>
                <w:noProof/>
              </w:rPr>
              <w:t>0.497</w:t>
            </w:r>
          </w:p>
        </w:tc>
        <w:tc>
          <w:tcPr>
            <w:tcW w:w="1063" w:type="pct"/>
            <w:vAlign w:val="center"/>
          </w:tcPr>
          <w:p w:rsidR="00E504A2" w:rsidRPr="0027471D" w:rsidRDefault="00E504A2" w:rsidP="0027471D">
            <w:pPr>
              <w:spacing w:line="360" w:lineRule="auto"/>
              <w:ind w:right="-1"/>
              <w:jc w:val="center"/>
              <w:rPr>
                <w:noProof/>
              </w:rPr>
            </w:pPr>
            <w:r w:rsidRPr="0027471D">
              <w:rPr>
                <w:noProof/>
              </w:rPr>
              <w:t>0.717</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1.0</w:t>
            </w:r>
          </w:p>
        </w:tc>
        <w:tc>
          <w:tcPr>
            <w:tcW w:w="958" w:type="pct"/>
            <w:vAlign w:val="center"/>
          </w:tcPr>
          <w:p w:rsidR="00E504A2" w:rsidRPr="0027471D" w:rsidRDefault="00E504A2" w:rsidP="0027471D">
            <w:pPr>
              <w:spacing w:line="360" w:lineRule="auto"/>
              <w:ind w:right="-1"/>
              <w:jc w:val="center"/>
              <w:rPr>
                <w:noProof/>
              </w:rPr>
            </w:pPr>
            <w:r w:rsidRPr="0027471D">
              <w:rPr>
                <w:noProof/>
              </w:rPr>
              <w:t>1.266</w:t>
            </w:r>
          </w:p>
        </w:tc>
        <w:tc>
          <w:tcPr>
            <w:tcW w:w="1063" w:type="pct"/>
            <w:vAlign w:val="center"/>
          </w:tcPr>
          <w:p w:rsidR="00E504A2" w:rsidRPr="0027471D" w:rsidRDefault="00E504A2" w:rsidP="0027471D">
            <w:pPr>
              <w:spacing w:line="360" w:lineRule="auto"/>
              <w:ind w:right="-1"/>
              <w:jc w:val="center"/>
              <w:rPr>
                <w:noProof/>
              </w:rPr>
            </w:pPr>
            <w:r w:rsidRPr="0027471D">
              <w:rPr>
                <w:noProof/>
              </w:rPr>
              <w:t>0.421</w:t>
            </w:r>
          </w:p>
        </w:tc>
        <w:tc>
          <w:tcPr>
            <w:tcW w:w="958" w:type="pct"/>
            <w:vAlign w:val="center"/>
          </w:tcPr>
          <w:p w:rsidR="00E504A2" w:rsidRPr="0027471D" w:rsidRDefault="00E504A2" w:rsidP="0027471D">
            <w:pPr>
              <w:spacing w:line="360" w:lineRule="auto"/>
              <w:ind w:right="-1"/>
              <w:jc w:val="center"/>
              <w:rPr>
                <w:noProof/>
              </w:rPr>
            </w:pPr>
            <w:r w:rsidRPr="0027471D">
              <w:rPr>
                <w:noProof/>
              </w:rPr>
              <w:t>0.565</w:t>
            </w:r>
          </w:p>
        </w:tc>
        <w:tc>
          <w:tcPr>
            <w:tcW w:w="1063" w:type="pct"/>
            <w:vAlign w:val="center"/>
          </w:tcPr>
          <w:p w:rsidR="00E504A2" w:rsidRPr="0027471D" w:rsidRDefault="00E504A2" w:rsidP="0027471D">
            <w:pPr>
              <w:spacing w:line="360" w:lineRule="auto"/>
              <w:ind w:right="-1"/>
              <w:jc w:val="center"/>
              <w:rPr>
                <w:noProof/>
              </w:rPr>
            </w:pPr>
            <w:r w:rsidRPr="0027471D">
              <w:rPr>
                <w:noProof/>
              </w:rPr>
              <w:t>0.602</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1.2</w:t>
            </w:r>
          </w:p>
        </w:tc>
        <w:tc>
          <w:tcPr>
            <w:tcW w:w="958" w:type="pct"/>
            <w:vAlign w:val="center"/>
          </w:tcPr>
          <w:p w:rsidR="00E504A2" w:rsidRPr="0027471D" w:rsidRDefault="00E504A2" w:rsidP="0027471D">
            <w:pPr>
              <w:spacing w:line="360" w:lineRule="auto"/>
              <w:ind w:right="-1"/>
              <w:jc w:val="center"/>
              <w:rPr>
                <w:noProof/>
              </w:rPr>
            </w:pPr>
            <w:r w:rsidRPr="0027471D">
              <w:rPr>
                <w:noProof/>
              </w:rPr>
              <w:t>1.394</w:t>
            </w:r>
          </w:p>
        </w:tc>
        <w:tc>
          <w:tcPr>
            <w:tcW w:w="1063" w:type="pct"/>
            <w:vAlign w:val="center"/>
          </w:tcPr>
          <w:p w:rsidR="00E504A2" w:rsidRPr="0027471D" w:rsidRDefault="00E504A2" w:rsidP="0027471D">
            <w:pPr>
              <w:spacing w:line="360" w:lineRule="auto"/>
              <w:ind w:right="-1"/>
              <w:jc w:val="center"/>
              <w:rPr>
                <w:noProof/>
              </w:rPr>
            </w:pPr>
            <w:r w:rsidRPr="0027471D">
              <w:rPr>
                <w:noProof/>
              </w:rPr>
              <w:t>0.318</w:t>
            </w:r>
          </w:p>
        </w:tc>
        <w:tc>
          <w:tcPr>
            <w:tcW w:w="958" w:type="pct"/>
            <w:vAlign w:val="center"/>
          </w:tcPr>
          <w:p w:rsidR="00E504A2" w:rsidRPr="0027471D" w:rsidRDefault="00E504A2" w:rsidP="0027471D">
            <w:pPr>
              <w:spacing w:line="360" w:lineRule="auto"/>
              <w:ind w:right="-1"/>
              <w:jc w:val="center"/>
              <w:rPr>
                <w:noProof/>
              </w:rPr>
            </w:pPr>
            <w:r w:rsidRPr="0027471D">
              <w:rPr>
                <w:noProof/>
              </w:rPr>
              <w:t>0.715</w:t>
            </w:r>
          </w:p>
        </w:tc>
        <w:tc>
          <w:tcPr>
            <w:tcW w:w="1063" w:type="pct"/>
            <w:vAlign w:val="center"/>
          </w:tcPr>
          <w:p w:rsidR="00E504A2" w:rsidRPr="0027471D" w:rsidRDefault="00E504A2" w:rsidP="0027471D">
            <w:pPr>
              <w:spacing w:line="360" w:lineRule="auto"/>
              <w:ind w:right="-1"/>
              <w:jc w:val="center"/>
              <w:rPr>
                <w:noProof/>
              </w:rPr>
            </w:pPr>
            <w:r w:rsidRPr="0027471D">
              <w:rPr>
                <w:noProof/>
              </w:rPr>
              <w:t>0.435</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1.4</w:t>
            </w:r>
          </w:p>
        </w:tc>
        <w:tc>
          <w:tcPr>
            <w:tcW w:w="958" w:type="pct"/>
            <w:vAlign w:val="center"/>
          </w:tcPr>
          <w:p w:rsidR="00E504A2" w:rsidRPr="0027471D" w:rsidRDefault="00E504A2" w:rsidP="0027471D">
            <w:pPr>
              <w:spacing w:line="360" w:lineRule="auto"/>
              <w:ind w:right="-1"/>
              <w:jc w:val="center"/>
              <w:rPr>
                <w:noProof/>
              </w:rPr>
            </w:pPr>
            <w:r w:rsidRPr="0027471D">
              <w:rPr>
                <w:noProof/>
              </w:rPr>
              <w:t>1.553</w:t>
            </w:r>
          </w:p>
        </w:tc>
        <w:tc>
          <w:tcPr>
            <w:tcW w:w="1063" w:type="pct"/>
            <w:vAlign w:val="center"/>
          </w:tcPr>
          <w:p w:rsidR="00E504A2" w:rsidRPr="0027471D" w:rsidRDefault="00E504A2" w:rsidP="0027471D">
            <w:pPr>
              <w:spacing w:line="360" w:lineRule="auto"/>
              <w:ind w:right="-1"/>
              <w:jc w:val="center"/>
              <w:rPr>
                <w:noProof/>
              </w:rPr>
            </w:pPr>
            <w:r w:rsidRPr="0027471D">
              <w:rPr>
                <w:noProof/>
              </w:rPr>
              <w:t>0.244</w:t>
            </w:r>
          </w:p>
        </w:tc>
        <w:tc>
          <w:tcPr>
            <w:tcW w:w="958" w:type="pct"/>
            <w:vAlign w:val="center"/>
          </w:tcPr>
          <w:p w:rsidR="00E504A2" w:rsidRPr="0027471D" w:rsidRDefault="00E504A2" w:rsidP="0027471D">
            <w:pPr>
              <w:spacing w:line="360" w:lineRule="auto"/>
              <w:ind w:right="-1"/>
              <w:jc w:val="center"/>
              <w:rPr>
                <w:noProof/>
              </w:rPr>
            </w:pPr>
            <w:r w:rsidRPr="0027471D">
              <w:rPr>
                <w:noProof/>
              </w:rPr>
              <w:t>0.886</w:t>
            </w:r>
          </w:p>
        </w:tc>
        <w:tc>
          <w:tcPr>
            <w:tcW w:w="1063" w:type="pct"/>
            <w:vAlign w:val="center"/>
          </w:tcPr>
          <w:p w:rsidR="00E504A2" w:rsidRPr="0027471D" w:rsidRDefault="00E504A2" w:rsidP="0027471D">
            <w:pPr>
              <w:spacing w:line="360" w:lineRule="auto"/>
              <w:ind w:right="-1"/>
              <w:jc w:val="center"/>
              <w:rPr>
                <w:noProof/>
              </w:rPr>
            </w:pPr>
            <w:r w:rsidRPr="0027471D">
              <w:rPr>
                <w:noProof/>
              </w:rPr>
              <w:t>0.320</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1.6</w:t>
            </w:r>
          </w:p>
        </w:tc>
        <w:tc>
          <w:tcPr>
            <w:tcW w:w="958" w:type="pct"/>
            <w:vAlign w:val="center"/>
          </w:tcPr>
          <w:p w:rsidR="00E504A2" w:rsidRPr="0027471D" w:rsidRDefault="00E504A2" w:rsidP="0027471D">
            <w:pPr>
              <w:spacing w:line="360" w:lineRule="auto"/>
              <w:ind w:right="-1"/>
              <w:jc w:val="center"/>
              <w:rPr>
                <w:noProof/>
              </w:rPr>
            </w:pPr>
            <w:r w:rsidRPr="0027471D">
              <w:rPr>
                <w:noProof/>
              </w:rPr>
              <w:t>1.750</w:t>
            </w:r>
          </w:p>
        </w:tc>
        <w:tc>
          <w:tcPr>
            <w:tcW w:w="1063" w:type="pct"/>
            <w:vAlign w:val="center"/>
          </w:tcPr>
          <w:p w:rsidR="00E504A2" w:rsidRPr="0027471D" w:rsidRDefault="00E504A2" w:rsidP="0027471D">
            <w:pPr>
              <w:spacing w:line="360" w:lineRule="auto"/>
              <w:ind w:right="-1"/>
              <w:jc w:val="center"/>
              <w:rPr>
                <w:noProof/>
              </w:rPr>
            </w:pPr>
            <w:r w:rsidRPr="0027471D">
              <w:rPr>
                <w:noProof/>
              </w:rPr>
              <w:t>0.188</w:t>
            </w:r>
          </w:p>
        </w:tc>
        <w:tc>
          <w:tcPr>
            <w:tcW w:w="958" w:type="pct"/>
            <w:vAlign w:val="center"/>
          </w:tcPr>
          <w:p w:rsidR="00E504A2" w:rsidRPr="0027471D" w:rsidRDefault="00E504A2" w:rsidP="0027471D">
            <w:pPr>
              <w:spacing w:line="360" w:lineRule="auto"/>
              <w:ind w:right="-1"/>
              <w:jc w:val="center"/>
              <w:rPr>
                <w:noProof/>
              </w:rPr>
            </w:pPr>
            <w:r w:rsidRPr="0027471D">
              <w:rPr>
                <w:noProof/>
              </w:rPr>
              <w:t>1.085</w:t>
            </w:r>
          </w:p>
        </w:tc>
        <w:tc>
          <w:tcPr>
            <w:tcW w:w="1063" w:type="pct"/>
            <w:vAlign w:val="center"/>
          </w:tcPr>
          <w:p w:rsidR="00E504A2" w:rsidRPr="0027471D" w:rsidRDefault="00E504A2" w:rsidP="0027471D">
            <w:pPr>
              <w:spacing w:line="360" w:lineRule="auto"/>
              <w:ind w:right="-1"/>
              <w:jc w:val="center"/>
              <w:rPr>
                <w:noProof/>
              </w:rPr>
            </w:pPr>
            <w:r w:rsidRPr="0027471D">
              <w:rPr>
                <w:noProof/>
              </w:rPr>
              <w:t>0.241</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1.8</w:t>
            </w:r>
          </w:p>
        </w:tc>
        <w:tc>
          <w:tcPr>
            <w:tcW w:w="958" w:type="pct"/>
            <w:vAlign w:val="center"/>
          </w:tcPr>
          <w:p w:rsidR="00E504A2" w:rsidRPr="0027471D" w:rsidRDefault="00E504A2" w:rsidP="0027471D">
            <w:pPr>
              <w:spacing w:line="360" w:lineRule="auto"/>
              <w:ind w:right="-1"/>
              <w:jc w:val="center"/>
              <w:rPr>
                <w:noProof/>
              </w:rPr>
            </w:pPr>
            <w:r w:rsidRPr="0027471D">
              <w:rPr>
                <w:noProof/>
              </w:rPr>
              <w:t>1.989</w:t>
            </w:r>
          </w:p>
        </w:tc>
        <w:tc>
          <w:tcPr>
            <w:tcW w:w="1063" w:type="pct"/>
            <w:vAlign w:val="center"/>
          </w:tcPr>
          <w:p w:rsidR="00E504A2" w:rsidRPr="0027471D" w:rsidRDefault="00E504A2" w:rsidP="0027471D">
            <w:pPr>
              <w:spacing w:line="360" w:lineRule="auto"/>
              <w:ind w:right="-1"/>
              <w:jc w:val="center"/>
              <w:rPr>
                <w:noProof/>
              </w:rPr>
            </w:pPr>
            <w:r w:rsidRPr="0027471D">
              <w:rPr>
                <w:noProof/>
              </w:rPr>
              <w:t>0.159</w:t>
            </w:r>
          </w:p>
        </w:tc>
        <w:tc>
          <w:tcPr>
            <w:tcW w:w="958" w:type="pct"/>
            <w:vAlign w:val="center"/>
          </w:tcPr>
          <w:p w:rsidR="00E504A2" w:rsidRPr="0027471D" w:rsidRDefault="00E504A2" w:rsidP="0027471D">
            <w:pPr>
              <w:spacing w:line="360" w:lineRule="auto"/>
              <w:ind w:right="-1"/>
              <w:jc w:val="center"/>
              <w:rPr>
                <w:noProof/>
              </w:rPr>
            </w:pPr>
            <w:r w:rsidRPr="0027471D">
              <w:rPr>
                <w:noProof/>
              </w:rPr>
              <w:t>1.317</w:t>
            </w:r>
          </w:p>
        </w:tc>
        <w:tc>
          <w:tcPr>
            <w:tcW w:w="1063" w:type="pct"/>
            <w:vAlign w:val="center"/>
          </w:tcPr>
          <w:p w:rsidR="00E504A2" w:rsidRPr="0027471D" w:rsidRDefault="00E504A2" w:rsidP="0027471D">
            <w:pPr>
              <w:spacing w:line="360" w:lineRule="auto"/>
              <w:ind w:right="-1"/>
              <w:jc w:val="center"/>
              <w:rPr>
                <w:noProof/>
              </w:rPr>
            </w:pPr>
            <w:r w:rsidRPr="0027471D">
              <w:rPr>
                <w:noProof/>
              </w:rPr>
              <w:t>0.183</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2.0</w:t>
            </w:r>
          </w:p>
        </w:tc>
        <w:tc>
          <w:tcPr>
            <w:tcW w:w="958" w:type="pct"/>
            <w:vAlign w:val="center"/>
          </w:tcPr>
          <w:p w:rsidR="00E504A2" w:rsidRPr="0027471D" w:rsidRDefault="00E504A2" w:rsidP="0027471D">
            <w:pPr>
              <w:spacing w:line="360" w:lineRule="auto"/>
              <w:ind w:right="-1"/>
              <w:jc w:val="center"/>
              <w:rPr>
                <w:noProof/>
              </w:rPr>
            </w:pPr>
            <w:r w:rsidRPr="0027471D">
              <w:rPr>
                <w:noProof/>
              </w:rPr>
              <w:t>2.279</w:t>
            </w:r>
          </w:p>
        </w:tc>
        <w:tc>
          <w:tcPr>
            <w:tcW w:w="1063" w:type="pct"/>
            <w:vAlign w:val="center"/>
          </w:tcPr>
          <w:p w:rsidR="00E504A2" w:rsidRPr="0027471D" w:rsidRDefault="00E504A2" w:rsidP="0027471D">
            <w:pPr>
              <w:spacing w:line="360" w:lineRule="auto"/>
              <w:ind w:right="-1"/>
              <w:jc w:val="center"/>
              <w:rPr>
                <w:noProof/>
              </w:rPr>
            </w:pPr>
            <w:r w:rsidRPr="0027471D">
              <w:rPr>
                <w:noProof/>
              </w:rPr>
              <w:t>0.114</w:t>
            </w:r>
          </w:p>
        </w:tc>
        <w:tc>
          <w:tcPr>
            <w:tcW w:w="958" w:type="pct"/>
            <w:vAlign w:val="center"/>
          </w:tcPr>
          <w:p w:rsidR="00E504A2" w:rsidRPr="0027471D" w:rsidRDefault="00E504A2" w:rsidP="0027471D">
            <w:pPr>
              <w:spacing w:line="360" w:lineRule="auto"/>
              <w:ind w:right="-1"/>
              <w:jc w:val="center"/>
              <w:rPr>
                <w:noProof/>
              </w:rPr>
            </w:pPr>
            <w:r w:rsidRPr="0027471D">
              <w:rPr>
                <w:noProof/>
              </w:rPr>
              <w:t>1.591</w:t>
            </w:r>
          </w:p>
        </w:tc>
        <w:tc>
          <w:tcPr>
            <w:tcW w:w="1063" w:type="pct"/>
            <w:vAlign w:val="center"/>
          </w:tcPr>
          <w:p w:rsidR="00E504A2" w:rsidRPr="0027471D" w:rsidRDefault="00E504A2" w:rsidP="0027471D">
            <w:pPr>
              <w:spacing w:line="360" w:lineRule="auto"/>
              <w:ind w:right="-1"/>
              <w:jc w:val="center"/>
              <w:rPr>
                <w:noProof/>
              </w:rPr>
            </w:pPr>
            <w:r w:rsidRPr="0027471D">
              <w:rPr>
                <w:noProof/>
              </w:rPr>
              <w:t>0.140</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2.5</w:t>
            </w:r>
          </w:p>
        </w:tc>
        <w:tc>
          <w:tcPr>
            <w:tcW w:w="958" w:type="pct"/>
            <w:vAlign w:val="center"/>
          </w:tcPr>
          <w:p w:rsidR="00E504A2" w:rsidRPr="0027471D" w:rsidRDefault="00E504A2" w:rsidP="0027471D">
            <w:pPr>
              <w:spacing w:line="360" w:lineRule="auto"/>
              <w:ind w:right="-1"/>
              <w:jc w:val="center"/>
              <w:rPr>
                <w:noProof/>
              </w:rPr>
            </w:pPr>
            <w:r w:rsidRPr="0027471D">
              <w:rPr>
                <w:noProof/>
              </w:rPr>
              <w:t>3.289</w:t>
            </w:r>
          </w:p>
        </w:tc>
        <w:tc>
          <w:tcPr>
            <w:tcW w:w="1063" w:type="pct"/>
            <w:vAlign w:val="center"/>
          </w:tcPr>
          <w:p w:rsidR="00E504A2" w:rsidRPr="0027471D" w:rsidRDefault="00E504A2" w:rsidP="0027471D">
            <w:pPr>
              <w:spacing w:line="360" w:lineRule="auto"/>
              <w:ind w:right="-1"/>
              <w:jc w:val="center"/>
              <w:rPr>
                <w:noProof/>
              </w:rPr>
            </w:pPr>
            <w:r w:rsidRPr="0027471D">
              <w:rPr>
                <w:noProof/>
              </w:rPr>
              <w:t>0.062</w:t>
            </w:r>
          </w:p>
        </w:tc>
        <w:tc>
          <w:tcPr>
            <w:tcW w:w="958" w:type="pct"/>
            <w:vAlign w:val="center"/>
          </w:tcPr>
          <w:p w:rsidR="00E504A2" w:rsidRPr="0027471D" w:rsidRDefault="00E504A2" w:rsidP="0027471D">
            <w:pPr>
              <w:spacing w:line="360" w:lineRule="auto"/>
              <w:ind w:right="-1"/>
              <w:jc w:val="center"/>
              <w:rPr>
                <w:noProof/>
              </w:rPr>
            </w:pPr>
            <w:r w:rsidRPr="0027471D">
              <w:rPr>
                <w:noProof/>
              </w:rPr>
              <w:t>2.517</w:t>
            </w:r>
          </w:p>
        </w:tc>
        <w:tc>
          <w:tcPr>
            <w:tcW w:w="1063" w:type="pct"/>
            <w:vAlign w:val="center"/>
          </w:tcPr>
          <w:p w:rsidR="00E504A2" w:rsidRPr="0027471D" w:rsidRDefault="00E504A2" w:rsidP="0027471D">
            <w:pPr>
              <w:spacing w:line="360" w:lineRule="auto"/>
              <w:ind w:right="-1"/>
              <w:jc w:val="center"/>
              <w:rPr>
                <w:noProof/>
              </w:rPr>
            </w:pPr>
            <w:r w:rsidRPr="0027471D">
              <w:rPr>
                <w:noProof/>
              </w:rPr>
              <w:t>0.0739</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3.0</w:t>
            </w:r>
          </w:p>
        </w:tc>
        <w:tc>
          <w:tcPr>
            <w:tcW w:w="958" w:type="pct"/>
            <w:vAlign w:val="center"/>
          </w:tcPr>
          <w:p w:rsidR="00E504A2" w:rsidRPr="0027471D" w:rsidRDefault="00E504A2" w:rsidP="0027471D">
            <w:pPr>
              <w:spacing w:line="360" w:lineRule="auto"/>
              <w:ind w:right="-1"/>
              <w:jc w:val="center"/>
              <w:rPr>
                <w:noProof/>
              </w:rPr>
            </w:pPr>
            <w:r w:rsidRPr="0027471D">
              <w:rPr>
                <w:noProof/>
              </w:rPr>
              <w:t>4.881</w:t>
            </w:r>
          </w:p>
        </w:tc>
        <w:tc>
          <w:tcPr>
            <w:tcW w:w="1063" w:type="pct"/>
            <w:vAlign w:val="center"/>
          </w:tcPr>
          <w:p w:rsidR="00E504A2" w:rsidRPr="0027471D" w:rsidRDefault="00E504A2" w:rsidP="0027471D">
            <w:pPr>
              <w:spacing w:line="360" w:lineRule="auto"/>
              <w:ind w:right="-1"/>
              <w:jc w:val="center"/>
              <w:rPr>
                <w:noProof/>
              </w:rPr>
            </w:pPr>
            <w:r w:rsidRPr="0027471D">
              <w:rPr>
                <w:noProof/>
              </w:rPr>
              <w:t>0.0347</w:t>
            </w:r>
          </w:p>
        </w:tc>
        <w:tc>
          <w:tcPr>
            <w:tcW w:w="958" w:type="pct"/>
            <w:vAlign w:val="center"/>
          </w:tcPr>
          <w:p w:rsidR="00E504A2" w:rsidRPr="0027471D" w:rsidRDefault="00E504A2" w:rsidP="0027471D">
            <w:pPr>
              <w:spacing w:line="360" w:lineRule="auto"/>
              <w:ind w:right="-1"/>
              <w:jc w:val="center"/>
              <w:rPr>
                <w:noProof/>
              </w:rPr>
            </w:pPr>
            <w:r w:rsidRPr="0027471D">
              <w:rPr>
                <w:noProof/>
              </w:rPr>
              <w:t>3.395</w:t>
            </w:r>
          </w:p>
        </w:tc>
        <w:tc>
          <w:tcPr>
            <w:tcW w:w="1063" w:type="pct"/>
            <w:vAlign w:val="center"/>
          </w:tcPr>
          <w:p w:rsidR="00E504A2" w:rsidRPr="0027471D" w:rsidRDefault="00E504A2" w:rsidP="0027471D">
            <w:pPr>
              <w:spacing w:line="360" w:lineRule="auto"/>
              <w:ind w:right="-1"/>
              <w:jc w:val="center"/>
              <w:rPr>
                <w:noProof/>
              </w:rPr>
            </w:pPr>
            <w:r w:rsidRPr="0027471D">
              <w:rPr>
                <w:noProof/>
              </w:rPr>
              <w:t>0.0402</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3.5</w:t>
            </w:r>
          </w:p>
        </w:tc>
        <w:tc>
          <w:tcPr>
            <w:tcW w:w="958" w:type="pct"/>
            <w:vAlign w:val="center"/>
          </w:tcPr>
          <w:p w:rsidR="00E504A2" w:rsidRPr="0027471D" w:rsidRDefault="00E504A2" w:rsidP="0027471D">
            <w:pPr>
              <w:spacing w:line="360" w:lineRule="auto"/>
              <w:ind w:right="-1"/>
              <w:jc w:val="center"/>
              <w:rPr>
                <w:noProof/>
              </w:rPr>
            </w:pPr>
            <w:r w:rsidRPr="0027471D">
              <w:rPr>
                <w:noProof/>
              </w:rPr>
              <w:t>7.378</w:t>
            </w:r>
          </w:p>
        </w:tc>
        <w:tc>
          <w:tcPr>
            <w:tcW w:w="1063" w:type="pct"/>
            <w:vAlign w:val="center"/>
          </w:tcPr>
          <w:p w:rsidR="00E504A2" w:rsidRPr="0027471D" w:rsidRDefault="00E504A2" w:rsidP="0027471D">
            <w:pPr>
              <w:spacing w:line="360" w:lineRule="auto"/>
              <w:ind w:right="-1"/>
              <w:jc w:val="center"/>
              <w:rPr>
                <w:noProof/>
              </w:rPr>
            </w:pPr>
            <w:r w:rsidRPr="0027471D">
              <w:rPr>
                <w:noProof/>
              </w:rPr>
              <w:t>0.0196</w:t>
            </w:r>
          </w:p>
        </w:tc>
        <w:tc>
          <w:tcPr>
            <w:tcW w:w="958" w:type="pct"/>
            <w:vAlign w:val="center"/>
          </w:tcPr>
          <w:p w:rsidR="00E504A2" w:rsidRPr="0027471D" w:rsidRDefault="00E504A2" w:rsidP="0027471D">
            <w:pPr>
              <w:spacing w:line="360" w:lineRule="auto"/>
              <w:ind w:right="-1"/>
              <w:jc w:val="center"/>
              <w:rPr>
                <w:noProof/>
              </w:rPr>
            </w:pPr>
            <w:r w:rsidRPr="0027471D">
              <w:rPr>
                <w:noProof/>
              </w:rPr>
              <w:t>6.206</w:t>
            </w:r>
          </w:p>
        </w:tc>
        <w:tc>
          <w:tcPr>
            <w:tcW w:w="1063" w:type="pct"/>
            <w:vAlign w:val="center"/>
          </w:tcPr>
          <w:p w:rsidR="00E504A2" w:rsidRPr="0027471D" w:rsidRDefault="00E504A2" w:rsidP="0027471D">
            <w:pPr>
              <w:spacing w:line="360" w:lineRule="auto"/>
              <w:ind w:right="-1"/>
              <w:jc w:val="center"/>
              <w:rPr>
                <w:noProof/>
              </w:rPr>
            </w:pPr>
            <w:r w:rsidRPr="0027471D">
              <w:rPr>
                <w:noProof/>
              </w:rPr>
              <w:t>0.0222</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4.0</w:t>
            </w:r>
          </w:p>
        </w:tc>
        <w:tc>
          <w:tcPr>
            <w:tcW w:w="958" w:type="pct"/>
            <w:vAlign w:val="center"/>
          </w:tcPr>
          <w:p w:rsidR="00E504A2" w:rsidRPr="0027471D" w:rsidRDefault="00E504A2" w:rsidP="0027471D">
            <w:pPr>
              <w:spacing w:line="360" w:lineRule="auto"/>
              <w:ind w:right="-1"/>
              <w:jc w:val="center"/>
              <w:rPr>
                <w:noProof/>
              </w:rPr>
            </w:pPr>
            <w:r w:rsidRPr="0027471D">
              <w:rPr>
                <w:noProof/>
              </w:rPr>
              <w:t>11.302</w:t>
            </w:r>
          </w:p>
        </w:tc>
        <w:tc>
          <w:tcPr>
            <w:tcW w:w="1063" w:type="pct"/>
            <w:vAlign w:val="center"/>
          </w:tcPr>
          <w:p w:rsidR="00E504A2" w:rsidRPr="0027471D" w:rsidRDefault="00E504A2" w:rsidP="0027471D">
            <w:pPr>
              <w:spacing w:line="360" w:lineRule="auto"/>
              <w:ind w:right="-1"/>
              <w:jc w:val="center"/>
              <w:rPr>
                <w:noProof/>
              </w:rPr>
            </w:pPr>
            <w:r w:rsidRPr="0027471D">
              <w:rPr>
                <w:noProof/>
              </w:rPr>
              <w:t>0.0112</w:t>
            </w:r>
          </w:p>
        </w:tc>
        <w:tc>
          <w:tcPr>
            <w:tcW w:w="958" w:type="pct"/>
            <w:vAlign w:val="center"/>
          </w:tcPr>
          <w:p w:rsidR="00E504A2" w:rsidRPr="0027471D" w:rsidRDefault="00E504A2" w:rsidP="0027471D">
            <w:pPr>
              <w:spacing w:line="360" w:lineRule="auto"/>
              <w:ind w:right="-1"/>
              <w:jc w:val="center"/>
              <w:rPr>
                <w:noProof/>
              </w:rPr>
            </w:pPr>
            <w:r w:rsidRPr="0027471D">
              <w:rPr>
                <w:noProof/>
              </w:rPr>
              <w:t>9.759</w:t>
            </w:r>
          </w:p>
        </w:tc>
        <w:tc>
          <w:tcPr>
            <w:tcW w:w="1063" w:type="pct"/>
            <w:vAlign w:val="center"/>
          </w:tcPr>
          <w:p w:rsidR="00E504A2" w:rsidRPr="0027471D" w:rsidRDefault="00E504A2" w:rsidP="0027471D">
            <w:pPr>
              <w:spacing w:line="360" w:lineRule="auto"/>
              <w:ind w:right="-1"/>
              <w:jc w:val="center"/>
              <w:rPr>
                <w:noProof/>
              </w:rPr>
            </w:pPr>
            <w:r w:rsidRPr="0027471D">
              <w:rPr>
                <w:noProof/>
              </w:rPr>
              <w:t>0.0125</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4.5</w:t>
            </w:r>
          </w:p>
        </w:tc>
        <w:tc>
          <w:tcPr>
            <w:tcW w:w="958" w:type="pct"/>
            <w:vAlign w:val="center"/>
          </w:tcPr>
          <w:p w:rsidR="00E504A2" w:rsidRPr="0027471D" w:rsidRDefault="00E504A2" w:rsidP="0027471D">
            <w:pPr>
              <w:spacing w:line="360" w:lineRule="auto"/>
              <w:ind w:right="-1"/>
              <w:jc w:val="center"/>
              <w:rPr>
                <w:noProof/>
              </w:rPr>
            </w:pPr>
            <w:r w:rsidRPr="0027471D">
              <w:rPr>
                <w:noProof/>
              </w:rPr>
              <w:t>17.481</w:t>
            </w:r>
          </w:p>
        </w:tc>
        <w:tc>
          <w:tcPr>
            <w:tcW w:w="1063" w:type="pct"/>
            <w:vAlign w:val="center"/>
          </w:tcPr>
          <w:p w:rsidR="00E504A2" w:rsidRPr="0027471D" w:rsidRDefault="00E504A2" w:rsidP="0027471D">
            <w:pPr>
              <w:spacing w:line="360" w:lineRule="auto"/>
              <w:ind w:right="-1"/>
              <w:jc w:val="center"/>
              <w:rPr>
                <w:noProof/>
              </w:rPr>
            </w:pPr>
            <w:r w:rsidRPr="0027471D">
              <w:rPr>
                <w:noProof/>
              </w:rPr>
              <w:t>0.0064</w:t>
            </w:r>
          </w:p>
        </w:tc>
        <w:tc>
          <w:tcPr>
            <w:tcW w:w="958" w:type="pct"/>
            <w:vAlign w:val="center"/>
          </w:tcPr>
          <w:p w:rsidR="00E504A2" w:rsidRPr="0027471D" w:rsidRDefault="00E504A2" w:rsidP="0027471D">
            <w:pPr>
              <w:spacing w:line="360" w:lineRule="auto"/>
              <w:ind w:right="-1"/>
              <w:jc w:val="center"/>
              <w:rPr>
                <w:noProof/>
              </w:rPr>
            </w:pPr>
            <w:r w:rsidRPr="0027471D">
              <w:rPr>
                <w:noProof/>
              </w:rPr>
              <w:t>15.389</w:t>
            </w:r>
          </w:p>
        </w:tc>
        <w:tc>
          <w:tcPr>
            <w:tcW w:w="1063" w:type="pct"/>
            <w:vAlign w:val="center"/>
          </w:tcPr>
          <w:p w:rsidR="00E504A2" w:rsidRPr="0027471D" w:rsidRDefault="00E504A2" w:rsidP="0027471D">
            <w:pPr>
              <w:spacing w:line="360" w:lineRule="auto"/>
              <w:ind w:right="-1"/>
              <w:jc w:val="center"/>
              <w:rPr>
                <w:noProof/>
              </w:rPr>
            </w:pPr>
            <w:r w:rsidRPr="0027471D">
              <w:rPr>
                <w:noProof/>
              </w:rPr>
              <w:t>0.00708</w:t>
            </w:r>
          </w:p>
        </w:tc>
      </w:tr>
      <w:tr w:rsidR="00E504A2" w:rsidRPr="0027471D" w:rsidTr="003635B1">
        <w:trPr>
          <w:jc w:val="center"/>
        </w:trPr>
        <w:tc>
          <w:tcPr>
            <w:tcW w:w="958" w:type="pct"/>
            <w:vAlign w:val="center"/>
          </w:tcPr>
          <w:p w:rsidR="00E504A2" w:rsidRPr="0027471D" w:rsidRDefault="00E504A2" w:rsidP="0027471D">
            <w:pPr>
              <w:spacing w:line="360" w:lineRule="auto"/>
              <w:ind w:right="-1"/>
              <w:jc w:val="center"/>
              <w:rPr>
                <w:noProof/>
              </w:rPr>
            </w:pPr>
            <w:r w:rsidRPr="0027471D">
              <w:rPr>
                <w:noProof/>
              </w:rPr>
              <w:t>5.0</w:t>
            </w:r>
          </w:p>
        </w:tc>
        <w:tc>
          <w:tcPr>
            <w:tcW w:w="958" w:type="pct"/>
            <w:vAlign w:val="center"/>
          </w:tcPr>
          <w:p w:rsidR="00E504A2" w:rsidRPr="0027471D" w:rsidRDefault="00E504A2" w:rsidP="0027471D">
            <w:pPr>
              <w:spacing w:line="360" w:lineRule="auto"/>
              <w:ind w:right="-1"/>
              <w:jc w:val="center"/>
              <w:rPr>
                <w:noProof/>
              </w:rPr>
            </w:pPr>
            <w:r w:rsidRPr="0027471D">
              <w:rPr>
                <w:noProof/>
              </w:rPr>
              <w:t>27.240</w:t>
            </w:r>
          </w:p>
        </w:tc>
        <w:tc>
          <w:tcPr>
            <w:tcW w:w="1063" w:type="pct"/>
            <w:vAlign w:val="center"/>
          </w:tcPr>
          <w:p w:rsidR="00E504A2" w:rsidRPr="0027471D" w:rsidRDefault="00E504A2" w:rsidP="0027471D">
            <w:pPr>
              <w:spacing w:line="360" w:lineRule="auto"/>
              <w:ind w:right="-1"/>
              <w:jc w:val="center"/>
              <w:rPr>
                <w:noProof/>
              </w:rPr>
            </w:pPr>
            <w:r w:rsidRPr="0027471D">
              <w:rPr>
                <w:noProof/>
              </w:rPr>
              <w:t>0.0037</w:t>
            </w:r>
          </w:p>
        </w:tc>
        <w:tc>
          <w:tcPr>
            <w:tcW w:w="958" w:type="pct"/>
            <w:vAlign w:val="center"/>
          </w:tcPr>
          <w:p w:rsidR="00E504A2" w:rsidRPr="0027471D" w:rsidRDefault="00E504A2" w:rsidP="0027471D">
            <w:pPr>
              <w:spacing w:line="360" w:lineRule="auto"/>
              <w:ind w:right="-1"/>
              <w:jc w:val="center"/>
              <w:rPr>
                <w:noProof/>
              </w:rPr>
            </w:pPr>
            <w:r w:rsidRPr="0027471D">
              <w:rPr>
                <w:noProof/>
              </w:rPr>
              <w:t>24.336</w:t>
            </w:r>
          </w:p>
        </w:tc>
        <w:tc>
          <w:tcPr>
            <w:tcW w:w="1063" w:type="pct"/>
            <w:vAlign w:val="center"/>
          </w:tcPr>
          <w:p w:rsidR="00E504A2" w:rsidRPr="0027471D" w:rsidRDefault="00E504A2" w:rsidP="0027471D">
            <w:pPr>
              <w:spacing w:line="360" w:lineRule="auto"/>
              <w:ind w:right="-1"/>
              <w:jc w:val="center"/>
              <w:rPr>
                <w:noProof/>
              </w:rPr>
            </w:pPr>
            <w:r w:rsidRPr="0027471D">
              <w:rPr>
                <w:noProof/>
              </w:rPr>
              <w:t>0.00404</w:t>
            </w:r>
          </w:p>
        </w:tc>
      </w:tr>
    </w:tbl>
    <w:p w:rsidR="00E504A2" w:rsidRPr="00E7402B" w:rsidRDefault="00E504A2" w:rsidP="00611627">
      <w:pPr>
        <w:pStyle w:val="1"/>
        <w:jc w:val="center"/>
        <w:rPr>
          <w:b/>
          <w:sz w:val="24"/>
        </w:rPr>
      </w:pPr>
      <w:r w:rsidRPr="0027471D">
        <w:br w:type="page"/>
      </w:r>
      <w:bookmarkStart w:id="53" w:name="_Toc451600461"/>
      <w:bookmarkStart w:id="54" w:name="_Toc451600673"/>
      <w:r w:rsidRPr="00E7402B">
        <w:rPr>
          <w:b/>
          <w:sz w:val="24"/>
        </w:rPr>
        <w:lastRenderedPageBreak/>
        <w:t>6. STRENGTH DESIGN</w:t>
      </w:r>
      <w:r w:rsidR="00F25D75" w:rsidRPr="00E7402B">
        <w:rPr>
          <w:b/>
          <w:sz w:val="24"/>
        </w:rPr>
        <w:t xml:space="preserve"> [12]</w:t>
      </w:r>
      <w:bookmarkEnd w:id="53"/>
      <w:bookmarkEnd w:id="54"/>
    </w:p>
    <w:p w:rsidR="00E504A2" w:rsidRPr="001E37DE" w:rsidRDefault="00E504A2" w:rsidP="0027471D">
      <w:pPr>
        <w:spacing w:line="360" w:lineRule="auto"/>
        <w:jc w:val="both"/>
        <w:rPr>
          <w:lang w:val="en-US"/>
        </w:rPr>
      </w:pPr>
    </w:p>
    <w:p w:rsidR="00611627" w:rsidRPr="00611627" w:rsidRDefault="00E504A2" w:rsidP="00611627">
      <w:pPr>
        <w:pStyle w:val="31"/>
        <w:rPr>
          <w:sz w:val="24"/>
        </w:rPr>
      </w:pPr>
      <w:r w:rsidRPr="00611627">
        <w:rPr>
          <w:sz w:val="24"/>
        </w:rPr>
        <w:tab/>
      </w:r>
      <w:bookmarkStart w:id="55" w:name="_Toc451600462"/>
      <w:bookmarkStart w:id="56" w:name="_Toc451600674"/>
      <w:r w:rsidRPr="00611627">
        <w:rPr>
          <w:sz w:val="24"/>
        </w:rPr>
        <w:t xml:space="preserve">6.1. </w:t>
      </w:r>
      <w:r w:rsidR="00611627" w:rsidRPr="00611627">
        <w:rPr>
          <w:sz w:val="24"/>
        </w:rPr>
        <w:t>Strength design of heat transfer surfaces</w:t>
      </w:r>
      <w:bookmarkEnd w:id="55"/>
      <w:bookmarkEnd w:id="56"/>
    </w:p>
    <w:p w:rsidR="00611627" w:rsidRDefault="00611627" w:rsidP="00611627">
      <w:pPr>
        <w:spacing w:line="360" w:lineRule="auto"/>
        <w:ind w:firstLine="708"/>
        <w:jc w:val="both"/>
        <w:rPr>
          <w:lang w:val="es-MX"/>
        </w:rPr>
      </w:pPr>
    </w:p>
    <w:p w:rsidR="00E504A2" w:rsidRPr="0027471D" w:rsidRDefault="00E504A2" w:rsidP="00611627">
      <w:pPr>
        <w:spacing w:line="360" w:lineRule="auto"/>
        <w:ind w:firstLine="708"/>
        <w:jc w:val="both"/>
        <w:rPr>
          <w:lang w:val="en-US"/>
        </w:rPr>
      </w:pPr>
      <w:r w:rsidRPr="001E37DE">
        <w:rPr>
          <w:lang w:val="en-US"/>
        </w:rPr>
        <w:t xml:space="preserve">The strength design of heat transfer surfaces composed of tubes with transverse finning lies, as a rule, in determining the allowable wall thickness </w:t>
      </w:r>
      <w:r w:rsidR="00F25D75" w:rsidRPr="001E37DE">
        <w:rPr>
          <w:lang w:val="en-US"/>
        </w:rPr>
        <w:t>(</w:t>
      </w:r>
      <w:r w:rsidRPr="001E37DE">
        <w:rPr>
          <w:i/>
          <w:lang w:val="en-US"/>
        </w:rPr>
        <w:t>δ</w:t>
      </w:r>
      <w:r w:rsidR="00F25D75" w:rsidRPr="001E37DE">
        <w:rPr>
          <w:lang w:val="en-US"/>
        </w:rPr>
        <w:t>)</w:t>
      </w:r>
      <w:r w:rsidRPr="001E37DE">
        <w:rPr>
          <w:lang w:val="en-US"/>
        </w:rPr>
        <w:t xml:space="preserve"> of</w:t>
      </w:r>
      <w:r w:rsidRPr="0027471D">
        <w:rPr>
          <w:lang w:val="en-US"/>
        </w:rPr>
        <w:t xml:space="preserve"> the finning-carrying tube, corresponding with the operating conditions and the selected material, and in comparing it with the nominal wall thickness </w:t>
      </w:r>
      <w:r w:rsidRPr="0027471D">
        <w:rPr>
          <w:i/>
          <w:lang w:val="en-US"/>
        </w:rPr>
        <w:t>δ</w:t>
      </w:r>
      <w:r w:rsidRPr="0027471D">
        <w:rPr>
          <w:vertAlign w:val="subscript"/>
          <w:lang w:val="en-US"/>
        </w:rPr>
        <w:t>t</w:t>
      </w:r>
      <w:r w:rsidRPr="0027471D">
        <w:rPr>
          <w:lang w:val="en-US"/>
        </w:rPr>
        <w:t xml:space="preserve"> , assumed beforehand in structural characteristics in the heat transfer surface.</w:t>
      </w:r>
    </w:p>
    <w:p w:rsidR="00E504A2" w:rsidRPr="0027471D" w:rsidRDefault="00E504A2" w:rsidP="0027471D">
      <w:pPr>
        <w:spacing w:line="360" w:lineRule="auto"/>
        <w:jc w:val="both"/>
        <w:rPr>
          <w:lang w:val="en-US"/>
        </w:rPr>
      </w:pPr>
      <w:r w:rsidRPr="0027471D">
        <w:rPr>
          <w:lang w:val="en-US"/>
        </w:rPr>
        <w:tab/>
        <w:t>The design relies on such basic concepts as</w:t>
      </w:r>
    </w:p>
    <w:p w:rsidR="00E504A2" w:rsidRPr="0027471D" w:rsidRDefault="00E504A2" w:rsidP="0027471D">
      <w:pPr>
        <w:spacing w:line="360" w:lineRule="auto"/>
        <w:ind w:firstLine="708"/>
        <w:jc w:val="both"/>
        <w:rPr>
          <w:lang w:val="en-US"/>
        </w:rPr>
      </w:pPr>
      <w:r w:rsidRPr="0027471D">
        <w:rPr>
          <w:lang w:val="en-US"/>
        </w:rPr>
        <w:t>- design pressure,</w:t>
      </w:r>
    </w:p>
    <w:p w:rsidR="00E504A2" w:rsidRPr="0027471D" w:rsidRDefault="00E504A2" w:rsidP="0027471D">
      <w:pPr>
        <w:spacing w:line="360" w:lineRule="auto"/>
        <w:ind w:firstLine="708"/>
        <w:jc w:val="both"/>
        <w:rPr>
          <w:lang w:val="en-US"/>
        </w:rPr>
      </w:pPr>
      <w:r w:rsidRPr="0027471D">
        <w:rPr>
          <w:lang w:val="en-US"/>
        </w:rPr>
        <w:t>- design temperature,</w:t>
      </w:r>
    </w:p>
    <w:p w:rsidR="00E504A2"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and</w:t>
      </w:r>
      <w:proofErr w:type="gramEnd"/>
      <w:r w:rsidRPr="0027471D">
        <w:rPr>
          <w:lang w:val="en-US"/>
        </w:rPr>
        <w:t xml:space="preserve"> allowable stress.</w:t>
      </w:r>
    </w:p>
    <w:p w:rsidR="00611627" w:rsidRPr="0027471D" w:rsidRDefault="00611627" w:rsidP="0027471D">
      <w:pPr>
        <w:spacing w:line="360" w:lineRule="auto"/>
        <w:ind w:firstLine="708"/>
        <w:jc w:val="both"/>
        <w:rPr>
          <w:lang w:val="en-US"/>
        </w:rPr>
      </w:pPr>
    </w:p>
    <w:p w:rsidR="00E504A2" w:rsidRPr="00611627" w:rsidRDefault="00E504A2" w:rsidP="00611627">
      <w:pPr>
        <w:pStyle w:val="31"/>
        <w:rPr>
          <w:sz w:val="24"/>
        </w:rPr>
      </w:pPr>
      <w:r w:rsidRPr="00611627">
        <w:rPr>
          <w:sz w:val="24"/>
        </w:rPr>
        <w:tab/>
      </w:r>
      <w:bookmarkStart w:id="57" w:name="_Toc451600463"/>
      <w:bookmarkStart w:id="58" w:name="_Toc451600675"/>
      <w:r w:rsidRPr="00611627">
        <w:rPr>
          <w:sz w:val="24"/>
        </w:rPr>
        <w:t>6.2. Design Pressure</w:t>
      </w:r>
      <w:bookmarkEnd w:id="57"/>
      <w:bookmarkEnd w:id="58"/>
    </w:p>
    <w:p w:rsidR="00611627" w:rsidRDefault="00E504A2" w:rsidP="0027471D">
      <w:pPr>
        <w:spacing w:line="360" w:lineRule="auto"/>
        <w:jc w:val="both"/>
        <w:rPr>
          <w:lang w:val="en-US"/>
        </w:rPr>
      </w:pPr>
      <w:r w:rsidRPr="0027471D">
        <w:rPr>
          <w:lang w:val="en-US"/>
        </w:rPr>
        <w:tab/>
      </w:r>
    </w:p>
    <w:p w:rsidR="00E504A2" w:rsidRPr="0027471D" w:rsidRDefault="00E504A2" w:rsidP="00611627">
      <w:pPr>
        <w:spacing w:line="360" w:lineRule="auto"/>
        <w:ind w:firstLine="708"/>
        <w:jc w:val="both"/>
        <w:rPr>
          <w:lang w:val="en-US"/>
        </w:rPr>
      </w:pPr>
      <w:r w:rsidRPr="0027471D">
        <w:rPr>
          <w:lang w:val="en-US"/>
        </w:rPr>
        <w:t xml:space="preserve">6.2.1. The design pressure </w:t>
      </w:r>
      <w:r w:rsidRPr="003E67BA">
        <w:rPr>
          <w:i/>
          <w:lang w:val="en-US"/>
        </w:rPr>
        <w:t>P</w:t>
      </w:r>
      <w:r w:rsidRPr="0027471D">
        <w:rPr>
          <w:lang w:val="en-US"/>
        </w:rPr>
        <w:t xml:space="preserve"> is taken to mean the excess pressure of the working medium, on which the strength design of the given detail (the tube) is based.</w:t>
      </w:r>
    </w:p>
    <w:p w:rsidR="00E504A2" w:rsidRPr="0027471D" w:rsidRDefault="00E504A2" w:rsidP="0027471D">
      <w:pPr>
        <w:spacing w:line="360" w:lineRule="auto"/>
        <w:jc w:val="both"/>
        <w:rPr>
          <w:lang w:val="en-US"/>
        </w:rPr>
      </w:pPr>
      <w:r w:rsidRPr="0027471D">
        <w:rPr>
          <w:lang w:val="en-US"/>
        </w:rPr>
        <w:tab/>
        <w:t>The design pressure should be equal to or higher than the maximum pressure of the working medium that is possible for the given detail (the tube) under normal operating conditions. The need for the excess of the design pressure over the working pressure, as well as the magnitude of this excess, are determined with account for structural features of the heat-transfer device, parts it comes complete with (for example, safety valves), the purpose of the heat-transfer device and experience in its operation.</w:t>
      </w:r>
    </w:p>
    <w:p w:rsidR="00E504A2" w:rsidRPr="0027471D" w:rsidRDefault="00E504A2" w:rsidP="0027471D">
      <w:pPr>
        <w:spacing w:line="360" w:lineRule="auto"/>
        <w:jc w:val="both"/>
        <w:rPr>
          <w:lang w:val="en-US"/>
        </w:rPr>
      </w:pPr>
      <w:r w:rsidRPr="0027471D">
        <w:rPr>
          <w:lang w:val="en-US"/>
        </w:rPr>
        <w:tab/>
        <w:t>6.2.2. The design pressure in tubes of the heating surfaces is assumed to be equal to the pressure of the working medium at the entrance to the calculated bundle (the element).</w:t>
      </w:r>
    </w:p>
    <w:p w:rsidR="00E504A2" w:rsidRDefault="00E504A2" w:rsidP="0027471D">
      <w:pPr>
        <w:spacing w:line="360" w:lineRule="auto"/>
        <w:jc w:val="both"/>
        <w:rPr>
          <w:lang w:val="en-US"/>
        </w:rPr>
      </w:pPr>
      <w:r w:rsidRPr="0027471D">
        <w:rPr>
          <w:lang w:val="en-US"/>
        </w:rPr>
        <w:tab/>
        <w:t>In all cases, the design pressure should be taken to be at least 0.2 MPa.</w:t>
      </w:r>
    </w:p>
    <w:p w:rsidR="00611627" w:rsidRPr="0027471D" w:rsidRDefault="00611627" w:rsidP="0027471D">
      <w:pPr>
        <w:spacing w:line="360" w:lineRule="auto"/>
        <w:jc w:val="both"/>
        <w:rPr>
          <w:lang w:val="en-US"/>
        </w:rPr>
      </w:pPr>
    </w:p>
    <w:p w:rsidR="00E504A2" w:rsidRPr="00611627" w:rsidRDefault="00E504A2" w:rsidP="00611627">
      <w:pPr>
        <w:pStyle w:val="31"/>
        <w:rPr>
          <w:sz w:val="24"/>
        </w:rPr>
      </w:pPr>
      <w:r w:rsidRPr="00611627">
        <w:rPr>
          <w:sz w:val="24"/>
        </w:rPr>
        <w:tab/>
      </w:r>
      <w:bookmarkStart w:id="59" w:name="_Toc451600464"/>
      <w:bookmarkStart w:id="60" w:name="_Toc451600676"/>
      <w:r w:rsidRPr="00611627">
        <w:rPr>
          <w:sz w:val="24"/>
        </w:rPr>
        <w:t>6.3. Design Temperature</w:t>
      </w:r>
      <w:bookmarkEnd w:id="59"/>
      <w:bookmarkEnd w:id="60"/>
    </w:p>
    <w:p w:rsidR="00E504A2" w:rsidRPr="0027471D" w:rsidRDefault="00E504A2" w:rsidP="0027471D">
      <w:pPr>
        <w:spacing w:line="360" w:lineRule="auto"/>
        <w:jc w:val="both"/>
        <w:rPr>
          <w:lang w:val="en-US"/>
        </w:rPr>
      </w:pPr>
      <w:r w:rsidRPr="0027471D">
        <w:rPr>
          <w:lang w:val="en-US"/>
        </w:rPr>
        <w:tab/>
        <w:t xml:space="preserve">6.3.1. By the design wall temperature </w:t>
      </w:r>
      <w:r w:rsidRPr="003E67BA">
        <w:rPr>
          <w:i/>
          <w:lang w:val="en-US"/>
        </w:rPr>
        <w:t>T</w:t>
      </w:r>
      <w:r w:rsidRPr="0027471D">
        <w:rPr>
          <w:vertAlign w:val="subscript"/>
          <w:lang w:val="en-US"/>
        </w:rPr>
        <w:t>w</w:t>
      </w:r>
      <w:r w:rsidRPr="0027471D">
        <w:rPr>
          <w:lang w:val="en-US"/>
        </w:rPr>
        <w:t xml:space="preserve"> is meant the metal temperature according to which the allowable stress is selected for the considered detail (the tube) of the heat-transfer device.</w:t>
      </w:r>
    </w:p>
    <w:p w:rsidR="00E504A2" w:rsidRPr="0027471D" w:rsidRDefault="00E504A2" w:rsidP="0027471D">
      <w:pPr>
        <w:spacing w:line="360" w:lineRule="auto"/>
        <w:jc w:val="both"/>
        <w:rPr>
          <w:lang w:val="en-US"/>
        </w:rPr>
      </w:pPr>
      <w:r w:rsidRPr="0027471D">
        <w:rPr>
          <w:lang w:val="en-US"/>
        </w:rPr>
        <w:lastRenderedPageBreak/>
        <w:tab/>
        <w:t xml:space="preserve">6.3.2. The temperatures on the outside </w:t>
      </w:r>
      <w:r w:rsidRPr="003E67BA">
        <w:rPr>
          <w:i/>
          <w:lang w:val="en-US"/>
        </w:rPr>
        <w:t>T</w:t>
      </w:r>
      <w:r w:rsidRPr="0027471D">
        <w:rPr>
          <w:vertAlign w:val="subscript"/>
          <w:lang w:val="en-US"/>
        </w:rPr>
        <w:t>1</w:t>
      </w:r>
      <w:r w:rsidRPr="0027471D">
        <w:rPr>
          <w:lang w:val="en-US"/>
        </w:rPr>
        <w:t xml:space="preserve"> and inside </w:t>
      </w:r>
      <w:r w:rsidRPr="003E67BA">
        <w:rPr>
          <w:i/>
          <w:lang w:val="en-US"/>
        </w:rPr>
        <w:t>T</w:t>
      </w:r>
      <w:r w:rsidRPr="0027471D">
        <w:rPr>
          <w:vertAlign w:val="subscript"/>
          <w:lang w:val="en-US"/>
        </w:rPr>
        <w:t>2</w:t>
      </w:r>
      <w:r w:rsidRPr="0027471D">
        <w:rPr>
          <w:lang w:val="en-US"/>
        </w:rPr>
        <w:t xml:space="preserve"> surfaces of the finned tube, the tube temperature average over the wall thickness </w:t>
      </w:r>
      <w:r w:rsidRPr="003E67BA">
        <w:rPr>
          <w:i/>
          <w:lang w:val="en-US"/>
        </w:rPr>
        <w:t>T</w:t>
      </w:r>
      <w:r w:rsidRPr="0027471D">
        <w:rPr>
          <w:vertAlign w:val="subscript"/>
          <w:lang w:val="en-US"/>
        </w:rPr>
        <w:t>w</w:t>
      </w:r>
      <w:r w:rsidRPr="0027471D">
        <w:rPr>
          <w:lang w:val="en-US"/>
        </w:rPr>
        <w:t xml:space="preserve"> and the temperature at the fin tip </w:t>
      </w:r>
      <w:r w:rsidRPr="003E67BA">
        <w:rPr>
          <w:i/>
          <w:lang w:val="en-US"/>
        </w:rPr>
        <w:t>t</w:t>
      </w:r>
      <w:r w:rsidRPr="0027471D">
        <w:rPr>
          <w:lang w:val="en-US"/>
        </w:rPr>
        <w:t xml:space="preserve"> are determined in accordance with the recommendations in Section 5.</w:t>
      </w:r>
    </w:p>
    <w:p w:rsidR="00E504A2" w:rsidRPr="0027471D" w:rsidRDefault="00E504A2" w:rsidP="0027471D">
      <w:pPr>
        <w:spacing w:line="360" w:lineRule="auto"/>
        <w:jc w:val="both"/>
        <w:rPr>
          <w:lang w:val="en-US"/>
        </w:rPr>
      </w:pPr>
      <w:r w:rsidRPr="0027471D">
        <w:rPr>
          <w:lang w:val="en-US"/>
        </w:rPr>
        <w:tab/>
        <w:t xml:space="preserve">According to the design temperature of the tube wall </w:t>
      </w:r>
      <w:proofErr w:type="gramStart"/>
      <w:r w:rsidRPr="003E67BA">
        <w:rPr>
          <w:i/>
          <w:lang w:val="en-US"/>
        </w:rPr>
        <w:t>T</w:t>
      </w:r>
      <w:r w:rsidRPr="0027471D">
        <w:rPr>
          <w:vertAlign w:val="subscript"/>
          <w:lang w:val="en-US"/>
        </w:rPr>
        <w:t>w</w:t>
      </w:r>
      <w:r w:rsidRPr="0027471D">
        <w:rPr>
          <w:lang w:val="en-US"/>
        </w:rPr>
        <w:t xml:space="preserve"> ,</w:t>
      </w:r>
      <w:proofErr w:type="gramEnd"/>
      <w:r w:rsidRPr="0027471D">
        <w:rPr>
          <w:lang w:val="en-US"/>
        </w:rPr>
        <w:t xml:space="preserve"> the heat-transfer surfaces are divided into two groups – low-temperature and high-temperature.</w:t>
      </w:r>
    </w:p>
    <w:p w:rsidR="00E504A2" w:rsidRPr="0027471D" w:rsidRDefault="00E504A2" w:rsidP="0027471D">
      <w:pPr>
        <w:spacing w:line="360" w:lineRule="auto"/>
        <w:jc w:val="both"/>
        <w:rPr>
          <w:lang w:val="en-US"/>
        </w:rPr>
      </w:pPr>
      <w:r w:rsidRPr="0027471D">
        <w:rPr>
          <w:lang w:val="en-US"/>
        </w:rPr>
        <w:tab/>
        <w:t>Among the low-temperature surfaces are surfaces with the maximum temperature of the tube walls lower than the temperature of the commencement of an intense creep of the metal. Among the high-temperature surfaces are surfaces, for which the maximum temperature is higher than that indicated (Table 6.1).</w:t>
      </w:r>
    </w:p>
    <w:p w:rsidR="00E504A2" w:rsidRPr="0027471D" w:rsidRDefault="00E504A2" w:rsidP="0027471D">
      <w:pPr>
        <w:spacing w:line="360" w:lineRule="auto"/>
        <w:jc w:val="both"/>
        <w:rPr>
          <w:lang w:val="en-US"/>
        </w:rPr>
      </w:pPr>
    </w:p>
    <w:p w:rsidR="00E504A2" w:rsidRPr="00611627" w:rsidRDefault="00E504A2" w:rsidP="00611627">
      <w:pPr>
        <w:spacing w:line="360" w:lineRule="auto"/>
        <w:rPr>
          <w:b/>
          <w:lang w:val="en-US"/>
        </w:rPr>
      </w:pPr>
      <w:proofErr w:type="gramStart"/>
      <w:r w:rsidRPr="00611627">
        <w:rPr>
          <w:b/>
          <w:lang w:val="en-US"/>
        </w:rPr>
        <w:t>Table 6.1</w:t>
      </w:r>
      <w:r w:rsidR="00366282" w:rsidRPr="00611627">
        <w:rPr>
          <w:b/>
          <w:lang w:val="en-US"/>
        </w:rPr>
        <w:t>.</w:t>
      </w:r>
      <w:proofErr w:type="gramEnd"/>
      <w:r w:rsidR="00366282" w:rsidRPr="00611627">
        <w:rPr>
          <w:b/>
          <w:lang w:val="en-US"/>
        </w:rPr>
        <w:t xml:space="preserve"> </w:t>
      </w:r>
      <w:r w:rsidR="00F25D75" w:rsidRPr="00611627">
        <w:rPr>
          <w:b/>
          <w:lang w:val="en-US"/>
        </w:rPr>
        <w:t xml:space="preserve">Clasification </w:t>
      </w:r>
      <w:r w:rsidR="003714E9" w:rsidRPr="00611627">
        <w:rPr>
          <w:b/>
          <w:lang w:val="en-US"/>
        </w:rPr>
        <w:t xml:space="preserve">of heat transfer surfaces </w:t>
      </w:r>
      <w:r w:rsidR="00BC3D1B" w:rsidRPr="00611627">
        <w:rPr>
          <w:b/>
          <w:lang w:val="en-US"/>
        </w:rPr>
        <w:t xml:space="preserve">at </w:t>
      </w:r>
      <w:r w:rsidR="003714E9" w:rsidRPr="00611627">
        <w:rPr>
          <w:b/>
          <w:lang w:val="en-US"/>
        </w:rPr>
        <w:t>low and high temperature</w:t>
      </w:r>
      <w:r w:rsidR="00BC3D1B" w:rsidRPr="00611627">
        <w:rPr>
          <w:b/>
          <w:lang w:val="en-US"/>
        </w:rPr>
        <w:t>s</w:t>
      </w:r>
    </w:p>
    <w:p w:rsidR="00E504A2" w:rsidRPr="00611627" w:rsidRDefault="00E504A2" w:rsidP="00611627">
      <w:pPr>
        <w:spacing w:line="360" w:lineRule="auto"/>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15"/>
        <w:gridCol w:w="2191"/>
        <w:gridCol w:w="2346"/>
      </w:tblGrid>
      <w:tr w:rsidR="00E504A2" w:rsidRPr="00611627" w:rsidTr="00BC3D1B">
        <w:trPr>
          <w:cantSplit/>
          <w:tblHeader/>
          <w:jc w:val="center"/>
        </w:trPr>
        <w:tc>
          <w:tcPr>
            <w:tcW w:w="4815" w:type="dxa"/>
            <w:vAlign w:val="center"/>
          </w:tcPr>
          <w:p w:rsidR="00E504A2" w:rsidRPr="00611627" w:rsidRDefault="00E504A2" w:rsidP="00611627">
            <w:pPr>
              <w:spacing w:line="360" w:lineRule="auto"/>
              <w:jc w:val="center"/>
              <w:rPr>
                <w:b/>
              </w:rPr>
            </w:pPr>
            <w:r w:rsidRPr="00611627">
              <w:rPr>
                <w:b/>
              </w:rPr>
              <w:t>Steel</w:t>
            </w:r>
          </w:p>
        </w:tc>
        <w:tc>
          <w:tcPr>
            <w:tcW w:w="2191" w:type="dxa"/>
            <w:vAlign w:val="center"/>
          </w:tcPr>
          <w:p w:rsidR="00E504A2" w:rsidRPr="00611627" w:rsidRDefault="00E504A2" w:rsidP="00611627">
            <w:pPr>
              <w:spacing w:line="360" w:lineRule="auto"/>
              <w:jc w:val="center"/>
              <w:rPr>
                <w:b/>
              </w:rPr>
            </w:pPr>
            <w:r w:rsidRPr="00611627">
              <w:rPr>
                <w:b/>
              </w:rPr>
              <w:t>Low-temperature surfaces</w:t>
            </w:r>
          </w:p>
        </w:tc>
        <w:tc>
          <w:tcPr>
            <w:tcW w:w="2346" w:type="dxa"/>
            <w:vAlign w:val="center"/>
          </w:tcPr>
          <w:p w:rsidR="00E504A2" w:rsidRPr="00611627" w:rsidRDefault="00E504A2" w:rsidP="00611627">
            <w:pPr>
              <w:spacing w:line="360" w:lineRule="auto"/>
              <w:jc w:val="center"/>
              <w:rPr>
                <w:b/>
              </w:rPr>
            </w:pPr>
            <w:r w:rsidRPr="00611627">
              <w:rPr>
                <w:b/>
              </w:rPr>
              <w:t>High-temperature surfaces</w:t>
            </w:r>
          </w:p>
        </w:tc>
      </w:tr>
      <w:tr w:rsidR="00E504A2" w:rsidRPr="00611627" w:rsidTr="00BC3D1B">
        <w:trPr>
          <w:jc w:val="center"/>
        </w:trPr>
        <w:tc>
          <w:tcPr>
            <w:tcW w:w="4815" w:type="dxa"/>
            <w:vAlign w:val="bottom"/>
          </w:tcPr>
          <w:p w:rsidR="00E504A2" w:rsidRPr="00611627" w:rsidRDefault="00E504A2" w:rsidP="00611627">
            <w:pPr>
              <w:spacing w:line="360" w:lineRule="auto"/>
            </w:pPr>
            <w:r w:rsidRPr="00611627">
              <w:t>Carbon steel</w:t>
            </w:r>
          </w:p>
        </w:tc>
        <w:tc>
          <w:tcPr>
            <w:tcW w:w="2191" w:type="dxa"/>
            <w:vAlign w:val="bottom"/>
          </w:tcPr>
          <w:p w:rsidR="00E504A2" w:rsidRPr="00611627" w:rsidRDefault="00E504A2" w:rsidP="00611627">
            <w:pPr>
              <w:spacing w:line="360" w:lineRule="auto"/>
            </w:pPr>
            <w:r w:rsidRPr="00611627">
              <w:sym w:font="Symbol" w:char="F0A3"/>
            </w:r>
            <w:r w:rsidRPr="00611627">
              <w:t xml:space="preserve"> 400</w:t>
            </w:r>
            <w:proofErr w:type="gramStart"/>
            <w:r w:rsidRPr="00611627">
              <w:t>ºС</w:t>
            </w:r>
            <w:proofErr w:type="gramEnd"/>
          </w:p>
        </w:tc>
        <w:tc>
          <w:tcPr>
            <w:tcW w:w="2346" w:type="dxa"/>
            <w:vAlign w:val="bottom"/>
          </w:tcPr>
          <w:p w:rsidR="00E504A2" w:rsidRPr="00611627" w:rsidRDefault="00E504A2" w:rsidP="00611627">
            <w:pPr>
              <w:spacing w:line="360" w:lineRule="auto"/>
            </w:pPr>
            <w:r w:rsidRPr="00611627">
              <w:sym w:font="Symbol" w:char="F03E"/>
            </w:r>
            <w:r w:rsidRPr="00611627">
              <w:t xml:space="preserve"> 400</w:t>
            </w:r>
            <w:proofErr w:type="gramStart"/>
            <w:r w:rsidRPr="00611627">
              <w:t>ºС</w:t>
            </w:r>
            <w:proofErr w:type="gramEnd"/>
          </w:p>
        </w:tc>
      </w:tr>
      <w:tr w:rsidR="00E504A2" w:rsidRPr="00611627" w:rsidTr="00BC3D1B">
        <w:trPr>
          <w:jc w:val="center"/>
        </w:trPr>
        <w:tc>
          <w:tcPr>
            <w:tcW w:w="4815" w:type="dxa"/>
            <w:vAlign w:val="bottom"/>
          </w:tcPr>
          <w:p w:rsidR="00E504A2" w:rsidRPr="00611627" w:rsidRDefault="00E504A2" w:rsidP="00611627">
            <w:pPr>
              <w:spacing w:line="360" w:lineRule="auto"/>
              <w:rPr>
                <w:lang w:val="en-US"/>
              </w:rPr>
            </w:pPr>
            <w:r w:rsidRPr="00611627">
              <w:rPr>
                <w:lang w:val="en-US"/>
              </w:rPr>
              <w:t>Alloy steel with reduced content of Cr and Mo</w:t>
            </w:r>
          </w:p>
        </w:tc>
        <w:tc>
          <w:tcPr>
            <w:tcW w:w="2191" w:type="dxa"/>
            <w:vAlign w:val="bottom"/>
          </w:tcPr>
          <w:p w:rsidR="00E504A2" w:rsidRPr="00611627" w:rsidRDefault="00E504A2" w:rsidP="00611627">
            <w:pPr>
              <w:spacing w:line="360" w:lineRule="auto"/>
            </w:pPr>
            <w:r w:rsidRPr="00611627">
              <w:sym w:font="Symbol" w:char="F0A3"/>
            </w:r>
            <w:r w:rsidR="00366282" w:rsidRPr="00611627">
              <w:t xml:space="preserve"> 425</w:t>
            </w:r>
            <w:proofErr w:type="gramStart"/>
            <w:r w:rsidRPr="00611627">
              <w:t>ºС</w:t>
            </w:r>
            <w:proofErr w:type="gramEnd"/>
          </w:p>
        </w:tc>
        <w:tc>
          <w:tcPr>
            <w:tcW w:w="2346" w:type="dxa"/>
            <w:vAlign w:val="bottom"/>
          </w:tcPr>
          <w:p w:rsidR="00E504A2" w:rsidRPr="00611627" w:rsidRDefault="00E504A2" w:rsidP="00611627">
            <w:pPr>
              <w:spacing w:line="360" w:lineRule="auto"/>
            </w:pPr>
            <w:r w:rsidRPr="00611627">
              <w:sym w:font="Symbol" w:char="F03E"/>
            </w:r>
            <w:r w:rsidRPr="00611627">
              <w:t xml:space="preserve"> 425</w:t>
            </w:r>
            <w:proofErr w:type="gramStart"/>
            <w:r w:rsidRPr="00611627">
              <w:t>ºС</w:t>
            </w:r>
            <w:proofErr w:type="gramEnd"/>
          </w:p>
        </w:tc>
      </w:tr>
    </w:tbl>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 xml:space="preserve">The ultimate temperature of the outside tube surface corresponds with the temperature of the fin root </w:t>
      </w:r>
      <w:r w:rsidRPr="003E67BA">
        <w:rPr>
          <w:i/>
          <w:lang w:val="en-US"/>
        </w:rPr>
        <w:t>T</w:t>
      </w:r>
      <w:r w:rsidRPr="0027471D">
        <w:rPr>
          <w:vertAlign w:val="subscript"/>
          <w:lang w:val="en-US"/>
        </w:rPr>
        <w:t>1</w:t>
      </w:r>
      <w:r w:rsidRPr="0027471D">
        <w:rPr>
          <w:lang w:val="en-US"/>
        </w:rPr>
        <w:t>, determined from Eq. (5.1). Its value should not be larger than those indicated in Table 6.2,</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r>
      <w:r w:rsidRPr="0027471D">
        <w:rPr>
          <w:lang w:val="en-US"/>
        </w:rPr>
        <w:tab/>
      </w:r>
      <w:r w:rsidRPr="0027471D">
        <w:rPr>
          <w:lang w:val="en-US"/>
        </w:rPr>
        <w:tab/>
      </w:r>
      <w:r w:rsidRPr="0027471D">
        <w:rPr>
          <w:i/>
          <w:iCs/>
          <w:lang w:val="en-CA"/>
        </w:rPr>
        <w:t>T</w:t>
      </w:r>
      <w:r w:rsidRPr="0027471D">
        <w:rPr>
          <w:i/>
          <w:iCs/>
          <w:vertAlign w:val="subscript"/>
          <w:lang w:val="en-CA"/>
        </w:rPr>
        <w:t>1</w:t>
      </w:r>
      <w:r w:rsidR="001E37DE" w:rsidRPr="001E37DE">
        <w:rPr>
          <w:i/>
          <w:iCs/>
          <w:lang w:val="en-CA"/>
        </w:rPr>
        <w:t xml:space="preserve"> </w:t>
      </w:r>
      <w:r w:rsidRPr="0027471D">
        <w:sym w:font="Symbol" w:char="F0A3"/>
      </w:r>
      <w:r w:rsidRPr="0027471D">
        <w:rPr>
          <w:lang w:val="en-CA"/>
        </w:rPr>
        <w:t xml:space="preserve"> [</w:t>
      </w:r>
      <w:proofErr w:type="gramStart"/>
      <w:r w:rsidRPr="0027471D">
        <w:rPr>
          <w:i/>
          <w:iCs/>
          <w:lang w:val="en-CA"/>
        </w:rPr>
        <w:t>T</w:t>
      </w:r>
      <w:r w:rsidRPr="0027471D">
        <w:rPr>
          <w:i/>
          <w:iCs/>
          <w:vertAlign w:val="subscript"/>
          <w:lang w:val="en-CA"/>
        </w:rPr>
        <w:t>1</w:t>
      </w:r>
      <w:r w:rsidRPr="0027471D">
        <w:rPr>
          <w:lang w:val="en-CA"/>
        </w:rPr>
        <w:t xml:space="preserve"> ]</w:t>
      </w:r>
      <w:proofErr w:type="gramEnd"/>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(6.1)</w:t>
      </w:r>
    </w:p>
    <w:p w:rsidR="00E504A2" w:rsidRPr="0027471D" w:rsidRDefault="00E504A2" w:rsidP="0027471D">
      <w:pPr>
        <w:spacing w:line="360" w:lineRule="auto"/>
        <w:jc w:val="both"/>
        <w:rPr>
          <w:lang w:val="en-US"/>
        </w:rPr>
      </w:pPr>
    </w:p>
    <w:p w:rsidR="00E504A2" w:rsidRPr="00611627" w:rsidRDefault="00E504A2" w:rsidP="00611627">
      <w:pPr>
        <w:spacing w:line="360" w:lineRule="auto"/>
        <w:rPr>
          <w:b/>
          <w:lang w:val="en-US"/>
        </w:rPr>
      </w:pPr>
      <w:proofErr w:type="gramStart"/>
      <w:r w:rsidRPr="00611627">
        <w:rPr>
          <w:b/>
          <w:lang w:val="en-US"/>
        </w:rPr>
        <w:t>Table 6.2</w:t>
      </w:r>
      <w:r w:rsidR="008106DB" w:rsidRPr="00611627">
        <w:rPr>
          <w:b/>
          <w:lang w:val="en-US"/>
        </w:rPr>
        <w:t>.</w:t>
      </w:r>
      <w:proofErr w:type="gramEnd"/>
      <w:r w:rsidR="008106DB" w:rsidRPr="00611627">
        <w:rPr>
          <w:b/>
          <w:lang w:val="en-US"/>
        </w:rPr>
        <w:t xml:space="preserve"> </w:t>
      </w:r>
      <w:r w:rsidRPr="00611627">
        <w:rPr>
          <w:b/>
          <w:lang w:val="en-US"/>
        </w:rPr>
        <w:t xml:space="preserve">Allowable </w:t>
      </w:r>
      <w:r w:rsidR="00514468" w:rsidRPr="00611627">
        <w:rPr>
          <w:b/>
          <w:lang w:val="en-US"/>
        </w:rPr>
        <w:t>t</w:t>
      </w:r>
      <w:r w:rsidRPr="00611627">
        <w:rPr>
          <w:b/>
          <w:lang w:val="en-US"/>
        </w:rPr>
        <w:t xml:space="preserve">emperature of </w:t>
      </w:r>
      <w:r w:rsidR="00514468" w:rsidRPr="00611627">
        <w:rPr>
          <w:b/>
          <w:lang w:val="en-US"/>
        </w:rPr>
        <w:t>o</w:t>
      </w:r>
      <w:r w:rsidR="008106DB" w:rsidRPr="00611627">
        <w:rPr>
          <w:b/>
          <w:lang w:val="en-US"/>
        </w:rPr>
        <w:t xml:space="preserve">utside </w:t>
      </w:r>
      <w:r w:rsidR="00514468" w:rsidRPr="00611627">
        <w:rPr>
          <w:b/>
          <w:lang w:val="en-US"/>
        </w:rPr>
        <w:t>t</w:t>
      </w:r>
      <w:r w:rsidR="008106DB" w:rsidRPr="00611627">
        <w:rPr>
          <w:b/>
          <w:lang w:val="en-US"/>
        </w:rPr>
        <w:t xml:space="preserve">ube </w:t>
      </w:r>
      <w:r w:rsidR="00514468" w:rsidRPr="00611627">
        <w:rPr>
          <w:b/>
          <w:lang w:val="en-US"/>
        </w:rPr>
        <w:t>s</w:t>
      </w:r>
      <w:r w:rsidR="008106DB" w:rsidRPr="00611627">
        <w:rPr>
          <w:b/>
          <w:lang w:val="en-US"/>
        </w:rPr>
        <w:t>urface [</w:t>
      </w:r>
      <w:r w:rsidRPr="00611627">
        <w:rPr>
          <w:b/>
          <w:lang w:val="en-US"/>
        </w:rPr>
        <w:t>T1</w:t>
      </w:r>
      <w:r w:rsidR="008106DB" w:rsidRPr="00611627">
        <w:rPr>
          <w:b/>
          <w:lang w:val="en-US"/>
        </w:rPr>
        <w:t>].</w:t>
      </w:r>
    </w:p>
    <w:p w:rsidR="00E504A2" w:rsidRPr="00611627" w:rsidRDefault="00E504A2" w:rsidP="00611627">
      <w:pPr>
        <w:spacing w:line="360" w:lineRule="auto"/>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35"/>
        <w:gridCol w:w="1985"/>
        <w:gridCol w:w="5358"/>
      </w:tblGrid>
      <w:tr w:rsidR="00E504A2" w:rsidRPr="00BC7062" w:rsidTr="008106DB">
        <w:trPr>
          <w:jc w:val="center"/>
        </w:trPr>
        <w:tc>
          <w:tcPr>
            <w:tcW w:w="1167" w:type="pct"/>
            <w:vAlign w:val="center"/>
          </w:tcPr>
          <w:p w:rsidR="00E504A2" w:rsidRPr="00611627" w:rsidRDefault="00E504A2" w:rsidP="00611627">
            <w:pPr>
              <w:spacing w:line="360" w:lineRule="auto"/>
              <w:jc w:val="center"/>
              <w:rPr>
                <w:b/>
              </w:rPr>
            </w:pPr>
            <w:r w:rsidRPr="00611627">
              <w:rPr>
                <w:b/>
              </w:rPr>
              <w:t>Steel grade</w:t>
            </w:r>
          </w:p>
        </w:tc>
        <w:tc>
          <w:tcPr>
            <w:tcW w:w="1036" w:type="pct"/>
            <w:vAlign w:val="center"/>
          </w:tcPr>
          <w:p w:rsidR="00E504A2" w:rsidRPr="00611627" w:rsidRDefault="00E504A2" w:rsidP="00611627">
            <w:pPr>
              <w:spacing w:line="360" w:lineRule="auto"/>
              <w:jc w:val="center"/>
              <w:rPr>
                <w:b/>
              </w:rPr>
            </w:pPr>
            <w:r w:rsidRPr="00611627">
              <w:rPr>
                <w:b/>
              </w:rPr>
              <w:t>Carbon steel</w:t>
            </w:r>
          </w:p>
        </w:tc>
        <w:tc>
          <w:tcPr>
            <w:tcW w:w="2798" w:type="pct"/>
            <w:vAlign w:val="center"/>
          </w:tcPr>
          <w:p w:rsidR="00E504A2" w:rsidRPr="00611627" w:rsidRDefault="00E504A2" w:rsidP="00611627">
            <w:pPr>
              <w:spacing w:line="360" w:lineRule="auto"/>
              <w:jc w:val="center"/>
              <w:rPr>
                <w:b/>
                <w:lang w:val="en-US"/>
              </w:rPr>
            </w:pPr>
            <w:r w:rsidRPr="00611627">
              <w:rPr>
                <w:b/>
                <w:lang w:val="en-US"/>
              </w:rPr>
              <w:t>Alloy steel with reduced content of Cr and Mo</w:t>
            </w:r>
          </w:p>
        </w:tc>
      </w:tr>
      <w:tr w:rsidR="00E504A2" w:rsidRPr="00611627" w:rsidTr="008106DB">
        <w:trPr>
          <w:jc w:val="center"/>
        </w:trPr>
        <w:tc>
          <w:tcPr>
            <w:tcW w:w="1167" w:type="pct"/>
          </w:tcPr>
          <w:p w:rsidR="00E504A2" w:rsidRPr="00611627" w:rsidRDefault="008106DB" w:rsidP="00611627">
            <w:pPr>
              <w:spacing w:line="360" w:lineRule="auto"/>
            </w:pPr>
            <w:r w:rsidRPr="00611627">
              <w:t>[</w:t>
            </w:r>
            <w:r w:rsidR="00E504A2" w:rsidRPr="00611627">
              <w:t>T1</w:t>
            </w:r>
            <w:r w:rsidRPr="00611627">
              <w:t>]</w:t>
            </w:r>
            <w:r w:rsidR="00E504A2" w:rsidRPr="00611627">
              <w:t>, ºС</w:t>
            </w:r>
          </w:p>
        </w:tc>
        <w:tc>
          <w:tcPr>
            <w:tcW w:w="1036" w:type="pct"/>
          </w:tcPr>
          <w:p w:rsidR="00E504A2" w:rsidRPr="00611627" w:rsidRDefault="00E504A2" w:rsidP="00611627">
            <w:pPr>
              <w:spacing w:line="360" w:lineRule="auto"/>
            </w:pPr>
            <w:r w:rsidRPr="00611627">
              <w:t>450</w:t>
            </w:r>
          </w:p>
        </w:tc>
        <w:tc>
          <w:tcPr>
            <w:tcW w:w="2798" w:type="pct"/>
          </w:tcPr>
          <w:p w:rsidR="00E504A2" w:rsidRPr="00611627" w:rsidRDefault="00E504A2" w:rsidP="00611627">
            <w:pPr>
              <w:spacing w:line="360" w:lineRule="auto"/>
            </w:pPr>
            <w:r w:rsidRPr="00611627">
              <w:t>550</w:t>
            </w:r>
          </w:p>
        </w:tc>
      </w:tr>
    </w:tbl>
    <w:p w:rsidR="00E504A2" w:rsidRPr="0027471D" w:rsidRDefault="00E504A2" w:rsidP="0027471D">
      <w:pPr>
        <w:spacing w:line="360" w:lineRule="auto"/>
        <w:jc w:val="both"/>
        <w:rPr>
          <w:lang w:val="es-ES"/>
        </w:rPr>
      </w:pPr>
    </w:p>
    <w:p w:rsidR="00E504A2" w:rsidRPr="0027471D" w:rsidRDefault="00E504A2" w:rsidP="0027471D">
      <w:pPr>
        <w:spacing w:line="360" w:lineRule="auto"/>
        <w:jc w:val="both"/>
        <w:rPr>
          <w:lang w:val="en-US"/>
        </w:rPr>
      </w:pPr>
      <w:r w:rsidRPr="005D1034">
        <w:rPr>
          <w:lang w:val="en-US"/>
        </w:rPr>
        <w:tab/>
      </w:r>
      <w:r w:rsidRPr="0027471D">
        <w:rPr>
          <w:lang w:val="en-US"/>
        </w:rPr>
        <w:t>For the fin metal, the ultimate temperature T</w:t>
      </w:r>
      <w:r w:rsidRPr="0027471D">
        <w:rPr>
          <w:vertAlign w:val="subscript"/>
          <w:lang w:val="en-US"/>
        </w:rPr>
        <w:t>3</w:t>
      </w:r>
      <w:r w:rsidRPr="0027471D">
        <w:rPr>
          <w:lang w:val="en-US"/>
        </w:rPr>
        <w:t>, calculated from Eq. (5.40), should not exceed the values indicated in Table 6.3,</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lastRenderedPageBreak/>
        <w:tab/>
      </w:r>
      <w:r w:rsidRPr="0027471D">
        <w:rPr>
          <w:lang w:val="en-US"/>
        </w:rPr>
        <w:tab/>
      </w:r>
      <w:r w:rsidRPr="0027471D">
        <w:rPr>
          <w:lang w:val="en-US"/>
        </w:rPr>
        <w:tab/>
      </w:r>
      <w:r w:rsidRPr="0027471D">
        <w:rPr>
          <w:lang w:val="en-US"/>
        </w:rPr>
        <w:tab/>
      </w:r>
      <w:r w:rsidRPr="0027471D">
        <w:rPr>
          <w:i/>
          <w:iCs/>
          <w:lang w:val="en-CA"/>
        </w:rPr>
        <w:t>T</w:t>
      </w:r>
      <w:r w:rsidRPr="0027471D">
        <w:rPr>
          <w:i/>
          <w:iCs/>
          <w:vertAlign w:val="subscript"/>
          <w:lang w:val="en-CA"/>
        </w:rPr>
        <w:t>3</w:t>
      </w:r>
      <w:r w:rsidR="00BC3D1B" w:rsidRPr="001E37DE">
        <w:rPr>
          <w:i/>
          <w:iCs/>
          <w:lang w:val="en-CA"/>
        </w:rPr>
        <w:t xml:space="preserve"> </w:t>
      </w:r>
      <w:r w:rsidRPr="0027471D">
        <w:sym w:font="Symbol" w:char="F0A3"/>
      </w:r>
      <w:r w:rsidRPr="0027471D">
        <w:rPr>
          <w:lang w:val="en-CA"/>
        </w:rPr>
        <w:t xml:space="preserve"> [</w:t>
      </w:r>
      <w:r w:rsidRPr="0027471D">
        <w:rPr>
          <w:i/>
          <w:iCs/>
          <w:lang w:val="en-CA"/>
        </w:rPr>
        <w:t>T</w:t>
      </w:r>
      <w:r w:rsidRPr="0027471D">
        <w:rPr>
          <w:i/>
          <w:iCs/>
          <w:vertAlign w:val="subscript"/>
          <w:lang w:val="en-CA"/>
        </w:rPr>
        <w:t>3</w:t>
      </w:r>
      <w:r w:rsidRPr="0027471D">
        <w:rPr>
          <w:lang w:val="en-CA"/>
        </w:rPr>
        <w:t>]</w: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(6.2)</w:t>
      </w:r>
    </w:p>
    <w:p w:rsidR="00E504A2" w:rsidRPr="0027471D" w:rsidRDefault="00E504A2" w:rsidP="0027471D">
      <w:pPr>
        <w:spacing w:line="360" w:lineRule="auto"/>
        <w:jc w:val="both"/>
        <w:rPr>
          <w:lang w:val="en-US"/>
        </w:rPr>
      </w:pPr>
    </w:p>
    <w:p w:rsidR="00E504A2" w:rsidRPr="00611627" w:rsidRDefault="00E504A2" w:rsidP="00611627">
      <w:pPr>
        <w:spacing w:line="360" w:lineRule="auto"/>
        <w:rPr>
          <w:b/>
          <w:lang w:val="en-US"/>
        </w:rPr>
      </w:pPr>
      <w:proofErr w:type="gramStart"/>
      <w:r w:rsidRPr="00611627">
        <w:rPr>
          <w:b/>
          <w:lang w:val="en-US"/>
        </w:rPr>
        <w:t>Table 6.3</w:t>
      </w:r>
      <w:r w:rsidR="00514468" w:rsidRPr="00611627">
        <w:rPr>
          <w:b/>
          <w:lang w:val="en-US"/>
        </w:rPr>
        <w:t>.</w:t>
      </w:r>
      <w:proofErr w:type="gramEnd"/>
      <w:r w:rsidR="00514468" w:rsidRPr="00611627">
        <w:rPr>
          <w:b/>
          <w:lang w:val="en-US"/>
        </w:rPr>
        <w:t xml:space="preserve"> </w:t>
      </w:r>
      <w:proofErr w:type="gramStart"/>
      <w:r w:rsidRPr="00611627">
        <w:rPr>
          <w:b/>
          <w:lang w:val="en-US"/>
        </w:rPr>
        <w:t xml:space="preserve">Allowable </w:t>
      </w:r>
      <w:r w:rsidR="00514468" w:rsidRPr="00611627">
        <w:rPr>
          <w:b/>
          <w:lang w:val="en-US"/>
        </w:rPr>
        <w:t>temperature of fin m</w:t>
      </w:r>
      <w:r w:rsidRPr="00611627">
        <w:rPr>
          <w:b/>
          <w:lang w:val="en-US"/>
        </w:rPr>
        <w:t>etal [T3]</w:t>
      </w:r>
      <w:r w:rsidR="00514468" w:rsidRPr="00611627">
        <w:rPr>
          <w:b/>
          <w:lang w:val="en-US"/>
        </w:rPr>
        <w:t>.</w:t>
      </w:r>
      <w:proofErr w:type="gramEnd"/>
    </w:p>
    <w:p w:rsidR="00E504A2" w:rsidRPr="00611627" w:rsidRDefault="00E504A2" w:rsidP="00611627">
      <w:pPr>
        <w:spacing w:line="360" w:lineRule="auto"/>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94"/>
        <w:gridCol w:w="2268"/>
        <w:gridCol w:w="5216"/>
      </w:tblGrid>
      <w:tr w:rsidR="00E504A2" w:rsidRPr="00BC7062" w:rsidTr="00514468">
        <w:trPr>
          <w:jc w:val="center"/>
        </w:trPr>
        <w:tc>
          <w:tcPr>
            <w:tcW w:w="1093" w:type="pct"/>
            <w:vAlign w:val="center"/>
          </w:tcPr>
          <w:p w:rsidR="00E504A2" w:rsidRPr="00611627" w:rsidRDefault="00E504A2" w:rsidP="00611627">
            <w:pPr>
              <w:spacing w:line="360" w:lineRule="auto"/>
              <w:jc w:val="center"/>
              <w:rPr>
                <w:b/>
              </w:rPr>
            </w:pPr>
            <w:r w:rsidRPr="00611627">
              <w:rPr>
                <w:b/>
              </w:rPr>
              <w:t>Steel grade</w:t>
            </w:r>
          </w:p>
        </w:tc>
        <w:tc>
          <w:tcPr>
            <w:tcW w:w="1184" w:type="pct"/>
            <w:vAlign w:val="center"/>
          </w:tcPr>
          <w:p w:rsidR="00E504A2" w:rsidRPr="00611627" w:rsidRDefault="00E504A2" w:rsidP="00611627">
            <w:pPr>
              <w:spacing w:line="360" w:lineRule="auto"/>
              <w:jc w:val="center"/>
              <w:rPr>
                <w:b/>
              </w:rPr>
            </w:pPr>
            <w:r w:rsidRPr="00611627">
              <w:rPr>
                <w:b/>
              </w:rPr>
              <w:t>Carbon steel</w:t>
            </w:r>
          </w:p>
        </w:tc>
        <w:tc>
          <w:tcPr>
            <w:tcW w:w="2723" w:type="pct"/>
            <w:vAlign w:val="center"/>
          </w:tcPr>
          <w:p w:rsidR="00E504A2" w:rsidRPr="00611627" w:rsidRDefault="00E504A2" w:rsidP="00611627">
            <w:pPr>
              <w:spacing w:line="360" w:lineRule="auto"/>
              <w:jc w:val="center"/>
              <w:rPr>
                <w:b/>
                <w:lang w:val="en-US"/>
              </w:rPr>
            </w:pPr>
            <w:r w:rsidRPr="00611627">
              <w:rPr>
                <w:b/>
                <w:lang w:val="en-US"/>
              </w:rPr>
              <w:t>Alloy steel with reduced content of Cr and Mo</w:t>
            </w:r>
          </w:p>
        </w:tc>
      </w:tr>
      <w:tr w:rsidR="00E504A2" w:rsidRPr="00611627" w:rsidTr="00514468">
        <w:trPr>
          <w:jc w:val="center"/>
        </w:trPr>
        <w:tc>
          <w:tcPr>
            <w:tcW w:w="1093" w:type="pct"/>
            <w:vAlign w:val="center"/>
          </w:tcPr>
          <w:p w:rsidR="00E504A2" w:rsidRPr="00611627" w:rsidRDefault="00E504A2" w:rsidP="00611627">
            <w:pPr>
              <w:spacing w:line="360" w:lineRule="auto"/>
            </w:pPr>
            <w:r w:rsidRPr="00611627">
              <w:t>[T3], ºС</w:t>
            </w:r>
          </w:p>
        </w:tc>
        <w:tc>
          <w:tcPr>
            <w:tcW w:w="1184" w:type="pct"/>
            <w:vAlign w:val="center"/>
          </w:tcPr>
          <w:p w:rsidR="00E504A2" w:rsidRPr="00611627" w:rsidRDefault="00E504A2" w:rsidP="00611627">
            <w:pPr>
              <w:spacing w:line="360" w:lineRule="auto"/>
            </w:pPr>
            <w:r w:rsidRPr="00611627">
              <w:t>500</w:t>
            </w:r>
          </w:p>
        </w:tc>
        <w:tc>
          <w:tcPr>
            <w:tcW w:w="2723" w:type="pct"/>
            <w:vAlign w:val="center"/>
          </w:tcPr>
          <w:p w:rsidR="00E504A2" w:rsidRPr="00611627" w:rsidRDefault="00E504A2" w:rsidP="00611627">
            <w:pPr>
              <w:spacing w:line="360" w:lineRule="auto"/>
            </w:pPr>
            <w:r w:rsidRPr="00611627">
              <w:t>570</w:t>
            </w:r>
          </w:p>
        </w:tc>
      </w:tr>
    </w:tbl>
    <w:p w:rsidR="00E504A2" w:rsidRPr="0027471D" w:rsidRDefault="00E504A2" w:rsidP="0027471D">
      <w:pPr>
        <w:spacing w:line="360" w:lineRule="auto"/>
        <w:jc w:val="both"/>
        <w:rPr>
          <w:lang w:val="es-ES"/>
        </w:rPr>
      </w:pPr>
    </w:p>
    <w:p w:rsidR="00E504A2" w:rsidRPr="0027471D" w:rsidRDefault="00E504A2" w:rsidP="0027471D">
      <w:pPr>
        <w:spacing w:line="360" w:lineRule="auto"/>
        <w:jc w:val="both"/>
        <w:rPr>
          <w:b/>
          <w:lang w:val="en-US"/>
        </w:rPr>
      </w:pPr>
      <w:r w:rsidRPr="0027471D">
        <w:rPr>
          <w:lang w:val="es-ES"/>
        </w:rPr>
        <w:tab/>
      </w:r>
      <w:r w:rsidRPr="0027471D">
        <w:rPr>
          <w:b/>
          <w:lang w:val="en-US"/>
        </w:rPr>
        <w:t>6.4. Allowable Stress</w:t>
      </w:r>
    </w:p>
    <w:p w:rsidR="00E504A2" w:rsidRPr="0027471D" w:rsidRDefault="00E504A2" w:rsidP="0027471D">
      <w:pPr>
        <w:spacing w:line="360" w:lineRule="auto"/>
        <w:jc w:val="both"/>
        <w:rPr>
          <w:lang w:val="en-US"/>
        </w:rPr>
      </w:pPr>
      <w:r w:rsidRPr="0027471D">
        <w:rPr>
          <w:lang w:val="en-US"/>
        </w:rPr>
        <w:tab/>
        <w:t>6.4.1. The nominal allowable stress [</w:t>
      </w:r>
      <w:r w:rsidRPr="0027471D">
        <w:rPr>
          <w:i/>
          <w:lang w:val="en-US"/>
        </w:rPr>
        <w:t>σ</w:t>
      </w:r>
      <w:r w:rsidRPr="0027471D">
        <w:rPr>
          <w:lang w:val="en-US"/>
        </w:rPr>
        <w:t>] is taken to mean the magnitude of stress used for determining the design thickness of the tube wall on the basis of the adopted initial data and the steel grade.</w:t>
      </w:r>
    </w:p>
    <w:p w:rsidR="00E504A2" w:rsidRPr="0027471D" w:rsidRDefault="00E504A2" w:rsidP="0027471D">
      <w:pPr>
        <w:spacing w:line="360" w:lineRule="auto"/>
        <w:ind w:firstLine="708"/>
        <w:jc w:val="both"/>
        <w:rPr>
          <w:lang w:val="en-US"/>
        </w:rPr>
      </w:pPr>
      <w:r w:rsidRPr="0027471D">
        <w:rPr>
          <w:lang w:val="en-US"/>
        </w:rPr>
        <w:t>6.4.2. The nominal allowable stresses [</w:t>
      </w:r>
      <w:r w:rsidRPr="0027471D">
        <w:rPr>
          <w:i/>
          <w:lang w:val="en-US"/>
        </w:rPr>
        <w:t>σ</w:t>
      </w:r>
      <w:r w:rsidRPr="0027471D">
        <w:rPr>
          <w:lang w:val="en-US"/>
        </w:rPr>
        <w:t xml:space="preserve">] for rolled or wrought steel of grades, widely employed in convective finned heating surfaces, should be assumed in accordance with Tables 6.4 – 6.6 depending on the design temperature of the tube wall </w:t>
      </w:r>
      <w:r w:rsidRPr="003E67BA">
        <w:rPr>
          <w:i/>
          <w:lang w:val="en-US"/>
        </w:rPr>
        <w:t>T</w:t>
      </w:r>
      <w:r w:rsidRPr="0027471D">
        <w:rPr>
          <w:vertAlign w:val="subscript"/>
          <w:lang w:val="en-US"/>
        </w:rPr>
        <w:t>w</w:t>
      </w:r>
      <w:r w:rsidRPr="0027471D">
        <w:rPr>
          <w:lang w:val="en-US"/>
        </w:rPr>
        <w:t xml:space="preserve"> and the service life of the heating surface.</w:t>
      </w:r>
    </w:p>
    <w:p w:rsidR="00E504A2" w:rsidRPr="0027471D" w:rsidRDefault="00E504A2" w:rsidP="0027471D">
      <w:pPr>
        <w:spacing w:line="360" w:lineRule="auto"/>
        <w:ind w:firstLine="708"/>
        <w:jc w:val="both"/>
        <w:rPr>
          <w:lang w:val="en-US"/>
        </w:rPr>
      </w:pPr>
      <w:r w:rsidRPr="0027471D">
        <w:rPr>
          <w:lang w:val="en-US"/>
        </w:rPr>
        <w:t>For values of the service life intermediate to those indicated in the tables, it is permissible to determine the allowable stresses by the linear interpolation between the nearest values with a rounding off of up to 0.5 MPa to the side of decreasing magnitudes, if the difference between these values is no more than 20% of the average value of [</w:t>
      </w:r>
      <w:r w:rsidRPr="0027471D">
        <w:rPr>
          <w:i/>
          <w:lang w:val="en-US"/>
        </w:rPr>
        <w:t>σ</w:t>
      </w:r>
      <w:r w:rsidRPr="0027471D">
        <w:rPr>
          <w:lang w:val="en-US"/>
        </w:rPr>
        <w:t>] in the considered range. In other cases, the “logarithmic” interpolation should be used.</w:t>
      </w:r>
    </w:p>
    <w:p w:rsidR="00E504A2" w:rsidRPr="0027471D" w:rsidRDefault="00E504A2" w:rsidP="0027471D">
      <w:pPr>
        <w:spacing w:line="360" w:lineRule="auto"/>
        <w:jc w:val="both"/>
        <w:rPr>
          <w:lang w:val="en-US"/>
        </w:rPr>
      </w:pPr>
    </w:p>
    <w:p w:rsidR="00E504A2" w:rsidRPr="00611627" w:rsidRDefault="00E504A2" w:rsidP="00611627">
      <w:pPr>
        <w:pStyle w:val="31"/>
        <w:ind w:left="709"/>
      </w:pPr>
      <w:bookmarkStart w:id="61" w:name="_Toc451600465"/>
      <w:bookmarkStart w:id="62" w:name="_Toc451600677"/>
      <w:r w:rsidRPr="00611627">
        <w:t>6.5. Calculation of Allowable Wall Thickness</w:t>
      </w:r>
      <w:r w:rsidR="00611627" w:rsidRPr="00611627">
        <w:t xml:space="preserve"> </w:t>
      </w:r>
      <w:r w:rsidRPr="00611627">
        <w:t>of Finning-Carrying Tube</w:t>
      </w:r>
      <w:bookmarkEnd w:id="61"/>
      <w:bookmarkEnd w:id="62"/>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6.5.1. This calculation involves the following concepts:</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the</w:t>
      </w:r>
      <w:proofErr w:type="gramEnd"/>
      <w:r w:rsidRPr="0027471D">
        <w:rPr>
          <w:lang w:val="en-US"/>
        </w:rPr>
        <w:t xml:space="preserve"> design wall thickness </w:t>
      </w:r>
      <w:r w:rsidRPr="0027471D">
        <w:rPr>
          <w:i/>
          <w:lang w:val="en-US"/>
        </w:rPr>
        <w:t>δ</w:t>
      </w:r>
      <w:r w:rsidRPr="0027471D">
        <w:rPr>
          <w:vertAlign w:val="subscript"/>
          <w:lang w:val="en-US"/>
        </w:rPr>
        <w:t>calc</w:t>
      </w:r>
      <w:r w:rsidRPr="0027471D">
        <w:rPr>
          <w:lang w:val="en-US"/>
        </w:rPr>
        <w:t xml:space="preserve"> ,</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the</w:t>
      </w:r>
      <w:proofErr w:type="gramEnd"/>
      <w:r w:rsidRPr="0027471D">
        <w:rPr>
          <w:lang w:val="en-US"/>
        </w:rPr>
        <w:t xml:space="preserve"> nominal wall thickness </w:t>
      </w:r>
      <w:r w:rsidRPr="0027471D">
        <w:rPr>
          <w:i/>
          <w:lang w:val="en-US"/>
        </w:rPr>
        <w:t>δ</w:t>
      </w:r>
      <w:r w:rsidRPr="0027471D">
        <w:rPr>
          <w:vertAlign w:val="subscript"/>
          <w:lang w:val="en-US"/>
        </w:rPr>
        <w:t>t</w:t>
      </w:r>
      <w:r w:rsidRPr="0027471D">
        <w:rPr>
          <w:lang w:val="en-US"/>
        </w:rPr>
        <w:t xml:space="preserve"> ,</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and</w:t>
      </w:r>
      <w:proofErr w:type="gramEnd"/>
      <w:r w:rsidRPr="0027471D">
        <w:rPr>
          <w:lang w:val="en-US"/>
        </w:rPr>
        <w:t xml:space="preserve"> the allowable wall thickness [</w:t>
      </w:r>
      <w:r w:rsidRPr="0027471D">
        <w:rPr>
          <w:i/>
          <w:lang w:val="en-US"/>
        </w:rPr>
        <w:t>δ</w:t>
      </w:r>
      <w:r w:rsidRPr="0027471D">
        <w:rPr>
          <w:lang w:val="en-US"/>
        </w:rPr>
        <w:t>].</w:t>
      </w:r>
    </w:p>
    <w:p w:rsidR="00E504A2" w:rsidRPr="0027471D" w:rsidRDefault="00E504A2" w:rsidP="0027471D">
      <w:pPr>
        <w:spacing w:line="360" w:lineRule="auto"/>
        <w:ind w:firstLine="708"/>
        <w:jc w:val="both"/>
        <w:rPr>
          <w:lang w:val="en-US"/>
        </w:rPr>
      </w:pPr>
      <w:r w:rsidRPr="0027471D">
        <w:rPr>
          <w:lang w:val="en-US"/>
        </w:rPr>
        <w:t>6.5.2. The design wall thickness δ</w:t>
      </w:r>
      <w:r w:rsidRPr="0027471D">
        <w:rPr>
          <w:vertAlign w:val="subscript"/>
          <w:lang w:val="en-US"/>
        </w:rPr>
        <w:t>calc</w:t>
      </w:r>
      <w:r w:rsidRPr="0027471D">
        <w:rPr>
          <w:lang w:val="en-US"/>
        </w:rPr>
        <w:t xml:space="preserve"> is calculated from the preset design pressure </w:t>
      </w:r>
      <w:r w:rsidRPr="003E67BA">
        <w:rPr>
          <w:i/>
          <w:lang w:val="en-US"/>
        </w:rPr>
        <w:t>P</w:t>
      </w:r>
      <w:r w:rsidRPr="0027471D">
        <w:rPr>
          <w:lang w:val="en-US"/>
        </w:rPr>
        <w:t xml:space="preserve"> and nominal allowable stress [</w:t>
      </w:r>
      <w:r w:rsidRPr="0027471D">
        <w:rPr>
          <w:i/>
          <w:lang w:val="en-US"/>
        </w:rPr>
        <w:t>σ</w:t>
      </w:r>
      <w:r w:rsidRPr="0027471D">
        <w:rPr>
          <w:lang w:val="en-US"/>
        </w:rPr>
        <w:t>] using the equation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right"/>
        <w:rPr>
          <w:lang w:val="en-US"/>
        </w:rPr>
      </w:pPr>
      <w:r w:rsidRPr="0027471D">
        <w:rPr>
          <w:position w:val="-32"/>
        </w:rPr>
        <w:object w:dxaOrig="1820" w:dyaOrig="700">
          <v:shape id="_x0000_i1308" type="#_x0000_t75" style="width:92.25pt;height:36pt" o:ole="" fillcolor="window">
            <v:imagedata r:id="rId555" o:title=""/>
          </v:shape>
          <o:OLEObject Type="Embed" ProgID="Equation.DSMT4" ShapeID="_x0000_i1308" DrawAspect="Content" ObjectID="_1546677883" r:id="rId556"/>
        </w:object>
      </w:r>
      <w:r w:rsidRPr="0027471D">
        <w:rPr>
          <w:lang w:val="en-US"/>
        </w:rPr>
        <w:tab/>
      </w:r>
      <w:r w:rsidRPr="0027471D">
        <w:rPr>
          <w:lang w:val="en-US"/>
        </w:rPr>
        <w:tab/>
      </w:r>
      <w:r w:rsidRPr="0027471D">
        <w:rPr>
          <w:lang w:val="en-US"/>
        </w:rPr>
        <w:tab/>
      </w:r>
      <w:r w:rsidRPr="0027471D">
        <w:rPr>
          <w:lang w:val="en-US"/>
        </w:rPr>
        <w:tab/>
      </w:r>
      <w:r w:rsidRPr="0027471D">
        <w:rPr>
          <w:lang w:val="en-US"/>
        </w:rPr>
        <w:tab/>
        <w:t>(6.3)</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27471D">
        <w:rPr>
          <w:i/>
          <w:lang w:val="en-US"/>
        </w:rPr>
        <w:t>d</w:t>
      </w:r>
      <w:r w:rsidRPr="0027471D">
        <w:rPr>
          <w:lang w:val="en-US"/>
        </w:rPr>
        <w:t xml:space="preserve"> is the inside diameter of the tube, m; </w:t>
      </w:r>
    </w:p>
    <w:p w:rsidR="00E504A2" w:rsidRPr="0027471D" w:rsidRDefault="00E504A2" w:rsidP="0027471D">
      <w:pPr>
        <w:spacing w:line="360" w:lineRule="auto"/>
        <w:jc w:val="both"/>
        <w:rPr>
          <w:lang w:val="en-US"/>
        </w:rPr>
      </w:pPr>
      <w:r w:rsidRPr="0027471D">
        <w:rPr>
          <w:i/>
          <w:lang w:val="en-US"/>
        </w:rPr>
        <w:t>P</w:t>
      </w:r>
      <w:r w:rsidRPr="0027471D">
        <w:rPr>
          <w:lang w:val="en-US"/>
        </w:rPr>
        <w:t xml:space="preserve"> is the design pressure, MPa, determined according to </w:t>
      </w:r>
      <w:r w:rsidR="00A10D26" w:rsidRPr="0027471D">
        <w:rPr>
          <w:lang w:val="en-US"/>
        </w:rPr>
        <w:t>Section</w:t>
      </w:r>
      <w:r w:rsidRPr="0027471D">
        <w:rPr>
          <w:lang w:val="en-US"/>
        </w:rPr>
        <w:t xml:space="preserve"> 6.2;</w:t>
      </w:r>
    </w:p>
    <w:p w:rsidR="00E504A2" w:rsidRPr="0027471D" w:rsidRDefault="00E504A2" w:rsidP="0027471D">
      <w:pPr>
        <w:spacing w:line="360" w:lineRule="auto"/>
        <w:jc w:val="both"/>
        <w:rPr>
          <w:lang w:val="en-US"/>
        </w:rPr>
      </w:pPr>
      <w:r w:rsidRPr="0027471D">
        <w:rPr>
          <w:lang w:val="en-US"/>
        </w:rPr>
        <w:t>[</w:t>
      </w:r>
      <w:r w:rsidRPr="0027471D">
        <w:rPr>
          <w:i/>
          <w:lang w:val="en-US"/>
        </w:rPr>
        <w:t>σ</w:t>
      </w:r>
      <w:r w:rsidRPr="0027471D">
        <w:rPr>
          <w:lang w:val="en-US"/>
        </w:rPr>
        <w:t xml:space="preserve">] </w:t>
      </w:r>
      <w:proofErr w:type="gramStart"/>
      <w:r w:rsidRPr="0027471D">
        <w:rPr>
          <w:lang w:val="en-US"/>
        </w:rPr>
        <w:t>is</w:t>
      </w:r>
      <w:proofErr w:type="gramEnd"/>
      <w:r w:rsidRPr="0027471D">
        <w:rPr>
          <w:lang w:val="en-US"/>
        </w:rPr>
        <w:t xml:space="preserve"> the allowable stress, MPa, determined according to </w:t>
      </w:r>
      <w:r w:rsidR="00A10D26" w:rsidRPr="0027471D">
        <w:rPr>
          <w:lang w:val="en-US"/>
        </w:rPr>
        <w:t>Section</w:t>
      </w:r>
      <w:r w:rsidRPr="0027471D">
        <w:rPr>
          <w:lang w:val="en-US"/>
        </w:rPr>
        <w:t xml:space="preserve"> 6.4;  </w:t>
      </w:r>
    </w:p>
    <w:p w:rsidR="00E504A2" w:rsidRPr="0027471D" w:rsidRDefault="00E504A2" w:rsidP="0027471D">
      <w:pPr>
        <w:spacing w:line="360" w:lineRule="auto"/>
        <w:jc w:val="both"/>
        <w:rPr>
          <w:lang w:val="en-US"/>
        </w:rPr>
      </w:pPr>
      <w:proofErr w:type="gramStart"/>
      <w:r w:rsidRPr="0027471D">
        <w:rPr>
          <w:lang w:val="en-US"/>
        </w:rPr>
        <w:t>and</w:t>
      </w:r>
      <w:proofErr w:type="gramEnd"/>
      <w:r w:rsidRPr="0027471D">
        <w:rPr>
          <w:lang w:val="en-US"/>
        </w:rPr>
        <w:t xml:space="preserve"> </w:t>
      </w:r>
      <w:r w:rsidRPr="0027471D">
        <w:rPr>
          <w:i/>
          <w:lang w:val="en-US"/>
        </w:rPr>
        <w:t>φ</w:t>
      </w:r>
      <w:r w:rsidRPr="0027471D">
        <w:rPr>
          <w:vertAlign w:val="subscript"/>
          <w:lang w:val="en-US"/>
        </w:rPr>
        <w:t>w</w:t>
      </w:r>
      <w:r w:rsidRPr="0027471D">
        <w:rPr>
          <w:lang w:val="en-US"/>
        </w:rPr>
        <w:t xml:space="preserve"> is the strength coefficient; for seamless tubes from which the finned heating surfaces are generally made,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r>
      <w:r w:rsidRPr="0027471D">
        <w:rPr>
          <w:lang w:val="en-US"/>
        </w:rPr>
        <w:tab/>
      </w:r>
      <w:r w:rsidRPr="0027471D">
        <w:rPr>
          <w:lang w:val="en-US"/>
        </w:rPr>
        <w:tab/>
      </w:r>
      <w:r w:rsidRPr="0027471D">
        <w:rPr>
          <w:i/>
          <w:lang w:val="en-US"/>
        </w:rPr>
        <w:sym w:font="Symbol" w:char="F06A"/>
      </w:r>
      <w:r w:rsidRPr="0027471D">
        <w:rPr>
          <w:vertAlign w:val="subscript"/>
          <w:lang w:val="en-US"/>
        </w:rPr>
        <w:t>w</w:t>
      </w:r>
      <w:r w:rsidRPr="0027471D">
        <w:rPr>
          <w:lang w:val="en-US"/>
        </w:rPr>
        <w:t xml:space="preserve"> = 1</w: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(6.4)</w: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6.5.3. The allowable wall thickness [</w:t>
      </w:r>
      <w:r w:rsidRPr="0027471D">
        <w:rPr>
          <w:i/>
          <w:lang w:val="en-US"/>
        </w:rPr>
        <w:t>δ</w:t>
      </w:r>
      <w:r w:rsidRPr="0027471D">
        <w:rPr>
          <w:lang w:val="en-US"/>
        </w:rPr>
        <w:t xml:space="preserve">] is determined from the design wall thickness with account for the addition term </w:t>
      </w:r>
      <w:r w:rsidRPr="0027471D">
        <w:rPr>
          <w:i/>
          <w:lang w:val="en-US"/>
        </w:rPr>
        <w:t>C</w:t>
      </w:r>
      <w:r w:rsidRPr="0027471D">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r>
      <w:r w:rsidRPr="0027471D">
        <w:rPr>
          <w:lang w:val="en-US"/>
        </w:rPr>
        <w:tab/>
      </w:r>
      <w:r w:rsidRPr="0027471D">
        <w:rPr>
          <w:lang w:val="en-US"/>
        </w:rPr>
        <w:tab/>
        <w:t>[</w:t>
      </w:r>
      <w:r w:rsidRPr="0027471D">
        <w:rPr>
          <w:i/>
          <w:lang w:val="en-US"/>
        </w:rPr>
        <w:sym w:font="Symbol" w:char="F064"/>
      </w:r>
      <w:r w:rsidRPr="0027471D">
        <w:rPr>
          <w:lang w:val="en-US"/>
        </w:rPr>
        <w:t xml:space="preserve">] = </w:t>
      </w:r>
      <w:r w:rsidRPr="0027471D">
        <w:rPr>
          <w:i/>
          <w:lang w:val="en-US"/>
        </w:rPr>
        <w:sym w:font="Symbol" w:char="F064"/>
      </w:r>
      <w:r w:rsidRPr="0027471D">
        <w:rPr>
          <w:vertAlign w:val="subscript"/>
          <w:lang w:val="en-US"/>
        </w:rPr>
        <w:t>calc</w:t>
      </w:r>
      <w:r w:rsidRPr="0027471D">
        <w:rPr>
          <w:lang w:val="en-US"/>
        </w:rPr>
        <w:t xml:space="preserve"> + </w:t>
      </w:r>
      <w:r w:rsidRPr="0027471D">
        <w:rPr>
          <w:i/>
          <w:lang w:val="en-US"/>
        </w:rPr>
        <w:t>C</w: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(6.5)</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 xml:space="preserve">The value of </w:t>
      </w:r>
      <w:r w:rsidRPr="0027471D">
        <w:rPr>
          <w:i/>
          <w:lang w:val="en-US"/>
        </w:rPr>
        <w:t>C</w:t>
      </w:r>
      <w:r w:rsidRPr="0027471D">
        <w:rPr>
          <w:lang w:val="en-US"/>
        </w:rPr>
        <w:t xml:space="preserve"> is assumed in accordance with </w:t>
      </w:r>
      <w:r w:rsidR="00A10D26" w:rsidRPr="0027471D">
        <w:rPr>
          <w:lang w:val="en-US"/>
        </w:rPr>
        <w:t>Section</w:t>
      </w:r>
      <w:r w:rsidRPr="0027471D">
        <w:rPr>
          <w:lang w:val="en-US"/>
        </w:rPr>
        <w:t xml:space="preserve"> 6.5.4.</w:t>
      </w:r>
    </w:p>
    <w:p w:rsidR="00E504A2" w:rsidRPr="005D1034" w:rsidRDefault="00E504A2" w:rsidP="0027471D">
      <w:pPr>
        <w:spacing w:line="360" w:lineRule="auto"/>
        <w:jc w:val="both"/>
        <w:rPr>
          <w:lang w:val="en-US"/>
        </w:rPr>
      </w:pPr>
    </w:p>
    <w:p w:rsidR="00E504A2" w:rsidRPr="00611627" w:rsidRDefault="00E504A2" w:rsidP="00611627">
      <w:pPr>
        <w:spacing w:line="360" w:lineRule="auto"/>
        <w:rPr>
          <w:b/>
          <w:lang w:val="en-US"/>
        </w:rPr>
      </w:pPr>
      <w:proofErr w:type="gramStart"/>
      <w:r w:rsidRPr="00611627">
        <w:rPr>
          <w:b/>
          <w:lang w:val="en-US"/>
        </w:rPr>
        <w:t>Table 6.4.</w:t>
      </w:r>
      <w:proofErr w:type="gramEnd"/>
      <w:r w:rsidRPr="00611627">
        <w:rPr>
          <w:b/>
          <w:lang w:val="en-US"/>
        </w:rPr>
        <w:t xml:space="preserve"> Nominal </w:t>
      </w:r>
      <w:r w:rsidR="00514468" w:rsidRPr="00611627">
        <w:rPr>
          <w:b/>
          <w:lang w:val="en-US"/>
        </w:rPr>
        <w:t>allowable stresses [</w:t>
      </w:r>
      <w:r w:rsidR="00514468" w:rsidRPr="00611627">
        <w:rPr>
          <w:b/>
        </w:rPr>
        <w:t>σ</w:t>
      </w:r>
      <w:r w:rsidR="00514468" w:rsidRPr="00611627">
        <w:rPr>
          <w:b/>
          <w:lang w:val="en-US"/>
        </w:rPr>
        <w:t xml:space="preserve">, MPa] for carbon steels with </w:t>
      </w:r>
      <w:r w:rsidRPr="00611627">
        <w:rPr>
          <w:b/>
          <w:lang w:val="en-US"/>
        </w:rPr>
        <w:t>reduced content of P and S</w:t>
      </w:r>
      <w:r w:rsidR="008106DB" w:rsidRPr="00611627">
        <w:rPr>
          <w:b/>
          <w:lang w:val="en-US"/>
        </w:rPr>
        <w:t>.</w:t>
      </w:r>
    </w:p>
    <w:p w:rsidR="00E504A2" w:rsidRPr="00611627" w:rsidRDefault="00E504A2" w:rsidP="00611627">
      <w:pPr>
        <w:spacing w:line="360" w:lineRule="auto"/>
        <w:jc w:val="center"/>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15"/>
        <w:gridCol w:w="634"/>
        <w:gridCol w:w="685"/>
        <w:gridCol w:w="756"/>
        <w:gridCol w:w="756"/>
        <w:gridCol w:w="756"/>
        <w:gridCol w:w="756"/>
        <w:gridCol w:w="756"/>
        <w:gridCol w:w="576"/>
        <w:gridCol w:w="576"/>
        <w:gridCol w:w="756"/>
        <w:gridCol w:w="756"/>
      </w:tblGrid>
      <w:tr w:rsidR="00E504A2" w:rsidRPr="00611627" w:rsidTr="00514468">
        <w:trPr>
          <w:cantSplit/>
          <w:tblHeader/>
          <w:jc w:val="center"/>
        </w:trPr>
        <w:tc>
          <w:tcPr>
            <w:tcW w:w="978" w:type="pct"/>
            <w:vMerge w:val="restart"/>
            <w:vAlign w:val="center"/>
          </w:tcPr>
          <w:p w:rsidR="00E504A2" w:rsidRPr="00611627" w:rsidRDefault="00E504A2" w:rsidP="00611627">
            <w:pPr>
              <w:spacing w:line="360" w:lineRule="auto"/>
              <w:jc w:val="center"/>
              <w:rPr>
                <w:b/>
              </w:rPr>
            </w:pPr>
            <w:r w:rsidRPr="00611627">
              <w:rPr>
                <w:b/>
              </w:rPr>
              <w:t>T, ºС</w:t>
            </w:r>
          </w:p>
        </w:tc>
        <w:tc>
          <w:tcPr>
            <w:tcW w:w="4022" w:type="pct"/>
            <w:gridSpan w:val="11"/>
          </w:tcPr>
          <w:p w:rsidR="00E504A2" w:rsidRPr="00611627" w:rsidRDefault="00E504A2" w:rsidP="00611627">
            <w:pPr>
              <w:spacing w:line="360" w:lineRule="auto"/>
              <w:jc w:val="center"/>
              <w:rPr>
                <w:b/>
              </w:rPr>
            </w:pPr>
            <w:r w:rsidRPr="00611627">
              <w:rPr>
                <w:b/>
              </w:rPr>
              <w:t>Steel grade</w:t>
            </w:r>
          </w:p>
        </w:tc>
      </w:tr>
      <w:tr w:rsidR="00E504A2" w:rsidRPr="00611627" w:rsidTr="00514468">
        <w:trPr>
          <w:cantSplit/>
          <w:tblHeader/>
          <w:jc w:val="center"/>
        </w:trPr>
        <w:tc>
          <w:tcPr>
            <w:tcW w:w="978" w:type="pct"/>
            <w:vMerge/>
          </w:tcPr>
          <w:p w:rsidR="00E504A2" w:rsidRPr="00611627" w:rsidRDefault="00E504A2" w:rsidP="00611627">
            <w:pPr>
              <w:spacing w:line="360" w:lineRule="auto"/>
              <w:jc w:val="center"/>
              <w:rPr>
                <w:b/>
              </w:rPr>
            </w:pPr>
          </w:p>
        </w:tc>
        <w:tc>
          <w:tcPr>
            <w:tcW w:w="1432" w:type="pct"/>
            <w:gridSpan w:val="4"/>
          </w:tcPr>
          <w:p w:rsidR="00E504A2" w:rsidRPr="00611627" w:rsidRDefault="00E504A2" w:rsidP="00611627">
            <w:pPr>
              <w:spacing w:line="360" w:lineRule="auto"/>
              <w:jc w:val="center"/>
              <w:rPr>
                <w:b/>
              </w:rPr>
            </w:pPr>
            <w:r w:rsidRPr="00611627">
              <w:rPr>
                <w:b/>
              </w:rPr>
              <w:t>0.08 to 0.12% C</w:t>
            </w:r>
          </w:p>
        </w:tc>
        <w:tc>
          <w:tcPr>
            <w:tcW w:w="1247" w:type="pct"/>
            <w:gridSpan w:val="3"/>
          </w:tcPr>
          <w:p w:rsidR="00E504A2" w:rsidRPr="00611627" w:rsidRDefault="00E504A2" w:rsidP="00611627">
            <w:pPr>
              <w:spacing w:line="360" w:lineRule="auto"/>
              <w:jc w:val="center"/>
              <w:rPr>
                <w:b/>
              </w:rPr>
            </w:pPr>
            <w:r w:rsidRPr="00611627">
              <w:rPr>
                <w:b/>
              </w:rPr>
              <w:t>0.15 to 0.16% C</w:t>
            </w:r>
          </w:p>
        </w:tc>
        <w:tc>
          <w:tcPr>
            <w:tcW w:w="1343" w:type="pct"/>
            <w:gridSpan w:val="4"/>
          </w:tcPr>
          <w:p w:rsidR="00E504A2" w:rsidRPr="00611627" w:rsidRDefault="00E504A2" w:rsidP="00611627">
            <w:pPr>
              <w:spacing w:line="360" w:lineRule="auto"/>
              <w:jc w:val="center"/>
              <w:rPr>
                <w:b/>
              </w:rPr>
            </w:pPr>
            <w:r w:rsidRPr="00611627">
              <w:rPr>
                <w:b/>
              </w:rPr>
              <w:t>0.18 to 0.2% C</w:t>
            </w:r>
          </w:p>
        </w:tc>
      </w:tr>
      <w:tr w:rsidR="00E504A2" w:rsidRPr="00611627" w:rsidTr="00514468">
        <w:trPr>
          <w:cantSplit/>
          <w:tblHeader/>
          <w:jc w:val="center"/>
        </w:trPr>
        <w:tc>
          <w:tcPr>
            <w:tcW w:w="978" w:type="pct"/>
            <w:vMerge/>
          </w:tcPr>
          <w:p w:rsidR="00E504A2" w:rsidRPr="00611627" w:rsidRDefault="00E504A2" w:rsidP="00611627">
            <w:pPr>
              <w:spacing w:line="360" w:lineRule="auto"/>
              <w:jc w:val="center"/>
              <w:rPr>
                <w:b/>
              </w:rPr>
            </w:pPr>
          </w:p>
        </w:tc>
        <w:tc>
          <w:tcPr>
            <w:tcW w:w="4022" w:type="pct"/>
            <w:gridSpan w:val="11"/>
          </w:tcPr>
          <w:p w:rsidR="00E504A2" w:rsidRPr="00611627" w:rsidRDefault="00E504A2" w:rsidP="00611627">
            <w:pPr>
              <w:spacing w:line="360" w:lineRule="auto"/>
              <w:jc w:val="center"/>
              <w:rPr>
                <w:b/>
              </w:rPr>
            </w:pPr>
            <w:r w:rsidRPr="00611627">
              <w:rPr>
                <w:b/>
              </w:rPr>
              <w:t>Design service life, h</w:t>
            </w:r>
          </w:p>
        </w:tc>
      </w:tr>
      <w:tr w:rsidR="008106DB" w:rsidRPr="00611627" w:rsidTr="00514468">
        <w:trPr>
          <w:cantSplit/>
          <w:tblHeader/>
          <w:jc w:val="center"/>
        </w:trPr>
        <w:tc>
          <w:tcPr>
            <w:tcW w:w="978" w:type="pct"/>
            <w:vMerge/>
          </w:tcPr>
          <w:p w:rsidR="00E504A2" w:rsidRPr="00611627" w:rsidRDefault="00E504A2" w:rsidP="00611627">
            <w:pPr>
              <w:spacing w:line="360" w:lineRule="auto"/>
              <w:jc w:val="center"/>
            </w:pPr>
          </w:p>
        </w:tc>
        <w:tc>
          <w:tcPr>
            <w:tcW w:w="361" w:type="pct"/>
          </w:tcPr>
          <w:p w:rsidR="00E504A2" w:rsidRPr="00611627" w:rsidRDefault="00E504A2" w:rsidP="00611627">
            <w:pPr>
              <w:spacing w:line="360" w:lineRule="auto"/>
              <w:jc w:val="center"/>
            </w:pPr>
            <w:r w:rsidRPr="00611627">
              <w:t>104</w:t>
            </w:r>
          </w:p>
        </w:tc>
        <w:tc>
          <w:tcPr>
            <w:tcW w:w="388" w:type="pct"/>
          </w:tcPr>
          <w:p w:rsidR="00E504A2" w:rsidRPr="00611627" w:rsidRDefault="00E504A2" w:rsidP="00611627">
            <w:pPr>
              <w:spacing w:line="360" w:lineRule="auto"/>
              <w:jc w:val="center"/>
            </w:pPr>
            <w:r w:rsidRPr="00611627">
              <w:t>105</w:t>
            </w:r>
          </w:p>
        </w:tc>
        <w:tc>
          <w:tcPr>
            <w:tcW w:w="345" w:type="pct"/>
          </w:tcPr>
          <w:p w:rsidR="00E504A2" w:rsidRPr="00611627" w:rsidRDefault="00E504A2" w:rsidP="00611627">
            <w:pPr>
              <w:spacing w:line="360" w:lineRule="auto"/>
              <w:jc w:val="center"/>
            </w:pPr>
            <w:r w:rsidRPr="00611627">
              <w:t>2</w:t>
            </w:r>
            <w:r w:rsidRPr="00611627">
              <w:sym w:font="Symbol" w:char="F0D7"/>
            </w:r>
            <w:r w:rsidRPr="00611627">
              <w:t>105</w:t>
            </w:r>
          </w:p>
        </w:tc>
        <w:tc>
          <w:tcPr>
            <w:tcW w:w="338" w:type="pct"/>
          </w:tcPr>
          <w:p w:rsidR="00E504A2" w:rsidRPr="00611627" w:rsidRDefault="00E504A2" w:rsidP="00611627">
            <w:pPr>
              <w:spacing w:line="360" w:lineRule="auto"/>
              <w:jc w:val="center"/>
            </w:pPr>
            <w:r w:rsidRPr="00611627">
              <w:t>3</w:t>
            </w:r>
            <w:r w:rsidRPr="00611627">
              <w:sym w:font="Symbol" w:char="F0D7"/>
            </w:r>
            <w:r w:rsidRPr="00611627">
              <w:t>105</w:t>
            </w:r>
          </w:p>
        </w:tc>
        <w:tc>
          <w:tcPr>
            <w:tcW w:w="425" w:type="pct"/>
          </w:tcPr>
          <w:p w:rsidR="00E504A2" w:rsidRPr="00611627" w:rsidRDefault="00E504A2" w:rsidP="00611627">
            <w:pPr>
              <w:spacing w:line="360" w:lineRule="auto"/>
              <w:jc w:val="center"/>
            </w:pPr>
            <w:r w:rsidRPr="00611627">
              <w:t>104</w:t>
            </w:r>
          </w:p>
        </w:tc>
        <w:tc>
          <w:tcPr>
            <w:tcW w:w="425" w:type="pct"/>
          </w:tcPr>
          <w:p w:rsidR="00E504A2" w:rsidRPr="00611627" w:rsidRDefault="00E504A2" w:rsidP="00611627">
            <w:pPr>
              <w:spacing w:line="360" w:lineRule="auto"/>
              <w:jc w:val="center"/>
            </w:pPr>
            <w:r w:rsidRPr="00611627">
              <w:t>105</w:t>
            </w:r>
          </w:p>
        </w:tc>
        <w:tc>
          <w:tcPr>
            <w:tcW w:w="398" w:type="pct"/>
          </w:tcPr>
          <w:p w:rsidR="00E504A2" w:rsidRPr="00611627" w:rsidRDefault="00E504A2" w:rsidP="00611627">
            <w:pPr>
              <w:spacing w:line="360" w:lineRule="auto"/>
              <w:jc w:val="center"/>
            </w:pPr>
            <w:r w:rsidRPr="00611627">
              <w:t>2</w:t>
            </w:r>
            <w:r w:rsidRPr="00611627">
              <w:sym w:font="Symbol" w:char="F0D7"/>
            </w:r>
            <w:r w:rsidRPr="00611627">
              <w:t>105</w:t>
            </w:r>
          </w:p>
        </w:tc>
        <w:tc>
          <w:tcPr>
            <w:tcW w:w="307" w:type="pct"/>
          </w:tcPr>
          <w:p w:rsidR="00E504A2" w:rsidRPr="00611627" w:rsidRDefault="00E504A2" w:rsidP="00611627">
            <w:pPr>
              <w:spacing w:line="360" w:lineRule="auto"/>
              <w:jc w:val="center"/>
            </w:pPr>
            <w:r w:rsidRPr="00611627">
              <w:t>104</w:t>
            </w:r>
          </w:p>
        </w:tc>
        <w:tc>
          <w:tcPr>
            <w:tcW w:w="361" w:type="pct"/>
          </w:tcPr>
          <w:p w:rsidR="00E504A2" w:rsidRPr="00611627" w:rsidRDefault="00E504A2" w:rsidP="00611627">
            <w:pPr>
              <w:spacing w:line="360" w:lineRule="auto"/>
              <w:jc w:val="center"/>
            </w:pPr>
            <w:r w:rsidRPr="00611627">
              <w:t>105</w:t>
            </w:r>
          </w:p>
        </w:tc>
        <w:tc>
          <w:tcPr>
            <w:tcW w:w="338" w:type="pct"/>
          </w:tcPr>
          <w:p w:rsidR="00E504A2" w:rsidRPr="00611627" w:rsidRDefault="00E504A2" w:rsidP="00611627">
            <w:pPr>
              <w:spacing w:line="360" w:lineRule="auto"/>
              <w:jc w:val="center"/>
            </w:pPr>
            <w:r w:rsidRPr="00611627">
              <w:t>2</w:t>
            </w:r>
            <w:r w:rsidRPr="00611627">
              <w:sym w:font="Symbol" w:char="F0D7"/>
            </w:r>
            <w:r w:rsidRPr="00611627">
              <w:t>105</w:t>
            </w:r>
          </w:p>
        </w:tc>
        <w:tc>
          <w:tcPr>
            <w:tcW w:w="338" w:type="pct"/>
          </w:tcPr>
          <w:p w:rsidR="00E504A2" w:rsidRPr="00611627" w:rsidRDefault="00E504A2" w:rsidP="00611627">
            <w:pPr>
              <w:spacing w:line="360" w:lineRule="auto"/>
              <w:jc w:val="center"/>
            </w:pPr>
            <w:r w:rsidRPr="00611627">
              <w:t>3</w:t>
            </w:r>
            <w:r w:rsidRPr="00611627">
              <w:sym w:font="Symbol" w:char="F0D7"/>
            </w:r>
            <w:r w:rsidRPr="00611627">
              <w:t>105</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 xml:space="preserve">20 </w:t>
            </w:r>
            <w:r w:rsidR="00514468" w:rsidRPr="00611627">
              <w:noBreakHyphen/>
            </w:r>
            <w:r w:rsidRPr="00611627">
              <w:t xml:space="preserve"> 100</w:t>
            </w:r>
          </w:p>
        </w:tc>
        <w:tc>
          <w:tcPr>
            <w:tcW w:w="361" w:type="pct"/>
          </w:tcPr>
          <w:p w:rsidR="00E504A2" w:rsidRPr="00611627" w:rsidRDefault="00E504A2" w:rsidP="00611627">
            <w:pPr>
              <w:spacing w:line="360" w:lineRule="auto"/>
              <w:jc w:val="center"/>
            </w:pPr>
            <w:r w:rsidRPr="00611627">
              <w:t>-</w:t>
            </w:r>
          </w:p>
        </w:tc>
        <w:tc>
          <w:tcPr>
            <w:tcW w:w="388" w:type="pct"/>
          </w:tcPr>
          <w:p w:rsidR="00E504A2" w:rsidRPr="00611627" w:rsidRDefault="00E504A2" w:rsidP="00611627">
            <w:pPr>
              <w:spacing w:line="360" w:lineRule="auto"/>
              <w:jc w:val="center"/>
            </w:pPr>
            <w:r w:rsidRPr="00611627">
              <w:t>130</w:t>
            </w:r>
          </w:p>
        </w:tc>
        <w:tc>
          <w:tcPr>
            <w:tcW w:w="345"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140</w:t>
            </w:r>
          </w:p>
        </w:tc>
        <w:tc>
          <w:tcPr>
            <w:tcW w:w="398" w:type="pct"/>
          </w:tcPr>
          <w:p w:rsidR="00E504A2" w:rsidRPr="00611627" w:rsidRDefault="00E504A2" w:rsidP="00611627">
            <w:pPr>
              <w:spacing w:line="360" w:lineRule="auto"/>
              <w:jc w:val="center"/>
            </w:pPr>
            <w:r w:rsidRPr="00611627">
              <w:t>-</w:t>
            </w:r>
          </w:p>
        </w:tc>
        <w:tc>
          <w:tcPr>
            <w:tcW w:w="307" w:type="pct"/>
          </w:tcPr>
          <w:p w:rsidR="00E504A2" w:rsidRPr="00611627" w:rsidRDefault="00E504A2" w:rsidP="00611627">
            <w:pPr>
              <w:spacing w:line="360" w:lineRule="auto"/>
              <w:jc w:val="center"/>
            </w:pPr>
            <w:r w:rsidRPr="00611627">
              <w:t>-</w:t>
            </w:r>
          </w:p>
        </w:tc>
        <w:tc>
          <w:tcPr>
            <w:tcW w:w="361" w:type="pct"/>
          </w:tcPr>
          <w:p w:rsidR="00E504A2" w:rsidRPr="00611627" w:rsidRDefault="00E504A2" w:rsidP="00611627">
            <w:pPr>
              <w:spacing w:line="360" w:lineRule="auto"/>
              <w:jc w:val="center"/>
            </w:pPr>
            <w:r w:rsidRPr="00611627">
              <w:t>147</w:t>
            </w:r>
          </w:p>
        </w:tc>
        <w:tc>
          <w:tcPr>
            <w:tcW w:w="338"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200</w:t>
            </w:r>
          </w:p>
        </w:tc>
        <w:tc>
          <w:tcPr>
            <w:tcW w:w="361" w:type="pct"/>
          </w:tcPr>
          <w:p w:rsidR="00E504A2" w:rsidRPr="00611627" w:rsidRDefault="00E504A2" w:rsidP="00611627">
            <w:pPr>
              <w:spacing w:line="360" w:lineRule="auto"/>
              <w:jc w:val="center"/>
            </w:pPr>
            <w:r w:rsidRPr="00611627">
              <w:t>-</w:t>
            </w:r>
          </w:p>
        </w:tc>
        <w:tc>
          <w:tcPr>
            <w:tcW w:w="388" w:type="pct"/>
          </w:tcPr>
          <w:p w:rsidR="00E504A2" w:rsidRPr="00611627" w:rsidRDefault="00E504A2" w:rsidP="00611627">
            <w:pPr>
              <w:spacing w:line="360" w:lineRule="auto"/>
              <w:jc w:val="center"/>
            </w:pPr>
            <w:r w:rsidRPr="00611627">
              <w:t>120</w:t>
            </w:r>
          </w:p>
        </w:tc>
        <w:tc>
          <w:tcPr>
            <w:tcW w:w="345"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130</w:t>
            </w:r>
          </w:p>
        </w:tc>
        <w:tc>
          <w:tcPr>
            <w:tcW w:w="398" w:type="pct"/>
          </w:tcPr>
          <w:p w:rsidR="00E504A2" w:rsidRPr="00611627" w:rsidRDefault="00E504A2" w:rsidP="00611627">
            <w:pPr>
              <w:spacing w:line="360" w:lineRule="auto"/>
              <w:jc w:val="center"/>
            </w:pPr>
            <w:r w:rsidRPr="00611627">
              <w:t>-</w:t>
            </w:r>
          </w:p>
        </w:tc>
        <w:tc>
          <w:tcPr>
            <w:tcW w:w="307" w:type="pct"/>
          </w:tcPr>
          <w:p w:rsidR="00E504A2" w:rsidRPr="00611627" w:rsidRDefault="00E504A2" w:rsidP="00611627">
            <w:pPr>
              <w:spacing w:line="360" w:lineRule="auto"/>
              <w:jc w:val="center"/>
            </w:pPr>
            <w:r w:rsidRPr="00611627">
              <w:t>-</w:t>
            </w:r>
          </w:p>
        </w:tc>
        <w:tc>
          <w:tcPr>
            <w:tcW w:w="361" w:type="pct"/>
          </w:tcPr>
          <w:p w:rsidR="00E504A2" w:rsidRPr="00611627" w:rsidRDefault="00E504A2" w:rsidP="00611627">
            <w:pPr>
              <w:spacing w:line="360" w:lineRule="auto"/>
              <w:jc w:val="center"/>
            </w:pPr>
            <w:r w:rsidRPr="00611627">
              <w:t>140</w:t>
            </w:r>
          </w:p>
        </w:tc>
        <w:tc>
          <w:tcPr>
            <w:tcW w:w="338"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250</w:t>
            </w:r>
          </w:p>
        </w:tc>
        <w:tc>
          <w:tcPr>
            <w:tcW w:w="361" w:type="pct"/>
          </w:tcPr>
          <w:p w:rsidR="00E504A2" w:rsidRPr="00611627" w:rsidRDefault="00E504A2" w:rsidP="00611627">
            <w:pPr>
              <w:spacing w:line="360" w:lineRule="auto"/>
              <w:jc w:val="center"/>
            </w:pPr>
            <w:r w:rsidRPr="00611627">
              <w:t>-</w:t>
            </w:r>
          </w:p>
        </w:tc>
        <w:tc>
          <w:tcPr>
            <w:tcW w:w="388" w:type="pct"/>
          </w:tcPr>
          <w:p w:rsidR="00E504A2" w:rsidRPr="00611627" w:rsidRDefault="00E504A2" w:rsidP="00611627">
            <w:pPr>
              <w:spacing w:line="360" w:lineRule="auto"/>
              <w:jc w:val="center"/>
            </w:pPr>
            <w:r w:rsidRPr="00611627">
              <w:t>108</w:t>
            </w:r>
          </w:p>
        </w:tc>
        <w:tc>
          <w:tcPr>
            <w:tcW w:w="345"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120</w:t>
            </w:r>
          </w:p>
        </w:tc>
        <w:tc>
          <w:tcPr>
            <w:tcW w:w="398" w:type="pct"/>
          </w:tcPr>
          <w:p w:rsidR="00E504A2" w:rsidRPr="00611627" w:rsidRDefault="00E504A2" w:rsidP="00611627">
            <w:pPr>
              <w:spacing w:line="360" w:lineRule="auto"/>
              <w:jc w:val="center"/>
            </w:pPr>
            <w:r w:rsidRPr="00611627">
              <w:t>-</w:t>
            </w:r>
          </w:p>
        </w:tc>
        <w:tc>
          <w:tcPr>
            <w:tcW w:w="307" w:type="pct"/>
          </w:tcPr>
          <w:p w:rsidR="00E504A2" w:rsidRPr="00611627" w:rsidRDefault="00E504A2" w:rsidP="00611627">
            <w:pPr>
              <w:spacing w:line="360" w:lineRule="auto"/>
              <w:jc w:val="center"/>
            </w:pPr>
            <w:r w:rsidRPr="00611627">
              <w:t>-</w:t>
            </w:r>
          </w:p>
        </w:tc>
        <w:tc>
          <w:tcPr>
            <w:tcW w:w="361" w:type="pct"/>
          </w:tcPr>
          <w:p w:rsidR="00E504A2" w:rsidRPr="00611627" w:rsidRDefault="00E504A2" w:rsidP="00611627">
            <w:pPr>
              <w:spacing w:line="360" w:lineRule="auto"/>
              <w:jc w:val="center"/>
            </w:pPr>
            <w:r w:rsidRPr="00611627">
              <w:t>132</w:t>
            </w:r>
          </w:p>
        </w:tc>
        <w:tc>
          <w:tcPr>
            <w:tcW w:w="338"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275</w:t>
            </w:r>
          </w:p>
        </w:tc>
        <w:tc>
          <w:tcPr>
            <w:tcW w:w="361" w:type="pct"/>
          </w:tcPr>
          <w:p w:rsidR="00E504A2" w:rsidRPr="00611627" w:rsidRDefault="00E504A2" w:rsidP="00611627">
            <w:pPr>
              <w:spacing w:line="360" w:lineRule="auto"/>
              <w:jc w:val="center"/>
            </w:pPr>
            <w:r w:rsidRPr="00611627">
              <w:t>-</w:t>
            </w:r>
          </w:p>
        </w:tc>
        <w:tc>
          <w:tcPr>
            <w:tcW w:w="388" w:type="pct"/>
          </w:tcPr>
          <w:p w:rsidR="00E504A2" w:rsidRPr="00611627" w:rsidRDefault="00E504A2" w:rsidP="00611627">
            <w:pPr>
              <w:spacing w:line="360" w:lineRule="auto"/>
              <w:jc w:val="center"/>
            </w:pPr>
            <w:r w:rsidRPr="00611627">
              <w:t>102</w:t>
            </w:r>
          </w:p>
        </w:tc>
        <w:tc>
          <w:tcPr>
            <w:tcW w:w="345"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113</w:t>
            </w:r>
          </w:p>
        </w:tc>
        <w:tc>
          <w:tcPr>
            <w:tcW w:w="398" w:type="pct"/>
          </w:tcPr>
          <w:p w:rsidR="00E504A2" w:rsidRPr="00611627" w:rsidRDefault="00E504A2" w:rsidP="00611627">
            <w:pPr>
              <w:spacing w:line="360" w:lineRule="auto"/>
              <w:jc w:val="center"/>
            </w:pPr>
            <w:r w:rsidRPr="00611627">
              <w:t>-</w:t>
            </w:r>
          </w:p>
        </w:tc>
        <w:tc>
          <w:tcPr>
            <w:tcW w:w="307" w:type="pct"/>
          </w:tcPr>
          <w:p w:rsidR="00E504A2" w:rsidRPr="00611627" w:rsidRDefault="00E504A2" w:rsidP="00611627">
            <w:pPr>
              <w:spacing w:line="360" w:lineRule="auto"/>
              <w:jc w:val="center"/>
            </w:pPr>
            <w:r w:rsidRPr="00611627">
              <w:t>-</w:t>
            </w:r>
          </w:p>
        </w:tc>
        <w:tc>
          <w:tcPr>
            <w:tcW w:w="361" w:type="pct"/>
          </w:tcPr>
          <w:p w:rsidR="00E504A2" w:rsidRPr="00611627" w:rsidRDefault="00E504A2" w:rsidP="00611627">
            <w:pPr>
              <w:spacing w:line="360" w:lineRule="auto"/>
              <w:jc w:val="center"/>
            </w:pPr>
            <w:r w:rsidRPr="00611627">
              <w:t>126</w:t>
            </w:r>
          </w:p>
        </w:tc>
        <w:tc>
          <w:tcPr>
            <w:tcW w:w="338"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300</w:t>
            </w:r>
          </w:p>
        </w:tc>
        <w:tc>
          <w:tcPr>
            <w:tcW w:w="361" w:type="pct"/>
          </w:tcPr>
          <w:p w:rsidR="00E504A2" w:rsidRPr="00611627" w:rsidRDefault="00E504A2" w:rsidP="00611627">
            <w:pPr>
              <w:spacing w:line="360" w:lineRule="auto"/>
              <w:jc w:val="center"/>
            </w:pPr>
            <w:r w:rsidRPr="00611627">
              <w:t>-</w:t>
            </w:r>
          </w:p>
        </w:tc>
        <w:tc>
          <w:tcPr>
            <w:tcW w:w="388" w:type="pct"/>
          </w:tcPr>
          <w:p w:rsidR="00E504A2" w:rsidRPr="00611627" w:rsidRDefault="00E504A2" w:rsidP="00611627">
            <w:pPr>
              <w:spacing w:line="360" w:lineRule="auto"/>
              <w:jc w:val="center"/>
            </w:pPr>
            <w:r w:rsidRPr="00611627">
              <w:t>96</w:t>
            </w:r>
          </w:p>
        </w:tc>
        <w:tc>
          <w:tcPr>
            <w:tcW w:w="345"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106</w:t>
            </w:r>
          </w:p>
        </w:tc>
        <w:tc>
          <w:tcPr>
            <w:tcW w:w="398" w:type="pct"/>
          </w:tcPr>
          <w:p w:rsidR="00E504A2" w:rsidRPr="00611627" w:rsidRDefault="00E504A2" w:rsidP="00611627">
            <w:pPr>
              <w:spacing w:line="360" w:lineRule="auto"/>
              <w:jc w:val="center"/>
            </w:pPr>
            <w:r w:rsidRPr="00611627">
              <w:t>-</w:t>
            </w:r>
          </w:p>
        </w:tc>
        <w:tc>
          <w:tcPr>
            <w:tcW w:w="307" w:type="pct"/>
          </w:tcPr>
          <w:p w:rsidR="00E504A2" w:rsidRPr="00611627" w:rsidRDefault="00E504A2" w:rsidP="00611627">
            <w:pPr>
              <w:spacing w:line="360" w:lineRule="auto"/>
              <w:jc w:val="center"/>
            </w:pPr>
            <w:r w:rsidRPr="00611627">
              <w:t>-</w:t>
            </w:r>
          </w:p>
        </w:tc>
        <w:tc>
          <w:tcPr>
            <w:tcW w:w="361" w:type="pct"/>
          </w:tcPr>
          <w:p w:rsidR="00E504A2" w:rsidRPr="00611627" w:rsidRDefault="00E504A2" w:rsidP="00611627">
            <w:pPr>
              <w:spacing w:line="360" w:lineRule="auto"/>
              <w:jc w:val="center"/>
            </w:pPr>
            <w:r w:rsidRPr="00611627">
              <w:t>119</w:t>
            </w:r>
          </w:p>
        </w:tc>
        <w:tc>
          <w:tcPr>
            <w:tcW w:w="338"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lastRenderedPageBreak/>
              <w:t>320</w:t>
            </w:r>
          </w:p>
        </w:tc>
        <w:tc>
          <w:tcPr>
            <w:tcW w:w="361" w:type="pct"/>
          </w:tcPr>
          <w:p w:rsidR="00E504A2" w:rsidRPr="00611627" w:rsidRDefault="00E504A2" w:rsidP="00611627">
            <w:pPr>
              <w:spacing w:line="360" w:lineRule="auto"/>
              <w:jc w:val="center"/>
            </w:pPr>
            <w:r w:rsidRPr="00611627">
              <w:t>-</w:t>
            </w:r>
          </w:p>
        </w:tc>
        <w:tc>
          <w:tcPr>
            <w:tcW w:w="388" w:type="pct"/>
          </w:tcPr>
          <w:p w:rsidR="00E504A2" w:rsidRPr="00611627" w:rsidRDefault="00E504A2" w:rsidP="00611627">
            <w:pPr>
              <w:spacing w:line="360" w:lineRule="auto"/>
              <w:jc w:val="center"/>
            </w:pPr>
            <w:r w:rsidRPr="00611627">
              <w:t>92</w:t>
            </w:r>
          </w:p>
        </w:tc>
        <w:tc>
          <w:tcPr>
            <w:tcW w:w="345"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101</w:t>
            </w:r>
          </w:p>
        </w:tc>
        <w:tc>
          <w:tcPr>
            <w:tcW w:w="398" w:type="pct"/>
          </w:tcPr>
          <w:p w:rsidR="00E504A2" w:rsidRPr="00611627" w:rsidRDefault="00E504A2" w:rsidP="00611627">
            <w:pPr>
              <w:spacing w:line="360" w:lineRule="auto"/>
              <w:jc w:val="center"/>
            </w:pPr>
            <w:r w:rsidRPr="00611627">
              <w:t>-</w:t>
            </w:r>
          </w:p>
        </w:tc>
        <w:tc>
          <w:tcPr>
            <w:tcW w:w="307" w:type="pct"/>
          </w:tcPr>
          <w:p w:rsidR="00E504A2" w:rsidRPr="00611627" w:rsidRDefault="00E504A2" w:rsidP="00611627">
            <w:pPr>
              <w:spacing w:line="360" w:lineRule="auto"/>
              <w:jc w:val="center"/>
            </w:pPr>
            <w:r w:rsidRPr="00611627">
              <w:t>-</w:t>
            </w:r>
          </w:p>
        </w:tc>
        <w:tc>
          <w:tcPr>
            <w:tcW w:w="361" w:type="pct"/>
          </w:tcPr>
          <w:p w:rsidR="00E504A2" w:rsidRPr="00611627" w:rsidRDefault="00E504A2" w:rsidP="00611627">
            <w:pPr>
              <w:spacing w:line="360" w:lineRule="auto"/>
              <w:jc w:val="center"/>
            </w:pPr>
            <w:r w:rsidRPr="00611627">
              <w:t>114</w:t>
            </w:r>
          </w:p>
        </w:tc>
        <w:tc>
          <w:tcPr>
            <w:tcW w:w="338"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340</w:t>
            </w:r>
          </w:p>
        </w:tc>
        <w:tc>
          <w:tcPr>
            <w:tcW w:w="361" w:type="pct"/>
          </w:tcPr>
          <w:p w:rsidR="00E504A2" w:rsidRPr="00611627" w:rsidRDefault="00E504A2" w:rsidP="00611627">
            <w:pPr>
              <w:spacing w:line="360" w:lineRule="auto"/>
              <w:jc w:val="center"/>
            </w:pPr>
            <w:r w:rsidRPr="00611627">
              <w:t>-</w:t>
            </w:r>
          </w:p>
        </w:tc>
        <w:tc>
          <w:tcPr>
            <w:tcW w:w="388" w:type="pct"/>
          </w:tcPr>
          <w:p w:rsidR="00E504A2" w:rsidRPr="00611627" w:rsidRDefault="00E504A2" w:rsidP="00611627">
            <w:pPr>
              <w:spacing w:line="360" w:lineRule="auto"/>
              <w:jc w:val="center"/>
            </w:pPr>
            <w:r w:rsidRPr="00611627">
              <w:t>87</w:t>
            </w:r>
          </w:p>
        </w:tc>
        <w:tc>
          <w:tcPr>
            <w:tcW w:w="345"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96</w:t>
            </w:r>
          </w:p>
        </w:tc>
        <w:tc>
          <w:tcPr>
            <w:tcW w:w="398" w:type="pct"/>
          </w:tcPr>
          <w:p w:rsidR="00E504A2" w:rsidRPr="00611627" w:rsidRDefault="00E504A2" w:rsidP="00611627">
            <w:pPr>
              <w:spacing w:line="360" w:lineRule="auto"/>
              <w:jc w:val="center"/>
            </w:pPr>
            <w:r w:rsidRPr="00611627">
              <w:t>-</w:t>
            </w:r>
          </w:p>
        </w:tc>
        <w:tc>
          <w:tcPr>
            <w:tcW w:w="307" w:type="pct"/>
          </w:tcPr>
          <w:p w:rsidR="00E504A2" w:rsidRPr="00611627" w:rsidRDefault="00E504A2" w:rsidP="00611627">
            <w:pPr>
              <w:spacing w:line="360" w:lineRule="auto"/>
              <w:jc w:val="center"/>
            </w:pPr>
            <w:r w:rsidRPr="00611627">
              <w:t>-</w:t>
            </w:r>
          </w:p>
        </w:tc>
        <w:tc>
          <w:tcPr>
            <w:tcW w:w="361" w:type="pct"/>
          </w:tcPr>
          <w:p w:rsidR="00E504A2" w:rsidRPr="00611627" w:rsidRDefault="00E504A2" w:rsidP="00611627">
            <w:pPr>
              <w:spacing w:line="360" w:lineRule="auto"/>
              <w:jc w:val="center"/>
            </w:pPr>
            <w:r w:rsidRPr="00611627">
              <w:t>109</w:t>
            </w:r>
          </w:p>
        </w:tc>
        <w:tc>
          <w:tcPr>
            <w:tcW w:w="338"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350</w:t>
            </w:r>
          </w:p>
        </w:tc>
        <w:tc>
          <w:tcPr>
            <w:tcW w:w="361" w:type="pct"/>
          </w:tcPr>
          <w:p w:rsidR="00E504A2" w:rsidRPr="00611627" w:rsidRDefault="00E504A2" w:rsidP="00611627">
            <w:pPr>
              <w:spacing w:line="360" w:lineRule="auto"/>
              <w:jc w:val="center"/>
            </w:pPr>
            <w:r w:rsidRPr="00611627">
              <w:t>-</w:t>
            </w:r>
          </w:p>
        </w:tc>
        <w:tc>
          <w:tcPr>
            <w:tcW w:w="388" w:type="pct"/>
          </w:tcPr>
          <w:p w:rsidR="00E504A2" w:rsidRPr="00611627" w:rsidRDefault="00E504A2" w:rsidP="00611627">
            <w:pPr>
              <w:spacing w:line="360" w:lineRule="auto"/>
              <w:jc w:val="center"/>
            </w:pPr>
            <w:r w:rsidRPr="00611627">
              <w:t>85</w:t>
            </w:r>
          </w:p>
        </w:tc>
        <w:tc>
          <w:tcPr>
            <w:tcW w:w="345"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93</w:t>
            </w:r>
          </w:p>
        </w:tc>
        <w:tc>
          <w:tcPr>
            <w:tcW w:w="398" w:type="pct"/>
          </w:tcPr>
          <w:p w:rsidR="00E504A2" w:rsidRPr="00611627" w:rsidRDefault="00E504A2" w:rsidP="00611627">
            <w:pPr>
              <w:spacing w:line="360" w:lineRule="auto"/>
              <w:jc w:val="center"/>
            </w:pPr>
            <w:r w:rsidRPr="00611627">
              <w:t>-</w:t>
            </w:r>
          </w:p>
        </w:tc>
        <w:tc>
          <w:tcPr>
            <w:tcW w:w="307" w:type="pct"/>
          </w:tcPr>
          <w:p w:rsidR="00E504A2" w:rsidRPr="00611627" w:rsidRDefault="00E504A2" w:rsidP="00611627">
            <w:pPr>
              <w:spacing w:line="360" w:lineRule="auto"/>
              <w:jc w:val="center"/>
            </w:pPr>
            <w:r w:rsidRPr="00611627">
              <w:t>-</w:t>
            </w:r>
          </w:p>
        </w:tc>
        <w:tc>
          <w:tcPr>
            <w:tcW w:w="361" w:type="pct"/>
          </w:tcPr>
          <w:p w:rsidR="00E504A2" w:rsidRPr="00611627" w:rsidRDefault="00E504A2" w:rsidP="00611627">
            <w:pPr>
              <w:spacing w:line="360" w:lineRule="auto"/>
              <w:jc w:val="center"/>
            </w:pPr>
            <w:r w:rsidRPr="00611627">
              <w:t>106</w:t>
            </w:r>
          </w:p>
        </w:tc>
        <w:tc>
          <w:tcPr>
            <w:tcW w:w="338"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360</w:t>
            </w:r>
          </w:p>
        </w:tc>
        <w:tc>
          <w:tcPr>
            <w:tcW w:w="361" w:type="pct"/>
          </w:tcPr>
          <w:p w:rsidR="00E504A2" w:rsidRPr="00611627" w:rsidRDefault="00E504A2" w:rsidP="00611627">
            <w:pPr>
              <w:spacing w:line="360" w:lineRule="auto"/>
              <w:jc w:val="center"/>
            </w:pPr>
            <w:r w:rsidRPr="00611627">
              <w:t>-</w:t>
            </w:r>
          </w:p>
        </w:tc>
        <w:tc>
          <w:tcPr>
            <w:tcW w:w="388" w:type="pct"/>
          </w:tcPr>
          <w:p w:rsidR="00E504A2" w:rsidRPr="00611627" w:rsidRDefault="00E504A2" w:rsidP="00611627">
            <w:pPr>
              <w:spacing w:line="360" w:lineRule="auto"/>
              <w:jc w:val="center"/>
            </w:pPr>
            <w:r w:rsidRPr="00611627">
              <w:t>82</w:t>
            </w:r>
          </w:p>
        </w:tc>
        <w:tc>
          <w:tcPr>
            <w:tcW w:w="345"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82</w:t>
            </w:r>
          </w:p>
        </w:tc>
        <w:tc>
          <w:tcPr>
            <w:tcW w:w="425"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90</w:t>
            </w:r>
          </w:p>
        </w:tc>
        <w:tc>
          <w:tcPr>
            <w:tcW w:w="398" w:type="pct"/>
          </w:tcPr>
          <w:p w:rsidR="00E504A2" w:rsidRPr="00611627" w:rsidRDefault="00E504A2" w:rsidP="00611627">
            <w:pPr>
              <w:spacing w:line="360" w:lineRule="auto"/>
              <w:jc w:val="center"/>
            </w:pPr>
            <w:r w:rsidRPr="00611627">
              <w:t>-</w:t>
            </w:r>
          </w:p>
        </w:tc>
        <w:tc>
          <w:tcPr>
            <w:tcW w:w="307" w:type="pct"/>
          </w:tcPr>
          <w:p w:rsidR="00E504A2" w:rsidRPr="00611627" w:rsidRDefault="00E504A2" w:rsidP="00611627">
            <w:pPr>
              <w:spacing w:line="360" w:lineRule="auto"/>
              <w:jc w:val="center"/>
            </w:pPr>
            <w:r w:rsidRPr="00611627">
              <w:t>-</w:t>
            </w:r>
          </w:p>
        </w:tc>
        <w:tc>
          <w:tcPr>
            <w:tcW w:w="361" w:type="pct"/>
          </w:tcPr>
          <w:p w:rsidR="00E504A2" w:rsidRPr="00611627" w:rsidRDefault="00E504A2" w:rsidP="00611627">
            <w:pPr>
              <w:spacing w:line="360" w:lineRule="auto"/>
              <w:jc w:val="center"/>
            </w:pPr>
            <w:r w:rsidRPr="00611627">
              <w:t>103</w:t>
            </w:r>
          </w:p>
        </w:tc>
        <w:tc>
          <w:tcPr>
            <w:tcW w:w="338" w:type="pct"/>
          </w:tcPr>
          <w:p w:rsidR="00E504A2" w:rsidRPr="00611627" w:rsidRDefault="00E504A2" w:rsidP="00611627">
            <w:pPr>
              <w:spacing w:line="360" w:lineRule="auto"/>
              <w:jc w:val="center"/>
            </w:pPr>
            <w:r w:rsidRPr="00611627">
              <w:t>-</w:t>
            </w:r>
          </w:p>
        </w:tc>
        <w:tc>
          <w:tcPr>
            <w:tcW w:w="338" w:type="pct"/>
          </w:tcPr>
          <w:p w:rsidR="00E504A2" w:rsidRPr="00611627" w:rsidRDefault="00E504A2" w:rsidP="00611627">
            <w:pPr>
              <w:spacing w:line="360" w:lineRule="auto"/>
              <w:jc w:val="center"/>
            </w:pPr>
            <w:r w:rsidRPr="00611627">
              <w:t>103</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380</w:t>
            </w:r>
          </w:p>
        </w:tc>
        <w:tc>
          <w:tcPr>
            <w:tcW w:w="361" w:type="pct"/>
          </w:tcPr>
          <w:p w:rsidR="00E504A2" w:rsidRPr="00611627" w:rsidRDefault="00E504A2" w:rsidP="00611627">
            <w:pPr>
              <w:spacing w:line="360" w:lineRule="auto"/>
              <w:jc w:val="center"/>
            </w:pPr>
            <w:r w:rsidRPr="00611627">
              <w:t>-</w:t>
            </w:r>
          </w:p>
        </w:tc>
        <w:tc>
          <w:tcPr>
            <w:tcW w:w="388" w:type="pct"/>
          </w:tcPr>
          <w:p w:rsidR="00E504A2" w:rsidRPr="00611627" w:rsidRDefault="00E504A2" w:rsidP="00611627">
            <w:pPr>
              <w:spacing w:line="360" w:lineRule="auto"/>
              <w:jc w:val="center"/>
            </w:pPr>
            <w:r w:rsidRPr="00611627">
              <w:t>76</w:t>
            </w:r>
          </w:p>
        </w:tc>
        <w:tc>
          <w:tcPr>
            <w:tcW w:w="345" w:type="pct"/>
          </w:tcPr>
          <w:p w:rsidR="00E504A2" w:rsidRPr="00611627" w:rsidRDefault="00E504A2" w:rsidP="00611627">
            <w:pPr>
              <w:spacing w:line="360" w:lineRule="auto"/>
              <w:jc w:val="center"/>
            </w:pPr>
            <w:r w:rsidRPr="00611627">
              <w:t>76</w:t>
            </w:r>
          </w:p>
        </w:tc>
        <w:tc>
          <w:tcPr>
            <w:tcW w:w="338" w:type="pct"/>
          </w:tcPr>
          <w:p w:rsidR="00E504A2" w:rsidRPr="00611627" w:rsidRDefault="00E504A2" w:rsidP="00611627">
            <w:pPr>
              <w:spacing w:line="360" w:lineRule="auto"/>
              <w:jc w:val="center"/>
            </w:pPr>
            <w:r w:rsidRPr="00611627">
              <w:t>71</w:t>
            </w:r>
          </w:p>
        </w:tc>
        <w:tc>
          <w:tcPr>
            <w:tcW w:w="425" w:type="pct"/>
          </w:tcPr>
          <w:p w:rsidR="00E504A2" w:rsidRPr="00611627" w:rsidRDefault="00E504A2" w:rsidP="00611627">
            <w:pPr>
              <w:spacing w:line="360" w:lineRule="auto"/>
              <w:jc w:val="center"/>
            </w:pPr>
            <w:r w:rsidRPr="00611627">
              <w:t>-</w:t>
            </w:r>
          </w:p>
        </w:tc>
        <w:tc>
          <w:tcPr>
            <w:tcW w:w="425" w:type="pct"/>
          </w:tcPr>
          <w:p w:rsidR="00E504A2" w:rsidRPr="00611627" w:rsidRDefault="00E504A2" w:rsidP="00611627">
            <w:pPr>
              <w:spacing w:line="360" w:lineRule="auto"/>
              <w:jc w:val="center"/>
            </w:pPr>
            <w:r w:rsidRPr="00611627">
              <w:t>85</w:t>
            </w:r>
          </w:p>
        </w:tc>
        <w:tc>
          <w:tcPr>
            <w:tcW w:w="398" w:type="pct"/>
          </w:tcPr>
          <w:p w:rsidR="00E504A2" w:rsidRPr="00611627" w:rsidRDefault="00E504A2" w:rsidP="00611627">
            <w:pPr>
              <w:spacing w:line="360" w:lineRule="auto"/>
              <w:jc w:val="center"/>
            </w:pPr>
            <w:r w:rsidRPr="00611627">
              <w:t>85</w:t>
            </w:r>
          </w:p>
        </w:tc>
        <w:tc>
          <w:tcPr>
            <w:tcW w:w="307" w:type="pct"/>
          </w:tcPr>
          <w:p w:rsidR="00E504A2" w:rsidRPr="00611627" w:rsidRDefault="00E504A2" w:rsidP="00611627">
            <w:pPr>
              <w:spacing w:line="360" w:lineRule="auto"/>
              <w:jc w:val="center"/>
            </w:pPr>
            <w:r w:rsidRPr="00611627">
              <w:t>-</w:t>
            </w:r>
          </w:p>
        </w:tc>
        <w:tc>
          <w:tcPr>
            <w:tcW w:w="361" w:type="pct"/>
          </w:tcPr>
          <w:p w:rsidR="00E504A2" w:rsidRPr="00611627" w:rsidRDefault="00E504A2" w:rsidP="00611627">
            <w:pPr>
              <w:spacing w:line="360" w:lineRule="auto"/>
              <w:jc w:val="center"/>
            </w:pPr>
            <w:r w:rsidRPr="00611627">
              <w:t>97</w:t>
            </w:r>
          </w:p>
        </w:tc>
        <w:tc>
          <w:tcPr>
            <w:tcW w:w="338" w:type="pct"/>
          </w:tcPr>
          <w:p w:rsidR="00E504A2" w:rsidRPr="00611627" w:rsidRDefault="00E504A2" w:rsidP="00611627">
            <w:pPr>
              <w:spacing w:line="360" w:lineRule="auto"/>
              <w:jc w:val="center"/>
            </w:pPr>
            <w:r w:rsidRPr="00611627">
              <w:t>97</w:t>
            </w:r>
          </w:p>
        </w:tc>
        <w:tc>
          <w:tcPr>
            <w:tcW w:w="338" w:type="pct"/>
          </w:tcPr>
          <w:p w:rsidR="00E504A2" w:rsidRPr="00611627" w:rsidRDefault="00E504A2" w:rsidP="00611627">
            <w:pPr>
              <w:spacing w:line="360" w:lineRule="auto"/>
              <w:jc w:val="center"/>
            </w:pPr>
            <w:r w:rsidRPr="00611627">
              <w:t>88</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400</w:t>
            </w:r>
          </w:p>
        </w:tc>
        <w:tc>
          <w:tcPr>
            <w:tcW w:w="361" w:type="pct"/>
          </w:tcPr>
          <w:p w:rsidR="00E504A2" w:rsidRPr="00611627" w:rsidRDefault="00E504A2" w:rsidP="00611627">
            <w:pPr>
              <w:spacing w:line="360" w:lineRule="auto"/>
              <w:jc w:val="center"/>
            </w:pPr>
            <w:r w:rsidRPr="00611627">
              <w:t>73</w:t>
            </w:r>
          </w:p>
        </w:tc>
        <w:tc>
          <w:tcPr>
            <w:tcW w:w="388" w:type="pct"/>
          </w:tcPr>
          <w:p w:rsidR="00E504A2" w:rsidRPr="00611627" w:rsidRDefault="00E504A2" w:rsidP="00611627">
            <w:pPr>
              <w:spacing w:line="360" w:lineRule="auto"/>
              <w:jc w:val="center"/>
            </w:pPr>
            <w:r w:rsidRPr="00611627">
              <w:t>73</w:t>
            </w:r>
          </w:p>
        </w:tc>
        <w:tc>
          <w:tcPr>
            <w:tcW w:w="345" w:type="pct"/>
          </w:tcPr>
          <w:p w:rsidR="00E504A2" w:rsidRPr="00611627" w:rsidRDefault="00E504A2" w:rsidP="00611627">
            <w:pPr>
              <w:spacing w:line="360" w:lineRule="auto"/>
              <w:jc w:val="center"/>
            </w:pPr>
            <w:r w:rsidRPr="00611627">
              <w:t>66</w:t>
            </w:r>
          </w:p>
        </w:tc>
        <w:tc>
          <w:tcPr>
            <w:tcW w:w="338" w:type="pct"/>
          </w:tcPr>
          <w:p w:rsidR="00E504A2" w:rsidRPr="00611627" w:rsidRDefault="00E504A2" w:rsidP="00611627">
            <w:pPr>
              <w:spacing w:line="360" w:lineRule="auto"/>
              <w:jc w:val="center"/>
            </w:pPr>
            <w:r w:rsidRPr="00611627">
              <w:t>60</w:t>
            </w:r>
          </w:p>
        </w:tc>
        <w:tc>
          <w:tcPr>
            <w:tcW w:w="425" w:type="pct"/>
          </w:tcPr>
          <w:p w:rsidR="00E504A2" w:rsidRPr="00611627" w:rsidRDefault="00E504A2" w:rsidP="00611627">
            <w:pPr>
              <w:spacing w:line="360" w:lineRule="auto"/>
              <w:jc w:val="center"/>
            </w:pPr>
            <w:r w:rsidRPr="00611627">
              <w:t>80</w:t>
            </w:r>
          </w:p>
        </w:tc>
        <w:tc>
          <w:tcPr>
            <w:tcW w:w="425" w:type="pct"/>
          </w:tcPr>
          <w:p w:rsidR="00E504A2" w:rsidRPr="00611627" w:rsidRDefault="00E504A2" w:rsidP="00611627">
            <w:pPr>
              <w:spacing w:line="360" w:lineRule="auto"/>
              <w:jc w:val="center"/>
            </w:pPr>
            <w:r w:rsidRPr="00611627">
              <w:t>80</w:t>
            </w:r>
          </w:p>
        </w:tc>
        <w:tc>
          <w:tcPr>
            <w:tcW w:w="398" w:type="pct"/>
          </w:tcPr>
          <w:p w:rsidR="00E504A2" w:rsidRPr="00611627" w:rsidRDefault="00E504A2" w:rsidP="00611627">
            <w:pPr>
              <w:spacing w:line="360" w:lineRule="auto"/>
              <w:jc w:val="center"/>
            </w:pPr>
            <w:r w:rsidRPr="00611627">
              <w:t>72</w:t>
            </w:r>
          </w:p>
        </w:tc>
        <w:tc>
          <w:tcPr>
            <w:tcW w:w="307" w:type="pct"/>
          </w:tcPr>
          <w:p w:rsidR="00E504A2" w:rsidRPr="00611627" w:rsidRDefault="00E504A2" w:rsidP="00611627">
            <w:pPr>
              <w:spacing w:line="360" w:lineRule="auto"/>
              <w:jc w:val="center"/>
            </w:pPr>
            <w:r w:rsidRPr="00611627">
              <w:t>92</w:t>
            </w:r>
          </w:p>
        </w:tc>
        <w:tc>
          <w:tcPr>
            <w:tcW w:w="361" w:type="pct"/>
          </w:tcPr>
          <w:p w:rsidR="00E504A2" w:rsidRPr="00611627" w:rsidRDefault="00E504A2" w:rsidP="00611627">
            <w:pPr>
              <w:spacing w:line="360" w:lineRule="auto"/>
              <w:jc w:val="center"/>
            </w:pPr>
            <w:r w:rsidRPr="00611627">
              <w:t>92</w:t>
            </w:r>
          </w:p>
        </w:tc>
        <w:tc>
          <w:tcPr>
            <w:tcW w:w="338" w:type="pct"/>
          </w:tcPr>
          <w:p w:rsidR="00E504A2" w:rsidRPr="00611627" w:rsidRDefault="00E504A2" w:rsidP="00611627">
            <w:pPr>
              <w:spacing w:line="360" w:lineRule="auto"/>
              <w:jc w:val="center"/>
            </w:pPr>
            <w:r w:rsidRPr="00611627">
              <w:t>78</w:t>
            </w:r>
          </w:p>
        </w:tc>
        <w:tc>
          <w:tcPr>
            <w:tcW w:w="338" w:type="pct"/>
          </w:tcPr>
          <w:p w:rsidR="00E504A2" w:rsidRPr="00611627" w:rsidRDefault="00E504A2" w:rsidP="00611627">
            <w:pPr>
              <w:spacing w:line="360" w:lineRule="auto"/>
              <w:jc w:val="center"/>
            </w:pPr>
            <w:r w:rsidRPr="00611627">
              <w:t>71</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410</w:t>
            </w:r>
          </w:p>
        </w:tc>
        <w:tc>
          <w:tcPr>
            <w:tcW w:w="361" w:type="pct"/>
          </w:tcPr>
          <w:p w:rsidR="00E504A2" w:rsidRPr="00611627" w:rsidRDefault="00E504A2" w:rsidP="00611627">
            <w:pPr>
              <w:spacing w:line="360" w:lineRule="auto"/>
              <w:jc w:val="center"/>
            </w:pPr>
            <w:r w:rsidRPr="00611627">
              <w:t>70</w:t>
            </w:r>
          </w:p>
        </w:tc>
        <w:tc>
          <w:tcPr>
            <w:tcW w:w="388" w:type="pct"/>
          </w:tcPr>
          <w:p w:rsidR="00E504A2" w:rsidRPr="00611627" w:rsidRDefault="00E504A2" w:rsidP="00611627">
            <w:pPr>
              <w:spacing w:line="360" w:lineRule="auto"/>
              <w:jc w:val="center"/>
            </w:pPr>
            <w:r w:rsidRPr="00611627">
              <w:t>68</w:t>
            </w:r>
          </w:p>
        </w:tc>
        <w:tc>
          <w:tcPr>
            <w:tcW w:w="345" w:type="pct"/>
          </w:tcPr>
          <w:p w:rsidR="00E504A2" w:rsidRPr="00611627" w:rsidRDefault="00E504A2" w:rsidP="00611627">
            <w:pPr>
              <w:spacing w:line="360" w:lineRule="auto"/>
              <w:jc w:val="center"/>
            </w:pPr>
            <w:r w:rsidRPr="00611627">
              <w:t>61</w:t>
            </w:r>
          </w:p>
        </w:tc>
        <w:tc>
          <w:tcPr>
            <w:tcW w:w="338" w:type="pct"/>
          </w:tcPr>
          <w:p w:rsidR="00E504A2" w:rsidRPr="00611627" w:rsidRDefault="00E504A2" w:rsidP="00611627">
            <w:pPr>
              <w:spacing w:line="360" w:lineRule="auto"/>
              <w:jc w:val="center"/>
            </w:pPr>
            <w:r w:rsidRPr="00611627">
              <w:t>55</w:t>
            </w:r>
          </w:p>
        </w:tc>
        <w:tc>
          <w:tcPr>
            <w:tcW w:w="425" w:type="pct"/>
          </w:tcPr>
          <w:p w:rsidR="00E504A2" w:rsidRPr="00611627" w:rsidRDefault="00E504A2" w:rsidP="00611627">
            <w:pPr>
              <w:spacing w:line="360" w:lineRule="auto"/>
              <w:jc w:val="center"/>
            </w:pPr>
            <w:r w:rsidRPr="00611627">
              <w:t>77</w:t>
            </w:r>
          </w:p>
        </w:tc>
        <w:tc>
          <w:tcPr>
            <w:tcW w:w="425" w:type="pct"/>
          </w:tcPr>
          <w:p w:rsidR="00E504A2" w:rsidRPr="00611627" w:rsidRDefault="00E504A2" w:rsidP="00611627">
            <w:pPr>
              <w:spacing w:line="360" w:lineRule="auto"/>
              <w:jc w:val="center"/>
            </w:pPr>
            <w:r w:rsidRPr="00611627">
              <w:t>72</w:t>
            </w:r>
          </w:p>
        </w:tc>
        <w:tc>
          <w:tcPr>
            <w:tcW w:w="398" w:type="pct"/>
          </w:tcPr>
          <w:p w:rsidR="00E504A2" w:rsidRPr="00611627" w:rsidRDefault="00E504A2" w:rsidP="00611627">
            <w:pPr>
              <w:spacing w:line="360" w:lineRule="auto"/>
              <w:jc w:val="center"/>
            </w:pPr>
            <w:r w:rsidRPr="00611627">
              <w:t>65</w:t>
            </w:r>
          </w:p>
        </w:tc>
        <w:tc>
          <w:tcPr>
            <w:tcW w:w="307" w:type="pct"/>
          </w:tcPr>
          <w:p w:rsidR="00E504A2" w:rsidRPr="00611627" w:rsidRDefault="00E504A2" w:rsidP="00611627">
            <w:pPr>
              <w:spacing w:line="360" w:lineRule="auto"/>
              <w:jc w:val="center"/>
            </w:pPr>
            <w:r w:rsidRPr="00611627">
              <w:t>89</w:t>
            </w:r>
          </w:p>
        </w:tc>
        <w:tc>
          <w:tcPr>
            <w:tcW w:w="361" w:type="pct"/>
          </w:tcPr>
          <w:p w:rsidR="00E504A2" w:rsidRPr="00611627" w:rsidRDefault="00E504A2" w:rsidP="00611627">
            <w:pPr>
              <w:spacing w:line="360" w:lineRule="auto"/>
              <w:jc w:val="center"/>
            </w:pPr>
            <w:r w:rsidRPr="00611627">
              <w:t>86</w:t>
            </w:r>
          </w:p>
        </w:tc>
        <w:tc>
          <w:tcPr>
            <w:tcW w:w="338" w:type="pct"/>
          </w:tcPr>
          <w:p w:rsidR="00E504A2" w:rsidRPr="00611627" w:rsidRDefault="00E504A2" w:rsidP="00611627">
            <w:pPr>
              <w:spacing w:line="360" w:lineRule="auto"/>
              <w:jc w:val="center"/>
            </w:pPr>
            <w:r w:rsidRPr="00611627">
              <w:t>70</w:t>
            </w:r>
          </w:p>
        </w:tc>
        <w:tc>
          <w:tcPr>
            <w:tcW w:w="338" w:type="pct"/>
          </w:tcPr>
          <w:p w:rsidR="00E504A2" w:rsidRPr="00611627" w:rsidRDefault="00E504A2" w:rsidP="00611627">
            <w:pPr>
              <w:spacing w:line="360" w:lineRule="auto"/>
              <w:jc w:val="center"/>
            </w:pPr>
            <w:r w:rsidRPr="00611627">
              <w:t>63</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420</w:t>
            </w:r>
          </w:p>
        </w:tc>
        <w:tc>
          <w:tcPr>
            <w:tcW w:w="361" w:type="pct"/>
          </w:tcPr>
          <w:p w:rsidR="00E504A2" w:rsidRPr="00611627" w:rsidRDefault="00E504A2" w:rsidP="00611627">
            <w:pPr>
              <w:spacing w:line="360" w:lineRule="auto"/>
              <w:jc w:val="center"/>
            </w:pPr>
            <w:r w:rsidRPr="00611627">
              <w:t>68</w:t>
            </w:r>
          </w:p>
        </w:tc>
        <w:tc>
          <w:tcPr>
            <w:tcW w:w="388" w:type="pct"/>
          </w:tcPr>
          <w:p w:rsidR="00E504A2" w:rsidRPr="00611627" w:rsidRDefault="00E504A2" w:rsidP="00611627">
            <w:pPr>
              <w:spacing w:line="360" w:lineRule="auto"/>
              <w:jc w:val="center"/>
            </w:pPr>
            <w:r w:rsidRPr="00611627">
              <w:t>62</w:t>
            </w:r>
          </w:p>
        </w:tc>
        <w:tc>
          <w:tcPr>
            <w:tcW w:w="345" w:type="pct"/>
          </w:tcPr>
          <w:p w:rsidR="00E504A2" w:rsidRPr="00611627" w:rsidRDefault="00E504A2" w:rsidP="00611627">
            <w:pPr>
              <w:spacing w:line="360" w:lineRule="auto"/>
              <w:jc w:val="center"/>
            </w:pPr>
            <w:r w:rsidRPr="00611627">
              <w:t>57</w:t>
            </w:r>
          </w:p>
        </w:tc>
        <w:tc>
          <w:tcPr>
            <w:tcW w:w="338" w:type="pct"/>
          </w:tcPr>
          <w:p w:rsidR="00E504A2" w:rsidRPr="00611627" w:rsidRDefault="00E504A2" w:rsidP="00611627">
            <w:pPr>
              <w:spacing w:line="360" w:lineRule="auto"/>
              <w:jc w:val="center"/>
            </w:pPr>
            <w:r w:rsidRPr="00611627">
              <w:t>50</w:t>
            </w:r>
          </w:p>
        </w:tc>
        <w:tc>
          <w:tcPr>
            <w:tcW w:w="425" w:type="pct"/>
          </w:tcPr>
          <w:p w:rsidR="00E504A2" w:rsidRPr="00611627" w:rsidRDefault="00E504A2" w:rsidP="00611627">
            <w:pPr>
              <w:spacing w:line="360" w:lineRule="auto"/>
              <w:jc w:val="center"/>
            </w:pPr>
            <w:r w:rsidRPr="00611627">
              <w:t>74</w:t>
            </w:r>
          </w:p>
        </w:tc>
        <w:tc>
          <w:tcPr>
            <w:tcW w:w="425" w:type="pct"/>
          </w:tcPr>
          <w:p w:rsidR="00E504A2" w:rsidRPr="00611627" w:rsidRDefault="00E504A2" w:rsidP="00611627">
            <w:pPr>
              <w:spacing w:line="360" w:lineRule="auto"/>
              <w:jc w:val="center"/>
            </w:pPr>
            <w:r w:rsidRPr="00611627">
              <w:t>66</w:t>
            </w:r>
          </w:p>
        </w:tc>
        <w:tc>
          <w:tcPr>
            <w:tcW w:w="398" w:type="pct"/>
          </w:tcPr>
          <w:p w:rsidR="00E504A2" w:rsidRPr="00611627" w:rsidRDefault="00E504A2" w:rsidP="00611627">
            <w:pPr>
              <w:spacing w:line="360" w:lineRule="auto"/>
              <w:jc w:val="center"/>
            </w:pPr>
            <w:r w:rsidRPr="00611627">
              <w:t>58</w:t>
            </w:r>
          </w:p>
        </w:tc>
        <w:tc>
          <w:tcPr>
            <w:tcW w:w="307" w:type="pct"/>
          </w:tcPr>
          <w:p w:rsidR="00E504A2" w:rsidRPr="00611627" w:rsidRDefault="00E504A2" w:rsidP="00611627">
            <w:pPr>
              <w:spacing w:line="360" w:lineRule="auto"/>
              <w:jc w:val="center"/>
            </w:pPr>
            <w:r w:rsidRPr="00611627">
              <w:t>86</w:t>
            </w:r>
          </w:p>
        </w:tc>
        <w:tc>
          <w:tcPr>
            <w:tcW w:w="361" w:type="pct"/>
          </w:tcPr>
          <w:p w:rsidR="00E504A2" w:rsidRPr="00611627" w:rsidRDefault="00E504A2" w:rsidP="00611627">
            <w:pPr>
              <w:spacing w:line="360" w:lineRule="auto"/>
              <w:jc w:val="center"/>
            </w:pPr>
            <w:r w:rsidRPr="00611627">
              <w:t>79</w:t>
            </w:r>
          </w:p>
        </w:tc>
        <w:tc>
          <w:tcPr>
            <w:tcW w:w="338" w:type="pct"/>
          </w:tcPr>
          <w:p w:rsidR="00E504A2" w:rsidRPr="00611627" w:rsidRDefault="00E504A2" w:rsidP="00611627">
            <w:pPr>
              <w:spacing w:line="360" w:lineRule="auto"/>
              <w:jc w:val="center"/>
            </w:pPr>
            <w:r w:rsidRPr="00611627">
              <w:t>63</w:t>
            </w:r>
          </w:p>
        </w:tc>
        <w:tc>
          <w:tcPr>
            <w:tcW w:w="338" w:type="pct"/>
          </w:tcPr>
          <w:p w:rsidR="00E504A2" w:rsidRPr="00611627" w:rsidRDefault="00E504A2" w:rsidP="00611627">
            <w:pPr>
              <w:spacing w:line="360" w:lineRule="auto"/>
              <w:jc w:val="center"/>
            </w:pPr>
            <w:r w:rsidRPr="00611627">
              <w:t>56</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430</w:t>
            </w:r>
          </w:p>
        </w:tc>
        <w:tc>
          <w:tcPr>
            <w:tcW w:w="361" w:type="pct"/>
          </w:tcPr>
          <w:p w:rsidR="00E504A2" w:rsidRPr="00611627" w:rsidRDefault="00E504A2" w:rsidP="00611627">
            <w:pPr>
              <w:spacing w:line="360" w:lineRule="auto"/>
              <w:jc w:val="center"/>
            </w:pPr>
            <w:r w:rsidRPr="00611627">
              <w:t>66</w:t>
            </w:r>
          </w:p>
        </w:tc>
        <w:tc>
          <w:tcPr>
            <w:tcW w:w="388" w:type="pct"/>
          </w:tcPr>
          <w:p w:rsidR="00E504A2" w:rsidRPr="00611627" w:rsidRDefault="00E504A2" w:rsidP="00611627">
            <w:pPr>
              <w:spacing w:line="360" w:lineRule="auto"/>
              <w:jc w:val="center"/>
            </w:pPr>
            <w:r w:rsidRPr="00611627">
              <w:t>57</w:t>
            </w:r>
          </w:p>
        </w:tc>
        <w:tc>
          <w:tcPr>
            <w:tcW w:w="345" w:type="pct"/>
          </w:tcPr>
          <w:p w:rsidR="00E504A2" w:rsidRPr="00611627" w:rsidRDefault="00E504A2" w:rsidP="00611627">
            <w:pPr>
              <w:spacing w:line="360" w:lineRule="auto"/>
              <w:jc w:val="center"/>
            </w:pPr>
            <w:r w:rsidRPr="00611627">
              <w:t>51</w:t>
            </w:r>
          </w:p>
        </w:tc>
        <w:tc>
          <w:tcPr>
            <w:tcW w:w="338" w:type="pct"/>
          </w:tcPr>
          <w:p w:rsidR="00E504A2" w:rsidRPr="00611627" w:rsidRDefault="00E504A2" w:rsidP="00611627">
            <w:pPr>
              <w:spacing w:line="360" w:lineRule="auto"/>
              <w:jc w:val="center"/>
            </w:pPr>
            <w:r w:rsidRPr="00611627">
              <w:t>45</w:t>
            </w:r>
          </w:p>
        </w:tc>
        <w:tc>
          <w:tcPr>
            <w:tcW w:w="425" w:type="pct"/>
          </w:tcPr>
          <w:p w:rsidR="00E504A2" w:rsidRPr="00611627" w:rsidRDefault="00E504A2" w:rsidP="00611627">
            <w:pPr>
              <w:spacing w:line="360" w:lineRule="auto"/>
              <w:jc w:val="center"/>
            </w:pPr>
            <w:r w:rsidRPr="00611627">
              <w:t>71</w:t>
            </w:r>
          </w:p>
        </w:tc>
        <w:tc>
          <w:tcPr>
            <w:tcW w:w="425" w:type="pct"/>
          </w:tcPr>
          <w:p w:rsidR="00E504A2" w:rsidRPr="00611627" w:rsidRDefault="00E504A2" w:rsidP="00611627">
            <w:pPr>
              <w:spacing w:line="360" w:lineRule="auto"/>
              <w:jc w:val="center"/>
            </w:pPr>
            <w:r w:rsidRPr="00611627">
              <w:t>60</w:t>
            </w:r>
          </w:p>
        </w:tc>
        <w:tc>
          <w:tcPr>
            <w:tcW w:w="398" w:type="pct"/>
          </w:tcPr>
          <w:p w:rsidR="00E504A2" w:rsidRPr="00611627" w:rsidRDefault="00E504A2" w:rsidP="00611627">
            <w:pPr>
              <w:spacing w:line="360" w:lineRule="auto"/>
              <w:jc w:val="center"/>
            </w:pPr>
            <w:r w:rsidRPr="00611627">
              <w:t>52</w:t>
            </w:r>
          </w:p>
        </w:tc>
        <w:tc>
          <w:tcPr>
            <w:tcW w:w="307" w:type="pct"/>
          </w:tcPr>
          <w:p w:rsidR="00E504A2" w:rsidRPr="00611627" w:rsidRDefault="00E504A2" w:rsidP="00611627">
            <w:pPr>
              <w:spacing w:line="360" w:lineRule="auto"/>
              <w:jc w:val="center"/>
            </w:pPr>
            <w:r w:rsidRPr="00611627">
              <w:t>83</w:t>
            </w:r>
          </w:p>
        </w:tc>
        <w:tc>
          <w:tcPr>
            <w:tcW w:w="361" w:type="pct"/>
          </w:tcPr>
          <w:p w:rsidR="00E504A2" w:rsidRPr="00611627" w:rsidRDefault="00E504A2" w:rsidP="00611627">
            <w:pPr>
              <w:spacing w:line="360" w:lineRule="auto"/>
              <w:jc w:val="center"/>
            </w:pPr>
            <w:r w:rsidRPr="00611627">
              <w:t>72</w:t>
            </w:r>
          </w:p>
        </w:tc>
        <w:tc>
          <w:tcPr>
            <w:tcW w:w="338" w:type="pct"/>
          </w:tcPr>
          <w:p w:rsidR="00E504A2" w:rsidRPr="00611627" w:rsidRDefault="00E504A2" w:rsidP="00611627">
            <w:pPr>
              <w:spacing w:line="360" w:lineRule="auto"/>
              <w:jc w:val="center"/>
            </w:pPr>
            <w:r w:rsidRPr="00611627">
              <w:t>57</w:t>
            </w:r>
          </w:p>
        </w:tc>
        <w:tc>
          <w:tcPr>
            <w:tcW w:w="338" w:type="pct"/>
          </w:tcPr>
          <w:p w:rsidR="00E504A2" w:rsidRPr="00611627" w:rsidRDefault="00E504A2" w:rsidP="00611627">
            <w:pPr>
              <w:spacing w:line="360" w:lineRule="auto"/>
              <w:jc w:val="center"/>
            </w:pPr>
            <w:r w:rsidRPr="00611627">
              <w:t>50</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440</w:t>
            </w:r>
          </w:p>
        </w:tc>
        <w:tc>
          <w:tcPr>
            <w:tcW w:w="361" w:type="pct"/>
          </w:tcPr>
          <w:p w:rsidR="00E504A2" w:rsidRPr="00611627" w:rsidRDefault="00E504A2" w:rsidP="00611627">
            <w:pPr>
              <w:spacing w:line="360" w:lineRule="auto"/>
              <w:jc w:val="center"/>
            </w:pPr>
            <w:r w:rsidRPr="00611627">
              <w:t>63</w:t>
            </w:r>
          </w:p>
        </w:tc>
        <w:tc>
          <w:tcPr>
            <w:tcW w:w="388" w:type="pct"/>
          </w:tcPr>
          <w:p w:rsidR="00E504A2" w:rsidRPr="00611627" w:rsidRDefault="00E504A2" w:rsidP="00611627">
            <w:pPr>
              <w:spacing w:line="360" w:lineRule="auto"/>
              <w:jc w:val="center"/>
            </w:pPr>
            <w:r w:rsidRPr="00611627">
              <w:t>51</w:t>
            </w:r>
          </w:p>
        </w:tc>
        <w:tc>
          <w:tcPr>
            <w:tcW w:w="345" w:type="pct"/>
          </w:tcPr>
          <w:p w:rsidR="00E504A2" w:rsidRPr="00611627" w:rsidRDefault="00E504A2" w:rsidP="00611627">
            <w:pPr>
              <w:spacing w:line="360" w:lineRule="auto"/>
              <w:jc w:val="center"/>
            </w:pPr>
            <w:r w:rsidRPr="00611627">
              <w:t>45</w:t>
            </w:r>
          </w:p>
        </w:tc>
        <w:tc>
          <w:tcPr>
            <w:tcW w:w="338" w:type="pct"/>
          </w:tcPr>
          <w:p w:rsidR="00E504A2" w:rsidRPr="00611627" w:rsidRDefault="00E504A2" w:rsidP="00611627">
            <w:pPr>
              <w:spacing w:line="360" w:lineRule="auto"/>
              <w:jc w:val="center"/>
            </w:pPr>
            <w:r w:rsidRPr="00611627">
              <w:t>40</w:t>
            </w:r>
          </w:p>
        </w:tc>
        <w:tc>
          <w:tcPr>
            <w:tcW w:w="425" w:type="pct"/>
          </w:tcPr>
          <w:p w:rsidR="00E504A2" w:rsidRPr="00611627" w:rsidRDefault="00E504A2" w:rsidP="00611627">
            <w:pPr>
              <w:spacing w:line="360" w:lineRule="auto"/>
              <w:jc w:val="center"/>
            </w:pPr>
            <w:r w:rsidRPr="00611627">
              <w:t>68</w:t>
            </w:r>
          </w:p>
        </w:tc>
        <w:tc>
          <w:tcPr>
            <w:tcW w:w="425" w:type="pct"/>
          </w:tcPr>
          <w:p w:rsidR="00E504A2" w:rsidRPr="00611627" w:rsidRDefault="00E504A2" w:rsidP="00611627">
            <w:pPr>
              <w:spacing w:line="360" w:lineRule="auto"/>
              <w:jc w:val="center"/>
            </w:pPr>
            <w:r w:rsidRPr="00611627">
              <w:t>53</w:t>
            </w:r>
          </w:p>
        </w:tc>
        <w:tc>
          <w:tcPr>
            <w:tcW w:w="398" w:type="pct"/>
          </w:tcPr>
          <w:p w:rsidR="00E504A2" w:rsidRPr="00611627" w:rsidRDefault="00E504A2" w:rsidP="00611627">
            <w:pPr>
              <w:spacing w:line="360" w:lineRule="auto"/>
              <w:jc w:val="center"/>
            </w:pPr>
            <w:r w:rsidRPr="00611627">
              <w:t>45</w:t>
            </w:r>
          </w:p>
        </w:tc>
        <w:tc>
          <w:tcPr>
            <w:tcW w:w="307" w:type="pct"/>
          </w:tcPr>
          <w:p w:rsidR="00E504A2" w:rsidRPr="00611627" w:rsidRDefault="00E504A2" w:rsidP="00611627">
            <w:pPr>
              <w:spacing w:line="360" w:lineRule="auto"/>
              <w:jc w:val="center"/>
            </w:pPr>
            <w:r w:rsidRPr="00611627">
              <w:t>80</w:t>
            </w:r>
          </w:p>
        </w:tc>
        <w:tc>
          <w:tcPr>
            <w:tcW w:w="361" w:type="pct"/>
          </w:tcPr>
          <w:p w:rsidR="00E504A2" w:rsidRPr="00611627" w:rsidRDefault="00E504A2" w:rsidP="00611627">
            <w:pPr>
              <w:spacing w:line="360" w:lineRule="auto"/>
              <w:jc w:val="center"/>
            </w:pPr>
            <w:r w:rsidRPr="00611627">
              <w:t>66</w:t>
            </w:r>
          </w:p>
        </w:tc>
        <w:tc>
          <w:tcPr>
            <w:tcW w:w="338" w:type="pct"/>
          </w:tcPr>
          <w:p w:rsidR="00E504A2" w:rsidRPr="00611627" w:rsidRDefault="00E504A2" w:rsidP="00611627">
            <w:pPr>
              <w:spacing w:line="360" w:lineRule="auto"/>
              <w:jc w:val="center"/>
            </w:pPr>
            <w:r w:rsidRPr="00611627">
              <w:t>50</w:t>
            </w:r>
          </w:p>
        </w:tc>
        <w:tc>
          <w:tcPr>
            <w:tcW w:w="338" w:type="pct"/>
          </w:tcPr>
          <w:p w:rsidR="00E504A2" w:rsidRPr="00611627" w:rsidRDefault="00E504A2" w:rsidP="00611627">
            <w:pPr>
              <w:spacing w:line="360" w:lineRule="auto"/>
              <w:jc w:val="center"/>
            </w:pPr>
            <w:r w:rsidRPr="00611627">
              <w:t>44</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450</w:t>
            </w:r>
          </w:p>
        </w:tc>
        <w:tc>
          <w:tcPr>
            <w:tcW w:w="361" w:type="pct"/>
          </w:tcPr>
          <w:p w:rsidR="00E504A2" w:rsidRPr="00611627" w:rsidRDefault="00E504A2" w:rsidP="00611627">
            <w:pPr>
              <w:spacing w:line="360" w:lineRule="auto"/>
              <w:jc w:val="center"/>
            </w:pPr>
            <w:r w:rsidRPr="00611627">
              <w:t>61</w:t>
            </w:r>
          </w:p>
        </w:tc>
        <w:tc>
          <w:tcPr>
            <w:tcW w:w="388" w:type="pct"/>
          </w:tcPr>
          <w:p w:rsidR="00E504A2" w:rsidRPr="00611627" w:rsidRDefault="00E504A2" w:rsidP="00611627">
            <w:pPr>
              <w:spacing w:line="360" w:lineRule="auto"/>
              <w:jc w:val="center"/>
            </w:pPr>
            <w:r w:rsidRPr="00611627">
              <w:t>46</w:t>
            </w:r>
          </w:p>
        </w:tc>
        <w:tc>
          <w:tcPr>
            <w:tcW w:w="345" w:type="pct"/>
          </w:tcPr>
          <w:p w:rsidR="00E504A2" w:rsidRPr="00611627" w:rsidRDefault="00E504A2" w:rsidP="00611627">
            <w:pPr>
              <w:spacing w:line="360" w:lineRule="auto"/>
              <w:jc w:val="center"/>
            </w:pPr>
            <w:r w:rsidRPr="00611627">
              <w:t>38</w:t>
            </w:r>
          </w:p>
        </w:tc>
        <w:tc>
          <w:tcPr>
            <w:tcW w:w="338" w:type="pct"/>
          </w:tcPr>
          <w:p w:rsidR="00E504A2" w:rsidRPr="00611627" w:rsidRDefault="00E504A2" w:rsidP="00611627">
            <w:pPr>
              <w:spacing w:line="360" w:lineRule="auto"/>
              <w:jc w:val="center"/>
            </w:pPr>
            <w:r w:rsidRPr="00611627">
              <w:t>35</w:t>
            </w:r>
          </w:p>
        </w:tc>
        <w:tc>
          <w:tcPr>
            <w:tcW w:w="425" w:type="pct"/>
          </w:tcPr>
          <w:p w:rsidR="00E504A2" w:rsidRPr="00611627" w:rsidRDefault="00E504A2" w:rsidP="00611627">
            <w:pPr>
              <w:spacing w:line="360" w:lineRule="auto"/>
              <w:jc w:val="center"/>
            </w:pPr>
            <w:r w:rsidRPr="00611627">
              <w:t>65</w:t>
            </w:r>
          </w:p>
        </w:tc>
        <w:tc>
          <w:tcPr>
            <w:tcW w:w="425" w:type="pct"/>
          </w:tcPr>
          <w:p w:rsidR="00E504A2" w:rsidRPr="00611627" w:rsidRDefault="00E504A2" w:rsidP="00611627">
            <w:pPr>
              <w:spacing w:line="360" w:lineRule="auto"/>
              <w:jc w:val="center"/>
            </w:pPr>
            <w:r w:rsidRPr="00611627">
              <w:t>47</w:t>
            </w:r>
          </w:p>
        </w:tc>
        <w:tc>
          <w:tcPr>
            <w:tcW w:w="398" w:type="pct"/>
          </w:tcPr>
          <w:p w:rsidR="00E504A2" w:rsidRPr="00611627" w:rsidRDefault="00E504A2" w:rsidP="00611627">
            <w:pPr>
              <w:spacing w:line="360" w:lineRule="auto"/>
              <w:jc w:val="center"/>
            </w:pPr>
            <w:r w:rsidRPr="00611627">
              <w:t>38</w:t>
            </w:r>
          </w:p>
        </w:tc>
        <w:tc>
          <w:tcPr>
            <w:tcW w:w="307" w:type="pct"/>
          </w:tcPr>
          <w:p w:rsidR="00E504A2" w:rsidRPr="00611627" w:rsidRDefault="00E504A2" w:rsidP="00611627">
            <w:pPr>
              <w:spacing w:line="360" w:lineRule="auto"/>
              <w:jc w:val="center"/>
            </w:pPr>
            <w:r w:rsidRPr="00611627">
              <w:t>77</w:t>
            </w:r>
          </w:p>
        </w:tc>
        <w:tc>
          <w:tcPr>
            <w:tcW w:w="361" w:type="pct"/>
          </w:tcPr>
          <w:p w:rsidR="00E504A2" w:rsidRPr="00611627" w:rsidRDefault="00E504A2" w:rsidP="00611627">
            <w:pPr>
              <w:spacing w:line="360" w:lineRule="auto"/>
              <w:jc w:val="center"/>
            </w:pPr>
            <w:r w:rsidRPr="00611627">
              <w:t>59</w:t>
            </w:r>
          </w:p>
        </w:tc>
        <w:tc>
          <w:tcPr>
            <w:tcW w:w="338" w:type="pct"/>
          </w:tcPr>
          <w:p w:rsidR="00E504A2" w:rsidRPr="00611627" w:rsidRDefault="00E504A2" w:rsidP="00611627">
            <w:pPr>
              <w:spacing w:line="360" w:lineRule="auto"/>
              <w:jc w:val="center"/>
            </w:pPr>
            <w:r w:rsidRPr="00611627">
              <w:t>46</w:t>
            </w:r>
          </w:p>
        </w:tc>
        <w:tc>
          <w:tcPr>
            <w:tcW w:w="338" w:type="pct"/>
          </w:tcPr>
          <w:p w:rsidR="00E504A2" w:rsidRPr="00611627" w:rsidRDefault="00E504A2" w:rsidP="00611627">
            <w:pPr>
              <w:spacing w:line="360" w:lineRule="auto"/>
              <w:jc w:val="center"/>
            </w:pPr>
            <w:r w:rsidRPr="00611627">
              <w:t>39</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460</w:t>
            </w:r>
          </w:p>
        </w:tc>
        <w:tc>
          <w:tcPr>
            <w:tcW w:w="361" w:type="pct"/>
          </w:tcPr>
          <w:p w:rsidR="00E504A2" w:rsidRPr="00611627" w:rsidRDefault="00E504A2" w:rsidP="00611627">
            <w:pPr>
              <w:spacing w:line="360" w:lineRule="auto"/>
              <w:jc w:val="center"/>
            </w:pPr>
            <w:r w:rsidRPr="00611627">
              <w:t>58</w:t>
            </w:r>
          </w:p>
        </w:tc>
        <w:tc>
          <w:tcPr>
            <w:tcW w:w="388" w:type="pct"/>
          </w:tcPr>
          <w:p w:rsidR="00E504A2" w:rsidRPr="00611627" w:rsidRDefault="00E504A2" w:rsidP="00611627">
            <w:pPr>
              <w:spacing w:line="360" w:lineRule="auto"/>
              <w:jc w:val="center"/>
            </w:pPr>
            <w:r w:rsidRPr="00611627">
              <w:t>40</w:t>
            </w:r>
          </w:p>
        </w:tc>
        <w:tc>
          <w:tcPr>
            <w:tcW w:w="345" w:type="pct"/>
          </w:tcPr>
          <w:p w:rsidR="00E504A2" w:rsidRPr="00611627" w:rsidRDefault="00E504A2" w:rsidP="00611627">
            <w:pPr>
              <w:spacing w:line="360" w:lineRule="auto"/>
              <w:jc w:val="center"/>
            </w:pPr>
            <w:r w:rsidRPr="00611627">
              <w:t>33</w:t>
            </w:r>
          </w:p>
        </w:tc>
        <w:tc>
          <w:tcPr>
            <w:tcW w:w="338" w:type="pct"/>
          </w:tcPr>
          <w:p w:rsidR="00E504A2" w:rsidRPr="00611627" w:rsidRDefault="00E504A2" w:rsidP="00611627">
            <w:pPr>
              <w:spacing w:line="360" w:lineRule="auto"/>
              <w:jc w:val="center"/>
            </w:pPr>
            <w:r w:rsidRPr="00611627">
              <w:t>29</w:t>
            </w:r>
          </w:p>
        </w:tc>
        <w:tc>
          <w:tcPr>
            <w:tcW w:w="425" w:type="pct"/>
          </w:tcPr>
          <w:p w:rsidR="00E504A2" w:rsidRPr="00611627" w:rsidRDefault="00E504A2" w:rsidP="00611627">
            <w:pPr>
              <w:spacing w:line="360" w:lineRule="auto"/>
              <w:jc w:val="center"/>
            </w:pPr>
            <w:r w:rsidRPr="00611627">
              <w:t>62</w:t>
            </w:r>
          </w:p>
        </w:tc>
        <w:tc>
          <w:tcPr>
            <w:tcW w:w="425" w:type="pct"/>
          </w:tcPr>
          <w:p w:rsidR="00E504A2" w:rsidRPr="00611627" w:rsidRDefault="00E504A2" w:rsidP="00611627">
            <w:pPr>
              <w:spacing w:line="360" w:lineRule="auto"/>
              <w:jc w:val="center"/>
            </w:pPr>
            <w:r w:rsidRPr="00611627">
              <w:t>40</w:t>
            </w:r>
          </w:p>
        </w:tc>
        <w:tc>
          <w:tcPr>
            <w:tcW w:w="398" w:type="pct"/>
          </w:tcPr>
          <w:p w:rsidR="00E504A2" w:rsidRPr="00611627" w:rsidRDefault="00E504A2" w:rsidP="00611627">
            <w:pPr>
              <w:spacing w:line="360" w:lineRule="auto"/>
              <w:jc w:val="center"/>
            </w:pPr>
            <w:r w:rsidRPr="00611627">
              <w:t>33</w:t>
            </w:r>
          </w:p>
        </w:tc>
        <w:tc>
          <w:tcPr>
            <w:tcW w:w="307" w:type="pct"/>
          </w:tcPr>
          <w:p w:rsidR="00E504A2" w:rsidRPr="00611627" w:rsidRDefault="00E504A2" w:rsidP="00611627">
            <w:pPr>
              <w:spacing w:line="360" w:lineRule="auto"/>
              <w:jc w:val="center"/>
            </w:pPr>
            <w:r w:rsidRPr="00611627">
              <w:t>74</w:t>
            </w:r>
          </w:p>
        </w:tc>
        <w:tc>
          <w:tcPr>
            <w:tcW w:w="361" w:type="pct"/>
          </w:tcPr>
          <w:p w:rsidR="00E504A2" w:rsidRPr="00611627" w:rsidRDefault="00E504A2" w:rsidP="00611627">
            <w:pPr>
              <w:spacing w:line="360" w:lineRule="auto"/>
              <w:jc w:val="center"/>
            </w:pPr>
            <w:r w:rsidRPr="00611627">
              <w:t>52</w:t>
            </w:r>
          </w:p>
        </w:tc>
        <w:tc>
          <w:tcPr>
            <w:tcW w:w="338" w:type="pct"/>
          </w:tcPr>
          <w:p w:rsidR="00E504A2" w:rsidRPr="00611627" w:rsidRDefault="00E504A2" w:rsidP="00611627">
            <w:pPr>
              <w:spacing w:line="360" w:lineRule="auto"/>
              <w:jc w:val="center"/>
            </w:pPr>
            <w:r w:rsidRPr="00611627">
              <w:t>38</w:t>
            </w:r>
          </w:p>
        </w:tc>
        <w:tc>
          <w:tcPr>
            <w:tcW w:w="338" w:type="pct"/>
          </w:tcPr>
          <w:p w:rsidR="00E504A2" w:rsidRPr="00611627" w:rsidRDefault="00E504A2" w:rsidP="00611627">
            <w:pPr>
              <w:spacing w:line="360" w:lineRule="auto"/>
              <w:jc w:val="center"/>
            </w:pPr>
            <w:r w:rsidRPr="00611627">
              <w:t>34</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470</w:t>
            </w:r>
          </w:p>
        </w:tc>
        <w:tc>
          <w:tcPr>
            <w:tcW w:w="361" w:type="pct"/>
          </w:tcPr>
          <w:p w:rsidR="00E504A2" w:rsidRPr="00611627" w:rsidRDefault="00E504A2" w:rsidP="00611627">
            <w:pPr>
              <w:spacing w:line="360" w:lineRule="auto"/>
              <w:jc w:val="center"/>
            </w:pPr>
            <w:r w:rsidRPr="00611627">
              <w:t>52</w:t>
            </w:r>
          </w:p>
        </w:tc>
        <w:tc>
          <w:tcPr>
            <w:tcW w:w="388" w:type="pct"/>
          </w:tcPr>
          <w:p w:rsidR="00E504A2" w:rsidRPr="00611627" w:rsidRDefault="00E504A2" w:rsidP="00611627">
            <w:pPr>
              <w:spacing w:line="360" w:lineRule="auto"/>
              <w:jc w:val="center"/>
            </w:pPr>
            <w:r w:rsidRPr="00611627">
              <w:t>34</w:t>
            </w:r>
          </w:p>
        </w:tc>
        <w:tc>
          <w:tcPr>
            <w:tcW w:w="345" w:type="pct"/>
          </w:tcPr>
          <w:p w:rsidR="00E504A2" w:rsidRPr="00611627" w:rsidRDefault="00E504A2" w:rsidP="00611627">
            <w:pPr>
              <w:spacing w:line="360" w:lineRule="auto"/>
              <w:jc w:val="center"/>
            </w:pPr>
            <w:r w:rsidRPr="00611627">
              <w:t>28</w:t>
            </w:r>
          </w:p>
        </w:tc>
        <w:tc>
          <w:tcPr>
            <w:tcW w:w="338" w:type="pct"/>
          </w:tcPr>
          <w:p w:rsidR="00E504A2" w:rsidRPr="00611627" w:rsidRDefault="00E504A2" w:rsidP="00611627">
            <w:pPr>
              <w:spacing w:line="360" w:lineRule="auto"/>
              <w:jc w:val="center"/>
            </w:pPr>
            <w:r w:rsidRPr="00611627">
              <w:t>24</w:t>
            </w:r>
          </w:p>
        </w:tc>
        <w:tc>
          <w:tcPr>
            <w:tcW w:w="425" w:type="pct"/>
          </w:tcPr>
          <w:p w:rsidR="00E504A2" w:rsidRPr="00611627" w:rsidRDefault="00E504A2" w:rsidP="00611627">
            <w:pPr>
              <w:spacing w:line="360" w:lineRule="auto"/>
              <w:jc w:val="center"/>
            </w:pPr>
            <w:r w:rsidRPr="00611627">
              <w:t>54</w:t>
            </w:r>
          </w:p>
        </w:tc>
        <w:tc>
          <w:tcPr>
            <w:tcW w:w="425" w:type="pct"/>
          </w:tcPr>
          <w:p w:rsidR="00E504A2" w:rsidRPr="00611627" w:rsidRDefault="00E504A2" w:rsidP="00611627">
            <w:pPr>
              <w:spacing w:line="360" w:lineRule="auto"/>
              <w:jc w:val="center"/>
            </w:pPr>
            <w:r w:rsidRPr="00611627">
              <w:t>34</w:t>
            </w:r>
          </w:p>
        </w:tc>
        <w:tc>
          <w:tcPr>
            <w:tcW w:w="398" w:type="pct"/>
          </w:tcPr>
          <w:p w:rsidR="00E504A2" w:rsidRPr="00611627" w:rsidRDefault="00E504A2" w:rsidP="00611627">
            <w:pPr>
              <w:spacing w:line="360" w:lineRule="auto"/>
              <w:jc w:val="center"/>
            </w:pPr>
            <w:r w:rsidRPr="00611627">
              <w:t>28</w:t>
            </w:r>
          </w:p>
        </w:tc>
        <w:tc>
          <w:tcPr>
            <w:tcW w:w="307" w:type="pct"/>
          </w:tcPr>
          <w:p w:rsidR="00E504A2" w:rsidRPr="00611627" w:rsidRDefault="00E504A2" w:rsidP="00611627">
            <w:pPr>
              <w:spacing w:line="360" w:lineRule="auto"/>
              <w:jc w:val="center"/>
            </w:pPr>
            <w:r w:rsidRPr="00611627">
              <w:t>64</w:t>
            </w:r>
          </w:p>
        </w:tc>
        <w:tc>
          <w:tcPr>
            <w:tcW w:w="361" w:type="pct"/>
          </w:tcPr>
          <w:p w:rsidR="00E504A2" w:rsidRPr="00611627" w:rsidRDefault="00E504A2" w:rsidP="00611627">
            <w:pPr>
              <w:spacing w:line="360" w:lineRule="auto"/>
              <w:jc w:val="center"/>
            </w:pPr>
            <w:r w:rsidRPr="00611627">
              <w:t>46</w:t>
            </w:r>
          </w:p>
        </w:tc>
        <w:tc>
          <w:tcPr>
            <w:tcW w:w="338" w:type="pct"/>
          </w:tcPr>
          <w:p w:rsidR="00E504A2" w:rsidRPr="00611627" w:rsidRDefault="00E504A2" w:rsidP="00611627">
            <w:pPr>
              <w:spacing w:line="360" w:lineRule="auto"/>
              <w:jc w:val="center"/>
            </w:pPr>
            <w:r w:rsidRPr="00611627">
              <w:t>32</w:t>
            </w:r>
          </w:p>
        </w:tc>
        <w:tc>
          <w:tcPr>
            <w:tcW w:w="338" w:type="pct"/>
          </w:tcPr>
          <w:p w:rsidR="00E504A2" w:rsidRPr="00611627" w:rsidRDefault="00E504A2" w:rsidP="00611627">
            <w:pPr>
              <w:spacing w:line="360" w:lineRule="auto"/>
              <w:jc w:val="center"/>
            </w:pPr>
            <w:r w:rsidRPr="00611627">
              <w:t>28</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480</w:t>
            </w:r>
          </w:p>
        </w:tc>
        <w:tc>
          <w:tcPr>
            <w:tcW w:w="361" w:type="pct"/>
          </w:tcPr>
          <w:p w:rsidR="00E504A2" w:rsidRPr="00611627" w:rsidRDefault="00E504A2" w:rsidP="00611627">
            <w:pPr>
              <w:spacing w:line="360" w:lineRule="auto"/>
              <w:jc w:val="center"/>
            </w:pPr>
            <w:r w:rsidRPr="00611627">
              <w:t>45</w:t>
            </w:r>
          </w:p>
        </w:tc>
        <w:tc>
          <w:tcPr>
            <w:tcW w:w="388" w:type="pct"/>
          </w:tcPr>
          <w:p w:rsidR="00E504A2" w:rsidRPr="00611627" w:rsidRDefault="00E504A2" w:rsidP="00611627">
            <w:pPr>
              <w:spacing w:line="360" w:lineRule="auto"/>
              <w:jc w:val="center"/>
            </w:pPr>
            <w:r w:rsidRPr="00611627">
              <w:t>28</w:t>
            </w:r>
          </w:p>
        </w:tc>
        <w:tc>
          <w:tcPr>
            <w:tcW w:w="345" w:type="pct"/>
          </w:tcPr>
          <w:p w:rsidR="00E504A2" w:rsidRPr="00611627" w:rsidRDefault="00E504A2" w:rsidP="00611627">
            <w:pPr>
              <w:spacing w:line="360" w:lineRule="auto"/>
              <w:jc w:val="center"/>
            </w:pPr>
            <w:r w:rsidRPr="00611627">
              <w:t>22</w:t>
            </w:r>
          </w:p>
        </w:tc>
        <w:tc>
          <w:tcPr>
            <w:tcW w:w="338" w:type="pct"/>
          </w:tcPr>
          <w:p w:rsidR="00E504A2" w:rsidRPr="00611627" w:rsidRDefault="00E504A2" w:rsidP="00611627">
            <w:pPr>
              <w:spacing w:line="360" w:lineRule="auto"/>
              <w:jc w:val="center"/>
            </w:pPr>
            <w:r w:rsidRPr="00611627">
              <w:t>18</w:t>
            </w:r>
          </w:p>
        </w:tc>
        <w:tc>
          <w:tcPr>
            <w:tcW w:w="425" w:type="pct"/>
          </w:tcPr>
          <w:p w:rsidR="00E504A2" w:rsidRPr="00611627" w:rsidRDefault="00E504A2" w:rsidP="00611627">
            <w:pPr>
              <w:spacing w:line="360" w:lineRule="auto"/>
              <w:jc w:val="center"/>
            </w:pPr>
            <w:r w:rsidRPr="00611627">
              <w:t>46</w:t>
            </w:r>
          </w:p>
        </w:tc>
        <w:tc>
          <w:tcPr>
            <w:tcW w:w="425" w:type="pct"/>
          </w:tcPr>
          <w:p w:rsidR="00E504A2" w:rsidRPr="00611627" w:rsidRDefault="00E504A2" w:rsidP="00611627">
            <w:pPr>
              <w:spacing w:line="360" w:lineRule="auto"/>
              <w:jc w:val="center"/>
            </w:pPr>
            <w:r w:rsidRPr="00611627">
              <w:t>28</w:t>
            </w:r>
          </w:p>
        </w:tc>
        <w:tc>
          <w:tcPr>
            <w:tcW w:w="398" w:type="pct"/>
          </w:tcPr>
          <w:p w:rsidR="00E504A2" w:rsidRPr="00611627" w:rsidRDefault="00E504A2" w:rsidP="00611627">
            <w:pPr>
              <w:spacing w:line="360" w:lineRule="auto"/>
              <w:jc w:val="center"/>
            </w:pPr>
            <w:r w:rsidRPr="00611627">
              <w:t>22</w:t>
            </w:r>
          </w:p>
        </w:tc>
        <w:tc>
          <w:tcPr>
            <w:tcW w:w="307" w:type="pct"/>
          </w:tcPr>
          <w:p w:rsidR="00E504A2" w:rsidRPr="00611627" w:rsidRDefault="00E504A2" w:rsidP="00611627">
            <w:pPr>
              <w:spacing w:line="360" w:lineRule="auto"/>
              <w:jc w:val="center"/>
            </w:pPr>
            <w:r w:rsidRPr="00611627">
              <w:t>56</w:t>
            </w:r>
          </w:p>
        </w:tc>
        <w:tc>
          <w:tcPr>
            <w:tcW w:w="361" w:type="pct"/>
          </w:tcPr>
          <w:p w:rsidR="00E504A2" w:rsidRPr="00611627" w:rsidRDefault="00E504A2" w:rsidP="00611627">
            <w:pPr>
              <w:spacing w:line="360" w:lineRule="auto"/>
              <w:jc w:val="center"/>
            </w:pPr>
            <w:r w:rsidRPr="00611627">
              <w:t>39</w:t>
            </w:r>
          </w:p>
        </w:tc>
        <w:tc>
          <w:tcPr>
            <w:tcW w:w="338" w:type="pct"/>
          </w:tcPr>
          <w:p w:rsidR="00E504A2" w:rsidRPr="00611627" w:rsidRDefault="00E504A2" w:rsidP="00611627">
            <w:pPr>
              <w:spacing w:line="360" w:lineRule="auto"/>
              <w:jc w:val="center"/>
            </w:pPr>
            <w:r w:rsidRPr="00611627">
              <w:t>27</w:t>
            </w:r>
          </w:p>
        </w:tc>
        <w:tc>
          <w:tcPr>
            <w:tcW w:w="338" w:type="pct"/>
          </w:tcPr>
          <w:p w:rsidR="00E504A2" w:rsidRPr="00611627" w:rsidRDefault="00E504A2" w:rsidP="00611627">
            <w:pPr>
              <w:spacing w:line="360" w:lineRule="auto"/>
              <w:jc w:val="center"/>
            </w:pPr>
            <w:r w:rsidRPr="00611627">
              <w:t>24</w:t>
            </w:r>
          </w:p>
        </w:tc>
      </w:tr>
      <w:tr w:rsidR="008106DB" w:rsidRPr="00611627" w:rsidTr="00514468">
        <w:trPr>
          <w:jc w:val="center"/>
        </w:trPr>
        <w:tc>
          <w:tcPr>
            <w:tcW w:w="978" w:type="pct"/>
          </w:tcPr>
          <w:p w:rsidR="00E504A2" w:rsidRPr="00611627" w:rsidRDefault="00E504A2" w:rsidP="00611627">
            <w:pPr>
              <w:spacing w:line="360" w:lineRule="auto"/>
              <w:jc w:val="center"/>
            </w:pPr>
            <w:r w:rsidRPr="00611627">
              <w:t>490</w:t>
            </w:r>
          </w:p>
        </w:tc>
        <w:tc>
          <w:tcPr>
            <w:tcW w:w="361" w:type="pct"/>
          </w:tcPr>
          <w:p w:rsidR="00E504A2" w:rsidRPr="00611627" w:rsidRDefault="00E504A2" w:rsidP="00611627">
            <w:pPr>
              <w:spacing w:line="360" w:lineRule="auto"/>
              <w:jc w:val="center"/>
            </w:pPr>
            <w:r w:rsidRPr="00611627">
              <w:t>39</w:t>
            </w:r>
          </w:p>
        </w:tc>
        <w:tc>
          <w:tcPr>
            <w:tcW w:w="388" w:type="pct"/>
          </w:tcPr>
          <w:p w:rsidR="00E504A2" w:rsidRPr="00611627" w:rsidRDefault="00E504A2" w:rsidP="00611627">
            <w:pPr>
              <w:spacing w:line="360" w:lineRule="auto"/>
              <w:jc w:val="center"/>
            </w:pPr>
            <w:r w:rsidRPr="00611627">
              <w:t>24</w:t>
            </w:r>
          </w:p>
        </w:tc>
        <w:tc>
          <w:tcPr>
            <w:tcW w:w="345" w:type="pct"/>
          </w:tcPr>
          <w:p w:rsidR="00E504A2" w:rsidRPr="00611627" w:rsidRDefault="00E504A2" w:rsidP="00611627">
            <w:pPr>
              <w:spacing w:line="360" w:lineRule="auto"/>
              <w:jc w:val="center"/>
            </w:pPr>
          </w:p>
        </w:tc>
        <w:tc>
          <w:tcPr>
            <w:tcW w:w="338" w:type="pct"/>
          </w:tcPr>
          <w:p w:rsidR="00E504A2" w:rsidRPr="00611627" w:rsidRDefault="00E504A2" w:rsidP="00611627">
            <w:pPr>
              <w:spacing w:line="360" w:lineRule="auto"/>
              <w:jc w:val="center"/>
            </w:pPr>
          </w:p>
        </w:tc>
        <w:tc>
          <w:tcPr>
            <w:tcW w:w="425" w:type="pct"/>
          </w:tcPr>
          <w:p w:rsidR="00E504A2" w:rsidRPr="00611627" w:rsidRDefault="00E504A2" w:rsidP="00611627">
            <w:pPr>
              <w:spacing w:line="360" w:lineRule="auto"/>
              <w:jc w:val="center"/>
            </w:pPr>
            <w:r w:rsidRPr="00611627">
              <w:t>40</w:t>
            </w:r>
          </w:p>
        </w:tc>
        <w:tc>
          <w:tcPr>
            <w:tcW w:w="425" w:type="pct"/>
          </w:tcPr>
          <w:p w:rsidR="00E504A2" w:rsidRPr="00611627" w:rsidRDefault="00E504A2" w:rsidP="00611627">
            <w:pPr>
              <w:spacing w:line="360" w:lineRule="auto"/>
              <w:jc w:val="center"/>
            </w:pPr>
            <w:r w:rsidRPr="00611627">
              <w:t>24</w:t>
            </w:r>
          </w:p>
        </w:tc>
        <w:tc>
          <w:tcPr>
            <w:tcW w:w="398" w:type="pct"/>
          </w:tcPr>
          <w:p w:rsidR="00E504A2" w:rsidRPr="00611627" w:rsidRDefault="00E504A2" w:rsidP="00611627">
            <w:pPr>
              <w:spacing w:line="360" w:lineRule="auto"/>
              <w:jc w:val="center"/>
            </w:pPr>
          </w:p>
        </w:tc>
        <w:tc>
          <w:tcPr>
            <w:tcW w:w="307" w:type="pct"/>
          </w:tcPr>
          <w:p w:rsidR="00E504A2" w:rsidRPr="00611627" w:rsidRDefault="00E504A2" w:rsidP="00611627">
            <w:pPr>
              <w:spacing w:line="360" w:lineRule="auto"/>
              <w:jc w:val="center"/>
            </w:pPr>
            <w:r w:rsidRPr="00611627">
              <w:t>49</w:t>
            </w:r>
          </w:p>
        </w:tc>
        <w:tc>
          <w:tcPr>
            <w:tcW w:w="361" w:type="pct"/>
          </w:tcPr>
          <w:p w:rsidR="00E504A2" w:rsidRPr="00611627" w:rsidRDefault="00E504A2" w:rsidP="00611627">
            <w:pPr>
              <w:spacing w:line="360" w:lineRule="auto"/>
              <w:jc w:val="center"/>
            </w:pPr>
            <w:r w:rsidRPr="00611627">
              <w:t>33</w:t>
            </w:r>
          </w:p>
        </w:tc>
        <w:tc>
          <w:tcPr>
            <w:tcW w:w="338" w:type="pct"/>
          </w:tcPr>
          <w:p w:rsidR="00E504A2" w:rsidRPr="00611627" w:rsidRDefault="00E504A2" w:rsidP="00611627">
            <w:pPr>
              <w:spacing w:line="360" w:lineRule="auto"/>
              <w:jc w:val="center"/>
            </w:pPr>
          </w:p>
        </w:tc>
        <w:tc>
          <w:tcPr>
            <w:tcW w:w="338" w:type="pct"/>
          </w:tcPr>
          <w:p w:rsidR="00E504A2" w:rsidRPr="00611627" w:rsidRDefault="00E504A2" w:rsidP="00611627">
            <w:pPr>
              <w:spacing w:line="360" w:lineRule="auto"/>
              <w:jc w:val="center"/>
            </w:pPr>
          </w:p>
        </w:tc>
      </w:tr>
      <w:tr w:rsidR="008106DB" w:rsidRPr="00611627" w:rsidTr="00514468">
        <w:trPr>
          <w:jc w:val="center"/>
        </w:trPr>
        <w:tc>
          <w:tcPr>
            <w:tcW w:w="978" w:type="pct"/>
          </w:tcPr>
          <w:p w:rsidR="00E504A2" w:rsidRPr="00611627" w:rsidRDefault="00E504A2" w:rsidP="00611627">
            <w:pPr>
              <w:spacing w:line="360" w:lineRule="auto"/>
              <w:jc w:val="center"/>
            </w:pPr>
            <w:r w:rsidRPr="00611627">
              <w:t>500</w:t>
            </w:r>
          </w:p>
        </w:tc>
        <w:tc>
          <w:tcPr>
            <w:tcW w:w="361" w:type="pct"/>
          </w:tcPr>
          <w:p w:rsidR="00E504A2" w:rsidRPr="00611627" w:rsidRDefault="00E504A2" w:rsidP="00611627">
            <w:pPr>
              <w:spacing w:line="360" w:lineRule="auto"/>
              <w:jc w:val="center"/>
            </w:pPr>
            <w:r w:rsidRPr="00611627">
              <w:t>33</w:t>
            </w:r>
          </w:p>
        </w:tc>
        <w:tc>
          <w:tcPr>
            <w:tcW w:w="388" w:type="pct"/>
          </w:tcPr>
          <w:p w:rsidR="00E504A2" w:rsidRPr="00611627" w:rsidRDefault="00E504A2" w:rsidP="00611627">
            <w:pPr>
              <w:spacing w:line="360" w:lineRule="auto"/>
              <w:jc w:val="center"/>
            </w:pPr>
            <w:r w:rsidRPr="00611627">
              <w:t>20</w:t>
            </w:r>
          </w:p>
        </w:tc>
        <w:tc>
          <w:tcPr>
            <w:tcW w:w="345" w:type="pct"/>
          </w:tcPr>
          <w:p w:rsidR="00E504A2" w:rsidRPr="00611627" w:rsidRDefault="00E504A2" w:rsidP="00611627">
            <w:pPr>
              <w:spacing w:line="360" w:lineRule="auto"/>
              <w:jc w:val="center"/>
            </w:pPr>
          </w:p>
        </w:tc>
        <w:tc>
          <w:tcPr>
            <w:tcW w:w="338" w:type="pct"/>
          </w:tcPr>
          <w:p w:rsidR="00E504A2" w:rsidRPr="00611627" w:rsidRDefault="00E504A2" w:rsidP="00611627">
            <w:pPr>
              <w:spacing w:line="360" w:lineRule="auto"/>
              <w:jc w:val="center"/>
            </w:pPr>
          </w:p>
        </w:tc>
        <w:tc>
          <w:tcPr>
            <w:tcW w:w="425" w:type="pct"/>
          </w:tcPr>
          <w:p w:rsidR="00E504A2" w:rsidRPr="00611627" w:rsidRDefault="00E504A2" w:rsidP="00611627">
            <w:pPr>
              <w:spacing w:line="360" w:lineRule="auto"/>
              <w:jc w:val="center"/>
            </w:pPr>
            <w:r w:rsidRPr="00611627">
              <w:t>34</w:t>
            </w:r>
          </w:p>
        </w:tc>
        <w:tc>
          <w:tcPr>
            <w:tcW w:w="425" w:type="pct"/>
          </w:tcPr>
          <w:p w:rsidR="00E504A2" w:rsidRPr="00611627" w:rsidRDefault="00E504A2" w:rsidP="00611627">
            <w:pPr>
              <w:spacing w:line="360" w:lineRule="auto"/>
              <w:jc w:val="center"/>
            </w:pPr>
            <w:r w:rsidRPr="00611627">
              <w:t>20</w:t>
            </w:r>
          </w:p>
        </w:tc>
        <w:tc>
          <w:tcPr>
            <w:tcW w:w="398" w:type="pct"/>
          </w:tcPr>
          <w:p w:rsidR="00E504A2" w:rsidRPr="00611627" w:rsidRDefault="00E504A2" w:rsidP="00611627">
            <w:pPr>
              <w:spacing w:line="360" w:lineRule="auto"/>
              <w:jc w:val="center"/>
            </w:pPr>
          </w:p>
        </w:tc>
        <w:tc>
          <w:tcPr>
            <w:tcW w:w="307" w:type="pct"/>
          </w:tcPr>
          <w:p w:rsidR="00E504A2" w:rsidRPr="00611627" w:rsidRDefault="00E504A2" w:rsidP="00611627">
            <w:pPr>
              <w:spacing w:line="360" w:lineRule="auto"/>
              <w:jc w:val="center"/>
            </w:pPr>
            <w:r w:rsidRPr="00611627">
              <w:t>41</w:t>
            </w:r>
          </w:p>
        </w:tc>
        <w:tc>
          <w:tcPr>
            <w:tcW w:w="361" w:type="pct"/>
          </w:tcPr>
          <w:p w:rsidR="00E504A2" w:rsidRPr="00611627" w:rsidRDefault="00E504A2" w:rsidP="00611627">
            <w:pPr>
              <w:spacing w:line="360" w:lineRule="auto"/>
              <w:jc w:val="center"/>
            </w:pPr>
            <w:r w:rsidRPr="00611627">
              <w:t>26</w:t>
            </w:r>
          </w:p>
        </w:tc>
        <w:tc>
          <w:tcPr>
            <w:tcW w:w="338" w:type="pct"/>
          </w:tcPr>
          <w:p w:rsidR="00E504A2" w:rsidRPr="00611627" w:rsidRDefault="00E504A2" w:rsidP="00611627">
            <w:pPr>
              <w:spacing w:line="360" w:lineRule="auto"/>
              <w:jc w:val="center"/>
            </w:pPr>
          </w:p>
        </w:tc>
        <w:tc>
          <w:tcPr>
            <w:tcW w:w="338" w:type="pct"/>
          </w:tcPr>
          <w:p w:rsidR="00E504A2" w:rsidRPr="00611627" w:rsidRDefault="00E504A2" w:rsidP="00611627">
            <w:pPr>
              <w:spacing w:line="360" w:lineRule="auto"/>
              <w:jc w:val="center"/>
            </w:pPr>
          </w:p>
        </w:tc>
      </w:tr>
      <w:tr w:rsidR="008106DB" w:rsidRPr="00611627" w:rsidTr="00514468">
        <w:trPr>
          <w:jc w:val="center"/>
        </w:trPr>
        <w:tc>
          <w:tcPr>
            <w:tcW w:w="978" w:type="pct"/>
          </w:tcPr>
          <w:p w:rsidR="00E504A2" w:rsidRPr="00611627" w:rsidRDefault="00E504A2" w:rsidP="00611627">
            <w:pPr>
              <w:spacing w:line="360" w:lineRule="auto"/>
              <w:jc w:val="center"/>
            </w:pPr>
            <w:r w:rsidRPr="00611627">
              <w:t>510</w:t>
            </w:r>
          </w:p>
        </w:tc>
        <w:tc>
          <w:tcPr>
            <w:tcW w:w="361" w:type="pct"/>
          </w:tcPr>
          <w:p w:rsidR="00E504A2" w:rsidRPr="00611627" w:rsidRDefault="00E504A2" w:rsidP="00611627">
            <w:pPr>
              <w:spacing w:line="360" w:lineRule="auto"/>
              <w:jc w:val="center"/>
            </w:pPr>
            <w:r w:rsidRPr="00611627">
              <w:t>26</w:t>
            </w:r>
          </w:p>
        </w:tc>
        <w:tc>
          <w:tcPr>
            <w:tcW w:w="388" w:type="pct"/>
          </w:tcPr>
          <w:p w:rsidR="00E504A2" w:rsidRPr="00611627" w:rsidRDefault="00E504A2" w:rsidP="00611627">
            <w:pPr>
              <w:spacing w:line="360" w:lineRule="auto"/>
              <w:jc w:val="center"/>
            </w:pPr>
          </w:p>
        </w:tc>
        <w:tc>
          <w:tcPr>
            <w:tcW w:w="345" w:type="pct"/>
          </w:tcPr>
          <w:p w:rsidR="00E504A2" w:rsidRPr="00611627" w:rsidRDefault="00E504A2" w:rsidP="00611627">
            <w:pPr>
              <w:spacing w:line="360" w:lineRule="auto"/>
              <w:jc w:val="center"/>
            </w:pPr>
          </w:p>
        </w:tc>
        <w:tc>
          <w:tcPr>
            <w:tcW w:w="338" w:type="pct"/>
          </w:tcPr>
          <w:p w:rsidR="00E504A2" w:rsidRPr="00611627" w:rsidRDefault="00E504A2" w:rsidP="00611627">
            <w:pPr>
              <w:spacing w:line="360" w:lineRule="auto"/>
              <w:jc w:val="center"/>
            </w:pPr>
          </w:p>
        </w:tc>
        <w:tc>
          <w:tcPr>
            <w:tcW w:w="425" w:type="pct"/>
          </w:tcPr>
          <w:p w:rsidR="00E504A2" w:rsidRPr="00611627" w:rsidRDefault="00E504A2" w:rsidP="00611627">
            <w:pPr>
              <w:spacing w:line="360" w:lineRule="auto"/>
              <w:jc w:val="center"/>
            </w:pPr>
          </w:p>
        </w:tc>
        <w:tc>
          <w:tcPr>
            <w:tcW w:w="425" w:type="pct"/>
          </w:tcPr>
          <w:p w:rsidR="00E504A2" w:rsidRPr="00611627" w:rsidRDefault="00E504A2" w:rsidP="00611627">
            <w:pPr>
              <w:spacing w:line="360" w:lineRule="auto"/>
              <w:jc w:val="center"/>
            </w:pPr>
          </w:p>
        </w:tc>
        <w:tc>
          <w:tcPr>
            <w:tcW w:w="398" w:type="pct"/>
          </w:tcPr>
          <w:p w:rsidR="00E504A2" w:rsidRPr="00611627" w:rsidRDefault="00E504A2" w:rsidP="00611627">
            <w:pPr>
              <w:spacing w:line="360" w:lineRule="auto"/>
              <w:jc w:val="center"/>
            </w:pPr>
          </w:p>
        </w:tc>
        <w:tc>
          <w:tcPr>
            <w:tcW w:w="307" w:type="pct"/>
          </w:tcPr>
          <w:p w:rsidR="00E504A2" w:rsidRPr="00611627" w:rsidRDefault="00E504A2" w:rsidP="00611627">
            <w:pPr>
              <w:spacing w:line="360" w:lineRule="auto"/>
              <w:jc w:val="center"/>
            </w:pPr>
            <w:r w:rsidRPr="00611627">
              <w:t>35</w:t>
            </w:r>
          </w:p>
        </w:tc>
        <w:tc>
          <w:tcPr>
            <w:tcW w:w="361" w:type="pct"/>
          </w:tcPr>
          <w:p w:rsidR="00E504A2" w:rsidRPr="00611627" w:rsidRDefault="00E504A2" w:rsidP="00611627">
            <w:pPr>
              <w:spacing w:line="360" w:lineRule="auto"/>
              <w:jc w:val="center"/>
            </w:pPr>
          </w:p>
        </w:tc>
        <w:tc>
          <w:tcPr>
            <w:tcW w:w="338" w:type="pct"/>
          </w:tcPr>
          <w:p w:rsidR="00E504A2" w:rsidRPr="00611627" w:rsidRDefault="00E504A2" w:rsidP="00611627">
            <w:pPr>
              <w:spacing w:line="360" w:lineRule="auto"/>
              <w:jc w:val="center"/>
            </w:pPr>
          </w:p>
        </w:tc>
        <w:tc>
          <w:tcPr>
            <w:tcW w:w="338" w:type="pct"/>
          </w:tcPr>
          <w:p w:rsidR="00E504A2" w:rsidRPr="00611627" w:rsidRDefault="00E504A2" w:rsidP="00611627">
            <w:pPr>
              <w:spacing w:line="360" w:lineRule="auto"/>
              <w:jc w:val="center"/>
            </w:pPr>
          </w:p>
        </w:tc>
      </w:tr>
    </w:tbl>
    <w:p w:rsidR="00E504A2" w:rsidRPr="0027471D" w:rsidRDefault="00E504A2" w:rsidP="0027471D">
      <w:pPr>
        <w:spacing w:line="360" w:lineRule="auto"/>
        <w:jc w:val="both"/>
        <w:rPr>
          <w:lang w:val="en-US"/>
        </w:rPr>
      </w:pPr>
    </w:p>
    <w:p w:rsidR="00E504A2" w:rsidRPr="004E1082" w:rsidRDefault="00E504A2" w:rsidP="00611627">
      <w:pPr>
        <w:spacing w:line="360" w:lineRule="auto"/>
        <w:rPr>
          <w:b/>
          <w:lang w:val="en-US"/>
        </w:rPr>
      </w:pPr>
      <w:proofErr w:type="gramStart"/>
      <w:r w:rsidRPr="004E1082">
        <w:rPr>
          <w:b/>
          <w:lang w:val="en-US"/>
        </w:rPr>
        <w:t>Table 6.5.</w:t>
      </w:r>
      <w:proofErr w:type="gramEnd"/>
      <w:r w:rsidRPr="004E1082">
        <w:rPr>
          <w:b/>
          <w:lang w:val="en-US"/>
        </w:rPr>
        <w:t xml:space="preserve"> Nominal </w:t>
      </w:r>
      <w:r w:rsidR="00514468" w:rsidRPr="004E1082">
        <w:rPr>
          <w:b/>
          <w:lang w:val="en-US"/>
        </w:rPr>
        <w:t>allowable stresses [</w:t>
      </w:r>
      <w:r w:rsidR="00514468" w:rsidRPr="00611627">
        <w:rPr>
          <w:b/>
        </w:rPr>
        <w:t>σ</w:t>
      </w:r>
      <w:r w:rsidR="00514468" w:rsidRPr="004E1082">
        <w:rPr>
          <w:b/>
          <w:lang w:val="en-US"/>
        </w:rPr>
        <w:t xml:space="preserve">, MPa] for heat-resistant steels with content </w:t>
      </w:r>
      <w:r w:rsidRPr="004E1082">
        <w:rPr>
          <w:b/>
          <w:lang w:val="en-US"/>
        </w:rPr>
        <w:t>of Cr and Mo less than 1%</w:t>
      </w:r>
      <w:r w:rsidR="008106DB" w:rsidRPr="004E1082">
        <w:rPr>
          <w:b/>
          <w:lang w:val="en-US"/>
        </w:rPr>
        <w:t>.</w:t>
      </w:r>
    </w:p>
    <w:p w:rsidR="00E504A2" w:rsidRPr="004E1082" w:rsidRDefault="00E504A2" w:rsidP="00611627">
      <w:pPr>
        <w:spacing w:line="360" w:lineRule="auto"/>
        <w:jc w:val="center"/>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52"/>
        <w:gridCol w:w="807"/>
        <w:gridCol w:w="807"/>
        <w:gridCol w:w="1080"/>
        <w:gridCol w:w="1080"/>
        <w:gridCol w:w="806"/>
        <w:gridCol w:w="686"/>
        <w:gridCol w:w="1080"/>
        <w:gridCol w:w="1080"/>
      </w:tblGrid>
      <w:tr w:rsidR="00E504A2" w:rsidRPr="00611627" w:rsidTr="005865AA">
        <w:trPr>
          <w:cantSplit/>
          <w:tblHeader/>
          <w:jc w:val="center"/>
        </w:trPr>
        <w:tc>
          <w:tcPr>
            <w:tcW w:w="1123" w:type="pct"/>
            <w:vMerge w:val="restart"/>
            <w:vAlign w:val="center"/>
          </w:tcPr>
          <w:p w:rsidR="00E504A2" w:rsidRPr="00611627" w:rsidRDefault="00E504A2" w:rsidP="00611627">
            <w:pPr>
              <w:spacing w:line="360" w:lineRule="auto"/>
              <w:jc w:val="center"/>
              <w:rPr>
                <w:b/>
              </w:rPr>
            </w:pPr>
            <w:r w:rsidRPr="00611627">
              <w:rPr>
                <w:b/>
              </w:rPr>
              <w:t>T, ºС</w:t>
            </w:r>
          </w:p>
        </w:tc>
        <w:tc>
          <w:tcPr>
            <w:tcW w:w="3877" w:type="pct"/>
            <w:gridSpan w:val="8"/>
          </w:tcPr>
          <w:p w:rsidR="00E504A2" w:rsidRPr="00611627" w:rsidRDefault="00E504A2" w:rsidP="00611627">
            <w:pPr>
              <w:spacing w:line="360" w:lineRule="auto"/>
              <w:jc w:val="center"/>
              <w:rPr>
                <w:b/>
              </w:rPr>
            </w:pPr>
            <w:r w:rsidRPr="00611627">
              <w:rPr>
                <w:b/>
              </w:rPr>
              <w:t>Steel grade</w:t>
            </w:r>
          </w:p>
        </w:tc>
      </w:tr>
      <w:tr w:rsidR="00E504A2" w:rsidRPr="00611627" w:rsidTr="005865AA">
        <w:trPr>
          <w:cantSplit/>
          <w:tblHeader/>
          <w:jc w:val="center"/>
        </w:trPr>
        <w:tc>
          <w:tcPr>
            <w:tcW w:w="1123" w:type="pct"/>
            <w:vMerge/>
          </w:tcPr>
          <w:p w:rsidR="00E504A2" w:rsidRPr="00611627" w:rsidRDefault="00E504A2" w:rsidP="00611627">
            <w:pPr>
              <w:spacing w:line="360" w:lineRule="auto"/>
              <w:jc w:val="center"/>
              <w:rPr>
                <w:b/>
              </w:rPr>
            </w:pPr>
          </w:p>
        </w:tc>
        <w:tc>
          <w:tcPr>
            <w:tcW w:w="1970" w:type="pct"/>
            <w:gridSpan w:val="4"/>
          </w:tcPr>
          <w:p w:rsidR="00E504A2" w:rsidRPr="00611627" w:rsidRDefault="00E504A2" w:rsidP="00611627">
            <w:pPr>
              <w:spacing w:line="360" w:lineRule="auto"/>
              <w:jc w:val="center"/>
              <w:rPr>
                <w:b/>
              </w:rPr>
            </w:pPr>
            <w:r w:rsidRPr="00611627">
              <w:rPr>
                <w:b/>
              </w:rPr>
              <w:t>0.12% C</w:t>
            </w:r>
          </w:p>
        </w:tc>
        <w:tc>
          <w:tcPr>
            <w:tcW w:w="1907" w:type="pct"/>
            <w:gridSpan w:val="4"/>
          </w:tcPr>
          <w:p w:rsidR="00E504A2" w:rsidRPr="00611627" w:rsidRDefault="00E504A2" w:rsidP="00611627">
            <w:pPr>
              <w:spacing w:line="360" w:lineRule="auto"/>
              <w:jc w:val="center"/>
              <w:rPr>
                <w:b/>
              </w:rPr>
            </w:pPr>
            <w:r w:rsidRPr="00611627">
              <w:rPr>
                <w:b/>
              </w:rPr>
              <w:t>0</w:t>
            </w:r>
            <w:r w:rsidR="00514468" w:rsidRPr="00611627">
              <w:rPr>
                <w:b/>
              </w:rPr>
              <w:t xml:space="preserve">.15% </w:t>
            </w:r>
            <w:r w:rsidRPr="00611627">
              <w:rPr>
                <w:b/>
              </w:rPr>
              <w:t>C</w:t>
            </w:r>
          </w:p>
        </w:tc>
      </w:tr>
      <w:tr w:rsidR="00E504A2" w:rsidRPr="00611627" w:rsidTr="005865AA">
        <w:trPr>
          <w:cantSplit/>
          <w:tblHeader/>
          <w:jc w:val="center"/>
        </w:trPr>
        <w:tc>
          <w:tcPr>
            <w:tcW w:w="1123" w:type="pct"/>
            <w:vMerge/>
          </w:tcPr>
          <w:p w:rsidR="00E504A2" w:rsidRPr="00611627" w:rsidRDefault="00E504A2" w:rsidP="00611627">
            <w:pPr>
              <w:spacing w:line="360" w:lineRule="auto"/>
              <w:jc w:val="center"/>
              <w:rPr>
                <w:b/>
              </w:rPr>
            </w:pPr>
          </w:p>
        </w:tc>
        <w:tc>
          <w:tcPr>
            <w:tcW w:w="3877" w:type="pct"/>
            <w:gridSpan w:val="8"/>
          </w:tcPr>
          <w:p w:rsidR="00E504A2" w:rsidRPr="00611627" w:rsidRDefault="00E504A2" w:rsidP="00611627">
            <w:pPr>
              <w:spacing w:line="360" w:lineRule="auto"/>
              <w:jc w:val="center"/>
              <w:rPr>
                <w:b/>
              </w:rPr>
            </w:pPr>
            <w:r w:rsidRPr="00611627">
              <w:rPr>
                <w:b/>
              </w:rPr>
              <w:t>Design service life, h</w:t>
            </w:r>
          </w:p>
        </w:tc>
      </w:tr>
      <w:tr w:rsidR="00E504A2" w:rsidRPr="00611627" w:rsidTr="005865AA">
        <w:trPr>
          <w:cantSplit/>
          <w:tblHeader/>
          <w:jc w:val="center"/>
        </w:trPr>
        <w:tc>
          <w:tcPr>
            <w:tcW w:w="1123" w:type="pct"/>
            <w:vMerge/>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r w:rsidRPr="00611627">
              <w:t>104</w:t>
            </w:r>
          </w:p>
        </w:tc>
        <w:tc>
          <w:tcPr>
            <w:tcW w:w="421" w:type="pct"/>
          </w:tcPr>
          <w:p w:rsidR="00E504A2" w:rsidRPr="00611627" w:rsidRDefault="00E504A2" w:rsidP="00611627">
            <w:pPr>
              <w:spacing w:line="360" w:lineRule="auto"/>
              <w:jc w:val="center"/>
            </w:pPr>
            <w:r w:rsidRPr="00611627">
              <w:t>105</w:t>
            </w:r>
          </w:p>
        </w:tc>
        <w:tc>
          <w:tcPr>
            <w:tcW w:w="564" w:type="pct"/>
          </w:tcPr>
          <w:p w:rsidR="00E504A2" w:rsidRPr="00611627" w:rsidRDefault="00E504A2" w:rsidP="00611627">
            <w:pPr>
              <w:spacing w:line="360" w:lineRule="auto"/>
              <w:jc w:val="center"/>
            </w:pPr>
            <w:r w:rsidRPr="00611627">
              <w:t>2</w:t>
            </w:r>
            <w:r w:rsidRPr="00611627">
              <w:sym w:font="Symbol" w:char="F0D7"/>
            </w:r>
            <w:r w:rsidRPr="00611627">
              <w:t>105</w:t>
            </w:r>
          </w:p>
        </w:tc>
        <w:tc>
          <w:tcPr>
            <w:tcW w:w="564" w:type="pct"/>
          </w:tcPr>
          <w:p w:rsidR="00E504A2" w:rsidRPr="00611627" w:rsidRDefault="00E504A2" w:rsidP="00611627">
            <w:pPr>
              <w:spacing w:line="360" w:lineRule="auto"/>
              <w:jc w:val="center"/>
            </w:pPr>
            <w:r w:rsidRPr="00611627">
              <w:t>3</w:t>
            </w:r>
            <w:r w:rsidRPr="00611627">
              <w:sym w:font="Symbol" w:char="F0D7"/>
            </w:r>
            <w:r w:rsidRPr="00611627">
              <w:t>105</w:t>
            </w:r>
          </w:p>
        </w:tc>
        <w:tc>
          <w:tcPr>
            <w:tcW w:w="421" w:type="pct"/>
          </w:tcPr>
          <w:p w:rsidR="00E504A2" w:rsidRPr="00611627" w:rsidRDefault="00E504A2" w:rsidP="00611627">
            <w:pPr>
              <w:spacing w:line="360" w:lineRule="auto"/>
              <w:jc w:val="center"/>
            </w:pPr>
            <w:r w:rsidRPr="00611627">
              <w:t>104</w:t>
            </w:r>
          </w:p>
        </w:tc>
        <w:tc>
          <w:tcPr>
            <w:tcW w:w="358" w:type="pct"/>
          </w:tcPr>
          <w:p w:rsidR="00E504A2" w:rsidRPr="00611627" w:rsidRDefault="00E504A2" w:rsidP="00611627">
            <w:pPr>
              <w:spacing w:line="360" w:lineRule="auto"/>
              <w:jc w:val="center"/>
            </w:pPr>
            <w:r w:rsidRPr="00611627">
              <w:t>105</w:t>
            </w:r>
          </w:p>
        </w:tc>
        <w:tc>
          <w:tcPr>
            <w:tcW w:w="564" w:type="pct"/>
          </w:tcPr>
          <w:p w:rsidR="00E504A2" w:rsidRPr="00611627" w:rsidRDefault="00E504A2" w:rsidP="00611627">
            <w:pPr>
              <w:spacing w:line="360" w:lineRule="auto"/>
              <w:jc w:val="center"/>
            </w:pPr>
            <w:r w:rsidRPr="00611627">
              <w:t>2</w:t>
            </w:r>
            <w:r w:rsidRPr="00611627">
              <w:sym w:font="Symbol" w:char="F0D7"/>
            </w:r>
            <w:r w:rsidRPr="00611627">
              <w:t>105</w:t>
            </w:r>
          </w:p>
        </w:tc>
        <w:tc>
          <w:tcPr>
            <w:tcW w:w="564" w:type="pct"/>
          </w:tcPr>
          <w:p w:rsidR="00E504A2" w:rsidRPr="00611627" w:rsidRDefault="00E504A2" w:rsidP="00611627">
            <w:pPr>
              <w:spacing w:line="360" w:lineRule="auto"/>
              <w:jc w:val="center"/>
            </w:pPr>
            <w:r w:rsidRPr="00611627">
              <w:t>3</w:t>
            </w:r>
            <w:r w:rsidRPr="00611627">
              <w:sym w:font="Symbol" w:char="F0D7"/>
            </w:r>
            <w:r w:rsidRPr="00611627">
              <w:t>105</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from 20 to 100</w:t>
            </w:r>
          </w:p>
        </w:tc>
        <w:tc>
          <w:tcPr>
            <w:tcW w:w="421"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147</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w:t>
            </w:r>
          </w:p>
        </w:tc>
        <w:tc>
          <w:tcPr>
            <w:tcW w:w="358" w:type="pct"/>
          </w:tcPr>
          <w:p w:rsidR="00E504A2" w:rsidRPr="00611627" w:rsidRDefault="00E504A2" w:rsidP="00611627">
            <w:pPr>
              <w:spacing w:line="360" w:lineRule="auto"/>
              <w:jc w:val="center"/>
            </w:pPr>
            <w:r w:rsidRPr="00611627">
              <w:t>153</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lastRenderedPageBreak/>
              <w:t>250</w:t>
            </w:r>
          </w:p>
        </w:tc>
        <w:tc>
          <w:tcPr>
            <w:tcW w:w="421"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145</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w:t>
            </w:r>
          </w:p>
        </w:tc>
        <w:tc>
          <w:tcPr>
            <w:tcW w:w="358" w:type="pct"/>
          </w:tcPr>
          <w:p w:rsidR="00E504A2" w:rsidRPr="00611627" w:rsidRDefault="00E504A2" w:rsidP="00611627">
            <w:pPr>
              <w:spacing w:line="360" w:lineRule="auto"/>
              <w:jc w:val="center"/>
            </w:pPr>
            <w:r w:rsidRPr="00611627">
              <w:t>152</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300</w:t>
            </w:r>
          </w:p>
        </w:tc>
        <w:tc>
          <w:tcPr>
            <w:tcW w:w="421"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141</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w:t>
            </w:r>
          </w:p>
        </w:tc>
        <w:tc>
          <w:tcPr>
            <w:tcW w:w="358" w:type="pct"/>
          </w:tcPr>
          <w:p w:rsidR="00E504A2" w:rsidRPr="00611627" w:rsidRDefault="00E504A2" w:rsidP="00611627">
            <w:pPr>
              <w:spacing w:line="360" w:lineRule="auto"/>
              <w:jc w:val="center"/>
            </w:pPr>
            <w:r w:rsidRPr="00611627">
              <w:t>147</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350</w:t>
            </w:r>
          </w:p>
        </w:tc>
        <w:tc>
          <w:tcPr>
            <w:tcW w:w="421"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137</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w:t>
            </w:r>
          </w:p>
        </w:tc>
        <w:tc>
          <w:tcPr>
            <w:tcW w:w="358" w:type="pct"/>
          </w:tcPr>
          <w:p w:rsidR="00E504A2" w:rsidRPr="00611627" w:rsidRDefault="00E504A2" w:rsidP="00611627">
            <w:pPr>
              <w:spacing w:line="360" w:lineRule="auto"/>
              <w:jc w:val="center"/>
            </w:pPr>
            <w:r w:rsidRPr="00611627">
              <w:t>140</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400</w:t>
            </w:r>
          </w:p>
        </w:tc>
        <w:tc>
          <w:tcPr>
            <w:tcW w:w="421"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132</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w:t>
            </w:r>
          </w:p>
        </w:tc>
        <w:tc>
          <w:tcPr>
            <w:tcW w:w="358" w:type="pct"/>
          </w:tcPr>
          <w:p w:rsidR="00E504A2" w:rsidRPr="00611627" w:rsidRDefault="00E504A2" w:rsidP="00611627">
            <w:pPr>
              <w:spacing w:line="360" w:lineRule="auto"/>
              <w:jc w:val="center"/>
            </w:pPr>
            <w:r w:rsidRPr="00611627">
              <w:t>133</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420</w:t>
            </w:r>
          </w:p>
        </w:tc>
        <w:tc>
          <w:tcPr>
            <w:tcW w:w="421"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129</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w:t>
            </w:r>
          </w:p>
        </w:tc>
        <w:tc>
          <w:tcPr>
            <w:tcW w:w="358" w:type="pct"/>
          </w:tcPr>
          <w:p w:rsidR="00E504A2" w:rsidRPr="00611627" w:rsidRDefault="00E504A2" w:rsidP="00611627">
            <w:pPr>
              <w:spacing w:line="360" w:lineRule="auto"/>
              <w:jc w:val="center"/>
            </w:pPr>
            <w:r w:rsidRPr="00611627">
              <w:t>131</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440</w:t>
            </w:r>
          </w:p>
        </w:tc>
        <w:tc>
          <w:tcPr>
            <w:tcW w:w="421"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126</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w:t>
            </w:r>
          </w:p>
        </w:tc>
        <w:tc>
          <w:tcPr>
            <w:tcW w:w="358" w:type="pct"/>
          </w:tcPr>
          <w:p w:rsidR="00E504A2" w:rsidRPr="00611627" w:rsidRDefault="00E504A2" w:rsidP="00611627">
            <w:pPr>
              <w:spacing w:line="360" w:lineRule="auto"/>
              <w:jc w:val="center"/>
            </w:pPr>
            <w:r w:rsidRPr="00611627">
              <w:t>128</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450</w:t>
            </w:r>
          </w:p>
        </w:tc>
        <w:tc>
          <w:tcPr>
            <w:tcW w:w="421"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125</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w:t>
            </w:r>
          </w:p>
        </w:tc>
        <w:tc>
          <w:tcPr>
            <w:tcW w:w="358" w:type="pct"/>
          </w:tcPr>
          <w:p w:rsidR="00E504A2" w:rsidRPr="00611627" w:rsidRDefault="00E504A2" w:rsidP="00611627">
            <w:pPr>
              <w:spacing w:line="360" w:lineRule="auto"/>
              <w:jc w:val="center"/>
            </w:pPr>
            <w:r w:rsidRPr="00611627">
              <w:t>127</w:t>
            </w:r>
          </w:p>
        </w:tc>
        <w:tc>
          <w:tcPr>
            <w:tcW w:w="564" w:type="pct"/>
          </w:tcPr>
          <w:p w:rsidR="00E504A2" w:rsidRPr="00611627" w:rsidRDefault="00E504A2" w:rsidP="00611627">
            <w:pPr>
              <w:spacing w:line="360" w:lineRule="auto"/>
              <w:jc w:val="center"/>
            </w:pPr>
            <w:r w:rsidRPr="00611627">
              <w:t>-</w:t>
            </w:r>
          </w:p>
        </w:tc>
        <w:tc>
          <w:tcPr>
            <w:tcW w:w="564" w:type="pct"/>
          </w:tcPr>
          <w:p w:rsidR="00E504A2" w:rsidRPr="00611627" w:rsidRDefault="00E504A2" w:rsidP="00611627">
            <w:pPr>
              <w:spacing w:line="360" w:lineRule="auto"/>
              <w:jc w:val="center"/>
            </w:pPr>
            <w:r w:rsidRPr="00611627">
              <w:t>-</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460</w:t>
            </w:r>
          </w:p>
        </w:tc>
        <w:tc>
          <w:tcPr>
            <w:tcW w:w="421" w:type="pct"/>
          </w:tcPr>
          <w:p w:rsidR="00E504A2" w:rsidRPr="00611627" w:rsidRDefault="00E504A2" w:rsidP="00611627">
            <w:pPr>
              <w:spacing w:line="360" w:lineRule="auto"/>
              <w:jc w:val="center"/>
            </w:pPr>
            <w:r w:rsidRPr="00611627">
              <w:t>-</w:t>
            </w:r>
          </w:p>
        </w:tc>
        <w:tc>
          <w:tcPr>
            <w:tcW w:w="421" w:type="pct"/>
          </w:tcPr>
          <w:p w:rsidR="00E504A2" w:rsidRPr="00611627" w:rsidRDefault="00E504A2" w:rsidP="00611627">
            <w:pPr>
              <w:spacing w:line="360" w:lineRule="auto"/>
              <w:jc w:val="center"/>
            </w:pPr>
            <w:r w:rsidRPr="00611627">
              <w:t>123</w:t>
            </w:r>
          </w:p>
        </w:tc>
        <w:tc>
          <w:tcPr>
            <w:tcW w:w="564" w:type="pct"/>
          </w:tcPr>
          <w:p w:rsidR="00E504A2" w:rsidRPr="00611627" w:rsidRDefault="00E504A2" w:rsidP="00611627">
            <w:pPr>
              <w:spacing w:line="360" w:lineRule="auto"/>
              <w:jc w:val="center"/>
            </w:pPr>
            <w:r w:rsidRPr="00611627">
              <w:t>123</w:t>
            </w:r>
          </w:p>
        </w:tc>
        <w:tc>
          <w:tcPr>
            <w:tcW w:w="564" w:type="pct"/>
          </w:tcPr>
          <w:p w:rsidR="00E504A2" w:rsidRPr="00611627" w:rsidRDefault="00E504A2" w:rsidP="00611627">
            <w:pPr>
              <w:spacing w:line="360" w:lineRule="auto"/>
              <w:jc w:val="center"/>
            </w:pPr>
            <w:r w:rsidRPr="00611627">
              <w:t>123</w:t>
            </w:r>
          </w:p>
        </w:tc>
        <w:tc>
          <w:tcPr>
            <w:tcW w:w="421" w:type="pct"/>
          </w:tcPr>
          <w:p w:rsidR="00E504A2" w:rsidRPr="00611627" w:rsidRDefault="00E504A2" w:rsidP="00611627">
            <w:pPr>
              <w:spacing w:line="360" w:lineRule="auto"/>
              <w:jc w:val="center"/>
            </w:pPr>
            <w:r w:rsidRPr="00611627">
              <w:t>-</w:t>
            </w:r>
          </w:p>
        </w:tc>
        <w:tc>
          <w:tcPr>
            <w:tcW w:w="358" w:type="pct"/>
          </w:tcPr>
          <w:p w:rsidR="00E504A2" w:rsidRPr="00611627" w:rsidRDefault="00E504A2" w:rsidP="00611627">
            <w:pPr>
              <w:spacing w:line="360" w:lineRule="auto"/>
              <w:jc w:val="center"/>
            </w:pPr>
            <w:r w:rsidRPr="00611627">
              <w:t>125</w:t>
            </w:r>
          </w:p>
        </w:tc>
        <w:tc>
          <w:tcPr>
            <w:tcW w:w="564" w:type="pct"/>
          </w:tcPr>
          <w:p w:rsidR="00E504A2" w:rsidRPr="00611627" w:rsidRDefault="00E504A2" w:rsidP="00611627">
            <w:pPr>
              <w:spacing w:line="360" w:lineRule="auto"/>
              <w:jc w:val="center"/>
            </w:pPr>
            <w:r w:rsidRPr="00611627">
              <w:t>125</w:t>
            </w:r>
          </w:p>
        </w:tc>
        <w:tc>
          <w:tcPr>
            <w:tcW w:w="564" w:type="pct"/>
          </w:tcPr>
          <w:p w:rsidR="00E504A2" w:rsidRPr="00611627" w:rsidRDefault="00E504A2" w:rsidP="00611627">
            <w:pPr>
              <w:spacing w:line="360" w:lineRule="auto"/>
              <w:jc w:val="center"/>
            </w:pPr>
            <w:r w:rsidRPr="00611627">
              <w:t>125</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480</w:t>
            </w:r>
          </w:p>
        </w:tc>
        <w:tc>
          <w:tcPr>
            <w:tcW w:w="421" w:type="pct"/>
          </w:tcPr>
          <w:p w:rsidR="00E504A2" w:rsidRPr="00611627" w:rsidRDefault="00E504A2" w:rsidP="00611627">
            <w:pPr>
              <w:spacing w:line="360" w:lineRule="auto"/>
              <w:jc w:val="center"/>
            </w:pPr>
            <w:r w:rsidRPr="00611627">
              <w:t>120</w:t>
            </w:r>
          </w:p>
        </w:tc>
        <w:tc>
          <w:tcPr>
            <w:tcW w:w="421" w:type="pct"/>
          </w:tcPr>
          <w:p w:rsidR="00E504A2" w:rsidRPr="00611627" w:rsidRDefault="00E504A2" w:rsidP="00611627">
            <w:pPr>
              <w:spacing w:line="360" w:lineRule="auto"/>
              <w:jc w:val="center"/>
            </w:pPr>
            <w:r w:rsidRPr="00611627">
              <w:t>120</w:t>
            </w:r>
          </w:p>
        </w:tc>
        <w:tc>
          <w:tcPr>
            <w:tcW w:w="564" w:type="pct"/>
          </w:tcPr>
          <w:p w:rsidR="00E504A2" w:rsidRPr="00611627" w:rsidRDefault="00E504A2" w:rsidP="00611627">
            <w:pPr>
              <w:spacing w:line="360" w:lineRule="auto"/>
              <w:jc w:val="center"/>
            </w:pPr>
            <w:r w:rsidRPr="00611627">
              <w:t>102</w:t>
            </w:r>
          </w:p>
        </w:tc>
        <w:tc>
          <w:tcPr>
            <w:tcW w:w="564" w:type="pct"/>
          </w:tcPr>
          <w:p w:rsidR="00E504A2" w:rsidRPr="00611627" w:rsidRDefault="00E504A2" w:rsidP="00611627">
            <w:pPr>
              <w:spacing w:line="360" w:lineRule="auto"/>
              <w:jc w:val="center"/>
            </w:pPr>
            <w:r w:rsidRPr="00611627">
              <w:t>90</w:t>
            </w:r>
          </w:p>
        </w:tc>
        <w:tc>
          <w:tcPr>
            <w:tcW w:w="421" w:type="pct"/>
          </w:tcPr>
          <w:p w:rsidR="00E504A2" w:rsidRPr="00611627" w:rsidRDefault="00E504A2" w:rsidP="00611627">
            <w:pPr>
              <w:spacing w:line="360" w:lineRule="auto"/>
              <w:jc w:val="center"/>
            </w:pPr>
            <w:r w:rsidRPr="00611627">
              <w:t>122</w:t>
            </w:r>
          </w:p>
        </w:tc>
        <w:tc>
          <w:tcPr>
            <w:tcW w:w="358" w:type="pct"/>
          </w:tcPr>
          <w:p w:rsidR="00E504A2" w:rsidRPr="00611627" w:rsidRDefault="00E504A2" w:rsidP="00611627">
            <w:pPr>
              <w:spacing w:line="360" w:lineRule="auto"/>
              <w:jc w:val="center"/>
            </w:pPr>
            <w:r w:rsidRPr="00611627">
              <w:t>122</w:t>
            </w:r>
          </w:p>
        </w:tc>
        <w:tc>
          <w:tcPr>
            <w:tcW w:w="564" w:type="pct"/>
          </w:tcPr>
          <w:p w:rsidR="00E504A2" w:rsidRPr="00611627" w:rsidRDefault="00E504A2" w:rsidP="00611627">
            <w:pPr>
              <w:spacing w:line="360" w:lineRule="auto"/>
              <w:jc w:val="center"/>
            </w:pPr>
            <w:r w:rsidRPr="00611627">
              <w:t>113</w:t>
            </w:r>
          </w:p>
        </w:tc>
        <w:tc>
          <w:tcPr>
            <w:tcW w:w="564" w:type="pct"/>
          </w:tcPr>
          <w:p w:rsidR="00E504A2" w:rsidRPr="00611627" w:rsidRDefault="00E504A2" w:rsidP="00611627">
            <w:pPr>
              <w:spacing w:line="360" w:lineRule="auto"/>
              <w:jc w:val="center"/>
            </w:pPr>
            <w:r w:rsidRPr="00611627">
              <w:t>103</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500</w:t>
            </w:r>
          </w:p>
        </w:tc>
        <w:tc>
          <w:tcPr>
            <w:tcW w:w="421" w:type="pct"/>
          </w:tcPr>
          <w:p w:rsidR="00E504A2" w:rsidRPr="00611627" w:rsidRDefault="00E504A2" w:rsidP="00611627">
            <w:pPr>
              <w:spacing w:line="360" w:lineRule="auto"/>
              <w:jc w:val="center"/>
            </w:pPr>
            <w:r w:rsidRPr="00611627">
              <w:t>116</w:t>
            </w:r>
          </w:p>
        </w:tc>
        <w:tc>
          <w:tcPr>
            <w:tcW w:w="421" w:type="pct"/>
          </w:tcPr>
          <w:p w:rsidR="00E504A2" w:rsidRPr="00611627" w:rsidRDefault="00E504A2" w:rsidP="00611627">
            <w:pPr>
              <w:spacing w:line="360" w:lineRule="auto"/>
              <w:jc w:val="center"/>
            </w:pPr>
            <w:r w:rsidRPr="00611627">
              <w:t>95</w:t>
            </w:r>
          </w:p>
        </w:tc>
        <w:tc>
          <w:tcPr>
            <w:tcW w:w="564" w:type="pct"/>
          </w:tcPr>
          <w:p w:rsidR="00E504A2" w:rsidRPr="00611627" w:rsidRDefault="00E504A2" w:rsidP="00611627">
            <w:pPr>
              <w:spacing w:line="360" w:lineRule="auto"/>
              <w:jc w:val="center"/>
            </w:pPr>
            <w:r w:rsidRPr="00611627">
              <w:t>77</w:t>
            </w:r>
          </w:p>
        </w:tc>
        <w:tc>
          <w:tcPr>
            <w:tcW w:w="564" w:type="pct"/>
          </w:tcPr>
          <w:p w:rsidR="00E504A2" w:rsidRPr="00611627" w:rsidRDefault="00E504A2" w:rsidP="00611627">
            <w:pPr>
              <w:spacing w:line="360" w:lineRule="auto"/>
              <w:jc w:val="center"/>
            </w:pPr>
            <w:r w:rsidRPr="00611627">
              <w:t>64</w:t>
            </w:r>
          </w:p>
        </w:tc>
        <w:tc>
          <w:tcPr>
            <w:tcW w:w="421" w:type="pct"/>
          </w:tcPr>
          <w:p w:rsidR="00E504A2" w:rsidRPr="00611627" w:rsidRDefault="00E504A2" w:rsidP="00611627">
            <w:pPr>
              <w:spacing w:line="360" w:lineRule="auto"/>
              <w:jc w:val="center"/>
            </w:pPr>
            <w:r w:rsidRPr="00611627">
              <w:t>119</w:t>
            </w:r>
          </w:p>
        </w:tc>
        <w:tc>
          <w:tcPr>
            <w:tcW w:w="358" w:type="pct"/>
          </w:tcPr>
          <w:p w:rsidR="00E504A2" w:rsidRPr="00611627" w:rsidRDefault="00E504A2" w:rsidP="00611627">
            <w:pPr>
              <w:spacing w:line="360" w:lineRule="auto"/>
              <w:jc w:val="center"/>
            </w:pPr>
            <w:r w:rsidRPr="00611627">
              <w:t>105</w:t>
            </w:r>
          </w:p>
        </w:tc>
        <w:tc>
          <w:tcPr>
            <w:tcW w:w="564" w:type="pct"/>
          </w:tcPr>
          <w:p w:rsidR="00E504A2" w:rsidRPr="00611627" w:rsidRDefault="00E504A2" w:rsidP="00611627">
            <w:pPr>
              <w:spacing w:line="360" w:lineRule="auto"/>
              <w:jc w:val="center"/>
            </w:pPr>
            <w:r w:rsidRPr="00611627">
              <w:t>85</w:t>
            </w:r>
          </w:p>
        </w:tc>
        <w:tc>
          <w:tcPr>
            <w:tcW w:w="564" w:type="pct"/>
          </w:tcPr>
          <w:p w:rsidR="00E504A2" w:rsidRPr="00611627" w:rsidRDefault="00E504A2" w:rsidP="00611627">
            <w:pPr>
              <w:spacing w:line="360" w:lineRule="auto"/>
              <w:jc w:val="center"/>
            </w:pPr>
            <w:r w:rsidRPr="00611627">
              <w:t>76</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510</w:t>
            </w:r>
          </w:p>
        </w:tc>
        <w:tc>
          <w:tcPr>
            <w:tcW w:w="421" w:type="pct"/>
          </w:tcPr>
          <w:p w:rsidR="00E504A2" w:rsidRPr="00611627" w:rsidRDefault="00E504A2" w:rsidP="00611627">
            <w:pPr>
              <w:spacing w:line="360" w:lineRule="auto"/>
              <w:jc w:val="center"/>
            </w:pPr>
            <w:r w:rsidRPr="00611627">
              <w:t>114</w:t>
            </w:r>
          </w:p>
        </w:tc>
        <w:tc>
          <w:tcPr>
            <w:tcW w:w="421" w:type="pct"/>
          </w:tcPr>
          <w:p w:rsidR="00E504A2" w:rsidRPr="00611627" w:rsidRDefault="00E504A2" w:rsidP="00611627">
            <w:pPr>
              <w:spacing w:line="360" w:lineRule="auto"/>
              <w:jc w:val="center"/>
            </w:pPr>
            <w:r w:rsidRPr="00611627">
              <w:t>78</w:t>
            </w:r>
          </w:p>
        </w:tc>
        <w:tc>
          <w:tcPr>
            <w:tcW w:w="564" w:type="pct"/>
          </w:tcPr>
          <w:p w:rsidR="00E504A2" w:rsidRPr="00611627" w:rsidRDefault="00E504A2" w:rsidP="00611627">
            <w:pPr>
              <w:spacing w:line="360" w:lineRule="auto"/>
              <w:jc w:val="center"/>
            </w:pPr>
            <w:r w:rsidRPr="00611627">
              <w:t>60</w:t>
            </w:r>
          </w:p>
        </w:tc>
        <w:tc>
          <w:tcPr>
            <w:tcW w:w="564" w:type="pct"/>
          </w:tcPr>
          <w:p w:rsidR="00E504A2" w:rsidRPr="00611627" w:rsidRDefault="00E504A2" w:rsidP="00611627">
            <w:pPr>
              <w:spacing w:line="360" w:lineRule="auto"/>
              <w:jc w:val="center"/>
            </w:pPr>
            <w:r w:rsidRPr="00611627">
              <w:t>53</w:t>
            </w:r>
          </w:p>
        </w:tc>
        <w:tc>
          <w:tcPr>
            <w:tcW w:w="421" w:type="pct"/>
          </w:tcPr>
          <w:p w:rsidR="00E504A2" w:rsidRPr="00611627" w:rsidRDefault="00E504A2" w:rsidP="00611627">
            <w:pPr>
              <w:spacing w:line="360" w:lineRule="auto"/>
              <w:jc w:val="center"/>
            </w:pPr>
            <w:r w:rsidRPr="00611627">
              <w:t>117</w:t>
            </w:r>
          </w:p>
        </w:tc>
        <w:tc>
          <w:tcPr>
            <w:tcW w:w="358" w:type="pct"/>
          </w:tcPr>
          <w:p w:rsidR="00E504A2" w:rsidRPr="00611627" w:rsidRDefault="00E504A2" w:rsidP="00611627">
            <w:pPr>
              <w:spacing w:line="360" w:lineRule="auto"/>
              <w:jc w:val="center"/>
            </w:pPr>
            <w:r w:rsidRPr="00611627">
              <w:t>85</w:t>
            </w:r>
          </w:p>
        </w:tc>
        <w:tc>
          <w:tcPr>
            <w:tcW w:w="564" w:type="pct"/>
          </w:tcPr>
          <w:p w:rsidR="00E504A2" w:rsidRPr="00611627" w:rsidRDefault="00E504A2" w:rsidP="00611627">
            <w:pPr>
              <w:spacing w:line="360" w:lineRule="auto"/>
              <w:jc w:val="center"/>
            </w:pPr>
            <w:r w:rsidRPr="00611627">
              <w:t>72</w:t>
            </w:r>
          </w:p>
        </w:tc>
        <w:tc>
          <w:tcPr>
            <w:tcW w:w="564" w:type="pct"/>
          </w:tcPr>
          <w:p w:rsidR="00E504A2" w:rsidRPr="00611627" w:rsidRDefault="00E504A2" w:rsidP="00611627">
            <w:pPr>
              <w:spacing w:line="360" w:lineRule="auto"/>
              <w:jc w:val="center"/>
            </w:pPr>
            <w:r w:rsidRPr="00611627">
              <w:t>62</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520</w:t>
            </w:r>
          </w:p>
        </w:tc>
        <w:tc>
          <w:tcPr>
            <w:tcW w:w="421" w:type="pct"/>
          </w:tcPr>
          <w:p w:rsidR="00E504A2" w:rsidRPr="00611627" w:rsidRDefault="00E504A2" w:rsidP="00611627">
            <w:pPr>
              <w:spacing w:line="360" w:lineRule="auto"/>
              <w:jc w:val="center"/>
            </w:pPr>
            <w:r w:rsidRPr="00611627">
              <w:t>107</w:t>
            </w:r>
          </w:p>
        </w:tc>
        <w:tc>
          <w:tcPr>
            <w:tcW w:w="421" w:type="pct"/>
          </w:tcPr>
          <w:p w:rsidR="00E504A2" w:rsidRPr="00611627" w:rsidRDefault="00E504A2" w:rsidP="00611627">
            <w:pPr>
              <w:spacing w:line="360" w:lineRule="auto"/>
              <w:jc w:val="center"/>
            </w:pPr>
            <w:r w:rsidRPr="00611627">
              <w:t>66</w:t>
            </w:r>
          </w:p>
        </w:tc>
        <w:tc>
          <w:tcPr>
            <w:tcW w:w="564" w:type="pct"/>
          </w:tcPr>
          <w:p w:rsidR="00E504A2" w:rsidRPr="00611627" w:rsidRDefault="00E504A2" w:rsidP="00611627">
            <w:pPr>
              <w:spacing w:line="360" w:lineRule="auto"/>
              <w:jc w:val="center"/>
            </w:pPr>
            <w:r w:rsidRPr="00611627">
              <w:t>49</w:t>
            </w:r>
          </w:p>
        </w:tc>
        <w:tc>
          <w:tcPr>
            <w:tcW w:w="564" w:type="pct"/>
          </w:tcPr>
          <w:p w:rsidR="00E504A2" w:rsidRPr="00611627" w:rsidRDefault="00E504A2" w:rsidP="00611627">
            <w:pPr>
              <w:spacing w:line="360" w:lineRule="auto"/>
              <w:jc w:val="center"/>
            </w:pPr>
            <w:r w:rsidRPr="00611627">
              <w:t>43</w:t>
            </w:r>
          </w:p>
        </w:tc>
        <w:tc>
          <w:tcPr>
            <w:tcW w:w="421" w:type="pct"/>
          </w:tcPr>
          <w:p w:rsidR="00E504A2" w:rsidRPr="00611627" w:rsidRDefault="00E504A2" w:rsidP="00611627">
            <w:pPr>
              <w:spacing w:line="360" w:lineRule="auto"/>
              <w:jc w:val="center"/>
            </w:pPr>
            <w:r w:rsidRPr="00611627">
              <w:t>110</w:t>
            </w:r>
          </w:p>
        </w:tc>
        <w:tc>
          <w:tcPr>
            <w:tcW w:w="358" w:type="pct"/>
          </w:tcPr>
          <w:p w:rsidR="00E504A2" w:rsidRPr="00611627" w:rsidRDefault="00E504A2" w:rsidP="00611627">
            <w:pPr>
              <w:spacing w:line="360" w:lineRule="auto"/>
              <w:jc w:val="center"/>
            </w:pPr>
            <w:r w:rsidRPr="00611627">
              <w:t>70</w:t>
            </w:r>
          </w:p>
        </w:tc>
        <w:tc>
          <w:tcPr>
            <w:tcW w:w="564" w:type="pct"/>
          </w:tcPr>
          <w:p w:rsidR="00E504A2" w:rsidRPr="00611627" w:rsidRDefault="00E504A2" w:rsidP="00611627">
            <w:pPr>
              <w:spacing w:line="360" w:lineRule="auto"/>
              <w:jc w:val="center"/>
            </w:pPr>
            <w:r w:rsidRPr="00611627">
              <w:t>58</w:t>
            </w:r>
          </w:p>
        </w:tc>
        <w:tc>
          <w:tcPr>
            <w:tcW w:w="564" w:type="pct"/>
          </w:tcPr>
          <w:p w:rsidR="00E504A2" w:rsidRPr="00611627" w:rsidRDefault="00E504A2" w:rsidP="00611627">
            <w:pPr>
              <w:spacing w:line="360" w:lineRule="auto"/>
              <w:jc w:val="center"/>
            </w:pPr>
            <w:r w:rsidRPr="00611627">
              <w:t>50</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530</w:t>
            </w:r>
          </w:p>
        </w:tc>
        <w:tc>
          <w:tcPr>
            <w:tcW w:w="421" w:type="pct"/>
          </w:tcPr>
          <w:p w:rsidR="00E504A2" w:rsidRPr="00611627" w:rsidRDefault="00E504A2" w:rsidP="00611627">
            <w:pPr>
              <w:spacing w:line="360" w:lineRule="auto"/>
              <w:jc w:val="center"/>
            </w:pPr>
            <w:r w:rsidRPr="00611627">
              <w:t>93</w:t>
            </w:r>
          </w:p>
        </w:tc>
        <w:tc>
          <w:tcPr>
            <w:tcW w:w="421" w:type="pct"/>
          </w:tcPr>
          <w:p w:rsidR="00E504A2" w:rsidRPr="00611627" w:rsidRDefault="00E504A2" w:rsidP="00611627">
            <w:pPr>
              <w:spacing w:line="360" w:lineRule="auto"/>
              <w:jc w:val="center"/>
            </w:pPr>
            <w:r w:rsidRPr="00611627">
              <w:t>54</w:t>
            </w:r>
          </w:p>
        </w:tc>
        <w:tc>
          <w:tcPr>
            <w:tcW w:w="564" w:type="pct"/>
          </w:tcPr>
          <w:p w:rsidR="00E504A2" w:rsidRPr="00611627" w:rsidRDefault="00E504A2" w:rsidP="00611627">
            <w:pPr>
              <w:spacing w:line="360" w:lineRule="auto"/>
              <w:jc w:val="center"/>
            </w:pPr>
            <w:r w:rsidRPr="00611627">
              <w:t>40</w:t>
            </w:r>
          </w:p>
        </w:tc>
        <w:tc>
          <w:tcPr>
            <w:tcW w:w="564" w:type="pct"/>
          </w:tcPr>
          <w:p w:rsidR="00E504A2" w:rsidRPr="00611627" w:rsidRDefault="00E504A2" w:rsidP="00611627">
            <w:pPr>
              <w:spacing w:line="360" w:lineRule="auto"/>
              <w:jc w:val="center"/>
            </w:pPr>
            <w:r w:rsidRPr="00611627">
              <w:t>35</w:t>
            </w:r>
          </w:p>
        </w:tc>
        <w:tc>
          <w:tcPr>
            <w:tcW w:w="421" w:type="pct"/>
          </w:tcPr>
          <w:p w:rsidR="00E504A2" w:rsidRPr="00611627" w:rsidRDefault="00E504A2" w:rsidP="00611627">
            <w:pPr>
              <w:spacing w:line="360" w:lineRule="auto"/>
              <w:jc w:val="center"/>
            </w:pPr>
            <w:r w:rsidRPr="00611627">
              <w:t>97</w:t>
            </w:r>
          </w:p>
        </w:tc>
        <w:tc>
          <w:tcPr>
            <w:tcW w:w="358" w:type="pct"/>
          </w:tcPr>
          <w:p w:rsidR="00E504A2" w:rsidRPr="00611627" w:rsidRDefault="00E504A2" w:rsidP="00611627">
            <w:pPr>
              <w:spacing w:line="360" w:lineRule="auto"/>
              <w:jc w:val="center"/>
            </w:pPr>
            <w:r w:rsidRPr="00611627">
              <w:t>56</w:t>
            </w:r>
          </w:p>
        </w:tc>
        <w:tc>
          <w:tcPr>
            <w:tcW w:w="564" w:type="pct"/>
          </w:tcPr>
          <w:p w:rsidR="00E504A2" w:rsidRPr="00611627" w:rsidRDefault="00E504A2" w:rsidP="00611627">
            <w:pPr>
              <w:spacing w:line="360" w:lineRule="auto"/>
              <w:jc w:val="center"/>
            </w:pPr>
            <w:r w:rsidRPr="00611627">
              <w:t>44</w:t>
            </w:r>
          </w:p>
        </w:tc>
        <w:tc>
          <w:tcPr>
            <w:tcW w:w="564" w:type="pct"/>
          </w:tcPr>
          <w:p w:rsidR="00E504A2" w:rsidRPr="00611627" w:rsidRDefault="00E504A2" w:rsidP="00611627">
            <w:pPr>
              <w:spacing w:line="360" w:lineRule="auto"/>
              <w:jc w:val="center"/>
            </w:pPr>
            <w:r w:rsidRPr="00611627">
              <w:t>39</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540</w:t>
            </w:r>
          </w:p>
        </w:tc>
        <w:tc>
          <w:tcPr>
            <w:tcW w:w="421" w:type="pct"/>
          </w:tcPr>
          <w:p w:rsidR="00E504A2" w:rsidRPr="00611627" w:rsidRDefault="00E504A2" w:rsidP="00611627">
            <w:pPr>
              <w:spacing w:line="360" w:lineRule="auto"/>
              <w:jc w:val="center"/>
            </w:pPr>
            <w:r w:rsidRPr="00611627">
              <w:t>77</w:t>
            </w:r>
          </w:p>
        </w:tc>
        <w:tc>
          <w:tcPr>
            <w:tcW w:w="421" w:type="pct"/>
          </w:tcPr>
          <w:p w:rsidR="00E504A2" w:rsidRPr="00611627" w:rsidRDefault="00E504A2" w:rsidP="00611627">
            <w:pPr>
              <w:spacing w:line="360" w:lineRule="auto"/>
              <w:jc w:val="center"/>
            </w:pPr>
            <w:r w:rsidRPr="00611627">
              <w:t>43</w:t>
            </w: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r w:rsidRPr="00611627">
              <w:t>80</w:t>
            </w:r>
          </w:p>
        </w:tc>
        <w:tc>
          <w:tcPr>
            <w:tcW w:w="358" w:type="pct"/>
          </w:tcPr>
          <w:p w:rsidR="00E504A2" w:rsidRPr="00611627" w:rsidRDefault="00E504A2" w:rsidP="00611627">
            <w:pPr>
              <w:spacing w:line="360" w:lineRule="auto"/>
              <w:jc w:val="center"/>
            </w:pPr>
            <w:r w:rsidRPr="00611627">
              <w:t>45</w:t>
            </w:r>
          </w:p>
        </w:tc>
        <w:tc>
          <w:tcPr>
            <w:tcW w:w="564" w:type="pct"/>
          </w:tcPr>
          <w:p w:rsidR="00E504A2" w:rsidRPr="00611627" w:rsidRDefault="00E504A2" w:rsidP="00611627">
            <w:pPr>
              <w:spacing w:line="360" w:lineRule="auto"/>
              <w:jc w:val="center"/>
            </w:pPr>
            <w:r w:rsidRPr="00611627">
              <w:t>35</w:t>
            </w:r>
          </w:p>
        </w:tc>
        <w:tc>
          <w:tcPr>
            <w:tcW w:w="564" w:type="pct"/>
          </w:tcPr>
          <w:p w:rsidR="00E504A2" w:rsidRPr="00611627" w:rsidRDefault="00E504A2" w:rsidP="00611627">
            <w:pPr>
              <w:spacing w:line="360" w:lineRule="auto"/>
              <w:jc w:val="center"/>
            </w:pPr>
            <w:r w:rsidRPr="00611627">
              <w:t>31</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550</w:t>
            </w:r>
          </w:p>
        </w:tc>
        <w:tc>
          <w:tcPr>
            <w:tcW w:w="421" w:type="pct"/>
          </w:tcPr>
          <w:p w:rsidR="00E504A2" w:rsidRPr="00611627" w:rsidRDefault="00E504A2" w:rsidP="00611627">
            <w:pPr>
              <w:spacing w:line="360" w:lineRule="auto"/>
              <w:jc w:val="center"/>
            </w:pPr>
            <w:r w:rsidRPr="00611627">
              <w:t>60</w:t>
            </w:r>
          </w:p>
        </w:tc>
        <w:tc>
          <w:tcPr>
            <w:tcW w:w="421"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r w:rsidRPr="00611627">
              <w:t>62</w:t>
            </w:r>
          </w:p>
        </w:tc>
        <w:tc>
          <w:tcPr>
            <w:tcW w:w="358" w:type="pct"/>
          </w:tcPr>
          <w:p w:rsidR="00E504A2" w:rsidRPr="00611627" w:rsidRDefault="00E504A2" w:rsidP="00611627">
            <w:pPr>
              <w:spacing w:line="360" w:lineRule="auto"/>
              <w:jc w:val="center"/>
            </w:pPr>
            <w:r w:rsidRPr="00611627">
              <w:t>35</w:t>
            </w:r>
          </w:p>
        </w:tc>
        <w:tc>
          <w:tcPr>
            <w:tcW w:w="564" w:type="pct"/>
          </w:tcPr>
          <w:p w:rsidR="00E504A2" w:rsidRPr="00611627" w:rsidRDefault="00E504A2" w:rsidP="00611627">
            <w:pPr>
              <w:spacing w:line="360" w:lineRule="auto"/>
              <w:jc w:val="center"/>
            </w:pPr>
            <w:r w:rsidRPr="00611627">
              <w:t>26</w:t>
            </w:r>
          </w:p>
        </w:tc>
        <w:tc>
          <w:tcPr>
            <w:tcW w:w="564" w:type="pct"/>
          </w:tcPr>
          <w:p w:rsidR="00E504A2" w:rsidRPr="00611627" w:rsidRDefault="00E504A2" w:rsidP="00611627">
            <w:pPr>
              <w:spacing w:line="360" w:lineRule="auto"/>
              <w:jc w:val="center"/>
            </w:pPr>
            <w:r w:rsidRPr="00611627">
              <w:t>23</w:t>
            </w: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560</w:t>
            </w:r>
          </w:p>
        </w:tc>
        <w:tc>
          <w:tcPr>
            <w:tcW w:w="421"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r w:rsidRPr="00611627">
              <w:t>52</w:t>
            </w:r>
          </w:p>
        </w:tc>
        <w:tc>
          <w:tcPr>
            <w:tcW w:w="358" w:type="pct"/>
          </w:tcPr>
          <w:p w:rsidR="00E504A2" w:rsidRPr="00611627" w:rsidRDefault="00E504A2" w:rsidP="00611627">
            <w:pPr>
              <w:spacing w:line="360" w:lineRule="auto"/>
              <w:jc w:val="center"/>
            </w:pPr>
            <w:r w:rsidRPr="00611627">
              <w:t>27</w:t>
            </w: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570</w:t>
            </w:r>
          </w:p>
        </w:tc>
        <w:tc>
          <w:tcPr>
            <w:tcW w:w="421"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r w:rsidRPr="00611627">
              <w:t>42</w:t>
            </w:r>
          </w:p>
        </w:tc>
        <w:tc>
          <w:tcPr>
            <w:tcW w:w="358" w:type="pct"/>
          </w:tcPr>
          <w:p w:rsidR="00E504A2" w:rsidRPr="00611627" w:rsidRDefault="00E504A2" w:rsidP="00611627">
            <w:pPr>
              <w:spacing w:line="360" w:lineRule="auto"/>
              <w:jc w:val="center"/>
            </w:pPr>
            <w:r w:rsidRPr="00611627">
              <w:t>21</w:t>
            </w: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580</w:t>
            </w:r>
          </w:p>
        </w:tc>
        <w:tc>
          <w:tcPr>
            <w:tcW w:w="421"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358"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590</w:t>
            </w:r>
          </w:p>
        </w:tc>
        <w:tc>
          <w:tcPr>
            <w:tcW w:w="421"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358"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600</w:t>
            </w:r>
          </w:p>
        </w:tc>
        <w:tc>
          <w:tcPr>
            <w:tcW w:w="421"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358"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r>
      <w:tr w:rsidR="00E504A2" w:rsidRPr="00611627" w:rsidTr="005865AA">
        <w:trPr>
          <w:cantSplit/>
          <w:jc w:val="center"/>
        </w:trPr>
        <w:tc>
          <w:tcPr>
            <w:tcW w:w="1123" w:type="pct"/>
          </w:tcPr>
          <w:p w:rsidR="00E504A2" w:rsidRPr="00611627" w:rsidRDefault="00E504A2" w:rsidP="00611627">
            <w:pPr>
              <w:spacing w:line="360" w:lineRule="auto"/>
              <w:jc w:val="center"/>
            </w:pPr>
            <w:r w:rsidRPr="00611627">
              <w:t>610</w:t>
            </w:r>
          </w:p>
        </w:tc>
        <w:tc>
          <w:tcPr>
            <w:tcW w:w="421"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358"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r>
      <w:tr w:rsidR="00E504A2" w:rsidRPr="00611627" w:rsidTr="005865AA">
        <w:trPr>
          <w:cantSplit/>
          <w:trHeight w:val="454"/>
          <w:jc w:val="center"/>
        </w:trPr>
        <w:tc>
          <w:tcPr>
            <w:tcW w:w="1123" w:type="pct"/>
          </w:tcPr>
          <w:p w:rsidR="00E504A2" w:rsidRPr="00611627" w:rsidRDefault="00E504A2" w:rsidP="00611627">
            <w:pPr>
              <w:spacing w:line="360" w:lineRule="auto"/>
              <w:jc w:val="center"/>
            </w:pPr>
            <w:r w:rsidRPr="00611627">
              <w:t>620</w:t>
            </w:r>
          </w:p>
        </w:tc>
        <w:tc>
          <w:tcPr>
            <w:tcW w:w="421"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421" w:type="pct"/>
          </w:tcPr>
          <w:p w:rsidR="00E504A2" w:rsidRPr="00611627" w:rsidRDefault="00E504A2" w:rsidP="00611627">
            <w:pPr>
              <w:spacing w:line="360" w:lineRule="auto"/>
              <w:jc w:val="center"/>
            </w:pPr>
          </w:p>
        </w:tc>
        <w:tc>
          <w:tcPr>
            <w:tcW w:w="358"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c>
          <w:tcPr>
            <w:tcW w:w="564" w:type="pct"/>
          </w:tcPr>
          <w:p w:rsidR="00E504A2" w:rsidRPr="00611627" w:rsidRDefault="00E504A2" w:rsidP="00611627">
            <w:pPr>
              <w:spacing w:line="360" w:lineRule="auto"/>
              <w:jc w:val="center"/>
            </w:pPr>
          </w:p>
        </w:tc>
      </w:tr>
    </w:tbl>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Notes: </w:t>
      </w:r>
    </w:p>
    <w:p w:rsidR="00E504A2" w:rsidRPr="0027471D" w:rsidRDefault="00E504A2" w:rsidP="0027471D">
      <w:pPr>
        <w:spacing w:line="360" w:lineRule="auto"/>
        <w:ind w:firstLine="708"/>
        <w:jc w:val="both"/>
        <w:rPr>
          <w:lang w:val="en-US"/>
        </w:rPr>
      </w:pPr>
      <w:r w:rsidRPr="0027471D">
        <w:rPr>
          <w:lang w:val="en-US"/>
        </w:rPr>
        <w:t xml:space="preserve">1. </w:t>
      </w:r>
      <w:r w:rsidR="0061400C">
        <w:rPr>
          <w:lang w:val="en-US"/>
        </w:rPr>
        <w:t>Underlined values</w:t>
      </w:r>
      <w:r w:rsidRPr="0027471D">
        <w:rPr>
          <w:lang w:val="en-US"/>
        </w:rPr>
        <w:t xml:space="preserve"> are stresses determined from the yield stress as a function of temperature.</w:t>
      </w:r>
    </w:p>
    <w:p w:rsidR="00E504A2" w:rsidRPr="0027471D" w:rsidRDefault="00E504A2" w:rsidP="0027471D">
      <w:pPr>
        <w:spacing w:line="360" w:lineRule="auto"/>
        <w:jc w:val="both"/>
        <w:rPr>
          <w:lang w:val="en-US"/>
        </w:rPr>
      </w:pPr>
      <w:r w:rsidRPr="0027471D">
        <w:rPr>
          <w:lang w:val="en-US"/>
        </w:rPr>
        <w:lastRenderedPageBreak/>
        <w:tab/>
        <w:t>2. The allowable stresses in the columns for service lives of 10</w:t>
      </w:r>
      <w:r w:rsidRPr="0027471D">
        <w:rPr>
          <w:vertAlign w:val="superscript"/>
          <w:lang w:val="en-US"/>
        </w:rPr>
        <w:t>4</w:t>
      </w:r>
      <w:r w:rsidRPr="0027471D">
        <w:rPr>
          <w:lang w:val="en-US"/>
        </w:rPr>
        <w:t>, 2</w:t>
      </w:r>
      <w:r w:rsidRPr="0027471D">
        <w:rPr>
          <w:lang w:val="en-US"/>
        </w:rPr>
        <w:sym w:font="Symbol" w:char="F0D7"/>
      </w:r>
      <w:r w:rsidRPr="0027471D">
        <w:rPr>
          <w:lang w:val="en-US"/>
        </w:rPr>
        <w:t>10</w:t>
      </w:r>
      <w:r w:rsidRPr="0027471D">
        <w:rPr>
          <w:vertAlign w:val="superscript"/>
          <w:lang w:val="en-US"/>
        </w:rPr>
        <w:t>5</w:t>
      </w:r>
      <w:r w:rsidRPr="0027471D">
        <w:rPr>
          <w:lang w:val="en-US"/>
        </w:rPr>
        <w:t xml:space="preserve"> and 3</w:t>
      </w:r>
      <w:r w:rsidRPr="0027471D">
        <w:rPr>
          <w:lang w:val="en-US"/>
        </w:rPr>
        <w:sym w:font="Symbol" w:char="F0D7"/>
      </w:r>
      <w:r w:rsidRPr="0027471D">
        <w:rPr>
          <w:lang w:val="en-US"/>
        </w:rPr>
        <w:t>10</w:t>
      </w:r>
      <w:r w:rsidRPr="0027471D">
        <w:rPr>
          <w:vertAlign w:val="superscript"/>
          <w:lang w:val="en-US"/>
        </w:rPr>
        <w:t>5</w:t>
      </w:r>
      <w:r w:rsidRPr="0027471D">
        <w:rPr>
          <w:lang w:val="en-US"/>
        </w:rPr>
        <w:t xml:space="preserve"> h, marked by the sign “</w:t>
      </w:r>
      <w:r w:rsidRPr="0027471D">
        <w:rPr>
          <w:lang w:val="en-US"/>
        </w:rPr>
        <w:sym w:font="Symbol" w:char="F02D"/>
      </w:r>
      <w:r w:rsidRPr="0027471D">
        <w:rPr>
          <w:lang w:val="en-US"/>
        </w:rPr>
        <w:t>” above the bar, are taken to be equal to the values in the column for a service life of 10</w:t>
      </w:r>
      <w:r w:rsidRPr="0027471D">
        <w:rPr>
          <w:vertAlign w:val="superscript"/>
          <w:lang w:val="en-US"/>
        </w:rPr>
        <w:t>5</w:t>
      </w:r>
      <w:r w:rsidRPr="0027471D">
        <w:rPr>
          <w:lang w:val="en-US"/>
        </w:rPr>
        <w:t xml:space="preserve"> h.</w:t>
      </w:r>
    </w:p>
    <w:p w:rsidR="00E504A2" w:rsidRPr="0027471D" w:rsidRDefault="00E504A2" w:rsidP="0027471D">
      <w:pPr>
        <w:spacing w:line="360" w:lineRule="auto"/>
        <w:jc w:val="both"/>
        <w:rPr>
          <w:lang w:val="en-US"/>
        </w:rPr>
      </w:pPr>
      <w:r w:rsidRPr="0027471D">
        <w:rPr>
          <w:lang w:val="en-US"/>
        </w:rPr>
        <w:tab/>
        <w:t>3. The allowable pressures with an overbar correspond to the operation of elements under the conditions of creep and are determined from the limit of the long-term strength for a pertinent service life.</w:t>
      </w:r>
    </w:p>
    <w:p w:rsidR="00E504A2" w:rsidRPr="0027471D" w:rsidRDefault="00E504A2" w:rsidP="0027471D">
      <w:pPr>
        <w:spacing w:line="360" w:lineRule="auto"/>
        <w:jc w:val="both"/>
        <w:rPr>
          <w:lang w:val="en-US"/>
        </w:rPr>
      </w:pPr>
    </w:p>
    <w:p w:rsidR="00E504A2" w:rsidRPr="001E37DE" w:rsidRDefault="00E504A2" w:rsidP="0027471D">
      <w:pPr>
        <w:spacing w:line="360" w:lineRule="auto"/>
        <w:jc w:val="both"/>
        <w:rPr>
          <w:lang w:val="en-US"/>
        </w:rPr>
      </w:pPr>
      <w:r w:rsidRPr="0027471D">
        <w:rPr>
          <w:lang w:val="en-US"/>
        </w:rPr>
        <w:tab/>
        <w:t xml:space="preserve">6.5.4. The additive to the </w:t>
      </w:r>
      <w:r w:rsidRPr="001E37DE">
        <w:rPr>
          <w:lang w:val="en-US"/>
        </w:rPr>
        <w:t xml:space="preserve">design wall thickness </w:t>
      </w:r>
      <w:r w:rsidRPr="001E37DE">
        <w:rPr>
          <w:i/>
          <w:lang w:val="en-US"/>
        </w:rPr>
        <w:t>C</w:t>
      </w:r>
      <w:r w:rsidRPr="001E37DE">
        <w:rPr>
          <w:lang w:val="en-US"/>
        </w:rPr>
        <w:t xml:space="preserve"> is made up of the manufacturing </w:t>
      </w:r>
      <w:r w:rsidRPr="001E37DE">
        <w:rPr>
          <w:i/>
          <w:lang w:val="en-US"/>
        </w:rPr>
        <w:t>C</w:t>
      </w:r>
      <w:r w:rsidRPr="001E37DE">
        <w:rPr>
          <w:vertAlign w:val="subscript"/>
          <w:lang w:val="en-US"/>
        </w:rPr>
        <w:t>1</w:t>
      </w:r>
      <w:r w:rsidRPr="001E37DE">
        <w:rPr>
          <w:lang w:val="en-US"/>
        </w:rPr>
        <w:t xml:space="preserve"> and operational </w:t>
      </w:r>
      <w:r w:rsidRPr="001E37DE">
        <w:rPr>
          <w:i/>
          <w:lang w:val="en-US"/>
        </w:rPr>
        <w:t>C</w:t>
      </w:r>
      <w:r w:rsidRPr="001E37DE">
        <w:rPr>
          <w:vertAlign w:val="subscript"/>
          <w:lang w:val="en-US"/>
        </w:rPr>
        <w:t>2</w:t>
      </w:r>
      <w:r w:rsidRPr="001E37DE">
        <w:rPr>
          <w:lang w:val="en-US"/>
        </w:rPr>
        <w:t xml:space="preserve"> additives</w:t>
      </w:r>
    </w:p>
    <w:p w:rsidR="00E504A2" w:rsidRPr="001E37DE" w:rsidRDefault="00E504A2" w:rsidP="0027471D">
      <w:pPr>
        <w:spacing w:line="360" w:lineRule="auto"/>
        <w:jc w:val="both"/>
        <w:rPr>
          <w:lang w:val="en-US"/>
        </w:rPr>
      </w:pPr>
    </w:p>
    <w:p w:rsidR="00E504A2" w:rsidRPr="001E37DE" w:rsidRDefault="00E504A2" w:rsidP="0029212C">
      <w:pPr>
        <w:spacing w:line="360" w:lineRule="auto"/>
        <w:rPr>
          <w:lang w:val="en-US"/>
        </w:rPr>
      </w:pPr>
      <w:r w:rsidRPr="001E37DE">
        <w:rPr>
          <w:lang w:val="en-US"/>
        </w:rPr>
        <w:tab/>
      </w:r>
      <w:r w:rsidRPr="001E37DE">
        <w:rPr>
          <w:lang w:val="en-US"/>
        </w:rPr>
        <w:tab/>
      </w:r>
      <w:r w:rsidRPr="001E37DE">
        <w:rPr>
          <w:lang w:val="en-US"/>
        </w:rPr>
        <w:tab/>
      </w:r>
      <w:r w:rsidRPr="001E37DE">
        <w:rPr>
          <w:lang w:val="en-US"/>
        </w:rPr>
        <w:tab/>
      </w:r>
      <w:r w:rsidRPr="001E37DE">
        <w:rPr>
          <w:lang w:val="en-US"/>
        </w:rPr>
        <w:tab/>
      </w:r>
      <w:r w:rsidRPr="001E37DE">
        <w:rPr>
          <w:lang w:val="en-US"/>
        </w:rPr>
        <w:tab/>
      </w:r>
      <m:oMath>
        <m:r>
          <w:rPr>
            <w:rFonts w:ascii="Cambria Math" w:hAnsi="Cambria Math"/>
            <w:lang w:val="en-US"/>
          </w:rPr>
          <m:t>C=</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oMath>
      <w:r w:rsidRPr="001E37DE">
        <w:rPr>
          <w:lang w:val="en-US"/>
        </w:rPr>
        <w:tab/>
      </w:r>
      <w:r w:rsidR="0029212C" w:rsidRPr="001E37DE">
        <w:rPr>
          <w:lang w:val="en-US"/>
        </w:rPr>
        <w:t xml:space="preserve">                       </w:t>
      </w:r>
      <w:r w:rsidRPr="001E37DE">
        <w:rPr>
          <w:lang w:val="en-US"/>
        </w:rPr>
        <w:tab/>
      </w:r>
      <w:r w:rsidRPr="001E37DE">
        <w:rPr>
          <w:lang w:val="en-US"/>
        </w:rPr>
        <w:tab/>
      </w:r>
      <w:r w:rsidRPr="001E37DE">
        <w:rPr>
          <w:lang w:val="en-US"/>
        </w:rPr>
        <w:tab/>
        <w:t>(6.6)</w:t>
      </w:r>
    </w:p>
    <w:p w:rsidR="00E504A2" w:rsidRPr="001E37DE" w:rsidRDefault="00E504A2" w:rsidP="0027471D">
      <w:pPr>
        <w:spacing w:line="360" w:lineRule="auto"/>
        <w:jc w:val="both"/>
        <w:rPr>
          <w:lang w:val="en-US"/>
        </w:rPr>
      </w:pPr>
    </w:p>
    <w:p w:rsidR="00E504A2" w:rsidRPr="001E37DE" w:rsidRDefault="00E504A2" w:rsidP="0027471D">
      <w:pPr>
        <w:spacing w:line="360" w:lineRule="auto"/>
        <w:jc w:val="both"/>
        <w:rPr>
          <w:lang w:val="en-US"/>
        </w:rPr>
      </w:pPr>
      <w:r w:rsidRPr="001E37DE">
        <w:rPr>
          <w:i/>
          <w:lang w:val="en-US"/>
        </w:rPr>
        <w:t>C</w:t>
      </w:r>
      <w:r w:rsidRPr="001E37DE">
        <w:rPr>
          <w:vertAlign w:val="subscript"/>
          <w:lang w:val="en-US"/>
        </w:rPr>
        <w:t>1</w:t>
      </w:r>
      <w:r w:rsidRPr="001E37DE">
        <w:rPr>
          <w:lang w:val="en-US"/>
        </w:rPr>
        <w:t xml:space="preserve"> is determined according to </w:t>
      </w:r>
      <w:r w:rsidR="00A10D26" w:rsidRPr="001E37DE">
        <w:rPr>
          <w:lang w:val="en-US"/>
        </w:rPr>
        <w:t>Section</w:t>
      </w:r>
      <w:r w:rsidRPr="001E37DE">
        <w:rPr>
          <w:lang w:val="en-US"/>
        </w:rPr>
        <w:t xml:space="preserve"> 6.5.5, and </w:t>
      </w:r>
      <w:r w:rsidRPr="001E37DE">
        <w:rPr>
          <w:i/>
          <w:lang w:val="en-US"/>
        </w:rPr>
        <w:t>C</w:t>
      </w:r>
      <w:r w:rsidRPr="001E37DE">
        <w:rPr>
          <w:vertAlign w:val="subscript"/>
          <w:lang w:val="en-US"/>
        </w:rPr>
        <w:t>2</w:t>
      </w:r>
      <w:r w:rsidRPr="001E37DE">
        <w:rPr>
          <w:lang w:val="en-US"/>
        </w:rPr>
        <w:t xml:space="preserve"> according to </w:t>
      </w:r>
      <w:r w:rsidR="00A10D26" w:rsidRPr="001E37DE">
        <w:rPr>
          <w:lang w:val="en-US"/>
        </w:rPr>
        <w:t>Section</w:t>
      </w:r>
      <w:r w:rsidRPr="001E37DE">
        <w:rPr>
          <w:lang w:val="en-US"/>
        </w:rPr>
        <w:t xml:space="preserve"> 6.5.6.</w:t>
      </w:r>
    </w:p>
    <w:p w:rsidR="00E504A2" w:rsidRPr="001E37DE" w:rsidRDefault="00E504A2" w:rsidP="0027471D">
      <w:pPr>
        <w:spacing w:line="360" w:lineRule="auto"/>
        <w:jc w:val="both"/>
        <w:rPr>
          <w:lang w:val="en-US"/>
        </w:rPr>
      </w:pPr>
      <w:r w:rsidRPr="001E37DE">
        <w:rPr>
          <w:lang w:val="en-US"/>
        </w:rPr>
        <w:tab/>
        <w:t xml:space="preserve">6.5.5. The manufacturing additive </w:t>
      </w:r>
      <w:r w:rsidRPr="001E37DE">
        <w:rPr>
          <w:i/>
          <w:lang w:val="en-US"/>
        </w:rPr>
        <w:t>C</w:t>
      </w:r>
      <w:r w:rsidRPr="001E37DE">
        <w:rPr>
          <w:vertAlign w:val="subscript"/>
          <w:lang w:val="en-US"/>
        </w:rPr>
        <w:t>1</w:t>
      </w:r>
      <w:r w:rsidRPr="001E37DE">
        <w:rPr>
          <w:lang w:val="en-US"/>
        </w:rPr>
        <w:t xml:space="preserve"> consists of additives that make up for a possible decrease in the strength of the detail during its fabrication due to a minus deviation of the wall thickness of the semifinished product </w:t>
      </w:r>
      <w:r w:rsidRPr="001E37DE">
        <w:rPr>
          <w:i/>
          <w:lang w:val="en-US"/>
        </w:rPr>
        <w:t>C</w:t>
      </w:r>
      <w:r w:rsidRPr="001E37DE">
        <w:rPr>
          <w:vertAlign w:val="subscript"/>
          <w:lang w:val="en-US"/>
        </w:rPr>
        <w:t>11</w:t>
      </w:r>
      <w:r w:rsidRPr="001E37DE">
        <w:rPr>
          <w:lang w:val="en-US"/>
        </w:rPr>
        <w:t xml:space="preserve"> and to technological thinnings </w:t>
      </w:r>
      <w:proofErr w:type="gramStart"/>
      <w:r w:rsidRPr="001E37DE">
        <w:rPr>
          <w:i/>
          <w:lang w:val="en-US"/>
        </w:rPr>
        <w:t>C</w:t>
      </w:r>
      <w:r w:rsidRPr="001E37DE">
        <w:rPr>
          <w:vertAlign w:val="subscript"/>
          <w:lang w:val="en-US"/>
        </w:rPr>
        <w:t>12</w:t>
      </w:r>
      <w:r w:rsidRPr="001E37DE">
        <w:rPr>
          <w:lang w:val="en-US"/>
        </w:rPr>
        <w:t xml:space="preserve"> ,</w:t>
      </w:r>
      <w:proofErr w:type="gramEnd"/>
    </w:p>
    <w:p w:rsidR="00E504A2" w:rsidRPr="001E37DE" w:rsidRDefault="00E504A2" w:rsidP="0027471D">
      <w:pPr>
        <w:spacing w:line="360" w:lineRule="auto"/>
        <w:jc w:val="both"/>
        <w:rPr>
          <w:lang w:val="en-US"/>
        </w:rPr>
      </w:pPr>
    </w:p>
    <w:p w:rsidR="00E504A2" w:rsidRPr="001E37DE" w:rsidRDefault="00E504A2" w:rsidP="0029212C">
      <w:pPr>
        <w:spacing w:line="360" w:lineRule="auto"/>
        <w:jc w:val="right"/>
        <w:rPr>
          <w:lang w:val="en-US"/>
        </w:rPr>
      </w:pPr>
      <w:r w:rsidRPr="001E37DE">
        <w:rPr>
          <w:lang w:val="en-US"/>
        </w:rPr>
        <w:tab/>
      </w:r>
      <w:r w:rsidRPr="001E37DE">
        <w:rPr>
          <w:lang w:val="en-US"/>
        </w:rPr>
        <w:tab/>
      </w:r>
      <w:r w:rsidRPr="001E37DE">
        <w:rPr>
          <w:lang w:val="en-US"/>
        </w:rPr>
        <w:tab/>
      </w:r>
      <w:r w:rsidRPr="001E37DE">
        <w:rPr>
          <w:lang w:val="en-US"/>
        </w:rPr>
        <w:tab/>
      </w:r>
      <w:r w:rsidRPr="001E37DE">
        <w:rPr>
          <w:lang w:val="en-US"/>
        </w:rPr>
        <w:tab/>
      </w: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12</m:t>
            </m:r>
          </m:sub>
        </m:sSub>
      </m:oMath>
      <w:r w:rsidRPr="001E37DE">
        <w:rPr>
          <w:lang w:val="en-US"/>
        </w:rPr>
        <w:tab/>
      </w:r>
      <w:r w:rsidRPr="001E37DE">
        <w:rPr>
          <w:lang w:val="en-US"/>
        </w:rPr>
        <w:tab/>
      </w:r>
      <w:r w:rsidR="0029212C" w:rsidRPr="001E37DE">
        <w:rPr>
          <w:lang w:val="en-US"/>
        </w:rPr>
        <w:t xml:space="preserve">               </w:t>
      </w:r>
      <w:r w:rsidRPr="001E37DE">
        <w:rPr>
          <w:lang w:val="en-US"/>
        </w:rPr>
        <w:tab/>
      </w:r>
      <w:r w:rsidRPr="001E37DE">
        <w:rPr>
          <w:lang w:val="en-US"/>
        </w:rPr>
        <w:tab/>
        <w:t>(6.7)</w:t>
      </w:r>
    </w:p>
    <w:p w:rsidR="00E504A2" w:rsidRPr="001E37DE" w:rsidRDefault="00E504A2" w:rsidP="0027471D">
      <w:pPr>
        <w:spacing w:line="360" w:lineRule="auto"/>
        <w:jc w:val="both"/>
        <w:rPr>
          <w:lang w:val="en-US"/>
        </w:rPr>
      </w:pPr>
    </w:p>
    <w:p w:rsidR="00E504A2" w:rsidRPr="001E37DE" w:rsidRDefault="00E504A2" w:rsidP="0027471D">
      <w:pPr>
        <w:spacing w:line="360" w:lineRule="auto"/>
        <w:jc w:val="both"/>
        <w:rPr>
          <w:lang w:val="en-US"/>
        </w:rPr>
      </w:pPr>
      <w:r w:rsidRPr="001E37DE">
        <w:rPr>
          <w:lang w:val="en-US"/>
        </w:rPr>
        <w:t xml:space="preserve">The value of the additive </w:t>
      </w:r>
      <w:r w:rsidRPr="001E37DE">
        <w:rPr>
          <w:i/>
          <w:lang w:val="en-US"/>
        </w:rPr>
        <w:t>C</w:t>
      </w:r>
      <w:r w:rsidRPr="001E37DE">
        <w:rPr>
          <w:vertAlign w:val="subscript"/>
          <w:lang w:val="en-US"/>
        </w:rPr>
        <w:t>11</w:t>
      </w:r>
      <w:r w:rsidRPr="001E37DE">
        <w:rPr>
          <w:lang w:val="en-US"/>
        </w:rPr>
        <w:t xml:space="preserve"> should be determined from the limiting minus deviation of the wall thickness of tubes of the preselected dimension type, established by standards or specifications. If such data are not available, it can be assumed that</w:t>
      </w:r>
    </w:p>
    <w:p w:rsidR="00E504A2" w:rsidRPr="001E37DE" w:rsidRDefault="00E504A2" w:rsidP="0027471D">
      <w:pPr>
        <w:spacing w:line="360" w:lineRule="auto"/>
        <w:jc w:val="both"/>
        <w:rPr>
          <w:lang w:val="en-US"/>
        </w:rPr>
      </w:pPr>
    </w:p>
    <w:p w:rsidR="00E504A2" w:rsidRPr="001E37DE" w:rsidRDefault="00E504A2" w:rsidP="0029212C">
      <w:pPr>
        <w:spacing w:line="360" w:lineRule="auto"/>
        <w:jc w:val="right"/>
        <w:rPr>
          <w:lang w:val="en-US"/>
        </w:rPr>
      </w:pPr>
      <w:r w:rsidRPr="001E37DE">
        <w:rPr>
          <w:lang w:val="en-US"/>
        </w:rPr>
        <w:tab/>
      </w:r>
      <w:r w:rsidRPr="001E37DE">
        <w:rPr>
          <w:i/>
          <w:lang w:val="en-US"/>
        </w:rPr>
        <w:t>C</w:t>
      </w:r>
      <w:r w:rsidRPr="001E37DE">
        <w:rPr>
          <w:vertAlign w:val="subscript"/>
          <w:lang w:val="en-US"/>
        </w:rPr>
        <w:t>11</w:t>
      </w:r>
      <w:r w:rsidRPr="001E37DE">
        <w:rPr>
          <w:lang w:val="en-US"/>
        </w:rPr>
        <w:t xml:space="preserve"> = 0.15</w:t>
      </w:r>
      <w:r w:rsidR="0054584C" w:rsidRPr="001E37DE">
        <w:rPr>
          <w:lang w:val="en-US"/>
        </w:rPr>
        <w:t>ˑ</w:t>
      </w:r>
      <w:r w:rsidRPr="001E37DE">
        <w:rPr>
          <w:i/>
          <w:lang w:val="en-US"/>
        </w:rPr>
        <w:sym w:font="Symbol" w:char="F064"/>
      </w:r>
      <w:r w:rsidRPr="001E37DE">
        <w:rPr>
          <w:vertAlign w:val="subscript"/>
          <w:lang w:val="en-US"/>
        </w:rPr>
        <w:t>t</w:t>
      </w:r>
      <w:r w:rsidRPr="001E37DE">
        <w:rPr>
          <w:lang w:val="en-US"/>
        </w:rPr>
        <w:tab/>
      </w:r>
      <w:r w:rsidRPr="001E37DE">
        <w:rPr>
          <w:lang w:val="en-US"/>
        </w:rPr>
        <w:tab/>
      </w:r>
      <w:r w:rsidRPr="001E37DE">
        <w:rPr>
          <w:lang w:val="en-US"/>
        </w:rPr>
        <w:tab/>
      </w:r>
      <w:r w:rsidRPr="001E37DE">
        <w:rPr>
          <w:lang w:val="en-US"/>
        </w:rPr>
        <w:tab/>
      </w:r>
      <w:r w:rsidRPr="001E37DE">
        <w:rPr>
          <w:lang w:val="en-US"/>
        </w:rPr>
        <w:tab/>
      </w:r>
      <w:r w:rsidRPr="001E37DE">
        <w:rPr>
          <w:lang w:val="en-US"/>
        </w:rPr>
        <w:tab/>
        <w:t>(6.8)</w:t>
      </w:r>
    </w:p>
    <w:p w:rsidR="00E504A2" w:rsidRPr="001E37DE" w:rsidRDefault="00E504A2" w:rsidP="0027471D">
      <w:pPr>
        <w:spacing w:line="360" w:lineRule="auto"/>
        <w:jc w:val="both"/>
        <w:rPr>
          <w:lang w:val="en-US"/>
        </w:rPr>
      </w:pPr>
    </w:p>
    <w:p w:rsidR="00E504A2" w:rsidRPr="001E37DE" w:rsidRDefault="00E504A2" w:rsidP="0027471D">
      <w:pPr>
        <w:spacing w:line="360" w:lineRule="auto"/>
        <w:jc w:val="both"/>
        <w:rPr>
          <w:lang w:val="en-US"/>
        </w:rPr>
      </w:pPr>
      <w:r w:rsidRPr="001E37DE">
        <w:rPr>
          <w:lang w:val="en-US"/>
        </w:rPr>
        <w:tab/>
        <w:t xml:space="preserve">The value of the additive </w:t>
      </w:r>
      <w:r w:rsidRPr="001E37DE">
        <w:rPr>
          <w:i/>
          <w:lang w:val="en-US"/>
        </w:rPr>
        <w:t>C</w:t>
      </w:r>
      <w:r w:rsidRPr="001E37DE">
        <w:rPr>
          <w:vertAlign w:val="subscript"/>
          <w:lang w:val="en-US"/>
        </w:rPr>
        <w:t>12</w:t>
      </w:r>
      <w:r w:rsidRPr="001E37DE">
        <w:rPr>
          <w:lang w:val="en-US"/>
        </w:rPr>
        <w:t xml:space="preserve"> is determined by the technology of manufacturing the detail and assumed according to relevant technical conditions. For seamless steel tubes, it can be assumed that</w:t>
      </w:r>
    </w:p>
    <w:p w:rsidR="00E504A2" w:rsidRPr="001E37DE" w:rsidRDefault="00E504A2" w:rsidP="0027471D">
      <w:pPr>
        <w:spacing w:line="360" w:lineRule="auto"/>
        <w:jc w:val="both"/>
        <w:rPr>
          <w:lang w:val="en-US"/>
        </w:rPr>
      </w:pPr>
    </w:p>
    <w:p w:rsidR="00E504A2" w:rsidRPr="001E37DE" w:rsidRDefault="00E504A2" w:rsidP="0027471D">
      <w:pPr>
        <w:spacing w:line="360" w:lineRule="auto"/>
        <w:jc w:val="both"/>
        <w:rPr>
          <w:lang w:val="en-US"/>
        </w:rPr>
      </w:pPr>
      <w:r w:rsidRPr="001E37DE">
        <w:rPr>
          <w:lang w:val="en-US"/>
        </w:rPr>
        <w:tab/>
      </w:r>
      <w:r w:rsidRPr="001E37DE">
        <w:rPr>
          <w:lang w:val="en-US"/>
        </w:rPr>
        <w:tab/>
      </w:r>
      <w:r w:rsidRPr="001E37DE">
        <w:rPr>
          <w:lang w:val="en-US"/>
        </w:rPr>
        <w:tab/>
      </w:r>
      <w:r w:rsidRPr="001E37DE">
        <w:rPr>
          <w:lang w:val="en-US"/>
        </w:rPr>
        <w:tab/>
      </w:r>
      <w:r w:rsidRPr="001E37DE">
        <w:rPr>
          <w:lang w:val="en-US"/>
        </w:rPr>
        <w:tab/>
      </w:r>
      <w:r w:rsidRPr="001E37DE">
        <w:rPr>
          <w:lang w:val="en-US"/>
        </w:rPr>
        <w:tab/>
      </w: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12</m:t>
            </m:r>
          </m:sub>
        </m:sSub>
        <m:r>
          <w:rPr>
            <w:rFonts w:ascii="Cambria Math" w:hAnsi="Cambria Math"/>
            <w:lang w:val="en-US"/>
          </w:rPr>
          <m:t>=0</m:t>
        </m:r>
      </m:oMath>
      <w:r w:rsidRPr="001E37DE">
        <w:rPr>
          <w:lang w:val="en-US"/>
        </w:rPr>
        <w:tab/>
      </w:r>
      <w:r w:rsidRPr="001E37DE">
        <w:rPr>
          <w:lang w:val="en-US"/>
        </w:rPr>
        <w:tab/>
      </w:r>
      <w:r w:rsidRPr="001E37DE">
        <w:rPr>
          <w:lang w:val="en-US"/>
        </w:rPr>
        <w:tab/>
      </w:r>
      <w:r w:rsidRPr="001E37DE">
        <w:rPr>
          <w:lang w:val="en-US"/>
        </w:rPr>
        <w:tab/>
      </w:r>
      <w:r w:rsidRPr="001E37DE">
        <w:rPr>
          <w:lang w:val="en-US"/>
        </w:rPr>
        <w:tab/>
        <w:t>(6.9)</w:t>
      </w:r>
    </w:p>
    <w:p w:rsidR="00E504A2" w:rsidRPr="001E37DE"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1E37DE">
        <w:rPr>
          <w:lang w:val="en-US"/>
        </w:rPr>
        <w:lastRenderedPageBreak/>
        <w:tab/>
        <w:t xml:space="preserve">6.5.6. The operational additive consists of additives that make up for a decrease in the tube strength under operational conditions due to corrosion and erosion from the side of the internal medium </w:t>
      </w:r>
      <w:r w:rsidRPr="001E37DE">
        <w:rPr>
          <w:i/>
          <w:lang w:val="en-US"/>
        </w:rPr>
        <w:t>C</w:t>
      </w:r>
      <w:r w:rsidRPr="001E37DE">
        <w:rPr>
          <w:vertAlign w:val="subscript"/>
          <w:lang w:val="en-US"/>
        </w:rPr>
        <w:t>21</w:t>
      </w:r>
      <w:r w:rsidRPr="001E37DE">
        <w:rPr>
          <w:lang w:val="en-US"/>
        </w:rPr>
        <w:t xml:space="preserve"> and from the side of the external medium </w:t>
      </w:r>
      <w:proofErr w:type="gramStart"/>
      <w:r w:rsidRPr="001E37DE">
        <w:rPr>
          <w:i/>
          <w:lang w:val="en-US"/>
        </w:rPr>
        <w:t>C</w:t>
      </w:r>
      <w:r w:rsidRPr="001E37DE">
        <w:rPr>
          <w:vertAlign w:val="subscript"/>
          <w:lang w:val="en-US"/>
        </w:rPr>
        <w:t>22</w:t>
      </w:r>
      <w:r w:rsidRPr="001E37DE">
        <w:rPr>
          <w:lang w:val="en-US"/>
        </w:rPr>
        <w:t xml:space="preserve"> ,</w:t>
      </w:r>
      <w:proofErr w:type="gramEnd"/>
    </w:p>
    <w:p w:rsidR="00E504A2" w:rsidRPr="0027471D" w:rsidRDefault="00E504A2" w:rsidP="0027471D">
      <w:pPr>
        <w:spacing w:line="360" w:lineRule="auto"/>
        <w:jc w:val="both"/>
        <w:rPr>
          <w:lang w:val="en-US"/>
        </w:rPr>
      </w:pPr>
    </w:p>
    <w:p w:rsidR="00E504A2" w:rsidRPr="001E37DE" w:rsidRDefault="00E504A2" w:rsidP="0027471D">
      <w:pPr>
        <w:spacing w:line="360" w:lineRule="auto"/>
        <w:jc w:val="both"/>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22</m:t>
            </m:r>
          </m:sub>
        </m:sSub>
      </m:oMath>
      <w:r w:rsidRPr="001E37DE">
        <w:rPr>
          <w:lang w:val="en-US"/>
        </w:rPr>
        <w:tab/>
      </w:r>
      <w:r w:rsidRPr="001E37DE">
        <w:rPr>
          <w:lang w:val="en-US"/>
        </w:rPr>
        <w:tab/>
      </w:r>
      <w:r w:rsidRPr="001E37DE">
        <w:rPr>
          <w:lang w:val="en-US"/>
        </w:rPr>
        <w:tab/>
      </w:r>
      <w:r w:rsidRPr="001E37DE">
        <w:rPr>
          <w:lang w:val="en-US"/>
        </w:rPr>
        <w:tab/>
        <w:t>(6.10)</w:t>
      </w:r>
    </w:p>
    <w:p w:rsidR="00E504A2" w:rsidRPr="001E37DE"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1E37DE">
        <w:rPr>
          <w:lang w:val="en-US"/>
        </w:rPr>
        <w:tab/>
        <w:t xml:space="preserve">The value of the additive </w:t>
      </w:r>
      <w:r w:rsidRPr="001E37DE">
        <w:rPr>
          <w:i/>
          <w:lang w:val="en-US"/>
        </w:rPr>
        <w:t>C</w:t>
      </w:r>
      <w:r w:rsidRPr="001E37DE">
        <w:rPr>
          <w:vertAlign w:val="subscript"/>
          <w:lang w:val="en-US"/>
        </w:rPr>
        <w:t>21</w:t>
      </w:r>
      <w:r w:rsidRPr="001E37DE">
        <w:rPr>
          <w:lang w:val="en-US"/>
        </w:rPr>
        <w:t xml:space="preserve"> for tubes</w:t>
      </w:r>
      <w:r w:rsidRPr="0027471D">
        <w:rPr>
          <w:lang w:val="en-US"/>
        </w:rPr>
        <w:t xml:space="preserve"> made of carbon and low-alloy heat-resistant steels with a design service life of 10</w:t>
      </w:r>
      <w:r w:rsidRPr="0027471D">
        <w:rPr>
          <w:vertAlign w:val="superscript"/>
          <w:lang w:val="en-US"/>
        </w:rPr>
        <w:t>5</w:t>
      </w:r>
      <w:r w:rsidRPr="0027471D">
        <w:rPr>
          <w:lang w:val="en-US"/>
        </w:rPr>
        <w:t xml:space="preserve"> h is determined from Table 6.5 according to the outside diameter of tubes d and the type of the internal medium.</w:t>
      </w:r>
    </w:p>
    <w:p w:rsidR="00E504A2" w:rsidRPr="0027471D" w:rsidRDefault="00E504A2" w:rsidP="0027471D">
      <w:pPr>
        <w:spacing w:line="360" w:lineRule="auto"/>
        <w:jc w:val="both"/>
        <w:rPr>
          <w:lang w:val="en-US"/>
        </w:rPr>
      </w:pPr>
      <w:r w:rsidRPr="0027471D">
        <w:rPr>
          <w:lang w:val="en-US"/>
        </w:rPr>
        <w:tab/>
        <w:t xml:space="preserve">The value of the additive </w:t>
      </w:r>
      <w:r w:rsidRPr="003E67BA">
        <w:rPr>
          <w:i/>
          <w:lang w:val="en-US"/>
        </w:rPr>
        <w:t>C</w:t>
      </w:r>
      <w:r w:rsidRPr="0027471D">
        <w:rPr>
          <w:vertAlign w:val="subscript"/>
          <w:lang w:val="en-US"/>
        </w:rPr>
        <w:t>22</w:t>
      </w:r>
      <w:r w:rsidRPr="0027471D">
        <w:rPr>
          <w:lang w:val="en-US"/>
        </w:rPr>
        <w:t xml:space="preserve"> in the general case depends on the temperature of the outside surface of the tube T</w:t>
      </w:r>
      <w:r w:rsidRPr="0027471D">
        <w:rPr>
          <w:vertAlign w:val="subscript"/>
          <w:lang w:val="en-US"/>
        </w:rPr>
        <w:t>1</w:t>
      </w:r>
      <w:r w:rsidRPr="0027471D">
        <w:rPr>
          <w:lang w:val="en-US"/>
        </w:rPr>
        <w:t xml:space="preserve">, the composition of the external heat-transfer medium (combustion products) and the type of metal (the grade of steel), of which the tube is made. In order to determine the additive </w:t>
      </w:r>
      <w:proofErr w:type="gramStart"/>
      <w:r w:rsidRPr="003E67BA">
        <w:rPr>
          <w:i/>
          <w:lang w:val="en-US"/>
        </w:rPr>
        <w:t>C</w:t>
      </w:r>
      <w:r w:rsidRPr="0027471D">
        <w:rPr>
          <w:vertAlign w:val="subscript"/>
          <w:lang w:val="en-US"/>
        </w:rPr>
        <w:t>22</w:t>
      </w:r>
      <w:r w:rsidRPr="0027471D">
        <w:rPr>
          <w:lang w:val="en-US"/>
        </w:rPr>
        <w:t xml:space="preserve"> ,</w:t>
      </w:r>
      <w:proofErr w:type="gramEnd"/>
      <w:r w:rsidRPr="0027471D">
        <w:rPr>
          <w:lang w:val="en-US"/>
        </w:rPr>
        <w:t xml:space="preserve"> the temperature of the outside surface of the tube t</w:t>
      </w:r>
      <w:r w:rsidRPr="0027471D">
        <w:rPr>
          <w:vertAlign w:val="subscript"/>
          <w:lang w:val="en-US"/>
        </w:rPr>
        <w:t>1</w:t>
      </w:r>
      <w:r w:rsidRPr="0027471D">
        <w:rPr>
          <w:lang w:val="en-US"/>
        </w:rPr>
        <w:t xml:space="preserve"> should be compared with the allowable temperature [</w:t>
      </w:r>
      <w:r w:rsidRPr="003E67BA">
        <w:rPr>
          <w:i/>
          <w:lang w:val="en-US"/>
        </w:rPr>
        <w:t>T</w:t>
      </w:r>
      <w:r w:rsidRPr="0027471D">
        <w:rPr>
          <w:vertAlign w:val="subscript"/>
          <w:lang w:val="en-US"/>
        </w:rPr>
        <w:t>1</w:t>
      </w:r>
      <w:r w:rsidRPr="0027471D">
        <w:rPr>
          <w:lang w:val="en-US"/>
        </w:rPr>
        <w:t>], whose values for carbon and low-alloy heat-resistant steels are presented in Table 6.2 with reference to combustion products of the main power-generating fuels.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p>
    <w:p w:rsidR="00E504A2" w:rsidRPr="004E1082" w:rsidRDefault="00E504A2" w:rsidP="00611627">
      <w:pPr>
        <w:spacing w:line="360" w:lineRule="auto"/>
        <w:rPr>
          <w:b/>
          <w:lang w:val="en-US"/>
        </w:rPr>
      </w:pPr>
      <w:proofErr w:type="gramStart"/>
      <w:r w:rsidRPr="004E1082">
        <w:rPr>
          <w:b/>
          <w:lang w:val="en-US"/>
        </w:rPr>
        <w:t>Table 6.7</w:t>
      </w:r>
      <w:r w:rsidR="0024184F" w:rsidRPr="004E1082">
        <w:rPr>
          <w:b/>
          <w:lang w:val="en-US"/>
        </w:rPr>
        <w:t>.</w:t>
      </w:r>
      <w:proofErr w:type="gramEnd"/>
      <w:r w:rsidR="0024184F" w:rsidRPr="004E1082">
        <w:rPr>
          <w:b/>
          <w:lang w:val="en-US"/>
        </w:rPr>
        <w:t xml:space="preserve"> </w:t>
      </w:r>
      <w:proofErr w:type="gramStart"/>
      <w:r w:rsidRPr="004E1082">
        <w:rPr>
          <w:b/>
          <w:lang w:val="en-US"/>
        </w:rPr>
        <w:t>Values of the Additive C21</w:t>
      </w:r>
      <w:r w:rsidR="0024184F" w:rsidRPr="004E1082">
        <w:rPr>
          <w:b/>
          <w:lang w:val="en-US"/>
        </w:rPr>
        <w:t>.</w:t>
      </w:r>
      <w:proofErr w:type="gramEnd"/>
    </w:p>
    <w:p w:rsidR="00E504A2" w:rsidRPr="004E1082" w:rsidRDefault="00E504A2" w:rsidP="00611627">
      <w:pPr>
        <w:spacing w:line="360" w:lineRule="auto"/>
        <w:rPr>
          <w:b/>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603"/>
        <w:gridCol w:w="1454"/>
        <w:gridCol w:w="2521"/>
      </w:tblGrid>
      <w:tr w:rsidR="00E504A2" w:rsidRPr="00611627" w:rsidTr="0024184F">
        <w:trPr>
          <w:jc w:val="center"/>
        </w:trPr>
        <w:tc>
          <w:tcPr>
            <w:tcW w:w="2925" w:type="pct"/>
          </w:tcPr>
          <w:p w:rsidR="00E504A2" w:rsidRPr="00611627" w:rsidRDefault="00E504A2" w:rsidP="00611627">
            <w:pPr>
              <w:spacing w:line="360" w:lineRule="auto"/>
              <w:jc w:val="center"/>
              <w:rPr>
                <w:b/>
              </w:rPr>
            </w:pPr>
            <w:r w:rsidRPr="00611627">
              <w:rPr>
                <w:b/>
              </w:rPr>
              <w:t>Working medium</w:t>
            </w:r>
          </w:p>
        </w:tc>
        <w:tc>
          <w:tcPr>
            <w:tcW w:w="759" w:type="pct"/>
          </w:tcPr>
          <w:p w:rsidR="00E504A2" w:rsidRPr="00611627" w:rsidRDefault="00BC3D1B" w:rsidP="00611627">
            <w:pPr>
              <w:spacing w:line="360" w:lineRule="auto"/>
              <w:jc w:val="center"/>
              <w:rPr>
                <w:b/>
              </w:rPr>
            </w:pPr>
            <w:r w:rsidRPr="00611627">
              <w:rPr>
                <w:b/>
              </w:rPr>
              <w:t xml:space="preserve">D </w:t>
            </w:r>
            <w:r w:rsidR="00E504A2" w:rsidRPr="00611627">
              <w:rPr>
                <w:b/>
              </w:rPr>
              <w:sym w:font="Symbol" w:char="F0A3"/>
            </w:r>
            <w:r w:rsidR="00E504A2" w:rsidRPr="00611627">
              <w:rPr>
                <w:b/>
              </w:rPr>
              <w:t xml:space="preserve"> 32 mm</w:t>
            </w:r>
          </w:p>
        </w:tc>
        <w:tc>
          <w:tcPr>
            <w:tcW w:w="1316" w:type="pct"/>
          </w:tcPr>
          <w:p w:rsidR="00E504A2" w:rsidRPr="00611627" w:rsidRDefault="00E504A2" w:rsidP="00611627">
            <w:pPr>
              <w:spacing w:line="360" w:lineRule="auto"/>
              <w:jc w:val="center"/>
              <w:rPr>
                <w:b/>
              </w:rPr>
            </w:pPr>
            <w:r w:rsidRPr="00611627">
              <w:rPr>
                <w:b/>
              </w:rPr>
              <w:t xml:space="preserve">32 mm </w:t>
            </w:r>
            <w:r w:rsidRPr="00611627">
              <w:rPr>
                <w:b/>
              </w:rPr>
              <w:sym w:font="Symbol" w:char="F03C"/>
            </w:r>
            <w:r w:rsidRPr="00611627">
              <w:rPr>
                <w:b/>
              </w:rPr>
              <w:t>d</w:t>
            </w:r>
            <w:r w:rsidRPr="00611627">
              <w:rPr>
                <w:b/>
              </w:rPr>
              <w:sym w:font="Symbol" w:char="F0A3"/>
            </w:r>
            <w:r w:rsidRPr="00611627">
              <w:rPr>
                <w:b/>
              </w:rPr>
              <w:t xml:space="preserve"> 76 mm</w:t>
            </w:r>
          </w:p>
        </w:tc>
      </w:tr>
      <w:tr w:rsidR="00E504A2" w:rsidRPr="00611627" w:rsidTr="0024184F">
        <w:trPr>
          <w:jc w:val="center"/>
        </w:trPr>
        <w:tc>
          <w:tcPr>
            <w:tcW w:w="2925" w:type="pct"/>
          </w:tcPr>
          <w:p w:rsidR="00E504A2" w:rsidRPr="004E1082" w:rsidRDefault="00E504A2" w:rsidP="00611627">
            <w:pPr>
              <w:spacing w:line="360" w:lineRule="auto"/>
              <w:rPr>
                <w:lang w:val="en-US"/>
              </w:rPr>
            </w:pPr>
            <w:r w:rsidRPr="004E1082">
              <w:rPr>
                <w:lang w:val="en-US"/>
              </w:rPr>
              <w:t xml:space="preserve">Water, </w:t>
            </w:r>
            <w:r w:rsidR="00637187" w:rsidRPr="004E1082">
              <w:rPr>
                <w:lang w:val="en-US"/>
              </w:rPr>
              <w:t>steam</w:t>
            </w:r>
            <w:r w:rsidRPr="004E1082">
              <w:rPr>
                <w:lang w:val="en-US"/>
              </w:rPr>
              <w:t xml:space="preserve">-water mixture, dry saturated </w:t>
            </w:r>
            <w:r w:rsidR="00637187" w:rsidRPr="004E1082">
              <w:rPr>
                <w:lang w:val="en-US"/>
              </w:rPr>
              <w:t>steam</w:t>
            </w:r>
          </w:p>
        </w:tc>
        <w:tc>
          <w:tcPr>
            <w:tcW w:w="759" w:type="pct"/>
            <w:vAlign w:val="center"/>
          </w:tcPr>
          <w:p w:rsidR="00E504A2" w:rsidRPr="00611627" w:rsidRDefault="00E504A2" w:rsidP="00611627">
            <w:pPr>
              <w:spacing w:line="360" w:lineRule="auto"/>
            </w:pPr>
            <w:r w:rsidRPr="00611627">
              <w:t>0</w:t>
            </w:r>
          </w:p>
        </w:tc>
        <w:tc>
          <w:tcPr>
            <w:tcW w:w="1316" w:type="pct"/>
            <w:vAlign w:val="center"/>
          </w:tcPr>
          <w:p w:rsidR="00E504A2" w:rsidRPr="00611627" w:rsidRDefault="00E504A2" w:rsidP="00611627">
            <w:pPr>
              <w:spacing w:line="360" w:lineRule="auto"/>
            </w:pPr>
            <w:r w:rsidRPr="00611627">
              <w:t>0.5 mm</w:t>
            </w:r>
          </w:p>
        </w:tc>
      </w:tr>
      <w:tr w:rsidR="00E504A2" w:rsidRPr="00611627" w:rsidTr="0024184F">
        <w:trPr>
          <w:jc w:val="center"/>
        </w:trPr>
        <w:tc>
          <w:tcPr>
            <w:tcW w:w="2925" w:type="pct"/>
          </w:tcPr>
          <w:p w:rsidR="00E504A2" w:rsidRPr="00611627" w:rsidRDefault="00E504A2" w:rsidP="00611627">
            <w:pPr>
              <w:spacing w:line="360" w:lineRule="auto"/>
            </w:pPr>
            <w:r w:rsidRPr="00611627">
              <w:t xml:space="preserve">Superheated </w:t>
            </w:r>
            <w:r w:rsidR="00637187" w:rsidRPr="00611627">
              <w:t>steam</w:t>
            </w:r>
          </w:p>
        </w:tc>
        <w:tc>
          <w:tcPr>
            <w:tcW w:w="759" w:type="pct"/>
            <w:vAlign w:val="center"/>
          </w:tcPr>
          <w:p w:rsidR="00E504A2" w:rsidRPr="00611627" w:rsidRDefault="00E504A2" w:rsidP="00611627">
            <w:pPr>
              <w:spacing w:line="360" w:lineRule="auto"/>
            </w:pPr>
            <w:r w:rsidRPr="00611627">
              <w:t>0</w:t>
            </w:r>
          </w:p>
        </w:tc>
        <w:tc>
          <w:tcPr>
            <w:tcW w:w="1316" w:type="pct"/>
            <w:vAlign w:val="center"/>
          </w:tcPr>
          <w:p w:rsidR="00E504A2" w:rsidRPr="00611627" w:rsidRDefault="00E504A2" w:rsidP="00611627">
            <w:pPr>
              <w:spacing w:line="360" w:lineRule="auto"/>
            </w:pPr>
            <w:r w:rsidRPr="00611627">
              <w:t>0.3 mm</w:t>
            </w:r>
          </w:p>
        </w:tc>
      </w:tr>
    </w:tbl>
    <w:p w:rsidR="00E504A2" w:rsidRPr="0027471D" w:rsidRDefault="00E504A2" w:rsidP="0027471D">
      <w:pPr>
        <w:spacing w:line="360" w:lineRule="auto"/>
        <w:jc w:val="both"/>
        <w:rPr>
          <w:lang w:val="en-US"/>
        </w:rPr>
      </w:pPr>
    </w:p>
    <w:p w:rsidR="00E504A2" w:rsidRPr="0027471D" w:rsidRDefault="00E504A2" w:rsidP="0027471D">
      <w:pPr>
        <w:pStyle w:val="a7"/>
        <w:spacing w:line="360" w:lineRule="auto"/>
        <w:rPr>
          <w:sz w:val="24"/>
        </w:rPr>
      </w:pPr>
      <w:r w:rsidRPr="0027471D">
        <w:rPr>
          <w:sz w:val="24"/>
        </w:rPr>
        <w:tab/>
        <w:t xml:space="preserve">The value of the additive </w:t>
      </w:r>
      <w:r w:rsidRPr="003E67BA">
        <w:rPr>
          <w:i/>
          <w:sz w:val="24"/>
        </w:rPr>
        <w:t>C</w:t>
      </w:r>
      <w:r w:rsidRPr="0027471D">
        <w:rPr>
          <w:sz w:val="24"/>
          <w:vertAlign w:val="subscript"/>
        </w:rPr>
        <w:t>22</w:t>
      </w:r>
      <w:r w:rsidRPr="0027471D">
        <w:rPr>
          <w:sz w:val="24"/>
        </w:rPr>
        <w:t xml:space="preserve"> for the service life of the heating service equal to 10</w:t>
      </w:r>
      <w:r w:rsidRPr="0027471D">
        <w:rPr>
          <w:sz w:val="24"/>
          <w:vertAlign w:val="superscript"/>
        </w:rPr>
        <w:t>5</w:t>
      </w:r>
      <w:r w:rsidRPr="0027471D">
        <w:rPr>
          <w:sz w:val="24"/>
        </w:rPr>
        <w:t xml:space="preserve"> h should be assumed minimum, proceeding from the conditions</w:t>
      </w:r>
    </w:p>
    <w:p w:rsidR="00E504A2" w:rsidRPr="0027471D" w:rsidRDefault="00E504A2" w:rsidP="0027471D">
      <w:pPr>
        <w:spacing w:line="360" w:lineRule="auto"/>
        <w:jc w:val="both"/>
        <w:rPr>
          <w:lang w:val="en-US"/>
        </w:rPr>
      </w:pPr>
    </w:p>
    <w:p w:rsidR="00E504A2" w:rsidRPr="0027471D" w:rsidRDefault="00BC3D1B" w:rsidP="0027471D">
      <w:pPr>
        <w:pStyle w:val="a7"/>
        <w:spacing w:line="360" w:lineRule="auto"/>
        <w:jc w:val="right"/>
        <w:rPr>
          <w:sz w:val="24"/>
          <w:lang w:val="ru-RU"/>
        </w:rPr>
      </w:pPr>
      <w:proofErr w:type="gramStart"/>
      <w:r>
        <w:rPr>
          <w:sz w:val="24"/>
        </w:rPr>
        <w:t>f</w:t>
      </w:r>
      <w:r w:rsidR="00E504A2" w:rsidRPr="0027471D">
        <w:rPr>
          <w:sz w:val="24"/>
        </w:rPr>
        <w:t>or</w:t>
      </w:r>
      <w:proofErr w:type="gramEnd"/>
      <w:r w:rsidRPr="00BC3D1B">
        <w:rPr>
          <w:sz w:val="24"/>
          <w:lang w:val="ru-RU"/>
        </w:rPr>
        <w:t xml:space="preserve"> </w:t>
      </w:r>
      <w:r w:rsidR="00E504A2" w:rsidRPr="003E67BA">
        <w:rPr>
          <w:i/>
          <w:sz w:val="24"/>
        </w:rPr>
        <w:t>T</w:t>
      </w:r>
      <w:r w:rsidR="00E504A2" w:rsidRPr="0027471D">
        <w:rPr>
          <w:sz w:val="24"/>
          <w:lang w:val="ru-RU"/>
        </w:rPr>
        <w:t xml:space="preserve">1 </w:t>
      </w:r>
      <w:r w:rsidR="00E504A2" w:rsidRPr="0027471D">
        <w:rPr>
          <w:sz w:val="24"/>
        </w:rPr>
        <w:sym w:font="Symbol" w:char="F03C"/>
      </w:r>
      <w:r w:rsidR="00E504A2" w:rsidRPr="0027471D">
        <w:rPr>
          <w:sz w:val="24"/>
        </w:rPr>
        <w:sym w:font="Symbol" w:char="F07B"/>
      </w:r>
      <w:r w:rsidR="00E504A2" w:rsidRPr="0027471D">
        <w:rPr>
          <w:sz w:val="24"/>
        </w:rPr>
        <w:sym w:font="Symbol" w:char="F05B"/>
      </w:r>
      <w:r w:rsidR="00E504A2" w:rsidRPr="003E67BA">
        <w:rPr>
          <w:i/>
          <w:sz w:val="24"/>
        </w:rPr>
        <w:t>T</w:t>
      </w:r>
      <w:r w:rsidR="00E504A2" w:rsidRPr="0027471D">
        <w:rPr>
          <w:sz w:val="24"/>
          <w:lang w:val="ru-RU"/>
        </w:rPr>
        <w:t xml:space="preserve">1 </w:t>
      </w:r>
      <w:r w:rsidR="00E504A2" w:rsidRPr="0027471D">
        <w:rPr>
          <w:sz w:val="24"/>
        </w:rPr>
        <w:sym w:font="Symbol" w:char="F05D"/>
      </w:r>
      <w:r w:rsidR="00E504A2" w:rsidRPr="0027471D">
        <w:rPr>
          <w:sz w:val="24"/>
          <w:lang w:val="ru-RU"/>
        </w:rPr>
        <w:t xml:space="preserve"> - 40ºС</w:t>
      </w:r>
      <w:r w:rsidR="00E504A2" w:rsidRPr="0027471D">
        <w:rPr>
          <w:sz w:val="24"/>
        </w:rPr>
        <w:sym w:font="Symbol" w:char="F07D"/>
      </w:r>
      <w:r w:rsidR="00E504A2" w:rsidRPr="0027471D">
        <w:rPr>
          <w:sz w:val="24"/>
          <w:lang w:val="ru-RU"/>
        </w:rPr>
        <w:tab/>
      </w:r>
      <w:r w:rsidR="00E504A2" w:rsidRPr="003E67BA">
        <w:rPr>
          <w:i/>
          <w:sz w:val="24"/>
          <w:lang w:val="ru-RU"/>
        </w:rPr>
        <w:t>С</w:t>
      </w:r>
      <w:r w:rsidR="00E504A2" w:rsidRPr="0027471D">
        <w:rPr>
          <w:sz w:val="24"/>
          <w:lang w:val="ru-RU"/>
        </w:rPr>
        <w:t>1+</w:t>
      </w:r>
      <w:r w:rsidR="00E504A2" w:rsidRPr="003E67BA">
        <w:rPr>
          <w:i/>
          <w:sz w:val="24"/>
          <w:lang w:val="ru-RU"/>
        </w:rPr>
        <w:t>С</w:t>
      </w:r>
      <w:r w:rsidR="00E504A2" w:rsidRPr="0027471D">
        <w:rPr>
          <w:sz w:val="24"/>
          <w:lang w:val="ru-RU"/>
        </w:rPr>
        <w:t xml:space="preserve">2 </w:t>
      </w:r>
      <w:r w:rsidR="00E504A2" w:rsidRPr="0027471D">
        <w:rPr>
          <w:sz w:val="24"/>
        </w:rPr>
        <w:sym w:font="Symbol" w:char="F0B3"/>
      </w:r>
      <w:r w:rsidR="00E504A2" w:rsidRPr="0027471D">
        <w:rPr>
          <w:sz w:val="24"/>
          <w:lang w:val="ru-RU"/>
        </w:rPr>
        <w:t xml:space="preserve"> 0.5 </w:t>
      </w:r>
      <w:r w:rsidR="00E504A2" w:rsidRPr="0027471D">
        <w:rPr>
          <w:sz w:val="24"/>
        </w:rPr>
        <w:t>mm</w:t>
      </w:r>
      <w:r w:rsidR="00E504A2" w:rsidRPr="0027471D">
        <w:rPr>
          <w:sz w:val="24"/>
          <w:lang w:val="ru-RU"/>
        </w:rPr>
        <w:t xml:space="preserve">; </w:t>
      </w:r>
      <w:r w:rsidR="00E504A2" w:rsidRPr="0027471D">
        <w:rPr>
          <w:sz w:val="24"/>
          <w:lang w:val="ru-RU"/>
        </w:rPr>
        <w:tab/>
      </w:r>
      <w:r w:rsidR="00E504A2" w:rsidRPr="0027471D">
        <w:rPr>
          <w:sz w:val="24"/>
          <w:lang w:val="ru-RU"/>
        </w:rPr>
        <w:tab/>
      </w:r>
      <w:r w:rsidR="00E504A2" w:rsidRPr="0027471D">
        <w:rPr>
          <w:sz w:val="24"/>
          <w:lang w:val="ru-RU"/>
        </w:rPr>
        <w:tab/>
        <w:t>(6.11)</w:t>
      </w:r>
    </w:p>
    <w:p w:rsidR="00E504A2" w:rsidRPr="00745942" w:rsidRDefault="00E504A2" w:rsidP="0027471D">
      <w:pPr>
        <w:pStyle w:val="a7"/>
        <w:spacing w:line="360" w:lineRule="auto"/>
        <w:jc w:val="right"/>
        <w:rPr>
          <w:sz w:val="24"/>
        </w:rPr>
      </w:pPr>
      <w:r w:rsidRPr="0027471D">
        <w:rPr>
          <w:sz w:val="24"/>
          <w:lang w:val="fr-FR"/>
        </w:rPr>
        <w:t xml:space="preserve">for </w:t>
      </w:r>
      <w:r w:rsidRPr="0027471D">
        <w:rPr>
          <w:sz w:val="24"/>
        </w:rPr>
        <w:sym w:font="Symbol" w:char="F07B"/>
      </w:r>
      <w:r w:rsidRPr="0027471D">
        <w:rPr>
          <w:sz w:val="24"/>
        </w:rPr>
        <w:sym w:font="Symbol" w:char="F05B"/>
      </w:r>
      <w:r w:rsidRPr="003E67BA">
        <w:rPr>
          <w:i/>
          <w:sz w:val="24"/>
          <w:lang w:val="fr-FR"/>
        </w:rPr>
        <w:t>T</w:t>
      </w:r>
      <w:r w:rsidRPr="0027471D">
        <w:rPr>
          <w:sz w:val="24"/>
          <w:lang w:val="fr-FR"/>
        </w:rPr>
        <w:t xml:space="preserve">1 </w:t>
      </w:r>
      <w:r w:rsidRPr="0027471D">
        <w:rPr>
          <w:sz w:val="24"/>
        </w:rPr>
        <w:sym w:font="Symbol" w:char="F05D"/>
      </w:r>
      <w:r w:rsidR="003E67BA">
        <w:rPr>
          <w:sz w:val="24"/>
          <w:lang w:val="fr-FR"/>
        </w:rPr>
        <w:t xml:space="preserve"> - 40</w:t>
      </w:r>
      <w:r w:rsidRPr="0027471D">
        <w:rPr>
          <w:sz w:val="24"/>
          <w:lang w:val="fr-FR"/>
        </w:rPr>
        <w:t>º</w:t>
      </w:r>
      <w:r w:rsidRPr="003E67BA">
        <w:rPr>
          <w:sz w:val="24"/>
          <w:lang w:val="ru-RU"/>
        </w:rPr>
        <w:t>С</w:t>
      </w:r>
      <w:r w:rsidRPr="0027471D">
        <w:rPr>
          <w:sz w:val="24"/>
        </w:rPr>
        <w:sym w:font="Symbol" w:char="F07D"/>
      </w:r>
      <w:r w:rsidRPr="0027471D">
        <w:rPr>
          <w:sz w:val="24"/>
        </w:rPr>
        <w:sym w:font="Symbol" w:char="F03C"/>
      </w:r>
      <w:r w:rsidRPr="003E67BA">
        <w:rPr>
          <w:i/>
          <w:sz w:val="24"/>
          <w:lang w:val="fr-FR"/>
        </w:rPr>
        <w:t>T</w:t>
      </w:r>
      <w:r w:rsidRPr="0027471D">
        <w:rPr>
          <w:sz w:val="24"/>
          <w:lang w:val="fr-FR"/>
        </w:rPr>
        <w:t xml:space="preserve">1 </w:t>
      </w:r>
      <w:r w:rsidRPr="0027471D">
        <w:rPr>
          <w:sz w:val="24"/>
        </w:rPr>
        <w:sym w:font="Symbol" w:char="F0A3"/>
      </w:r>
      <w:r w:rsidRPr="0027471D">
        <w:rPr>
          <w:sz w:val="24"/>
        </w:rPr>
        <w:sym w:font="Symbol" w:char="F05B"/>
      </w:r>
      <w:r w:rsidRPr="003E67BA">
        <w:rPr>
          <w:i/>
          <w:sz w:val="24"/>
          <w:lang w:val="fr-FR"/>
        </w:rPr>
        <w:t>T</w:t>
      </w:r>
      <w:r w:rsidRPr="0027471D">
        <w:rPr>
          <w:sz w:val="24"/>
          <w:lang w:val="fr-FR"/>
        </w:rPr>
        <w:t>1</w:t>
      </w:r>
      <w:r w:rsidRPr="0027471D">
        <w:rPr>
          <w:sz w:val="24"/>
        </w:rPr>
        <w:sym w:font="Symbol" w:char="F05D"/>
      </w:r>
      <w:r w:rsidRPr="0027471D">
        <w:rPr>
          <w:sz w:val="24"/>
          <w:lang w:val="fr-FR"/>
        </w:rPr>
        <w:tab/>
      </w:r>
      <w:r w:rsidRPr="003E67BA">
        <w:rPr>
          <w:i/>
          <w:sz w:val="24"/>
          <w:lang w:val="ru-RU"/>
        </w:rPr>
        <w:t>С</w:t>
      </w:r>
      <w:r w:rsidRPr="0027471D">
        <w:rPr>
          <w:sz w:val="24"/>
          <w:lang w:val="fr-FR"/>
        </w:rPr>
        <w:t>1+</w:t>
      </w:r>
      <w:r w:rsidRPr="003E67BA">
        <w:rPr>
          <w:i/>
          <w:sz w:val="24"/>
          <w:lang w:val="ru-RU"/>
        </w:rPr>
        <w:t>С</w:t>
      </w:r>
      <w:r w:rsidRPr="0027471D">
        <w:rPr>
          <w:sz w:val="24"/>
          <w:lang w:val="fr-FR"/>
        </w:rPr>
        <w:t xml:space="preserve">2 </w:t>
      </w:r>
      <w:r w:rsidRPr="0027471D">
        <w:rPr>
          <w:sz w:val="24"/>
        </w:rPr>
        <w:sym w:font="Symbol" w:char="F0B3"/>
      </w:r>
      <w:r w:rsidRPr="0027471D">
        <w:rPr>
          <w:sz w:val="24"/>
          <w:lang w:val="fr-FR"/>
        </w:rPr>
        <w:t xml:space="preserve"> 1.0 mm.</w:t>
      </w:r>
      <w:r w:rsidRPr="0027471D">
        <w:rPr>
          <w:sz w:val="24"/>
          <w:lang w:val="fr-FR"/>
        </w:rPr>
        <w:tab/>
      </w:r>
      <w:r w:rsidRPr="0027471D">
        <w:rPr>
          <w:sz w:val="24"/>
          <w:lang w:val="fr-FR"/>
        </w:rPr>
        <w:tab/>
      </w:r>
      <w:r w:rsidRPr="0027471D">
        <w:rPr>
          <w:sz w:val="24"/>
          <w:lang w:val="fr-FR"/>
        </w:rPr>
        <w:tab/>
      </w:r>
      <w:r w:rsidRPr="0027471D">
        <w:rPr>
          <w:sz w:val="24"/>
        </w:rPr>
        <w:t>(6.12)</w:t>
      </w:r>
    </w:p>
    <w:p w:rsidR="00E504A2" w:rsidRPr="00745942"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745942">
        <w:rPr>
          <w:lang w:val="en-US"/>
        </w:rPr>
        <w:lastRenderedPageBreak/>
        <w:tab/>
      </w:r>
      <w:r w:rsidRPr="0027471D">
        <w:rPr>
          <w:lang w:val="en-US"/>
        </w:rPr>
        <w:t xml:space="preserve">For example, if </w:t>
      </w:r>
      <w:r w:rsidRPr="003E67BA">
        <w:rPr>
          <w:i/>
          <w:lang w:val="en-US"/>
        </w:rPr>
        <w:t>T</w:t>
      </w:r>
      <w:r w:rsidRPr="0027471D">
        <w:rPr>
          <w:vertAlign w:val="subscript"/>
          <w:lang w:val="en-US"/>
        </w:rPr>
        <w:t>1</w:t>
      </w:r>
      <w:r w:rsidRPr="0027471D">
        <w:rPr>
          <w:lang w:val="en-US"/>
        </w:rPr>
        <w:t>&lt; {[</w:t>
      </w:r>
      <w:r w:rsidRPr="003E67BA">
        <w:rPr>
          <w:i/>
          <w:lang w:val="en-US"/>
        </w:rPr>
        <w:t>T</w:t>
      </w:r>
      <w:r w:rsidRPr="0027471D">
        <w:rPr>
          <w:vertAlign w:val="subscript"/>
          <w:lang w:val="en-US"/>
        </w:rPr>
        <w:t>1</w:t>
      </w:r>
      <w:r w:rsidRPr="0027471D">
        <w:rPr>
          <w:lang w:val="en-US"/>
        </w:rPr>
        <w:t xml:space="preserve">] - 40°C}, </w:t>
      </w:r>
      <w:r w:rsidRPr="003E67BA">
        <w:rPr>
          <w:i/>
          <w:lang w:val="en-US"/>
        </w:rPr>
        <w:t>C</w:t>
      </w:r>
      <w:r w:rsidRPr="0027471D">
        <w:rPr>
          <w:vertAlign w:val="subscript"/>
          <w:lang w:val="en-US"/>
        </w:rPr>
        <w:t>11</w:t>
      </w:r>
      <w:r w:rsidRPr="0027471D">
        <w:rPr>
          <w:lang w:val="en-US"/>
        </w:rPr>
        <w:t xml:space="preserve"> = 0.3 mm, </w:t>
      </w:r>
      <w:r w:rsidRPr="003E67BA">
        <w:rPr>
          <w:i/>
          <w:lang w:val="en-US"/>
        </w:rPr>
        <w:t>C</w:t>
      </w:r>
      <w:r w:rsidRPr="0027471D">
        <w:rPr>
          <w:vertAlign w:val="subscript"/>
          <w:lang w:val="en-US"/>
        </w:rPr>
        <w:t>12</w:t>
      </w:r>
      <w:r w:rsidRPr="0027471D">
        <w:rPr>
          <w:lang w:val="en-US"/>
        </w:rPr>
        <w:t xml:space="preserve"> = 0 and </w:t>
      </w:r>
      <w:r w:rsidRPr="003E67BA">
        <w:rPr>
          <w:i/>
          <w:lang w:val="en-US"/>
        </w:rPr>
        <w:t>C</w:t>
      </w:r>
      <w:r w:rsidRPr="0027471D">
        <w:rPr>
          <w:vertAlign w:val="subscript"/>
          <w:lang w:val="en-US"/>
        </w:rPr>
        <w:t>21</w:t>
      </w:r>
      <w:r w:rsidRPr="0027471D">
        <w:rPr>
          <w:lang w:val="en-US"/>
        </w:rPr>
        <w:t xml:space="preserve"> = 0.5 mm, then, </w:t>
      </w:r>
      <w:r w:rsidRPr="003E67BA">
        <w:rPr>
          <w:i/>
          <w:lang w:val="en-US"/>
        </w:rPr>
        <w:t>C</w:t>
      </w:r>
      <w:r w:rsidRPr="0027471D">
        <w:rPr>
          <w:vertAlign w:val="subscript"/>
          <w:lang w:val="en-US"/>
        </w:rPr>
        <w:t>11</w:t>
      </w:r>
      <w:r w:rsidRPr="0027471D">
        <w:rPr>
          <w:lang w:val="en-US"/>
        </w:rPr>
        <w:t xml:space="preserve"> + </w:t>
      </w:r>
      <w:r w:rsidRPr="003E67BA">
        <w:rPr>
          <w:i/>
          <w:lang w:val="en-US"/>
        </w:rPr>
        <w:t>C</w:t>
      </w:r>
      <w:r w:rsidRPr="0027471D">
        <w:rPr>
          <w:vertAlign w:val="subscript"/>
          <w:lang w:val="en-US"/>
        </w:rPr>
        <w:t>12</w:t>
      </w:r>
      <w:r w:rsidRPr="0027471D">
        <w:rPr>
          <w:lang w:val="en-US"/>
        </w:rPr>
        <w:t xml:space="preserve"> + </w:t>
      </w:r>
      <w:r w:rsidRPr="003E67BA">
        <w:rPr>
          <w:i/>
          <w:lang w:val="en-US"/>
        </w:rPr>
        <w:t>C</w:t>
      </w:r>
      <w:r w:rsidRPr="0027471D">
        <w:rPr>
          <w:vertAlign w:val="subscript"/>
          <w:lang w:val="en-US"/>
        </w:rPr>
        <w:t>21</w:t>
      </w:r>
      <w:r w:rsidRPr="0027471D">
        <w:rPr>
          <w:lang w:val="en-US"/>
        </w:rPr>
        <w:t xml:space="preserve"> = 0.8 mm and, for condition (6.11) to be fulfilled, the additive </w:t>
      </w:r>
      <w:r w:rsidRPr="003E67BA">
        <w:rPr>
          <w:i/>
          <w:lang w:val="en-US"/>
        </w:rPr>
        <w:t>C</w:t>
      </w:r>
      <w:r w:rsidRPr="0027471D">
        <w:rPr>
          <w:vertAlign w:val="subscript"/>
          <w:lang w:val="en-US"/>
        </w:rPr>
        <w:t>22</w:t>
      </w:r>
      <w:r w:rsidRPr="0027471D">
        <w:rPr>
          <w:lang w:val="en-US"/>
        </w:rPr>
        <w:t xml:space="preserve"> should be taken to be zero (</w:t>
      </w:r>
      <w:r w:rsidRPr="003E67BA">
        <w:rPr>
          <w:i/>
          <w:lang w:val="en-US"/>
        </w:rPr>
        <w:t>C</w:t>
      </w:r>
      <w:r w:rsidRPr="0027471D">
        <w:rPr>
          <w:vertAlign w:val="subscript"/>
          <w:lang w:val="en-US"/>
        </w:rPr>
        <w:t>22</w:t>
      </w:r>
      <w:r w:rsidRPr="0027471D">
        <w:rPr>
          <w:lang w:val="en-US"/>
        </w:rPr>
        <w:t xml:space="preserve"> = 0). If at the same values of </w:t>
      </w:r>
      <w:r w:rsidRPr="003E67BA">
        <w:rPr>
          <w:i/>
          <w:lang w:val="en-US"/>
        </w:rPr>
        <w:t>T</w:t>
      </w:r>
      <w:r w:rsidRPr="0027471D">
        <w:rPr>
          <w:vertAlign w:val="subscript"/>
          <w:lang w:val="en-US"/>
        </w:rPr>
        <w:t>1</w:t>
      </w:r>
      <w:r w:rsidRPr="0027471D">
        <w:rPr>
          <w:lang w:val="en-US"/>
        </w:rPr>
        <w:t xml:space="preserve"> and [</w:t>
      </w:r>
      <w:r w:rsidRPr="003E67BA">
        <w:rPr>
          <w:i/>
          <w:lang w:val="en-US"/>
        </w:rPr>
        <w:t>T</w:t>
      </w:r>
      <w:r w:rsidRPr="0027471D">
        <w:rPr>
          <w:vertAlign w:val="subscript"/>
          <w:lang w:val="en-US"/>
        </w:rPr>
        <w:t>1</w:t>
      </w:r>
      <w:r w:rsidRPr="0027471D">
        <w:rPr>
          <w:lang w:val="en-US"/>
        </w:rPr>
        <w:t xml:space="preserve">] </w:t>
      </w:r>
      <w:r w:rsidRPr="003E67BA">
        <w:rPr>
          <w:i/>
          <w:lang w:val="en-US"/>
        </w:rPr>
        <w:t>C</w:t>
      </w:r>
      <w:r w:rsidRPr="0027471D">
        <w:rPr>
          <w:vertAlign w:val="subscript"/>
          <w:lang w:val="en-US"/>
        </w:rPr>
        <w:t>11</w:t>
      </w:r>
      <w:r w:rsidRPr="0027471D">
        <w:rPr>
          <w:lang w:val="en-US"/>
        </w:rPr>
        <w:t xml:space="preserve"> = 0.3 mm, </w:t>
      </w:r>
      <w:r w:rsidRPr="003E67BA">
        <w:rPr>
          <w:i/>
          <w:lang w:val="en-US"/>
        </w:rPr>
        <w:t>C</w:t>
      </w:r>
      <w:r w:rsidRPr="0027471D">
        <w:rPr>
          <w:vertAlign w:val="subscript"/>
          <w:lang w:val="en-US"/>
        </w:rPr>
        <w:t>12</w:t>
      </w:r>
      <w:r w:rsidRPr="0027471D">
        <w:rPr>
          <w:lang w:val="en-US"/>
        </w:rPr>
        <w:t xml:space="preserve"> = 0 and </w:t>
      </w:r>
      <w:r w:rsidRPr="003E67BA">
        <w:rPr>
          <w:i/>
          <w:lang w:val="en-US"/>
        </w:rPr>
        <w:t>C</w:t>
      </w:r>
      <w:r w:rsidRPr="0027471D">
        <w:rPr>
          <w:vertAlign w:val="subscript"/>
          <w:lang w:val="en-US"/>
        </w:rPr>
        <w:t>21</w:t>
      </w:r>
      <w:r w:rsidRPr="0027471D">
        <w:rPr>
          <w:lang w:val="en-US"/>
        </w:rPr>
        <w:t xml:space="preserve"> = 0, then, </w:t>
      </w:r>
      <w:r w:rsidRPr="003E67BA">
        <w:rPr>
          <w:i/>
          <w:lang w:val="en-US"/>
        </w:rPr>
        <w:t>C</w:t>
      </w:r>
      <w:r w:rsidRPr="0027471D">
        <w:rPr>
          <w:vertAlign w:val="subscript"/>
          <w:lang w:val="en-US"/>
        </w:rPr>
        <w:t>11</w:t>
      </w:r>
      <w:r w:rsidRPr="0027471D">
        <w:rPr>
          <w:lang w:val="en-US"/>
        </w:rPr>
        <w:t xml:space="preserve"> + </w:t>
      </w:r>
      <w:r w:rsidRPr="003E67BA">
        <w:rPr>
          <w:i/>
          <w:lang w:val="en-US"/>
        </w:rPr>
        <w:t>C</w:t>
      </w:r>
      <w:r w:rsidRPr="0027471D">
        <w:rPr>
          <w:vertAlign w:val="subscript"/>
          <w:lang w:val="en-US"/>
        </w:rPr>
        <w:t>12</w:t>
      </w:r>
      <w:r w:rsidRPr="0027471D">
        <w:rPr>
          <w:lang w:val="en-US"/>
        </w:rPr>
        <w:t xml:space="preserve"> + </w:t>
      </w:r>
      <w:r w:rsidRPr="003E67BA">
        <w:rPr>
          <w:i/>
          <w:lang w:val="en-US"/>
        </w:rPr>
        <w:t>C</w:t>
      </w:r>
      <w:r w:rsidRPr="0027471D">
        <w:rPr>
          <w:vertAlign w:val="subscript"/>
          <w:lang w:val="en-US"/>
        </w:rPr>
        <w:t>21</w:t>
      </w:r>
      <w:r w:rsidRPr="0027471D">
        <w:rPr>
          <w:lang w:val="en-US"/>
        </w:rPr>
        <w:t xml:space="preserve"> = 0.3 mm and for condition (6.11) to be fulfilled, it is necessary to assume </w:t>
      </w:r>
      <w:r w:rsidRPr="003E67BA">
        <w:rPr>
          <w:i/>
          <w:lang w:val="en-US"/>
        </w:rPr>
        <w:t>C</w:t>
      </w:r>
      <w:r w:rsidRPr="0027471D">
        <w:rPr>
          <w:vertAlign w:val="subscript"/>
          <w:lang w:val="en-US"/>
        </w:rPr>
        <w:t>22</w:t>
      </w:r>
      <w:r w:rsidRPr="0027471D">
        <w:rPr>
          <w:lang w:val="en-US"/>
        </w:rPr>
        <w:t xml:space="preserve"> = 0.2 mm.</w:t>
      </w:r>
    </w:p>
    <w:p w:rsidR="00E504A2" w:rsidRPr="0027471D" w:rsidRDefault="00E504A2" w:rsidP="0027471D">
      <w:pPr>
        <w:spacing w:line="360" w:lineRule="auto"/>
        <w:jc w:val="both"/>
        <w:rPr>
          <w:lang w:val="en-US"/>
        </w:rPr>
      </w:pPr>
      <w:r w:rsidRPr="0027471D">
        <w:rPr>
          <w:lang w:val="en-US"/>
        </w:rPr>
        <w:tab/>
        <w:t xml:space="preserve">The value of the additive </w:t>
      </w:r>
      <w:r w:rsidRPr="003E67BA">
        <w:rPr>
          <w:i/>
          <w:lang w:val="en-US"/>
        </w:rPr>
        <w:t>C</w:t>
      </w:r>
      <w:r w:rsidRPr="0027471D">
        <w:rPr>
          <w:vertAlign w:val="subscript"/>
          <w:lang w:val="en-US"/>
        </w:rPr>
        <w:t>22</w:t>
      </w:r>
      <w:r w:rsidRPr="0027471D">
        <w:rPr>
          <w:lang w:val="en-US"/>
        </w:rPr>
        <w:t xml:space="preserve"> for general-purpose tubes made of carbon steel should be at least 0.4 mm, regardless of the surface temperature, steel grade and quality. </w:t>
      </w:r>
    </w:p>
    <w:p w:rsidR="00E504A2" w:rsidRPr="0027471D" w:rsidRDefault="00E504A2" w:rsidP="0027471D">
      <w:pPr>
        <w:spacing w:line="360" w:lineRule="auto"/>
        <w:jc w:val="both"/>
        <w:rPr>
          <w:lang w:val="en-US"/>
        </w:rPr>
      </w:pPr>
      <w:r w:rsidRPr="0027471D">
        <w:rPr>
          <w:lang w:val="en-US"/>
        </w:rPr>
        <w:tab/>
        <w:t>For a service life shorter than 10</w:t>
      </w:r>
      <w:r w:rsidRPr="0027471D">
        <w:rPr>
          <w:vertAlign w:val="superscript"/>
          <w:lang w:val="en-US"/>
        </w:rPr>
        <w:t>5</w:t>
      </w:r>
      <w:r w:rsidRPr="0027471D">
        <w:rPr>
          <w:lang w:val="en-US"/>
        </w:rPr>
        <w:t xml:space="preserve"> h, it is admissible to decrease the value of the additive </w:t>
      </w:r>
      <w:proofErr w:type="gramStart"/>
      <w:r w:rsidRPr="0027471D">
        <w:rPr>
          <w:lang w:val="en-US"/>
        </w:rPr>
        <w:t>C</w:t>
      </w:r>
      <w:r w:rsidRPr="0027471D">
        <w:rPr>
          <w:vertAlign w:val="subscript"/>
          <w:lang w:val="en-US"/>
        </w:rPr>
        <w:t>22</w:t>
      </w:r>
      <w:r w:rsidRPr="0027471D">
        <w:rPr>
          <w:lang w:val="en-US"/>
        </w:rPr>
        <w:t xml:space="preserve">  in</w:t>
      </w:r>
      <w:proofErr w:type="gramEnd"/>
      <w:r w:rsidRPr="0027471D">
        <w:rPr>
          <w:lang w:val="en-US"/>
        </w:rPr>
        <w:t xml:space="preserve"> proportion to the ratio of a given service life to that equal to 10</w:t>
      </w:r>
      <w:r w:rsidRPr="0027471D">
        <w:rPr>
          <w:vertAlign w:val="superscript"/>
          <w:lang w:val="en-US"/>
        </w:rPr>
        <w:t>5</w:t>
      </w:r>
      <w:r w:rsidRPr="0027471D">
        <w:rPr>
          <w:lang w:val="en-US"/>
        </w:rPr>
        <w:t xml:space="preserve"> h.</w:t>
      </w:r>
    </w:p>
    <w:p w:rsidR="00E504A2" w:rsidRPr="0027471D" w:rsidRDefault="00E504A2" w:rsidP="0027471D">
      <w:pPr>
        <w:spacing w:line="360" w:lineRule="auto"/>
        <w:jc w:val="both"/>
        <w:rPr>
          <w:lang w:val="en-US"/>
        </w:rPr>
      </w:pPr>
      <w:r w:rsidRPr="0027471D">
        <w:rPr>
          <w:lang w:val="en-US"/>
        </w:rPr>
        <w:tab/>
        <w:t>6.5.7. The value of the allowable wall thickness [</w:t>
      </w:r>
      <w:r w:rsidRPr="003E67BA">
        <w:rPr>
          <w:i/>
          <w:lang w:val="en-US"/>
        </w:rPr>
        <w:t>δ</w:t>
      </w:r>
      <w:r w:rsidRPr="0027471D">
        <w:rPr>
          <w:lang w:val="en-US"/>
        </w:rPr>
        <w:t xml:space="preserve">], obtained in accordance with paras 6.5.2 – 6.5.6, is compared with the preliminarily adopted nominal value of the wall thickness of tubes of the calculated finned heating surface </w:t>
      </w:r>
      <w:proofErr w:type="gramStart"/>
      <w:r w:rsidRPr="003E67BA">
        <w:rPr>
          <w:i/>
          <w:lang w:val="en-US"/>
        </w:rPr>
        <w:t>δ</w:t>
      </w:r>
      <w:r w:rsidRPr="0027471D">
        <w:rPr>
          <w:vertAlign w:val="subscript"/>
          <w:lang w:val="en-US"/>
        </w:rPr>
        <w:t>t</w:t>
      </w:r>
      <w:r w:rsidRPr="0027471D">
        <w:rPr>
          <w:lang w:val="en-US"/>
        </w:rPr>
        <w:t xml:space="preserve"> .</w:t>
      </w:r>
      <w:proofErr w:type="gramEnd"/>
      <w:r w:rsidRPr="0027471D">
        <w:rPr>
          <w:lang w:val="en-US"/>
        </w:rPr>
        <w:t xml:space="preserve"> The nominal wall thickness should not be smaller than the allowable value,</w:t>
      </w:r>
    </w:p>
    <w:p w:rsidR="00E504A2" w:rsidRPr="0027471D" w:rsidRDefault="00E504A2" w:rsidP="0027471D">
      <w:pPr>
        <w:spacing w:line="360" w:lineRule="auto"/>
        <w:jc w:val="both"/>
        <w:rPr>
          <w:lang w:val="en-US"/>
        </w:rPr>
      </w:pPr>
    </w:p>
    <w:p w:rsidR="00E504A2" w:rsidRPr="0027471D" w:rsidRDefault="00E504A2" w:rsidP="0054584C">
      <w:pPr>
        <w:spacing w:line="360" w:lineRule="auto"/>
        <w:ind w:firstLine="708"/>
        <w:jc w:val="right"/>
        <w:rPr>
          <w:lang w:val="en-US"/>
        </w:rPr>
      </w:pPr>
      <w:r w:rsidRPr="003E67BA">
        <w:rPr>
          <w:i/>
          <w:lang w:val="en-US"/>
        </w:rPr>
        <w:sym w:font="Symbol" w:char="F064"/>
      </w:r>
      <w:proofErr w:type="gramStart"/>
      <w:r w:rsidRPr="0027471D">
        <w:rPr>
          <w:vertAlign w:val="subscript"/>
          <w:lang w:val="en-US"/>
        </w:rPr>
        <w:t>t</w:t>
      </w:r>
      <w:proofErr w:type="gramEnd"/>
      <w:r w:rsidR="00BC3D1B">
        <w:rPr>
          <w:vertAlign w:val="subscript"/>
          <w:lang w:val="en-US"/>
        </w:rPr>
        <w:t xml:space="preserve"> </w:t>
      </w:r>
      <w:r w:rsidRPr="0027471D">
        <w:rPr>
          <w:lang w:val="en-US"/>
        </w:rPr>
        <w:sym w:font="Symbol" w:char="F0B3"/>
      </w:r>
      <w:r w:rsidRPr="0027471D">
        <w:rPr>
          <w:lang w:val="en-US"/>
        </w:rPr>
        <w:t xml:space="preserve"> [</w:t>
      </w:r>
      <w:r w:rsidRPr="003E67BA">
        <w:rPr>
          <w:i/>
          <w:lang w:val="en-US"/>
        </w:rPr>
        <w:sym w:font="Symbol" w:char="F064"/>
      </w:r>
      <w:r w:rsidRPr="0027471D">
        <w:rPr>
          <w:lang w:val="en-US"/>
        </w:rPr>
        <w:t>]</w:t>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t>(6.13)</w:t>
      </w:r>
    </w:p>
    <w:p w:rsidR="00E504A2" w:rsidRPr="00E7402B" w:rsidRDefault="00E504A2" w:rsidP="00611627">
      <w:pPr>
        <w:pStyle w:val="1"/>
        <w:jc w:val="center"/>
        <w:rPr>
          <w:b/>
          <w:sz w:val="24"/>
        </w:rPr>
      </w:pPr>
      <w:r w:rsidRPr="0027471D">
        <w:br w:type="page"/>
      </w:r>
      <w:bookmarkStart w:id="63" w:name="_Toc451600466"/>
      <w:bookmarkStart w:id="64" w:name="_Toc451600678"/>
      <w:r w:rsidRPr="00E7402B">
        <w:rPr>
          <w:b/>
          <w:sz w:val="24"/>
        </w:rPr>
        <w:lastRenderedPageBreak/>
        <w:t>7. EXAMPLES OF CALCULATIONS</w:t>
      </w:r>
      <w:bookmarkEnd w:id="63"/>
      <w:bookmarkEnd w:id="64"/>
    </w:p>
    <w:p w:rsidR="00611627" w:rsidRPr="00611627" w:rsidRDefault="00611627" w:rsidP="00611627">
      <w:pPr>
        <w:rPr>
          <w:lang w:val="en-US"/>
        </w:rPr>
      </w:pPr>
    </w:p>
    <w:p w:rsidR="00E504A2" w:rsidRPr="00611627" w:rsidRDefault="00E504A2" w:rsidP="00611627">
      <w:pPr>
        <w:pStyle w:val="31"/>
        <w:ind w:left="709"/>
        <w:rPr>
          <w:sz w:val="24"/>
        </w:rPr>
      </w:pPr>
      <w:bookmarkStart w:id="65" w:name="_Toc451600467"/>
      <w:bookmarkStart w:id="66" w:name="_Toc451600679"/>
      <w:r w:rsidRPr="00611627">
        <w:rPr>
          <w:sz w:val="24"/>
        </w:rPr>
        <w:t>7.1. Calculation Assignment</w:t>
      </w:r>
      <w:bookmarkEnd w:id="65"/>
      <w:bookmarkEnd w:id="66"/>
    </w:p>
    <w:p w:rsidR="00E504A2" w:rsidRPr="0027471D" w:rsidRDefault="00E504A2" w:rsidP="0027471D">
      <w:pPr>
        <w:spacing w:line="360" w:lineRule="auto"/>
        <w:jc w:val="center"/>
        <w:rPr>
          <w:lang w:val="en-US"/>
        </w:rPr>
      </w:pPr>
    </w:p>
    <w:p w:rsidR="00E504A2" w:rsidRPr="0027471D" w:rsidRDefault="00E504A2" w:rsidP="0027471D">
      <w:pPr>
        <w:spacing w:line="360" w:lineRule="auto"/>
        <w:jc w:val="both"/>
        <w:rPr>
          <w:lang w:val="en-US"/>
        </w:rPr>
      </w:pPr>
      <w:r w:rsidRPr="0027471D">
        <w:rPr>
          <w:lang w:val="en-US"/>
        </w:rPr>
        <w:tab/>
        <w:t xml:space="preserve">To perform the designing of a </w:t>
      </w:r>
      <w:r w:rsidR="00AB34B6">
        <w:rPr>
          <w:lang w:val="en-US"/>
        </w:rPr>
        <w:t>W</w:t>
      </w:r>
      <w:r w:rsidRPr="0027471D">
        <w:rPr>
          <w:lang w:val="en-US"/>
        </w:rPr>
        <w:t>ater-to-</w:t>
      </w:r>
      <w:r w:rsidR="00AB34B6">
        <w:rPr>
          <w:lang w:val="en-US"/>
        </w:rPr>
        <w:t>A</w:t>
      </w:r>
      <w:r w:rsidRPr="0027471D">
        <w:rPr>
          <w:lang w:val="en-US"/>
        </w:rPr>
        <w:t xml:space="preserve">ir </w:t>
      </w:r>
      <w:r w:rsidR="00AB34B6">
        <w:rPr>
          <w:lang w:val="en-US"/>
        </w:rPr>
        <w:t>H</w:t>
      </w:r>
      <w:r w:rsidRPr="0027471D">
        <w:rPr>
          <w:lang w:val="en-US"/>
        </w:rPr>
        <w:t xml:space="preserve">eat </w:t>
      </w:r>
      <w:r w:rsidR="00AB34B6">
        <w:rPr>
          <w:lang w:val="en-US"/>
        </w:rPr>
        <w:t>E</w:t>
      </w:r>
      <w:r w:rsidRPr="0027471D">
        <w:rPr>
          <w:lang w:val="en-US"/>
        </w:rPr>
        <w:t xml:space="preserve">xchanger (WAHE) for a </w:t>
      </w:r>
      <w:r w:rsidR="003E67BA">
        <w:rPr>
          <w:lang w:val="en-US"/>
        </w:rPr>
        <w:t>T</w:t>
      </w:r>
      <w:r w:rsidRPr="0027471D">
        <w:rPr>
          <w:lang w:val="en-US"/>
        </w:rPr>
        <w:t>urbo</w:t>
      </w:r>
      <w:r w:rsidR="003E67BA">
        <w:rPr>
          <w:lang w:val="en-US"/>
        </w:rPr>
        <w:t>-Refrigerating U</w:t>
      </w:r>
      <w:r w:rsidRPr="0027471D">
        <w:rPr>
          <w:lang w:val="en-US"/>
        </w:rPr>
        <w:t>nit (TRU) with the following characteristics:</w:t>
      </w:r>
    </w:p>
    <w:p w:rsidR="00E504A2" w:rsidRPr="0027471D" w:rsidRDefault="00E504A2" w:rsidP="0027471D">
      <w:pPr>
        <w:spacing w:line="360" w:lineRule="auto"/>
        <w:jc w:val="both"/>
        <w:rPr>
          <w:lang w:val="en-US"/>
        </w:rPr>
      </w:pPr>
    </w:p>
    <w:tbl>
      <w:tblPr>
        <w:tblW w:w="10298" w:type="dxa"/>
        <w:tblInd w:w="540" w:type="dxa"/>
        <w:tblLayout w:type="fixed"/>
        <w:tblLook w:val="0000"/>
      </w:tblPr>
      <w:tblGrid>
        <w:gridCol w:w="4678"/>
        <w:gridCol w:w="986"/>
        <w:gridCol w:w="4634"/>
      </w:tblGrid>
      <w:tr w:rsidR="00E504A2" w:rsidRPr="00611627" w:rsidTr="00B8163C">
        <w:tc>
          <w:tcPr>
            <w:tcW w:w="4678" w:type="dxa"/>
          </w:tcPr>
          <w:p w:rsidR="00E504A2" w:rsidRPr="00611627" w:rsidRDefault="00E504A2" w:rsidP="00611627">
            <w:pPr>
              <w:spacing w:line="360" w:lineRule="auto"/>
              <w:rPr>
                <w:lang w:val="en-US"/>
              </w:rPr>
            </w:pPr>
            <w:r w:rsidRPr="00611627">
              <w:rPr>
                <w:lang w:val="en-US"/>
              </w:rPr>
              <w:t>air temperature at the inlet</w:t>
            </w:r>
          </w:p>
        </w:tc>
        <w:tc>
          <w:tcPr>
            <w:tcW w:w="986" w:type="dxa"/>
          </w:tcPr>
          <w:p w:rsidR="00E504A2" w:rsidRPr="00611627" w:rsidRDefault="00E504A2" w:rsidP="00611627">
            <w:pPr>
              <w:spacing w:line="360" w:lineRule="auto"/>
              <w:rPr>
                <w:lang w:val="en-US"/>
              </w:rPr>
            </w:pPr>
          </w:p>
        </w:tc>
        <w:tc>
          <w:tcPr>
            <w:tcW w:w="4634" w:type="dxa"/>
          </w:tcPr>
          <w:p w:rsidR="00E504A2" w:rsidRPr="00611627" w:rsidRDefault="00E504A2" w:rsidP="00611627">
            <w:pPr>
              <w:spacing w:line="360" w:lineRule="auto"/>
            </w:pPr>
            <w:r w:rsidRPr="00611627">
              <w:sym w:font="Symbol" w:char="F04A"/>
            </w:r>
            <w:r w:rsidRPr="00611627">
              <w:sym w:font="Symbol" w:char="F0A2"/>
            </w:r>
            <w:r w:rsidRPr="00611627">
              <w:t xml:space="preserve"> = 95</w:t>
            </w:r>
            <w:proofErr w:type="gramStart"/>
            <w:r w:rsidRPr="00611627">
              <w:t>ºС</w:t>
            </w:r>
            <w:proofErr w:type="gramEnd"/>
          </w:p>
        </w:tc>
      </w:tr>
      <w:tr w:rsidR="00E504A2" w:rsidRPr="00611627" w:rsidTr="00B8163C">
        <w:tc>
          <w:tcPr>
            <w:tcW w:w="4678" w:type="dxa"/>
          </w:tcPr>
          <w:p w:rsidR="00E504A2" w:rsidRPr="00611627" w:rsidRDefault="00E504A2" w:rsidP="00611627">
            <w:pPr>
              <w:spacing w:line="360" w:lineRule="auto"/>
              <w:rPr>
                <w:lang w:val="en-US"/>
              </w:rPr>
            </w:pPr>
            <w:r w:rsidRPr="00611627">
              <w:rPr>
                <w:lang w:val="en-US"/>
              </w:rPr>
              <w:t>air temperature at the outlet</w:t>
            </w:r>
          </w:p>
        </w:tc>
        <w:tc>
          <w:tcPr>
            <w:tcW w:w="986" w:type="dxa"/>
          </w:tcPr>
          <w:p w:rsidR="00E504A2" w:rsidRPr="00611627" w:rsidRDefault="00E504A2" w:rsidP="00611627">
            <w:pPr>
              <w:spacing w:line="360" w:lineRule="auto"/>
              <w:rPr>
                <w:lang w:val="en-US"/>
              </w:rPr>
            </w:pPr>
          </w:p>
        </w:tc>
        <w:tc>
          <w:tcPr>
            <w:tcW w:w="4634" w:type="dxa"/>
          </w:tcPr>
          <w:p w:rsidR="00E504A2" w:rsidRPr="00611627" w:rsidRDefault="00E504A2" w:rsidP="00611627">
            <w:pPr>
              <w:spacing w:line="360" w:lineRule="auto"/>
            </w:pPr>
            <w:r w:rsidRPr="00611627">
              <w:sym w:font="Symbol" w:char="F04A"/>
            </w:r>
            <w:r w:rsidRPr="00611627">
              <w:sym w:font="Symbol" w:char="F0A2"/>
            </w:r>
            <w:r w:rsidRPr="00611627">
              <w:sym w:font="Symbol" w:char="F0A2"/>
            </w:r>
            <w:r w:rsidRPr="00611627">
              <w:t xml:space="preserve"> = 40</w:t>
            </w:r>
            <w:proofErr w:type="gramStart"/>
            <w:r w:rsidRPr="00611627">
              <w:t>ºС</w:t>
            </w:r>
            <w:proofErr w:type="gramEnd"/>
          </w:p>
        </w:tc>
      </w:tr>
      <w:tr w:rsidR="00E504A2" w:rsidRPr="00611627" w:rsidTr="00B8163C">
        <w:tc>
          <w:tcPr>
            <w:tcW w:w="4678" w:type="dxa"/>
          </w:tcPr>
          <w:p w:rsidR="00E504A2" w:rsidRPr="00611627" w:rsidRDefault="00E504A2" w:rsidP="00611627">
            <w:pPr>
              <w:spacing w:line="360" w:lineRule="auto"/>
              <w:rPr>
                <w:lang w:val="en-US"/>
              </w:rPr>
            </w:pPr>
            <w:r w:rsidRPr="00611627">
              <w:rPr>
                <w:lang w:val="en-US"/>
              </w:rPr>
              <w:t>air pressure at the inlet</w:t>
            </w:r>
          </w:p>
        </w:tc>
        <w:tc>
          <w:tcPr>
            <w:tcW w:w="986" w:type="dxa"/>
          </w:tcPr>
          <w:p w:rsidR="00E504A2" w:rsidRPr="00611627" w:rsidRDefault="00E504A2" w:rsidP="00611627">
            <w:pPr>
              <w:spacing w:line="360" w:lineRule="auto"/>
              <w:rPr>
                <w:lang w:val="en-US"/>
              </w:rPr>
            </w:pPr>
          </w:p>
        </w:tc>
        <w:tc>
          <w:tcPr>
            <w:tcW w:w="4634" w:type="dxa"/>
          </w:tcPr>
          <w:p w:rsidR="00E504A2" w:rsidRPr="00611627" w:rsidRDefault="00E504A2" w:rsidP="00611627">
            <w:pPr>
              <w:spacing w:line="360" w:lineRule="auto"/>
            </w:pPr>
            <w:proofErr w:type="gramStart"/>
            <w:r w:rsidRPr="00611627">
              <w:t>Р</w:t>
            </w:r>
            <w:proofErr w:type="gramEnd"/>
            <w:r w:rsidRPr="00611627">
              <w:t>aire</w:t>
            </w:r>
            <w:r w:rsidRPr="00611627">
              <w:sym w:font="Symbol" w:char="F0A2"/>
            </w:r>
            <w:r w:rsidRPr="00611627">
              <w:t xml:space="preserve"> = 0.2 МPа</w:t>
            </w:r>
          </w:p>
        </w:tc>
      </w:tr>
      <w:tr w:rsidR="00E504A2" w:rsidRPr="00611627" w:rsidTr="00B8163C">
        <w:tc>
          <w:tcPr>
            <w:tcW w:w="4678" w:type="dxa"/>
          </w:tcPr>
          <w:p w:rsidR="00E504A2" w:rsidRPr="00611627" w:rsidRDefault="00E504A2" w:rsidP="00611627">
            <w:pPr>
              <w:spacing w:line="360" w:lineRule="auto"/>
              <w:rPr>
                <w:lang w:val="en-US"/>
              </w:rPr>
            </w:pPr>
            <w:r w:rsidRPr="00611627">
              <w:rPr>
                <w:lang w:val="en-US"/>
              </w:rPr>
              <w:t>total air pressure loss in WAHE</w:t>
            </w:r>
          </w:p>
        </w:tc>
        <w:tc>
          <w:tcPr>
            <w:tcW w:w="986" w:type="dxa"/>
          </w:tcPr>
          <w:p w:rsidR="00E504A2" w:rsidRPr="00611627" w:rsidRDefault="00E504A2" w:rsidP="00611627">
            <w:pPr>
              <w:spacing w:line="360" w:lineRule="auto"/>
              <w:rPr>
                <w:lang w:val="en-US"/>
              </w:rPr>
            </w:pPr>
          </w:p>
        </w:tc>
        <w:tc>
          <w:tcPr>
            <w:tcW w:w="4634" w:type="dxa"/>
          </w:tcPr>
          <w:p w:rsidR="00E504A2" w:rsidRPr="00611627" w:rsidRDefault="00E504A2" w:rsidP="00611627">
            <w:pPr>
              <w:spacing w:line="360" w:lineRule="auto"/>
            </w:pPr>
            <w:r w:rsidRPr="00611627">
              <w:sym w:font="Symbol" w:char="F044"/>
            </w:r>
            <w:r w:rsidRPr="00611627">
              <w:t>h</w:t>
            </w:r>
            <w:r w:rsidR="00A60C0C" w:rsidRPr="00611627">
              <w:t xml:space="preserve"> </w:t>
            </w:r>
            <w:r w:rsidRPr="00611627">
              <w:sym w:font="Symbol" w:char="F0A3"/>
            </w:r>
            <w:r w:rsidRPr="00611627">
              <w:t xml:space="preserve"> 0.001 М</w:t>
            </w:r>
            <w:proofErr w:type="gramStart"/>
            <w:r w:rsidRPr="00611627">
              <w:t>P</w:t>
            </w:r>
            <w:proofErr w:type="gramEnd"/>
            <w:r w:rsidRPr="00611627">
              <w:t>а</w:t>
            </w:r>
          </w:p>
        </w:tc>
      </w:tr>
      <w:tr w:rsidR="00E504A2" w:rsidRPr="00611627" w:rsidTr="00B8163C">
        <w:tc>
          <w:tcPr>
            <w:tcW w:w="4678" w:type="dxa"/>
          </w:tcPr>
          <w:p w:rsidR="00E504A2" w:rsidRPr="00611627" w:rsidRDefault="00E504A2" w:rsidP="00611627">
            <w:pPr>
              <w:spacing w:line="360" w:lineRule="auto"/>
              <w:rPr>
                <w:lang w:val="en-US"/>
              </w:rPr>
            </w:pPr>
            <w:r w:rsidRPr="00611627">
              <w:rPr>
                <w:lang w:val="en-US"/>
              </w:rPr>
              <w:t>temperature of cooling water at WAHE inlet</w:t>
            </w:r>
          </w:p>
        </w:tc>
        <w:tc>
          <w:tcPr>
            <w:tcW w:w="986" w:type="dxa"/>
          </w:tcPr>
          <w:p w:rsidR="00E504A2" w:rsidRPr="00611627" w:rsidRDefault="00E504A2" w:rsidP="00611627">
            <w:pPr>
              <w:spacing w:line="360" w:lineRule="auto"/>
              <w:rPr>
                <w:lang w:val="en-US"/>
              </w:rPr>
            </w:pPr>
          </w:p>
        </w:tc>
        <w:tc>
          <w:tcPr>
            <w:tcW w:w="4634" w:type="dxa"/>
          </w:tcPr>
          <w:p w:rsidR="00E504A2" w:rsidRPr="00611627" w:rsidRDefault="00E504A2" w:rsidP="00611627">
            <w:pPr>
              <w:spacing w:line="360" w:lineRule="auto"/>
            </w:pPr>
            <w:r w:rsidRPr="00611627">
              <w:t>T</w:t>
            </w:r>
            <w:r w:rsidRPr="00611627">
              <w:sym w:font="Symbol" w:char="F0A2"/>
            </w:r>
            <w:r w:rsidRPr="00611627">
              <w:t xml:space="preserve"> = 25</w:t>
            </w:r>
            <w:proofErr w:type="gramStart"/>
            <w:r w:rsidRPr="00611627">
              <w:t>ºС</w:t>
            </w:r>
            <w:proofErr w:type="gramEnd"/>
          </w:p>
        </w:tc>
      </w:tr>
      <w:tr w:rsidR="00E504A2" w:rsidRPr="00611627" w:rsidTr="00B8163C">
        <w:tc>
          <w:tcPr>
            <w:tcW w:w="4678" w:type="dxa"/>
          </w:tcPr>
          <w:p w:rsidR="00E504A2" w:rsidRPr="00611627" w:rsidRDefault="00E504A2" w:rsidP="00611627">
            <w:pPr>
              <w:spacing w:line="360" w:lineRule="auto"/>
            </w:pPr>
            <w:r w:rsidRPr="00611627">
              <w:t>air flow rate</w:t>
            </w:r>
          </w:p>
        </w:tc>
        <w:tc>
          <w:tcPr>
            <w:tcW w:w="986" w:type="dxa"/>
          </w:tcPr>
          <w:p w:rsidR="00E504A2" w:rsidRPr="00611627" w:rsidRDefault="00E504A2" w:rsidP="00611627">
            <w:pPr>
              <w:spacing w:line="360" w:lineRule="auto"/>
            </w:pPr>
          </w:p>
        </w:tc>
        <w:tc>
          <w:tcPr>
            <w:tcW w:w="4634" w:type="dxa"/>
          </w:tcPr>
          <w:p w:rsidR="00E504A2" w:rsidRPr="00611627" w:rsidRDefault="00E504A2" w:rsidP="00611627">
            <w:pPr>
              <w:spacing w:line="360" w:lineRule="auto"/>
            </w:pPr>
            <w:r w:rsidRPr="00611627">
              <w:t>Gg = 2.7 kg/s</w:t>
            </w:r>
          </w:p>
        </w:tc>
      </w:tr>
      <w:tr w:rsidR="00E504A2" w:rsidRPr="00611627" w:rsidTr="00B8163C">
        <w:tc>
          <w:tcPr>
            <w:tcW w:w="4678" w:type="dxa"/>
          </w:tcPr>
          <w:p w:rsidR="00E504A2" w:rsidRPr="00611627" w:rsidRDefault="00E504A2" w:rsidP="00611627">
            <w:pPr>
              <w:spacing w:line="360" w:lineRule="auto"/>
            </w:pPr>
            <w:r w:rsidRPr="00611627">
              <w:t>water flow rate</w:t>
            </w:r>
          </w:p>
        </w:tc>
        <w:tc>
          <w:tcPr>
            <w:tcW w:w="986" w:type="dxa"/>
          </w:tcPr>
          <w:p w:rsidR="00E504A2" w:rsidRPr="00611627" w:rsidRDefault="00E504A2" w:rsidP="00611627">
            <w:pPr>
              <w:spacing w:line="360" w:lineRule="auto"/>
            </w:pPr>
          </w:p>
        </w:tc>
        <w:tc>
          <w:tcPr>
            <w:tcW w:w="4634" w:type="dxa"/>
          </w:tcPr>
          <w:p w:rsidR="00E504A2" w:rsidRPr="00611627" w:rsidRDefault="00E504A2" w:rsidP="00611627">
            <w:pPr>
              <w:spacing w:line="360" w:lineRule="auto"/>
            </w:pPr>
            <w:r w:rsidRPr="00611627">
              <w:t>Gf = 3.0 kg/s</w:t>
            </w:r>
          </w:p>
        </w:tc>
      </w:tr>
      <w:tr w:rsidR="00E504A2" w:rsidRPr="00611627" w:rsidTr="00B8163C">
        <w:tc>
          <w:tcPr>
            <w:tcW w:w="4678" w:type="dxa"/>
          </w:tcPr>
          <w:p w:rsidR="00E504A2" w:rsidRPr="00611627" w:rsidRDefault="00E504A2" w:rsidP="00611627">
            <w:pPr>
              <w:spacing w:line="360" w:lineRule="auto"/>
            </w:pPr>
            <w:r w:rsidRPr="00611627">
              <w:t>water pressure at inlet</w:t>
            </w:r>
          </w:p>
        </w:tc>
        <w:tc>
          <w:tcPr>
            <w:tcW w:w="986" w:type="dxa"/>
          </w:tcPr>
          <w:p w:rsidR="00E504A2" w:rsidRPr="00611627" w:rsidRDefault="00E504A2" w:rsidP="00611627">
            <w:pPr>
              <w:spacing w:line="360" w:lineRule="auto"/>
            </w:pPr>
          </w:p>
        </w:tc>
        <w:tc>
          <w:tcPr>
            <w:tcW w:w="4634" w:type="dxa"/>
          </w:tcPr>
          <w:p w:rsidR="00E504A2" w:rsidRPr="00611627" w:rsidRDefault="00E504A2" w:rsidP="00611627">
            <w:pPr>
              <w:spacing w:line="360" w:lineRule="auto"/>
            </w:pPr>
            <w:r w:rsidRPr="00611627">
              <w:t>Рf</w:t>
            </w:r>
            <w:r w:rsidRPr="00611627">
              <w:sym w:font="Symbol" w:char="F0A2"/>
            </w:r>
            <w:r w:rsidRPr="00611627">
              <w:t xml:space="preserve"> = 0.5 М</w:t>
            </w:r>
            <w:proofErr w:type="gramStart"/>
            <w:r w:rsidRPr="00611627">
              <w:t>P</w:t>
            </w:r>
            <w:proofErr w:type="gramEnd"/>
            <w:r w:rsidRPr="00611627">
              <w:t>а</w:t>
            </w:r>
          </w:p>
        </w:tc>
      </w:tr>
      <w:tr w:rsidR="00E504A2" w:rsidRPr="00611627" w:rsidTr="00B8163C">
        <w:tc>
          <w:tcPr>
            <w:tcW w:w="4678" w:type="dxa"/>
          </w:tcPr>
          <w:p w:rsidR="00E504A2" w:rsidRPr="00611627" w:rsidRDefault="00E504A2" w:rsidP="00611627">
            <w:pPr>
              <w:spacing w:line="360" w:lineRule="auto"/>
              <w:rPr>
                <w:lang w:val="en-US"/>
              </w:rPr>
            </w:pPr>
            <w:r w:rsidRPr="00611627">
              <w:rPr>
                <w:lang w:val="en-US"/>
              </w:rPr>
              <w:t>hydraulic resistance of WAHE water conduit</w:t>
            </w:r>
          </w:p>
        </w:tc>
        <w:tc>
          <w:tcPr>
            <w:tcW w:w="986" w:type="dxa"/>
          </w:tcPr>
          <w:p w:rsidR="00E504A2" w:rsidRPr="00611627" w:rsidRDefault="00E504A2" w:rsidP="00611627">
            <w:pPr>
              <w:spacing w:line="360" w:lineRule="auto"/>
              <w:rPr>
                <w:lang w:val="en-US"/>
              </w:rPr>
            </w:pPr>
          </w:p>
        </w:tc>
        <w:tc>
          <w:tcPr>
            <w:tcW w:w="4634" w:type="dxa"/>
          </w:tcPr>
          <w:p w:rsidR="00E504A2" w:rsidRPr="00611627" w:rsidRDefault="00E504A2" w:rsidP="00611627">
            <w:pPr>
              <w:spacing w:line="360" w:lineRule="auto"/>
            </w:pPr>
            <w:r w:rsidRPr="00611627">
              <w:sym w:font="Symbol" w:char="F044"/>
            </w:r>
            <w:r w:rsidRPr="00611627">
              <w:sym w:font="Symbol" w:char="F052"/>
            </w:r>
            <w:r w:rsidRPr="00611627">
              <w:t>el</w:t>
            </w:r>
            <w:r w:rsidR="00A60C0C" w:rsidRPr="00611627">
              <w:t xml:space="preserve"> </w:t>
            </w:r>
            <w:r w:rsidRPr="00611627">
              <w:sym w:font="Symbol" w:char="F0A3"/>
            </w:r>
            <w:r w:rsidRPr="00611627">
              <w:t xml:space="preserve"> 0.01 М</w:t>
            </w:r>
            <w:proofErr w:type="gramStart"/>
            <w:r w:rsidRPr="00611627">
              <w:t>P</w:t>
            </w:r>
            <w:proofErr w:type="gramEnd"/>
            <w:r w:rsidRPr="00611627">
              <w:t>а</w:t>
            </w:r>
          </w:p>
        </w:tc>
      </w:tr>
      <w:tr w:rsidR="00E504A2" w:rsidRPr="00611627" w:rsidTr="00B8163C">
        <w:tc>
          <w:tcPr>
            <w:tcW w:w="4678" w:type="dxa"/>
          </w:tcPr>
          <w:p w:rsidR="00E504A2" w:rsidRPr="00611627" w:rsidRDefault="00E504A2" w:rsidP="00611627">
            <w:pPr>
              <w:spacing w:line="360" w:lineRule="auto"/>
              <w:rPr>
                <w:lang w:val="en-US"/>
              </w:rPr>
            </w:pPr>
            <w:r w:rsidRPr="00611627">
              <w:rPr>
                <w:lang w:val="en-US"/>
              </w:rPr>
              <w:t>overall dimensions of gas conduit (a</w:t>
            </w:r>
            <w:r w:rsidR="004F09CD" w:rsidRPr="00611627">
              <w:sym w:font="Symbol" w:char="F0B4"/>
            </w:r>
            <w:r w:rsidRPr="00611627">
              <w:rPr>
                <w:lang w:val="en-US"/>
              </w:rPr>
              <w:t>b</w:t>
            </w:r>
            <w:r w:rsidR="004F09CD" w:rsidRPr="00611627">
              <w:sym w:font="Symbol" w:char="F0B4"/>
            </w:r>
            <w:r w:rsidRPr="00611627">
              <w:rPr>
                <w:lang w:val="en-US"/>
              </w:rPr>
              <w:t>c),no larger than</w:t>
            </w:r>
          </w:p>
        </w:tc>
        <w:tc>
          <w:tcPr>
            <w:tcW w:w="986" w:type="dxa"/>
          </w:tcPr>
          <w:p w:rsidR="00E504A2" w:rsidRPr="00611627" w:rsidRDefault="00E504A2" w:rsidP="00611627">
            <w:pPr>
              <w:spacing w:line="360" w:lineRule="auto"/>
              <w:rPr>
                <w:lang w:val="en-US"/>
              </w:rPr>
            </w:pPr>
          </w:p>
        </w:tc>
        <w:tc>
          <w:tcPr>
            <w:tcW w:w="4634" w:type="dxa"/>
          </w:tcPr>
          <w:p w:rsidR="00E504A2" w:rsidRPr="00611627" w:rsidRDefault="00E504A2" w:rsidP="00611627">
            <w:pPr>
              <w:spacing w:line="360" w:lineRule="auto"/>
            </w:pPr>
            <w:r w:rsidRPr="00611627">
              <w:t xml:space="preserve">0.6 m </w:t>
            </w:r>
            <w:r w:rsidRPr="00611627">
              <w:sym w:font="Symbol" w:char="F0B4"/>
            </w:r>
            <w:r w:rsidRPr="00611627">
              <w:t xml:space="preserve"> 0.5 m </w:t>
            </w:r>
            <w:r w:rsidRPr="00611627">
              <w:sym w:font="Symbol" w:char="F0B4"/>
            </w:r>
            <w:r w:rsidRPr="00611627">
              <w:t xml:space="preserve"> 1.0 m</w:t>
            </w:r>
          </w:p>
        </w:tc>
      </w:tr>
    </w:tbl>
    <w:p w:rsidR="00E504A2" w:rsidRPr="0027471D" w:rsidRDefault="00E504A2" w:rsidP="0027471D">
      <w:pPr>
        <w:spacing w:line="360" w:lineRule="auto"/>
        <w:jc w:val="center"/>
        <w:rPr>
          <w:lang w:val="en-US"/>
        </w:rPr>
      </w:pPr>
    </w:p>
    <w:p w:rsidR="00E504A2" w:rsidRPr="00611627" w:rsidRDefault="00E504A2" w:rsidP="00611627">
      <w:pPr>
        <w:pStyle w:val="31"/>
        <w:ind w:left="709"/>
        <w:rPr>
          <w:sz w:val="24"/>
        </w:rPr>
      </w:pPr>
      <w:bookmarkStart w:id="67" w:name="_Toc451600468"/>
      <w:bookmarkStart w:id="68" w:name="_Toc451600680"/>
      <w:r w:rsidRPr="00611627">
        <w:rPr>
          <w:sz w:val="24"/>
        </w:rPr>
        <w:t>7.2. Heat Balance</w:t>
      </w:r>
      <w:bookmarkEnd w:id="67"/>
      <w:bookmarkEnd w:id="68"/>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 xml:space="preserve">The thermal power of WAHE is determined from the equation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4"/>
        </w:rPr>
        <w:object w:dxaOrig="1939" w:dyaOrig="400">
          <v:shape id="_x0000_i1309" type="#_x0000_t75" style="width:96.75pt;height:20.25pt" o:ole="" fillcolor="window">
            <v:imagedata r:id="rId557" o:title=""/>
          </v:shape>
          <o:OLEObject Type="Embed" ProgID="Equation.DSMT4" ShapeID="_x0000_i1309" DrawAspect="Content" ObjectID="_1546677884" r:id="rId558"/>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where</w:t>
      </w:r>
      <w:proofErr w:type="gramEnd"/>
      <w:r w:rsidRPr="0027471D">
        <w:rPr>
          <w:lang w:val="en-US"/>
        </w:rPr>
        <w:t xml:space="preserve"> </w:t>
      </w:r>
      <w:r w:rsidRPr="0027471D">
        <w:rPr>
          <w:i/>
          <w:lang w:val="en-US"/>
        </w:rPr>
        <w:t>c</w:t>
      </w:r>
      <w:r w:rsidRPr="0027471D">
        <w:rPr>
          <w:vertAlign w:val="subscript"/>
          <w:lang w:val="en-US"/>
        </w:rPr>
        <w:t xml:space="preserve">p </w:t>
      </w:r>
      <w:r w:rsidRPr="0027471D">
        <w:rPr>
          <w:lang w:val="en-US"/>
        </w:rPr>
        <w:t xml:space="preserve">is the specific heat of air at </w:t>
      </w:r>
      <w:r w:rsidRPr="0027471D">
        <w:rPr>
          <w:i/>
          <w:lang w:val="en-US"/>
        </w:rPr>
        <w:t>P</w:t>
      </w:r>
      <w:r w:rsidRPr="0027471D">
        <w:rPr>
          <w:vertAlign w:val="subscript"/>
          <w:lang w:val="en-US"/>
        </w:rPr>
        <w:t>g</w:t>
      </w:r>
      <w:r w:rsidRPr="0027471D">
        <w:rPr>
          <w:lang w:val="en-US"/>
        </w:rPr>
        <w:t xml:space="preserve"> = 0.2 MPa in the temperature range </w:t>
      </w:r>
      <w:r w:rsidRPr="0027471D">
        <w:rPr>
          <w:i/>
          <w:lang w:val="en-US"/>
        </w:rPr>
        <w:sym w:font="Symbol" w:char="F04A"/>
      </w:r>
      <w:r w:rsidRPr="0027471D">
        <w:rPr>
          <w:lang w:val="en-US"/>
        </w:rPr>
        <w:t xml:space="preserve"> = 40 </w:t>
      </w:r>
      <w:r w:rsidRPr="0027471D">
        <w:rPr>
          <w:lang w:val="en-US"/>
        </w:rPr>
        <w:sym w:font="Symbol" w:char="F02D"/>
      </w:r>
      <w:r w:rsidRPr="0027471D">
        <w:rPr>
          <w:lang w:val="en-US"/>
        </w:rPr>
        <w:t xml:space="preserve"> 95°C.</w:t>
      </w:r>
    </w:p>
    <w:p w:rsidR="00E504A2" w:rsidRPr="0027471D" w:rsidRDefault="00E504A2" w:rsidP="0027471D">
      <w:pPr>
        <w:spacing w:line="360" w:lineRule="auto"/>
        <w:jc w:val="both"/>
        <w:rPr>
          <w:lang w:val="en-US"/>
        </w:rPr>
      </w:pPr>
      <w:r w:rsidRPr="0027471D">
        <w:rPr>
          <w:lang w:val="en-US"/>
        </w:rPr>
        <w:tab/>
        <w:t xml:space="preserve">According to </w:t>
      </w:r>
      <w:r w:rsidR="005865AA" w:rsidRPr="0027471D">
        <w:rPr>
          <w:lang w:val="en-US"/>
        </w:rPr>
        <w:t>Standards (1999)</w:t>
      </w:r>
      <w:r w:rsidRPr="0027471D">
        <w:rPr>
          <w:lang w:val="en-US"/>
        </w:rPr>
        <w:t>, in the above range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pPr>
      <w:r w:rsidRPr="0027471D">
        <w:rPr>
          <w:noProof/>
          <w:position w:val="-30"/>
        </w:rPr>
        <w:object w:dxaOrig="2799" w:dyaOrig="720">
          <v:shape id="_x0000_i1310" type="#_x0000_t75" style="width:140.25pt;height:36pt" o:ole="" fillcolor="window">
            <v:imagedata r:id="rId559" o:title=""/>
          </v:shape>
          <o:OLEObject Type="Embed" ProgID="Equation.DSMT4" ShapeID="_x0000_i1310" DrawAspect="Content" ObjectID="_1546677885" r:id="rId560"/>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as</w:t>
      </w:r>
      <w:proofErr w:type="gramEnd"/>
      <w:r w:rsidRPr="0027471D">
        <w:rPr>
          <w:lang w:val="en-US"/>
        </w:rPr>
        <w:t xml:space="preserve"> a result,</w:t>
      </w:r>
    </w:p>
    <w:p w:rsidR="00E504A2" w:rsidRPr="0027471D" w:rsidRDefault="00E504A2" w:rsidP="0027471D">
      <w:pPr>
        <w:spacing w:line="360" w:lineRule="auto"/>
        <w:jc w:val="both"/>
        <w:rPr>
          <w:lang w:val="en-US"/>
        </w:rPr>
      </w:pPr>
    </w:p>
    <w:p w:rsidR="00E504A2" w:rsidRPr="00745942" w:rsidRDefault="00E504A2" w:rsidP="0027471D">
      <w:pPr>
        <w:spacing w:line="360" w:lineRule="auto"/>
        <w:jc w:val="center"/>
        <w:rPr>
          <w:lang w:val="en-US"/>
        </w:rPr>
      </w:pPr>
      <w:r w:rsidRPr="0027471D">
        <w:rPr>
          <w:noProof/>
          <w:position w:val="-14"/>
        </w:rPr>
        <w:object w:dxaOrig="3200" w:dyaOrig="400">
          <v:shape id="_x0000_i1311" type="#_x0000_t75" style="width:159.75pt;height:20.25pt" o:ole="" fillcolor="window">
            <v:imagedata r:id="rId561" o:title=""/>
          </v:shape>
          <o:OLEObject Type="Embed" ProgID="Equation.DSMT4" ShapeID="_x0000_i1311" DrawAspect="Content" ObjectID="_1546677886" r:id="rId562"/>
        </w:object>
      </w:r>
      <w:r w:rsidRPr="00745942">
        <w:rPr>
          <w:noProof/>
          <w:lang w:val="en-US"/>
        </w:rPr>
        <w:t xml:space="preserve"> kW</w:t>
      </w:r>
    </w:p>
    <w:p w:rsidR="00E504A2" w:rsidRPr="0027471D" w:rsidRDefault="00E504A2" w:rsidP="0027471D">
      <w:pPr>
        <w:spacing w:line="360" w:lineRule="auto"/>
        <w:jc w:val="both"/>
        <w:rPr>
          <w:lang w:val="en-US"/>
        </w:rPr>
      </w:pPr>
      <w:r w:rsidRPr="0027471D">
        <w:rPr>
          <w:lang w:val="en-US"/>
        </w:rPr>
        <w:tab/>
      </w:r>
    </w:p>
    <w:p w:rsidR="00E504A2" w:rsidRPr="0027471D" w:rsidRDefault="00E504A2" w:rsidP="0027471D">
      <w:pPr>
        <w:spacing w:line="360" w:lineRule="auto"/>
        <w:jc w:val="both"/>
        <w:rPr>
          <w:lang w:val="en-US"/>
        </w:rPr>
      </w:pPr>
      <w:r w:rsidRPr="0027471D">
        <w:rPr>
          <w:lang w:val="en-US"/>
        </w:rPr>
        <w:tab/>
        <w:t>From the equation of heat balance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noProof/>
          <w:position w:val="-14"/>
        </w:rPr>
        <w:object w:dxaOrig="1660" w:dyaOrig="400">
          <v:shape id="_x0000_i1312" type="#_x0000_t75" style="width:83.25pt;height:20.25pt" o:ole="" fillcolor="window">
            <v:imagedata r:id="rId563" o:title=""/>
          </v:shape>
          <o:OLEObject Type="Embed" ProgID="Equation.DSMT4" ShapeID="_x0000_i1312" DrawAspect="Content" ObjectID="_1546677887" r:id="rId564"/>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water enthalpy and temperature at the WAHE outlet are determined as follows. In accordance with Table S.2, on the basis of the inlet pressure </w:t>
      </w:r>
      <w:r w:rsidRPr="004F09CD">
        <w:rPr>
          <w:i/>
          <w:lang w:val="en-US"/>
        </w:rPr>
        <w:t>P</w:t>
      </w:r>
      <w:r w:rsidRPr="0027471D">
        <w:rPr>
          <w:position w:val="-12"/>
          <w:lang w:val="en-US"/>
        </w:rPr>
        <w:object w:dxaOrig="240" w:dyaOrig="440">
          <v:shape id="_x0000_i1313" type="#_x0000_t75" style="width:12pt;height:21.75pt" o:ole="" fillcolor="window">
            <v:imagedata r:id="rId565" o:title=""/>
          </v:shape>
          <o:OLEObject Type="Embed" ProgID="Equation.DSMT4" ShapeID="_x0000_i1313" DrawAspect="Content" ObjectID="_1546677888" r:id="rId566"/>
        </w:object>
      </w:r>
      <w:r w:rsidRPr="0027471D">
        <w:rPr>
          <w:lang w:val="en-US"/>
        </w:rPr>
        <w:t xml:space="preserve"> = 0.5 MPa and the inlet temperature </w:t>
      </w:r>
      <w:r w:rsidRPr="004F09CD">
        <w:rPr>
          <w:i/>
          <w:lang w:val="en-US"/>
        </w:rPr>
        <w:t>T</w:t>
      </w:r>
      <w:r w:rsidRPr="0027471D">
        <w:rPr>
          <w:lang w:val="en-US"/>
        </w:rPr>
        <w:sym w:font="Symbol" w:char="F0A2"/>
      </w:r>
      <w:r w:rsidRPr="0027471D">
        <w:rPr>
          <w:lang w:val="en-US"/>
        </w:rPr>
        <w:t xml:space="preserve"> = 25°C, the water enthalpy at the WAHE inlet is assumed</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1640" w:dyaOrig="720">
          <v:shape id="_x0000_i1314" type="#_x0000_t75" style="width:81.75pt;height:36pt" o:ole="" fillcolor="window">
            <v:imagedata r:id="rId567" o:title=""/>
          </v:shape>
          <o:OLEObject Type="Embed" ProgID="Equation.DSMT4" ShapeID="_x0000_i1314" DrawAspect="Content" ObjectID="_1546677889" r:id="rId568"/>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then</w:t>
      </w:r>
      <w:proofErr w:type="gramEnd"/>
      <w:r w:rsidRPr="0027471D">
        <w:rPr>
          <w:lang w:val="en-US"/>
        </w:rPr>
        <w:t>,</w:t>
      </w:r>
    </w:p>
    <w:p w:rsidR="00E504A2" w:rsidRPr="0027471D" w:rsidRDefault="00E504A2" w:rsidP="0027471D">
      <w:pPr>
        <w:spacing w:line="360" w:lineRule="auto"/>
        <w:jc w:val="center"/>
        <w:rPr>
          <w:lang w:val="en-US"/>
        </w:rPr>
      </w:pPr>
      <w:r w:rsidRPr="0027471D">
        <w:rPr>
          <w:position w:val="-32"/>
        </w:rPr>
        <w:object w:dxaOrig="4140" w:dyaOrig="740">
          <v:shape id="_x0000_i1315" type="#_x0000_t75" style="width:207pt;height:36.75pt" o:ole="" fillcolor="window">
            <v:imagedata r:id="rId569" o:title=""/>
          </v:shape>
          <o:OLEObject Type="Embed" ProgID="Equation.DSMT4" ShapeID="_x0000_i1315" DrawAspect="Content" ObjectID="_1546677890" r:id="rId570"/>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in</w:t>
      </w:r>
      <w:proofErr w:type="gramEnd"/>
      <w:r w:rsidRPr="0027471D">
        <w:rPr>
          <w:lang w:val="en-US"/>
        </w:rPr>
        <w:t xml:space="preserve"> accordance with Table S.2,</w:t>
      </w:r>
    </w:p>
    <w:p w:rsidR="00E504A2" w:rsidRPr="0027471D" w:rsidRDefault="00E504A2" w:rsidP="0027471D">
      <w:pPr>
        <w:spacing w:line="360" w:lineRule="auto"/>
        <w:jc w:val="both"/>
        <w:rPr>
          <w:lang w:val="en-US"/>
        </w:rPr>
      </w:pPr>
    </w:p>
    <w:p w:rsidR="00E504A2" w:rsidRPr="00745942" w:rsidRDefault="00E504A2" w:rsidP="0027471D">
      <w:pPr>
        <w:spacing w:line="360" w:lineRule="auto"/>
        <w:jc w:val="center"/>
        <w:rPr>
          <w:lang w:val="en-US"/>
        </w:rPr>
      </w:pPr>
      <w:r w:rsidRPr="0027471D">
        <w:rPr>
          <w:position w:val="-6"/>
        </w:rPr>
        <w:object w:dxaOrig="960" w:dyaOrig="279">
          <v:shape id="_x0000_i1316" type="#_x0000_t75" style="width:48pt;height:14.25pt" o:ole="" fillcolor="window">
            <v:imagedata r:id="rId571" o:title=""/>
          </v:shape>
          <o:OLEObject Type="Embed" ProgID="Equation.DSMT4" ShapeID="_x0000_i1316" DrawAspect="Content" ObjectID="_1546677891" r:id="rId572"/>
        </w:object>
      </w:r>
      <w:r w:rsidRPr="00745942">
        <w:rPr>
          <w:lang w:val="en-US"/>
        </w:rPr>
        <w:t>ºC</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The average water temperature in WAHE is</w:t>
      </w:r>
    </w:p>
    <w:p w:rsidR="00E504A2" w:rsidRPr="0027471D" w:rsidRDefault="00E504A2" w:rsidP="0027471D">
      <w:pPr>
        <w:spacing w:line="360" w:lineRule="auto"/>
        <w:jc w:val="both"/>
        <w:rPr>
          <w:lang w:val="en-US"/>
        </w:rPr>
      </w:pPr>
    </w:p>
    <w:p w:rsidR="00E504A2" w:rsidRPr="00745942" w:rsidRDefault="00E504A2" w:rsidP="0027471D">
      <w:pPr>
        <w:spacing w:line="360" w:lineRule="auto"/>
        <w:jc w:val="center"/>
        <w:rPr>
          <w:lang w:val="en-US"/>
        </w:rPr>
      </w:pPr>
      <w:r w:rsidRPr="0027471D">
        <w:rPr>
          <w:noProof/>
          <w:position w:val="-14"/>
        </w:rPr>
        <w:object w:dxaOrig="3519" w:dyaOrig="400">
          <v:shape id="_x0000_i1317" type="#_x0000_t75" style="width:176.25pt;height:20.25pt" o:ole="" fillcolor="window">
            <v:imagedata r:id="rId573" o:title=""/>
          </v:shape>
          <o:OLEObject Type="Embed" ProgID="Equation.DSMT4" ShapeID="_x0000_i1317" DrawAspect="Content" ObjectID="_1546677892" r:id="rId574"/>
        </w:object>
      </w:r>
      <w:r w:rsidRPr="00745942">
        <w:rPr>
          <w:noProof/>
          <w:lang w:val="en-US"/>
        </w:rPr>
        <w:t>ºC</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The average air temperature in WAHE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noProof/>
          <w:position w:val="-14"/>
        </w:rPr>
        <w:object w:dxaOrig="3680" w:dyaOrig="400">
          <v:shape id="_x0000_i1318" type="#_x0000_t75" style="width:184.5pt;height:20.25pt" o:ole="" fillcolor="window">
            <v:imagedata r:id="rId575" o:title=""/>
          </v:shape>
          <o:OLEObject Type="Embed" ProgID="Equation.DSMT4" ShapeID="_x0000_i1318" DrawAspect="Content" ObjectID="_1546677893" r:id="rId576"/>
        </w:object>
      </w:r>
      <w:r w:rsidRPr="0027471D">
        <w:rPr>
          <w:noProof/>
          <w:lang w:val="en-US"/>
        </w:rPr>
        <w:t>ºC</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 xml:space="preserve">The physical properties of water at </w:t>
      </w:r>
      <w:r w:rsidRPr="004F09CD">
        <w:rPr>
          <w:i/>
          <w:lang w:val="en-US"/>
        </w:rPr>
        <w:t>P</w:t>
      </w:r>
      <w:r w:rsidRPr="0027471D">
        <w:rPr>
          <w:position w:val="-12"/>
          <w:lang w:val="en-US"/>
        </w:rPr>
        <w:object w:dxaOrig="240" w:dyaOrig="440">
          <v:shape id="_x0000_i1319" type="#_x0000_t75" style="width:12pt;height:21.75pt" o:ole="" fillcolor="window">
            <v:imagedata r:id="rId565" o:title=""/>
          </v:shape>
          <o:OLEObject Type="Embed" ProgID="Equation.DSMT4" ShapeID="_x0000_i1319" DrawAspect="Content" ObjectID="_1546677894" r:id="rId577"/>
        </w:object>
      </w:r>
      <w:r w:rsidRPr="0027471D">
        <w:rPr>
          <w:lang w:val="en-US"/>
        </w:rPr>
        <w:t xml:space="preserve">= 0.5 MPa and </w:t>
      </w:r>
      <w:r w:rsidRPr="004F09CD">
        <w:rPr>
          <w:i/>
          <w:lang w:val="en-US"/>
        </w:rPr>
        <w:t>T</w:t>
      </w:r>
      <w:r w:rsidRPr="0027471D">
        <w:rPr>
          <w:lang w:val="en-US"/>
        </w:rPr>
        <w:t xml:space="preserve"> = 31°C (according to </w:t>
      </w:r>
      <w:r w:rsidR="00946A50" w:rsidRPr="0027471D">
        <w:rPr>
          <w:noProof/>
          <w:lang w:val="en-US"/>
        </w:rPr>
        <w:t>Lokshin et al. (1978)</w:t>
      </w:r>
      <w:r w:rsidRPr="0027471D">
        <w:rPr>
          <w:lang w:val="en-US"/>
        </w:rPr>
        <w:t>) are as follows:</w:t>
      </w:r>
    </w:p>
    <w:p w:rsidR="00E504A2" w:rsidRPr="0027471D" w:rsidRDefault="00E504A2" w:rsidP="0027471D">
      <w:pPr>
        <w:spacing w:line="360" w:lineRule="auto"/>
        <w:jc w:val="both"/>
        <w:rPr>
          <w:lang w:val="en-US"/>
        </w:rPr>
      </w:pPr>
    </w:p>
    <w:tbl>
      <w:tblPr>
        <w:tblW w:w="0" w:type="auto"/>
        <w:jc w:val="center"/>
        <w:tblLayout w:type="fixed"/>
        <w:tblLook w:val="0000"/>
      </w:tblPr>
      <w:tblGrid>
        <w:gridCol w:w="3544"/>
        <w:gridCol w:w="3402"/>
      </w:tblGrid>
      <w:tr w:rsidR="00E504A2" w:rsidRPr="00611627" w:rsidTr="00B8163C">
        <w:trPr>
          <w:jc w:val="center"/>
        </w:trPr>
        <w:tc>
          <w:tcPr>
            <w:tcW w:w="3544" w:type="dxa"/>
            <w:vAlign w:val="center"/>
          </w:tcPr>
          <w:p w:rsidR="00E504A2" w:rsidRPr="00611627" w:rsidRDefault="00E504A2" w:rsidP="00521D12">
            <w:pPr>
              <w:pStyle w:val="ab"/>
              <w:numPr>
                <w:ilvl w:val="0"/>
                <w:numId w:val="1"/>
              </w:numPr>
              <w:spacing w:line="360" w:lineRule="auto"/>
            </w:pPr>
            <w:r w:rsidRPr="00611627">
              <w:t>density</w:t>
            </w:r>
          </w:p>
        </w:tc>
        <w:tc>
          <w:tcPr>
            <w:tcW w:w="3402" w:type="dxa"/>
            <w:vAlign w:val="center"/>
          </w:tcPr>
          <w:p w:rsidR="00E504A2" w:rsidRPr="00611627" w:rsidRDefault="00E504A2" w:rsidP="00611627">
            <w:pPr>
              <w:spacing w:line="360" w:lineRule="auto"/>
            </w:pPr>
            <w:r w:rsidRPr="00611627">
              <w:sym w:font="Symbol" w:char="F072"/>
            </w:r>
            <w:r w:rsidRPr="00521D12">
              <w:rPr>
                <w:vertAlign w:val="subscript"/>
              </w:rPr>
              <w:t>f</w:t>
            </w:r>
            <w:r w:rsidRPr="00611627">
              <w:t xml:space="preserve"> = 1000 kg/m3</w:t>
            </w:r>
          </w:p>
        </w:tc>
      </w:tr>
      <w:tr w:rsidR="00E504A2" w:rsidRPr="00611627" w:rsidTr="00B8163C">
        <w:trPr>
          <w:jc w:val="center"/>
        </w:trPr>
        <w:tc>
          <w:tcPr>
            <w:tcW w:w="3544" w:type="dxa"/>
            <w:vAlign w:val="center"/>
          </w:tcPr>
          <w:p w:rsidR="00E504A2" w:rsidRPr="00611627" w:rsidRDefault="00E504A2" w:rsidP="00521D12">
            <w:pPr>
              <w:pStyle w:val="ab"/>
              <w:numPr>
                <w:ilvl w:val="0"/>
                <w:numId w:val="1"/>
              </w:numPr>
              <w:spacing w:line="360" w:lineRule="auto"/>
            </w:pPr>
            <w:r w:rsidRPr="00611627">
              <w:t>specific volume</w:t>
            </w:r>
          </w:p>
        </w:tc>
        <w:tc>
          <w:tcPr>
            <w:tcW w:w="3402" w:type="dxa"/>
            <w:vAlign w:val="center"/>
          </w:tcPr>
          <w:p w:rsidR="00E504A2" w:rsidRPr="00611627" w:rsidRDefault="00E504A2" w:rsidP="00611627">
            <w:pPr>
              <w:spacing w:line="360" w:lineRule="auto"/>
            </w:pPr>
            <w:r w:rsidRPr="00611627">
              <w:sym w:font="Symbol" w:char="F075"/>
            </w:r>
            <w:r w:rsidRPr="00521D12">
              <w:rPr>
                <w:vertAlign w:val="subscript"/>
              </w:rPr>
              <w:t>f</w:t>
            </w:r>
            <w:r w:rsidRPr="00611627">
              <w:t xml:space="preserve"> = 0.001 m3/kg</w:t>
            </w:r>
          </w:p>
        </w:tc>
      </w:tr>
      <w:tr w:rsidR="00E504A2" w:rsidRPr="00611627" w:rsidTr="00B8163C">
        <w:trPr>
          <w:jc w:val="center"/>
        </w:trPr>
        <w:tc>
          <w:tcPr>
            <w:tcW w:w="3544" w:type="dxa"/>
            <w:vAlign w:val="center"/>
          </w:tcPr>
          <w:p w:rsidR="00E504A2" w:rsidRPr="00611627" w:rsidRDefault="00E504A2" w:rsidP="00521D12">
            <w:pPr>
              <w:pStyle w:val="ab"/>
              <w:numPr>
                <w:ilvl w:val="0"/>
                <w:numId w:val="1"/>
              </w:numPr>
              <w:spacing w:line="360" w:lineRule="auto"/>
            </w:pPr>
            <w:r w:rsidRPr="00611627">
              <w:t>kinematic viscosity</w:t>
            </w:r>
          </w:p>
        </w:tc>
        <w:tc>
          <w:tcPr>
            <w:tcW w:w="3402" w:type="dxa"/>
            <w:vAlign w:val="center"/>
          </w:tcPr>
          <w:p w:rsidR="00E504A2" w:rsidRPr="00611627" w:rsidRDefault="00E504A2" w:rsidP="00611627">
            <w:pPr>
              <w:spacing w:line="360" w:lineRule="auto"/>
            </w:pPr>
            <w:r w:rsidRPr="00611627">
              <w:sym w:font="Symbol" w:char="F06E"/>
            </w:r>
            <w:r w:rsidRPr="00521D12">
              <w:rPr>
                <w:vertAlign w:val="subscript"/>
              </w:rPr>
              <w:t>f</w:t>
            </w:r>
            <w:r w:rsidRPr="00611627">
              <w:t xml:space="preserve"> = 0.783</w:t>
            </w:r>
            <w:r w:rsidRPr="00611627">
              <w:sym w:font="Symbol" w:char="F0D7"/>
            </w:r>
            <w:r w:rsidRPr="00611627">
              <w:t>10-6 m2/s</w:t>
            </w:r>
          </w:p>
        </w:tc>
      </w:tr>
      <w:tr w:rsidR="00E504A2" w:rsidRPr="00611627" w:rsidTr="00B8163C">
        <w:trPr>
          <w:jc w:val="center"/>
        </w:trPr>
        <w:tc>
          <w:tcPr>
            <w:tcW w:w="3544" w:type="dxa"/>
            <w:vAlign w:val="center"/>
          </w:tcPr>
          <w:p w:rsidR="00E504A2" w:rsidRPr="00611627" w:rsidRDefault="00E504A2" w:rsidP="00521D12">
            <w:pPr>
              <w:pStyle w:val="ab"/>
              <w:numPr>
                <w:ilvl w:val="0"/>
                <w:numId w:val="1"/>
              </w:numPr>
              <w:spacing w:line="360" w:lineRule="auto"/>
            </w:pPr>
            <w:r w:rsidRPr="00611627">
              <w:t>thermal conductivity</w:t>
            </w:r>
          </w:p>
        </w:tc>
        <w:tc>
          <w:tcPr>
            <w:tcW w:w="3402" w:type="dxa"/>
            <w:vAlign w:val="center"/>
          </w:tcPr>
          <w:p w:rsidR="00E504A2" w:rsidRPr="00611627" w:rsidRDefault="00E504A2" w:rsidP="00611627">
            <w:pPr>
              <w:spacing w:line="360" w:lineRule="auto"/>
            </w:pPr>
            <w:r w:rsidRPr="00611627">
              <w:t>k</w:t>
            </w:r>
            <w:r w:rsidRPr="00521D12">
              <w:rPr>
                <w:vertAlign w:val="subscript"/>
              </w:rPr>
              <w:t>f</w:t>
            </w:r>
            <w:r w:rsidRPr="00611627">
              <w:t xml:space="preserve"> = 0.619 W/m</w:t>
            </w:r>
            <w:proofErr w:type="gramStart"/>
            <w:r w:rsidRPr="00611627">
              <w:sym w:font="Symbol" w:char="F0D7"/>
            </w:r>
            <w:r w:rsidRPr="00611627">
              <w:t>К</w:t>
            </w:r>
            <w:proofErr w:type="gramEnd"/>
          </w:p>
        </w:tc>
      </w:tr>
      <w:tr w:rsidR="00E504A2" w:rsidRPr="00611627" w:rsidTr="00B8163C">
        <w:trPr>
          <w:jc w:val="center"/>
        </w:trPr>
        <w:tc>
          <w:tcPr>
            <w:tcW w:w="3544" w:type="dxa"/>
            <w:vAlign w:val="center"/>
          </w:tcPr>
          <w:p w:rsidR="00E504A2" w:rsidRPr="00611627" w:rsidRDefault="00E504A2" w:rsidP="00521D12">
            <w:pPr>
              <w:pStyle w:val="ab"/>
              <w:numPr>
                <w:ilvl w:val="0"/>
                <w:numId w:val="1"/>
              </w:numPr>
              <w:spacing w:line="360" w:lineRule="auto"/>
            </w:pPr>
            <w:r w:rsidRPr="00611627">
              <w:t>Prandtl number</w:t>
            </w:r>
          </w:p>
        </w:tc>
        <w:tc>
          <w:tcPr>
            <w:tcW w:w="3402" w:type="dxa"/>
            <w:vAlign w:val="center"/>
          </w:tcPr>
          <w:p w:rsidR="00E504A2" w:rsidRPr="00611627" w:rsidRDefault="00E504A2" w:rsidP="00611627">
            <w:pPr>
              <w:spacing w:line="360" w:lineRule="auto"/>
            </w:pPr>
            <w:r w:rsidRPr="00521D12">
              <w:rPr>
                <w:b/>
              </w:rPr>
              <w:t>Pr</w:t>
            </w:r>
            <w:r w:rsidRPr="00521D12">
              <w:rPr>
                <w:vertAlign w:val="subscript"/>
              </w:rPr>
              <w:t>f</w:t>
            </w:r>
            <w:r w:rsidRPr="00611627">
              <w:t xml:space="preserve"> = 5.292</w:t>
            </w:r>
          </w:p>
        </w:tc>
      </w:tr>
    </w:tbl>
    <w:p w:rsidR="00E504A2" w:rsidRPr="0027471D" w:rsidRDefault="00E504A2" w:rsidP="0027471D">
      <w:pPr>
        <w:spacing w:line="360" w:lineRule="auto"/>
        <w:ind w:firstLine="705"/>
        <w:jc w:val="both"/>
        <w:rPr>
          <w:lang w:val="en-US"/>
        </w:rPr>
      </w:pPr>
    </w:p>
    <w:p w:rsidR="00E504A2" w:rsidRPr="0027471D" w:rsidRDefault="00E504A2" w:rsidP="0027471D">
      <w:pPr>
        <w:spacing w:line="360" w:lineRule="auto"/>
        <w:ind w:firstLine="705"/>
        <w:jc w:val="both"/>
        <w:rPr>
          <w:lang w:val="en-US"/>
        </w:rPr>
      </w:pPr>
      <w:r w:rsidRPr="0027471D">
        <w:rPr>
          <w:lang w:val="en-US"/>
        </w:rPr>
        <w:t xml:space="preserve">The physical properties of air at </w:t>
      </w:r>
      <w:r w:rsidRPr="004F09CD">
        <w:rPr>
          <w:i/>
          <w:lang w:val="en-US"/>
        </w:rPr>
        <w:t>P</w:t>
      </w:r>
      <w:r w:rsidRPr="0027471D">
        <w:rPr>
          <w:vertAlign w:val="subscript"/>
          <w:lang w:val="en-US"/>
        </w:rPr>
        <w:t>m</w:t>
      </w:r>
      <w:r w:rsidRPr="0027471D">
        <w:rPr>
          <w:lang w:val="en-US"/>
        </w:rPr>
        <w:t xml:space="preserve"> = 0.2 MPa and </w:t>
      </w:r>
      <w:r w:rsidRPr="004F09CD">
        <w:rPr>
          <w:i/>
          <w:lang w:val="en-US"/>
        </w:rPr>
        <w:sym w:font="Symbol" w:char="F04A"/>
      </w:r>
      <w:r w:rsidRPr="0027471D">
        <w:rPr>
          <w:lang w:val="en-US"/>
        </w:rPr>
        <w:t xml:space="preserve"> = 67.5°C (according to </w:t>
      </w:r>
      <w:r w:rsidR="00946A50" w:rsidRPr="0027471D">
        <w:rPr>
          <w:lang w:val="en-US"/>
        </w:rPr>
        <w:t>Standards (1999)</w:t>
      </w:r>
      <w:r w:rsidRPr="0027471D">
        <w:rPr>
          <w:lang w:val="en-US"/>
        </w:rPr>
        <w:t>) are as follows:</w:t>
      </w:r>
    </w:p>
    <w:p w:rsidR="00E504A2" w:rsidRPr="0027471D" w:rsidRDefault="00E504A2" w:rsidP="0027471D">
      <w:pPr>
        <w:spacing w:line="360" w:lineRule="auto"/>
        <w:ind w:firstLine="705"/>
        <w:jc w:val="both"/>
        <w:rPr>
          <w:lang w:val="en-US"/>
        </w:rPr>
      </w:pPr>
    </w:p>
    <w:tbl>
      <w:tblPr>
        <w:tblW w:w="0" w:type="auto"/>
        <w:jc w:val="center"/>
        <w:tblLayout w:type="fixed"/>
        <w:tblLook w:val="0000"/>
      </w:tblPr>
      <w:tblGrid>
        <w:gridCol w:w="3458"/>
        <w:gridCol w:w="3420"/>
      </w:tblGrid>
      <w:tr w:rsidR="00E504A2" w:rsidRPr="00521D12" w:rsidTr="00B8163C">
        <w:trPr>
          <w:jc w:val="center"/>
        </w:trPr>
        <w:tc>
          <w:tcPr>
            <w:tcW w:w="3458" w:type="dxa"/>
            <w:vAlign w:val="center"/>
          </w:tcPr>
          <w:p w:rsidR="00E504A2" w:rsidRPr="00521D12" w:rsidRDefault="00E504A2" w:rsidP="00521D12">
            <w:pPr>
              <w:pStyle w:val="ab"/>
              <w:numPr>
                <w:ilvl w:val="0"/>
                <w:numId w:val="1"/>
              </w:numPr>
              <w:spacing w:line="360" w:lineRule="auto"/>
            </w:pPr>
            <w:r w:rsidRPr="00521D12">
              <w:t>density</w:t>
            </w:r>
          </w:p>
        </w:tc>
        <w:tc>
          <w:tcPr>
            <w:tcW w:w="3420" w:type="dxa"/>
            <w:vAlign w:val="center"/>
          </w:tcPr>
          <w:p w:rsidR="00E504A2" w:rsidRPr="00521D12" w:rsidRDefault="00E504A2" w:rsidP="00521D12">
            <w:pPr>
              <w:spacing w:line="360" w:lineRule="auto"/>
            </w:pPr>
            <w:r w:rsidRPr="00521D12">
              <w:sym w:font="Symbol" w:char="F072"/>
            </w:r>
            <w:r w:rsidRPr="00521D12">
              <w:rPr>
                <w:vertAlign w:val="subscript"/>
              </w:rPr>
              <w:t>g</w:t>
            </w:r>
            <w:r w:rsidRPr="00521D12">
              <w:t xml:space="preserve"> = 2.049 kg/m3</w:t>
            </w:r>
          </w:p>
        </w:tc>
      </w:tr>
      <w:tr w:rsidR="00E504A2" w:rsidRPr="00521D12" w:rsidTr="00B8163C">
        <w:trPr>
          <w:jc w:val="center"/>
        </w:trPr>
        <w:tc>
          <w:tcPr>
            <w:tcW w:w="3458" w:type="dxa"/>
            <w:vAlign w:val="center"/>
          </w:tcPr>
          <w:p w:rsidR="00E504A2" w:rsidRPr="00521D12" w:rsidRDefault="00E504A2" w:rsidP="00521D12">
            <w:pPr>
              <w:pStyle w:val="ab"/>
              <w:numPr>
                <w:ilvl w:val="0"/>
                <w:numId w:val="1"/>
              </w:numPr>
              <w:spacing w:line="360" w:lineRule="auto"/>
            </w:pPr>
            <w:r w:rsidRPr="00521D12">
              <w:t>specific volume</w:t>
            </w:r>
          </w:p>
        </w:tc>
        <w:tc>
          <w:tcPr>
            <w:tcW w:w="3420" w:type="dxa"/>
            <w:vAlign w:val="center"/>
          </w:tcPr>
          <w:p w:rsidR="00E504A2" w:rsidRPr="00521D12" w:rsidRDefault="00E504A2" w:rsidP="00521D12">
            <w:pPr>
              <w:spacing w:line="360" w:lineRule="auto"/>
            </w:pPr>
            <w:r w:rsidRPr="00521D12">
              <w:sym w:font="Symbol" w:char="F075"/>
            </w:r>
            <w:r w:rsidRPr="00521D12">
              <w:rPr>
                <w:vertAlign w:val="subscript"/>
              </w:rPr>
              <w:t>g</w:t>
            </w:r>
            <w:r w:rsidRPr="00521D12">
              <w:t xml:space="preserve"> = 0.488 m3/kg</w:t>
            </w:r>
          </w:p>
        </w:tc>
      </w:tr>
      <w:tr w:rsidR="00E504A2" w:rsidRPr="00521D12" w:rsidTr="00B8163C">
        <w:trPr>
          <w:jc w:val="center"/>
        </w:trPr>
        <w:tc>
          <w:tcPr>
            <w:tcW w:w="3458" w:type="dxa"/>
            <w:vAlign w:val="center"/>
          </w:tcPr>
          <w:p w:rsidR="00E504A2" w:rsidRPr="00521D12" w:rsidRDefault="00E504A2" w:rsidP="00521D12">
            <w:pPr>
              <w:pStyle w:val="ab"/>
              <w:numPr>
                <w:ilvl w:val="0"/>
                <w:numId w:val="1"/>
              </w:numPr>
              <w:spacing w:line="360" w:lineRule="auto"/>
            </w:pPr>
            <w:r w:rsidRPr="00521D12">
              <w:t>kinematic viscosity</w:t>
            </w:r>
          </w:p>
        </w:tc>
        <w:tc>
          <w:tcPr>
            <w:tcW w:w="3420" w:type="dxa"/>
            <w:vAlign w:val="center"/>
          </w:tcPr>
          <w:p w:rsidR="00E504A2" w:rsidRPr="00521D12" w:rsidRDefault="00E504A2" w:rsidP="00521D12">
            <w:pPr>
              <w:spacing w:line="360" w:lineRule="auto"/>
            </w:pPr>
            <w:r w:rsidRPr="00521D12">
              <w:sym w:font="Symbol" w:char="F06E"/>
            </w:r>
            <w:r w:rsidRPr="00521D12">
              <w:rPr>
                <w:vertAlign w:val="subscript"/>
              </w:rPr>
              <w:t>g</w:t>
            </w:r>
            <w:r w:rsidRPr="00521D12">
              <w:t xml:space="preserve"> = 0.9945</w:t>
            </w:r>
            <w:r w:rsidRPr="00521D12">
              <w:sym w:font="Symbol" w:char="F0D7"/>
            </w:r>
            <w:r w:rsidRPr="00521D12">
              <w:t>10-5 m2/s</w:t>
            </w:r>
          </w:p>
        </w:tc>
      </w:tr>
      <w:tr w:rsidR="00E504A2" w:rsidRPr="00521D12" w:rsidTr="00B8163C">
        <w:trPr>
          <w:jc w:val="center"/>
        </w:trPr>
        <w:tc>
          <w:tcPr>
            <w:tcW w:w="3458" w:type="dxa"/>
            <w:vAlign w:val="center"/>
          </w:tcPr>
          <w:p w:rsidR="00E504A2" w:rsidRPr="00521D12" w:rsidRDefault="00E504A2" w:rsidP="00521D12">
            <w:pPr>
              <w:pStyle w:val="ab"/>
              <w:numPr>
                <w:ilvl w:val="0"/>
                <w:numId w:val="1"/>
              </w:numPr>
              <w:spacing w:line="360" w:lineRule="auto"/>
            </w:pPr>
            <w:r w:rsidRPr="00521D12">
              <w:t>specific heat</w:t>
            </w:r>
          </w:p>
        </w:tc>
        <w:tc>
          <w:tcPr>
            <w:tcW w:w="3420" w:type="dxa"/>
            <w:vAlign w:val="center"/>
          </w:tcPr>
          <w:p w:rsidR="00E504A2" w:rsidRPr="00521D12" w:rsidRDefault="00E504A2" w:rsidP="00521D12">
            <w:pPr>
              <w:spacing w:line="360" w:lineRule="auto"/>
            </w:pPr>
            <w:r w:rsidRPr="00521D12">
              <w:t>C</w:t>
            </w:r>
            <w:r w:rsidRPr="00521D12">
              <w:rPr>
                <w:vertAlign w:val="subscript"/>
              </w:rPr>
              <w:t>р</w:t>
            </w:r>
            <w:r w:rsidRPr="00521D12">
              <w:t xml:space="preserve"> = 1.010 kJ/kg</w:t>
            </w:r>
            <w:proofErr w:type="gramStart"/>
            <w:r w:rsidRPr="00521D12">
              <w:sym w:font="Symbol" w:char="F0D7"/>
            </w:r>
            <w:r w:rsidRPr="00521D12">
              <w:t>К</w:t>
            </w:r>
            <w:proofErr w:type="gramEnd"/>
          </w:p>
        </w:tc>
      </w:tr>
      <w:tr w:rsidR="00E504A2" w:rsidRPr="00521D12" w:rsidTr="00B8163C">
        <w:trPr>
          <w:jc w:val="center"/>
        </w:trPr>
        <w:tc>
          <w:tcPr>
            <w:tcW w:w="3458" w:type="dxa"/>
            <w:vAlign w:val="center"/>
          </w:tcPr>
          <w:p w:rsidR="00E504A2" w:rsidRPr="00521D12" w:rsidRDefault="00E504A2" w:rsidP="00521D12">
            <w:pPr>
              <w:pStyle w:val="ab"/>
              <w:numPr>
                <w:ilvl w:val="0"/>
                <w:numId w:val="1"/>
              </w:numPr>
              <w:spacing w:line="360" w:lineRule="auto"/>
            </w:pPr>
            <w:r w:rsidRPr="00521D12">
              <w:t>thermal conductivity</w:t>
            </w:r>
          </w:p>
        </w:tc>
        <w:tc>
          <w:tcPr>
            <w:tcW w:w="3420" w:type="dxa"/>
            <w:vAlign w:val="center"/>
          </w:tcPr>
          <w:p w:rsidR="00E504A2" w:rsidRPr="00521D12" w:rsidRDefault="00E504A2" w:rsidP="00521D12">
            <w:pPr>
              <w:spacing w:line="360" w:lineRule="auto"/>
            </w:pPr>
            <w:r w:rsidRPr="00521D12">
              <w:t>k</w:t>
            </w:r>
            <w:r w:rsidRPr="00521D12">
              <w:rPr>
                <w:vertAlign w:val="subscript"/>
              </w:rPr>
              <w:t>g</w:t>
            </w:r>
            <w:r w:rsidRPr="00521D12">
              <w:t xml:space="preserve"> = 0.0294 W/m</w:t>
            </w:r>
            <w:proofErr w:type="gramStart"/>
            <w:r w:rsidRPr="00521D12">
              <w:sym w:font="Symbol" w:char="F0D7"/>
            </w:r>
            <w:r w:rsidRPr="00521D12">
              <w:t>К</w:t>
            </w:r>
            <w:proofErr w:type="gramEnd"/>
          </w:p>
        </w:tc>
      </w:tr>
      <w:tr w:rsidR="00E504A2" w:rsidRPr="00521D12" w:rsidTr="00B8163C">
        <w:trPr>
          <w:jc w:val="center"/>
        </w:trPr>
        <w:tc>
          <w:tcPr>
            <w:tcW w:w="3458" w:type="dxa"/>
            <w:vAlign w:val="center"/>
          </w:tcPr>
          <w:p w:rsidR="00E504A2" w:rsidRPr="00521D12" w:rsidRDefault="00E504A2" w:rsidP="00521D12">
            <w:pPr>
              <w:pStyle w:val="ab"/>
              <w:numPr>
                <w:ilvl w:val="0"/>
                <w:numId w:val="1"/>
              </w:numPr>
              <w:spacing w:line="360" w:lineRule="auto"/>
            </w:pPr>
            <w:r w:rsidRPr="00521D12">
              <w:t>thermal diffusivity</w:t>
            </w:r>
          </w:p>
        </w:tc>
        <w:tc>
          <w:tcPr>
            <w:tcW w:w="3420" w:type="dxa"/>
            <w:vAlign w:val="center"/>
          </w:tcPr>
          <w:p w:rsidR="00E504A2" w:rsidRPr="00521D12" w:rsidRDefault="00E504A2" w:rsidP="00521D12">
            <w:pPr>
              <w:spacing w:line="360" w:lineRule="auto"/>
            </w:pPr>
            <w:r w:rsidRPr="00521D12">
              <w:sym w:font="Symbol" w:char="F061"/>
            </w:r>
            <w:r w:rsidRPr="00521D12">
              <w:rPr>
                <w:vertAlign w:val="subscript"/>
              </w:rPr>
              <w:t>g</w:t>
            </w:r>
            <w:r w:rsidRPr="00521D12">
              <w:t xml:space="preserve"> = 1.416</w:t>
            </w:r>
            <w:r w:rsidRPr="00521D12">
              <w:sym w:font="Symbol" w:char="F0D7"/>
            </w:r>
            <w:r w:rsidRPr="00521D12">
              <w:t>10-5 m2/s</w:t>
            </w:r>
          </w:p>
        </w:tc>
      </w:tr>
      <w:tr w:rsidR="00E504A2" w:rsidRPr="00521D12" w:rsidTr="00B8163C">
        <w:trPr>
          <w:jc w:val="center"/>
        </w:trPr>
        <w:tc>
          <w:tcPr>
            <w:tcW w:w="3458" w:type="dxa"/>
            <w:vAlign w:val="center"/>
          </w:tcPr>
          <w:p w:rsidR="00E504A2" w:rsidRPr="00521D12" w:rsidRDefault="00E504A2" w:rsidP="00521D12">
            <w:pPr>
              <w:pStyle w:val="ab"/>
              <w:numPr>
                <w:ilvl w:val="0"/>
                <w:numId w:val="1"/>
              </w:numPr>
              <w:spacing w:line="360" w:lineRule="auto"/>
            </w:pPr>
            <w:r w:rsidRPr="00521D12">
              <w:t>Prandtl number</w:t>
            </w:r>
          </w:p>
        </w:tc>
        <w:tc>
          <w:tcPr>
            <w:tcW w:w="3420" w:type="dxa"/>
            <w:vAlign w:val="center"/>
          </w:tcPr>
          <w:p w:rsidR="00E504A2" w:rsidRPr="00521D12" w:rsidRDefault="00E504A2" w:rsidP="00521D12">
            <w:pPr>
              <w:spacing w:line="360" w:lineRule="auto"/>
            </w:pPr>
            <w:r w:rsidRPr="00521D12">
              <w:rPr>
                <w:b/>
              </w:rPr>
              <w:t>Pr</w:t>
            </w:r>
            <w:r w:rsidRPr="00521D12">
              <w:rPr>
                <w:vertAlign w:val="subscript"/>
              </w:rPr>
              <w:t>g</w:t>
            </w:r>
            <w:r w:rsidRPr="00521D12">
              <w:t xml:space="preserve"> = 0.702</w:t>
            </w:r>
          </w:p>
        </w:tc>
      </w:tr>
    </w:tbl>
    <w:p w:rsidR="00E504A2" w:rsidRPr="0027471D" w:rsidRDefault="00E504A2" w:rsidP="0027471D">
      <w:pPr>
        <w:spacing w:line="360" w:lineRule="auto"/>
        <w:jc w:val="both"/>
        <w:rPr>
          <w:lang w:val="en-US"/>
        </w:rPr>
      </w:pPr>
    </w:p>
    <w:p w:rsidR="00E504A2" w:rsidRPr="00611627" w:rsidRDefault="00E504A2" w:rsidP="00611627">
      <w:pPr>
        <w:pStyle w:val="31"/>
        <w:ind w:left="709"/>
        <w:rPr>
          <w:sz w:val="24"/>
        </w:rPr>
      </w:pPr>
      <w:bookmarkStart w:id="69" w:name="_Toc451600469"/>
      <w:bookmarkStart w:id="70" w:name="_Toc451600681"/>
      <w:r w:rsidRPr="00611627">
        <w:rPr>
          <w:sz w:val="24"/>
        </w:rPr>
        <w:t>7.3. Structural Features of WAHE</w:t>
      </w:r>
      <w:bookmarkEnd w:id="69"/>
      <w:bookmarkEnd w:id="70"/>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WAHE is designed as a staggered bundle of tubes with external helical finning. The tubes are joined into coils longitudinal with respect to the air passing, whose bends are located outside the gas conduit (</w:t>
      </w:r>
      <w:r w:rsidR="0027471D" w:rsidRPr="0027471D">
        <w:rPr>
          <w:lang w:val="en-US"/>
        </w:rPr>
        <w:t>Figure</w:t>
      </w:r>
      <w:r w:rsidRPr="0027471D">
        <w:rPr>
          <w:lang w:val="en-US"/>
        </w:rPr>
        <w:t xml:space="preserve"> 7.1).</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noProof/>
        </w:rPr>
        <w:object w:dxaOrig="20175" w:dyaOrig="7725">
          <v:shape id="_x0000_i1320" type="#_x0000_t75" style="width:625.5pt;height:240pt" o:ole="">
            <v:imagedata r:id="rId578" o:title=""/>
          </v:shape>
          <o:OLEObject Type="Embed" ProgID="AutoCAD.Drawing.18" ShapeID="_x0000_i1320" DrawAspect="Content" ObjectID="_1546677895" r:id="rId579"/>
        </w:object>
      </w:r>
    </w:p>
    <w:p w:rsidR="00E504A2" w:rsidRPr="00637187" w:rsidRDefault="0027471D" w:rsidP="00637187">
      <w:pPr>
        <w:spacing w:line="360" w:lineRule="auto"/>
        <w:rPr>
          <w:b/>
          <w:lang w:val="en-US"/>
        </w:rPr>
      </w:pPr>
      <w:proofErr w:type="gramStart"/>
      <w:r w:rsidRPr="00637187">
        <w:rPr>
          <w:b/>
          <w:lang w:val="en-US"/>
        </w:rPr>
        <w:t>Figure</w:t>
      </w:r>
      <w:r w:rsidR="00E504A2" w:rsidRPr="00637187">
        <w:rPr>
          <w:b/>
          <w:lang w:val="en-US"/>
        </w:rPr>
        <w:t xml:space="preserve"> 7.1.</w:t>
      </w:r>
      <w:proofErr w:type="gramEnd"/>
      <w:r w:rsidR="00E504A2" w:rsidRPr="00637187">
        <w:rPr>
          <w:b/>
          <w:lang w:val="en-US"/>
        </w:rPr>
        <w:t xml:space="preserve"> </w:t>
      </w:r>
      <w:proofErr w:type="gramStart"/>
      <w:r w:rsidR="00E504A2" w:rsidRPr="00637187">
        <w:rPr>
          <w:b/>
          <w:lang w:val="en-US"/>
        </w:rPr>
        <w:t>Sketch of designed WAHE</w:t>
      </w:r>
      <w:r w:rsidR="00637187">
        <w:rPr>
          <w:b/>
          <w:lang w:val="en-US"/>
        </w:rPr>
        <w:t>.</w:t>
      </w:r>
      <w:proofErr w:type="gramEnd"/>
    </w:p>
    <w:p w:rsidR="00E504A2" w:rsidRPr="00745942"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Bimetallic tubes with the following characteristics are selected:</w:t>
      </w:r>
    </w:p>
    <w:p w:rsidR="00E504A2" w:rsidRPr="0027471D" w:rsidRDefault="00E504A2" w:rsidP="0027471D">
      <w:pPr>
        <w:spacing w:line="360" w:lineRule="auto"/>
        <w:jc w:val="both"/>
        <w:rPr>
          <w:lang w:val="en-US"/>
        </w:rPr>
      </w:pPr>
      <w:r w:rsidRPr="0027471D">
        <w:rPr>
          <w:lang w:val="en-US"/>
        </w:rPr>
        <w:tab/>
      </w:r>
      <w:proofErr w:type="gramStart"/>
      <w:r w:rsidRPr="0027471D">
        <w:rPr>
          <w:i/>
          <w:lang w:val="en-US"/>
        </w:rPr>
        <w:t>the</w:t>
      </w:r>
      <w:proofErr w:type="gramEnd"/>
      <w:r w:rsidRPr="0027471D">
        <w:rPr>
          <w:i/>
          <w:lang w:val="en-US"/>
        </w:rPr>
        <w:t xml:space="preserve"> internal tube:</w:t>
      </w:r>
    </w:p>
    <w:tbl>
      <w:tblPr>
        <w:tblW w:w="5000" w:type="pct"/>
        <w:jc w:val="center"/>
        <w:tblLook w:val="0000"/>
      </w:tblPr>
      <w:tblGrid>
        <w:gridCol w:w="4789"/>
        <w:gridCol w:w="4789"/>
      </w:tblGrid>
      <w:tr w:rsidR="00E504A2" w:rsidRPr="00BC7062" w:rsidTr="004F09CD">
        <w:trPr>
          <w:jc w:val="center"/>
        </w:trPr>
        <w:tc>
          <w:tcPr>
            <w:tcW w:w="2500" w:type="pct"/>
            <w:vAlign w:val="center"/>
          </w:tcPr>
          <w:p w:rsidR="00E504A2" w:rsidRPr="0027471D" w:rsidRDefault="00E504A2" w:rsidP="00521D12">
            <w:pPr>
              <w:pStyle w:val="ab"/>
              <w:numPr>
                <w:ilvl w:val="0"/>
                <w:numId w:val="1"/>
              </w:numPr>
              <w:spacing w:line="360" w:lineRule="auto"/>
              <w:rPr>
                <w:noProof/>
              </w:rPr>
            </w:pPr>
            <w:r w:rsidRPr="00521D12">
              <w:rPr>
                <w:lang w:val="en-US"/>
              </w:rPr>
              <w:t>material</w:t>
            </w:r>
          </w:p>
        </w:tc>
        <w:tc>
          <w:tcPr>
            <w:tcW w:w="2500" w:type="pct"/>
          </w:tcPr>
          <w:p w:rsidR="00E504A2" w:rsidRPr="0027471D" w:rsidRDefault="00E504A2" w:rsidP="00521D12">
            <w:pPr>
              <w:spacing w:line="360" w:lineRule="auto"/>
              <w:rPr>
                <w:noProof/>
                <w:lang w:val="en-CA"/>
              </w:rPr>
            </w:pPr>
            <w:r w:rsidRPr="0027471D">
              <w:rPr>
                <w:lang w:val="en-US"/>
              </w:rPr>
              <w:t>carbon steel used in steam generators;</w:t>
            </w:r>
          </w:p>
        </w:tc>
      </w:tr>
      <w:tr w:rsidR="00E504A2" w:rsidRPr="0027471D" w:rsidTr="004F09CD">
        <w:trPr>
          <w:jc w:val="center"/>
        </w:trPr>
        <w:tc>
          <w:tcPr>
            <w:tcW w:w="2500" w:type="pct"/>
          </w:tcPr>
          <w:p w:rsidR="00E504A2" w:rsidRPr="0027471D" w:rsidRDefault="00E504A2" w:rsidP="00521D12">
            <w:pPr>
              <w:pStyle w:val="ab"/>
              <w:numPr>
                <w:ilvl w:val="0"/>
                <w:numId w:val="1"/>
              </w:numPr>
              <w:spacing w:line="360" w:lineRule="auto"/>
              <w:rPr>
                <w:noProof/>
              </w:rPr>
            </w:pPr>
            <w:r w:rsidRPr="00521D12">
              <w:rPr>
                <w:lang w:val="en-US"/>
              </w:rPr>
              <w:t>inside diameter</w:t>
            </w:r>
          </w:p>
        </w:tc>
        <w:tc>
          <w:tcPr>
            <w:tcW w:w="2500" w:type="pct"/>
          </w:tcPr>
          <w:p w:rsidR="00E504A2" w:rsidRPr="0027471D" w:rsidRDefault="00E504A2" w:rsidP="00521D12">
            <w:pPr>
              <w:spacing w:line="360" w:lineRule="auto"/>
              <w:rPr>
                <w:noProof/>
              </w:rPr>
            </w:pPr>
            <w:r w:rsidRPr="0027471D">
              <w:rPr>
                <w:i/>
                <w:iCs/>
                <w:noProof/>
              </w:rPr>
              <w:t>d</w:t>
            </w:r>
            <w:r w:rsidRPr="0027471D">
              <w:rPr>
                <w:i/>
                <w:iCs/>
                <w:noProof/>
                <w:vertAlign w:val="subscript"/>
              </w:rPr>
              <w:t>in</w:t>
            </w:r>
            <w:r w:rsidRPr="0027471D">
              <w:rPr>
                <w:noProof/>
              </w:rPr>
              <w:t xml:space="preserve"> = 0.020 m;</w:t>
            </w:r>
          </w:p>
        </w:tc>
      </w:tr>
      <w:tr w:rsidR="00E504A2" w:rsidRPr="0027471D" w:rsidTr="004F09CD">
        <w:trPr>
          <w:jc w:val="center"/>
        </w:trPr>
        <w:tc>
          <w:tcPr>
            <w:tcW w:w="2500" w:type="pct"/>
          </w:tcPr>
          <w:p w:rsidR="00E504A2" w:rsidRPr="0027471D" w:rsidRDefault="00E504A2" w:rsidP="00521D12">
            <w:pPr>
              <w:pStyle w:val="ab"/>
              <w:numPr>
                <w:ilvl w:val="0"/>
                <w:numId w:val="1"/>
              </w:numPr>
              <w:spacing w:line="360" w:lineRule="auto"/>
              <w:rPr>
                <w:noProof/>
              </w:rPr>
            </w:pPr>
            <w:r w:rsidRPr="00521D12">
              <w:rPr>
                <w:lang w:val="en-US"/>
              </w:rPr>
              <w:t>wall thickness</w:t>
            </w:r>
          </w:p>
        </w:tc>
        <w:tc>
          <w:tcPr>
            <w:tcW w:w="2500" w:type="pct"/>
          </w:tcPr>
          <w:p w:rsidR="00E504A2" w:rsidRPr="0027471D" w:rsidRDefault="00E504A2" w:rsidP="00521D12">
            <w:pPr>
              <w:spacing w:line="360" w:lineRule="auto"/>
              <w:rPr>
                <w:noProof/>
              </w:rPr>
            </w:pPr>
            <w:r w:rsidRPr="004F09CD">
              <w:rPr>
                <w:i/>
                <w:noProof/>
              </w:rPr>
              <w:sym w:font="Symbol" w:char="F064"/>
            </w:r>
            <w:r w:rsidRPr="0027471D">
              <w:rPr>
                <w:noProof/>
              </w:rPr>
              <w:sym w:font="Symbol" w:char="F0A2"/>
            </w:r>
            <w:r w:rsidRPr="0027471D">
              <w:rPr>
                <w:noProof/>
              </w:rPr>
              <w:sym w:font="Symbol" w:char="F0A2"/>
            </w:r>
            <w:r w:rsidRPr="0027471D">
              <w:rPr>
                <w:noProof/>
                <w:vertAlign w:val="subscript"/>
              </w:rPr>
              <w:t>t</w:t>
            </w:r>
            <w:r w:rsidRPr="0027471D">
              <w:rPr>
                <w:noProof/>
              </w:rPr>
              <w:t xml:space="preserve"> = 2.5</w:t>
            </w:r>
            <w:r w:rsidRPr="0027471D">
              <w:rPr>
                <w:noProof/>
              </w:rPr>
              <w:sym w:font="Symbol" w:char="F0D7"/>
            </w:r>
            <w:r w:rsidRPr="0027471D">
              <w:rPr>
                <w:noProof/>
              </w:rPr>
              <w:t>10</w:t>
            </w:r>
            <w:r w:rsidRPr="0027471D">
              <w:rPr>
                <w:noProof/>
                <w:vertAlign w:val="superscript"/>
              </w:rPr>
              <w:t>-3</w:t>
            </w:r>
            <w:r w:rsidRPr="0027471D">
              <w:rPr>
                <w:noProof/>
              </w:rPr>
              <w:t xml:space="preserve"> m;</w:t>
            </w:r>
          </w:p>
        </w:tc>
      </w:tr>
    </w:tbl>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i/>
          <w:lang w:val="en-US"/>
        </w:rPr>
        <w:tab/>
      </w:r>
      <w:proofErr w:type="gramStart"/>
      <w:r w:rsidRPr="0027471D">
        <w:rPr>
          <w:i/>
          <w:lang w:val="en-US"/>
        </w:rPr>
        <w:t>the</w:t>
      </w:r>
      <w:proofErr w:type="gramEnd"/>
      <w:r w:rsidRPr="0027471D">
        <w:rPr>
          <w:i/>
          <w:lang w:val="en-US"/>
        </w:rPr>
        <w:t xml:space="preserve"> external tube with rolled helical finning:</w:t>
      </w:r>
    </w:p>
    <w:p w:rsidR="00E504A2" w:rsidRPr="0027471D" w:rsidRDefault="00E504A2" w:rsidP="0027471D">
      <w:pPr>
        <w:spacing w:line="360" w:lineRule="auto"/>
        <w:jc w:val="both"/>
        <w:rPr>
          <w:lang w:val="en-US"/>
        </w:rPr>
      </w:pPr>
    </w:p>
    <w:tbl>
      <w:tblPr>
        <w:tblW w:w="5000" w:type="pct"/>
        <w:jc w:val="center"/>
        <w:tblLook w:val="0000"/>
      </w:tblPr>
      <w:tblGrid>
        <w:gridCol w:w="6023"/>
        <w:gridCol w:w="3555"/>
      </w:tblGrid>
      <w:tr w:rsidR="00E504A2" w:rsidRPr="0027471D" w:rsidTr="004F09CD">
        <w:trPr>
          <w:jc w:val="center"/>
        </w:trPr>
        <w:tc>
          <w:tcPr>
            <w:tcW w:w="3144" w:type="pct"/>
          </w:tcPr>
          <w:p w:rsidR="00E504A2" w:rsidRPr="0027471D" w:rsidRDefault="00E504A2" w:rsidP="00521D12">
            <w:pPr>
              <w:pStyle w:val="ab"/>
              <w:numPr>
                <w:ilvl w:val="0"/>
                <w:numId w:val="1"/>
              </w:numPr>
              <w:spacing w:line="360" w:lineRule="auto"/>
              <w:rPr>
                <w:noProof/>
              </w:rPr>
            </w:pPr>
            <w:r w:rsidRPr="00521D12">
              <w:rPr>
                <w:lang w:val="en-US"/>
              </w:rPr>
              <w:t>material</w:t>
            </w:r>
          </w:p>
        </w:tc>
        <w:tc>
          <w:tcPr>
            <w:tcW w:w="1856" w:type="pct"/>
          </w:tcPr>
          <w:p w:rsidR="00E504A2" w:rsidRPr="0027471D" w:rsidRDefault="00E504A2" w:rsidP="00521D12">
            <w:pPr>
              <w:spacing w:line="360" w:lineRule="auto"/>
              <w:rPr>
                <w:noProof/>
              </w:rPr>
            </w:pPr>
            <w:r w:rsidRPr="0027471D">
              <w:rPr>
                <w:lang w:val="en-US"/>
              </w:rPr>
              <w:t>aluminum</w:t>
            </w:r>
            <w:r w:rsidRPr="0027471D">
              <w:rPr>
                <w:noProof/>
              </w:rPr>
              <w:t>;</w:t>
            </w:r>
          </w:p>
        </w:tc>
      </w:tr>
      <w:tr w:rsidR="00E504A2" w:rsidRPr="0027471D" w:rsidTr="004F09CD">
        <w:trPr>
          <w:jc w:val="center"/>
        </w:trPr>
        <w:tc>
          <w:tcPr>
            <w:tcW w:w="3144" w:type="pct"/>
          </w:tcPr>
          <w:p w:rsidR="00E504A2" w:rsidRPr="00521D12" w:rsidRDefault="00E504A2" w:rsidP="00521D12">
            <w:pPr>
              <w:pStyle w:val="ab"/>
              <w:numPr>
                <w:ilvl w:val="0"/>
                <w:numId w:val="1"/>
              </w:numPr>
              <w:spacing w:line="360" w:lineRule="auto"/>
              <w:rPr>
                <w:noProof/>
                <w:lang w:val="en-CA"/>
              </w:rPr>
            </w:pPr>
            <w:r w:rsidRPr="00521D12">
              <w:rPr>
                <w:lang w:val="en-US"/>
              </w:rPr>
              <w:t>diameter of the finning-carrying tube</w:t>
            </w:r>
          </w:p>
        </w:tc>
        <w:tc>
          <w:tcPr>
            <w:tcW w:w="1856" w:type="pct"/>
          </w:tcPr>
          <w:p w:rsidR="00E504A2" w:rsidRPr="0027471D" w:rsidRDefault="00E504A2" w:rsidP="00521D12">
            <w:pPr>
              <w:spacing w:line="360" w:lineRule="auto"/>
              <w:rPr>
                <w:noProof/>
              </w:rPr>
            </w:pPr>
            <w:r w:rsidRPr="0027471D">
              <w:rPr>
                <w:i/>
                <w:iCs/>
                <w:noProof/>
              </w:rPr>
              <w:t>d</w:t>
            </w:r>
            <w:r w:rsidRPr="0027471D">
              <w:rPr>
                <w:i/>
                <w:iCs/>
                <w:noProof/>
                <w:vertAlign w:val="subscript"/>
                <w:lang w:val="es-ES"/>
              </w:rPr>
              <w:t>in</w:t>
            </w:r>
            <w:r w:rsidRPr="0027471D">
              <w:rPr>
                <w:noProof/>
              </w:rPr>
              <w:t xml:space="preserve"> = 0.028 m;</w:t>
            </w:r>
          </w:p>
        </w:tc>
      </w:tr>
      <w:tr w:rsidR="00E504A2" w:rsidRPr="0027471D" w:rsidTr="004F09CD">
        <w:trPr>
          <w:jc w:val="center"/>
        </w:trPr>
        <w:tc>
          <w:tcPr>
            <w:tcW w:w="3144" w:type="pct"/>
          </w:tcPr>
          <w:p w:rsidR="00E504A2" w:rsidRPr="0027471D" w:rsidRDefault="00E504A2" w:rsidP="00521D12">
            <w:pPr>
              <w:pStyle w:val="ab"/>
              <w:numPr>
                <w:ilvl w:val="0"/>
                <w:numId w:val="1"/>
              </w:numPr>
              <w:spacing w:line="360" w:lineRule="auto"/>
              <w:rPr>
                <w:noProof/>
              </w:rPr>
            </w:pPr>
            <w:r w:rsidRPr="00521D12">
              <w:rPr>
                <w:lang w:val="en-US"/>
              </w:rPr>
              <w:t>fin height</w:t>
            </w:r>
          </w:p>
        </w:tc>
        <w:tc>
          <w:tcPr>
            <w:tcW w:w="1856" w:type="pct"/>
          </w:tcPr>
          <w:p w:rsidR="00E504A2" w:rsidRPr="0027471D" w:rsidRDefault="00E504A2" w:rsidP="00521D12">
            <w:pPr>
              <w:spacing w:line="360" w:lineRule="auto"/>
              <w:rPr>
                <w:noProof/>
              </w:rPr>
            </w:pPr>
            <w:r w:rsidRPr="0027471D">
              <w:rPr>
                <w:i/>
                <w:iCs/>
                <w:noProof/>
              </w:rPr>
              <w:t>l</w:t>
            </w:r>
            <w:r w:rsidRPr="0027471D">
              <w:rPr>
                <w:i/>
                <w:iCs/>
                <w:noProof/>
                <w:vertAlign w:val="subscript"/>
                <w:lang w:val="es-ES"/>
              </w:rPr>
              <w:t>r</w:t>
            </w:r>
            <w:r w:rsidRPr="0027471D">
              <w:rPr>
                <w:noProof/>
              </w:rPr>
              <w:t xml:space="preserve"> = 0.0135 m;</w:t>
            </w:r>
          </w:p>
        </w:tc>
      </w:tr>
      <w:tr w:rsidR="00E504A2" w:rsidRPr="0027471D" w:rsidTr="004F09CD">
        <w:trPr>
          <w:jc w:val="center"/>
        </w:trPr>
        <w:tc>
          <w:tcPr>
            <w:tcW w:w="3144" w:type="pct"/>
          </w:tcPr>
          <w:p w:rsidR="00E504A2" w:rsidRPr="0027471D" w:rsidRDefault="00E504A2" w:rsidP="00521D12">
            <w:pPr>
              <w:pStyle w:val="ab"/>
              <w:numPr>
                <w:ilvl w:val="0"/>
                <w:numId w:val="1"/>
              </w:numPr>
              <w:spacing w:line="360" w:lineRule="auto"/>
              <w:rPr>
                <w:noProof/>
              </w:rPr>
            </w:pPr>
            <w:r w:rsidRPr="00521D12">
              <w:rPr>
                <w:lang w:val="en-US"/>
              </w:rPr>
              <w:t>fin spacing</w:t>
            </w:r>
          </w:p>
        </w:tc>
        <w:tc>
          <w:tcPr>
            <w:tcW w:w="1856" w:type="pct"/>
          </w:tcPr>
          <w:p w:rsidR="00E504A2" w:rsidRPr="0027471D" w:rsidRDefault="00E504A2" w:rsidP="00521D12">
            <w:pPr>
              <w:spacing w:line="360" w:lineRule="auto"/>
              <w:rPr>
                <w:noProof/>
              </w:rPr>
            </w:pPr>
            <w:r w:rsidRPr="0027471D">
              <w:rPr>
                <w:i/>
                <w:iCs/>
                <w:noProof/>
                <w:lang w:val="es-ES"/>
              </w:rPr>
              <w:t>s</w:t>
            </w:r>
            <w:r w:rsidRPr="0027471D">
              <w:rPr>
                <w:i/>
                <w:iCs/>
                <w:noProof/>
                <w:vertAlign w:val="subscript"/>
                <w:lang w:val="es-ES"/>
              </w:rPr>
              <w:t>r</w:t>
            </w:r>
            <w:r w:rsidRPr="0027471D">
              <w:rPr>
                <w:noProof/>
              </w:rPr>
              <w:t xml:space="preserve"> = 0.003 m;</w:t>
            </w:r>
          </w:p>
        </w:tc>
      </w:tr>
      <w:tr w:rsidR="00E504A2" w:rsidRPr="0027471D" w:rsidTr="004F09CD">
        <w:trPr>
          <w:jc w:val="center"/>
        </w:trPr>
        <w:tc>
          <w:tcPr>
            <w:tcW w:w="3144" w:type="pct"/>
          </w:tcPr>
          <w:p w:rsidR="00E504A2" w:rsidRPr="0027471D" w:rsidRDefault="00E504A2" w:rsidP="00521D12">
            <w:pPr>
              <w:pStyle w:val="ab"/>
              <w:numPr>
                <w:ilvl w:val="0"/>
                <w:numId w:val="1"/>
              </w:numPr>
              <w:spacing w:line="360" w:lineRule="auto"/>
              <w:rPr>
                <w:noProof/>
              </w:rPr>
            </w:pPr>
            <w:r w:rsidRPr="00521D12">
              <w:rPr>
                <w:lang w:val="en-US"/>
              </w:rPr>
              <w:t>average fin thickness</w:t>
            </w:r>
          </w:p>
        </w:tc>
        <w:tc>
          <w:tcPr>
            <w:tcW w:w="1856" w:type="pct"/>
          </w:tcPr>
          <w:p w:rsidR="00E504A2" w:rsidRPr="0027471D" w:rsidRDefault="00E504A2" w:rsidP="00521D12">
            <w:pPr>
              <w:spacing w:line="360" w:lineRule="auto"/>
              <w:rPr>
                <w:noProof/>
              </w:rPr>
            </w:pPr>
            <w:r w:rsidRPr="004F09CD">
              <w:rPr>
                <w:i/>
                <w:noProof/>
              </w:rPr>
              <w:sym w:font="Symbol" w:char="F064"/>
            </w:r>
            <w:r w:rsidRPr="0027471D">
              <w:rPr>
                <w:noProof/>
                <w:vertAlign w:val="subscript"/>
                <w:lang w:val="es-ES"/>
              </w:rPr>
              <w:t>r</w:t>
            </w:r>
            <w:r w:rsidRPr="0027471D">
              <w:rPr>
                <w:noProof/>
              </w:rPr>
              <w:t xml:space="preserve"> = 8 </w:t>
            </w:r>
            <w:r w:rsidRPr="0027471D">
              <w:rPr>
                <w:noProof/>
              </w:rPr>
              <w:sym w:font="Symbol" w:char="F0D7"/>
            </w:r>
            <w:r w:rsidRPr="0027471D">
              <w:rPr>
                <w:noProof/>
              </w:rPr>
              <w:t>10</w:t>
            </w:r>
            <w:r w:rsidRPr="0027471D">
              <w:rPr>
                <w:noProof/>
                <w:vertAlign w:val="superscript"/>
              </w:rPr>
              <w:t>-4</w:t>
            </w:r>
            <w:r w:rsidRPr="0027471D">
              <w:rPr>
                <w:noProof/>
              </w:rPr>
              <w:t xml:space="preserve"> m;</w:t>
            </w:r>
          </w:p>
        </w:tc>
      </w:tr>
      <w:tr w:rsidR="00E504A2" w:rsidRPr="0027471D" w:rsidTr="004F09CD">
        <w:trPr>
          <w:jc w:val="center"/>
        </w:trPr>
        <w:tc>
          <w:tcPr>
            <w:tcW w:w="3144" w:type="pct"/>
          </w:tcPr>
          <w:p w:rsidR="00E504A2" w:rsidRPr="00521D12" w:rsidRDefault="00E504A2" w:rsidP="00521D12">
            <w:pPr>
              <w:pStyle w:val="ab"/>
              <w:numPr>
                <w:ilvl w:val="0"/>
                <w:numId w:val="1"/>
              </w:numPr>
              <w:spacing w:line="360" w:lineRule="auto"/>
              <w:rPr>
                <w:noProof/>
                <w:lang w:val="en-CA"/>
              </w:rPr>
            </w:pPr>
            <w:r w:rsidRPr="00521D12">
              <w:rPr>
                <w:lang w:val="en-US"/>
              </w:rPr>
              <w:t xml:space="preserve">thermal contact resistanceon steel-aluminum </w:t>
            </w:r>
            <w:r w:rsidR="004F09CD" w:rsidRPr="00521D12">
              <w:rPr>
                <w:lang w:val="en-US"/>
              </w:rPr>
              <w:t>interface</w:t>
            </w:r>
          </w:p>
        </w:tc>
        <w:tc>
          <w:tcPr>
            <w:tcW w:w="1856" w:type="pct"/>
          </w:tcPr>
          <w:p w:rsidR="00E504A2" w:rsidRPr="0027471D" w:rsidRDefault="00E504A2" w:rsidP="00521D12">
            <w:pPr>
              <w:spacing w:line="360" w:lineRule="auto"/>
              <w:rPr>
                <w:noProof/>
              </w:rPr>
            </w:pPr>
            <w:r w:rsidRPr="004F09CD">
              <w:rPr>
                <w:i/>
                <w:noProof/>
              </w:rPr>
              <w:t>R</w:t>
            </w:r>
            <w:r w:rsidRPr="0027471D">
              <w:rPr>
                <w:noProof/>
                <w:vertAlign w:val="subscript"/>
              </w:rPr>
              <w:t>c</w:t>
            </w:r>
            <w:r w:rsidRPr="0027471D">
              <w:rPr>
                <w:noProof/>
                <w:vertAlign w:val="subscript"/>
                <w:lang w:val="es-ES"/>
              </w:rPr>
              <w:t>ont</w:t>
            </w:r>
            <w:r w:rsidRPr="0027471D">
              <w:rPr>
                <w:noProof/>
              </w:rPr>
              <w:t xml:space="preserve"> = 1.89</w:t>
            </w:r>
            <w:r w:rsidRPr="0027471D">
              <w:rPr>
                <w:noProof/>
              </w:rPr>
              <w:sym w:font="Symbol" w:char="F0D7"/>
            </w:r>
            <w:r w:rsidRPr="0027471D">
              <w:rPr>
                <w:noProof/>
              </w:rPr>
              <w:t>10</w:t>
            </w:r>
            <w:r w:rsidRPr="0027471D">
              <w:rPr>
                <w:noProof/>
                <w:vertAlign w:val="superscript"/>
              </w:rPr>
              <w:t xml:space="preserve">-4 </w:t>
            </w:r>
            <w:r w:rsidRPr="0027471D">
              <w:rPr>
                <w:noProof/>
              </w:rPr>
              <w:t>m</w:t>
            </w:r>
            <w:r w:rsidRPr="0027471D">
              <w:rPr>
                <w:noProof/>
                <w:vertAlign w:val="superscript"/>
              </w:rPr>
              <w:t>2</w:t>
            </w:r>
            <w:r w:rsidR="004F09CD">
              <w:rPr>
                <w:noProof/>
              </w:rPr>
              <w:t>K</w:t>
            </w:r>
            <w:r w:rsidRPr="0027471D">
              <w:rPr>
                <w:noProof/>
              </w:rPr>
              <w:sym w:font="Symbol" w:char="F02F"/>
            </w:r>
            <w:r w:rsidRPr="0027471D">
              <w:rPr>
                <w:noProof/>
              </w:rPr>
              <w:t>W.</w:t>
            </w:r>
          </w:p>
        </w:tc>
      </w:tr>
    </w:tbl>
    <w:p w:rsidR="00E504A2" w:rsidRDefault="00E504A2" w:rsidP="0027471D">
      <w:pPr>
        <w:spacing w:line="360" w:lineRule="auto"/>
        <w:jc w:val="both"/>
        <w:rPr>
          <w:lang w:val="en-US"/>
        </w:rPr>
      </w:pPr>
    </w:p>
    <w:p w:rsidR="00E504A2" w:rsidRPr="0027471D" w:rsidRDefault="00E504A2" w:rsidP="00605BEF">
      <w:pPr>
        <w:spacing w:line="360" w:lineRule="auto"/>
        <w:ind w:firstLine="708"/>
        <w:rPr>
          <w:lang w:val="en-US"/>
        </w:rPr>
      </w:pPr>
      <w:r w:rsidRPr="0027471D">
        <w:rPr>
          <w:lang w:val="en-US"/>
        </w:rPr>
        <w:lastRenderedPageBreak/>
        <w:t>7.3.1. Specific geometric characteristics of finned tubes</w:t>
      </w:r>
    </w:p>
    <w:p w:rsidR="00E504A2" w:rsidRPr="0027471D" w:rsidRDefault="00E504A2" w:rsidP="0027471D">
      <w:pPr>
        <w:spacing w:line="360" w:lineRule="auto"/>
        <w:jc w:val="both"/>
        <w:rPr>
          <w:lang w:val="en-US"/>
        </w:rPr>
      </w:pPr>
      <w:r w:rsidRPr="0027471D">
        <w:rPr>
          <w:lang w:val="en-US"/>
        </w:rPr>
        <w:tab/>
        <w:t>Specific characteristics of finned tubes in the considered case are determined taking into account that the coil bends will be located outside the gas conduit and, as a consequence,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i/>
          <w:iCs/>
          <w:noProof/>
          <w:lang w:val="en-CA"/>
        </w:rPr>
        <w:t>A</w:t>
      </w:r>
      <w:r w:rsidRPr="00745942">
        <w:rPr>
          <w:i/>
          <w:iCs/>
          <w:noProof/>
          <w:vertAlign w:val="subscript"/>
          <w:lang w:val="en-US"/>
        </w:rPr>
        <w:t>t</w:t>
      </w:r>
      <w:r w:rsidRPr="0027471D">
        <w:rPr>
          <w:i/>
          <w:iCs/>
          <w:noProof/>
          <w:vertAlign w:val="subscript"/>
          <w:lang w:val="en-CA"/>
        </w:rPr>
        <w:t>otal</w:t>
      </w:r>
      <w:r w:rsidRPr="0027471D">
        <w:rPr>
          <w:noProof/>
          <w:lang w:val="en-CA"/>
        </w:rPr>
        <w:t xml:space="preserve"> = </w:t>
      </w:r>
      <w:r w:rsidRPr="0027471D">
        <w:rPr>
          <w:i/>
          <w:iCs/>
          <w:noProof/>
          <w:lang w:val="en-CA"/>
        </w:rPr>
        <w:t>A</w:t>
      </w:r>
    </w:p>
    <w:p w:rsidR="00E504A2" w:rsidRPr="0027471D" w:rsidRDefault="00E504A2" w:rsidP="0027471D">
      <w:pPr>
        <w:spacing w:line="360" w:lineRule="auto"/>
        <w:jc w:val="both"/>
        <w:rPr>
          <w:lang w:val="en-US"/>
        </w:rPr>
      </w:pPr>
      <w:r w:rsidRPr="0027471D">
        <w:rPr>
          <w:lang w:val="en-US"/>
        </w:rPr>
        <w:tab/>
      </w:r>
    </w:p>
    <w:p w:rsidR="00E504A2" w:rsidRPr="0027471D" w:rsidRDefault="00E504A2" w:rsidP="0027471D">
      <w:pPr>
        <w:spacing w:line="360" w:lineRule="auto"/>
        <w:jc w:val="both"/>
        <w:rPr>
          <w:lang w:val="en-US"/>
        </w:rPr>
      </w:pPr>
      <w:r w:rsidRPr="0027471D">
        <w:rPr>
          <w:lang w:val="en-US"/>
        </w:rPr>
        <w:tab/>
        <w:t>The surface area of fins per 1 meter of the tube length (according to Eq. (2.3)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60"/>
        </w:rPr>
        <w:object w:dxaOrig="6039" w:dyaOrig="1320">
          <v:shape id="_x0000_i1321" type="#_x0000_t75" style="width:302.25pt;height:66pt" o:ole="" fillcolor="window">
            <v:imagedata r:id="rId580" o:title=""/>
          </v:shape>
          <o:OLEObject Type="Embed" ProgID="Equation.DSMT4" ShapeID="_x0000_i1321" DrawAspect="Content" ObjectID="_1546677896" r:id="rId581"/>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The surface area of the carrying tube, not occupied by fins, per 1 meter of the length of the finned tube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72"/>
        </w:rPr>
        <w:object w:dxaOrig="4380" w:dyaOrig="1560">
          <v:shape id="_x0000_i1322" type="#_x0000_t75" style="width:219pt;height:78pt" o:ole="" fillcolor="window">
            <v:imagedata r:id="rId582" o:title=""/>
          </v:shape>
          <o:OLEObject Type="Embed" ProgID="Equation.DSMT4" ShapeID="_x0000_i1322" DrawAspect="Content" ObjectID="_1546677897" r:id="rId583"/>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uk-UA"/>
        </w:rPr>
      </w:pPr>
    </w:p>
    <w:p w:rsidR="00E504A2" w:rsidRPr="0027471D" w:rsidRDefault="00E504A2" w:rsidP="0027471D">
      <w:pPr>
        <w:spacing w:line="360" w:lineRule="auto"/>
        <w:jc w:val="both"/>
        <w:rPr>
          <w:lang w:val="en-US"/>
        </w:rPr>
      </w:pPr>
      <w:r w:rsidRPr="0027471D">
        <w:rPr>
          <w:lang w:val="en-US"/>
        </w:rPr>
        <w:tab/>
        <w:t>The area of the outside surface per 1 meter of the tube length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4120" w:dyaOrig="380">
          <v:shape id="_x0000_i1323" type="#_x0000_t75" style="width:206.25pt;height:19.5pt" o:ole="" fillcolor="window">
            <v:imagedata r:id="rId584" o:title=""/>
          </v:shape>
          <o:OLEObject Type="Embed" ProgID="Equation.DSMT4" ShapeID="_x0000_i1323" DrawAspect="Content" ObjectID="_1546677898" r:id="rId585"/>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The ratio A</w:t>
      </w:r>
      <w:r w:rsidRPr="0027471D">
        <w:rPr>
          <w:vertAlign w:val="subscript"/>
          <w:lang w:val="en-US"/>
        </w:rPr>
        <w:t>r</w:t>
      </w:r>
      <w:r w:rsidRPr="0027471D">
        <w:rPr>
          <w:lang w:val="en-US"/>
        </w:rPr>
        <w:t xml:space="preserve"> /A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2360" w:dyaOrig="680">
          <v:shape id="_x0000_i1324" type="#_x0000_t75" style="width:117.75pt;height:34.5pt" o:ole="" fillcolor="window">
            <v:imagedata r:id="rId586" o:title=""/>
          </v:shape>
          <o:OLEObject Type="Embed" ProgID="Equation.DSMT4" ShapeID="_x0000_i1324" DrawAspect="Content" ObjectID="_1546677899" r:id="rId587"/>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lastRenderedPageBreak/>
        <w:tab/>
        <w:t xml:space="preserve">The ratio </w:t>
      </w:r>
      <w:proofErr w:type="gramStart"/>
      <w:r w:rsidRPr="0027471D">
        <w:rPr>
          <w:lang w:val="en-US"/>
        </w:rPr>
        <w:t>A</w:t>
      </w:r>
      <w:r w:rsidRPr="0027471D">
        <w:rPr>
          <w:vertAlign w:val="subscript"/>
          <w:lang w:val="en-US"/>
        </w:rPr>
        <w:t>t</w:t>
      </w:r>
      <w:proofErr w:type="gramEnd"/>
      <w:r w:rsidRPr="0027471D">
        <w:rPr>
          <w:lang w:val="en-US"/>
        </w:rPr>
        <w:t xml:space="preserve"> /A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s-ES"/>
        </w:rPr>
      </w:pPr>
      <w:r w:rsidRPr="0027471D">
        <w:rPr>
          <w:position w:val="-30"/>
        </w:rPr>
        <w:object w:dxaOrig="2460" w:dyaOrig="680">
          <v:shape id="_x0000_i1325" type="#_x0000_t75" style="width:123pt;height:34.5pt" o:ole="" fillcolor="window">
            <v:imagedata r:id="rId588" o:title=""/>
          </v:shape>
          <o:OLEObject Type="Embed" ProgID="Equation.DSMT4" ShapeID="_x0000_i1325" DrawAspect="Content" ObjectID="_1546677900" r:id="rId589"/>
        </w:object>
      </w:r>
    </w:p>
    <w:p w:rsidR="00E504A2" w:rsidRPr="0027471D" w:rsidRDefault="00E504A2" w:rsidP="0027471D">
      <w:pPr>
        <w:spacing w:line="360" w:lineRule="auto"/>
        <w:jc w:val="both"/>
      </w:pPr>
    </w:p>
    <w:p w:rsidR="00E504A2" w:rsidRPr="0027471D" w:rsidRDefault="00E504A2" w:rsidP="0027471D">
      <w:pPr>
        <w:spacing w:line="360" w:lineRule="auto"/>
        <w:jc w:val="both"/>
        <w:rPr>
          <w:lang w:val="en-US"/>
        </w:rPr>
      </w:pPr>
      <w:r w:rsidRPr="0027471D">
        <w:tab/>
      </w:r>
      <w:r w:rsidRPr="0027471D">
        <w:rPr>
          <w:lang w:val="en-US"/>
        </w:rPr>
        <w:t>The total surface area of the finning-carrying tube per 1 meter of the tube length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4040" w:dyaOrig="380">
          <v:shape id="_x0000_i1326" type="#_x0000_t75" style="width:201.75pt;height:19.5pt" o:ole="" fillcolor="window">
            <v:imagedata r:id="rId590" o:title=""/>
          </v:shape>
          <o:OLEObject Type="Embed" ProgID="Equation.DSMT4" ShapeID="_x0000_i1326" DrawAspect="Content" ObjectID="_1546677901" r:id="rId591"/>
        </w:object>
      </w:r>
    </w:p>
    <w:p w:rsidR="00E504A2" w:rsidRPr="0027471D" w:rsidRDefault="00E504A2" w:rsidP="0027471D">
      <w:pPr>
        <w:spacing w:line="360" w:lineRule="auto"/>
        <w:jc w:val="both"/>
        <w:rPr>
          <w:lang w:val="en-US"/>
        </w:rPr>
      </w:pPr>
      <w:r w:rsidRPr="0027471D">
        <w:rPr>
          <w:lang w:val="en-US"/>
        </w:rPr>
        <w:tab/>
      </w:r>
    </w:p>
    <w:p w:rsidR="00E504A2" w:rsidRPr="0027471D" w:rsidRDefault="00E504A2" w:rsidP="0027471D">
      <w:pPr>
        <w:spacing w:line="360" w:lineRule="auto"/>
        <w:jc w:val="both"/>
        <w:rPr>
          <w:lang w:val="en-US"/>
        </w:rPr>
      </w:pPr>
      <w:r w:rsidRPr="0027471D">
        <w:rPr>
          <w:lang w:val="en-US"/>
        </w:rPr>
        <w:tab/>
        <w:t>The area of the inside surface per 1 m of the tube length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4220" w:dyaOrig="380">
          <v:shape id="_x0000_i1327" type="#_x0000_t75" style="width:210.75pt;height:19.5pt" o:ole="" fillcolor="window">
            <v:imagedata r:id="rId592" o:title=""/>
          </v:shape>
          <o:OLEObject Type="Embed" ProgID="Equation.DSMT4" ShapeID="_x0000_i1327" DrawAspect="Content" ObjectID="_1546677902" r:id="rId593"/>
        </w:object>
      </w:r>
    </w:p>
    <w:p w:rsidR="00E504A2" w:rsidRPr="0027471D" w:rsidRDefault="00E504A2" w:rsidP="0027471D">
      <w:pPr>
        <w:spacing w:line="360" w:lineRule="auto"/>
        <w:jc w:val="both"/>
        <w:rPr>
          <w:lang w:val="en-US"/>
        </w:rPr>
      </w:pPr>
      <w:r w:rsidRPr="0027471D">
        <w:rPr>
          <w:lang w:val="en-US"/>
        </w:rPr>
        <w:tab/>
      </w:r>
    </w:p>
    <w:p w:rsidR="00E504A2" w:rsidRPr="0027471D" w:rsidRDefault="00E504A2" w:rsidP="0027471D">
      <w:pPr>
        <w:spacing w:line="360" w:lineRule="auto"/>
        <w:jc w:val="both"/>
        <w:rPr>
          <w:lang w:val="en-US"/>
        </w:rPr>
      </w:pPr>
      <w:r w:rsidRPr="0027471D">
        <w:rPr>
          <w:lang w:val="en-US"/>
        </w:rPr>
        <w:tab/>
      </w:r>
      <w:proofErr w:type="gramStart"/>
      <w:r w:rsidRPr="0027471D">
        <w:rPr>
          <w:lang w:val="en-US"/>
        </w:rPr>
        <w:t>the</w:t>
      </w:r>
      <w:proofErr w:type="gramEnd"/>
      <w:r w:rsidRPr="0027471D">
        <w:rPr>
          <w:lang w:val="en-US"/>
        </w:rPr>
        <w:t xml:space="preserve"> ratio A/A</w:t>
      </w:r>
      <w:r w:rsidRPr="0027471D">
        <w:rPr>
          <w:vertAlign w:val="subscript"/>
          <w:lang w:val="en-US"/>
        </w:rPr>
        <w:t>in</w:t>
      </w:r>
      <w:r w:rsidRPr="0027471D">
        <w:rPr>
          <w:lang w:val="en-US"/>
        </w:rPr>
        <w:t xml:space="preserve">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2700" w:dyaOrig="680">
          <v:shape id="_x0000_i1328" type="#_x0000_t75" style="width:135pt;height:34.5pt" o:ole="" fillcolor="window">
            <v:imagedata r:id="rId594" o:title=""/>
          </v:shape>
          <o:OLEObject Type="Embed" ProgID="Equation.DSMT4" ShapeID="_x0000_i1328" DrawAspect="Content" ObjectID="_1546677903" r:id="rId595"/>
        </w:object>
      </w:r>
    </w:p>
    <w:p w:rsidR="00E504A2" w:rsidRPr="0027471D" w:rsidRDefault="00E504A2" w:rsidP="0027471D">
      <w:pPr>
        <w:spacing w:line="360" w:lineRule="auto"/>
        <w:jc w:val="both"/>
        <w:rPr>
          <w:lang w:val="es-ES"/>
        </w:rPr>
      </w:pPr>
    </w:p>
    <w:p w:rsidR="00E504A2" w:rsidRPr="0027471D" w:rsidRDefault="00E504A2" w:rsidP="0027471D">
      <w:pPr>
        <w:spacing w:line="360" w:lineRule="auto"/>
        <w:jc w:val="both"/>
        <w:rPr>
          <w:lang w:val="en-US"/>
        </w:rPr>
      </w:pPr>
      <w:r w:rsidRPr="0027471D">
        <w:rPr>
          <w:lang w:val="en-US"/>
        </w:rPr>
        <w:tab/>
        <w:t xml:space="preserve">The fin coefficient </w:t>
      </w:r>
      <w:proofErr w:type="gramStart"/>
      <w:r w:rsidRPr="004F09CD">
        <w:rPr>
          <w:i/>
          <w:lang w:val="en-US"/>
        </w:rPr>
        <w:t>Ψ</w:t>
      </w:r>
      <w:r w:rsidRPr="0027471D">
        <w:rPr>
          <w:vertAlign w:val="subscript"/>
          <w:lang w:val="en-US"/>
        </w:rPr>
        <w:t>r</w:t>
      </w:r>
      <w:r w:rsidRPr="0027471D">
        <w:rPr>
          <w:lang w:val="en-US"/>
        </w:rPr>
        <w:t xml:space="preserve">  is</w:t>
      </w:r>
      <w:proofErr w:type="gramEnd"/>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3080" w:dyaOrig="680">
          <v:shape id="_x0000_i1329" type="#_x0000_t75" style="width:153.75pt;height:34.5pt" o:ole="" fillcolor="window">
            <v:imagedata r:id="rId596" o:title=""/>
          </v:shape>
          <o:OLEObject Type="Embed" ProgID="Equation.DSMT4" ShapeID="_x0000_i1329" DrawAspect="Content" ObjectID="_1546677904" r:id="rId597"/>
        </w:object>
      </w:r>
    </w:p>
    <w:p w:rsidR="00E504A2" w:rsidRPr="0027471D" w:rsidRDefault="00E504A2" w:rsidP="0027471D">
      <w:pPr>
        <w:spacing w:line="360" w:lineRule="auto"/>
        <w:jc w:val="both"/>
        <w:rPr>
          <w:lang w:val="en-US"/>
        </w:rPr>
      </w:pPr>
    </w:p>
    <w:p w:rsidR="00E504A2" w:rsidRDefault="00E504A2" w:rsidP="0027471D">
      <w:pPr>
        <w:spacing w:line="360" w:lineRule="auto"/>
        <w:jc w:val="both"/>
        <w:rPr>
          <w:lang w:val="en-US"/>
        </w:rPr>
      </w:pPr>
      <w:r w:rsidRPr="0027471D">
        <w:rPr>
          <w:lang w:val="en-US"/>
        </w:rPr>
        <w:tab/>
        <w:t>7.3.2. Dimensions of gas conduit and spacing characteristics of WAHE.</w:t>
      </w:r>
    </w:p>
    <w:p w:rsidR="00E504A2" w:rsidRPr="0027471D" w:rsidRDefault="00E504A2" w:rsidP="0027471D">
      <w:pPr>
        <w:spacing w:line="360" w:lineRule="auto"/>
        <w:jc w:val="both"/>
        <w:rPr>
          <w:lang w:val="en-US"/>
        </w:rPr>
      </w:pPr>
      <w:r w:rsidRPr="0027471D">
        <w:rPr>
          <w:lang w:val="en-US"/>
        </w:rPr>
        <w:tab/>
        <w:t>Taking into account the limitations on overall dimensions of the heat exchanger, we select a maximally dense “equilateral” arrangement of the bundle, with which the longitudinal and the transverse tube spacings are related as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lang w:val="en-US"/>
        </w:rPr>
        <w:tab/>
      </w:r>
      <w:r w:rsidRPr="0027471D">
        <w:rPr>
          <w:position w:val="-24"/>
        </w:rPr>
        <w:object w:dxaOrig="1140" w:dyaOrig="680">
          <v:shape id="_x0000_i1330" type="#_x0000_t75" style="width:57pt;height:34.5pt" o:ole="" fillcolor="window">
            <v:imagedata r:id="rId598" o:title=""/>
          </v:shape>
          <o:OLEObject Type="Embed" ProgID="Equation.3" ShapeID="_x0000_i1330" DrawAspect="Content" ObjectID="_1546677905" r:id="rId599"/>
        </w:object>
      </w:r>
      <w:r w:rsidRPr="0027471D">
        <w:rPr>
          <w:lang w:val="en-US"/>
        </w:rPr>
        <w:tab/>
      </w:r>
      <w:r w:rsidR="004F09CD">
        <w:rPr>
          <w:lang w:val="en-US"/>
        </w:rPr>
        <w:tab/>
      </w:r>
      <w:r w:rsidRPr="0027471D">
        <w:rPr>
          <w:lang w:val="en-US"/>
        </w:rPr>
        <w:tab/>
      </w:r>
      <w:r w:rsidRPr="0027471D">
        <w:rPr>
          <w:lang w:val="en-US"/>
        </w:rPr>
        <w:tab/>
      </w:r>
      <w:r w:rsidRPr="0027471D">
        <w:rPr>
          <w:lang w:val="en-US"/>
        </w:rPr>
        <w:tab/>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lastRenderedPageBreak/>
        <w:tab/>
        <w:t>We also assume dimensions of the gas conduit guided by the specified limitations on size:</w:t>
      </w:r>
    </w:p>
    <w:p w:rsidR="00E504A2" w:rsidRPr="0027471D" w:rsidRDefault="00E504A2" w:rsidP="0027471D">
      <w:pPr>
        <w:spacing w:line="360" w:lineRule="auto"/>
        <w:jc w:val="both"/>
        <w:rPr>
          <w:lang w:val="en-US"/>
        </w:rPr>
      </w:pPr>
      <w:r w:rsidRPr="0027471D">
        <w:rPr>
          <w:lang w:val="en-US"/>
        </w:rPr>
        <w:tab/>
        <w:t xml:space="preserve">- </w:t>
      </w:r>
      <w:proofErr w:type="gramStart"/>
      <w:r w:rsidRPr="0027471D">
        <w:rPr>
          <w:lang w:val="en-US"/>
        </w:rPr>
        <w:t>width</w:t>
      </w:r>
      <w:proofErr w:type="gramEnd"/>
      <w:r w:rsidRPr="0027471D">
        <w:rPr>
          <w:lang w:val="en-US"/>
        </w:rPr>
        <w:t xml:space="preserve"> of gas c</w:t>
      </w:r>
      <w:r w:rsidR="004F09CD">
        <w:rPr>
          <w:lang w:val="en-US"/>
        </w:rPr>
        <w:t>ircuit</w:t>
      </w:r>
      <w:r w:rsidR="006A36B8">
        <w:rPr>
          <w:lang w:val="en-US"/>
        </w:rPr>
        <w:t xml:space="preserve"> </w:t>
      </w:r>
      <w:r w:rsidRPr="004F09CD">
        <w:rPr>
          <w:i/>
          <w:lang w:val="en-US"/>
        </w:rPr>
        <w:t>a</w:t>
      </w:r>
      <w:r w:rsidRPr="0027471D">
        <w:rPr>
          <w:lang w:val="en-US"/>
        </w:rPr>
        <w:t xml:space="preserve"> = 0.056 m,</w:t>
      </w:r>
    </w:p>
    <w:p w:rsidR="00E504A2" w:rsidRPr="0027471D" w:rsidRDefault="00E504A2" w:rsidP="0027471D">
      <w:pPr>
        <w:spacing w:line="360" w:lineRule="auto"/>
        <w:jc w:val="both"/>
        <w:rPr>
          <w:lang w:val="en-US"/>
        </w:rPr>
      </w:pPr>
      <w:r w:rsidRPr="0027471D">
        <w:rPr>
          <w:lang w:val="en-US"/>
        </w:rPr>
        <w:tab/>
        <w:t xml:space="preserve">- </w:t>
      </w:r>
      <w:proofErr w:type="gramStart"/>
      <w:r w:rsidRPr="0027471D">
        <w:rPr>
          <w:lang w:val="en-US"/>
        </w:rPr>
        <w:t>height</w:t>
      </w:r>
      <w:proofErr w:type="gramEnd"/>
      <w:r w:rsidRPr="0027471D">
        <w:rPr>
          <w:lang w:val="en-US"/>
        </w:rPr>
        <w:t xml:space="preserve"> of gas conduit</w:t>
      </w:r>
      <w:r w:rsidR="006A36B8">
        <w:rPr>
          <w:lang w:val="en-US"/>
        </w:rPr>
        <w:t xml:space="preserve"> </w:t>
      </w:r>
      <w:r w:rsidRPr="00A60C0C">
        <w:rPr>
          <w:i/>
          <w:lang w:val="en-US"/>
        </w:rPr>
        <w:t>b</w:t>
      </w:r>
      <w:r w:rsidRPr="0027471D">
        <w:rPr>
          <w:lang w:val="en-US"/>
        </w:rPr>
        <w:t xml:space="preserve"> = 0.050 m</w:t>
      </w:r>
    </w:p>
    <w:p w:rsidR="00E504A2" w:rsidRPr="0027471D" w:rsidRDefault="00E504A2" w:rsidP="0027471D">
      <w:pPr>
        <w:spacing w:line="360" w:lineRule="auto"/>
        <w:jc w:val="both"/>
        <w:rPr>
          <w:lang w:val="en-US"/>
        </w:rPr>
      </w:pPr>
      <w:r w:rsidRPr="0027471D">
        <w:rPr>
          <w:lang w:val="en-US"/>
        </w:rPr>
        <w:tab/>
        <w:t xml:space="preserve">The transverse tube spacing </w:t>
      </w:r>
      <w:r w:rsidRPr="004F09CD">
        <w:rPr>
          <w:i/>
          <w:lang w:val="en-US"/>
        </w:rPr>
        <w:t>S</w:t>
      </w:r>
      <w:r w:rsidRPr="0027471D">
        <w:rPr>
          <w:vertAlign w:val="subscript"/>
          <w:lang w:val="en-US"/>
        </w:rPr>
        <w:t>1</w:t>
      </w:r>
      <w:r w:rsidRPr="0027471D">
        <w:rPr>
          <w:lang w:val="en-US"/>
        </w:rPr>
        <w:t xml:space="preserve"> is chosen with account for the maximum transverse dimension of the finned tube, i.e., the outside diameter of finning</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4260" w:dyaOrig="360">
          <v:shape id="_x0000_i1331" type="#_x0000_t75" style="width:213pt;height:18pt" o:ole="" fillcolor="window">
            <v:imagedata r:id="rId600" o:title=""/>
          </v:shape>
          <o:OLEObject Type="Embed" ProgID="Equation.DSMT4" ShapeID="_x0000_i1331" DrawAspect="Content" ObjectID="_1546677906" r:id="rId601"/>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and</w:t>
      </w:r>
      <w:proofErr w:type="gramEnd"/>
      <w:r w:rsidRPr="0027471D">
        <w:rPr>
          <w:lang w:val="en-US"/>
        </w:rPr>
        <w:t xml:space="preserve"> also for the need for the observance of equality of the number of tubes </w:t>
      </w:r>
      <w:r w:rsidRPr="004F09CD">
        <w:rPr>
          <w:i/>
          <w:lang w:val="en-US"/>
        </w:rPr>
        <w:t>z</w:t>
      </w:r>
      <w:r w:rsidRPr="0027471D">
        <w:rPr>
          <w:vertAlign w:val="subscript"/>
          <w:lang w:val="en-US"/>
        </w:rPr>
        <w:t>1</w:t>
      </w:r>
      <w:r w:rsidRPr="0027471D">
        <w:rPr>
          <w:lang w:val="en-US"/>
        </w:rPr>
        <w:t xml:space="preserve"> in all transverse rows of the bundle,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3180" w:dyaOrig="680">
          <v:shape id="_x0000_i1332" type="#_x0000_t75" style="width:159pt;height:34.5pt" o:ole="" fillcolor="window">
            <v:imagedata r:id="rId602" o:title=""/>
          </v:shape>
          <o:OLEObject Type="Embed" ProgID="Equation.DSMT4" ShapeID="_x0000_i1332" DrawAspect="Content" ObjectID="_1546677907" r:id="rId603"/>
        </w:object>
      </w:r>
      <w:r w:rsidRPr="0027471D">
        <w:sym w:font="Symbol" w:char="F03E"/>
      </w:r>
      <w:r w:rsidRPr="0027471D">
        <w:rPr>
          <w:lang w:val="en-CA"/>
        </w:rPr>
        <w:t xml:space="preserve"> </w:t>
      </w:r>
      <w:r w:rsidRPr="00A60C0C">
        <w:rPr>
          <w:i/>
          <w:lang w:val="en-CA"/>
        </w:rPr>
        <w:t>D</w:t>
      </w:r>
      <w:r w:rsidRPr="0027471D">
        <w:rPr>
          <w:lang w:val="en-CA"/>
        </w:rPr>
        <w:t xml:space="preserve"> = 0.055 m;</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here</w:t>
      </w:r>
      <w:proofErr w:type="gramEnd"/>
      <w:r w:rsidRPr="0027471D">
        <w:rPr>
          <w:lang w:val="en-US"/>
        </w:rPr>
        <w:t xml:space="preserve">, </w:t>
      </w:r>
      <w:r w:rsidRPr="004F09CD">
        <w:rPr>
          <w:i/>
          <w:lang w:val="en-US"/>
        </w:rPr>
        <w:t>z</w:t>
      </w:r>
      <w:r w:rsidRPr="0027471D">
        <w:rPr>
          <w:vertAlign w:val="subscript"/>
          <w:lang w:val="en-US"/>
        </w:rPr>
        <w:t>1</w:t>
      </w:r>
      <w:r w:rsidRPr="0027471D">
        <w:rPr>
          <w:lang w:val="en-US"/>
        </w:rPr>
        <w:t xml:space="preserve"> = 9 is the maximum number of finned tubes that fit into the width </w:t>
      </w:r>
      <w:r w:rsidRPr="004F09CD">
        <w:rPr>
          <w:i/>
          <w:lang w:val="en-US"/>
        </w:rPr>
        <w:t>n</w:t>
      </w:r>
      <w:r w:rsidRPr="0027471D">
        <w:rPr>
          <w:lang w:val="en-US"/>
        </w:rPr>
        <w:t xml:space="preserve"> = 0.56 m with a sufficient technological clearance. </w:t>
      </w:r>
    </w:p>
    <w:p w:rsidR="00E504A2" w:rsidRPr="0027471D" w:rsidRDefault="00E504A2" w:rsidP="0027471D">
      <w:pPr>
        <w:spacing w:line="360" w:lineRule="auto"/>
        <w:jc w:val="both"/>
        <w:rPr>
          <w:lang w:val="en-US"/>
        </w:rPr>
      </w:pPr>
      <w:r w:rsidRPr="0027471D">
        <w:rPr>
          <w:lang w:val="en-US"/>
        </w:rPr>
        <w:tab/>
        <w:t>With allowance for relation (*), the longitudinal tube spacing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2540" w:dyaOrig="680">
          <v:shape id="_x0000_i1333" type="#_x0000_t75" style="width:127.5pt;height:34.5pt" o:ole="" fillcolor="window">
            <v:imagedata r:id="rId604" o:title=""/>
          </v:shape>
          <o:OLEObject Type="Embed" ProgID="Equation.DSMT4" ShapeID="_x0000_i1333" DrawAspect="Content" ObjectID="_1546677908" r:id="rId605"/>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The diagonal tube spacing with an “equivalent” arrangement is equal to the transverse tube spacing,</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1880" w:dyaOrig="360">
          <v:shape id="_x0000_i1334" type="#_x0000_t75" style="width:93.75pt;height:18pt" o:ole="" fillcolor="window">
            <v:imagedata r:id="rId606" o:title=""/>
          </v:shape>
          <o:OLEObject Type="Embed" ProgID="Equation.DSMT4" ShapeID="_x0000_i1334" DrawAspect="Content" ObjectID="_1546677909" r:id="rId607"/>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Thus, we finally assume:</w:t>
      </w:r>
    </w:p>
    <w:p w:rsidR="00E504A2" w:rsidRPr="0027471D" w:rsidRDefault="00E504A2" w:rsidP="0027471D">
      <w:pPr>
        <w:spacing w:line="360" w:lineRule="auto"/>
        <w:jc w:val="both"/>
        <w:rPr>
          <w:lang w:val="en-US"/>
        </w:rPr>
      </w:pPr>
      <w:r w:rsidRPr="0027471D">
        <w:rPr>
          <w:lang w:val="en-US"/>
        </w:rPr>
        <w:tab/>
      </w:r>
      <w:proofErr w:type="gramStart"/>
      <w:r w:rsidRPr="0027471D">
        <w:rPr>
          <w:lang w:val="en-US"/>
        </w:rPr>
        <w:t>the</w:t>
      </w:r>
      <w:proofErr w:type="gramEnd"/>
      <w:r w:rsidRPr="0027471D">
        <w:rPr>
          <w:lang w:val="en-US"/>
        </w:rPr>
        <w:t xml:space="preserve"> transverse tube spacing </w:t>
      </w:r>
      <w:r w:rsidRPr="004F09CD">
        <w:rPr>
          <w:i/>
          <w:lang w:val="en-US"/>
        </w:rPr>
        <w:t>S</w:t>
      </w:r>
      <w:r w:rsidRPr="0027471D">
        <w:rPr>
          <w:vertAlign w:val="subscript"/>
          <w:lang w:val="en-US"/>
        </w:rPr>
        <w:t>1</w:t>
      </w:r>
      <w:r w:rsidRPr="0027471D">
        <w:rPr>
          <w:lang w:val="en-US"/>
        </w:rPr>
        <w:t xml:space="preserve"> = 0</w:t>
      </w:r>
      <w:r w:rsidR="004F09CD">
        <w:rPr>
          <w:lang w:val="en-US"/>
        </w:rPr>
        <w:t>.</w:t>
      </w:r>
      <w:r w:rsidRPr="0027471D">
        <w:rPr>
          <w:lang w:val="en-US"/>
        </w:rPr>
        <w:t>059 m,</w:t>
      </w:r>
    </w:p>
    <w:p w:rsidR="00E504A2" w:rsidRPr="0027471D" w:rsidRDefault="00E504A2" w:rsidP="0027471D">
      <w:pPr>
        <w:spacing w:line="360" w:lineRule="auto"/>
        <w:jc w:val="both"/>
        <w:rPr>
          <w:lang w:val="en-US"/>
        </w:rPr>
      </w:pPr>
      <w:r w:rsidRPr="0027471D">
        <w:rPr>
          <w:lang w:val="en-US"/>
        </w:rPr>
        <w:tab/>
      </w:r>
      <w:proofErr w:type="gramStart"/>
      <w:r w:rsidRPr="0027471D">
        <w:rPr>
          <w:lang w:val="en-US"/>
        </w:rPr>
        <w:t>the</w:t>
      </w:r>
      <w:proofErr w:type="gramEnd"/>
      <w:r w:rsidRPr="0027471D">
        <w:rPr>
          <w:lang w:val="en-US"/>
        </w:rPr>
        <w:t xml:space="preserve"> longitudinal tube spacing </w:t>
      </w:r>
      <w:r w:rsidRPr="004F09CD">
        <w:rPr>
          <w:i/>
          <w:lang w:val="en-US"/>
        </w:rPr>
        <w:t>S</w:t>
      </w:r>
      <w:r w:rsidRPr="0027471D">
        <w:rPr>
          <w:vertAlign w:val="subscript"/>
          <w:lang w:val="en-US"/>
        </w:rPr>
        <w:t>2</w:t>
      </w:r>
      <w:r w:rsidRPr="0027471D">
        <w:rPr>
          <w:lang w:val="en-US"/>
        </w:rPr>
        <w:t xml:space="preserve"> = 0</w:t>
      </w:r>
      <w:r w:rsidR="004F09CD">
        <w:rPr>
          <w:lang w:val="en-US"/>
        </w:rPr>
        <w:t>.</w:t>
      </w:r>
      <w:r w:rsidRPr="0027471D">
        <w:rPr>
          <w:lang w:val="en-US"/>
        </w:rPr>
        <w:t>051 m,</w:t>
      </w:r>
    </w:p>
    <w:p w:rsidR="00E504A2" w:rsidRPr="0027471D" w:rsidRDefault="00E504A2" w:rsidP="0027471D">
      <w:pPr>
        <w:spacing w:line="360" w:lineRule="auto"/>
        <w:jc w:val="both"/>
        <w:rPr>
          <w:lang w:val="en-US"/>
        </w:rPr>
      </w:pPr>
      <w:r w:rsidRPr="0027471D">
        <w:rPr>
          <w:lang w:val="en-US"/>
        </w:rPr>
        <w:tab/>
      </w:r>
      <w:proofErr w:type="gramStart"/>
      <w:r w:rsidRPr="0027471D">
        <w:rPr>
          <w:lang w:val="en-US"/>
        </w:rPr>
        <w:t>and</w:t>
      </w:r>
      <w:proofErr w:type="gramEnd"/>
      <w:r w:rsidRPr="0027471D">
        <w:rPr>
          <w:lang w:val="en-US"/>
        </w:rPr>
        <w:t xml:space="preserve"> the diagonal tube spacing </w:t>
      </w:r>
      <w:r w:rsidRPr="00A60C0C">
        <w:rPr>
          <w:position w:val="-14"/>
          <w:lang w:val="en-US"/>
        </w:rPr>
        <w:object w:dxaOrig="320" w:dyaOrig="460">
          <v:shape id="_x0000_i1335" type="#_x0000_t75" style="width:15.75pt;height:22.5pt" o:ole="" fillcolor="window">
            <v:imagedata r:id="rId608" o:title=""/>
          </v:shape>
          <o:OLEObject Type="Embed" ProgID="Equation.DSMT4" ShapeID="_x0000_i1335" DrawAspect="Content" ObjectID="_1546677910" r:id="rId609"/>
        </w:object>
      </w:r>
      <w:r w:rsidRPr="0027471D">
        <w:rPr>
          <w:lang w:val="en-US"/>
        </w:rPr>
        <w:t xml:space="preserve"> = 0</w:t>
      </w:r>
      <w:r w:rsidR="004F09CD">
        <w:rPr>
          <w:lang w:val="en-US"/>
        </w:rPr>
        <w:t>.</w:t>
      </w:r>
      <w:r w:rsidRPr="0027471D">
        <w:rPr>
          <w:lang w:val="en-US"/>
        </w:rPr>
        <w:t>059 m.</w:t>
      </w:r>
    </w:p>
    <w:p w:rsidR="00E504A2" w:rsidRPr="0027471D" w:rsidRDefault="00E504A2" w:rsidP="0027471D">
      <w:pPr>
        <w:pStyle w:val="Texto"/>
        <w:spacing w:line="360" w:lineRule="auto"/>
        <w:rPr>
          <w:lang w:val="en-US"/>
        </w:rPr>
      </w:pPr>
      <w:r w:rsidRPr="0027471D">
        <w:rPr>
          <w:lang w:val="en-US"/>
        </w:rPr>
        <w:lastRenderedPageBreak/>
        <w:tab/>
      </w:r>
    </w:p>
    <w:p w:rsidR="00E504A2" w:rsidRPr="0027471D" w:rsidRDefault="00E504A2" w:rsidP="0027471D">
      <w:pPr>
        <w:pStyle w:val="Texto"/>
        <w:spacing w:line="360" w:lineRule="auto"/>
        <w:ind w:firstLine="425"/>
        <w:rPr>
          <w:lang w:val="en-US"/>
        </w:rPr>
      </w:pPr>
      <w:r w:rsidRPr="0027471D">
        <w:rPr>
          <w:lang w:val="en-US"/>
        </w:rPr>
        <w:t>The relative spacing characteristics are</w:t>
      </w:r>
    </w:p>
    <w:p w:rsidR="00E504A2" w:rsidRPr="0027471D" w:rsidRDefault="00E504A2" w:rsidP="0027471D">
      <w:pPr>
        <w:pStyle w:val="Texto"/>
        <w:spacing w:line="360" w:lineRule="auto"/>
        <w:ind w:firstLine="425"/>
        <w:rPr>
          <w:lang w:val="en-CA"/>
        </w:rPr>
      </w:pPr>
    </w:p>
    <w:p w:rsidR="00E504A2" w:rsidRPr="004E1082" w:rsidRDefault="00E504A2" w:rsidP="00521D12">
      <w:pPr>
        <w:spacing w:line="360" w:lineRule="auto"/>
        <w:jc w:val="center"/>
        <w:rPr>
          <w:lang w:val="en-US"/>
        </w:rPr>
      </w:pPr>
      <w:r w:rsidRPr="00521D12">
        <w:object w:dxaOrig="2220" w:dyaOrig="620">
          <v:shape id="_x0000_i1336" type="#_x0000_t75" style="width:111pt;height:30.75pt" o:ole="" fillcolor="window">
            <v:imagedata r:id="rId610" o:title=""/>
          </v:shape>
          <o:OLEObject Type="Embed" ProgID="Equation.DSMT4" ShapeID="_x0000_i1336" DrawAspect="Content" ObjectID="_1546677911" r:id="rId611"/>
        </w:object>
      </w:r>
      <w:r w:rsidRPr="004E1082">
        <w:rPr>
          <w:lang w:val="en-US"/>
        </w:rPr>
        <w:t xml:space="preserve">;                    </w:t>
      </w:r>
      <w:r w:rsidRPr="00521D12">
        <w:object w:dxaOrig="2260" w:dyaOrig="620">
          <v:shape id="_x0000_i1337" type="#_x0000_t75" style="width:113.25pt;height:30.75pt" o:ole="" fillcolor="window">
            <v:imagedata r:id="rId612" o:title=""/>
          </v:shape>
          <o:OLEObject Type="Embed" ProgID="Equation.DSMT4" ShapeID="_x0000_i1337" DrawAspect="Content" ObjectID="_1546677912" r:id="rId613"/>
        </w:object>
      </w:r>
      <w:r w:rsidRPr="004E1082">
        <w:rPr>
          <w:lang w:val="en-US"/>
        </w:rPr>
        <w:t>;</w:t>
      </w:r>
    </w:p>
    <w:p w:rsidR="00E504A2" w:rsidRPr="004E1082" w:rsidRDefault="00E504A2" w:rsidP="00521D12">
      <w:pPr>
        <w:spacing w:line="360" w:lineRule="auto"/>
        <w:jc w:val="center"/>
        <w:rPr>
          <w:lang w:val="en-US"/>
        </w:rPr>
      </w:pPr>
    </w:p>
    <w:p w:rsidR="00E504A2" w:rsidRPr="004E1082" w:rsidRDefault="00E504A2" w:rsidP="00521D12">
      <w:pPr>
        <w:spacing w:line="360" w:lineRule="auto"/>
        <w:jc w:val="center"/>
        <w:rPr>
          <w:lang w:val="en-US"/>
        </w:rPr>
      </w:pPr>
      <w:r w:rsidRPr="00521D12">
        <w:object w:dxaOrig="2280" w:dyaOrig="620">
          <v:shape id="_x0000_i1338" type="#_x0000_t75" style="width:114pt;height:30.75pt" o:ole="" fillcolor="window">
            <v:imagedata r:id="rId614" o:title=""/>
          </v:shape>
          <o:OLEObject Type="Embed" ProgID="Equation.DSMT4" ShapeID="_x0000_i1338" DrawAspect="Content" ObjectID="_1546677913" r:id="rId615"/>
        </w:object>
      </w:r>
      <w:r w:rsidRPr="004E1082">
        <w:rPr>
          <w:lang w:val="en-US"/>
        </w:rPr>
        <w:t xml:space="preserve">;                               </w:t>
      </w:r>
      <w:r w:rsidRPr="00521D12">
        <w:object w:dxaOrig="1500" w:dyaOrig="680">
          <v:shape id="_x0000_i1339" type="#_x0000_t75" style="width:75pt;height:34.5pt" o:ole="" fillcolor="window">
            <v:imagedata r:id="rId616" o:title=""/>
          </v:shape>
          <o:OLEObject Type="Embed" ProgID="Equation.DSMT4" ShapeID="_x0000_i1339" DrawAspect="Content" ObjectID="_1546677914" r:id="rId617"/>
        </w:object>
      </w:r>
      <w:r w:rsidRPr="004E1082">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 xml:space="preserve">7.3.3. </w:t>
      </w:r>
      <w:r w:rsidR="00605BEF">
        <w:rPr>
          <w:lang w:val="en-US"/>
        </w:rPr>
        <w:t>F</w:t>
      </w:r>
      <w:r w:rsidRPr="0027471D">
        <w:rPr>
          <w:lang w:val="en-US"/>
        </w:rPr>
        <w:t xml:space="preserve">ree area for </w:t>
      </w:r>
      <w:r w:rsidR="00605BEF">
        <w:rPr>
          <w:lang w:val="en-US"/>
        </w:rPr>
        <w:t xml:space="preserve">passage of air and </w:t>
      </w:r>
      <w:r w:rsidRPr="0027471D">
        <w:rPr>
          <w:lang w:val="en-US"/>
        </w:rPr>
        <w:t>calculated air velocity.</w:t>
      </w:r>
    </w:p>
    <w:p w:rsidR="00E504A2" w:rsidRPr="0027471D" w:rsidRDefault="00E504A2" w:rsidP="0027471D">
      <w:pPr>
        <w:spacing w:line="360" w:lineRule="auto"/>
        <w:jc w:val="both"/>
        <w:rPr>
          <w:lang w:val="en-US"/>
        </w:rPr>
      </w:pPr>
      <w:r w:rsidRPr="0027471D">
        <w:rPr>
          <w:lang w:val="en-US"/>
        </w:rPr>
        <w:tab/>
        <w:t xml:space="preserve">In accordance with </w:t>
      </w:r>
      <w:r w:rsidR="00A10D26" w:rsidRPr="0027471D">
        <w:rPr>
          <w:lang w:val="en-US"/>
        </w:rPr>
        <w:t>Section</w:t>
      </w:r>
      <w:r w:rsidRPr="0027471D">
        <w:rPr>
          <w:lang w:val="en-US"/>
        </w:rPr>
        <w:t xml:space="preserve"> 2.4.2, in order to determine the minimum free area for the passage of the external heat transfer medium with a staggered arrangement of tubes, we find the conventional diameter of the finned tube (Eq. 2.22)</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5780" w:dyaOrig="720">
          <v:shape id="_x0000_i1340" type="#_x0000_t75" style="width:288.75pt;height:36pt" o:ole="" fillcolor="window">
            <v:imagedata r:id="rId618" o:title=""/>
          </v:shape>
          <o:OLEObject Type="Embed" ProgID="Equation.DSMT4" ShapeID="_x0000_i1340" DrawAspect="Content" ObjectID="_1546677915" r:id="rId619"/>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and</w:t>
      </w:r>
      <w:proofErr w:type="gramEnd"/>
      <w:r w:rsidRPr="0027471D">
        <w:rPr>
          <w:lang w:val="en-US"/>
        </w:rPr>
        <w:t xml:space="preserve"> afterwards the bundle diameter (Eq. 2.21)</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3320" w:dyaOrig="680">
          <v:shape id="_x0000_i1341" type="#_x0000_t75" style="width:165.75pt;height:34.5pt" o:ole="" fillcolor="window">
            <v:imagedata r:id="rId620" o:title=""/>
          </v:shape>
          <o:OLEObject Type="Embed" ProgID="Equation.DSMT4" ShapeID="_x0000_i1341" DrawAspect="Content" ObjectID="_1546677916" r:id="rId621"/>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 xml:space="preserve">For </w:t>
      </w:r>
      <w:r w:rsidRPr="004F09CD">
        <w:rPr>
          <w:i/>
          <w:lang w:val="en-US"/>
        </w:rPr>
        <w:t>φ</w:t>
      </w:r>
      <w:r w:rsidRPr="0027471D">
        <w:rPr>
          <w:vertAlign w:val="subscript"/>
          <w:lang w:val="en-US"/>
        </w:rPr>
        <w:t>cl</w:t>
      </w:r>
      <w:r w:rsidRPr="0027471D">
        <w:rPr>
          <w:lang w:val="en-US"/>
        </w:rPr>
        <w:t xml:space="preserve"> ≤ 2, the minimum free area is situated in the plane of transverse spacing and is equal to (Eq. 2.23)</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6120" w:dyaOrig="380">
          <v:shape id="_x0000_i1342" type="#_x0000_t75" style="width:306pt;height:19.5pt" o:ole="" fillcolor="window">
            <v:imagedata r:id="rId622" o:title=""/>
          </v:shape>
          <o:OLEObject Type="Embed" ProgID="Equation.DSMT4" ShapeID="_x0000_i1342" DrawAspect="Content" ObjectID="_1546677917" r:id="rId623"/>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here</w:t>
      </w:r>
      <w:proofErr w:type="gramEnd"/>
      <w:r w:rsidRPr="0027471D">
        <w:rPr>
          <w:lang w:val="en-US"/>
        </w:rPr>
        <w:t>, the length of tubes within the confines of the gas conduit is taken to be equal to its height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1800" w:dyaOrig="360">
          <v:shape id="_x0000_i1343" type="#_x0000_t75" style="width:90pt;height:18pt" o:ole="" fillcolor="window">
            <v:imagedata r:id="rId624" o:title=""/>
          </v:shape>
          <o:OLEObject Type="Embed" ProgID="Equation.DSMT4" ShapeID="_x0000_i1343" DrawAspect="Content" ObjectID="_1546677918" r:id="rId625"/>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 xml:space="preserve">According to </w:t>
      </w:r>
      <w:r w:rsidR="00A10D26" w:rsidRPr="0027471D">
        <w:rPr>
          <w:lang w:val="en-US"/>
        </w:rPr>
        <w:t>Section</w:t>
      </w:r>
      <w:r w:rsidRPr="0027471D">
        <w:rPr>
          <w:lang w:val="en-US"/>
        </w:rPr>
        <w:t xml:space="preserve"> 7.2, the average specific volume of air at </w:t>
      </w:r>
      <w:r w:rsidRPr="004F09CD">
        <w:rPr>
          <w:i/>
          <w:lang w:val="en-US"/>
        </w:rPr>
        <w:t>P</w:t>
      </w:r>
      <w:r w:rsidRPr="0027471D">
        <w:rPr>
          <w:vertAlign w:val="subscript"/>
          <w:lang w:val="en-US"/>
        </w:rPr>
        <w:t>g</w:t>
      </w:r>
      <w:r w:rsidRPr="0027471D">
        <w:rPr>
          <w:lang w:val="en-US"/>
        </w:rPr>
        <w:t xml:space="preserve"> = 0.2 MPa and </w:t>
      </w:r>
      <w:r w:rsidRPr="004F09CD">
        <w:rPr>
          <w:i/>
          <w:lang w:val="en-US"/>
        </w:rPr>
        <w:sym w:font="Symbol" w:char="F04A"/>
      </w:r>
      <w:r w:rsidR="004F09CD">
        <w:rPr>
          <w:lang w:val="en-US"/>
        </w:rPr>
        <w:t xml:space="preserve"> = 67.5</w:t>
      </w:r>
      <w:r w:rsidRPr="0027471D">
        <w:rPr>
          <w:lang w:val="en-US"/>
        </w:rPr>
        <w:t>ºС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8"/>
        </w:rPr>
        <w:object w:dxaOrig="1540" w:dyaOrig="700">
          <v:shape id="_x0000_i1344" type="#_x0000_t75" style="width:77.25pt;height:35.25pt" o:ole="" fillcolor="window">
            <v:imagedata r:id="rId626" o:title=""/>
          </v:shape>
          <o:OLEObject Type="Embed" ProgID="Equation.DSMT4" ShapeID="_x0000_i1344" DrawAspect="Content" ObjectID="_1546677919" r:id="rId627"/>
        </w:object>
      </w:r>
    </w:p>
    <w:p w:rsidR="00E504A2" w:rsidRPr="0027471D" w:rsidRDefault="00E504A2" w:rsidP="0027471D">
      <w:pPr>
        <w:spacing w:line="360" w:lineRule="auto"/>
        <w:jc w:val="both"/>
        <w:rPr>
          <w:lang w:val="en-US"/>
        </w:rPr>
      </w:pPr>
      <w:r w:rsidRPr="0027471D">
        <w:rPr>
          <w:lang w:val="en-US"/>
        </w:rPr>
        <w:tab/>
      </w:r>
    </w:p>
    <w:p w:rsidR="00E504A2" w:rsidRPr="0027471D" w:rsidRDefault="00E504A2" w:rsidP="00521D12">
      <w:pPr>
        <w:spacing w:line="360" w:lineRule="auto"/>
        <w:rPr>
          <w:vertAlign w:val="subscript"/>
        </w:rPr>
      </w:pPr>
      <w:r w:rsidRPr="0027471D">
        <w:tab/>
        <w:t>The calculated air velocity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3560" w:dyaOrig="660">
          <v:shape id="_x0000_i1345" type="#_x0000_t75" style="width:178.5pt;height:33pt" o:ole="" fillcolor="window">
            <v:imagedata r:id="rId628" o:title=""/>
          </v:shape>
          <o:OLEObject Type="Embed" ProgID="Equation.DSMT4" ShapeID="_x0000_i1345" DrawAspect="Content" ObjectID="_1546677920" r:id="rId629"/>
        </w:object>
      </w:r>
    </w:p>
    <w:p w:rsidR="00E504A2" w:rsidRPr="0027471D" w:rsidRDefault="00E504A2" w:rsidP="0027471D">
      <w:pPr>
        <w:spacing w:line="360" w:lineRule="auto"/>
        <w:jc w:val="both"/>
        <w:rPr>
          <w:lang w:val="en-US"/>
        </w:rPr>
      </w:pPr>
      <w:r w:rsidRPr="0027471D">
        <w:rPr>
          <w:lang w:val="en-US"/>
        </w:rPr>
        <w:tab/>
      </w:r>
    </w:p>
    <w:p w:rsidR="00E504A2" w:rsidRDefault="00E504A2" w:rsidP="0027471D">
      <w:pPr>
        <w:spacing w:line="360" w:lineRule="auto"/>
        <w:jc w:val="both"/>
        <w:rPr>
          <w:lang w:val="en-US"/>
        </w:rPr>
      </w:pPr>
      <w:r w:rsidRPr="0027471D">
        <w:rPr>
          <w:lang w:val="en-US"/>
        </w:rPr>
        <w:tab/>
      </w:r>
      <w:r w:rsidR="00605BEF">
        <w:rPr>
          <w:lang w:val="en-US"/>
        </w:rPr>
        <w:t>7.3.4. F</w:t>
      </w:r>
      <w:r w:rsidRPr="0027471D">
        <w:rPr>
          <w:lang w:val="en-US"/>
        </w:rPr>
        <w:t>ree area for passage of water and average water velocity.</w:t>
      </w:r>
    </w:p>
    <w:p w:rsidR="00605BEF" w:rsidRPr="0027471D" w:rsidRDefault="00605BEF"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 xml:space="preserve">In accordance with </w:t>
      </w:r>
      <w:r w:rsidR="00A10D26" w:rsidRPr="0027471D">
        <w:rPr>
          <w:lang w:val="en-US"/>
        </w:rPr>
        <w:t>Section</w:t>
      </w:r>
      <w:r w:rsidRPr="0027471D">
        <w:rPr>
          <w:lang w:val="en-US"/>
        </w:rPr>
        <w:t xml:space="preserve"> 2.5.2, the free area for the passage of the internal heat-transfer medium is obtained from Eq. (2.48), in which the number of tubes, connected in parallel, </w:t>
      </w:r>
      <w:r w:rsidRPr="004F09CD">
        <w:rPr>
          <w:i/>
          <w:lang w:val="en-US"/>
        </w:rPr>
        <w:t>z</w:t>
      </w:r>
      <w:r w:rsidRPr="0027471D">
        <w:rPr>
          <w:vertAlign w:val="subscript"/>
          <w:lang w:val="en-US"/>
        </w:rPr>
        <w:t>tcp</w:t>
      </w:r>
      <w:r w:rsidRPr="0027471D">
        <w:rPr>
          <w:lang w:val="en-US"/>
        </w:rPr>
        <w:t xml:space="preserve"> is determined by the number of tubes in the transverse row of the bundle z</w:t>
      </w:r>
      <w:r w:rsidRPr="0027471D">
        <w:rPr>
          <w:vertAlign w:val="subscript"/>
          <w:lang w:val="en-US"/>
        </w:rPr>
        <w:t>1</w:t>
      </w:r>
      <w:r w:rsidRPr="0027471D">
        <w:rPr>
          <w:lang w:val="en-US"/>
        </w:rPr>
        <w:t xml:space="preserve"> and by the number of the coil starts </w:t>
      </w:r>
      <w:r w:rsidRPr="004F09CD">
        <w:rPr>
          <w:i/>
          <w:lang w:val="en-US"/>
        </w:rPr>
        <w:t>n</w:t>
      </w:r>
      <w:r w:rsidRPr="0027471D">
        <w:rPr>
          <w:vertAlign w:val="subscript"/>
          <w:lang w:val="en-US"/>
        </w:rPr>
        <w:t>x</w:t>
      </w:r>
      <w:r w:rsidRPr="0027471D">
        <w:rPr>
          <w:lang w:val="en-US"/>
        </w:rPr>
        <w:t>. With a staggered arrangement of tubes,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proofErr w:type="gramStart"/>
      <w:r w:rsidRPr="004F09CD">
        <w:rPr>
          <w:i/>
          <w:lang w:val="en-CA"/>
        </w:rPr>
        <w:t>n</w:t>
      </w:r>
      <w:r w:rsidRPr="0027471D">
        <w:rPr>
          <w:vertAlign w:val="subscript"/>
          <w:lang w:val="en-CA"/>
        </w:rPr>
        <w:t>x</w:t>
      </w:r>
      <w:proofErr w:type="gramEnd"/>
      <w:r w:rsidR="00605BEF" w:rsidRPr="00605BEF">
        <w:rPr>
          <w:lang w:val="en-CA"/>
        </w:rPr>
        <w:t xml:space="preserve"> </w:t>
      </w:r>
      <w:r w:rsidRPr="0027471D">
        <w:sym w:font="Symbol" w:char="F0B3"/>
      </w:r>
      <w:r w:rsidRPr="0027471D">
        <w:rPr>
          <w:lang w:val="en-CA"/>
        </w:rPr>
        <w:t xml:space="preserve"> 2;</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we</w:t>
      </w:r>
      <w:proofErr w:type="gramEnd"/>
      <w:r w:rsidRPr="0027471D">
        <w:rPr>
          <w:lang w:val="en-US"/>
        </w:rPr>
        <w:t xml:space="preserve"> assume </w:t>
      </w:r>
      <w:r w:rsidRPr="00745991">
        <w:rPr>
          <w:i/>
          <w:lang w:val="en-US"/>
        </w:rPr>
        <w:t>n</w:t>
      </w:r>
      <w:r w:rsidRPr="0027471D">
        <w:rPr>
          <w:vertAlign w:val="subscript"/>
          <w:lang w:val="en-US"/>
        </w:rPr>
        <w:t>x</w:t>
      </w:r>
      <w:r w:rsidRPr="0027471D">
        <w:rPr>
          <w:lang w:val="en-US"/>
        </w:rPr>
        <w:t xml:space="preserve"> = 2, then,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4"/>
        </w:rPr>
        <w:object w:dxaOrig="2160" w:dyaOrig="380">
          <v:shape id="_x0000_i1346" type="#_x0000_t75" style="width:108pt;height:19.5pt" o:ole="" fillcolor="window">
            <v:imagedata r:id="rId630" o:title=""/>
          </v:shape>
          <o:OLEObject Type="Embed" ProgID="Equation.DSMT4" ShapeID="_x0000_i1346" DrawAspect="Content" ObjectID="_1546677921" r:id="rId631"/>
        </w:object>
      </w:r>
    </w:p>
    <w:p w:rsidR="00E504A2" w:rsidRPr="0027471D" w:rsidRDefault="00E504A2" w:rsidP="0027471D">
      <w:pPr>
        <w:spacing w:line="360" w:lineRule="auto"/>
        <w:jc w:val="center"/>
        <w:rPr>
          <w:lang w:val="en-US"/>
        </w:rPr>
      </w:pPr>
      <w:r w:rsidRPr="0027471D">
        <w:rPr>
          <w:position w:val="-24"/>
        </w:rPr>
        <w:object w:dxaOrig="4280" w:dyaOrig="660">
          <v:shape id="_x0000_i1347" type="#_x0000_t75" style="width:214.5pt;height:33pt" o:ole="" fillcolor="window">
            <v:imagedata r:id="rId632" o:title=""/>
          </v:shape>
          <o:OLEObject Type="Embed" ProgID="Equation.DSMT4" ShapeID="_x0000_i1347" DrawAspect="Content" ObjectID="_1546677922" r:id="rId633"/>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According to Eq. (2.47), the average water velocity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8"/>
        </w:rPr>
        <w:object w:dxaOrig="3500" w:dyaOrig="700">
          <v:shape id="_x0000_i1348" type="#_x0000_t75" style="width:174.75pt;height:35.25pt" o:ole="" fillcolor="window">
            <v:imagedata r:id="rId634" o:title=""/>
          </v:shape>
          <o:OLEObject Type="Embed" ProgID="Equation.DSMT4" ShapeID="_x0000_i1348" DrawAspect="Content" ObjectID="_1546677923" r:id="rId635"/>
        </w:object>
      </w:r>
    </w:p>
    <w:p w:rsidR="00E504A2" w:rsidRPr="0027471D" w:rsidRDefault="00E504A2" w:rsidP="0027471D">
      <w:pPr>
        <w:spacing w:line="360" w:lineRule="auto"/>
        <w:jc w:val="both"/>
        <w:rPr>
          <w:lang w:val="en-US"/>
        </w:rPr>
      </w:pPr>
    </w:p>
    <w:p w:rsidR="00E504A2" w:rsidRPr="00611627" w:rsidRDefault="00E504A2" w:rsidP="00611627">
      <w:pPr>
        <w:pStyle w:val="31"/>
        <w:ind w:left="709"/>
        <w:rPr>
          <w:sz w:val="24"/>
        </w:rPr>
      </w:pPr>
      <w:bookmarkStart w:id="71" w:name="_Toc451600470"/>
      <w:bookmarkStart w:id="72" w:name="_Toc451600682"/>
      <w:r w:rsidRPr="00611627">
        <w:rPr>
          <w:sz w:val="24"/>
        </w:rPr>
        <w:t>7.4. Calculation of Area of Heat-Transfer Surface</w:t>
      </w:r>
      <w:bookmarkEnd w:id="71"/>
      <w:bookmarkEnd w:id="72"/>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 xml:space="preserve">7.4.1. In accordance with </w:t>
      </w:r>
      <w:r w:rsidR="00A10D26" w:rsidRPr="0027471D">
        <w:rPr>
          <w:lang w:val="en-US"/>
        </w:rPr>
        <w:t>Section</w:t>
      </w:r>
      <w:r w:rsidRPr="0027471D">
        <w:rPr>
          <w:lang w:val="en-US"/>
        </w:rPr>
        <w:t xml:space="preserve"> 2.1.1, the area of the heat-transfer surface of WAHE can be found from Eq. (2.1)</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1120" w:dyaOrig="660">
          <v:shape id="_x0000_i1349" type="#_x0000_t75" style="width:56.25pt;height:33pt" o:ole="" fillcolor="window">
            <v:imagedata r:id="rId636" o:title=""/>
          </v:shape>
          <o:OLEObject Type="Embed" ProgID="Equation.DSMT4" ShapeID="_x0000_i1349" DrawAspect="Content" ObjectID="_1546677924" r:id="rId637"/>
        </w:object>
      </w:r>
    </w:p>
    <w:p w:rsidR="00E504A2" w:rsidRPr="0027471D" w:rsidRDefault="00E504A2" w:rsidP="0027471D">
      <w:pPr>
        <w:spacing w:line="360" w:lineRule="auto"/>
        <w:jc w:val="both"/>
        <w:rPr>
          <w:lang w:val="en-US"/>
        </w:rPr>
      </w:pPr>
    </w:p>
    <w:p w:rsidR="00E504A2" w:rsidRDefault="00E504A2" w:rsidP="0027471D">
      <w:pPr>
        <w:spacing w:line="360" w:lineRule="auto"/>
        <w:jc w:val="both"/>
        <w:rPr>
          <w:lang w:val="en-US"/>
        </w:rPr>
      </w:pPr>
      <w:proofErr w:type="gramStart"/>
      <w:r w:rsidRPr="0027471D">
        <w:rPr>
          <w:lang w:val="en-US"/>
        </w:rPr>
        <w:t>for</w:t>
      </w:r>
      <w:proofErr w:type="gramEnd"/>
      <w:r w:rsidRPr="0027471D">
        <w:rPr>
          <w:lang w:val="en-US"/>
        </w:rPr>
        <w:t xml:space="preserve"> which purpose it is necessary to calculate the </w:t>
      </w:r>
      <w:r w:rsidR="00745991">
        <w:rPr>
          <w:lang w:val="en-US"/>
        </w:rPr>
        <w:t xml:space="preserve">overall </w:t>
      </w:r>
      <w:r w:rsidRPr="0027471D">
        <w:rPr>
          <w:lang w:val="en-US"/>
        </w:rPr>
        <w:t xml:space="preserve">heat transfer coefficient </w:t>
      </w:r>
      <w:r w:rsidRPr="00745991">
        <w:rPr>
          <w:i/>
          <w:lang w:val="en-US"/>
        </w:rPr>
        <w:t>U</w:t>
      </w:r>
      <w:r w:rsidRPr="0027471D">
        <w:rPr>
          <w:lang w:val="en-US"/>
        </w:rPr>
        <w:t xml:space="preserve"> and the average temperature difference </w:t>
      </w:r>
      <w:r w:rsidRPr="00745991">
        <w:rPr>
          <w:i/>
          <w:lang w:val="en-US"/>
        </w:rPr>
        <w:t>ΔT</w:t>
      </w:r>
      <w:r w:rsidRPr="0027471D">
        <w:rPr>
          <w:lang w:val="en-US"/>
        </w:rPr>
        <w:t>.</w:t>
      </w:r>
    </w:p>
    <w:p w:rsidR="00605BEF" w:rsidRPr="0027471D" w:rsidRDefault="00605BEF" w:rsidP="0027471D">
      <w:pPr>
        <w:spacing w:line="360" w:lineRule="auto"/>
        <w:jc w:val="both"/>
        <w:rPr>
          <w:lang w:val="en-US"/>
        </w:rPr>
      </w:pPr>
    </w:p>
    <w:p w:rsidR="00E504A2" w:rsidRPr="0027471D" w:rsidRDefault="00745991" w:rsidP="0027471D">
      <w:pPr>
        <w:spacing w:line="360" w:lineRule="auto"/>
        <w:ind w:firstLine="708"/>
        <w:jc w:val="both"/>
        <w:rPr>
          <w:lang w:val="en-US"/>
        </w:rPr>
      </w:pPr>
      <w:r>
        <w:rPr>
          <w:lang w:val="en-US"/>
        </w:rPr>
        <w:t>7.4.2. Overall h</w:t>
      </w:r>
      <w:r w:rsidR="00E504A2" w:rsidRPr="0027471D">
        <w:rPr>
          <w:lang w:val="en-US"/>
        </w:rPr>
        <w:t>eat transfer coefficient.</w:t>
      </w:r>
    </w:p>
    <w:p w:rsidR="00E504A2" w:rsidRPr="0027471D" w:rsidRDefault="00E504A2" w:rsidP="0027471D">
      <w:pPr>
        <w:spacing w:line="360" w:lineRule="auto"/>
        <w:ind w:firstLine="708"/>
        <w:jc w:val="both"/>
        <w:rPr>
          <w:lang w:val="en-US"/>
        </w:rPr>
      </w:pPr>
      <w:r w:rsidRPr="0027471D">
        <w:rPr>
          <w:lang w:val="en-US"/>
        </w:rPr>
        <w:t xml:space="preserve">According to </w:t>
      </w:r>
      <w:r w:rsidR="00A10D26" w:rsidRPr="0027471D">
        <w:rPr>
          <w:lang w:val="en-US"/>
        </w:rPr>
        <w:t>Section</w:t>
      </w:r>
      <w:r w:rsidRPr="0027471D">
        <w:rPr>
          <w:lang w:val="en-US"/>
        </w:rPr>
        <w:t xml:space="preserve"> 2.2.1, the </w:t>
      </w:r>
      <w:r w:rsidR="00745991">
        <w:rPr>
          <w:lang w:val="en-US"/>
        </w:rPr>
        <w:t xml:space="preserve">overall </w:t>
      </w:r>
      <w:r w:rsidRPr="0027471D">
        <w:rPr>
          <w:lang w:val="en-US"/>
        </w:rPr>
        <w:t>heat transfer coefficient should be determined from Eq. (2.6)</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60"/>
        </w:rPr>
        <w:object w:dxaOrig="2740" w:dyaOrig="980">
          <v:shape id="_x0000_i1350" type="#_x0000_t75" style="width:137.25pt;height:49.5pt" o:ole="" fillcolor="window">
            <v:imagedata r:id="rId638" o:title=""/>
          </v:shape>
          <o:OLEObject Type="Embed" ProgID="Equation.DSMT4" ShapeID="_x0000_i1350" DrawAspect="Content" ObjectID="_1546677925" r:id="rId639"/>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In this equation, according to </w:t>
      </w:r>
      <w:r w:rsidR="00A10D26" w:rsidRPr="0027471D">
        <w:rPr>
          <w:lang w:val="en-US"/>
        </w:rPr>
        <w:t>Section</w:t>
      </w:r>
      <w:r w:rsidRPr="0027471D">
        <w:rPr>
          <w:lang w:val="en-US"/>
        </w:rPr>
        <w:t xml:space="preserve"> 2.6.6, the thermal efficiency </w:t>
      </w:r>
      <w:r w:rsidRPr="00745991">
        <w:rPr>
          <w:i/>
          <w:lang w:val="en-US"/>
        </w:rPr>
        <w:t>ψ</w:t>
      </w:r>
      <w:r w:rsidRPr="0027471D">
        <w:rPr>
          <w:lang w:val="en-US"/>
        </w:rPr>
        <w:t xml:space="preserve"> (the heat-transfer medium is clean air) is taken to be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745991">
        <w:rPr>
          <w:i/>
        </w:rPr>
        <w:sym w:font="Symbol" w:char="F079"/>
      </w:r>
      <w:r w:rsidRPr="0027471D">
        <w:rPr>
          <w:lang w:val="en-CA"/>
        </w:rPr>
        <w:t xml:space="preserve"> = 0.95.</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In determining the thermal resistance of the wall of bimetallic tubes, it is possible to disregard the quantities </w:t>
      </w:r>
      <w:r w:rsidRPr="0027471D">
        <w:rPr>
          <w:position w:val="-30"/>
        </w:rPr>
        <w:object w:dxaOrig="340" w:dyaOrig="680">
          <v:shape id="_x0000_i1351" type="#_x0000_t75" style="width:16.5pt;height:34.5pt" o:ole="" fillcolor="window">
            <v:imagedata r:id="rId640" o:title=""/>
          </v:shape>
          <o:OLEObject Type="Embed" ProgID="Equation.DSMT4" ShapeID="_x0000_i1351" DrawAspect="Content" ObjectID="_1546677926" r:id="rId641"/>
        </w:object>
      </w:r>
      <w:r w:rsidRPr="0027471D">
        <w:rPr>
          <w:lang w:val="en-US"/>
        </w:rPr>
        <w:t xml:space="preserve"> and </w:t>
      </w:r>
      <w:r w:rsidRPr="0027471D">
        <w:rPr>
          <w:position w:val="-30"/>
        </w:rPr>
        <w:object w:dxaOrig="340" w:dyaOrig="680">
          <v:shape id="_x0000_i1352" type="#_x0000_t75" style="width:16.5pt;height:34.5pt" o:ole="" fillcolor="window">
            <v:imagedata r:id="rId642" o:title=""/>
          </v:shape>
          <o:OLEObject Type="Embed" ProgID="Equation.DSMT4" ShapeID="_x0000_i1352" DrawAspect="Content" ObjectID="_1546677927" r:id="rId643"/>
        </w:object>
      </w:r>
      <w:r w:rsidRPr="0027471D">
        <w:rPr>
          <w:lang w:val="en-US"/>
        </w:rPr>
        <w:t xml:space="preserve"> owing to their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smallness</w:t>
      </w:r>
      <w:proofErr w:type="gramEnd"/>
      <w:r w:rsidRPr="0027471D">
        <w:rPr>
          <w:lang w:val="en-US"/>
        </w:rPr>
        <w:t xml:space="preserve"> and to assume </w:t>
      </w:r>
      <w:r w:rsidRPr="00745991">
        <w:rPr>
          <w:i/>
          <w:lang w:val="en-US"/>
        </w:rPr>
        <w:t>R</w:t>
      </w:r>
      <w:r w:rsidRPr="0027471D">
        <w:rPr>
          <w:vertAlign w:val="subscript"/>
          <w:lang w:val="en-US"/>
        </w:rPr>
        <w:t>T</w:t>
      </w:r>
      <w:r w:rsidRPr="0027471D">
        <w:rPr>
          <w:lang w:val="en-US"/>
        </w:rPr>
        <w:t xml:space="preserve"> ≈ </w:t>
      </w:r>
      <w:r w:rsidRPr="00745991">
        <w:rPr>
          <w:i/>
          <w:lang w:val="en-US"/>
        </w:rPr>
        <w:t>R</w:t>
      </w:r>
      <w:r w:rsidRPr="0027471D">
        <w:rPr>
          <w:vertAlign w:val="subscript"/>
          <w:lang w:val="en-US"/>
        </w:rPr>
        <w:t>cont</w:t>
      </w:r>
      <w:r w:rsidRPr="0027471D">
        <w:rPr>
          <w:lang w:val="en-US"/>
        </w:rPr>
        <w:t xml:space="preserve">. According to the data sheet, the thermal contact resistance is </w:t>
      </w:r>
      <w:r w:rsidRPr="00745991">
        <w:rPr>
          <w:i/>
          <w:lang w:val="en-US"/>
        </w:rPr>
        <w:t>R</w:t>
      </w:r>
      <w:r w:rsidRPr="0027471D">
        <w:rPr>
          <w:vertAlign w:val="subscript"/>
          <w:lang w:val="en-US"/>
        </w:rPr>
        <w:t>cont</w:t>
      </w:r>
      <w:r w:rsidR="00745991">
        <w:rPr>
          <w:lang w:val="en-US"/>
        </w:rPr>
        <w:t>≈ 1.</w:t>
      </w:r>
      <w:r w:rsidRPr="0027471D">
        <w:rPr>
          <w:lang w:val="en-US"/>
        </w:rPr>
        <w:t>89</w:t>
      </w:r>
      <w:r w:rsidRPr="0027471D">
        <w:rPr>
          <w:lang w:val="en-US"/>
        </w:rPr>
        <w:sym w:font="Symbol" w:char="F0D7"/>
      </w:r>
      <w:r w:rsidRPr="0027471D">
        <w:rPr>
          <w:lang w:val="en-US"/>
        </w:rPr>
        <w:t>10</w:t>
      </w:r>
      <w:r w:rsidRPr="0027471D">
        <w:rPr>
          <w:vertAlign w:val="superscript"/>
          <w:lang w:val="en-US"/>
        </w:rPr>
        <w:sym w:font="Symbol" w:char="F02D"/>
      </w:r>
      <w:r w:rsidRPr="0027471D">
        <w:rPr>
          <w:vertAlign w:val="superscript"/>
          <w:lang w:val="en-US"/>
        </w:rPr>
        <w:t>4</w:t>
      </w:r>
      <w:r w:rsidRPr="0027471D">
        <w:rPr>
          <w:position w:val="-28"/>
          <w:lang w:val="en-US"/>
        </w:rPr>
        <w:object w:dxaOrig="840" w:dyaOrig="760">
          <v:shape id="_x0000_i1353" type="#_x0000_t75" style="width:42pt;height:37.5pt" o:ole="" fillcolor="window">
            <v:imagedata r:id="rId644" o:title=""/>
          </v:shape>
          <o:OLEObject Type="Embed" ProgID="Equation.DSMT4" ShapeID="_x0000_i1353" DrawAspect="Content" ObjectID="_1546677928" r:id="rId645"/>
        </w:object>
      </w:r>
      <w:r w:rsidRPr="0027471D">
        <w:rPr>
          <w:lang w:val="en-US"/>
        </w:rPr>
        <w:t>. Thus, it can be assumed that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i/>
          <w:iCs/>
          <w:lang w:val="en-US"/>
        </w:rPr>
        <w:t>R</w:t>
      </w:r>
      <w:r w:rsidRPr="0027471D">
        <w:rPr>
          <w:i/>
          <w:iCs/>
          <w:vertAlign w:val="subscript"/>
          <w:lang w:val="en-US"/>
        </w:rPr>
        <w:t>T</w:t>
      </w:r>
      <w:r w:rsidRPr="0027471D">
        <w:rPr>
          <w:lang w:val="en-US"/>
        </w:rPr>
        <w:t xml:space="preserve">= </w:t>
      </w:r>
      <w:r w:rsidRPr="0027471D">
        <w:rPr>
          <w:i/>
          <w:iCs/>
          <w:lang w:val="en-US"/>
        </w:rPr>
        <w:t>R</w:t>
      </w:r>
      <w:r w:rsidRPr="0027471D">
        <w:rPr>
          <w:i/>
          <w:iCs/>
          <w:vertAlign w:val="subscript"/>
          <w:lang w:val="en-US"/>
        </w:rPr>
        <w:t>cont</w:t>
      </w:r>
      <w:r w:rsidRPr="0027471D">
        <w:rPr>
          <w:lang w:val="en-US"/>
        </w:rPr>
        <w:t>= 1.89</w:t>
      </w:r>
      <w:r w:rsidRPr="0027471D">
        <w:sym w:font="Symbol" w:char="F0D7"/>
      </w:r>
      <w:r w:rsidRPr="0027471D">
        <w:rPr>
          <w:lang w:val="en-US"/>
        </w:rPr>
        <w:t>10</w:t>
      </w:r>
      <w:r w:rsidRPr="0027471D">
        <w:rPr>
          <w:vertAlign w:val="superscript"/>
          <w:lang w:val="en-US"/>
        </w:rPr>
        <w:t>-</w:t>
      </w:r>
      <w:proofErr w:type="gramStart"/>
      <w:r w:rsidRPr="0027471D">
        <w:rPr>
          <w:vertAlign w:val="superscript"/>
          <w:lang w:val="en-US"/>
        </w:rPr>
        <w:t xml:space="preserve">4  </w:t>
      </w:r>
      <w:proofErr w:type="gramEnd"/>
      <w:r w:rsidRPr="0027471D">
        <w:rPr>
          <w:position w:val="-24"/>
        </w:rPr>
        <w:object w:dxaOrig="560" w:dyaOrig="660">
          <v:shape id="_x0000_i1354" type="#_x0000_t75" style="width:27.75pt;height:33pt" o:ole="" fillcolor="window">
            <v:imagedata r:id="rId646" o:title=""/>
          </v:shape>
          <o:OLEObject Type="Embed" ProgID="Equation.DSMT4" ShapeID="_x0000_i1354" DrawAspect="Content" ObjectID="_1546677929" r:id="rId647"/>
        </w:object>
      </w:r>
      <w:r w:rsidRPr="0027471D">
        <w:rPr>
          <w:lang w:val="en-US"/>
        </w:rPr>
        <w:t>.</w:t>
      </w:r>
    </w:p>
    <w:p w:rsidR="00E504A2" w:rsidRPr="0027471D" w:rsidRDefault="00E504A2" w:rsidP="0027471D">
      <w:pPr>
        <w:spacing w:line="360" w:lineRule="auto"/>
        <w:jc w:val="both"/>
        <w:rPr>
          <w:lang w:val="en-US"/>
        </w:rPr>
      </w:pPr>
      <w:r w:rsidRPr="0027471D">
        <w:rPr>
          <w:lang w:val="en-US"/>
        </w:rPr>
        <w:tab/>
      </w:r>
    </w:p>
    <w:p w:rsidR="00E504A2" w:rsidRPr="0027471D" w:rsidRDefault="00E504A2" w:rsidP="0027471D">
      <w:pPr>
        <w:spacing w:line="360" w:lineRule="auto"/>
        <w:jc w:val="both"/>
        <w:rPr>
          <w:lang w:val="en-US"/>
        </w:rPr>
      </w:pPr>
      <w:r w:rsidRPr="0027471D">
        <w:rPr>
          <w:lang w:val="en-US"/>
        </w:rPr>
        <w:tab/>
        <w:t xml:space="preserve">Following </w:t>
      </w:r>
      <w:r w:rsidR="00A10D26" w:rsidRPr="0027471D">
        <w:rPr>
          <w:lang w:val="en-US"/>
        </w:rPr>
        <w:t>Section</w:t>
      </w:r>
      <w:r w:rsidRPr="0027471D">
        <w:rPr>
          <w:lang w:val="en-US"/>
        </w:rPr>
        <w:t xml:space="preserve"> 7.3.1 of the present calculation, the ratio </w:t>
      </w:r>
      <w:r w:rsidRPr="0027471D">
        <w:rPr>
          <w:position w:val="-30"/>
        </w:rPr>
        <w:object w:dxaOrig="400" w:dyaOrig="680">
          <v:shape id="_x0000_i1355" type="#_x0000_t75" style="width:20.25pt;height:34.5pt" o:ole="" fillcolor="window">
            <v:imagedata r:id="rId648" o:title=""/>
          </v:shape>
          <o:OLEObject Type="Embed" ProgID="Equation.DSMT4" ShapeID="_x0000_i1355" DrawAspect="Content" ObjectID="_1546677930" r:id="rId649"/>
        </w:object>
      </w:r>
      <w:r w:rsidRPr="0027471D">
        <w:rPr>
          <w:lang w:val="en-US"/>
        </w:rPr>
        <w:t>is</w:t>
      </w:r>
    </w:p>
    <w:p w:rsidR="00E504A2" w:rsidRPr="00745942" w:rsidRDefault="00E504A2" w:rsidP="0027471D">
      <w:pPr>
        <w:spacing w:line="360" w:lineRule="auto"/>
        <w:jc w:val="center"/>
        <w:rPr>
          <w:lang w:val="en-US"/>
        </w:rPr>
      </w:pPr>
      <w:r w:rsidRPr="0027471D">
        <w:rPr>
          <w:position w:val="-30"/>
        </w:rPr>
        <w:object w:dxaOrig="1160" w:dyaOrig="680">
          <v:shape id="_x0000_i1356" type="#_x0000_t75" style="width:57.75pt;height:34.5pt" o:ole="" fillcolor="window">
            <v:imagedata r:id="rId650" o:title=""/>
          </v:shape>
          <o:OLEObject Type="Embed" ProgID="Equation.DSMT4" ShapeID="_x0000_i1356" DrawAspect="Content" ObjectID="_1546677931" r:id="rId651"/>
        </w:object>
      </w:r>
      <w:r w:rsidRPr="00745942">
        <w:rPr>
          <w:lang w:val="en-US"/>
        </w:rPr>
        <w:t>.</w:t>
      </w:r>
    </w:p>
    <w:p w:rsidR="00E504A2" w:rsidRPr="0027471D" w:rsidRDefault="00E504A2" w:rsidP="0027471D">
      <w:pPr>
        <w:spacing w:line="360" w:lineRule="auto"/>
        <w:jc w:val="both"/>
        <w:rPr>
          <w:lang w:val="en-US"/>
        </w:rPr>
      </w:pPr>
    </w:p>
    <w:p w:rsidR="00E504A2" w:rsidRPr="0027471D" w:rsidRDefault="00605BEF" w:rsidP="0027471D">
      <w:pPr>
        <w:spacing w:line="360" w:lineRule="auto"/>
        <w:jc w:val="both"/>
        <w:rPr>
          <w:lang w:val="en-US"/>
        </w:rPr>
      </w:pPr>
      <w:r>
        <w:rPr>
          <w:lang w:val="en-US"/>
        </w:rPr>
        <w:tab/>
        <w:t>7.4.3. R</w:t>
      </w:r>
      <w:r w:rsidR="00E504A2" w:rsidRPr="0027471D">
        <w:rPr>
          <w:lang w:val="en-US"/>
        </w:rPr>
        <w:t xml:space="preserve">educed heat transfer coefficient </w:t>
      </w:r>
      <w:proofErr w:type="gramStart"/>
      <w:r w:rsidR="00E504A2" w:rsidRPr="00745991">
        <w:rPr>
          <w:i/>
          <w:lang w:val="en-US"/>
        </w:rPr>
        <w:t>h</w:t>
      </w:r>
      <w:r w:rsidR="00E504A2" w:rsidRPr="0027471D">
        <w:rPr>
          <w:vertAlign w:val="subscript"/>
          <w:lang w:val="en-US"/>
        </w:rPr>
        <w:t>1rdc</w:t>
      </w:r>
      <w:r w:rsidR="00E504A2" w:rsidRPr="0027471D">
        <w:rPr>
          <w:lang w:val="en-US"/>
        </w:rPr>
        <w:t xml:space="preserve"> .</w:t>
      </w:r>
      <w:proofErr w:type="gramEnd"/>
    </w:p>
    <w:p w:rsidR="00E504A2" w:rsidRPr="0027471D" w:rsidRDefault="00E504A2" w:rsidP="0027471D">
      <w:pPr>
        <w:spacing w:line="360" w:lineRule="auto"/>
        <w:ind w:firstLine="708"/>
        <w:jc w:val="both"/>
        <w:rPr>
          <w:lang w:val="en-US"/>
        </w:rPr>
      </w:pPr>
      <w:r w:rsidRPr="0027471D">
        <w:rPr>
          <w:lang w:val="en-US"/>
        </w:rPr>
        <w:t xml:space="preserve">According to </w:t>
      </w:r>
      <w:r w:rsidR="00A10D26" w:rsidRPr="0027471D">
        <w:rPr>
          <w:lang w:val="en-US"/>
        </w:rPr>
        <w:t>Section</w:t>
      </w:r>
      <w:r w:rsidRPr="0027471D">
        <w:rPr>
          <w:lang w:val="en-US"/>
        </w:rPr>
        <w:t xml:space="preserve"> 2.3.1, when finned tubes are washed by the flow of a clean heat-transfer medium (air), </w:t>
      </w:r>
      <w:r w:rsidRPr="00745991">
        <w:rPr>
          <w:i/>
          <w:lang w:val="en-US"/>
        </w:rPr>
        <w:t>h</w:t>
      </w:r>
      <w:r w:rsidRPr="0027471D">
        <w:rPr>
          <w:vertAlign w:val="subscript"/>
          <w:lang w:val="en-US"/>
        </w:rPr>
        <w:t>1rdc</w:t>
      </w:r>
      <w:r w:rsidRPr="0027471D">
        <w:rPr>
          <w:lang w:val="en-US"/>
        </w:rPr>
        <w:t xml:space="preserve"> should be determined from Eq. (2.10)</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8"/>
        </w:rPr>
        <w:object w:dxaOrig="2920" w:dyaOrig="680">
          <v:shape id="_x0000_i1357" type="#_x0000_t75" style="width:145.5pt;height:34.5pt" o:ole="" fillcolor="window">
            <v:imagedata r:id="rId652" o:title=""/>
          </v:shape>
          <o:OLEObject Type="Embed" ProgID="Equation.DSMT4" ShapeID="_x0000_i1357" DrawAspect="Content" ObjectID="_1546677932" r:id="rId653"/>
        </w:objec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The calculation of </w:t>
      </w:r>
      <w:r w:rsidRPr="00745991">
        <w:rPr>
          <w:i/>
          <w:lang w:val="en-US"/>
        </w:rPr>
        <w:t>h</w:t>
      </w:r>
      <w:r w:rsidRPr="0027471D">
        <w:rPr>
          <w:vertAlign w:val="subscript"/>
          <w:lang w:val="en-US"/>
        </w:rPr>
        <w:t>1rdc</w:t>
      </w:r>
      <w:r w:rsidRPr="0027471D">
        <w:rPr>
          <w:lang w:val="en-US"/>
        </w:rPr>
        <w:t xml:space="preserve"> should be started with determining the convective heat transfer coefficient </w:t>
      </w:r>
      <w:proofErr w:type="gramStart"/>
      <w:r w:rsidRPr="00745991">
        <w:rPr>
          <w:i/>
          <w:lang w:val="en-US"/>
        </w:rPr>
        <w:t>h</w:t>
      </w:r>
      <w:r w:rsidRPr="0027471D">
        <w:rPr>
          <w:vertAlign w:val="subscript"/>
          <w:lang w:val="en-US"/>
        </w:rPr>
        <w:t>c</w:t>
      </w:r>
      <w:r w:rsidRPr="0027471D">
        <w:rPr>
          <w:lang w:val="en-US"/>
        </w:rPr>
        <w:t xml:space="preserve"> ,</w:t>
      </w:r>
      <w:proofErr w:type="gramEnd"/>
      <w:r w:rsidRPr="0027471D">
        <w:rPr>
          <w:lang w:val="en-US"/>
        </w:rPr>
        <w:t xml:space="preserve"> since </w:t>
      </w:r>
      <w:r w:rsidRPr="00745991">
        <w:rPr>
          <w:i/>
          <w:lang w:val="en-US"/>
        </w:rPr>
        <w:t>E</w:t>
      </w:r>
      <w:r w:rsidRPr="0027471D">
        <w:rPr>
          <w:lang w:val="en-US"/>
        </w:rPr>
        <w:t xml:space="preserve"> and </w:t>
      </w:r>
      <w:r w:rsidRPr="00745991">
        <w:rPr>
          <w:i/>
          <w:lang w:val="en-US"/>
        </w:rPr>
        <w:t>ψ</w:t>
      </w:r>
      <w:r w:rsidRPr="0027471D">
        <w:rPr>
          <w:vertAlign w:val="subscript"/>
          <w:lang w:val="en-US"/>
        </w:rPr>
        <w:t>E</w:t>
      </w:r>
      <w:r w:rsidRPr="0027471D">
        <w:rPr>
          <w:lang w:val="en-US"/>
        </w:rPr>
        <w:t xml:space="preserve">  are also functions of </w:t>
      </w:r>
      <w:r w:rsidRPr="00745991">
        <w:rPr>
          <w:i/>
          <w:lang w:val="en-US"/>
        </w:rPr>
        <w:t>h</w:t>
      </w:r>
      <w:r w:rsidRPr="0027471D">
        <w:rPr>
          <w:vertAlign w:val="subscript"/>
          <w:lang w:val="en-US"/>
        </w:rPr>
        <w:t>c</w:t>
      </w:r>
      <w:r w:rsidRPr="0027471D">
        <w:rPr>
          <w:lang w:val="en-US"/>
        </w:rPr>
        <w:t xml:space="preserve"> .</w:t>
      </w:r>
    </w:p>
    <w:p w:rsidR="00E504A2" w:rsidRPr="0027471D" w:rsidRDefault="00E504A2" w:rsidP="0027471D">
      <w:pPr>
        <w:spacing w:line="360" w:lineRule="auto"/>
        <w:ind w:firstLine="708"/>
        <w:jc w:val="both"/>
        <w:rPr>
          <w:lang w:val="en-US"/>
        </w:rPr>
      </w:pPr>
      <w:r w:rsidRPr="0027471D">
        <w:rPr>
          <w:lang w:val="en-US"/>
        </w:rPr>
        <w:t xml:space="preserve">a) The convective heat transfer coefficient </w:t>
      </w:r>
      <w:proofErr w:type="gramStart"/>
      <w:r w:rsidRPr="00745991">
        <w:rPr>
          <w:i/>
          <w:lang w:val="en-US"/>
        </w:rPr>
        <w:t>h</w:t>
      </w:r>
      <w:r w:rsidRPr="0027471D">
        <w:rPr>
          <w:vertAlign w:val="subscript"/>
          <w:lang w:val="en-US"/>
        </w:rPr>
        <w:t>c</w:t>
      </w:r>
      <w:r w:rsidRPr="0027471D">
        <w:rPr>
          <w:lang w:val="en-US"/>
        </w:rPr>
        <w:t xml:space="preserve"> .</w:t>
      </w:r>
      <w:proofErr w:type="gramEnd"/>
    </w:p>
    <w:p w:rsidR="00E504A2" w:rsidRPr="0027471D" w:rsidRDefault="00E504A2" w:rsidP="0027471D">
      <w:pPr>
        <w:spacing w:line="360" w:lineRule="auto"/>
        <w:ind w:firstLine="708"/>
        <w:jc w:val="both"/>
        <w:rPr>
          <w:lang w:val="en-US"/>
        </w:rPr>
      </w:pPr>
      <w:r w:rsidRPr="0027471D">
        <w:rPr>
          <w:lang w:val="en-US"/>
        </w:rPr>
        <w:t xml:space="preserve">In accordance with </w:t>
      </w:r>
      <w:r w:rsidR="00A10D26" w:rsidRPr="0027471D">
        <w:rPr>
          <w:lang w:val="en-US"/>
        </w:rPr>
        <w:t>Section</w:t>
      </w:r>
      <w:r w:rsidRPr="0027471D">
        <w:rPr>
          <w:lang w:val="en-US"/>
        </w:rPr>
        <w:t xml:space="preserve"> 2.4.4, the shape parameter of the bundle </w:t>
      </w:r>
      <w:r w:rsidRPr="00745991">
        <w:rPr>
          <w:i/>
          <w:lang w:val="en-US"/>
        </w:rPr>
        <w:t>X</w:t>
      </w:r>
      <w:r w:rsidRPr="0027471D">
        <w:rPr>
          <w:lang w:val="en-US"/>
        </w:rPr>
        <w:t xml:space="preserve"> is determined, which for a staggered arrangement of tubes is (Eq. 2.31)</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4260" w:dyaOrig="680">
          <v:shape id="_x0000_i1358" type="#_x0000_t75" style="width:213pt;height:34.5pt" o:ole="" fillcolor="window">
            <v:imagedata r:id="rId654" o:title=""/>
          </v:shape>
          <o:OLEObject Type="Embed" ProgID="Equation.DSMT4" ShapeID="_x0000_i1358" DrawAspect="Content" ObjectID="_1546677933" r:id="rId655"/>
        </w:objec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The exponent n and the factor </w:t>
      </w:r>
      <w:proofErr w:type="gramStart"/>
      <w:r w:rsidRPr="00745991">
        <w:rPr>
          <w:i/>
          <w:lang w:val="en-US"/>
        </w:rPr>
        <w:t>C</w:t>
      </w:r>
      <w:r w:rsidRPr="0027471D">
        <w:rPr>
          <w:vertAlign w:val="subscript"/>
          <w:lang w:val="en-US"/>
        </w:rPr>
        <w:t>q</w:t>
      </w:r>
      <w:proofErr w:type="gramEnd"/>
      <w:r w:rsidRPr="0027471D">
        <w:rPr>
          <w:lang w:val="en-US"/>
        </w:rPr>
        <w:t xml:space="preserve"> in Eq. (2.28) are obtained from Eqs. (2.29) and (2.30), respectively,</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4740" w:dyaOrig="720">
          <v:shape id="_x0000_i1359" type="#_x0000_t75" style="width:237pt;height:36pt" o:ole="" fillcolor="window">
            <v:imagedata r:id="rId656" o:title=""/>
          </v:shape>
          <o:OLEObject Type="Embed" ProgID="Equation.DSMT4" ShapeID="_x0000_i1359" DrawAspect="Content" ObjectID="_1546677934" r:id="rId657"/>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78"/>
        </w:rPr>
        <w:object w:dxaOrig="6060" w:dyaOrig="1700">
          <v:shape id="_x0000_i1360" type="#_x0000_t75" style="width:261pt;height:72.75pt" o:ole="" fillcolor="window">
            <v:imagedata r:id="rId658" o:title=""/>
          </v:shape>
          <o:OLEObject Type="Embed" ProgID="Equation.DSMT4" ShapeID="_x0000_i1360" DrawAspect="Content" ObjectID="_1546677935" r:id="rId659"/>
        </w:objec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The number of transverse tube rows in the bundle is taken to be </w:t>
      </w:r>
      <w:r w:rsidRPr="00745991">
        <w:rPr>
          <w:i/>
          <w:lang w:val="en-US"/>
        </w:rPr>
        <w:t>z</w:t>
      </w:r>
      <w:r w:rsidRPr="0027471D">
        <w:rPr>
          <w:vertAlign w:val="subscript"/>
          <w:lang w:val="en-US"/>
        </w:rPr>
        <w:t>2</w:t>
      </w:r>
      <w:r w:rsidR="00A60C0C">
        <w:rPr>
          <w:vertAlign w:val="subscript"/>
          <w:lang w:val="en-US"/>
        </w:rPr>
        <w:t xml:space="preserve"> </w:t>
      </w:r>
      <w:r w:rsidRPr="0027471D">
        <w:rPr>
          <w:lang w:val="en-US"/>
        </w:rPr>
        <w:t xml:space="preserve">&gt; 10. Then, the factor </w:t>
      </w:r>
      <w:proofErr w:type="gramStart"/>
      <w:r w:rsidRPr="00745991">
        <w:rPr>
          <w:i/>
          <w:lang w:val="en-US"/>
        </w:rPr>
        <w:t>C</w:t>
      </w:r>
      <w:r w:rsidRPr="0027471D">
        <w:rPr>
          <w:vertAlign w:val="subscript"/>
          <w:lang w:val="en-US"/>
        </w:rPr>
        <w:t>z</w:t>
      </w:r>
      <w:proofErr w:type="gramEnd"/>
      <w:r w:rsidRPr="0027471D">
        <w:rPr>
          <w:lang w:val="en-US"/>
        </w:rPr>
        <w:t xml:space="preserve"> in Eq. (2.28) is</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center"/>
        <w:rPr>
          <w:lang w:val="en-US"/>
        </w:rPr>
      </w:pPr>
      <w:proofErr w:type="gramStart"/>
      <w:r w:rsidRPr="0027471D">
        <w:rPr>
          <w:i/>
          <w:iCs/>
          <w:lang w:val="en-CA"/>
        </w:rPr>
        <w:t>C</w:t>
      </w:r>
      <w:r w:rsidRPr="0027471D">
        <w:rPr>
          <w:i/>
          <w:iCs/>
          <w:vertAlign w:val="subscript"/>
          <w:lang w:val="en-CA"/>
        </w:rPr>
        <w:t>z</w:t>
      </w:r>
      <w:proofErr w:type="gramEnd"/>
      <w:r w:rsidRPr="0027471D">
        <w:rPr>
          <w:lang w:val="en-CA"/>
        </w:rPr>
        <w:t xml:space="preserve"> = 1.0.</w:t>
      </w:r>
    </w:p>
    <w:p w:rsidR="00E504A2" w:rsidRPr="0027471D" w:rsidRDefault="00E504A2" w:rsidP="0027471D">
      <w:pPr>
        <w:spacing w:line="360" w:lineRule="auto"/>
        <w:ind w:firstLine="708"/>
        <w:jc w:val="both"/>
        <w:rPr>
          <w:lang w:val="en-US"/>
        </w:rPr>
      </w:pPr>
      <w:r w:rsidRPr="0027471D">
        <w:rPr>
          <w:lang w:val="en-US"/>
        </w:rPr>
        <w:t xml:space="preserve">Substituting the obtained values of m, </w:t>
      </w:r>
      <w:r w:rsidRPr="00745991">
        <w:rPr>
          <w:i/>
          <w:lang w:val="en-US"/>
        </w:rPr>
        <w:t>C</w:t>
      </w:r>
      <w:r w:rsidRPr="0027471D">
        <w:rPr>
          <w:vertAlign w:val="subscript"/>
          <w:lang w:val="en-US"/>
        </w:rPr>
        <w:t>q</w:t>
      </w:r>
      <w:r w:rsidRPr="0027471D">
        <w:rPr>
          <w:lang w:val="en-US"/>
        </w:rPr>
        <w:t xml:space="preserve"> and </w:t>
      </w:r>
      <w:proofErr w:type="gramStart"/>
      <w:r w:rsidRPr="00745991">
        <w:rPr>
          <w:i/>
          <w:lang w:val="en-US"/>
        </w:rPr>
        <w:t>C</w:t>
      </w:r>
      <w:r w:rsidRPr="0027471D">
        <w:rPr>
          <w:vertAlign w:val="subscript"/>
          <w:lang w:val="en-US"/>
        </w:rPr>
        <w:t>z</w:t>
      </w:r>
      <w:r w:rsidRPr="0027471D">
        <w:rPr>
          <w:lang w:val="en-US"/>
        </w:rPr>
        <w:t xml:space="preserve"> ,</w:t>
      </w:r>
      <w:proofErr w:type="gramEnd"/>
      <w:r w:rsidRPr="0027471D">
        <w:rPr>
          <w:lang w:val="en-US"/>
        </w:rPr>
        <w:t xml:space="preserve"> as well as the physical properties of air from </w:t>
      </w:r>
      <w:r w:rsidR="00A10D26" w:rsidRPr="0027471D">
        <w:rPr>
          <w:lang w:val="en-US"/>
        </w:rPr>
        <w:t>Section</w:t>
      </w:r>
      <w:r w:rsidRPr="0027471D">
        <w:rPr>
          <w:lang w:val="en-US"/>
        </w:rPr>
        <w:t xml:space="preserve"> 7.2 of the present calculation, into Eq. (2.28) yields the following value of </w:t>
      </w:r>
      <w:r w:rsidRPr="00745991">
        <w:rPr>
          <w:i/>
          <w:lang w:val="en-US"/>
        </w:rPr>
        <w:t>h</w:t>
      </w:r>
      <w:r w:rsidRPr="0027471D">
        <w:rPr>
          <w:vertAlign w:val="subscript"/>
          <w:lang w:val="en-US"/>
        </w:rPr>
        <w:t>c</w:t>
      </w:r>
      <w:r w:rsidRPr="0027471D">
        <w:rPr>
          <w:lang w:val="en-US"/>
        </w:rPr>
        <w:t xml:space="preserve">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76"/>
        </w:rPr>
        <w:object w:dxaOrig="7119" w:dyaOrig="1640">
          <v:shape id="_x0000_i1361" type="#_x0000_t75" style="width:357pt;height:81.75pt" o:ole="" fillcolor="window">
            <v:imagedata r:id="rId660" o:title=""/>
          </v:shape>
          <o:OLEObject Type="Embed" ProgID="Equation.DSMT4" ShapeID="_x0000_i1361" DrawAspect="Content" ObjectID="_1546677936" r:id="rId661"/>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b) The true efficiency of the fin.</w:t>
      </w:r>
    </w:p>
    <w:p w:rsidR="00E504A2" w:rsidRPr="0027471D" w:rsidRDefault="00E504A2" w:rsidP="0027471D">
      <w:pPr>
        <w:spacing w:line="360" w:lineRule="auto"/>
        <w:ind w:firstLine="708"/>
        <w:jc w:val="both"/>
        <w:rPr>
          <w:lang w:val="en-US"/>
        </w:rPr>
      </w:pPr>
      <w:r w:rsidRPr="0027471D">
        <w:rPr>
          <w:lang w:val="en-US"/>
        </w:rPr>
        <w:t xml:space="preserve">According to </w:t>
      </w:r>
      <w:r w:rsidR="00A10D26" w:rsidRPr="0027471D">
        <w:rPr>
          <w:lang w:val="en-US"/>
        </w:rPr>
        <w:t>Section</w:t>
      </w:r>
      <w:r w:rsidRPr="0027471D">
        <w:rPr>
          <w:lang w:val="en-US"/>
        </w:rPr>
        <w:t xml:space="preserve"> 2.3.1, the true efficiency of the fin is defined by the product </w:t>
      </w:r>
      <w:r w:rsidRPr="00745991">
        <w:rPr>
          <w:i/>
          <w:lang w:val="en-US"/>
        </w:rPr>
        <w:t>E</w:t>
      </w:r>
      <w:r w:rsidRPr="0027471D">
        <w:rPr>
          <w:lang w:val="en-US"/>
        </w:rPr>
        <w:sym w:font="Symbol" w:char="F0D7"/>
      </w:r>
      <w:r w:rsidRPr="00745991">
        <w:rPr>
          <w:i/>
          <w:lang w:val="en-US"/>
        </w:rPr>
        <w:t>μ</w:t>
      </w:r>
      <w:r w:rsidRPr="0027471D">
        <w:rPr>
          <w:vertAlign w:val="subscript"/>
          <w:lang w:val="en-US"/>
        </w:rPr>
        <w:t>r</w:t>
      </w:r>
      <w:r w:rsidRPr="0027471D">
        <w:rPr>
          <w:lang w:val="en-US"/>
        </w:rPr>
        <w:sym w:font="Symbol" w:char="F0D7"/>
      </w:r>
      <w:r w:rsidRPr="00745991">
        <w:rPr>
          <w:i/>
          <w:lang w:val="en-US"/>
        </w:rPr>
        <w:t>ψ</w:t>
      </w:r>
      <w:r w:rsidRPr="0027471D">
        <w:rPr>
          <w:vertAlign w:val="subscript"/>
          <w:lang w:val="en-US"/>
        </w:rPr>
        <w:t>E</w:t>
      </w:r>
      <w:r w:rsidRPr="0027471D">
        <w:rPr>
          <w:lang w:val="en-US"/>
        </w:rPr>
        <w:t>.</w:t>
      </w:r>
    </w:p>
    <w:p w:rsidR="00E504A2" w:rsidRPr="0027471D" w:rsidRDefault="00E504A2" w:rsidP="0027471D">
      <w:pPr>
        <w:spacing w:line="360" w:lineRule="auto"/>
        <w:ind w:firstLine="708"/>
        <w:jc w:val="both"/>
        <w:rPr>
          <w:lang w:val="en-US"/>
        </w:rPr>
      </w:pPr>
      <w:r w:rsidRPr="0027471D">
        <w:rPr>
          <w:lang w:val="en-US"/>
        </w:rPr>
        <w:t xml:space="preserve">For determining the first multiplier, i.e., the theoretical efficiency of the fin, the fin parameter </w:t>
      </w:r>
      <w:r w:rsidRPr="00745991">
        <w:rPr>
          <w:i/>
          <w:lang w:val="en-US"/>
        </w:rPr>
        <w:sym w:font="Symbol" w:char="F062"/>
      </w:r>
      <w:r w:rsidRPr="0027471D">
        <w:rPr>
          <w:lang w:val="en-US"/>
        </w:rPr>
        <w:t xml:space="preserve"> needs to be calculated (Eq. 2.13). For this, in turn, it is necessary to know the thermal conductivity of the fin at its average temperature </w:t>
      </w:r>
      <w:r w:rsidRPr="00745991">
        <w:rPr>
          <w:i/>
          <w:lang w:val="en-US"/>
        </w:rPr>
        <w:t>T</w:t>
      </w:r>
      <w:r w:rsidRPr="0027471D">
        <w:rPr>
          <w:vertAlign w:val="subscript"/>
          <w:lang w:val="en-US"/>
        </w:rPr>
        <w:t>r</w:t>
      </w:r>
      <w:r w:rsidRPr="0027471D">
        <w:rPr>
          <w:lang w:val="en-US"/>
        </w:rPr>
        <w:t xml:space="preserve">. Let us evaluate </w:t>
      </w:r>
      <w:r w:rsidRPr="00745991">
        <w:rPr>
          <w:i/>
          <w:lang w:val="en-US"/>
        </w:rPr>
        <w:t>T</w:t>
      </w:r>
      <w:r w:rsidRPr="0027471D">
        <w:rPr>
          <w:vertAlign w:val="subscript"/>
          <w:lang w:val="en-US"/>
        </w:rPr>
        <w:t>r</w:t>
      </w:r>
      <w:r w:rsidRPr="0027471D">
        <w:rPr>
          <w:lang w:val="en-US"/>
        </w:rPr>
        <w:t xml:space="preserve"> according to Eq. (2.16), assuming with a possible subsequent refinement </w:t>
      </w:r>
      <w:r w:rsidRPr="00745991">
        <w:rPr>
          <w:i/>
          <w:lang w:val="en-US"/>
        </w:rPr>
        <w:t>E</w:t>
      </w:r>
      <w:r w:rsidRPr="0027471D">
        <w:rPr>
          <w:vertAlign w:val="superscript"/>
          <w:lang w:val="en-US"/>
        </w:rPr>
        <w:sym w:font="Symbol" w:char="F0A2"/>
      </w:r>
      <w:r w:rsidRPr="0027471D">
        <w:rPr>
          <w:lang w:val="en-US"/>
        </w:rPr>
        <w:t xml:space="preserve"> ≈ 0</w:t>
      </w:r>
      <w:proofErr w:type="gramStart"/>
      <w:r w:rsidRPr="0027471D">
        <w:rPr>
          <w:lang w:val="en-US"/>
        </w:rPr>
        <w:t>,9</w:t>
      </w:r>
      <w:proofErr w:type="gramEnd"/>
      <w:r w:rsidRPr="0027471D">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proofErr w:type="gramStart"/>
      <w:r w:rsidRPr="0027471D">
        <w:rPr>
          <w:i/>
          <w:iCs/>
          <w:lang w:val="en-CA"/>
        </w:rPr>
        <w:t>T</w:t>
      </w:r>
      <w:r w:rsidRPr="0027471D">
        <w:rPr>
          <w:i/>
          <w:iCs/>
          <w:vertAlign w:val="subscript"/>
          <w:lang w:val="en-US"/>
        </w:rPr>
        <w:t>r</w:t>
      </w:r>
      <w:proofErr w:type="gramEnd"/>
      <w:r w:rsidRPr="0027471D">
        <w:rPr>
          <w:lang w:val="en-CA"/>
        </w:rPr>
        <w:t xml:space="preserve"> = </w:t>
      </w:r>
      <w:r w:rsidRPr="0027471D">
        <w:sym w:font="Symbol" w:char="F04A"/>
      </w:r>
      <w:r w:rsidRPr="0027471D">
        <w:sym w:font="Symbol" w:char="F02D"/>
      </w:r>
      <w:r w:rsidRPr="0027471D">
        <w:sym w:font="Symbol" w:char="F028"/>
      </w:r>
      <w:r w:rsidRPr="0027471D">
        <w:sym w:font="Symbol" w:char="F04A"/>
      </w:r>
      <w:r w:rsidRPr="0027471D">
        <w:sym w:font="Symbol" w:char="F02D"/>
      </w:r>
      <w:r w:rsidRPr="0027471D">
        <w:rPr>
          <w:i/>
          <w:iCs/>
          <w:lang w:val="en-CA"/>
        </w:rPr>
        <w:t>T</w:t>
      </w:r>
      <w:r w:rsidRPr="0027471D">
        <w:sym w:font="Symbol" w:char="F029"/>
      </w:r>
      <w:r w:rsidRPr="0027471D">
        <w:sym w:font="Symbol" w:char="F0D7"/>
      </w:r>
      <w:r w:rsidRPr="0027471D">
        <w:rPr>
          <w:i/>
          <w:iCs/>
        </w:rPr>
        <w:t>Е</w:t>
      </w:r>
      <w:r w:rsidRPr="0027471D">
        <w:sym w:font="Symbol" w:char="F0A2"/>
      </w:r>
      <w:r w:rsidRPr="0027471D">
        <w:rPr>
          <w:lang w:val="en-CA"/>
        </w:rPr>
        <w:t xml:space="preserve"> = 67.5 </w:t>
      </w:r>
      <w:r w:rsidRPr="0027471D">
        <w:sym w:font="Symbol" w:char="F02D"/>
      </w:r>
      <w:r w:rsidRPr="0027471D">
        <w:sym w:font="Symbol" w:char="F028"/>
      </w:r>
      <w:r w:rsidRPr="0027471D">
        <w:rPr>
          <w:lang w:val="en-CA"/>
        </w:rPr>
        <w:t xml:space="preserve">67.5 </w:t>
      </w:r>
      <w:r w:rsidRPr="0027471D">
        <w:sym w:font="Symbol" w:char="F02D"/>
      </w:r>
      <w:r w:rsidRPr="0027471D">
        <w:rPr>
          <w:lang w:val="en-CA"/>
        </w:rPr>
        <w:t xml:space="preserve"> 31</w:t>
      </w:r>
      <w:r w:rsidRPr="0027471D">
        <w:sym w:font="Symbol" w:char="F029"/>
      </w:r>
      <w:r w:rsidRPr="0027471D">
        <w:sym w:font="Symbol" w:char="F0D7"/>
      </w:r>
      <w:r w:rsidRPr="0027471D">
        <w:rPr>
          <w:lang w:val="en-CA"/>
        </w:rPr>
        <w:t xml:space="preserve">0.9 </w:t>
      </w:r>
      <w:r w:rsidRPr="0027471D">
        <w:sym w:font="Symbol" w:char="F0BB"/>
      </w:r>
      <w:r w:rsidRPr="0027471D">
        <w:rPr>
          <w:lang w:val="en-CA"/>
        </w:rPr>
        <w:t xml:space="preserve"> 28º</w:t>
      </w:r>
      <w:r w:rsidRPr="0027471D">
        <w:t>С</w:t>
      </w:r>
      <w:r w:rsidRPr="0027471D">
        <w:rPr>
          <w:lang w:val="en-CA"/>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at</w:t>
      </w:r>
      <w:proofErr w:type="gramEnd"/>
      <w:r w:rsidRPr="0027471D">
        <w:rPr>
          <w:lang w:val="en-US"/>
        </w:rPr>
        <w:t xml:space="preserve"> </w:t>
      </w:r>
      <w:r w:rsidRPr="00745991">
        <w:rPr>
          <w:i/>
          <w:lang w:val="en-US"/>
        </w:rPr>
        <w:t>T</w:t>
      </w:r>
      <w:r w:rsidRPr="0027471D">
        <w:rPr>
          <w:vertAlign w:val="subscript"/>
          <w:lang w:val="en-US"/>
        </w:rPr>
        <w:t>r</w:t>
      </w:r>
      <w:r w:rsidRPr="0027471D">
        <w:rPr>
          <w:lang w:val="en-US"/>
        </w:rPr>
        <w:t xml:space="preserve"> = 28°C, the thermal conductivity of aluminum is </w:t>
      </w:r>
      <w:r w:rsidRPr="00745991">
        <w:rPr>
          <w:i/>
          <w:lang w:val="en-US"/>
        </w:rPr>
        <w:t>k</w:t>
      </w:r>
      <w:r w:rsidRPr="0027471D">
        <w:rPr>
          <w:vertAlign w:val="subscript"/>
          <w:lang w:val="en-US"/>
        </w:rPr>
        <w:t>r</w:t>
      </w:r>
      <w:r w:rsidRPr="0027471D">
        <w:rPr>
          <w:lang w:val="en-US"/>
        </w:rPr>
        <w:t xml:space="preserve"> = 225 W/m</w:t>
      </w:r>
      <w:r w:rsidRPr="0027471D">
        <w:rPr>
          <w:lang w:val="en-US"/>
        </w:rPr>
        <w:sym w:font="Symbol" w:char="F0D7"/>
      </w:r>
      <w:r w:rsidRPr="0027471D">
        <w:rPr>
          <w:lang w:val="en-US"/>
        </w:rPr>
        <w:t>K. Then,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2"/>
        </w:rPr>
        <w:object w:dxaOrig="3920" w:dyaOrig="760">
          <v:shape id="_x0000_i1362" type="#_x0000_t75" style="width:195.75pt;height:37.5pt" o:ole="" fillcolor="window">
            <v:imagedata r:id="rId662" o:title=""/>
          </v:shape>
          <o:OLEObject Type="Embed" ProgID="Equation.DSMT4" ShapeID="_x0000_i1362" DrawAspect="Content" ObjectID="_1546677937" r:id="rId663"/>
        </w:objec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jc w:val="both"/>
        <w:rPr>
          <w:lang w:val="en-US"/>
        </w:rPr>
      </w:pPr>
      <w:proofErr w:type="gramStart"/>
      <w:r w:rsidRPr="0027471D">
        <w:rPr>
          <w:lang w:val="en-US"/>
        </w:rPr>
        <w:lastRenderedPageBreak/>
        <w:t>the</w:t>
      </w:r>
      <w:proofErr w:type="gramEnd"/>
      <w:r w:rsidRPr="0027471D">
        <w:rPr>
          <w:lang w:val="en-US"/>
        </w:rPr>
        <w:t xml:space="preserve"> conventional fin height </w:t>
      </w:r>
      <w:r w:rsidRPr="0027471D">
        <w:rPr>
          <w:position w:val="-12"/>
        </w:rPr>
        <w:object w:dxaOrig="200" w:dyaOrig="360">
          <v:shape id="_x0000_i1363" type="#_x0000_t75" style="width:9.75pt;height:18pt" o:ole="">
            <v:imagedata r:id="rId664" o:title=""/>
          </v:shape>
          <o:OLEObject Type="Embed" ProgID="Equation.DSMT4" ShapeID="_x0000_i1363" DrawAspect="Content" ObjectID="_1546677938" r:id="rId665"/>
        </w:object>
      </w:r>
      <w:r w:rsidRPr="0027471D">
        <w:rPr>
          <w:lang w:val="en-US"/>
        </w:rPr>
        <w:t xml:space="preserve"> is determined from Eq. (2.14)</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68"/>
        </w:rPr>
        <w:object w:dxaOrig="6220" w:dyaOrig="1480">
          <v:shape id="_x0000_i1364" type="#_x0000_t75" style="width:310.5pt;height:73.5pt" o:ole="" fillcolor="window">
            <v:imagedata r:id="rId666" o:title=""/>
          </v:shape>
          <o:OLEObject Type="Embed" ProgID="Equation.DSMT4" ShapeID="_x0000_i1364" DrawAspect="Content" ObjectID="_1546677939" r:id="rId667"/>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The theoretical efficiency of the fin is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4440" w:dyaOrig="720">
          <v:shape id="_x0000_i1365" type="#_x0000_t75" style="width:222pt;height:36pt" o:ole="" fillcolor="window">
            <v:imagedata r:id="rId668" o:title=""/>
          </v:shape>
          <o:OLEObject Type="Embed" ProgID="Equation.DSMT4" ShapeID="_x0000_i1365" DrawAspect="Content" ObjectID="_1546677940" r:id="rId669"/>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evidently</w:t>
      </w:r>
      <w:proofErr w:type="gramEnd"/>
      <w:r w:rsidRPr="0027471D">
        <w:rPr>
          <w:lang w:val="en-US"/>
        </w:rPr>
        <w:t xml:space="preserve">, there is no need for further refinement of the value of </w:t>
      </w:r>
      <w:r w:rsidRPr="00745991">
        <w:rPr>
          <w:i/>
          <w:lang w:val="en-US"/>
        </w:rPr>
        <w:t>k</w:t>
      </w:r>
      <w:r w:rsidRPr="0027471D">
        <w:rPr>
          <w:vertAlign w:val="subscript"/>
          <w:lang w:val="en-US"/>
        </w:rPr>
        <w:t>r</w:t>
      </w:r>
      <w:r w:rsidRPr="0027471D">
        <w:rPr>
          <w:lang w:val="en-US"/>
        </w:rPr>
        <w:t xml:space="preserve"> .</w:t>
      </w:r>
    </w:p>
    <w:p w:rsidR="00E504A2" w:rsidRPr="0027471D" w:rsidRDefault="00E504A2" w:rsidP="0027471D">
      <w:pPr>
        <w:spacing w:line="360" w:lineRule="auto"/>
        <w:ind w:firstLine="708"/>
        <w:jc w:val="both"/>
        <w:rPr>
          <w:lang w:val="en-US"/>
        </w:rPr>
      </w:pPr>
      <w:r w:rsidRPr="0027471D">
        <w:rPr>
          <w:lang w:val="en-US"/>
        </w:rPr>
        <w:t xml:space="preserve">The correction factor </w:t>
      </w:r>
      <w:r w:rsidRPr="00745991">
        <w:rPr>
          <w:i/>
          <w:lang w:val="en-US"/>
        </w:rPr>
        <w:t>ψ</w:t>
      </w:r>
      <w:r w:rsidRPr="0027471D">
        <w:rPr>
          <w:vertAlign w:val="subscript"/>
          <w:lang w:val="en-US"/>
        </w:rPr>
        <w:t>E</w:t>
      </w:r>
      <w:r w:rsidRPr="0027471D">
        <w:rPr>
          <w:lang w:val="en-US"/>
        </w:rPr>
        <w:t xml:space="preserve"> is determined from Eq. (2.15)</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64"/>
        </w:rPr>
        <w:object w:dxaOrig="6259" w:dyaOrig="1400">
          <v:shape id="_x0000_i1366" type="#_x0000_t75" style="width:312.75pt;height:70.5pt" o:ole="" fillcolor="window">
            <v:imagedata r:id="rId670" o:title=""/>
          </v:shape>
          <o:OLEObject Type="Embed" ProgID="Equation.DSMT4" ShapeID="_x0000_i1366" DrawAspect="Content" ObjectID="_1546677941" r:id="rId671"/>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The coefficient μ</w:t>
      </w:r>
      <w:r w:rsidRPr="0027471D">
        <w:rPr>
          <w:vertAlign w:val="subscript"/>
          <w:lang w:val="en-US"/>
        </w:rPr>
        <w:t>r</w:t>
      </w:r>
      <w:r w:rsidRPr="0027471D">
        <w:rPr>
          <w:lang w:val="en-US"/>
        </w:rPr>
        <w:t xml:space="preserve"> for fins with an approximately constant thickness is taken to be </w:t>
      </w:r>
      <w:r w:rsidRPr="00745991">
        <w:rPr>
          <w:i/>
          <w:lang w:val="en-US"/>
        </w:rPr>
        <w:t>μ</w:t>
      </w:r>
      <w:r w:rsidRPr="0027471D">
        <w:rPr>
          <w:vertAlign w:val="subscript"/>
          <w:lang w:val="en-US"/>
        </w:rPr>
        <w:t>r</w:t>
      </w:r>
      <w:r w:rsidRPr="0027471D">
        <w:rPr>
          <w:lang w:val="en-US"/>
        </w:rPr>
        <w:t xml:space="preserve"> = 1.0 (</w:t>
      </w:r>
      <w:r w:rsidR="0027471D" w:rsidRPr="0027471D">
        <w:rPr>
          <w:lang w:val="en-US"/>
        </w:rPr>
        <w:t>Figure</w:t>
      </w:r>
      <w:r w:rsidRPr="0027471D">
        <w:rPr>
          <w:lang w:val="en-US"/>
        </w:rPr>
        <w:t xml:space="preserve"> 2.1).</w:t>
      </w:r>
    </w:p>
    <w:p w:rsidR="00E504A2" w:rsidRPr="0027471D" w:rsidRDefault="00E504A2" w:rsidP="00745991">
      <w:pPr>
        <w:spacing w:line="360" w:lineRule="auto"/>
        <w:ind w:firstLine="708"/>
        <w:jc w:val="both"/>
        <w:rPr>
          <w:lang w:val="en-US"/>
        </w:rPr>
      </w:pPr>
      <w:r w:rsidRPr="0027471D">
        <w:rPr>
          <w:lang w:val="en-US"/>
        </w:rPr>
        <w:t xml:space="preserve">Substituting the obtained values of </w:t>
      </w:r>
      <w:r w:rsidRPr="00745991">
        <w:rPr>
          <w:i/>
          <w:lang w:val="en-US"/>
        </w:rPr>
        <w:t>h</w:t>
      </w:r>
      <w:r w:rsidRPr="0027471D">
        <w:rPr>
          <w:vertAlign w:val="subscript"/>
          <w:lang w:val="en-US"/>
        </w:rPr>
        <w:t>c</w:t>
      </w:r>
      <w:r w:rsidRPr="0027471D">
        <w:rPr>
          <w:lang w:val="en-US"/>
        </w:rPr>
        <w:t xml:space="preserve">, </w:t>
      </w:r>
      <w:r w:rsidRPr="00745991">
        <w:rPr>
          <w:i/>
          <w:lang w:val="en-US"/>
        </w:rPr>
        <w:t>E</w:t>
      </w:r>
      <w:r w:rsidRPr="0027471D">
        <w:rPr>
          <w:lang w:val="en-US"/>
        </w:rPr>
        <w:t xml:space="preserve">, </w:t>
      </w:r>
      <w:r w:rsidRPr="00745991">
        <w:rPr>
          <w:i/>
          <w:lang w:val="en-US"/>
        </w:rPr>
        <w:t>μ</w:t>
      </w:r>
      <w:r w:rsidRPr="0027471D">
        <w:rPr>
          <w:vertAlign w:val="subscript"/>
          <w:lang w:val="en-US"/>
        </w:rPr>
        <w:t>r</w:t>
      </w:r>
      <w:r w:rsidRPr="0027471D">
        <w:rPr>
          <w:lang w:val="en-US"/>
        </w:rPr>
        <w:t xml:space="preserve">and </w:t>
      </w:r>
      <w:proofErr w:type="gramStart"/>
      <w:r w:rsidRPr="00745991">
        <w:rPr>
          <w:i/>
          <w:lang w:val="en-US"/>
        </w:rPr>
        <w:t>ψ</w:t>
      </w:r>
      <w:r w:rsidRPr="0027471D">
        <w:rPr>
          <w:vertAlign w:val="subscript"/>
          <w:lang w:val="en-US"/>
        </w:rPr>
        <w:t>E</w:t>
      </w:r>
      <w:r w:rsidRPr="0027471D">
        <w:rPr>
          <w:lang w:val="en-US"/>
        </w:rPr>
        <w:t xml:space="preserve"> ,</w:t>
      </w:r>
      <w:proofErr w:type="gramEnd"/>
      <w:r w:rsidRPr="0027471D">
        <w:rPr>
          <w:lang w:val="en-US"/>
        </w:rPr>
        <w:t xml:space="preserve"> as well as the values of </w:t>
      </w:r>
      <w:r w:rsidRPr="00745991">
        <w:rPr>
          <w:i/>
          <w:lang w:val="en-US"/>
        </w:rPr>
        <w:t>A</w:t>
      </w:r>
      <w:r w:rsidRPr="0027471D">
        <w:rPr>
          <w:vertAlign w:val="subscript"/>
          <w:lang w:val="en-US"/>
        </w:rPr>
        <w:t>r</w:t>
      </w:r>
      <w:r w:rsidRPr="0027471D">
        <w:rPr>
          <w:lang w:val="en-US"/>
        </w:rPr>
        <w:t>/</w:t>
      </w:r>
      <w:r w:rsidRPr="00745991">
        <w:rPr>
          <w:i/>
          <w:lang w:val="en-US"/>
        </w:rPr>
        <w:t>H</w:t>
      </w:r>
      <w:r w:rsidRPr="0027471D">
        <w:rPr>
          <w:lang w:val="en-US"/>
        </w:rPr>
        <w:t xml:space="preserve"> and </w:t>
      </w:r>
      <w:r w:rsidRPr="00745991">
        <w:rPr>
          <w:i/>
          <w:lang w:val="en-US"/>
        </w:rPr>
        <w:t>A</w:t>
      </w:r>
      <w:r w:rsidRPr="0027471D">
        <w:rPr>
          <w:vertAlign w:val="subscript"/>
          <w:lang w:val="en-US"/>
        </w:rPr>
        <w:t>t</w:t>
      </w:r>
      <w:r w:rsidR="00745991">
        <w:rPr>
          <w:lang w:val="en-US"/>
        </w:rPr>
        <w:t> </w:t>
      </w:r>
      <w:r w:rsidRPr="0027471D">
        <w:rPr>
          <w:lang w:val="en-US"/>
        </w:rPr>
        <w:t>/</w:t>
      </w:r>
      <w:r w:rsidR="00745991" w:rsidRPr="00745991">
        <w:rPr>
          <w:lang w:val="en-US"/>
        </w:rPr>
        <w:t> </w:t>
      </w:r>
      <w:r w:rsidRPr="00745991">
        <w:rPr>
          <w:i/>
          <w:lang w:val="en-US"/>
        </w:rPr>
        <w:t>H</w:t>
      </w:r>
      <w:r w:rsidRPr="0027471D">
        <w:rPr>
          <w:lang w:val="en-US"/>
        </w:rPr>
        <w:t xml:space="preserve"> from </w:t>
      </w:r>
      <w:r w:rsidR="00A10D26" w:rsidRPr="0027471D">
        <w:rPr>
          <w:lang w:val="en-US"/>
        </w:rPr>
        <w:t>Section</w:t>
      </w:r>
      <w:r w:rsidRPr="0027471D">
        <w:rPr>
          <w:lang w:val="en-US"/>
        </w:rPr>
        <w:t xml:space="preserve"> 7.3.1 of the present calculation, into Eq. (2.10) gives the reduced heat transfer coefficient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60"/>
        </w:rPr>
        <w:object w:dxaOrig="5319" w:dyaOrig="1320">
          <v:shape id="_x0000_i1367" type="#_x0000_t75" style="width:266.25pt;height:66pt" o:ole="" fillcolor="window">
            <v:imagedata r:id="rId672" o:title=""/>
          </v:shape>
          <o:OLEObject Type="Embed" ProgID="Equation.DSMT4" ShapeID="_x0000_i1367" DrawAspect="Content" ObjectID="_1546677942" r:id="rId673"/>
        </w:object>
      </w:r>
    </w:p>
    <w:p w:rsidR="00E504A2" w:rsidRPr="0027471D" w:rsidRDefault="00E504A2" w:rsidP="0027471D">
      <w:pPr>
        <w:spacing w:line="360" w:lineRule="auto"/>
        <w:jc w:val="both"/>
        <w:rPr>
          <w:lang w:val="en-US"/>
        </w:rPr>
      </w:pPr>
      <w:r w:rsidRPr="0027471D">
        <w:rPr>
          <w:lang w:val="en-US"/>
        </w:rPr>
        <w:lastRenderedPageBreak/>
        <w:tab/>
      </w:r>
    </w:p>
    <w:p w:rsidR="00E504A2" w:rsidRPr="0027471D" w:rsidRDefault="00605BEF" w:rsidP="0027471D">
      <w:pPr>
        <w:spacing w:line="360" w:lineRule="auto"/>
        <w:ind w:left="708"/>
        <w:jc w:val="both"/>
        <w:rPr>
          <w:lang w:val="en-US"/>
        </w:rPr>
      </w:pPr>
      <w:r>
        <w:rPr>
          <w:lang w:val="en-US"/>
        </w:rPr>
        <w:t>7.4.4. C</w:t>
      </w:r>
      <w:r w:rsidR="00E504A2" w:rsidRPr="0027471D">
        <w:rPr>
          <w:lang w:val="en-US"/>
        </w:rPr>
        <w:t xml:space="preserve">oefficient of heat transfer from wall to internal medium </w:t>
      </w:r>
      <w:r w:rsidR="00E504A2" w:rsidRPr="00745991">
        <w:rPr>
          <w:i/>
          <w:lang w:val="en-US"/>
        </w:rPr>
        <w:t>h</w:t>
      </w:r>
      <w:r w:rsidR="00E504A2" w:rsidRPr="0027471D">
        <w:rPr>
          <w:vertAlign w:val="subscript"/>
          <w:lang w:val="en-US"/>
        </w:rPr>
        <w:t>2</w:t>
      </w:r>
      <w:r w:rsidR="00E504A2" w:rsidRPr="0027471D">
        <w:rPr>
          <w:lang w:val="en-US"/>
        </w:rPr>
        <w:t>.</w:t>
      </w:r>
    </w:p>
    <w:p w:rsidR="00E504A2" w:rsidRPr="0027471D" w:rsidRDefault="00E504A2" w:rsidP="0027471D">
      <w:pPr>
        <w:spacing w:line="360" w:lineRule="auto"/>
        <w:ind w:firstLine="708"/>
        <w:jc w:val="both"/>
        <w:rPr>
          <w:lang w:val="en-US"/>
        </w:rPr>
      </w:pPr>
      <w:r w:rsidRPr="0027471D">
        <w:rPr>
          <w:lang w:val="en-US"/>
        </w:rPr>
        <w:t xml:space="preserve">According to </w:t>
      </w:r>
      <w:r w:rsidR="00A10D26" w:rsidRPr="0027471D">
        <w:rPr>
          <w:lang w:val="en-US"/>
        </w:rPr>
        <w:t>Section</w:t>
      </w:r>
      <w:r w:rsidRPr="0027471D">
        <w:rPr>
          <w:lang w:val="en-US"/>
        </w:rPr>
        <w:t xml:space="preserve"> 2.5.2, in order to determine </w:t>
      </w:r>
      <w:r w:rsidRPr="00745991">
        <w:rPr>
          <w:i/>
          <w:lang w:val="en-US"/>
        </w:rPr>
        <w:t>h</w:t>
      </w:r>
      <w:r w:rsidRPr="0027471D">
        <w:rPr>
          <w:vertAlign w:val="subscript"/>
          <w:lang w:val="en-US"/>
        </w:rPr>
        <w:t>2</w:t>
      </w:r>
      <w:r w:rsidRPr="0027471D">
        <w:rPr>
          <w:lang w:val="en-US"/>
        </w:rPr>
        <w:t xml:space="preserve"> it is necessary to know the Reynolds </w:t>
      </w:r>
      <w:r w:rsidR="00745991">
        <w:rPr>
          <w:lang w:val="en-US"/>
        </w:rPr>
        <w:t>(</w:t>
      </w:r>
      <w:r w:rsidRPr="00745991">
        <w:rPr>
          <w:b/>
          <w:lang w:val="en-US"/>
        </w:rPr>
        <w:t>Re</w:t>
      </w:r>
      <w:r w:rsidRPr="0027471D">
        <w:rPr>
          <w:vertAlign w:val="subscript"/>
          <w:lang w:val="en-US"/>
        </w:rPr>
        <w:t>m</w:t>
      </w:r>
      <w:r w:rsidR="00745991" w:rsidRPr="00745991">
        <w:rPr>
          <w:lang w:val="en-US"/>
        </w:rPr>
        <w:t>)</w:t>
      </w:r>
      <w:r w:rsidRPr="0027471D">
        <w:rPr>
          <w:lang w:val="en-US"/>
        </w:rPr>
        <w:t xml:space="preserve"> and Prandtl </w:t>
      </w:r>
      <w:r w:rsidR="00745991">
        <w:rPr>
          <w:lang w:val="en-US"/>
        </w:rPr>
        <w:t>(</w:t>
      </w:r>
      <w:r w:rsidRPr="00745991">
        <w:rPr>
          <w:b/>
          <w:lang w:val="en-US"/>
        </w:rPr>
        <w:t>Pr</w:t>
      </w:r>
      <w:r w:rsidRPr="0027471D">
        <w:rPr>
          <w:vertAlign w:val="subscript"/>
          <w:lang w:val="en-US"/>
        </w:rPr>
        <w:t>m</w:t>
      </w:r>
      <w:r w:rsidR="00745991" w:rsidRPr="00745991">
        <w:rPr>
          <w:lang w:val="en-US"/>
        </w:rPr>
        <w:t>)</w:t>
      </w:r>
      <w:r w:rsidRPr="0027471D">
        <w:rPr>
          <w:lang w:val="en-US"/>
        </w:rPr>
        <w:t xml:space="preserve"> numbers. According to </w:t>
      </w:r>
      <w:r w:rsidR="00745991">
        <w:rPr>
          <w:lang w:val="en-US"/>
        </w:rPr>
        <w:t>Sections</w:t>
      </w:r>
      <w:r w:rsidRPr="0027471D">
        <w:rPr>
          <w:lang w:val="en-US"/>
        </w:rPr>
        <w:t xml:space="preserve"> 7.2 and 7.3.4, </w:t>
      </w:r>
      <w:proofErr w:type="gramStart"/>
      <w:r w:rsidRPr="00637187">
        <w:rPr>
          <w:b/>
          <w:lang w:val="en-US"/>
        </w:rPr>
        <w:t>Pr</w:t>
      </w:r>
      <w:r w:rsidRPr="0027471D">
        <w:rPr>
          <w:vertAlign w:val="subscript"/>
          <w:lang w:val="en-US"/>
        </w:rPr>
        <w:t>f</w:t>
      </w:r>
      <w:proofErr w:type="gramEnd"/>
      <w:r w:rsidRPr="0027471D">
        <w:rPr>
          <w:lang w:val="en-US"/>
        </w:rPr>
        <w:t xml:space="preserve"> = 5.292, </w:t>
      </w:r>
      <w:r w:rsidRPr="00745991">
        <w:rPr>
          <w:i/>
          <w:lang w:val="en-US"/>
        </w:rPr>
        <w:t>ν</w:t>
      </w:r>
      <w:r w:rsidRPr="0027471D">
        <w:rPr>
          <w:vertAlign w:val="subscript"/>
          <w:lang w:val="en-US"/>
        </w:rPr>
        <w:t>f</w:t>
      </w:r>
      <w:r w:rsidR="00745991">
        <w:rPr>
          <w:lang w:val="en-US"/>
        </w:rPr>
        <w:t xml:space="preserve"> = 0.783</w:t>
      </w:r>
      <w:r w:rsidRPr="0027471D">
        <w:rPr>
          <w:lang w:val="en-US"/>
        </w:rPr>
        <w:sym w:font="Symbol" w:char="F0D7"/>
      </w:r>
      <w:r w:rsidRPr="0027471D">
        <w:rPr>
          <w:lang w:val="en-US"/>
        </w:rPr>
        <w:t>10</w:t>
      </w:r>
      <w:r w:rsidRPr="0027471D">
        <w:rPr>
          <w:vertAlign w:val="superscript"/>
          <w:lang w:val="en-US"/>
        </w:rPr>
        <w:sym w:font="Symbol" w:char="F02D"/>
      </w:r>
      <w:r w:rsidRPr="0027471D">
        <w:rPr>
          <w:vertAlign w:val="superscript"/>
          <w:lang w:val="en-US"/>
        </w:rPr>
        <w:t>6</w:t>
      </w:r>
      <w:r w:rsidRPr="0027471D">
        <w:rPr>
          <w:lang w:val="en-US"/>
        </w:rPr>
        <w:t xml:space="preserve"> m</w:t>
      </w:r>
      <w:r w:rsidRPr="0027471D">
        <w:rPr>
          <w:vertAlign w:val="superscript"/>
          <w:lang w:val="en-US"/>
        </w:rPr>
        <w:t>2</w:t>
      </w:r>
      <w:r w:rsidRPr="0027471D">
        <w:rPr>
          <w:lang w:val="en-US"/>
        </w:rPr>
        <w:t xml:space="preserve">/s and </w:t>
      </w:r>
      <w:r w:rsidRPr="00745991">
        <w:rPr>
          <w:i/>
          <w:lang w:val="en-US"/>
        </w:rPr>
        <w:t>u</w:t>
      </w:r>
      <w:r w:rsidRPr="0027471D">
        <w:rPr>
          <w:vertAlign w:val="subscript"/>
          <w:lang w:val="en-US"/>
        </w:rPr>
        <w:t>f</w:t>
      </w:r>
      <w:r w:rsidRPr="0027471D">
        <w:rPr>
          <w:lang w:val="en-US"/>
        </w:rPr>
        <w:t xml:space="preserve"> = 0.53 m/s. Then,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2"/>
        </w:rPr>
        <w:object w:dxaOrig="3620" w:dyaOrig="740">
          <v:shape id="_x0000_i1368" type="#_x0000_t75" style="width:180.75pt;height:36.75pt" o:ole="" fillcolor="window">
            <v:imagedata r:id="rId674" o:title=""/>
          </v:shape>
          <o:OLEObject Type="Embed" ProgID="Equation.DSMT4" ShapeID="_x0000_i1368" DrawAspect="Content" ObjectID="_1546677943" r:id="rId675"/>
        </w:objec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At such </w:t>
      </w:r>
      <w:r w:rsidRPr="00745991">
        <w:rPr>
          <w:b/>
          <w:lang w:val="en-US"/>
        </w:rPr>
        <w:t>Re</w:t>
      </w:r>
      <w:r w:rsidRPr="0027471D">
        <w:rPr>
          <w:vertAlign w:val="subscript"/>
          <w:lang w:val="en-US"/>
        </w:rPr>
        <w:t>f</w:t>
      </w:r>
      <w:r w:rsidRPr="0027471D">
        <w:rPr>
          <w:lang w:val="en-US"/>
        </w:rPr>
        <w:t xml:space="preserve"> and </w:t>
      </w:r>
      <w:proofErr w:type="gramStart"/>
      <w:r w:rsidRPr="00745991">
        <w:rPr>
          <w:b/>
          <w:lang w:val="en-US"/>
        </w:rPr>
        <w:t>Pr</w:t>
      </w:r>
      <w:r w:rsidRPr="0027471D">
        <w:rPr>
          <w:vertAlign w:val="subscript"/>
          <w:lang w:val="en-US"/>
        </w:rPr>
        <w:t>f</w:t>
      </w:r>
      <w:proofErr w:type="gramEnd"/>
      <w:r w:rsidRPr="0027471D">
        <w:rPr>
          <w:lang w:val="en-US"/>
        </w:rPr>
        <w:t xml:space="preserve"> numbers, the heat transfer coefficient </w:t>
      </w:r>
      <w:r w:rsidRPr="00745991">
        <w:rPr>
          <w:i/>
          <w:lang w:val="en-US"/>
        </w:rPr>
        <w:t>h</w:t>
      </w:r>
      <w:r w:rsidRPr="0027471D">
        <w:rPr>
          <w:vertAlign w:val="subscript"/>
          <w:lang w:val="en-US"/>
        </w:rPr>
        <w:t>2</w:t>
      </w:r>
      <w:r w:rsidRPr="0027471D">
        <w:rPr>
          <w:lang w:val="en-US"/>
        </w:rPr>
        <w:t xml:space="preserve"> should be calculated from Eq. (2.43). For this purpose, the quantities </w:t>
      </w:r>
      <w:r w:rsidRPr="00745991">
        <w:rPr>
          <w:i/>
          <w:lang w:val="en-US"/>
        </w:rPr>
        <w:sym w:font="Symbol" w:char="F06C"/>
      </w:r>
      <w:r w:rsidRPr="0027471D">
        <w:rPr>
          <w:lang w:val="en-US"/>
        </w:rPr>
        <w:t xml:space="preserve"> (Eq. 2.44) and </w:t>
      </w:r>
      <w:r w:rsidRPr="00745991">
        <w:rPr>
          <w:i/>
          <w:lang w:val="en-US"/>
        </w:rPr>
        <w:t>ζ</w:t>
      </w:r>
      <w:r w:rsidRPr="0027471D">
        <w:rPr>
          <w:lang w:val="en-US"/>
        </w:rPr>
        <w:t xml:space="preserve"> (Eq. 2.45) are determined that enter into expression (2.43)</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2"/>
        </w:rPr>
        <w:object w:dxaOrig="3060" w:dyaOrig="700">
          <v:shape id="_x0000_i1369" type="#_x0000_t75" style="width:153pt;height:35.25pt" o:ole="" fillcolor="window">
            <v:imagedata r:id="rId676" o:title=""/>
          </v:shape>
          <o:OLEObject Type="Embed" ProgID="Equation.DSMT4" ShapeID="_x0000_i1369" DrawAspect="Content" ObjectID="_1546677944" r:id="rId677"/>
        </w:object>
      </w:r>
    </w:p>
    <w:p w:rsidR="00E504A2" w:rsidRPr="0027471D" w:rsidRDefault="00E504A2" w:rsidP="0027471D">
      <w:pPr>
        <w:spacing w:line="360" w:lineRule="auto"/>
        <w:jc w:val="center"/>
        <w:rPr>
          <w:lang w:val="en-US"/>
        </w:rPr>
      </w:pPr>
    </w:p>
    <w:p w:rsidR="00E504A2" w:rsidRPr="0027471D" w:rsidRDefault="00E504A2" w:rsidP="0027471D">
      <w:pPr>
        <w:spacing w:line="360" w:lineRule="auto"/>
        <w:jc w:val="center"/>
        <w:rPr>
          <w:lang w:val="en-US"/>
        </w:rPr>
      </w:pPr>
      <w:r w:rsidRPr="0027471D">
        <w:rPr>
          <w:position w:val="-16"/>
        </w:rPr>
        <w:object w:dxaOrig="6280" w:dyaOrig="480">
          <v:shape id="_x0000_i1370" type="#_x0000_t75" style="width:315pt;height:24pt" o:ole="" fillcolor="window">
            <v:imagedata r:id="rId678" o:title=""/>
          </v:shape>
          <o:OLEObject Type="Embed" ProgID="Equation.DSMT4" ShapeID="_x0000_i1370" DrawAspect="Content" ObjectID="_1546677945" r:id="rId679"/>
        </w:objec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In order to determine the correction </w:t>
      </w:r>
      <w:r w:rsidRPr="00745991">
        <w:rPr>
          <w:i/>
          <w:lang w:val="en-US"/>
        </w:rPr>
        <w:t>C</w:t>
      </w:r>
      <w:r w:rsidRPr="0027471D">
        <w:rPr>
          <w:vertAlign w:val="subscript"/>
          <w:lang w:val="en-US"/>
        </w:rPr>
        <w:t>tem</w:t>
      </w:r>
      <w:r w:rsidRPr="0027471D">
        <w:rPr>
          <w:lang w:val="en-US"/>
        </w:rPr>
        <w:t xml:space="preserve"> in Eq. (2.43), the average temperature of the inside surface of the tube </w:t>
      </w:r>
      <w:r w:rsidRPr="00745991">
        <w:rPr>
          <w:i/>
          <w:lang w:val="en-US"/>
        </w:rPr>
        <w:t>T</w:t>
      </w:r>
      <w:r w:rsidRPr="0027471D">
        <w:rPr>
          <w:vertAlign w:val="subscript"/>
          <w:lang w:val="en-US"/>
        </w:rPr>
        <w:t>in</w:t>
      </w:r>
      <w:r w:rsidRPr="0027471D">
        <w:rPr>
          <w:lang w:val="en-US"/>
        </w:rPr>
        <w:t xml:space="preserve"> is evaluated assuming, with a subsequent refinement, the area of the outside heat transfer surface </w:t>
      </w:r>
      <w:r w:rsidRPr="00745991">
        <w:rPr>
          <w:i/>
          <w:lang w:val="en-US"/>
        </w:rPr>
        <w:t>A</w:t>
      </w:r>
      <w:r w:rsidRPr="0027471D">
        <w:rPr>
          <w:lang w:val="en-US"/>
        </w:rPr>
        <w:sym w:font="Symbol" w:char="F0A2"/>
      </w:r>
      <w:r w:rsidRPr="0027471D">
        <w:rPr>
          <w:lang w:val="en-US"/>
        </w:rPr>
        <w:t xml:space="preserve"> = 100 m</w:t>
      </w:r>
      <w:r w:rsidRPr="0027471D">
        <w:rPr>
          <w:vertAlign w:val="superscript"/>
          <w:lang w:val="en-US"/>
        </w:rPr>
        <w:t>2</w:t>
      </w:r>
      <w:r w:rsidRPr="0027471D">
        <w:rPr>
          <w:lang w:val="en-US"/>
        </w:rPr>
        <w:t xml:space="preserve"> and the heat transfer coefficient </w:t>
      </w:r>
    </w:p>
    <w:p w:rsidR="00E504A2" w:rsidRPr="0027471D" w:rsidRDefault="00E504A2" w:rsidP="0027471D">
      <w:pPr>
        <w:spacing w:line="360" w:lineRule="auto"/>
        <w:jc w:val="both"/>
        <w:rPr>
          <w:lang w:val="en-US"/>
        </w:rPr>
      </w:pPr>
      <w:r w:rsidRPr="00745991">
        <w:rPr>
          <w:i/>
          <w:lang w:val="en-US"/>
        </w:rPr>
        <w:t>h</w:t>
      </w:r>
      <w:r w:rsidRPr="0027471D">
        <w:rPr>
          <w:position w:val="-14"/>
          <w:lang w:val="en-US"/>
        </w:rPr>
        <w:object w:dxaOrig="180" w:dyaOrig="460">
          <v:shape id="_x0000_i1371" type="#_x0000_t75" style="width:9pt;height:22.5pt" o:ole="" fillcolor="window">
            <v:imagedata r:id="rId680" o:title=""/>
          </v:shape>
          <o:OLEObject Type="Embed" ProgID="Equation.DSMT4" ShapeID="_x0000_i1371" DrawAspect="Content" ObjectID="_1546677946" r:id="rId681"/>
        </w:object>
      </w:r>
      <w:r w:rsidR="00745991">
        <w:rPr>
          <w:lang w:val="en-US"/>
        </w:rPr>
        <w:t xml:space="preserve"> = 3500 W/</w:t>
      </w:r>
      <w:r w:rsidRPr="0027471D">
        <w:rPr>
          <w:lang w:val="en-US"/>
        </w:rPr>
        <w:t>m</w:t>
      </w:r>
      <w:r w:rsidRPr="0027471D">
        <w:rPr>
          <w:vertAlign w:val="superscript"/>
          <w:lang w:val="en-US"/>
        </w:rPr>
        <w:t>2</w:t>
      </w:r>
      <w:r w:rsidRPr="0027471D">
        <w:rPr>
          <w:lang w:val="en-US"/>
        </w:rPr>
        <w:t xml:space="preserve">K). Then, with account for </w:t>
      </w:r>
      <w:r w:rsidR="00A10D26" w:rsidRPr="0027471D">
        <w:rPr>
          <w:lang w:val="en-US"/>
        </w:rPr>
        <w:t>Section</w:t>
      </w:r>
      <w:r w:rsidRPr="0027471D">
        <w:rPr>
          <w:lang w:val="en-US"/>
        </w:rPr>
        <w:t xml:space="preserve"> 7.3.2 and Eq. (2.50a),</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2"/>
        </w:rPr>
        <w:object w:dxaOrig="3320" w:dyaOrig="700">
          <v:shape id="_x0000_i1372" type="#_x0000_t75" style="width:165.75pt;height:35.25pt" o:ole="" fillcolor="window">
            <v:imagedata r:id="rId682" o:title=""/>
          </v:shape>
          <o:OLEObject Type="Embed" ProgID="Equation.DSMT4" ShapeID="_x0000_i1372" DrawAspect="Content" ObjectID="_1546677947" r:id="rId683"/>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5400" w:dyaOrig="720">
          <v:shape id="_x0000_i1373" type="#_x0000_t75" style="width:270pt;height:36pt" o:ole="" fillcolor="window">
            <v:imagedata r:id="rId684" o:title=""/>
          </v:shape>
          <o:OLEObject Type="Embed" ProgID="Equation.DSMT4" ShapeID="_x0000_i1373" DrawAspect="Content" ObjectID="_1546677948" r:id="rId685"/>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lastRenderedPageBreak/>
        <w:t>for</w:t>
      </w:r>
      <w:proofErr w:type="gramEnd"/>
      <w:r w:rsidRPr="0027471D">
        <w:rPr>
          <w:lang w:val="en-US"/>
        </w:rPr>
        <w:t xml:space="preserve"> the considered case where the internal heat-transfer medium is dropping liquid (water) and it is heated (the heat flux is directed from the tube wall to water), the correction </w:t>
      </w:r>
      <w:r w:rsidRPr="00745991">
        <w:rPr>
          <w:i/>
          <w:lang w:val="en-US"/>
        </w:rPr>
        <w:t>C</w:t>
      </w:r>
      <w:r w:rsidRPr="0027471D">
        <w:rPr>
          <w:vertAlign w:val="subscript"/>
          <w:lang w:val="en-US"/>
        </w:rPr>
        <w:t>tem</w:t>
      </w:r>
      <w:r w:rsidRPr="0027471D">
        <w:rPr>
          <w:lang w:val="en-US"/>
        </w:rPr>
        <w:t xml:space="preserve"> is determined from the equation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2"/>
        </w:rPr>
        <w:object w:dxaOrig="1480" w:dyaOrig="800">
          <v:shape id="_x0000_i1374" type="#_x0000_t75" style="width:73.5pt;height:39.75pt" o:ole="" fillcolor="window">
            <v:imagedata r:id="rId686" o:title=""/>
          </v:shape>
          <o:OLEObject Type="Embed" ProgID="Equation.DSMT4" ShapeID="_x0000_i1374" DrawAspect="Content" ObjectID="_1546677949" r:id="rId687"/>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dynamic viscosity of water at </w:t>
      </w:r>
      <w:r w:rsidRPr="00745991">
        <w:rPr>
          <w:i/>
        </w:rPr>
        <w:t>Р</w:t>
      </w:r>
      <w:r w:rsidRPr="0027471D">
        <w:rPr>
          <w:i/>
          <w:iCs/>
          <w:vertAlign w:val="subscript"/>
          <w:lang w:val="en-CA"/>
        </w:rPr>
        <w:t>f</w:t>
      </w:r>
      <w:r w:rsidRPr="0027471D">
        <w:sym w:font="Symbol" w:char="F0A2"/>
      </w:r>
      <w:r w:rsidRPr="0027471D">
        <w:rPr>
          <w:lang w:val="en-US"/>
        </w:rPr>
        <w:t xml:space="preserve"> = 0</w:t>
      </w:r>
      <w:r w:rsidR="00745991">
        <w:rPr>
          <w:lang w:val="en-US"/>
        </w:rPr>
        <w:t>.</w:t>
      </w:r>
      <w:r w:rsidRPr="0027471D">
        <w:rPr>
          <w:lang w:val="en-US"/>
        </w:rPr>
        <w:t xml:space="preserve">5 MPa and </w:t>
      </w:r>
      <w:r w:rsidRPr="00745991">
        <w:rPr>
          <w:i/>
          <w:iCs/>
          <w:lang w:val="en-CA"/>
        </w:rPr>
        <w:t>T</w:t>
      </w:r>
      <w:r w:rsidRPr="0027471D">
        <w:rPr>
          <w:iCs/>
          <w:vertAlign w:val="subscript"/>
          <w:lang w:val="en-CA"/>
        </w:rPr>
        <w:t>f</w:t>
      </w:r>
      <w:r w:rsidRPr="0027471D">
        <w:rPr>
          <w:lang w:val="en-US"/>
        </w:rPr>
        <w:t xml:space="preserve"> = </w:t>
      </w:r>
      <w:r w:rsidRPr="00745991">
        <w:rPr>
          <w:i/>
          <w:lang w:val="en-US"/>
        </w:rPr>
        <w:t>T</w:t>
      </w:r>
      <w:r w:rsidRPr="0027471D">
        <w:rPr>
          <w:lang w:val="en-US"/>
        </w:rPr>
        <w:t xml:space="preserve"> = 31°C (according to </w:t>
      </w:r>
      <w:r w:rsidR="00946A50" w:rsidRPr="0027471D">
        <w:rPr>
          <w:noProof/>
          <w:lang w:val="en-US"/>
        </w:rPr>
        <w:t>Lokshin et al. (1978)</w:t>
      </w:r>
      <w:r w:rsidRPr="0027471D">
        <w:rPr>
          <w:lang w:val="en-US"/>
        </w:rPr>
        <w:t xml:space="preserve">) is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745991">
        <w:rPr>
          <w:i/>
        </w:rPr>
        <w:sym w:font="Symbol" w:char="F06D"/>
      </w:r>
      <w:r w:rsidRPr="0027471D">
        <w:rPr>
          <w:i/>
          <w:iCs/>
          <w:vertAlign w:val="subscript"/>
          <w:lang w:val="en-CA"/>
        </w:rPr>
        <w:t>f</w:t>
      </w:r>
      <w:r w:rsidRPr="0027471D">
        <w:rPr>
          <w:lang w:val="en-CA"/>
        </w:rPr>
        <w:t xml:space="preserve"> = 0.783</w:t>
      </w:r>
      <w:r w:rsidRPr="0027471D">
        <w:sym w:font="Symbol" w:char="F0D7"/>
      </w:r>
      <w:r w:rsidRPr="0027471D">
        <w:rPr>
          <w:lang w:val="en-CA"/>
        </w:rPr>
        <w:t>10</w:t>
      </w:r>
      <w:r w:rsidRPr="0027471D">
        <w:rPr>
          <w:vertAlign w:val="superscript"/>
          <w:lang w:val="en-CA"/>
        </w:rPr>
        <w:t>-3</w:t>
      </w:r>
      <w:r w:rsidRPr="0027471D">
        <w:rPr>
          <w:lang w:val="en-CA"/>
        </w:rPr>
        <w:t xml:space="preserve"> Pa</w:t>
      </w:r>
      <w:r w:rsidRPr="0027471D">
        <w:sym w:font="Symbol" w:char="F0D7"/>
      </w:r>
      <w:r w:rsidRPr="0027471D">
        <w:rPr>
          <w:lang w:val="en-CA"/>
        </w:rPr>
        <w:t>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dynamic viscosity of water at </w:t>
      </w:r>
      <w:r w:rsidRPr="00745991">
        <w:rPr>
          <w:i/>
        </w:rPr>
        <w:t>Р</w:t>
      </w:r>
      <w:r w:rsidRPr="0027471D">
        <w:rPr>
          <w:iCs/>
          <w:vertAlign w:val="subscript"/>
          <w:lang w:val="en-US"/>
        </w:rPr>
        <w:t>f</w:t>
      </w:r>
      <w:r w:rsidRPr="0027471D">
        <w:sym w:font="Symbol" w:char="F0A2"/>
      </w:r>
      <w:r w:rsidRPr="0027471D">
        <w:rPr>
          <w:lang w:val="en-US"/>
        </w:rPr>
        <w:t xml:space="preserve"> = 0,5 MPa and </w:t>
      </w:r>
      <w:r w:rsidRPr="00745991">
        <w:rPr>
          <w:i/>
          <w:iCs/>
          <w:lang w:val="en-US"/>
        </w:rPr>
        <w:t>T</w:t>
      </w:r>
      <w:r w:rsidRPr="0027471D">
        <w:rPr>
          <w:iCs/>
          <w:vertAlign w:val="subscript"/>
          <w:lang w:val="en-US"/>
        </w:rPr>
        <w:t>in</w:t>
      </w:r>
      <w:r w:rsidRPr="0027471D">
        <w:rPr>
          <w:lang w:val="en-US"/>
        </w:rPr>
        <w:t xml:space="preserve"> = </w:t>
      </w:r>
      <w:r w:rsidRPr="0027471D">
        <w:rPr>
          <w:position w:val="-4"/>
        </w:rPr>
        <w:object w:dxaOrig="279" w:dyaOrig="260">
          <v:shape id="_x0000_i1375" type="#_x0000_t75" style="width:14.25pt;height:13.5pt" o:ole="">
            <v:imagedata r:id="rId688" o:title=""/>
          </v:shape>
          <o:OLEObject Type="Embed" ProgID="Equation.DSMT4" ShapeID="_x0000_i1375" DrawAspect="Content" ObjectID="_1546677950" r:id="rId689"/>
        </w:object>
      </w:r>
      <w:r w:rsidRPr="0027471D">
        <w:rPr>
          <w:lang w:val="en-US"/>
        </w:rPr>
        <w:t xml:space="preserve">= 40°C </w:t>
      </w:r>
      <w:r w:rsidR="006A36B8">
        <w:rPr>
          <w:lang w:val="en-US"/>
        </w:rPr>
        <w:t>[9]</w:t>
      </w:r>
      <w:r w:rsidRPr="0027471D">
        <w:rPr>
          <w:lang w:val="en-US"/>
        </w:rPr>
        <w:t xml:space="preserve">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745991">
        <w:rPr>
          <w:i/>
        </w:rPr>
        <w:sym w:font="Symbol" w:char="F06D"/>
      </w:r>
      <w:proofErr w:type="gramStart"/>
      <w:r w:rsidRPr="0027471D">
        <w:rPr>
          <w:i/>
          <w:iCs/>
          <w:vertAlign w:val="subscript"/>
          <w:lang w:val="en-US"/>
        </w:rPr>
        <w:t>in</w:t>
      </w:r>
      <w:proofErr w:type="gramEnd"/>
      <w:r w:rsidRPr="0027471D">
        <w:rPr>
          <w:lang w:val="en-CA"/>
        </w:rPr>
        <w:t xml:space="preserve"> = 0.6510</w:t>
      </w:r>
      <w:r w:rsidRPr="0027471D">
        <w:sym w:font="Symbol" w:char="F0D7"/>
      </w:r>
      <w:r w:rsidRPr="0027471D">
        <w:rPr>
          <w:lang w:val="en-CA"/>
        </w:rPr>
        <w:t>10</w:t>
      </w:r>
      <w:r w:rsidRPr="0027471D">
        <w:rPr>
          <w:vertAlign w:val="superscript"/>
          <w:lang w:val="en-CA"/>
        </w:rPr>
        <w:t>-3</w:t>
      </w:r>
      <w:r w:rsidRPr="0027471D">
        <w:rPr>
          <w:lang w:val="en-CA"/>
        </w:rPr>
        <w:t xml:space="preserve"> P</w:t>
      </w:r>
      <w:r w:rsidRPr="0027471D">
        <w:t>а</w:t>
      </w:r>
      <w:r w:rsidRPr="0027471D">
        <w:sym w:font="Symbol" w:char="F0D7"/>
      </w:r>
      <w:r w:rsidRPr="0027471D">
        <w:rPr>
          <w:lang w:val="en-CA"/>
        </w:rPr>
        <w:t>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in</w:t>
      </w:r>
      <w:proofErr w:type="gramEnd"/>
      <w:r w:rsidRPr="0027471D">
        <w:rPr>
          <w:lang w:val="en-US"/>
        </w:rPr>
        <w:t xml:space="preserve"> view of this,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2"/>
        </w:rPr>
        <w:object w:dxaOrig="3120" w:dyaOrig="800">
          <v:shape id="_x0000_i1376" type="#_x0000_t75" style="width:156pt;height:39.75pt" o:ole="" fillcolor="window">
            <v:imagedata r:id="rId690" o:title=""/>
          </v:shape>
          <o:OLEObject Type="Embed" ProgID="Equation.DSMT4" ShapeID="_x0000_i1376" DrawAspect="Content" ObjectID="_1546677951" r:id="rId691"/>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Next, the values of the obtained quantities are substituted into Eq. (2.43),</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80"/>
        </w:rPr>
        <w:object w:dxaOrig="6520" w:dyaOrig="1719">
          <v:shape id="_x0000_i1377" type="#_x0000_t75" style="width:325.5pt;height:86.25pt" o:ole="" fillcolor="window">
            <v:imagedata r:id="rId692" o:title=""/>
          </v:shape>
          <o:OLEObject Type="Embed" ProgID="Equation.DSMT4" ShapeID="_x0000_i1377" DrawAspect="Content" ObjectID="_1546677952" r:id="rId693"/>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Returning to </w:t>
      </w:r>
      <w:r w:rsidR="00A10D26" w:rsidRPr="0027471D">
        <w:rPr>
          <w:lang w:val="en-US"/>
        </w:rPr>
        <w:t>Section</w:t>
      </w:r>
      <w:r w:rsidRPr="0027471D">
        <w:rPr>
          <w:lang w:val="en-US"/>
        </w:rPr>
        <w:t xml:space="preserve"> 7.4.2, we determine the heat transfer coefficient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90"/>
        </w:rPr>
        <w:object w:dxaOrig="5920" w:dyaOrig="1920">
          <v:shape id="_x0000_i1378" type="#_x0000_t75" style="width:296.25pt;height:96pt" o:ole="" fillcolor="window">
            <v:imagedata r:id="rId694" o:title=""/>
          </v:shape>
          <o:OLEObject Type="Embed" ProgID="Equation.DSMT4" ShapeID="_x0000_i1378" DrawAspect="Content" ObjectID="_1546677953" r:id="rId695"/>
        </w:object>
      </w:r>
    </w:p>
    <w:p w:rsidR="00E504A2" w:rsidRPr="0027471D" w:rsidRDefault="00E504A2" w:rsidP="0027471D">
      <w:pPr>
        <w:spacing w:line="360" w:lineRule="auto"/>
        <w:ind w:firstLine="708"/>
        <w:jc w:val="both"/>
        <w:rPr>
          <w:lang w:val="en-US"/>
        </w:rPr>
      </w:pPr>
    </w:p>
    <w:p w:rsidR="00E504A2" w:rsidRPr="0027471D" w:rsidRDefault="00605BEF" w:rsidP="0027471D">
      <w:pPr>
        <w:spacing w:line="360" w:lineRule="auto"/>
        <w:ind w:firstLine="708"/>
        <w:jc w:val="both"/>
        <w:rPr>
          <w:lang w:val="en-US"/>
        </w:rPr>
      </w:pPr>
      <w:r>
        <w:rPr>
          <w:lang w:val="en-US"/>
        </w:rPr>
        <w:t>7.4.5. A</w:t>
      </w:r>
      <w:r w:rsidR="00E504A2" w:rsidRPr="0027471D">
        <w:rPr>
          <w:lang w:val="en-US"/>
        </w:rPr>
        <w:t xml:space="preserve">verage temperature difference </w:t>
      </w:r>
      <w:r w:rsidR="00E504A2" w:rsidRPr="00745991">
        <w:rPr>
          <w:i/>
          <w:lang w:val="en-US"/>
        </w:rPr>
        <w:t>Δt</w:t>
      </w:r>
      <w:r w:rsidR="00E504A2" w:rsidRPr="0027471D">
        <w:rPr>
          <w:lang w:val="en-US"/>
        </w:rPr>
        <w:t>.</w:t>
      </w:r>
    </w:p>
    <w:p w:rsidR="00E504A2" w:rsidRPr="0027471D" w:rsidRDefault="00E504A2" w:rsidP="0027471D">
      <w:pPr>
        <w:spacing w:line="360" w:lineRule="auto"/>
        <w:ind w:firstLine="708"/>
        <w:jc w:val="both"/>
        <w:rPr>
          <w:lang w:val="en-US"/>
        </w:rPr>
      </w:pPr>
      <w:r w:rsidRPr="0027471D">
        <w:rPr>
          <w:lang w:val="en-US"/>
        </w:rPr>
        <w:t xml:space="preserve">We assume a countercurrent scheme of motion of the heat-exchanging media. According to </w:t>
      </w:r>
      <w:r w:rsidR="00A10D26" w:rsidRPr="0027471D">
        <w:rPr>
          <w:lang w:val="en-US"/>
        </w:rPr>
        <w:t>Section</w:t>
      </w:r>
      <w:r w:rsidRPr="0027471D">
        <w:rPr>
          <w:lang w:val="en-US"/>
        </w:rPr>
        <w:t xml:space="preserve"> 2.7.2, in this case Δt is calculated from Eq. (2.53)</w:t>
      </w:r>
      <w:proofErr w:type="gramStart"/>
      <w:r w:rsidRPr="0027471D">
        <w:rPr>
          <w:lang w:val="en-US"/>
        </w:rPr>
        <w:t>,in</w:t>
      </w:r>
      <w:proofErr w:type="gramEnd"/>
      <w:r w:rsidRPr="0027471D">
        <w:rPr>
          <w:lang w:val="en-US"/>
        </w:rPr>
        <w:t xml:space="preserve"> which</w:t>
      </w:r>
    </w:p>
    <w:p w:rsidR="00E504A2" w:rsidRPr="0027471D" w:rsidRDefault="00E504A2" w:rsidP="0027471D">
      <w:pPr>
        <w:spacing w:line="360" w:lineRule="auto"/>
        <w:jc w:val="both"/>
        <w:rPr>
          <w:lang w:val="en-US"/>
        </w:rPr>
      </w:pPr>
    </w:p>
    <w:p w:rsidR="00E504A2" w:rsidRPr="0027471D" w:rsidRDefault="00E504A2" w:rsidP="00521D12">
      <w:pPr>
        <w:spacing w:line="360" w:lineRule="auto"/>
        <w:jc w:val="center"/>
        <w:rPr>
          <w:lang w:val="en-US"/>
        </w:rPr>
      </w:pPr>
      <w:r w:rsidRPr="0027471D">
        <w:rPr>
          <w:i/>
          <w:iCs/>
        </w:rPr>
        <w:sym w:font="Symbol" w:char="F044"/>
      </w:r>
      <w:r w:rsidRPr="0027471D">
        <w:rPr>
          <w:i/>
          <w:iCs/>
          <w:lang w:val="en-US"/>
        </w:rPr>
        <w:t>T</w:t>
      </w:r>
      <w:r w:rsidRPr="0027471D">
        <w:rPr>
          <w:i/>
          <w:iCs/>
          <w:vertAlign w:val="subscript"/>
          <w:lang w:val="en-US"/>
        </w:rPr>
        <w:t>l</w:t>
      </w:r>
      <w:r w:rsidRPr="0027471D">
        <w:rPr>
          <w:lang w:val="en-US"/>
        </w:rPr>
        <w:t xml:space="preserve"> = </w:t>
      </w:r>
      <w:r w:rsidRPr="0027471D">
        <w:rPr>
          <w:position w:val="-6"/>
        </w:rPr>
        <w:object w:dxaOrig="720" w:dyaOrig="279">
          <v:shape id="_x0000_i1379" type="#_x0000_t75" style="width:36pt;height:14.25pt" o:ole="">
            <v:imagedata r:id="rId696" o:title=""/>
          </v:shape>
          <o:OLEObject Type="Embed" ProgID="Equation.DSMT4" ShapeID="_x0000_i1379" DrawAspect="Content" ObjectID="_1546677954" r:id="rId697"/>
        </w:object>
      </w:r>
      <w:r w:rsidRPr="0027471D">
        <w:rPr>
          <w:lang w:val="en-US"/>
        </w:rPr>
        <w:t>= 95 –37 = 58.0 º</w:t>
      </w:r>
      <w:r w:rsidRPr="0027471D">
        <w:t>С</w:t>
      </w:r>
      <w:r w:rsidRPr="0027471D">
        <w:rPr>
          <w:lang w:val="en-US"/>
        </w:rPr>
        <w:t>;</w:t>
      </w:r>
    </w:p>
    <w:p w:rsidR="00E504A2" w:rsidRPr="0027471D" w:rsidRDefault="00E504A2" w:rsidP="0027471D">
      <w:pPr>
        <w:spacing w:line="360" w:lineRule="auto"/>
        <w:jc w:val="center"/>
        <w:rPr>
          <w:lang w:val="en-US"/>
        </w:rPr>
      </w:pPr>
      <w:r w:rsidRPr="0027471D">
        <w:rPr>
          <w:i/>
          <w:iCs/>
        </w:rPr>
        <w:sym w:font="Symbol" w:char="F044"/>
      </w:r>
      <w:r w:rsidRPr="0027471D">
        <w:rPr>
          <w:i/>
          <w:iCs/>
          <w:lang w:val="en-CA"/>
        </w:rPr>
        <w:t>T</w:t>
      </w:r>
      <w:r w:rsidRPr="0027471D">
        <w:rPr>
          <w:i/>
          <w:iCs/>
          <w:vertAlign w:val="subscript"/>
          <w:lang w:val="en-US"/>
        </w:rPr>
        <w:t>sm</w:t>
      </w:r>
      <w:r w:rsidRPr="0027471D">
        <w:rPr>
          <w:lang w:val="en-CA"/>
        </w:rPr>
        <w:t xml:space="preserve"> = </w:t>
      </w:r>
      <w:r w:rsidRPr="0027471D">
        <w:rPr>
          <w:position w:val="-6"/>
        </w:rPr>
        <w:object w:dxaOrig="720" w:dyaOrig="279">
          <v:shape id="_x0000_i1380" type="#_x0000_t75" style="width:36pt;height:14.25pt" o:ole="">
            <v:imagedata r:id="rId698" o:title=""/>
          </v:shape>
          <o:OLEObject Type="Embed" ProgID="Equation.DSMT4" ShapeID="_x0000_i1380" DrawAspect="Content" ObjectID="_1546677955" r:id="rId699"/>
        </w:object>
      </w:r>
      <w:r w:rsidRPr="0027471D">
        <w:rPr>
          <w:lang w:val="en-CA"/>
        </w:rPr>
        <w:t>= 40 –25 = 15.0 º</w:t>
      </w:r>
      <w:r w:rsidRPr="0027471D">
        <w:t>С</w:t>
      </w:r>
      <w:r w:rsidRPr="0027471D">
        <w:rPr>
          <w:lang w:val="en-CA"/>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As a result,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98"/>
        </w:rPr>
        <w:object w:dxaOrig="2840" w:dyaOrig="2079">
          <v:shape id="_x0000_i1381" type="#_x0000_t75" style="width:142.5pt;height:104.25pt" o:ole="" fillcolor="window">
            <v:imagedata r:id="rId700" o:title=""/>
          </v:shape>
          <o:OLEObject Type="Embed" ProgID="Equation.DSMT4" ShapeID="_x0000_i1381" DrawAspect="Content" ObjectID="_1546677956" r:id="rId701"/>
        </w:objec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7.4.6. Results of thermal calculation</w:t>
      </w:r>
      <w:r w:rsidR="00605BEF">
        <w:rPr>
          <w:lang w:val="en-US"/>
        </w:rPr>
        <w:t>s</w:t>
      </w:r>
    </w:p>
    <w:p w:rsidR="00E504A2" w:rsidRPr="0027471D" w:rsidRDefault="00E504A2" w:rsidP="0027471D">
      <w:pPr>
        <w:spacing w:line="360" w:lineRule="auto"/>
        <w:ind w:firstLine="708"/>
        <w:jc w:val="both"/>
        <w:rPr>
          <w:lang w:val="en-US"/>
        </w:rPr>
      </w:pPr>
      <w:r w:rsidRPr="0027471D">
        <w:rPr>
          <w:lang w:val="en-US"/>
        </w:rPr>
        <w:t xml:space="preserve">a) Returning to </w:t>
      </w:r>
      <w:r w:rsidR="00A10D26" w:rsidRPr="0027471D">
        <w:rPr>
          <w:lang w:val="en-US"/>
        </w:rPr>
        <w:t>Section</w:t>
      </w:r>
      <w:r w:rsidRPr="0027471D">
        <w:rPr>
          <w:lang w:val="en-US"/>
        </w:rPr>
        <w:t xml:space="preserve"> 7.4.1, we determine the area of the heat transfer surface of WAHE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3780" w:dyaOrig="660">
          <v:shape id="_x0000_i1382" type="#_x0000_t75" style="width:189pt;height:33pt" o:ole="" fillcolor="window">
            <v:imagedata r:id="rId702" o:title=""/>
          </v:shape>
          <o:OLEObject Type="Embed" ProgID="Equation.DSMT4" ShapeID="_x0000_i1382" DrawAspect="Content" ObjectID="_1546677957" r:id="rId703"/>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b) The value of the correction </w:t>
      </w:r>
      <w:r w:rsidRPr="00745991">
        <w:rPr>
          <w:i/>
          <w:lang w:val="en-US"/>
        </w:rPr>
        <w:t>C</w:t>
      </w:r>
      <w:r w:rsidRPr="0027471D">
        <w:rPr>
          <w:vertAlign w:val="subscript"/>
          <w:lang w:val="en-US"/>
        </w:rPr>
        <w:t>tem</w:t>
      </w:r>
      <w:r w:rsidRPr="0027471D">
        <w:rPr>
          <w:lang w:val="en-US"/>
        </w:rPr>
        <w:t xml:space="preserve"> in the equation for </w:t>
      </w:r>
      <w:r w:rsidRPr="00745991">
        <w:rPr>
          <w:i/>
          <w:lang w:val="en-US"/>
        </w:rPr>
        <w:t>α</w:t>
      </w:r>
      <w:r w:rsidRPr="0027471D">
        <w:rPr>
          <w:vertAlign w:val="subscript"/>
          <w:lang w:val="en-US"/>
        </w:rPr>
        <w:t>2</w:t>
      </w:r>
      <w:r w:rsidRPr="0027471D">
        <w:rPr>
          <w:lang w:val="en-US"/>
        </w:rPr>
        <w:t xml:space="preserve"> (</w:t>
      </w:r>
      <w:r w:rsidR="00A10D26" w:rsidRPr="0027471D">
        <w:rPr>
          <w:lang w:val="en-US"/>
        </w:rPr>
        <w:t>Section</w:t>
      </w:r>
      <w:r w:rsidRPr="0027471D">
        <w:rPr>
          <w:lang w:val="en-US"/>
        </w:rPr>
        <w:t xml:space="preserve"> 7.4.4) is refined as follows: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68"/>
        </w:rPr>
        <w:object w:dxaOrig="3220" w:dyaOrig="1060">
          <v:shape id="_x0000_i1383" type="#_x0000_t75" style="width:160.5pt;height:52.5pt" o:ole="" fillcolor="window">
            <v:imagedata r:id="rId704" o:title=""/>
          </v:shape>
          <o:OLEObject Type="Embed" ProgID="Equation.DSMT4" ShapeID="_x0000_i1383" DrawAspect="Content" ObjectID="_1546677958" r:id="rId705"/>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4660" w:dyaOrig="720">
          <v:shape id="_x0000_i1384" type="#_x0000_t75" style="width:232.5pt;height:36pt" o:ole="" fillcolor="window">
            <v:imagedata r:id="rId706" o:title=""/>
          </v:shape>
          <o:OLEObject Type="Embed" ProgID="Equation.DSMT4" ShapeID="_x0000_i1384" DrawAspect="Content" ObjectID="_1546677959" r:id="rId707"/>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As seen, </w:t>
      </w:r>
      <w:r w:rsidRPr="00745991">
        <w:rPr>
          <w:i/>
          <w:lang w:val="en-US"/>
        </w:rPr>
        <w:t>T</w:t>
      </w:r>
      <w:r w:rsidRPr="0027471D">
        <w:rPr>
          <w:vertAlign w:val="subscript"/>
          <w:lang w:val="en-US"/>
        </w:rPr>
        <w:t>in</w:t>
      </w:r>
      <w:r w:rsidRPr="0027471D">
        <w:rPr>
          <w:lang w:val="en-US"/>
        </w:rPr>
        <w:t xml:space="preserve"> ≈ </w:t>
      </w:r>
      <w:r w:rsidRPr="00745991">
        <w:rPr>
          <w:i/>
          <w:lang w:val="en-US"/>
        </w:rPr>
        <w:t>T</w:t>
      </w:r>
      <w:r w:rsidRPr="0027471D">
        <w:rPr>
          <w:position w:val="-14"/>
          <w:lang w:val="en-US"/>
        </w:rPr>
        <w:object w:dxaOrig="240" w:dyaOrig="460">
          <v:shape id="_x0000_i1385" type="#_x0000_t75" style="width:12pt;height:22.5pt" o:ole="" fillcolor="window">
            <v:imagedata r:id="rId708" o:title=""/>
          </v:shape>
          <o:OLEObject Type="Embed" ProgID="Equation.DSMT4" ShapeID="_x0000_i1385" DrawAspect="Content" ObjectID="_1546677960" r:id="rId709"/>
        </w:object>
      </w:r>
      <w:r w:rsidRPr="0027471D">
        <w:rPr>
          <w:lang w:val="en-US"/>
        </w:rPr>
        <w:t xml:space="preserve">  and there is no need for refining the value of </w:t>
      </w:r>
      <w:r w:rsidRPr="00745991">
        <w:rPr>
          <w:i/>
          <w:lang w:val="en-US"/>
        </w:rPr>
        <w:t>C</w:t>
      </w:r>
      <w:r w:rsidRPr="0027471D">
        <w:rPr>
          <w:vertAlign w:val="subscript"/>
          <w:lang w:val="en-US"/>
        </w:rPr>
        <w:t>tem</w:t>
      </w:r>
      <w:r w:rsidRPr="0027471D">
        <w:rPr>
          <w:lang w:val="en-US"/>
        </w:rPr>
        <w:t xml:space="preserve">: </w:t>
      </w:r>
      <w:r w:rsidRPr="00745991">
        <w:rPr>
          <w:i/>
          <w:lang w:val="en-US"/>
        </w:rPr>
        <w:t>C</w:t>
      </w:r>
      <w:r w:rsidRPr="0027471D">
        <w:rPr>
          <w:vertAlign w:val="subscript"/>
          <w:lang w:val="en-US"/>
        </w:rPr>
        <w:t>tem</w:t>
      </w:r>
      <w:r w:rsidRPr="0027471D">
        <w:rPr>
          <w:lang w:val="en-US"/>
        </w:rPr>
        <w:t xml:space="preserve"> = 1.021.</w:t>
      </w:r>
    </w:p>
    <w:p w:rsidR="00E504A2" w:rsidRPr="0027471D" w:rsidRDefault="00E504A2" w:rsidP="0027471D">
      <w:pPr>
        <w:spacing w:line="360" w:lineRule="auto"/>
        <w:ind w:firstLine="708"/>
        <w:jc w:val="both"/>
        <w:rPr>
          <w:lang w:val="en-US"/>
        </w:rPr>
      </w:pPr>
      <w:r w:rsidRPr="0027471D">
        <w:rPr>
          <w:lang w:val="en-US"/>
        </w:rPr>
        <w:t>c) The total length of finned tubes (with no bends) of WAHE is determined</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2700" w:dyaOrig="680">
          <v:shape id="_x0000_i1386" type="#_x0000_t75" style="width:135pt;height:34.5pt" o:ole="" fillcolor="window">
            <v:imagedata r:id="rId710" o:title=""/>
          </v:shape>
          <o:OLEObject Type="Embed" ProgID="Equation.DSMT4" ShapeID="_x0000_i1386" DrawAspect="Content" ObjectID="_1546677961" r:id="rId711"/>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d) The total number of tubes in WAHE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2220" w:dyaOrig="680">
          <v:shape id="_x0000_i1387" type="#_x0000_t75" style="width:111pt;height:34.5pt" o:ole="" fillcolor="window">
            <v:imagedata r:id="rId712" o:title=""/>
          </v:shape>
          <o:OLEObject Type="Embed" ProgID="Equation.DSMT4" ShapeID="_x0000_i1387" DrawAspect="Content" ObjectID="_1546677962" r:id="rId713"/>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e) The number of transverse rows of tubes is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1800" w:dyaOrig="680">
          <v:shape id="_x0000_i1388" type="#_x0000_t75" style="width:90pt;height:34.5pt" o:ole="" fillcolor="window">
            <v:imagedata r:id="rId714" o:title=""/>
          </v:shape>
          <o:OLEObject Type="Embed" ProgID="Equation.DSMT4" ShapeID="_x0000_i1388" DrawAspect="Content" ObjectID="_1546677963" r:id="rId715"/>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proofErr w:type="gramStart"/>
      <w:r w:rsidRPr="0027471D">
        <w:rPr>
          <w:lang w:val="en-US"/>
        </w:rPr>
        <w:t>we</w:t>
      </w:r>
      <w:proofErr w:type="gramEnd"/>
      <w:r w:rsidRPr="0027471D">
        <w:rPr>
          <w:lang w:val="en-US"/>
        </w:rPr>
        <w:t xml:space="preserve"> assume </w:t>
      </w:r>
      <w:r w:rsidRPr="00745991">
        <w:rPr>
          <w:i/>
          <w:lang w:val="en-US"/>
        </w:rPr>
        <w:t>z</w:t>
      </w:r>
      <w:r w:rsidRPr="0027471D">
        <w:rPr>
          <w:vertAlign w:val="subscript"/>
          <w:lang w:val="en-US"/>
        </w:rPr>
        <w:t>2</w:t>
      </w:r>
      <w:r w:rsidRPr="0027471D">
        <w:rPr>
          <w:lang w:val="en-US"/>
        </w:rPr>
        <w:t xml:space="preserve"> = 18.</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f) The depth of the gas conduit is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4"/>
        </w:rPr>
        <w:object w:dxaOrig="4000" w:dyaOrig="400">
          <v:shape id="_x0000_i1389" type="#_x0000_t75" style="width:200.25pt;height:20.25pt" o:ole="" fillcolor="window">
            <v:imagedata r:id="rId716" o:title=""/>
          </v:shape>
          <o:OLEObject Type="Embed" ProgID="Equation.DSMT4" ShapeID="_x0000_i1389" DrawAspect="Content" ObjectID="_1546677964" r:id="rId717"/>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g) The actual number of tubes in WAHE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2400" w:dyaOrig="380">
          <v:shape id="_x0000_i1390" type="#_x0000_t75" style="width:120pt;height:19.5pt" o:ole="" fillcolor="window">
            <v:imagedata r:id="rId718" o:title=""/>
          </v:shape>
          <o:OLEObject Type="Embed" ProgID="Equation.DSMT4" ShapeID="_x0000_i1390" DrawAspect="Content" ObjectID="_1546677965" r:id="rId719"/>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h) The actual length of finned tubes of WAHE is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3200" w:dyaOrig="380">
          <v:shape id="_x0000_i1391" type="#_x0000_t75" style="width:159.75pt;height:19.5pt" o:ole="" fillcolor="window">
            <v:imagedata r:id="rId720" o:title=""/>
          </v:shape>
          <o:OLEObject Type="Embed" ProgID="Equation.DSMT4" ShapeID="_x0000_i1391" DrawAspect="Content" ObjectID="_1546677966" r:id="rId721"/>
        </w:object>
      </w:r>
    </w:p>
    <w:p w:rsidR="00E504A2" w:rsidRPr="0027471D" w:rsidRDefault="00E504A2" w:rsidP="0027471D">
      <w:pPr>
        <w:spacing w:line="360" w:lineRule="auto"/>
        <w:jc w:val="both"/>
        <w:rPr>
          <w:lang w:val="en-US"/>
        </w:rPr>
      </w:pPr>
    </w:p>
    <w:p w:rsidR="00E504A2" w:rsidRPr="00611627" w:rsidRDefault="00E504A2" w:rsidP="00611627">
      <w:pPr>
        <w:pStyle w:val="31"/>
        <w:ind w:left="709"/>
        <w:rPr>
          <w:sz w:val="24"/>
        </w:rPr>
      </w:pPr>
      <w:bookmarkStart w:id="73" w:name="_Toc451600471"/>
      <w:bookmarkStart w:id="74" w:name="_Toc451600683"/>
      <w:r w:rsidRPr="00611627">
        <w:rPr>
          <w:sz w:val="24"/>
        </w:rPr>
        <w:t>7.5. Calculation of Aerodynamic Resistance</w:t>
      </w:r>
      <w:bookmarkEnd w:id="73"/>
      <w:bookmarkEnd w:id="74"/>
    </w:p>
    <w:p w:rsidR="00605BEF" w:rsidRDefault="00605BEF"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7.5.1. According to </w:t>
      </w:r>
      <w:r w:rsidR="00A10D26" w:rsidRPr="0027471D">
        <w:rPr>
          <w:lang w:val="en-US"/>
        </w:rPr>
        <w:t>Section</w:t>
      </w:r>
      <w:r w:rsidRPr="0027471D">
        <w:rPr>
          <w:lang w:val="en-US"/>
        </w:rPr>
        <w:t xml:space="preserve"> 3.1.1, the calculation of the aerodynamic resistance should be started with determining the reduced length of the developed surface </w:t>
      </w:r>
      <w:r w:rsidRPr="0027471D">
        <w:rPr>
          <w:position w:val="-24"/>
        </w:rPr>
        <w:object w:dxaOrig="480" w:dyaOrig="620">
          <v:shape id="_x0000_i1392" type="#_x0000_t75" style="width:24pt;height:30.75pt" o:ole="">
            <v:imagedata r:id="rId722" o:title=""/>
          </v:shape>
          <o:OLEObject Type="Embed" ProgID="Equation.DSMT4" ShapeID="_x0000_i1392" DrawAspect="Content" ObjectID="_1546677967" r:id="rId723"/>
        </w:object>
      </w:r>
      <w:r w:rsidRPr="0027471D">
        <w:rPr>
          <w:lang w:val="en-US"/>
        </w:rPr>
        <w:t xml:space="preserve"> and the equivalent diameter of the most contracted cross section of the bundle </w:t>
      </w:r>
      <w:r w:rsidRPr="001C76FE">
        <w:rPr>
          <w:i/>
          <w:lang w:val="en-US"/>
        </w:rPr>
        <w:t>d</w:t>
      </w:r>
      <w:r w:rsidRPr="0027471D">
        <w:rPr>
          <w:vertAlign w:val="subscript"/>
          <w:lang w:val="en-US"/>
        </w:rPr>
        <w:t>eq</w:t>
      </w:r>
      <w:r w:rsidRPr="0027471D">
        <w:rPr>
          <w:lang w:val="en-US"/>
        </w:rPr>
        <w:t>.</w:t>
      </w:r>
    </w:p>
    <w:p w:rsidR="00E504A2" w:rsidRPr="0027471D" w:rsidRDefault="00E504A2" w:rsidP="0027471D">
      <w:pPr>
        <w:spacing w:line="360" w:lineRule="auto"/>
        <w:ind w:firstLine="708"/>
        <w:jc w:val="both"/>
        <w:rPr>
          <w:lang w:val="en-US"/>
        </w:rPr>
      </w:pPr>
      <w:r w:rsidRPr="0027471D">
        <w:rPr>
          <w:lang w:val="en-US"/>
        </w:rPr>
        <w:t xml:space="preserve">The quantity </w:t>
      </w:r>
      <w:r w:rsidRPr="0027471D">
        <w:rPr>
          <w:position w:val="-24"/>
        </w:rPr>
        <w:object w:dxaOrig="480" w:dyaOrig="620">
          <v:shape id="_x0000_i1393" type="#_x0000_t75" style="width:24pt;height:30.75pt" o:ole="">
            <v:imagedata r:id="rId724" o:title=""/>
          </v:shape>
          <o:OLEObject Type="Embed" ProgID="Equation.DSMT4" ShapeID="_x0000_i1393" DrawAspect="Content" ObjectID="_1546677968" r:id="rId725"/>
        </w:object>
      </w:r>
      <w:r w:rsidRPr="0027471D">
        <w:rPr>
          <w:lang w:val="en-US"/>
        </w:rPr>
        <w:t xml:space="preserve"> is calculated from Eq. (3.9),</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74"/>
        </w:rPr>
        <w:object w:dxaOrig="7580" w:dyaOrig="1600">
          <v:shape id="_x0000_i1394" type="#_x0000_t75" style="width:378.75pt;height:80.25pt" o:ole="" fillcolor="window">
            <v:imagedata r:id="rId726" o:title="" gain="86232f" blacklevel="7864f"/>
          </v:shape>
          <o:OLEObject Type="Embed" ProgID="Equation.DSMT4" ShapeID="_x0000_i1394" DrawAspect="Content" ObjectID="_1546677969" r:id="rId727"/>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The equivalent diameter for staggered bundles of tubes with </w:t>
      </w:r>
      <w:r w:rsidRPr="001C76FE">
        <w:rPr>
          <w:i/>
          <w:lang w:val="en-US"/>
        </w:rPr>
        <w:t>φ</w:t>
      </w:r>
      <w:r w:rsidRPr="0027471D">
        <w:rPr>
          <w:vertAlign w:val="subscript"/>
          <w:lang w:val="en-US"/>
        </w:rPr>
        <w:t>cl</w:t>
      </w:r>
      <w:r w:rsidRPr="0027471D">
        <w:rPr>
          <w:lang w:val="en-US"/>
        </w:rPr>
        <w:t xml:space="preserve"> ≤ 2 is determined from Eq. (3.10),</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70"/>
        </w:rPr>
        <w:object w:dxaOrig="6080" w:dyaOrig="1500">
          <v:shape id="_x0000_i1395" type="#_x0000_t75" style="width:303.75pt;height:75pt" o:ole="" fillcolor="window">
            <v:imagedata r:id="rId728" o:title=""/>
          </v:shape>
          <o:OLEObject Type="Embed" ProgID="Equation.DSMT4" ShapeID="_x0000_i1395" DrawAspect="Content" ObjectID="_1546677970" r:id="rId729"/>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lastRenderedPageBreak/>
        <w:t>7.5.2.</w:t>
      </w:r>
      <w:r w:rsidRPr="0027471D">
        <w:rPr>
          <w:i/>
          <w:lang w:val="en-US"/>
        </w:rPr>
        <w:t xml:space="preserve"> The resistance coefficient ζ</w:t>
      </w:r>
      <w:r w:rsidRPr="0027471D">
        <w:rPr>
          <w:i/>
          <w:vertAlign w:val="subscript"/>
          <w:lang w:val="en-US"/>
        </w:rPr>
        <w:t>0</w:t>
      </w:r>
      <w:r w:rsidRPr="0027471D">
        <w:rPr>
          <w:lang w:val="en-US"/>
        </w:rPr>
        <w:t xml:space="preserve"> is calculated using Eq. (3.2) that is valid in the case of staggered arrangement of tubes in the bundle. We now determine the exponent n (Eq. (3.3)), the factor </w:t>
      </w:r>
      <w:r w:rsidRPr="001C76FE">
        <w:rPr>
          <w:i/>
          <w:lang w:val="en-US"/>
        </w:rPr>
        <w:t>C</w:t>
      </w:r>
      <w:r w:rsidRPr="0027471D">
        <w:rPr>
          <w:vertAlign w:val="subscript"/>
          <w:lang w:val="en-US"/>
        </w:rPr>
        <w:t>r</w:t>
      </w:r>
      <w:r w:rsidRPr="0027471D">
        <w:rPr>
          <w:lang w:val="en-US"/>
        </w:rPr>
        <w:t xml:space="preserve"> (Eq. (3.4)) and the factor </w:t>
      </w:r>
      <w:r w:rsidRPr="001C76FE">
        <w:rPr>
          <w:i/>
          <w:lang w:val="en-US"/>
        </w:rPr>
        <w:t>C</w:t>
      </w:r>
      <w:r w:rsidRPr="0027471D">
        <w:rPr>
          <w:position w:val="-12"/>
          <w:lang w:val="en-US"/>
        </w:rPr>
        <w:object w:dxaOrig="180" w:dyaOrig="440">
          <v:shape id="_x0000_i1396" type="#_x0000_t75" style="width:9pt;height:21.75pt" o:ole="" fillcolor="window">
            <v:imagedata r:id="rId259" o:title=""/>
          </v:shape>
          <o:OLEObject Type="Embed" ProgID="Equation.DSMT4" ShapeID="_x0000_i1396" DrawAspect="Content" ObjectID="_1546677971" r:id="rId730"/>
        </w:object>
      </w:r>
      <w:r w:rsidRPr="0027471D">
        <w:rPr>
          <w:lang w:val="en-US"/>
        </w:rPr>
        <w:t xml:space="preserve"> (Eqs. (3.13) and (3.15)), entering into Eq. (3.2),</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58"/>
        </w:rPr>
        <w:object w:dxaOrig="5420" w:dyaOrig="1280">
          <v:shape id="_x0000_i1397" type="#_x0000_t75" style="width:270pt;height:64.5pt" o:ole="" fillcolor="window">
            <v:imagedata r:id="rId731" o:title=""/>
          </v:shape>
          <o:OLEObject Type="Embed" ProgID="Equation.DSMT4" ShapeID="_x0000_i1397" DrawAspect="Content" ObjectID="_1546677972" r:id="rId732"/>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58"/>
        </w:rPr>
        <w:object w:dxaOrig="5280" w:dyaOrig="1280">
          <v:shape id="_x0000_i1398" type="#_x0000_t75" style="width:262.5pt;height:64.5pt" o:ole="" fillcolor="window">
            <v:imagedata r:id="rId733" o:title=""/>
          </v:shape>
          <o:OLEObject Type="Embed" ProgID="Equation.DSMT4" ShapeID="_x0000_i1398" DrawAspect="Content" ObjectID="_1546677973" r:id="rId734"/>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position w:val="-12"/>
        </w:rPr>
        <w:object w:dxaOrig="840" w:dyaOrig="360">
          <v:shape id="_x0000_i1399" type="#_x0000_t75" style="width:42pt;height:18pt" o:ole="" fillcolor="window">
            <v:imagedata r:id="rId735" o:title=""/>
          </v:shape>
          <o:OLEObject Type="Embed" ProgID="Equation.DSMT4" ShapeID="_x0000_i1399" DrawAspect="Content" ObjectID="_1546677974" r:id="rId736"/>
        </w:object>
      </w:r>
      <w:r w:rsidRPr="0027471D">
        <w:rPr>
          <w:lang w:val="en-CA"/>
        </w:rPr>
        <w:t xml:space="preserve">, </w:t>
      </w:r>
      <w:r w:rsidRPr="0027471D">
        <w:rPr>
          <w:lang w:val="en-US"/>
        </w:rPr>
        <w:t>since</w:t>
      </w:r>
      <w:r w:rsidRPr="001C76FE">
        <w:rPr>
          <w:i/>
          <w:lang w:val="en-CA"/>
        </w:rPr>
        <w:t>z</w:t>
      </w:r>
      <w:r w:rsidRPr="0027471D">
        <w:rPr>
          <w:vertAlign w:val="subscript"/>
          <w:lang w:val="en-CA"/>
        </w:rPr>
        <w:t>2</w:t>
      </w:r>
      <w:r w:rsidRPr="0027471D">
        <w:rPr>
          <w:lang w:val="en-CA"/>
        </w:rPr>
        <w:t xml:space="preserve"> = 18, </w:t>
      </w:r>
      <w:r w:rsidRPr="0027471D">
        <w:rPr>
          <w:lang w:val="en-US"/>
        </w:rPr>
        <w:t>that is</w:t>
      </w:r>
      <w:r w:rsidRPr="001C76FE">
        <w:rPr>
          <w:i/>
          <w:lang w:val="en-CA"/>
        </w:rPr>
        <w:t>z</w:t>
      </w:r>
      <w:r w:rsidRPr="0027471D">
        <w:rPr>
          <w:vertAlign w:val="subscript"/>
          <w:lang w:val="en-CA"/>
        </w:rPr>
        <w:t>2</w:t>
      </w:r>
      <w:r w:rsidRPr="0027471D">
        <w:sym w:font="Symbol" w:char="F0B3"/>
      </w:r>
      <w:r w:rsidRPr="0027471D">
        <w:rPr>
          <w:lang w:val="en-CA"/>
        </w:rPr>
        <w:t xml:space="preserve"> 6.</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According to Eq. (3.2), the resistance coefficient of the bundle </w:t>
      </w:r>
      <w:r w:rsidRPr="001C76FE">
        <w:rPr>
          <w:i/>
          <w:lang w:val="en-US"/>
        </w:rPr>
        <w:t>ζ</w:t>
      </w:r>
      <w:r w:rsidRPr="0027471D">
        <w:rPr>
          <w:vertAlign w:val="subscript"/>
          <w:lang w:val="en-US"/>
        </w:rPr>
        <w:t>0</w:t>
      </w:r>
      <w:r w:rsidRPr="0027471D">
        <w:rPr>
          <w:lang w:val="en-US"/>
        </w:rPr>
        <w:t xml:space="preserve"> is determined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76"/>
        </w:rPr>
        <w:object w:dxaOrig="4180" w:dyaOrig="1640">
          <v:shape id="_x0000_i1400" type="#_x0000_t75" style="width:209.25pt;height:81.75pt" o:ole="" fillcolor="window">
            <v:imagedata r:id="rId737" o:title=""/>
          </v:shape>
          <o:OLEObject Type="Embed" ProgID="Equation.DSMT4" ShapeID="_x0000_i1400" DrawAspect="Content" ObjectID="_1546677975" r:id="rId738"/>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7.5.3. Using Eq. (3.1), the aerodynamic resistance of WAHE is calculated</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62"/>
        </w:rPr>
        <w:object w:dxaOrig="4239" w:dyaOrig="1359">
          <v:shape id="_x0000_i1401" type="#_x0000_t75" style="width:212.25pt;height:68.25pt" o:ole="" fillcolor="window">
            <v:imagedata r:id="rId739" o:title=""/>
          </v:shape>
          <o:OLEObject Type="Embed" ProgID="Equation.DSMT4" ShapeID="_x0000_i1401" DrawAspect="Content" ObjectID="_1546677976" r:id="rId740"/>
        </w:object>
      </w:r>
    </w:p>
    <w:p w:rsidR="00E504A2" w:rsidRPr="0027471D" w:rsidRDefault="00E504A2" w:rsidP="0027471D">
      <w:pPr>
        <w:spacing w:line="360" w:lineRule="auto"/>
        <w:ind w:firstLine="708"/>
        <w:jc w:val="both"/>
        <w:rPr>
          <w:b/>
          <w:lang w:val="en-US"/>
        </w:rPr>
      </w:pPr>
    </w:p>
    <w:p w:rsidR="00E504A2" w:rsidRPr="00611627" w:rsidRDefault="00E504A2" w:rsidP="00611627">
      <w:pPr>
        <w:pStyle w:val="31"/>
        <w:ind w:left="709"/>
        <w:rPr>
          <w:sz w:val="24"/>
        </w:rPr>
      </w:pPr>
      <w:bookmarkStart w:id="75" w:name="_Toc451600472"/>
      <w:bookmarkStart w:id="76" w:name="_Toc451600684"/>
      <w:r w:rsidRPr="00611627">
        <w:rPr>
          <w:sz w:val="24"/>
        </w:rPr>
        <w:lastRenderedPageBreak/>
        <w:t>7.6. Calculation of Hydraulic Resistance of WAHE</w:t>
      </w:r>
      <w:bookmarkEnd w:id="75"/>
      <w:bookmarkEnd w:id="76"/>
    </w:p>
    <w:p w:rsidR="00605BEF" w:rsidRDefault="00E504A2" w:rsidP="0027471D">
      <w:pPr>
        <w:spacing w:line="360" w:lineRule="auto"/>
        <w:jc w:val="both"/>
        <w:rPr>
          <w:lang w:val="en-US"/>
        </w:rPr>
      </w:pPr>
      <w:r w:rsidRPr="0027471D">
        <w:rPr>
          <w:lang w:val="en-US"/>
        </w:rPr>
        <w:tab/>
      </w:r>
    </w:p>
    <w:p w:rsidR="00E504A2" w:rsidRPr="0027471D" w:rsidRDefault="00E504A2" w:rsidP="00605BEF">
      <w:pPr>
        <w:spacing w:line="360" w:lineRule="auto"/>
        <w:ind w:firstLine="708"/>
        <w:jc w:val="both"/>
        <w:rPr>
          <w:lang w:val="en-US"/>
        </w:rPr>
      </w:pPr>
      <w:r w:rsidRPr="0027471D">
        <w:rPr>
          <w:lang w:val="en-US"/>
        </w:rPr>
        <w:t>7.6.1. Geometric characteristics needed for calculation</w:t>
      </w:r>
      <w:r w:rsidR="00605BEF">
        <w:rPr>
          <w:lang w:val="en-US"/>
        </w:rPr>
        <w:t>s</w:t>
      </w:r>
      <w:r w:rsidRPr="0027471D">
        <w:rPr>
          <w:lang w:val="en-US"/>
        </w:rPr>
        <w:t xml:space="preserve"> (</w:t>
      </w:r>
      <w:r w:rsidR="0027471D" w:rsidRPr="0027471D">
        <w:rPr>
          <w:lang w:val="en-US"/>
        </w:rPr>
        <w:t>Figure</w:t>
      </w:r>
      <w:r w:rsidRPr="0027471D">
        <w:rPr>
          <w:lang w:val="en-US"/>
        </w:rPr>
        <w:t xml:space="preserve"> 7.1)</w:t>
      </w:r>
    </w:p>
    <w:p w:rsidR="00E504A2" w:rsidRPr="0027471D" w:rsidRDefault="00E504A2" w:rsidP="0027471D">
      <w:pPr>
        <w:spacing w:line="360" w:lineRule="auto"/>
        <w:jc w:val="both"/>
        <w:rPr>
          <w:lang w:val="en-US"/>
        </w:rPr>
      </w:pPr>
      <w:r w:rsidRPr="0027471D">
        <w:rPr>
          <w:lang w:val="en-US"/>
        </w:rPr>
        <w:tab/>
        <w:t xml:space="preserve">Water moves in 18 coils connected in parallel. The calculation is performed for a single coil. </w:t>
      </w:r>
    </w:p>
    <w:p w:rsidR="00E504A2" w:rsidRPr="0027471D" w:rsidRDefault="00E504A2" w:rsidP="0027471D">
      <w:pPr>
        <w:spacing w:line="360" w:lineRule="auto"/>
        <w:jc w:val="both"/>
        <w:rPr>
          <w:lang w:val="en-US"/>
        </w:rPr>
      </w:pPr>
      <w:r w:rsidRPr="0027471D">
        <w:rPr>
          <w:lang w:val="en-US"/>
        </w:rPr>
        <w:tab/>
        <w:t xml:space="preserve">The total length of the coil </w:t>
      </w:r>
      <w:r w:rsidRPr="001C76FE">
        <w:rPr>
          <w:i/>
          <w:lang w:val="en-US"/>
        </w:rPr>
        <w:t>L</w:t>
      </w:r>
      <w:r w:rsidRPr="0027471D">
        <w:rPr>
          <w:vertAlign w:val="subscript"/>
          <w:lang w:val="en-US"/>
        </w:rPr>
        <w:t>0</w:t>
      </w:r>
      <w:r w:rsidRPr="0027471D">
        <w:rPr>
          <w:lang w:val="en-US"/>
        </w:rPr>
        <w:t xml:space="preserve"> is composed of the lengths of heated </w:t>
      </w:r>
      <w:proofErr w:type="gramStart"/>
      <w:r w:rsidRPr="001C76FE">
        <w:rPr>
          <w:i/>
          <w:lang w:val="en-US"/>
        </w:rPr>
        <w:t>L</w:t>
      </w:r>
      <w:r w:rsidRPr="0027471D">
        <w:rPr>
          <w:vertAlign w:val="subscript"/>
          <w:lang w:val="en-US"/>
        </w:rPr>
        <w:t>h</w:t>
      </w:r>
      <w:proofErr w:type="gramEnd"/>
      <w:r w:rsidRPr="0027471D">
        <w:rPr>
          <w:lang w:val="en-US"/>
        </w:rPr>
        <w:t xml:space="preserve"> and unheated </w:t>
      </w:r>
      <w:r w:rsidRPr="001C76FE">
        <w:rPr>
          <w:i/>
          <w:lang w:val="en-US"/>
        </w:rPr>
        <w:t>L</w:t>
      </w:r>
      <w:r w:rsidRPr="0027471D">
        <w:rPr>
          <w:vertAlign w:val="subscript"/>
          <w:lang w:val="en-US"/>
        </w:rPr>
        <w:t>un</w:t>
      </w:r>
      <w:r w:rsidRPr="0027471D">
        <w:rPr>
          <w:lang w:val="en-US"/>
        </w:rPr>
        <w:t xml:space="preserve"> segments,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1260" w:dyaOrig="360">
          <v:shape id="_x0000_i1402" type="#_x0000_t75" style="width:63pt;height:18pt" o:ole="" fillcolor="window">
            <v:imagedata r:id="rId741" o:title=""/>
          </v:shape>
          <o:OLEObject Type="Embed" ProgID="Equation.DSMT4" ShapeID="_x0000_i1402" DrawAspect="Content" ObjectID="_1546677977" r:id="rId742"/>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 xml:space="preserve">In the considered case, the length of the heated part of the coil </w:t>
      </w:r>
      <w:proofErr w:type="gramStart"/>
      <w:r w:rsidRPr="001C76FE">
        <w:rPr>
          <w:i/>
          <w:lang w:val="en-US"/>
        </w:rPr>
        <w:t>L</w:t>
      </w:r>
      <w:r w:rsidRPr="0027471D">
        <w:rPr>
          <w:vertAlign w:val="subscript"/>
          <w:lang w:val="en-US"/>
        </w:rPr>
        <w:t>h</w:t>
      </w:r>
      <w:proofErr w:type="gramEnd"/>
      <w:r w:rsidRPr="0027471D">
        <w:rPr>
          <w:lang w:val="en-US"/>
        </w:rPr>
        <w:t xml:space="preserve"> is made up of the lengths of straight finned segments within the confines of the gas conduit </w:t>
      </w:r>
      <w:r w:rsidRPr="001C76FE">
        <w:rPr>
          <w:i/>
          <w:lang w:val="en-US"/>
        </w:rPr>
        <w:t>L</w:t>
      </w:r>
      <w:r w:rsidRPr="0027471D">
        <w:rPr>
          <w:vertAlign w:val="subscript"/>
          <w:lang w:val="en-US"/>
        </w:rPr>
        <w:t>c.cr.s</w:t>
      </w:r>
      <w:r w:rsidRPr="0027471D">
        <w:rPr>
          <w:lang w:val="en-US"/>
        </w:rPr>
        <w:t xml:space="preserve">, arrangement of the bundle is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859" w:dyaOrig="620">
          <v:shape id="_x0000_i1403" type="#_x0000_t75" style="width:42.75pt;height:30.75pt" o:ole="" fillcolor="window">
            <v:imagedata r:id="rId743" o:title=""/>
          </v:shape>
          <o:OLEObject Type="Embed" ProgID="Equation.DSMT4" ShapeID="_x0000_i1403" DrawAspect="Content" ObjectID="_1546677978" r:id="rId744"/>
        </w:object>
      </w:r>
    </w:p>
    <w:p w:rsidR="00E504A2" w:rsidRPr="0027471D" w:rsidRDefault="00E504A2" w:rsidP="0027471D">
      <w:pPr>
        <w:spacing w:line="360" w:lineRule="auto"/>
        <w:jc w:val="both"/>
        <w:rPr>
          <w:lang w:val="es-ES"/>
        </w:rPr>
      </w:pPr>
    </w:p>
    <w:p w:rsidR="00E504A2" w:rsidRPr="0027471D" w:rsidRDefault="00E504A2" w:rsidP="0027471D">
      <w:pPr>
        <w:spacing w:line="360" w:lineRule="auto"/>
        <w:jc w:val="both"/>
        <w:rPr>
          <w:lang w:val="en-US"/>
        </w:rPr>
      </w:pPr>
      <w:proofErr w:type="gramStart"/>
      <w:r w:rsidRPr="0027471D">
        <w:rPr>
          <w:lang w:val="en-US"/>
        </w:rPr>
        <w:t>then</w:t>
      </w:r>
      <w:proofErr w:type="gramEnd"/>
      <w:r w:rsidRPr="0027471D">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4320" w:dyaOrig="620">
          <v:shape id="_x0000_i1404" type="#_x0000_t75" style="width:3in;height:30.75pt" o:ole="" fillcolor="window">
            <v:imagedata r:id="rId745" o:title=""/>
          </v:shape>
          <o:OLEObject Type="Embed" ProgID="Equation.DSMT4" ShapeID="_x0000_i1404" DrawAspect="Content" ObjectID="_1546677979" r:id="rId746"/>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 xml:space="preserve">The length of the unheated part </w:t>
      </w:r>
      <w:r w:rsidRPr="001C76FE">
        <w:rPr>
          <w:i/>
          <w:lang w:val="en-US"/>
        </w:rPr>
        <w:t>l</w:t>
      </w:r>
      <w:r w:rsidRPr="0027471D">
        <w:rPr>
          <w:vertAlign w:val="subscript"/>
          <w:lang w:val="en-US"/>
        </w:rPr>
        <w:t>un</w:t>
      </w:r>
      <w:r w:rsidRPr="0027471D">
        <w:rPr>
          <w:lang w:val="en-US"/>
        </w:rPr>
        <w:t xml:space="preserve"> in the considered case is composed of the lengths of the segment of withdrawal from the supply collector l</w:t>
      </w:r>
      <w:r w:rsidRPr="0027471D">
        <w:rPr>
          <w:vertAlign w:val="subscript"/>
          <w:lang w:val="en-US"/>
        </w:rPr>
        <w:t>wdr</w:t>
      </w:r>
      <w:r w:rsidRPr="0027471D">
        <w:rPr>
          <w:lang w:val="en-US"/>
        </w:rPr>
        <w:t xml:space="preserve"> and the segment of feed to the intake collector </w:t>
      </w:r>
      <w:r w:rsidRPr="001C76FE">
        <w:rPr>
          <w:i/>
          <w:lang w:val="en-US"/>
        </w:rPr>
        <w:t>l</w:t>
      </w:r>
      <w:r w:rsidRPr="0027471D">
        <w:rPr>
          <w:vertAlign w:val="subscript"/>
          <w:lang w:val="en-US"/>
        </w:rPr>
        <w:t>fd</w:t>
      </w:r>
      <w:r w:rsidRPr="0027471D">
        <w:rPr>
          <w:lang w:val="en-US"/>
        </w:rPr>
        <w:t xml:space="preserve"> (</w:t>
      </w:r>
      <w:r w:rsidR="0027471D" w:rsidRPr="0027471D">
        <w:rPr>
          <w:lang w:val="en-US"/>
        </w:rPr>
        <w:t>Figure</w:t>
      </w:r>
      <w:r w:rsidRPr="0027471D">
        <w:rPr>
          <w:lang w:val="en-US"/>
        </w:rPr>
        <w:t xml:space="preserve"> 7.1), and the lengths of bends </w:t>
      </w:r>
      <w:r w:rsidRPr="001C76FE">
        <w:rPr>
          <w:i/>
          <w:lang w:val="en-US"/>
        </w:rPr>
        <w:t>l</w:t>
      </w:r>
      <w:r w:rsidRPr="0027471D">
        <w:rPr>
          <w:vertAlign w:val="subscript"/>
          <w:lang w:val="en-US"/>
        </w:rPr>
        <w:t>bnd</w:t>
      </w:r>
      <w:r w:rsidRPr="0027471D">
        <w:rPr>
          <w:lang w:val="en-US"/>
        </w:rPr>
        <w:t xml:space="preserve">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4"/>
        </w:rPr>
        <w:object w:dxaOrig="2560" w:dyaOrig="380">
          <v:shape id="_x0000_i1405" type="#_x0000_t75" style="width:128.25pt;height:19.5pt" o:ole="" fillcolor="window">
            <v:imagedata r:id="rId747" o:title=""/>
          </v:shape>
          <o:OLEObject Type="Embed" ProgID="Equation.DSMT4" ShapeID="_x0000_i1405" DrawAspect="Content" ObjectID="_1546677980" r:id="rId748"/>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number of the coil bends with a staggered arrangement of tubes in the bundle is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2320" w:dyaOrig="620">
          <v:shape id="_x0000_i1406" type="#_x0000_t75" style="width:116.25pt;height:30.75pt" o:ole="" fillcolor="window">
            <v:imagedata r:id="rId749" o:title=""/>
          </v:shape>
          <o:OLEObject Type="Embed" ProgID="Equation.DSMT4" ShapeID="_x0000_i1406" DrawAspect="Content" ObjectID="_1546677981" r:id="rId750"/>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length of a single bend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980" w:dyaOrig="360">
          <v:shape id="_x0000_i1407" type="#_x0000_t75" style="width:49.5pt;height:18pt" o:ole="" fillcolor="window">
            <v:imagedata r:id="rId751" o:title=""/>
          </v:shape>
          <o:OLEObject Type="Embed" ProgID="Equation.DSMT4" ShapeID="_x0000_i1407" DrawAspect="Content" ObjectID="_1546677982" r:id="rId752"/>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bend radius </w:t>
      </w:r>
      <w:r w:rsidRPr="001C76FE">
        <w:rPr>
          <w:i/>
          <w:lang w:val="en-US"/>
        </w:rPr>
        <w:t>R</w:t>
      </w:r>
      <w:r w:rsidRPr="0027471D">
        <w:rPr>
          <w:lang w:val="en-US"/>
        </w:rPr>
        <w:t xml:space="preserve"> in the case of staggered arrangement is equal to the longitudinal tube spacing</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1820" w:dyaOrig="360">
          <v:shape id="_x0000_i1408" type="#_x0000_t75" style="width:91.5pt;height:18pt" o:ole="" fillcolor="window">
            <v:imagedata r:id="rId753" o:title=""/>
          </v:shape>
          <o:OLEObject Type="Embed" ProgID="Equation.DSMT4" ShapeID="_x0000_i1408" DrawAspect="Content" ObjectID="_1546677983" r:id="rId754"/>
        </w:object>
      </w:r>
      <w:r w:rsidRPr="0027471D">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w:t>
      </w:r>
      <w:proofErr w:type="gramEnd"/>
      <w:r w:rsidRPr="0027471D">
        <w:rPr>
          <w:lang w:val="en-US"/>
        </w:rPr>
        <w:t xml:space="preserve"> lengths of the feed and withdrawal segments are taken to be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s-ES"/>
        </w:rPr>
      </w:pPr>
      <w:r w:rsidRPr="0027471D">
        <w:rPr>
          <w:position w:val="-14"/>
        </w:rPr>
        <w:object w:dxaOrig="1900" w:dyaOrig="380">
          <v:shape id="_x0000_i1409" type="#_x0000_t75" style="width:94.5pt;height:19.5pt" o:ole="" fillcolor="window">
            <v:imagedata r:id="rId755" o:title=""/>
          </v:shape>
          <o:OLEObject Type="Embed" ProgID="Equation.DSMT4" ShapeID="_x0000_i1409" DrawAspect="Content" ObjectID="_1546677984" r:id="rId756"/>
        </w:object>
      </w:r>
      <w:r w:rsidRPr="0027471D">
        <w:rPr>
          <w:lang w:val="es-E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thus</w:t>
      </w:r>
      <w:proofErr w:type="gramEnd"/>
      <w:r w:rsidRPr="0027471D">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3580" w:dyaOrig="360">
          <v:shape id="_x0000_i1410" type="#_x0000_t75" style="width:179.25pt;height:18pt" o:ole="" fillcolor="window">
            <v:imagedata r:id="rId757" o:title=""/>
          </v:shape>
          <o:OLEObject Type="Embed" ProgID="Equation.DSMT4" ShapeID="_x0000_i1410" DrawAspect="Content" ObjectID="_1546677985" r:id="rId758"/>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3420" w:dyaOrig="360">
          <v:shape id="_x0000_i1411" type="#_x0000_t75" style="width:171pt;height:18pt" o:ole="" fillcolor="window">
            <v:imagedata r:id="rId759" o:title=""/>
          </v:shape>
          <o:OLEObject Type="Embed" ProgID="Equation.DSMT4" ShapeID="_x0000_i1411" DrawAspect="Content" ObjectID="_1546677986" r:id="rId760"/>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 xml:space="preserve">In WAHE, the medium is fed and withdrawn through horizontal collectors with the inside diameter </w:t>
      </w:r>
      <w:r w:rsidRPr="001C76FE">
        <w:rPr>
          <w:i/>
          <w:lang w:val="en-US"/>
        </w:rPr>
        <w:t>d</w:t>
      </w:r>
      <w:r w:rsidRPr="0027471D">
        <w:rPr>
          <w:vertAlign w:val="subscript"/>
          <w:lang w:val="en-US"/>
        </w:rPr>
        <w:t>col</w:t>
      </w:r>
      <w:r w:rsidRPr="0027471D">
        <w:rPr>
          <w:lang w:val="en-US"/>
        </w:rPr>
        <w:t xml:space="preserve"> = 0.081 m and the wall thickness </w:t>
      </w:r>
      <w:r w:rsidRPr="001C76FE">
        <w:rPr>
          <w:i/>
          <w:lang w:val="en-US"/>
        </w:rPr>
        <w:t>δ</w:t>
      </w:r>
      <w:r w:rsidRPr="0027471D">
        <w:rPr>
          <w:vertAlign w:val="subscript"/>
          <w:lang w:val="en-US"/>
        </w:rPr>
        <w:t>col</w:t>
      </w:r>
      <w:r w:rsidRPr="0027471D">
        <w:rPr>
          <w:lang w:val="en-US"/>
        </w:rPr>
        <w:t xml:space="preserve"> = 0.004 m. The medium feed to the supply collector and the medium withdrawal from the intake collector are end-type, with a full cross section to one side, i.e. a </w:t>
      </w:r>
      <w:r w:rsidRPr="0027471D">
        <w:t>П</w:t>
      </w:r>
      <w:r w:rsidRPr="0027471D">
        <w:rPr>
          <w:lang w:val="en-US"/>
        </w:rPr>
        <w:t>-shaped scheme of the medium motion is implemented in WAHE.</w:t>
      </w:r>
    </w:p>
    <w:p w:rsidR="00E504A2" w:rsidRPr="0027471D" w:rsidRDefault="00E504A2" w:rsidP="0027471D">
      <w:pPr>
        <w:spacing w:line="360" w:lineRule="auto"/>
        <w:jc w:val="both"/>
        <w:rPr>
          <w:lang w:val="en-US"/>
        </w:rPr>
      </w:pPr>
      <w:r w:rsidRPr="0027471D">
        <w:rPr>
          <w:lang w:val="en-US"/>
        </w:rPr>
        <w:tab/>
        <w:t>Since a monophase medium - water - moves in WAHE, its hydraulic resistance is calculated using equations for monophase media.</w:t>
      </w:r>
    </w:p>
    <w:p w:rsidR="00E504A2" w:rsidRPr="0027471D" w:rsidRDefault="00E504A2" w:rsidP="0027471D">
      <w:pPr>
        <w:spacing w:line="360" w:lineRule="auto"/>
        <w:jc w:val="both"/>
        <w:rPr>
          <w:lang w:val="en-US"/>
        </w:rPr>
      </w:pPr>
    </w:p>
    <w:p w:rsidR="00E504A2" w:rsidRPr="0027471D" w:rsidRDefault="00605BEF" w:rsidP="0027471D">
      <w:pPr>
        <w:spacing w:line="360" w:lineRule="auto"/>
        <w:jc w:val="both"/>
        <w:rPr>
          <w:lang w:val="en-US"/>
        </w:rPr>
      </w:pPr>
      <w:r>
        <w:rPr>
          <w:lang w:val="en-US"/>
        </w:rPr>
        <w:tab/>
        <w:t>7.6.2. C</w:t>
      </w:r>
      <w:r w:rsidR="00E504A2" w:rsidRPr="0027471D">
        <w:rPr>
          <w:lang w:val="en-US"/>
        </w:rPr>
        <w:t xml:space="preserve">alculation of hydraulic resistance of coil </w:t>
      </w:r>
      <w:r w:rsidR="00E504A2" w:rsidRPr="001C76FE">
        <w:rPr>
          <w:i/>
          <w:lang w:val="en-US"/>
        </w:rPr>
        <w:t>ΔP</w:t>
      </w:r>
      <w:r w:rsidR="00E504A2" w:rsidRPr="0027471D">
        <w:rPr>
          <w:vertAlign w:val="subscript"/>
          <w:lang w:val="en-US"/>
        </w:rPr>
        <w:t>coil</w:t>
      </w:r>
      <w:r w:rsidR="00E504A2" w:rsidRPr="0027471D">
        <w:rPr>
          <w:lang w:val="en-US"/>
        </w:rPr>
        <w:t>.</w:t>
      </w:r>
    </w:p>
    <w:p w:rsidR="00E504A2" w:rsidRPr="0027471D" w:rsidRDefault="00605BEF" w:rsidP="0027471D">
      <w:pPr>
        <w:numPr>
          <w:ilvl w:val="0"/>
          <w:numId w:val="12"/>
        </w:numPr>
        <w:spacing w:line="360" w:lineRule="auto"/>
        <w:jc w:val="both"/>
        <w:rPr>
          <w:lang w:val="en-US"/>
        </w:rPr>
      </w:pPr>
      <w:r>
        <w:rPr>
          <w:lang w:val="en-US"/>
        </w:rPr>
        <w:t>C</w:t>
      </w:r>
      <w:r w:rsidR="00E504A2" w:rsidRPr="0027471D">
        <w:rPr>
          <w:lang w:val="en-US"/>
        </w:rPr>
        <w:t xml:space="preserve">oefficient of hydraulic friction resistance </w:t>
      </w:r>
      <w:r w:rsidR="00E504A2" w:rsidRPr="001C76FE">
        <w:rPr>
          <w:i/>
          <w:lang w:val="en-US"/>
        </w:rPr>
        <w:t>ζ</w:t>
      </w:r>
      <w:r w:rsidR="00E504A2" w:rsidRPr="0027471D">
        <w:rPr>
          <w:vertAlign w:val="subscript"/>
          <w:lang w:val="en-US"/>
        </w:rPr>
        <w:t>fr</w:t>
      </w:r>
      <w:r w:rsidR="00E504A2" w:rsidRPr="0027471D">
        <w:rPr>
          <w:lang w:val="en-US"/>
        </w:rPr>
        <w:t>.</w:t>
      </w:r>
    </w:p>
    <w:p w:rsidR="00E504A2" w:rsidRPr="0027471D" w:rsidRDefault="00E504A2" w:rsidP="0027471D">
      <w:pPr>
        <w:spacing w:line="360" w:lineRule="auto"/>
        <w:ind w:firstLine="708"/>
        <w:jc w:val="both"/>
        <w:rPr>
          <w:lang w:val="en-US"/>
        </w:rPr>
      </w:pPr>
      <w:r w:rsidRPr="0027471D">
        <w:rPr>
          <w:lang w:val="en-US"/>
        </w:rPr>
        <w:lastRenderedPageBreak/>
        <w:t xml:space="preserve">According to </w:t>
      </w:r>
      <w:r w:rsidR="00A10D26" w:rsidRPr="0027471D">
        <w:rPr>
          <w:lang w:val="en-US"/>
        </w:rPr>
        <w:t>Section</w:t>
      </w:r>
      <w:r w:rsidRPr="0027471D">
        <w:rPr>
          <w:lang w:val="en-US"/>
        </w:rPr>
        <w:t xml:space="preserve"> 4.4.2, in order to determine </w:t>
      </w:r>
      <w:r w:rsidRPr="001C76FE">
        <w:rPr>
          <w:i/>
          <w:lang w:val="en-US"/>
        </w:rPr>
        <w:t>ζ</w:t>
      </w:r>
      <w:r w:rsidRPr="0027471D">
        <w:rPr>
          <w:vertAlign w:val="subscript"/>
          <w:lang w:val="en-US"/>
        </w:rPr>
        <w:t>fr</w:t>
      </w:r>
      <w:r w:rsidRPr="0027471D">
        <w:rPr>
          <w:lang w:val="en-US"/>
        </w:rPr>
        <w:t xml:space="preserve"> it is necessary to select a value of the absolute roughness of tubes </w:t>
      </w:r>
      <w:r w:rsidRPr="001C76FE">
        <w:rPr>
          <w:i/>
          <w:lang w:val="en-US"/>
        </w:rPr>
        <w:sym w:font="Symbol" w:char="F027"/>
      </w:r>
      <w:r w:rsidRPr="0027471D">
        <w:rPr>
          <w:lang w:val="en-US"/>
        </w:rPr>
        <w:t xml:space="preserve"> from Table 4.1. Since the interior of bimetallic tubes is made of carbon steel (</w:t>
      </w:r>
      <w:r w:rsidR="00A10D26" w:rsidRPr="0027471D">
        <w:rPr>
          <w:lang w:val="en-US"/>
        </w:rPr>
        <w:t>Section</w:t>
      </w:r>
      <w:r w:rsidRPr="0027471D">
        <w:rPr>
          <w:lang w:val="en-US"/>
        </w:rPr>
        <w:t xml:space="preserve"> 7.3), then, </w:t>
      </w:r>
      <w:r w:rsidRPr="001C76FE">
        <w:rPr>
          <w:i/>
          <w:lang w:val="en-US"/>
        </w:rPr>
        <w:sym w:font="Symbol" w:char="F027"/>
      </w:r>
      <w:r w:rsidRPr="0027471D">
        <w:rPr>
          <w:lang w:val="en-US"/>
        </w:rPr>
        <w:t xml:space="preserve"> = 8.0</w:t>
      </w:r>
      <w:r w:rsidRPr="0027471D">
        <w:rPr>
          <w:lang w:val="en-US"/>
        </w:rPr>
        <w:sym w:font="Symbol" w:char="F0D7"/>
      </w:r>
      <w:r w:rsidRPr="0027471D">
        <w:rPr>
          <w:lang w:val="en-US"/>
        </w:rPr>
        <w:t>10</w:t>
      </w:r>
      <w:r w:rsidRPr="0027471D">
        <w:rPr>
          <w:vertAlign w:val="superscript"/>
          <w:lang w:val="en-US"/>
        </w:rPr>
        <w:sym w:font="Symbol" w:char="F02D"/>
      </w:r>
      <w:r w:rsidRPr="0027471D">
        <w:rPr>
          <w:vertAlign w:val="superscript"/>
          <w:lang w:val="en-US"/>
        </w:rPr>
        <w:t>5</w:t>
      </w:r>
      <w:r w:rsidRPr="0027471D">
        <w:rPr>
          <w:lang w:val="en-US"/>
        </w:rPr>
        <w:t xml:space="preserve"> m.</w:t>
      </w:r>
    </w:p>
    <w:p w:rsidR="00E504A2" w:rsidRPr="0027471D" w:rsidRDefault="00E504A2" w:rsidP="0027471D">
      <w:pPr>
        <w:spacing w:line="360" w:lineRule="auto"/>
        <w:ind w:firstLine="708"/>
        <w:jc w:val="both"/>
        <w:rPr>
          <w:lang w:val="en-US"/>
        </w:rPr>
      </w:pPr>
      <w:r w:rsidRPr="0027471D">
        <w:rPr>
          <w:lang w:val="en-US"/>
        </w:rPr>
        <w:t xml:space="preserve">The relative roughness of tubes is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1280" w:dyaOrig="720">
          <v:shape id="_x0000_i1412" type="#_x0000_t75" style="width:63.75pt;height:36pt" o:ole="" fillcolor="window">
            <v:imagedata r:id="rId761" o:title=""/>
          </v:shape>
          <o:OLEObject Type="Embed" ProgID="Equation.DSMT4" ShapeID="_x0000_i1412" DrawAspect="Content" ObjectID="_1546677987" r:id="rId762"/>
        </w:object>
      </w:r>
      <w:r w:rsidRPr="0027471D">
        <w:rPr>
          <w:lang w:val="en-US"/>
        </w:rPr>
        <w:t xml:space="preserve">;    </w:t>
      </w:r>
      <w:r w:rsidRPr="0027471D">
        <w:rPr>
          <w:position w:val="-24"/>
        </w:rPr>
        <w:object w:dxaOrig="1880" w:dyaOrig="660">
          <v:shape id="_x0000_i1413" type="#_x0000_t75" style="width:93.75pt;height:33pt" o:ole="" fillcolor="window">
            <v:imagedata r:id="rId763" o:title=""/>
          </v:shape>
          <o:OLEObject Type="Embed" ProgID="Equation.DSMT4" ShapeID="_x0000_i1413" DrawAspect="Content" ObjectID="_1546677988" r:id="rId764"/>
        </w:object>
      </w:r>
      <w:r w:rsidRPr="0027471D">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The boundary of the self-similar region of the resistance law at such relative roughness corresponds to the following boundary value of the Reynolds number:</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3780" w:dyaOrig="620">
          <v:shape id="_x0000_i1414" type="#_x0000_t75" style="width:189pt;height:30.75pt" o:ole="" fillcolor="window">
            <v:imagedata r:id="rId765" o:title=""/>
          </v:shape>
          <o:OLEObject Type="Embed" ProgID="Equation.DSMT4" ShapeID="_x0000_i1414" DrawAspect="Content" ObjectID="_1546677989" r:id="rId766"/>
        </w:object>
      </w:r>
      <w:r w:rsidRPr="0027471D">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Since the actual value of the Reynolds number</w:t>
      </w:r>
      <w:proofErr w:type="gramStart"/>
      <w:r w:rsidR="001C76FE">
        <w:rPr>
          <w:lang w:val="en-US"/>
        </w:rPr>
        <w:t>,</w:t>
      </w:r>
      <w:r w:rsidRPr="001C76FE">
        <w:rPr>
          <w:b/>
          <w:lang w:val="en-US"/>
        </w:rPr>
        <w:t>Re</w:t>
      </w:r>
      <w:r w:rsidRPr="0027471D">
        <w:rPr>
          <w:vertAlign w:val="subscript"/>
          <w:lang w:val="en-US"/>
        </w:rPr>
        <w:t>f</w:t>
      </w:r>
      <w:proofErr w:type="gramEnd"/>
      <w:r w:rsidRPr="0027471D">
        <w:rPr>
          <w:lang w:val="en-US"/>
        </w:rPr>
        <w:t xml:space="preserve"> (</w:t>
      </w:r>
      <w:r w:rsidR="00A10D26" w:rsidRPr="0027471D">
        <w:rPr>
          <w:lang w:val="en-US"/>
        </w:rPr>
        <w:t>Section</w:t>
      </w:r>
      <w:r w:rsidRPr="0027471D">
        <w:rPr>
          <w:lang w:val="en-US"/>
        </w:rPr>
        <w:t xml:space="preserve"> 7.4.4) is smaller than the boundary value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4"/>
        </w:rPr>
        <w:object w:dxaOrig="460" w:dyaOrig="400">
          <v:shape id="_x0000_i1415" type="#_x0000_t75" style="width:22.5pt;height:20.25pt" o:ole="" fillcolor="window">
            <v:imagedata r:id="rId767" o:title=""/>
          </v:shape>
          <o:OLEObject Type="Embed" ProgID="Equation.DSMT4" ShapeID="_x0000_i1415" DrawAspect="Content" ObjectID="_1546677990" r:id="rId768"/>
        </w:object>
      </w:r>
      <w:r w:rsidRPr="0027471D">
        <w:rPr>
          <w:lang w:val="en-CA"/>
        </w:rPr>
        <w:t xml:space="preserve">= </w:t>
      </w:r>
      <w:proofErr w:type="gramStart"/>
      <w:r w:rsidRPr="0027471D">
        <w:rPr>
          <w:lang w:val="en-CA"/>
        </w:rPr>
        <w:t>13</w:t>
      </w:r>
      <w:r w:rsidR="006161AC">
        <w:rPr>
          <w:lang w:val="en-CA"/>
        </w:rPr>
        <w:t>,</w:t>
      </w:r>
      <w:r w:rsidRPr="0027471D">
        <w:rPr>
          <w:lang w:val="en-CA"/>
        </w:rPr>
        <w:t xml:space="preserve">358 </w:t>
      </w:r>
      <w:proofErr w:type="gramEnd"/>
      <w:r w:rsidRPr="0027471D">
        <w:sym w:font="Symbol" w:char="F03C"/>
      </w:r>
      <w:r w:rsidRPr="0027471D">
        <w:rPr>
          <w:position w:val="-14"/>
        </w:rPr>
        <w:object w:dxaOrig="1700" w:dyaOrig="400">
          <v:shape id="_x0000_i1416" type="#_x0000_t75" style="width:85.5pt;height:20.25pt" o:ole="" fillcolor="window">
            <v:imagedata r:id="rId769" o:title=""/>
          </v:shape>
          <o:OLEObject Type="Embed" ProgID="Equation.DSMT4" ShapeID="_x0000_i1416" DrawAspect="Content" ObjectID="_1546677991" r:id="rId770"/>
        </w:object>
      </w:r>
      <w:r w:rsidRPr="0027471D">
        <w:rPr>
          <w:lang w:val="en-CA"/>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1C76FE">
        <w:rPr>
          <w:i/>
          <w:lang w:val="en-US"/>
        </w:rPr>
        <w:t>ζ</w:t>
      </w:r>
      <w:r w:rsidRPr="0027471D">
        <w:rPr>
          <w:vertAlign w:val="subscript"/>
          <w:lang w:val="en-US"/>
        </w:rPr>
        <w:t>fr</w:t>
      </w:r>
      <w:proofErr w:type="gramEnd"/>
      <w:r w:rsidRPr="0027471D">
        <w:rPr>
          <w:lang w:val="en-US"/>
        </w:rPr>
        <w:t xml:space="preserve"> should be determined from </w:t>
      </w:r>
      <w:r w:rsidR="0027471D" w:rsidRPr="0027471D">
        <w:rPr>
          <w:lang w:val="en-US"/>
        </w:rPr>
        <w:t>Figure</w:t>
      </w:r>
      <w:r w:rsidRPr="0027471D">
        <w:rPr>
          <w:lang w:val="en-US"/>
        </w:rPr>
        <w:t xml:space="preserve"> 4.1,</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proofErr w:type="gramStart"/>
      <w:r w:rsidRPr="0027471D">
        <w:rPr>
          <w:lang w:val="en-US"/>
        </w:rPr>
        <w:t>at</w:t>
      </w:r>
      <w:proofErr w:type="gramEnd"/>
      <w:r w:rsidRPr="001C76FE">
        <w:rPr>
          <w:b/>
          <w:position w:val="-14"/>
        </w:rPr>
        <w:object w:dxaOrig="460" w:dyaOrig="400">
          <v:shape id="_x0000_i1417" type="#_x0000_t75" style="width:22.5pt;height:20.25pt" o:ole="" fillcolor="window">
            <v:imagedata r:id="rId771" o:title=""/>
          </v:shape>
          <o:OLEObject Type="Embed" ProgID="Equation.DSMT4" ShapeID="_x0000_i1417" DrawAspect="Content" ObjectID="_1546677992" r:id="rId772"/>
        </w:object>
      </w:r>
      <w:r w:rsidRPr="001C76FE">
        <w:rPr>
          <w:b/>
          <w:lang w:val="en-CA"/>
        </w:rPr>
        <w:t>=</w:t>
      </w:r>
      <w:r w:rsidRPr="0027471D">
        <w:rPr>
          <w:lang w:val="en-CA"/>
        </w:rPr>
        <w:t xml:space="preserve"> 13</w:t>
      </w:r>
      <w:r w:rsidR="001C76FE">
        <w:rPr>
          <w:lang w:val="en-CA"/>
        </w:rPr>
        <w:t>,</w:t>
      </w:r>
      <w:r w:rsidRPr="0027471D">
        <w:rPr>
          <w:lang w:val="en-CA"/>
        </w:rPr>
        <w:t xml:space="preserve">358 </w:t>
      </w:r>
      <w:r w:rsidRPr="0027471D">
        <w:rPr>
          <w:lang w:val="en-US"/>
        </w:rPr>
        <w:t>and</w:t>
      </w:r>
      <w:r w:rsidR="006161AC">
        <w:rPr>
          <w:lang w:val="en-US"/>
        </w:rPr>
        <w:t xml:space="preserve"> </w:t>
      </w:r>
      <w:r w:rsidRPr="0027471D">
        <w:rPr>
          <w:position w:val="-24"/>
        </w:rPr>
        <w:object w:dxaOrig="980" w:dyaOrig="620">
          <v:shape id="_x0000_i1418" type="#_x0000_t75" style="width:49.5pt;height:30.75pt" o:ole="" fillcolor="window">
            <v:imagedata r:id="rId773" o:title=""/>
          </v:shape>
          <o:OLEObject Type="Embed" ProgID="Equation.DSMT4" ShapeID="_x0000_i1418" DrawAspect="Content" ObjectID="_1546677993" r:id="rId774"/>
        </w:object>
      </w:r>
      <w:r w:rsidR="001C76FE">
        <w:rPr>
          <w:lang w:val="en-CA"/>
        </w:rPr>
        <w:noBreakHyphen/>
      </w:r>
      <w:r w:rsidRPr="001C76FE">
        <w:rPr>
          <w:i/>
        </w:rPr>
        <w:sym w:font="Symbol" w:char="F07A"/>
      </w:r>
      <w:r w:rsidRPr="001C76FE">
        <w:rPr>
          <w:iCs/>
          <w:vertAlign w:val="subscript"/>
          <w:lang w:val="en-CA"/>
        </w:rPr>
        <w:t>fr</w:t>
      </w:r>
      <w:r w:rsidRPr="0027471D">
        <w:rPr>
          <w:lang w:val="en-CA"/>
        </w:rPr>
        <w:t xml:space="preserve"> = 0.0325.</w:t>
      </w:r>
    </w:p>
    <w:p w:rsidR="00E504A2" w:rsidRPr="0027471D" w:rsidRDefault="00E504A2" w:rsidP="0027471D">
      <w:pPr>
        <w:spacing w:line="360" w:lineRule="auto"/>
        <w:jc w:val="both"/>
        <w:rPr>
          <w:lang w:val="en-US"/>
        </w:rPr>
      </w:pPr>
    </w:p>
    <w:p w:rsidR="00E504A2" w:rsidRPr="0027471D" w:rsidRDefault="00605BEF" w:rsidP="0027471D">
      <w:pPr>
        <w:spacing w:line="360" w:lineRule="auto"/>
        <w:ind w:firstLine="708"/>
        <w:jc w:val="both"/>
        <w:rPr>
          <w:lang w:val="en-US"/>
        </w:rPr>
      </w:pPr>
      <w:r>
        <w:rPr>
          <w:lang w:val="en-US"/>
        </w:rPr>
        <w:t>b) R</w:t>
      </w:r>
      <w:r w:rsidR="00E504A2" w:rsidRPr="0027471D">
        <w:rPr>
          <w:lang w:val="en-US"/>
        </w:rPr>
        <w:t xml:space="preserve">esistance coefficient of the entrance to the heated tube </w:t>
      </w:r>
      <w:proofErr w:type="gramStart"/>
      <w:r w:rsidR="00E504A2" w:rsidRPr="001C76FE">
        <w:rPr>
          <w:i/>
          <w:lang w:val="en-US"/>
        </w:rPr>
        <w:t>ζ</w:t>
      </w:r>
      <w:r w:rsidR="00E504A2" w:rsidRPr="0027471D">
        <w:rPr>
          <w:vertAlign w:val="subscript"/>
          <w:lang w:val="en-US"/>
        </w:rPr>
        <w:t>ent</w:t>
      </w:r>
      <w:r w:rsidR="00E504A2" w:rsidRPr="0027471D">
        <w:rPr>
          <w:lang w:val="en-US"/>
        </w:rPr>
        <w:t xml:space="preserve"> .</w:t>
      </w:r>
      <w:proofErr w:type="gramEnd"/>
    </w:p>
    <w:p w:rsidR="00E504A2" w:rsidRPr="0027471D" w:rsidRDefault="00E504A2" w:rsidP="0027471D">
      <w:pPr>
        <w:spacing w:line="360" w:lineRule="auto"/>
        <w:ind w:firstLine="708"/>
        <w:jc w:val="both"/>
        <w:rPr>
          <w:lang w:val="en-US"/>
        </w:rPr>
      </w:pPr>
      <w:r w:rsidRPr="0027471D">
        <w:rPr>
          <w:lang w:val="en-US"/>
        </w:rPr>
        <w:t>In the considered case, there is an end feed of the medium to the supply collector (</w:t>
      </w:r>
      <w:r w:rsidR="0027471D" w:rsidRPr="0027471D">
        <w:rPr>
          <w:lang w:val="en-US"/>
        </w:rPr>
        <w:t>Figure</w:t>
      </w:r>
      <w:r w:rsidRPr="0027471D">
        <w:rPr>
          <w:lang w:val="en-US"/>
        </w:rPr>
        <w:t xml:space="preserve"> 4.3, 2) and therefore, according to </w:t>
      </w:r>
      <w:r w:rsidR="00A10D26" w:rsidRPr="0027471D">
        <w:rPr>
          <w:lang w:val="en-US"/>
        </w:rPr>
        <w:t>Section</w:t>
      </w:r>
      <w:r w:rsidRPr="0027471D">
        <w:rPr>
          <w:lang w:val="en-US"/>
        </w:rPr>
        <w:t xml:space="preserve"> 4.5.2 and Table 4.2,</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2020" w:dyaOrig="680">
          <v:shape id="_x0000_i1419" type="#_x0000_t75" style="width:101.25pt;height:34.5pt" o:ole="" fillcolor="window">
            <v:imagedata r:id="rId775" o:title=""/>
          </v:shape>
          <o:OLEObject Type="Embed" ProgID="Equation.DSMT4" ShapeID="_x0000_i1419" DrawAspect="Content" ObjectID="_1546677994" r:id="rId776"/>
        </w:object>
      </w:r>
      <w:r w:rsidRPr="0027471D">
        <w:rPr>
          <w:lang w:val="en-US"/>
        </w:rPr>
        <w:sym w:font="Symbol" w:char="F03E"/>
      </w:r>
      <w:r w:rsidRPr="0027471D">
        <w:rPr>
          <w:lang w:val="en-US"/>
        </w:rPr>
        <w:t xml:space="preserve"> 0.1 </w:t>
      </w:r>
      <w:proofErr w:type="gramStart"/>
      <w:r w:rsidRPr="0027471D">
        <w:rPr>
          <w:lang w:val="en-US"/>
        </w:rPr>
        <w:t>and</w:t>
      </w:r>
      <w:proofErr w:type="gramEnd"/>
      <w:r w:rsidR="006161AC">
        <w:rPr>
          <w:lang w:val="en-US"/>
        </w:rPr>
        <w:t xml:space="preserve"> </w:t>
      </w:r>
      <w:r w:rsidRPr="001C76FE">
        <w:rPr>
          <w:i/>
        </w:rPr>
        <w:sym w:font="Symbol" w:char="F07A"/>
      </w:r>
      <w:r w:rsidRPr="001C76FE">
        <w:rPr>
          <w:iCs/>
          <w:vertAlign w:val="subscript"/>
          <w:lang w:val="en-CA"/>
        </w:rPr>
        <w:t>ent</w:t>
      </w:r>
      <w:r w:rsidRPr="0027471D">
        <w:rPr>
          <w:lang w:val="en-CA"/>
        </w:rPr>
        <w:t xml:space="preserve"> = 0.7.</w:t>
      </w:r>
    </w:p>
    <w:p w:rsidR="00E504A2" w:rsidRPr="0027471D" w:rsidRDefault="00E504A2" w:rsidP="0027471D">
      <w:pPr>
        <w:spacing w:line="360" w:lineRule="auto"/>
        <w:jc w:val="both"/>
        <w:rPr>
          <w:lang w:val="en-US"/>
        </w:rPr>
      </w:pPr>
    </w:p>
    <w:p w:rsidR="00E504A2" w:rsidRPr="0027471D" w:rsidRDefault="00605BEF" w:rsidP="0027471D">
      <w:pPr>
        <w:spacing w:line="360" w:lineRule="auto"/>
        <w:ind w:firstLine="708"/>
        <w:jc w:val="both"/>
        <w:rPr>
          <w:lang w:val="en-US"/>
        </w:rPr>
      </w:pPr>
      <w:r>
        <w:rPr>
          <w:lang w:val="en-US"/>
        </w:rPr>
        <w:lastRenderedPageBreak/>
        <w:t>c) R</w:t>
      </w:r>
      <w:r w:rsidR="00E504A2" w:rsidRPr="0027471D">
        <w:rPr>
          <w:lang w:val="en-US"/>
        </w:rPr>
        <w:t xml:space="preserve">esistance coefficient of the exit from the heated tube to the intake collector </w:t>
      </w:r>
      <w:proofErr w:type="gramStart"/>
      <w:r w:rsidR="00E504A2" w:rsidRPr="001C76FE">
        <w:rPr>
          <w:i/>
          <w:lang w:val="en-US"/>
        </w:rPr>
        <w:t>ζ</w:t>
      </w:r>
      <w:r w:rsidR="00E504A2" w:rsidRPr="0027471D">
        <w:rPr>
          <w:vertAlign w:val="subscript"/>
          <w:lang w:val="en-US"/>
        </w:rPr>
        <w:t>ex</w:t>
      </w:r>
      <w:r w:rsidR="00E504A2" w:rsidRPr="0027471D">
        <w:rPr>
          <w:lang w:val="en-US"/>
        </w:rPr>
        <w:t xml:space="preserve"> .</w:t>
      </w:r>
      <w:proofErr w:type="gramEnd"/>
    </w:p>
    <w:p w:rsidR="00E504A2" w:rsidRPr="0027471D" w:rsidRDefault="00E504A2" w:rsidP="0027471D">
      <w:pPr>
        <w:spacing w:line="360" w:lineRule="auto"/>
        <w:ind w:firstLine="708"/>
        <w:jc w:val="both"/>
        <w:rPr>
          <w:lang w:val="en-US"/>
        </w:rPr>
      </w:pPr>
      <w:r w:rsidRPr="0027471D">
        <w:rPr>
          <w:lang w:val="en-US"/>
        </w:rPr>
        <w:t xml:space="preserve">According to </w:t>
      </w:r>
      <w:r w:rsidR="00A10D26" w:rsidRPr="0027471D">
        <w:rPr>
          <w:lang w:val="en-US"/>
        </w:rPr>
        <w:t>Section</w:t>
      </w:r>
      <w:r w:rsidRPr="0027471D">
        <w:rPr>
          <w:lang w:val="en-US"/>
        </w:rPr>
        <w:t xml:space="preserve"> 4.5.3 and Table 4.3,</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1C76FE">
        <w:rPr>
          <w:i/>
        </w:rPr>
        <w:sym w:font="Symbol" w:char="F07A"/>
      </w:r>
      <w:proofErr w:type="gramStart"/>
      <w:r w:rsidRPr="0027471D">
        <w:rPr>
          <w:i/>
          <w:iCs/>
          <w:vertAlign w:val="subscript"/>
          <w:lang w:val="en-US"/>
        </w:rPr>
        <w:t>ex</w:t>
      </w:r>
      <w:proofErr w:type="gramEnd"/>
      <w:r w:rsidRPr="0027471D">
        <w:rPr>
          <w:lang w:val="en-CA"/>
        </w:rPr>
        <w:t xml:space="preserve"> = 1.1.</w:t>
      </w:r>
    </w:p>
    <w:p w:rsidR="00E504A2" w:rsidRPr="0027471D" w:rsidRDefault="00E504A2" w:rsidP="0027471D">
      <w:pPr>
        <w:spacing w:line="360" w:lineRule="auto"/>
        <w:jc w:val="both"/>
        <w:rPr>
          <w:lang w:val="en-US"/>
        </w:rPr>
      </w:pPr>
    </w:p>
    <w:p w:rsidR="00E504A2" w:rsidRPr="0027471D" w:rsidRDefault="00605BEF" w:rsidP="0027471D">
      <w:pPr>
        <w:spacing w:line="360" w:lineRule="auto"/>
        <w:ind w:firstLine="708"/>
        <w:jc w:val="both"/>
        <w:rPr>
          <w:lang w:val="en-US"/>
        </w:rPr>
      </w:pPr>
      <w:r>
        <w:rPr>
          <w:lang w:val="en-US"/>
        </w:rPr>
        <w:t>d) R</w:t>
      </w:r>
      <w:r w:rsidR="00E504A2" w:rsidRPr="0027471D">
        <w:rPr>
          <w:lang w:val="en-US"/>
        </w:rPr>
        <w:t xml:space="preserve">esistance coefficients of turns (bends) </w:t>
      </w:r>
      <w:proofErr w:type="gramStart"/>
      <w:r w:rsidR="00E504A2" w:rsidRPr="001C76FE">
        <w:rPr>
          <w:i/>
          <w:lang w:val="en-US"/>
        </w:rPr>
        <w:t>ζ</w:t>
      </w:r>
      <w:r w:rsidR="00E504A2" w:rsidRPr="0027471D">
        <w:rPr>
          <w:vertAlign w:val="subscript"/>
          <w:lang w:val="en-US"/>
        </w:rPr>
        <w:t xml:space="preserve">bnd </w:t>
      </w:r>
      <w:r w:rsidR="00E504A2" w:rsidRPr="0027471D">
        <w:rPr>
          <w:lang w:val="en-US"/>
        </w:rPr>
        <w:t>.</w:t>
      </w:r>
      <w:proofErr w:type="gramEnd"/>
    </w:p>
    <w:p w:rsidR="00E504A2" w:rsidRPr="0027471D" w:rsidRDefault="00E504A2" w:rsidP="0027471D">
      <w:pPr>
        <w:spacing w:line="360" w:lineRule="auto"/>
        <w:ind w:firstLine="708"/>
        <w:jc w:val="both"/>
        <w:rPr>
          <w:lang w:val="en-US"/>
        </w:rPr>
      </w:pPr>
      <w:r w:rsidRPr="0027471D">
        <w:rPr>
          <w:lang w:val="en-US"/>
        </w:rPr>
        <w:t xml:space="preserve">The resistance coefficient of </w:t>
      </w:r>
      <w:r w:rsidR="00A10D26" w:rsidRPr="0027471D">
        <w:rPr>
          <w:lang w:val="en-US"/>
        </w:rPr>
        <w:t>a</w:t>
      </w:r>
      <w:r w:rsidRPr="0027471D">
        <w:rPr>
          <w:lang w:val="en-US"/>
        </w:rPr>
        <w:t xml:space="preserve"> bend is determined as a function of the angle of turn in the bend </w:t>
      </w:r>
      <w:r w:rsidRPr="001C76FE">
        <w:rPr>
          <w:i/>
          <w:lang w:val="en-US"/>
        </w:rPr>
        <w:t>φ</w:t>
      </w:r>
      <w:r w:rsidRPr="0027471D">
        <w:rPr>
          <w:lang w:val="en-US"/>
        </w:rPr>
        <w:t xml:space="preserve"> and of the relative radius of the bend </w:t>
      </w:r>
      <w:r w:rsidRPr="001C76FE">
        <w:rPr>
          <w:i/>
          <w:lang w:val="en-US"/>
        </w:rPr>
        <w:t>R</w:t>
      </w:r>
      <w:r w:rsidRPr="0027471D">
        <w:rPr>
          <w:lang w:val="en-US"/>
        </w:rPr>
        <w:t>/</w:t>
      </w:r>
      <w:r w:rsidRPr="001C76FE">
        <w:rPr>
          <w:i/>
          <w:lang w:val="en-US"/>
        </w:rPr>
        <w:t>d</w:t>
      </w:r>
      <w:r w:rsidRPr="0027471D">
        <w:rPr>
          <w:vertAlign w:val="subscript"/>
          <w:lang w:val="en-US"/>
        </w:rPr>
        <w:t>in</w:t>
      </w:r>
      <w:r w:rsidRPr="0027471D">
        <w:rPr>
          <w:lang w:val="en-US"/>
        </w:rPr>
        <w:t xml:space="preserve"> according to </w:t>
      </w:r>
      <w:r w:rsidR="00A10D26" w:rsidRPr="0027471D">
        <w:rPr>
          <w:lang w:val="en-US"/>
        </w:rPr>
        <w:t>Section</w:t>
      </w:r>
      <w:r w:rsidRPr="0027471D">
        <w:rPr>
          <w:lang w:val="en-US"/>
        </w:rPr>
        <w:t xml:space="preserve"> 4.5.4, Table 4.4 or </w:t>
      </w:r>
      <w:r w:rsidR="0027471D" w:rsidRPr="0027471D">
        <w:rPr>
          <w:lang w:val="en-US"/>
        </w:rPr>
        <w:t>Figure</w:t>
      </w:r>
      <w:r w:rsidRPr="0027471D">
        <w:rPr>
          <w:lang w:val="en-US"/>
        </w:rPr>
        <w:t xml:space="preserve"> 4.4.</w:t>
      </w:r>
    </w:p>
    <w:p w:rsidR="00E504A2" w:rsidRPr="0027471D" w:rsidRDefault="00E504A2" w:rsidP="0027471D">
      <w:pPr>
        <w:spacing w:line="360" w:lineRule="auto"/>
        <w:ind w:firstLine="708"/>
        <w:jc w:val="both"/>
        <w:rPr>
          <w:lang w:val="en-US"/>
        </w:rPr>
      </w:pPr>
      <w:r w:rsidRPr="0027471D">
        <w:rPr>
          <w:lang w:val="en-US"/>
        </w:rPr>
        <w:t xml:space="preserve">In all bends, the flow turns through the same angle </w:t>
      </w:r>
      <w:r w:rsidRPr="001C76FE">
        <w:rPr>
          <w:i/>
          <w:lang w:val="en-US"/>
        </w:rPr>
        <w:t>φ</w:t>
      </w:r>
      <w:r w:rsidRPr="0027471D">
        <w:rPr>
          <w:lang w:val="en-US"/>
        </w:rPr>
        <w:t xml:space="preserve"> = 180°,</w:t>
      </w:r>
    </w:p>
    <w:p w:rsidR="00E504A2" w:rsidRPr="0027471D" w:rsidRDefault="00E504A2" w:rsidP="0027471D">
      <w:pPr>
        <w:spacing w:line="360" w:lineRule="auto"/>
        <w:ind w:firstLine="708"/>
        <w:jc w:val="both"/>
        <w:rPr>
          <w:lang w:val="en-US"/>
        </w:rPr>
      </w:pPr>
      <w:r w:rsidRPr="0027471D">
        <w:rPr>
          <w:lang w:val="en-US"/>
        </w:rPr>
        <w:t xml:space="preserve">According to </w:t>
      </w:r>
      <w:r w:rsidR="00A10D26" w:rsidRPr="0027471D">
        <w:rPr>
          <w:lang w:val="en-US"/>
        </w:rPr>
        <w:t>Section</w:t>
      </w:r>
      <w:r w:rsidRPr="0027471D">
        <w:rPr>
          <w:lang w:val="en-US"/>
        </w:rPr>
        <w:t xml:space="preserve"> 7.6.1, </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1C76FE">
        <w:rPr>
          <w:i/>
          <w:lang w:val="en-CA"/>
        </w:rPr>
        <w:t>R</w:t>
      </w:r>
      <w:r w:rsidRPr="0027471D">
        <w:rPr>
          <w:lang w:val="en-CA"/>
        </w:rPr>
        <w:t xml:space="preserve"> = 0.051 m</w:t>
      </w:r>
      <w:proofErr w:type="gramStart"/>
      <w:r w:rsidRPr="0027471D">
        <w:rPr>
          <w:lang w:val="en-CA"/>
        </w:rPr>
        <w:t xml:space="preserve">, </w:t>
      </w:r>
      <w:proofErr w:type="gramEnd"/>
      <w:r w:rsidRPr="0027471D">
        <w:rPr>
          <w:position w:val="-30"/>
        </w:rPr>
        <w:object w:dxaOrig="1840" w:dyaOrig="680">
          <v:shape id="_x0000_i1420" type="#_x0000_t75" style="width:92.25pt;height:34.5pt" o:ole="" fillcolor="window">
            <v:imagedata r:id="rId777" o:title=""/>
          </v:shape>
          <o:OLEObject Type="Embed" ProgID="Equation.DSMT4" ShapeID="_x0000_i1420" DrawAspect="Content" ObjectID="_1546677995" r:id="rId778"/>
        </w:object>
      </w:r>
      <w:r w:rsidRPr="0027471D">
        <w:rPr>
          <w:lang w:val="en-CA"/>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then</w:t>
      </w:r>
      <w:proofErr w:type="gramEnd"/>
      <w:r w:rsidRPr="0027471D">
        <w:rPr>
          <w:lang w:val="en-US"/>
        </w:rPr>
        <w:t>, according to Table 4.4,</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1C76FE">
        <w:rPr>
          <w:i/>
        </w:rPr>
        <w:sym w:font="Symbol" w:char="F07A"/>
      </w:r>
      <w:proofErr w:type="gramStart"/>
      <w:r w:rsidRPr="00745942">
        <w:rPr>
          <w:iCs/>
          <w:vertAlign w:val="subscript"/>
          <w:lang w:val="en-US"/>
        </w:rPr>
        <w:t>bn</w:t>
      </w:r>
      <w:r w:rsidRPr="001C76FE">
        <w:rPr>
          <w:iCs/>
          <w:vertAlign w:val="subscript"/>
          <w:lang w:val="en-CA"/>
        </w:rPr>
        <w:t>d</w:t>
      </w:r>
      <w:proofErr w:type="gramEnd"/>
      <w:r w:rsidRPr="0027471D">
        <w:rPr>
          <w:lang w:val="en-CA"/>
        </w:rPr>
        <w:t xml:space="preserve"> =0.356.</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The total resistance coefficient of the coil bends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4"/>
        </w:rPr>
        <w:object w:dxaOrig="3600" w:dyaOrig="400">
          <v:shape id="_x0000_i1421" type="#_x0000_t75" style="width:180pt;height:20.25pt" o:ole="" fillcolor="window">
            <v:imagedata r:id="rId779" o:title=""/>
          </v:shape>
          <o:OLEObject Type="Embed" ProgID="Equation.DSMT4" ShapeID="_x0000_i1421" DrawAspect="Content" ObjectID="_1546677996" r:id="rId780"/>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e) The hydraulic resistance of the coil.</w:t>
      </w:r>
    </w:p>
    <w:p w:rsidR="00E504A2" w:rsidRPr="0027471D" w:rsidRDefault="00E504A2" w:rsidP="0027471D">
      <w:pPr>
        <w:spacing w:line="360" w:lineRule="auto"/>
        <w:jc w:val="both"/>
        <w:rPr>
          <w:lang w:val="en-US"/>
        </w:rPr>
      </w:pPr>
      <w:r w:rsidRPr="0027471D">
        <w:rPr>
          <w:lang w:val="en-US"/>
        </w:rPr>
        <w:tab/>
        <w:t>Since the water density is practically invariable along the entire length of the coil and its velocities in the characteristic cross sections are equal, the hydraulic resistance of the tube part of WAHE can be determined as follows: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72"/>
        </w:rPr>
        <w:object w:dxaOrig="6340" w:dyaOrig="1560">
          <v:shape id="_x0000_i1422" type="#_x0000_t75" style="width:318pt;height:78pt" o:ole="" fillcolor="window">
            <v:imagedata r:id="rId781" o:title=""/>
          </v:shape>
          <o:OLEObject Type="Embed" ProgID="Equation.DSMT4" ShapeID="_x0000_i1422" DrawAspect="Content" ObjectID="_1546677997" r:id="rId782"/>
        </w:object>
      </w:r>
    </w:p>
    <w:p w:rsidR="00E504A2" w:rsidRPr="0027471D" w:rsidRDefault="00E504A2" w:rsidP="0027471D">
      <w:pPr>
        <w:spacing w:line="360" w:lineRule="auto"/>
        <w:jc w:val="both"/>
        <w:rPr>
          <w:lang w:val="en-US"/>
        </w:rPr>
      </w:pPr>
    </w:p>
    <w:p w:rsidR="00E504A2" w:rsidRPr="0027471D" w:rsidRDefault="00605BEF" w:rsidP="0027471D">
      <w:pPr>
        <w:spacing w:line="360" w:lineRule="auto"/>
        <w:ind w:left="708"/>
        <w:jc w:val="both"/>
        <w:rPr>
          <w:lang w:val="en-US"/>
        </w:rPr>
      </w:pPr>
      <w:r>
        <w:rPr>
          <w:lang w:val="en-US"/>
        </w:rPr>
        <w:t>7.6.3. T</w:t>
      </w:r>
      <w:r w:rsidR="00E504A2" w:rsidRPr="0027471D">
        <w:rPr>
          <w:lang w:val="en-US"/>
        </w:rPr>
        <w:t xml:space="preserve">otal pressure loss in supply and intake collectors of </w:t>
      </w:r>
      <w:proofErr w:type="gramStart"/>
      <w:r w:rsidR="00E504A2" w:rsidRPr="0027471D">
        <w:rPr>
          <w:lang w:val="en-US"/>
        </w:rPr>
        <w:t xml:space="preserve">WAHE </w:t>
      </w:r>
      <w:proofErr w:type="gramEnd"/>
      <w:r w:rsidR="00E504A2" w:rsidRPr="0027471D">
        <w:rPr>
          <w:position w:val="-6"/>
        </w:rPr>
        <w:object w:dxaOrig="580" w:dyaOrig="340">
          <v:shape id="_x0000_i1423" type="#_x0000_t75" style="width:29.25pt;height:16.5pt" o:ole="" fillcolor="window">
            <v:imagedata r:id="rId783" o:title=""/>
          </v:shape>
          <o:OLEObject Type="Embed" ProgID="Equation.DSMT4" ShapeID="_x0000_i1423" DrawAspect="Content" ObjectID="_1546677998" r:id="rId784"/>
        </w:object>
      </w:r>
      <w:r w:rsidR="00E504A2" w:rsidRPr="0027471D">
        <w:rPr>
          <w:lang w:val="en-US"/>
        </w:rPr>
        <w:t xml:space="preserve">. </w:t>
      </w:r>
    </w:p>
    <w:p w:rsidR="00E504A2" w:rsidRPr="0027471D" w:rsidRDefault="00E504A2" w:rsidP="0027471D">
      <w:pPr>
        <w:spacing w:line="360" w:lineRule="auto"/>
        <w:ind w:firstLine="708"/>
        <w:jc w:val="both"/>
        <w:rPr>
          <w:lang w:val="en-US"/>
        </w:rPr>
      </w:pPr>
      <w:r w:rsidRPr="0027471D">
        <w:rPr>
          <w:lang w:val="en-US"/>
        </w:rPr>
        <w:t xml:space="preserve">In accordance with </w:t>
      </w:r>
      <w:r w:rsidR="00A10D26" w:rsidRPr="0027471D">
        <w:rPr>
          <w:lang w:val="en-US"/>
        </w:rPr>
        <w:t>Section</w:t>
      </w:r>
      <w:r w:rsidRPr="0027471D">
        <w:rPr>
          <w:lang w:val="en-US"/>
        </w:rPr>
        <w:t xml:space="preserve"> 4.6.4, for determining </w:t>
      </w:r>
      <w:r w:rsidRPr="0027471D">
        <w:rPr>
          <w:position w:val="-6"/>
        </w:rPr>
        <w:object w:dxaOrig="580" w:dyaOrig="340">
          <v:shape id="_x0000_i1424" type="#_x0000_t75" style="width:29.25pt;height:16.5pt" o:ole="" fillcolor="window">
            <v:imagedata r:id="rId783" o:title=""/>
          </v:shape>
          <o:OLEObject Type="Embed" ProgID="Equation.DSMT4" ShapeID="_x0000_i1424" DrawAspect="Content" ObjectID="_1546677999" r:id="rId785"/>
        </w:object>
      </w:r>
      <w:r w:rsidRPr="0027471D">
        <w:rPr>
          <w:lang w:val="en-US"/>
        </w:rPr>
        <w:t xml:space="preserve"> it is necessary to know maximum variations in the static pressure in the supply </w:t>
      </w:r>
      <w:r w:rsidRPr="0027471D">
        <w:rPr>
          <w:position w:val="-6"/>
        </w:rPr>
        <w:object w:dxaOrig="600" w:dyaOrig="380">
          <v:shape id="_x0000_i1425" type="#_x0000_t75" style="width:30pt;height:19.5pt" o:ole="" fillcolor="window">
            <v:imagedata r:id="rId786" o:title=""/>
          </v:shape>
          <o:OLEObject Type="Embed" ProgID="Equation.DSMT4" ShapeID="_x0000_i1425" DrawAspect="Content" ObjectID="_1546678000" r:id="rId787"/>
        </w:object>
      </w:r>
      <w:r w:rsidRPr="0027471D">
        <w:rPr>
          <w:lang w:val="en-US"/>
        </w:rPr>
        <w:t xml:space="preserve"> and intake </w:t>
      </w:r>
      <w:r w:rsidRPr="0027471D">
        <w:rPr>
          <w:position w:val="-6"/>
        </w:rPr>
        <w:object w:dxaOrig="580" w:dyaOrig="380">
          <v:shape id="_x0000_i1426" type="#_x0000_t75" style="width:29.25pt;height:19.5pt" o:ole="" fillcolor="window">
            <v:imagedata r:id="rId788" o:title=""/>
          </v:shape>
          <o:OLEObject Type="Embed" ProgID="Equation.DSMT4" ShapeID="_x0000_i1426" DrawAspect="Content" ObjectID="_1546678001" r:id="rId789"/>
        </w:object>
      </w:r>
      <w:r w:rsidRPr="0027471D">
        <w:rPr>
          <w:lang w:val="en-US"/>
        </w:rPr>
        <w:t xml:space="preserve"> collectors, which are calculated according to </w:t>
      </w:r>
      <w:r w:rsidR="00A10D26" w:rsidRPr="0027471D">
        <w:rPr>
          <w:lang w:val="en-US"/>
        </w:rPr>
        <w:t>Section</w:t>
      </w:r>
      <w:r w:rsidRPr="0027471D">
        <w:rPr>
          <w:lang w:val="en-US"/>
        </w:rPr>
        <w:t xml:space="preserve"> 4.6.3.</w:t>
      </w:r>
    </w:p>
    <w:p w:rsidR="00E504A2" w:rsidRPr="0027471D" w:rsidRDefault="00E504A2" w:rsidP="0027471D">
      <w:pPr>
        <w:spacing w:line="360" w:lineRule="auto"/>
        <w:ind w:firstLine="708"/>
        <w:jc w:val="both"/>
        <w:rPr>
          <w:lang w:val="en-US"/>
        </w:rPr>
      </w:pPr>
      <w:r w:rsidRPr="0027471D">
        <w:rPr>
          <w:lang w:val="en-US"/>
        </w:rPr>
        <w:t>The free areas of the collectors are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5660" w:dyaOrig="720">
          <v:shape id="_x0000_i1427" type="#_x0000_t75" style="width:282.75pt;height:36pt" o:ole="" fillcolor="window">
            <v:imagedata r:id="rId790" o:title=""/>
          </v:shape>
          <o:OLEObject Type="Embed" ProgID="Equation.DSMT4" ShapeID="_x0000_i1427" DrawAspect="Content" ObjectID="_1546678002" r:id="rId791"/>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Maximum velocities of water in the supply and intake collectors are practically identical, since its density in the considered temperature range is constant,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0"/>
        </w:rPr>
        <w:object w:dxaOrig="5179" w:dyaOrig="740">
          <v:shape id="_x0000_i1428" type="#_x0000_t75" style="width:258.75pt;height:36.75pt" o:ole="" fillcolor="window">
            <v:imagedata r:id="rId792" o:title=""/>
          </v:shape>
          <o:OLEObject Type="Embed" ProgID="Equation.DSMT4" ShapeID="_x0000_i1428" DrawAspect="Content" ObjectID="_1546678003" r:id="rId793"/>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From Table 4.6, the coefficient </w:t>
      </w:r>
      <w:r w:rsidRPr="0027471D">
        <w:rPr>
          <w:i/>
          <w:lang w:val="en-US"/>
        </w:rPr>
        <w:t>B</w:t>
      </w:r>
      <w:r w:rsidRPr="0027471D">
        <w:rPr>
          <w:lang w:val="en-US"/>
        </w:rPr>
        <w:t xml:space="preserve"> is determined that takes account of the pressure loss in the collector:</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for</w:t>
      </w:r>
      <w:proofErr w:type="gramEnd"/>
      <w:r w:rsidRPr="0027471D">
        <w:rPr>
          <w:lang w:val="en-US"/>
        </w:rPr>
        <w:t xml:space="preserve"> the supply collector (with an end feed with a full cross section), </w:t>
      </w:r>
      <w:r w:rsidRPr="0027471D">
        <w:rPr>
          <w:i/>
          <w:lang w:val="en-US"/>
        </w:rPr>
        <w:t>B</w:t>
      </w:r>
      <w:r w:rsidRPr="0027471D">
        <w:rPr>
          <w:i/>
          <w:vertAlign w:val="subscript"/>
          <w:lang w:val="en-US"/>
        </w:rPr>
        <w:t>sup</w:t>
      </w:r>
      <w:r w:rsidRPr="0027471D">
        <w:rPr>
          <w:lang w:val="en-US"/>
        </w:rPr>
        <w:t xml:space="preserve"> = 0.8;</w:t>
      </w:r>
    </w:p>
    <w:p w:rsidR="00E504A2" w:rsidRPr="0027471D" w:rsidRDefault="00E504A2" w:rsidP="0027471D">
      <w:pPr>
        <w:spacing w:line="360" w:lineRule="auto"/>
        <w:ind w:firstLine="708"/>
        <w:jc w:val="both"/>
        <w:rPr>
          <w:lang w:val="en-US"/>
        </w:rPr>
      </w:pPr>
      <w:r w:rsidRPr="0027471D">
        <w:rPr>
          <w:lang w:val="en-US"/>
        </w:rPr>
        <w:t xml:space="preserve">- </w:t>
      </w:r>
      <w:proofErr w:type="gramStart"/>
      <w:r w:rsidRPr="0027471D">
        <w:rPr>
          <w:lang w:val="en-US"/>
        </w:rPr>
        <w:t>and</w:t>
      </w:r>
      <w:proofErr w:type="gramEnd"/>
      <w:r w:rsidRPr="0027471D">
        <w:rPr>
          <w:lang w:val="en-US"/>
        </w:rPr>
        <w:t xml:space="preserve"> for the intake collector (with an end withdrawal), </w:t>
      </w:r>
      <w:r w:rsidRPr="0027471D">
        <w:rPr>
          <w:i/>
          <w:lang w:val="en-US"/>
        </w:rPr>
        <w:t>B</w:t>
      </w:r>
      <w:r w:rsidRPr="0027471D">
        <w:rPr>
          <w:i/>
          <w:vertAlign w:val="subscript"/>
          <w:lang w:val="en-US"/>
        </w:rPr>
        <w:t>int</w:t>
      </w:r>
      <w:r w:rsidRPr="0027471D">
        <w:rPr>
          <w:lang w:val="en-US"/>
        </w:rPr>
        <w:t xml:space="preserve"> = 2.0.</w:t>
      </w:r>
    </w:p>
    <w:p w:rsidR="00E504A2" w:rsidRPr="0027471D" w:rsidRDefault="00E504A2" w:rsidP="0027471D">
      <w:pPr>
        <w:spacing w:line="360" w:lineRule="auto"/>
        <w:ind w:firstLine="708"/>
        <w:jc w:val="both"/>
        <w:rPr>
          <w:lang w:val="en-US"/>
        </w:rPr>
      </w:pPr>
      <w:r w:rsidRPr="0027471D">
        <w:rPr>
          <w:lang w:val="en-US"/>
        </w:rPr>
        <w:t>The maximum variation in the static pressure in the supply collector of WAHE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5179" w:dyaOrig="720">
          <v:shape id="_x0000_i1429" type="#_x0000_t75" style="width:258.75pt;height:36pt" o:ole="" fillcolor="window">
            <v:imagedata r:id="rId794" o:title=""/>
          </v:shape>
          <o:OLEObject Type="Embed" ProgID="Equation.DSMT4" ShapeID="_x0000_i1429" DrawAspect="Content" ObjectID="_1546678004" r:id="rId795"/>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The maximum variation in the static pressure in the intake collector is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5120" w:dyaOrig="720">
          <v:shape id="_x0000_i1430" type="#_x0000_t75" style="width:255.75pt;height:36pt" o:ole="" fillcolor="window">
            <v:imagedata r:id="rId796" o:title=""/>
          </v:shape>
          <o:OLEObject Type="Embed" ProgID="Equation.DSMT4" ShapeID="_x0000_i1430" DrawAspect="Content" ObjectID="_1546678005" r:id="rId797"/>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According to </w:t>
      </w:r>
      <w:r w:rsidR="00A10D26" w:rsidRPr="0027471D">
        <w:rPr>
          <w:lang w:val="en-US"/>
        </w:rPr>
        <w:t>Section</w:t>
      </w:r>
      <w:r w:rsidRPr="0027471D">
        <w:rPr>
          <w:lang w:val="en-US"/>
        </w:rPr>
        <w:t xml:space="preserve"> 4.6.4, </w:t>
      </w:r>
      <w:r w:rsidRPr="0027471D">
        <w:rPr>
          <w:position w:val="-6"/>
        </w:rPr>
        <w:object w:dxaOrig="580" w:dyaOrig="340">
          <v:shape id="_x0000_i1431" type="#_x0000_t75" style="width:29.25pt;height:16.5pt" o:ole="" fillcolor="window">
            <v:imagedata r:id="rId798" o:title=""/>
          </v:shape>
          <o:OLEObject Type="Embed" ProgID="Equation.DSMT4" ShapeID="_x0000_i1431" DrawAspect="Content" ObjectID="_1546678006" r:id="rId799"/>
        </w:object>
      </w:r>
      <w:r w:rsidRPr="0027471D">
        <w:rPr>
          <w:lang w:val="en-US"/>
        </w:rPr>
        <w:t xml:space="preserve"> with a </w:t>
      </w:r>
      <w:r w:rsidRPr="0027471D">
        <w:t>П</w:t>
      </w:r>
      <w:r w:rsidRPr="0027471D">
        <w:rPr>
          <w:lang w:val="en-US"/>
        </w:rPr>
        <w:t>-shaped scheme of the medium motion in the element is determined from Eq. (4.16),</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4"/>
        </w:rPr>
        <w:object w:dxaOrig="5340" w:dyaOrig="620">
          <v:shape id="_x0000_i1432" type="#_x0000_t75" style="width:267pt;height:30.75pt" o:ole="" fillcolor="window">
            <v:imagedata r:id="rId800" o:title=""/>
          </v:shape>
          <o:OLEObject Type="Embed" ProgID="Equation.DSMT4" ShapeID="_x0000_i1432" DrawAspect="Content" ObjectID="_1546678007" r:id="rId801"/>
        </w:object>
      </w:r>
    </w:p>
    <w:p w:rsidR="00E504A2" w:rsidRPr="0027471D" w:rsidRDefault="00E504A2" w:rsidP="0027471D">
      <w:pPr>
        <w:spacing w:line="360" w:lineRule="auto"/>
        <w:jc w:val="both"/>
        <w:rPr>
          <w:lang w:val="es-ES"/>
        </w:rPr>
      </w:pPr>
    </w:p>
    <w:p w:rsidR="00E504A2" w:rsidRPr="0027471D" w:rsidRDefault="00605BEF" w:rsidP="0027471D">
      <w:pPr>
        <w:spacing w:line="360" w:lineRule="auto"/>
        <w:ind w:firstLine="708"/>
        <w:jc w:val="both"/>
        <w:rPr>
          <w:lang w:val="en-US"/>
        </w:rPr>
      </w:pPr>
      <w:r>
        <w:rPr>
          <w:lang w:val="en-US"/>
        </w:rPr>
        <w:t>7.6.4. T</w:t>
      </w:r>
      <w:r w:rsidR="00E504A2" w:rsidRPr="0027471D">
        <w:rPr>
          <w:lang w:val="en-US"/>
        </w:rPr>
        <w:t xml:space="preserve">otal hydraulic resistance of WAHE </w:t>
      </w:r>
      <w:r w:rsidR="00E504A2" w:rsidRPr="0027471D">
        <w:rPr>
          <w:i/>
          <w:iCs/>
        </w:rPr>
        <w:sym w:font="Symbol" w:char="F044"/>
      </w:r>
      <w:proofErr w:type="gramStart"/>
      <w:r w:rsidR="00E504A2" w:rsidRPr="0027471D">
        <w:rPr>
          <w:i/>
          <w:iCs/>
        </w:rPr>
        <w:t>Р</w:t>
      </w:r>
      <w:r w:rsidR="00E504A2" w:rsidRPr="0027471D">
        <w:rPr>
          <w:i/>
          <w:iCs/>
          <w:vertAlign w:val="subscript"/>
          <w:lang w:val="en-CA"/>
        </w:rPr>
        <w:t>el</w:t>
      </w:r>
      <w:r w:rsidR="00E504A2" w:rsidRPr="0027471D">
        <w:rPr>
          <w:lang w:val="en-US"/>
        </w:rPr>
        <w:t xml:space="preserve"> .</w:t>
      </w:r>
      <w:proofErr w:type="gramEnd"/>
    </w:p>
    <w:p w:rsidR="00E504A2" w:rsidRPr="0027471D" w:rsidRDefault="00E504A2" w:rsidP="0027471D">
      <w:pPr>
        <w:spacing w:line="360" w:lineRule="auto"/>
        <w:ind w:firstLine="708"/>
        <w:jc w:val="both"/>
        <w:rPr>
          <w:lang w:val="en-US"/>
        </w:rPr>
      </w:pPr>
      <w:r w:rsidRPr="0027471D">
        <w:rPr>
          <w:lang w:val="en-US"/>
        </w:rPr>
        <w:t xml:space="preserve">According to </w:t>
      </w:r>
      <w:r w:rsidR="00A10D26" w:rsidRPr="0027471D">
        <w:rPr>
          <w:lang w:val="en-US"/>
        </w:rPr>
        <w:t>Section</w:t>
      </w:r>
      <w:r w:rsidRPr="0027471D">
        <w:rPr>
          <w:lang w:val="en-US"/>
        </w:rPr>
        <w:t xml:space="preserve"> 4.2, the total hydraulic resistance of the tube element is made up of the hydraulic resistance of the tube part of the element (the coil) </w:t>
      </w:r>
      <w:r w:rsidRPr="0027471D">
        <w:rPr>
          <w:i/>
          <w:iCs/>
        </w:rPr>
        <w:sym w:font="Symbol" w:char="F044"/>
      </w:r>
      <w:r w:rsidRPr="0027471D">
        <w:rPr>
          <w:i/>
          <w:iCs/>
        </w:rPr>
        <w:t>Р</w:t>
      </w:r>
      <w:r w:rsidRPr="0027471D">
        <w:rPr>
          <w:i/>
          <w:iCs/>
          <w:vertAlign w:val="subscript"/>
          <w:lang w:val="en-US"/>
        </w:rPr>
        <w:t>coil</w:t>
      </w:r>
      <w:r w:rsidRPr="0027471D">
        <w:rPr>
          <w:lang w:val="en-US"/>
        </w:rPr>
        <w:t xml:space="preserve"> and the total pressure loss in its </w:t>
      </w:r>
      <w:proofErr w:type="gramStart"/>
      <w:r w:rsidRPr="0027471D">
        <w:rPr>
          <w:lang w:val="en-US"/>
        </w:rPr>
        <w:t xml:space="preserve">collectors </w:t>
      </w:r>
      <w:proofErr w:type="gramEnd"/>
      <w:r w:rsidRPr="0027471D">
        <w:rPr>
          <w:position w:val="-6"/>
        </w:rPr>
        <w:object w:dxaOrig="580" w:dyaOrig="340">
          <v:shape id="_x0000_i1433" type="#_x0000_t75" style="width:29.25pt;height:16.5pt" o:ole="" fillcolor="window">
            <v:imagedata r:id="rId802" o:title=""/>
          </v:shape>
          <o:OLEObject Type="Embed" ProgID="Equation.DSMT4" ShapeID="_x0000_i1433" DrawAspect="Content" ObjectID="_1546678008" r:id="rId803"/>
        </w:object>
      </w:r>
      <w:r w:rsidRPr="0027471D">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12"/>
        </w:rPr>
        <w:object w:dxaOrig="4520" w:dyaOrig="400">
          <v:shape id="_x0000_i1434" type="#_x0000_t75" style="width:225.75pt;height:20.25pt" o:ole="" fillcolor="window">
            <v:imagedata r:id="rId804" o:title=""/>
          </v:shape>
          <o:OLEObject Type="Embed" ProgID="Equation.DSMT4" ShapeID="_x0000_i1434" DrawAspect="Content" ObjectID="_1546678009" r:id="rId805"/>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7.6.5. Conclusions based on calculations</w:t>
      </w:r>
    </w:p>
    <w:p w:rsidR="00E504A2" w:rsidRPr="0027471D" w:rsidRDefault="00E504A2" w:rsidP="0027471D">
      <w:pPr>
        <w:spacing w:line="360" w:lineRule="auto"/>
        <w:ind w:firstLine="708"/>
        <w:jc w:val="both"/>
        <w:rPr>
          <w:lang w:val="en-US"/>
        </w:rPr>
      </w:pPr>
      <w:r w:rsidRPr="0027471D">
        <w:rPr>
          <w:lang w:val="en-US"/>
        </w:rPr>
        <w:t>Comparing the calculated results with the calculation assignment, it can be concluded that the WAHE structure, adopted in the first version, does not comply with limitations on its aerodynamic resistance,</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BC3D1B">
        <w:rPr>
          <w:i/>
        </w:rPr>
        <w:sym w:font="Symbol" w:char="F044"/>
      </w:r>
      <w:r w:rsidRPr="00BC3D1B">
        <w:rPr>
          <w:i/>
          <w:lang w:val="en-CA"/>
        </w:rPr>
        <w:t>H</w:t>
      </w:r>
      <w:r w:rsidRPr="0027471D">
        <w:rPr>
          <w:lang w:val="en-CA"/>
        </w:rPr>
        <w:t xml:space="preserve"> = 1400 P</w:t>
      </w:r>
      <w:r w:rsidRPr="0027471D">
        <w:t>а</w:t>
      </w:r>
      <w:r w:rsidR="00BC3D1B">
        <w:rPr>
          <w:lang w:val="en-US"/>
        </w:rPr>
        <w:t xml:space="preserve"> </w:t>
      </w:r>
      <w:r w:rsidRPr="0027471D">
        <w:sym w:font="Symbol" w:char="F03E"/>
      </w:r>
      <w:r w:rsidR="00BC3D1B">
        <w:rPr>
          <w:lang w:val="en-US"/>
        </w:rPr>
        <w:t xml:space="preserve"> </w:t>
      </w:r>
      <w:r w:rsidRPr="00BC3D1B">
        <w:rPr>
          <w:i/>
        </w:rPr>
        <w:sym w:font="Symbol" w:char="F044"/>
      </w:r>
      <w:r w:rsidRPr="00BC3D1B">
        <w:rPr>
          <w:i/>
          <w:lang w:val="en-CA"/>
        </w:rPr>
        <w:t>H</w:t>
      </w:r>
      <w:r w:rsidRPr="0027471D">
        <w:rPr>
          <w:vertAlign w:val="subscript"/>
          <w:lang w:val="en-US"/>
        </w:rPr>
        <w:t>ad</w:t>
      </w:r>
      <w:r w:rsidRPr="0027471D">
        <w:rPr>
          <w:lang w:val="en-CA"/>
        </w:rPr>
        <w:t xml:space="preserve"> = 1000 Pa.</w:t>
      </w:r>
    </w:p>
    <w:p w:rsidR="00E504A2" w:rsidRPr="0027471D" w:rsidRDefault="00E504A2" w:rsidP="0027471D">
      <w:pPr>
        <w:spacing w:line="360" w:lineRule="auto"/>
        <w:ind w:firstLine="708"/>
        <w:jc w:val="both"/>
        <w:rPr>
          <w:lang w:val="en-US"/>
        </w:rPr>
      </w:pPr>
    </w:p>
    <w:p w:rsidR="00E504A2" w:rsidRPr="0027471D" w:rsidRDefault="00E504A2" w:rsidP="0027471D">
      <w:pPr>
        <w:spacing w:line="360" w:lineRule="auto"/>
        <w:ind w:firstLine="708"/>
        <w:jc w:val="both"/>
        <w:rPr>
          <w:lang w:val="en-US"/>
        </w:rPr>
      </w:pPr>
      <w:r w:rsidRPr="0027471D">
        <w:rPr>
          <w:lang w:val="en-US"/>
        </w:rPr>
        <w:t xml:space="preserve">We now perform the calculation for the second version of the WAHE structure, differing from the first by the arrangement of tubes in the bundle. In lieu of the maximally dense “equilateral” arrangement, a staggered arrangement is assumed that corresponds to a maximum value of the coefficient of convective heat transfer from the outside </w:t>
      </w:r>
      <w:r w:rsidRPr="001C76FE">
        <w:rPr>
          <w:i/>
          <w:lang w:val="en-US"/>
        </w:rPr>
        <w:t>α</w:t>
      </w:r>
      <w:r w:rsidRPr="0027471D">
        <w:rPr>
          <w:vertAlign w:val="subscript"/>
          <w:lang w:val="en-US"/>
        </w:rPr>
        <w:t>c</w:t>
      </w:r>
      <w:r w:rsidRPr="0027471D">
        <w:rPr>
          <w:lang w:val="en-US"/>
        </w:rPr>
        <w:t xml:space="preserve"> at the specified fin coefficient of tubes </w:t>
      </w:r>
      <w:r w:rsidRPr="001C76FE">
        <w:rPr>
          <w:i/>
          <w:lang w:val="en-US"/>
        </w:rPr>
        <w:t>ψ</w:t>
      </w:r>
      <w:r w:rsidRPr="0027471D">
        <w:rPr>
          <w:vertAlign w:val="subscript"/>
          <w:lang w:val="en-US"/>
        </w:rPr>
        <w:t>r</w:t>
      </w:r>
      <w:r w:rsidRPr="0027471D">
        <w:rPr>
          <w:lang w:val="en-US"/>
        </w:rPr>
        <w:t xml:space="preserve"> = 14.6. Using recommendations in </w:t>
      </w:r>
      <w:r w:rsidR="00A10D26" w:rsidRPr="0027471D">
        <w:rPr>
          <w:lang w:val="en-US"/>
        </w:rPr>
        <w:t>Section</w:t>
      </w:r>
      <w:r w:rsidRPr="0027471D">
        <w:rPr>
          <w:lang w:val="en-US"/>
        </w:rPr>
        <w:t xml:space="preserve"> 2.4.5, the ratio of transverse and lateral tube spacings is determined that complies with this condition,</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34"/>
        </w:rPr>
        <w:object w:dxaOrig="3560" w:dyaOrig="780">
          <v:shape id="_x0000_i1435" type="#_x0000_t75" style="width:178.5pt;height:39pt" o:ole="" fillcolor="window">
            <v:imagedata r:id="rId806" o:title=""/>
          </v:shape>
          <o:OLEObject Type="Embed" ProgID="Equation.DSMT4" ShapeID="_x0000_i1435" DrawAspect="Content" ObjectID="_1546678010" r:id="rId807"/>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ind w:firstLine="708"/>
        <w:jc w:val="both"/>
        <w:rPr>
          <w:lang w:val="en-US"/>
        </w:rPr>
      </w:pPr>
      <w:r w:rsidRPr="0027471D">
        <w:rPr>
          <w:lang w:val="en-US"/>
        </w:rPr>
        <w:t>Leaving the dimensions of the gas conduit unchanged (</w:t>
      </w:r>
      <w:r w:rsidRPr="0027471D">
        <w:rPr>
          <w:i/>
          <w:lang w:val="en-US"/>
        </w:rPr>
        <w:t>a</w:t>
      </w:r>
      <w:r w:rsidRPr="0027471D">
        <w:rPr>
          <w:lang w:val="en-US"/>
        </w:rPr>
        <w:t xml:space="preserve"> = 0.56 m and </w:t>
      </w:r>
      <w:r w:rsidRPr="0027471D">
        <w:rPr>
          <w:i/>
          <w:lang w:val="en-US"/>
        </w:rPr>
        <w:t>b</w:t>
      </w:r>
      <w:r w:rsidRPr="0027471D">
        <w:rPr>
          <w:lang w:val="en-US"/>
        </w:rPr>
        <w:t xml:space="preserve"> = 0.50 m), we determine the absolute values of tube spacings,</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s-ES"/>
        </w:rPr>
      </w:pPr>
      <w:r w:rsidRPr="0027471D">
        <w:rPr>
          <w:position w:val="-30"/>
        </w:rPr>
        <w:object w:dxaOrig="3280" w:dyaOrig="680">
          <v:shape id="_x0000_i1436" type="#_x0000_t75" style="width:164.25pt;height:34.5pt" o:ole="" fillcolor="window">
            <v:imagedata r:id="rId808" o:title=""/>
          </v:shape>
          <o:OLEObject Type="Embed" ProgID="Equation.DSMT4" ShapeID="_x0000_i1436" DrawAspect="Content" ObjectID="_1546678011" r:id="rId809"/>
        </w:object>
      </w:r>
      <w:r w:rsidRPr="0027471D">
        <w:rPr>
          <w:lang w:val="es-ES"/>
        </w:rPr>
        <w:t>;</w:t>
      </w:r>
    </w:p>
    <w:p w:rsidR="00E504A2" w:rsidRPr="0027471D" w:rsidRDefault="00E504A2" w:rsidP="0027471D">
      <w:pPr>
        <w:spacing w:line="360" w:lineRule="auto"/>
        <w:jc w:val="center"/>
        <w:rPr>
          <w:lang w:val="es-ES"/>
        </w:rPr>
      </w:pPr>
    </w:p>
    <w:p w:rsidR="00E504A2" w:rsidRPr="0027471D" w:rsidRDefault="00E504A2" w:rsidP="0027471D">
      <w:pPr>
        <w:spacing w:line="360" w:lineRule="auto"/>
        <w:jc w:val="center"/>
        <w:rPr>
          <w:lang w:val="es-ES"/>
        </w:rPr>
      </w:pPr>
      <w:r w:rsidRPr="0027471D">
        <w:rPr>
          <w:position w:val="-34"/>
        </w:rPr>
        <w:object w:dxaOrig="3540" w:dyaOrig="720">
          <v:shape id="_x0000_i1437" type="#_x0000_t75" style="width:177pt;height:36pt" o:ole="" fillcolor="window">
            <v:imagedata r:id="rId810" o:title=""/>
          </v:shape>
          <o:OLEObject Type="Embed" ProgID="Equation.DSMT4" ShapeID="_x0000_i1437" DrawAspect="Content" ObjectID="_1546678012" r:id="rId811"/>
        </w:objec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proofErr w:type="gramStart"/>
      <w:r w:rsidRPr="0027471D">
        <w:rPr>
          <w:lang w:val="en-US"/>
        </w:rPr>
        <w:t>here</w:t>
      </w:r>
      <w:proofErr w:type="gramEnd"/>
      <w:r w:rsidRPr="0027471D">
        <w:rPr>
          <w:lang w:val="en-US"/>
        </w:rPr>
        <w:t xml:space="preserve">, </w:t>
      </w:r>
      <w:r w:rsidRPr="001C76FE">
        <w:rPr>
          <w:i/>
          <w:lang w:val="en-US"/>
        </w:rPr>
        <w:t>z</w:t>
      </w:r>
      <w:r w:rsidRPr="0027471D">
        <w:rPr>
          <w:vertAlign w:val="subscript"/>
          <w:lang w:val="en-US"/>
        </w:rPr>
        <w:t>1</w:t>
      </w:r>
      <w:r w:rsidRPr="0027471D">
        <w:rPr>
          <w:lang w:val="en-US"/>
        </w:rPr>
        <w:t xml:space="preserve"> = 6 is the maximum number of finned tubes, fitting into the width </w:t>
      </w:r>
      <w:r w:rsidRPr="0027471D">
        <w:rPr>
          <w:i/>
          <w:lang w:val="en-US"/>
        </w:rPr>
        <w:t>a</w:t>
      </w:r>
      <w:r w:rsidRPr="0027471D">
        <w:rPr>
          <w:lang w:val="en-US"/>
        </w:rPr>
        <w:t xml:space="preserve"> = 0.56 m with the ratio of tube spacings (</w:t>
      </w:r>
      <w:r w:rsidRPr="001C76FE">
        <w:rPr>
          <w:i/>
          <w:lang w:val="en-US"/>
        </w:rPr>
        <w:t>S</w:t>
      </w:r>
      <w:r w:rsidRPr="0027471D">
        <w:rPr>
          <w:vertAlign w:val="subscript"/>
          <w:lang w:val="en-US"/>
        </w:rPr>
        <w:t>1</w:t>
      </w:r>
      <w:r w:rsidRPr="0027471D">
        <w:rPr>
          <w:lang w:val="en-US"/>
        </w:rPr>
        <w:t xml:space="preserve"> /</w:t>
      </w:r>
      <w:r w:rsidRPr="001C76FE">
        <w:rPr>
          <w:i/>
          <w:lang w:val="en-US"/>
        </w:rPr>
        <w:t>S</w:t>
      </w:r>
      <w:r w:rsidRPr="0027471D">
        <w:rPr>
          <w:vertAlign w:val="subscript"/>
          <w:lang w:val="en-US"/>
        </w:rPr>
        <w:t>2</w:t>
      </w:r>
      <w:r w:rsidRPr="0027471D">
        <w:rPr>
          <w:lang w:val="en-US"/>
        </w:rPr>
        <w:t xml:space="preserve"> ) = 2.08 and a sufficient technological clearance between tubes. In the considered case, the minimum clearance between tubes is determined by the finning diameter </w:t>
      </w:r>
      <w:r w:rsidRPr="001C76FE">
        <w:rPr>
          <w:i/>
          <w:lang w:val="en-US"/>
        </w:rPr>
        <w:t>D</w:t>
      </w:r>
      <w:r w:rsidRPr="0027471D">
        <w:rPr>
          <w:lang w:val="en-US"/>
        </w:rPr>
        <w:t xml:space="preserve"> and the diagonal tube spacing </w:t>
      </w:r>
      <w:r w:rsidRPr="001C76FE">
        <w:rPr>
          <w:i/>
          <w:lang w:val="en-US"/>
        </w:rPr>
        <w:t>S</w:t>
      </w:r>
      <w:r w:rsidRPr="0027471D">
        <w:rPr>
          <w:position w:val="-14"/>
          <w:lang w:val="en-US"/>
        </w:rPr>
        <w:object w:dxaOrig="180" w:dyaOrig="460">
          <v:shape id="_x0000_i1438" type="#_x0000_t75" style="width:9pt;height:22.5pt" o:ole="" fillcolor="window">
            <v:imagedata r:id="rId680" o:title=""/>
          </v:shape>
          <o:OLEObject Type="Embed" ProgID="Equation.DSMT4" ShapeID="_x0000_i1438" DrawAspect="Content" ObjectID="_1546678013" r:id="rId812"/>
        </w:object>
      </w:r>
      <w:r w:rsidRPr="0027471D">
        <w:rPr>
          <w:lang w:val="en-US"/>
        </w:rPr>
        <w:t>,</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center"/>
        <w:rPr>
          <w:lang w:val="en-US"/>
        </w:rPr>
      </w:pPr>
      <w:r w:rsidRPr="0027471D">
        <w:rPr>
          <w:position w:val="-26"/>
        </w:rPr>
        <w:object w:dxaOrig="5319" w:dyaOrig="700">
          <v:shape id="_x0000_i1439" type="#_x0000_t75" style="width:266.25pt;height:35.25pt" o:ole="" fillcolor="window">
            <v:imagedata r:id="rId813" o:title=""/>
          </v:shape>
          <o:OLEObject Type="Embed" ProgID="Equation.DSMT4" ShapeID="_x0000_i1439" DrawAspect="Content" ObjectID="_1546678014" r:id="rId814"/>
        </w:object>
      </w:r>
      <w:r w:rsidRPr="0027471D">
        <w:sym w:font="Symbol" w:char="F03E"/>
      </w:r>
      <w:r w:rsidRPr="001C76FE">
        <w:rPr>
          <w:i/>
          <w:lang w:val="en-CA"/>
        </w:rPr>
        <w:t>D</w:t>
      </w:r>
      <w:r w:rsidRPr="0027471D">
        <w:rPr>
          <w:lang w:val="en-CA"/>
        </w:rPr>
        <w:t xml:space="preserve"> = 0.055 m</w:t>
      </w:r>
    </w:p>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 xml:space="preserve">The results, calculated for the second WAHE version in </w:t>
      </w:r>
      <w:r w:rsidR="001C76FE">
        <w:rPr>
          <w:lang w:val="en-US"/>
        </w:rPr>
        <w:t>Sections</w:t>
      </w:r>
      <w:r w:rsidRPr="0027471D">
        <w:rPr>
          <w:lang w:val="en-US"/>
        </w:rPr>
        <w:t xml:space="preserve"> 7.3.2 – 7.6.4, as compared with those for the first WAHE version, are presented in Table 7.1.</w:t>
      </w:r>
    </w:p>
    <w:p w:rsidR="00DE05D0" w:rsidRDefault="00DE05D0" w:rsidP="0027471D">
      <w:pPr>
        <w:spacing w:line="360" w:lineRule="auto"/>
        <w:jc w:val="both"/>
        <w:rPr>
          <w:lang w:val="en-US"/>
        </w:rPr>
      </w:pPr>
    </w:p>
    <w:p w:rsidR="00611627" w:rsidRDefault="00611627" w:rsidP="0027471D">
      <w:pPr>
        <w:spacing w:line="360" w:lineRule="auto"/>
        <w:jc w:val="both"/>
        <w:rPr>
          <w:lang w:val="en-US"/>
        </w:rPr>
      </w:pPr>
    </w:p>
    <w:p w:rsidR="00611627" w:rsidRDefault="00611627" w:rsidP="0027471D">
      <w:pPr>
        <w:spacing w:line="360" w:lineRule="auto"/>
        <w:jc w:val="both"/>
        <w:rPr>
          <w:lang w:val="en-US"/>
        </w:rPr>
      </w:pPr>
    </w:p>
    <w:p w:rsidR="00611627" w:rsidRDefault="00611627" w:rsidP="0027471D">
      <w:pPr>
        <w:spacing w:line="360" w:lineRule="auto"/>
        <w:jc w:val="both"/>
        <w:rPr>
          <w:lang w:val="en-US"/>
        </w:rPr>
      </w:pPr>
    </w:p>
    <w:p w:rsidR="00E7402B" w:rsidRDefault="00E7402B" w:rsidP="0027471D">
      <w:pPr>
        <w:spacing w:line="360" w:lineRule="auto"/>
        <w:jc w:val="both"/>
        <w:rPr>
          <w:lang w:val="en-US"/>
        </w:rPr>
      </w:pPr>
    </w:p>
    <w:p w:rsidR="00611627" w:rsidRDefault="00611627" w:rsidP="0027471D">
      <w:pPr>
        <w:spacing w:line="360" w:lineRule="auto"/>
        <w:jc w:val="both"/>
        <w:rPr>
          <w:lang w:val="en-US"/>
        </w:rPr>
      </w:pPr>
    </w:p>
    <w:p w:rsidR="00611627" w:rsidRPr="00634BB3" w:rsidRDefault="00611627" w:rsidP="0027471D">
      <w:pPr>
        <w:spacing w:line="360" w:lineRule="auto"/>
        <w:jc w:val="both"/>
        <w:rPr>
          <w:lang w:val="en-US"/>
        </w:rPr>
      </w:pPr>
    </w:p>
    <w:p w:rsidR="00E504A2" w:rsidRPr="00E7402B" w:rsidRDefault="00E504A2" w:rsidP="00E7402B">
      <w:pPr>
        <w:rPr>
          <w:b/>
        </w:rPr>
      </w:pPr>
      <w:r w:rsidRPr="00E7402B">
        <w:rPr>
          <w:b/>
        </w:rPr>
        <w:lastRenderedPageBreak/>
        <w:t>Table 7.1</w:t>
      </w:r>
      <w:r w:rsidR="00637187" w:rsidRPr="00E7402B">
        <w:rPr>
          <w:b/>
        </w:rPr>
        <w:t xml:space="preserve">. </w:t>
      </w:r>
      <w:r w:rsidR="00F70223" w:rsidRPr="00E7402B">
        <w:rPr>
          <w:b/>
        </w:rPr>
        <w:t>Calculation results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9"/>
        <w:gridCol w:w="3485"/>
        <w:gridCol w:w="1206"/>
        <w:gridCol w:w="1214"/>
        <w:gridCol w:w="1070"/>
        <w:gridCol w:w="1070"/>
        <w:gridCol w:w="856"/>
      </w:tblGrid>
      <w:tr w:rsidR="002850EA" w:rsidRPr="00605BEF" w:rsidTr="006D4C31">
        <w:trPr>
          <w:cantSplit/>
          <w:tblHeader/>
          <w:jc w:val="center"/>
        </w:trPr>
        <w:tc>
          <w:tcPr>
            <w:tcW w:w="0" w:type="auto"/>
            <w:vMerge w:val="restart"/>
            <w:vAlign w:val="center"/>
          </w:tcPr>
          <w:p w:rsidR="00E504A2" w:rsidRPr="00605BEF" w:rsidRDefault="00E504A2" w:rsidP="0027471D">
            <w:pPr>
              <w:spacing w:line="360" w:lineRule="auto"/>
              <w:ind w:left="-142" w:right="-119"/>
              <w:jc w:val="center"/>
              <w:rPr>
                <w:b/>
                <w:noProof/>
              </w:rPr>
            </w:pPr>
            <w:r w:rsidRPr="00605BEF">
              <w:rPr>
                <w:b/>
                <w:noProof/>
              </w:rPr>
              <w:t>No.</w:t>
            </w:r>
          </w:p>
        </w:tc>
        <w:tc>
          <w:tcPr>
            <w:tcW w:w="3485" w:type="dxa"/>
            <w:vMerge w:val="restart"/>
            <w:vAlign w:val="center"/>
          </w:tcPr>
          <w:p w:rsidR="00E504A2" w:rsidRPr="00605BEF" w:rsidRDefault="00E504A2" w:rsidP="0027471D">
            <w:pPr>
              <w:spacing w:line="360" w:lineRule="auto"/>
              <w:ind w:left="-97" w:right="-119"/>
              <w:jc w:val="center"/>
              <w:rPr>
                <w:b/>
                <w:noProof/>
              </w:rPr>
            </w:pPr>
            <w:r w:rsidRPr="00605BEF">
              <w:rPr>
                <w:b/>
                <w:lang w:val="en-US"/>
              </w:rPr>
              <w:t>Determined quantity</w:t>
            </w:r>
          </w:p>
        </w:tc>
        <w:tc>
          <w:tcPr>
            <w:tcW w:w="1206" w:type="dxa"/>
            <w:vMerge w:val="restart"/>
            <w:vAlign w:val="center"/>
          </w:tcPr>
          <w:p w:rsidR="00E504A2" w:rsidRPr="00605BEF" w:rsidRDefault="00FA2756" w:rsidP="00FA2756">
            <w:pPr>
              <w:spacing w:line="360" w:lineRule="auto"/>
              <w:ind w:left="-108" w:right="-119"/>
              <w:jc w:val="center"/>
              <w:rPr>
                <w:b/>
                <w:noProof/>
                <w:lang w:val="en-CA"/>
              </w:rPr>
            </w:pPr>
            <w:r w:rsidRPr="00605BEF">
              <w:rPr>
                <w:b/>
                <w:lang w:val="en-US"/>
              </w:rPr>
              <w:t>Sorce</w:t>
            </w:r>
          </w:p>
        </w:tc>
        <w:tc>
          <w:tcPr>
            <w:tcW w:w="0" w:type="auto"/>
            <w:vMerge w:val="restart"/>
            <w:vAlign w:val="center"/>
          </w:tcPr>
          <w:p w:rsidR="00E504A2" w:rsidRPr="00605BEF" w:rsidRDefault="00E504A2" w:rsidP="0027471D">
            <w:pPr>
              <w:spacing w:line="360" w:lineRule="auto"/>
              <w:ind w:left="-97" w:right="-119"/>
              <w:jc w:val="center"/>
              <w:rPr>
                <w:b/>
                <w:noProof/>
                <w:lang w:val="en-CA"/>
              </w:rPr>
            </w:pPr>
            <w:r w:rsidRPr="00605BEF">
              <w:rPr>
                <w:b/>
                <w:lang w:val="en-US"/>
              </w:rPr>
              <w:t>Designation</w:t>
            </w:r>
          </w:p>
        </w:tc>
        <w:tc>
          <w:tcPr>
            <w:tcW w:w="0" w:type="auto"/>
            <w:gridSpan w:val="2"/>
            <w:vAlign w:val="bottom"/>
          </w:tcPr>
          <w:p w:rsidR="00E504A2" w:rsidRPr="00605BEF" w:rsidRDefault="00E504A2" w:rsidP="0027471D">
            <w:pPr>
              <w:spacing w:line="360" w:lineRule="auto"/>
              <w:jc w:val="center"/>
              <w:rPr>
                <w:b/>
                <w:noProof/>
                <w:lang w:val="en-CA"/>
              </w:rPr>
            </w:pPr>
            <w:r w:rsidRPr="00605BEF">
              <w:rPr>
                <w:b/>
                <w:lang w:val="en-US"/>
              </w:rPr>
              <w:t>Calculated results</w:t>
            </w:r>
          </w:p>
        </w:tc>
        <w:tc>
          <w:tcPr>
            <w:tcW w:w="0" w:type="auto"/>
            <w:vMerge w:val="restart"/>
            <w:vAlign w:val="center"/>
          </w:tcPr>
          <w:p w:rsidR="00E504A2" w:rsidRPr="00605BEF" w:rsidRDefault="00FA2756" w:rsidP="00FA2756">
            <w:pPr>
              <w:spacing w:line="360" w:lineRule="auto"/>
              <w:ind w:left="-108" w:right="-143"/>
              <w:jc w:val="center"/>
              <w:rPr>
                <w:b/>
                <w:noProof/>
                <w:lang w:val="en-CA"/>
              </w:rPr>
            </w:pPr>
            <w:r w:rsidRPr="00605BEF">
              <w:rPr>
                <w:b/>
                <w:lang w:val="en-US"/>
              </w:rPr>
              <w:t>Unit</w:t>
            </w:r>
          </w:p>
        </w:tc>
      </w:tr>
      <w:tr w:rsidR="002850EA" w:rsidRPr="00605BEF" w:rsidTr="006D4C31">
        <w:trPr>
          <w:cantSplit/>
          <w:trHeight w:val="1200"/>
          <w:tblHeader/>
          <w:jc w:val="center"/>
        </w:trPr>
        <w:tc>
          <w:tcPr>
            <w:tcW w:w="0" w:type="auto"/>
            <w:vMerge/>
          </w:tcPr>
          <w:p w:rsidR="00E504A2" w:rsidRPr="00605BEF" w:rsidRDefault="00E504A2" w:rsidP="0027471D">
            <w:pPr>
              <w:spacing w:line="360" w:lineRule="auto"/>
              <w:ind w:left="-142"/>
              <w:jc w:val="center"/>
              <w:rPr>
                <w:b/>
                <w:noProof/>
                <w:lang w:val="en-CA"/>
              </w:rPr>
            </w:pPr>
          </w:p>
        </w:tc>
        <w:tc>
          <w:tcPr>
            <w:tcW w:w="3485" w:type="dxa"/>
            <w:vMerge/>
            <w:vAlign w:val="center"/>
          </w:tcPr>
          <w:p w:rsidR="00E504A2" w:rsidRPr="00605BEF" w:rsidRDefault="00E504A2" w:rsidP="0027471D">
            <w:pPr>
              <w:spacing w:line="360" w:lineRule="auto"/>
              <w:jc w:val="center"/>
              <w:rPr>
                <w:b/>
                <w:noProof/>
                <w:lang w:val="en-CA"/>
              </w:rPr>
            </w:pPr>
          </w:p>
        </w:tc>
        <w:tc>
          <w:tcPr>
            <w:tcW w:w="1206" w:type="dxa"/>
            <w:vMerge/>
            <w:vAlign w:val="center"/>
          </w:tcPr>
          <w:p w:rsidR="00E504A2" w:rsidRPr="00605BEF" w:rsidRDefault="00E504A2" w:rsidP="0027471D">
            <w:pPr>
              <w:spacing w:line="360" w:lineRule="auto"/>
              <w:jc w:val="center"/>
              <w:rPr>
                <w:b/>
                <w:noProof/>
                <w:lang w:val="en-CA"/>
              </w:rPr>
            </w:pPr>
          </w:p>
        </w:tc>
        <w:tc>
          <w:tcPr>
            <w:tcW w:w="0" w:type="auto"/>
            <w:vMerge/>
            <w:vAlign w:val="center"/>
          </w:tcPr>
          <w:p w:rsidR="00E504A2" w:rsidRPr="00605BEF" w:rsidRDefault="00E504A2" w:rsidP="0027471D">
            <w:pPr>
              <w:spacing w:line="360" w:lineRule="auto"/>
              <w:jc w:val="center"/>
              <w:rPr>
                <w:b/>
                <w:noProof/>
                <w:lang w:val="en-CA"/>
              </w:rPr>
            </w:pPr>
          </w:p>
        </w:tc>
        <w:tc>
          <w:tcPr>
            <w:tcW w:w="0" w:type="auto"/>
            <w:vAlign w:val="center"/>
          </w:tcPr>
          <w:p w:rsidR="00E504A2" w:rsidRPr="00605BEF" w:rsidRDefault="00E504A2" w:rsidP="00FA2756">
            <w:pPr>
              <w:spacing w:line="360" w:lineRule="auto"/>
              <w:ind w:left="-97" w:right="-119"/>
              <w:jc w:val="center"/>
              <w:rPr>
                <w:b/>
                <w:noProof/>
                <w:lang w:val="en-CA"/>
              </w:rPr>
            </w:pPr>
            <w:r w:rsidRPr="00605BEF">
              <w:rPr>
                <w:b/>
                <w:lang w:val="en-US"/>
              </w:rPr>
              <w:t>Ver</w:t>
            </w:r>
            <w:r w:rsidR="00FA2756" w:rsidRPr="00605BEF">
              <w:rPr>
                <w:b/>
                <w:lang w:val="en-US"/>
              </w:rPr>
              <w:t>.</w:t>
            </w:r>
            <w:r w:rsidRPr="00605BEF">
              <w:rPr>
                <w:b/>
                <w:lang w:val="en-US"/>
              </w:rPr>
              <w:t xml:space="preserve"> 1</w:t>
            </w:r>
          </w:p>
        </w:tc>
        <w:tc>
          <w:tcPr>
            <w:tcW w:w="0" w:type="auto"/>
            <w:vAlign w:val="center"/>
          </w:tcPr>
          <w:p w:rsidR="00E504A2" w:rsidRPr="00605BEF" w:rsidRDefault="00E504A2" w:rsidP="00FA2756">
            <w:pPr>
              <w:spacing w:line="360" w:lineRule="auto"/>
              <w:ind w:left="-97" w:right="-119"/>
              <w:jc w:val="center"/>
              <w:rPr>
                <w:b/>
                <w:noProof/>
                <w:lang w:val="en-CA"/>
              </w:rPr>
            </w:pPr>
            <w:r w:rsidRPr="00605BEF">
              <w:rPr>
                <w:b/>
                <w:lang w:val="en-US"/>
              </w:rPr>
              <w:t>Ver</w:t>
            </w:r>
            <w:r w:rsidR="00FA2756" w:rsidRPr="00605BEF">
              <w:rPr>
                <w:b/>
                <w:lang w:val="en-US"/>
              </w:rPr>
              <w:t>.</w:t>
            </w:r>
            <w:r w:rsidRPr="00605BEF">
              <w:rPr>
                <w:b/>
                <w:lang w:val="en-US"/>
              </w:rPr>
              <w:t xml:space="preserve"> 2</w:t>
            </w:r>
          </w:p>
        </w:tc>
        <w:tc>
          <w:tcPr>
            <w:tcW w:w="0" w:type="auto"/>
            <w:vMerge/>
            <w:vAlign w:val="center"/>
          </w:tcPr>
          <w:p w:rsidR="00E504A2" w:rsidRPr="00605BEF" w:rsidRDefault="00E504A2" w:rsidP="0027471D">
            <w:pPr>
              <w:spacing w:line="360" w:lineRule="auto"/>
              <w:jc w:val="center"/>
              <w:rPr>
                <w:b/>
                <w:noProof/>
                <w:lang w:val="en-CA"/>
              </w:rPr>
            </w:pPr>
          </w:p>
        </w:tc>
      </w:tr>
      <w:tr w:rsidR="002850EA" w:rsidRPr="00605BEF" w:rsidTr="006D4C31">
        <w:trPr>
          <w:cantSplit/>
          <w:tblHeader/>
          <w:jc w:val="center"/>
        </w:trPr>
        <w:tc>
          <w:tcPr>
            <w:tcW w:w="0" w:type="auto"/>
          </w:tcPr>
          <w:p w:rsidR="00E504A2" w:rsidRPr="00605BEF" w:rsidRDefault="00E504A2" w:rsidP="0027471D">
            <w:pPr>
              <w:spacing w:line="360" w:lineRule="auto"/>
              <w:ind w:left="-142"/>
              <w:jc w:val="center"/>
              <w:rPr>
                <w:b/>
                <w:noProof/>
                <w:lang w:val="en-CA"/>
              </w:rPr>
            </w:pPr>
            <w:r w:rsidRPr="00605BEF">
              <w:rPr>
                <w:b/>
                <w:noProof/>
                <w:lang w:val="en-CA"/>
              </w:rPr>
              <w:t>1</w:t>
            </w:r>
          </w:p>
        </w:tc>
        <w:tc>
          <w:tcPr>
            <w:tcW w:w="3485" w:type="dxa"/>
          </w:tcPr>
          <w:p w:rsidR="00E504A2" w:rsidRPr="00605BEF" w:rsidRDefault="00E504A2" w:rsidP="0027471D">
            <w:pPr>
              <w:spacing w:line="360" w:lineRule="auto"/>
              <w:jc w:val="center"/>
              <w:rPr>
                <w:b/>
                <w:noProof/>
                <w:lang w:val="en-CA"/>
              </w:rPr>
            </w:pPr>
            <w:r w:rsidRPr="00605BEF">
              <w:rPr>
                <w:b/>
                <w:noProof/>
                <w:lang w:val="en-CA"/>
              </w:rPr>
              <w:t>2</w:t>
            </w:r>
          </w:p>
        </w:tc>
        <w:tc>
          <w:tcPr>
            <w:tcW w:w="1206" w:type="dxa"/>
          </w:tcPr>
          <w:p w:rsidR="00E504A2" w:rsidRPr="00605BEF" w:rsidRDefault="00E504A2" w:rsidP="0027471D">
            <w:pPr>
              <w:spacing w:line="360" w:lineRule="auto"/>
              <w:jc w:val="center"/>
              <w:rPr>
                <w:b/>
                <w:noProof/>
                <w:lang w:val="en-CA"/>
              </w:rPr>
            </w:pPr>
            <w:r w:rsidRPr="00605BEF">
              <w:rPr>
                <w:b/>
                <w:noProof/>
                <w:lang w:val="en-CA"/>
              </w:rPr>
              <w:t>3</w:t>
            </w:r>
          </w:p>
        </w:tc>
        <w:tc>
          <w:tcPr>
            <w:tcW w:w="0" w:type="auto"/>
          </w:tcPr>
          <w:p w:rsidR="00E504A2" w:rsidRPr="00605BEF" w:rsidRDefault="00E504A2" w:rsidP="0027471D">
            <w:pPr>
              <w:spacing w:line="360" w:lineRule="auto"/>
              <w:jc w:val="center"/>
              <w:rPr>
                <w:b/>
                <w:noProof/>
                <w:lang w:val="en-CA"/>
              </w:rPr>
            </w:pPr>
            <w:r w:rsidRPr="00605BEF">
              <w:rPr>
                <w:b/>
                <w:noProof/>
                <w:lang w:val="en-CA"/>
              </w:rPr>
              <w:t>4</w:t>
            </w:r>
          </w:p>
        </w:tc>
        <w:tc>
          <w:tcPr>
            <w:tcW w:w="0" w:type="auto"/>
          </w:tcPr>
          <w:p w:rsidR="00E504A2" w:rsidRPr="00605BEF" w:rsidRDefault="00E504A2" w:rsidP="0027471D">
            <w:pPr>
              <w:spacing w:line="360" w:lineRule="auto"/>
              <w:jc w:val="center"/>
              <w:rPr>
                <w:b/>
                <w:noProof/>
                <w:lang w:val="en-CA"/>
              </w:rPr>
            </w:pPr>
            <w:r w:rsidRPr="00605BEF">
              <w:rPr>
                <w:b/>
                <w:noProof/>
                <w:lang w:val="en-CA"/>
              </w:rPr>
              <w:t>5</w:t>
            </w:r>
          </w:p>
        </w:tc>
        <w:tc>
          <w:tcPr>
            <w:tcW w:w="0" w:type="auto"/>
          </w:tcPr>
          <w:p w:rsidR="00E504A2" w:rsidRPr="00605BEF" w:rsidRDefault="00E504A2" w:rsidP="0027471D">
            <w:pPr>
              <w:spacing w:line="360" w:lineRule="auto"/>
              <w:jc w:val="center"/>
              <w:rPr>
                <w:b/>
                <w:noProof/>
                <w:lang w:val="en-CA"/>
              </w:rPr>
            </w:pPr>
            <w:r w:rsidRPr="00605BEF">
              <w:rPr>
                <w:b/>
                <w:noProof/>
                <w:lang w:val="en-CA"/>
              </w:rPr>
              <w:t>6</w:t>
            </w:r>
          </w:p>
        </w:tc>
        <w:tc>
          <w:tcPr>
            <w:tcW w:w="0" w:type="auto"/>
          </w:tcPr>
          <w:p w:rsidR="00E504A2" w:rsidRPr="00605BEF" w:rsidRDefault="00E504A2" w:rsidP="0027471D">
            <w:pPr>
              <w:spacing w:line="360" w:lineRule="auto"/>
              <w:jc w:val="center"/>
              <w:rPr>
                <w:b/>
                <w:noProof/>
                <w:lang w:val="en-CA"/>
              </w:rPr>
            </w:pPr>
            <w:r w:rsidRPr="00605BEF">
              <w:rPr>
                <w:b/>
                <w:noProof/>
                <w:lang w:val="en-CA"/>
              </w:rPr>
              <w:t>7</w:t>
            </w:r>
          </w:p>
        </w:tc>
      </w:tr>
      <w:tr w:rsidR="00E504A2" w:rsidRPr="00605BEF" w:rsidTr="006D4C31">
        <w:trPr>
          <w:cantSplit/>
          <w:jc w:val="center"/>
        </w:trPr>
        <w:tc>
          <w:tcPr>
            <w:tcW w:w="0" w:type="auto"/>
            <w:gridSpan w:val="7"/>
          </w:tcPr>
          <w:p w:rsidR="00E504A2" w:rsidRPr="00605BEF" w:rsidRDefault="00E504A2" w:rsidP="0027471D">
            <w:pPr>
              <w:spacing w:line="360" w:lineRule="auto"/>
              <w:jc w:val="center"/>
              <w:rPr>
                <w:b/>
                <w:noProof/>
                <w:spacing w:val="54"/>
                <w:lang w:val="en-CA"/>
              </w:rPr>
            </w:pPr>
            <w:r w:rsidRPr="00605BEF">
              <w:rPr>
                <w:b/>
                <w:lang w:val="en-US"/>
              </w:rPr>
              <w:t>Calculation of heat transfer</w:t>
            </w:r>
          </w:p>
        </w:tc>
      </w:tr>
      <w:tr w:rsidR="002850EA" w:rsidRPr="00605BEF" w:rsidTr="006D4C31">
        <w:trPr>
          <w:cantSplit/>
          <w:jc w:val="center"/>
        </w:trPr>
        <w:tc>
          <w:tcPr>
            <w:tcW w:w="0" w:type="auto"/>
          </w:tcPr>
          <w:p w:rsidR="00E504A2" w:rsidRPr="00605BEF" w:rsidRDefault="00E504A2" w:rsidP="0027471D">
            <w:pPr>
              <w:numPr>
                <w:ilvl w:val="0"/>
                <w:numId w:val="13"/>
              </w:numPr>
              <w:spacing w:line="360" w:lineRule="auto"/>
              <w:ind w:right="-119"/>
              <w:jc w:val="center"/>
              <w:rPr>
                <w:noProof/>
                <w:lang w:val="en-CA"/>
              </w:rPr>
            </w:pPr>
          </w:p>
        </w:tc>
        <w:tc>
          <w:tcPr>
            <w:tcW w:w="3485" w:type="dxa"/>
          </w:tcPr>
          <w:p w:rsidR="00E504A2" w:rsidRPr="00605BEF" w:rsidRDefault="00E504A2" w:rsidP="002850EA">
            <w:pPr>
              <w:pStyle w:val="Textopegado"/>
              <w:spacing w:line="360" w:lineRule="auto"/>
              <w:jc w:val="left"/>
            </w:pPr>
            <w:r w:rsidRPr="00605BEF">
              <w:rPr>
                <w:lang w:val="en-US"/>
              </w:rPr>
              <w:t>Transverse tube spacing</w:t>
            </w:r>
          </w:p>
        </w:tc>
        <w:tc>
          <w:tcPr>
            <w:tcW w:w="1206" w:type="dxa"/>
            <w:vAlign w:val="center"/>
          </w:tcPr>
          <w:p w:rsidR="00E504A2" w:rsidRPr="00605BEF" w:rsidRDefault="00E504A2" w:rsidP="00FA2756">
            <w:pPr>
              <w:spacing w:line="360" w:lineRule="auto"/>
              <w:jc w:val="center"/>
              <w:rPr>
                <w:noProof/>
                <w:lang w:val="en-CA"/>
              </w:rPr>
            </w:pPr>
            <w:r w:rsidRPr="00605BEF">
              <w:rPr>
                <w:noProof/>
                <w:lang w:val="en-CA"/>
              </w:rPr>
              <w:t>-</w:t>
            </w:r>
          </w:p>
        </w:tc>
        <w:tc>
          <w:tcPr>
            <w:tcW w:w="0" w:type="auto"/>
            <w:vAlign w:val="center"/>
          </w:tcPr>
          <w:p w:rsidR="00E504A2" w:rsidRPr="00605BEF" w:rsidRDefault="00E504A2" w:rsidP="0027471D">
            <w:pPr>
              <w:spacing w:line="360" w:lineRule="auto"/>
              <w:jc w:val="center"/>
              <w:rPr>
                <w:i/>
                <w:iCs/>
                <w:noProof/>
                <w:lang w:val="en-CA"/>
              </w:rPr>
            </w:pPr>
            <w:r w:rsidRPr="00605BEF">
              <w:rPr>
                <w:i/>
                <w:iCs/>
                <w:noProof/>
                <w:lang w:val="en-CA"/>
              </w:rPr>
              <w:t>S</w:t>
            </w:r>
            <w:r w:rsidRPr="00605BEF">
              <w:rPr>
                <w:i/>
                <w:iCs/>
                <w:noProof/>
                <w:vertAlign w:val="subscript"/>
                <w:lang w:val="en-CA"/>
              </w:rPr>
              <w:t>1</w:t>
            </w:r>
          </w:p>
        </w:tc>
        <w:tc>
          <w:tcPr>
            <w:tcW w:w="0" w:type="auto"/>
            <w:vAlign w:val="center"/>
          </w:tcPr>
          <w:p w:rsidR="00E504A2" w:rsidRPr="00605BEF" w:rsidRDefault="00E504A2" w:rsidP="0027471D">
            <w:pPr>
              <w:spacing w:line="360" w:lineRule="auto"/>
              <w:jc w:val="center"/>
              <w:rPr>
                <w:noProof/>
                <w:lang w:val="en-CA"/>
              </w:rPr>
            </w:pPr>
            <w:r w:rsidRPr="00605BEF">
              <w:rPr>
                <w:noProof/>
                <w:lang w:val="en-CA"/>
              </w:rPr>
              <w:t>0.059</w:t>
            </w:r>
          </w:p>
        </w:tc>
        <w:tc>
          <w:tcPr>
            <w:tcW w:w="0" w:type="auto"/>
            <w:vAlign w:val="center"/>
          </w:tcPr>
          <w:p w:rsidR="00E504A2" w:rsidRPr="00605BEF" w:rsidRDefault="00E504A2" w:rsidP="0027471D">
            <w:pPr>
              <w:spacing w:line="360" w:lineRule="auto"/>
              <w:jc w:val="center"/>
              <w:rPr>
                <w:noProof/>
                <w:lang w:val="en-CA"/>
              </w:rPr>
            </w:pPr>
            <w:r w:rsidRPr="00605BEF">
              <w:rPr>
                <w:noProof/>
                <w:lang w:val="en-CA"/>
              </w:rPr>
              <w:t>0.086</w:t>
            </w:r>
          </w:p>
        </w:tc>
        <w:tc>
          <w:tcPr>
            <w:tcW w:w="0" w:type="auto"/>
            <w:vAlign w:val="center"/>
          </w:tcPr>
          <w:p w:rsidR="00E504A2" w:rsidRPr="00605BEF" w:rsidRDefault="00E504A2" w:rsidP="0027471D">
            <w:pPr>
              <w:spacing w:line="360" w:lineRule="auto"/>
              <w:jc w:val="center"/>
              <w:rPr>
                <w:noProof/>
                <w:lang w:val="en-CA"/>
              </w:rPr>
            </w:pPr>
            <w:r w:rsidRPr="00605BEF">
              <w:rPr>
                <w:noProof/>
                <w:lang w:val="en-CA"/>
              </w:rPr>
              <w:t>m</w:t>
            </w:r>
          </w:p>
        </w:tc>
      </w:tr>
      <w:tr w:rsidR="002850EA" w:rsidRPr="00605BEF" w:rsidTr="006D4C31">
        <w:trPr>
          <w:cantSplit/>
          <w:jc w:val="center"/>
        </w:trPr>
        <w:tc>
          <w:tcPr>
            <w:tcW w:w="0" w:type="auto"/>
          </w:tcPr>
          <w:p w:rsidR="00E504A2" w:rsidRPr="00605BEF" w:rsidRDefault="00E504A2" w:rsidP="0027471D">
            <w:pPr>
              <w:numPr>
                <w:ilvl w:val="0"/>
                <w:numId w:val="13"/>
              </w:numPr>
              <w:spacing w:line="360" w:lineRule="auto"/>
              <w:ind w:right="-119"/>
              <w:jc w:val="center"/>
              <w:rPr>
                <w:noProof/>
                <w:lang w:val="en-CA"/>
              </w:rPr>
            </w:pPr>
          </w:p>
        </w:tc>
        <w:tc>
          <w:tcPr>
            <w:tcW w:w="3485" w:type="dxa"/>
          </w:tcPr>
          <w:p w:rsidR="00E504A2" w:rsidRPr="00605BEF" w:rsidRDefault="00E504A2" w:rsidP="002850EA">
            <w:pPr>
              <w:spacing w:line="360" w:lineRule="auto"/>
              <w:rPr>
                <w:noProof/>
              </w:rPr>
            </w:pPr>
            <w:r w:rsidRPr="00605BEF">
              <w:rPr>
                <w:lang w:val="en-US"/>
              </w:rPr>
              <w:t>Longitudinal tube spacing</w:t>
            </w:r>
          </w:p>
        </w:tc>
        <w:tc>
          <w:tcPr>
            <w:tcW w:w="1206" w:type="dxa"/>
            <w:vAlign w:val="center"/>
          </w:tcPr>
          <w:p w:rsidR="00E504A2" w:rsidRPr="00605BEF" w:rsidRDefault="00E504A2" w:rsidP="00FA2756">
            <w:pPr>
              <w:spacing w:line="360" w:lineRule="auto"/>
              <w:jc w:val="center"/>
              <w:rPr>
                <w:noProof/>
              </w:rPr>
            </w:pPr>
            <w:r w:rsidRPr="00605BEF">
              <w:rPr>
                <w:noProof/>
              </w:rPr>
              <w:t>-</w:t>
            </w:r>
          </w:p>
        </w:tc>
        <w:tc>
          <w:tcPr>
            <w:tcW w:w="0" w:type="auto"/>
            <w:vAlign w:val="center"/>
          </w:tcPr>
          <w:p w:rsidR="00E504A2" w:rsidRPr="00605BEF" w:rsidRDefault="00E504A2" w:rsidP="0027471D">
            <w:pPr>
              <w:spacing w:line="360" w:lineRule="auto"/>
              <w:jc w:val="center"/>
              <w:rPr>
                <w:i/>
                <w:iCs/>
                <w:noProof/>
              </w:rPr>
            </w:pPr>
            <w:r w:rsidRPr="00605BEF">
              <w:rPr>
                <w:i/>
                <w:iCs/>
                <w:noProof/>
              </w:rPr>
              <w:t>S</w:t>
            </w:r>
            <w:r w:rsidRPr="00605BEF">
              <w:rPr>
                <w:i/>
                <w:iCs/>
                <w:noProof/>
                <w:vertAlign w:val="subscript"/>
              </w:rPr>
              <w:t>2</w:t>
            </w:r>
          </w:p>
        </w:tc>
        <w:tc>
          <w:tcPr>
            <w:tcW w:w="0" w:type="auto"/>
            <w:vAlign w:val="center"/>
          </w:tcPr>
          <w:p w:rsidR="00E504A2" w:rsidRPr="00605BEF" w:rsidRDefault="00E504A2" w:rsidP="0027471D">
            <w:pPr>
              <w:spacing w:line="360" w:lineRule="auto"/>
              <w:jc w:val="center"/>
              <w:rPr>
                <w:noProof/>
              </w:rPr>
            </w:pPr>
            <w:r w:rsidRPr="00605BEF">
              <w:rPr>
                <w:noProof/>
              </w:rPr>
              <w:t>0.051</w:t>
            </w:r>
          </w:p>
        </w:tc>
        <w:tc>
          <w:tcPr>
            <w:tcW w:w="0" w:type="auto"/>
            <w:vAlign w:val="center"/>
          </w:tcPr>
          <w:p w:rsidR="00E504A2" w:rsidRPr="00605BEF" w:rsidRDefault="00E504A2" w:rsidP="0027471D">
            <w:pPr>
              <w:spacing w:line="360" w:lineRule="auto"/>
              <w:jc w:val="center"/>
              <w:rPr>
                <w:noProof/>
              </w:rPr>
            </w:pPr>
            <w:r w:rsidRPr="00605BEF">
              <w:rPr>
                <w:noProof/>
              </w:rPr>
              <w:t>0.041</w:t>
            </w:r>
          </w:p>
        </w:tc>
        <w:tc>
          <w:tcPr>
            <w:tcW w:w="0" w:type="auto"/>
            <w:vAlign w:val="center"/>
          </w:tcPr>
          <w:p w:rsidR="00E504A2" w:rsidRPr="00605BEF" w:rsidRDefault="00E504A2" w:rsidP="0027471D">
            <w:pPr>
              <w:spacing w:line="360" w:lineRule="auto"/>
              <w:jc w:val="center"/>
              <w:rPr>
                <w:noProof/>
              </w:rPr>
            </w:pPr>
            <w:r w:rsidRPr="00605BEF">
              <w:rPr>
                <w:noProof/>
              </w:rPr>
              <w:t>m</w:t>
            </w:r>
          </w:p>
        </w:tc>
      </w:tr>
      <w:tr w:rsidR="002850EA" w:rsidRPr="00605BEF" w:rsidTr="006D4C31">
        <w:trPr>
          <w:cantSplit/>
          <w:jc w:val="center"/>
        </w:trPr>
        <w:tc>
          <w:tcPr>
            <w:tcW w:w="0" w:type="auto"/>
          </w:tcPr>
          <w:p w:rsidR="00E504A2" w:rsidRPr="00605BEF" w:rsidRDefault="00E504A2" w:rsidP="0027471D">
            <w:pPr>
              <w:numPr>
                <w:ilvl w:val="0"/>
                <w:numId w:val="13"/>
              </w:numPr>
              <w:spacing w:line="360" w:lineRule="auto"/>
              <w:ind w:right="-119"/>
              <w:jc w:val="center"/>
              <w:rPr>
                <w:noProof/>
              </w:rPr>
            </w:pPr>
          </w:p>
        </w:tc>
        <w:tc>
          <w:tcPr>
            <w:tcW w:w="3485" w:type="dxa"/>
          </w:tcPr>
          <w:p w:rsidR="00E504A2" w:rsidRPr="00605BEF" w:rsidRDefault="00E504A2" w:rsidP="002850EA">
            <w:pPr>
              <w:spacing w:line="360" w:lineRule="auto"/>
              <w:rPr>
                <w:noProof/>
              </w:rPr>
            </w:pPr>
            <w:r w:rsidRPr="00605BEF">
              <w:rPr>
                <w:lang w:val="en-US"/>
              </w:rPr>
              <w:t>Diagonal tube spacing</w:t>
            </w:r>
          </w:p>
        </w:tc>
        <w:tc>
          <w:tcPr>
            <w:tcW w:w="1206" w:type="dxa"/>
            <w:vAlign w:val="center"/>
          </w:tcPr>
          <w:p w:rsidR="00E504A2" w:rsidRPr="00605BEF" w:rsidRDefault="00E504A2" w:rsidP="00FA2756">
            <w:pPr>
              <w:spacing w:line="360" w:lineRule="auto"/>
              <w:jc w:val="center"/>
              <w:rPr>
                <w:noProof/>
              </w:rPr>
            </w:pPr>
            <w:r w:rsidRPr="00605BEF">
              <w:rPr>
                <w:noProof/>
              </w:rPr>
              <w:t>-</w:t>
            </w:r>
          </w:p>
        </w:tc>
        <w:tc>
          <w:tcPr>
            <w:tcW w:w="0" w:type="auto"/>
            <w:vAlign w:val="center"/>
          </w:tcPr>
          <w:p w:rsidR="00E504A2" w:rsidRPr="00605BEF" w:rsidRDefault="00E504A2" w:rsidP="0027471D">
            <w:pPr>
              <w:spacing w:line="360" w:lineRule="auto"/>
              <w:jc w:val="center"/>
              <w:rPr>
                <w:i/>
                <w:iCs/>
                <w:noProof/>
              </w:rPr>
            </w:pPr>
            <w:r w:rsidRPr="00605BEF">
              <w:rPr>
                <w:i/>
                <w:iCs/>
                <w:noProof/>
              </w:rPr>
              <w:t>S</w:t>
            </w:r>
            <w:r w:rsidRPr="00605BEF">
              <w:rPr>
                <w:i/>
                <w:iCs/>
                <w:noProof/>
              </w:rPr>
              <w:sym w:font="Symbol" w:char="F0A2"/>
            </w:r>
            <w:r w:rsidRPr="00605BEF">
              <w:rPr>
                <w:i/>
                <w:iCs/>
                <w:noProof/>
                <w:vertAlign w:val="subscript"/>
              </w:rPr>
              <w:t>2</w:t>
            </w:r>
          </w:p>
        </w:tc>
        <w:tc>
          <w:tcPr>
            <w:tcW w:w="0" w:type="auto"/>
            <w:vAlign w:val="center"/>
          </w:tcPr>
          <w:p w:rsidR="00E504A2" w:rsidRPr="00605BEF" w:rsidRDefault="00E504A2" w:rsidP="0027471D">
            <w:pPr>
              <w:spacing w:line="360" w:lineRule="auto"/>
              <w:jc w:val="center"/>
              <w:rPr>
                <w:noProof/>
              </w:rPr>
            </w:pPr>
            <w:r w:rsidRPr="00605BEF">
              <w:rPr>
                <w:noProof/>
              </w:rPr>
              <w:t>0.059</w:t>
            </w:r>
          </w:p>
        </w:tc>
        <w:tc>
          <w:tcPr>
            <w:tcW w:w="0" w:type="auto"/>
            <w:vAlign w:val="center"/>
          </w:tcPr>
          <w:p w:rsidR="00E504A2" w:rsidRPr="00605BEF" w:rsidRDefault="00E504A2" w:rsidP="0027471D">
            <w:pPr>
              <w:spacing w:line="360" w:lineRule="auto"/>
              <w:jc w:val="center"/>
              <w:rPr>
                <w:noProof/>
              </w:rPr>
            </w:pPr>
            <w:r w:rsidRPr="00605BEF">
              <w:rPr>
                <w:noProof/>
              </w:rPr>
              <w:t>0.059</w:t>
            </w:r>
          </w:p>
        </w:tc>
        <w:tc>
          <w:tcPr>
            <w:tcW w:w="0" w:type="auto"/>
            <w:vAlign w:val="center"/>
          </w:tcPr>
          <w:p w:rsidR="00E504A2" w:rsidRPr="00605BEF" w:rsidRDefault="00E504A2" w:rsidP="0027471D">
            <w:pPr>
              <w:spacing w:line="360" w:lineRule="auto"/>
              <w:jc w:val="center"/>
              <w:rPr>
                <w:noProof/>
              </w:rPr>
            </w:pPr>
            <w:r w:rsidRPr="00605BEF">
              <w:rPr>
                <w:noProof/>
              </w:rPr>
              <w:t>m</w:t>
            </w:r>
          </w:p>
        </w:tc>
      </w:tr>
      <w:tr w:rsidR="002850EA" w:rsidRPr="00605BEF" w:rsidTr="006D4C31">
        <w:trPr>
          <w:cantSplit/>
          <w:jc w:val="center"/>
        </w:trPr>
        <w:tc>
          <w:tcPr>
            <w:tcW w:w="0" w:type="auto"/>
          </w:tcPr>
          <w:p w:rsidR="00E504A2" w:rsidRPr="00605BEF" w:rsidRDefault="00E504A2" w:rsidP="0027471D">
            <w:pPr>
              <w:numPr>
                <w:ilvl w:val="0"/>
                <w:numId w:val="13"/>
              </w:numPr>
              <w:spacing w:line="360" w:lineRule="auto"/>
              <w:ind w:right="-119"/>
              <w:jc w:val="center"/>
              <w:rPr>
                <w:noProof/>
              </w:rPr>
            </w:pPr>
          </w:p>
        </w:tc>
        <w:tc>
          <w:tcPr>
            <w:tcW w:w="3485" w:type="dxa"/>
          </w:tcPr>
          <w:p w:rsidR="00E504A2" w:rsidRPr="00605BEF" w:rsidRDefault="00E504A2" w:rsidP="002850EA">
            <w:pPr>
              <w:spacing w:line="360" w:lineRule="auto"/>
              <w:rPr>
                <w:noProof/>
              </w:rPr>
            </w:pPr>
            <w:r w:rsidRPr="00605BEF">
              <w:rPr>
                <w:lang w:val="en-US"/>
              </w:rPr>
              <w:t>Ratio of tube spacings</w:t>
            </w:r>
          </w:p>
        </w:tc>
        <w:tc>
          <w:tcPr>
            <w:tcW w:w="1206" w:type="dxa"/>
            <w:vAlign w:val="center"/>
          </w:tcPr>
          <w:p w:rsidR="00E504A2" w:rsidRPr="00605BEF" w:rsidRDefault="00E504A2" w:rsidP="00FA2756">
            <w:pPr>
              <w:spacing w:line="360" w:lineRule="auto"/>
              <w:jc w:val="center"/>
              <w:rPr>
                <w:noProof/>
              </w:rPr>
            </w:pPr>
            <w:r w:rsidRPr="00605BEF">
              <w:rPr>
                <w:noProof/>
              </w:rPr>
              <w:t>-</w:t>
            </w:r>
          </w:p>
        </w:tc>
        <w:tc>
          <w:tcPr>
            <w:tcW w:w="0" w:type="auto"/>
          </w:tcPr>
          <w:p w:rsidR="00E504A2" w:rsidRPr="00605BEF" w:rsidRDefault="00E504A2" w:rsidP="00637187">
            <w:pPr>
              <w:spacing w:before="240" w:line="360" w:lineRule="auto"/>
              <w:jc w:val="center"/>
              <w:rPr>
                <w:i/>
                <w:iCs/>
                <w:noProof/>
              </w:rPr>
            </w:pPr>
            <w:r w:rsidRPr="00605BEF">
              <w:rPr>
                <w:i/>
                <w:iCs/>
                <w:noProof/>
              </w:rPr>
              <w:t>S</w:t>
            </w:r>
            <w:r w:rsidRPr="00605BEF">
              <w:rPr>
                <w:i/>
                <w:iCs/>
                <w:noProof/>
                <w:vertAlign w:val="subscript"/>
              </w:rPr>
              <w:t>1</w:t>
            </w:r>
            <w:r w:rsidRPr="00605BEF">
              <w:rPr>
                <w:iCs/>
                <w:noProof/>
              </w:rPr>
              <w:t>/</w:t>
            </w:r>
            <w:r w:rsidRPr="00605BEF">
              <w:rPr>
                <w:i/>
                <w:iCs/>
                <w:noProof/>
              </w:rPr>
              <w:t>S</w:t>
            </w:r>
            <w:r w:rsidRPr="00605BEF">
              <w:rPr>
                <w:i/>
                <w:iCs/>
                <w:noProof/>
                <w:vertAlign w:val="subscript"/>
              </w:rPr>
              <w:t>2</w:t>
            </w:r>
          </w:p>
        </w:tc>
        <w:tc>
          <w:tcPr>
            <w:tcW w:w="0" w:type="auto"/>
          </w:tcPr>
          <w:p w:rsidR="00E504A2" w:rsidRPr="00605BEF" w:rsidRDefault="00E504A2" w:rsidP="0027471D">
            <w:pPr>
              <w:spacing w:line="360" w:lineRule="auto"/>
              <w:jc w:val="center"/>
              <w:rPr>
                <w:noProof/>
              </w:rPr>
            </w:pPr>
            <w:r w:rsidRPr="00605BEF">
              <w:rPr>
                <w:noProof/>
              </w:rPr>
              <w:t>1.16</w:t>
            </w:r>
          </w:p>
        </w:tc>
        <w:tc>
          <w:tcPr>
            <w:tcW w:w="0" w:type="auto"/>
          </w:tcPr>
          <w:p w:rsidR="00E504A2" w:rsidRPr="00605BEF" w:rsidRDefault="00E504A2" w:rsidP="0027471D">
            <w:pPr>
              <w:spacing w:line="360" w:lineRule="auto"/>
              <w:jc w:val="center"/>
              <w:rPr>
                <w:noProof/>
              </w:rPr>
            </w:pPr>
            <w:r w:rsidRPr="00605BEF">
              <w:rPr>
                <w:noProof/>
              </w:rPr>
              <w:t>2.10</w:t>
            </w:r>
          </w:p>
        </w:tc>
        <w:tc>
          <w:tcPr>
            <w:tcW w:w="0" w:type="auto"/>
          </w:tcPr>
          <w:p w:rsidR="00E504A2" w:rsidRPr="00605BEF" w:rsidRDefault="00E504A2" w:rsidP="0027471D">
            <w:pPr>
              <w:spacing w:line="360" w:lineRule="auto"/>
              <w:jc w:val="center"/>
              <w:rPr>
                <w:noProof/>
              </w:rPr>
            </w:pPr>
            <w:r w:rsidRPr="00605BEF">
              <w:rPr>
                <w:noProof/>
              </w:rPr>
              <w:t>-</w:t>
            </w:r>
          </w:p>
        </w:tc>
      </w:tr>
      <w:tr w:rsidR="002850EA" w:rsidRPr="0027471D" w:rsidTr="006D4C31">
        <w:trPr>
          <w:cantSplit/>
          <w:jc w:val="center"/>
        </w:trPr>
        <w:tc>
          <w:tcPr>
            <w:tcW w:w="0" w:type="auto"/>
          </w:tcPr>
          <w:p w:rsidR="00E504A2" w:rsidRPr="00605BEF" w:rsidRDefault="00E504A2" w:rsidP="0027471D">
            <w:pPr>
              <w:numPr>
                <w:ilvl w:val="0"/>
                <w:numId w:val="13"/>
              </w:numPr>
              <w:spacing w:line="360" w:lineRule="auto"/>
              <w:ind w:right="-119"/>
              <w:jc w:val="center"/>
              <w:rPr>
                <w:noProof/>
              </w:rPr>
            </w:pPr>
          </w:p>
        </w:tc>
        <w:tc>
          <w:tcPr>
            <w:tcW w:w="3485" w:type="dxa"/>
          </w:tcPr>
          <w:p w:rsidR="00E504A2" w:rsidRPr="00605BEF" w:rsidRDefault="00E504A2" w:rsidP="002850EA">
            <w:pPr>
              <w:spacing w:line="360" w:lineRule="auto"/>
              <w:rPr>
                <w:noProof/>
                <w:lang w:val="en-CA"/>
              </w:rPr>
            </w:pPr>
            <w:r w:rsidRPr="00605BEF">
              <w:rPr>
                <w:lang w:val="en-US"/>
              </w:rPr>
              <w:t>Number of tubes in transverse row of bundle</w:t>
            </w:r>
          </w:p>
        </w:tc>
        <w:tc>
          <w:tcPr>
            <w:tcW w:w="1206" w:type="dxa"/>
            <w:vAlign w:val="center"/>
          </w:tcPr>
          <w:p w:rsidR="00E504A2" w:rsidRPr="00605BEF" w:rsidRDefault="00E504A2" w:rsidP="00FA2756">
            <w:pPr>
              <w:spacing w:line="360" w:lineRule="auto"/>
              <w:jc w:val="center"/>
              <w:rPr>
                <w:noProof/>
              </w:rPr>
            </w:pPr>
            <w:r w:rsidRPr="00605BEF">
              <w:rPr>
                <w:noProof/>
              </w:rPr>
              <w:t>-</w:t>
            </w:r>
          </w:p>
        </w:tc>
        <w:tc>
          <w:tcPr>
            <w:tcW w:w="0" w:type="auto"/>
            <w:vAlign w:val="center"/>
          </w:tcPr>
          <w:p w:rsidR="00E504A2" w:rsidRPr="00605BEF" w:rsidRDefault="00E504A2" w:rsidP="0027471D">
            <w:pPr>
              <w:spacing w:line="360" w:lineRule="auto"/>
              <w:jc w:val="center"/>
              <w:rPr>
                <w:i/>
                <w:iCs/>
                <w:noProof/>
              </w:rPr>
            </w:pPr>
            <w:r w:rsidRPr="00605BEF">
              <w:rPr>
                <w:i/>
                <w:iCs/>
                <w:noProof/>
              </w:rPr>
              <w:t>z</w:t>
            </w:r>
            <w:r w:rsidRPr="00605BEF">
              <w:rPr>
                <w:i/>
                <w:iCs/>
                <w:noProof/>
                <w:vertAlign w:val="subscript"/>
              </w:rPr>
              <w:t>1</w:t>
            </w:r>
          </w:p>
        </w:tc>
        <w:tc>
          <w:tcPr>
            <w:tcW w:w="0" w:type="auto"/>
            <w:vAlign w:val="center"/>
          </w:tcPr>
          <w:p w:rsidR="00E504A2" w:rsidRPr="00605BEF" w:rsidRDefault="00E504A2" w:rsidP="0027471D">
            <w:pPr>
              <w:spacing w:line="360" w:lineRule="auto"/>
              <w:jc w:val="center"/>
              <w:rPr>
                <w:noProof/>
              </w:rPr>
            </w:pPr>
            <w:r w:rsidRPr="00605BEF">
              <w:rPr>
                <w:noProof/>
              </w:rPr>
              <w:t>9</w:t>
            </w:r>
          </w:p>
        </w:tc>
        <w:tc>
          <w:tcPr>
            <w:tcW w:w="0" w:type="auto"/>
            <w:vAlign w:val="center"/>
          </w:tcPr>
          <w:p w:rsidR="00E504A2" w:rsidRPr="00605BEF" w:rsidRDefault="00E504A2" w:rsidP="0027471D">
            <w:pPr>
              <w:spacing w:line="360" w:lineRule="auto"/>
              <w:jc w:val="center"/>
              <w:rPr>
                <w:noProof/>
              </w:rPr>
            </w:pPr>
            <w:r w:rsidRPr="00605BEF">
              <w:rPr>
                <w:noProof/>
              </w:rPr>
              <w:t>6</w:t>
            </w:r>
          </w:p>
        </w:tc>
        <w:tc>
          <w:tcPr>
            <w:tcW w:w="0" w:type="auto"/>
            <w:vAlign w:val="center"/>
          </w:tcPr>
          <w:p w:rsidR="00E504A2" w:rsidRPr="00F70223" w:rsidRDefault="00F70223" w:rsidP="0027471D">
            <w:pPr>
              <w:spacing w:line="360" w:lineRule="auto"/>
              <w:jc w:val="center"/>
              <w:rPr>
                <w:noProof/>
                <w:lang w:val="en-US"/>
              </w:rPr>
            </w:pPr>
            <w:r w:rsidRPr="00605BEF">
              <w:rPr>
                <w:noProof/>
                <w:lang w:val="en-US"/>
              </w:rPr>
              <w:t>items</w:t>
            </w:r>
          </w:p>
        </w:tc>
      </w:tr>
      <w:tr w:rsidR="002850EA" w:rsidRPr="0027471D" w:rsidTr="006D4C31">
        <w:trPr>
          <w:cantSplit/>
          <w:jc w:val="center"/>
        </w:trPr>
        <w:tc>
          <w:tcPr>
            <w:tcW w:w="0" w:type="auto"/>
          </w:tcPr>
          <w:p w:rsidR="00E504A2" w:rsidRPr="0027471D" w:rsidRDefault="00E504A2" w:rsidP="0027471D">
            <w:pPr>
              <w:numPr>
                <w:ilvl w:val="0"/>
                <w:numId w:val="13"/>
              </w:numPr>
              <w:spacing w:line="360" w:lineRule="auto"/>
              <w:ind w:right="-119"/>
              <w:jc w:val="center"/>
              <w:rPr>
                <w:noProof/>
              </w:rPr>
            </w:pPr>
          </w:p>
        </w:tc>
        <w:tc>
          <w:tcPr>
            <w:tcW w:w="3485" w:type="dxa"/>
          </w:tcPr>
          <w:p w:rsidR="00E504A2" w:rsidRPr="0027471D" w:rsidRDefault="00637187" w:rsidP="002850EA">
            <w:pPr>
              <w:spacing w:line="360" w:lineRule="auto"/>
              <w:rPr>
                <w:noProof/>
                <w:lang w:val="en-CA"/>
              </w:rPr>
            </w:pPr>
            <w:r>
              <w:rPr>
                <w:lang w:val="en-US"/>
              </w:rPr>
              <w:t xml:space="preserve">Conventional diameter of </w:t>
            </w:r>
            <w:r w:rsidR="00E504A2" w:rsidRPr="0027471D">
              <w:rPr>
                <w:lang w:val="en-US"/>
              </w:rPr>
              <w:t>finned tube</w:t>
            </w:r>
          </w:p>
        </w:tc>
        <w:tc>
          <w:tcPr>
            <w:tcW w:w="1206" w:type="dxa"/>
            <w:vAlign w:val="center"/>
          </w:tcPr>
          <w:p w:rsidR="00E504A2" w:rsidRPr="0027471D" w:rsidRDefault="00E504A2" w:rsidP="00FA2756">
            <w:pPr>
              <w:spacing w:line="360" w:lineRule="auto"/>
              <w:jc w:val="center"/>
              <w:rPr>
                <w:noProof/>
              </w:rPr>
            </w:pPr>
            <w:r w:rsidRPr="0027471D">
              <w:rPr>
                <w:noProof/>
              </w:rPr>
              <w:t>(2.22)</w:t>
            </w:r>
          </w:p>
        </w:tc>
        <w:tc>
          <w:tcPr>
            <w:tcW w:w="0" w:type="auto"/>
            <w:vAlign w:val="center"/>
          </w:tcPr>
          <w:p w:rsidR="00E504A2" w:rsidRPr="0027471D" w:rsidRDefault="00E504A2" w:rsidP="0027471D">
            <w:pPr>
              <w:spacing w:line="360" w:lineRule="auto"/>
              <w:jc w:val="center"/>
              <w:rPr>
                <w:i/>
                <w:iCs/>
                <w:noProof/>
                <w:lang w:val="es-ES"/>
              </w:rPr>
            </w:pPr>
            <w:r w:rsidRPr="0027471D">
              <w:rPr>
                <w:i/>
                <w:iCs/>
                <w:noProof/>
              </w:rPr>
              <w:t>d</w:t>
            </w:r>
            <w:r w:rsidRPr="0027471D">
              <w:rPr>
                <w:i/>
                <w:iCs/>
                <w:noProof/>
                <w:vertAlign w:val="subscript"/>
                <w:lang w:val="es-ES"/>
              </w:rPr>
              <w:t>cl</w:t>
            </w:r>
          </w:p>
        </w:tc>
        <w:tc>
          <w:tcPr>
            <w:tcW w:w="0" w:type="auto"/>
            <w:vAlign w:val="center"/>
          </w:tcPr>
          <w:p w:rsidR="00E504A2" w:rsidRPr="0027471D" w:rsidRDefault="00E504A2" w:rsidP="0027471D">
            <w:pPr>
              <w:spacing w:line="360" w:lineRule="auto"/>
              <w:jc w:val="center"/>
              <w:rPr>
                <w:noProof/>
              </w:rPr>
            </w:pPr>
            <w:r w:rsidRPr="0027471D">
              <w:rPr>
                <w:noProof/>
              </w:rPr>
              <w:t>0.0352</w:t>
            </w:r>
          </w:p>
        </w:tc>
        <w:tc>
          <w:tcPr>
            <w:tcW w:w="0" w:type="auto"/>
            <w:vAlign w:val="center"/>
          </w:tcPr>
          <w:p w:rsidR="00E504A2" w:rsidRPr="0027471D" w:rsidRDefault="00E504A2" w:rsidP="0027471D">
            <w:pPr>
              <w:spacing w:line="360" w:lineRule="auto"/>
              <w:jc w:val="center"/>
              <w:rPr>
                <w:noProof/>
              </w:rPr>
            </w:pPr>
            <w:r w:rsidRPr="0027471D">
              <w:rPr>
                <w:noProof/>
              </w:rPr>
              <w:t>0.0352</w:t>
            </w:r>
          </w:p>
        </w:tc>
        <w:tc>
          <w:tcPr>
            <w:tcW w:w="0" w:type="auto"/>
            <w:vAlign w:val="center"/>
          </w:tcPr>
          <w:p w:rsidR="00E504A2" w:rsidRPr="0027471D" w:rsidRDefault="00E504A2" w:rsidP="0027471D">
            <w:pPr>
              <w:spacing w:line="360" w:lineRule="auto"/>
              <w:jc w:val="center"/>
              <w:rPr>
                <w:noProof/>
                <w:lang w:val="es-ES"/>
              </w:rPr>
            </w:pPr>
            <w:r w:rsidRPr="0027471D">
              <w:rPr>
                <w:noProof/>
                <w:lang w:val="es-ES"/>
              </w:rPr>
              <w:t>m</w:t>
            </w:r>
          </w:p>
        </w:tc>
      </w:tr>
      <w:tr w:rsidR="002850EA" w:rsidRPr="0027471D" w:rsidTr="006D4C31">
        <w:trPr>
          <w:cantSplit/>
          <w:jc w:val="center"/>
        </w:trPr>
        <w:tc>
          <w:tcPr>
            <w:tcW w:w="0" w:type="auto"/>
          </w:tcPr>
          <w:p w:rsidR="00E504A2" w:rsidRPr="0027471D" w:rsidRDefault="00E504A2" w:rsidP="0027471D">
            <w:pPr>
              <w:numPr>
                <w:ilvl w:val="0"/>
                <w:numId w:val="13"/>
              </w:numPr>
              <w:spacing w:line="360" w:lineRule="auto"/>
              <w:ind w:right="-119"/>
              <w:jc w:val="center"/>
              <w:rPr>
                <w:noProof/>
              </w:rPr>
            </w:pPr>
          </w:p>
        </w:tc>
        <w:tc>
          <w:tcPr>
            <w:tcW w:w="3485" w:type="dxa"/>
          </w:tcPr>
          <w:p w:rsidR="00E504A2" w:rsidRPr="0027471D" w:rsidRDefault="00E504A2" w:rsidP="002850EA">
            <w:pPr>
              <w:spacing w:line="360" w:lineRule="auto"/>
              <w:rPr>
                <w:noProof/>
                <w:lang w:val="en-CA"/>
              </w:rPr>
            </w:pPr>
            <w:r w:rsidRPr="0027471D">
              <w:rPr>
                <w:lang w:val="en-US"/>
              </w:rPr>
              <w:t>Parameter of tube bundle</w:t>
            </w:r>
          </w:p>
        </w:tc>
        <w:tc>
          <w:tcPr>
            <w:tcW w:w="1206" w:type="dxa"/>
            <w:vAlign w:val="center"/>
          </w:tcPr>
          <w:p w:rsidR="00E504A2" w:rsidRPr="0027471D" w:rsidRDefault="00E504A2" w:rsidP="00FA2756">
            <w:pPr>
              <w:spacing w:line="360" w:lineRule="auto"/>
              <w:jc w:val="center"/>
              <w:rPr>
                <w:noProof/>
              </w:rPr>
            </w:pPr>
            <w:r w:rsidRPr="0027471D">
              <w:rPr>
                <w:noProof/>
              </w:rPr>
              <w:t>(2.21)</w:t>
            </w:r>
          </w:p>
        </w:tc>
        <w:tc>
          <w:tcPr>
            <w:tcW w:w="0" w:type="auto"/>
            <w:vAlign w:val="center"/>
          </w:tcPr>
          <w:p w:rsidR="00E504A2" w:rsidRPr="0027471D" w:rsidRDefault="00E504A2" w:rsidP="0027471D">
            <w:pPr>
              <w:spacing w:line="360" w:lineRule="auto"/>
              <w:jc w:val="center"/>
              <w:rPr>
                <w:i/>
                <w:iCs/>
                <w:noProof/>
              </w:rPr>
            </w:pPr>
            <w:r w:rsidRPr="00637187">
              <w:rPr>
                <w:i/>
                <w:noProof/>
              </w:rPr>
              <w:sym w:font="Symbol" w:char="F06A"/>
            </w:r>
            <w:r w:rsidRPr="0027471D">
              <w:rPr>
                <w:i/>
                <w:iCs/>
                <w:noProof/>
                <w:vertAlign w:val="subscript"/>
                <w:lang w:val="es-ES"/>
              </w:rPr>
              <w:t>c</w:t>
            </w:r>
            <w:r w:rsidRPr="0027471D">
              <w:rPr>
                <w:i/>
                <w:iCs/>
                <w:noProof/>
                <w:vertAlign w:val="subscript"/>
              </w:rPr>
              <w:t>l</w:t>
            </w:r>
          </w:p>
        </w:tc>
        <w:tc>
          <w:tcPr>
            <w:tcW w:w="0" w:type="auto"/>
            <w:vAlign w:val="center"/>
          </w:tcPr>
          <w:p w:rsidR="00E504A2" w:rsidRPr="0027471D" w:rsidRDefault="00E504A2" w:rsidP="0027471D">
            <w:pPr>
              <w:spacing w:line="360" w:lineRule="auto"/>
              <w:jc w:val="center"/>
              <w:rPr>
                <w:noProof/>
              </w:rPr>
            </w:pPr>
            <w:r w:rsidRPr="0027471D">
              <w:rPr>
                <w:noProof/>
              </w:rPr>
              <w:t>1.0</w:t>
            </w:r>
          </w:p>
        </w:tc>
        <w:tc>
          <w:tcPr>
            <w:tcW w:w="0" w:type="auto"/>
            <w:vAlign w:val="center"/>
          </w:tcPr>
          <w:p w:rsidR="00E504A2" w:rsidRPr="0027471D" w:rsidRDefault="00E504A2" w:rsidP="0027471D">
            <w:pPr>
              <w:spacing w:line="360" w:lineRule="auto"/>
              <w:jc w:val="center"/>
              <w:rPr>
                <w:noProof/>
              </w:rPr>
            </w:pPr>
            <w:r w:rsidRPr="0027471D">
              <w:rPr>
                <w:noProof/>
              </w:rPr>
              <w:t>2.13</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05BEF">
        <w:trPr>
          <w:cantSplit/>
          <w:jc w:val="center"/>
        </w:trPr>
        <w:tc>
          <w:tcPr>
            <w:tcW w:w="0" w:type="auto"/>
          </w:tcPr>
          <w:p w:rsidR="00E504A2" w:rsidRPr="0027471D" w:rsidRDefault="00E504A2" w:rsidP="0027471D">
            <w:pPr>
              <w:numPr>
                <w:ilvl w:val="0"/>
                <w:numId w:val="13"/>
              </w:numPr>
              <w:spacing w:line="360" w:lineRule="auto"/>
              <w:ind w:right="-119"/>
              <w:jc w:val="right"/>
              <w:rPr>
                <w:noProof/>
              </w:rPr>
            </w:pPr>
          </w:p>
        </w:tc>
        <w:tc>
          <w:tcPr>
            <w:tcW w:w="3485" w:type="dxa"/>
          </w:tcPr>
          <w:p w:rsidR="00E504A2" w:rsidRPr="0027471D" w:rsidRDefault="00637187" w:rsidP="00605BEF">
            <w:pPr>
              <w:spacing w:line="360" w:lineRule="auto"/>
              <w:rPr>
                <w:noProof/>
                <w:lang w:val="en-CA"/>
              </w:rPr>
            </w:pPr>
            <w:r>
              <w:rPr>
                <w:lang w:val="en-US"/>
              </w:rPr>
              <w:t>F</w:t>
            </w:r>
            <w:r w:rsidR="006D4C31">
              <w:rPr>
                <w:lang w:val="en-US"/>
              </w:rPr>
              <w:t>low</w:t>
            </w:r>
            <w:r>
              <w:rPr>
                <w:lang w:val="en-US"/>
              </w:rPr>
              <w:t xml:space="preserve"> area</w:t>
            </w:r>
            <w:r w:rsidR="00E504A2" w:rsidRPr="0027471D">
              <w:rPr>
                <w:lang w:val="en-US"/>
              </w:rPr>
              <w:t>f</w:t>
            </w:r>
            <w:r w:rsidR="006D4C31">
              <w:rPr>
                <w:lang w:val="en-US"/>
              </w:rPr>
              <w:t>or</w:t>
            </w:r>
            <w:r w:rsidR="00E504A2" w:rsidRPr="0027471D">
              <w:rPr>
                <w:lang w:val="en-US"/>
              </w:rPr>
              <w:t xml:space="preserve"> air</w:t>
            </w:r>
          </w:p>
        </w:tc>
        <w:tc>
          <w:tcPr>
            <w:tcW w:w="1206" w:type="dxa"/>
            <w:vAlign w:val="center"/>
          </w:tcPr>
          <w:p w:rsidR="00E504A2" w:rsidRPr="0027471D" w:rsidRDefault="00E504A2" w:rsidP="00FA2756">
            <w:pPr>
              <w:spacing w:line="360" w:lineRule="auto"/>
              <w:jc w:val="center"/>
              <w:rPr>
                <w:noProof/>
              </w:rPr>
            </w:pPr>
            <w:r w:rsidRPr="0027471D">
              <w:rPr>
                <w:noProof/>
              </w:rPr>
              <w:t>(2.23)</w:t>
            </w:r>
          </w:p>
          <w:p w:rsidR="00E504A2" w:rsidRPr="0027471D" w:rsidRDefault="00E504A2" w:rsidP="00FA2756">
            <w:pPr>
              <w:spacing w:line="360" w:lineRule="auto"/>
              <w:jc w:val="center"/>
              <w:rPr>
                <w:noProof/>
              </w:rPr>
            </w:pPr>
            <w:r w:rsidRPr="0027471D">
              <w:rPr>
                <w:noProof/>
              </w:rPr>
              <w:t>(2.24)</w:t>
            </w:r>
          </w:p>
        </w:tc>
        <w:tc>
          <w:tcPr>
            <w:tcW w:w="0" w:type="auto"/>
            <w:vAlign w:val="center"/>
          </w:tcPr>
          <w:p w:rsidR="00E504A2" w:rsidRPr="00637187" w:rsidRDefault="00E504A2" w:rsidP="0027471D">
            <w:pPr>
              <w:spacing w:line="360" w:lineRule="auto"/>
              <w:jc w:val="center"/>
              <w:rPr>
                <w:i/>
                <w:noProof/>
              </w:rPr>
            </w:pPr>
            <w:r w:rsidRPr="00637187">
              <w:rPr>
                <w:i/>
                <w:noProof/>
              </w:rPr>
              <w:t>F</w:t>
            </w:r>
          </w:p>
        </w:tc>
        <w:tc>
          <w:tcPr>
            <w:tcW w:w="0" w:type="auto"/>
            <w:vAlign w:val="center"/>
          </w:tcPr>
          <w:p w:rsidR="00E504A2" w:rsidRPr="0027471D" w:rsidRDefault="00E504A2" w:rsidP="0027471D">
            <w:pPr>
              <w:spacing w:line="360" w:lineRule="auto"/>
              <w:jc w:val="center"/>
              <w:rPr>
                <w:noProof/>
              </w:rPr>
            </w:pPr>
            <w:r w:rsidRPr="0027471D">
              <w:rPr>
                <w:noProof/>
              </w:rPr>
              <w:t>0.1216</w:t>
            </w:r>
          </w:p>
        </w:tc>
        <w:tc>
          <w:tcPr>
            <w:tcW w:w="0" w:type="auto"/>
            <w:vAlign w:val="center"/>
          </w:tcPr>
          <w:p w:rsidR="00E504A2" w:rsidRPr="0027471D" w:rsidRDefault="00E504A2" w:rsidP="0027471D">
            <w:pPr>
              <w:spacing w:line="360" w:lineRule="auto"/>
              <w:jc w:val="center"/>
              <w:rPr>
                <w:noProof/>
              </w:rPr>
            </w:pPr>
            <w:r w:rsidRPr="0027471D">
              <w:rPr>
                <w:noProof/>
              </w:rPr>
              <w:t>0.1638</w:t>
            </w:r>
          </w:p>
        </w:tc>
        <w:tc>
          <w:tcPr>
            <w:tcW w:w="0" w:type="auto"/>
            <w:vAlign w:val="center"/>
          </w:tcPr>
          <w:p w:rsidR="00E504A2" w:rsidRPr="0027471D" w:rsidRDefault="00E504A2" w:rsidP="0027471D">
            <w:pPr>
              <w:spacing w:line="360" w:lineRule="auto"/>
              <w:jc w:val="center"/>
              <w:rPr>
                <w:noProof/>
                <w:vertAlign w:val="superscript"/>
              </w:rPr>
            </w:pPr>
            <w:r w:rsidRPr="0027471D">
              <w:rPr>
                <w:noProof/>
              </w:rPr>
              <w:t>m</w:t>
            </w:r>
            <w:r w:rsidRPr="0027471D">
              <w:rPr>
                <w:noProof/>
                <w:vertAlign w:val="superscript"/>
              </w:rPr>
              <w:t>2</w:t>
            </w:r>
          </w:p>
        </w:tc>
      </w:tr>
      <w:tr w:rsidR="002850EA" w:rsidRPr="0027471D" w:rsidTr="006D4C31">
        <w:trPr>
          <w:cantSplit/>
          <w:jc w:val="center"/>
        </w:trPr>
        <w:tc>
          <w:tcPr>
            <w:tcW w:w="0" w:type="auto"/>
            <w:tcBorders>
              <w:bottom w:val="single" w:sz="4" w:space="0" w:color="auto"/>
            </w:tcBorders>
          </w:tcPr>
          <w:p w:rsidR="00E504A2" w:rsidRPr="0027471D" w:rsidRDefault="00E504A2" w:rsidP="0027471D">
            <w:pPr>
              <w:numPr>
                <w:ilvl w:val="0"/>
                <w:numId w:val="13"/>
              </w:numPr>
              <w:spacing w:line="360" w:lineRule="auto"/>
              <w:ind w:right="-119"/>
              <w:jc w:val="right"/>
              <w:rPr>
                <w:noProof/>
              </w:rPr>
            </w:pPr>
          </w:p>
        </w:tc>
        <w:tc>
          <w:tcPr>
            <w:tcW w:w="3485" w:type="dxa"/>
            <w:tcBorders>
              <w:bottom w:val="single" w:sz="4" w:space="0" w:color="auto"/>
            </w:tcBorders>
          </w:tcPr>
          <w:p w:rsidR="00E504A2" w:rsidRPr="0027471D" w:rsidRDefault="00E504A2" w:rsidP="002850EA">
            <w:pPr>
              <w:spacing w:line="360" w:lineRule="auto"/>
              <w:rPr>
                <w:noProof/>
              </w:rPr>
            </w:pPr>
            <w:r w:rsidRPr="0027471D">
              <w:rPr>
                <w:lang w:val="en-US"/>
              </w:rPr>
              <w:t>Calculated air velocity</w:t>
            </w:r>
          </w:p>
        </w:tc>
        <w:tc>
          <w:tcPr>
            <w:tcW w:w="1206" w:type="dxa"/>
            <w:tcBorders>
              <w:bottom w:val="single" w:sz="4" w:space="0" w:color="auto"/>
            </w:tcBorders>
            <w:vAlign w:val="center"/>
          </w:tcPr>
          <w:p w:rsidR="00E504A2" w:rsidRPr="0027471D" w:rsidRDefault="00E504A2" w:rsidP="00FA2756">
            <w:pPr>
              <w:spacing w:line="360" w:lineRule="auto"/>
              <w:jc w:val="center"/>
              <w:rPr>
                <w:noProof/>
              </w:rPr>
            </w:pPr>
            <w:r w:rsidRPr="0027471D">
              <w:rPr>
                <w:noProof/>
              </w:rPr>
              <w:t>(2.20)</w:t>
            </w:r>
          </w:p>
        </w:tc>
        <w:tc>
          <w:tcPr>
            <w:tcW w:w="0" w:type="auto"/>
            <w:tcBorders>
              <w:bottom w:val="single" w:sz="4" w:space="0" w:color="auto"/>
            </w:tcBorders>
            <w:vAlign w:val="center"/>
          </w:tcPr>
          <w:p w:rsidR="00E504A2" w:rsidRPr="0027471D" w:rsidRDefault="00E504A2" w:rsidP="0027471D">
            <w:pPr>
              <w:spacing w:line="360" w:lineRule="auto"/>
              <w:jc w:val="center"/>
              <w:rPr>
                <w:i/>
                <w:iCs/>
                <w:noProof/>
                <w:vertAlign w:val="subscript"/>
              </w:rPr>
            </w:pPr>
            <w:r w:rsidRPr="0027471D">
              <w:rPr>
                <w:i/>
                <w:iCs/>
                <w:noProof/>
              </w:rPr>
              <w:t>u</w:t>
            </w:r>
            <w:r w:rsidRPr="0027471D">
              <w:rPr>
                <w:noProof/>
                <w:vertAlign w:val="subscript"/>
              </w:rPr>
              <w:t>g</w:t>
            </w:r>
          </w:p>
        </w:tc>
        <w:tc>
          <w:tcPr>
            <w:tcW w:w="0" w:type="auto"/>
            <w:tcBorders>
              <w:bottom w:val="single" w:sz="4" w:space="0" w:color="auto"/>
            </w:tcBorders>
            <w:vAlign w:val="center"/>
          </w:tcPr>
          <w:p w:rsidR="00E504A2" w:rsidRPr="0027471D" w:rsidRDefault="00E504A2" w:rsidP="0027471D">
            <w:pPr>
              <w:spacing w:line="360" w:lineRule="auto"/>
              <w:jc w:val="center"/>
              <w:rPr>
                <w:noProof/>
              </w:rPr>
            </w:pPr>
            <w:r w:rsidRPr="0027471D">
              <w:rPr>
                <w:noProof/>
              </w:rPr>
              <w:t>10.84</w:t>
            </w:r>
          </w:p>
        </w:tc>
        <w:tc>
          <w:tcPr>
            <w:tcW w:w="0" w:type="auto"/>
            <w:tcBorders>
              <w:bottom w:val="single" w:sz="4" w:space="0" w:color="auto"/>
            </w:tcBorders>
            <w:vAlign w:val="center"/>
          </w:tcPr>
          <w:p w:rsidR="00E504A2" w:rsidRPr="0027471D" w:rsidRDefault="00E504A2" w:rsidP="0027471D">
            <w:pPr>
              <w:spacing w:line="360" w:lineRule="auto"/>
              <w:jc w:val="center"/>
              <w:rPr>
                <w:noProof/>
              </w:rPr>
            </w:pPr>
            <w:r w:rsidRPr="0027471D">
              <w:rPr>
                <w:noProof/>
              </w:rPr>
              <w:t>8.04</w:t>
            </w:r>
          </w:p>
        </w:tc>
        <w:tc>
          <w:tcPr>
            <w:tcW w:w="0" w:type="auto"/>
            <w:tcBorders>
              <w:bottom w:val="single" w:sz="4" w:space="0" w:color="auto"/>
            </w:tcBorders>
            <w:vAlign w:val="center"/>
          </w:tcPr>
          <w:p w:rsidR="00E504A2" w:rsidRPr="0027471D" w:rsidRDefault="00E504A2" w:rsidP="0027471D">
            <w:pPr>
              <w:spacing w:line="360" w:lineRule="auto"/>
              <w:jc w:val="center"/>
              <w:rPr>
                <w:noProof/>
              </w:rPr>
            </w:pPr>
            <w:r w:rsidRPr="0027471D">
              <w:rPr>
                <w:noProof/>
              </w:rPr>
              <w:t>m/s</w:t>
            </w:r>
          </w:p>
        </w:tc>
      </w:tr>
      <w:tr w:rsidR="002850EA" w:rsidRPr="0027471D" w:rsidTr="006D4C31">
        <w:trPr>
          <w:cantSplit/>
          <w:jc w:val="center"/>
        </w:trPr>
        <w:tc>
          <w:tcPr>
            <w:tcW w:w="0" w:type="auto"/>
            <w:tcBorders>
              <w:bottom w:val="single" w:sz="4" w:space="0" w:color="auto"/>
            </w:tcBorders>
          </w:tcPr>
          <w:p w:rsidR="00E504A2" w:rsidRPr="0027471D" w:rsidRDefault="00E504A2" w:rsidP="0027471D">
            <w:pPr>
              <w:numPr>
                <w:ilvl w:val="0"/>
                <w:numId w:val="13"/>
              </w:numPr>
              <w:spacing w:line="360" w:lineRule="auto"/>
              <w:ind w:right="-119"/>
              <w:jc w:val="right"/>
              <w:rPr>
                <w:noProof/>
              </w:rPr>
            </w:pPr>
          </w:p>
        </w:tc>
        <w:tc>
          <w:tcPr>
            <w:tcW w:w="3485" w:type="dxa"/>
            <w:tcBorders>
              <w:bottom w:val="single" w:sz="4" w:space="0" w:color="auto"/>
            </w:tcBorders>
          </w:tcPr>
          <w:p w:rsidR="00E504A2" w:rsidRPr="0027471D" w:rsidRDefault="00E504A2" w:rsidP="002850EA">
            <w:pPr>
              <w:spacing w:line="360" w:lineRule="auto"/>
              <w:rPr>
                <w:noProof/>
                <w:lang w:val="en-CA"/>
              </w:rPr>
            </w:pPr>
            <w:r w:rsidRPr="0027471D">
              <w:rPr>
                <w:lang w:val="en-US"/>
              </w:rPr>
              <w:t>Number of tubes connected in parallel</w:t>
            </w:r>
          </w:p>
        </w:tc>
        <w:tc>
          <w:tcPr>
            <w:tcW w:w="1206" w:type="dxa"/>
            <w:tcBorders>
              <w:bottom w:val="single" w:sz="4" w:space="0" w:color="auto"/>
            </w:tcBorders>
            <w:vAlign w:val="center"/>
          </w:tcPr>
          <w:p w:rsidR="00E504A2" w:rsidRPr="0027471D" w:rsidRDefault="00E504A2" w:rsidP="00FA2756">
            <w:pPr>
              <w:spacing w:line="360" w:lineRule="auto"/>
              <w:jc w:val="center"/>
              <w:rPr>
                <w:noProof/>
              </w:rPr>
            </w:pPr>
            <w:r w:rsidRPr="0027471D">
              <w:rPr>
                <w:noProof/>
              </w:rPr>
              <w:t>(2.49)</w:t>
            </w:r>
          </w:p>
        </w:tc>
        <w:tc>
          <w:tcPr>
            <w:tcW w:w="0" w:type="auto"/>
            <w:tcBorders>
              <w:bottom w:val="single" w:sz="4" w:space="0" w:color="auto"/>
            </w:tcBorders>
            <w:vAlign w:val="center"/>
          </w:tcPr>
          <w:p w:rsidR="00E504A2" w:rsidRPr="0027471D" w:rsidRDefault="00E504A2" w:rsidP="0027471D">
            <w:pPr>
              <w:spacing w:line="360" w:lineRule="auto"/>
              <w:jc w:val="center"/>
              <w:rPr>
                <w:i/>
                <w:iCs/>
                <w:noProof/>
                <w:lang w:val="es-ES"/>
              </w:rPr>
            </w:pPr>
            <w:r w:rsidRPr="0027471D">
              <w:rPr>
                <w:i/>
                <w:iCs/>
                <w:noProof/>
              </w:rPr>
              <w:t>z</w:t>
            </w:r>
            <w:r w:rsidRPr="0027471D">
              <w:rPr>
                <w:i/>
                <w:iCs/>
                <w:noProof/>
                <w:vertAlign w:val="subscript"/>
                <w:lang w:val="es-ES"/>
              </w:rPr>
              <w:t>tcp</w:t>
            </w:r>
          </w:p>
        </w:tc>
        <w:tc>
          <w:tcPr>
            <w:tcW w:w="0" w:type="auto"/>
            <w:tcBorders>
              <w:bottom w:val="single" w:sz="4" w:space="0" w:color="auto"/>
            </w:tcBorders>
            <w:vAlign w:val="center"/>
          </w:tcPr>
          <w:p w:rsidR="00E504A2" w:rsidRPr="0027471D" w:rsidRDefault="00E504A2" w:rsidP="0027471D">
            <w:pPr>
              <w:spacing w:line="360" w:lineRule="auto"/>
              <w:jc w:val="center"/>
              <w:rPr>
                <w:noProof/>
              </w:rPr>
            </w:pPr>
            <w:r w:rsidRPr="0027471D">
              <w:rPr>
                <w:noProof/>
              </w:rPr>
              <w:t>18</w:t>
            </w:r>
          </w:p>
        </w:tc>
        <w:tc>
          <w:tcPr>
            <w:tcW w:w="0" w:type="auto"/>
            <w:tcBorders>
              <w:bottom w:val="single" w:sz="4" w:space="0" w:color="auto"/>
            </w:tcBorders>
            <w:vAlign w:val="center"/>
          </w:tcPr>
          <w:p w:rsidR="00E504A2" w:rsidRPr="0027471D" w:rsidRDefault="00E504A2" w:rsidP="0027471D">
            <w:pPr>
              <w:spacing w:line="360" w:lineRule="auto"/>
              <w:jc w:val="center"/>
              <w:rPr>
                <w:noProof/>
              </w:rPr>
            </w:pPr>
            <w:r w:rsidRPr="0027471D">
              <w:rPr>
                <w:noProof/>
              </w:rPr>
              <w:t>12</w:t>
            </w:r>
          </w:p>
        </w:tc>
        <w:tc>
          <w:tcPr>
            <w:tcW w:w="0" w:type="auto"/>
            <w:tcBorders>
              <w:bottom w:val="single" w:sz="4" w:space="0" w:color="auto"/>
            </w:tcBorders>
            <w:vAlign w:val="center"/>
          </w:tcPr>
          <w:p w:rsidR="00E504A2" w:rsidRPr="0027471D" w:rsidRDefault="00E504A2" w:rsidP="0027471D">
            <w:pPr>
              <w:spacing w:line="360" w:lineRule="auto"/>
              <w:jc w:val="center"/>
              <w:rPr>
                <w:noProof/>
                <w:lang w:val="es-ES"/>
              </w:rPr>
            </w:pPr>
            <w:r w:rsidRPr="0027471D">
              <w:rPr>
                <w:noProof/>
                <w:lang w:val="es-ES"/>
              </w:rPr>
              <w:t>-</w:t>
            </w:r>
          </w:p>
        </w:tc>
      </w:tr>
      <w:tr w:rsidR="002850EA" w:rsidRPr="0027471D" w:rsidTr="006D4C31">
        <w:trPr>
          <w:cantSplit/>
          <w:jc w:val="center"/>
        </w:trPr>
        <w:tc>
          <w:tcPr>
            <w:tcW w:w="0" w:type="auto"/>
            <w:tcBorders>
              <w:top w:val="single" w:sz="4" w:space="0" w:color="auto"/>
              <w:left w:val="single" w:sz="4" w:space="0" w:color="auto"/>
              <w:bottom w:val="single" w:sz="4" w:space="0" w:color="auto"/>
            </w:tcBorders>
          </w:tcPr>
          <w:p w:rsidR="00E504A2" w:rsidRPr="0027471D" w:rsidRDefault="00E504A2" w:rsidP="0027471D">
            <w:pPr>
              <w:numPr>
                <w:ilvl w:val="0"/>
                <w:numId w:val="13"/>
              </w:numPr>
              <w:spacing w:line="360" w:lineRule="auto"/>
              <w:ind w:right="-119"/>
              <w:jc w:val="right"/>
              <w:rPr>
                <w:noProof/>
              </w:rPr>
            </w:pPr>
          </w:p>
        </w:tc>
        <w:tc>
          <w:tcPr>
            <w:tcW w:w="3485" w:type="dxa"/>
            <w:tcBorders>
              <w:top w:val="single" w:sz="4" w:space="0" w:color="auto"/>
              <w:bottom w:val="single" w:sz="4" w:space="0" w:color="auto"/>
            </w:tcBorders>
          </w:tcPr>
          <w:p w:rsidR="00E504A2" w:rsidRPr="0027471D" w:rsidRDefault="00E504A2" w:rsidP="006D4C31">
            <w:pPr>
              <w:spacing w:line="360" w:lineRule="auto"/>
              <w:rPr>
                <w:noProof/>
                <w:lang w:val="en-CA"/>
              </w:rPr>
            </w:pPr>
            <w:r w:rsidRPr="0027471D">
              <w:rPr>
                <w:lang w:val="en-US"/>
              </w:rPr>
              <w:t>F</w:t>
            </w:r>
            <w:r w:rsidR="006D4C31">
              <w:rPr>
                <w:lang w:val="en-US"/>
              </w:rPr>
              <w:t>low</w:t>
            </w:r>
            <w:r w:rsidRPr="0027471D">
              <w:rPr>
                <w:lang w:val="en-US"/>
              </w:rPr>
              <w:t xml:space="preserve"> areaf</w:t>
            </w:r>
            <w:r w:rsidR="006D4C31">
              <w:rPr>
                <w:lang w:val="en-US"/>
              </w:rPr>
              <w:t>or</w:t>
            </w:r>
            <w:r w:rsidRPr="0027471D">
              <w:rPr>
                <w:lang w:val="en-US"/>
              </w:rPr>
              <w:t xml:space="preserve"> water</w:t>
            </w:r>
          </w:p>
        </w:tc>
        <w:tc>
          <w:tcPr>
            <w:tcW w:w="1206" w:type="dxa"/>
            <w:tcBorders>
              <w:top w:val="single" w:sz="4" w:space="0" w:color="auto"/>
              <w:bottom w:val="single" w:sz="4" w:space="0" w:color="auto"/>
            </w:tcBorders>
            <w:vAlign w:val="center"/>
          </w:tcPr>
          <w:p w:rsidR="00E504A2" w:rsidRPr="0027471D" w:rsidRDefault="00E504A2" w:rsidP="00FA2756">
            <w:pPr>
              <w:spacing w:line="360" w:lineRule="auto"/>
              <w:jc w:val="center"/>
              <w:rPr>
                <w:noProof/>
              </w:rPr>
            </w:pPr>
            <w:r w:rsidRPr="0027471D">
              <w:rPr>
                <w:noProof/>
              </w:rPr>
              <w:t>(2.48)</w:t>
            </w:r>
          </w:p>
        </w:tc>
        <w:tc>
          <w:tcPr>
            <w:tcW w:w="0" w:type="auto"/>
            <w:tcBorders>
              <w:top w:val="single" w:sz="4" w:space="0" w:color="auto"/>
              <w:bottom w:val="single" w:sz="4" w:space="0" w:color="auto"/>
            </w:tcBorders>
            <w:vAlign w:val="center"/>
          </w:tcPr>
          <w:p w:rsidR="00E504A2" w:rsidRPr="0027471D" w:rsidRDefault="00E504A2" w:rsidP="0027471D">
            <w:pPr>
              <w:spacing w:line="360" w:lineRule="auto"/>
              <w:jc w:val="center"/>
              <w:rPr>
                <w:i/>
                <w:noProof/>
                <w:lang w:val="es-ES"/>
              </w:rPr>
            </w:pPr>
            <w:r w:rsidRPr="0027471D">
              <w:rPr>
                <w:i/>
                <w:noProof/>
                <w:lang w:val="es-ES"/>
              </w:rPr>
              <w:t>F</w:t>
            </w:r>
          </w:p>
        </w:tc>
        <w:tc>
          <w:tcPr>
            <w:tcW w:w="0" w:type="auto"/>
            <w:tcBorders>
              <w:top w:val="single" w:sz="4" w:space="0" w:color="auto"/>
              <w:bottom w:val="single" w:sz="4" w:space="0" w:color="auto"/>
            </w:tcBorders>
            <w:vAlign w:val="center"/>
          </w:tcPr>
          <w:p w:rsidR="00E504A2" w:rsidRPr="0027471D" w:rsidRDefault="00E504A2" w:rsidP="0027471D">
            <w:pPr>
              <w:spacing w:line="360" w:lineRule="auto"/>
              <w:jc w:val="center"/>
              <w:rPr>
                <w:noProof/>
              </w:rPr>
            </w:pPr>
            <w:r w:rsidRPr="0027471D">
              <w:rPr>
                <w:noProof/>
              </w:rPr>
              <w:t>5.66</w:t>
            </w:r>
            <w:r w:rsidRPr="0027471D">
              <w:rPr>
                <w:noProof/>
              </w:rPr>
              <w:sym w:font="Symbol" w:char="F0D7"/>
            </w:r>
            <w:r w:rsidRPr="0027471D">
              <w:rPr>
                <w:noProof/>
              </w:rPr>
              <w:t>10</w:t>
            </w:r>
            <w:r w:rsidRPr="0027471D">
              <w:rPr>
                <w:noProof/>
                <w:vertAlign w:val="superscript"/>
              </w:rPr>
              <w:t>-3</w:t>
            </w:r>
          </w:p>
        </w:tc>
        <w:tc>
          <w:tcPr>
            <w:tcW w:w="0" w:type="auto"/>
            <w:tcBorders>
              <w:top w:val="single" w:sz="4" w:space="0" w:color="auto"/>
              <w:bottom w:val="single" w:sz="4" w:space="0" w:color="auto"/>
            </w:tcBorders>
            <w:vAlign w:val="center"/>
          </w:tcPr>
          <w:p w:rsidR="00E504A2" w:rsidRPr="0027471D" w:rsidRDefault="00E504A2" w:rsidP="0027471D">
            <w:pPr>
              <w:spacing w:line="360" w:lineRule="auto"/>
              <w:jc w:val="center"/>
              <w:rPr>
                <w:noProof/>
              </w:rPr>
            </w:pPr>
            <w:r w:rsidRPr="0027471D">
              <w:rPr>
                <w:noProof/>
              </w:rPr>
              <w:t>3.78</w:t>
            </w:r>
            <w:r w:rsidRPr="0027471D">
              <w:rPr>
                <w:noProof/>
              </w:rPr>
              <w:sym w:font="Symbol" w:char="F0D7"/>
            </w:r>
            <w:r w:rsidRPr="0027471D">
              <w:rPr>
                <w:noProof/>
              </w:rPr>
              <w:t>10</w:t>
            </w:r>
            <w:r w:rsidRPr="0027471D">
              <w:rPr>
                <w:noProof/>
                <w:vertAlign w:val="superscript"/>
              </w:rPr>
              <w:t>-3</w:t>
            </w:r>
          </w:p>
        </w:tc>
        <w:tc>
          <w:tcPr>
            <w:tcW w:w="0" w:type="auto"/>
            <w:tcBorders>
              <w:top w:val="single" w:sz="4" w:space="0" w:color="auto"/>
              <w:bottom w:val="single" w:sz="4" w:space="0" w:color="auto"/>
              <w:right w:val="single" w:sz="4" w:space="0" w:color="auto"/>
            </w:tcBorders>
            <w:vAlign w:val="center"/>
          </w:tcPr>
          <w:p w:rsidR="00E504A2" w:rsidRPr="0027471D" w:rsidRDefault="00E504A2" w:rsidP="0027471D">
            <w:pPr>
              <w:spacing w:line="360" w:lineRule="auto"/>
              <w:jc w:val="center"/>
              <w:rPr>
                <w:noProof/>
              </w:rPr>
            </w:pPr>
            <w:r w:rsidRPr="0027471D">
              <w:rPr>
                <w:noProof/>
              </w:rPr>
              <w:t>m</w:t>
            </w:r>
            <w:r w:rsidRPr="0027471D">
              <w:rPr>
                <w:noProof/>
                <w:vertAlign w:val="superscript"/>
              </w:rPr>
              <w:t>2</w:t>
            </w:r>
          </w:p>
        </w:tc>
      </w:tr>
      <w:tr w:rsidR="002850EA" w:rsidRPr="0027471D" w:rsidTr="006D4C31">
        <w:trPr>
          <w:cantSplit/>
          <w:jc w:val="center"/>
        </w:trPr>
        <w:tc>
          <w:tcPr>
            <w:tcW w:w="0" w:type="auto"/>
            <w:tcBorders>
              <w:top w:val="nil"/>
              <w:bottom w:val="single" w:sz="4" w:space="0" w:color="auto"/>
            </w:tcBorders>
          </w:tcPr>
          <w:p w:rsidR="00E504A2" w:rsidRPr="0027471D" w:rsidRDefault="00E504A2" w:rsidP="0027471D">
            <w:pPr>
              <w:numPr>
                <w:ilvl w:val="0"/>
                <w:numId w:val="13"/>
              </w:numPr>
              <w:spacing w:line="360" w:lineRule="auto"/>
              <w:jc w:val="center"/>
              <w:rPr>
                <w:noProof/>
              </w:rPr>
            </w:pPr>
          </w:p>
        </w:tc>
        <w:tc>
          <w:tcPr>
            <w:tcW w:w="3485" w:type="dxa"/>
            <w:tcBorders>
              <w:top w:val="nil"/>
              <w:bottom w:val="single" w:sz="4" w:space="0" w:color="auto"/>
            </w:tcBorders>
          </w:tcPr>
          <w:p w:rsidR="00E504A2" w:rsidRPr="0027471D" w:rsidRDefault="00E504A2" w:rsidP="002850EA">
            <w:pPr>
              <w:spacing w:line="360" w:lineRule="auto"/>
              <w:rPr>
                <w:noProof/>
                <w:lang w:val="en-CA"/>
              </w:rPr>
            </w:pPr>
            <w:r w:rsidRPr="0027471D">
              <w:rPr>
                <w:lang w:val="en-US"/>
              </w:rPr>
              <w:t>Average water velocity in tubes</w:t>
            </w:r>
          </w:p>
        </w:tc>
        <w:tc>
          <w:tcPr>
            <w:tcW w:w="1206" w:type="dxa"/>
            <w:tcBorders>
              <w:top w:val="nil"/>
              <w:bottom w:val="single" w:sz="4" w:space="0" w:color="auto"/>
            </w:tcBorders>
            <w:vAlign w:val="center"/>
          </w:tcPr>
          <w:p w:rsidR="00E504A2" w:rsidRPr="0027471D" w:rsidRDefault="00E504A2" w:rsidP="00FA2756">
            <w:pPr>
              <w:spacing w:line="360" w:lineRule="auto"/>
              <w:jc w:val="center"/>
              <w:rPr>
                <w:noProof/>
              </w:rPr>
            </w:pPr>
            <w:r w:rsidRPr="0027471D">
              <w:rPr>
                <w:noProof/>
              </w:rPr>
              <w:t>(2.47)</w:t>
            </w:r>
          </w:p>
        </w:tc>
        <w:tc>
          <w:tcPr>
            <w:tcW w:w="0" w:type="auto"/>
            <w:tcBorders>
              <w:top w:val="nil"/>
              <w:bottom w:val="single" w:sz="4" w:space="0" w:color="auto"/>
            </w:tcBorders>
            <w:vAlign w:val="center"/>
          </w:tcPr>
          <w:p w:rsidR="00E504A2" w:rsidRPr="0027471D" w:rsidRDefault="00E504A2" w:rsidP="0027471D">
            <w:pPr>
              <w:spacing w:line="360" w:lineRule="auto"/>
              <w:jc w:val="center"/>
              <w:rPr>
                <w:noProof/>
              </w:rPr>
            </w:pPr>
            <w:r w:rsidRPr="0027471D">
              <w:rPr>
                <w:i/>
                <w:iCs/>
                <w:noProof/>
              </w:rPr>
              <w:t>u</w:t>
            </w:r>
            <w:r w:rsidRPr="0027471D">
              <w:rPr>
                <w:i/>
                <w:noProof/>
                <w:vertAlign w:val="subscript"/>
              </w:rPr>
              <w:t>f</w:t>
            </w:r>
          </w:p>
        </w:tc>
        <w:tc>
          <w:tcPr>
            <w:tcW w:w="0" w:type="auto"/>
            <w:tcBorders>
              <w:top w:val="nil"/>
              <w:bottom w:val="single" w:sz="4" w:space="0" w:color="auto"/>
            </w:tcBorders>
            <w:vAlign w:val="center"/>
          </w:tcPr>
          <w:p w:rsidR="00E504A2" w:rsidRPr="0027471D" w:rsidRDefault="00E504A2" w:rsidP="0027471D">
            <w:pPr>
              <w:spacing w:line="360" w:lineRule="auto"/>
              <w:jc w:val="center"/>
              <w:rPr>
                <w:noProof/>
              </w:rPr>
            </w:pPr>
            <w:r w:rsidRPr="0027471D">
              <w:rPr>
                <w:noProof/>
              </w:rPr>
              <w:t>0.53</w:t>
            </w:r>
          </w:p>
        </w:tc>
        <w:tc>
          <w:tcPr>
            <w:tcW w:w="0" w:type="auto"/>
            <w:tcBorders>
              <w:top w:val="nil"/>
              <w:bottom w:val="single" w:sz="4" w:space="0" w:color="auto"/>
            </w:tcBorders>
            <w:vAlign w:val="center"/>
          </w:tcPr>
          <w:p w:rsidR="00E504A2" w:rsidRPr="0027471D" w:rsidRDefault="00E504A2" w:rsidP="0027471D">
            <w:pPr>
              <w:spacing w:line="360" w:lineRule="auto"/>
              <w:jc w:val="center"/>
              <w:rPr>
                <w:noProof/>
              </w:rPr>
            </w:pPr>
            <w:r w:rsidRPr="0027471D">
              <w:rPr>
                <w:noProof/>
              </w:rPr>
              <w:t>0.79</w:t>
            </w:r>
          </w:p>
        </w:tc>
        <w:tc>
          <w:tcPr>
            <w:tcW w:w="0" w:type="auto"/>
            <w:tcBorders>
              <w:top w:val="nil"/>
              <w:bottom w:val="single" w:sz="4" w:space="0" w:color="auto"/>
            </w:tcBorders>
            <w:vAlign w:val="center"/>
          </w:tcPr>
          <w:p w:rsidR="00E504A2" w:rsidRPr="0027471D" w:rsidRDefault="00E504A2" w:rsidP="0027471D">
            <w:pPr>
              <w:spacing w:line="360" w:lineRule="auto"/>
              <w:jc w:val="center"/>
              <w:rPr>
                <w:noProof/>
              </w:rPr>
            </w:pPr>
            <w:r w:rsidRPr="0027471D">
              <w:rPr>
                <w:noProof/>
              </w:rPr>
              <w:t>m/s</w:t>
            </w:r>
          </w:p>
        </w:tc>
      </w:tr>
      <w:tr w:rsidR="002850EA" w:rsidRPr="0027471D" w:rsidTr="006D4C31">
        <w:trPr>
          <w:cantSplit/>
          <w:trHeight w:val="618"/>
          <w:jc w:val="center"/>
        </w:trPr>
        <w:tc>
          <w:tcPr>
            <w:tcW w:w="0" w:type="auto"/>
            <w:tcBorders>
              <w:top w:val="single" w:sz="4" w:space="0" w:color="auto"/>
            </w:tcBorders>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Borders>
              <w:top w:val="single" w:sz="4" w:space="0" w:color="auto"/>
            </w:tcBorders>
          </w:tcPr>
          <w:p w:rsidR="00E504A2" w:rsidRPr="0027471D" w:rsidRDefault="00E504A2" w:rsidP="002850EA">
            <w:pPr>
              <w:spacing w:line="360" w:lineRule="auto"/>
              <w:rPr>
                <w:noProof/>
              </w:rPr>
            </w:pPr>
            <w:r w:rsidRPr="0027471D">
              <w:rPr>
                <w:lang w:val="en-US"/>
              </w:rPr>
              <w:t>Thermal efficiency</w:t>
            </w:r>
          </w:p>
        </w:tc>
        <w:tc>
          <w:tcPr>
            <w:tcW w:w="1206" w:type="dxa"/>
            <w:tcBorders>
              <w:top w:val="single" w:sz="4" w:space="0" w:color="auto"/>
            </w:tcBorders>
          </w:tcPr>
          <w:p w:rsidR="00E504A2" w:rsidRPr="0027471D" w:rsidRDefault="00DA69D6" w:rsidP="00FA2756">
            <w:pPr>
              <w:spacing w:line="360" w:lineRule="auto"/>
              <w:ind w:left="-108"/>
              <w:jc w:val="center"/>
              <w:rPr>
                <w:noProof/>
              </w:rPr>
            </w:pPr>
            <w:r w:rsidRPr="0027471D">
              <w:rPr>
                <w:noProof/>
                <w:lang w:val="en-US"/>
              </w:rPr>
              <w:t>Section</w:t>
            </w:r>
            <w:r w:rsidR="00E504A2" w:rsidRPr="0027471D">
              <w:rPr>
                <w:noProof/>
              </w:rPr>
              <w:t xml:space="preserve"> 2.6.6</w:t>
            </w:r>
          </w:p>
        </w:tc>
        <w:tc>
          <w:tcPr>
            <w:tcW w:w="0" w:type="auto"/>
            <w:tcBorders>
              <w:top w:val="single" w:sz="4" w:space="0" w:color="auto"/>
            </w:tcBorders>
            <w:vAlign w:val="center"/>
          </w:tcPr>
          <w:p w:rsidR="00E504A2" w:rsidRPr="002850EA" w:rsidRDefault="00E504A2" w:rsidP="0027471D">
            <w:pPr>
              <w:spacing w:line="360" w:lineRule="auto"/>
              <w:jc w:val="center"/>
              <w:rPr>
                <w:i/>
                <w:noProof/>
              </w:rPr>
            </w:pPr>
            <w:r w:rsidRPr="002850EA">
              <w:rPr>
                <w:i/>
                <w:noProof/>
              </w:rPr>
              <w:sym w:font="Symbol" w:char="F079"/>
            </w:r>
          </w:p>
        </w:tc>
        <w:tc>
          <w:tcPr>
            <w:tcW w:w="0" w:type="auto"/>
            <w:tcBorders>
              <w:top w:val="single" w:sz="4" w:space="0" w:color="auto"/>
            </w:tcBorders>
            <w:vAlign w:val="center"/>
          </w:tcPr>
          <w:p w:rsidR="00E504A2" w:rsidRPr="0027471D" w:rsidRDefault="00E504A2" w:rsidP="0027471D">
            <w:pPr>
              <w:spacing w:line="360" w:lineRule="auto"/>
              <w:jc w:val="center"/>
              <w:rPr>
                <w:noProof/>
              </w:rPr>
            </w:pPr>
            <w:r w:rsidRPr="0027471D">
              <w:rPr>
                <w:noProof/>
              </w:rPr>
              <w:t>0.95</w:t>
            </w:r>
          </w:p>
        </w:tc>
        <w:tc>
          <w:tcPr>
            <w:tcW w:w="0" w:type="auto"/>
            <w:tcBorders>
              <w:top w:val="single" w:sz="4" w:space="0" w:color="auto"/>
            </w:tcBorders>
            <w:vAlign w:val="center"/>
          </w:tcPr>
          <w:p w:rsidR="00E504A2" w:rsidRPr="0027471D" w:rsidRDefault="00E504A2" w:rsidP="0027471D">
            <w:pPr>
              <w:spacing w:line="360" w:lineRule="auto"/>
              <w:jc w:val="center"/>
              <w:rPr>
                <w:noProof/>
              </w:rPr>
            </w:pPr>
            <w:r w:rsidRPr="0027471D">
              <w:rPr>
                <w:noProof/>
              </w:rPr>
              <w:t>0.95</w:t>
            </w:r>
          </w:p>
        </w:tc>
        <w:tc>
          <w:tcPr>
            <w:tcW w:w="0" w:type="auto"/>
            <w:tcBorders>
              <w:top w:val="single" w:sz="4" w:space="0" w:color="auto"/>
            </w:tcBorders>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Thermal contact resistance</w:t>
            </w:r>
          </w:p>
        </w:tc>
        <w:tc>
          <w:tcPr>
            <w:tcW w:w="1206" w:type="dxa"/>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i/>
                <w:iCs/>
                <w:noProof/>
                <w:vertAlign w:val="subscript"/>
                <w:lang w:val="es-ES"/>
              </w:rPr>
            </w:pPr>
            <w:r w:rsidRPr="0027471D">
              <w:rPr>
                <w:i/>
                <w:iCs/>
                <w:noProof/>
              </w:rPr>
              <w:t>R</w:t>
            </w:r>
            <w:r w:rsidRPr="0027471D">
              <w:rPr>
                <w:i/>
                <w:iCs/>
                <w:noProof/>
                <w:vertAlign w:val="subscript"/>
              </w:rPr>
              <w:t>c</w:t>
            </w:r>
            <w:r w:rsidRPr="0027471D">
              <w:rPr>
                <w:i/>
                <w:iCs/>
                <w:noProof/>
                <w:vertAlign w:val="subscript"/>
                <w:lang w:val="es-ES"/>
              </w:rPr>
              <w:t>ont</w:t>
            </w:r>
          </w:p>
        </w:tc>
        <w:tc>
          <w:tcPr>
            <w:tcW w:w="0" w:type="auto"/>
            <w:vAlign w:val="center"/>
          </w:tcPr>
          <w:p w:rsidR="00E504A2" w:rsidRPr="0027471D" w:rsidRDefault="00E504A2" w:rsidP="0027471D">
            <w:pPr>
              <w:spacing w:line="360" w:lineRule="auto"/>
              <w:jc w:val="center"/>
              <w:rPr>
                <w:noProof/>
              </w:rPr>
            </w:pPr>
            <w:r w:rsidRPr="0027471D">
              <w:rPr>
                <w:noProof/>
              </w:rPr>
              <w:t>1.89</w:t>
            </w:r>
            <w:r w:rsidRPr="0027471D">
              <w:rPr>
                <w:noProof/>
              </w:rPr>
              <w:sym w:font="Symbol" w:char="F0D7"/>
            </w:r>
            <w:r w:rsidRPr="0027471D">
              <w:rPr>
                <w:noProof/>
              </w:rPr>
              <w:t>10</w:t>
            </w:r>
            <w:r w:rsidRPr="0027471D">
              <w:rPr>
                <w:noProof/>
                <w:vertAlign w:val="superscript"/>
              </w:rPr>
              <w:t>-4</w:t>
            </w:r>
          </w:p>
        </w:tc>
        <w:tc>
          <w:tcPr>
            <w:tcW w:w="0" w:type="auto"/>
            <w:vAlign w:val="center"/>
          </w:tcPr>
          <w:p w:rsidR="00E504A2" w:rsidRPr="0027471D" w:rsidRDefault="00E504A2" w:rsidP="0027471D">
            <w:pPr>
              <w:spacing w:line="360" w:lineRule="auto"/>
              <w:jc w:val="center"/>
              <w:rPr>
                <w:noProof/>
              </w:rPr>
            </w:pPr>
            <w:r w:rsidRPr="0027471D">
              <w:rPr>
                <w:noProof/>
              </w:rPr>
              <w:t>1.89</w:t>
            </w:r>
            <w:r w:rsidRPr="0027471D">
              <w:rPr>
                <w:noProof/>
              </w:rPr>
              <w:sym w:font="Symbol" w:char="F0D7"/>
            </w:r>
            <w:r w:rsidRPr="0027471D">
              <w:rPr>
                <w:noProof/>
              </w:rPr>
              <w:t>10</w:t>
            </w:r>
            <w:r w:rsidRPr="0027471D">
              <w:rPr>
                <w:noProof/>
                <w:vertAlign w:val="superscript"/>
              </w:rPr>
              <w:t>-4</w:t>
            </w:r>
          </w:p>
        </w:tc>
        <w:tc>
          <w:tcPr>
            <w:tcW w:w="0" w:type="auto"/>
            <w:vAlign w:val="center"/>
          </w:tcPr>
          <w:p w:rsidR="00E504A2" w:rsidRPr="0027471D" w:rsidRDefault="00E504A2" w:rsidP="0027471D">
            <w:pPr>
              <w:spacing w:line="360" w:lineRule="auto"/>
              <w:ind w:left="-108"/>
              <w:jc w:val="center"/>
              <w:rPr>
                <w:noProof/>
              </w:rPr>
            </w:pPr>
            <w:r w:rsidRPr="0027471D">
              <w:rPr>
                <w:noProof/>
                <w:position w:val="-24"/>
              </w:rPr>
              <w:object w:dxaOrig="580" w:dyaOrig="660">
                <v:shape id="_x0000_i1440" type="#_x0000_t75" style="width:29.25pt;height:33pt" o:ole="" fillcolor="window">
                  <v:imagedata r:id="rId815" o:title=""/>
                </v:shape>
                <o:OLEObject Type="Embed" ProgID="Equation.DSMT4" ShapeID="_x0000_i1440" DrawAspect="Content" ObjectID="_1546678015" r:id="rId816"/>
              </w:objec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6D4C31">
            <w:pPr>
              <w:spacing w:line="360" w:lineRule="auto"/>
              <w:rPr>
                <w:noProof/>
                <w:lang w:val="en-CA"/>
              </w:rPr>
            </w:pPr>
            <w:r w:rsidRPr="0027471D">
              <w:rPr>
                <w:lang w:val="en-US"/>
              </w:rPr>
              <w:t xml:space="preserve">Ratio of </w:t>
            </w:r>
            <w:r w:rsidR="006D4C31">
              <w:rPr>
                <w:lang w:val="en-US"/>
              </w:rPr>
              <w:t xml:space="preserve">outside and </w:t>
            </w:r>
            <w:r w:rsidRPr="0027471D">
              <w:rPr>
                <w:lang w:val="en-US"/>
              </w:rPr>
              <w:t>inside surface areas of finned tubes</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rPr>
            </w:pPr>
            <w:r w:rsidRPr="0027471D">
              <w:rPr>
                <w:noProof/>
                <w:position w:val="-30"/>
              </w:rPr>
              <w:object w:dxaOrig="400" w:dyaOrig="680">
                <v:shape id="_x0000_i1441" type="#_x0000_t75" style="width:20.25pt;height:34.5pt" o:ole="" fillcolor="window">
                  <v:imagedata r:id="rId817" o:title=""/>
                </v:shape>
                <o:OLEObject Type="Embed" ProgID="Equation.DSMT4" ShapeID="_x0000_i1441" DrawAspect="Content" ObjectID="_1546678016" r:id="rId818"/>
              </w:object>
            </w:r>
          </w:p>
        </w:tc>
        <w:tc>
          <w:tcPr>
            <w:tcW w:w="0" w:type="auto"/>
            <w:vAlign w:val="center"/>
          </w:tcPr>
          <w:p w:rsidR="00E504A2" w:rsidRPr="0027471D" w:rsidRDefault="00E504A2" w:rsidP="0027471D">
            <w:pPr>
              <w:spacing w:line="360" w:lineRule="auto"/>
              <w:jc w:val="center"/>
              <w:rPr>
                <w:noProof/>
              </w:rPr>
            </w:pPr>
            <w:r w:rsidRPr="0027471D">
              <w:rPr>
                <w:noProof/>
              </w:rPr>
              <w:t>20.45</w:t>
            </w:r>
          </w:p>
        </w:tc>
        <w:tc>
          <w:tcPr>
            <w:tcW w:w="0" w:type="auto"/>
            <w:vAlign w:val="center"/>
          </w:tcPr>
          <w:p w:rsidR="00E504A2" w:rsidRPr="0027471D" w:rsidRDefault="00E504A2" w:rsidP="0027471D">
            <w:pPr>
              <w:spacing w:line="360" w:lineRule="auto"/>
              <w:jc w:val="center"/>
              <w:rPr>
                <w:noProof/>
              </w:rPr>
            </w:pPr>
            <w:r w:rsidRPr="0027471D">
              <w:rPr>
                <w:noProof/>
              </w:rPr>
              <w:t>20.45</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6D4C31" w:rsidP="006D4C31">
            <w:pPr>
              <w:spacing w:line="360" w:lineRule="auto"/>
              <w:rPr>
                <w:noProof/>
                <w:lang w:val="en-CA"/>
              </w:rPr>
            </w:pPr>
            <w:r>
              <w:rPr>
                <w:lang w:val="en-US"/>
              </w:rPr>
              <w:t xml:space="preserve">Shape factor of </w:t>
            </w:r>
            <w:r w:rsidR="00E504A2" w:rsidRPr="0027471D">
              <w:rPr>
                <w:lang w:val="en-US"/>
              </w:rPr>
              <w:t>bundle</w:t>
            </w:r>
          </w:p>
        </w:tc>
        <w:tc>
          <w:tcPr>
            <w:tcW w:w="1206" w:type="dxa"/>
            <w:vAlign w:val="center"/>
          </w:tcPr>
          <w:p w:rsidR="00E504A2" w:rsidRPr="0027471D" w:rsidRDefault="00E504A2" w:rsidP="00FA2756">
            <w:pPr>
              <w:spacing w:line="360" w:lineRule="auto"/>
              <w:jc w:val="center"/>
              <w:rPr>
                <w:noProof/>
              </w:rPr>
            </w:pPr>
            <w:r w:rsidRPr="0027471D">
              <w:rPr>
                <w:noProof/>
              </w:rPr>
              <w:t>(2.31)</w:t>
            </w:r>
          </w:p>
        </w:tc>
        <w:tc>
          <w:tcPr>
            <w:tcW w:w="0" w:type="auto"/>
            <w:vAlign w:val="center"/>
          </w:tcPr>
          <w:p w:rsidR="00E504A2" w:rsidRPr="002850EA" w:rsidRDefault="00E504A2" w:rsidP="0027471D">
            <w:pPr>
              <w:spacing w:line="360" w:lineRule="auto"/>
              <w:jc w:val="center"/>
              <w:rPr>
                <w:i/>
                <w:noProof/>
              </w:rPr>
            </w:pPr>
            <w:r w:rsidRPr="002850EA">
              <w:rPr>
                <w:i/>
                <w:noProof/>
              </w:rPr>
              <w:t>Х</w:t>
            </w:r>
          </w:p>
        </w:tc>
        <w:tc>
          <w:tcPr>
            <w:tcW w:w="0" w:type="auto"/>
            <w:vAlign w:val="center"/>
          </w:tcPr>
          <w:p w:rsidR="00E504A2" w:rsidRPr="0027471D" w:rsidRDefault="00E504A2" w:rsidP="0027471D">
            <w:pPr>
              <w:spacing w:line="360" w:lineRule="auto"/>
              <w:jc w:val="center"/>
              <w:rPr>
                <w:noProof/>
              </w:rPr>
            </w:pPr>
            <w:r w:rsidRPr="0027471D">
              <w:rPr>
                <w:noProof/>
              </w:rPr>
              <w:t>-0.926</w:t>
            </w:r>
          </w:p>
        </w:tc>
        <w:tc>
          <w:tcPr>
            <w:tcW w:w="0" w:type="auto"/>
            <w:vAlign w:val="center"/>
          </w:tcPr>
          <w:p w:rsidR="00E504A2" w:rsidRPr="0027471D" w:rsidRDefault="00E504A2" w:rsidP="0027471D">
            <w:pPr>
              <w:spacing w:line="360" w:lineRule="auto"/>
              <w:jc w:val="center"/>
              <w:rPr>
                <w:noProof/>
              </w:rPr>
            </w:pPr>
            <w:r w:rsidRPr="0027471D">
              <w:rPr>
                <w:noProof/>
              </w:rPr>
              <w:t>0</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6D4C31" w:rsidP="006D4C31">
            <w:pPr>
              <w:spacing w:line="360" w:lineRule="auto"/>
              <w:rPr>
                <w:noProof/>
                <w:lang w:val="en-CA"/>
              </w:rPr>
            </w:pPr>
            <w:r>
              <w:rPr>
                <w:lang w:val="en-US"/>
              </w:rPr>
              <w:t>Exponent i</w:t>
            </w:r>
            <w:r w:rsidR="00E504A2" w:rsidRPr="0027471D">
              <w:rPr>
                <w:lang w:val="en-US"/>
              </w:rPr>
              <w:t>n Reynolds number</w:t>
            </w:r>
          </w:p>
        </w:tc>
        <w:tc>
          <w:tcPr>
            <w:tcW w:w="1206" w:type="dxa"/>
            <w:vAlign w:val="center"/>
          </w:tcPr>
          <w:p w:rsidR="00E504A2" w:rsidRPr="0027471D" w:rsidRDefault="00E504A2" w:rsidP="00FA2756">
            <w:pPr>
              <w:spacing w:line="360" w:lineRule="auto"/>
              <w:jc w:val="center"/>
              <w:rPr>
                <w:noProof/>
              </w:rPr>
            </w:pPr>
            <w:r w:rsidRPr="0027471D">
              <w:rPr>
                <w:noProof/>
              </w:rPr>
              <w:t>(2.29)</w:t>
            </w:r>
          </w:p>
        </w:tc>
        <w:tc>
          <w:tcPr>
            <w:tcW w:w="0" w:type="auto"/>
            <w:vAlign w:val="center"/>
          </w:tcPr>
          <w:p w:rsidR="00E504A2" w:rsidRPr="0027471D" w:rsidRDefault="00E504A2" w:rsidP="0027471D">
            <w:pPr>
              <w:spacing w:line="360" w:lineRule="auto"/>
              <w:jc w:val="center"/>
              <w:rPr>
                <w:i/>
                <w:iCs/>
                <w:noProof/>
              </w:rPr>
            </w:pPr>
            <w:r w:rsidRPr="0027471D">
              <w:rPr>
                <w:i/>
                <w:iCs/>
                <w:noProof/>
              </w:rPr>
              <w:t>n</w:t>
            </w:r>
          </w:p>
        </w:tc>
        <w:tc>
          <w:tcPr>
            <w:tcW w:w="0" w:type="auto"/>
            <w:vAlign w:val="center"/>
          </w:tcPr>
          <w:p w:rsidR="00E504A2" w:rsidRPr="0027471D" w:rsidRDefault="00E504A2" w:rsidP="0027471D">
            <w:pPr>
              <w:spacing w:line="360" w:lineRule="auto"/>
              <w:jc w:val="center"/>
              <w:rPr>
                <w:noProof/>
              </w:rPr>
            </w:pPr>
            <w:r w:rsidRPr="0027471D">
              <w:rPr>
                <w:noProof/>
              </w:rPr>
              <w:t>0.715</w:t>
            </w:r>
          </w:p>
        </w:tc>
        <w:tc>
          <w:tcPr>
            <w:tcW w:w="0" w:type="auto"/>
            <w:vAlign w:val="center"/>
          </w:tcPr>
          <w:p w:rsidR="00E504A2" w:rsidRPr="0027471D" w:rsidRDefault="00E504A2" w:rsidP="0027471D">
            <w:pPr>
              <w:spacing w:line="360" w:lineRule="auto"/>
              <w:jc w:val="center"/>
              <w:rPr>
                <w:noProof/>
              </w:rPr>
            </w:pPr>
            <w:r w:rsidRPr="0027471D">
              <w:rPr>
                <w:noProof/>
              </w:rPr>
              <w:t>0.773</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trHeight w:val="538"/>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6D4C31">
            <w:pPr>
              <w:spacing w:line="360" w:lineRule="auto"/>
              <w:rPr>
                <w:noProof/>
                <w:vertAlign w:val="subscript"/>
                <w:lang w:val="en-CA"/>
              </w:rPr>
            </w:pPr>
            <w:r w:rsidRPr="0027471D">
              <w:rPr>
                <w:lang w:val="en-US"/>
              </w:rPr>
              <w:t xml:space="preserve">Factor in equation for </w:t>
            </w:r>
            <w:r w:rsidRPr="0027471D">
              <w:rPr>
                <w:i/>
                <w:lang w:val="en-US"/>
              </w:rPr>
              <w:t>h</w:t>
            </w:r>
            <w:r w:rsidRPr="0027471D">
              <w:rPr>
                <w:i/>
                <w:vertAlign w:val="subscript"/>
                <w:lang w:val="en-US"/>
              </w:rPr>
              <w:t>c</w:t>
            </w:r>
          </w:p>
        </w:tc>
        <w:tc>
          <w:tcPr>
            <w:tcW w:w="1206" w:type="dxa"/>
            <w:vAlign w:val="center"/>
          </w:tcPr>
          <w:p w:rsidR="00E504A2" w:rsidRPr="0027471D" w:rsidRDefault="00E504A2" w:rsidP="00FA2756">
            <w:pPr>
              <w:spacing w:line="360" w:lineRule="auto"/>
              <w:jc w:val="center"/>
              <w:rPr>
                <w:noProof/>
              </w:rPr>
            </w:pPr>
            <w:r w:rsidRPr="0027471D">
              <w:rPr>
                <w:noProof/>
              </w:rPr>
              <w:t>(2.30)</w:t>
            </w:r>
          </w:p>
        </w:tc>
        <w:tc>
          <w:tcPr>
            <w:tcW w:w="0" w:type="auto"/>
            <w:vAlign w:val="center"/>
          </w:tcPr>
          <w:p w:rsidR="00E504A2" w:rsidRPr="0027471D" w:rsidRDefault="00E504A2" w:rsidP="0027471D">
            <w:pPr>
              <w:spacing w:line="360" w:lineRule="auto"/>
              <w:jc w:val="center"/>
              <w:rPr>
                <w:i/>
                <w:iCs/>
                <w:noProof/>
              </w:rPr>
            </w:pPr>
            <w:r w:rsidRPr="0027471D">
              <w:rPr>
                <w:i/>
                <w:iCs/>
                <w:noProof/>
              </w:rPr>
              <w:t>C</w:t>
            </w:r>
            <w:r w:rsidRPr="0027471D">
              <w:rPr>
                <w:i/>
                <w:iCs/>
                <w:noProof/>
                <w:vertAlign w:val="subscript"/>
              </w:rPr>
              <w:t>q</w:t>
            </w:r>
          </w:p>
        </w:tc>
        <w:tc>
          <w:tcPr>
            <w:tcW w:w="0" w:type="auto"/>
            <w:vAlign w:val="center"/>
          </w:tcPr>
          <w:p w:rsidR="00E504A2" w:rsidRPr="0027471D" w:rsidRDefault="00E504A2" w:rsidP="0027471D">
            <w:pPr>
              <w:spacing w:line="360" w:lineRule="auto"/>
              <w:jc w:val="center"/>
              <w:rPr>
                <w:noProof/>
              </w:rPr>
            </w:pPr>
            <w:r w:rsidRPr="0027471D">
              <w:rPr>
                <w:noProof/>
              </w:rPr>
              <w:t>0.0725</w:t>
            </w:r>
          </w:p>
        </w:tc>
        <w:tc>
          <w:tcPr>
            <w:tcW w:w="0" w:type="auto"/>
            <w:vAlign w:val="center"/>
          </w:tcPr>
          <w:p w:rsidR="00E504A2" w:rsidRPr="0027471D" w:rsidRDefault="00E504A2" w:rsidP="0027471D">
            <w:pPr>
              <w:spacing w:line="360" w:lineRule="auto"/>
              <w:jc w:val="center"/>
              <w:rPr>
                <w:noProof/>
              </w:rPr>
            </w:pPr>
            <w:r w:rsidRPr="0027471D">
              <w:rPr>
                <w:noProof/>
              </w:rPr>
              <w:t>0.0472</w:t>
            </w:r>
          </w:p>
        </w:tc>
        <w:tc>
          <w:tcPr>
            <w:tcW w:w="0" w:type="auto"/>
            <w:vAlign w:val="center"/>
          </w:tcPr>
          <w:p w:rsidR="00E504A2" w:rsidRPr="0027471D" w:rsidRDefault="00E504A2" w:rsidP="0027471D">
            <w:pPr>
              <w:spacing w:line="360" w:lineRule="auto"/>
              <w:ind w:left="-108"/>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6D4C31">
            <w:pPr>
              <w:spacing w:line="360" w:lineRule="auto"/>
              <w:rPr>
                <w:noProof/>
                <w:lang w:val="en-CA"/>
              </w:rPr>
            </w:pPr>
            <w:r w:rsidRPr="0027471D">
              <w:rPr>
                <w:lang w:val="en-US"/>
              </w:rPr>
              <w:t>Factor taking account of effect of number of transverse tube rows in bundle on heat transfer</w:t>
            </w:r>
          </w:p>
        </w:tc>
        <w:tc>
          <w:tcPr>
            <w:tcW w:w="1206" w:type="dxa"/>
            <w:vAlign w:val="center"/>
          </w:tcPr>
          <w:p w:rsidR="00E504A2" w:rsidRPr="0027471D" w:rsidRDefault="00E504A2" w:rsidP="00FA2756">
            <w:pPr>
              <w:spacing w:line="360" w:lineRule="auto"/>
              <w:jc w:val="center"/>
              <w:rPr>
                <w:noProof/>
              </w:rPr>
            </w:pPr>
            <w:r w:rsidRPr="0027471D">
              <w:rPr>
                <w:noProof/>
              </w:rPr>
              <w:t>(2.37)</w:t>
            </w:r>
          </w:p>
        </w:tc>
        <w:tc>
          <w:tcPr>
            <w:tcW w:w="0" w:type="auto"/>
            <w:vAlign w:val="center"/>
          </w:tcPr>
          <w:p w:rsidR="00E504A2" w:rsidRPr="0027471D" w:rsidRDefault="00E504A2" w:rsidP="0027471D">
            <w:pPr>
              <w:spacing w:line="360" w:lineRule="auto"/>
              <w:jc w:val="center"/>
              <w:rPr>
                <w:i/>
                <w:iCs/>
                <w:noProof/>
              </w:rPr>
            </w:pPr>
            <w:r w:rsidRPr="0027471D">
              <w:rPr>
                <w:i/>
                <w:iCs/>
                <w:noProof/>
              </w:rPr>
              <w:t>C</w:t>
            </w:r>
            <w:r w:rsidRPr="0027471D">
              <w:rPr>
                <w:i/>
                <w:iCs/>
                <w:noProof/>
                <w:vertAlign w:val="subscript"/>
              </w:rPr>
              <w:t>z</w:t>
            </w:r>
          </w:p>
        </w:tc>
        <w:tc>
          <w:tcPr>
            <w:tcW w:w="0" w:type="auto"/>
            <w:vAlign w:val="center"/>
          </w:tcPr>
          <w:p w:rsidR="00E504A2" w:rsidRPr="0027471D" w:rsidRDefault="00E504A2" w:rsidP="0027471D">
            <w:pPr>
              <w:spacing w:line="360" w:lineRule="auto"/>
              <w:jc w:val="center"/>
              <w:rPr>
                <w:noProof/>
              </w:rPr>
            </w:pPr>
            <w:r w:rsidRPr="0027471D">
              <w:rPr>
                <w:noProof/>
              </w:rPr>
              <w:t>1.0</w:t>
            </w:r>
          </w:p>
        </w:tc>
        <w:tc>
          <w:tcPr>
            <w:tcW w:w="0" w:type="auto"/>
            <w:vAlign w:val="center"/>
          </w:tcPr>
          <w:p w:rsidR="00E504A2" w:rsidRPr="0027471D" w:rsidRDefault="00E504A2" w:rsidP="0027471D">
            <w:pPr>
              <w:spacing w:line="360" w:lineRule="auto"/>
              <w:jc w:val="center"/>
              <w:rPr>
                <w:noProof/>
              </w:rPr>
            </w:pPr>
            <w:r w:rsidRPr="0027471D">
              <w:rPr>
                <w:noProof/>
              </w:rPr>
              <w:t>1.0</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6D4C31">
            <w:pPr>
              <w:spacing w:line="360" w:lineRule="auto"/>
              <w:rPr>
                <w:noProof/>
                <w:lang w:val="en-CA"/>
              </w:rPr>
            </w:pPr>
            <w:r w:rsidRPr="0027471D">
              <w:rPr>
                <w:lang w:val="en-US"/>
              </w:rPr>
              <w:t xml:space="preserve">Convective heat transfer </w:t>
            </w:r>
            <w:r w:rsidR="006D4C31">
              <w:rPr>
                <w:lang w:val="en-US"/>
              </w:rPr>
              <w:t xml:space="preserve">coefficient </w:t>
            </w:r>
            <w:r w:rsidRPr="0027471D">
              <w:rPr>
                <w:lang w:val="en-US"/>
              </w:rPr>
              <w:t>from outside</w:t>
            </w:r>
          </w:p>
        </w:tc>
        <w:tc>
          <w:tcPr>
            <w:tcW w:w="1206" w:type="dxa"/>
            <w:vAlign w:val="center"/>
          </w:tcPr>
          <w:p w:rsidR="00E504A2" w:rsidRPr="0027471D" w:rsidRDefault="00E504A2" w:rsidP="00FA2756">
            <w:pPr>
              <w:spacing w:line="360" w:lineRule="auto"/>
              <w:jc w:val="center"/>
              <w:rPr>
                <w:noProof/>
              </w:rPr>
            </w:pPr>
            <w:r w:rsidRPr="0027471D">
              <w:rPr>
                <w:noProof/>
              </w:rPr>
              <w:t>(2.28)</w:t>
            </w:r>
          </w:p>
        </w:tc>
        <w:tc>
          <w:tcPr>
            <w:tcW w:w="0" w:type="auto"/>
            <w:vAlign w:val="center"/>
          </w:tcPr>
          <w:p w:rsidR="00E504A2" w:rsidRPr="0027471D" w:rsidRDefault="00E504A2" w:rsidP="0027471D">
            <w:pPr>
              <w:spacing w:line="360" w:lineRule="auto"/>
              <w:jc w:val="center"/>
              <w:rPr>
                <w:noProof/>
              </w:rPr>
            </w:pPr>
            <w:r w:rsidRPr="0027471D">
              <w:rPr>
                <w:i/>
                <w:iCs/>
                <w:noProof/>
              </w:rPr>
              <w:t>h</w:t>
            </w:r>
            <w:r w:rsidRPr="0027471D">
              <w:rPr>
                <w:i/>
                <w:iCs/>
                <w:noProof/>
                <w:vertAlign w:val="subscript"/>
              </w:rPr>
              <w:t>c</w:t>
            </w:r>
          </w:p>
        </w:tc>
        <w:tc>
          <w:tcPr>
            <w:tcW w:w="0" w:type="auto"/>
            <w:vAlign w:val="center"/>
          </w:tcPr>
          <w:p w:rsidR="00E504A2" w:rsidRPr="0027471D" w:rsidRDefault="00E504A2" w:rsidP="0027471D">
            <w:pPr>
              <w:spacing w:line="360" w:lineRule="auto"/>
              <w:jc w:val="center"/>
              <w:rPr>
                <w:noProof/>
              </w:rPr>
            </w:pPr>
            <w:r w:rsidRPr="0027471D">
              <w:rPr>
                <w:noProof/>
              </w:rPr>
              <w:t>123.1</w:t>
            </w:r>
          </w:p>
        </w:tc>
        <w:tc>
          <w:tcPr>
            <w:tcW w:w="0" w:type="auto"/>
            <w:vAlign w:val="center"/>
          </w:tcPr>
          <w:p w:rsidR="00E504A2" w:rsidRPr="0027471D" w:rsidRDefault="00E504A2" w:rsidP="0027471D">
            <w:pPr>
              <w:spacing w:line="360" w:lineRule="auto"/>
              <w:jc w:val="center"/>
              <w:rPr>
                <w:noProof/>
              </w:rPr>
            </w:pPr>
            <w:r w:rsidRPr="0027471D">
              <w:rPr>
                <w:noProof/>
              </w:rPr>
              <w:t>115.8</w:t>
            </w:r>
          </w:p>
        </w:tc>
        <w:tc>
          <w:tcPr>
            <w:tcW w:w="0" w:type="auto"/>
            <w:vAlign w:val="center"/>
          </w:tcPr>
          <w:p w:rsidR="00E504A2" w:rsidRPr="0027471D" w:rsidRDefault="00E504A2" w:rsidP="0027471D">
            <w:pPr>
              <w:spacing w:line="360" w:lineRule="auto"/>
              <w:ind w:left="-108"/>
              <w:jc w:val="center"/>
              <w:rPr>
                <w:noProof/>
              </w:rPr>
            </w:pPr>
            <w:r w:rsidRPr="0027471D">
              <w:rPr>
                <w:noProof/>
                <w:position w:val="-24"/>
              </w:rPr>
              <w:object w:dxaOrig="580" w:dyaOrig="620">
                <v:shape id="_x0000_i1442" type="#_x0000_t75" style="width:29.25pt;height:30.75pt" o:ole="" fillcolor="window">
                  <v:imagedata r:id="rId819" o:title=""/>
                </v:shape>
                <o:OLEObject Type="Embed" ProgID="Equation.DSMT4" ShapeID="_x0000_i1442" DrawAspect="Content" ObjectID="_1546678017" r:id="rId820"/>
              </w:objec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ind w:right="-108"/>
              <w:rPr>
                <w:noProof/>
              </w:rPr>
            </w:pPr>
            <w:r w:rsidRPr="0027471D">
              <w:rPr>
                <w:lang w:val="en-US"/>
              </w:rPr>
              <w:t>Average fin temperature</w:t>
            </w:r>
          </w:p>
        </w:tc>
        <w:tc>
          <w:tcPr>
            <w:tcW w:w="1206" w:type="dxa"/>
            <w:vAlign w:val="center"/>
          </w:tcPr>
          <w:p w:rsidR="00E504A2" w:rsidRPr="0027471D" w:rsidRDefault="00E504A2" w:rsidP="00FA2756">
            <w:pPr>
              <w:spacing w:line="360" w:lineRule="auto"/>
              <w:jc w:val="center"/>
              <w:rPr>
                <w:noProof/>
              </w:rPr>
            </w:pPr>
            <w:r w:rsidRPr="0027471D">
              <w:rPr>
                <w:noProof/>
              </w:rPr>
              <w:t>(2.16)</w:t>
            </w:r>
          </w:p>
        </w:tc>
        <w:tc>
          <w:tcPr>
            <w:tcW w:w="0" w:type="auto"/>
            <w:vAlign w:val="center"/>
          </w:tcPr>
          <w:p w:rsidR="00E504A2" w:rsidRPr="0027471D" w:rsidRDefault="00E504A2" w:rsidP="0027471D">
            <w:pPr>
              <w:spacing w:line="360" w:lineRule="auto"/>
              <w:jc w:val="center"/>
              <w:rPr>
                <w:i/>
                <w:iCs/>
                <w:noProof/>
                <w:lang w:val="es-ES"/>
              </w:rPr>
            </w:pPr>
            <w:r w:rsidRPr="0027471D">
              <w:rPr>
                <w:i/>
                <w:iCs/>
                <w:noProof/>
              </w:rPr>
              <w:t>T</w:t>
            </w:r>
            <w:r w:rsidRPr="0027471D">
              <w:rPr>
                <w:i/>
                <w:iCs/>
                <w:noProof/>
                <w:vertAlign w:val="subscript"/>
                <w:lang w:val="es-ES"/>
              </w:rPr>
              <w:t>r</w:t>
            </w:r>
          </w:p>
        </w:tc>
        <w:tc>
          <w:tcPr>
            <w:tcW w:w="0" w:type="auto"/>
            <w:vAlign w:val="center"/>
          </w:tcPr>
          <w:p w:rsidR="00E504A2" w:rsidRPr="0027471D" w:rsidRDefault="00E504A2" w:rsidP="0027471D">
            <w:pPr>
              <w:spacing w:line="360" w:lineRule="auto"/>
              <w:jc w:val="center"/>
              <w:rPr>
                <w:noProof/>
              </w:rPr>
            </w:pPr>
            <w:r w:rsidRPr="0027471D">
              <w:rPr>
                <w:noProof/>
              </w:rPr>
              <w:t>28.0</w:t>
            </w:r>
          </w:p>
        </w:tc>
        <w:tc>
          <w:tcPr>
            <w:tcW w:w="0" w:type="auto"/>
            <w:vAlign w:val="center"/>
          </w:tcPr>
          <w:p w:rsidR="00E504A2" w:rsidRPr="0027471D" w:rsidRDefault="00E504A2" w:rsidP="0027471D">
            <w:pPr>
              <w:spacing w:line="360" w:lineRule="auto"/>
              <w:jc w:val="center"/>
              <w:rPr>
                <w:noProof/>
              </w:rPr>
            </w:pPr>
            <w:r w:rsidRPr="0027471D">
              <w:rPr>
                <w:noProof/>
              </w:rPr>
              <w:t>28.0</w:t>
            </w:r>
          </w:p>
        </w:tc>
        <w:tc>
          <w:tcPr>
            <w:tcW w:w="0" w:type="auto"/>
            <w:vAlign w:val="center"/>
          </w:tcPr>
          <w:p w:rsidR="00E504A2" w:rsidRPr="0027471D" w:rsidRDefault="00E504A2" w:rsidP="0027471D">
            <w:pPr>
              <w:spacing w:line="360" w:lineRule="auto"/>
              <w:jc w:val="center"/>
              <w:rPr>
                <w:noProof/>
              </w:rPr>
            </w:pPr>
            <w:r w:rsidRPr="0027471D">
              <w:rPr>
                <w:noProof/>
              </w:rPr>
              <w:t>ºС</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6D4C31" w:rsidP="006D4C31">
            <w:pPr>
              <w:spacing w:line="360" w:lineRule="auto"/>
              <w:rPr>
                <w:noProof/>
                <w:lang w:val="en-CA"/>
              </w:rPr>
            </w:pPr>
            <w:r>
              <w:rPr>
                <w:lang w:val="en-US"/>
              </w:rPr>
              <w:t xml:space="preserve">Thermal conductivity of </w:t>
            </w:r>
            <w:r w:rsidR="00E504A2" w:rsidRPr="0027471D">
              <w:rPr>
                <w:lang w:val="en-US"/>
              </w:rPr>
              <w:t>fin</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i/>
                <w:iCs/>
                <w:noProof/>
                <w:lang w:val="es-ES"/>
              </w:rPr>
            </w:pPr>
            <w:r w:rsidRPr="0027471D">
              <w:rPr>
                <w:i/>
                <w:iCs/>
                <w:noProof/>
              </w:rPr>
              <w:t>k</w:t>
            </w:r>
            <w:r w:rsidRPr="0027471D">
              <w:rPr>
                <w:i/>
                <w:iCs/>
                <w:noProof/>
                <w:vertAlign w:val="subscript"/>
                <w:lang w:val="es-ES"/>
              </w:rPr>
              <w:t>r</w:t>
            </w:r>
          </w:p>
        </w:tc>
        <w:tc>
          <w:tcPr>
            <w:tcW w:w="0" w:type="auto"/>
            <w:vAlign w:val="center"/>
          </w:tcPr>
          <w:p w:rsidR="00E504A2" w:rsidRPr="0027471D" w:rsidRDefault="00E504A2" w:rsidP="0027471D">
            <w:pPr>
              <w:spacing w:line="360" w:lineRule="auto"/>
              <w:jc w:val="center"/>
              <w:rPr>
                <w:noProof/>
              </w:rPr>
            </w:pPr>
            <w:r w:rsidRPr="0027471D">
              <w:rPr>
                <w:noProof/>
              </w:rPr>
              <w:t>225</w:t>
            </w:r>
          </w:p>
        </w:tc>
        <w:tc>
          <w:tcPr>
            <w:tcW w:w="0" w:type="auto"/>
            <w:vAlign w:val="center"/>
          </w:tcPr>
          <w:p w:rsidR="00E504A2" w:rsidRPr="0027471D" w:rsidRDefault="00E504A2" w:rsidP="0027471D">
            <w:pPr>
              <w:spacing w:line="360" w:lineRule="auto"/>
              <w:jc w:val="center"/>
              <w:rPr>
                <w:noProof/>
              </w:rPr>
            </w:pPr>
            <w:r w:rsidRPr="0027471D">
              <w:rPr>
                <w:noProof/>
              </w:rPr>
              <w:t>225</w:t>
            </w:r>
          </w:p>
        </w:tc>
        <w:tc>
          <w:tcPr>
            <w:tcW w:w="0" w:type="auto"/>
            <w:vAlign w:val="center"/>
          </w:tcPr>
          <w:p w:rsidR="00E504A2" w:rsidRPr="0027471D" w:rsidRDefault="00E504A2" w:rsidP="0027471D">
            <w:pPr>
              <w:spacing w:line="360" w:lineRule="auto"/>
              <w:ind w:left="-108" w:right="-143"/>
              <w:jc w:val="center"/>
              <w:rPr>
                <w:noProof/>
              </w:rPr>
            </w:pPr>
            <w:r w:rsidRPr="0027471D">
              <w:rPr>
                <w:noProof/>
                <w:position w:val="-24"/>
              </w:rPr>
              <w:object w:dxaOrig="480" w:dyaOrig="620">
                <v:shape id="_x0000_i1443" type="#_x0000_t75" style="width:24pt;height:30.75pt" o:ole="" fillcolor="window">
                  <v:imagedata r:id="rId821" o:title=""/>
                </v:shape>
                <o:OLEObject Type="Embed" ProgID="Equation.DSMT4" ShapeID="_x0000_i1443" DrawAspect="Content" ObjectID="_1546678018" r:id="rId822"/>
              </w:objec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Fin parameter</w:t>
            </w:r>
          </w:p>
        </w:tc>
        <w:tc>
          <w:tcPr>
            <w:tcW w:w="1206" w:type="dxa"/>
            <w:vAlign w:val="center"/>
          </w:tcPr>
          <w:p w:rsidR="00E504A2" w:rsidRPr="0027471D" w:rsidRDefault="00E504A2" w:rsidP="00FA2756">
            <w:pPr>
              <w:spacing w:line="360" w:lineRule="auto"/>
              <w:jc w:val="center"/>
              <w:rPr>
                <w:noProof/>
              </w:rPr>
            </w:pPr>
            <w:r w:rsidRPr="0027471D">
              <w:rPr>
                <w:noProof/>
              </w:rPr>
              <w:t>(2.13)</w:t>
            </w:r>
          </w:p>
        </w:tc>
        <w:tc>
          <w:tcPr>
            <w:tcW w:w="0" w:type="auto"/>
            <w:vAlign w:val="center"/>
          </w:tcPr>
          <w:p w:rsidR="00E504A2" w:rsidRPr="0027471D" w:rsidRDefault="00E504A2" w:rsidP="0027471D">
            <w:pPr>
              <w:spacing w:line="360" w:lineRule="auto"/>
              <w:jc w:val="center"/>
              <w:rPr>
                <w:i/>
                <w:iCs/>
                <w:noProof/>
              </w:rPr>
            </w:pPr>
            <w:r w:rsidRPr="0027471D">
              <w:rPr>
                <w:i/>
                <w:iCs/>
                <w:noProof/>
              </w:rPr>
              <w:sym w:font="Symbol" w:char="F062"/>
            </w:r>
          </w:p>
        </w:tc>
        <w:tc>
          <w:tcPr>
            <w:tcW w:w="0" w:type="auto"/>
            <w:vAlign w:val="center"/>
          </w:tcPr>
          <w:p w:rsidR="00E504A2" w:rsidRPr="0027471D" w:rsidRDefault="00E504A2" w:rsidP="0027471D">
            <w:pPr>
              <w:spacing w:line="360" w:lineRule="auto"/>
              <w:jc w:val="center"/>
              <w:rPr>
                <w:noProof/>
              </w:rPr>
            </w:pPr>
            <w:r w:rsidRPr="0027471D">
              <w:rPr>
                <w:noProof/>
              </w:rPr>
              <w:t>36.98</w:t>
            </w:r>
          </w:p>
        </w:tc>
        <w:tc>
          <w:tcPr>
            <w:tcW w:w="0" w:type="auto"/>
            <w:vAlign w:val="center"/>
          </w:tcPr>
          <w:p w:rsidR="00E504A2" w:rsidRPr="0027471D" w:rsidRDefault="00E504A2" w:rsidP="0027471D">
            <w:pPr>
              <w:spacing w:line="360" w:lineRule="auto"/>
              <w:jc w:val="center"/>
              <w:rPr>
                <w:noProof/>
              </w:rPr>
            </w:pPr>
            <w:r w:rsidRPr="0027471D">
              <w:rPr>
                <w:noProof/>
              </w:rPr>
              <w:t>35.87</w:t>
            </w:r>
          </w:p>
        </w:tc>
        <w:tc>
          <w:tcPr>
            <w:tcW w:w="0" w:type="auto"/>
            <w:vAlign w:val="center"/>
          </w:tcPr>
          <w:p w:rsidR="00E504A2" w:rsidRPr="0027471D" w:rsidRDefault="00E504A2" w:rsidP="0027471D">
            <w:pPr>
              <w:spacing w:line="360" w:lineRule="auto"/>
              <w:jc w:val="center"/>
              <w:rPr>
                <w:noProof/>
              </w:rPr>
            </w:pPr>
            <w:r w:rsidRPr="0027471D">
              <w:rPr>
                <w:noProof/>
              </w:rPr>
              <w:t>1/m</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Conventional fin height</w:t>
            </w:r>
          </w:p>
        </w:tc>
        <w:tc>
          <w:tcPr>
            <w:tcW w:w="1206" w:type="dxa"/>
            <w:vAlign w:val="center"/>
          </w:tcPr>
          <w:p w:rsidR="00E504A2" w:rsidRPr="0027471D" w:rsidRDefault="00E504A2" w:rsidP="00FA2756">
            <w:pPr>
              <w:spacing w:line="360" w:lineRule="auto"/>
              <w:jc w:val="center"/>
              <w:rPr>
                <w:noProof/>
              </w:rPr>
            </w:pPr>
            <w:r w:rsidRPr="0027471D">
              <w:rPr>
                <w:noProof/>
              </w:rPr>
              <w:t>(2.14)</w:t>
            </w:r>
          </w:p>
        </w:tc>
        <w:tc>
          <w:tcPr>
            <w:tcW w:w="0" w:type="auto"/>
            <w:vAlign w:val="center"/>
          </w:tcPr>
          <w:p w:rsidR="00E504A2" w:rsidRPr="0027471D" w:rsidRDefault="00E504A2" w:rsidP="0027471D">
            <w:pPr>
              <w:spacing w:line="360" w:lineRule="auto"/>
              <w:jc w:val="center"/>
              <w:rPr>
                <w:noProof/>
              </w:rPr>
            </w:pPr>
            <w:r w:rsidRPr="0027471D">
              <w:rPr>
                <w:noProof/>
                <w:position w:val="-12"/>
              </w:rPr>
              <w:object w:dxaOrig="200" w:dyaOrig="360">
                <v:shape id="_x0000_i1444" type="#_x0000_t75" style="width:9.75pt;height:18pt" o:ole="">
                  <v:imagedata r:id="rId823" o:title=""/>
                </v:shape>
                <o:OLEObject Type="Embed" ProgID="Equation.DSMT4" ShapeID="_x0000_i1444" DrawAspect="Content" ObjectID="_1546678019" r:id="rId824"/>
              </w:object>
            </w:r>
          </w:p>
        </w:tc>
        <w:tc>
          <w:tcPr>
            <w:tcW w:w="0" w:type="auto"/>
            <w:vAlign w:val="center"/>
          </w:tcPr>
          <w:p w:rsidR="00E504A2" w:rsidRPr="0027471D" w:rsidRDefault="00E504A2" w:rsidP="0027471D">
            <w:pPr>
              <w:spacing w:line="360" w:lineRule="auto"/>
              <w:jc w:val="center"/>
              <w:rPr>
                <w:noProof/>
              </w:rPr>
            </w:pPr>
            <w:r w:rsidRPr="0027471D">
              <w:rPr>
                <w:noProof/>
              </w:rPr>
              <w:t>0.0162</w:t>
            </w:r>
          </w:p>
        </w:tc>
        <w:tc>
          <w:tcPr>
            <w:tcW w:w="0" w:type="auto"/>
            <w:vAlign w:val="center"/>
          </w:tcPr>
          <w:p w:rsidR="00E504A2" w:rsidRPr="0027471D" w:rsidRDefault="00E504A2" w:rsidP="0027471D">
            <w:pPr>
              <w:spacing w:line="360" w:lineRule="auto"/>
              <w:jc w:val="center"/>
              <w:rPr>
                <w:noProof/>
              </w:rPr>
            </w:pPr>
            <w:r w:rsidRPr="0027471D">
              <w:rPr>
                <w:noProof/>
              </w:rPr>
              <w:t>0.0162</w:t>
            </w:r>
          </w:p>
        </w:tc>
        <w:tc>
          <w:tcPr>
            <w:tcW w:w="0" w:type="auto"/>
            <w:vAlign w:val="center"/>
          </w:tcPr>
          <w:p w:rsidR="00E504A2" w:rsidRPr="0027471D" w:rsidRDefault="00E504A2" w:rsidP="0027471D">
            <w:pPr>
              <w:spacing w:line="360" w:lineRule="auto"/>
              <w:jc w:val="center"/>
              <w:rPr>
                <w:noProof/>
              </w:rPr>
            </w:pPr>
            <w:r w:rsidRPr="0027471D">
              <w:rPr>
                <w:noProof/>
              </w:rPr>
              <w:t>m</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lang w:val="en-CA"/>
              </w:rPr>
            </w:pPr>
            <w:r w:rsidRPr="0027471D">
              <w:rPr>
                <w:lang w:val="en-US"/>
              </w:rPr>
              <w:t>Theoretical efficiency of the fin</w:t>
            </w:r>
          </w:p>
        </w:tc>
        <w:tc>
          <w:tcPr>
            <w:tcW w:w="1206" w:type="dxa"/>
            <w:vAlign w:val="center"/>
          </w:tcPr>
          <w:p w:rsidR="00E504A2" w:rsidRPr="0027471D" w:rsidRDefault="00E504A2" w:rsidP="00FA2756">
            <w:pPr>
              <w:spacing w:line="360" w:lineRule="auto"/>
              <w:jc w:val="center"/>
              <w:rPr>
                <w:noProof/>
              </w:rPr>
            </w:pPr>
            <w:r w:rsidRPr="0027471D">
              <w:rPr>
                <w:noProof/>
              </w:rPr>
              <w:t>(2.11)</w:t>
            </w:r>
          </w:p>
        </w:tc>
        <w:tc>
          <w:tcPr>
            <w:tcW w:w="0" w:type="auto"/>
            <w:vAlign w:val="center"/>
          </w:tcPr>
          <w:p w:rsidR="00E504A2" w:rsidRPr="00E7402B" w:rsidRDefault="00E504A2" w:rsidP="00E7402B">
            <w:pPr>
              <w:jc w:val="center"/>
              <w:rPr>
                <w:i/>
                <w:noProof/>
                <w:lang w:val="es-ES"/>
              </w:rPr>
            </w:pPr>
            <w:r w:rsidRPr="00E7402B">
              <w:rPr>
                <w:i/>
                <w:noProof/>
                <w:lang w:val="es-ES"/>
              </w:rPr>
              <w:t>E</w:t>
            </w:r>
          </w:p>
        </w:tc>
        <w:tc>
          <w:tcPr>
            <w:tcW w:w="0" w:type="auto"/>
            <w:vAlign w:val="center"/>
          </w:tcPr>
          <w:p w:rsidR="00E504A2" w:rsidRPr="0027471D" w:rsidRDefault="00E504A2" w:rsidP="0027471D">
            <w:pPr>
              <w:spacing w:line="360" w:lineRule="auto"/>
              <w:jc w:val="center"/>
              <w:rPr>
                <w:noProof/>
              </w:rPr>
            </w:pPr>
            <w:r w:rsidRPr="0027471D">
              <w:rPr>
                <w:noProof/>
              </w:rPr>
              <w:t>0.895</w:t>
            </w:r>
          </w:p>
        </w:tc>
        <w:tc>
          <w:tcPr>
            <w:tcW w:w="0" w:type="auto"/>
            <w:vAlign w:val="center"/>
          </w:tcPr>
          <w:p w:rsidR="00E504A2" w:rsidRPr="0027471D" w:rsidRDefault="00E504A2" w:rsidP="0027471D">
            <w:pPr>
              <w:spacing w:line="360" w:lineRule="auto"/>
              <w:jc w:val="center"/>
              <w:rPr>
                <w:noProof/>
              </w:rPr>
            </w:pPr>
            <w:r w:rsidRPr="0027471D">
              <w:rPr>
                <w:noProof/>
              </w:rPr>
              <w:t>0.901</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6D4C31">
            <w:pPr>
              <w:spacing w:line="360" w:lineRule="auto"/>
              <w:rPr>
                <w:noProof/>
                <w:lang w:val="en-CA"/>
              </w:rPr>
            </w:pPr>
            <w:r w:rsidRPr="0027471D">
              <w:rPr>
                <w:lang w:val="en-US"/>
              </w:rPr>
              <w:t xml:space="preserve">Correction factor to theoretical efficiency of fin </w:t>
            </w:r>
            <w:r w:rsidRPr="0027471D">
              <w:rPr>
                <w:i/>
                <w:lang w:val="en-US"/>
              </w:rPr>
              <w:t>E</w:t>
            </w:r>
          </w:p>
        </w:tc>
        <w:tc>
          <w:tcPr>
            <w:tcW w:w="1206" w:type="dxa"/>
            <w:vAlign w:val="center"/>
          </w:tcPr>
          <w:p w:rsidR="00E504A2" w:rsidRPr="0027471D" w:rsidRDefault="00E504A2" w:rsidP="00FA2756">
            <w:pPr>
              <w:spacing w:line="360" w:lineRule="auto"/>
              <w:jc w:val="center"/>
              <w:rPr>
                <w:noProof/>
              </w:rPr>
            </w:pPr>
            <w:r w:rsidRPr="0027471D">
              <w:rPr>
                <w:noProof/>
              </w:rPr>
              <w:t>(2.15)</w:t>
            </w:r>
          </w:p>
        </w:tc>
        <w:tc>
          <w:tcPr>
            <w:tcW w:w="0" w:type="auto"/>
            <w:vAlign w:val="center"/>
          </w:tcPr>
          <w:p w:rsidR="00E504A2" w:rsidRPr="0027471D" w:rsidRDefault="00E504A2" w:rsidP="0027471D">
            <w:pPr>
              <w:spacing w:line="360" w:lineRule="auto"/>
              <w:jc w:val="center"/>
              <w:rPr>
                <w:i/>
                <w:iCs/>
                <w:noProof/>
              </w:rPr>
            </w:pPr>
            <w:r w:rsidRPr="0027471D">
              <w:rPr>
                <w:i/>
                <w:iCs/>
                <w:noProof/>
              </w:rPr>
              <w:sym w:font="Symbol" w:char="F079"/>
            </w:r>
            <w:r w:rsidRPr="0027471D">
              <w:rPr>
                <w:i/>
                <w:iCs/>
                <w:noProof/>
                <w:vertAlign w:val="subscript"/>
              </w:rPr>
              <w:t>E</w:t>
            </w:r>
          </w:p>
        </w:tc>
        <w:tc>
          <w:tcPr>
            <w:tcW w:w="0" w:type="auto"/>
            <w:vAlign w:val="center"/>
          </w:tcPr>
          <w:p w:rsidR="00E504A2" w:rsidRPr="0027471D" w:rsidRDefault="00E504A2" w:rsidP="0027471D">
            <w:pPr>
              <w:spacing w:line="360" w:lineRule="auto"/>
              <w:jc w:val="center"/>
              <w:rPr>
                <w:noProof/>
              </w:rPr>
            </w:pPr>
            <w:r w:rsidRPr="0027471D">
              <w:rPr>
                <w:noProof/>
              </w:rPr>
              <w:t>0.985</w:t>
            </w:r>
          </w:p>
        </w:tc>
        <w:tc>
          <w:tcPr>
            <w:tcW w:w="0" w:type="auto"/>
            <w:vAlign w:val="center"/>
          </w:tcPr>
          <w:p w:rsidR="00E504A2" w:rsidRPr="0027471D" w:rsidRDefault="00E504A2" w:rsidP="0027471D">
            <w:pPr>
              <w:spacing w:line="360" w:lineRule="auto"/>
              <w:jc w:val="center"/>
              <w:rPr>
                <w:noProof/>
              </w:rPr>
            </w:pPr>
            <w:r w:rsidRPr="0027471D">
              <w:rPr>
                <w:noProof/>
              </w:rPr>
              <w:t>0.985</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6D4C31" w:rsidRDefault="00E504A2" w:rsidP="006D4C31">
            <w:pPr>
              <w:spacing w:line="360" w:lineRule="auto"/>
              <w:rPr>
                <w:noProof/>
                <w:lang w:val="en-CA"/>
              </w:rPr>
            </w:pPr>
            <w:r w:rsidRPr="0027471D">
              <w:rPr>
                <w:lang w:val="en-US"/>
              </w:rPr>
              <w:t>Correction factor t</w:t>
            </w:r>
            <w:r w:rsidR="006D4C31">
              <w:rPr>
                <w:lang w:val="en-US"/>
              </w:rPr>
              <w:t xml:space="preserve">o </w:t>
            </w:r>
            <w:r w:rsidRPr="0027471D">
              <w:rPr>
                <w:lang w:val="en-US"/>
              </w:rPr>
              <w:t xml:space="preserve">theoretical efficiencyof fin </w:t>
            </w:r>
            <w:r w:rsidRPr="006D4C31">
              <w:rPr>
                <w:i/>
                <w:lang w:val="en-US"/>
              </w:rPr>
              <w:t>E</w:t>
            </w:r>
            <w:r w:rsidRPr="0027471D">
              <w:rPr>
                <w:lang w:val="en-US"/>
              </w:rPr>
              <w:t>, taking account of fin widening</w:t>
            </w:r>
            <w:r w:rsidR="006D4C31">
              <w:rPr>
                <w:lang w:val="en-US"/>
              </w:rPr>
              <w:t xml:space="preserve"> t</w:t>
            </w:r>
            <w:r w:rsidRPr="0027471D">
              <w:rPr>
                <w:lang w:val="en-US"/>
              </w:rPr>
              <w:t>oward</w:t>
            </w:r>
            <w:r w:rsidR="006D4C31">
              <w:rPr>
                <w:lang w:val="en-US"/>
              </w:rPr>
              <w:t>s base</w:t>
            </w:r>
          </w:p>
        </w:tc>
        <w:tc>
          <w:tcPr>
            <w:tcW w:w="1206" w:type="dxa"/>
            <w:vAlign w:val="center"/>
          </w:tcPr>
          <w:p w:rsidR="00E504A2" w:rsidRPr="0027471D" w:rsidRDefault="0027471D" w:rsidP="00FA2756">
            <w:pPr>
              <w:spacing w:line="360" w:lineRule="auto"/>
              <w:ind w:left="-108" w:right="-119"/>
              <w:jc w:val="center"/>
              <w:rPr>
                <w:noProof/>
              </w:rPr>
            </w:pPr>
            <w:r w:rsidRPr="0027471D">
              <w:rPr>
                <w:noProof/>
              </w:rPr>
              <w:t>Figure</w:t>
            </w:r>
            <w:r w:rsidR="00A60C0C">
              <w:rPr>
                <w:noProof/>
                <w:lang w:val="en-US"/>
              </w:rPr>
              <w:t xml:space="preserve"> </w:t>
            </w:r>
            <w:r w:rsidR="00E504A2" w:rsidRPr="0027471D">
              <w:rPr>
                <w:noProof/>
              </w:rPr>
              <w:t>2.1</w:t>
            </w:r>
          </w:p>
        </w:tc>
        <w:tc>
          <w:tcPr>
            <w:tcW w:w="0" w:type="auto"/>
            <w:vAlign w:val="center"/>
          </w:tcPr>
          <w:p w:rsidR="00E504A2" w:rsidRPr="0027471D" w:rsidRDefault="00E504A2" w:rsidP="0027471D">
            <w:pPr>
              <w:spacing w:line="360" w:lineRule="auto"/>
              <w:jc w:val="center"/>
              <w:rPr>
                <w:i/>
                <w:iCs/>
                <w:noProof/>
                <w:lang w:val="es-ES"/>
              </w:rPr>
            </w:pPr>
            <w:r w:rsidRPr="0027471D">
              <w:rPr>
                <w:i/>
                <w:iCs/>
                <w:noProof/>
              </w:rPr>
              <w:sym w:font="Symbol" w:char="F06D"/>
            </w:r>
            <w:r w:rsidRPr="0027471D">
              <w:rPr>
                <w:i/>
                <w:iCs/>
                <w:noProof/>
                <w:vertAlign w:val="subscript"/>
                <w:lang w:val="es-ES"/>
              </w:rPr>
              <w:t>r</w:t>
            </w:r>
          </w:p>
        </w:tc>
        <w:tc>
          <w:tcPr>
            <w:tcW w:w="0" w:type="auto"/>
            <w:vAlign w:val="center"/>
          </w:tcPr>
          <w:p w:rsidR="00E504A2" w:rsidRPr="0027471D" w:rsidRDefault="00E504A2" w:rsidP="0027471D">
            <w:pPr>
              <w:spacing w:line="360" w:lineRule="auto"/>
              <w:jc w:val="center"/>
              <w:rPr>
                <w:noProof/>
              </w:rPr>
            </w:pPr>
            <w:r w:rsidRPr="0027471D">
              <w:rPr>
                <w:noProof/>
              </w:rPr>
              <w:t>1.0</w:t>
            </w:r>
          </w:p>
        </w:tc>
        <w:tc>
          <w:tcPr>
            <w:tcW w:w="0" w:type="auto"/>
            <w:vAlign w:val="center"/>
          </w:tcPr>
          <w:p w:rsidR="00E504A2" w:rsidRPr="0027471D" w:rsidRDefault="00E504A2" w:rsidP="0027471D">
            <w:pPr>
              <w:spacing w:line="360" w:lineRule="auto"/>
              <w:jc w:val="center"/>
              <w:rPr>
                <w:noProof/>
              </w:rPr>
            </w:pPr>
            <w:r w:rsidRPr="0027471D">
              <w:rPr>
                <w:noProof/>
              </w:rPr>
              <w:t>1.0</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Reduced heat transfer coefficient</w:t>
            </w:r>
          </w:p>
        </w:tc>
        <w:tc>
          <w:tcPr>
            <w:tcW w:w="1206" w:type="dxa"/>
            <w:vAlign w:val="center"/>
          </w:tcPr>
          <w:p w:rsidR="00E504A2" w:rsidRPr="0027471D" w:rsidRDefault="00E504A2" w:rsidP="00FA2756">
            <w:pPr>
              <w:spacing w:line="360" w:lineRule="auto"/>
              <w:jc w:val="center"/>
              <w:rPr>
                <w:noProof/>
              </w:rPr>
            </w:pPr>
            <w:r w:rsidRPr="0027471D">
              <w:rPr>
                <w:noProof/>
              </w:rPr>
              <w:t>(2.10)</w:t>
            </w:r>
          </w:p>
        </w:tc>
        <w:tc>
          <w:tcPr>
            <w:tcW w:w="0" w:type="auto"/>
            <w:vAlign w:val="center"/>
          </w:tcPr>
          <w:p w:rsidR="00E504A2" w:rsidRPr="0027471D" w:rsidRDefault="00E504A2" w:rsidP="0027471D">
            <w:pPr>
              <w:spacing w:line="360" w:lineRule="auto"/>
              <w:jc w:val="center"/>
              <w:rPr>
                <w:bCs/>
                <w:noProof/>
              </w:rPr>
            </w:pPr>
            <w:r w:rsidRPr="0027471D">
              <w:rPr>
                <w:bCs/>
                <w:i/>
                <w:iCs/>
                <w:noProof/>
              </w:rPr>
              <w:t>h</w:t>
            </w:r>
            <w:r w:rsidRPr="0027471D">
              <w:rPr>
                <w:bCs/>
                <w:noProof/>
                <w:vertAlign w:val="subscript"/>
              </w:rPr>
              <w:t>1</w:t>
            </w:r>
            <w:r w:rsidRPr="0027471D">
              <w:rPr>
                <w:bCs/>
                <w:i/>
                <w:iCs/>
                <w:noProof/>
                <w:vertAlign w:val="subscript"/>
              </w:rPr>
              <w:t>r</w:t>
            </w:r>
            <w:r w:rsidRPr="0027471D">
              <w:rPr>
                <w:bCs/>
                <w:i/>
                <w:iCs/>
                <w:noProof/>
                <w:vertAlign w:val="subscript"/>
                <w:lang w:val="es-ES"/>
              </w:rPr>
              <w:t>dc</w:t>
            </w:r>
          </w:p>
        </w:tc>
        <w:tc>
          <w:tcPr>
            <w:tcW w:w="0" w:type="auto"/>
            <w:vAlign w:val="center"/>
          </w:tcPr>
          <w:p w:rsidR="00E504A2" w:rsidRPr="0027471D" w:rsidRDefault="00E504A2" w:rsidP="0027471D">
            <w:pPr>
              <w:spacing w:line="360" w:lineRule="auto"/>
              <w:jc w:val="center"/>
              <w:rPr>
                <w:noProof/>
              </w:rPr>
            </w:pPr>
            <w:r w:rsidRPr="0027471D">
              <w:rPr>
                <w:noProof/>
              </w:rPr>
              <w:t>109.2</w:t>
            </w:r>
          </w:p>
        </w:tc>
        <w:tc>
          <w:tcPr>
            <w:tcW w:w="0" w:type="auto"/>
            <w:vAlign w:val="center"/>
          </w:tcPr>
          <w:p w:rsidR="00E504A2" w:rsidRPr="0027471D" w:rsidRDefault="00E504A2" w:rsidP="0027471D">
            <w:pPr>
              <w:spacing w:line="360" w:lineRule="auto"/>
              <w:jc w:val="center"/>
              <w:rPr>
                <w:noProof/>
              </w:rPr>
            </w:pPr>
            <w:r w:rsidRPr="0027471D">
              <w:rPr>
                <w:noProof/>
              </w:rPr>
              <w:t>103.4</w:t>
            </w:r>
          </w:p>
        </w:tc>
        <w:tc>
          <w:tcPr>
            <w:tcW w:w="0" w:type="auto"/>
            <w:vAlign w:val="center"/>
          </w:tcPr>
          <w:p w:rsidR="00E504A2" w:rsidRPr="0027471D" w:rsidRDefault="00E504A2" w:rsidP="0027471D">
            <w:pPr>
              <w:spacing w:line="360" w:lineRule="auto"/>
              <w:ind w:left="-108"/>
              <w:jc w:val="center"/>
              <w:rPr>
                <w:noProof/>
              </w:rPr>
            </w:pPr>
            <w:r w:rsidRPr="0027471D">
              <w:rPr>
                <w:noProof/>
                <w:position w:val="-24"/>
              </w:rPr>
              <w:object w:dxaOrig="580" w:dyaOrig="620">
                <v:shape id="_x0000_i1445" type="#_x0000_t75" style="width:29.25pt;height:30.75pt" o:ole="" fillcolor="window">
                  <v:imagedata r:id="rId819" o:title=""/>
                </v:shape>
                <o:OLEObject Type="Embed" ProgID="Equation.DSMT4" ShapeID="_x0000_i1445" DrawAspect="Content" ObjectID="_1546678020" r:id="rId825"/>
              </w:objec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Reynolds number for internal heat-transfer medium</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rPr>
            </w:pPr>
            <w:r w:rsidRPr="002850EA">
              <w:rPr>
                <w:b/>
                <w:noProof/>
              </w:rPr>
              <w:t>Re</w:t>
            </w:r>
            <w:r w:rsidRPr="0027471D">
              <w:rPr>
                <w:i/>
                <w:iCs/>
                <w:noProof/>
                <w:vertAlign w:val="subscript"/>
              </w:rPr>
              <w:t>f</w:t>
            </w:r>
          </w:p>
        </w:tc>
        <w:tc>
          <w:tcPr>
            <w:tcW w:w="0" w:type="auto"/>
            <w:vAlign w:val="center"/>
          </w:tcPr>
          <w:p w:rsidR="00E504A2" w:rsidRPr="0027471D" w:rsidRDefault="00E504A2" w:rsidP="0027471D">
            <w:pPr>
              <w:spacing w:line="360" w:lineRule="auto"/>
              <w:jc w:val="center"/>
              <w:rPr>
                <w:noProof/>
              </w:rPr>
            </w:pPr>
            <w:r w:rsidRPr="0027471D">
              <w:rPr>
                <w:noProof/>
              </w:rPr>
              <w:t>13538</w:t>
            </w:r>
          </w:p>
        </w:tc>
        <w:tc>
          <w:tcPr>
            <w:tcW w:w="0" w:type="auto"/>
            <w:vAlign w:val="center"/>
          </w:tcPr>
          <w:p w:rsidR="00E504A2" w:rsidRPr="0027471D" w:rsidRDefault="00E504A2" w:rsidP="0027471D">
            <w:pPr>
              <w:spacing w:line="360" w:lineRule="auto"/>
              <w:jc w:val="center"/>
              <w:rPr>
                <w:noProof/>
              </w:rPr>
            </w:pPr>
            <w:r w:rsidRPr="0027471D">
              <w:rPr>
                <w:noProof/>
              </w:rPr>
              <w:t>20179</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 xml:space="preserve">Parameter in equation for </w:t>
            </w:r>
            <w:r w:rsidRPr="0027471D">
              <w:rPr>
                <w:i/>
                <w:iCs/>
                <w:noProof/>
                <w:lang w:val="en-CA"/>
              </w:rPr>
              <w:t>h</w:t>
            </w:r>
            <w:r w:rsidRPr="0027471D">
              <w:rPr>
                <w:i/>
                <w:iCs/>
                <w:noProof/>
                <w:vertAlign w:val="subscript"/>
                <w:lang w:val="en-CA"/>
              </w:rPr>
              <w:t>2</w:t>
            </w:r>
          </w:p>
        </w:tc>
        <w:tc>
          <w:tcPr>
            <w:tcW w:w="1206" w:type="dxa"/>
            <w:vAlign w:val="center"/>
          </w:tcPr>
          <w:p w:rsidR="00E504A2" w:rsidRPr="0027471D" w:rsidRDefault="00E504A2" w:rsidP="00FA2756">
            <w:pPr>
              <w:spacing w:line="360" w:lineRule="auto"/>
              <w:jc w:val="center"/>
              <w:rPr>
                <w:noProof/>
              </w:rPr>
            </w:pPr>
            <w:r w:rsidRPr="0027471D">
              <w:rPr>
                <w:noProof/>
              </w:rPr>
              <w:t>(2.44)</w:t>
            </w:r>
          </w:p>
        </w:tc>
        <w:tc>
          <w:tcPr>
            <w:tcW w:w="0" w:type="auto"/>
            <w:vAlign w:val="center"/>
          </w:tcPr>
          <w:p w:rsidR="00E504A2" w:rsidRPr="00E7402B" w:rsidRDefault="00E504A2" w:rsidP="00E7402B">
            <w:pPr>
              <w:jc w:val="center"/>
              <w:rPr>
                <w:i/>
                <w:noProof/>
                <w:lang w:val="es-ES"/>
              </w:rPr>
            </w:pPr>
            <w:r w:rsidRPr="00E7402B">
              <w:rPr>
                <w:i/>
                <w:noProof/>
                <w:lang w:val="es-ES"/>
              </w:rPr>
              <w:t>K</w:t>
            </w:r>
          </w:p>
        </w:tc>
        <w:tc>
          <w:tcPr>
            <w:tcW w:w="0" w:type="auto"/>
            <w:vAlign w:val="center"/>
          </w:tcPr>
          <w:p w:rsidR="00E504A2" w:rsidRPr="0027471D" w:rsidRDefault="00E504A2" w:rsidP="0027471D">
            <w:pPr>
              <w:spacing w:line="360" w:lineRule="auto"/>
              <w:jc w:val="center"/>
              <w:rPr>
                <w:noProof/>
              </w:rPr>
            </w:pPr>
            <w:r w:rsidRPr="0027471D">
              <w:rPr>
                <w:noProof/>
              </w:rPr>
              <w:t>1.066</w:t>
            </w:r>
          </w:p>
        </w:tc>
        <w:tc>
          <w:tcPr>
            <w:tcW w:w="0" w:type="auto"/>
            <w:vAlign w:val="center"/>
          </w:tcPr>
          <w:p w:rsidR="00E504A2" w:rsidRPr="0027471D" w:rsidRDefault="00E504A2" w:rsidP="0027471D">
            <w:pPr>
              <w:spacing w:line="360" w:lineRule="auto"/>
              <w:jc w:val="center"/>
              <w:rPr>
                <w:noProof/>
              </w:rPr>
            </w:pPr>
            <w:r w:rsidRPr="0027471D">
              <w:rPr>
                <w:noProof/>
              </w:rPr>
              <w:t>1.045</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 xml:space="preserve">Resistance coefficient in equation for </w:t>
            </w:r>
            <w:r w:rsidRPr="0027471D">
              <w:rPr>
                <w:i/>
                <w:iCs/>
                <w:noProof/>
                <w:lang w:val="en-CA"/>
              </w:rPr>
              <w:t>h</w:t>
            </w:r>
            <w:r w:rsidRPr="0027471D">
              <w:rPr>
                <w:i/>
                <w:iCs/>
                <w:noProof/>
                <w:vertAlign w:val="subscript"/>
                <w:lang w:val="en-CA"/>
              </w:rPr>
              <w:t>2</w:t>
            </w:r>
          </w:p>
        </w:tc>
        <w:tc>
          <w:tcPr>
            <w:tcW w:w="1206" w:type="dxa"/>
            <w:vAlign w:val="center"/>
          </w:tcPr>
          <w:p w:rsidR="00E504A2" w:rsidRPr="0027471D" w:rsidRDefault="00E504A2" w:rsidP="00FA2756">
            <w:pPr>
              <w:spacing w:line="360" w:lineRule="auto"/>
              <w:jc w:val="center"/>
              <w:rPr>
                <w:noProof/>
              </w:rPr>
            </w:pPr>
            <w:r w:rsidRPr="0027471D">
              <w:rPr>
                <w:noProof/>
              </w:rPr>
              <w:t>(2.45)</w:t>
            </w:r>
          </w:p>
        </w:tc>
        <w:tc>
          <w:tcPr>
            <w:tcW w:w="0" w:type="auto"/>
            <w:vAlign w:val="center"/>
          </w:tcPr>
          <w:p w:rsidR="00E504A2" w:rsidRPr="002850EA" w:rsidRDefault="00E504A2" w:rsidP="0027471D">
            <w:pPr>
              <w:spacing w:line="360" w:lineRule="auto"/>
              <w:jc w:val="center"/>
              <w:rPr>
                <w:i/>
                <w:noProof/>
              </w:rPr>
            </w:pPr>
            <w:r w:rsidRPr="002850EA">
              <w:rPr>
                <w:i/>
                <w:noProof/>
              </w:rPr>
              <w:sym w:font="Symbol" w:char="F07A"/>
            </w:r>
          </w:p>
        </w:tc>
        <w:tc>
          <w:tcPr>
            <w:tcW w:w="0" w:type="auto"/>
            <w:vAlign w:val="center"/>
          </w:tcPr>
          <w:p w:rsidR="00E504A2" w:rsidRPr="0027471D" w:rsidRDefault="00E504A2" w:rsidP="0027471D">
            <w:pPr>
              <w:spacing w:line="360" w:lineRule="auto"/>
              <w:jc w:val="center"/>
              <w:rPr>
                <w:noProof/>
              </w:rPr>
            </w:pPr>
            <w:r w:rsidRPr="0027471D">
              <w:rPr>
                <w:noProof/>
              </w:rPr>
              <w:t>0.0289</w:t>
            </w:r>
          </w:p>
        </w:tc>
        <w:tc>
          <w:tcPr>
            <w:tcW w:w="0" w:type="auto"/>
            <w:vAlign w:val="center"/>
          </w:tcPr>
          <w:p w:rsidR="00E504A2" w:rsidRPr="0027471D" w:rsidRDefault="00E504A2" w:rsidP="0027471D">
            <w:pPr>
              <w:spacing w:line="360" w:lineRule="auto"/>
              <w:jc w:val="center"/>
              <w:rPr>
                <w:noProof/>
              </w:rPr>
            </w:pPr>
            <w:r w:rsidRPr="0027471D">
              <w:rPr>
                <w:noProof/>
              </w:rPr>
              <w:t>0.0261</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US"/>
              </w:rPr>
            </w:pPr>
            <w:r w:rsidRPr="0027471D">
              <w:rPr>
                <w:lang w:val="en-US"/>
              </w:rPr>
              <w:t>Correction for effect of temperature dependenceof physical properties of heat-transfer medium on</w:t>
            </w:r>
            <w:r w:rsidRPr="0027471D">
              <w:rPr>
                <w:i/>
                <w:iCs/>
                <w:noProof/>
                <w:lang w:val="en-CA"/>
              </w:rPr>
              <w:t>h</w:t>
            </w:r>
            <w:r w:rsidRPr="0027471D">
              <w:rPr>
                <w:i/>
                <w:iCs/>
                <w:noProof/>
                <w:vertAlign w:val="subscript"/>
                <w:lang w:val="en-CA"/>
              </w:rPr>
              <w:t>2</w:t>
            </w:r>
          </w:p>
        </w:tc>
        <w:tc>
          <w:tcPr>
            <w:tcW w:w="1206" w:type="dxa"/>
            <w:vAlign w:val="center"/>
          </w:tcPr>
          <w:p w:rsidR="00E504A2" w:rsidRPr="0027471D" w:rsidRDefault="00E504A2" w:rsidP="00FA2756">
            <w:pPr>
              <w:spacing w:line="360" w:lineRule="auto"/>
              <w:jc w:val="center"/>
              <w:rPr>
                <w:noProof/>
              </w:rPr>
            </w:pPr>
            <w:r w:rsidRPr="0027471D">
              <w:rPr>
                <w:noProof/>
              </w:rPr>
              <w:t>(2.50)</w:t>
            </w:r>
          </w:p>
        </w:tc>
        <w:tc>
          <w:tcPr>
            <w:tcW w:w="0" w:type="auto"/>
            <w:vAlign w:val="center"/>
          </w:tcPr>
          <w:p w:rsidR="00E504A2" w:rsidRPr="0027471D" w:rsidRDefault="00E504A2" w:rsidP="0027471D">
            <w:pPr>
              <w:spacing w:line="360" w:lineRule="auto"/>
              <w:jc w:val="center"/>
              <w:rPr>
                <w:i/>
                <w:iCs/>
                <w:noProof/>
              </w:rPr>
            </w:pPr>
            <w:r w:rsidRPr="0027471D">
              <w:rPr>
                <w:i/>
                <w:iCs/>
                <w:noProof/>
              </w:rPr>
              <w:t>C</w:t>
            </w:r>
            <w:r w:rsidRPr="0027471D">
              <w:rPr>
                <w:i/>
                <w:iCs/>
                <w:noProof/>
                <w:vertAlign w:val="subscript"/>
              </w:rPr>
              <w:t>tem</w:t>
            </w:r>
          </w:p>
        </w:tc>
        <w:tc>
          <w:tcPr>
            <w:tcW w:w="0" w:type="auto"/>
            <w:vAlign w:val="center"/>
          </w:tcPr>
          <w:p w:rsidR="00E504A2" w:rsidRPr="0027471D" w:rsidRDefault="00E504A2" w:rsidP="0027471D">
            <w:pPr>
              <w:spacing w:line="360" w:lineRule="auto"/>
              <w:jc w:val="center"/>
              <w:rPr>
                <w:noProof/>
              </w:rPr>
            </w:pPr>
            <w:r w:rsidRPr="0027471D">
              <w:rPr>
                <w:noProof/>
              </w:rPr>
              <w:t>1.021</w:t>
            </w:r>
          </w:p>
        </w:tc>
        <w:tc>
          <w:tcPr>
            <w:tcW w:w="0" w:type="auto"/>
            <w:vAlign w:val="center"/>
          </w:tcPr>
          <w:p w:rsidR="00E504A2" w:rsidRPr="0027471D" w:rsidRDefault="00E504A2" w:rsidP="0027471D">
            <w:pPr>
              <w:spacing w:line="360" w:lineRule="auto"/>
              <w:jc w:val="center"/>
              <w:rPr>
                <w:noProof/>
              </w:rPr>
            </w:pPr>
            <w:r w:rsidRPr="0027471D">
              <w:rPr>
                <w:noProof/>
              </w:rPr>
              <w:t>1.021</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FA2756" w:rsidP="00FA2756">
            <w:pPr>
              <w:spacing w:line="360" w:lineRule="auto"/>
              <w:rPr>
                <w:noProof/>
                <w:lang w:val="en-CA"/>
              </w:rPr>
            </w:pPr>
            <w:r>
              <w:rPr>
                <w:lang w:val="en-US"/>
              </w:rPr>
              <w:t>H</w:t>
            </w:r>
            <w:r w:rsidR="00E504A2" w:rsidRPr="0027471D">
              <w:rPr>
                <w:lang w:val="en-US"/>
              </w:rPr>
              <w:t xml:space="preserve">eat transfer </w:t>
            </w:r>
            <w:r>
              <w:rPr>
                <w:lang w:val="en-US"/>
              </w:rPr>
              <w:t xml:space="preserve">coefficient </w:t>
            </w:r>
            <w:r w:rsidR="00E504A2" w:rsidRPr="0027471D">
              <w:rPr>
                <w:lang w:val="en-US"/>
              </w:rPr>
              <w:t>to internal medium</w:t>
            </w:r>
          </w:p>
        </w:tc>
        <w:tc>
          <w:tcPr>
            <w:tcW w:w="1206" w:type="dxa"/>
            <w:vAlign w:val="center"/>
          </w:tcPr>
          <w:p w:rsidR="00E504A2" w:rsidRPr="0027471D" w:rsidRDefault="00E504A2" w:rsidP="00FA2756">
            <w:pPr>
              <w:spacing w:line="360" w:lineRule="auto"/>
              <w:jc w:val="center"/>
              <w:rPr>
                <w:noProof/>
              </w:rPr>
            </w:pPr>
            <w:r w:rsidRPr="0027471D">
              <w:rPr>
                <w:noProof/>
              </w:rPr>
              <w:t>(2.43)</w:t>
            </w:r>
          </w:p>
        </w:tc>
        <w:tc>
          <w:tcPr>
            <w:tcW w:w="0" w:type="auto"/>
            <w:vAlign w:val="center"/>
          </w:tcPr>
          <w:p w:rsidR="00E504A2" w:rsidRPr="0027471D" w:rsidRDefault="00E504A2" w:rsidP="0027471D">
            <w:pPr>
              <w:spacing w:line="360" w:lineRule="auto"/>
              <w:jc w:val="center"/>
              <w:rPr>
                <w:i/>
                <w:iCs/>
                <w:noProof/>
              </w:rPr>
            </w:pPr>
            <w:r w:rsidRPr="0027471D">
              <w:rPr>
                <w:i/>
                <w:iCs/>
                <w:noProof/>
              </w:rPr>
              <w:t>h</w:t>
            </w:r>
            <w:r w:rsidRPr="00FA2756">
              <w:rPr>
                <w:iCs/>
                <w:noProof/>
                <w:vertAlign w:val="subscript"/>
              </w:rPr>
              <w:t>2</w:t>
            </w:r>
          </w:p>
        </w:tc>
        <w:tc>
          <w:tcPr>
            <w:tcW w:w="0" w:type="auto"/>
            <w:vAlign w:val="center"/>
          </w:tcPr>
          <w:p w:rsidR="00E504A2" w:rsidRPr="0027471D" w:rsidRDefault="00E504A2" w:rsidP="0027471D">
            <w:pPr>
              <w:spacing w:line="360" w:lineRule="auto"/>
              <w:jc w:val="center"/>
              <w:rPr>
                <w:noProof/>
              </w:rPr>
            </w:pPr>
            <w:r w:rsidRPr="0027471D">
              <w:rPr>
                <w:noProof/>
              </w:rPr>
              <w:t>3120</w:t>
            </w:r>
          </w:p>
        </w:tc>
        <w:tc>
          <w:tcPr>
            <w:tcW w:w="0" w:type="auto"/>
            <w:vAlign w:val="center"/>
          </w:tcPr>
          <w:p w:rsidR="00E504A2" w:rsidRPr="0027471D" w:rsidRDefault="00E504A2" w:rsidP="0027471D">
            <w:pPr>
              <w:spacing w:line="360" w:lineRule="auto"/>
              <w:jc w:val="center"/>
              <w:rPr>
                <w:noProof/>
              </w:rPr>
            </w:pPr>
            <w:r w:rsidRPr="0027471D">
              <w:rPr>
                <w:noProof/>
              </w:rPr>
              <w:t>4363</w:t>
            </w:r>
          </w:p>
        </w:tc>
        <w:tc>
          <w:tcPr>
            <w:tcW w:w="0" w:type="auto"/>
            <w:vAlign w:val="center"/>
          </w:tcPr>
          <w:p w:rsidR="00E504A2" w:rsidRPr="0027471D" w:rsidRDefault="00E504A2" w:rsidP="0027471D">
            <w:pPr>
              <w:spacing w:line="360" w:lineRule="auto"/>
              <w:ind w:left="-108"/>
              <w:jc w:val="center"/>
              <w:rPr>
                <w:noProof/>
              </w:rPr>
            </w:pPr>
            <w:r w:rsidRPr="0027471D">
              <w:rPr>
                <w:noProof/>
                <w:position w:val="-24"/>
              </w:rPr>
              <w:object w:dxaOrig="580" w:dyaOrig="620">
                <v:shape id="_x0000_i1446" type="#_x0000_t75" style="width:30.75pt;height:30.75pt" o:ole="" fillcolor="window">
                  <v:imagedata r:id="rId819" o:title=""/>
                </v:shape>
                <o:OLEObject Type="Embed" ProgID="Equation.DSMT4" ShapeID="_x0000_i1446" DrawAspect="Content" ObjectID="_1546678021" r:id="rId826"/>
              </w:objec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Heat transfer coefficient</w:t>
            </w:r>
          </w:p>
        </w:tc>
        <w:tc>
          <w:tcPr>
            <w:tcW w:w="1206" w:type="dxa"/>
            <w:vAlign w:val="center"/>
          </w:tcPr>
          <w:p w:rsidR="00E504A2" w:rsidRPr="0027471D" w:rsidRDefault="00E504A2" w:rsidP="00FA2756">
            <w:pPr>
              <w:spacing w:line="360" w:lineRule="auto"/>
              <w:jc w:val="center"/>
              <w:rPr>
                <w:noProof/>
              </w:rPr>
            </w:pPr>
            <w:r w:rsidRPr="0027471D">
              <w:rPr>
                <w:noProof/>
              </w:rPr>
              <w:t>(2.6)</w:t>
            </w:r>
          </w:p>
        </w:tc>
        <w:tc>
          <w:tcPr>
            <w:tcW w:w="0" w:type="auto"/>
            <w:vAlign w:val="center"/>
          </w:tcPr>
          <w:p w:rsidR="00E504A2" w:rsidRPr="00E7402B" w:rsidRDefault="00E504A2" w:rsidP="00E7402B">
            <w:pPr>
              <w:jc w:val="center"/>
              <w:rPr>
                <w:i/>
                <w:noProof/>
                <w:lang w:val="es-ES"/>
              </w:rPr>
            </w:pPr>
            <w:r w:rsidRPr="00E7402B">
              <w:rPr>
                <w:i/>
                <w:noProof/>
                <w:lang w:val="es-ES"/>
              </w:rPr>
              <w:t>U</w:t>
            </w:r>
          </w:p>
        </w:tc>
        <w:tc>
          <w:tcPr>
            <w:tcW w:w="0" w:type="auto"/>
            <w:vAlign w:val="center"/>
          </w:tcPr>
          <w:p w:rsidR="00E504A2" w:rsidRPr="0027471D" w:rsidRDefault="00E504A2" w:rsidP="0027471D">
            <w:pPr>
              <w:spacing w:line="360" w:lineRule="auto"/>
              <w:jc w:val="center"/>
              <w:rPr>
                <w:noProof/>
              </w:rPr>
            </w:pPr>
            <w:r w:rsidRPr="0027471D">
              <w:rPr>
                <w:noProof/>
              </w:rPr>
              <w:t>48.51</w:t>
            </w:r>
          </w:p>
        </w:tc>
        <w:tc>
          <w:tcPr>
            <w:tcW w:w="0" w:type="auto"/>
            <w:vAlign w:val="center"/>
          </w:tcPr>
          <w:p w:rsidR="00E504A2" w:rsidRPr="0027471D" w:rsidRDefault="00E504A2" w:rsidP="0027471D">
            <w:pPr>
              <w:spacing w:line="360" w:lineRule="auto"/>
              <w:jc w:val="center"/>
              <w:rPr>
                <w:noProof/>
              </w:rPr>
            </w:pPr>
            <w:r w:rsidRPr="0027471D">
              <w:rPr>
                <w:noProof/>
              </w:rPr>
              <w:t>52.12</w:t>
            </w:r>
          </w:p>
        </w:tc>
        <w:tc>
          <w:tcPr>
            <w:tcW w:w="0" w:type="auto"/>
            <w:vAlign w:val="center"/>
          </w:tcPr>
          <w:p w:rsidR="00E504A2" w:rsidRPr="0027471D" w:rsidRDefault="00E504A2" w:rsidP="0027471D">
            <w:pPr>
              <w:spacing w:line="360" w:lineRule="auto"/>
              <w:ind w:left="-108"/>
              <w:jc w:val="center"/>
              <w:rPr>
                <w:noProof/>
              </w:rPr>
            </w:pPr>
            <w:r w:rsidRPr="0027471D">
              <w:rPr>
                <w:noProof/>
                <w:position w:val="-24"/>
              </w:rPr>
              <w:object w:dxaOrig="580" w:dyaOrig="620">
                <v:shape id="_x0000_i1447" type="#_x0000_t75" style="width:30.75pt;height:30.75pt" o:ole="" fillcolor="window">
                  <v:imagedata r:id="rId819" o:title=""/>
                </v:shape>
                <o:OLEObject Type="Embed" ProgID="Equation.DSMT4" ShapeID="_x0000_i1447" DrawAspect="Content" ObjectID="_1546678022" r:id="rId827"/>
              </w:objec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Average temperature difference</w:t>
            </w:r>
          </w:p>
        </w:tc>
        <w:tc>
          <w:tcPr>
            <w:tcW w:w="1206" w:type="dxa"/>
            <w:vAlign w:val="center"/>
          </w:tcPr>
          <w:p w:rsidR="00E504A2" w:rsidRPr="0027471D" w:rsidRDefault="00E504A2" w:rsidP="00FA2756">
            <w:pPr>
              <w:spacing w:line="360" w:lineRule="auto"/>
              <w:jc w:val="center"/>
              <w:rPr>
                <w:noProof/>
              </w:rPr>
            </w:pPr>
            <w:r w:rsidRPr="0027471D">
              <w:rPr>
                <w:noProof/>
              </w:rPr>
              <w:t>(2.53)</w:t>
            </w:r>
          </w:p>
        </w:tc>
        <w:tc>
          <w:tcPr>
            <w:tcW w:w="0" w:type="auto"/>
            <w:vAlign w:val="center"/>
          </w:tcPr>
          <w:p w:rsidR="00E504A2" w:rsidRPr="0027471D" w:rsidRDefault="00E504A2" w:rsidP="0027471D">
            <w:pPr>
              <w:spacing w:line="360" w:lineRule="auto"/>
              <w:jc w:val="center"/>
              <w:rPr>
                <w:i/>
                <w:iCs/>
                <w:noProof/>
              </w:rPr>
            </w:pPr>
            <w:r w:rsidRPr="0027471D">
              <w:rPr>
                <w:i/>
                <w:iCs/>
                <w:noProof/>
              </w:rPr>
              <w:sym w:font="Symbol" w:char="F044"/>
            </w:r>
            <w:r w:rsidRPr="0027471D">
              <w:rPr>
                <w:i/>
                <w:iCs/>
                <w:noProof/>
              </w:rPr>
              <w:t>T</w:t>
            </w:r>
          </w:p>
        </w:tc>
        <w:tc>
          <w:tcPr>
            <w:tcW w:w="0" w:type="auto"/>
            <w:vAlign w:val="center"/>
          </w:tcPr>
          <w:p w:rsidR="00E504A2" w:rsidRPr="0027471D" w:rsidRDefault="00E504A2" w:rsidP="0027471D">
            <w:pPr>
              <w:spacing w:line="360" w:lineRule="auto"/>
              <w:jc w:val="center"/>
              <w:rPr>
                <w:noProof/>
              </w:rPr>
            </w:pPr>
            <w:r w:rsidRPr="0027471D">
              <w:rPr>
                <w:noProof/>
              </w:rPr>
              <w:t>31.8</w:t>
            </w:r>
          </w:p>
        </w:tc>
        <w:tc>
          <w:tcPr>
            <w:tcW w:w="0" w:type="auto"/>
            <w:vAlign w:val="center"/>
          </w:tcPr>
          <w:p w:rsidR="00E504A2" w:rsidRPr="0027471D" w:rsidRDefault="00E504A2" w:rsidP="0027471D">
            <w:pPr>
              <w:spacing w:line="360" w:lineRule="auto"/>
              <w:jc w:val="center"/>
              <w:rPr>
                <w:noProof/>
              </w:rPr>
            </w:pPr>
            <w:r w:rsidRPr="0027471D">
              <w:rPr>
                <w:noProof/>
              </w:rPr>
              <w:t>31.8</w:t>
            </w:r>
          </w:p>
        </w:tc>
        <w:tc>
          <w:tcPr>
            <w:tcW w:w="0" w:type="auto"/>
            <w:vAlign w:val="center"/>
          </w:tcPr>
          <w:p w:rsidR="00E504A2" w:rsidRPr="0027471D" w:rsidRDefault="00E504A2" w:rsidP="0027471D">
            <w:pPr>
              <w:spacing w:line="360" w:lineRule="auto"/>
              <w:jc w:val="center"/>
              <w:rPr>
                <w:noProof/>
              </w:rPr>
            </w:pPr>
            <w:r w:rsidRPr="0027471D">
              <w:rPr>
                <w:noProof/>
              </w:rPr>
              <w:t>ºС</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 xml:space="preserve">Calculated area of </w:t>
            </w:r>
            <w:r w:rsidR="00FA2756">
              <w:rPr>
                <w:lang w:val="en-US"/>
              </w:rPr>
              <w:t>heat-</w:t>
            </w:r>
            <w:r w:rsidRPr="0027471D">
              <w:rPr>
                <w:lang w:val="en-US"/>
              </w:rPr>
              <w:t>transfer surface</w:t>
            </w:r>
          </w:p>
        </w:tc>
        <w:tc>
          <w:tcPr>
            <w:tcW w:w="1206" w:type="dxa"/>
            <w:vAlign w:val="center"/>
          </w:tcPr>
          <w:p w:rsidR="00E504A2" w:rsidRPr="0027471D" w:rsidRDefault="00E504A2" w:rsidP="00FA2756">
            <w:pPr>
              <w:spacing w:line="360" w:lineRule="auto"/>
              <w:jc w:val="center"/>
              <w:rPr>
                <w:noProof/>
              </w:rPr>
            </w:pPr>
            <w:r w:rsidRPr="0027471D">
              <w:rPr>
                <w:noProof/>
              </w:rPr>
              <w:t>(2.1)</w:t>
            </w:r>
          </w:p>
        </w:tc>
        <w:tc>
          <w:tcPr>
            <w:tcW w:w="0" w:type="auto"/>
            <w:vAlign w:val="center"/>
          </w:tcPr>
          <w:p w:rsidR="00E504A2" w:rsidRPr="00E7402B" w:rsidRDefault="00E504A2" w:rsidP="00E7402B">
            <w:pPr>
              <w:jc w:val="center"/>
              <w:rPr>
                <w:i/>
                <w:noProof/>
                <w:lang w:val="es-ES"/>
              </w:rPr>
            </w:pPr>
            <w:r w:rsidRPr="00E7402B">
              <w:rPr>
                <w:i/>
                <w:noProof/>
                <w:lang w:val="es-ES"/>
              </w:rPr>
              <w:t>A</w:t>
            </w:r>
          </w:p>
        </w:tc>
        <w:tc>
          <w:tcPr>
            <w:tcW w:w="0" w:type="auto"/>
            <w:vAlign w:val="center"/>
          </w:tcPr>
          <w:p w:rsidR="00E504A2" w:rsidRPr="0027471D" w:rsidRDefault="00E504A2" w:rsidP="0027471D">
            <w:pPr>
              <w:spacing w:line="360" w:lineRule="auto"/>
              <w:jc w:val="center"/>
              <w:rPr>
                <w:noProof/>
              </w:rPr>
            </w:pPr>
            <w:r w:rsidRPr="0027471D">
              <w:rPr>
                <w:noProof/>
              </w:rPr>
              <w:t>97.43</w:t>
            </w:r>
          </w:p>
        </w:tc>
        <w:tc>
          <w:tcPr>
            <w:tcW w:w="0" w:type="auto"/>
            <w:vAlign w:val="center"/>
          </w:tcPr>
          <w:p w:rsidR="00E504A2" w:rsidRPr="0027471D" w:rsidRDefault="00E504A2" w:rsidP="0027471D">
            <w:pPr>
              <w:spacing w:line="360" w:lineRule="auto"/>
              <w:jc w:val="center"/>
              <w:rPr>
                <w:noProof/>
              </w:rPr>
            </w:pPr>
            <w:r w:rsidRPr="0027471D">
              <w:rPr>
                <w:noProof/>
              </w:rPr>
              <w:t>90.69</w:t>
            </w:r>
          </w:p>
        </w:tc>
        <w:tc>
          <w:tcPr>
            <w:tcW w:w="0" w:type="auto"/>
            <w:vAlign w:val="center"/>
          </w:tcPr>
          <w:p w:rsidR="00E504A2" w:rsidRPr="0027471D" w:rsidRDefault="00E504A2" w:rsidP="0027471D">
            <w:pPr>
              <w:spacing w:line="360" w:lineRule="auto"/>
              <w:jc w:val="center"/>
              <w:rPr>
                <w:noProof/>
              </w:rPr>
            </w:pPr>
            <w:r w:rsidRPr="0027471D">
              <w:rPr>
                <w:noProof/>
              </w:rPr>
              <w:t>m</w:t>
            </w:r>
            <w:r w:rsidRPr="0027471D">
              <w:rPr>
                <w:noProof/>
                <w:vertAlign w:val="superscript"/>
              </w:rPr>
              <w:t>2</w:t>
            </w:r>
          </w:p>
        </w:tc>
      </w:tr>
      <w:tr w:rsidR="002850EA" w:rsidRPr="0027471D" w:rsidTr="006D4C31">
        <w:trPr>
          <w:cantSplit/>
          <w:jc w:val="center"/>
        </w:trPr>
        <w:tc>
          <w:tcPr>
            <w:tcW w:w="0" w:type="auto"/>
          </w:tcPr>
          <w:p w:rsidR="00E504A2" w:rsidRPr="0027471D" w:rsidRDefault="00E504A2" w:rsidP="0027471D">
            <w:pPr>
              <w:numPr>
                <w:ilvl w:val="0"/>
                <w:numId w:val="13"/>
              </w:numPr>
              <w:spacing w:line="360" w:lineRule="auto"/>
              <w:ind w:left="142" w:right="-119" w:hanging="360"/>
              <w:jc w:val="right"/>
              <w:rPr>
                <w:noProof/>
              </w:rPr>
            </w:pPr>
          </w:p>
        </w:tc>
        <w:tc>
          <w:tcPr>
            <w:tcW w:w="3485" w:type="dxa"/>
          </w:tcPr>
          <w:p w:rsidR="00E504A2" w:rsidRPr="0027471D" w:rsidRDefault="00E504A2" w:rsidP="002850EA">
            <w:pPr>
              <w:spacing w:line="360" w:lineRule="auto"/>
              <w:rPr>
                <w:noProof/>
                <w:lang w:val="en-CA"/>
              </w:rPr>
            </w:pPr>
            <w:r w:rsidRPr="0027471D">
              <w:rPr>
                <w:lang w:val="en-US"/>
              </w:rPr>
              <w:t>Total number of tubes in WAHE</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i/>
                <w:iCs/>
                <w:noProof/>
              </w:rPr>
            </w:pPr>
            <w:r w:rsidRPr="0027471D">
              <w:rPr>
                <w:i/>
                <w:iCs/>
                <w:noProof/>
              </w:rPr>
              <w:t>z</w:t>
            </w:r>
          </w:p>
        </w:tc>
        <w:tc>
          <w:tcPr>
            <w:tcW w:w="0" w:type="auto"/>
            <w:vAlign w:val="center"/>
          </w:tcPr>
          <w:p w:rsidR="00E504A2" w:rsidRPr="0027471D" w:rsidRDefault="00E504A2" w:rsidP="0027471D">
            <w:pPr>
              <w:spacing w:line="360" w:lineRule="auto"/>
              <w:jc w:val="center"/>
              <w:rPr>
                <w:noProof/>
              </w:rPr>
            </w:pPr>
            <w:r w:rsidRPr="0027471D">
              <w:rPr>
                <w:noProof/>
              </w:rPr>
              <w:t>162</w:t>
            </w:r>
          </w:p>
        </w:tc>
        <w:tc>
          <w:tcPr>
            <w:tcW w:w="0" w:type="auto"/>
            <w:vAlign w:val="center"/>
          </w:tcPr>
          <w:p w:rsidR="00E504A2" w:rsidRPr="0027471D" w:rsidRDefault="00E504A2" w:rsidP="0027471D">
            <w:pPr>
              <w:spacing w:line="360" w:lineRule="auto"/>
              <w:jc w:val="center"/>
              <w:rPr>
                <w:noProof/>
              </w:rPr>
            </w:pPr>
            <w:r w:rsidRPr="0027471D">
              <w:rPr>
                <w:noProof/>
              </w:rPr>
              <w:t>144</w:t>
            </w:r>
          </w:p>
        </w:tc>
        <w:tc>
          <w:tcPr>
            <w:tcW w:w="0" w:type="auto"/>
            <w:vAlign w:val="center"/>
          </w:tcPr>
          <w:p w:rsidR="00E504A2" w:rsidRPr="0027471D" w:rsidRDefault="00E504A2" w:rsidP="0027471D">
            <w:pPr>
              <w:spacing w:line="360" w:lineRule="auto"/>
              <w:jc w:val="center"/>
              <w:rPr>
                <w:noProof/>
                <w:lang w:val="es-ES"/>
              </w:rPr>
            </w:pPr>
            <w:r w:rsidRPr="0027471D">
              <w:rPr>
                <w:noProof/>
                <w:lang w:val="es-ES"/>
              </w:rPr>
              <w:t>-</w:t>
            </w:r>
          </w:p>
        </w:tc>
      </w:tr>
      <w:tr w:rsidR="002850EA" w:rsidRPr="0027471D" w:rsidTr="006D4C31">
        <w:trPr>
          <w:cantSplit/>
          <w:jc w:val="center"/>
        </w:trPr>
        <w:tc>
          <w:tcPr>
            <w:tcW w:w="0" w:type="auto"/>
          </w:tcPr>
          <w:p w:rsidR="00E504A2" w:rsidRPr="0027471D" w:rsidRDefault="00E504A2" w:rsidP="0027471D">
            <w:pPr>
              <w:numPr>
                <w:ilvl w:val="0"/>
                <w:numId w:val="13"/>
              </w:numPr>
              <w:spacing w:line="360" w:lineRule="auto"/>
              <w:ind w:left="142" w:right="-119" w:hanging="425"/>
              <w:jc w:val="right"/>
              <w:rPr>
                <w:noProof/>
              </w:rPr>
            </w:pPr>
          </w:p>
          <w:p w:rsidR="00E504A2" w:rsidRPr="0027471D" w:rsidRDefault="00E504A2" w:rsidP="0027471D">
            <w:pPr>
              <w:spacing w:line="360" w:lineRule="auto"/>
              <w:ind w:left="142" w:right="-119" w:hanging="425"/>
              <w:jc w:val="right"/>
              <w:rPr>
                <w:noProof/>
              </w:rPr>
            </w:pPr>
          </w:p>
        </w:tc>
        <w:tc>
          <w:tcPr>
            <w:tcW w:w="3485" w:type="dxa"/>
          </w:tcPr>
          <w:p w:rsidR="00E504A2" w:rsidRPr="0027471D" w:rsidRDefault="00E504A2" w:rsidP="002850EA">
            <w:pPr>
              <w:spacing w:line="360" w:lineRule="auto"/>
              <w:rPr>
                <w:noProof/>
                <w:lang w:val="en-CA"/>
              </w:rPr>
            </w:pPr>
            <w:r w:rsidRPr="0027471D">
              <w:rPr>
                <w:lang w:val="en-US"/>
              </w:rPr>
              <w:t>Number of transverse tube rows</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vertAlign w:val="subscript"/>
              </w:rPr>
            </w:pPr>
            <w:r w:rsidRPr="0027471D">
              <w:rPr>
                <w:i/>
                <w:iCs/>
                <w:noProof/>
              </w:rPr>
              <w:t>z</w:t>
            </w:r>
            <w:r w:rsidRPr="0027471D">
              <w:rPr>
                <w:noProof/>
                <w:vertAlign w:val="subscript"/>
              </w:rPr>
              <w:t>2</w:t>
            </w:r>
          </w:p>
        </w:tc>
        <w:tc>
          <w:tcPr>
            <w:tcW w:w="0" w:type="auto"/>
            <w:vAlign w:val="center"/>
          </w:tcPr>
          <w:p w:rsidR="00E504A2" w:rsidRPr="0027471D" w:rsidRDefault="00E504A2" w:rsidP="0027471D">
            <w:pPr>
              <w:spacing w:line="360" w:lineRule="auto"/>
              <w:jc w:val="center"/>
              <w:rPr>
                <w:noProof/>
              </w:rPr>
            </w:pPr>
            <w:r w:rsidRPr="0027471D">
              <w:rPr>
                <w:noProof/>
              </w:rPr>
              <w:t>18</w:t>
            </w:r>
          </w:p>
        </w:tc>
        <w:tc>
          <w:tcPr>
            <w:tcW w:w="0" w:type="auto"/>
            <w:vAlign w:val="center"/>
          </w:tcPr>
          <w:p w:rsidR="00E504A2" w:rsidRPr="0027471D" w:rsidRDefault="00E504A2" w:rsidP="0027471D">
            <w:pPr>
              <w:spacing w:line="360" w:lineRule="auto"/>
              <w:jc w:val="center"/>
              <w:rPr>
                <w:noProof/>
              </w:rPr>
            </w:pPr>
            <w:r w:rsidRPr="0027471D">
              <w:rPr>
                <w:noProof/>
              </w:rPr>
              <w:t>24</w:t>
            </w:r>
          </w:p>
        </w:tc>
        <w:tc>
          <w:tcPr>
            <w:tcW w:w="0" w:type="auto"/>
            <w:vAlign w:val="center"/>
          </w:tcPr>
          <w:p w:rsidR="00E504A2" w:rsidRPr="0027471D" w:rsidRDefault="00E504A2" w:rsidP="0027471D">
            <w:pPr>
              <w:spacing w:line="360" w:lineRule="auto"/>
              <w:jc w:val="center"/>
              <w:rPr>
                <w:noProof/>
                <w:lang w:val="es-ES"/>
              </w:rPr>
            </w:pPr>
            <w:r w:rsidRPr="0027471D">
              <w:rPr>
                <w:noProof/>
                <w:lang w:val="es-ES"/>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Depth of gas conduit</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i/>
                <w:iCs/>
                <w:noProof/>
              </w:rPr>
            </w:pPr>
            <w:r w:rsidRPr="0027471D">
              <w:rPr>
                <w:i/>
                <w:iCs/>
                <w:noProof/>
              </w:rPr>
              <w:t>c</w:t>
            </w:r>
          </w:p>
        </w:tc>
        <w:tc>
          <w:tcPr>
            <w:tcW w:w="0" w:type="auto"/>
            <w:vAlign w:val="center"/>
          </w:tcPr>
          <w:p w:rsidR="00E504A2" w:rsidRPr="0027471D" w:rsidRDefault="00E504A2" w:rsidP="0027471D">
            <w:pPr>
              <w:spacing w:line="360" w:lineRule="auto"/>
              <w:jc w:val="center"/>
              <w:rPr>
                <w:noProof/>
              </w:rPr>
            </w:pPr>
            <w:r w:rsidRPr="0027471D">
              <w:rPr>
                <w:noProof/>
              </w:rPr>
              <w:t>0.870</w:t>
            </w:r>
          </w:p>
        </w:tc>
        <w:tc>
          <w:tcPr>
            <w:tcW w:w="0" w:type="auto"/>
            <w:vAlign w:val="center"/>
          </w:tcPr>
          <w:p w:rsidR="00E504A2" w:rsidRPr="0027471D" w:rsidRDefault="00E504A2" w:rsidP="0027471D">
            <w:pPr>
              <w:spacing w:line="360" w:lineRule="auto"/>
              <w:jc w:val="center"/>
              <w:rPr>
                <w:noProof/>
              </w:rPr>
            </w:pPr>
            <w:r w:rsidRPr="0027471D">
              <w:rPr>
                <w:noProof/>
              </w:rPr>
              <w:t>0.984</w:t>
            </w:r>
          </w:p>
        </w:tc>
        <w:tc>
          <w:tcPr>
            <w:tcW w:w="0" w:type="auto"/>
            <w:vAlign w:val="center"/>
          </w:tcPr>
          <w:p w:rsidR="00E504A2" w:rsidRPr="0027471D" w:rsidRDefault="00E504A2" w:rsidP="0027471D">
            <w:pPr>
              <w:spacing w:line="360" w:lineRule="auto"/>
              <w:jc w:val="center"/>
              <w:rPr>
                <w:noProof/>
              </w:rPr>
            </w:pPr>
            <w:r w:rsidRPr="0027471D">
              <w:rPr>
                <w:noProof/>
              </w:rPr>
              <w:t>m</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lang w:val="en-CA"/>
              </w:rPr>
            </w:pPr>
            <w:r w:rsidRPr="0027471D">
              <w:rPr>
                <w:lang w:val="en-US"/>
              </w:rPr>
              <w:t>Actual length of finned tubes of WAHE</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rPr>
            </w:pPr>
            <w:r w:rsidRPr="0027471D">
              <w:rPr>
                <w:noProof/>
                <w:position w:val="-12"/>
              </w:rPr>
              <w:object w:dxaOrig="340" w:dyaOrig="380">
                <v:shape id="_x0000_i1448" type="#_x0000_t75" style="width:15.75pt;height:20.25pt" o:ole="">
                  <v:imagedata r:id="rId828" o:title=""/>
                </v:shape>
                <o:OLEObject Type="Embed" ProgID="Equation.DSMT4" ShapeID="_x0000_i1448" DrawAspect="Content" ObjectID="_1546678023" r:id="rId829"/>
              </w:object>
            </w:r>
          </w:p>
        </w:tc>
        <w:tc>
          <w:tcPr>
            <w:tcW w:w="0" w:type="auto"/>
            <w:vAlign w:val="center"/>
          </w:tcPr>
          <w:p w:rsidR="00E504A2" w:rsidRPr="0027471D" w:rsidRDefault="00E504A2" w:rsidP="0027471D">
            <w:pPr>
              <w:spacing w:line="360" w:lineRule="auto"/>
              <w:jc w:val="center"/>
              <w:rPr>
                <w:noProof/>
              </w:rPr>
            </w:pPr>
            <w:r w:rsidRPr="0027471D">
              <w:rPr>
                <w:noProof/>
              </w:rPr>
              <w:t>81</w:t>
            </w:r>
          </w:p>
        </w:tc>
        <w:tc>
          <w:tcPr>
            <w:tcW w:w="0" w:type="auto"/>
            <w:vAlign w:val="center"/>
          </w:tcPr>
          <w:p w:rsidR="00E504A2" w:rsidRPr="0027471D" w:rsidRDefault="00E504A2" w:rsidP="0027471D">
            <w:pPr>
              <w:spacing w:line="360" w:lineRule="auto"/>
              <w:jc w:val="center"/>
              <w:rPr>
                <w:noProof/>
              </w:rPr>
            </w:pPr>
            <w:r w:rsidRPr="0027471D">
              <w:rPr>
                <w:noProof/>
              </w:rPr>
              <w:t>72</w:t>
            </w:r>
          </w:p>
        </w:tc>
        <w:tc>
          <w:tcPr>
            <w:tcW w:w="0" w:type="auto"/>
            <w:vAlign w:val="center"/>
          </w:tcPr>
          <w:p w:rsidR="00E504A2" w:rsidRPr="0027471D" w:rsidRDefault="00E504A2" w:rsidP="0027471D">
            <w:pPr>
              <w:spacing w:line="360" w:lineRule="auto"/>
              <w:jc w:val="center"/>
              <w:rPr>
                <w:noProof/>
              </w:rPr>
            </w:pPr>
            <w:r w:rsidRPr="0027471D">
              <w:rPr>
                <w:noProof/>
              </w:rPr>
              <w:t>m</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ind w:left="33" w:right="33"/>
              <w:rPr>
                <w:noProof/>
                <w:lang w:val="en-CA"/>
              </w:rPr>
            </w:pPr>
            <w:r w:rsidRPr="0027471D">
              <w:rPr>
                <w:lang w:val="en-US"/>
              </w:rPr>
              <w:t>Actual area of heat transfer surface</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i/>
                <w:iCs/>
                <w:noProof/>
                <w:vertAlign w:val="superscript"/>
                <w:lang w:val="es-ES"/>
              </w:rPr>
            </w:pPr>
            <w:r w:rsidRPr="0027471D">
              <w:rPr>
                <w:i/>
                <w:iCs/>
                <w:noProof/>
              </w:rPr>
              <w:t>A</w:t>
            </w:r>
            <w:r w:rsidRPr="0027471D">
              <w:rPr>
                <w:i/>
                <w:iCs/>
                <w:noProof/>
                <w:vertAlign w:val="superscript"/>
                <w:lang w:val="es-ES"/>
              </w:rPr>
              <w:t>ac</w:t>
            </w:r>
          </w:p>
        </w:tc>
        <w:tc>
          <w:tcPr>
            <w:tcW w:w="0" w:type="auto"/>
            <w:vAlign w:val="center"/>
          </w:tcPr>
          <w:p w:rsidR="00E504A2" w:rsidRPr="0027471D" w:rsidRDefault="00E504A2" w:rsidP="0027471D">
            <w:pPr>
              <w:spacing w:line="360" w:lineRule="auto"/>
              <w:jc w:val="center"/>
              <w:rPr>
                <w:noProof/>
              </w:rPr>
            </w:pPr>
            <w:r w:rsidRPr="0027471D">
              <w:rPr>
                <w:noProof/>
              </w:rPr>
              <w:t>104.0</w:t>
            </w:r>
          </w:p>
        </w:tc>
        <w:tc>
          <w:tcPr>
            <w:tcW w:w="0" w:type="auto"/>
            <w:vAlign w:val="center"/>
          </w:tcPr>
          <w:p w:rsidR="00E504A2" w:rsidRPr="0027471D" w:rsidRDefault="00E504A2" w:rsidP="0027471D">
            <w:pPr>
              <w:spacing w:line="360" w:lineRule="auto"/>
              <w:jc w:val="center"/>
              <w:rPr>
                <w:noProof/>
              </w:rPr>
            </w:pPr>
            <w:r w:rsidRPr="0027471D">
              <w:rPr>
                <w:noProof/>
              </w:rPr>
              <w:t>92.4</w:t>
            </w:r>
          </w:p>
        </w:tc>
        <w:tc>
          <w:tcPr>
            <w:tcW w:w="0" w:type="auto"/>
            <w:vAlign w:val="center"/>
          </w:tcPr>
          <w:p w:rsidR="00E504A2" w:rsidRPr="0027471D" w:rsidRDefault="00E504A2" w:rsidP="0027471D">
            <w:pPr>
              <w:spacing w:line="360" w:lineRule="auto"/>
              <w:jc w:val="center"/>
              <w:rPr>
                <w:noProof/>
              </w:rPr>
            </w:pPr>
            <w:r w:rsidRPr="0027471D">
              <w:rPr>
                <w:noProof/>
              </w:rPr>
              <w:t>m</w:t>
            </w:r>
            <w:r w:rsidRPr="0027471D">
              <w:rPr>
                <w:noProof/>
                <w:vertAlign w:val="superscript"/>
              </w:rPr>
              <w:t>2</w:t>
            </w:r>
          </w:p>
        </w:tc>
      </w:tr>
      <w:tr w:rsidR="00E504A2" w:rsidRPr="0027471D" w:rsidTr="006D4C31">
        <w:trPr>
          <w:cantSplit/>
          <w:jc w:val="center"/>
        </w:trPr>
        <w:tc>
          <w:tcPr>
            <w:tcW w:w="0" w:type="auto"/>
            <w:gridSpan w:val="7"/>
          </w:tcPr>
          <w:p w:rsidR="00E504A2" w:rsidRPr="002850EA" w:rsidRDefault="00E504A2" w:rsidP="00FA2756">
            <w:pPr>
              <w:spacing w:line="360" w:lineRule="auto"/>
              <w:jc w:val="center"/>
              <w:rPr>
                <w:b/>
                <w:noProof/>
                <w:spacing w:val="54"/>
              </w:rPr>
            </w:pPr>
            <w:r w:rsidRPr="002850EA">
              <w:rPr>
                <w:b/>
                <w:lang w:val="en-US"/>
              </w:rPr>
              <w:t>Calculation</w:t>
            </w:r>
            <w:r w:rsidR="00BF7F99">
              <w:rPr>
                <w:b/>
                <w:lang w:val="en-US"/>
              </w:rPr>
              <w:t xml:space="preserve"> </w:t>
            </w:r>
            <w:r w:rsidRPr="002850EA">
              <w:rPr>
                <w:b/>
                <w:lang w:val="en-US"/>
              </w:rPr>
              <w:t>of</w:t>
            </w:r>
            <w:r w:rsidR="00BF7F99">
              <w:rPr>
                <w:b/>
                <w:lang w:val="en-US"/>
              </w:rPr>
              <w:t xml:space="preserve"> </w:t>
            </w:r>
            <w:r w:rsidRPr="002850EA">
              <w:rPr>
                <w:b/>
                <w:lang w:val="en-US"/>
              </w:rPr>
              <w:t>aerodynamic resistance</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center"/>
              <w:rPr>
                <w:noProof/>
              </w:rPr>
            </w:pPr>
          </w:p>
        </w:tc>
        <w:tc>
          <w:tcPr>
            <w:tcW w:w="3485" w:type="dxa"/>
          </w:tcPr>
          <w:p w:rsidR="00E504A2" w:rsidRPr="0027471D" w:rsidRDefault="00E504A2" w:rsidP="00FA2756">
            <w:pPr>
              <w:spacing w:line="360" w:lineRule="auto"/>
              <w:rPr>
                <w:noProof/>
                <w:lang w:val="en-CA"/>
              </w:rPr>
            </w:pPr>
            <w:r w:rsidRPr="0027471D">
              <w:rPr>
                <w:lang w:val="en-US"/>
              </w:rPr>
              <w:t>Reduced length of developed surface</w:t>
            </w:r>
          </w:p>
        </w:tc>
        <w:tc>
          <w:tcPr>
            <w:tcW w:w="1206" w:type="dxa"/>
            <w:vAlign w:val="center"/>
          </w:tcPr>
          <w:p w:rsidR="00E504A2" w:rsidRPr="0027471D" w:rsidRDefault="00E504A2" w:rsidP="00FA2756">
            <w:pPr>
              <w:spacing w:line="360" w:lineRule="auto"/>
              <w:jc w:val="center"/>
              <w:rPr>
                <w:noProof/>
              </w:rPr>
            </w:pPr>
            <w:r w:rsidRPr="0027471D">
              <w:rPr>
                <w:noProof/>
              </w:rPr>
              <w:t>(3.9)</w:t>
            </w:r>
          </w:p>
        </w:tc>
        <w:tc>
          <w:tcPr>
            <w:tcW w:w="0" w:type="auto"/>
            <w:vAlign w:val="center"/>
          </w:tcPr>
          <w:p w:rsidR="00E504A2" w:rsidRPr="0027471D" w:rsidRDefault="00E504A2" w:rsidP="0027471D">
            <w:pPr>
              <w:spacing w:line="360" w:lineRule="auto"/>
              <w:jc w:val="center"/>
              <w:rPr>
                <w:noProof/>
              </w:rPr>
            </w:pPr>
            <w:r w:rsidRPr="0027471D">
              <w:rPr>
                <w:noProof/>
                <w:position w:val="-24"/>
              </w:rPr>
              <w:object w:dxaOrig="540" w:dyaOrig="620">
                <v:shape id="_x0000_i1449" type="#_x0000_t75" style="width:25.5pt;height:30.75pt" o:ole="">
                  <v:imagedata r:id="rId830" o:title=""/>
                </v:shape>
                <o:OLEObject Type="Embed" ProgID="Equation.DSMT4" ShapeID="_x0000_i1449" DrawAspect="Content" ObjectID="_1546678024" r:id="rId831"/>
              </w:object>
            </w:r>
          </w:p>
        </w:tc>
        <w:tc>
          <w:tcPr>
            <w:tcW w:w="0" w:type="auto"/>
            <w:vAlign w:val="center"/>
          </w:tcPr>
          <w:p w:rsidR="00E504A2" w:rsidRPr="0027471D" w:rsidRDefault="00E504A2" w:rsidP="0027471D">
            <w:pPr>
              <w:spacing w:line="360" w:lineRule="auto"/>
              <w:jc w:val="center"/>
              <w:rPr>
                <w:noProof/>
              </w:rPr>
            </w:pPr>
            <w:r w:rsidRPr="0027471D">
              <w:rPr>
                <w:noProof/>
              </w:rPr>
              <w:t>53.95</w:t>
            </w:r>
          </w:p>
        </w:tc>
        <w:tc>
          <w:tcPr>
            <w:tcW w:w="0" w:type="auto"/>
            <w:vAlign w:val="center"/>
          </w:tcPr>
          <w:p w:rsidR="00E504A2" w:rsidRPr="0027471D" w:rsidRDefault="00E504A2" w:rsidP="0027471D">
            <w:pPr>
              <w:spacing w:line="360" w:lineRule="auto"/>
              <w:jc w:val="center"/>
              <w:rPr>
                <w:noProof/>
              </w:rPr>
            </w:pPr>
            <w:r w:rsidRPr="0027471D">
              <w:rPr>
                <w:noProof/>
              </w:rPr>
              <w:t>25.28</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center"/>
              <w:rPr>
                <w:noProof/>
              </w:rPr>
            </w:pPr>
          </w:p>
        </w:tc>
        <w:tc>
          <w:tcPr>
            <w:tcW w:w="3485" w:type="dxa"/>
          </w:tcPr>
          <w:p w:rsidR="00E504A2" w:rsidRPr="0027471D" w:rsidRDefault="00E504A2" w:rsidP="00FA2756">
            <w:pPr>
              <w:spacing w:line="360" w:lineRule="auto"/>
              <w:rPr>
                <w:noProof/>
                <w:lang w:val="en-CA"/>
              </w:rPr>
            </w:pPr>
            <w:r w:rsidRPr="0027471D">
              <w:rPr>
                <w:lang w:val="en-US"/>
              </w:rPr>
              <w:t>Equivalent diameter of most contracted cross section of bundle</w:t>
            </w:r>
          </w:p>
        </w:tc>
        <w:tc>
          <w:tcPr>
            <w:tcW w:w="1206" w:type="dxa"/>
            <w:vAlign w:val="center"/>
          </w:tcPr>
          <w:p w:rsidR="00E504A2" w:rsidRPr="0027471D" w:rsidRDefault="00E504A2" w:rsidP="00FA2756">
            <w:pPr>
              <w:spacing w:line="360" w:lineRule="auto"/>
              <w:jc w:val="center"/>
              <w:rPr>
                <w:noProof/>
              </w:rPr>
            </w:pPr>
            <w:r w:rsidRPr="0027471D">
              <w:rPr>
                <w:noProof/>
              </w:rPr>
              <w:t>(3.10)</w:t>
            </w:r>
          </w:p>
          <w:p w:rsidR="00E504A2" w:rsidRPr="0027471D" w:rsidRDefault="00E504A2" w:rsidP="00FA2756">
            <w:pPr>
              <w:spacing w:line="360" w:lineRule="auto"/>
              <w:jc w:val="center"/>
              <w:rPr>
                <w:noProof/>
              </w:rPr>
            </w:pPr>
            <w:r w:rsidRPr="0027471D">
              <w:rPr>
                <w:noProof/>
              </w:rPr>
              <w:t>(3.11)</w:t>
            </w:r>
          </w:p>
        </w:tc>
        <w:tc>
          <w:tcPr>
            <w:tcW w:w="0" w:type="auto"/>
            <w:vAlign w:val="center"/>
          </w:tcPr>
          <w:p w:rsidR="00E504A2" w:rsidRPr="0027471D" w:rsidRDefault="00E504A2" w:rsidP="0027471D">
            <w:pPr>
              <w:spacing w:line="360" w:lineRule="auto"/>
              <w:jc w:val="center"/>
              <w:rPr>
                <w:i/>
                <w:iCs/>
                <w:noProof/>
              </w:rPr>
            </w:pPr>
            <w:r w:rsidRPr="0027471D">
              <w:rPr>
                <w:i/>
                <w:iCs/>
                <w:noProof/>
              </w:rPr>
              <w:t>d</w:t>
            </w:r>
            <w:r w:rsidRPr="0027471D">
              <w:rPr>
                <w:i/>
                <w:iCs/>
                <w:noProof/>
                <w:vertAlign w:val="subscript"/>
              </w:rPr>
              <w:t>eq</w:t>
            </w:r>
          </w:p>
        </w:tc>
        <w:tc>
          <w:tcPr>
            <w:tcW w:w="0" w:type="auto"/>
            <w:vAlign w:val="center"/>
          </w:tcPr>
          <w:p w:rsidR="00E504A2" w:rsidRPr="0027471D" w:rsidRDefault="00E504A2" w:rsidP="0027471D">
            <w:pPr>
              <w:spacing w:line="360" w:lineRule="auto"/>
              <w:jc w:val="center"/>
              <w:rPr>
                <w:noProof/>
              </w:rPr>
            </w:pPr>
            <w:r w:rsidRPr="0027471D">
              <w:rPr>
                <w:noProof/>
              </w:rPr>
              <w:t>0.0048</w:t>
            </w:r>
          </w:p>
        </w:tc>
        <w:tc>
          <w:tcPr>
            <w:tcW w:w="0" w:type="auto"/>
            <w:vAlign w:val="center"/>
          </w:tcPr>
          <w:p w:rsidR="00E504A2" w:rsidRPr="0027471D" w:rsidRDefault="00E504A2" w:rsidP="0027471D">
            <w:pPr>
              <w:spacing w:line="360" w:lineRule="auto"/>
              <w:jc w:val="center"/>
              <w:rPr>
                <w:noProof/>
              </w:rPr>
            </w:pPr>
            <w:r w:rsidRPr="0027471D">
              <w:rPr>
                <w:noProof/>
              </w:rPr>
              <w:t>0.0095</w:t>
            </w:r>
          </w:p>
        </w:tc>
        <w:tc>
          <w:tcPr>
            <w:tcW w:w="0" w:type="auto"/>
            <w:vAlign w:val="center"/>
          </w:tcPr>
          <w:p w:rsidR="00E504A2" w:rsidRPr="0027471D" w:rsidRDefault="00E504A2" w:rsidP="0027471D">
            <w:pPr>
              <w:spacing w:line="360" w:lineRule="auto"/>
              <w:jc w:val="center"/>
              <w:rPr>
                <w:noProof/>
              </w:rPr>
            </w:pPr>
            <w:r w:rsidRPr="0027471D">
              <w:rPr>
                <w:noProof/>
              </w:rPr>
              <w:t>m</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center"/>
              <w:rPr>
                <w:noProof/>
              </w:rPr>
            </w:pPr>
          </w:p>
        </w:tc>
        <w:tc>
          <w:tcPr>
            <w:tcW w:w="3485" w:type="dxa"/>
          </w:tcPr>
          <w:p w:rsidR="00E504A2" w:rsidRPr="0027471D" w:rsidRDefault="00E504A2" w:rsidP="00FA2756">
            <w:pPr>
              <w:spacing w:line="360" w:lineRule="auto"/>
              <w:rPr>
                <w:noProof/>
                <w:lang w:val="en-CA"/>
              </w:rPr>
            </w:pPr>
            <w:r w:rsidRPr="0027471D">
              <w:rPr>
                <w:lang w:val="en-US"/>
              </w:rPr>
              <w:t>Exponent on Reynolds number</w:t>
            </w:r>
            <w:r w:rsidRPr="00FA2756">
              <w:rPr>
                <w:b/>
                <w:noProof/>
                <w:lang w:val="en-CA"/>
              </w:rPr>
              <w:t>Re</w:t>
            </w:r>
            <w:r w:rsidRPr="00FA2756">
              <w:rPr>
                <w:iCs/>
                <w:noProof/>
                <w:vertAlign w:val="subscript"/>
                <w:lang w:val="en-CA"/>
              </w:rPr>
              <w:t>eq</w:t>
            </w:r>
          </w:p>
        </w:tc>
        <w:tc>
          <w:tcPr>
            <w:tcW w:w="1206" w:type="dxa"/>
            <w:vAlign w:val="center"/>
          </w:tcPr>
          <w:p w:rsidR="00E504A2" w:rsidRPr="0027471D" w:rsidRDefault="00E504A2" w:rsidP="00FA2756">
            <w:pPr>
              <w:spacing w:line="360" w:lineRule="auto"/>
              <w:jc w:val="center"/>
              <w:rPr>
                <w:noProof/>
              </w:rPr>
            </w:pPr>
            <w:r w:rsidRPr="0027471D">
              <w:rPr>
                <w:noProof/>
              </w:rPr>
              <w:t>(3.3)</w:t>
            </w:r>
          </w:p>
        </w:tc>
        <w:tc>
          <w:tcPr>
            <w:tcW w:w="0" w:type="auto"/>
            <w:vAlign w:val="center"/>
          </w:tcPr>
          <w:p w:rsidR="00E504A2" w:rsidRPr="0027471D" w:rsidRDefault="00E504A2" w:rsidP="0027471D">
            <w:pPr>
              <w:spacing w:line="360" w:lineRule="auto"/>
              <w:jc w:val="center"/>
              <w:rPr>
                <w:i/>
                <w:iCs/>
                <w:noProof/>
              </w:rPr>
            </w:pPr>
            <w:r w:rsidRPr="0027471D">
              <w:rPr>
                <w:i/>
                <w:iCs/>
                <w:noProof/>
              </w:rPr>
              <w:t>n</w:t>
            </w:r>
          </w:p>
        </w:tc>
        <w:tc>
          <w:tcPr>
            <w:tcW w:w="0" w:type="auto"/>
            <w:vAlign w:val="center"/>
          </w:tcPr>
          <w:p w:rsidR="00E504A2" w:rsidRPr="0027471D" w:rsidRDefault="00E504A2" w:rsidP="0027471D">
            <w:pPr>
              <w:spacing w:line="360" w:lineRule="auto"/>
              <w:jc w:val="center"/>
              <w:rPr>
                <w:noProof/>
              </w:rPr>
            </w:pPr>
            <w:r w:rsidRPr="0027471D">
              <w:rPr>
                <w:noProof/>
              </w:rPr>
              <w:t>0.330</w:t>
            </w:r>
          </w:p>
        </w:tc>
        <w:tc>
          <w:tcPr>
            <w:tcW w:w="0" w:type="auto"/>
            <w:vAlign w:val="center"/>
          </w:tcPr>
          <w:p w:rsidR="00E504A2" w:rsidRPr="0027471D" w:rsidRDefault="00E504A2" w:rsidP="0027471D">
            <w:pPr>
              <w:spacing w:line="360" w:lineRule="auto"/>
              <w:jc w:val="center"/>
              <w:rPr>
                <w:noProof/>
              </w:rPr>
            </w:pPr>
            <w:r w:rsidRPr="0027471D">
              <w:rPr>
                <w:noProof/>
              </w:rPr>
              <w:t>0.273</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center"/>
              <w:rPr>
                <w:noProof/>
              </w:rPr>
            </w:pPr>
          </w:p>
        </w:tc>
        <w:tc>
          <w:tcPr>
            <w:tcW w:w="3485" w:type="dxa"/>
          </w:tcPr>
          <w:p w:rsidR="00E504A2" w:rsidRPr="0027471D" w:rsidRDefault="00E504A2" w:rsidP="00FA2756">
            <w:pPr>
              <w:spacing w:line="360" w:lineRule="auto"/>
              <w:rPr>
                <w:noProof/>
                <w:lang w:val="en-CA"/>
              </w:rPr>
            </w:pPr>
            <w:r w:rsidRPr="0027471D">
              <w:rPr>
                <w:lang w:val="en-US"/>
              </w:rPr>
              <w:t>Factor in equation for resistance coefficient</w:t>
            </w:r>
          </w:p>
        </w:tc>
        <w:tc>
          <w:tcPr>
            <w:tcW w:w="1206" w:type="dxa"/>
            <w:vAlign w:val="center"/>
          </w:tcPr>
          <w:p w:rsidR="00E504A2" w:rsidRPr="0027471D" w:rsidRDefault="00E504A2" w:rsidP="00FA2756">
            <w:pPr>
              <w:spacing w:line="360" w:lineRule="auto"/>
              <w:jc w:val="center"/>
              <w:rPr>
                <w:noProof/>
              </w:rPr>
            </w:pPr>
            <w:r w:rsidRPr="0027471D">
              <w:rPr>
                <w:noProof/>
              </w:rPr>
              <w:t>(3.4)</w:t>
            </w:r>
          </w:p>
        </w:tc>
        <w:tc>
          <w:tcPr>
            <w:tcW w:w="0" w:type="auto"/>
            <w:vAlign w:val="center"/>
          </w:tcPr>
          <w:p w:rsidR="00E504A2" w:rsidRPr="0027471D" w:rsidRDefault="00E504A2" w:rsidP="0027471D">
            <w:pPr>
              <w:spacing w:line="360" w:lineRule="auto"/>
              <w:jc w:val="center"/>
              <w:rPr>
                <w:i/>
                <w:iCs/>
                <w:noProof/>
                <w:vertAlign w:val="subscript"/>
              </w:rPr>
            </w:pPr>
            <w:r w:rsidRPr="0027471D">
              <w:rPr>
                <w:i/>
                <w:iCs/>
                <w:noProof/>
              </w:rPr>
              <w:t>C</w:t>
            </w:r>
            <w:r w:rsidRPr="0027471D">
              <w:rPr>
                <w:i/>
                <w:iCs/>
                <w:noProof/>
                <w:vertAlign w:val="subscript"/>
              </w:rPr>
              <w:t>r</w:t>
            </w:r>
          </w:p>
        </w:tc>
        <w:tc>
          <w:tcPr>
            <w:tcW w:w="0" w:type="auto"/>
            <w:vAlign w:val="center"/>
          </w:tcPr>
          <w:p w:rsidR="00E504A2" w:rsidRPr="0027471D" w:rsidRDefault="00E504A2" w:rsidP="0027471D">
            <w:pPr>
              <w:spacing w:line="360" w:lineRule="auto"/>
              <w:jc w:val="center"/>
              <w:rPr>
                <w:noProof/>
              </w:rPr>
            </w:pPr>
            <w:r w:rsidRPr="0027471D">
              <w:rPr>
                <w:noProof/>
              </w:rPr>
              <w:t>9.897</w:t>
            </w:r>
          </w:p>
        </w:tc>
        <w:tc>
          <w:tcPr>
            <w:tcW w:w="0" w:type="auto"/>
            <w:vAlign w:val="center"/>
          </w:tcPr>
          <w:p w:rsidR="00E504A2" w:rsidRPr="0027471D" w:rsidRDefault="00E504A2" w:rsidP="0027471D">
            <w:pPr>
              <w:spacing w:line="360" w:lineRule="auto"/>
              <w:jc w:val="center"/>
              <w:rPr>
                <w:noProof/>
              </w:rPr>
            </w:pPr>
            <w:r w:rsidRPr="0027471D">
              <w:rPr>
                <w:noProof/>
              </w:rPr>
              <w:t>6.147</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center"/>
              <w:rPr>
                <w:noProof/>
              </w:rPr>
            </w:pPr>
          </w:p>
        </w:tc>
        <w:tc>
          <w:tcPr>
            <w:tcW w:w="3485" w:type="dxa"/>
          </w:tcPr>
          <w:p w:rsidR="00E504A2" w:rsidRPr="0027471D" w:rsidRDefault="00E504A2" w:rsidP="00FA2756">
            <w:pPr>
              <w:spacing w:line="360" w:lineRule="auto"/>
              <w:rPr>
                <w:noProof/>
                <w:lang w:val="en-CA"/>
              </w:rPr>
            </w:pPr>
            <w:r w:rsidRPr="0027471D">
              <w:rPr>
                <w:lang w:val="en-US"/>
              </w:rPr>
              <w:t>Correction factor taking into account the small number of rows in bundle</w:t>
            </w:r>
          </w:p>
        </w:tc>
        <w:tc>
          <w:tcPr>
            <w:tcW w:w="1206" w:type="dxa"/>
            <w:vAlign w:val="center"/>
          </w:tcPr>
          <w:p w:rsidR="00E504A2" w:rsidRPr="0027471D" w:rsidRDefault="00E504A2" w:rsidP="00FA2756">
            <w:pPr>
              <w:spacing w:line="360" w:lineRule="auto"/>
              <w:jc w:val="center"/>
              <w:rPr>
                <w:noProof/>
              </w:rPr>
            </w:pPr>
            <w:r w:rsidRPr="0027471D">
              <w:rPr>
                <w:noProof/>
              </w:rPr>
              <w:t>(3.15)</w:t>
            </w:r>
          </w:p>
        </w:tc>
        <w:tc>
          <w:tcPr>
            <w:tcW w:w="0" w:type="auto"/>
            <w:vAlign w:val="center"/>
          </w:tcPr>
          <w:p w:rsidR="00E504A2" w:rsidRPr="0027471D" w:rsidRDefault="00E504A2" w:rsidP="0027471D">
            <w:pPr>
              <w:spacing w:line="360" w:lineRule="auto"/>
              <w:jc w:val="center"/>
              <w:rPr>
                <w:i/>
                <w:iCs/>
                <w:noProof/>
              </w:rPr>
            </w:pPr>
            <w:r w:rsidRPr="0027471D">
              <w:rPr>
                <w:i/>
                <w:iCs/>
                <w:noProof/>
              </w:rPr>
              <w:t>C</w:t>
            </w:r>
            <w:r w:rsidRPr="0027471D">
              <w:rPr>
                <w:i/>
                <w:iCs/>
                <w:noProof/>
              </w:rPr>
              <w:sym w:font="Symbol" w:char="F0A2"/>
            </w:r>
            <w:r w:rsidRPr="0027471D">
              <w:rPr>
                <w:i/>
                <w:iCs/>
                <w:noProof/>
                <w:vertAlign w:val="subscript"/>
              </w:rPr>
              <w:t>z</w:t>
            </w:r>
          </w:p>
        </w:tc>
        <w:tc>
          <w:tcPr>
            <w:tcW w:w="0" w:type="auto"/>
            <w:vAlign w:val="center"/>
          </w:tcPr>
          <w:p w:rsidR="00E504A2" w:rsidRPr="0027471D" w:rsidRDefault="00E504A2" w:rsidP="0027471D">
            <w:pPr>
              <w:spacing w:line="360" w:lineRule="auto"/>
              <w:jc w:val="center"/>
              <w:rPr>
                <w:noProof/>
              </w:rPr>
            </w:pPr>
            <w:r w:rsidRPr="0027471D">
              <w:rPr>
                <w:noProof/>
              </w:rPr>
              <w:t>1.0</w:t>
            </w:r>
          </w:p>
        </w:tc>
        <w:tc>
          <w:tcPr>
            <w:tcW w:w="0" w:type="auto"/>
            <w:vAlign w:val="center"/>
          </w:tcPr>
          <w:p w:rsidR="00E504A2" w:rsidRPr="0027471D" w:rsidRDefault="00E504A2" w:rsidP="0027471D">
            <w:pPr>
              <w:spacing w:line="360" w:lineRule="auto"/>
              <w:jc w:val="center"/>
              <w:rPr>
                <w:noProof/>
              </w:rPr>
            </w:pPr>
            <w:r w:rsidRPr="0027471D">
              <w:rPr>
                <w:noProof/>
              </w:rPr>
              <w:t>1.0</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center"/>
              <w:rPr>
                <w:noProof/>
              </w:rPr>
            </w:pPr>
          </w:p>
        </w:tc>
        <w:tc>
          <w:tcPr>
            <w:tcW w:w="3485" w:type="dxa"/>
          </w:tcPr>
          <w:p w:rsidR="00E504A2" w:rsidRPr="0027471D" w:rsidRDefault="00E504A2" w:rsidP="00FA2756">
            <w:pPr>
              <w:spacing w:line="360" w:lineRule="auto"/>
              <w:rPr>
                <w:noProof/>
                <w:lang w:val="en-CA"/>
              </w:rPr>
            </w:pPr>
            <w:r w:rsidRPr="0027471D">
              <w:rPr>
                <w:lang w:val="en-US"/>
              </w:rPr>
              <w:t>Resistance coefficient of single tube row</w:t>
            </w:r>
          </w:p>
        </w:tc>
        <w:tc>
          <w:tcPr>
            <w:tcW w:w="1206" w:type="dxa"/>
            <w:vAlign w:val="center"/>
          </w:tcPr>
          <w:p w:rsidR="00E504A2" w:rsidRPr="0027471D" w:rsidRDefault="00E504A2" w:rsidP="00FA2756">
            <w:pPr>
              <w:spacing w:line="360" w:lineRule="auto"/>
              <w:jc w:val="center"/>
              <w:rPr>
                <w:noProof/>
              </w:rPr>
            </w:pPr>
            <w:r w:rsidRPr="0027471D">
              <w:rPr>
                <w:noProof/>
              </w:rPr>
              <w:t>(3.2)</w:t>
            </w:r>
          </w:p>
        </w:tc>
        <w:tc>
          <w:tcPr>
            <w:tcW w:w="0" w:type="auto"/>
            <w:vAlign w:val="center"/>
          </w:tcPr>
          <w:p w:rsidR="00E504A2" w:rsidRPr="0027471D" w:rsidRDefault="00E504A2" w:rsidP="0027471D">
            <w:pPr>
              <w:spacing w:line="360" w:lineRule="auto"/>
              <w:jc w:val="center"/>
              <w:rPr>
                <w:noProof/>
                <w:vertAlign w:val="subscript"/>
                <w:lang w:val="es-ES"/>
              </w:rPr>
            </w:pPr>
            <w:r w:rsidRPr="00FA2756">
              <w:rPr>
                <w:i/>
                <w:noProof/>
              </w:rPr>
              <w:sym w:font="Symbol" w:char="F07A"/>
            </w:r>
            <w:r w:rsidRPr="0027471D">
              <w:rPr>
                <w:noProof/>
                <w:vertAlign w:val="subscript"/>
                <w:lang w:val="es-ES"/>
              </w:rPr>
              <w:t>0</w:t>
            </w:r>
          </w:p>
        </w:tc>
        <w:tc>
          <w:tcPr>
            <w:tcW w:w="0" w:type="auto"/>
            <w:vAlign w:val="center"/>
          </w:tcPr>
          <w:p w:rsidR="00E504A2" w:rsidRPr="0027471D" w:rsidRDefault="00E504A2" w:rsidP="0027471D">
            <w:pPr>
              <w:spacing w:line="360" w:lineRule="auto"/>
              <w:jc w:val="center"/>
              <w:rPr>
                <w:noProof/>
              </w:rPr>
            </w:pPr>
            <w:r w:rsidRPr="0027471D">
              <w:rPr>
                <w:noProof/>
              </w:rPr>
              <w:t>0.587</w:t>
            </w:r>
          </w:p>
        </w:tc>
        <w:tc>
          <w:tcPr>
            <w:tcW w:w="0" w:type="auto"/>
            <w:vAlign w:val="center"/>
          </w:tcPr>
          <w:p w:rsidR="00E504A2" w:rsidRPr="0027471D" w:rsidRDefault="00E504A2" w:rsidP="0027471D">
            <w:pPr>
              <w:spacing w:line="360" w:lineRule="auto"/>
              <w:jc w:val="center"/>
              <w:rPr>
                <w:noProof/>
              </w:rPr>
            </w:pPr>
            <w:r w:rsidRPr="0027471D">
              <w:rPr>
                <w:noProof/>
              </w:rPr>
              <w:t>0.533</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center"/>
              <w:rPr>
                <w:noProof/>
              </w:rPr>
            </w:pPr>
          </w:p>
        </w:tc>
        <w:tc>
          <w:tcPr>
            <w:tcW w:w="3485" w:type="dxa"/>
          </w:tcPr>
          <w:p w:rsidR="00E504A2" w:rsidRPr="0027471D" w:rsidRDefault="00E504A2" w:rsidP="002850EA">
            <w:pPr>
              <w:spacing w:line="360" w:lineRule="auto"/>
              <w:rPr>
                <w:noProof/>
              </w:rPr>
            </w:pPr>
            <w:r w:rsidRPr="0027471D">
              <w:rPr>
                <w:lang w:val="en-US"/>
              </w:rPr>
              <w:t>Aerodynamic resistance of WAHE</w:t>
            </w:r>
          </w:p>
        </w:tc>
        <w:tc>
          <w:tcPr>
            <w:tcW w:w="1206" w:type="dxa"/>
            <w:vAlign w:val="center"/>
          </w:tcPr>
          <w:p w:rsidR="00E504A2" w:rsidRPr="0027471D" w:rsidRDefault="00E504A2" w:rsidP="00FA2756">
            <w:pPr>
              <w:spacing w:line="360" w:lineRule="auto"/>
              <w:jc w:val="center"/>
              <w:rPr>
                <w:noProof/>
              </w:rPr>
            </w:pPr>
            <w:r w:rsidRPr="0027471D">
              <w:rPr>
                <w:noProof/>
              </w:rPr>
              <w:t>(3.1)</w:t>
            </w:r>
          </w:p>
        </w:tc>
        <w:tc>
          <w:tcPr>
            <w:tcW w:w="0" w:type="auto"/>
            <w:vAlign w:val="center"/>
          </w:tcPr>
          <w:p w:rsidR="00E504A2" w:rsidRPr="00FA2756" w:rsidRDefault="00E504A2" w:rsidP="0027471D">
            <w:pPr>
              <w:spacing w:line="360" w:lineRule="auto"/>
              <w:jc w:val="center"/>
              <w:rPr>
                <w:i/>
                <w:noProof/>
              </w:rPr>
            </w:pPr>
            <w:r w:rsidRPr="00FA2756">
              <w:rPr>
                <w:i/>
                <w:noProof/>
              </w:rPr>
              <w:sym w:font="Symbol" w:char="F044"/>
            </w:r>
            <w:r w:rsidRPr="00FA2756">
              <w:rPr>
                <w:i/>
                <w:noProof/>
              </w:rPr>
              <w:t>H</w:t>
            </w:r>
          </w:p>
        </w:tc>
        <w:tc>
          <w:tcPr>
            <w:tcW w:w="0" w:type="auto"/>
            <w:vAlign w:val="center"/>
          </w:tcPr>
          <w:p w:rsidR="00E504A2" w:rsidRPr="0027471D" w:rsidRDefault="00E504A2" w:rsidP="0027471D">
            <w:pPr>
              <w:spacing w:line="360" w:lineRule="auto"/>
              <w:jc w:val="center"/>
              <w:rPr>
                <w:noProof/>
              </w:rPr>
            </w:pPr>
            <w:r w:rsidRPr="0027471D">
              <w:rPr>
                <w:noProof/>
              </w:rPr>
              <w:t>1400</w:t>
            </w:r>
          </w:p>
        </w:tc>
        <w:tc>
          <w:tcPr>
            <w:tcW w:w="0" w:type="auto"/>
            <w:vAlign w:val="center"/>
          </w:tcPr>
          <w:p w:rsidR="00E504A2" w:rsidRPr="0027471D" w:rsidRDefault="00E504A2" w:rsidP="0027471D">
            <w:pPr>
              <w:spacing w:line="360" w:lineRule="auto"/>
              <w:jc w:val="center"/>
              <w:rPr>
                <w:noProof/>
              </w:rPr>
            </w:pPr>
            <w:r w:rsidRPr="0027471D">
              <w:rPr>
                <w:noProof/>
              </w:rPr>
              <w:t>932</w:t>
            </w:r>
          </w:p>
        </w:tc>
        <w:tc>
          <w:tcPr>
            <w:tcW w:w="0" w:type="auto"/>
            <w:vAlign w:val="center"/>
          </w:tcPr>
          <w:p w:rsidR="00E504A2" w:rsidRPr="0027471D" w:rsidRDefault="00E504A2" w:rsidP="0027471D">
            <w:pPr>
              <w:spacing w:line="360" w:lineRule="auto"/>
              <w:jc w:val="center"/>
              <w:rPr>
                <w:noProof/>
              </w:rPr>
            </w:pPr>
            <w:r w:rsidRPr="0027471D">
              <w:rPr>
                <w:noProof/>
              </w:rPr>
              <w:t>Pа</w:t>
            </w:r>
          </w:p>
        </w:tc>
      </w:tr>
      <w:tr w:rsidR="00E504A2" w:rsidRPr="0027471D" w:rsidTr="006D4C31">
        <w:trPr>
          <w:cantSplit/>
          <w:jc w:val="center"/>
        </w:trPr>
        <w:tc>
          <w:tcPr>
            <w:tcW w:w="0" w:type="auto"/>
            <w:gridSpan w:val="7"/>
          </w:tcPr>
          <w:p w:rsidR="00E504A2" w:rsidRPr="002850EA" w:rsidRDefault="00E504A2" w:rsidP="00FA2756">
            <w:pPr>
              <w:spacing w:line="360" w:lineRule="auto"/>
              <w:jc w:val="center"/>
              <w:rPr>
                <w:b/>
                <w:noProof/>
                <w:spacing w:val="54"/>
              </w:rPr>
            </w:pPr>
            <w:r w:rsidRPr="002850EA">
              <w:rPr>
                <w:b/>
                <w:lang w:val="en-US"/>
              </w:rPr>
              <w:t>Calculation of hydraulic resistance</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Length of heated segments of coil</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rPr>
            </w:pPr>
            <w:r w:rsidRPr="0027471D">
              <w:rPr>
                <w:noProof/>
                <w:position w:val="-12"/>
              </w:rPr>
              <w:object w:dxaOrig="279" w:dyaOrig="360">
                <v:shape id="_x0000_i1450" type="#_x0000_t75" style="width:15.75pt;height:20.25pt" o:ole="" fillcolor="window">
                  <v:imagedata r:id="rId832" o:title=""/>
                </v:shape>
                <o:OLEObject Type="Embed" ProgID="Equation.DSMT4" ShapeID="_x0000_i1450" DrawAspect="Content" ObjectID="_1546678025" r:id="rId833"/>
              </w:object>
            </w:r>
          </w:p>
        </w:tc>
        <w:tc>
          <w:tcPr>
            <w:tcW w:w="0" w:type="auto"/>
            <w:vAlign w:val="center"/>
          </w:tcPr>
          <w:p w:rsidR="00E504A2" w:rsidRPr="0027471D" w:rsidRDefault="00E504A2" w:rsidP="0027471D">
            <w:pPr>
              <w:spacing w:line="360" w:lineRule="auto"/>
              <w:jc w:val="center"/>
              <w:rPr>
                <w:noProof/>
              </w:rPr>
            </w:pPr>
            <w:r w:rsidRPr="0027471D">
              <w:rPr>
                <w:noProof/>
              </w:rPr>
              <w:t>4.5</w:t>
            </w:r>
          </w:p>
        </w:tc>
        <w:tc>
          <w:tcPr>
            <w:tcW w:w="0" w:type="auto"/>
            <w:vAlign w:val="center"/>
          </w:tcPr>
          <w:p w:rsidR="00E504A2" w:rsidRPr="0027471D" w:rsidRDefault="00E504A2" w:rsidP="0027471D">
            <w:pPr>
              <w:spacing w:line="360" w:lineRule="auto"/>
              <w:jc w:val="center"/>
              <w:rPr>
                <w:noProof/>
              </w:rPr>
            </w:pPr>
            <w:r w:rsidRPr="0027471D">
              <w:rPr>
                <w:noProof/>
              </w:rPr>
              <w:t>6.0</w:t>
            </w:r>
          </w:p>
        </w:tc>
        <w:tc>
          <w:tcPr>
            <w:tcW w:w="0" w:type="auto"/>
            <w:vAlign w:val="center"/>
          </w:tcPr>
          <w:p w:rsidR="00E504A2" w:rsidRPr="0027471D" w:rsidRDefault="00E504A2" w:rsidP="0027471D">
            <w:pPr>
              <w:spacing w:line="360" w:lineRule="auto"/>
              <w:jc w:val="center"/>
              <w:rPr>
                <w:noProof/>
              </w:rPr>
            </w:pPr>
            <w:r w:rsidRPr="0027471D">
              <w:rPr>
                <w:noProof/>
              </w:rPr>
              <w:t>m</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Number of coil bends</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i/>
                <w:iCs/>
                <w:noProof/>
                <w:vertAlign w:val="subscript"/>
              </w:rPr>
            </w:pPr>
            <w:r w:rsidRPr="0027471D">
              <w:rPr>
                <w:i/>
                <w:iCs/>
                <w:noProof/>
              </w:rPr>
              <w:t>n</w:t>
            </w:r>
            <w:r w:rsidRPr="0027471D">
              <w:rPr>
                <w:i/>
                <w:iCs/>
                <w:noProof/>
                <w:vertAlign w:val="subscript"/>
                <w:lang w:val="es-ES"/>
              </w:rPr>
              <w:t>bn</w:t>
            </w:r>
            <w:r w:rsidRPr="0027471D">
              <w:rPr>
                <w:i/>
                <w:iCs/>
                <w:noProof/>
                <w:vertAlign w:val="subscript"/>
              </w:rPr>
              <w:t>d</w:t>
            </w:r>
          </w:p>
        </w:tc>
        <w:tc>
          <w:tcPr>
            <w:tcW w:w="0" w:type="auto"/>
            <w:vAlign w:val="center"/>
          </w:tcPr>
          <w:p w:rsidR="00E504A2" w:rsidRPr="0027471D" w:rsidRDefault="00E504A2" w:rsidP="0027471D">
            <w:pPr>
              <w:spacing w:line="360" w:lineRule="auto"/>
              <w:jc w:val="center"/>
              <w:rPr>
                <w:noProof/>
              </w:rPr>
            </w:pPr>
            <w:r w:rsidRPr="0027471D">
              <w:rPr>
                <w:noProof/>
              </w:rPr>
              <w:t>8</w:t>
            </w:r>
          </w:p>
        </w:tc>
        <w:tc>
          <w:tcPr>
            <w:tcW w:w="0" w:type="auto"/>
            <w:vAlign w:val="center"/>
          </w:tcPr>
          <w:p w:rsidR="00E504A2" w:rsidRPr="0027471D" w:rsidRDefault="00E504A2" w:rsidP="0027471D">
            <w:pPr>
              <w:spacing w:line="360" w:lineRule="auto"/>
              <w:jc w:val="center"/>
              <w:rPr>
                <w:noProof/>
              </w:rPr>
            </w:pPr>
            <w:r w:rsidRPr="0027471D">
              <w:rPr>
                <w:noProof/>
              </w:rPr>
              <w:t>11</w:t>
            </w:r>
          </w:p>
        </w:tc>
        <w:tc>
          <w:tcPr>
            <w:tcW w:w="0" w:type="auto"/>
            <w:vAlign w:val="center"/>
          </w:tcPr>
          <w:p w:rsidR="00E504A2" w:rsidRPr="0027471D" w:rsidRDefault="00E504A2" w:rsidP="0027471D">
            <w:pPr>
              <w:spacing w:line="360" w:lineRule="auto"/>
              <w:jc w:val="center"/>
              <w:rPr>
                <w:noProof/>
                <w:lang w:val="es-ES"/>
              </w:rPr>
            </w:pPr>
            <w:r w:rsidRPr="0027471D">
              <w:rPr>
                <w:noProof/>
                <w:lang w:val="es-ES"/>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Length of unheated segments of coil</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rPr>
            </w:pPr>
            <w:r w:rsidRPr="0027471D">
              <w:rPr>
                <w:noProof/>
                <w:position w:val="-12"/>
              </w:rPr>
              <w:object w:dxaOrig="340" w:dyaOrig="360">
                <v:shape id="_x0000_i1451" type="#_x0000_t75" style="width:15.75pt;height:20.25pt" o:ole="" fillcolor="window">
                  <v:imagedata r:id="rId834" o:title=""/>
                </v:shape>
                <o:OLEObject Type="Embed" ProgID="Equation.DSMT4" ShapeID="_x0000_i1451" DrawAspect="Content" ObjectID="_1546678026" r:id="rId835"/>
              </w:object>
            </w:r>
          </w:p>
        </w:tc>
        <w:tc>
          <w:tcPr>
            <w:tcW w:w="0" w:type="auto"/>
            <w:vAlign w:val="center"/>
          </w:tcPr>
          <w:p w:rsidR="00E504A2" w:rsidRPr="0027471D" w:rsidRDefault="00E504A2" w:rsidP="0027471D">
            <w:pPr>
              <w:spacing w:line="360" w:lineRule="auto"/>
              <w:jc w:val="center"/>
              <w:rPr>
                <w:noProof/>
              </w:rPr>
            </w:pPr>
            <w:r w:rsidRPr="0027471D">
              <w:rPr>
                <w:noProof/>
              </w:rPr>
              <w:t>1.88</w:t>
            </w:r>
          </w:p>
        </w:tc>
        <w:tc>
          <w:tcPr>
            <w:tcW w:w="0" w:type="auto"/>
            <w:vAlign w:val="center"/>
          </w:tcPr>
          <w:p w:rsidR="00E504A2" w:rsidRPr="0027471D" w:rsidRDefault="00E504A2" w:rsidP="0027471D">
            <w:pPr>
              <w:spacing w:line="360" w:lineRule="auto"/>
              <w:jc w:val="center"/>
              <w:rPr>
                <w:noProof/>
              </w:rPr>
            </w:pPr>
            <w:r w:rsidRPr="0027471D">
              <w:rPr>
                <w:noProof/>
              </w:rPr>
              <w:t>2.02</w:t>
            </w:r>
          </w:p>
        </w:tc>
        <w:tc>
          <w:tcPr>
            <w:tcW w:w="0" w:type="auto"/>
            <w:vAlign w:val="center"/>
          </w:tcPr>
          <w:p w:rsidR="00E504A2" w:rsidRPr="0027471D" w:rsidRDefault="00E504A2" w:rsidP="0027471D">
            <w:pPr>
              <w:spacing w:line="360" w:lineRule="auto"/>
              <w:jc w:val="center"/>
              <w:rPr>
                <w:noProof/>
              </w:rPr>
            </w:pPr>
            <w:r w:rsidRPr="0027471D">
              <w:rPr>
                <w:noProof/>
              </w:rPr>
              <w:t>m</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Total length of coil</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rPr>
            </w:pPr>
            <w:r w:rsidRPr="0027471D">
              <w:rPr>
                <w:noProof/>
                <w:position w:val="-12"/>
              </w:rPr>
              <w:object w:dxaOrig="279" w:dyaOrig="360">
                <v:shape id="_x0000_i1452" type="#_x0000_t75" style="width:15.75pt;height:20.25pt" o:ole="" fillcolor="window">
                  <v:imagedata r:id="rId836" o:title=""/>
                </v:shape>
                <o:OLEObject Type="Embed" ProgID="Equation.DSMT4" ShapeID="_x0000_i1452" DrawAspect="Content" ObjectID="_1546678027" r:id="rId837"/>
              </w:object>
            </w:r>
          </w:p>
        </w:tc>
        <w:tc>
          <w:tcPr>
            <w:tcW w:w="0" w:type="auto"/>
            <w:vAlign w:val="center"/>
          </w:tcPr>
          <w:p w:rsidR="00E504A2" w:rsidRPr="0027471D" w:rsidRDefault="00E504A2" w:rsidP="0027471D">
            <w:pPr>
              <w:spacing w:line="360" w:lineRule="auto"/>
              <w:jc w:val="center"/>
              <w:rPr>
                <w:noProof/>
              </w:rPr>
            </w:pPr>
            <w:r w:rsidRPr="0027471D">
              <w:rPr>
                <w:noProof/>
              </w:rPr>
              <w:t>6.38</w:t>
            </w:r>
          </w:p>
        </w:tc>
        <w:tc>
          <w:tcPr>
            <w:tcW w:w="0" w:type="auto"/>
            <w:vAlign w:val="center"/>
          </w:tcPr>
          <w:p w:rsidR="00E504A2" w:rsidRPr="0027471D" w:rsidRDefault="00E504A2" w:rsidP="0027471D">
            <w:pPr>
              <w:spacing w:line="360" w:lineRule="auto"/>
              <w:jc w:val="center"/>
              <w:rPr>
                <w:noProof/>
              </w:rPr>
            </w:pPr>
            <w:r w:rsidRPr="0027471D">
              <w:rPr>
                <w:noProof/>
              </w:rPr>
              <w:t>8.02</w:t>
            </w:r>
          </w:p>
        </w:tc>
        <w:tc>
          <w:tcPr>
            <w:tcW w:w="0" w:type="auto"/>
            <w:vAlign w:val="center"/>
          </w:tcPr>
          <w:p w:rsidR="00E504A2" w:rsidRPr="0027471D" w:rsidRDefault="00E504A2" w:rsidP="0027471D">
            <w:pPr>
              <w:spacing w:line="360" w:lineRule="auto"/>
              <w:jc w:val="center"/>
              <w:rPr>
                <w:noProof/>
              </w:rPr>
            </w:pPr>
            <w:r w:rsidRPr="0027471D">
              <w:rPr>
                <w:noProof/>
              </w:rPr>
              <w:t>m</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Absolute roughness of tubes</w:t>
            </w:r>
          </w:p>
        </w:tc>
        <w:tc>
          <w:tcPr>
            <w:tcW w:w="1206" w:type="dxa"/>
          </w:tcPr>
          <w:p w:rsidR="00E504A2" w:rsidRPr="0027471D" w:rsidRDefault="00DA69D6" w:rsidP="00FA2756">
            <w:pPr>
              <w:spacing w:line="360" w:lineRule="auto"/>
              <w:jc w:val="center"/>
              <w:rPr>
                <w:noProof/>
              </w:rPr>
            </w:pPr>
            <w:r w:rsidRPr="0027471D">
              <w:rPr>
                <w:noProof/>
                <w:lang w:val="en-US"/>
              </w:rPr>
              <w:t>Section</w:t>
            </w:r>
            <w:r w:rsidR="00E504A2" w:rsidRPr="0027471D">
              <w:rPr>
                <w:noProof/>
              </w:rPr>
              <w:t xml:space="preserve"> 4.4.2</w:t>
            </w:r>
          </w:p>
        </w:tc>
        <w:tc>
          <w:tcPr>
            <w:tcW w:w="0" w:type="auto"/>
            <w:vAlign w:val="center"/>
          </w:tcPr>
          <w:p w:rsidR="00E504A2" w:rsidRPr="0027471D" w:rsidRDefault="00E504A2" w:rsidP="0027471D">
            <w:pPr>
              <w:spacing w:line="360" w:lineRule="auto"/>
              <w:jc w:val="center"/>
              <w:rPr>
                <w:noProof/>
              </w:rPr>
            </w:pPr>
            <w:r w:rsidRPr="0027471D">
              <w:rPr>
                <w:noProof/>
              </w:rPr>
              <w:sym w:font="Symbol" w:char="F027"/>
            </w:r>
          </w:p>
        </w:tc>
        <w:tc>
          <w:tcPr>
            <w:tcW w:w="0" w:type="auto"/>
            <w:vAlign w:val="center"/>
          </w:tcPr>
          <w:p w:rsidR="00E504A2" w:rsidRPr="0027471D" w:rsidRDefault="00E504A2" w:rsidP="0027471D">
            <w:pPr>
              <w:spacing w:line="360" w:lineRule="auto"/>
              <w:jc w:val="center"/>
              <w:rPr>
                <w:noProof/>
              </w:rPr>
            </w:pPr>
            <w:r w:rsidRPr="0027471D">
              <w:rPr>
                <w:noProof/>
              </w:rPr>
              <w:t>8</w:t>
            </w:r>
            <w:r w:rsidRPr="0027471D">
              <w:rPr>
                <w:noProof/>
              </w:rPr>
              <w:sym w:font="Symbol" w:char="F0D7"/>
            </w:r>
            <w:r w:rsidRPr="0027471D">
              <w:rPr>
                <w:noProof/>
              </w:rPr>
              <w:t>10</w:t>
            </w:r>
            <w:r w:rsidRPr="0027471D">
              <w:rPr>
                <w:noProof/>
                <w:vertAlign w:val="superscript"/>
              </w:rPr>
              <w:t>-5</w:t>
            </w:r>
          </w:p>
        </w:tc>
        <w:tc>
          <w:tcPr>
            <w:tcW w:w="0" w:type="auto"/>
            <w:vAlign w:val="center"/>
          </w:tcPr>
          <w:p w:rsidR="00E504A2" w:rsidRPr="0027471D" w:rsidRDefault="00E504A2" w:rsidP="0027471D">
            <w:pPr>
              <w:spacing w:line="360" w:lineRule="auto"/>
              <w:jc w:val="center"/>
              <w:rPr>
                <w:noProof/>
              </w:rPr>
            </w:pPr>
            <w:r w:rsidRPr="0027471D">
              <w:rPr>
                <w:noProof/>
              </w:rPr>
              <w:t>8</w:t>
            </w:r>
            <w:r w:rsidRPr="0027471D">
              <w:rPr>
                <w:noProof/>
              </w:rPr>
              <w:sym w:font="Symbol" w:char="F0D7"/>
            </w:r>
            <w:r w:rsidRPr="0027471D">
              <w:rPr>
                <w:noProof/>
              </w:rPr>
              <w:t>10</w:t>
            </w:r>
            <w:r w:rsidRPr="0027471D">
              <w:rPr>
                <w:noProof/>
                <w:vertAlign w:val="superscript"/>
              </w:rPr>
              <w:t>-5</w:t>
            </w:r>
          </w:p>
        </w:tc>
        <w:tc>
          <w:tcPr>
            <w:tcW w:w="0" w:type="auto"/>
            <w:vAlign w:val="center"/>
          </w:tcPr>
          <w:p w:rsidR="00E504A2" w:rsidRPr="0027471D" w:rsidRDefault="00E504A2" w:rsidP="0027471D">
            <w:pPr>
              <w:spacing w:line="360" w:lineRule="auto"/>
              <w:jc w:val="center"/>
              <w:rPr>
                <w:noProof/>
              </w:rPr>
            </w:pPr>
            <w:r w:rsidRPr="0027471D">
              <w:rPr>
                <w:noProof/>
              </w:rPr>
              <w:t>m</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vertAlign w:val="subscript"/>
              </w:rPr>
            </w:pPr>
            <w:r w:rsidRPr="0027471D">
              <w:rPr>
                <w:lang w:val="en-US"/>
              </w:rPr>
              <w:t>Ratio</w:t>
            </w:r>
            <w:r w:rsidRPr="0027471D">
              <w:rPr>
                <w:i/>
                <w:iCs/>
                <w:noProof/>
              </w:rPr>
              <w:t>d</w:t>
            </w:r>
            <w:r w:rsidRPr="0027471D">
              <w:rPr>
                <w:i/>
                <w:iCs/>
                <w:noProof/>
                <w:vertAlign w:val="subscript"/>
              </w:rPr>
              <w:t>in</w:t>
            </w:r>
            <w:r w:rsidRPr="0027471D">
              <w:rPr>
                <w:noProof/>
              </w:rPr>
              <w:t xml:space="preserve">/ </w:t>
            </w:r>
            <w:r w:rsidRPr="0027471D">
              <w:rPr>
                <w:noProof/>
              </w:rPr>
              <w:sym w:font="Symbol" w:char="F027"/>
            </w:r>
          </w:p>
        </w:tc>
        <w:tc>
          <w:tcPr>
            <w:tcW w:w="1206" w:type="dxa"/>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rPr>
            </w:pPr>
            <w:r w:rsidRPr="0027471D">
              <w:rPr>
                <w:i/>
                <w:iCs/>
                <w:noProof/>
              </w:rPr>
              <w:t>d</w:t>
            </w:r>
            <w:r w:rsidRPr="0027471D">
              <w:rPr>
                <w:i/>
                <w:iCs/>
                <w:noProof/>
                <w:vertAlign w:val="subscript"/>
              </w:rPr>
              <w:t>in</w:t>
            </w:r>
            <w:r w:rsidRPr="0027471D">
              <w:rPr>
                <w:noProof/>
              </w:rPr>
              <w:t xml:space="preserve">/ </w:t>
            </w:r>
            <w:r w:rsidRPr="0027471D">
              <w:rPr>
                <w:noProof/>
              </w:rPr>
              <w:sym w:font="Symbol" w:char="F027"/>
            </w:r>
          </w:p>
        </w:tc>
        <w:tc>
          <w:tcPr>
            <w:tcW w:w="0" w:type="auto"/>
            <w:vAlign w:val="center"/>
          </w:tcPr>
          <w:p w:rsidR="00E504A2" w:rsidRPr="0027471D" w:rsidRDefault="00E504A2" w:rsidP="0027471D">
            <w:pPr>
              <w:spacing w:line="360" w:lineRule="auto"/>
              <w:jc w:val="center"/>
              <w:rPr>
                <w:noProof/>
              </w:rPr>
            </w:pPr>
            <w:r w:rsidRPr="0027471D">
              <w:rPr>
                <w:noProof/>
              </w:rPr>
              <w:t>250</w:t>
            </w:r>
          </w:p>
        </w:tc>
        <w:tc>
          <w:tcPr>
            <w:tcW w:w="0" w:type="auto"/>
            <w:vAlign w:val="center"/>
          </w:tcPr>
          <w:p w:rsidR="00E504A2" w:rsidRPr="0027471D" w:rsidRDefault="00E504A2" w:rsidP="0027471D">
            <w:pPr>
              <w:spacing w:line="360" w:lineRule="auto"/>
              <w:jc w:val="center"/>
              <w:rPr>
                <w:noProof/>
              </w:rPr>
            </w:pPr>
            <w:r w:rsidRPr="0027471D">
              <w:rPr>
                <w:noProof/>
              </w:rPr>
              <w:t>250</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Friction resistance coefficient</w:t>
            </w:r>
          </w:p>
        </w:tc>
        <w:tc>
          <w:tcPr>
            <w:tcW w:w="1206" w:type="dxa"/>
          </w:tcPr>
          <w:p w:rsidR="00E504A2" w:rsidRPr="0027471D" w:rsidRDefault="0027471D" w:rsidP="00FA2756">
            <w:pPr>
              <w:spacing w:line="360" w:lineRule="auto"/>
              <w:jc w:val="center"/>
              <w:rPr>
                <w:noProof/>
              </w:rPr>
            </w:pPr>
            <w:r w:rsidRPr="0027471D">
              <w:rPr>
                <w:noProof/>
              </w:rPr>
              <w:t>Figure</w:t>
            </w:r>
            <w:r w:rsidR="00E504A2" w:rsidRPr="0027471D">
              <w:rPr>
                <w:noProof/>
              </w:rPr>
              <w:t>4.1</w:t>
            </w:r>
          </w:p>
        </w:tc>
        <w:tc>
          <w:tcPr>
            <w:tcW w:w="0" w:type="auto"/>
            <w:vAlign w:val="center"/>
          </w:tcPr>
          <w:p w:rsidR="00E504A2" w:rsidRPr="0027471D" w:rsidRDefault="00E504A2" w:rsidP="0027471D">
            <w:pPr>
              <w:spacing w:line="360" w:lineRule="auto"/>
              <w:jc w:val="center"/>
              <w:rPr>
                <w:noProof/>
              </w:rPr>
            </w:pPr>
            <w:r w:rsidRPr="0027471D">
              <w:rPr>
                <w:noProof/>
              </w:rPr>
              <w:sym w:font="Symbol" w:char="F07A"/>
            </w:r>
            <w:r w:rsidRPr="0027471D">
              <w:rPr>
                <w:i/>
                <w:iCs/>
                <w:noProof/>
                <w:vertAlign w:val="subscript"/>
              </w:rPr>
              <w:t>fr</w:t>
            </w:r>
          </w:p>
        </w:tc>
        <w:tc>
          <w:tcPr>
            <w:tcW w:w="0" w:type="auto"/>
            <w:vAlign w:val="center"/>
          </w:tcPr>
          <w:p w:rsidR="00E504A2" w:rsidRPr="0027471D" w:rsidRDefault="00E504A2" w:rsidP="0027471D">
            <w:pPr>
              <w:spacing w:line="360" w:lineRule="auto"/>
              <w:jc w:val="center"/>
              <w:rPr>
                <w:noProof/>
              </w:rPr>
            </w:pPr>
            <w:r w:rsidRPr="0027471D">
              <w:rPr>
                <w:noProof/>
              </w:rPr>
              <w:t>0.0325</w:t>
            </w:r>
          </w:p>
        </w:tc>
        <w:tc>
          <w:tcPr>
            <w:tcW w:w="0" w:type="auto"/>
            <w:vAlign w:val="center"/>
          </w:tcPr>
          <w:p w:rsidR="00E504A2" w:rsidRPr="0027471D" w:rsidRDefault="00E504A2" w:rsidP="0027471D">
            <w:pPr>
              <w:spacing w:line="360" w:lineRule="auto"/>
              <w:jc w:val="center"/>
              <w:rPr>
                <w:noProof/>
              </w:rPr>
            </w:pPr>
            <w:r w:rsidRPr="0027471D">
              <w:rPr>
                <w:noProof/>
              </w:rPr>
              <w:t>0.0310</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Inside diameter of collectors</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i/>
                <w:iCs/>
                <w:noProof/>
              </w:rPr>
            </w:pPr>
            <w:r w:rsidRPr="0027471D">
              <w:rPr>
                <w:i/>
                <w:iCs/>
                <w:noProof/>
              </w:rPr>
              <w:t>d</w:t>
            </w:r>
            <w:r w:rsidRPr="0027471D">
              <w:rPr>
                <w:i/>
                <w:iCs/>
                <w:noProof/>
                <w:vertAlign w:val="subscript"/>
              </w:rPr>
              <w:t>c</w:t>
            </w:r>
            <w:r w:rsidRPr="0027471D">
              <w:rPr>
                <w:i/>
                <w:iCs/>
                <w:noProof/>
                <w:vertAlign w:val="subscript"/>
                <w:lang w:val="es-ES"/>
              </w:rPr>
              <w:t>ol</w:t>
            </w:r>
          </w:p>
        </w:tc>
        <w:tc>
          <w:tcPr>
            <w:tcW w:w="0" w:type="auto"/>
            <w:vAlign w:val="center"/>
          </w:tcPr>
          <w:p w:rsidR="00E504A2" w:rsidRPr="0027471D" w:rsidRDefault="00E504A2" w:rsidP="0027471D">
            <w:pPr>
              <w:spacing w:line="360" w:lineRule="auto"/>
              <w:jc w:val="center"/>
              <w:rPr>
                <w:noProof/>
              </w:rPr>
            </w:pPr>
            <w:r w:rsidRPr="0027471D">
              <w:rPr>
                <w:noProof/>
              </w:rPr>
              <w:t>0.081</w:t>
            </w:r>
          </w:p>
        </w:tc>
        <w:tc>
          <w:tcPr>
            <w:tcW w:w="0" w:type="auto"/>
            <w:vAlign w:val="center"/>
          </w:tcPr>
          <w:p w:rsidR="00E504A2" w:rsidRPr="0027471D" w:rsidRDefault="00E504A2" w:rsidP="0027471D">
            <w:pPr>
              <w:spacing w:line="360" w:lineRule="auto"/>
              <w:jc w:val="center"/>
              <w:rPr>
                <w:noProof/>
              </w:rPr>
            </w:pPr>
            <w:r w:rsidRPr="0027471D">
              <w:rPr>
                <w:noProof/>
              </w:rPr>
              <w:t>0.081</w:t>
            </w:r>
          </w:p>
        </w:tc>
        <w:tc>
          <w:tcPr>
            <w:tcW w:w="0" w:type="auto"/>
            <w:vAlign w:val="center"/>
          </w:tcPr>
          <w:p w:rsidR="00E504A2" w:rsidRPr="0027471D" w:rsidRDefault="00E504A2" w:rsidP="0027471D">
            <w:pPr>
              <w:spacing w:line="360" w:lineRule="auto"/>
              <w:jc w:val="center"/>
              <w:rPr>
                <w:noProof/>
              </w:rPr>
            </w:pPr>
            <w:r w:rsidRPr="0027471D">
              <w:rPr>
                <w:noProof/>
              </w:rPr>
              <w:t>m</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Ratio</w:t>
            </w:r>
            <w:r w:rsidRPr="0027471D">
              <w:rPr>
                <w:i/>
                <w:iCs/>
                <w:noProof/>
              </w:rPr>
              <w:t>d</w:t>
            </w:r>
            <w:r w:rsidRPr="0027471D">
              <w:rPr>
                <w:i/>
                <w:iCs/>
                <w:noProof/>
                <w:vertAlign w:val="subscript"/>
              </w:rPr>
              <w:t xml:space="preserve">in </w:t>
            </w:r>
            <w:r w:rsidRPr="0027471D">
              <w:rPr>
                <w:i/>
                <w:iCs/>
                <w:noProof/>
              </w:rPr>
              <w:t>/ d</w:t>
            </w:r>
            <w:r w:rsidRPr="0027471D">
              <w:rPr>
                <w:i/>
                <w:iCs/>
                <w:noProof/>
                <w:vertAlign w:val="subscript"/>
              </w:rPr>
              <w:t>c</w:t>
            </w:r>
            <w:r w:rsidRPr="0027471D">
              <w:rPr>
                <w:i/>
                <w:iCs/>
                <w:noProof/>
                <w:vertAlign w:val="subscript"/>
                <w:lang w:val="es-ES"/>
              </w:rPr>
              <w:t>ol</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ind w:left="-97" w:right="-119"/>
              <w:jc w:val="center"/>
              <w:rPr>
                <w:noProof/>
              </w:rPr>
            </w:pPr>
            <w:r w:rsidRPr="0027471D">
              <w:rPr>
                <w:i/>
                <w:iCs/>
                <w:noProof/>
              </w:rPr>
              <w:t>d</w:t>
            </w:r>
            <w:r w:rsidRPr="0027471D">
              <w:rPr>
                <w:i/>
                <w:iCs/>
                <w:noProof/>
                <w:vertAlign w:val="subscript"/>
              </w:rPr>
              <w:t xml:space="preserve">in </w:t>
            </w:r>
            <w:r w:rsidRPr="0027471D">
              <w:rPr>
                <w:i/>
                <w:iCs/>
                <w:noProof/>
              </w:rPr>
              <w:t>/ d</w:t>
            </w:r>
            <w:r w:rsidRPr="0027471D">
              <w:rPr>
                <w:i/>
                <w:iCs/>
                <w:noProof/>
                <w:vertAlign w:val="subscript"/>
              </w:rPr>
              <w:t>c</w:t>
            </w:r>
            <w:r w:rsidRPr="0027471D">
              <w:rPr>
                <w:i/>
                <w:iCs/>
                <w:noProof/>
                <w:vertAlign w:val="subscript"/>
                <w:lang w:val="es-ES"/>
              </w:rPr>
              <w:t>ol</w:t>
            </w:r>
          </w:p>
        </w:tc>
        <w:tc>
          <w:tcPr>
            <w:tcW w:w="0" w:type="auto"/>
            <w:vAlign w:val="center"/>
          </w:tcPr>
          <w:p w:rsidR="00E504A2" w:rsidRPr="0027471D" w:rsidRDefault="00E504A2" w:rsidP="0027471D">
            <w:pPr>
              <w:spacing w:line="360" w:lineRule="auto"/>
              <w:jc w:val="center"/>
              <w:rPr>
                <w:noProof/>
              </w:rPr>
            </w:pPr>
            <w:r w:rsidRPr="0027471D">
              <w:rPr>
                <w:noProof/>
              </w:rPr>
              <w:t>0.247</w:t>
            </w:r>
          </w:p>
        </w:tc>
        <w:tc>
          <w:tcPr>
            <w:tcW w:w="0" w:type="auto"/>
            <w:vAlign w:val="center"/>
          </w:tcPr>
          <w:p w:rsidR="00E504A2" w:rsidRPr="0027471D" w:rsidRDefault="00E504A2" w:rsidP="0027471D">
            <w:pPr>
              <w:spacing w:line="360" w:lineRule="auto"/>
              <w:jc w:val="center"/>
              <w:rPr>
                <w:noProof/>
              </w:rPr>
            </w:pPr>
            <w:r w:rsidRPr="0027471D">
              <w:rPr>
                <w:noProof/>
              </w:rPr>
              <w:t>0.247</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 xml:space="preserve">Resistance coefficient of </w:t>
            </w:r>
            <w:r w:rsidR="00FA2756">
              <w:rPr>
                <w:lang w:val="en-US"/>
              </w:rPr>
              <w:t>entrance to</w:t>
            </w:r>
            <w:r w:rsidRPr="0027471D">
              <w:rPr>
                <w:lang w:val="en-US"/>
              </w:rPr>
              <w:t xml:space="preserve"> heated tube</w:t>
            </w:r>
          </w:p>
        </w:tc>
        <w:tc>
          <w:tcPr>
            <w:tcW w:w="1206" w:type="dxa"/>
            <w:vAlign w:val="center"/>
          </w:tcPr>
          <w:p w:rsidR="00E504A2" w:rsidRPr="0027471D" w:rsidRDefault="00E504A2" w:rsidP="00FA2756">
            <w:pPr>
              <w:spacing w:line="360" w:lineRule="auto"/>
              <w:jc w:val="center"/>
              <w:rPr>
                <w:noProof/>
              </w:rPr>
            </w:pPr>
            <w:r w:rsidRPr="0027471D">
              <w:rPr>
                <w:noProof/>
              </w:rPr>
              <w:t>Tabl</w:t>
            </w:r>
            <w:r w:rsidR="00DA69D6" w:rsidRPr="0027471D">
              <w:rPr>
                <w:noProof/>
                <w:lang w:val="en-US"/>
              </w:rPr>
              <w:t>e</w:t>
            </w:r>
            <w:r w:rsidRPr="0027471D">
              <w:rPr>
                <w:noProof/>
              </w:rPr>
              <w:t>4.2</w:t>
            </w:r>
          </w:p>
        </w:tc>
        <w:tc>
          <w:tcPr>
            <w:tcW w:w="0" w:type="auto"/>
            <w:vAlign w:val="center"/>
          </w:tcPr>
          <w:p w:rsidR="00E504A2" w:rsidRPr="0027471D" w:rsidRDefault="00E504A2" w:rsidP="0027471D">
            <w:pPr>
              <w:spacing w:line="360" w:lineRule="auto"/>
              <w:jc w:val="center"/>
              <w:rPr>
                <w:noProof/>
              </w:rPr>
            </w:pPr>
            <w:r w:rsidRPr="0027471D">
              <w:rPr>
                <w:noProof/>
              </w:rPr>
              <w:sym w:font="Symbol" w:char="F07A"/>
            </w:r>
            <w:r w:rsidRPr="0027471D">
              <w:rPr>
                <w:i/>
                <w:iCs/>
                <w:noProof/>
                <w:vertAlign w:val="subscript"/>
              </w:rPr>
              <w:t>ent</w:t>
            </w:r>
          </w:p>
        </w:tc>
        <w:tc>
          <w:tcPr>
            <w:tcW w:w="0" w:type="auto"/>
            <w:vAlign w:val="center"/>
          </w:tcPr>
          <w:p w:rsidR="00E504A2" w:rsidRPr="0027471D" w:rsidRDefault="00E504A2" w:rsidP="0027471D">
            <w:pPr>
              <w:spacing w:line="360" w:lineRule="auto"/>
              <w:jc w:val="center"/>
              <w:rPr>
                <w:noProof/>
              </w:rPr>
            </w:pPr>
            <w:r w:rsidRPr="0027471D">
              <w:rPr>
                <w:noProof/>
              </w:rPr>
              <w:t>0.7</w:t>
            </w:r>
          </w:p>
        </w:tc>
        <w:tc>
          <w:tcPr>
            <w:tcW w:w="0" w:type="auto"/>
            <w:vAlign w:val="center"/>
          </w:tcPr>
          <w:p w:rsidR="00E504A2" w:rsidRPr="0027471D" w:rsidRDefault="00E504A2" w:rsidP="0027471D">
            <w:pPr>
              <w:spacing w:line="360" w:lineRule="auto"/>
              <w:jc w:val="center"/>
              <w:rPr>
                <w:noProof/>
              </w:rPr>
            </w:pPr>
            <w:r w:rsidRPr="0027471D">
              <w:rPr>
                <w:noProof/>
              </w:rPr>
              <w:t>0.7</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 xml:space="preserve">Resistance coefficient of </w:t>
            </w:r>
            <w:r w:rsidR="00FA2756">
              <w:rPr>
                <w:lang w:val="en-US"/>
              </w:rPr>
              <w:t xml:space="preserve">exit from heated tube to </w:t>
            </w:r>
            <w:r w:rsidRPr="0027471D">
              <w:rPr>
                <w:lang w:val="en-US"/>
              </w:rPr>
              <w:t>intake collector</w:t>
            </w:r>
          </w:p>
        </w:tc>
        <w:tc>
          <w:tcPr>
            <w:tcW w:w="1206" w:type="dxa"/>
            <w:vAlign w:val="center"/>
          </w:tcPr>
          <w:p w:rsidR="00E504A2" w:rsidRPr="0027471D" w:rsidRDefault="00E504A2" w:rsidP="00FA2756">
            <w:pPr>
              <w:spacing w:line="360" w:lineRule="auto"/>
              <w:jc w:val="center"/>
              <w:rPr>
                <w:noProof/>
              </w:rPr>
            </w:pPr>
            <w:r w:rsidRPr="0027471D">
              <w:rPr>
                <w:noProof/>
              </w:rPr>
              <w:t>Tabla4.3</w:t>
            </w:r>
          </w:p>
        </w:tc>
        <w:tc>
          <w:tcPr>
            <w:tcW w:w="0" w:type="auto"/>
            <w:vAlign w:val="center"/>
          </w:tcPr>
          <w:p w:rsidR="00E504A2" w:rsidRPr="0027471D" w:rsidRDefault="00E504A2" w:rsidP="0027471D">
            <w:pPr>
              <w:spacing w:line="360" w:lineRule="auto"/>
              <w:jc w:val="center"/>
              <w:rPr>
                <w:noProof/>
              </w:rPr>
            </w:pPr>
            <w:r w:rsidRPr="0027471D">
              <w:rPr>
                <w:noProof/>
              </w:rPr>
              <w:sym w:font="Symbol" w:char="F07A"/>
            </w:r>
            <w:r w:rsidRPr="0027471D">
              <w:rPr>
                <w:i/>
                <w:iCs/>
                <w:noProof/>
                <w:vertAlign w:val="subscript"/>
                <w:lang w:val="es-ES"/>
              </w:rPr>
              <w:t>ex</w:t>
            </w:r>
          </w:p>
        </w:tc>
        <w:tc>
          <w:tcPr>
            <w:tcW w:w="0" w:type="auto"/>
            <w:vAlign w:val="center"/>
          </w:tcPr>
          <w:p w:rsidR="00E504A2" w:rsidRPr="0027471D" w:rsidRDefault="00E504A2" w:rsidP="0027471D">
            <w:pPr>
              <w:spacing w:line="360" w:lineRule="auto"/>
              <w:jc w:val="center"/>
              <w:rPr>
                <w:noProof/>
              </w:rPr>
            </w:pPr>
            <w:r w:rsidRPr="0027471D">
              <w:rPr>
                <w:noProof/>
              </w:rPr>
              <w:t>1.1</w:t>
            </w:r>
          </w:p>
        </w:tc>
        <w:tc>
          <w:tcPr>
            <w:tcW w:w="0" w:type="auto"/>
            <w:vAlign w:val="center"/>
          </w:tcPr>
          <w:p w:rsidR="00E504A2" w:rsidRPr="0027471D" w:rsidRDefault="00E504A2" w:rsidP="0027471D">
            <w:pPr>
              <w:spacing w:line="360" w:lineRule="auto"/>
              <w:jc w:val="center"/>
              <w:rPr>
                <w:noProof/>
              </w:rPr>
            </w:pPr>
            <w:r w:rsidRPr="0027471D">
              <w:rPr>
                <w:noProof/>
              </w:rPr>
              <w:t>1.1</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Bend radius</w:t>
            </w:r>
          </w:p>
        </w:tc>
        <w:tc>
          <w:tcPr>
            <w:tcW w:w="1206" w:type="dxa"/>
          </w:tcPr>
          <w:p w:rsidR="00E504A2" w:rsidRPr="0027471D" w:rsidRDefault="00E504A2" w:rsidP="00FA2756">
            <w:pPr>
              <w:spacing w:line="360" w:lineRule="auto"/>
              <w:jc w:val="center"/>
              <w:rPr>
                <w:noProof/>
              </w:rPr>
            </w:pPr>
            <w:r w:rsidRPr="0027471D">
              <w:rPr>
                <w:noProof/>
              </w:rPr>
              <w:t>-</w:t>
            </w:r>
          </w:p>
        </w:tc>
        <w:tc>
          <w:tcPr>
            <w:tcW w:w="0" w:type="auto"/>
          </w:tcPr>
          <w:p w:rsidR="00E504A2" w:rsidRPr="00E7402B" w:rsidRDefault="00E504A2" w:rsidP="00E7402B">
            <w:pPr>
              <w:jc w:val="center"/>
              <w:rPr>
                <w:i/>
                <w:noProof/>
                <w:lang w:val="es-ES"/>
              </w:rPr>
            </w:pPr>
            <w:r w:rsidRPr="00E7402B">
              <w:rPr>
                <w:i/>
                <w:noProof/>
                <w:lang w:val="es-ES"/>
              </w:rPr>
              <w:t>R</w:t>
            </w:r>
          </w:p>
        </w:tc>
        <w:tc>
          <w:tcPr>
            <w:tcW w:w="0" w:type="auto"/>
          </w:tcPr>
          <w:p w:rsidR="00E504A2" w:rsidRPr="0027471D" w:rsidRDefault="00E504A2" w:rsidP="0027471D">
            <w:pPr>
              <w:spacing w:line="360" w:lineRule="auto"/>
              <w:jc w:val="center"/>
              <w:rPr>
                <w:noProof/>
              </w:rPr>
            </w:pPr>
            <w:r w:rsidRPr="0027471D">
              <w:rPr>
                <w:noProof/>
              </w:rPr>
              <w:t>0.051</w:t>
            </w:r>
          </w:p>
        </w:tc>
        <w:tc>
          <w:tcPr>
            <w:tcW w:w="0" w:type="auto"/>
          </w:tcPr>
          <w:p w:rsidR="00E504A2" w:rsidRPr="0027471D" w:rsidRDefault="00E504A2" w:rsidP="0027471D">
            <w:pPr>
              <w:spacing w:line="360" w:lineRule="auto"/>
              <w:jc w:val="center"/>
              <w:rPr>
                <w:noProof/>
              </w:rPr>
            </w:pPr>
            <w:r w:rsidRPr="0027471D">
              <w:rPr>
                <w:noProof/>
              </w:rPr>
              <w:t>0.041</w:t>
            </w:r>
          </w:p>
        </w:tc>
        <w:tc>
          <w:tcPr>
            <w:tcW w:w="0" w:type="auto"/>
          </w:tcPr>
          <w:p w:rsidR="00E504A2" w:rsidRPr="0027471D" w:rsidRDefault="00E504A2" w:rsidP="0027471D">
            <w:pPr>
              <w:spacing w:line="360" w:lineRule="auto"/>
              <w:jc w:val="center"/>
              <w:rPr>
                <w:noProof/>
              </w:rPr>
            </w:pPr>
            <w:r w:rsidRPr="0027471D">
              <w:rPr>
                <w:noProof/>
              </w:rPr>
              <w:t>m</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2850EA">
            <w:pPr>
              <w:spacing w:line="360" w:lineRule="auto"/>
              <w:rPr>
                <w:noProof/>
              </w:rPr>
            </w:pPr>
            <w:r w:rsidRPr="0027471D">
              <w:rPr>
                <w:lang w:val="en-US"/>
              </w:rPr>
              <w:t>Ratio</w:t>
            </w:r>
            <w:r w:rsidRPr="0027471D">
              <w:rPr>
                <w:i/>
                <w:iCs/>
                <w:noProof/>
              </w:rPr>
              <w:t>R/d</w:t>
            </w:r>
            <w:r w:rsidRPr="0027471D">
              <w:rPr>
                <w:i/>
                <w:iCs/>
                <w:noProof/>
                <w:vertAlign w:val="subscript"/>
              </w:rPr>
              <w:t>in</w:t>
            </w:r>
          </w:p>
        </w:tc>
        <w:tc>
          <w:tcPr>
            <w:tcW w:w="1206" w:type="dxa"/>
          </w:tcPr>
          <w:p w:rsidR="00E504A2" w:rsidRPr="0027471D" w:rsidRDefault="00E504A2" w:rsidP="00FA2756">
            <w:pPr>
              <w:spacing w:line="360" w:lineRule="auto"/>
              <w:jc w:val="center"/>
              <w:rPr>
                <w:noProof/>
              </w:rPr>
            </w:pPr>
            <w:r w:rsidRPr="0027471D">
              <w:rPr>
                <w:noProof/>
              </w:rPr>
              <w:t>-</w:t>
            </w:r>
          </w:p>
        </w:tc>
        <w:tc>
          <w:tcPr>
            <w:tcW w:w="0" w:type="auto"/>
          </w:tcPr>
          <w:p w:rsidR="00E504A2" w:rsidRPr="0027471D" w:rsidRDefault="00E504A2" w:rsidP="0027471D">
            <w:pPr>
              <w:spacing w:line="360" w:lineRule="auto"/>
              <w:jc w:val="center"/>
              <w:rPr>
                <w:noProof/>
              </w:rPr>
            </w:pPr>
            <w:r w:rsidRPr="0027471D">
              <w:rPr>
                <w:i/>
                <w:iCs/>
                <w:noProof/>
              </w:rPr>
              <w:t>R</w:t>
            </w:r>
            <w:r w:rsidR="00BC3D1B">
              <w:rPr>
                <w:i/>
                <w:iCs/>
                <w:noProof/>
                <w:lang w:val="en-US"/>
              </w:rPr>
              <w:t xml:space="preserve"> </w:t>
            </w:r>
            <w:r w:rsidRPr="0027471D">
              <w:rPr>
                <w:i/>
                <w:iCs/>
                <w:noProof/>
              </w:rPr>
              <w:t>/</w:t>
            </w:r>
            <w:r w:rsidR="00BC3D1B">
              <w:rPr>
                <w:i/>
                <w:iCs/>
                <w:noProof/>
                <w:lang w:val="en-US"/>
              </w:rPr>
              <w:t xml:space="preserve"> </w:t>
            </w:r>
            <w:r w:rsidRPr="0027471D">
              <w:rPr>
                <w:i/>
                <w:iCs/>
                <w:noProof/>
              </w:rPr>
              <w:t>d</w:t>
            </w:r>
            <w:r w:rsidRPr="0027471D">
              <w:rPr>
                <w:i/>
                <w:iCs/>
                <w:noProof/>
                <w:vertAlign w:val="subscript"/>
              </w:rPr>
              <w:t>in</w:t>
            </w:r>
          </w:p>
        </w:tc>
        <w:tc>
          <w:tcPr>
            <w:tcW w:w="0" w:type="auto"/>
          </w:tcPr>
          <w:p w:rsidR="00E504A2" w:rsidRPr="0027471D" w:rsidRDefault="00E504A2" w:rsidP="0027471D">
            <w:pPr>
              <w:spacing w:line="360" w:lineRule="auto"/>
              <w:jc w:val="center"/>
              <w:rPr>
                <w:noProof/>
              </w:rPr>
            </w:pPr>
            <w:r w:rsidRPr="0027471D">
              <w:rPr>
                <w:noProof/>
              </w:rPr>
              <w:t>2.55</w:t>
            </w:r>
          </w:p>
        </w:tc>
        <w:tc>
          <w:tcPr>
            <w:tcW w:w="0" w:type="auto"/>
          </w:tcPr>
          <w:p w:rsidR="00E504A2" w:rsidRPr="0027471D" w:rsidRDefault="00E504A2" w:rsidP="0027471D">
            <w:pPr>
              <w:spacing w:line="360" w:lineRule="auto"/>
              <w:jc w:val="center"/>
              <w:rPr>
                <w:noProof/>
              </w:rPr>
            </w:pPr>
            <w:r w:rsidRPr="0027471D">
              <w:rPr>
                <w:noProof/>
              </w:rPr>
              <w:t>2.05</w:t>
            </w:r>
          </w:p>
        </w:tc>
        <w:tc>
          <w:tcPr>
            <w:tcW w:w="0" w:type="auto"/>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tabs>
                <w:tab w:val="left" w:pos="1734"/>
              </w:tabs>
              <w:spacing w:line="360" w:lineRule="auto"/>
              <w:rPr>
                <w:noProof/>
                <w:lang w:val="en-CA"/>
              </w:rPr>
            </w:pPr>
            <w:r w:rsidRPr="0027471D">
              <w:rPr>
                <w:lang w:val="en-US"/>
              </w:rPr>
              <w:t>Angle of turn of flow in bend</w:t>
            </w:r>
          </w:p>
        </w:tc>
        <w:tc>
          <w:tcPr>
            <w:tcW w:w="1206" w:type="dxa"/>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rPr>
            </w:pPr>
            <w:r w:rsidRPr="0027471D">
              <w:rPr>
                <w:noProof/>
              </w:rPr>
              <w:sym w:font="Symbol" w:char="F06A"/>
            </w:r>
          </w:p>
        </w:tc>
        <w:tc>
          <w:tcPr>
            <w:tcW w:w="0" w:type="auto"/>
            <w:vAlign w:val="center"/>
          </w:tcPr>
          <w:p w:rsidR="00E504A2" w:rsidRPr="0027471D" w:rsidRDefault="00E504A2" w:rsidP="0027471D">
            <w:pPr>
              <w:spacing w:line="360" w:lineRule="auto"/>
              <w:jc w:val="center"/>
              <w:rPr>
                <w:noProof/>
              </w:rPr>
            </w:pPr>
            <w:r w:rsidRPr="0027471D">
              <w:rPr>
                <w:noProof/>
              </w:rPr>
              <w:t>180</w:t>
            </w:r>
          </w:p>
        </w:tc>
        <w:tc>
          <w:tcPr>
            <w:tcW w:w="0" w:type="auto"/>
            <w:vAlign w:val="center"/>
          </w:tcPr>
          <w:p w:rsidR="00E504A2" w:rsidRPr="0027471D" w:rsidRDefault="00E504A2" w:rsidP="0027471D">
            <w:pPr>
              <w:spacing w:line="360" w:lineRule="auto"/>
              <w:jc w:val="center"/>
              <w:rPr>
                <w:noProof/>
              </w:rPr>
            </w:pPr>
            <w:r w:rsidRPr="0027471D">
              <w:rPr>
                <w:noProof/>
              </w:rPr>
              <w:t>180</w:t>
            </w:r>
          </w:p>
        </w:tc>
        <w:tc>
          <w:tcPr>
            <w:tcW w:w="0" w:type="auto"/>
            <w:vAlign w:val="center"/>
          </w:tcPr>
          <w:p w:rsidR="00E504A2" w:rsidRPr="0027471D" w:rsidRDefault="00E504A2" w:rsidP="0027471D">
            <w:pPr>
              <w:spacing w:line="360" w:lineRule="auto"/>
              <w:jc w:val="center"/>
              <w:rPr>
                <w:noProof/>
              </w:rPr>
            </w:pPr>
            <w:r w:rsidRPr="0027471D">
              <w:rPr>
                <w:lang w:val="en-US"/>
              </w:rPr>
              <w:t>degree</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tabs>
                <w:tab w:val="left" w:pos="1734"/>
              </w:tabs>
              <w:spacing w:line="360" w:lineRule="auto"/>
              <w:rPr>
                <w:noProof/>
                <w:lang w:val="en-CA"/>
              </w:rPr>
            </w:pPr>
            <w:r w:rsidRPr="0027471D">
              <w:rPr>
                <w:lang w:val="en-US"/>
              </w:rPr>
              <w:t>Resistance coefficient of bend</w:t>
            </w:r>
          </w:p>
        </w:tc>
        <w:tc>
          <w:tcPr>
            <w:tcW w:w="1206" w:type="dxa"/>
            <w:vAlign w:val="center"/>
          </w:tcPr>
          <w:p w:rsidR="00E504A2" w:rsidRPr="0027471D" w:rsidRDefault="00E504A2" w:rsidP="00FA2756">
            <w:pPr>
              <w:spacing w:line="360" w:lineRule="auto"/>
              <w:jc w:val="center"/>
              <w:rPr>
                <w:noProof/>
              </w:rPr>
            </w:pPr>
            <w:r w:rsidRPr="0027471D">
              <w:rPr>
                <w:noProof/>
              </w:rPr>
              <w:t>Tabla 4.4</w:t>
            </w:r>
          </w:p>
        </w:tc>
        <w:tc>
          <w:tcPr>
            <w:tcW w:w="0" w:type="auto"/>
            <w:vAlign w:val="center"/>
          </w:tcPr>
          <w:p w:rsidR="00E504A2" w:rsidRPr="0027471D" w:rsidRDefault="00E504A2" w:rsidP="0027471D">
            <w:pPr>
              <w:spacing w:line="360" w:lineRule="auto"/>
              <w:jc w:val="center"/>
              <w:rPr>
                <w:noProof/>
              </w:rPr>
            </w:pPr>
            <w:r w:rsidRPr="0027471D">
              <w:rPr>
                <w:noProof/>
              </w:rPr>
              <w:sym w:font="Symbol" w:char="F07A"/>
            </w:r>
            <w:r w:rsidRPr="0027471D">
              <w:rPr>
                <w:i/>
                <w:iCs/>
                <w:noProof/>
                <w:vertAlign w:val="subscript"/>
                <w:lang w:val="es-ES"/>
              </w:rPr>
              <w:t>bn</w:t>
            </w:r>
            <w:r w:rsidRPr="0027471D">
              <w:rPr>
                <w:i/>
                <w:iCs/>
                <w:noProof/>
                <w:vertAlign w:val="subscript"/>
              </w:rPr>
              <w:t>d</w:t>
            </w:r>
          </w:p>
        </w:tc>
        <w:tc>
          <w:tcPr>
            <w:tcW w:w="0" w:type="auto"/>
            <w:vAlign w:val="center"/>
          </w:tcPr>
          <w:p w:rsidR="00E504A2" w:rsidRPr="0027471D" w:rsidRDefault="00E504A2" w:rsidP="0027471D">
            <w:pPr>
              <w:spacing w:line="360" w:lineRule="auto"/>
              <w:jc w:val="center"/>
              <w:rPr>
                <w:noProof/>
              </w:rPr>
            </w:pPr>
            <w:r w:rsidRPr="0027471D">
              <w:rPr>
                <w:noProof/>
              </w:rPr>
              <w:t>0.356</w:t>
            </w:r>
          </w:p>
        </w:tc>
        <w:tc>
          <w:tcPr>
            <w:tcW w:w="0" w:type="auto"/>
            <w:vAlign w:val="center"/>
          </w:tcPr>
          <w:p w:rsidR="00E504A2" w:rsidRPr="0027471D" w:rsidRDefault="00E504A2" w:rsidP="0027471D">
            <w:pPr>
              <w:spacing w:line="360" w:lineRule="auto"/>
              <w:jc w:val="center"/>
              <w:rPr>
                <w:noProof/>
              </w:rPr>
            </w:pPr>
            <w:r w:rsidRPr="0027471D">
              <w:rPr>
                <w:noProof/>
              </w:rPr>
              <w:t>0.396</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tabs>
                <w:tab w:val="left" w:pos="1734"/>
              </w:tabs>
              <w:spacing w:line="360" w:lineRule="auto"/>
              <w:rPr>
                <w:noProof/>
                <w:lang w:val="en-CA"/>
              </w:rPr>
            </w:pPr>
            <w:r w:rsidRPr="0027471D">
              <w:rPr>
                <w:lang w:val="en-US"/>
              </w:rPr>
              <w:t>Total resistance coefficient of coil bends</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rPr>
            </w:pPr>
            <w:r w:rsidRPr="0027471D">
              <w:rPr>
                <w:noProof/>
                <w:position w:val="-12"/>
              </w:rPr>
              <w:object w:dxaOrig="900" w:dyaOrig="360">
                <v:shape id="_x0000_i1453" type="#_x0000_t75" style="width:46.5pt;height:20.25pt" o:ole="" fillcolor="window">
                  <v:imagedata r:id="rId838" o:title=""/>
                </v:shape>
                <o:OLEObject Type="Embed" ProgID="Equation.DSMT4" ShapeID="_x0000_i1453" DrawAspect="Content" ObjectID="_1546678028" r:id="rId839"/>
              </w:object>
            </w:r>
          </w:p>
        </w:tc>
        <w:tc>
          <w:tcPr>
            <w:tcW w:w="0" w:type="auto"/>
            <w:vAlign w:val="center"/>
          </w:tcPr>
          <w:p w:rsidR="00E504A2" w:rsidRPr="0027471D" w:rsidRDefault="00E504A2" w:rsidP="0027471D">
            <w:pPr>
              <w:spacing w:line="360" w:lineRule="auto"/>
              <w:jc w:val="center"/>
              <w:rPr>
                <w:noProof/>
              </w:rPr>
            </w:pPr>
            <w:r w:rsidRPr="0027471D">
              <w:rPr>
                <w:noProof/>
              </w:rPr>
              <w:t>2.848</w:t>
            </w:r>
          </w:p>
        </w:tc>
        <w:tc>
          <w:tcPr>
            <w:tcW w:w="0" w:type="auto"/>
            <w:vAlign w:val="center"/>
          </w:tcPr>
          <w:p w:rsidR="00E504A2" w:rsidRPr="0027471D" w:rsidRDefault="00E504A2" w:rsidP="0027471D">
            <w:pPr>
              <w:spacing w:line="360" w:lineRule="auto"/>
              <w:jc w:val="center"/>
              <w:rPr>
                <w:noProof/>
              </w:rPr>
            </w:pPr>
            <w:r w:rsidRPr="0027471D">
              <w:rPr>
                <w:noProof/>
              </w:rPr>
              <w:t>4.356</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Hydraulic resistance of coil</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i/>
                <w:iCs/>
                <w:noProof/>
              </w:rPr>
            </w:pPr>
            <w:r w:rsidRPr="0027471D">
              <w:rPr>
                <w:i/>
                <w:iCs/>
                <w:noProof/>
              </w:rPr>
              <w:sym w:font="Symbol" w:char="F044"/>
            </w:r>
            <w:r w:rsidRPr="0027471D">
              <w:rPr>
                <w:i/>
                <w:iCs/>
                <w:noProof/>
              </w:rPr>
              <w:t>Р</w:t>
            </w:r>
            <w:r w:rsidRPr="0027471D">
              <w:rPr>
                <w:i/>
                <w:iCs/>
                <w:noProof/>
                <w:vertAlign w:val="subscript"/>
                <w:lang w:val="es-ES"/>
              </w:rPr>
              <w:t>coil</w:t>
            </w:r>
          </w:p>
        </w:tc>
        <w:tc>
          <w:tcPr>
            <w:tcW w:w="0" w:type="auto"/>
            <w:vAlign w:val="center"/>
          </w:tcPr>
          <w:p w:rsidR="00E504A2" w:rsidRPr="0027471D" w:rsidRDefault="00E504A2" w:rsidP="0027471D">
            <w:pPr>
              <w:spacing w:line="360" w:lineRule="auto"/>
              <w:jc w:val="center"/>
              <w:rPr>
                <w:noProof/>
              </w:rPr>
            </w:pPr>
            <w:r w:rsidRPr="0027471D">
              <w:rPr>
                <w:noProof/>
              </w:rPr>
              <w:t>2109</w:t>
            </w:r>
          </w:p>
        </w:tc>
        <w:tc>
          <w:tcPr>
            <w:tcW w:w="0" w:type="auto"/>
            <w:vAlign w:val="center"/>
          </w:tcPr>
          <w:p w:rsidR="00E504A2" w:rsidRPr="0027471D" w:rsidRDefault="00E504A2" w:rsidP="0027471D">
            <w:pPr>
              <w:spacing w:line="360" w:lineRule="auto"/>
              <w:jc w:val="center"/>
              <w:rPr>
                <w:noProof/>
              </w:rPr>
            </w:pPr>
            <w:r w:rsidRPr="0027471D">
              <w:rPr>
                <w:noProof/>
              </w:rPr>
              <w:t>5800</w:t>
            </w:r>
          </w:p>
        </w:tc>
        <w:tc>
          <w:tcPr>
            <w:tcW w:w="0" w:type="auto"/>
            <w:vAlign w:val="center"/>
          </w:tcPr>
          <w:p w:rsidR="00E504A2" w:rsidRPr="0027471D" w:rsidRDefault="00E504A2" w:rsidP="0027471D">
            <w:pPr>
              <w:spacing w:line="360" w:lineRule="auto"/>
              <w:jc w:val="center"/>
              <w:rPr>
                <w:noProof/>
              </w:rPr>
            </w:pPr>
            <w:r w:rsidRPr="0027471D">
              <w:rPr>
                <w:noProof/>
              </w:rPr>
              <w:t>Pа</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Free area of collector</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rPr>
            </w:pPr>
            <w:r w:rsidRPr="0027471D">
              <w:rPr>
                <w:noProof/>
                <w:position w:val="-12"/>
              </w:rPr>
              <w:object w:dxaOrig="380" w:dyaOrig="380">
                <v:shape id="_x0000_i1454" type="#_x0000_t75" style="width:20.25pt;height:20.25pt" o:ole="" fillcolor="window">
                  <v:imagedata r:id="rId840" o:title=""/>
                </v:shape>
                <o:OLEObject Type="Embed" ProgID="Equation.DSMT4" ShapeID="_x0000_i1454" DrawAspect="Content" ObjectID="_1546678029" r:id="rId841"/>
              </w:object>
            </w:r>
          </w:p>
        </w:tc>
        <w:tc>
          <w:tcPr>
            <w:tcW w:w="0" w:type="auto"/>
            <w:vAlign w:val="center"/>
          </w:tcPr>
          <w:p w:rsidR="00E504A2" w:rsidRPr="0027471D" w:rsidRDefault="00E504A2" w:rsidP="0027471D">
            <w:pPr>
              <w:spacing w:line="360" w:lineRule="auto"/>
              <w:jc w:val="center"/>
              <w:rPr>
                <w:noProof/>
              </w:rPr>
            </w:pPr>
            <w:r w:rsidRPr="0027471D">
              <w:rPr>
                <w:noProof/>
              </w:rPr>
              <w:t>5.153</w:t>
            </w:r>
          </w:p>
          <w:p w:rsidR="00E504A2" w:rsidRPr="0027471D" w:rsidRDefault="00E504A2" w:rsidP="0027471D">
            <w:pPr>
              <w:spacing w:line="360" w:lineRule="auto"/>
              <w:jc w:val="center"/>
              <w:rPr>
                <w:noProof/>
              </w:rPr>
            </w:pPr>
            <w:r w:rsidRPr="0027471D">
              <w:rPr>
                <w:noProof/>
              </w:rPr>
              <w:sym w:font="Symbol" w:char="F0D7"/>
            </w:r>
            <w:r w:rsidRPr="0027471D">
              <w:rPr>
                <w:noProof/>
              </w:rPr>
              <w:t>10</w:t>
            </w:r>
            <w:r w:rsidRPr="0027471D">
              <w:rPr>
                <w:noProof/>
                <w:vertAlign w:val="superscript"/>
              </w:rPr>
              <w:t>-3</w:t>
            </w:r>
          </w:p>
        </w:tc>
        <w:tc>
          <w:tcPr>
            <w:tcW w:w="0" w:type="auto"/>
            <w:vAlign w:val="center"/>
          </w:tcPr>
          <w:p w:rsidR="00E504A2" w:rsidRPr="0027471D" w:rsidRDefault="00E504A2" w:rsidP="0027471D">
            <w:pPr>
              <w:spacing w:line="360" w:lineRule="auto"/>
              <w:jc w:val="center"/>
              <w:rPr>
                <w:noProof/>
              </w:rPr>
            </w:pPr>
            <w:r w:rsidRPr="0027471D">
              <w:rPr>
                <w:noProof/>
              </w:rPr>
              <w:t>5.153</w:t>
            </w:r>
          </w:p>
          <w:p w:rsidR="00E504A2" w:rsidRPr="0027471D" w:rsidRDefault="00E504A2" w:rsidP="0027471D">
            <w:pPr>
              <w:spacing w:line="360" w:lineRule="auto"/>
              <w:jc w:val="center"/>
              <w:rPr>
                <w:noProof/>
              </w:rPr>
            </w:pPr>
            <w:r w:rsidRPr="0027471D">
              <w:rPr>
                <w:noProof/>
              </w:rPr>
              <w:sym w:font="Symbol" w:char="F0D7"/>
            </w:r>
            <w:r w:rsidRPr="0027471D">
              <w:rPr>
                <w:noProof/>
              </w:rPr>
              <w:t>10</w:t>
            </w:r>
            <w:r w:rsidRPr="0027471D">
              <w:rPr>
                <w:noProof/>
                <w:vertAlign w:val="superscript"/>
              </w:rPr>
              <w:t>-3</w:t>
            </w:r>
          </w:p>
        </w:tc>
        <w:tc>
          <w:tcPr>
            <w:tcW w:w="0" w:type="auto"/>
            <w:vAlign w:val="center"/>
          </w:tcPr>
          <w:p w:rsidR="00E504A2" w:rsidRPr="0027471D" w:rsidRDefault="00E504A2" w:rsidP="0027471D">
            <w:pPr>
              <w:spacing w:line="360" w:lineRule="auto"/>
              <w:jc w:val="center"/>
              <w:rPr>
                <w:noProof/>
              </w:rPr>
            </w:pPr>
            <w:r w:rsidRPr="0027471D">
              <w:rPr>
                <w:noProof/>
              </w:rPr>
              <w:t>m</w:t>
            </w:r>
            <w:r w:rsidRPr="0027471D">
              <w:rPr>
                <w:noProof/>
                <w:vertAlign w:val="superscript"/>
              </w:rPr>
              <w:t>2</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FA2756" w:rsidP="00FA2756">
            <w:pPr>
              <w:spacing w:line="360" w:lineRule="auto"/>
              <w:rPr>
                <w:noProof/>
                <w:lang w:val="en-CA"/>
              </w:rPr>
            </w:pPr>
            <w:r>
              <w:rPr>
                <w:lang w:val="en-US"/>
              </w:rPr>
              <w:t xml:space="preserve">Maximum medium velocity in </w:t>
            </w:r>
            <w:r w:rsidR="00E504A2" w:rsidRPr="0027471D">
              <w:rPr>
                <w:lang w:val="en-US"/>
              </w:rPr>
              <w:t>collector</w:t>
            </w:r>
          </w:p>
        </w:tc>
        <w:tc>
          <w:tcPr>
            <w:tcW w:w="1206" w:type="dxa"/>
            <w:vAlign w:val="center"/>
          </w:tcPr>
          <w:p w:rsidR="00E504A2" w:rsidRPr="0027471D" w:rsidRDefault="00E504A2" w:rsidP="00FA2756">
            <w:pPr>
              <w:spacing w:line="360" w:lineRule="auto"/>
              <w:jc w:val="center"/>
              <w:rPr>
                <w:noProof/>
              </w:rPr>
            </w:pPr>
            <w:r w:rsidRPr="0027471D">
              <w:rPr>
                <w:noProof/>
              </w:rPr>
              <w:t>-</w:t>
            </w:r>
          </w:p>
        </w:tc>
        <w:tc>
          <w:tcPr>
            <w:tcW w:w="0" w:type="auto"/>
            <w:vAlign w:val="center"/>
          </w:tcPr>
          <w:p w:rsidR="00E504A2" w:rsidRPr="0027471D" w:rsidRDefault="00E504A2" w:rsidP="0027471D">
            <w:pPr>
              <w:spacing w:line="360" w:lineRule="auto"/>
              <w:jc w:val="center"/>
              <w:rPr>
                <w:noProof/>
              </w:rPr>
            </w:pPr>
            <w:r w:rsidRPr="0027471D">
              <w:rPr>
                <w:noProof/>
                <w:position w:val="-14"/>
              </w:rPr>
              <w:object w:dxaOrig="460" w:dyaOrig="380">
                <v:shape id="_x0000_i1455" type="#_x0000_t75" style="width:20.25pt;height:20.25pt" o:ole="" fillcolor="window">
                  <v:imagedata r:id="rId842" o:title=""/>
                </v:shape>
                <o:OLEObject Type="Embed" ProgID="Equation.DSMT4" ShapeID="_x0000_i1455" DrawAspect="Content" ObjectID="_1546678030" r:id="rId843"/>
              </w:object>
            </w:r>
          </w:p>
        </w:tc>
        <w:tc>
          <w:tcPr>
            <w:tcW w:w="0" w:type="auto"/>
            <w:vAlign w:val="center"/>
          </w:tcPr>
          <w:p w:rsidR="00E504A2" w:rsidRPr="0027471D" w:rsidRDefault="00E504A2" w:rsidP="0027471D">
            <w:pPr>
              <w:spacing w:line="360" w:lineRule="auto"/>
              <w:jc w:val="center"/>
              <w:rPr>
                <w:noProof/>
              </w:rPr>
            </w:pPr>
            <w:r w:rsidRPr="0027471D">
              <w:rPr>
                <w:noProof/>
              </w:rPr>
              <w:t>0.58</w:t>
            </w:r>
          </w:p>
        </w:tc>
        <w:tc>
          <w:tcPr>
            <w:tcW w:w="0" w:type="auto"/>
            <w:vAlign w:val="center"/>
          </w:tcPr>
          <w:p w:rsidR="00E504A2" w:rsidRPr="0027471D" w:rsidRDefault="00E504A2" w:rsidP="0027471D">
            <w:pPr>
              <w:spacing w:line="360" w:lineRule="auto"/>
              <w:jc w:val="center"/>
              <w:rPr>
                <w:noProof/>
              </w:rPr>
            </w:pPr>
            <w:r w:rsidRPr="0027471D">
              <w:rPr>
                <w:noProof/>
              </w:rPr>
              <w:t>0.58</w:t>
            </w:r>
          </w:p>
        </w:tc>
        <w:tc>
          <w:tcPr>
            <w:tcW w:w="0" w:type="auto"/>
            <w:vAlign w:val="center"/>
          </w:tcPr>
          <w:p w:rsidR="00E504A2" w:rsidRPr="0027471D" w:rsidRDefault="00E504A2" w:rsidP="0027471D">
            <w:pPr>
              <w:spacing w:line="360" w:lineRule="auto"/>
              <w:jc w:val="center"/>
              <w:rPr>
                <w:noProof/>
              </w:rPr>
            </w:pPr>
            <w:r w:rsidRPr="0027471D">
              <w:rPr>
                <w:noProof/>
              </w:rPr>
              <w:t>m/s</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 xml:space="preserve">Factor taking into </w:t>
            </w:r>
            <w:r w:rsidR="00FA2756">
              <w:rPr>
                <w:lang w:val="en-US"/>
              </w:rPr>
              <w:t xml:space="preserve">account pressure losses in distributing </w:t>
            </w:r>
            <w:r w:rsidRPr="0027471D">
              <w:rPr>
                <w:lang w:val="en-US"/>
              </w:rPr>
              <w:t>collector</w:t>
            </w:r>
          </w:p>
        </w:tc>
        <w:tc>
          <w:tcPr>
            <w:tcW w:w="1206" w:type="dxa"/>
            <w:vAlign w:val="center"/>
          </w:tcPr>
          <w:p w:rsidR="00E504A2" w:rsidRPr="0027471D" w:rsidRDefault="00E504A2" w:rsidP="00FA2756">
            <w:pPr>
              <w:spacing w:line="360" w:lineRule="auto"/>
              <w:jc w:val="center"/>
              <w:rPr>
                <w:noProof/>
              </w:rPr>
            </w:pPr>
            <w:r w:rsidRPr="0027471D">
              <w:rPr>
                <w:noProof/>
              </w:rPr>
              <w:t>Tabl</w:t>
            </w:r>
            <w:r w:rsidR="002850EA">
              <w:rPr>
                <w:noProof/>
                <w:lang w:val="en-US"/>
              </w:rPr>
              <w:t xml:space="preserve">e </w:t>
            </w:r>
            <w:r w:rsidRPr="0027471D">
              <w:rPr>
                <w:noProof/>
              </w:rPr>
              <w:t>4.6</w:t>
            </w:r>
          </w:p>
        </w:tc>
        <w:tc>
          <w:tcPr>
            <w:tcW w:w="0" w:type="auto"/>
            <w:vAlign w:val="center"/>
          </w:tcPr>
          <w:p w:rsidR="00E504A2" w:rsidRPr="0027471D" w:rsidRDefault="00E504A2" w:rsidP="0027471D">
            <w:pPr>
              <w:spacing w:line="360" w:lineRule="auto"/>
              <w:jc w:val="center"/>
              <w:rPr>
                <w:i/>
                <w:iCs/>
                <w:noProof/>
                <w:vertAlign w:val="subscript"/>
                <w:lang w:val="es-ES"/>
              </w:rPr>
            </w:pPr>
            <w:r w:rsidRPr="0027471D">
              <w:rPr>
                <w:i/>
                <w:iCs/>
                <w:noProof/>
              </w:rPr>
              <w:t>B</w:t>
            </w:r>
            <w:r w:rsidRPr="0027471D">
              <w:rPr>
                <w:i/>
                <w:iCs/>
                <w:noProof/>
                <w:vertAlign w:val="subscript"/>
              </w:rPr>
              <w:t>s</w:t>
            </w:r>
            <w:r w:rsidRPr="0027471D">
              <w:rPr>
                <w:i/>
                <w:iCs/>
                <w:noProof/>
                <w:vertAlign w:val="subscript"/>
                <w:lang w:val="es-ES"/>
              </w:rPr>
              <w:t>up</w:t>
            </w:r>
          </w:p>
        </w:tc>
        <w:tc>
          <w:tcPr>
            <w:tcW w:w="0" w:type="auto"/>
            <w:vAlign w:val="center"/>
          </w:tcPr>
          <w:p w:rsidR="00E504A2" w:rsidRPr="0027471D" w:rsidRDefault="00E504A2" w:rsidP="0027471D">
            <w:pPr>
              <w:spacing w:line="360" w:lineRule="auto"/>
              <w:jc w:val="center"/>
              <w:rPr>
                <w:noProof/>
              </w:rPr>
            </w:pPr>
            <w:r w:rsidRPr="0027471D">
              <w:rPr>
                <w:noProof/>
              </w:rPr>
              <w:t>0.8</w:t>
            </w:r>
          </w:p>
        </w:tc>
        <w:tc>
          <w:tcPr>
            <w:tcW w:w="0" w:type="auto"/>
            <w:vAlign w:val="center"/>
          </w:tcPr>
          <w:p w:rsidR="00E504A2" w:rsidRPr="0027471D" w:rsidRDefault="00E504A2" w:rsidP="0027471D">
            <w:pPr>
              <w:spacing w:line="360" w:lineRule="auto"/>
              <w:jc w:val="center"/>
              <w:rPr>
                <w:noProof/>
              </w:rPr>
            </w:pPr>
            <w:r w:rsidRPr="0027471D">
              <w:rPr>
                <w:noProof/>
              </w:rPr>
              <w:t>0.8</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Factor taking into account pressure losses in intake collector</w:t>
            </w:r>
          </w:p>
        </w:tc>
        <w:tc>
          <w:tcPr>
            <w:tcW w:w="1206" w:type="dxa"/>
            <w:vAlign w:val="center"/>
          </w:tcPr>
          <w:p w:rsidR="00E504A2" w:rsidRPr="0027471D" w:rsidRDefault="00E504A2" w:rsidP="00FA2756">
            <w:pPr>
              <w:spacing w:line="360" w:lineRule="auto"/>
              <w:jc w:val="center"/>
              <w:rPr>
                <w:noProof/>
              </w:rPr>
            </w:pPr>
            <w:r w:rsidRPr="0027471D">
              <w:rPr>
                <w:noProof/>
              </w:rPr>
              <w:t>Tabl</w:t>
            </w:r>
            <w:r w:rsidR="002850EA">
              <w:rPr>
                <w:noProof/>
                <w:lang w:val="en-US"/>
              </w:rPr>
              <w:t xml:space="preserve">e </w:t>
            </w:r>
            <w:r w:rsidRPr="0027471D">
              <w:rPr>
                <w:noProof/>
              </w:rPr>
              <w:t>4.6</w:t>
            </w:r>
          </w:p>
        </w:tc>
        <w:tc>
          <w:tcPr>
            <w:tcW w:w="0" w:type="auto"/>
            <w:vAlign w:val="center"/>
          </w:tcPr>
          <w:p w:rsidR="00E504A2" w:rsidRPr="0027471D" w:rsidRDefault="00E504A2" w:rsidP="0027471D">
            <w:pPr>
              <w:spacing w:line="360" w:lineRule="auto"/>
              <w:jc w:val="center"/>
              <w:rPr>
                <w:i/>
                <w:iCs/>
                <w:noProof/>
              </w:rPr>
            </w:pPr>
            <w:r w:rsidRPr="0027471D">
              <w:rPr>
                <w:i/>
                <w:iCs/>
                <w:noProof/>
              </w:rPr>
              <w:t>B</w:t>
            </w:r>
            <w:r w:rsidRPr="0027471D">
              <w:rPr>
                <w:i/>
                <w:iCs/>
                <w:noProof/>
                <w:vertAlign w:val="subscript"/>
                <w:lang w:val="es-ES"/>
              </w:rPr>
              <w:t>int</w:t>
            </w:r>
          </w:p>
        </w:tc>
        <w:tc>
          <w:tcPr>
            <w:tcW w:w="0" w:type="auto"/>
            <w:vAlign w:val="center"/>
          </w:tcPr>
          <w:p w:rsidR="00E504A2" w:rsidRPr="0027471D" w:rsidRDefault="00E504A2" w:rsidP="0027471D">
            <w:pPr>
              <w:spacing w:line="360" w:lineRule="auto"/>
              <w:jc w:val="center"/>
              <w:rPr>
                <w:noProof/>
              </w:rPr>
            </w:pPr>
            <w:r w:rsidRPr="0027471D">
              <w:rPr>
                <w:noProof/>
              </w:rPr>
              <w:t>2.0</w:t>
            </w:r>
          </w:p>
        </w:tc>
        <w:tc>
          <w:tcPr>
            <w:tcW w:w="0" w:type="auto"/>
            <w:vAlign w:val="center"/>
          </w:tcPr>
          <w:p w:rsidR="00E504A2" w:rsidRPr="0027471D" w:rsidRDefault="00E504A2" w:rsidP="0027471D">
            <w:pPr>
              <w:spacing w:line="360" w:lineRule="auto"/>
              <w:jc w:val="center"/>
              <w:rPr>
                <w:noProof/>
              </w:rPr>
            </w:pPr>
            <w:r w:rsidRPr="0027471D">
              <w:rPr>
                <w:noProof/>
              </w:rPr>
              <w:t>2.0</w:t>
            </w:r>
          </w:p>
        </w:tc>
        <w:tc>
          <w:tcPr>
            <w:tcW w:w="0" w:type="auto"/>
            <w:vAlign w:val="center"/>
          </w:tcPr>
          <w:p w:rsidR="00E504A2" w:rsidRPr="0027471D" w:rsidRDefault="00E504A2" w:rsidP="0027471D">
            <w:pPr>
              <w:spacing w:line="360" w:lineRule="auto"/>
              <w:jc w:val="center"/>
              <w:rPr>
                <w:noProof/>
              </w:rPr>
            </w:pPr>
            <w:r w:rsidRPr="0027471D">
              <w:rPr>
                <w:noProof/>
              </w:rPr>
              <w:t>-</w:t>
            </w:r>
          </w:p>
        </w:tc>
      </w:tr>
      <w:tr w:rsidR="002850EA" w:rsidRPr="002850EA"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FA2756" w:rsidRDefault="00E504A2" w:rsidP="00FA2756">
            <w:pPr>
              <w:spacing w:line="360" w:lineRule="auto"/>
              <w:rPr>
                <w:noProof/>
                <w:lang w:val="en-CA"/>
              </w:rPr>
            </w:pPr>
            <w:r w:rsidRPr="0027471D">
              <w:rPr>
                <w:lang w:val="en-US"/>
              </w:rPr>
              <w:t xml:space="preserve">Maximum variation in static pressurein </w:t>
            </w:r>
            <w:r w:rsidR="00FA2756">
              <w:rPr>
                <w:lang w:val="en-US"/>
              </w:rPr>
              <w:t>distributing</w:t>
            </w:r>
            <w:r w:rsidRPr="0027471D">
              <w:rPr>
                <w:lang w:val="en-US"/>
              </w:rPr>
              <w:t xml:space="preserve"> collector</w:t>
            </w:r>
          </w:p>
        </w:tc>
        <w:tc>
          <w:tcPr>
            <w:tcW w:w="1206" w:type="dxa"/>
            <w:vAlign w:val="center"/>
          </w:tcPr>
          <w:p w:rsidR="00E504A2" w:rsidRPr="002850EA" w:rsidRDefault="00E504A2" w:rsidP="00FA2756">
            <w:pPr>
              <w:spacing w:line="360" w:lineRule="auto"/>
              <w:jc w:val="center"/>
              <w:rPr>
                <w:noProof/>
                <w:lang w:val="en-CA"/>
              </w:rPr>
            </w:pPr>
            <w:r w:rsidRPr="002850EA">
              <w:rPr>
                <w:noProof/>
                <w:lang w:val="en-CA"/>
              </w:rPr>
              <w:t>(4.15)</w:t>
            </w:r>
          </w:p>
        </w:tc>
        <w:tc>
          <w:tcPr>
            <w:tcW w:w="0" w:type="auto"/>
            <w:vAlign w:val="center"/>
          </w:tcPr>
          <w:p w:rsidR="00E504A2" w:rsidRPr="002850EA" w:rsidRDefault="00E504A2" w:rsidP="0027471D">
            <w:pPr>
              <w:spacing w:line="360" w:lineRule="auto"/>
              <w:jc w:val="center"/>
              <w:rPr>
                <w:noProof/>
                <w:lang w:val="en-CA"/>
              </w:rPr>
            </w:pPr>
            <w:r w:rsidRPr="0027471D">
              <w:rPr>
                <w:i/>
                <w:noProof/>
                <w:position w:val="-12"/>
              </w:rPr>
              <w:object w:dxaOrig="600" w:dyaOrig="380">
                <v:shape id="_x0000_i1456" type="#_x0000_t75" style="width:30.75pt;height:20.25pt" o:ole="">
                  <v:imagedata r:id="rId844" o:title=""/>
                </v:shape>
                <o:OLEObject Type="Embed" ProgID="Equation.DSMT4" ShapeID="_x0000_i1456" DrawAspect="Content" ObjectID="_1546678031" r:id="rId845"/>
              </w:object>
            </w:r>
          </w:p>
        </w:tc>
        <w:tc>
          <w:tcPr>
            <w:tcW w:w="0" w:type="auto"/>
            <w:vAlign w:val="center"/>
          </w:tcPr>
          <w:p w:rsidR="00E504A2" w:rsidRPr="002850EA" w:rsidRDefault="00E504A2" w:rsidP="0027471D">
            <w:pPr>
              <w:spacing w:line="360" w:lineRule="auto"/>
              <w:jc w:val="center"/>
              <w:rPr>
                <w:noProof/>
                <w:lang w:val="en-CA"/>
              </w:rPr>
            </w:pPr>
            <w:r w:rsidRPr="002850EA">
              <w:rPr>
                <w:noProof/>
                <w:lang w:val="en-CA"/>
              </w:rPr>
              <w:t>135</w:t>
            </w:r>
          </w:p>
        </w:tc>
        <w:tc>
          <w:tcPr>
            <w:tcW w:w="0" w:type="auto"/>
            <w:vAlign w:val="center"/>
          </w:tcPr>
          <w:p w:rsidR="00E504A2" w:rsidRPr="002850EA" w:rsidRDefault="00E504A2" w:rsidP="0027471D">
            <w:pPr>
              <w:spacing w:line="360" w:lineRule="auto"/>
              <w:jc w:val="center"/>
              <w:rPr>
                <w:noProof/>
                <w:lang w:val="en-CA"/>
              </w:rPr>
            </w:pPr>
            <w:r w:rsidRPr="002850EA">
              <w:rPr>
                <w:noProof/>
                <w:lang w:val="en-CA"/>
              </w:rPr>
              <w:t>135</w:t>
            </w:r>
          </w:p>
        </w:tc>
        <w:tc>
          <w:tcPr>
            <w:tcW w:w="0" w:type="auto"/>
            <w:vAlign w:val="center"/>
          </w:tcPr>
          <w:p w:rsidR="00E504A2" w:rsidRPr="002850EA" w:rsidRDefault="00E504A2" w:rsidP="0027471D">
            <w:pPr>
              <w:spacing w:line="360" w:lineRule="auto"/>
              <w:jc w:val="center"/>
              <w:rPr>
                <w:noProof/>
                <w:lang w:val="en-CA"/>
              </w:rPr>
            </w:pPr>
            <w:r w:rsidRPr="002850EA">
              <w:rPr>
                <w:noProof/>
                <w:lang w:val="en-CA"/>
              </w:rPr>
              <w:t>P</w:t>
            </w:r>
            <w:r w:rsidRPr="0027471D">
              <w:rPr>
                <w:noProof/>
              </w:rPr>
              <w:t>а</w:t>
            </w:r>
          </w:p>
        </w:tc>
      </w:tr>
      <w:tr w:rsidR="00E504A2" w:rsidRPr="0027471D" w:rsidTr="006D4C31">
        <w:trPr>
          <w:cantSplit/>
          <w:jc w:val="center"/>
        </w:trPr>
        <w:tc>
          <w:tcPr>
            <w:tcW w:w="0" w:type="auto"/>
          </w:tcPr>
          <w:p w:rsidR="00E504A2" w:rsidRPr="002850EA" w:rsidRDefault="00E504A2" w:rsidP="0027471D">
            <w:pPr>
              <w:numPr>
                <w:ilvl w:val="0"/>
                <w:numId w:val="13"/>
              </w:numPr>
              <w:tabs>
                <w:tab w:val="num" w:pos="218"/>
              </w:tabs>
              <w:spacing w:line="360" w:lineRule="auto"/>
              <w:ind w:left="218" w:right="-119"/>
              <w:jc w:val="right"/>
              <w:rPr>
                <w:noProof/>
                <w:lang w:val="en-CA"/>
              </w:rPr>
            </w:pPr>
          </w:p>
        </w:tc>
        <w:tc>
          <w:tcPr>
            <w:tcW w:w="3485" w:type="dxa"/>
          </w:tcPr>
          <w:p w:rsidR="00E504A2" w:rsidRPr="002850EA" w:rsidRDefault="00E504A2" w:rsidP="00FA2756">
            <w:pPr>
              <w:spacing w:line="360" w:lineRule="auto"/>
              <w:rPr>
                <w:noProof/>
                <w:lang w:val="en-CA"/>
              </w:rPr>
            </w:pPr>
            <w:r w:rsidRPr="0027471D">
              <w:rPr>
                <w:lang w:val="en-US"/>
              </w:rPr>
              <w:t>Max</w:t>
            </w:r>
            <w:r w:rsidR="00FA2756">
              <w:rPr>
                <w:lang w:val="en-US"/>
              </w:rPr>
              <w:t>.</w:t>
            </w:r>
            <w:r w:rsidRPr="0027471D">
              <w:rPr>
                <w:lang w:val="en-US"/>
              </w:rPr>
              <w:t xml:space="preserve"> variation in static pressurein intake collector</w:t>
            </w:r>
          </w:p>
        </w:tc>
        <w:tc>
          <w:tcPr>
            <w:tcW w:w="1206" w:type="dxa"/>
            <w:vAlign w:val="center"/>
          </w:tcPr>
          <w:p w:rsidR="00E504A2" w:rsidRPr="0027471D" w:rsidRDefault="00E504A2" w:rsidP="00FA2756">
            <w:pPr>
              <w:spacing w:line="360" w:lineRule="auto"/>
              <w:jc w:val="center"/>
              <w:rPr>
                <w:noProof/>
              </w:rPr>
            </w:pPr>
            <w:r w:rsidRPr="002850EA">
              <w:rPr>
                <w:noProof/>
                <w:lang w:val="en-CA"/>
              </w:rPr>
              <w:t>(4.</w:t>
            </w:r>
            <w:r w:rsidRPr="0027471D">
              <w:rPr>
                <w:noProof/>
              </w:rPr>
              <w:t>15)</w:t>
            </w:r>
          </w:p>
        </w:tc>
        <w:tc>
          <w:tcPr>
            <w:tcW w:w="0" w:type="auto"/>
            <w:vAlign w:val="center"/>
          </w:tcPr>
          <w:p w:rsidR="00E504A2" w:rsidRPr="0027471D" w:rsidRDefault="00E504A2" w:rsidP="0027471D">
            <w:pPr>
              <w:spacing w:line="360" w:lineRule="auto"/>
              <w:jc w:val="center"/>
              <w:rPr>
                <w:noProof/>
              </w:rPr>
            </w:pPr>
            <w:r w:rsidRPr="0027471D">
              <w:rPr>
                <w:i/>
                <w:noProof/>
                <w:position w:val="-12"/>
              </w:rPr>
              <w:object w:dxaOrig="560" w:dyaOrig="380">
                <v:shape id="_x0000_i1457" type="#_x0000_t75" style="width:25.5pt;height:20.25pt" o:ole="">
                  <v:imagedata r:id="rId846" o:title=""/>
                </v:shape>
                <o:OLEObject Type="Embed" ProgID="Equation.DSMT4" ShapeID="_x0000_i1457" DrawAspect="Content" ObjectID="_1546678032" r:id="rId847"/>
              </w:object>
            </w:r>
          </w:p>
        </w:tc>
        <w:tc>
          <w:tcPr>
            <w:tcW w:w="0" w:type="auto"/>
            <w:vAlign w:val="center"/>
          </w:tcPr>
          <w:p w:rsidR="00E504A2" w:rsidRPr="0027471D" w:rsidRDefault="00E504A2" w:rsidP="0027471D">
            <w:pPr>
              <w:spacing w:line="360" w:lineRule="auto"/>
              <w:jc w:val="center"/>
              <w:rPr>
                <w:noProof/>
              </w:rPr>
            </w:pPr>
            <w:r w:rsidRPr="0027471D">
              <w:rPr>
                <w:noProof/>
              </w:rPr>
              <w:t>336</w:t>
            </w:r>
          </w:p>
        </w:tc>
        <w:tc>
          <w:tcPr>
            <w:tcW w:w="0" w:type="auto"/>
            <w:vAlign w:val="center"/>
          </w:tcPr>
          <w:p w:rsidR="00E504A2" w:rsidRPr="0027471D" w:rsidRDefault="00E504A2" w:rsidP="0027471D">
            <w:pPr>
              <w:spacing w:line="360" w:lineRule="auto"/>
              <w:jc w:val="center"/>
              <w:rPr>
                <w:noProof/>
              </w:rPr>
            </w:pPr>
            <w:r w:rsidRPr="0027471D">
              <w:rPr>
                <w:noProof/>
              </w:rPr>
              <w:t>336</w:t>
            </w:r>
          </w:p>
        </w:tc>
        <w:tc>
          <w:tcPr>
            <w:tcW w:w="0" w:type="auto"/>
            <w:vAlign w:val="center"/>
          </w:tcPr>
          <w:p w:rsidR="00E504A2" w:rsidRPr="0027471D" w:rsidRDefault="00E504A2" w:rsidP="0027471D">
            <w:pPr>
              <w:spacing w:line="360" w:lineRule="auto"/>
              <w:jc w:val="center"/>
              <w:rPr>
                <w:noProof/>
              </w:rPr>
            </w:pPr>
            <w:r w:rsidRPr="0027471D">
              <w:rPr>
                <w:noProof/>
              </w:rPr>
              <w:t>Pа</w:t>
            </w:r>
          </w:p>
        </w:tc>
      </w:tr>
      <w:tr w:rsidR="00E504A2"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 xml:space="preserve">Total pressure loss in </w:t>
            </w:r>
            <w:r w:rsidR="00FA2756">
              <w:rPr>
                <w:lang w:val="en-US"/>
              </w:rPr>
              <w:t>distributing</w:t>
            </w:r>
            <w:r w:rsidRPr="0027471D">
              <w:rPr>
                <w:lang w:val="en-US"/>
              </w:rPr>
              <w:t xml:space="preserve"> and intake collectors of WAHE</w:t>
            </w:r>
          </w:p>
        </w:tc>
        <w:tc>
          <w:tcPr>
            <w:tcW w:w="1206" w:type="dxa"/>
            <w:vAlign w:val="center"/>
          </w:tcPr>
          <w:p w:rsidR="00E504A2" w:rsidRPr="0027471D" w:rsidRDefault="00E504A2" w:rsidP="0027471D">
            <w:pPr>
              <w:spacing w:line="360" w:lineRule="auto"/>
              <w:jc w:val="center"/>
              <w:rPr>
                <w:noProof/>
              </w:rPr>
            </w:pPr>
            <w:r w:rsidRPr="0027471D">
              <w:rPr>
                <w:noProof/>
              </w:rPr>
              <w:t>(4.16)</w:t>
            </w:r>
          </w:p>
        </w:tc>
        <w:tc>
          <w:tcPr>
            <w:tcW w:w="0" w:type="auto"/>
            <w:vAlign w:val="center"/>
          </w:tcPr>
          <w:p w:rsidR="00E504A2" w:rsidRPr="0027471D" w:rsidRDefault="00E504A2" w:rsidP="0027471D">
            <w:pPr>
              <w:spacing w:line="360" w:lineRule="auto"/>
              <w:jc w:val="center"/>
              <w:rPr>
                <w:noProof/>
              </w:rPr>
            </w:pPr>
            <w:r w:rsidRPr="0027471D">
              <w:rPr>
                <w:noProof/>
                <w:position w:val="-6"/>
              </w:rPr>
              <w:object w:dxaOrig="580" w:dyaOrig="340">
                <v:shape id="_x0000_i1458" type="#_x0000_t75" style="width:29.25pt;height:16.5pt" o:ole="" fillcolor="window">
                  <v:imagedata r:id="rId848" o:title=""/>
                </v:shape>
                <o:OLEObject Type="Embed" ProgID="Equation.DSMT4" ShapeID="_x0000_i1458" DrawAspect="Content" ObjectID="_1546678033" r:id="rId849"/>
              </w:object>
            </w:r>
          </w:p>
        </w:tc>
        <w:tc>
          <w:tcPr>
            <w:tcW w:w="0" w:type="auto"/>
            <w:vAlign w:val="center"/>
          </w:tcPr>
          <w:p w:rsidR="00E504A2" w:rsidRPr="0027471D" w:rsidRDefault="00E504A2" w:rsidP="0027471D">
            <w:pPr>
              <w:spacing w:line="360" w:lineRule="auto"/>
              <w:jc w:val="center"/>
              <w:rPr>
                <w:noProof/>
              </w:rPr>
            </w:pPr>
            <w:r w:rsidRPr="0027471D">
              <w:rPr>
                <w:noProof/>
              </w:rPr>
              <w:t>134</w:t>
            </w:r>
          </w:p>
        </w:tc>
        <w:tc>
          <w:tcPr>
            <w:tcW w:w="0" w:type="auto"/>
            <w:vAlign w:val="center"/>
          </w:tcPr>
          <w:p w:rsidR="00E504A2" w:rsidRPr="0027471D" w:rsidRDefault="00E504A2" w:rsidP="0027471D">
            <w:pPr>
              <w:spacing w:line="360" w:lineRule="auto"/>
              <w:jc w:val="center"/>
              <w:rPr>
                <w:noProof/>
              </w:rPr>
            </w:pPr>
            <w:r w:rsidRPr="0027471D">
              <w:rPr>
                <w:noProof/>
              </w:rPr>
              <w:t>134</w:t>
            </w:r>
          </w:p>
        </w:tc>
        <w:tc>
          <w:tcPr>
            <w:tcW w:w="0" w:type="auto"/>
            <w:vAlign w:val="center"/>
          </w:tcPr>
          <w:p w:rsidR="00E504A2" w:rsidRPr="0027471D" w:rsidRDefault="00E504A2" w:rsidP="0027471D">
            <w:pPr>
              <w:spacing w:line="360" w:lineRule="auto"/>
              <w:jc w:val="center"/>
              <w:rPr>
                <w:noProof/>
              </w:rPr>
            </w:pPr>
            <w:r w:rsidRPr="0027471D">
              <w:rPr>
                <w:noProof/>
              </w:rPr>
              <w:t>Pа</w:t>
            </w:r>
          </w:p>
        </w:tc>
      </w:tr>
      <w:tr w:rsidR="00E504A2" w:rsidRPr="0027471D" w:rsidTr="006D4C31">
        <w:trPr>
          <w:cantSplit/>
          <w:jc w:val="center"/>
        </w:trPr>
        <w:tc>
          <w:tcPr>
            <w:tcW w:w="0" w:type="auto"/>
          </w:tcPr>
          <w:p w:rsidR="00E504A2" w:rsidRPr="0027471D" w:rsidRDefault="00E504A2" w:rsidP="0027471D">
            <w:pPr>
              <w:numPr>
                <w:ilvl w:val="0"/>
                <w:numId w:val="13"/>
              </w:numPr>
              <w:tabs>
                <w:tab w:val="num" w:pos="218"/>
              </w:tabs>
              <w:spacing w:line="360" w:lineRule="auto"/>
              <w:ind w:left="218" w:right="-119"/>
              <w:jc w:val="right"/>
              <w:rPr>
                <w:noProof/>
              </w:rPr>
            </w:pPr>
          </w:p>
        </w:tc>
        <w:tc>
          <w:tcPr>
            <w:tcW w:w="3485" w:type="dxa"/>
          </w:tcPr>
          <w:p w:rsidR="00E504A2" w:rsidRPr="0027471D" w:rsidRDefault="00E504A2" w:rsidP="00FA2756">
            <w:pPr>
              <w:spacing w:line="360" w:lineRule="auto"/>
              <w:rPr>
                <w:noProof/>
                <w:lang w:val="en-CA"/>
              </w:rPr>
            </w:pPr>
            <w:r w:rsidRPr="0027471D">
              <w:rPr>
                <w:lang w:val="en-US"/>
              </w:rPr>
              <w:t>Total hydraulic resistance of WAHE</w:t>
            </w:r>
          </w:p>
        </w:tc>
        <w:tc>
          <w:tcPr>
            <w:tcW w:w="1206" w:type="dxa"/>
            <w:vAlign w:val="center"/>
          </w:tcPr>
          <w:p w:rsidR="00E504A2" w:rsidRPr="0027471D" w:rsidRDefault="00E504A2" w:rsidP="0027471D">
            <w:pPr>
              <w:spacing w:line="360" w:lineRule="auto"/>
              <w:jc w:val="center"/>
              <w:rPr>
                <w:noProof/>
              </w:rPr>
            </w:pPr>
            <w:r w:rsidRPr="0027471D">
              <w:rPr>
                <w:noProof/>
              </w:rPr>
              <w:t>(4.5)</w:t>
            </w:r>
          </w:p>
        </w:tc>
        <w:tc>
          <w:tcPr>
            <w:tcW w:w="0" w:type="auto"/>
            <w:vAlign w:val="center"/>
          </w:tcPr>
          <w:p w:rsidR="00E504A2" w:rsidRPr="0027471D" w:rsidRDefault="00E504A2" w:rsidP="0027471D">
            <w:pPr>
              <w:spacing w:line="360" w:lineRule="auto"/>
              <w:jc w:val="center"/>
              <w:rPr>
                <w:i/>
                <w:iCs/>
                <w:noProof/>
              </w:rPr>
            </w:pPr>
            <w:r w:rsidRPr="0027471D">
              <w:rPr>
                <w:i/>
                <w:iCs/>
                <w:noProof/>
              </w:rPr>
              <w:sym w:font="Symbol" w:char="F044"/>
            </w:r>
            <w:r w:rsidRPr="0027471D">
              <w:rPr>
                <w:i/>
                <w:iCs/>
                <w:noProof/>
              </w:rPr>
              <w:t>Р</w:t>
            </w:r>
            <w:r w:rsidRPr="0027471D">
              <w:rPr>
                <w:i/>
                <w:iCs/>
                <w:noProof/>
                <w:vertAlign w:val="subscript"/>
              </w:rPr>
              <w:t>el</w:t>
            </w:r>
          </w:p>
        </w:tc>
        <w:tc>
          <w:tcPr>
            <w:tcW w:w="0" w:type="auto"/>
            <w:vAlign w:val="center"/>
          </w:tcPr>
          <w:p w:rsidR="00E504A2" w:rsidRPr="0027471D" w:rsidRDefault="00E504A2" w:rsidP="0027471D">
            <w:pPr>
              <w:spacing w:line="360" w:lineRule="auto"/>
              <w:jc w:val="center"/>
              <w:rPr>
                <w:noProof/>
              </w:rPr>
            </w:pPr>
            <w:r w:rsidRPr="0027471D">
              <w:rPr>
                <w:noProof/>
              </w:rPr>
              <w:t>2243</w:t>
            </w:r>
          </w:p>
        </w:tc>
        <w:tc>
          <w:tcPr>
            <w:tcW w:w="0" w:type="auto"/>
            <w:vAlign w:val="center"/>
          </w:tcPr>
          <w:p w:rsidR="00E504A2" w:rsidRPr="0027471D" w:rsidRDefault="00E504A2" w:rsidP="0027471D">
            <w:pPr>
              <w:spacing w:line="360" w:lineRule="auto"/>
              <w:jc w:val="center"/>
              <w:rPr>
                <w:noProof/>
              </w:rPr>
            </w:pPr>
            <w:r w:rsidRPr="0027471D">
              <w:rPr>
                <w:noProof/>
              </w:rPr>
              <w:t>5934</w:t>
            </w:r>
          </w:p>
        </w:tc>
        <w:tc>
          <w:tcPr>
            <w:tcW w:w="0" w:type="auto"/>
            <w:vAlign w:val="center"/>
          </w:tcPr>
          <w:p w:rsidR="00E504A2" w:rsidRPr="0027471D" w:rsidRDefault="00E504A2" w:rsidP="0027471D">
            <w:pPr>
              <w:spacing w:line="360" w:lineRule="auto"/>
              <w:jc w:val="center"/>
              <w:rPr>
                <w:noProof/>
              </w:rPr>
            </w:pPr>
            <w:r w:rsidRPr="0027471D">
              <w:rPr>
                <w:noProof/>
              </w:rPr>
              <w:t>Pа</w:t>
            </w:r>
          </w:p>
        </w:tc>
      </w:tr>
    </w:tbl>
    <w:p w:rsidR="00E504A2" w:rsidRPr="0027471D" w:rsidRDefault="00E504A2" w:rsidP="0027471D">
      <w:pPr>
        <w:spacing w:line="360" w:lineRule="auto"/>
        <w:jc w:val="both"/>
        <w:rPr>
          <w:lang w:val="en-US"/>
        </w:rPr>
      </w:pPr>
    </w:p>
    <w:p w:rsidR="00E504A2" w:rsidRPr="0027471D" w:rsidRDefault="00E504A2" w:rsidP="0027471D">
      <w:pPr>
        <w:spacing w:line="360" w:lineRule="auto"/>
        <w:jc w:val="both"/>
        <w:rPr>
          <w:lang w:val="en-US"/>
        </w:rPr>
      </w:pPr>
      <w:r w:rsidRPr="0027471D">
        <w:rPr>
          <w:lang w:val="en-US"/>
        </w:rPr>
        <w:tab/>
        <w:t>Comparison of the results, calculated for two WAHE versions, indicates that the selection of the rational ratio of the tube spacings in the heat exchanger made it possible to reduce by 50% the aerodynamic resistance of the heat exchanger, which mainly determines the energy consumption during its operation, and to keep within the limits of the imposed restrictions (</w:t>
      </w:r>
      <w:r w:rsidRPr="0027471D">
        <w:rPr>
          <w:i/>
          <w:lang w:val="en-US"/>
        </w:rPr>
        <w:t>ΔH</w:t>
      </w:r>
      <w:r w:rsidRPr="0027471D">
        <w:rPr>
          <w:lang w:val="en-US"/>
        </w:rPr>
        <w:t>&lt; 0.001 MPa). Furthermore, it provided a 12.5% decrease in the mass of the most expensive part of the heat exchanger, i.e., the bundle of bimetallic finned tubes.</w:t>
      </w:r>
    </w:p>
    <w:p w:rsidR="00611627" w:rsidRDefault="00611627">
      <w:pPr>
        <w:rPr>
          <w:lang w:val="en-US"/>
        </w:rPr>
      </w:pPr>
      <w:r>
        <w:rPr>
          <w:lang w:val="en-US"/>
        </w:rPr>
        <w:br w:type="page"/>
      </w:r>
    </w:p>
    <w:p w:rsidR="00E504A2" w:rsidRPr="0027471D" w:rsidRDefault="00E504A2" w:rsidP="0027471D">
      <w:pPr>
        <w:spacing w:line="360" w:lineRule="auto"/>
        <w:jc w:val="both"/>
        <w:rPr>
          <w:lang w:val="en-US"/>
        </w:rPr>
      </w:pPr>
    </w:p>
    <w:p w:rsidR="00E504A2" w:rsidRPr="00E7402B" w:rsidRDefault="00E504A2" w:rsidP="00611627">
      <w:pPr>
        <w:pStyle w:val="1"/>
        <w:jc w:val="center"/>
        <w:rPr>
          <w:b/>
          <w:sz w:val="24"/>
        </w:rPr>
      </w:pPr>
      <w:bookmarkStart w:id="77" w:name="_Toc451600473"/>
      <w:bookmarkStart w:id="78" w:name="_Toc451600685"/>
      <w:r w:rsidRPr="00E7402B">
        <w:rPr>
          <w:b/>
          <w:sz w:val="24"/>
        </w:rPr>
        <w:t>REFERENCES</w:t>
      </w:r>
      <w:bookmarkEnd w:id="77"/>
      <w:bookmarkEnd w:id="78"/>
    </w:p>
    <w:p w:rsidR="00E504A2" w:rsidRPr="0027471D" w:rsidRDefault="00E504A2" w:rsidP="0027471D">
      <w:pPr>
        <w:spacing w:line="360" w:lineRule="auto"/>
        <w:rPr>
          <w:lang w:val="en-US"/>
        </w:rPr>
      </w:pPr>
    </w:p>
    <w:p w:rsidR="00E504A2" w:rsidRPr="0027471D" w:rsidRDefault="00E504A2" w:rsidP="00234ACB">
      <w:pPr>
        <w:numPr>
          <w:ilvl w:val="0"/>
          <w:numId w:val="31"/>
        </w:numPr>
        <w:spacing w:line="360" w:lineRule="auto"/>
        <w:ind w:left="567" w:hanging="567"/>
        <w:jc w:val="both"/>
        <w:rPr>
          <w:lang w:val="en-US"/>
        </w:rPr>
      </w:pPr>
      <w:r w:rsidRPr="0027471D">
        <w:rPr>
          <w:lang w:val="en-US"/>
        </w:rPr>
        <w:t>Pis’mennyi</w:t>
      </w:r>
      <w:r w:rsidR="00EB377A">
        <w:rPr>
          <w:lang w:val="en-US"/>
        </w:rPr>
        <w:t>,</w:t>
      </w:r>
      <w:r w:rsidRPr="0027471D">
        <w:rPr>
          <w:lang w:val="en-US"/>
        </w:rPr>
        <w:t xml:space="preserve"> E.N., </w:t>
      </w:r>
      <w:r w:rsidR="006122CE" w:rsidRPr="0027471D">
        <w:rPr>
          <w:lang w:val="en-US"/>
        </w:rPr>
        <w:t xml:space="preserve">2011. </w:t>
      </w:r>
      <w:r w:rsidRPr="0027471D">
        <w:rPr>
          <w:lang w:val="en-US"/>
        </w:rPr>
        <w:t xml:space="preserve">An </w:t>
      </w:r>
      <w:r w:rsidR="00895CC3" w:rsidRPr="0027471D">
        <w:rPr>
          <w:lang w:val="en-US"/>
        </w:rPr>
        <w:t>Asymptotic Approach to Generalizing the Experimental Data on Convective Heat Transfer of Tube Bundles in C</w:t>
      </w:r>
      <w:r w:rsidRPr="0027471D">
        <w:rPr>
          <w:lang w:val="en-US"/>
        </w:rPr>
        <w:t>rossflow, International Journal of Heat and Mass Transfer, 54</w:t>
      </w:r>
      <w:r w:rsidR="006122CE" w:rsidRPr="0027471D">
        <w:rPr>
          <w:lang w:val="en-US"/>
        </w:rPr>
        <w:t xml:space="preserve"> (19</w:t>
      </w:r>
      <w:r w:rsidR="00933364">
        <w:rPr>
          <w:lang w:val="en-US"/>
        </w:rPr>
        <w:noBreakHyphen/>
      </w:r>
      <w:r w:rsidR="006122CE" w:rsidRPr="0027471D">
        <w:rPr>
          <w:lang w:val="en-US"/>
        </w:rPr>
        <w:t>20), pp. 4235</w:t>
      </w:r>
      <w:r w:rsidR="006122CE" w:rsidRPr="0027471D">
        <w:rPr>
          <w:lang w:val="en-US"/>
        </w:rPr>
        <w:noBreakHyphen/>
      </w:r>
      <w:r w:rsidRPr="0027471D">
        <w:rPr>
          <w:lang w:val="en-US"/>
        </w:rPr>
        <w:t xml:space="preserve">4246. </w:t>
      </w:r>
    </w:p>
    <w:p w:rsidR="00E504A2" w:rsidRPr="0027471D" w:rsidRDefault="00E504A2" w:rsidP="00234ACB">
      <w:pPr>
        <w:numPr>
          <w:ilvl w:val="0"/>
          <w:numId w:val="31"/>
        </w:numPr>
        <w:spacing w:line="360" w:lineRule="auto"/>
        <w:ind w:left="567" w:hanging="567"/>
        <w:jc w:val="both"/>
        <w:rPr>
          <w:lang w:val="en-US"/>
        </w:rPr>
      </w:pPr>
      <w:r w:rsidRPr="0027471D">
        <w:rPr>
          <w:lang w:val="en-US"/>
        </w:rPr>
        <w:t>Pis'mennyi</w:t>
      </w:r>
      <w:r w:rsidR="00EB377A">
        <w:rPr>
          <w:lang w:val="en-US"/>
        </w:rPr>
        <w:t>,</w:t>
      </w:r>
      <w:r w:rsidRPr="0027471D">
        <w:rPr>
          <w:lang w:val="en-US"/>
        </w:rPr>
        <w:t xml:space="preserve"> E.N., </w:t>
      </w:r>
      <w:r w:rsidR="00895CC3" w:rsidRPr="0027471D">
        <w:rPr>
          <w:lang w:val="en-US"/>
        </w:rPr>
        <w:t xml:space="preserve">1996. </w:t>
      </w:r>
      <w:r w:rsidRPr="0027471D">
        <w:rPr>
          <w:lang w:val="en-US"/>
        </w:rPr>
        <w:t xml:space="preserve">The </w:t>
      </w:r>
      <w:r w:rsidR="00895CC3" w:rsidRPr="0027471D">
        <w:rPr>
          <w:lang w:val="en-US"/>
        </w:rPr>
        <w:t>Effectiveness of Disk Finning in Tubular Convective Heat Exchangers under Cross-Flow Conditions</w:t>
      </w:r>
      <w:r w:rsidRPr="0027471D">
        <w:rPr>
          <w:lang w:val="en-US"/>
        </w:rPr>
        <w:t>, Therm</w:t>
      </w:r>
      <w:r w:rsidR="00895CC3" w:rsidRPr="0027471D">
        <w:rPr>
          <w:lang w:val="en-US"/>
        </w:rPr>
        <w:t>al Engineering, 43 (9), pp. 749</w:t>
      </w:r>
      <w:r w:rsidR="00895CC3" w:rsidRPr="0027471D">
        <w:rPr>
          <w:lang w:val="en-US"/>
        </w:rPr>
        <w:noBreakHyphen/>
      </w:r>
      <w:r w:rsidRPr="0027471D">
        <w:rPr>
          <w:lang w:val="en-US"/>
        </w:rPr>
        <w:t>753.</w:t>
      </w:r>
    </w:p>
    <w:p w:rsidR="00E504A2" w:rsidRPr="005A6DCD" w:rsidRDefault="00895CC3" w:rsidP="00234ACB">
      <w:pPr>
        <w:numPr>
          <w:ilvl w:val="0"/>
          <w:numId w:val="31"/>
        </w:numPr>
        <w:spacing w:line="360" w:lineRule="auto"/>
        <w:ind w:left="567" w:hanging="567"/>
        <w:jc w:val="both"/>
        <w:rPr>
          <w:lang w:val="en-US"/>
        </w:rPr>
      </w:pPr>
      <w:r w:rsidRPr="0027471D">
        <w:rPr>
          <w:noProof/>
          <w:lang w:val="en-US"/>
        </w:rPr>
        <w:t>Thermal Calculation of Steam Gener</w:t>
      </w:r>
      <w:r w:rsidR="00E504A2" w:rsidRPr="0027471D">
        <w:rPr>
          <w:noProof/>
          <w:lang w:val="en-US"/>
        </w:rPr>
        <w:t>ators: Standard Method</w:t>
      </w:r>
      <w:r w:rsidR="00056298" w:rsidRPr="005A6DCD">
        <w:rPr>
          <w:noProof/>
          <w:lang w:val="en-US"/>
        </w:rPr>
        <w:t>, (In Russian)</w:t>
      </w:r>
      <w:r w:rsidRPr="005A6DCD">
        <w:rPr>
          <w:noProof/>
          <w:lang w:val="en-US"/>
        </w:rPr>
        <w:t>,</w:t>
      </w:r>
      <w:r w:rsidR="005A6DCD">
        <w:rPr>
          <w:noProof/>
          <w:lang w:val="en-US"/>
        </w:rPr>
        <w:t xml:space="preserve">1973. </w:t>
      </w:r>
      <w:r w:rsidR="00056298" w:rsidRPr="005A6DCD">
        <w:rPr>
          <w:noProof/>
          <w:lang w:val="en-US"/>
        </w:rPr>
        <w:t>Editors:</w:t>
      </w:r>
      <w:r w:rsidR="00E504A2" w:rsidRPr="005A6DCD">
        <w:rPr>
          <w:noProof/>
          <w:lang w:val="en-US"/>
        </w:rPr>
        <w:t xml:space="preserve"> N.V.</w:t>
      </w:r>
      <w:r w:rsidRPr="005A6DCD">
        <w:rPr>
          <w:noProof/>
          <w:lang w:val="en-US"/>
        </w:rPr>
        <w:t> </w:t>
      </w:r>
      <w:r w:rsidR="00E504A2" w:rsidRPr="005A6DCD">
        <w:rPr>
          <w:noProof/>
          <w:lang w:val="en-US"/>
        </w:rPr>
        <w:t>Kuznetsov</w:t>
      </w:r>
      <w:r w:rsidR="005A6DCD" w:rsidRPr="005A6DCD">
        <w:rPr>
          <w:noProof/>
          <w:lang w:val="en-US"/>
        </w:rPr>
        <w:t>, V.V. Mitor, E.I. Dubovskoy and E.S. Karasina</w:t>
      </w:r>
      <w:r w:rsidR="00E504A2" w:rsidRPr="005A6DCD">
        <w:rPr>
          <w:noProof/>
          <w:lang w:val="en-US"/>
        </w:rPr>
        <w:t xml:space="preserve">, </w:t>
      </w:r>
      <w:r w:rsidR="00056298" w:rsidRPr="005A6DCD">
        <w:rPr>
          <w:noProof/>
          <w:lang w:val="en-US"/>
        </w:rPr>
        <w:t>ENERGIA</w:t>
      </w:r>
      <w:r w:rsidRPr="005A6DCD">
        <w:rPr>
          <w:noProof/>
          <w:lang w:val="en-US"/>
        </w:rPr>
        <w:t xml:space="preserve"> Publishing House</w:t>
      </w:r>
      <w:r w:rsidR="00E504A2" w:rsidRPr="005A6DCD">
        <w:rPr>
          <w:noProof/>
          <w:lang w:val="en-US"/>
        </w:rPr>
        <w:t xml:space="preserve">, </w:t>
      </w:r>
      <w:r w:rsidR="00056298" w:rsidRPr="005A6DCD">
        <w:rPr>
          <w:noProof/>
          <w:lang w:val="en-US"/>
        </w:rPr>
        <w:t xml:space="preserve">Moscow, Russia, </w:t>
      </w:r>
      <w:r w:rsidR="00E504A2" w:rsidRPr="005A6DCD">
        <w:rPr>
          <w:noProof/>
          <w:lang w:val="en-US"/>
        </w:rPr>
        <w:t>296 p</w:t>
      </w:r>
      <w:r w:rsidRPr="005A6DCD">
        <w:rPr>
          <w:noProof/>
          <w:lang w:val="en-US"/>
        </w:rPr>
        <w:t>ages</w:t>
      </w:r>
      <w:r w:rsidR="00E504A2" w:rsidRPr="005A6DCD">
        <w:rPr>
          <w:noProof/>
          <w:lang w:val="en-US"/>
        </w:rPr>
        <w:t>.</w:t>
      </w:r>
    </w:p>
    <w:p w:rsidR="00E504A2" w:rsidRDefault="00E504A2" w:rsidP="00234ACB">
      <w:pPr>
        <w:numPr>
          <w:ilvl w:val="0"/>
          <w:numId w:val="31"/>
        </w:numPr>
        <w:spacing w:line="360" w:lineRule="auto"/>
        <w:ind w:left="567" w:hanging="567"/>
        <w:jc w:val="both"/>
        <w:rPr>
          <w:lang w:val="en-US"/>
        </w:rPr>
      </w:pPr>
      <w:r w:rsidRPr="00745942">
        <w:rPr>
          <w:noProof/>
          <w:lang w:val="es-ES"/>
        </w:rPr>
        <w:t>Portyanko</w:t>
      </w:r>
      <w:r w:rsidR="00EB377A">
        <w:rPr>
          <w:noProof/>
          <w:lang w:val="es-ES"/>
        </w:rPr>
        <w:t>,</w:t>
      </w:r>
      <w:r w:rsidRPr="00745942">
        <w:rPr>
          <w:noProof/>
          <w:lang w:val="es-ES"/>
        </w:rPr>
        <w:t xml:space="preserve"> A.A., Lokshin</w:t>
      </w:r>
      <w:r w:rsidR="00EB377A">
        <w:rPr>
          <w:noProof/>
          <w:lang w:val="es-ES"/>
        </w:rPr>
        <w:t>,</w:t>
      </w:r>
      <w:r w:rsidRPr="00745942">
        <w:rPr>
          <w:noProof/>
          <w:lang w:val="es-ES"/>
        </w:rPr>
        <w:t xml:space="preserve"> V.A., Fomina</w:t>
      </w:r>
      <w:r w:rsidR="00EB377A">
        <w:rPr>
          <w:noProof/>
          <w:lang w:val="es-ES"/>
        </w:rPr>
        <w:t>,</w:t>
      </w:r>
      <w:r w:rsidRPr="00745942">
        <w:rPr>
          <w:noProof/>
          <w:lang w:val="es-ES"/>
        </w:rPr>
        <w:t xml:space="preserve"> V.A.</w:t>
      </w:r>
      <w:r w:rsidR="00895CC3" w:rsidRPr="00745942">
        <w:rPr>
          <w:noProof/>
          <w:lang w:val="es-ES"/>
        </w:rPr>
        <w:t>,</w:t>
      </w:r>
      <w:r w:rsidRPr="00745942">
        <w:rPr>
          <w:noProof/>
          <w:lang w:val="es-ES"/>
        </w:rPr>
        <w:t xml:space="preserve"> et al., </w:t>
      </w:r>
      <w:r w:rsidR="00056298" w:rsidRPr="00745942">
        <w:rPr>
          <w:noProof/>
          <w:lang w:val="es-ES"/>
        </w:rPr>
        <w:t xml:space="preserve">1980. </w:t>
      </w:r>
      <w:r w:rsidRPr="0027471D">
        <w:rPr>
          <w:noProof/>
          <w:lang w:val="en-US"/>
        </w:rPr>
        <w:t>Experi</w:t>
      </w:r>
      <w:r w:rsidR="00895CC3" w:rsidRPr="0027471D">
        <w:rPr>
          <w:noProof/>
          <w:lang w:val="en-US"/>
        </w:rPr>
        <w:t>mental Investigations o</w:t>
      </w:r>
      <w:r w:rsidR="005A6DCD">
        <w:rPr>
          <w:noProof/>
          <w:lang w:val="en-US"/>
        </w:rPr>
        <w:t>f</w:t>
      </w:r>
      <w:r w:rsidR="00EB377A">
        <w:rPr>
          <w:noProof/>
          <w:lang w:val="en-US"/>
        </w:rPr>
        <w:t xml:space="preserve"> </w:t>
      </w:r>
      <w:r w:rsidR="005A6DCD">
        <w:rPr>
          <w:noProof/>
          <w:lang w:val="en-US"/>
        </w:rPr>
        <w:t xml:space="preserve">Tube </w:t>
      </w:r>
      <w:r w:rsidR="00895CC3" w:rsidRPr="0027471D">
        <w:rPr>
          <w:noProof/>
          <w:lang w:val="en-US"/>
        </w:rPr>
        <w:t xml:space="preserve">Bundles Exposed to a Transverse Flow of Gas </w:t>
      </w:r>
      <w:r w:rsidR="00895CC3" w:rsidRPr="005A6DCD">
        <w:rPr>
          <w:noProof/>
          <w:lang w:val="en-US"/>
        </w:rPr>
        <w:t>with Solid Pa</w:t>
      </w:r>
      <w:r w:rsidRPr="005A6DCD">
        <w:rPr>
          <w:noProof/>
          <w:lang w:val="en-US"/>
        </w:rPr>
        <w:t>rticles</w:t>
      </w:r>
      <w:r w:rsidR="00895CC3" w:rsidRPr="005A6DCD">
        <w:rPr>
          <w:noProof/>
          <w:lang w:val="en-US"/>
        </w:rPr>
        <w:t>,</w:t>
      </w:r>
      <w:r w:rsidR="00EB377A">
        <w:rPr>
          <w:noProof/>
          <w:lang w:val="en-US"/>
        </w:rPr>
        <w:t xml:space="preserve"> </w:t>
      </w:r>
      <w:r w:rsidR="00056298" w:rsidRPr="005A6DCD">
        <w:rPr>
          <w:noProof/>
          <w:lang w:val="en-US"/>
        </w:rPr>
        <w:t>(</w:t>
      </w:r>
      <w:r w:rsidR="00933364">
        <w:rPr>
          <w:noProof/>
          <w:lang w:val="en-US"/>
        </w:rPr>
        <w:t xml:space="preserve">in </w:t>
      </w:r>
      <w:r w:rsidR="00056298" w:rsidRPr="005A6DCD">
        <w:rPr>
          <w:noProof/>
          <w:lang w:val="en-US"/>
        </w:rPr>
        <w:t xml:space="preserve">Russian), </w:t>
      </w:r>
      <w:r w:rsidRPr="005A6DCD">
        <w:rPr>
          <w:noProof/>
          <w:lang w:val="en-US"/>
        </w:rPr>
        <w:t xml:space="preserve">Thermal </w:t>
      </w:r>
      <w:r w:rsidR="00933364">
        <w:rPr>
          <w:noProof/>
          <w:lang w:val="en-US"/>
        </w:rPr>
        <w:t>Engineering</w:t>
      </w:r>
      <w:r w:rsidR="005A6DCD" w:rsidRPr="005A6DCD">
        <w:rPr>
          <w:noProof/>
          <w:lang w:val="en-US"/>
        </w:rPr>
        <w:t xml:space="preserve"> (</w:t>
      </w:r>
      <w:r w:rsidR="005A6DCD" w:rsidRPr="005A6DCD">
        <w:t>Теплоэнергетика</w:t>
      </w:r>
      <w:r w:rsidR="005A6DCD" w:rsidRPr="005A6DCD">
        <w:rPr>
          <w:b/>
          <w:lang w:val="en-US"/>
        </w:rPr>
        <w:t>)</w:t>
      </w:r>
      <w:r w:rsidRPr="005A6DCD">
        <w:rPr>
          <w:noProof/>
          <w:lang w:val="en-US"/>
        </w:rPr>
        <w:t>, No. 6</w:t>
      </w:r>
      <w:r w:rsidR="00056298" w:rsidRPr="005A6DCD">
        <w:rPr>
          <w:noProof/>
          <w:lang w:val="en-US"/>
        </w:rPr>
        <w:t xml:space="preserve">, pp. </w:t>
      </w:r>
      <w:r w:rsidR="005A6DCD" w:rsidRPr="005A6DCD">
        <w:rPr>
          <w:noProof/>
          <w:lang w:val="en-US"/>
        </w:rPr>
        <w:t>14</w:t>
      </w:r>
      <w:r w:rsidR="005A6DCD" w:rsidRPr="005A6DCD">
        <w:rPr>
          <w:noProof/>
          <w:lang w:val="en-US"/>
        </w:rPr>
        <w:noBreakHyphen/>
        <w:t>18</w:t>
      </w:r>
      <w:r w:rsidRPr="0027471D">
        <w:rPr>
          <w:noProof/>
          <w:lang w:val="en-US"/>
        </w:rPr>
        <w:t>.</w:t>
      </w:r>
    </w:p>
    <w:p w:rsidR="00E504A2" w:rsidRDefault="00895CC3" w:rsidP="00234ACB">
      <w:pPr>
        <w:numPr>
          <w:ilvl w:val="0"/>
          <w:numId w:val="31"/>
        </w:numPr>
        <w:spacing w:line="360" w:lineRule="auto"/>
        <w:ind w:left="567" w:hanging="567"/>
        <w:jc w:val="both"/>
        <w:rPr>
          <w:lang w:val="en-US"/>
        </w:rPr>
      </w:pPr>
      <w:r w:rsidRPr="00806985">
        <w:rPr>
          <w:noProof/>
          <w:lang w:val="es-MX"/>
        </w:rPr>
        <w:t>Fomina</w:t>
      </w:r>
      <w:r w:rsidR="00EB377A" w:rsidRPr="00806985">
        <w:rPr>
          <w:noProof/>
          <w:lang w:val="es-MX"/>
        </w:rPr>
        <w:t>.</w:t>
      </w:r>
      <w:r w:rsidRPr="00806985">
        <w:rPr>
          <w:noProof/>
          <w:lang w:val="es-MX"/>
        </w:rPr>
        <w:t xml:space="preserve"> V.N., Titova</w:t>
      </w:r>
      <w:r w:rsidR="00EB377A" w:rsidRPr="00806985">
        <w:rPr>
          <w:noProof/>
          <w:lang w:val="es-MX"/>
        </w:rPr>
        <w:t>.</w:t>
      </w:r>
      <w:r w:rsidRPr="00806985">
        <w:rPr>
          <w:noProof/>
          <w:lang w:val="es-MX"/>
        </w:rPr>
        <w:t xml:space="preserve"> E.Ya., Migay</w:t>
      </w:r>
      <w:r w:rsidR="00EB377A" w:rsidRPr="00806985">
        <w:rPr>
          <w:noProof/>
          <w:lang w:val="es-MX"/>
        </w:rPr>
        <w:t>.</w:t>
      </w:r>
      <w:r w:rsidRPr="00806985">
        <w:rPr>
          <w:noProof/>
          <w:lang w:val="es-MX"/>
        </w:rPr>
        <w:t xml:space="preserve"> </w:t>
      </w:r>
      <w:r w:rsidRPr="0027471D">
        <w:rPr>
          <w:noProof/>
          <w:lang w:val="en-US"/>
        </w:rPr>
        <w:t>V.K., Bystrov</w:t>
      </w:r>
      <w:r w:rsidR="00EB377A">
        <w:rPr>
          <w:noProof/>
          <w:lang w:val="en-US"/>
        </w:rPr>
        <w:t>.</w:t>
      </w:r>
      <w:r w:rsidRPr="0027471D">
        <w:rPr>
          <w:noProof/>
          <w:lang w:val="en-US"/>
        </w:rPr>
        <w:t xml:space="preserve"> P.G.</w:t>
      </w:r>
      <w:r w:rsidR="00EB377A">
        <w:rPr>
          <w:noProof/>
          <w:lang w:val="en-US"/>
        </w:rPr>
        <w:t>.</w:t>
      </w:r>
      <w:r w:rsidRPr="0027471D">
        <w:rPr>
          <w:noProof/>
          <w:lang w:val="en-US"/>
        </w:rPr>
        <w:t xml:space="preserve"> and Pis’mennyi</w:t>
      </w:r>
      <w:r w:rsidR="00EB377A">
        <w:rPr>
          <w:noProof/>
          <w:lang w:val="en-US"/>
        </w:rPr>
        <w:t>.</w:t>
      </w:r>
      <w:r w:rsidRPr="0027471D">
        <w:rPr>
          <w:noProof/>
          <w:lang w:val="en-US"/>
        </w:rPr>
        <w:t xml:space="preserve"> E.N., 1991. </w:t>
      </w:r>
      <w:r w:rsidR="00E504A2" w:rsidRPr="0027471D">
        <w:rPr>
          <w:noProof/>
          <w:lang w:val="en-US"/>
        </w:rPr>
        <w:t xml:space="preserve">Generalization </w:t>
      </w:r>
      <w:r w:rsidRPr="0027471D">
        <w:rPr>
          <w:noProof/>
          <w:lang w:val="en-US"/>
        </w:rPr>
        <w:t xml:space="preserve">of Experimental Data and </w:t>
      </w:r>
      <w:r w:rsidR="000B01A8">
        <w:rPr>
          <w:noProof/>
          <w:lang w:val="en-US"/>
        </w:rPr>
        <w:t xml:space="preserve">Developmnet of </w:t>
      </w:r>
      <w:r w:rsidRPr="0027471D">
        <w:rPr>
          <w:noProof/>
          <w:lang w:val="en-US"/>
        </w:rPr>
        <w:t>Recommendation</w:t>
      </w:r>
      <w:r w:rsidR="000B01A8">
        <w:rPr>
          <w:noProof/>
          <w:lang w:val="en-US"/>
        </w:rPr>
        <w:t>s</w:t>
      </w:r>
      <w:r w:rsidRPr="0027471D">
        <w:rPr>
          <w:noProof/>
          <w:lang w:val="en-US"/>
        </w:rPr>
        <w:t xml:space="preserve"> for Calculating Heat Transfer in </w:t>
      </w:r>
      <w:r w:rsidR="000B01A8" w:rsidRPr="0027471D">
        <w:rPr>
          <w:noProof/>
          <w:lang w:val="en-US"/>
        </w:rPr>
        <w:t>Staggered</w:t>
      </w:r>
      <w:r w:rsidR="000B01A8">
        <w:rPr>
          <w:noProof/>
          <w:lang w:val="en-US"/>
        </w:rPr>
        <w:t xml:space="preserve"> Tube </w:t>
      </w:r>
      <w:r w:rsidRPr="0027471D">
        <w:rPr>
          <w:noProof/>
          <w:lang w:val="en-US"/>
        </w:rPr>
        <w:t xml:space="preserve">Bundles with Helical and </w:t>
      </w:r>
      <w:r w:rsidR="000B01A8">
        <w:rPr>
          <w:noProof/>
          <w:lang w:val="en-US"/>
        </w:rPr>
        <w:t>Circular</w:t>
      </w:r>
      <w:r w:rsidRPr="0027471D">
        <w:rPr>
          <w:noProof/>
          <w:lang w:val="en-US"/>
        </w:rPr>
        <w:t xml:space="preserve"> Fins Exposed to a Transverse Flow of Gas,</w:t>
      </w:r>
      <w:r w:rsidR="00EB377A">
        <w:rPr>
          <w:noProof/>
          <w:lang w:val="en-US"/>
        </w:rPr>
        <w:t>.</w:t>
      </w:r>
      <w:r w:rsidR="000B01A8" w:rsidRPr="000B01A8">
        <w:rPr>
          <w:noProof/>
          <w:lang w:val="en-US"/>
        </w:rPr>
        <w:t>(</w:t>
      </w:r>
      <w:r w:rsidR="000B01A8">
        <w:rPr>
          <w:noProof/>
          <w:lang w:val="en-US"/>
        </w:rPr>
        <w:t>In Russian</w:t>
      </w:r>
      <w:r w:rsidR="00056298" w:rsidRPr="000B01A8">
        <w:rPr>
          <w:noProof/>
          <w:lang w:val="en-US"/>
        </w:rPr>
        <w:t>),</w:t>
      </w:r>
      <w:r w:rsidR="00EB377A">
        <w:rPr>
          <w:noProof/>
          <w:lang w:val="en-US"/>
        </w:rPr>
        <w:t xml:space="preserve"> </w:t>
      </w:r>
      <w:r w:rsidR="000B01A8">
        <w:rPr>
          <w:noProof/>
          <w:lang w:val="en-US"/>
        </w:rPr>
        <w:t xml:space="preserve">Electric </w:t>
      </w:r>
      <w:r w:rsidR="00E504A2" w:rsidRPr="0027471D">
        <w:rPr>
          <w:noProof/>
          <w:lang w:val="en-US"/>
        </w:rPr>
        <w:t>Stations</w:t>
      </w:r>
      <w:r w:rsidR="00DE3C40" w:rsidRPr="00DE3C40">
        <w:rPr>
          <w:noProof/>
          <w:lang w:val="en-US"/>
        </w:rPr>
        <w:t xml:space="preserve"> (</w:t>
      </w:r>
      <w:r w:rsidR="00DE3C40" w:rsidRPr="00DE3C40">
        <w:t>Электрические</w:t>
      </w:r>
      <w:r w:rsidR="00EB377A">
        <w:rPr>
          <w:lang w:val="en-US"/>
        </w:rPr>
        <w:t xml:space="preserve"> </w:t>
      </w:r>
      <w:r w:rsidR="00DE3C40" w:rsidRPr="00DE3C40">
        <w:t>станции</w:t>
      </w:r>
      <w:r w:rsidR="00DE3C40" w:rsidRPr="00DE3C40">
        <w:rPr>
          <w:lang w:val="en-US"/>
        </w:rPr>
        <w:t>)</w:t>
      </w:r>
      <w:r w:rsidR="00E504A2" w:rsidRPr="0027471D">
        <w:rPr>
          <w:noProof/>
          <w:lang w:val="en-US"/>
        </w:rPr>
        <w:t>, No. 6, pp.</w:t>
      </w:r>
      <w:r w:rsidR="00EB377A">
        <w:rPr>
          <w:noProof/>
          <w:lang w:val="en-US"/>
        </w:rPr>
        <w:t xml:space="preserve"> </w:t>
      </w:r>
      <w:r w:rsidR="00E504A2" w:rsidRPr="0027471D">
        <w:rPr>
          <w:noProof/>
          <w:lang w:val="en-US"/>
        </w:rPr>
        <w:t>48</w:t>
      </w:r>
      <w:r w:rsidRPr="0027471D">
        <w:rPr>
          <w:noProof/>
          <w:lang w:val="en-US"/>
        </w:rPr>
        <w:noBreakHyphen/>
      </w:r>
      <w:r w:rsidR="00E504A2" w:rsidRPr="0027471D">
        <w:rPr>
          <w:noProof/>
          <w:lang w:val="en-US"/>
        </w:rPr>
        <w:t>56.</w:t>
      </w:r>
    </w:p>
    <w:p w:rsidR="00E504A2" w:rsidRDefault="00895CC3" w:rsidP="00234ACB">
      <w:pPr>
        <w:numPr>
          <w:ilvl w:val="0"/>
          <w:numId w:val="31"/>
        </w:numPr>
        <w:spacing w:line="360" w:lineRule="auto"/>
        <w:ind w:left="567" w:hanging="567"/>
        <w:jc w:val="both"/>
        <w:rPr>
          <w:lang w:val="en-US"/>
        </w:rPr>
      </w:pPr>
      <w:r w:rsidRPr="0027471D">
        <w:rPr>
          <w:noProof/>
          <w:lang w:val="en-US"/>
        </w:rPr>
        <w:t>Migay</w:t>
      </w:r>
      <w:r w:rsidR="00EB377A">
        <w:rPr>
          <w:noProof/>
          <w:lang w:val="en-US"/>
        </w:rPr>
        <w:t>,</w:t>
      </w:r>
      <w:r w:rsidRPr="0027471D">
        <w:rPr>
          <w:noProof/>
          <w:lang w:val="en-US"/>
        </w:rPr>
        <w:t xml:space="preserve"> V.K., Bystrov</w:t>
      </w:r>
      <w:r w:rsidR="00EB377A">
        <w:rPr>
          <w:noProof/>
          <w:lang w:val="en-US"/>
        </w:rPr>
        <w:t>,</w:t>
      </w:r>
      <w:r w:rsidRPr="0027471D">
        <w:rPr>
          <w:noProof/>
          <w:lang w:val="en-US"/>
        </w:rPr>
        <w:t xml:space="preserve"> P.G., Pis’mennyi</w:t>
      </w:r>
      <w:r w:rsidR="00EB377A">
        <w:rPr>
          <w:noProof/>
          <w:lang w:val="en-US"/>
        </w:rPr>
        <w:t>,</w:t>
      </w:r>
      <w:r w:rsidRPr="0027471D">
        <w:rPr>
          <w:noProof/>
          <w:lang w:val="en-US"/>
        </w:rPr>
        <w:t xml:space="preserve"> E.N., </w:t>
      </w:r>
      <w:r w:rsidR="00AE6077">
        <w:rPr>
          <w:noProof/>
          <w:lang w:val="en-US"/>
        </w:rPr>
        <w:t xml:space="preserve">and </w:t>
      </w:r>
      <w:r w:rsidRPr="0027471D">
        <w:rPr>
          <w:noProof/>
          <w:lang w:val="en-US"/>
        </w:rPr>
        <w:t>Zoz</w:t>
      </w:r>
      <w:r w:rsidR="00EB377A">
        <w:rPr>
          <w:noProof/>
          <w:lang w:val="en-US"/>
        </w:rPr>
        <w:t>,</w:t>
      </w:r>
      <w:r w:rsidRPr="0027471D">
        <w:rPr>
          <w:noProof/>
          <w:lang w:val="en-US"/>
        </w:rPr>
        <w:t xml:space="preserve"> V.N., 1987. </w:t>
      </w:r>
      <w:r w:rsidR="00E504A2" w:rsidRPr="0027471D">
        <w:rPr>
          <w:noProof/>
          <w:lang w:val="en-US"/>
        </w:rPr>
        <w:t>Ge</w:t>
      </w:r>
      <w:r w:rsidRPr="0027471D">
        <w:rPr>
          <w:noProof/>
          <w:lang w:val="en-US"/>
        </w:rPr>
        <w:t>neralization of Experimental Data on Convective Heat Transfe</w:t>
      </w:r>
      <w:r w:rsidR="00AE6077">
        <w:rPr>
          <w:noProof/>
          <w:lang w:val="en-US"/>
        </w:rPr>
        <w:t xml:space="preserve">r and Aerodynamic Resistance in Tube </w:t>
      </w:r>
      <w:r w:rsidRPr="0027471D">
        <w:rPr>
          <w:noProof/>
          <w:lang w:val="en-US"/>
        </w:rPr>
        <w:t xml:space="preserve">Bundles with </w:t>
      </w:r>
      <w:r w:rsidR="00AE6077">
        <w:rPr>
          <w:noProof/>
          <w:lang w:val="en-US"/>
        </w:rPr>
        <w:t>Circular</w:t>
      </w:r>
      <w:r w:rsidRPr="0027471D">
        <w:rPr>
          <w:noProof/>
          <w:lang w:val="en-US"/>
        </w:rPr>
        <w:t xml:space="preserve"> Fi</w:t>
      </w:r>
      <w:r w:rsidR="00E504A2" w:rsidRPr="0027471D">
        <w:rPr>
          <w:noProof/>
          <w:lang w:val="en-US"/>
        </w:rPr>
        <w:t>ns</w:t>
      </w:r>
      <w:r w:rsidRPr="0027471D">
        <w:rPr>
          <w:noProof/>
          <w:lang w:val="en-US"/>
        </w:rPr>
        <w:t>,</w:t>
      </w:r>
      <w:r w:rsidR="00EB377A">
        <w:rPr>
          <w:noProof/>
          <w:lang w:val="en-US"/>
        </w:rPr>
        <w:t xml:space="preserve"> </w:t>
      </w:r>
      <w:r w:rsidR="00056298" w:rsidRPr="00AE6077">
        <w:rPr>
          <w:noProof/>
          <w:lang w:val="en-US"/>
        </w:rPr>
        <w:t xml:space="preserve">(In Russian), </w:t>
      </w:r>
      <w:r w:rsidR="00AE6077">
        <w:rPr>
          <w:noProof/>
          <w:lang w:val="en-US"/>
        </w:rPr>
        <w:t xml:space="preserve">Transactions of </w:t>
      </w:r>
      <w:r w:rsidR="00E504A2" w:rsidRPr="00AE6077">
        <w:rPr>
          <w:noProof/>
          <w:lang w:val="en-US"/>
        </w:rPr>
        <w:t>TsKTI</w:t>
      </w:r>
      <w:r w:rsidR="00AE6077">
        <w:rPr>
          <w:noProof/>
          <w:lang w:val="en-US"/>
        </w:rPr>
        <w:t xml:space="preserve"> (</w:t>
      </w:r>
      <w:r w:rsidR="00AE6077" w:rsidRPr="00AE6077">
        <w:t>Труды</w:t>
      </w:r>
      <w:r w:rsidR="00EB377A">
        <w:rPr>
          <w:lang w:val="en-US"/>
        </w:rPr>
        <w:t xml:space="preserve"> </w:t>
      </w:r>
      <w:r w:rsidR="00AE6077" w:rsidRPr="00AE6077">
        <w:t>ЦКТИ</w:t>
      </w:r>
      <w:r w:rsidR="00AE6077" w:rsidRPr="00AE6077">
        <w:rPr>
          <w:lang w:val="en-US"/>
        </w:rPr>
        <w:t>)</w:t>
      </w:r>
      <w:r w:rsidR="00E504A2" w:rsidRPr="00AE6077">
        <w:rPr>
          <w:noProof/>
          <w:lang w:val="en-US"/>
        </w:rPr>
        <w:t xml:space="preserve">, </w:t>
      </w:r>
      <w:r w:rsidR="00056298" w:rsidRPr="00AE6077">
        <w:rPr>
          <w:noProof/>
          <w:lang w:val="en-US"/>
        </w:rPr>
        <w:t xml:space="preserve">Leningrad, Russia, </w:t>
      </w:r>
      <w:r w:rsidR="00E504A2" w:rsidRPr="00AE6077">
        <w:rPr>
          <w:noProof/>
          <w:lang w:val="en-US"/>
        </w:rPr>
        <w:t>No.</w:t>
      </w:r>
      <w:r w:rsidR="00E504A2" w:rsidRPr="0027471D">
        <w:rPr>
          <w:noProof/>
          <w:lang w:val="en-US"/>
        </w:rPr>
        <w:t xml:space="preserve"> 236, pp.34</w:t>
      </w:r>
      <w:r w:rsidRPr="0027471D">
        <w:rPr>
          <w:noProof/>
          <w:lang w:val="en-US"/>
        </w:rPr>
        <w:noBreakHyphen/>
      </w:r>
      <w:r w:rsidR="00E504A2" w:rsidRPr="0027471D">
        <w:rPr>
          <w:noProof/>
          <w:lang w:val="en-US"/>
        </w:rPr>
        <w:t>43.</w:t>
      </w:r>
    </w:p>
    <w:p w:rsidR="00E504A2" w:rsidRDefault="00895CC3" w:rsidP="00234ACB">
      <w:pPr>
        <w:numPr>
          <w:ilvl w:val="0"/>
          <w:numId w:val="31"/>
        </w:numPr>
        <w:spacing w:line="360" w:lineRule="auto"/>
        <w:ind w:left="567" w:hanging="567"/>
        <w:jc w:val="both"/>
        <w:rPr>
          <w:lang w:val="en-US"/>
        </w:rPr>
      </w:pPr>
      <w:r w:rsidRPr="0027471D">
        <w:rPr>
          <w:noProof/>
          <w:lang w:val="en-US"/>
        </w:rPr>
        <w:t>Pis’mennyi</w:t>
      </w:r>
      <w:r w:rsidR="00EB377A">
        <w:rPr>
          <w:noProof/>
          <w:lang w:val="en-US"/>
        </w:rPr>
        <w:t>,</w:t>
      </w:r>
      <w:r w:rsidRPr="0027471D">
        <w:rPr>
          <w:noProof/>
          <w:lang w:val="en-US"/>
        </w:rPr>
        <w:t xml:space="preserve"> E.</w:t>
      </w:r>
      <w:r w:rsidR="00E504A2" w:rsidRPr="0027471D">
        <w:rPr>
          <w:noProof/>
          <w:lang w:val="en-US"/>
        </w:rPr>
        <w:t xml:space="preserve">N., </w:t>
      </w:r>
      <w:r w:rsidRPr="0027471D">
        <w:rPr>
          <w:noProof/>
          <w:lang w:val="en-US"/>
        </w:rPr>
        <w:t>200</w:t>
      </w:r>
      <w:r w:rsidR="003C47BD">
        <w:rPr>
          <w:noProof/>
          <w:lang w:val="en-US"/>
        </w:rPr>
        <w:t>3</w:t>
      </w:r>
      <w:r w:rsidRPr="0027471D">
        <w:rPr>
          <w:noProof/>
          <w:lang w:val="en-US"/>
        </w:rPr>
        <w:t xml:space="preserve">. </w:t>
      </w:r>
      <w:r w:rsidR="003C47BD">
        <w:rPr>
          <w:noProof/>
          <w:lang w:val="en-US"/>
        </w:rPr>
        <w:t xml:space="preserve">Calculation of </w:t>
      </w:r>
      <w:r w:rsidR="00E504A2" w:rsidRPr="0027471D">
        <w:rPr>
          <w:noProof/>
          <w:lang w:val="en-US"/>
        </w:rPr>
        <w:t xml:space="preserve">Heat </w:t>
      </w:r>
      <w:r w:rsidRPr="0027471D">
        <w:rPr>
          <w:noProof/>
          <w:lang w:val="en-US"/>
        </w:rPr>
        <w:t xml:space="preserve">Transfer and Aerodynamics </w:t>
      </w:r>
      <w:r w:rsidR="003C47BD">
        <w:rPr>
          <w:noProof/>
          <w:lang w:val="en-US"/>
        </w:rPr>
        <w:t xml:space="preserve">inTube </w:t>
      </w:r>
      <w:r w:rsidRPr="0027471D">
        <w:rPr>
          <w:noProof/>
          <w:lang w:val="en-US"/>
        </w:rPr>
        <w:t>Bundles</w:t>
      </w:r>
      <w:r w:rsidR="003C47BD">
        <w:rPr>
          <w:noProof/>
          <w:lang w:val="en-US"/>
        </w:rPr>
        <w:t xml:space="preserve"> w</w:t>
      </w:r>
      <w:r w:rsidRPr="0027471D">
        <w:rPr>
          <w:noProof/>
          <w:lang w:val="en-US"/>
        </w:rPr>
        <w:t xml:space="preserve">ith </w:t>
      </w:r>
      <w:r w:rsidR="003C47BD">
        <w:rPr>
          <w:noProof/>
          <w:lang w:val="en-US"/>
        </w:rPr>
        <w:t>Circular</w:t>
      </w:r>
      <w:r w:rsidRPr="0027471D">
        <w:rPr>
          <w:noProof/>
          <w:lang w:val="en-US"/>
        </w:rPr>
        <w:t xml:space="preserve"> Fin</w:t>
      </w:r>
      <w:r w:rsidR="00E504A2" w:rsidRPr="0027471D">
        <w:rPr>
          <w:noProof/>
          <w:lang w:val="en-US"/>
        </w:rPr>
        <w:t>s</w:t>
      </w:r>
      <w:r w:rsidR="00E504A2" w:rsidRPr="0027471D">
        <w:rPr>
          <w:lang w:val="en-US"/>
        </w:rPr>
        <w:t>,</w:t>
      </w:r>
      <w:r w:rsidR="00EB377A">
        <w:rPr>
          <w:lang w:val="en-US"/>
        </w:rPr>
        <w:t xml:space="preserve"> </w:t>
      </w:r>
      <w:r w:rsidR="00056298" w:rsidRPr="003C47BD">
        <w:rPr>
          <w:noProof/>
          <w:lang w:val="en-US"/>
        </w:rPr>
        <w:t xml:space="preserve">(In Russian), </w:t>
      </w:r>
      <w:r w:rsidR="00056298" w:rsidRPr="003C47BD">
        <w:rPr>
          <w:lang w:val="en-US"/>
        </w:rPr>
        <w:t>ALTERPRES Publishing House,</w:t>
      </w:r>
      <w:r w:rsidR="00E504A2" w:rsidRPr="003C47BD">
        <w:rPr>
          <w:lang w:val="en-US"/>
        </w:rPr>
        <w:t xml:space="preserve"> Kiev, </w:t>
      </w:r>
      <w:r w:rsidRPr="003C47BD">
        <w:rPr>
          <w:lang w:val="en-US"/>
        </w:rPr>
        <w:t>Ukraine,</w:t>
      </w:r>
      <w:r w:rsidR="00EB377A">
        <w:rPr>
          <w:lang w:val="en-US"/>
        </w:rPr>
        <w:t xml:space="preserve"> </w:t>
      </w:r>
      <w:r w:rsidR="003C47BD">
        <w:rPr>
          <w:lang w:val="en-US"/>
        </w:rPr>
        <w:t>18</w:t>
      </w:r>
      <w:r w:rsidR="00E504A2" w:rsidRPr="0027471D">
        <w:rPr>
          <w:lang w:val="en-US"/>
        </w:rPr>
        <w:t>4 p</w:t>
      </w:r>
      <w:r w:rsidRPr="0027471D">
        <w:rPr>
          <w:lang w:val="en-US"/>
        </w:rPr>
        <w:t>ages</w:t>
      </w:r>
      <w:r w:rsidR="00E504A2" w:rsidRPr="0027471D">
        <w:rPr>
          <w:lang w:val="en-US"/>
        </w:rPr>
        <w:t>.</w:t>
      </w:r>
    </w:p>
    <w:p w:rsidR="00933364" w:rsidRDefault="009121BC" w:rsidP="00234ACB">
      <w:pPr>
        <w:numPr>
          <w:ilvl w:val="0"/>
          <w:numId w:val="31"/>
        </w:numPr>
        <w:spacing w:line="360" w:lineRule="auto"/>
        <w:ind w:left="567" w:hanging="567"/>
        <w:jc w:val="both"/>
        <w:rPr>
          <w:lang w:val="en-US"/>
        </w:rPr>
      </w:pPr>
      <w:r w:rsidRPr="009121BC">
        <w:rPr>
          <w:lang w:val="en-US"/>
        </w:rPr>
        <w:t xml:space="preserve">Standard Methods of Hydraulic Design for Power Boilers, 1988. Editors: V.A. Lokshin, D.F. Peterson, and A.L. Schwarz, Hemisphere Publishing Corporation, Washington, </w:t>
      </w:r>
      <w:r w:rsidR="008861A0">
        <w:rPr>
          <w:lang w:val="en-US"/>
        </w:rPr>
        <w:t xml:space="preserve">DC, </w:t>
      </w:r>
      <w:r w:rsidRPr="009121BC">
        <w:rPr>
          <w:lang w:val="en-US"/>
        </w:rPr>
        <w:t>New York, NY, USA, 345 pages.</w:t>
      </w:r>
    </w:p>
    <w:p w:rsidR="00933364" w:rsidRDefault="00933364" w:rsidP="00234ACB">
      <w:pPr>
        <w:numPr>
          <w:ilvl w:val="0"/>
          <w:numId w:val="31"/>
        </w:numPr>
        <w:spacing w:line="360" w:lineRule="auto"/>
        <w:ind w:left="567" w:hanging="567"/>
        <w:jc w:val="both"/>
        <w:rPr>
          <w:lang w:val="en-US"/>
        </w:rPr>
      </w:pPr>
      <w:r w:rsidRPr="00933364">
        <w:rPr>
          <w:lang w:val="en-US"/>
        </w:rPr>
        <w:lastRenderedPageBreak/>
        <w:t>Lokshin, V.A., Chakrygin, M.P., Chebulaev, M.M., et al., 1978. On Calculation of Hydraulic Schemes of Steam Overheaters</w:t>
      </w:r>
      <w:r w:rsidRPr="00933364">
        <w:rPr>
          <w:noProof/>
          <w:lang w:val="en-US"/>
        </w:rPr>
        <w:t>, (in Russian), Thermal Engineering (</w:t>
      </w:r>
      <w:r w:rsidRPr="005A6DCD">
        <w:t>Теплоэнергетика</w:t>
      </w:r>
      <w:r w:rsidRPr="00933364">
        <w:rPr>
          <w:b/>
          <w:lang w:val="en-US"/>
        </w:rPr>
        <w:t>)</w:t>
      </w:r>
      <w:r w:rsidRPr="00933364">
        <w:rPr>
          <w:noProof/>
          <w:lang w:val="en-US"/>
        </w:rPr>
        <w:t xml:space="preserve">, </w:t>
      </w:r>
      <w:r w:rsidRPr="00933364">
        <w:rPr>
          <w:lang w:val="en-US"/>
        </w:rPr>
        <w:t>No. 1, pp. 81</w:t>
      </w:r>
      <w:r w:rsidRPr="00933364">
        <w:rPr>
          <w:lang w:val="en-US"/>
        </w:rPr>
        <w:noBreakHyphen/>
        <w:t>83.</w:t>
      </w:r>
    </w:p>
    <w:p w:rsidR="00933364" w:rsidRPr="00933364" w:rsidRDefault="00056298" w:rsidP="00234ACB">
      <w:pPr>
        <w:numPr>
          <w:ilvl w:val="0"/>
          <w:numId w:val="31"/>
        </w:numPr>
        <w:spacing w:line="360" w:lineRule="auto"/>
        <w:ind w:left="567" w:hanging="567"/>
        <w:jc w:val="both"/>
        <w:rPr>
          <w:lang w:val="en-US"/>
        </w:rPr>
      </w:pPr>
      <w:r w:rsidRPr="00933364">
        <w:rPr>
          <w:noProof/>
          <w:lang w:val="en-US"/>
        </w:rPr>
        <w:t>Kirilov., P.L., Yuriev, Yu.S., and Bobkov, V.P., 1990. Thermohydraulic C</w:t>
      </w:r>
      <w:r w:rsidR="00E504A2" w:rsidRPr="00933364">
        <w:rPr>
          <w:noProof/>
          <w:lang w:val="en-US"/>
        </w:rPr>
        <w:t>alculations Handbook (</w:t>
      </w:r>
      <w:r w:rsidRPr="00933364">
        <w:rPr>
          <w:noProof/>
          <w:lang w:val="en-US"/>
        </w:rPr>
        <w:t>N</w:t>
      </w:r>
      <w:r w:rsidR="00E504A2" w:rsidRPr="00933364">
        <w:rPr>
          <w:noProof/>
          <w:lang w:val="en-US"/>
        </w:rPr>
        <w:t xml:space="preserve">uclear </w:t>
      </w:r>
      <w:r w:rsidRPr="00933364">
        <w:rPr>
          <w:noProof/>
          <w:lang w:val="en-US"/>
        </w:rPr>
        <w:t>R</w:t>
      </w:r>
      <w:r w:rsidR="00E504A2" w:rsidRPr="00933364">
        <w:rPr>
          <w:noProof/>
          <w:lang w:val="en-US"/>
        </w:rPr>
        <w:t>eactors)</w:t>
      </w:r>
      <w:r w:rsidR="00D8337E" w:rsidRPr="00933364">
        <w:rPr>
          <w:noProof/>
          <w:lang w:val="en-US"/>
        </w:rPr>
        <w:t xml:space="preserve">, (In Russian), </w:t>
      </w:r>
      <w:r w:rsidRPr="00933364">
        <w:rPr>
          <w:noProof/>
          <w:lang w:val="en-US"/>
        </w:rPr>
        <w:t>Editor</w:t>
      </w:r>
      <w:r w:rsidR="00933364" w:rsidRPr="00933364">
        <w:rPr>
          <w:noProof/>
          <w:lang w:val="en-US"/>
        </w:rPr>
        <w:t>s</w:t>
      </w:r>
      <w:r w:rsidRPr="00933364">
        <w:rPr>
          <w:noProof/>
          <w:lang w:val="en-US"/>
        </w:rPr>
        <w:t>:</w:t>
      </w:r>
      <w:r w:rsidR="00E504A2" w:rsidRPr="00933364">
        <w:rPr>
          <w:noProof/>
          <w:lang w:val="en-US"/>
        </w:rPr>
        <w:t xml:space="preserve"> P.L. Kirilov</w:t>
      </w:r>
      <w:r w:rsidR="00D8337E" w:rsidRPr="00933364">
        <w:rPr>
          <w:noProof/>
          <w:lang w:val="en-US"/>
        </w:rPr>
        <w:t>,</w:t>
      </w:r>
      <w:r w:rsidR="00EB377A">
        <w:rPr>
          <w:noProof/>
          <w:lang w:val="en-US"/>
        </w:rPr>
        <w:t xml:space="preserve"> Yu.S. </w:t>
      </w:r>
      <w:r w:rsidR="00933364" w:rsidRPr="00933364">
        <w:rPr>
          <w:noProof/>
          <w:lang w:val="en-US"/>
        </w:rPr>
        <w:t xml:space="preserve">Yur’ev, and </w:t>
      </w:r>
      <w:r w:rsidR="00EB377A">
        <w:rPr>
          <w:noProof/>
          <w:lang w:val="en-US"/>
        </w:rPr>
        <w:t xml:space="preserve">V.P. </w:t>
      </w:r>
      <w:r w:rsidR="00933364" w:rsidRPr="00933364">
        <w:rPr>
          <w:noProof/>
          <w:lang w:val="en-US"/>
        </w:rPr>
        <w:t xml:space="preserve">Bobkov, </w:t>
      </w:r>
      <w:r w:rsidR="00E504A2" w:rsidRPr="00933364">
        <w:rPr>
          <w:noProof/>
          <w:lang w:val="en-US"/>
        </w:rPr>
        <w:t>2</w:t>
      </w:r>
      <w:r w:rsidR="00E504A2" w:rsidRPr="00933364">
        <w:rPr>
          <w:noProof/>
          <w:vertAlign w:val="superscript"/>
          <w:lang w:val="en-US"/>
        </w:rPr>
        <w:t>nd</w:t>
      </w:r>
      <w:r w:rsidR="00EB377A">
        <w:rPr>
          <w:noProof/>
          <w:lang w:val="en-US"/>
        </w:rPr>
        <w:t xml:space="preserve"> E</w:t>
      </w:r>
      <w:r w:rsidR="00E504A2" w:rsidRPr="00933364">
        <w:rPr>
          <w:noProof/>
          <w:lang w:val="en-US"/>
        </w:rPr>
        <w:t>dition</w:t>
      </w:r>
      <w:r w:rsidR="00EB377A">
        <w:rPr>
          <w:noProof/>
          <w:lang w:val="en-US"/>
        </w:rPr>
        <w:t>,</w:t>
      </w:r>
      <w:r w:rsidR="00933364" w:rsidRPr="00933364">
        <w:rPr>
          <w:noProof/>
          <w:lang w:val="en-US"/>
        </w:rPr>
        <w:t xml:space="preserve"> </w:t>
      </w:r>
      <w:r w:rsidR="00EB377A">
        <w:rPr>
          <w:noProof/>
          <w:lang w:val="en-US"/>
        </w:rPr>
        <w:t>A</w:t>
      </w:r>
      <w:r w:rsidR="00933364" w:rsidRPr="00933364">
        <w:rPr>
          <w:noProof/>
          <w:lang w:val="en-US"/>
        </w:rPr>
        <w:t xml:space="preserve">ugmented and </w:t>
      </w:r>
      <w:r w:rsidR="00EB377A">
        <w:rPr>
          <w:noProof/>
          <w:lang w:val="en-US"/>
        </w:rPr>
        <w:t>R</w:t>
      </w:r>
      <w:r w:rsidR="00933364" w:rsidRPr="00933364">
        <w:rPr>
          <w:noProof/>
          <w:lang w:val="en-US"/>
        </w:rPr>
        <w:t>evised</w:t>
      </w:r>
      <w:r w:rsidR="00D8337E" w:rsidRPr="00933364">
        <w:rPr>
          <w:noProof/>
          <w:lang w:val="en-US"/>
        </w:rPr>
        <w:t>,</w:t>
      </w:r>
      <w:r w:rsidR="00E504A2" w:rsidRPr="00933364">
        <w:rPr>
          <w:noProof/>
          <w:lang w:val="en-US"/>
        </w:rPr>
        <w:t xml:space="preserve"> ENERGOATOMIZDAT</w:t>
      </w:r>
      <w:r w:rsidR="00D8337E" w:rsidRPr="00933364">
        <w:rPr>
          <w:noProof/>
          <w:lang w:val="en-US"/>
        </w:rPr>
        <w:t xml:space="preserve"> Publishing House</w:t>
      </w:r>
      <w:r w:rsidR="00E504A2" w:rsidRPr="00933364">
        <w:rPr>
          <w:noProof/>
          <w:lang w:val="en-US"/>
        </w:rPr>
        <w:t xml:space="preserve">, </w:t>
      </w:r>
      <w:r w:rsidR="00D8337E" w:rsidRPr="00933364">
        <w:rPr>
          <w:noProof/>
          <w:lang w:val="en-US"/>
        </w:rPr>
        <w:t>Moscow</w:t>
      </w:r>
      <w:r w:rsidR="00933364" w:rsidRPr="00933364">
        <w:rPr>
          <w:noProof/>
          <w:lang w:val="en-US"/>
        </w:rPr>
        <w:t>,</w:t>
      </w:r>
      <w:r w:rsidR="00D8337E" w:rsidRPr="00933364">
        <w:rPr>
          <w:noProof/>
          <w:lang w:val="en-US"/>
        </w:rPr>
        <w:t xml:space="preserve"> Russia, </w:t>
      </w:r>
      <w:r w:rsidR="00E504A2" w:rsidRPr="00933364">
        <w:rPr>
          <w:noProof/>
          <w:lang w:val="en-US"/>
        </w:rPr>
        <w:t>360 p</w:t>
      </w:r>
      <w:r w:rsidR="00D8337E" w:rsidRPr="00933364">
        <w:rPr>
          <w:noProof/>
          <w:lang w:val="en-US"/>
        </w:rPr>
        <w:t>ages</w:t>
      </w:r>
      <w:r w:rsidR="00E504A2" w:rsidRPr="00933364">
        <w:rPr>
          <w:noProof/>
          <w:lang w:val="en-US"/>
        </w:rPr>
        <w:t>.</w:t>
      </w:r>
    </w:p>
    <w:p w:rsidR="00E504A2" w:rsidRPr="00234ACB" w:rsidRDefault="00E504A2" w:rsidP="00234ACB">
      <w:pPr>
        <w:numPr>
          <w:ilvl w:val="0"/>
          <w:numId w:val="31"/>
        </w:numPr>
        <w:spacing w:line="360" w:lineRule="auto"/>
        <w:ind w:left="567" w:hanging="567"/>
        <w:jc w:val="both"/>
        <w:rPr>
          <w:lang w:val="en-US"/>
        </w:rPr>
      </w:pPr>
      <w:r w:rsidRPr="00933364">
        <w:rPr>
          <w:noProof/>
          <w:lang w:val="en-US"/>
        </w:rPr>
        <w:t>Vasserman</w:t>
      </w:r>
      <w:r w:rsidR="00EB377A">
        <w:rPr>
          <w:noProof/>
          <w:lang w:val="en-US"/>
        </w:rPr>
        <w:t>,</w:t>
      </w:r>
      <w:r w:rsidRPr="00933364">
        <w:rPr>
          <w:noProof/>
          <w:lang w:val="en-US"/>
        </w:rPr>
        <w:t xml:space="preserve"> A.</w:t>
      </w:r>
      <w:r w:rsidR="00D8337E" w:rsidRPr="00933364">
        <w:rPr>
          <w:noProof/>
          <w:lang w:val="en-US"/>
        </w:rPr>
        <w:t>A., Kazavchinskiy</w:t>
      </w:r>
      <w:r w:rsidR="00EB377A">
        <w:rPr>
          <w:noProof/>
          <w:lang w:val="en-US"/>
        </w:rPr>
        <w:t>,</w:t>
      </w:r>
      <w:r w:rsidR="00D8337E" w:rsidRPr="00933364">
        <w:rPr>
          <w:noProof/>
          <w:lang w:val="en-US"/>
        </w:rPr>
        <w:t xml:space="preserve"> Ya.</w:t>
      </w:r>
      <w:r w:rsidRPr="00933364">
        <w:rPr>
          <w:noProof/>
          <w:lang w:val="en-US"/>
        </w:rPr>
        <w:t xml:space="preserve">Z., </w:t>
      </w:r>
      <w:r w:rsidR="00D8337E" w:rsidRPr="00933364">
        <w:rPr>
          <w:noProof/>
          <w:lang w:val="en-US"/>
        </w:rPr>
        <w:t xml:space="preserve">and </w:t>
      </w:r>
      <w:r w:rsidRPr="00933364">
        <w:rPr>
          <w:noProof/>
          <w:lang w:val="en-US"/>
        </w:rPr>
        <w:t>Rabinovich</w:t>
      </w:r>
      <w:r w:rsidR="00EB377A">
        <w:rPr>
          <w:noProof/>
          <w:lang w:val="en-US"/>
        </w:rPr>
        <w:t>,</w:t>
      </w:r>
      <w:r w:rsidRPr="00933364">
        <w:rPr>
          <w:noProof/>
          <w:lang w:val="en-US"/>
        </w:rPr>
        <w:t xml:space="preserve"> V.A.</w:t>
      </w:r>
      <w:r w:rsidR="00234ACB">
        <w:rPr>
          <w:noProof/>
          <w:lang w:val="en-US"/>
        </w:rPr>
        <w:t>, 196</w:t>
      </w:r>
      <w:r w:rsidR="00D8337E" w:rsidRPr="00933364">
        <w:rPr>
          <w:noProof/>
          <w:lang w:val="en-US"/>
        </w:rPr>
        <w:t>6. Thermophysical Properties of A</w:t>
      </w:r>
      <w:r w:rsidRPr="00933364">
        <w:rPr>
          <w:noProof/>
          <w:lang w:val="en-US"/>
        </w:rPr>
        <w:t xml:space="preserve">ir and </w:t>
      </w:r>
      <w:r w:rsidR="00D8337E" w:rsidRPr="00933364">
        <w:rPr>
          <w:noProof/>
          <w:lang w:val="en-US"/>
        </w:rPr>
        <w:t>I</w:t>
      </w:r>
      <w:r w:rsidRPr="00933364">
        <w:rPr>
          <w:noProof/>
          <w:lang w:val="en-US"/>
        </w:rPr>
        <w:t xml:space="preserve">ts </w:t>
      </w:r>
      <w:r w:rsidR="00D8337E" w:rsidRPr="00933364">
        <w:rPr>
          <w:noProof/>
          <w:lang w:val="en-US"/>
        </w:rPr>
        <w:t>C</w:t>
      </w:r>
      <w:r w:rsidRPr="00933364">
        <w:rPr>
          <w:noProof/>
          <w:lang w:val="en-US"/>
        </w:rPr>
        <w:t>omponents</w:t>
      </w:r>
      <w:r w:rsidR="00234ACB">
        <w:rPr>
          <w:noProof/>
          <w:lang w:val="en-US"/>
        </w:rPr>
        <w:t xml:space="preserve">, </w:t>
      </w:r>
      <w:r w:rsidR="00D8337E" w:rsidRPr="00234ACB">
        <w:rPr>
          <w:noProof/>
          <w:lang w:val="en-US"/>
        </w:rPr>
        <w:t>(In Russian),</w:t>
      </w:r>
      <w:r w:rsidRPr="00234ACB">
        <w:rPr>
          <w:noProof/>
          <w:lang w:val="en-US"/>
        </w:rPr>
        <w:t xml:space="preserve"> NAUKA</w:t>
      </w:r>
      <w:r w:rsidR="00D8337E" w:rsidRPr="00234ACB">
        <w:rPr>
          <w:noProof/>
          <w:lang w:val="en-US"/>
        </w:rPr>
        <w:t xml:space="preserve"> Publishing House</w:t>
      </w:r>
      <w:r w:rsidRPr="00234ACB">
        <w:rPr>
          <w:noProof/>
          <w:lang w:val="en-US"/>
        </w:rPr>
        <w:t xml:space="preserve">, </w:t>
      </w:r>
      <w:r w:rsidR="006A61A4">
        <w:rPr>
          <w:noProof/>
          <w:lang w:val="en-US"/>
        </w:rPr>
        <w:t xml:space="preserve">Moscow, Russia, </w:t>
      </w:r>
      <w:r w:rsidRPr="00234ACB">
        <w:rPr>
          <w:noProof/>
          <w:lang w:val="en-US"/>
        </w:rPr>
        <w:t>376 p</w:t>
      </w:r>
      <w:r w:rsidR="00D8337E" w:rsidRPr="00234ACB">
        <w:rPr>
          <w:noProof/>
          <w:lang w:val="en-US"/>
        </w:rPr>
        <w:t>ages</w:t>
      </w:r>
      <w:r w:rsidRPr="00234ACB">
        <w:rPr>
          <w:noProof/>
          <w:lang w:val="en-US"/>
        </w:rPr>
        <w:t>.</w:t>
      </w:r>
    </w:p>
    <w:p w:rsidR="00E504A2" w:rsidRDefault="00E504A2" w:rsidP="00234ACB">
      <w:pPr>
        <w:numPr>
          <w:ilvl w:val="0"/>
          <w:numId w:val="31"/>
        </w:numPr>
        <w:spacing w:line="360" w:lineRule="auto"/>
        <w:ind w:left="567" w:hanging="567"/>
        <w:jc w:val="both"/>
        <w:rPr>
          <w:lang w:val="en-US"/>
        </w:rPr>
      </w:pPr>
      <w:r w:rsidRPr="0027471D">
        <w:rPr>
          <w:lang w:val="en-US"/>
        </w:rPr>
        <w:t xml:space="preserve">Standard </w:t>
      </w:r>
      <w:r w:rsidR="00D8337E" w:rsidRPr="0027471D">
        <w:rPr>
          <w:lang w:val="en-US"/>
        </w:rPr>
        <w:t>M</w:t>
      </w:r>
      <w:r w:rsidRPr="0027471D">
        <w:rPr>
          <w:lang w:val="en-US"/>
        </w:rPr>
        <w:t xml:space="preserve">echanical </w:t>
      </w:r>
      <w:r w:rsidR="00D8337E" w:rsidRPr="0027471D">
        <w:rPr>
          <w:lang w:val="en-US"/>
        </w:rPr>
        <w:t>C</w:t>
      </w:r>
      <w:r w:rsidRPr="0027471D">
        <w:rPr>
          <w:lang w:val="en-US"/>
        </w:rPr>
        <w:t xml:space="preserve">alculation of </w:t>
      </w:r>
      <w:r w:rsidR="00D8337E" w:rsidRPr="0027471D">
        <w:rPr>
          <w:lang w:val="en-US"/>
        </w:rPr>
        <w:t>P</w:t>
      </w:r>
      <w:r w:rsidRPr="0027471D">
        <w:rPr>
          <w:lang w:val="en-US"/>
        </w:rPr>
        <w:t xml:space="preserve">ower </w:t>
      </w:r>
      <w:r w:rsidR="00D8337E" w:rsidRPr="0027471D">
        <w:rPr>
          <w:lang w:val="en-US"/>
        </w:rPr>
        <w:t>S</w:t>
      </w:r>
      <w:r w:rsidRPr="0027471D">
        <w:rPr>
          <w:lang w:val="en-US"/>
        </w:rPr>
        <w:t xml:space="preserve">team </w:t>
      </w:r>
      <w:r w:rsidR="00D8337E" w:rsidRPr="0027471D">
        <w:rPr>
          <w:lang w:val="en-US"/>
        </w:rPr>
        <w:t>G</w:t>
      </w:r>
      <w:r w:rsidRPr="0027471D">
        <w:rPr>
          <w:lang w:val="en-US"/>
        </w:rPr>
        <w:t>enerators</w:t>
      </w:r>
      <w:r w:rsidR="006A61A4">
        <w:rPr>
          <w:lang w:val="en-US"/>
        </w:rPr>
        <w:t>,</w:t>
      </w:r>
      <w:r w:rsidR="00EB377A">
        <w:rPr>
          <w:lang w:val="en-US"/>
        </w:rPr>
        <w:t xml:space="preserve"> </w:t>
      </w:r>
      <w:r w:rsidR="006A61A4">
        <w:rPr>
          <w:lang w:val="en-US"/>
        </w:rPr>
        <w:t xml:space="preserve">Steam and Hot Water </w:t>
      </w:r>
      <w:r w:rsidR="00D8337E" w:rsidRPr="0027471D">
        <w:rPr>
          <w:lang w:val="en-US"/>
        </w:rPr>
        <w:t>P</w:t>
      </w:r>
      <w:r w:rsidRPr="0027471D">
        <w:rPr>
          <w:lang w:val="en-US"/>
        </w:rPr>
        <w:t xml:space="preserve">iping, </w:t>
      </w:r>
      <w:r w:rsidR="006A61A4">
        <w:rPr>
          <w:lang w:val="en-US"/>
        </w:rPr>
        <w:t xml:space="preserve">(In Russian), </w:t>
      </w:r>
      <w:r w:rsidR="00D8337E" w:rsidRPr="0027471D">
        <w:rPr>
          <w:lang w:val="en-US"/>
        </w:rPr>
        <w:t xml:space="preserve">1999. </w:t>
      </w:r>
      <w:r w:rsidRPr="0027471D">
        <w:rPr>
          <w:lang w:val="en-US"/>
        </w:rPr>
        <w:t>RD 10-249-98</w:t>
      </w:r>
      <w:r w:rsidR="00D8337E" w:rsidRPr="0027471D">
        <w:rPr>
          <w:lang w:val="en-US"/>
        </w:rPr>
        <w:t>,</w:t>
      </w:r>
      <w:r w:rsidR="00EB377A">
        <w:rPr>
          <w:lang w:val="en-US"/>
        </w:rPr>
        <w:t xml:space="preserve"> </w:t>
      </w:r>
      <w:r w:rsidRPr="006A61A4">
        <w:rPr>
          <w:lang w:val="en-US"/>
        </w:rPr>
        <w:t xml:space="preserve">Moscow, </w:t>
      </w:r>
      <w:r w:rsidR="00D8337E" w:rsidRPr="006A61A4">
        <w:rPr>
          <w:lang w:val="en-US"/>
        </w:rPr>
        <w:t xml:space="preserve">Russia, </w:t>
      </w:r>
      <w:r w:rsidRPr="006A61A4">
        <w:rPr>
          <w:lang w:val="en-US"/>
        </w:rPr>
        <w:t>228 p</w:t>
      </w:r>
      <w:r w:rsidR="00D8337E" w:rsidRPr="006A61A4">
        <w:rPr>
          <w:lang w:val="en-US"/>
        </w:rPr>
        <w:t>ages</w:t>
      </w:r>
      <w:r w:rsidRPr="006A61A4">
        <w:rPr>
          <w:lang w:val="en-US"/>
        </w:rPr>
        <w:t>.</w:t>
      </w:r>
    </w:p>
    <w:p w:rsidR="00E504A2" w:rsidRPr="006A61A4" w:rsidRDefault="00E504A2" w:rsidP="00234ACB">
      <w:pPr>
        <w:numPr>
          <w:ilvl w:val="0"/>
          <w:numId w:val="31"/>
        </w:numPr>
        <w:spacing w:line="360" w:lineRule="auto"/>
        <w:ind w:left="567" w:hanging="567"/>
        <w:jc w:val="both"/>
        <w:rPr>
          <w:lang w:val="en-US"/>
        </w:rPr>
      </w:pPr>
      <w:r w:rsidRPr="006A61A4">
        <w:rPr>
          <w:noProof/>
          <w:lang w:val="en-US"/>
        </w:rPr>
        <w:t>Pysmennyy</w:t>
      </w:r>
      <w:r w:rsidR="00EB377A">
        <w:rPr>
          <w:noProof/>
          <w:lang w:val="en-US"/>
        </w:rPr>
        <w:t>,</w:t>
      </w:r>
      <w:r w:rsidRPr="006A61A4">
        <w:rPr>
          <w:noProof/>
          <w:lang w:val="en-US"/>
        </w:rPr>
        <w:t xml:space="preserve"> </w:t>
      </w:r>
      <w:proofErr w:type="gramStart"/>
      <w:r w:rsidRPr="006A61A4">
        <w:rPr>
          <w:noProof/>
          <w:lang w:val="en-US"/>
        </w:rPr>
        <w:t>Ye.</w:t>
      </w:r>
      <w:r w:rsidRPr="006A61A4">
        <w:rPr>
          <w:lang w:val="en-US"/>
        </w:rPr>
        <w:t>,</w:t>
      </w:r>
      <w:proofErr w:type="gramEnd"/>
      <w:r w:rsidRPr="006A61A4">
        <w:rPr>
          <w:lang w:val="en-US"/>
        </w:rPr>
        <w:t xml:space="preserve"> Polupan</w:t>
      </w:r>
      <w:r w:rsidR="00EB377A">
        <w:rPr>
          <w:lang w:val="en-US"/>
        </w:rPr>
        <w:t>,</w:t>
      </w:r>
      <w:r w:rsidRPr="006A61A4">
        <w:rPr>
          <w:lang w:val="en-US"/>
        </w:rPr>
        <w:t xml:space="preserve"> G., Carvajal Mariscal I., </w:t>
      </w:r>
      <w:r w:rsidR="00B144F4" w:rsidRPr="006A61A4">
        <w:rPr>
          <w:lang w:val="en-US"/>
        </w:rPr>
        <w:t xml:space="preserve">and </w:t>
      </w:r>
      <w:r w:rsidRPr="006A61A4">
        <w:rPr>
          <w:lang w:val="en-US"/>
        </w:rPr>
        <w:t>Sánc</w:t>
      </w:r>
      <w:r w:rsidR="00B144F4" w:rsidRPr="006A61A4">
        <w:rPr>
          <w:lang w:val="en-US"/>
        </w:rPr>
        <w:t>hez Silva F., 2007. Handbook for H</w:t>
      </w:r>
      <w:r w:rsidRPr="006A61A4">
        <w:rPr>
          <w:lang w:val="en-US"/>
        </w:rPr>
        <w:t xml:space="preserve">eat </w:t>
      </w:r>
      <w:r w:rsidR="00B144F4" w:rsidRPr="006A61A4">
        <w:rPr>
          <w:lang w:val="en-US"/>
        </w:rPr>
        <w:t>Exchangers and F</w:t>
      </w:r>
      <w:r w:rsidRPr="006A61A4">
        <w:rPr>
          <w:lang w:val="en-US"/>
        </w:rPr>
        <w:t xml:space="preserve">inned </w:t>
      </w:r>
      <w:r w:rsidR="00B144F4" w:rsidRPr="006A61A4">
        <w:rPr>
          <w:lang w:val="en-US"/>
        </w:rPr>
        <w:t>Tube B</w:t>
      </w:r>
      <w:r w:rsidRPr="006A61A4">
        <w:rPr>
          <w:lang w:val="en-US"/>
        </w:rPr>
        <w:t xml:space="preserve">undles </w:t>
      </w:r>
      <w:r w:rsidR="00B144F4" w:rsidRPr="006A61A4">
        <w:rPr>
          <w:lang w:val="en-US"/>
        </w:rPr>
        <w:t>C</w:t>
      </w:r>
      <w:r w:rsidRPr="006A61A4">
        <w:rPr>
          <w:lang w:val="en-US"/>
        </w:rPr>
        <w:t xml:space="preserve">alculation, </w:t>
      </w:r>
      <w:r w:rsidR="00B144F4" w:rsidRPr="006A61A4">
        <w:rPr>
          <w:lang w:val="en-US"/>
        </w:rPr>
        <w:t xml:space="preserve">(In Spanish), </w:t>
      </w:r>
      <w:r w:rsidRPr="006A61A4">
        <w:rPr>
          <w:lang w:val="en-US"/>
        </w:rPr>
        <w:t>REVERTÉ</w:t>
      </w:r>
      <w:r w:rsidR="00B144F4" w:rsidRPr="006A61A4">
        <w:rPr>
          <w:lang w:val="en-US"/>
        </w:rPr>
        <w:t xml:space="preserve"> Publishing House</w:t>
      </w:r>
      <w:r w:rsidRPr="006A61A4">
        <w:rPr>
          <w:lang w:val="en-US"/>
        </w:rPr>
        <w:t xml:space="preserve">, Mexico City, </w:t>
      </w:r>
      <w:r w:rsidR="006A61A4" w:rsidRPr="006A61A4">
        <w:rPr>
          <w:lang w:val="en-US"/>
        </w:rPr>
        <w:t xml:space="preserve">Mexico, </w:t>
      </w:r>
      <w:r w:rsidRPr="006A61A4">
        <w:rPr>
          <w:lang w:val="en-US"/>
        </w:rPr>
        <w:t>197 p</w:t>
      </w:r>
      <w:r w:rsidR="00B144F4" w:rsidRPr="006A61A4">
        <w:rPr>
          <w:lang w:val="en-US"/>
        </w:rPr>
        <w:t>ages</w:t>
      </w:r>
      <w:r w:rsidRPr="006A61A4">
        <w:rPr>
          <w:lang w:val="en-US"/>
        </w:rPr>
        <w:t>.</w:t>
      </w:r>
    </w:p>
    <w:p w:rsidR="00E504A2" w:rsidRPr="0027471D" w:rsidRDefault="00E504A2" w:rsidP="0027471D">
      <w:pPr>
        <w:spacing w:line="360" w:lineRule="auto"/>
        <w:jc w:val="both"/>
        <w:rPr>
          <w:lang w:val="en-US"/>
        </w:rPr>
      </w:pPr>
      <w:r w:rsidRPr="0027471D">
        <w:rPr>
          <w:lang w:val="en-US"/>
        </w:rPr>
        <w:br w:type="page"/>
      </w:r>
    </w:p>
    <w:p w:rsidR="00E504A2" w:rsidRPr="00745942" w:rsidRDefault="00E504A2" w:rsidP="0027471D">
      <w:pPr>
        <w:pStyle w:val="21"/>
        <w:spacing w:line="360" w:lineRule="auto"/>
        <w:ind w:right="49"/>
        <w:rPr>
          <w:noProof/>
          <w:sz w:val="24"/>
        </w:rPr>
      </w:pPr>
    </w:p>
    <w:p w:rsidR="00E504A2" w:rsidRPr="00745942" w:rsidRDefault="00E504A2" w:rsidP="0027471D">
      <w:pPr>
        <w:pStyle w:val="21"/>
        <w:spacing w:line="360" w:lineRule="auto"/>
        <w:ind w:right="49"/>
        <w:rPr>
          <w:noProof/>
          <w:sz w:val="24"/>
        </w:rPr>
      </w:pPr>
    </w:p>
    <w:p w:rsidR="00E504A2" w:rsidRPr="00745942" w:rsidRDefault="00E504A2" w:rsidP="0027471D">
      <w:pPr>
        <w:pStyle w:val="21"/>
        <w:spacing w:line="360" w:lineRule="auto"/>
        <w:ind w:right="49"/>
        <w:rPr>
          <w:noProof/>
          <w:sz w:val="24"/>
        </w:rPr>
      </w:pPr>
    </w:p>
    <w:p w:rsidR="00E504A2" w:rsidRPr="00745942" w:rsidRDefault="00E504A2" w:rsidP="0027471D">
      <w:pPr>
        <w:pStyle w:val="21"/>
        <w:spacing w:line="360" w:lineRule="auto"/>
        <w:ind w:right="49"/>
        <w:rPr>
          <w:noProof/>
          <w:sz w:val="24"/>
        </w:rPr>
      </w:pPr>
    </w:p>
    <w:p w:rsidR="00E504A2" w:rsidRPr="00745942" w:rsidRDefault="00E504A2" w:rsidP="0027471D">
      <w:pPr>
        <w:pStyle w:val="21"/>
        <w:spacing w:line="360" w:lineRule="auto"/>
        <w:ind w:right="49"/>
        <w:rPr>
          <w:noProof/>
          <w:sz w:val="24"/>
        </w:rPr>
      </w:pPr>
    </w:p>
    <w:p w:rsidR="00E504A2" w:rsidRPr="00745942" w:rsidRDefault="00E504A2" w:rsidP="0027471D">
      <w:pPr>
        <w:pStyle w:val="21"/>
        <w:spacing w:line="360" w:lineRule="auto"/>
        <w:ind w:right="49"/>
        <w:rPr>
          <w:noProof/>
          <w:sz w:val="24"/>
        </w:rPr>
      </w:pPr>
    </w:p>
    <w:p w:rsidR="00E504A2" w:rsidRPr="00745942" w:rsidRDefault="00E504A2" w:rsidP="0027471D">
      <w:pPr>
        <w:pStyle w:val="21"/>
        <w:spacing w:line="360" w:lineRule="auto"/>
        <w:ind w:right="49"/>
        <w:rPr>
          <w:noProof/>
          <w:sz w:val="24"/>
        </w:rPr>
      </w:pPr>
    </w:p>
    <w:p w:rsidR="00E504A2" w:rsidRPr="00745942" w:rsidRDefault="00E504A2" w:rsidP="0027471D">
      <w:pPr>
        <w:pStyle w:val="21"/>
        <w:spacing w:line="360" w:lineRule="auto"/>
        <w:ind w:right="49"/>
        <w:rPr>
          <w:noProof/>
          <w:sz w:val="24"/>
        </w:rPr>
      </w:pPr>
    </w:p>
    <w:p w:rsidR="00E504A2" w:rsidRPr="00745942" w:rsidRDefault="00E504A2" w:rsidP="0027471D">
      <w:pPr>
        <w:pStyle w:val="21"/>
        <w:spacing w:line="360" w:lineRule="auto"/>
        <w:ind w:right="49"/>
        <w:rPr>
          <w:noProof/>
          <w:sz w:val="24"/>
        </w:rPr>
      </w:pPr>
    </w:p>
    <w:p w:rsidR="00E504A2" w:rsidRPr="00745942" w:rsidRDefault="00E504A2" w:rsidP="0027471D">
      <w:pPr>
        <w:pStyle w:val="21"/>
        <w:spacing w:line="360" w:lineRule="auto"/>
        <w:ind w:right="49"/>
        <w:rPr>
          <w:noProof/>
          <w:sz w:val="24"/>
        </w:rPr>
      </w:pPr>
    </w:p>
    <w:p w:rsidR="00E504A2" w:rsidRPr="00745942" w:rsidRDefault="00E504A2" w:rsidP="0027471D">
      <w:pPr>
        <w:pStyle w:val="21"/>
        <w:spacing w:line="360" w:lineRule="auto"/>
        <w:ind w:right="49"/>
        <w:rPr>
          <w:noProof/>
          <w:sz w:val="24"/>
        </w:rPr>
      </w:pPr>
    </w:p>
    <w:p w:rsidR="00E504A2" w:rsidRPr="00745942" w:rsidRDefault="00E504A2" w:rsidP="0027471D">
      <w:pPr>
        <w:spacing w:line="360" w:lineRule="auto"/>
        <w:rPr>
          <w:lang w:val="en-US"/>
        </w:rPr>
      </w:pPr>
    </w:p>
    <w:p w:rsidR="00E504A2" w:rsidRPr="00745942" w:rsidRDefault="00E504A2" w:rsidP="0027471D">
      <w:pPr>
        <w:spacing w:line="360" w:lineRule="auto"/>
        <w:rPr>
          <w:lang w:val="en-US"/>
        </w:rPr>
      </w:pPr>
    </w:p>
    <w:p w:rsidR="00E504A2" w:rsidRPr="00745942" w:rsidRDefault="00E504A2" w:rsidP="0027471D">
      <w:pPr>
        <w:spacing w:line="360" w:lineRule="auto"/>
        <w:rPr>
          <w:lang w:val="en-US"/>
        </w:rPr>
      </w:pPr>
    </w:p>
    <w:p w:rsidR="00E504A2" w:rsidRPr="00745942" w:rsidRDefault="00E504A2" w:rsidP="0027471D">
      <w:pPr>
        <w:spacing w:line="360" w:lineRule="auto"/>
        <w:rPr>
          <w:lang w:val="en-US"/>
        </w:rPr>
      </w:pPr>
    </w:p>
    <w:p w:rsidR="00E504A2" w:rsidRPr="00745942" w:rsidRDefault="00E504A2" w:rsidP="0027471D">
      <w:pPr>
        <w:spacing w:line="360" w:lineRule="auto"/>
        <w:rPr>
          <w:lang w:val="en-US"/>
        </w:rPr>
      </w:pPr>
    </w:p>
    <w:p w:rsidR="00E504A2" w:rsidRPr="00745942" w:rsidRDefault="00E504A2" w:rsidP="0027471D">
      <w:pPr>
        <w:spacing w:line="360" w:lineRule="auto"/>
        <w:rPr>
          <w:lang w:val="en-US"/>
        </w:rPr>
      </w:pPr>
    </w:p>
    <w:p w:rsidR="00E504A2" w:rsidRPr="00745942" w:rsidRDefault="00E504A2" w:rsidP="0027471D">
      <w:pPr>
        <w:spacing w:line="360" w:lineRule="auto"/>
        <w:rPr>
          <w:lang w:val="en-US"/>
        </w:rPr>
      </w:pPr>
    </w:p>
    <w:p w:rsidR="00E504A2" w:rsidRPr="00745942" w:rsidRDefault="00E504A2" w:rsidP="0027471D">
      <w:pPr>
        <w:spacing w:line="360" w:lineRule="auto"/>
        <w:rPr>
          <w:lang w:val="en-US"/>
        </w:rPr>
      </w:pPr>
    </w:p>
    <w:p w:rsidR="00E504A2" w:rsidRPr="00745942" w:rsidRDefault="00E504A2" w:rsidP="0027471D">
      <w:pPr>
        <w:spacing w:line="360" w:lineRule="auto"/>
        <w:rPr>
          <w:lang w:val="en-US"/>
        </w:rPr>
      </w:pPr>
    </w:p>
    <w:p w:rsidR="00E504A2" w:rsidRPr="00611627" w:rsidRDefault="00E504A2" w:rsidP="00611627">
      <w:pPr>
        <w:pStyle w:val="1"/>
        <w:jc w:val="center"/>
        <w:rPr>
          <w:b/>
        </w:rPr>
      </w:pPr>
      <w:bookmarkStart w:id="79" w:name="_Toc451600474"/>
      <w:bookmarkStart w:id="80" w:name="_Toc451600686"/>
      <w:r w:rsidRPr="00611627">
        <w:rPr>
          <w:b/>
        </w:rPr>
        <w:t>A</w:t>
      </w:r>
      <w:r w:rsidR="00316BBC" w:rsidRPr="00611627">
        <w:rPr>
          <w:b/>
        </w:rPr>
        <w:t>PPEDICES</w:t>
      </w:r>
      <w:bookmarkEnd w:id="79"/>
      <w:bookmarkEnd w:id="80"/>
    </w:p>
    <w:p w:rsidR="00E504A2" w:rsidRPr="0027471D" w:rsidRDefault="00E504A2" w:rsidP="0027471D">
      <w:pPr>
        <w:spacing w:line="360" w:lineRule="auto"/>
        <w:jc w:val="center"/>
        <w:rPr>
          <w:b/>
          <w:noProof/>
          <w:spacing w:val="86"/>
          <w:lang w:val="en-CA"/>
        </w:rPr>
      </w:pPr>
    </w:p>
    <w:p w:rsidR="00E504A2" w:rsidRPr="0027471D" w:rsidRDefault="00E504A2" w:rsidP="0027471D">
      <w:pPr>
        <w:spacing w:line="360" w:lineRule="auto"/>
        <w:jc w:val="center"/>
        <w:rPr>
          <w:b/>
          <w:noProof/>
          <w:spacing w:val="86"/>
          <w:lang w:val="en-CA"/>
        </w:rPr>
      </w:pPr>
    </w:p>
    <w:p w:rsidR="00E504A2" w:rsidRPr="00611627" w:rsidRDefault="00E504A2" w:rsidP="00611627">
      <w:pPr>
        <w:pStyle w:val="31"/>
        <w:rPr>
          <w:sz w:val="24"/>
        </w:rPr>
      </w:pPr>
      <w:r w:rsidRPr="0027471D">
        <w:rPr>
          <w:noProof/>
          <w:spacing w:val="86"/>
        </w:rPr>
        <w:br w:type="page"/>
      </w:r>
      <w:bookmarkStart w:id="81" w:name="_Toc451600475"/>
      <w:bookmarkStart w:id="82" w:name="_Toc451600687"/>
      <w:r w:rsidRPr="00611627">
        <w:rPr>
          <w:sz w:val="24"/>
        </w:rPr>
        <w:lastRenderedPageBreak/>
        <w:t>APPENDIX A: UNITS CONVERSION</w:t>
      </w:r>
      <w:bookmarkEnd w:id="81"/>
      <w:bookmarkEnd w:id="82"/>
    </w:p>
    <w:p w:rsidR="00E504A2" w:rsidRPr="0027471D" w:rsidRDefault="00E504A2" w:rsidP="0027471D">
      <w:pPr>
        <w:spacing w:line="360" w:lineRule="auto"/>
        <w:jc w:val="both"/>
        <w:rPr>
          <w:b/>
          <w:bCs/>
          <w:lang w:val="en-CA"/>
        </w:rPr>
      </w:pPr>
    </w:p>
    <w:p w:rsidR="00E504A2" w:rsidRPr="0027471D" w:rsidRDefault="00E504A2" w:rsidP="0027471D">
      <w:pPr>
        <w:spacing w:line="360" w:lineRule="auto"/>
        <w:jc w:val="center"/>
        <w:rPr>
          <w:b/>
          <w:bCs/>
          <w:lang w:val="en-CA"/>
        </w:rPr>
      </w:pPr>
      <w:r w:rsidRPr="0027471D">
        <w:rPr>
          <w:b/>
          <w:bCs/>
          <w:lang w:val="en-CA"/>
        </w:rPr>
        <w:t>Primary or Fundamental Dimensions and their Units in SI (International System)</w:t>
      </w:r>
    </w:p>
    <w:p w:rsidR="00E504A2" w:rsidRPr="0027471D" w:rsidRDefault="00E504A2" w:rsidP="0027471D">
      <w:pPr>
        <w:spacing w:line="360" w:lineRule="auto"/>
        <w:jc w:val="center"/>
        <w:rPr>
          <w:b/>
          <w:bCs/>
          <w:lang w:val="en-C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98"/>
        <w:gridCol w:w="4050"/>
        <w:gridCol w:w="3528"/>
      </w:tblGrid>
      <w:tr w:rsidR="00E504A2" w:rsidRPr="0027471D" w:rsidTr="00B8163C">
        <w:tc>
          <w:tcPr>
            <w:tcW w:w="1998" w:type="dxa"/>
          </w:tcPr>
          <w:p w:rsidR="00E504A2" w:rsidRPr="0027471D" w:rsidRDefault="00E504A2" w:rsidP="0027471D">
            <w:pPr>
              <w:spacing w:line="360" w:lineRule="auto"/>
              <w:jc w:val="center"/>
              <w:rPr>
                <w:b/>
                <w:bCs/>
              </w:rPr>
            </w:pPr>
            <w:r w:rsidRPr="0027471D">
              <w:rPr>
                <w:b/>
                <w:bCs/>
              </w:rPr>
              <w:t>No.</w:t>
            </w:r>
          </w:p>
        </w:tc>
        <w:tc>
          <w:tcPr>
            <w:tcW w:w="4050" w:type="dxa"/>
          </w:tcPr>
          <w:p w:rsidR="00E504A2" w:rsidRPr="0027471D" w:rsidRDefault="00E504A2" w:rsidP="0027471D">
            <w:pPr>
              <w:spacing w:line="360" w:lineRule="auto"/>
              <w:jc w:val="center"/>
              <w:rPr>
                <w:b/>
                <w:bCs/>
              </w:rPr>
            </w:pPr>
            <w:r w:rsidRPr="0027471D">
              <w:rPr>
                <w:b/>
                <w:bCs/>
              </w:rPr>
              <w:t>Dimension</w:t>
            </w:r>
          </w:p>
        </w:tc>
        <w:tc>
          <w:tcPr>
            <w:tcW w:w="3528" w:type="dxa"/>
          </w:tcPr>
          <w:p w:rsidR="00E504A2" w:rsidRPr="0027471D" w:rsidRDefault="00E504A2" w:rsidP="0027471D">
            <w:pPr>
              <w:spacing w:line="360" w:lineRule="auto"/>
              <w:jc w:val="center"/>
              <w:rPr>
                <w:b/>
                <w:bCs/>
              </w:rPr>
            </w:pPr>
            <w:r w:rsidRPr="0027471D">
              <w:rPr>
                <w:b/>
                <w:bCs/>
              </w:rPr>
              <w:t>Unit</w:t>
            </w:r>
          </w:p>
        </w:tc>
      </w:tr>
      <w:tr w:rsidR="00E504A2" w:rsidRPr="0027471D" w:rsidTr="00B8163C">
        <w:tc>
          <w:tcPr>
            <w:tcW w:w="1998" w:type="dxa"/>
          </w:tcPr>
          <w:p w:rsidR="00E504A2" w:rsidRPr="0027471D" w:rsidRDefault="00E504A2" w:rsidP="0027471D">
            <w:pPr>
              <w:spacing w:line="360" w:lineRule="auto"/>
              <w:jc w:val="center"/>
              <w:rPr>
                <w:bCs/>
              </w:rPr>
            </w:pPr>
            <w:r w:rsidRPr="0027471D">
              <w:rPr>
                <w:bCs/>
              </w:rPr>
              <w:t>1</w:t>
            </w:r>
          </w:p>
        </w:tc>
        <w:tc>
          <w:tcPr>
            <w:tcW w:w="4050" w:type="dxa"/>
          </w:tcPr>
          <w:p w:rsidR="00E504A2" w:rsidRPr="0027471D" w:rsidRDefault="00E504A2" w:rsidP="0027471D">
            <w:pPr>
              <w:spacing w:line="360" w:lineRule="auto"/>
              <w:jc w:val="center"/>
              <w:rPr>
                <w:bCs/>
              </w:rPr>
            </w:pPr>
            <w:r w:rsidRPr="0027471D">
              <w:rPr>
                <w:bCs/>
              </w:rPr>
              <w:t>Length</w:t>
            </w:r>
          </w:p>
        </w:tc>
        <w:tc>
          <w:tcPr>
            <w:tcW w:w="3528" w:type="dxa"/>
          </w:tcPr>
          <w:p w:rsidR="00E504A2" w:rsidRPr="0027471D" w:rsidRDefault="00E504A2" w:rsidP="0027471D">
            <w:pPr>
              <w:spacing w:line="360" w:lineRule="auto"/>
              <w:jc w:val="center"/>
              <w:rPr>
                <w:bCs/>
              </w:rPr>
            </w:pPr>
            <w:r w:rsidRPr="0027471D">
              <w:rPr>
                <w:bCs/>
              </w:rPr>
              <w:t>meter (m)</w:t>
            </w:r>
          </w:p>
        </w:tc>
      </w:tr>
      <w:tr w:rsidR="00E504A2" w:rsidRPr="0027471D" w:rsidTr="00B8163C">
        <w:tc>
          <w:tcPr>
            <w:tcW w:w="1998" w:type="dxa"/>
          </w:tcPr>
          <w:p w:rsidR="00E504A2" w:rsidRPr="0027471D" w:rsidRDefault="00E504A2" w:rsidP="0027471D">
            <w:pPr>
              <w:spacing w:line="360" w:lineRule="auto"/>
              <w:jc w:val="center"/>
              <w:rPr>
                <w:bCs/>
              </w:rPr>
            </w:pPr>
            <w:r w:rsidRPr="0027471D">
              <w:rPr>
                <w:bCs/>
              </w:rPr>
              <w:t>2</w:t>
            </w:r>
          </w:p>
        </w:tc>
        <w:tc>
          <w:tcPr>
            <w:tcW w:w="4050" w:type="dxa"/>
          </w:tcPr>
          <w:p w:rsidR="00E504A2" w:rsidRPr="0027471D" w:rsidRDefault="00E504A2" w:rsidP="0027471D">
            <w:pPr>
              <w:spacing w:line="360" w:lineRule="auto"/>
              <w:jc w:val="center"/>
              <w:rPr>
                <w:bCs/>
              </w:rPr>
            </w:pPr>
            <w:r w:rsidRPr="0027471D">
              <w:rPr>
                <w:bCs/>
              </w:rPr>
              <w:t>Mass</w:t>
            </w:r>
          </w:p>
        </w:tc>
        <w:tc>
          <w:tcPr>
            <w:tcW w:w="3528" w:type="dxa"/>
          </w:tcPr>
          <w:p w:rsidR="00E504A2" w:rsidRPr="0027471D" w:rsidRDefault="00E504A2" w:rsidP="0027471D">
            <w:pPr>
              <w:spacing w:line="360" w:lineRule="auto"/>
              <w:jc w:val="center"/>
              <w:rPr>
                <w:bCs/>
              </w:rPr>
            </w:pPr>
            <w:r w:rsidRPr="0027471D">
              <w:rPr>
                <w:bCs/>
              </w:rPr>
              <w:t>kilogram (kg)</w:t>
            </w:r>
          </w:p>
        </w:tc>
      </w:tr>
      <w:tr w:rsidR="00E504A2" w:rsidRPr="0027471D" w:rsidTr="00B8163C">
        <w:tc>
          <w:tcPr>
            <w:tcW w:w="1998" w:type="dxa"/>
          </w:tcPr>
          <w:p w:rsidR="00E504A2" w:rsidRPr="0027471D" w:rsidRDefault="00E504A2" w:rsidP="0027471D">
            <w:pPr>
              <w:spacing w:line="360" w:lineRule="auto"/>
              <w:jc w:val="center"/>
              <w:rPr>
                <w:bCs/>
              </w:rPr>
            </w:pPr>
            <w:r w:rsidRPr="0027471D">
              <w:rPr>
                <w:bCs/>
              </w:rPr>
              <w:t>3</w:t>
            </w:r>
          </w:p>
        </w:tc>
        <w:tc>
          <w:tcPr>
            <w:tcW w:w="4050" w:type="dxa"/>
          </w:tcPr>
          <w:p w:rsidR="00E504A2" w:rsidRPr="0027471D" w:rsidRDefault="00E504A2" w:rsidP="0027471D">
            <w:pPr>
              <w:spacing w:line="360" w:lineRule="auto"/>
              <w:jc w:val="center"/>
              <w:rPr>
                <w:bCs/>
              </w:rPr>
            </w:pPr>
            <w:r w:rsidRPr="0027471D">
              <w:rPr>
                <w:bCs/>
              </w:rPr>
              <w:t>Time</w:t>
            </w:r>
          </w:p>
        </w:tc>
        <w:tc>
          <w:tcPr>
            <w:tcW w:w="3528" w:type="dxa"/>
          </w:tcPr>
          <w:p w:rsidR="00E504A2" w:rsidRPr="0027471D" w:rsidRDefault="00E504A2" w:rsidP="0027471D">
            <w:pPr>
              <w:spacing w:line="360" w:lineRule="auto"/>
              <w:jc w:val="center"/>
              <w:rPr>
                <w:bCs/>
              </w:rPr>
            </w:pPr>
            <w:r w:rsidRPr="0027471D">
              <w:rPr>
                <w:bCs/>
              </w:rPr>
              <w:t>second (s)</w:t>
            </w:r>
          </w:p>
        </w:tc>
      </w:tr>
      <w:tr w:rsidR="00E504A2" w:rsidRPr="0027471D" w:rsidTr="00B8163C">
        <w:tc>
          <w:tcPr>
            <w:tcW w:w="1998" w:type="dxa"/>
          </w:tcPr>
          <w:p w:rsidR="00E504A2" w:rsidRPr="0027471D" w:rsidRDefault="00E504A2" w:rsidP="0027471D">
            <w:pPr>
              <w:spacing w:line="360" w:lineRule="auto"/>
              <w:jc w:val="center"/>
              <w:rPr>
                <w:bCs/>
              </w:rPr>
            </w:pPr>
            <w:r w:rsidRPr="0027471D">
              <w:rPr>
                <w:bCs/>
              </w:rPr>
              <w:t>4</w:t>
            </w:r>
          </w:p>
        </w:tc>
        <w:tc>
          <w:tcPr>
            <w:tcW w:w="4050" w:type="dxa"/>
          </w:tcPr>
          <w:p w:rsidR="00E504A2" w:rsidRPr="0027471D" w:rsidRDefault="00E504A2" w:rsidP="0027471D">
            <w:pPr>
              <w:spacing w:line="360" w:lineRule="auto"/>
              <w:jc w:val="center"/>
              <w:rPr>
                <w:bCs/>
              </w:rPr>
            </w:pPr>
            <w:r w:rsidRPr="0027471D">
              <w:rPr>
                <w:bCs/>
              </w:rPr>
              <w:t>Temperature</w:t>
            </w:r>
          </w:p>
        </w:tc>
        <w:tc>
          <w:tcPr>
            <w:tcW w:w="3528" w:type="dxa"/>
          </w:tcPr>
          <w:p w:rsidR="00E504A2" w:rsidRPr="0027471D" w:rsidRDefault="00E504A2" w:rsidP="0027471D">
            <w:pPr>
              <w:spacing w:line="360" w:lineRule="auto"/>
              <w:jc w:val="center"/>
              <w:rPr>
                <w:bCs/>
              </w:rPr>
            </w:pPr>
            <w:r w:rsidRPr="0027471D">
              <w:rPr>
                <w:bCs/>
              </w:rPr>
              <w:t>kelvin (K)</w:t>
            </w:r>
          </w:p>
        </w:tc>
      </w:tr>
      <w:tr w:rsidR="00E504A2" w:rsidRPr="0027471D" w:rsidTr="00B8163C">
        <w:tc>
          <w:tcPr>
            <w:tcW w:w="1998" w:type="dxa"/>
          </w:tcPr>
          <w:p w:rsidR="00E504A2" w:rsidRPr="0027471D" w:rsidRDefault="00E504A2" w:rsidP="0027471D">
            <w:pPr>
              <w:spacing w:line="360" w:lineRule="auto"/>
              <w:jc w:val="center"/>
              <w:rPr>
                <w:bCs/>
              </w:rPr>
            </w:pPr>
            <w:r w:rsidRPr="0027471D">
              <w:rPr>
                <w:bCs/>
              </w:rPr>
              <w:t>5</w:t>
            </w:r>
          </w:p>
        </w:tc>
        <w:tc>
          <w:tcPr>
            <w:tcW w:w="4050" w:type="dxa"/>
          </w:tcPr>
          <w:p w:rsidR="00E504A2" w:rsidRPr="0027471D" w:rsidRDefault="00E504A2" w:rsidP="0027471D">
            <w:pPr>
              <w:spacing w:line="360" w:lineRule="auto"/>
              <w:jc w:val="center"/>
              <w:rPr>
                <w:bCs/>
              </w:rPr>
            </w:pPr>
            <w:r w:rsidRPr="0027471D">
              <w:rPr>
                <w:bCs/>
              </w:rPr>
              <w:t>Electric current</w:t>
            </w:r>
          </w:p>
        </w:tc>
        <w:tc>
          <w:tcPr>
            <w:tcW w:w="3528" w:type="dxa"/>
          </w:tcPr>
          <w:p w:rsidR="00E504A2" w:rsidRPr="0027471D" w:rsidRDefault="00E504A2" w:rsidP="0027471D">
            <w:pPr>
              <w:spacing w:line="360" w:lineRule="auto"/>
              <w:jc w:val="center"/>
              <w:rPr>
                <w:bCs/>
              </w:rPr>
            </w:pPr>
            <w:r w:rsidRPr="0027471D">
              <w:rPr>
                <w:bCs/>
              </w:rPr>
              <w:t>ampere (A)</w:t>
            </w:r>
          </w:p>
        </w:tc>
      </w:tr>
      <w:tr w:rsidR="00E504A2" w:rsidRPr="0027471D" w:rsidTr="00B8163C">
        <w:tc>
          <w:tcPr>
            <w:tcW w:w="1998" w:type="dxa"/>
          </w:tcPr>
          <w:p w:rsidR="00E504A2" w:rsidRPr="0027471D" w:rsidRDefault="00E504A2" w:rsidP="0027471D">
            <w:pPr>
              <w:spacing w:line="360" w:lineRule="auto"/>
              <w:jc w:val="center"/>
              <w:rPr>
                <w:bCs/>
              </w:rPr>
            </w:pPr>
            <w:r w:rsidRPr="0027471D">
              <w:rPr>
                <w:bCs/>
              </w:rPr>
              <w:t>6</w:t>
            </w:r>
          </w:p>
        </w:tc>
        <w:tc>
          <w:tcPr>
            <w:tcW w:w="4050" w:type="dxa"/>
          </w:tcPr>
          <w:p w:rsidR="00E504A2" w:rsidRPr="0027471D" w:rsidRDefault="00E504A2" w:rsidP="0027471D">
            <w:pPr>
              <w:spacing w:line="360" w:lineRule="auto"/>
              <w:jc w:val="center"/>
              <w:rPr>
                <w:bCs/>
              </w:rPr>
            </w:pPr>
            <w:r w:rsidRPr="0027471D">
              <w:rPr>
                <w:bCs/>
              </w:rPr>
              <w:t>Amount of light</w:t>
            </w:r>
          </w:p>
        </w:tc>
        <w:tc>
          <w:tcPr>
            <w:tcW w:w="3528" w:type="dxa"/>
          </w:tcPr>
          <w:p w:rsidR="00E504A2" w:rsidRPr="0027471D" w:rsidRDefault="00E504A2" w:rsidP="0027471D">
            <w:pPr>
              <w:spacing w:line="360" w:lineRule="auto"/>
              <w:jc w:val="center"/>
              <w:rPr>
                <w:bCs/>
              </w:rPr>
            </w:pPr>
            <w:r w:rsidRPr="0027471D">
              <w:rPr>
                <w:bCs/>
              </w:rPr>
              <w:t>candela (cd)</w:t>
            </w:r>
          </w:p>
        </w:tc>
      </w:tr>
      <w:tr w:rsidR="00E504A2" w:rsidRPr="0027471D" w:rsidTr="00B8163C">
        <w:tc>
          <w:tcPr>
            <w:tcW w:w="1998" w:type="dxa"/>
          </w:tcPr>
          <w:p w:rsidR="00E504A2" w:rsidRPr="0027471D" w:rsidRDefault="00E504A2" w:rsidP="0027471D">
            <w:pPr>
              <w:spacing w:line="360" w:lineRule="auto"/>
              <w:jc w:val="center"/>
              <w:rPr>
                <w:bCs/>
              </w:rPr>
            </w:pPr>
            <w:r w:rsidRPr="0027471D">
              <w:rPr>
                <w:bCs/>
              </w:rPr>
              <w:t>7</w:t>
            </w:r>
          </w:p>
        </w:tc>
        <w:tc>
          <w:tcPr>
            <w:tcW w:w="4050" w:type="dxa"/>
          </w:tcPr>
          <w:p w:rsidR="00E504A2" w:rsidRPr="0027471D" w:rsidRDefault="00E504A2" w:rsidP="0027471D">
            <w:pPr>
              <w:spacing w:line="360" w:lineRule="auto"/>
              <w:jc w:val="center"/>
              <w:rPr>
                <w:bCs/>
              </w:rPr>
            </w:pPr>
            <w:r w:rsidRPr="0027471D">
              <w:rPr>
                <w:bCs/>
              </w:rPr>
              <w:t>Amount of matter</w:t>
            </w:r>
          </w:p>
        </w:tc>
        <w:tc>
          <w:tcPr>
            <w:tcW w:w="3528" w:type="dxa"/>
          </w:tcPr>
          <w:p w:rsidR="00E504A2" w:rsidRPr="0027471D" w:rsidRDefault="00E504A2" w:rsidP="0027471D">
            <w:pPr>
              <w:spacing w:line="360" w:lineRule="auto"/>
              <w:jc w:val="center"/>
              <w:rPr>
                <w:bCs/>
              </w:rPr>
            </w:pPr>
            <w:r w:rsidRPr="0027471D">
              <w:rPr>
                <w:bCs/>
              </w:rPr>
              <w:t>mole (mol)</w:t>
            </w:r>
          </w:p>
        </w:tc>
      </w:tr>
    </w:tbl>
    <w:p w:rsidR="00E504A2" w:rsidRPr="0027471D" w:rsidRDefault="00E504A2" w:rsidP="0027471D">
      <w:pPr>
        <w:spacing w:line="360" w:lineRule="auto"/>
        <w:jc w:val="center"/>
        <w:rPr>
          <w:b/>
          <w:bCs/>
        </w:rPr>
      </w:pPr>
    </w:p>
    <w:p w:rsidR="00E504A2" w:rsidRPr="0027471D" w:rsidRDefault="00E504A2" w:rsidP="0027471D">
      <w:pPr>
        <w:spacing w:line="360" w:lineRule="auto"/>
        <w:jc w:val="center"/>
        <w:rPr>
          <w:b/>
          <w:bCs/>
        </w:rPr>
      </w:pPr>
      <w:r w:rsidRPr="0027471D">
        <w:rPr>
          <w:b/>
          <w:bCs/>
        </w:rPr>
        <w:t>Standard Prefixes in SI Units</w:t>
      </w:r>
    </w:p>
    <w:p w:rsidR="00E504A2" w:rsidRPr="0027471D" w:rsidRDefault="00E504A2" w:rsidP="0027471D">
      <w:pPr>
        <w:spacing w:line="360" w:lineRule="auto"/>
        <w:jc w:val="center"/>
        <w:rPr>
          <w:b/>
          <w:bC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gridCol w:w="4788"/>
      </w:tblGrid>
      <w:tr w:rsidR="00E504A2" w:rsidRPr="0027471D" w:rsidTr="00B8163C">
        <w:trPr>
          <w:tblHeader/>
        </w:trPr>
        <w:tc>
          <w:tcPr>
            <w:tcW w:w="4788" w:type="dxa"/>
          </w:tcPr>
          <w:p w:rsidR="00E504A2" w:rsidRPr="0027471D" w:rsidRDefault="00E504A2" w:rsidP="0027471D">
            <w:pPr>
              <w:spacing w:line="360" w:lineRule="auto"/>
              <w:jc w:val="center"/>
              <w:rPr>
                <w:b/>
                <w:bCs/>
              </w:rPr>
            </w:pPr>
            <w:r w:rsidRPr="0027471D">
              <w:rPr>
                <w:b/>
                <w:bCs/>
              </w:rPr>
              <w:t>Multiple</w:t>
            </w:r>
          </w:p>
        </w:tc>
        <w:tc>
          <w:tcPr>
            <w:tcW w:w="4788" w:type="dxa"/>
          </w:tcPr>
          <w:p w:rsidR="00E504A2" w:rsidRPr="0027471D" w:rsidRDefault="00E504A2" w:rsidP="0027471D">
            <w:pPr>
              <w:spacing w:line="360" w:lineRule="auto"/>
              <w:jc w:val="center"/>
              <w:rPr>
                <w:b/>
                <w:bCs/>
              </w:rPr>
            </w:pPr>
            <w:r w:rsidRPr="0027471D">
              <w:rPr>
                <w:b/>
                <w:bCs/>
              </w:rPr>
              <w:t>Prefix</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t>12</w:t>
            </w:r>
          </w:p>
        </w:tc>
        <w:tc>
          <w:tcPr>
            <w:tcW w:w="4788" w:type="dxa"/>
          </w:tcPr>
          <w:p w:rsidR="00E504A2" w:rsidRPr="0027471D" w:rsidRDefault="00E504A2" w:rsidP="0027471D">
            <w:pPr>
              <w:spacing w:line="360" w:lineRule="auto"/>
              <w:jc w:val="center"/>
              <w:rPr>
                <w:b/>
                <w:bCs/>
              </w:rPr>
            </w:pPr>
            <w:r w:rsidRPr="0027471D">
              <w:rPr>
                <w:b/>
                <w:bCs/>
              </w:rPr>
              <w:t>tera (T)</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t>9</w:t>
            </w:r>
          </w:p>
        </w:tc>
        <w:tc>
          <w:tcPr>
            <w:tcW w:w="4788" w:type="dxa"/>
          </w:tcPr>
          <w:p w:rsidR="00E504A2" w:rsidRPr="0027471D" w:rsidRDefault="00E504A2" w:rsidP="0027471D">
            <w:pPr>
              <w:spacing w:line="360" w:lineRule="auto"/>
              <w:jc w:val="center"/>
              <w:rPr>
                <w:b/>
                <w:bCs/>
              </w:rPr>
            </w:pPr>
            <w:r w:rsidRPr="0027471D">
              <w:rPr>
                <w:b/>
                <w:bCs/>
              </w:rPr>
              <w:t>giga (G)</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t>6</w:t>
            </w:r>
          </w:p>
        </w:tc>
        <w:tc>
          <w:tcPr>
            <w:tcW w:w="4788" w:type="dxa"/>
          </w:tcPr>
          <w:p w:rsidR="00E504A2" w:rsidRPr="0027471D" w:rsidRDefault="00E504A2" w:rsidP="0027471D">
            <w:pPr>
              <w:spacing w:line="360" w:lineRule="auto"/>
              <w:jc w:val="center"/>
              <w:rPr>
                <w:b/>
                <w:bCs/>
              </w:rPr>
            </w:pPr>
            <w:r w:rsidRPr="0027471D">
              <w:rPr>
                <w:b/>
                <w:bCs/>
              </w:rPr>
              <w:t>mega (M)</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t>3</w:t>
            </w:r>
          </w:p>
        </w:tc>
        <w:tc>
          <w:tcPr>
            <w:tcW w:w="4788" w:type="dxa"/>
          </w:tcPr>
          <w:p w:rsidR="00E504A2" w:rsidRPr="0027471D" w:rsidRDefault="00E504A2" w:rsidP="0027471D">
            <w:pPr>
              <w:spacing w:line="360" w:lineRule="auto"/>
              <w:jc w:val="center"/>
              <w:rPr>
                <w:b/>
                <w:bCs/>
              </w:rPr>
            </w:pPr>
            <w:r w:rsidRPr="0027471D">
              <w:rPr>
                <w:b/>
                <w:bCs/>
              </w:rPr>
              <w:t>kilo (k)</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t>2</w:t>
            </w:r>
          </w:p>
        </w:tc>
        <w:tc>
          <w:tcPr>
            <w:tcW w:w="4788" w:type="dxa"/>
          </w:tcPr>
          <w:p w:rsidR="00E504A2" w:rsidRPr="0027471D" w:rsidRDefault="00E504A2" w:rsidP="0027471D">
            <w:pPr>
              <w:spacing w:line="360" w:lineRule="auto"/>
              <w:jc w:val="center"/>
              <w:rPr>
                <w:b/>
                <w:bCs/>
              </w:rPr>
            </w:pPr>
            <w:r w:rsidRPr="0027471D">
              <w:rPr>
                <w:b/>
                <w:bCs/>
              </w:rPr>
              <w:t>hector (h)</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t>1</w:t>
            </w:r>
          </w:p>
        </w:tc>
        <w:tc>
          <w:tcPr>
            <w:tcW w:w="4788" w:type="dxa"/>
          </w:tcPr>
          <w:p w:rsidR="00E504A2" w:rsidRPr="0027471D" w:rsidRDefault="00E504A2" w:rsidP="0027471D">
            <w:pPr>
              <w:spacing w:line="360" w:lineRule="auto"/>
              <w:jc w:val="center"/>
              <w:rPr>
                <w:b/>
                <w:bCs/>
              </w:rPr>
            </w:pPr>
            <w:r w:rsidRPr="0027471D">
              <w:rPr>
                <w:b/>
                <w:bCs/>
              </w:rPr>
              <w:t>deka (d)</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noBreakHyphen/>
              <w:t>1</w:t>
            </w:r>
          </w:p>
        </w:tc>
        <w:tc>
          <w:tcPr>
            <w:tcW w:w="4788" w:type="dxa"/>
          </w:tcPr>
          <w:p w:rsidR="00E504A2" w:rsidRPr="0027471D" w:rsidRDefault="00E504A2" w:rsidP="0027471D">
            <w:pPr>
              <w:spacing w:line="360" w:lineRule="auto"/>
              <w:jc w:val="center"/>
              <w:rPr>
                <w:b/>
                <w:bCs/>
              </w:rPr>
            </w:pPr>
            <w:r w:rsidRPr="0027471D">
              <w:rPr>
                <w:b/>
                <w:bCs/>
              </w:rPr>
              <w:t>deci (d)</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noBreakHyphen/>
              <w:t>2</w:t>
            </w:r>
          </w:p>
        </w:tc>
        <w:tc>
          <w:tcPr>
            <w:tcW w:w="4788" w:type="dxa"/>
          </w:tcPr>
          <w:p w:rsidR="00E504A2" w:rsidRPr="0027471D" w:rsidRDefault="00E504A2" w:rsidP="0027471D">
            <w:pPr>
              <w:spacing w:line="360" w:lineRule="auto"/>
              <w:jc w:val="center"/>
              <w:rPr>
                <w:b/>
                <w:bCs/>
              </w:rPr>
            </w:pPr>
            <w:r w:rsidRPr="0027471D">
              <w:rPr>
                <w:b/>
                <w:bCs/>
              </w:rPr>
              <w:t>centi (c)</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noBreakHyphen/>
              <w:t>3</w:t>
            </w:r>
          </w:p>
        </w:tc>
        <w:tc>
          <w:tcPr>
            <w:tcW w:w="4788" w:type="dxa"/>
          </w:tcPr>
          <w:p w:rsidR="00E504A2" w:rsidRPr="0027471D" w:rsidRDefault="00E504A2" w:rsidP="0027471D">
            <w:pPr>
              <w:spacing w:line="360" w:lineRule="auto"/>
              <w:jc w:val="center"/>
              <w:rPr>
                <w:b/>
                <w:bCs/>
              </w:rPr>
            </w:pPr>
            <w:r w:rsidRPr="0027471D">
              <w:rPr>
                <w:b/>
                <w:bCs/>
              </w:rPr>
              <w:t>milli (m)</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noBreakHyphen/>
              <w:t>6</w:t>
            </w:r>
          </w:p>
        </w:tc>
        <w:tc>
          <w:tcPr>
            <w:tcW w:w="4788" w:type="dxa"/>
          </w:tcPr>
          <w:p w:rsidR="00E504A2" w:rsidRPr="0027471D" w:rsidRDefault="00E504A2" w:rsidP="0027471D">
            <w:pPr>
              <w:spacing w:line="360" w:lineRule="auto"/>
              <w:jc w:val="center"/>
              <w:rPr>
                <w:b/>
                <w:bCs/>
              </w:rPr>
            </w:pPr>
            <w:r w:rsidRPr="0027471D">
              <w:rPr>
                <w:b/>
                <w:bCs/>
              </w:rPr>
              <w:t>micro (μ)</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noBreakHyphen/>
              <w:t>9</w:t>
            </w:r>
          </w:p>
        </w:tc>
        <w:tc>
          <w:tcPr>
            <w:tcW w:w="4788" w:type="dxa"/>
          </w:tcPr>
          <w:p w:rsidR="00E504A2" w:rsidRPr="0027471D" w:rsidRDefault="00E504A2" w:rsidP="0027471D">
            <w:pPr>
              <w:spacing w:line="360" w:lineRule="auto"/>
              <w:jc w:val="center"/>
              <w:rPr>
                <w:b/>
                <w:bCs/>
              </w:rPr>
            </w:pPr>
            <w:r w:rsidRPr="0027471D">
              <w:rPr>
                <w:b/>
                <w:bCs/>
              </w:rPr>
              <w:t>nano (n)</w:t>
            </w:r>
          </w:p>
        </w:tc>
      </w:tr>
      <w:tr w:rsidR="00E504A2" w:rsidRPr="0027471D" w:rsidTr="00B8163C">
        <w:tc>
          <w:tcPr>
            <w:tcW w:w="4788" w:type="dxa"/>
          </w:tcPr>
          <w:p w:rsidR="00E504A2" w:rsidRPr="0027471D" w:rsidRDefault="00E504A2" w:rsidP="0027471D">
            <w:pPr>
              <w:spacing w:line="360" w:lineRule="auto"/>
              <w:jc w:val="center"/>
              <w:rPr>
                <w:b/>
                <w:bCs/>
              </w:rPr>
            </w:pPr>
            <w:r w:rsidRPr="0027471D">
              <w:rPr>
                <w:b/>
                <w:bCs/>
              </w:rPr>
              <w:t>10</w:t>
            </w:r>
            <w:r w:rsidRPr="0027471D">
              <w:rPr>
                <w:b/>
                <w:bCs/>
                <w:vertAlign w:val="superscript"/>
              </w:rPr>
              <w:noBreakHyphen/>
              <w:t>12</w:t>
            </w:r>
          </w:p>
        </w:tc>
        <w:tc>
          <w:tcPr>
            <w:tcW w:w="4788" w:type="dxa"/>
          </w:tcPr>
          <w:p w:rsidR="00E504A2" w:rsidRPr="0027471D" w:rsidRDefault="00E504A2" w:rsidP="0027471D">
            <w:pPr>
              <w:spacing w:line="360" w:lineRule="auto"/>
              <w:jc w:val="center"/>
              <w:rPr>
                <w:b/>
                <w:bCs/>
              </w:rPr>
            </w:pPr>
            <w:r w:rsidRPr="0027471D">
              <w:rPr>
                <w:b/>
                <w:bCs/>
              </w:rPr>
              <w:t>pico (p)</w:t>
            </w:r>
          </w:p>
        </w:tc>
      </w:tr>
    </w:tbl>
    <w:p w:rsidR="00E504A2" w:rsidRPr="0027471D" w:rsidRDefault="00E504A2" w:rsidP="0027471D">
      <w:pPr>
        <w:spacing w:line="360" w:lineRule="auto"/>
        <w:jc w:val="center"/>
        <w:rPr>
          <w:b/>
          <w:bCs/>
        </w:rPr>
      </w:pPr>
    </w:p>
    <w:p w:rsidR="00E504A2" w:rsidRPr="0027471D" w:rsidRDefault="00E504A2" w:rsidP="0027471D">
      <w:pPr>
        <w:spacing w:line="360" w:lineRule="auto"/>
        <w:jc w:val="center"/>
        <w:rPr>
          <w:b/>
          <w:bCs/>
        </w:rPr>
      </w:pPr>
      <w:r w:rsidRPr="0027471D">
        <w:rPr>
          <w:b/>
          <w:bCs/>
        </w:rPr>
        <w:t>Units Conversion</w:t>
      </w:r>
    </w:p>
    <w:p w:rsidR="00E504A2" w:rsidRPr="0027471D" w:rsidRDefault="00E504A2" w:rsidP="0027471D">
      <w:pPr>
        <w:spacing w:line="360" w:lineRule="auto"/>
        <w:jc w:val="center"/>
        <w:rPr>
          <w:b/>
          <w:bCs/>
        </w:rPr>
      </w:pPr>
      <w:r w:rsidRPr="0027471D">
        <w:rPr>
          <w:b/>
          <w:bCs/>
        </w:rPr>
        <w:t>Area</w:t>
      </w:r>
    </w:p>
    <w:p w:rsidR="00E504A2" w:rsidRPr="00EC1B26" w:rsidRDefault="00E504A2" w:rsidP="0027471D">
      <w:pPr>
        <w:spacing w:line="360" w:lineRule="auto"/>
        <w:jc w:val="both"/>
        <w:rPr>
          <w:lang w:val="en-US"/>
        </w:rPr>
      </w:pPr>
      <w:r w:rsidRPr="00EC1B26">
        <w:rPr>
          <w:lang w:val="en-US"/>
        </w:rPr>
        <w:lastRenderedPageBreak/>
        <w:t>1 m</w:t>
      </w:r>
      <w:r w:rsidRPr="00EC1B26">
        <w:rPr>
          <w:vertAlign w:val="superscript"/>
          <w:lang w:val="en-US"/>
        </w:rPr>
        <w:t>2</w:t>
      </w:r>
      <w:r w:rsidRPr="00EC1B26">
        <w:rPr>
          <w:lang w:val="en-US"/>
        </w:rPr>
        <w:t xml:space="preserve"> = 10.76391 ft</w:t>
      </w:r>
      <w:r w:rsidRPr="00EC1B26">
        <w:rPr>
          <w:vertAlign w:val="superscript"/>
          <w:lang w:val="en-US"/>
        </w:rPr>
        <w:t>2</w:t>
      </w:r>
      <w:r w:rsidRPr="00EC1B26">
        <w:rPr>
          <w:lang w:val="en-US"/>
        </w:rPr>
        <w:t>.</w:t>
      </w:r>
    </w:p>
    <w:p w:rsidR="00E504A2" w:rsidRPr="004C1942" w:rsidRDefault="00E504A2" w:rsidP="0027471D">
      <w:pPr>
        <w:spacing w:line="360" w:lineRule="auto"/>
        <w:jc w:val="both"/>
        <w:rPr>
          <w:lang w:val="en-CA"/>
        </w:rPr>
      </w:pPr>
      <w:r w:rsidRPr="004C1942">
        <w:rPr>
          <w:lang w:val="en-CA"/>
        </w:rPr>
        <w:t xml:space="preserve">1 </w:t>
      </w:r>
      <w:r w:rsidRPr="0027471D">
        <w:rPr>
          <w:lang w:val="en-CA"/>
        </w:rPr>
        <w:t>ft</w:t>
      </w:r>
      <w:r w:rsidRPr="004C1942">
        <w:rPr>
          <w:vertAlign w:val="superscript"/>
          <w:lang w:val="en-CA"/>
        </w:rPr>
        <w:t>2</w:t>
      </w:r>
      <w:r w:rsidRPr="004C1942">
        <w:rPr>
          <w:lang w:val="en-CA"/>
        </w:rPr>
        <w:t xml:space="preserve"> = 0.092903 </w:t>
      </w:r>
      <w:r w:rsidRPr="0027471D">
        <w:rPr>
          <w:lang w:val="en-CA"/>
        </w:rPr>
        <w:t>m</w:t>
      </w:r>
      <w:r w:rsidRPr="004C1942">
        <w:rPr>
          <w:vertAlign w:val="superscript"/>
          <w:lang w:val="en-CA"/>
        </w:rPr>
        <w:t>2</w:t>
      </w:r>
      <w:r w:rsidRPr="004C1942">
        <w:rPr>
          <w:lang w:val="en-CA"/>
        </w:rPr>
        <w:t xml:space="preserve">; 1 </w:t>
      </w:r>
      <w:r w:rsidRPr="0027471D">
        <w:rPr>
          <w:lang w:val="en-CA"/>
        </w:rPr>
        <w:t>in</w:t>
      </w:r>
      <w:r w:rsidRPr="004C1942">
        <w:rPr>
          <w:vertAlign w:val="superscript"/>
          <w:lang w:val="en-CA"/>
        </w:rPr>
        <w:t>2</w:t>
      </w:r>
      <w:r w:rsidRPr="004C1942">
        <w:rPr>
          <w:lang w:val="en-CA"/>
        </w:rPr>
        <w:t xml:space="preserve"> = 6.4516 </w:t>
      </w:r>
      <w:r w:rsidRPr="0027471D">
        <w:rPr>
          <w:lang w:val="en-CA"/>
        </w:rPr>
        <w:t>cm</w:t>
      </w:r>
      <w:r w:rsidRPr="004C1942">
        <w:rPr>
          <w:vertAlign w:val="superscript"/>
          <w:lang w:val="en-CA"/>
        </w:rPr>
        <w:t>2</w:t>
      </w:r>
      <w:r w:rsidRPr="004C1942">
        <w:rPr>
          <w:lang w:val="en-CA"/>
        </w:rPr>
        <w:t xml:space="preserve"> = 645.16 </w:t>
      </w:r>
      <w:r w:rsidRPr="0027471D">
        <w:rPr>
          <w:lang w:val="en-CA"/>
        </w:rPr>
        <w:t>mm</w:t>
      </w:r>
      <w:r w:rsidRPr="004C1942">
        <w:rPr>
          <w:vertAlign w:val="superscript"/>
          <w:lang w:val="en-CA"/>
        </w:rPr>
        <w:t>2</w:t>
      </w:r>
      <w:r w:rsidRPr="004C1942">
        <w:rPr>
          <w:lang w:val="en-CA"/>
        </w:rPr>
        <w:t xml:space="preserve">; 1 </w:t>
      </w:r>
      <w:r w:rsidRPr="0027471D">
        <w:rPr>
          <w:lang w:val="en-CA"/>
        </w:rPr>
        <w:t>mil</w:t>
      </w:r>
      <w:r w:rsidRPr="004C1942">
        <w:rPr>
          <w:vertAlign w:val="superscript"/>
          <w:lang w:val="en-CA"/>
        </w:rPr>
        <w:t>2</w:t>
      </w:r>
      <w:r w:rsidRPr="004C1942">
        <w:rPr>
          <w:lang w:val="en-CA"/>
        </w:rPr>
        <w:t xml:space="preserve"> = 6.452∙10</w:t>
      </w:r>
      <w:r w:rsidRPr="004C1942">
        <w:rPr>
          <w:vertAlign w:val="superscript"/>
          <w:lang w:val="en-CA"/>
        </w:rPr>
        <w:noBreakHyphen/>
        <w:t>4</w:t>
      </w:r>
      <w:r w:rsidRPr="004C1942">
        <w:rPr>
          <w:lang w:val="en-CA"/>
        </w:rPr>
        <w:t xml:space="preserve"> </w:t>
      </w:r>
      <w:r w:rsidRPr="0027471D">
        <w:rPr>
          <w:lang w:val="en-CA"/>
        </w:rPr>
        <w:t>mm</w:t>
      </w:r>
      <w:r w:rsidRPr="004C1942">
        <w:rPr>
          <w:vertAlign w:val="superscript"/>
          <w:lang w:val="en-CA"/>
        </w:rPr>
        <w:t>2</w:t>
      </w:r>
      <w:r w:rsidRPr="004C1942">
        <w:rPr>
          <w:lang w:val="en-CA"/>
        </w:rPr>
        <w:t xml:space="preserve">; 1 </w:t>
      </w:r>
      <w:r w:rsidRPr="0027471D">
        <w:rPr>
          <w:lang w:val="en-CA"/>
        </w:rPr>
        <w:t>circular</w:t>
      </w:r>
      <w:r w:rsidRPr="004C1942">
        <w:rPr>
          <w:lang w:val="en-CA"/>
        </w:rPr>
        <w:t xml:space="preserve"> </w:t>
      </w:r>
      <w:r w:rsidRPr="0027471D">
        <w:rPr>
          <w:lang w:val="en-CA"/>
        </w:rPr>
        <w:t>mm</w:t>
      </w:r>
      <w:r w:rsidRPr="004C1942">
        <w:rPr>
          <w:lang w:val="en-CA"/>
        </w:rPr>
        <w:t xml:space="preserve"> = 0.7853982 </w:t>
      </w:r>
      <w:r w:rsidRPr="0027471D">
        <w:rPr>
          <w:lang w:val="en-CA"/>
        </w:rPr>
        <w:t>mm</w:t>
      </w:r>
      <w:r w:rsidRPr="004C1942">
        <w:rPr>
          <w:vertAlign w:val="superscript"/>
          <w:lang w:val="en-CA"/>
        </w:rPr>
        <w:t>2</w:t>
      </w:r>
      <w:r w:rsidRPr="004C1942">
        <w:rPr>
          <w:lang w:val="en-CA"/>
        </w:rPr>
        <w:t xml:space="preserve">; 1 </w:t>
      </w:r>
      <w:r w:rsidRPr="0027471D">
        <w:rPr>
          <w:lang w:val="en-CA"/>
        </w:rPr>
        <w:t>circular</w:t>
      </w:r>
      <w:r w:rsidRPr="004C1942">
        <w:rPr>
          <w:lang w:val="en-CA"/>
        </w:rPr>
        <w:t xml:space="preserve"> (</w:t>
      </w:r>
      <w:r w:rsidRPr="0027471D">
        <w:rPr>
          <w:lang w:val="en-CA"/>
        </w:rPr>
        <w:t>circ</w:t>
      </w:r>
      <w:r w:rsidRPr="004C1942">
        <w:rPr>
          <w:lang w:val="en-CA"/>
        </w:rPr>
        <w:t xml:space="preserve">.) </w:t>
      </w:r>
      <w:r w:rsidRPr="0027471D">
        <w:rPr>
          <w:lang w:val="en-CA"/>
        </w:rPr>
        <w:t>in</w:t>
      </w:r>
      <w:r w:rsidRPr="004C1942">
        <w:rPr>
          <w:lang w:val="en-CA"/>
        </w:rPr>
        <w:t xml:space="preserve"> = 506.707479 </w:t>
      </w:r>
      <w:r w:rsidRPr="0027471D">
        <w:rPr>
          <w:lang w:val="en-CA"/>
        </w:rPr>
        <w:t>mm</w:t>
      </w:r>
      <w:r w:rsidRPr="004C1942">
        <w:rPr>
          <w:vertAlign w:val="superscript"/>
          <w:lang w:val="en-CA"/>
        </w:rPr>
        <w:t>2</w:t>
      </w:r>
      <w:r w:rsidRPr="004C1942">
        <w:rPr>
          <w:lang w:val="en-CA"/>
        </w:rPr>
        <w:t xml:space="preserve">; 1 </w:t>
      </w:r>
      <w:r w:rsidRPr="0027471D">
        <w:rPr>
          <w:lang w:val="en-CA"/>
        </w:rPr>
        <w:t>circ</w:t>
      </w:r>
      <w:r w:rsidRPr="004C1942">
        <w:rPr>
          <w:lang w:val="en-CA"/>
        </w:rPr>
        <w:t xml:space="preserve">. </w:t>
      </w:r>
      <w:r w:rsidRPr="0027471D">
        <w:rPr>
          <w:lang w:val="en-CA"/>
        </w:rPr>
        <w:t>mil</w:t>
      </w:r>
      <w:r w:rsidRPr="004C1942">
        <w:rPr>
          <w:lang w:val="en-CA"/>
        </w:rPr>
        <w:t xml:space="preserve"> = 5.0671∙10</w:t>
      </w:r>
      <w:r w:rsidRPr="004C1942">
        <w:rPr>
          <w:vertAlign w:val="superscript"/>
          <w:lang w:val="en-CA"/>
        </w:rPr>
        <w:noBreakHyphen/>
        <w:t>4</w:t>
      </w:r>
      <w:r w:rsidRPr="004C1942">
        <w:rPr>
          <w:lang w:val="en-CA"/>
        </w:rPr>
        <w:t xml:space="preserve"> </w:t>
      </w:r>
      <w:r w:rsidRPr="0027471D">
        <w:rPr>
          <w:lang w:val="en-CA"/>
        </w:rPr>
        <w:t>mm</w:t>
      </w:r>
      <w:r w:rsidRPr="004C1942">
        <w:rPr>
          <w:vertAlign w:val="superscript"/>
          <w:lang w:val="en-CA"/>
        </w:rPr>
        <w:t>2</w:t>
      </w:r>
      <w:r w:rsidRPr="004C1942">
        <w:rPr>
          <w:lang w:val="en-CA"/>
        </w:rPr>
        <w:t xml:space="preserve">; 1 </w:t>
      </w:r>
      <w:r w:rsidRPr="0027471D">
        <w:rPr>
          <w:lang w:val="en-CA"/>
        </w:rPr>
        <w:t>yd</w:t>
      </w:r>
      <w:r w:rsidRPr="004C1942">
        <w:rPr>
          <w:vertAlign w:val="superscript"/>
          <w:lang w:val="en-CA"/>
        </w:rPr>
        <w:t>2</w:t>
      </w:r>
      <w:r w:rsidRPr="004C1942">
        <w:rPr>
          <w:lang w:val="en-CA"/>
        </w:rPr>
        <w:t xml:space="preserve"> = 0.8361 </w:t>
      </w:r>
      <w:r w:rsidRPr="0027471D">
        <w:rPr>
          <w:lang w:val="en-CA"/>
        </w:rPr>
        <w:t>m</w:t>
      </w:r>
      <w:r w:rsidRPr="004C1942">
        <w:rPr>
          <w:vertAlign w:val="superscript"/>
          <w:lang w:val="en-CA"/>
        </w:rPr>
        <w:t>2</w:t>
      </w:r>
      <w:r w:rsidRPr="004C1942">
        <w:rPr>
          <w:lang w:val="en-CA"/>
        </w:rPr>
        <w:t xml:space="preserve">; 1 </w:t>
      </w:r>
      <w:r w:rsidRPr="0027471D">
        <w:rPr>
          <w:lang w:val="en-CA"/>
        </w:rPr>
        <w:t>acre</w:t>
      </w:r>
      <w:r w:rsidRPr="004C1942">
        <w:rPr>
          <w:lang w:val="en-CA"/>
        </w:rPr>
        <w:t xml:space="preserve"> = 4840 </w:t>
      </w:r>
      <w:r w:rsidRPr="0027471D">
        <w:rPr>
          <w:lang w:val="en-CA"/>
        </w:rPr>
        <w:t>yd</w:t>
      </w:r>
      <w:r w:rsidRPr="004C1942">
        <w:rPr>
          <w:vertAlign w:val="superscript"/>
          <w:lang w:val="en-CA"/>
        </w:rPr>
        <w:t>2</w:t>
      </w:r>
      <w:r w:rsidRPr="004C1942">
        <w:rPr>
          <w:lang w:val="en-CA"/>
        </w:rPr>
        <w:t xml:space="preserve"> = 4046.86 </w:t>
      </w:r>
      <w:r w:rsidRPr="0027471D">
        <w:rPr>
          <w:lang w:val="en-CA"/>
        </w:rPr>
        <w:t>m</w:t>
      </w:r>
      <w:r w:rsidRPr="004C1942">
        <w:rPr>
          <w:vertAlign w:val="superscript"/>
          <w:lang w:val="en-CA"/>
        </w:rPr>
        <w:t>2</w:t>
      </w:r>
      <w:r w:rsidRPr="004C1942">
        <w:rPr>
          <w:lang w:val="en-CA"/>
        </w:rPr>
        <w:t xml:space="preserve">; 1 </w:t>
      </w:r>
      <w:r w:rsidRPr="0027471D">
        <w:rPr>
          <w:lang w:val="en-CA"/>
        </w:rPr>
        <w:t>mi</w:t>
      </w:r>
      <w:r w:rsidRPr="004C1942">
        <w:rPr>
          <w:vertAlign w:val="superscript"/>
          <w:lang w:val="en-CA"/>
        </w:rPr>
        <w:t>2</w:t>
      </w:r>
      <w:r w:rsidRPr="004C1942">
        <w:rPr>
          <w:lang w:val="en-CA"/>
        </w:rPr>
        <w:t xml:space="preserve"> = 2.59 </w:t>
      </w:r>
      <w:r w:rsidRPr="0027471D">
        <w:rPr>
          <w:lang w:val="en-CA"/>
        </w:rPr>
        <w:t>km</w:t>
      </w:r>
      <w:r w:rsidRPr="004C1942">
        <w:rPr>
          <w:vertAlign w:val="superscript"/>
          <w:lang w:val="en-CA"/>
        </w:rPr>
        <w:t>2</w:t>
      </w:r>
      <w:r w:rsidRPr="004C1942">
        <w:rPr>
          <w:lang w:val="en-CA"/>
        </w:rPr>
        <w:t>.</w:t>
      </w:r>
    </w:p>
    <w:p w:rsidR="00E504A2" w:rsidRPr="00BC7062" w:rsidRDefault="00E504A2" w:rsidP="00EC1B26">
      <w:pPr>
        <w:spacing w:line="360" w:lineRule="auto"/>
        <w:jc w:val="center"/>
        <w:rPr>
          <w:b/>
          <w:lang w:val="en-US"/>
        </w:rPr>
      </w:pPr>
      <w:r w:rsidRPr="00BC7062">
        <w:rPr>
          <w:b/>
          <w:lang w:val="en-US"/>
        </w:rPr>
        <w:t>Density</w:t>
      </w:r>
    </w:p>
    <w:p w:rsidR="00E504A2" w:rsidRPr="0027471D" w:rsidRDefault="00E504A2" w:rsidP="0027471D">
      <w:pPr>
        <w:spacing w:line="360" w:lineRule="auto"/>
        <w:rPr>
          <w:lang w:val="en-CA"/>
        </w:rPr>
      </w:pPr>
      <w:r w:rsidRPr="0027471D">
        <w:rPr>
          <w:lang w:val="en-CA"/>
        </w:rPr>
        <w:t>1 kg/m</w:t>
      </w:r>
      <w:r w:rsidRPr="0027471D">
        <w:rPr>
          <w:vertAlign w:val="superscript"/>
          <w:lang w:val="en-CA"/>
        </w:rPr>
        <w:t>3</w:t>
      </w:r>
      <w:r w:rsidRPr="0027471D">
        <w:rPr>
          <w:lang w:val="en-CA"/>
        </w:rPr>
        <w:t xml:space="preserve"> = 6.24280·10</w:t>
      </w:r>
      <w:r w:rsidRPr="0027471D">
        <w:rPr>
          <w:vertAlign w:val="superscript"/>
          <w:lang w:val="en-CA"/>
        </w:rPr>
        <w:t>–2</w:t>
      </w:r>
      <w:r w:rsidRPr="0027471D">
        <w:rPr>
          <w:lang w:val="en-CA"/>
        </w:rPr>
        <w:t xml:space="preserve"> lb/ft</w:t>
      </w:r>
      <w:r w:rsidRPr="0027471D">
        <w:rPr>
          <w:vertAlign w:val="superscript"/>
          <w:lang w:val="en-CA"/>
        </w:rPr>
        <w:t>3</w:t>
      </w:r>
      <w:r w:rsidRPr="0027471D">
        <w:rPr>
          <w:lang w:val="en-CA"/>
        </w:rPr>
        <w:t>.</w:t>
      </w:r>
    </w:p>
    <w:p w:rsidR="00E504A2" w:rsidRPr="0027471D" w:rsidRDefault="00E504A2" w:rsidP="0027471D">
      <w:pPr>
        <w:spacing w:line="360" w:lineRule="auto"/>
        <w:rPr>
          <w:lang w:val="en-CA"/>
        </w:rPr>
      </w:pPr>
      <w:r w:rsidRPr="0027471D">
        <w:rPr>
          <w:lang w:val="en-CA"/>
        </w:rPr>
        <w:t>1 lb/ft</w:t>
      </w:r>
      <w:r w:rsidRPr="0027471D">
        <w:rPr>
          <w:vertAlign w:val="superscript"/>
          <w:lang w:val="en-CA"/>
        </w:rPr>
        <w:t>3</w:t>
      </w:r>
      <w:r w:rsidRPr="0027471D">
        <w:rPr>
          <w:lang w:val="en-CA"/>
        </w:rPr>
        <w:t xml:space="preserve"> = 16.0185 kg/m</w:t>
      </w:r>
      <w:r w:rsidRPr="0027471D">
        <w:rPr>
          <w:vertAlign w:val="superscript"/>
          <w:lang w:val="en-CA"/>
        </w:rPr>
        <w:t>3</w:t>
      </w:r>
      <w:r w:rsidRPr="0027471D">
        <w:rPr>
          <w:lang w:val="en-CA"/>
        </w:rPr>
        <w:t>; 1 slug/ft</w:t>
      </w:r>
      <w:r w:rsidRPr="0027471D">
        <w:rPr>
          <w:vertAlign w:val="superscript"/>
          <w:lang w:val="en-CA"/>
        </w:rPr>
        <w:t>3</w:t>
      </w:r>
      <w:r w:rsidRPr="0027471D">
        <w:rPr>
          <w:lang w:val="en-CA"/>
        </w:rPr>
        <w:t xml:space="preserve"> = 515.38 kg/m</w:t>
      </w:r>
      <w:r w:rsidRPr="0027471D">
        <w:rPr>
          <w:vertAlign w:val="superscript"/>
          <w:lang w:val="en-CA"/>
        </w:rPr>
        <w:t>3</w:t>
      </w:r>
      <w:r w:rsidRPr="0027471D">
        <w:rPr>
          <w:lang w:val="en-CA"/>
        </w:rPr>
        <w:t>.</w:t>
      </w:r>
    </w:p>
    <w:p w:rsidR="00E504A2" w:rsidRPr="00BC7062" w:rsidRDefault="00E504A2" w:rsidP="00EC1B26">
      <w:pPr>
        <w:spacing w:line="360" w:lineRule="auto"/>
        <w:jc w:val="center"/>
        <w:rPr>
          <w:lang w:val="en-US"/>
        </w:rPr>
      </w:pPr>
      <w:r w:rsidRPr="00BC7062">
        <w:rPr>
          <w:lang w:val="en-US"/>
        </w:rPr>
        <w:t>Electrical Resistivity Specific</w:t>
      </w:r>
    </w:p>
    <w:p w:rsidR="00E504A2" w:rsidRPr="00BC7062" w:rsidRDefault="00E504A2" w:rsidP="00EC1B26">
      <w:pPr>
        <w:spacing w:line="360" w:lineRule="auto"/>
        <w:rPr>
          <w:b/>
          <w:bCs/>
          <w:lang w:val="en-US"/>
        </w:rPr>
      </w:pPr>
      <w:r w:rsidRPr="00BC7062">
        <w:rPr>
          <w:lang w:val="en-US"/>
        </w:rPr>
        <w:t>1 ohm·circ. mil/ft = 1.6624261·10</w:t>
      </w:r>
      <w:r w:rsidRPr="00BC7062">
        <w:rPr>
          <w:vertAlign w:val="superscript"/>
          <w:lang w:val="en-US"/>
        </w:rPr>
        <w:t>–9</w:t>
      </w:r>
      <w:r w:rsidRPr="00BC7062">
        <w:rPr>
          <w:lang w:val="en-US"/>
        </w:rPr>
        <w:t xml:space="preserve"> ohm·m; 1 ohm·in = 0.0254 ohm·m.</w:t>
      </w:r>
    </w:p>
    <w:p w:rsidR="00E504A2" w:rsidRPr="0027471D" w:rsidRDefault="00E504A2" w:rsidP="0027471D">
      <w:pPr>
        <w:spacing w:line="360" w:lineRule="auto"/>
        <w:rPr>
          <w:lang w:val="en-CA"/>
        </w:rPr>
      </w:pPr>
      <w:r w:rsidRPr="0027471D">
        <w:rPr>
          <w:lang w:val="en-CA"/>
        </w:rPr>
        <w:t>Sometimes instead of “Ohm” used a symbol “Ω”.</w:t>
      </w:r>
    </w:p>
    <w:p w:rsidR="00E504A2" w:rsidRPr="00EC1B26" w:rsidRDefault="00E504A2" w:rsidP="00EC1B26">
      <w:pPr>
        <w:spacing w:line="360" w:lineRule="auto"/>
        <w:jc w:val="center"/>
        <w:rPr>
          <w:b/>
          <w:caps/>
        </w:rPr>
      </w:pPr>
      <w:r w:rsidRPr="00EC1B26">
        <w:rPr>
          <w:b/>
        </w:rPr>
        <w:t>Energy, Work and Heat Amount</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tblPr>
      <w:tblGrid>
        <w:gridCol w:w="1586"/>
        <w:gridCol w:w="1597"/>
        <w:gridCol w:w="1599"/>
        <w:gridCol w:w="1599"/>
        <w:gridCol w:w="1600"/>
        <w:gridCol w:w="1597"/>
      </w:tblGrid>
      <w:tr w:rsidR="00E504A2" w:rsidRPr="00EC1B26" w:rsidTr="006D4C31">
        <w:trPr>
          <w:tblHeader/>
        </w:trPr>
        <w:tc>
          <w:tcPr>
            <w:tcW w:w="1586" w:type="dxa"/>
          </w:tcPr>
          <w:p w:rsidR="00E504A2" w:rsidRPr="00EC1B26" w:rsidRDefault="00E504A2" w:rsidP="00EC1B26">
            <w:pPr>
              <w:spacing w:line="360" w:lineRule="auto"/>
              <w:jc w:val="center"/>
              <w:rPr>
                <w:b/>
              </w:rPr>
            </w:pPr>
            <w:r w:rsidRPr="00EC1B26">
              <w:rPr>
                <w:b/>
              </w:rPr>
              <w:t>Units</w:t>
            </w:r>
          </w:p>
        </w:tc>
        <w:tc>
          <w:tcPr>
            <w:tcW w:w="1597" w:type="dxa"/>
          </w:tcPr>
          <w:p w:rsidR="00E504A2" w:rsidRPr="00EC1B26" w:rsidRDefault="00E504A2" w:rsidP="00EC1B26">
            <w:pPr>
              <w:spacing w:line="360" w:lineRule="auto"/>
              <w:jc w:val="center"/>
              <w:rPr>
                <w:b/>
                <w:bCs/>
              </w:rPr>
            </w:pPr>
            <w:r w:rsidRPr="00EC1B26">
              <w:rPr>
                <w:b/>
                <w:bCs/>
              </w:rPr>
              <w:t>J*</w:t>
            </w:r>
          </w:p>
        </w:tc>
        <w:tc>
          <w:tcPr>
            <w:tcW w:w="1599" w:type="dxa"/>
          </w:tcPr>
          <w:p w:rsidR="00E504A2" w:rsidRPr="00EC1B26" w:rsidRDefault="00E504A2" w:rsidP="00EC1B26">
            <w:pPr>
              <w:spacing w:line="360" w:lineRule="auto"/>
              <w:jc w:val="center"/>
              <w:rPr>
                <w:b/>
                <w:bCs/>
              </w:rPr>
            </w:pPr>
            <w:r w:rsidRPr="00EC1B26">
              <w:rPr>
                <w:b/>
                <w:bCs/>
              </w:rPr>
              <w:t>erg</w:t>
            </w:r>
          </w:p>
        </w:tc>
        <w:tc>
          <w:tcPr>
            <w:tcW w:w="1599" w:type="dxa"/>
          </w:tcPr>
          <w:p w:rsidR="00E504A2" w:rsidRPr="00EC1B26" w:rsidRDefault="00E504A2" w:rsidP="00EC1B26">
            <w:pPr>
              <w:spacing w:line="360" w:lineRule="auto"/>
              <w:jc w:val="center"/>
              <w:rPr>
                <w:b/>
                <w:bCs/>
              </w:rPr>
            </w:pPr>
            <w:r w:rsidRPr="00EC1B26">
              <w:rPr>
                <w:b/>
                <w:bCs/>
              </w:rPr>
              <w:t>kg</w:t>
            </w:r>
            <w:r w:rsidRPr="00EC1B26">
              <w:rPr>
                <w:b/>
                <w:bCs/>
                <w:vertAlign w:val="subscript"/>
              </w:rPr>
              <w:t>f</w:t>
            </w:r>
            <w:r w:rsidRPr="00EC1B26">
              <w:rPr>
                <w:b/>
                <w:bCs/>
              </w:rPr>
              <w:t>∙m</w:t>
            </w:r>
          </w:p>
        </w:tc>
        <w:tc>
          <w:tcPr>
            <w:tcW w:w="1600" w:type="dxa"/>
          </w:tcPr>
          <w:p w:rsidR="00E504A2" w:rsidRPr="00EC1B26" w:rsidRDefault="00E504A2" w:rsidP="00EC1B26">
            <w:pPr>
              <w:spacing w:line="360" w:lineRule="auto"/>
              <w:jc w:val="center"/>
              <w:rPr>
                <w:b/>
                <w:bCs/>
              </w:rPr>
            </w:pPr>
            <w:r w:rsidRPr="00EC1B26">
              <w:rPr>
                <w:b/>
                <w:bCs/>
              </w:rPr>
              <w:t>kcal</w:t>
            </w:r>
          </w:p>
        </w:tc>
        <w:tc>
          <w:tcPr>
            <w:tcW w:w="1597" w:type="dxa"/>
          </w:tcPr>
          <w:p w:rsidR="00E504A2" w:rsidRPr="00EC1B26" w:rsidRDefault="00E504A2" w:rsidP="00EC1B26">
            <w:pPr>
              <w:spacing w:line="360" w:lineRule="auto"/>
              <w:jc w:val="center"/>
              <w:rPr>
                <w:b/>
                <w:bCs/>
              </w:rPr>
            </w:pPr>
            <w:r w:rsidRPr="00EC1B26">
              <w:rPr>
                <w:b/>
                <w:bCs/>
              </w:rPr>
              <w:t>kW∙h</w:t>
            </w:r>
          </w:p>
        </w:tc>
      </w:tr>
      <w:tr w:rsidR="00E504A2" w:rsidRPr="0027471D" w:rsidTr="006D4C31">
        <w:tc>
          <w:tcPr>
            <w:tcW w:w="1586" w:type="dxa"/>
          </w:tcPr>
          <w:p w:rsidR="00E504A2" w:rsidRPr="0027471D" w:rsidRDefault="00E504A2" w:rsidP="0027471D">
            <w:pPr>
              <w:spacing w:line="360" w:lineRule="auto"/>
            </w:pPr>
            <w:r w:rsidRPr="0027471D">
              <w:t>1 J=1 W·s</w:t>
            </w:r>
          </w:p>
        </w:tc>
        <w:tc>
          <w:tcPr>
            <w:tcW w:w="1597" w:type="dxa"/>
          </w:tcPr>
          <w:p w:rsidR="00E504A2" w:rsidRPr="0027471D" w:rsidRDefault="00E504A2" w:rsidP="0027471D">
            <w:pPr>
              <w:spacing w:line="360" w:lineRule="auto"/>
              <w:jc w:val="center"/>
            </w:pPr>
            <w:r w:rsidRPr="0027471D">
              <w:t>1.0</w:t>
            </w:r>
          </w:p>
        </w:tc>
        <w:tc>
          <w:tcPr>
            <w:tcW w:w="1599" w:type="dxa"/>
          </w:tcPr>
          <w:p w:rsidR="00E504A2" w:rsidRPr="0027471D" w:rsidRDefault="00E504A2" w:rsidP="0027471D">
            <w:pPr>
              <w:spacing w:line="360" w:lineRule="auto"/>
              <w:jc w:val="center"/>
            </w:pPr>
            <w:r w:rsidRPr="0027471D">
              <w:t>10</w:t>
            </w:r>
            <w:r w:rsidRPr="0027471D">
              <w:rPr>
                <w:vertAlign w:val="superscript"/>
              </w:rPr>
              <w:t>7</w:t>
            </w:r>
          </w:p>
        </w:tc>
        <w:tc>
          <w:tcPr>
            <w:tcW w:w="1599" w:type="dxa"/>
          </w:tcPr>
          <w:p w:rsidR="00E504A2" w:rsidRPr="0027471D" w:rsidRDefault="00E504A2" w:rsidP="0027471D">
            <w:pPr>
              <w:spacing w:line="360" w:lineRule="auto"/>
              <w:jc w:val="center"/>
            </w:pPr>
            <w:r w:rsidRPr="0027471D">
              <w:t>0.101972</w:t>
            </w:r>
          </w:p>
        </w:tc>
        <w:tc>
          <w:tcPr>
            <w:tcW w:w="1600" w:type="dxa"/>
          </w:tcPr>
          <w:p w:rsidR="00E504A2" w:rsidRPr="0027471D" w:rsidRDefault="00E504A2" w:rsidP="0027471D">
            <w:pPr>
              <w:spacing w:line="360" w:lineRule="auto"/>
              <w:jc w:val="center"/>
            </w:pPr>
            <w:r w:rsidRPr="0027471D">
              <w:t>2.38846·10</w:t>
            </w:r>
            <w:r w:rsidRPr="0027471D">
              <w:rPr>
                <w:vertAlign w:val="superscript"/>
              </w:rPr>
              <w:t>–4</w:t>
            </w:r>
          </w:p>
        </w:tc>
        <w:tc>
          <w:tcPr>
            <w:tcW w:w="1597" w:type="dxa"/>
          </w:tcPr>
          <w:p w:rsidR="00E504A2" w:rsidRPr="0027471D" w:rsidRDefault="00E504A2" w:rsidP="0027471D">
            <w:pPr>
              <w:spacing w:line="360" w:lineRule="auto"/>
              <w:jc w:val="center"/>
            </w:pPr>
            <w:r w:rsidRPr="0027471D">
              <w:t>2.7778·10</w:t>
            </w:r>
            <w:r w:rsidRPr="0027471D">
              <w:rPr>
                <w:vertAlign w:val="superscript"/>
              </w:rPr>
              <w:t>–7</w:t>
            </w:r>
          </w:p>
        </w:tc>
      </w:tr>
      <w:tr w:rsidR="00E504A2" w:rsidRPr="0027471D" w:rsidTr="006D4C31">
        <w:tc>
          <w:tcPr>
            <w:tcW w:w="1586" w:type="dxa"/>
          </w:tcPr>
          <w:p w:rsidR="00E504A2" w:rsidRPr="0027471D" w:rsidRDefault="00E504A2" w:rsidP="0027471D">
            <w:pPr>
              <w:spacing w:line="360" w:lineRule="auto"/>
            </w:pPr>
            <w:r w:rsidRPr="0027471D">
              <w:t>1 erg</w:t>
            </w:r>
          </w:p>
        </w:tc>
        <w:tc>
          <w:tcPr>
            <w:tcW w:w="1597" w:type="dxa"/>
          </w:tcPr>
          <w:p w:rsidR="00E504A2" w:rsidRPr="0027471D" w:rsidRDefault="00E504A2" w:rsidP="0027471D">
            <w:pPr>
              <w:spacing w:line="360" w:lineRule="auto"/>
              <w:jc w:val="center"/>
            </w:pPr>
            <w:r w:rsidRPr="0027471D">
              <w:t>10</w:t>
            </w:r>
            <w:r w:rsidRPr="0027471D">
              <w:rPr>
                <w:vertAlign w:val="superscript"/>
              </w:rPr>
              <w:t>–7</w:t>
            </w:r>
          </w:p>
        </w:tc>
        <w:tc>
          <w:tcPr>
            <w:tcW w:w="1599" w:type="dxa"/>
          </w:tcPr>
          <w:p w:rsidR="00E504A2" w:rsidRPr="0027471D" w:rsidRDefault="00E504A2" w:rsidP="0027471D">
            <w:pPr>
              <w:spacing w:line="360" w:lineRule="auto"/>
              <w:jc w:val="center"/>
            </w:pPr>
            <w:r w:rsidRPr="0027471D">
              <w:t>1.0</w:t>
            </w:r>
          </w:p>
        </w:tc>
        <w:tc>
          <w:tcPr>
            <w:tcW w:w="1599" w:type="dxa"/>
          </w:tcPr>
          <w:p w:rsidR="00E504A2" w:rsidRPr="0027471D" w:rsidRDefault="00E504A2" w:rsidP="0027471D">
            <w:pPr>
              <w:spacing w:line="360" w:lineRule="auto"/>
              <w:jc w:val="center"/>
            </w:pPr>
            <w:r w:rsidRPr="0027471D">
              <w:t>1.01972·10</w:t>
            </w:r>
            <w:r w:rsidRPr="0027471D">
              <w:rPr>
                <w:vertAlign w:val="superscript"/>
              </w:rPr>
              <w:t>–8</w:t>
            </w:r>
          </w:p>
        </w:tc>
        <w:tc>
          <w:tcPr>
            <w:tcW w:w="1600" w:type="dxa"/>
          </w:tcPr>
          <w:p w:rsidR="00E504A2" w:rsidRPr="0027471D" w:rsidRDefault="00E504A2" w:rsidP="0027471D">
            <w:pPr>
              <w:spacing w:line="360" w:lineRule="auto"/>
              <w:jc w:val="center"/>
            </w:pPr>
            <w:r w:rsidRPr="0027471D">
              <w:t>2.38846·10</w:t>
            </w:r>
            <w:r w:rsidRPr="0027471D">
              <w:rPr>
                <w:vertAlign w:val="superscript"/>
              </w:rPr>
              <w:t>–11</w:t>
            </w:r>
          </w:p>
        </w:tc>
        <w:tc>
          <w:tcPr>
            <w:tcW w:w="1597" w:type="dxa"/>
          </w:tcPr>
          <w:p w:rsidR="00E504A2" w:rsidRPr="0027471D" w:rsidRDefault="00E504A2" w:rsidP="0027471D">
            <w:pPr>
              <w:spacing w:line="360" w:lineRule="auto"/>
              <w:jc w:val="center"/>
            </w:pPr>
            <w:r w:rsidRPr="0027471D">
              <w:t>2.7778·10</w:t>
            </w:r>
            <w:r w:rsidRPr="0027471D">
              <w:rPr>
                <w:vertAlign w:val="superscript"/>
              </w:rPr>
              <w:t>–14</w:t>
            </w:r>
          </w:p>
        </w:tc>
      </w:tr>
      <w:tr w:rsidR="00E504A2" w:rsidRPr="0027471D" w:rsidTr="006D4C31">
        <w:tc>
          <w:tcPr>
            <w:tcW w:w="1586" w:type="dxa"/>
          </w:tcPr>
          <w:p w:rsidR="00E504A2" w:rsidRPr="0027471D" w:rsidRDefault="00E504A2" w:rsidP="0027471D">
            <w:pPr>
              <w:spacing w:line="360" w:lineRule="auto"/>
            </w:pPr>
            <w:r w:rsidRPr="0027471D">
              <w:t xml:space="preserve">1 </w:t>
            </w:r>
            <w:r w:rsidRPr="0027471D">
              <w:rPr>
                <w:bCs/>
              </w:rPr>
              <w:t>kg</w:t>
            </w:r>
            <w:r w:rsidRPr="0027471D">
              <w:rPr>
                <w:bCs/>
                <w:vertAlign w:val="subscript"/>
              </w:rPr>
              <w:t>f</w:t>
            </w:r>
            <w:r w:rsidRPr="0027471D">
              <w:rPr>
                <w:bCs/>
              </w:rPr>
              <w:t>∙m</w:t>
            </w:r>
          </w:p>
        </w:tc>
        <w:tc>
          <w:tcPr>
            <w:tcW w:w="1597" w:type="dxa"/>
          </w:tcPr>
          <w:p w:rsidR="00E504A2" w:rsidRPr="0027471D" w:rsidRDefault="00E504A2" w:rsidP="0027471D">
            <w:pPr>
              <w:spacing w:line="360" w:lineRule="auto"/>
              <w:jc w:val="center"/>
            </w:pPr>
            <w:r w:rsidRPr="0027471D">
              <w:t>9.80665</w:t>
            </w:r>
          </w:p>
        </w:tc>
        <w:tc>
          <w:tcPr>
            <w:tcW w:w="1599" w:type="dxa"/>
          </w:tcPr>
          <w:p w:rsidR="00E504A2" w:rsidRPr="0027471D" w:rsidRDefault="00E504A2" w:rsidP="0027471D">
            <w:pPr>
              <w:spacing w:line="360" w:lineRule="auto"/>
              <w:jc w:val="center"/>
            </w:pPr>
            <w:r w:rsidRPr="0027471D">
              <w:t>9.80665·10</w:t>
            </w:r>
            <w:r w:rsidRPr="0027471D">
              <w:rPr>
                <w:vertAlign w:val="superscript"/>
              </w:rPr>
              <w:t>7</w:t>
            </w:r>
          </w:p>
        </w:tc>
        <w:tc>
          <w:tcPr>
            <w:tcW w:w="1599" w:type="dxa"/>
          </w:tcPr>
          <w:p w:rsidR="00E504A2" w:rsidRPr="0027471D" w:rsidRDefault="00E504A2" w:rsidP="0027471D">
            <w:pPr>
              <w:spacing w:line="360" w:lineRule="auto"/>
              <w:jc w:val="center"/>
            </w:pPr>
            <w:r w:rsidRPr="0027471D">
              <w:t>1.0</w:t>
            </w:r>
          </w:p>
        </w:tc>
        <w:tc>
          <w:tcPr>
            <w:tcW w:w="1600" w:type="dxa"/>
          </w:tcPr>
          <w:p w:rsidR="00E504A2" w:rsidRPr="0027471D" w:rsidRDefault="00E504A2" w:rsidP="0027471D">
            <w:pPr>
              <w:spacing w:line="360" w:lineRule="auto"/>
              <w:jc w:val="center"/>
            </w:pPr>
            <w:r w:rsidRPr="0027471D">
              <w:t>2.34228·10</w:t>
            </w:r>
            <w:r w:rsidRPr="0027471D">
              <w:rPr>
                <w:vertAlign w:val="superscript"/>
              </w:rPr>
              <w:t>–3</w:t>
            </w:r>
          </w:p>
        </w:tc>
        <w:tc>
          <w:tcPr>
            <w:tcW w:w="1597" w:type="dxa"/>
          </w:tcPr>
          <w:p w:rsidR="00E504A2" w:rsidRPr="0027471D" w:rsidRDefault="00E504A2" w:rsidP="0027471D">
            <w:pPr>
              <w:spacing w:line="360" w:lineRule="auto"/>
              <w:jc w:val="center"/>
            </w:pPr>
            <w:r w:rsidRPr="0027471D">
              <w:t>2.724·10</w:t>
            </w:r>
            <w:r w:rsidRPr="0027471D">
              <w:rPr>
                <w:vertAlign w:val="superscript"/>
              </w:rPr>
              <w:t>–6</w:t>
            </w:r>
          </w:p>
        </w:tc>
      </w:tr>
      <w:tr w:rsidR="00E504A2" w:rsidRPr="0027471D" w:rsidTr="006D4C31">
        <w:tc>
          <w:tcPr>
            <w:tcW w:w="1586" w:type="dxa"/>
          </w:tcPr>
          <w:p w:rsidR="00E504A2" w:rsidRPr="0027471D" w:rsidRDefault="00E504A2" w:rsidP="0027471D">
            <w:pPr>
              <w:spacing w:line="360" w:lineRule="auto"/>
            </w:pPr>
            <w:r w:rsidRPr="0027471D">
              <w:t>1 kcal</w:t>
            </w:r>
          </w:p>
        </w:tc>
        <w:tc>
          <w:tcPr>
            <w:tcW w:w="1597" w:type="dxa"/>
          </w:tcPr>
          <w:p w:rsidR="00E504A2" w:rsidRPr="0027471D" w:rsidRDefault="00E504A2" w:rsidP="0027471D">
            <w:pPr>
              <w:spacing w:line="360" w:lineRule="auto"/>
              <w:jc w:val="center"/>
            </w:pPr>
            <w:r w:rsidRPr="0027471D">
              <w:t>4.1868·10</w:t>
            </w:r>
            <w:r w:rsidRPr="0027471D">
              <w:rPr>
                <w:vertAlign w:val="superscript"/>
              </w:rPr>
              <w:t>3</w:t>
            </w:r>
          </w:p>
        </w:tc>
        <w:tc>
          <w:tcPr>
            <w:tcW w:w="1599" w:type="dxa"/>
          </w:tcPr>
          <w:p w:rsidR="00E504A2" w:rsidRPr="0027471D" w:rsidRDefault="00E504A2" w:rsidP="0027471D">
            <w:pPr>
              <w:spacing w:line="360" w:lineRule="auto"/>
              <w:jc w:val="center"/>
            </w:pPr>
            <w:r w:rsidRPr="0027471D">
              <w:t>4.1868·10</w:t>
            </w:r>
            <w:r w:rsidRPr="0027471D">
              <w:rPr>
                <w:vertAlign w:val="superscript"/>
              </w:rPr>
              <w:t>10</w:t>
            </w:r>
          </w:p>
        </w:tc>
        <w:tc>
          <w:tcPr>
            <w:tcW w:w="1599" w:type="dxa"/>
          </w:tcPr>
          <w:p w:rsidR="00E504A2" w:rsidRPr="0027471D" w:rsidRDefault="00E504A2" w:rsidP="0027471D">
            <w:pPr>
              <w:spacing w:line="360" w:lineRule="auto"/>
              <w:jc w:val="center"/>
            </w:pPr>
            <w:r w:rsidRPr="0027471D">
              <w:t>4.26935·10</w:t>
            </w:r>
            <w:r w:rsidRPr="0027471D">
              <w:rPr>
                <w:vertAlign w:val="superscript"/>
              </w:rPr>
              <w:t>2</w:t>
            </w:r>
          </w:p>
        </w:tc>
        <w:tc>
          <w:tcPr>
            <w:tcW w:w="1600" w:type="dxa"/>
          </w:tcPr>
          <w:p w:rsidR="00E504A2" w:rsidRPr="0027471D" w:rsidRDefault="00E504A2" w:rsidP="0027471D">
            <w:pPr>
              <w:spacing w:line="360" w:lineRule="auto"/>
              <w:jc w:val="center"/>
            </w:pPr>
            <w:r w:rsidRPr="0027471D">
              <w:t>1.0</w:t>
            </w:r>
          </w:p>
        </w:tc>
        <w:tc>
          <w:tcPr>
            <w:tcW w:w="1597" w:type="dxa"/>
          </w:tcPr>
          <w:p w:rsidR="00E504A2" w:rsidRPr="0027471D" w:rsidRDefault="00E504A2" w:rsidP="0027471D">
            <w:pPr>
              <w:spacing w:line="360" w:lineRule="auto"/>
              <w:jc w:val="center"/>
            </w:pPr>
            <w:r w:rsidRPr="0027471D">
              <w:t>1.163·10</w:t>
            </w:r>
            <w:r w:rsidRPr="0027471D">
              <w:rPr>
                <w:vertAlign w:val="superscript"/>
              </w:rPr>
              <w:t>–3</w:t>
            </w:r>
          </w:p>
        </w:tc>
      </w:tr>
      <w:tr w:rsidR="00E504A2" w:rsidRPr="0027471D" w:rsidTr="006D4C31">
        <w:tc>
          <w:tcPr>
            <w:tcW w:w="1586" w:type="dxa"/>
          </w:tcPr>
          <w:p w:rsidR="00E504A2" w:rsidRPr="0027471D" w:rsidRDefault="00E504A2" w:rsidP="0027471D">
            <w:pPr>
              <w:spacing w:line="360" w:lineRule="auto"/>
            </w:pPr>
            <w:r w:rsidRPr="0027471D">
              <w:t>1 kW·h</w:t>
            </w:r>
          </w:p>
        </w:tc>
        <w:tc>
          <w:tcPr>
            <w:tcW w:w="1597" w:type="dxa"/>
          </w:tcPr>
          <w:p w:rsidR="00E504A2" w:rsidRPr="0027471D" w:rsidRDefault="00E504A2" w:rsidP="0027471D">
            <w:pPr>
              <w:spacing w:line="360" w:lineRule="auto"/>
              <w:jc w:val="center"/>
            </w:pPr>
            <w:r w:rsidRPr="0027471D">
              <w:t>3.6·10</w:t>
            </w:r>
            <w:r w:rsidRPr="0027471D">
              <w:rPr>
                <w:vertAlign w:val="superscript"/>
              </w:rPr>
              <w:t>6</w:t>
            </w:r>
          </w:p>
        </w:tc>
        <w:tc>
          <w:tcPr>
            <w:tcW w:w="1599" w:type="dxa"/>
          </w:tcPr>
          <w:p w:rsidR="00E504A2" w:rsidRPr="0027471D" w:rsidRDefault="00E504A2" w:rsidP="0027471D">
            <w:pPr>
              <w:spacing w:line="360" w:lineRule="auto"/>
              <w:jc w:val="center"/>
            </w:pPr>
            <w:r w:rsidRPr="0027471D">
              <w:t>3.6·10</w:t>
            </w:r>
            <w:r w:rsidRPr="0027471D">
              <w:rPr>
                <w:vertAlign w:val="superscript"/>
              </w:rPr>
              <w:t>13</w:t>
            </w:r>
          </w:p>
        </w:tc>
        <w:tc>
          <w:tcPr>
            <w:tcW w:w="1599" w:type="dxa"/>
          </w:tcPr>
          <w:p w:rsidR="00E504A2" w:rsidRPr="0027471D" w:rsidRDefault="00E504A2" w:rsidP="0027471D">
            <w:pPr>
              <w:spacing w:line="360" w:lineRule="auto"/>
              <w:jc w:val="center"/>
            </w:pPr>
            <w:r w:rsidRPr="0027471D">
              <w:t>3.67098·10</w:t>
            </w:r>
            <w:r w:rsidRPr="0027471D">
              <w:rPr>
                <w:vertAlign w:val="superscript"/>
              </w:rPr>
              <w:t>5</w:t>
            </w:r>
          </w:p>
        </w:tc>
        <w:tc>
          <w:tcPr>
            <w:tcW w:w="1600" w:type="dxa"/>
          </w:tcPr>
          <w:p w:rsidR="00E504A2" w:rsidRPr="0027471D" w:rsidRDefault="00E504A2" w:rsidP="0027471D">
            <w:pPr>
              <w:spacing w:line="360" w:lineRule="auto"/>
              <w:jc w:val="center"/>
            </w:pPr>
            <w:r w:rsidRPr="0027471D">
              <w:t>8.59845·10</w:t>
            </w:r>
            <w:r w:rsidRPr="0027471D">
              <w:rPr>
                <w:vertAlign w:val="superscript"/>
              </w:rPr>
              <w:t>2</w:t>
            </w:r>
          </w:p>
        </w:tc>
        <w:tc>
          <w:tcPr>
            <w:tcW w:w="1597" w:type="dxa"/>
          </w:tcPr>
          <w:p w:rsidR="00E504A2" w:rsidRPr="0027471D" w:rsidRDefault="00E504A2" w:rsidP="0027471D">
            <w:pPr>
              <w:spacing w:line="360" w:lineRule="auto"/>
              <w:jc w:val="center"/>
            </w:pPr>
            <w:r w:rsidRPr="0027471D">
              <w:t>1.0</w:t>
            </w:r>
          </w:p>
        </w:tc>
      </w:tr>
    </w:tbl>
    <w:p w:rsidR="00E504A2" w:rsidRPr="0027471D" w:rsidRDefault="00E504A2" w:rsidP="0027471D">
      <w:pPr>
        <w:spacing w:line="360" w:lineRule="auto"/>
        <w:jc w:val="both"/>
        <w:rPr>
          <w:lang w:val="en-CA"/>
        </w:rPr>
      </w:pPr>
      <w:r w:rsidRPr="0027471D">
        <w:rPr>
          <w:lang w:val="en-CA"/>
        </w:rPr>
        <w:t>* Units based on names of scientists (researchers etc.) should be capitalized.</w:t>
      </w:r>
    </w:p>
    <w:p w:rsidR="00E504A2" w:rsidRPr="0027471D" w:rsidRDefault="00E504A2" w:rsidP="0027471D">
      <w:pPr>
        <w:spacing w:line="360" w:lineRule="auto"/>
        <w:jc w:val="both"/>
        <w:rPr>
          <w:lang w:val="en-CA"/>
        </w:rPr>
      </w:pPr>
      <w:r w:rsidRPr="0027471D">
        <w:rPr>
          <w:lang w:val="en-CA"/>
        </w:rPr>
        <w:t>1 horse power per hour (h.p</w:t>
      </w:r>
      <w:proofErr w:type="gramStart"/>
      <w:r w:rsidRPr="0027471D">
        <w:rPr>
          <w:lang w:val="en-CA"/>
        </w:rPr>
        <w:t>.·</w:t>
      </w:r>
      <w:proofErr w:type="gramEnd"/>
      <w:r w:rsidRPr="0027471D">
        <w:rPr>
          <w:lang w:val="en-CA"/>
        </w:rPr>
        <w:t>h) = 2647.8 kJ; 1 electronvolt (eV) = 1.602·10</w:t>
      </w:r>
      <w:r w:rsidRPr="0027471D">
        <w:rPr>
          <w:vertAlign w:val="superscript"/>
          <w:lang w:val="en-CA"/>
        </w:rPr>
        <w:t>–19</w:t>
      </w:r>
      <w:r w:rsidRPr="0027471D">
        <w:rPr>
          <w:lang w:val="en-CA"/>
        </w:rPr>
        <w:t xml:space="preserve"> J; 1 erg = 1 dyne (dyn)·cm = 0.1·10</w:t>
      </w:r>
      <w:r w:rsidRPr="0027471D">
        <w:rPr>
          <w:vertAlign w:val="superscript"/>
          <w:lang w:val="en-CA"/>
        </w:rPr>
        <w:t>–6</w:t>
      </w:r>
      <w:r w:rsidRPr="0027471D">
        <w:rPr>
          <w:lang w:val="en-CA"/>
        </w:rPr>
        <w:t xml:space="preserve"> J, 1 liter (L, l or ℓ)·atm = 101.33 J.</w:t>
      </w:r>
    </w:p>
    <w:p w:rsidR="00E504A2" w:rsidRPr="0027471D" w:rsidRDefault="00E504A2" w:rsidP="0027471D">
      <w:pPr>
        <w:spacing w:line="360" w:lineRule="auto"/>
        <w:jc w:val="both"/>
        <w:rPr>
          <w:lang w:val="en-CA"/>
        </w:rPr>
      </w:pPr>
      <w:r w:rsidRPr="0027471D">
        <w:rPr>
          <w:lang w:val="en-CA"/>
        </w:rPr>
        <w:t>1 British thermal unit (B.t.u. or BTU) (thermal) = 1.05435 kJ; 1 B.t.u. = 1.055056 kJ; 1 B.t.u. (mean) = 1.05587 kJ.</w:t>
      </w:r>
    </w:p>
    <w:p w:rsidR="00E504A2" w:rsidRPr="0027471D" w:rsidRDefault="00E504A2" w:rsidP="0027471D">
      <w:pPr>
        <w:spacing w:line="360" w:lineRule="auto"/>
        <w:jc w:val="both"/>
        <w:rPr>
          <w:lang w:val="en-CA"/>
        </w:rPr>
      </w:pPr>
      <w:r w:rsidRPr="0027471D">
        <w:rPr>
          <w:lang w:val="en-CA"/>
        </w:rPr>
        <w:t>1 calorie (cal) (thermal) = 4.184 J; 1 cal = 4.1868 J; 1 cal (at 15</w:t>
      </w:r>
      <w:r w:rsidRPr="0027471D">
        <w:sym w:font="Symbol" w:char="F0B0"/>
      </w:r>
      <w:r w:rsidRPr="0027471D">
        <w:rPr>
          <w:lang w:val="en-CA"/>
        </w:rPr>
        <w:t>C) = 4.1858 kJ; 1 cal (at 20</w:t>
      </w:r>
      <w:r w:rsidRPr="0027471D">
        <w:sym w:font="Symbol" w:char="F0B0"/>
      </w:r>
      <w:r w:rsidRPr="0027471D">
        <w:rPr>
          <w:lang w:val="en-CA"/>
        </w:rPr>
        <w:t>C) = 4.1819 J; 1 cal (mean) = 4.19002 J; 1 Calorie (Cal) (food) = 4.1868 kJ.</w:t>
      </w:r>
    </w:p>
    <w:p w:rsidR="00E504A2" w:rsidRPr="0027471D" w:rsidRDefault="00E504A2" w:rsidP="0027471D">
      <w:pPr>
        <w:spacing w:line="360" w:lineRule="auto"/>
        <w:jc w:val="both"/>
        <w:rPr>
          <w:lang w:val="en-CA"/>
        </w:rPr>
      </w:pPr>
      <w:r w:rsidRPr="0027471D">
        <w:rPr>
          <w:lang w:val="en-CA"/>
        </w:rPr>
        <w:t>1 lb</w:t>
      </w:r>
      <w:r w:rsidRPr="0027471D">
        <w:rPr>
          <w:vertAlign w:val="subscript"/>
          <w:lang w:val="en-CA"/>
        </w:rPr>
        <w:t>f</w:t>
      </w:r>
      <w:r w:rsidRPr="0027471D">
        <w:rPr>
          <w:lang w:val="en-CA"/>
        </w:rPr>
        <w:t>·ft = 1.355817 J; 1 poundal</w:t>
      </w:r>
      <w:proofErr w:type="gramStart"/>
      <w:r w:rsidRPr="0027471D">
        <w:rPr>
          <w:lang w:val="en-CA"/>
        </w:rPr>
        <w:t>·(</w:t>
      </w:r>
      <w:proofErr w:type="gramEnd"/>
      <w:r w:rsidRPr="0027471D">
        <w:rPr>
          <w:lang w:val="en-CA"/>
        </w:rPr>
        <w:t>pdl) ft = 0.04214 J; 1 therm = 105506 kJ; 1 pound centigrade unit (pcu) = 1.8 B.t.u. = 1.8978 kJ.</w:t>
      </w:r>
    </w:p>
    <w:p w:rsidR="00E504A2" w:rsidRPr="00BC7062" w:rsidRDefault="006D4C31" w:rsidP="00EC1B26">
      <w:pPr>
        <w:spacing w:line="360" w:lineRule="auto"/>
        <w:jc w:val="center"/>
        <w:rPr>
          <w:b/>
          <w:lang w:val="en-CA"/>
        </w:rPr>
      </w:pPr>
      <w:r w:rsidRPr="00BC7062">
        <w:rPr>
          <w:b/>
          <w:lang w:val="en-CA"/>
        </w:rPr>
        <w:t xml:space="preserve">Specific </w:t>
      </w:r>
      <w:r w:rsidR="00E504A2" w:rsidRPr="00BC7062">
        <w:rPr>
          <w:b/>
          <w:lang w:val="en-CA"/>
        </w:rPr>
        <w:t>Enthalpy</w:t>
      </w:r>
    </w:p>
    <w:p w:rsidR="00E504A2" w:rsidRPr="0027471D" w:rsidRDefault="00E504A2" w:rsidP="0027471D">
      <w:pPr>
        <w:spacing w:line="360" w:lineRule="auto"/>
        <w:rPr>
          <w:lang w:val="en-CA"/>
        </w:rPr>
      </w:pPr>
      <w:r w:rsidRPr="0027471D">
        <w:rPr>
          <w:lang w:val="en-CA"/>
        </w:rPr>
        <w:t>1 kcal/kg = 1 cal/g = 4.1868 kJ/kg; 1 B.t.u</w:t>
      </w:r>
      <w:proofErr w:type="gramStart"/>
      <w:r w:rsidRPr="0027471D">
        <w:rPr>
          <w:lang w:val="en-CA"/>
        </w:rPr>
        <w:t>./</w:t>
      </w:r>
      <w:proofErr w:type="gramEnd"/>
      <w:r w:rsidRPr="0027471D">
        <w:rPr>
          <w:lang w:val="en-CA"/>
        </w:rPr>
        <w:t>lb = 2.326 kJ/kg; 1 chu/lb = 4.1868 kJ/kg; 1 ft·lb</w:t>
      </w:r>
      <w:r w:rsidRPr="0027471D">
        <w:rPr>
          <w:vertAlign w:val="subscript"/>
          <w:lang w:val="en-CA"/>
        </w:rPr>
        <w:t>f</w:t>
      </w:r>
      <w:r w:rsidRPr="0027471D">
        <w:rPr>
          <w:lang w:val="en-CA"/>
        </w:rPr>
        <w:t>/lb = 0.00299 kJ/kg.</w:t>
      </w:r>
    </w:p>
    <w:p w:rsidR="00E504A2" w:rsidRPr="00BC7062" w:rsidRDefault="00E504A2" w:rsidP="00EC1B26">
      <w:pPr>
        <w:spacing w:line="360" w:lineRule="auto"/>
        <w:jc w:val="center"/>
        <w:rPr>
          <w:b/>
          <w:lang w:val="en-US"/>
        </w:rPr>
      </w:pPr>
      <w:r w:rsidRPr="00BC7062">
        <w:rPr>
          <w:b/>
          <w:lang w:val="en-US"/>
        </w:rPr>
        <w:t>Flowrate Volumetric (or Volume Flowrate)</w:t>
      </w:r>
    </w:p>
    <w:p w:rsidR="00E504A2" w:rsidRPr="0027471D" w:rsidRDefault="00E504A2" w:rsidP="0027471D">
      <w:pPr>
        <w:spacing w:line="360" w:lineRule="auto"/>
        <w:jc w:val="both"/>
        <w:rPr>
          <w:lang w:val="en-CA"/>
        </w:rPr>
      </w:pPr>
      <w:r w:rsidRPr="0027471D">
        <w:rPr>
          <w:lang w:val="en-CA"/>
        </w:rPr>
        <w:t>1 gallon (US)/min (gpm) = 0.06309 dm</w:t>
      </w:r>
      <w:r w:rsidRPr="0027471D">
        <w:rPr>
          <w:vertAlign w:val="superscript"/>
          <w:lang w:val="en-CA"/>
        </w:rPr>
        <w:t>3</w:t>
      </w:r>
      <w:r w:rsidRPr="0027471D">
        <w:rPr>
          <w:lang w:val="en-CA"/>
        </w:rPr>
        <w:t>/s; 1 ft</w:t>
      </w:r>
      <w:r w:rsidRPr="0027471D">
        <w:rPr>
          <w:vertAlign w:val="superscript"/>
          <w:lang w:val="en-CA"/>
        </w:rPr>
        <w:t>3</w:t>
      </w:r>
      <w:r w:rsidRPr="0027471D">
        <w:rPr>
          <w:lang w:val="en-CA"/>
        </w:rPr>
        <w:t>/min (cfm) = 471.95 dm</w:t>
      </w:r>
      <w:r w:rsidRPr="0027471D">
        <w:rPr>
          <w:vertAlign w:val="superscript"/>
          <w:lang w:val="en-CA"/>
        </w:rPr>
        <w:t>3</w:t>
      </w:r>
      <w:r w:rsidRPr="0027471D">
        <w:rPr>
          <w:lang w:val="en-CA"/>
        </w:rPr>
        <w:t>/s.</w:t>
      </w:r>
    </w:p>
    <w:p w:rsidR="00E504A2" w:rsidRPr="00BC7062" w:rsidRDefault="00E504A2" w:rsidP="00EC1B26">
      <w:pPr>
        <w:spacing w:line="360" w:lineRule="auto"/>
        <w:jc w:val="center"/>
        <w:rPr>
          <w:b/>
          <w:lang w:val="en-US"/>
        </w:rPr>
      </w:pPr>
      <w:r w:rsidRPr="00BC7062">
        <w:rPr>
          <w:b/>
          <w:lang w:val="en-US"/>
        </w:rPr>
        <w:lastRenderedPageBreak/>
        <w:t>Force</w:t>
      </w:r>
    </w:p>
    <w:p w:rsidR="00E504A2" w:rsidRPr="0027471D" w:rsidRDefault="00E504A2" w:rsidP="0027471D">
      <w:pPr>
        <w:spacing w:line="360" w:lineRule="auto"/>
        <w:jc w:val="both"/>
        <w:rPr>
          <w:lang w:val="en-CA"/>
        </w:rPr>
      </w:pPr>
      <w:r w:rsidRPr="0027471D">
        <w:rPr>
          <w:lang w:val="en-CA"/>
        </w:rPr>
        <w:t>1 N = 10</w:t>
      </w:r>
      <w:r w:rsidRPr="0027471D">
        <w:rPr>
          <w:vertAlign w:val="superscript"/>
          <w:lang w:val="en-CA"/>
        </w:rPr>
        <w:t>5</w:t>
      </w:r>
      <w:r w:rsidRPr="0027471D">
        <w:rPr>
          <w:lang w:val="en-CA"/>
        </w:rPr>
        <w:t xml:space="preserve"> dyn = 0.101972 kg</w:t>
      </w:r>
      <w:r w:rsidRPr="0027471D">
        <w:rPr>
          <w:vertAlign w:val="subscript"/>
          <w:lang w:val="en-CA"/>
        </w:rPr>
        <w:t>f</w:t>
      </w:r>
      <w:r w:rsidRPr="0027471D">
        <w:rPr>
          <w:lang w:val="en-CA"/>
        </w:rPr>
        <w:t xml:space="preserve">; 1 </w:t>
      </w:r>
      <w:proofErr w:type="gramStart"/>
      <w:r w:rsidRPr="0027471D">
        <w:rPr>
          <w:lang w:val="en-CA"/>
        </w:rPr>
        <w:t>kg</w:t>
      </w:r>
      <w:r w:rsidRPr="0027471D">
        <w:rPr>
          <w:vertAlign w:val="subscript"/>
          <w:lang w:val="en-CA"/>
        </w:rPr>
        <w:t>f</w:t>
      </w:r>
      <w:r w:rsidRPr="0027471D">
        <w:rPr>
          <w:lang w:val="en-CA"/>
        </w:rPr>
        <w:t xml:space="preserve">  =</w:t>
      </w:r>
      <w:proofErr w:type="gramEnd"/>
      <w:r w:rsidRPr="0027471D">
        <w:rPr>
          <w:lang w:val="en-CA"/>
        </w:rPr>
        <w:t xml:space="preserve"> 9.80665 N.</w:t>
      </w:r>
    </w:p>
    <w:p w:rsidR="00E504A2" w:rsidRPr="0027471D" w:rsidRDefault="00E504A2" w:rsidP="0027471D">
      <w:pPr>
        <w:spacing w:line="360" w:lineRule="auto"/>
        <w:jc w:val="both"/>
        <w:rPr>
          <w:lang w:val="en-CA"/>
        </w:rPr>
      </w:pPr>
      <w:r w:rsidRPr="0027471D">
        <w:rPr>
          <w:lang w:val="en-CA"/>
        </w:rPr>
        <w:t>1 lb</w:t>
      </w:r>
      <w:r w:rsidRPr="0027471D">
        <w:rPr>
          <w:vertAlign w:val="subscript"/>
          <w:lang w:val="en-CA"/>
        </w:rPr>
        <w:t>f</w:t>
      </w:r>
      <w:r w:rsidRPr="0027471D">
        <w:rPr>
          <w:lang w:val="en-CA"/>
        </w:rPr>
        <w:t xml:space="preserve"> = 4.448222 N; 1 cental = 100 lb</w:t>
      </w:r>
      <w:r w:rsidRPr="0027471D">
        <w:rPr>
          <w:vertAlign w:val="subscript"/>
          <w:lang w:val="en-CA"/>
        </w:rPr>
        <w:t>f</w:t>
      </w:r>
      <w:r w:rsidRPr="0027471D">
        <w:rPr>
          <w:lang w:val="en-CA"/>
        </w:rPr>
        <w:t xml:space="preserve"> = 444.822 N; 1 kip = 1000 lb</w:t>
      </w:r>
      <w:r w:rsidRPr="0027471D">
        <w:rPr>
          <w:vertAlign w:val="subscript"/>
          <w:lang w:val="en-CA"/>
        </w:rPr>
        <w:t>f</w:t>
      </w:r>
      <w:r w:rsidRPr="0027471D">
        <w:rPr>
          <w:lang w:val="en-CA"/>
        </w:rPr>
        <w:t xml:space="preserve"> = 4448.222 N; 1 poundal (pdl) = 1 lb</w:t>
      </w:r>
      <w:r w:rsidRPr="0027471D">
        <w:rPr>
          <w:vertAlign w:val="subscript"/>
          <w:lang w:val="en-CA"/>
        </w:rPr>
        <w:t>f</w:t>
      </w:r>
      <w:r w:rsidRPr="0027471D">
        <w:rPr>
          <w:lang w:val="en-CA"/>
        </w:rPr>
        <w:t>·ft/s</w:t>
      </w:r>
      <w:r w:rsidRPr="0027471D">
        <w:rPr>
          <w:vertAlign w:val="superscript"/>
          <w:lang w:val="en-CA"/>
        </w:rPr>
        <w:t>2</w:t>
      </w:r>
      <w:r w:rsidRPr="0027471D">
        <w:rPr>
          <w:lang w:val="en-CA"/>
        </w:rPr>
        <w:t xml:space="preserve"> = 0.138255 N; 1 grain = 0.6355·10</w:t>
      </w:r>
      <w:r w:rsidRPr="0027471D">
        <w:rPr>
          <w:vertAlign w:val="superscript"/>
          <w:lang w:val="en-CA"/>
        </w:rPr>
        <w:t>–3</w:t>
      </w:r>
      <w:r w:rsidRPr="0027471D">
        <w:rPr>
          <w:lang w:val="en-CA"/>
        </w:rPr>
        <w:t xml:space="preserve"> N; 1 stone = 62.2751 N.</w:t>
      </w:r>
    </w:p>
    <w:p w:rsidR="00E504A2" w:rsidRPr="0027471D" w:rsidRDefault="00E504A2" w:rsidP="0027471D">
      <w:pPr>
        <w:spacing w:line="360" w:lineRule="auto"/>
        <w:jc w:val="both"/>
        <w:rPr>
          <w:lang w:val="en-CA"/>
        </w:rPr>
      </w:pPr>
      <w:r w:rsidRPr="0027471D">
        <w:rPr>
          <w:lang w:val="en-CA"/>
        </w:rPr>
        <w:t>1 lb</w:t>
      </w:r>
      <w:r w:rsidRPr="0027471D">
        <w:rPr>
          <w:vertAlign w:val="subscript"/>
          <w:lang w:val="en-CA"/>
        </w:rPr>
        <w:t>f</w:t>
      </w:r>
      <w:r w:rsidRPr="0027471D">
        <w:rPr>
          <w:lang w:val="en-CA"/>
        </w:rPr>
        <w:t xml:space="preserve"> = 0.01 cental = 0.001 kip = 32.174 pdl = 7000.00 grain = 16 oz</w:t>
      </w:r>
      <w:r w:rsidRPr="0027471D">
        <w:rPr>
          <w:vertAlign w:val="subscript"/>
          <w:lang w:val="en-CA"/>
        </w:rPr>
        <w:t>f</w:t>
      </w:r>
      <w:r w:rsidRPr="0027471D">
        <w:rPr>
          <w:lang w:val="en-CA"/>
        </w:rPr>
        <w:t>.</w:t>
      </w:r>
    </w:p>
    <w:p w:rsidR="00E504A2" w:rsidRPr="00BC7062" w:rsidRDefault="00E504A2" w:rsidP="00EC1B26">
      <w:pPr>
        <w:spacing w:line="360" w:lineRule="auto"/>
        <w:jc w:val="center"/>
        <w:rPr>
          <w:b/>
          <w:lang w:val="en-US"/>
        </w:rPr>
      </w:pPr>
      <w:r w:rsidRPr="00BC7062">
        <w:rPr>
          <w:b/>
          <w:lang w:val="en-US"/>
        </w:rPr>
        <w:t>Heat Flux</w:t>
      </w:r>
    </w:p>
    <w:p w:rsidR="00E504A2" w:rsidRPr="0027471D" w:rsidRDefault="00E504A2" w:rsidP="0027471D">
      <w:pPr>
        <w:spacing w:line="360" w:lineRule="auto"/>
        <w:rPr>
          <w:lang w:val="en-CA"/>
        </w:rPr>
      </w:pPr>
      <w:r w:rsidRPr="0027471D">
        <w:rPr>
          <w:lang w:val="en-CA"/>
        </w:rPr>
        <w:t>1 W/m</w:t>
      </w:r>
      <w:r w:rsidRPr="0027471D">
        <w:rPr>
          <w:vertAlign w:val="superscript"/>
          <w:lang w:val="en-CA"/>
        </w:rPr>
        <w:t>2</w:t>
      </w:r>
      <w:r w:rsidRPr="0027471D">
        <w:rPr>
          <w:lang w:val="en-CA"/>
        </w:rPr>
        <w:t xml:space="preserve"> = 0.8598 kcal/h·m</w:t>
      </w:r>
      <w:r w:rsidRPr="0027471D">
        <w:rPr>
          <w:vertAlign w:val="superscript"/>
          <w:lang w:val="en-CA"/>
        </w:rPr>
        <w:t>2</w:t>
      </w:r>
      <w:r w:rsidRPr="0027471D">
        <w:rPr>
          <w:lang w:val="en-CA"/>
        </w:rPr>
        <w:t xml:space="preserve"> = 7.988·10</w:t>
      </w:r>
      <w:r w:rsidRPr="0027471D">
        <w:rPr>
          <w:vertAlign w:val="superscript"/>
          <w:lang w:val="en-CA"/>
        </w:rPr>
        <w:t>–2</w:t>
      </w:r>
      <w:r w:rsidRPr="0027471D">
        <w:rPr>
          <w:lang w:val="en-CA"/>
        </w:rPr>
        <w:t xml:space="preserve"> kcal/h·ft</w:t>
      </w:r>
      <w:r w:rsidRPr="0027471D">
        <w:rPr>
          <w:vertAlign w:val="superscript"/>
          <w:lang w:val="en-CA"/>
        </w:rPr>
        <w:t>2</w:t>
      </w:r>
      <w:r w:rsidRPr="0027471D">
        <w:rPr>
          <w:lang w:val="en-CA"/>
        </w:rPr>
        <w:t xml:space="preserve"> = 0.31791 B.t.u./h·ft</w:t>
      </w:r>
      <w:r w:rsidRPr="0027471D">
        <w:rPr>
          <w:vertAlign w:val="superscript"/>
          <w:lang w:val="en-CA"/>
        </w:rPr>
        <w:t>2</w:t>
      </w:r>
      <w:r w:rsidRPr="0027471D">
        <w:rPr>
          <w:lang w:val="en-CA"/>
        </w:rPr>
        <w:t xml:space="preserve"> = 0.17611 centigrades heat unit (</w:t>
      </w:r>
      <w:proofErr w:type="gramStart"/>
      <w:r w:rsidRPr="0027471D">
        <w:rPr>
          <w:lang w:val="en-CA"/>
        </w:rPr>
        <w:t>chu</w:t>
      </w:r>
      <w:proofErr w:type="gramEnd"/>
      <w:r w:rsidRPr="0027471D">
        <w:rPr>
          <w:lang w:val="en-CA"/>
        </w:rPr>
        <w:t>) /h·ft</w:t>
      </w:r>
      <w:r w:rsidRPr="0027471D">
        <w:rPr>
          <w:vertAlign w:val="superscript"/>
          <w:lang w:val="en-CA"/>
        </w:rPr>
        <w:t>2</w:t>
      </w:r>
      <w:r w:rsidRPr="0027471D">
        <w:rPr>
          <w:lang w:val="en-CA"/>
        </w:rPr>
        <w:t>.</w:t>
      </w:r>
    </w:p>
    <w:p w:rsidR="00E504A2" w:rsidRPr="0027471D" w:rsidRDefault="00E504A2" w:rsidP="0027471D">
      <w:pPr>
        <w:spacing w:line="360" w:lineRule="auto"/>
        <w:rPr>
          <w:lang w:val="en-CA"/>
        </w:rPr>
      </w:pPr>
      <w:r w:rsidRPr="0027471D">
        <w:rPr>
          <w:lang w:val="en-CA"/>
        </w:rPr>
        <w:t>1 kcal/h·m</w:t>
      </w:r>
      <w:r w:rsidRPr="0027471D">
        <w:rPr>
          <w:vertAlign w:val="superscript"/>
          <w:lang w:val="en-CA"/>
        </w:rPr>
        <w:t>2</w:t>
      </w:r>
      <w:r w:rsidRPr="0027471D">
        <w:rPr>
          <w:lang w:val="en-CA"/>
        </w:rPr>
        <w:t xml:space="preserve"> = 1.163 W/m</w:t>
      </w:r>
      <w:r w:rsidRPr="0027471D">
        <w:rPr>
          <w:vertAlign w:val="superscript"/>
          <w:lang w:val="en-CA"/>
        </w:rPr>
        <w:t>2</w:t>
      </w:r>
      <w:r w:rsidRPr="0027471D">
        <w:rPr>
          <w:lang w:val="en-CA"/>
        </w:rPr>
        <w:t>; 1 cal/s·cm</w:t>
      </w:r>
      <w:r w:rsidRPr="0027471D">
        <w:rPr>
          <w:vertAlign w:val="superscript"/>
          <w:lang w:val="en-CA"/>
        </w:rPr>
        <w:t>2</w:t>
      </w:r>
      <w:r w:rsidRPr="0027471D">
        <w:rPr>
          <w:lang w:val="en-CA"/>
        </w:rPr>
        <w:t xml:space="preserve"> = 41868 W/m</w:t>
      </w:r>
      <w:r w:rsidRPr="0027471D">
        <w:rPr>
          <w:vertAlign w:val="superscript"/>
          <w:lang w:val="en-CA"/>
        </w:rPr>
        <w:t>2</w:t>
      </w:r>
      <w:r w:rsidRPr="0027471D">
        <w:rPr>
          <w:lang w:val="en-CA"/>
        </w:rPr>
        <w:t>.</w:t>
      </w:r>
    </w:p>
    <w:p w:rsidR="00E504A2" w:rsidRPr="0027471D" w:rsidRDefault="00E504A2" w:rsidP="0027471D">
      <w:pPr>
        <w:spacing w:line="360" w:lineRule="auto"/>
        <w:rPr>
          <w:lang w:val="en-CA"/>
        </w:rPr>
      </w:pPr>
      <w:r w:rsidRPr="0027471D">
        <w:rPr>
          <w:lang w:val="en-CA"/>
        </w:rPr>
        <w:t>1 kcal/h·ft</w:t>
      </w:r>
      <w:r w:rsidRPr="0027471D">
        <w:rPr>
          <w:vertAlign w:val="superscript"/>
          <w:lang w:val="en-CA"/>
        </w:rPr>
        <w:t>2</w:t>
      </w:r>
      <w:r w:rsidRPr="0027471D">
        <w:rPr>
          <w:lang w:val="en-CA"/>
        </w:rPr>
        <w:t xml:space="preserve"> = 12.5184 W/m</w:t>
      </w:r>
      <w:r w:rsidRPr="0027471D">
        <w:rPr>
          <w:vertAlign w:val="superscript"/>
          <w:lang w:val="en-CA"/>
        </w:rPr>
        <w:t>2</w:t>
      </w:r>
      <w:r w:rsidRPr="0027471D">
        <w:rPr>
          <w:lang w:val="en-CA"/>
        </w:rPr>
        <w:t>; 1 B.t.u./h·ft</w:t>
      </w:r>
      <w:r w:rsidRPr="0027471D">
        <w:rPr>
          <w:vertAlign w:val="superscript"/>
          <w:lang w:val="en-CA"/>
        </w:rPr>
        <w:t>2</w:t>
      </w:r>
      <w:r w:rsidRPr="0027471D">
        <w:rPr>
          <w:lang w:val="en-CA"/>
        </w:rPr>
        <w:t xml:space="preserve"> = 3.154 W/m</w:t>
      </w:r>
      <w:r w:rsidRPr="0027471D">
        <w:rPr>
          <w:vertAlign w:val="superscript"/>
          <w:lang w:val="en-CA"/>
        </w:rPr>
        <w:t>2</w:t>
      </w:r>
      <w:r w:rsidRPr="0027471D">
        <w:rPr>
          <w:lang w:val="en-CA"/>
        </w:rPr>
        <w:t>; 1 chu/h·ft</w:t>
      </w:r>
      <w:r w:rsidRPr="0027471D">
        <w:rPr>
          <w:vertAlign w:val="superscript"/>
          <w:lang w:val="en-CA"/>
        </w:rPr>
        <w:t>2</w:t>
      </w:r>
      <w:r w:rsidRPr="0027471D">
        <w:rPr>
          <w:lang w:val="en-CA"/>
        </w:rPr>
        <w:t xml:space="preserve"> = 5.6783 W/m</w:t>
      </w:r>
      <w:r w:rsidRPr="0027471D">
        <w:rPr>
          <w:vertAlign w:val="superscript"/>
          <w:lang w:val="en-CA"/>
        </w:rPr>
        <w:t>2</w:t>
      </w:r>
      <w:r w:rsidRPr="0027471D">
        <w:rPr>
          <w:lang w:val="en-CA"/>
        </w:rPr>
        <w:t>.</w:t>
      </w:r>
    </w:p>
    <w:p w:rsidR="00E504A2" w:rsidRPr="00BC7062" w:rsidRDefault="00E504A2" w:rsidP="00EC1B26">
      <w:pPr>
        <w:spacing w:line="360" w:lineRule="auto"/>
        <w:jc w:val="center"/>
        <w:rPr>
          <w:b/>
          <w:lang w:val="en-US"/>
        </w:rPr>
      </w:pPr>
      <w:r w:rsidRPr="00BC7062">
        <w:rPr>
          <w:b/>
          <w:lang w:val="en-US"/>
        </w:rPr>
        <w:t>Heat Flux Volumetric</w:t>
      </w:r>
    </w:p>
    <w:p w:rsidR="00E504A2" w:rsidRPr="00BC7062" w:rsidRDefault="00E504A2" w:rsidP="00EC1B26">
      <w:pPr>
        <w:spacing w:line="360" w:lineRule="auto"/>
        <w:rPr>
          <w:bCs/>
          <w:lang w:val="en-US"/>
        </w:rPr>
      </w:pPr>
      <w:r w:rsidRPr="00BC7062">
        <w:rPr>
          <w:lang w:val="en-US"/>
        </w:rPr>
        <w:t>1 B.t.u./h·ft</w:t>
      </w:r>
      <w:r w:rsidRPr="00BC7062">
        <w:rPr>
          <w:vertAlign w:val="superscript"/>
          <w:lang w:val="en-US"/>
        </w:rPr>
        <w:t>3</w:t>
      </w:r>
      <w:r w:rsidRPr="00BC7062">
        <w:rPr>
          <w:lang w:val="en-US"/>
        </w:rPr>
        <w:t xml:space="preserve"> = 10.35 w/m</w:t>
      </w:r>
      <w:r w:rsidRPr="00BC7062">
        <w:rPr>
          <w:vertAlign w:val="superscript"/>
          <w:lang w:val="en-US"/>
        </w:rPr>
        <w:t>3</w:t>
      </w:r>
      <w:r w:rsidRPr="00BC7062">
        <w:rPr>
          <w:lang w:val="en-US"/>
        </w:rPr>
        <w:t>.</w:t>
      </w:r>
    </w:p>
    <w:p w:rsidR="00E504A2" w:rsidRPr="00BC7062" w:rsidRDefault="00E504A2" w:rsidP="00EC1B26">
      <w:pPr>
        <w:spacing w:line="360" w:lineRule="auto"/>
        <w:jc w:val="center"/>
        <w:rPr>
          <w:b/>
          <w:lang w:val="en-US"/>
        </w:rPr>
      </w:pPr>
      <w:r w:rsidRPr="00BC7062">
        <w:rPr>
          <w:b/>
          <w:lang w:val="en-US"/>
        </w:rPr>
        <w:t>Heat Transfer Coefficient</w:t>
      </w:r>
    </w:p>
    <w:p w:rsidR="00E504A2" w:rsidRPr="00EC1B26" w:rsidRDefault="00E504A2" w:rsidP="00EC1B26">
      <w:pPr>
        <w:spacing w:line="360" w:lineRule="auto"/>
        <w:rPr>
          <w:lang w:val="en-CA"/>
        </w:rPr>
      </w:pPr>
      <w:r w:rsidRPr="00EC1B26">
        <w:rPr>
          <w:lang w:val="en-CA"/>
        </w:rPr>
        <w:t>1 B.t.u. / h·ft</w:t>
      </w:r>
      <w:r w:rsidRPr="00EC1B26">
        <w:rPr>
          <w:vertAlign w:val="superscript"/>
          <w:lang w:val="en-CA"/>
        </w:rPr>
        <w:t>2</w:t>
      </w:r>
      <w:r w:rsidRPr="00EC1B26">
        <w:rPr>
          <w:lang w:val="en-CA"/>
        </w:rPr>
        <w:t>·</w:t>
      </w:r>
      <w:r w:rsidRPr="00EC1B26">
        <w:sym w:font="Symbol" w:char="F0B0"/>
      </w:r>
      <w:r w:rsidRPr="00EC1B26">
        <w:rPr>
          <w:lang w:val="en-CA"/>
        </w:rPr>
        <w:t>F = 5.6782 W/m</w:t>
      </w:r>
      <w:r w:rsidRPr="00EC1B26">
        <w:rPr>
          <w:vertAlign w:val="superscript"/>
          <w:lang w:val="en-CA"/>
        </w:rPr>
        <w:t>2</w:t>
      </w:r>
      <w:r w:rsidRPr="00EC1B26">
        <w:rPr>
          <w:lang w:val="en-CA"/>
        </w:rPr>
        <w:t>·K</w:t>
      </w:r>
    </w:p>
    <w:p w:rsidR="00E504A2" w:rsidRPr="00EC1B26" w:rsidRDefault="00E504A2" w:rsidP="00EC1B26">
      <w:pPr>
        <w:spacing w:line="360" w:lineRule="auto"/>
        <w:jc w:val="center"/>
        <w:rPr>
          <w:b/>
          <w:caps/>
        </w:rPr>
      </w:pPr>
      <w:r w:rsidRPr="00EC1B26">
        <w:rPr>
          <w:b/>
        </w:rPr>
        <w:t xml:space="preserve">Heat Transfer Rate </w:t>
      </w:r>
      <w:r w:rsidR="006D4C31" w:rsidRPr="00EC1B26">
        <w:rPr>
          <w:b/>
        </w:rPr>
        <w:t>a</w:t>
      </w:r>
      <w:r w:rsidRPr="00EC1B26">
        <w:rPr>
          <w:b/>
        </w:rPr>
        <w:t>nd Power</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tblPr>
      <w:tblGrid>
        <w:gridCol w:w="2436"/>
        <w:gridCol w:w="1395"/>
        <w:gridCol w:w="1914"/>
        <w:gridCol w:w="1531"/>
        <w:gridCol w:w="2302"/>
      </w:tblGrid>
      <w:tr w:rsidR="00E504A2" w:rsidRPr="0027471D" w:rsidTr="006D4C31">
        <w:trPr>
          <w:tblHeader/>
        </w:trPr>
        <w:tc>
          <w:tcPr>
            <w:tcW w:w="2436" w:type="dxa"/>
          </w:tcPr>
          <w:p w:rsidR="00E504A2" w:rsidRPr="0027471D" w:rsidRDefault="00E504A2" w:rsidP="0027471D">
            <w:pPr>
              <w:spacing w:line="360" w:lineRule="auto"/>
              <w:jc w:val="center"/>
              <w:rPr>
                <w:b/>
                <w:bCs/>
                <w:lang w:val="en-US"/>
              </w:rPr>
            </w:pPr>
            <w:r w:rsidRPr="0027471D">
              <w:rPr>
                <w:b/>
                <w:bCs/>
              </w:rPr>
              <w:t>Units</w:t>
            </w:r>
          </w:p>
        </w:tc>
        <w:tc>
          <w:tcPr>
            <w:tcW w:w="1395" w:type="dxa"/>
          </w:tcPr>
          <w:p w:rsidR="00E504A2" w:rsidRPr="0027471D" w:rsidRDefault="00E504A2" w:rsidP="0027471D">
            <w:pPr>
              <w:spacing w:line="360" w:lineRule="auto"/>
              <w:jc w:val="center"/>
              <w:rPr>
                <w:b/>
                <w:bCs/>
                <w:lang w:val="en-US"/>
              </w:rPr>
            </w:pPr>
            <w:r w:rsidRPr="0027471D">
              <w:rPr>
                <w:b/>
                <w:bCs/>
              </w:rPr>
              <w:t>W</w:t>
            </w:r>
          </w:p>
        </w:tc>
        <w:tc>
          <w:tcPr>
            <w:tcW w:w="1914" w:type="dxa"/>
          </w:tcPr>
          <w:p w:rsidR="00E504A2" w:rsidRPr="0027471D" w:rsidRDefault="00E504A2" w:rsidP="0027471D">
            <w:pPr>
              <w:spacing w:line="360" w:lineRule="auto"/>
              <w:jc w:val="center"/>
              <w:rPr>
                <w:b/>
                <w:bCs/>
                <w:lang w:val="en-US"/>
              </w:rPr>
            </w:pPr>
            <w:r w:rsidRPr="0027471D">
              <w:rPr>
                <w:b/>
                <w:bCs/>
              </w:rPr>
              <w:t>kcal</w:t>
            </w:r>
          </w:p>
        </w:tc>
        <w:tc>
          <w:tcPr>
            <w:tcW w:w="1531" w:type="dxa"/>
          </w:tcPr>
          <w:p w:rsidR="00E504A2" w:rsidRPr="0027471D" w:rsidRDefault="00E504A2" w:rsidP="0027471D">
            <w:pPr>
              <w:spacing w:line="360" w:lineRule="auto"/>
              <w:jc w:val="center"/>
              <w:rPr>
                <w:b/>
                <w:bCs/>
                <w:lang w:val="en-US"/>
              </w:rPr>
            </w:pPr>
            <w:r w:rsidRPr="0027471D">
              <w:rPr>
                <w:b/>
                <w:bCs/>
              </w:rPr>
              <w:t>kg</w:t>
            </w:r>
            <w:r w:rsidRPr="0027471D">
              <w:rPr>
                <w:b/>
                <w:bCs/>
                <w:vertAlign w:val="subscript"/>
              </w:rPr>
              <w:t>f</w:t>
            </w:r>
            <w:r w:rsidRPr="0027471D">
              <w:rPr>
                <w:b/>
                <w:bCs/>
              </w:rPr>
              <w:t>∙m/s</w:t>
            </w:r>
          </w:p>
        </w:tc>
        <w:tc>
          <w:tcPr>
            <w:tcW w:w="2302" w:type="dxa"/>
          </w:tcPr>
          <w:p w:rsidR="00E504A2" w:rsidRPr="0027471D" w:rsidRDefault="00E504A2" w:rsidP="0027471D">
            <w:pPr>
              <w:spacing w:line="360" w:lineRule="auto"/>
              <w:jc w:val="center"/>
              <w:rPr>
                <w:b/>
                <w:bCs/>
                <w:lang w:val="en-US"/>
              </w:rPr>
            </w:pPr>
            <w:r w:rsidRPr="0027471D">
              <w:rPr>
                <w:b/>
                <w:bCs/>
              </w:rPr>
              <w:t>h.p.</w:t>
            </w:r>
            <w:r w:rsidRPr="0027471D">
              <w:rPr>
                <w:b/>
                <w:bCs/>
                <w:lang w:val="en-US"/>
              </w:rPr>
              <w:t xml:space="preserve"> (</w:t>
            </w:r>
            <w:r w:rsidRPr="0027471D">
              <w:rPr>
                <w:b/>
                <w:bCs/>
              </w:rPr>
              <w:t>metric</w:t>
            </w:r>
            <w:r w:rsidRPr="0027471D">
              <w:rPr>
                <w:b/>
                <w:bCs/>
                <w:lang w:val="en-US"/>
              </w:rPr>
              <w:t>)</w:t>
            </w:r>
          </w:p>
        </w:tc>
      </w:tr>
      <w:tr w:rsidR="00E504A2" w:rsidRPr="0027471D" w:rsidTr="006D4C31">
        <w:tc>
          <w:tcPr>
            <w:tcW w:w="2436" w:type="dxa"/>
          </w:tcPr>
          <w:p w:rsidR="00E504A2" w:rsidRPr="0027471D" w:rsidRDefault="00E504A2" w:rsidP="0027471D">
            <w:pPr>
              <w:spacing w:line="360" w:lineRule="auto"/>
            </w:pPr>
            <w:r w:rsidRPr="0027471D">
              <w:t>1 W = 1 J/s</w:t>
            </w:r>
          </w:p>
        </w:tc>
        <w:tc>
          <w:tcPr>
            <w:tcW w:w="1395" w:type="dxa"/>
          </w:tcPr>
          <w:p w:rsidR="00E504A2" w:rsidRPr="0027471D" w:rsidRDefault="00E504A2" w:rsidP="0027471D">
            <w:pPr>
              <w:spacing w:line="360" w:lineRule="auto"/>
              <w:jc w:val="center"/>
            </w:pPr>
            <w:r w:rsidRPr="0027471D">
              <w:t>1.0</w:t>
            </w:r>
          </w:p>
        </w:tc>
        <w:tc>
          <w:tcPr>
            <w:tcW w:w="1914" w:type="dxa"/>
          </w:tcPr>
          <w:p w:rsidR="00E504A2" w:rsidRPr="0027471D" w:rsidRDefault="00E504A2" w:rsidP="0027471D">
            <w:pPr>
              <w:spacing w:line="360" w:lineRule="auto"/>
              <w:jc w:val="center"/>
            </w:pPr>
            <w:r w:rsidRPr="0027471D">
              <w:t>0.86</w:t>
            </w:r>
          </w:p>
        </w:tc>
        <w:tc>
          <w:tcPr>
            <w:tcW w:w="1531" w:type="dxa"/>
          </w:tcPr>
          <w:p w:rsidR="00E504A2" w:rsidRPr="0027471D" w:rsidRDefault="00E504A2" w:rsidP="0027471D">
            <w:pPr>
              <w:spacing w:line="360" w:lineRule="auto"/>
              <w:jc w:val="center"/>
            </w:pPr>
            <w:r w:rsidRPr="0027471D">
              <w:t>0.102</w:t>
            </w:r>
          </w:p>
        </w:tc>
        <w:tc>
          <w:tcPr>
            <w:tcW w:w="2302" w:type="dxa"/>
          </w:tcPr>
          <w:p w:rsidR="00E504A2" w:rsidRPr="0027471D" w:rsidRDefault="00E504A2" w:rsidP="0027471D">
            <w:pPr>
              <w:spacing w:line="360" w:lineRule="auto"/>
              <w:jc w:val="center"/>
            </w:pPr>
            <w:r w:rsidRPr="0027471D">
              <w:t>1.36·10</w:t>
            </w:r>
            <w:r w:rsidRPr="0027471D">
              <w:rPr>
                <w:vertAlign w:val="superscript"/>
              </w:rPr>
              <w:t>–3</w:t>
            </w:r>
          </w:p>
        </w:tc>
      </w:tr>
      <w:tr w:rsidR="00E504A2" w:rsidRPr="0027471D" w:rsidTr="006D4C31">
        <w:tc>
          <w:tcPr>
            <w:tcW w:w="2436" w:type="dxa"/>
          </w:tcPr>
          <w:p w:rsidR="00E504A2" w:rsidRPr="0027471D" w:rsidRDefault="00E504A2" w:rsidP="0027471D">
            <w:pPr>
              <w:spacing w:line="360" w:lineRule="auto"/>
            </w:pPr>
            <w:r w:rsidRPr="0027471D">
              <w:t>1 kcal/h</w:t>
            </w:r>
          </w:p>
        </w:tc>
        <w:tc>
          <w:tcPr>
            <w:tcW w:w="1395" w:type="dxa"/>
          </w:tcPr>
          <w:p w:rsidR="00E504A2" w:rsidRPr="0027471D" w:rsidRDefault="00E504A2" w:rsidP="0027471D">
            <w:pPr>
              <w:spacing w:line="360" w:lineRule="auto"/>
              <w:jc w:val="center"/>
            </w:pPr>
            <w:r w:rsidRPr="0027471D">
              <w:t>1.163</w:t>
            </w:r>
          </w:p>
        </w:tc>
        <w:tc>
          <w:tcPr>
            <w:tcW w:w="1914" w:type="dxa"/>
          </w:tcPr>
          <w:p w:rsidR="00E504A2" w:rsidRPr="0027471D" w:rsidRDefault="00E504A2" w:rsidP="0027471D">
            <w:pPr>
              <w:spacing w:line="360" w:lineRule="auto"/>
              <w:jc w:val="center"/>
            </w:pPr>
            <w:r w:rsidRPr="0027471D">
              <w:t>1.0</w:t>
            </w:r>
          </w:p>
        </w:tc>
        <w:tc>
          <w:tcPr>
            <w:tcW w:w="1531" w:type="dxa"/>
          </w:tcPr>
          <w:p w:rsidR="00E504A2" w:rsidRPr="0027471D" w:rsidRDefault="00E504A2" w:rsidP="0027471D">
            <w:pPr>
              <w:spacing w:line="360" w:lineRule="auto"/>
              <w:jc w:val="center"/>
            </w:pPr>
            <w:r w:rsidRPr="0027471D">
              <w:t>0.118</w:t>
            </w:r>
          </w:p>
        </w:tc>
        <w:tc>
          <w:tcPr>
            <w:tcW w:w="2302" w:type="dxa"/>
          </w:tcPr>
          <w:p w:rsidR="00E504A2" w:rsidRPr="0027471D" w:rsidRDefault="00E504A2" w:rsidP="0027471D">
            <w:pPr>
              <w:spacing w:line="360" w:lineRule="auto"/>
              <w:jc w:val="center"/>
            </w:pPr>
            <w:r w:rsidRPr="0027471D">
              <w:t>1.58·10</w:t>
            </w:r>
            <w:r w:rsidRPr="0027471D">
              <w:rPr>
                <w:vertAlign w:val="superscript"/>
              </w:rPr>
              <w:t>–3</w:t>
            </w:r>
          </w:p>
        </w:tc>
      </w:tr>
      <w:tr w:rsidR="00E504A2" w:rsidRPr="0027471D" w:rsidTr="006D4C31">
        <w:tc>
          <w:tcPr>
            <w:tcW w:w="2436" w:type="dxa"/>
          </w:tcPr>
          <w:p w:rsidR="00E504A2" w:rsidRPr="0027471D" w:rsidRDefault="00E504A2" w:rsidP="0027471D">
            <w:pPr>
              <w:spacing w:line="360" w:lineRule="auto"/>
            </w:pPr>
            <w:r w:rsidRPr="0027471D">
              <w:t>1 kg</w:t>
            </w:r>
            <w:r w:rsidRPr="0027471D">
              <w:rPr>
                <w:vertAlign w:val="subscript"/>
              </w:rPr>
              <w:t>f</w:t>
            </w:r>
            <w:r w:rsidRPr="0027471D">
              <w:t>∙m/s</w:t>
            </w:r>
          </w:p>
        </w:tc>
        <w:tc>
          <w:tcPr>
            <w:tcW w:w="1395" w:type="dxa"/>
          </w:tcPr>
          <w:p w:rsidR="00E504A2" w:rsidRPr="0027471D" w:rsidRDefault="00E504A2" w:rsidP="0027471D">
            <w:pPr>
              <w:spacing w:line="360" w:lineRule="auto"/>
              <w:jc w:val="center"/>
            </w:pPr>
            <w:r w:rsidRPr="0027471D">
              <w:t>9.81</w:t>
            </w:r>
          </w:p>
        </w:tc>
        <w:tc>
          <w:tcPr>
            <w:tcW w:w="1914" w:type="dxa"/>
          </w:tcPr>
          <w:p w:rsidR="00E504A2" w:rsidRPr="0027471D" w:rsidRDefault="00E504A2" w:rsidP="0027471D">
            <w:pPr>
              <w:spacing w:line="360" w:lineRule="auto"/>
              <w:jc w:val="center"/>
            </w:pPr>
            <w:r w:rsidRPr="0027471D">
              <w:t>8.44</w:t>
            </w:r>
          </w:p>
        </w:tc>
        <w:tc>
          <w:tcPr>
            <w:tcW w:w="1531" w:type="dxa"/>
          </w:tcPr>
          <w:p w:rsidR="00E504A2" w:rsidRPr="0027471D" w:rsidRDefault="00E504A2" w:rsidP="0027471D">
            <w:pPr>
              <w:spacing w:line="360" w:lineRule="auto"/>
              <w:jc w:val="center"/>
            </w:pPr>
            <w:r w:rsidRPr="0027471D">
              <w:t>1.0</w:t>
            </w:r>
          </w:p>
        </w:tc>
        <w:tc>
          <w:tcPr>
            <w:tcW w:w="2302" w:type="dxa"/>
          </w:tcPr>
          <w:p w:rsidR="00E504A2" w:rsidRPr="0027471D" w:rsidRDefault="00E504A2" w:rsidP="0027471D">
            <w:pPr>
              <w:spacing w:line="360" w:lineRule="auto"/>
              <w:jc w:val="center"/>
            </w:pPr>
            <w:r w:rsidRPr="0027471D">
              <w:t>1.33·10</w:t>
            </w:r>
            <w:r w:rsidRPr="0027471D">
              <w:rPr>
                <w:vertAlign w:val="superscript"/>
              </w:rPr>
              <w:t>–2</w:t>
            </w:r>
          </w:p>
        </w:tc>
      </w:tr>
      <w:tr w:rsidR="00E504A2" w:rsidRPr="0027471D" w:rsidTr="006D4C31">
        <w:tc>
          <w:tcPr>
            <w:tcW w:w="2436" w:type="dxa"/>
          </w:tcPr>
          <w:p w:rsidR="00E504A2" w:rsidRPr="0027471D" w:rsidRDefault="00E504A2" w:rsidP="0027471D">
            <w:pPr>
              <w:spacing w:line="360" w:lineRule="auto"/>
            </w:pPr>
            <w:r w:rsidRPr="0027471D">
              <w:t>1 h.p. (metric)</w:t>
            </w:r>
          </w:p>
        </w:tc>
        <w:tc>
          <w:tcPr>
            <w:tcW w:w="1395" w:type="dxa"/>
          </w:tcPr>
          <w:p w:rsidR="00E504A2" w:rsidRPr="0027471D" w:rsidRDefault="00E504A2" w:rsidP="0027471D">
            <w:pPr>
              <w:spacing w:line="360" w:lineRule="auto"/>
              <w:jc w:val="center"/>
            </w:pPr>
            <w:r w:rsidRPr="0027471D">
              <w:t>735.5</w:t>
            </w:r>
          </w:p>
        </w:tc>
        <w:tc>
          <w:tcPr>
            <w:tcW w:w="1914" w:type="dxa"/>
          </w:tcPr>
          <w:p w:rsidR="00E504A2" w:rsidRPr="0027471D" w:rsidRDefault="00E504A2" w:rsidP="0027471D">
            <w:pPr>
              <w:spacing w:line="360" w:lineRule="auto"/>
              <w:jc w:val="center"/>
            </w:pPr>
            <w:r w:rsidRPr="0027471D">
              <w:t>633</w:t>
            </w:r>
          </w:p>
        </w:tc>
        <w:tc>
          <w:tcPr>
            <w:tcW w:w="1531" w:type="dxa"/>
          </w:tcPr>
          <w:p w:rsidR="00E504A2" w:rsidRPr="0027471D" w:rsidRDefault="00E504A2" w:rsidP="0027471D">
            <w:pPr>
              <w:spacing w:line="360" w:lineRule="auto"/>
              <w:jc w:val="center"/>
            </w:pPr>
            <w:r w:rsidRPr="0027471D">
              <w:t>75</w:t>
            </w:r>
          </w:p>
        </w:tc>
        <w:tc>
          <w:tcPr>
            <w:tcW w:w="2302" w:type="dxa"/>
          </w:tcPr>
          <w:p w:rsidR="00E504A2" w:rsidRPr="0027471D" w:rsidRDefault="00E504A2" w:rsidP="0027471D">
            <w:pPr>
              <w:spacing w:line="360" w:lineRule="auto"/>
              <w:jc w:val="center"/>
            </w:pPr>
            <w:r w:rsidRPr="0027471D">
              <w:t>1.0</w:t>
            </w:r>
          </w:p>
        </w:tc>
      </w:tr>
    </w:tbl>
    <w:p w:rsidR="00E504A2" w:rsidRPr="0027471D" w:rsidRDefault="00E504A2" w:rsidP="0027471D">
      <w:pPr>
        <w:spacing w:line="360" w:lineRule="auto"/>
        <w:jc w:val="both"/>
      </w:pPr>
    </w:p>
    <w:p w:rsidR="00E504A2" w:rsidRPr="0027471D" w:rsidRDefault="00E504A2" w:rsidP="0027471D">
      <w:pPr>
        <w:spacing w:line="360" w:lineRule="auto"/>
        <w:jc w:val="both"/>
        <w:rPr>
          <w:lang w:val="en-CA"/>
        </w:rPr>
      </w:pPr>
      <w:r w:rsidRPr="0027471D">
        <w:rPr>
          <w:lang w:val="en-CA"/>
        </w:rPr>
        <w:t>1 W = 10</w:t>
      </w:r>
      <w:r w:rsidRPr="0027471D">
        <w:rPr>
          <w:vertAlign w:val="superscript"/>
          <w:lang w:val="en-CA"/>
        </w:rPr>
        <w:t>7</w:t>
      </w:r>
      <w:r w:rsidRPr="0027471D">
        <w:rPr>
          <w:lang w:val="en-CA"/>
        </w:rPr>
        <w:t xml:space="preserve"> erg/s; 1 m</w:t>
      </w:r>
      <w:r w:rsidRPr="0027471D">
        <w:rPr>
          <w:vertAlign w:val="superscript"/>
          <w:lang w:val="en-CA"/>
        </w:rPr>
        <w:t>3</w:t>
      </w:r>
      <w:r w:rsidRPr="0027471D">
        <w:rPr>
          <w:lang w:val="en-CA"/>
        </w:rPr>
        <w:t>·atm/h = 28.146 W; 1 h.p. (el.) = 746 W.</w:t>
      </w:r>
    </w:p>
    <w:p w:rsidR="00E504A2" w:rsidRPr="0027471D" w:rsidRDefault="00E504A2" w:rsidP="0027471D">
      <w:pPr>
        <w:spacing w:line="360" w:lineRule="auto"/>
        <w:jc w:val="both"/>
        <w:rPr>
          <w:lang w:val="en-CA"/>
        </w:rPr>
      </w:pPr>
      <w:r w:rsidRPr="0027471D">
        <w:rPr>
          <w:lang w:val="en-CA"/>
        </w:rPr>
        <w:t>1 horse power (h.p.) (UK) = 745.7 W; 1 B.t.u</w:t>
      </w:r>
      <w:proofErr w:type="gramStart"/>
      <w:r w:rsidRPr="0027471D">
        <w:rPr>
          <w:lang w:val="en-CA"/>
        </w:rPr>
        <w:t>./</w:t>
      </w:r>
      <w:proofErr w:type="gramEnd"/>
      <w:r w:rsidRPr="0027471D">
        <w:rPr>
          <w:lang w:val="en-CA"/>
        </w:rPr>
        <w:t>h = 0.29307 W; 1 lb</w:t>
      </w:r>
      <w:r w:rsidRPr="0027471D">
        <w:rPr>
          <w:vertAlign w:val="subscript"/>
          <w:lang w:val="en-CA"/>
        </w:rPr>
        <w:t>f</w:t>
      </w:r>
      <w:r w:rsidRPr="0027471D">
        <w:rPr>
          <w:lang w:val="en-CA"/>
        </w:rPr>
        <w:t>·ft/min = 0.022597 W; 1 lb</w:t>
      </w:r>
      <w:r w:rsidRPr="0027471D">
        <w:rPr>
          <w:vertAlign w:val="subscript"/>
          <w:lang w:val="en-CA"/>
        </w:rPr>
        <w:t>f</w:t>
      </w:r>
      <w:r w:rsidRPr="0027471D">
        <w:rPr>
          <w:lang w:val="en-CA"/>
        </w:rPr>
        <w:t>·ft/s = 1.35582 W; 1 cheval-vapor = 1 h.p. (metric) = 735.5 W; 1 chu/h = 0.52753 W.</w:t>
      </w:r>
    </w:p>
    <w:p w:rsidR="00E504A2" w:rsidRPr="00BC7062" w:rsidRDefault="00E504A2" w:rsidP="00EC1B26">
      <w:pPr>
        <w:spacing w:line="360" w:lineRule="auto"/>
        <w:jc w:val="center"/>
        <w:rPr>
          <w:b/>
          <w:lang w:val="en-US"/>
        </w:rPr>
      </w:pPr>
      <w:r w:rsidRPr="00BC7062">
        <w:rPr>
          <w:b/>
          <w:lang w:val="en-US"/>
        </w:rPr>
        <w:t>Length</w:t>
      </w:r>
    </w:p>
    <w:p w:rsidR="00E504A2" w:rsidRPr="00BC7062" w:rsidRDefault="00E504A2" w:rsidP="00EC1B26">
      <w:pPr>
        <w:spacing w:line="360" w:lineRule="auto"/>
        <w:rPr>
          <w:bCs/>
          <w:lang w:val="en-US"/>
        </w:rPr>
      </w:pPr>
      <w:r w:rsidRPr="00BC7062">
        <w:rPr>
          <w:lang w:val="en-US"/>
        </w:rPr>
        <w:t>1 m = 3.2808 ft.</w:t>
      </w:r>
    </w:p>
    <w:p w:rsidR="00E504A2" w:rsidRPr="00BC7062" w:rsidRDefault="00E504A2" w:rsidP="00EC1B26">
      <w:pPr>
        <w:spacing w:line="360" w:lineRule="auto"/>
        <w:rPr>
          <w:bCs/>
          <w:lang w:val="en-US"/>
        </w:rPr>
      </w:pPr>
      <w:r w:rsidRPr="00BC7062">
        <w:rPr>
          <w:lang w:val="en-US"/>
        </w:rPr>
        <w:t>1 yard (yd) = 0.9144 m = 3 ft (3'); 1 ft = 12 inch (in) (12").</w:t>
      </w:r>
    </w:p>
    <w:p w:rsidR="00E504A2" w:rsidRDefault="00E504A2" w:rsidP="0027471D">
      <w:pPr>
        <w:spacing w:line="360" w:lineRule="auto"/>
        <w:rPr>
          <w:lang w:val="en-CA"/>
        </w:rPr>
      </w:pPr>
      <w:r w:rsidRPr="0027471D">
        <w:rPr>
          <w:lang w:val="en-CA"/>
        </w:rPr>
        <w:t xml:space="preserve">1 ft = 0.3048 m; 1 in (1") = 25.4 mm; 1 mil = 0.001 in = 0.0254 mm; 1 </w:t>
      </w:r>
      <w:r w:rsidRPr="0027471D">
        <w:t>μ</w:t>
      </w:r>
      <w:r w:rsidRPr="0027471D">
        <w:rPr>
          <w:lang w:val="en-CA"/>
        </w:rPr>
        <w:t>m = 10</w:t>
      </w:r>
      <w:r w:rsidRPr="0027471D">
        <w:rPr>
          <w:vertAlign w:val="superscript"/>
          <w:lang w:val="en-CA"/>
        </w:rPr>
        <w:t>–6</w:t>
      </w:r>
      <w:r w:rsidRPr="0027471D">
        <w:rPr>
          <w:lang w:val="en-CA"/>
        </w:rPr>
        <w:t xml:space="preserve"> m; 1 mile (mi) = 5280 ft = 1609.344 m; 1 nautical mile (</w:t>
      </w:r>
      <w:proofErr w:type="gramStart"/>
      <w:r w:rsidRPr="0027471D">
        <w:rPr>
          <w:lang w:val="en-CA"/>
        </w:rPr>
        <w:t>nmi</w:t>
      </w:r>
      <w:proofErr w:type="gramEnd"/>
      <w:r w:rsidRPr="0027471D">
        <w:rPr>
          <w:lang w:val="en-CA"/>
        </w:rPr>
        <w:t>) = 6076.1 ft = 1852 m.</w:t>
      </w:r>
    </w:p>
    <w:p w:rsidR="00EC1B26" w:rsidRDefault="00EC1B26" w:rsidP="0027471D">
      <w:pPr>
        <w:spacing w:line="360" w:lineRule="auto"/>
        <w:rPr>
          <w:lang w:val="en-CA"/>
        </w:rPr>
      </w:pPr>
    </w:p>
    <w:p w:rsidR="00EC1B26" w:rsidRPr="0027471D" w:rsidRDefault="00EC1B26" w:rsidP="0027471D">
      <w:pPr>
        <w:spacing w:line="360" w:lineRule="auto"/>
        <w:rPr>
          <w:lang w:val="en-CA"/>
        </w:rPr>
      </w:pPr>
    </w:p>
    <w:p w:rsidR="00E504A2" w:rsidRPr="00BC7062" w:rsidRDefault="00E504A2" w:rsidP="00EC1B26">
      <w:pPr>
        <w:spacing w:line="360" w:lineRule="auto"/>
        <w:jc w:val="center"/>
        <w:rPr>
          <w:b/>
          <w:lang w:val="en-US"/>
        </w:rPr>
      </w:pPr>
      <w:r w:rsidRPr="00BC7062">
        <w:rPr>
          <w:b/>
          <w:lang w:val="en-US"/>
        </w:rPr>
        <w:lastRenderedPageBreak/>
        <w:t>Mass</w:t>
      </w:r>
    </w:p>
    <w:p w:rsidR="00E504A2" w:rsidRPr="0027471D" w:rsidRDefault="00E504A2" w:rsidP="0027471D">
      <w:pPr>
        <w:spacing w:line="360" w:lineRule="auto"/>
        <w:jc w:val="both"/>
        <w:rPr>
          <w:lang w:val="en-CA"/>
        </w:rPr>
      </w:pPr>
      <w:r w:rsidRPr="0027471D">
        <w:rPr>
          <w:lang w:val="en-CA"/>
        </w:rPr>
        <w:t>1 pound (lb) = 16 ounces (oz) = 453.59237 g; 1 oz = 28.3495 g; 1 slug = 32.174 lb = 14.594 kg; 1 short ton (or tonne) (t) (US 2000 lb) = 0.9072 metric ton; 1 long ton (imperial ton, UK 2240 lb) = 1.016 metric ton.</w:t>
      </w:r>
    </w:p>
    <w:p w:rsidR="00E504A2" w:rsidRPr="0027471D" w:rsidRDefault="00E504A2" w:rsidP="0027471D">
      <w:pPr>
        <w:spacing w:line="360" w:lineRule="auto"/>
        <w:jc w:val="center"/>
        <w:rPr>
          <w:b/>
          <w:bCs/>
        </w:rPr>
      </w:pPr>
      <w:r w:rsidRPr="0027471D">
        <w:rPr>
          <w:b/>
          <w:bCs/>
        </w:rPr>
        <w:t>Pressure</w:t>
      </w:r>
    </w:p>
    <w:p w:rsidR="00E504A2" w:rsidRPr="0027471D" w:rsidRDefault="00E504A2" w:rsidP="0027471D">
      <w:pPr>
        <w:spacing w:line="360" w:lineRule="auto"/>
        <w:jc w:val="center"/>
      </w:pPr>
    </w:p>
    <w:tbl>
      <w:tblPr>
        <w:tblW w:w="5132"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23"/>
        <w:gridCol w:w="1437"/>
        <w:gridCol w:w="1540"/>
        <w:gridCol w:w="1260"/>
        <w:gridCol w:w="1260"/>
        <w:gridCol w:w="1351"/>
        <w:gridCol w:w="1260"/>
      </w:tblGrid>
      <w:tr w:rsidR="00E504A2" w:rsidRPr="0027471D" w:rsidTr="00B8163C">
        <w:trPr>
          <w:tblHeader/>
        </w:trPr>
        <w:tc>
          <w:tcPr>
            <w:tcW w:w="876" w:type="pct"/>
          </w:tcPr>
          <w:p w:rsidR="00E504A2" w:rsidRPr="0027471D" w:rsidRDefault="00E504A2" w:rsidP="0027471D">
            <w:pPr>
              <w:spacing w:line="360" w:lineRule="auto"/>
              <w:jc w:val="center"/>
              <w:rPr>
                <w:b/>
                <w:bCs/>
              </w:rPr>
            </w:pPr>
            <w:r w:rsidRPr="0027471D">
              <w:rPr>
                <w:b/>
                <w:bCs/>
              </w:rPr>
              <w:t>Units</w:t>
            </w:r>
          </w:p>
        </w:tc>
        <w:tc>
          <w:tcPr>
            <w:tcW w:w="731" w:type="pct"/>
          </w:tcPr>
          <w:p w:rsidR="00E504A2" w:rsidRPr="0027471D" w:rsidRDefault="00E504A2" w:rsidP="0027471D">
            <w:pPr>
              <w:spacing w:line="360" w:lineRule="auto"/>
              <w:jc w:val="center"/>
              <w:rPr>
                <w:b/>
                <w:bCs/>
              </w:rPr>
            </w:pPr>
            <w:r w:rsidRPr="0027471D">
              <w:rPr>
                <w:b/>
                <w:bCs/>
              </w:rPr>
              <w:t>Pa</w:t>
            </w:r>
          </w:p>
        </w:tc>
        <w:tc>
          <w:tcPr>
            <w:tcW w:w="783" w:type="pct"/>
          </w:tcPr>
          <w:p w:rsidR="00E504A2" w:rsidRPr="0027471D" w:rsidRDefault="00E504A2" w:rsidP="0027471D">
            <w:pPr>
              <w:spacing w:line="360" w:lineRule="auto"/>
              <w:jc w:val="center"/>
              <w:rPr>
                <w:b/>
                <w:bCs/>
              </w:rPr>
            </w:pPr>
            <w:r w:rsidRPr="0027471D">
              <w:rPr>
                <w:b/>
                <w:bCs/>
              </w:rPr>
              <w:t>bar</w:t>
            </w:r>
          </w:p>
        </w:tc>
        <w:tc>
          <w:tcPr>
            <w:tcW w:w="641" w:type="pct"/>
          </w:tcPr>
          <w:p w:rsidR="00E504A2" w:rsidRPr="0027471D" w:rsidRDefault="00E504A2" w:rsidP="0027471D">
            <w:pPr>
              <w:spacing w:line="360" w:lineRule="auto"/>
              <w:jc w:val="center"/>
              <w:rPr>
                <w:b/>
                <w:bCs/>
              </w:rPr>
            </w:pPr>
            <w:r w:rsidRPr="0027471D">
              <w:rPr>
                <w:b/>
                <w:bCs/>
              </w:rPr>
              <w:t>kg</w:t>
            </w:r>
            <w:r w:rsidRPr="0027471D">
              <w:rPr>
                <w:b/>
                <w:bCs/>
                <w:vertAlign w:val="subscript"/>
              </w:rPr>
              <w:t>f</w:t>
            </w:r>
            <w:r w:rsidRPr="0027471D">
              <w:rPr>
                <w:b/>
                <w:bCs/>
              </w:rPr>
              <w:t>/cm</w:t>
            </w:r>
            <w:r w:rsidRPr="0027471D">
              <w:rPr>
                <w:b/>
                <w:bCs/>
                <w:vertAlign w:val="superscript"/>
              </w:rPr>
              <w:t>2</w:t>
            </w:r>
          </w:p>
        </w:tc>
        <w:tc>
          <w:tcPr>
            <w:tcW w:w="641" w:type="pct"/>
          </w:tcPr>
          <w:p w:rsidR="00E504A2" w:rsidRPr="0027471D" w:rsidRDefault="00E504A2" w:rsidP="0027471D">
            <w:pPr>
              <w:spacing w:line="360" w:lineRule="auto"/>
              <w:jc w:val="center"/>
              <w:rPr>
                <w:b/>
                <w:bCs/>
              </w:rPr>
            </w:pPr>
            <w:r w:rsidRPr="0027471D">
              <w:rPr>
                <w:b/>
                <w:bCs/>
              </w:rPr>
              <w:t>atm (phys.*)</w:t>
            </w:r>
          </w:p>
        </w:tc>
        <w:tc>
          <w:tcPr>
            <w:tcW w:w="687" w:type="pct"/>
          </w:tcPr>
          <w:p w:rsidR="00E504A2" w:rsidRPr="0027471D" w:rsidRDefault="00E504A2" w:rsidP="0027471D">
            <w:pPr>
              <w:spacing w:line="360" w:lineRule="auto"/>
              <w:jc w:val="center"/>
              <w:rPr>
                <w:b/>
                <w:bCs/>
              </w:rPr>
            </w:pPr>
            <w:r w:rsidRPr="0027471D">
              <w:rPr>
                <w:b/>
                <w:bCs/>
              </w:rPr>
              <w:t>mm Hg</w:t>
            </w:r>
          </w:p>
        </w:tc>
        <w:tc>
          <w:tcPr>
            <w:tcW w:w="641" w:type="pct"/>
          </w:tcPr>
          <w:p w:rsidR="00E504A2" w:rsidRPr="0027471D" w:rsidRDefault="00E504A2" w:rsidP="0027471D">
            <w:pPr>
              <w:spacing w:line="360" w:lineRule="auto"/>
              <w:jc w:val="center"/>
              <w:rPr>
                <w:b/>
                <w:bCs/>
              </w:rPr>
            </w:pPr>
            <w:r w:rsidRPr="0027471D">
              <w:rPr>
                <w:b/>
                <w:bCs/>
              </w:rPr>
              <w:t>mm H</w:t>
            </w:r>
            <w:r w:rsidRPr="0027471D">
              <w:rPr>
                <w:b/>
                <w:bCs/>
                <w:vertAlign w:val="subscript"/>
              </w:rPr>
              <w:t>2</w:t>
            </w:r>
            <w:r w:rsidRPr="0027471D">
              <w:rPr>
                <w:b/>
                <w:bCs/>
              </w:rPr>
              <w:t>O</w:t>
            </w:r>
          </w:p>
        </w:tc>
      </w:tr>
      <w:tr w:rsidR="00E504A2" w:rsidRPr="0027471D" w:rsidTr="00B8163C">
        <w:tc>
          <w:tcPr>
            <w:tcW w:w="876" w:type="pct"/>
          </w:tcPr>
          <w:p w:rsidR="00E504A2" w:rsidRPr="0027471D" w:rsidRDefault="00E504A2" w:rsidP="0027471D">
            <w:pPr>
              <w:spacing w:line="360" w:lineRule="auto"/>
            </w:pPr>
            <w:r w:rsidRPr="0027471D">
              <w:t>1 Pa=1 N/m</w:t>
            </w:r>
            <w:r w:rsidRPr="0027471D">
              <w:rPr>
                <w:vertAlign w:val="superscript"/>
              </w:rPr>
              <w:t>2</w:t>
            </w:r>
            <w:r w:rsidRPr="0027471D">
              <w:t xml:space="preserve"> =</w:t>
            </w:r>
          </w:p>
        </w:tc>
        <w:tc>
          <w:tcPr>
            <w:tcW w:w="731" w:type="pct"/>
          </w:tcPr>
          <w:p w:rsidR="00E504A2" w:rsidRPr="0027471D" w:rsidRDefault="00E504A2" w:rsidP="0027471D">
            <w:pPr>
              <w:spacing w:line="360" w:lineRule="auto"/>
              <w:jc w:val="center"/>
            </w:pPr>
            <w:r w:rsidRPr="0027471D">
              <w:t>1</w:t>
            </w:r>
          </w:p>
        </w:tc>
        <w:tc>
          <w:tcPr>
            <w:tcW w:w="783" w:type="pct"/>
          </w:tcPr>
          <w:p w:rsidR="00E504A2" w:rsidRPr="0027471D" w:rsidRDefault="00E504A2" w:rsidP="0027471D">
            <w:pPr>
              <w:spacing w:line="360" w:lineRule="auto"/>
              <w:jc w:val="center"/>
            </w:pPr>
            <w:r w:rsidRPr="0027471D">
              <w:t>10</w:t>
            </w:r>
            <w:r w:rsidRPr="0027471D">
              <w:rPr>
                <w:vertAlign w:val="superscript"/>
              </w:rPr>
              <w:t>–5</w:t>
            </w:r>
          </w:p>
        </w:tc>
        <w:tc>
          <w:tcPr>
            <w:tcW w:w="641" w:type="pct"/>
          </w:tcPr>
          <w:p w:rsidR="00E504A2" w:rsidRPr="0027471D" w:rsidRDefault="00E504A2" w:rsidP="0027471D">
            <w:pPr>
              <w:spacing w:line="360" w:lineRule="auto"/>
              <w:jc w:val="center"/>
            </w:pPr>
            <w:r w:rsidRPr="0027471D">
              <w:t>1.02·10</w:t>
            </w:r>
            <w:r w:rsidRPr="0027471D">
              <w:rPr>
                <w:vertAlign w:val="superscript"/>
              </w:rPr>
              <w:t>–5</w:t>
            </w:r>
          </w:p>
        </w:tc>
        <w:tc>
          <w:tcPr>
            <w:tcW w:w="641" w:type="pct"/>
          </w:tcPr>
          <w:p w:rsidR="00E504A2" w:rsidRPr="0027471D" w:rsidRDefault="00E504A2" w:rsidP="0027471D">
            <w:pPr>
              <w:spacing w:line="360" w:lineRule="auto"/>
              <w:jc w:val="center"/>
            </w:pPr>
            <w:r w:rsidRPr="0027471D">
              <w:t>0.987·10</w:t>
            </w:r>
            <w:r w:rsidRPr="0027471D">
              <w:rPr>
                <w:vertAlign w:val="superscript"/>
              </w:rPr>
              <w:t>–5</w:t>
            </w:r>
          </w:p>
        </w:tc>
        <w:tc>
          <w:tcPr>
            <w:tcW w:w="687" w:type="pct"/>
          </w:tcPr>
          <w:p w:rsidR="00E504A2" w:rsidRPr="0027471D" w:rsidRDefault="00E504A2" w:rsidP="0027471D">
            <w:pPr>
              <w:spacing w:line="360" w:lineRule="auto"/>
              <w:jc w:val="center"/>
            </w:pPr>
            <w:r w:rsidRPr="0027471D">
              <w:t>7.5024·10</w:t>
            </w:r>
            <w:r w:rsidRPr="0027471D">
              <w:rPr>
                <w:vertAlign w:val="superscript"/>
              </w:rPr>
              <w:t>–3</w:t>
            </w:r>
          </w:p>
        </w:tc>
        <w:tc>
          <w:tcPr>
            <w:tcW w:w="641" w:type="pct"/>
          </w:tcPr>
          <w:p w:rsidR="00E504A2" w:rsidRPr="0027471D" w:rsidRDefault="00E504A2" w:rsidP="0027471D">
            <w:pPr>
              <w:spacing w:line="360" w:lineRule="auto"/>
              <w:jc w:val="center"/>
            </w:pPr>
            <w:r w:rsidRPr="0027471D">
              <w:t>0.10197</w:t>
            </w:r>
          </w:p>
        </w:tc>
      </w:tr>
      <w:tr w:rsidR="00E504A2" w:rsidRPr="0027471D" w:rsidTr="00B8163C">
        <w:tc>
          <w:tcPr>
            <w:tcW w:w="876" w:type="pct"/>
          </w:tcPr>
          <w:p w:rsidR="00E504A2" w:rsidRPr="0027471D" w:rsidRDefault="00E504A2" w:rsidP="0027471D">
            <w:pPr>
              <w:spacing w:line="360" w:lineRule="auto"/>
            </w:pPr>
            <w:r w:rsidRPr="0027471D">
              <w:t>1 bar =</w:t>
            </w:r>
          </w:p>
        </w:tc>
        <w:tc>
          <w:tcPr>
            <w:tcW w:w="731" w:type="pct"/>
          </w:tcPr>
          <w:p w:rsidR="00E504A2" w:rsidRPr="0027471D" w:rsidRDefault="00E504A2" w:rsidP="0027471D">
            <w:pPr>
              <w:spacing w:line="360" w:lineRule="auto"/>
              <w:jc w:val="center"/>
            </w:pPr>
            <w:r w:rsidRPr="0027471D">
              <w:t>10</w:t>
            </w:r>
            <w:r w:rsidRPr="0027471D">
              <w:rPr>
                <w:vertAlign w:val="superscript"/>
              </w:rPr>
              <w:t>5</w:t>
            </w:r>
          </w:p>
        </w:tc>
        <w:tc>
          <w:tcPr>
            <w:tcW w:w="783" w:type="pct"/>
          </w:tcPr>
          <w:p w:rsidR="00E504A2" w:rsidRPr="0027471D" w:rsidRDefault="00E504A2" w:rsidP="0027471D">
            <w:pPr>
              <w:spacing w:line="360" w:lineRule="auto"/>
              <w:jc w:val="center"/>
            </w:pPr>
            <w:r w:rsidRPr="0027471D">
              <w:t>1.0</w:t>
            </w:r>
          </w:p>
        </w:tc>
        <w:tc>
          <w:tcPr>
            <w:tcW w:w="641" w:type="pct"/>
          </w:tcPr>
          <w:p w:rsidR="00E504A2" w:rsidRPr="0027471D" w:rsidRDefault="00E504A2" w:rsidP="0027471D">
            <w:pPr>
              <w:spacing w:line="360" w:lineRule="auto"/>
              <w:jc w:val="center"/>
            </w:pPr>
            <w:r w:rsidRPr="0027471D">
              <w:t>1.02</w:t>
            </w:r>
          </w:p>
        </w:tc>
        <w:tc>
          <w:tcPr>
            <w:tcW w:w="641" w:type="pct"/>
          </w:tcPr>
          <w:p w:rsidR="00E504A2" w:rsidRPr="0027471D" w:rsidRDefault="00E504A2" w:rsidP="0027471D">
            <w:pPr>
              <w:spacing w:line="360" w:lineRule="auto"/>
              <w:jc w:val="center"/>
            </w:pPr>
            <w:r w:rsidRPr="0027471D">
              <w:t>0.98692</w:t>
            </w:r>
          </w:p>
        </w:tc>
        <w:tc>
          <w:tcPr>
            <w:tcW w:w="687" w:type="pct"/>
          </w:tcPr>
          <w:p w:rsidR="00E504A2" w:rsidRPr="0027471D" w:rsidRDefault="00E504A2" w:rsidP="0027471D">
            <w:pPr>
              <w:spacing w:line="360" w:lineRule="auto"/>
              <w:jc w:val="center"/>
            </w:pPr>
            <w:r w:rsidRPr="0027471D">
              <w:t>7.5024·10</w:t>
            </w:r>
            <w:r w:rsidRPr="0027471D">
              <w:rPr>
                <w:vertAlign w:val="superscript"/>
              </w:rPr>
              <w:t>2</w:t>
            </w:r>
          </w:p>
        </w:tc>
        <w:tc>
          <w:tcPr>
            <w:tcW w:w="641" w:type="pct"/>
          </w:tcPr>
          <w:p w:rsidR="00E504A2" w:rsidRPr="0027471D" w:rsidRDefault="00E504A2" w:rsidP="0027471D">
            <w:pPr>
              <w:spacing w:line="360" w:lineRule="auto"/>
              <w:jc w:val="center"/>
            </w:pPr>
            <w:r w:rsidRPr="0027471D">
              <w:t>1.02·10</w:t>
            </w:r>
            <w:r w:rsidRPr="0027471D">
              <w:rPr>
                <w:vertAlign w:val="superscript"/>
              </w:rPr>
              <w:t>4</w:t>
            </w:r>
          </w:p>
        </w:tc>
      </w:tr>
      <w:tr w:rsidR="00E504A2" w:rsidRPr="0027471D" w:rsidTr="00B8163C">
        <w:tc>
          <w:tcPr>
            <w:tcW w:w="876" w:type="pct"/>
          </w:tcPr>
          <w:p w:rsidR="00E504A2" w:rsidRPr="0027471D" w:rsidRDefault="00E504A2" w:rsidP="0027471D">
            <w:pPr>
              <w:spacing w:line="360" w:lineRule="auto"/>
            </w:pPr>
            <w:r w:rsidRPr="0027471D">
              <w:t>1 kg</w:t>
            </w:r>
            <w:r w:rsidRPr="0027471D">
              <w:rPr>
                <w:vertAlign w:val="subscript"/>
              </w:rPr>
              <w:t>f</w:t>
            </w:r>
            <w:r w:rsidRPr="0027471D">
              <w:t>/cm</w:t>
            </w:r>
            <w:r w:rsidRPr="0027471D">
              <w:rPr>
                <w:vertAlign w:val="superscript"/>
              </w:rPr>
              <w:t>2</w:t>
            </w:r>
            <w:r w:rsidRPr="0027471D">
              <w:t xml:space="preserve"> = 1 at (tech.*) =</w:t>
            </w:r>
          </w:p>
        </w:tc>
        <w:tc>
          <w:tcPr>
            <w:tcW w:w="731" w:type="pct"/>
          </w:tcPr>
          <w:p w:rsidR="00E504A2" w:rsidRPr="0027471D" w:rsidRDefault="00E504A2" w:rsidP="0027471D">
            <w:pPr>
              <w:spacing w:line="360" w:lineRule="auto"/>
              <w:jc w:val="center"/>
            </w:pPr>
            <w:r w:rsidRPr="0027471D">
              <w:t>9.80665·10</w:t>
            </w:r>
            <w:r w:rsidRPr="0027471D">
              <w:rPr>
                <w:vertAlign w:val="superscript"/>
              </w:rPr>
              <w:t>4</w:t>
            </w:r>
          </w:p>
        </w:tc>
        <w:tc>
          <w:tcPr>
            <w:tcW w:w="783" w:type="pct"/>
          </w:tcPr>
          <w:p w:rsidR="00E504A2" w:rsidRPr="0027471D" w:rsidRDefault="00E504A2" w:rsidP="0027471D">
            <w:pPr>
              <w:spacing w:line="360" w:lineRule="auto"/>
              <w:jc w:val="center"/>
            </w:pPr>
            <w:r w:rsidRPr="0027471D">
              <w:t>0.980665</w:t>
            </w:r>
          </w:p>
        </w:tc>
        <w:tc>
          <w:tcPr>
            <w:tcW w:w="641" w:type="pct"/>
          </w:tcPr>
          <w:p w:rsidR="00E504A2" w:rsidRPr="0027471D" w:rsidRDefault="00E504A2" w:rsidP="0027471D">
            <w:pPr>
              <w:spacing w:line="360" w:lineRule="auto"/>
              <w:jc w:val="center"/>
            </w:pPr>
            <w:r w:rsidRPr="0027471D">
              <w:t>1.0</w:t>
            </w:r>
          </w:p>
        </w:tc>
        <w:tc>
          <w:tcPr>
            <w:tcW w:w="641" w:type="pct"/>
          </w:tcPr>
          <w:p w:rsidR="00E504A2" w:rsidRPr="0027471D" w:rsidRDefault="00E504A2" w:rsidP="0027471D">
            <w:pPr>
              <w:spacing w:line="360" w:lineRule="auto"/>
              <w:jc w:val="center"/>
            </w:pPr>
            <w:r w:rsidRPr="0027471D">
              <w:t>0.9678</w:t>
            </w:r>
          </w:p>
        </w:tc>
        <w:tc>
          <w:tcPr>
            <w:tcW w:w="687" w:type="pct"/>
          </w:tcPr>
          <w:p w:rsidR="00E504A2" w:rsidRPr="0027471D" w:rsidRDefault="00E504A2" w:rsidP="0027471D">
            <w:pPr>
              <w:spacing w:line="360" w:lineRule="auto"/>
              <w:jc w:val="center"/>
            </w:pPr>
            <w:r w:rsidRPr="0027471D">
              <w:t>735.56</w:t>
            </w:r>
          </w:p>
        </w:tc>
        <w:tc>
          <w:tcPr>
            <w:tcW w:w="641" w:type="pct"/>
          </w:tcPr>
          <w:p w:rsidR="00E504A2" w:rsidRPr="0027471D" w:rsidRDefault="00E504A2" w:rsidP="0027471D">
            <w:pPr>
              <w:spacing w:line="360" w:lineRule="auto"/>
              <w:jc w:val="center"/>
            </w:pPr>
            <w:r w:rsidRPr="0027471D">
              <w:t>10</w:t>
            </w:r>
            <w:r w:rsidRPr="0027471D">
              <w:rPr>
                <w:vertAlign w:val="superscript"/>
              </w:rPr>
              <w:t>4</w:t>
            </w:r>
          </w:p>
        </w:tc>
      </w:tr>
      <w:tr w:rsidR="00E504A2" w:rsidRPr="0027471D" w:rsidTr="00B8163C">
        <w:tc>
          <w:tcPr>
            <w:tcW w:w="876" w:type="pct"/>
          </w:tcPr>
          <w:p w:rsidR="00E504A2" w:rsidRPr="0027471D" w:rsidRDefault="00E504A2" w:rsidP="0027471D">
            <w:pPr>
              <w:spacing w:line="360" w:lineRule="auto"/>
            </w:pPr>
            <w:r w:rsidRPr="0027471D">
              <w:t>1 atm (phys.) =</w:t>
            </w:r>
          </w:p>
        </w:tc>
        <w:tc>
          <w:tcPr>
            <w:tcW w:w="731" w:type="pct"/>
          </w:tcPr>
          <w:p w:rsidR="00E504A2" w:rsidRPr="0027471D" w:rsidRDefault="00E504A2" w:rsidP="0027471D">
            <w:pPr>
              <w:spacing w:line="360" w:lineRule="auto"/>
              <w:jc w:val="center"/>
            </w:pPr>
            <w:r w:rsidRPr="0027471D">
              <w:t>1.01325·10</w:t>
            </w:r>
            <w:r w:rsidRPr="0027471D">
              <w:rPr>
                <w:vertAlign w:val="superscript"/>
              </w:rPr>
              <w:t>5</w:t>
            </w:r>
          </w:p>
        </w:tc>
        <w:tc>
          <w:tcPr>
            <w:tcW w:w="783" w:type="pct"/>
          </w:tcPr>
          <w:p w:rsidR="00E504A2" w:rsidRPr="0027471D" w:rsidRDefault="00E504A2" w:rsidP="0027471D">
            <w:pPr>
              <w:spacing w:line="360" w:lineRule="auto"/>
              <w:jc w:val="center"/>
            </w:pPr>
            <w:r w:rsidRPr="0027471D">
              <w:t>1.01325</w:t>
            </w:r>
          </w:p>
        </w:tc>
        <w:tc>
          <w:tcPr>
            <w:tcW w:w="641" w:type="pct"/>
          </w:tcPr>
          <w:p w:rsidR="00E504A2" w:rsidRPr="0027471D" w:rsidRDefault="00E504A2" w:rsidP="0027471D">
            <w:pPr>
              <w:spacing w:line="360" w:lineRule="auto"/>
              <w:jc w:val="center"/>
            </w:pPr>
            <w:r w:rsidRPr="0027471D">
              <w:t>1.0332</w:t>
            </w:r>
          </w:p>
        </w:tc>
        <w:tc>
          <w:tcPr>
            <w:tcW w:w="641" w:type="pct"/>
          </w:tcPr>
          <w:p w:rsidR="00E504A2" w:rsidRPr="0027471D" w:rsidRDefault="00E504A2" w:rsidP="0027471D">
            <w:pPr>
              <w:spacing w:line="360" w:lineRule="auto"/>
              <w:jc w:val="center"/>
            </w:pPr>
            <w:r w:rsidRPr="0027471D">
              <w:t>1.0</w:t>
            </w:r>
          </w:p>
        </w:tc>
        <w:tc>
          <w:tcPr>
            <w:tcW w:w="687" w:type="pct"/>
          </w:tcPr>
          <w:p w:rsidR="00E504A2" w:rsidRPr="0027471D" w:rsidRDefault="00E504A2" w:rsidP="0027471D">
            <w:pPr>
              <w:spacing w:line="360" w:lineRule="auto"/>
              <w:jc w:val="center"/>
            </w:pPr>
            <w:r w:rsidRPr="0027471D">
              <w:t>760.0</w:t>
            </w:r>
          </w:p>
        </w:tc>
        <w:tc>
          <w:tcPr>
            <w:tcW w:w="641" w:type="pct"/>
          </w:tcPr>
          <w:p w:rsidR="00E504A2" w:rsidRPr="0027471D" w:rsidRDefault="00E504A2" w:rsidP="0027471D">
            <w:pPr>
              <w:spacing w:line="360" w:lineRule="auto"/>
              <w:jc w:val="center"/>
            </w:pPr>
            <w:r w:rsidRPr="0027471D">
              <w:t>1.0332·10</w:t>
            </w:r>
            <w:r w:rsidRPr="0027471D">
              <w:rPr>
                <w:vertAlign w:val="superscript"/>
              </w:rPr>
              <w:t>4</w:t>
            </w:r>
          </w:p>
        </w:tc>
      </w:tr>
      <w:tr w:rsidR="00E504A2" w:rsidRPr="0027471D" w:rsidTr="00B8163C">
        <w:tc>
          <w:tcPr>
            <w:tcW w:w="876" w:type="pct"/>
          </w:tcPr>
          <w:p w:rsidR="00E504A2" w:rsidRPr="0027471D" w:rsidRDefault="00E504A2" w:rsidP="0027471D">
            <w:pPr>
              <w:spacing w:line="360" w:lineRule="auto"/>
            </w:pPr>
            <w:r w:rsidRPr="0027471D">
              <w:t>1 mm Hg = 1 torr =</w:t>
            </w:r>
          </w:p>
        </w:tc>
        <w:tc>
          <w:tcPr>
            <w:tcW w:w="731" w:type="pct"/>
          </w:tcPr>
          <w:p w:rsidR="00E504A2" w:rsidRPr="0027471D" w:rsidRDefault="00E504A2" w:rsidP="0027471D">
            <w:pPr>
              <w:spacing w:line="360" w:lineRule="auto"/>
              <w:jc w:val="center"/>
            </w:pPr>
            <w:r w:rsidRPr="0027471D">
              <w:t>133.322</w:t>
            </w:r>
          </w:p>
        </w:tc>
        <w:tc>
          <w:tcPr>
            <w:tcW w:w="783" w:type="pct"/>
          </w:tcPr>
          <w:p w:rsidR="00E504A2" w:rsidRPr="0027471D" w:rsidRDefault="00E504A2" w:rsidP="0027471D">
            <w:pPr>
              <w:spacing w:line="360" w:lineRule="auto"/>
              <w:jc w:val="center"/>
            </w:pPr>
            <w:r w:rsidRPr="0027471D">
              <w:t>1.33·10</w:t>
            </w:r>
            <w:r w:rsidRPr="0027471D">
              <w:rPr>
                <w:vertAlign w:val="superscript"/>
              </w:rPr>
              <w:t>–3</w:t>
            </w:r>
          </w:p>
        </w:tc>
        <w:tc>
          <w:tcPr>
            <w:tcW w:w="641" w:type="pct"/>
          </w:tcPr>
          <w:p w:rsidR="00E504A2" w:rsidRPr="0027471D" w:rsidRDefault="00E504A2" w:rsidP="0027471D">
            <w:pPr>
              <w:spacing w:line="360" w:lineRule="auto"/>
              <w:jc w:val="center"/>
            </w:pPr>
            <w:r w:rsidRPr="0027471D">
              <w:t>1.36·10</w:t>
            </w:r>
            <w:r w:rsidRPr="0027471D">
              <w:rPr>
                <w:vertAlign w:val="superscript"/>
              </w:rPr>
              <w:t>–3</w:t>
            </w:r>
          </w:p>
        </w:tc>
        <w:tc>
          <w:tcPr>
            <w:tcW w:w="641" w:type="pct"/>
          </w:tcPr>
          <w:p w:rsidR="00E504A2" w:rsidRPr="0027471D" w:rsidRDefault="00E504A2" w:rsidP="0027471D">
            <w:pPr>
              <w:spacing w:line="360" w:lineRule="auto"/>
              <w:jc w:val="center"/>
            </w:pPr>
            <w:r w:rsidRPr="0027471D">
              <w:t>1.316·10</w:t>
            </w:r>
            <w:r w:rsidRPr="0027471D">
              <w:rPr>
                <w:vertAlign w:val="superscript"/>
              </w:rPr>
              <w:t>–3</w:t>
            </w:r>
          </w:p>
        </w:tc>
        <w:tc>
          <w:tcPr>
            <w:tcW w:w="687" w:type="pct"/>
          </w:tcPr>
          <w:p w:rsidR="00E504A2" w:rsidRPr="0027471D" w:rsidRDefault="00E504A2" w:rsidP="0027471D">
            <w:pPr>
              <w:spacing w:line="360" w:lineRule="auto"/>
              <w:jc w:val="center"/>
            </w:pPr>
            <w:r w:rsidRPr="0027471D">
              <w:t>1.0</w:t>
            </w:r>
          </w:p>
        </w:tc>
        <w:tc>
          <w:tcPr>
            <w:tcW w:w="641" w:type="pct"/>
          </w:tcPr>
          <w:p w:rsidR="00E504A2" w:rsidRPr="0027471D" w:rsidRDefault="00E504A2" w:rsidP="0027471D">
            <w:pPr>
              <w:spacing w:line="360" w:lineRule="auto"/>
              <w:jc w:val="center"/>
            </w:pPr>
            <w:r w:rsidRPr="0027471D">
              <w:t>13.595</w:t>
            </w:r>
          </w:p>
        </w:tc>
      </w:tr>
      <w:tr w:rsidR="00E504A2" w:rsidRPr="0027471D" w:rsidTr="00B8163C">
        <w:tc>
          <w:tcPr>
            <w:tcW w:w="876" w:type="pct"/>
          </w:tcPr>
          <w:p w:rsidR="00E504A2" w:rsidRPr="0027471D" w:rsidRDefault="00E504A2" w:rsidP="0027471D">
            <w:pPr>
              <w:spacing w:line="360" w:lineRule="auto"/>
            </w:pPr>
            <w:r w:rsidRPr="0027471D">
              <w:t>1 mm H</w:t>
            </w:r>
            <w:r w:rsidRPr="0027471D">
              <w:rPr>
                <w:vertAlign w:val="subscript"/>
              </w:rPr>
              <w:t>2</w:t>
            </w:r>
            <w:r w:rsidRPr="0027471D">
              <w:t>O =</w:t>
            </w:r>
          </w:p>
          <w:p w:rsidR="00E504A2" w:rsidRPr="0027471D" w:rsidRDefault="00E504A2" w:rsidP="0027471D">
            <w:pPr>
              <w:spacing w:line="360" w:lineRule="auto"/>
            </w:pPr>
            <w:r w:rsidRPr="0027471D">
              <w:t>1 kg</w:t>
            </w:r>
            <w:r w:rsidRPr="0027471D">
              <w:rPr>
                <w:vertAlign w:val="subscript"/>
              </w:rPr>
              <w:t>f</w:t>
            </w:r>
            <w:r w:rsidRPr="0027471D">
              <w:t>/m</w:t>
            </w:r>
            <w:r w:rsidRPr="0027471D">
              <w:rPr>
                <w:vertAlign w:val="superscript"/>
              </w:rPr>
              <w:t>2</w:t>
            </w:r>
            <w:r w:rsidRPr="0027471D">
              <w:t xml:space="preserve"> =</w:t>
            </w:r>
          </w:p>
        </w:tc>
        <w:tc>
          <w:tcPr>
            <w:tcW w:w="731" w:type="pct"/>
          </w:tcPr>
          <w:p w:rsidR="00E504A2" w:rsidRPr="0027471D" w:rsidRDefault="00E504A2" w:rsidP="0027471D">
            <w:pPr>
              <w:spacing w:line="360" w:lineRule="auto"/>
              <w:jc w:val="center"/>
            </w:pPr>
            <w:r w:rsidRPr="0027471D">
              <w:t>9.80665</w:t>
            </w:r>
          </w:p>
        </w:tc>
        <w:tc>
          <w:tcPr>
            <w:tcW w:w="783" w:type="pct"/>
          </w:tcPr>
          <w:p w:rsidR="00E504A2" w:rsidRPr="0027471D" w:rsidRDefault="00E504A2" w:rsidP="0027471D">
            <w:pPr>
              <w:spacing w:line="360" w:lineRule="auto"/>
              <w:jc w:val="center"/>
            </w:pPr>
            <w:r w:rsidRPr="0027471D">
              <w:t>9.80665·10</w:t>
            </w:r>
            <w:r w:rsidRPr="0027471D">
              <w:rPr>
                <w:vertAlign w:val="superscript"/>
              </w:rPr>
              <w:t>–5</w:t>
            </w:r>
          </w:p>
        </w:tc>
        <w:tc>
          <w:tcPr>
            <w:tcW w:w="641" w:type="pct"/>
          </w:tcPr>
          <w:p w:rsidR="00E504A2" w:rsidRPr="0027471D" w:rsidRDefault="00E504A2" w:rsidP="0027471D">
            <w:pPr>
              <w:spacing w:line="360" w:lineRule="auto"/>
              <w:jc w:val="center"/>
            </w:pPr>
            <w:r w:rsidRPr="0027471D">
              <w:t>10</w:t>
            </w:r>
            <w:r w:rsidRPr="0027471D">
              <w:rPr>
                <w:vertAlign w:val="superscript"/>
              </w:rPr>
              <w:t>–4</w:t>
            </w:r>
          </w:p>
        </w:tc>
        <w:tc>
          <w:tcPr>
            <w:tcW w:w="641" w:type="pct"/>
          </w:tcPr>
          <w:p w:rsidR="00E504A2" w:rsidRPr="0027471D" w:rsidRDefault="00E504A2" w:rsidP="0027471D">
            <w:pPr>
              <w:spacing w:line="360" w:lineRule="auto"/>
              <w:jc w:val="center"/>
            </w:pPr>
            <w:r w:rsidRPr="0027471D">
              <w:t>9.678·10</w:t>
            </w:r>
            <w:r w:rsidRPr="0027471D">
              <w:rPr>
                <w:vertAlign w:val="superscript"/>
              </w:rPr>
              <w:t>–5</w:t>
            </w:r>
          </w:p>
        </w:tc>
        <w:tc>
          <w:tcPr>
            <w:tcW w:w="687" w:type="pct"/>
          </w:tcPr>
          <w:p w:rsidR="00E504A2" w:rsidRPr="0027471D" w:rsidRDefault="00E504A2" w:rsidP="0027471D">
            <w:pPr>
              <w:spacing w:line="360" w:lineRule="auto"/>
              <w:jc w:val="center"/>
            </w:pPr>
            <w:r w:rsidRPr="0027471D">
              <w:t>7.356·10</w:t>
            </w:r>
            <w:r w:rsidRPr="0027471D">
              <w:rPr>
                <w:vertAlign w:val="superscript"/>
              </w:rPr>
              <w:t>–2</w:t>
            </w:r>
          </w:p>
        </w:tc>
        <w:tc>
          <w:tcPr>
            <w:tcW w:w="641" w:type="pct"/>
          </w:tcPr>
          <w:p w:rsidR="00E504A2" w:rsidRPr="0027471D" w:rsidRDefault="00E504A2" w:rsidP="0027471D">
            <w:pPr>
              <w:spacing w:line="360" w:lineRule="auto"/>
              <w:jc w:val="center"/>
            </w:pPr>
            <w:r w:rsidRPr="0027471D">
              <w:t>1.0</w:t>
            </w:r>
          </w:p>
        </w:tc>
      </w:tr>
    </w:tbl>
    <w:p w:rsidR="00E504A2" w:rsidRPr="0027471D" w:rsidRDefault="00E504A2" w:rsidP="0027471D">
      <w:pPr>
        <w:spacing w:line="360" w:lineRule="auto"/>
        <w:jc w:val="both"/>
        <w:rPr>
          <w:lang w:val="en-CA"/>
        </w:rPr>
      </w:pPr>
      <w:r w:rsidRPr="0027471D">
        <w:rPr>
          <w:lang w:val="en-CA"/>
        </w:rPr>
        <w:t>* Phys. – physical and tech. – technical.</w:t>
      </w:r>
    </w:p>
    <w:p w:rsidR="00E504A2" w:rsidRPr="0027471D" w:rsidRDefault="00E504A2" w:rsidP="0027471D">
      <w:pPr>
        <w:spacing w:line="360" w:lineRule="auto"/>
        <w:jc w:val="both"/>
        <w:rPr>
          <w:lang w:val="en-CA"/>
        </w:rPr>
      </w:pPr>
      <w:r w:rsidRPr="0027471D">
        <w:rPr>
          <w:lang w:val="en-CA"/>
        </w:rPr>
        <w:t>1 bar = 10</w:t>
      </w:r>
      <w:r w:rsidRPr="0027471D">
        <w:rPr>
          <w:vertAlign w:val="superscript"/>
          <w:lang w:val="en-CA"/>
        </w:rPr>
        <w:t>6</w:t>
      </w:r>
      <w:r w:rsidRPr="0027471D">
        <w:rPr>
          <w:lang w:val="en-CA"/>
        </w:rPr>
        <w:t xml:space="preserve"> dyn/cm</w:t>
      </w:r>
      <w:r w:rsidRPr="0027471D">
        <w:rPr>
          <w:vertAlign w:val="superscript"/>
          <w:lang w:val="en-CA"/>
        </w:rPr>
        <w:t>2</w:t>
      </w:r>
      <w:r w:rsidRPr="0027471D">
        <w:rPr>
          <w:lang w:val="en-CA"/>
        </w:rPr>
        <w:t xml:space="preserve"> = 14.5038 lb</w:t>
      </w:r>
      <w:r w:rsidRPr="0027471D">
        <w:rPr>
          <w:vertAlign w:val="subscript"/>
          <w:lang w:val="en-CA"/>
        </w:rPr>
        <w:t>f</w:t>
      </w:r>
      <w:r w:rsidRPr="0027471D">
        <w:rPr>
          <w:lang w:val="en-CA"/>
        </w:rPr>
        <w:t>/in</w:t>
      </w:r>
      <w:r w:rsidRPr="0027471D">
        <w:rPr>
          <w:vertAlign w:val="superscript"/>
          <w:lang w:val="en-CA"/>
        </w:rPr>
        <w:t>2</w:t>
      </w:r>
      <w:r w:rsidRPr="0027471D">
        <w:rPr>
          <w:lang w:val="en-CA"/>
        </w:rPr>
        <w:t xml:space="preserve"> (psi) = 2088.543 lb</w:t>
      </w:r>
      <w:r w:rsidRPr="0027471D">
        <w:rPr>
          <w:vertAlign w:val="subscript"/>
          <w:lang w:val="en-CA"/>
        </w:rPr>
        <w:t>f</w:t>
      </w:r>
      <w:r w:rsidRPr="0027471D">
        <w:rPr>
          <w:lang w:val="en-CA"/>
        </w:rPr>
        <w:t>/ft</w:t>
      </w:r>
      <w:r w:rsidRPr="0027471D">
        <w:rPr>
          <w:vertAlign w:val="superscript"/>
          <w:lang w:val="en-CA"/>
        </w:rPr>
        <w:t>2</w:t>
      </w:r>
      <w:r w:rsidRPr="0027471D">
        <w:rPr>
          <w:lang w:val="en-CA"/>
        </w:rPr>
        <w:t xml:space="preserve"> = 29.530 inches of Hg = 401.463 inches of water = 1.4504·10</w:t>
      </w:r>
      <w:r w:rsidRPr="0027471D">
        <w:rPr>
          <w:vertAlign w:val="superscript"/>
          <w:lang w:val="en-CA"/>
        </w:rPr>
        <w:t>–2</w:t>
      </w:r>
      <w:r w:rsidRPr="0027471D">
        <w:rPr>
          <w:lang w:val="en-CA"/>
        </w:rPr>
        <w:t xml:space="preserve"> kip/in = 69053.14 poundal/ft</w:t>
      </w:r>
      <w:r w:rsidRPr="0027471D">
        <w:rPr>
          <w:vertAlign w:val="superscript"/>
          <w:lang w:val="en-CA"/>
        </w:rPr>
        <w:t>2</w:t>
      </w:r>
      <w:r w:rsidRPr="0027471D">
        <w:rPr>
          <w:lang w:val="en-CA"/>
        </w:rPr>
        <w:t>.</w:t>
      </w:r>
    </w:p>
    <w:p w:rsidR="00E504A2" w:rsidRPr="0027471D" w:rsidRDefault="00E504A2" w:rsidP="0027471D">
      <w:pPr>
        <w:spacing w:line="360" w:lineRule="auto"/>
        <w:jc w:val="both"/>
        <w:rPr>
          <w:lang w:val="en-CA"/>
        </w:rPr>
      </w:pPr>
      <w:r w:rsidRPr="0027471D">
        <w:rPr>
          <w:lang w:val="en-CA"/>
        </w:rPr>
        <w:t>1 lb</w:t>
      </w:r>
      <w:r w:rsidRPr="0027471D">
        <w:rPr>
          <w:vertAlign w:val="subscript"/>
          <w:lang w:val="en-CA"/>
        </w:rPr>
        <w:t>f</w:t>
      </w:r>
      <w:r w:rsidRPr="0027471D">
        <w:rPr>
          <w:lang w:val="en-CA"/>
        </w:rPr>
        <w:t>/in</w:t>
      </w:r>
      <w:r w:rsidRPr="0027471D">
        <w:rPr>
          <w:vertAlign w:val="superscript"/>
          <w:lang w:val="en-CA"/>
        </w:rPr>
        <w:t>2</w:t>
      </w:r>
      <w:r w:rsidRPr="0027471D">
        <w:rPr>
          <w:lang w:val="en-CA"/>
        </w:rPr>
        <w:t xml:space="preserve"> (pounds per square inch (psi</w:t>
      </w:r>
      <w:r w:rsidRPr="0027471D">
        <w:t>а</w:t>
      </w:r>
      <w:r w:rsidRPr="0027471D">
        <w:rPr>
          <w:lang w:val="en-CA"/>
        </w:rPr>
        <w:t>)) = 6894.76 Pa; 1 lb</w:t>
      </w:r>
      <w:r w:rsidRPr="0027471D">
        <w:rPr>
          <w:vertAlign w:val="subscript"/>
          <w:lang w:val="en-CA"/>
        </w:rPr>
        <w:t>f</w:t>
      </w:r>
      <w:r w:rsidRPr="0027471D">
        <w:rPr>
          <w:lang w:val="en-CA"/>
        </w:rPr>
        <w:t>/ft</w:t>
      </w:r>
      <w:r w:rsidRPr="0027471D">
        <w:rPr>
          <w:vertAlign w:val="superscript"/>
          <w:lang w:val="en-CA"/>
        </w:rPr>
        <w:t>2</w:t>
      </w:r>
      <w:r w:rsidRPr="0027471D">
        <w:rPr>
          <w:lang w:val="en-CA"/>
        </w:rPr>
        <w:t xml:space="preserve"> = 47.88 Pa; 1 inch of Hg = 3.3864 kPa; 1 inch of water = 249.1 Pa; 1 kip/in = 6894.76 kPa.</w:t>
      </w:r>
    </w:p>
    <w:p w:rsidR="00E504A2" w:rsidRPr="00BC7062" w:rsidRDefault="00E504A2" w:rsidP="00EC1B26">
      <w:pPr>
        <w:spacing w:line="360" w:lineRule="auto"/>
        <w:jc w:val="center"/>
        <w:rPr>
          <w:b/>
          <w:lang w:val="en-US"/>
        </w:rPr>
      </w:pPr>
      <w:r w:rsidRPr="00BC7062">
        <w:rPr>
          <w:b/>
          <w:lang w:val="en-US"/>
        </w:rPr>
        <w:t>Specific Heat</w:t>
      </w:r>
    </w:p>
    <w:p w:rsidR="00E504A2" w:rsidRPr="0027471D" w:rsidRDefault="00E504A2" w:rsidP="0027471D">
      <w:pPr>
        <w:spacing w:line="360" w:lineRule="auto"/>
        <w:rPr>
          <w:lang w:val="en-CA"/>
        </w:rPr>
      </w:pPr>
      <w:r w:rsidRPr="0027471D">
        <w:rPr>
          <w:lang w:val="en-CA"/>
        </w:rPr>
        <w:t>1 B.t.u./lb·Ra = 4186.9 J/kg·K; 1 ft·lb</w:t>
      </w:r>
      <w:r w:rsidRPr="0027471D">
        <w:rPr>
          <w:vertAlign w:val="subscript"/>
          <w:lang w:val="en-CA"/>
        </w:rPr>
        <w:t>f</w:t>
      </w:r>
      <w:r w:rsidRPr="0027471D">
        <w:rPr>
          <w:lang w:val="en-CA"/>
        </w:rPr>
        <w:t>/slug·Ra = 0.16723 J/kg·K.</w:t>
      </w:r>
    </w:p>
    <w:p w:rsidR="00E504A2" w:rsidRPr="00EC1B26" w:rsidRDefault="00E504A2" w:rsidP="00EC1B26">
      <w:pPr>
        <w:spacing w:line="360" w:lineRule="auto"/>
        <w:jc w:val="center"/>
        <w:rPr>
          <w:b/>
          <w:caps/>
        </w:rPr>
      </w:pPr>
      <w:r w:rsidRPr="00EC1B26">
        <w:rPr>
          <w:b/>
        </w:rPr>
        <w:t>Temperature Scales</w:t>
      </w:r>
    </w:p>
    <w:tbl>
      <w:tblPr>
        <w:tblW w:w="10080" w:type="dxa"/>
        <w:tblInd w:w="-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tblPr>
      <w:tblGrid>
        <w:gridCol w:w="1905"/>
        <w:gridCol w:w="1561"/>
        <w:gridCol w:w="1538"/>
        <w:gridCol w:w="1713"/>
        <w:gridCol w:w="1385"/>
        <w:gridCol w:w="1978"/>
      </w:tblGrid>
      <w:tr w:rsidR="00E504A2" w:rsidRPr="00EC1B26" w:rsidTr="00EC1B26">
        <w:trPr>
          <w:tblHeader/>
        </w:trPr>
        <w:tc>
          <w:tcPr>
            <w:tcW w:w="1905" w:type="dxa"/>
          </w:tcPr>
          <w:p w:rsidR="00E504A2" w:rsidRPr="00EC1B26" w:rsidRDefault="00E504A2" w:rsidP="00EC1B26">
            <w:pPr>
              <w:jc w:val="center"/>
              <w:rPr>
                <w:b/>
              </w:rPr>
            </w:pPr>
            <w:r w:rsidRPr="00EC1B26">
              <w:rPr>
                <w:b/>
              </w:rPr>
              <w:t>Scale</w:t>
            </w:r>
          </w:p>
        </w:tc>
        <w:tc>
          <w:tcPr>
            <w:tcW w:w="1561" w:type="dxa"/>
          </w:tcPr>
          <w:p w:rsidR="00E504A2" w:rsidRPr="00EC1B26" w:rsidRDefault="00E504A2" w:rsidP="00EC1B26">
            <w:pPr>
              <w:jc w:val="center"/>
              <w:rPr>
                <w:b/>
                <w:bCs/>
              </w:rPr>
            </w:pPr>
            <w:r w:rsidRPr="00EC1B26">
              <w:rPr>
                <w:b/>
                <w:bCs/>
              </w:rPr>
              <w:t>K (</w:t>
            </w:r>
            <w:r w:rsidRPr="00EC1B26">
              <w:rPr>
                <w:b/>
                <w:bCs/>
                <w:i/>
                <w:iCs/>
              </w:rPr>
              <w:t>T</w:t>
            </w:r>
            <w:r w:rsidRPr="00EC1B26">
              <w:rPr>
                <w:b/>
                <w:bCs/>
              </w:rPr>
              <w:t>)</w:t>
            </w:r>
          </w:p>
        </w:tc>
        <w:tc>
          <w:tcPr>
            <w:tcW w:w="1538" w:type="dxa"/>
          </w:tcPr>
          <w:p w:rsidR="00E504A2" w:rsidRPr="00EC1B26" w:rsidRDefault="00E504A2" w:rsidP="00EC1B26">
            <w:pPr>
              <w:jc w:val="center"/>
              <w:rPr>
                <w:b/>
                <w:bCs/>
              </w:rPr>
            </w:pPr>
            <w:r w:rsidRPr="00EC1B26">
              <w:rPr>
                <w:b/>
              </w:rPr>
              <w:sym w:font="Symbol" w:char="F0B0"/>
            </w:r>
            <w:r w:rsidRPr="00EC1B26">
              <w:rPr>
                <w:b/>
                <w:bCs/>
              </w:rPr>
              <w:t>C (</w:t>
            </w:r>
            <w:r w:rsidRPr="00EC1B26">
              <w:rPr>
                <w:b/>
                <w:bCs/>
                <w:i/>
                <w:iCs/>
              </w:rPr>
              <w:t>t</w:t>
            </w:r>
            <w:r w:rsidRPr="00EC1B26">
              <w:rPr>
                <w:b/>
                <w:bCs/>
              </w:rPr>
              <w:t>)</w:t>
            </w:r>
          </w:p>
        </w:tc>
        <w:tc>
          <w:tcPr>
            <w:tcW w:w="1713" w:type="dxa"/>
          </w:tcPr>
          <w:p w:rsidR="00E504A2" w:rsidRPr="00EC1B26" w:rsidRDefault="00E504A2" w:rsidP="00EC1B26">
            <w:pPr>
              <w:jc w:val="center"/>
              <w:rPr>
                <w:b/>
                <w:bCs/>
              </w:rPr>
            </w:pPr>
            <w:r w:rsidRPr="00EC1B26">
              <w:rPr>
                <w:b/>
                <w:bCs/>
              </w:rPr>
              <w:t>Ra (</w:t>
            </w:r>
            <w:r w:rsidRPr="00EC1B26">
              <w:rPr>
                <w:b/>
                <w:bCs/>
                <w:i/>
                <w:iCs/>
              </w:rPr>
              <w:t>T</w:t>
            </w:r>
            <w:r w:rsidRPr="00EC1B26">
              <w:rPr>
                <w:b/>
                <w:bCs/>
              </w:rPr>
              <w:t>)</w:t>
            </w:r>
          </w:p>
        </w:tc>
        <w:tc>
          <w:tcPr>
            <w:tcW w:w="1385" w:type="dxa"/>
          </w:tcPr>
          <w:p w:rsidR="00E504A2" w:rsidRPr="00EC1B26" w:rsidRDefault="00E504A2" w:rsidP="00EC1B26">
            <w:pPr>
              <w:jc w:val="center"/>
              <w:rPr>
                <w:b/>
                <w:bCs/>
              </w:rPr>
            </w:pPr>
            <w:r w:rsidRPr="00EC1B26">
              <w:rPr>
                <w:b/>
              </w:rPr>
              <w:sym w:font="Symbol" w:char="F0B0"/>
            </w:r>
            <w:r w:rsidRPr="00EC1B26">
              <w:rPr>
                <w:b/>
                <w:bCs/>
              </w:rPr>
              <w:t>F (</w:t>
            </w:r>
            <w:r w:rsidRPr="00EC1B26">
              <w:rPr>
                <w:b/>
                <w:bCs/>
                <w:i/>
                <w:iCs/>
              </w:rPr>
              <w:t>t</w:t>
            </w:r>
            <w:r w:rsidRPr="00EC1B26">
              <w:rPr>
                <w:b/>
                <w:bCs/>
              </w:rPr>
              <w:t>)</w:t>
            </w:r>
          </w:p>
        </w:tc>
        <w:tc>
          <w:tcPr>
            <w:tcW w:w="1978" w:type="dxa"/>
          </w:tcPr>
          <w:p w:rsidR="00E504A2" w:rsidRPr="00EC1B26" w:rsidRDefault="00E504A2" w:rsidP="00EC1B26">
            <w:pPr>
              <w:jc w:val="center"/>
              <w:rPr>
                <w:b/>
                <w:bCs/>
              </w:rPr>
            </w:pPr>
            <w:r w:rsidRPr="00EC1B26">
              <w:rPr>
                <w:b/>
              </w:rPr>
              <w:sym w:font="Symbol" w:char="F0B0"/>
            </w:r>
            <w:r w:rsidRPr="00EC1B26">
              <w:rPr>
                <w:b/>
                <w:bCs/>
              </w:rPr>
              <w:t>R (</w:t>
            </w:r>
            <w:r w:rsidRPr="00EC1B26">
              <w:rPr>
                <w:b/>
                <w:bCs/>
                <w:i/>
                <w:iCs/>
              </w:rPr>
              <w:t>t</w:t>
            </w:r>
            <w:r w:rsidRPr="00EC1B26">
              <w:rPr>
                <w:b/>
                <w:bCs/>
              </w:rPr>
              <w:t>)</w:t>
            </w:r>
          </w:p>
        </w:tc>
      </w:tr>
      <w:tr w:rsidR="00E504A2" w:rsidRPr="0027471D" w:rsidTr="00EC1B26">
        <w:tc>
          <w:tcPr>
            <w:tcW w:w="1905" w:type="dxa"/>
          </w:tcPr>
          <w:p w:rsidR="00E504A2" w:rsidRPr="0027471D" w:rsidRDefault="00E504A2" w:rsidP="0027471D">
            <w:pPr>
              <w:spacing w:line="360" w:lineRule="auto"/>
            </w:pPr>
            <w:r w:rsidRPr="0027471D">
              <w:t>Kelvin K =</w:t>
            </w:r>
          </w:p>
        </w:tc>
        <w:tc>
          <w:tcPr>
            <w:tcW w:w="1561" w:type="dxa"/>
          </w:tcPr>
          <w:p w:rsidR="00E504A2" w:rsidRPr="0027471D" w:rsidRDefault="00E504A2" w:rsidP="0027471D">
            <w:pPr>
              <w:spacing w:line="360" w:lineRule="auto"/>
              <w:jc w:val="center"/>
            </w:pPr>
            <w:r w:rsidRPr="0027471D">
              <w:t>1.0</w:t>
            </w:r>
          </w:p>
        </w:tc>
        <w:tc>
          <w:tcPr>
            <w:tcW w:w="1538" w:type="dxa"/>
          </w:tcPr>
          <w:p w:rsidR="00E504A2" w:rsidRPr="0027471D" w:rsidRDefault="00E504A2" w:rsidP="0027471D">
            <w:pPr>
              <w:spacing w:line="360" w:lineRule="auto"/>
              <w:jc w:val="center"/>
            </w:pPr>
            <w:r w:rsidRPr="0027471D">
              <w:rPr>
                <w:i/>
                <w:iCs/>
              </w:rPr>
              <w:t>t</w:t>
            </w:r>
            <w:r w:rsidRPr="0027471D">
              <w:t>+273.15</w:t>
            </w:r>
          </w:p>
        </w:tc>
        <w:tc>
          <w:tcPr>
            <w:tcW w:w="1713" w:type="dxa"/>
          </w:tcPr>
          <w:p w:rsidR="00E504A2" w:rsidRPr="0027471D" w:rsidRDefault="00E504A2" w:rsidP="0027471D">
            <w:pPr>
              <w:spacing w:line="360" w:lineRule="auto"/>
              <w:jc w:val="center"/>
            </w:pPr>
            <w:r w:rsidRPr="0027471D">
              <w:t>5/9</w:t>
            </w:r>
            <w:r w:rsidRPr="0027471D">
              <w:rPr>
                <w:i/>
                <w:iCs/>
              </w:rPr>
              <w:t>T</w:t>
            </w:r>
          </w:p>
        </w:tc>
        <w:tc>
          <w:tcPr>
            <w:tcW w:w="1385" w:type="dxa"/>
          </w:tcPr>
          <w:p w:rsidR="00E504A2" w:rsidRPr="0027471D" w:rsidRDefault="00E504A2" w:rsidP="0027471D">
            <w:pPr>
              <w:spacing w:line="360" w:lineRule="auto"/>
              <w:jc w:val="center"/>
            </w:pPr>
            <w:r w:rsidRPr="0027471D">
              <w:t>5/9</w:t>
            </w:r>
            <w:r w:rsidRPr="0027471D">
              <w:rPr>
                <w:i/>
                <w:iCs/>
              </w:rPr>
              <w:t>t</w:t>
            </w:r>
            <w:r w:rsidRPr="0027471D">
              <w:t>+255.37</w:t>
            </w:r>
          </w:p>
        </w:tc>
        <w:tc>
          <w:tcPr>
            <w:tcW w:w="1978" w:type="dxa"/>
          </w:tcPr>
          <w:p w:rsidR="00E504A2" w:rsidRPr="0027471D" w:rsidRDefault="00E504A2" w:rsidP="0027471D">
            <w:pPr>
              <w:spacing w:line="360" w:lineRule="auto"/>
              <w:jc w:val="center"/>
            </w:pPr>
            <w:r w:rsidRPr="0027471D">
              <w:t>5/4</w:t>
            </w:r>
            <w:r w:rsidRPr="0027471D">
              <w:rPr>
                <w:i/>
                <w:iCs/>
              </w:rPr>
              <w:t>t</w:t>
            </w:r>
            <w:r w:rsidRPr="0027471D">
              <w:t>+273.15</w:t>
            </w:r>
          </w:p>
        </w:tc>
      </w:tr>
      <w:tr w:rsidR="00E504A2" w:rsidRPr="0027471D" w:rsidTr="00EC1B26">
        <w:tc>
          <w:tcPr>
            <w:tcW w:w="1905" w:type="dxa"/>
          </w:tcPr>
          <w:p w:rsidR="00E504A2" w:rsidRPr="0027471D" w:rsidRDefault="00E504A2" w:rsidP="0027471D">
            <w:pPr>
              <w:spacing w:line="360" w:lineRule="auto"/>
            </w:pPr>
            <w:r w:rsidRPr="0027471D">
              <w:t>Celsius</w:t>
            </w:r>
            <w:proofErr w:type="gramStart"/>
            <w:r w:rsidRPr="0027471D">
              <w:t xml:space="preserve"> </w:t>
            </w:r>
            <w:r w:rsidRPr="0027471D">
              <w:sym w:font="Symbol" w:char="F0B0"/>
            </w:r>
            <w:r w:rsidRPr="0027471D">
              <w:t>С</w:t>
            </w:r>
            <w:proofErr w:type="gramEnd"/>
            <w:r w:rsidRPr="0027471D">
              <w:t xml:space="preserve"> =</w:t>
            </w:r>
          </w:p>
        </w:tc>
        <w:tc>
          <w:tcPr>
            <w:tcW w:w="1561" w:type="dxa"/>
          </w:tcPr>
          <w:p w:rsidR="00E504A2" w:rsidRPr="0027471D" w:rsidRDefault="00E504A2" w:rsidP="0027471D">
            <w:pPr>
              <w:spacing w:line="360" w:lineRule="auto"/>
              <w:jc w:val="center"/>
            </w:pPr>
            <w:r w:rsidRPr="0027471D">
              <w:rPr>
                <w:i/>
                <w:iCs/>
              </w:rPr>
              <w:t>Т</w:t>
            </w:r>
            <w:r w:rsidRPr="0027471D">
              <w:t>–273.15</w:t>
            </w:r>
          </w:p>
        </w:tc>
        <w:tc>
          <w:tcPr>
            <w:tcW w:w="1538" w:type="dxa"/>
          </w:tcPr>
          <w:p w:rsidR="00E504A2" w:rsidRPr="0027471D" w:rsidRDefault="00E504A2" w:rsidP="0027471D">
            <w:pPr>
              <w:spacing w:line="360" w:lineRule="auto"/>
              <w:jc w:val="center"/>
            </w:pPr>
            <w:r w:rsidRPr="0027471D">
              <w:t>1.0</w:t>
            </w:r>
            <w:r w:rsidRPr="0027471D">
              <w:rPr>
                <w:i/>
                <w:iCs/>
              </w:rPr>
              <w:t>t</w:t>
            </w:r>
          </w:p>
        </w:tc>
        <w:tc>
          <w:tcPr>
            <w:tcW w:w="1713" w:type="dxa"/>
          </w:tcPr>
          <w:p w:rsidR="00E504A2" w:rsidRPr="0027471D" w:rsidRDefault="00E504A2" w:rsidP="0027471D">
            <w:pPr>
              <w:spacing w:line="360" w:lineRule="auto"/>
              <w:jc w:val="center"/>
            </w:pPr>
            <w:r w:rsidRPr="0027471D">
              <w:t>5/9</w:t>
            </w:r>
            <w:r w:rsidRPr="0027471D">
              <w:rPr>
                <w:i/>
                <w:iCs/>
              </w:rPr>
              <w:t>t</w:t>
            </w:r>
            <w:r w:rsidRPr="0027471D">
              <w:t>–273.15</w:t>
            </w:r>
          </w:p>
        </w:tc>
        <w:tc>
          <w:tcPr>
            <w:tcW w:w="1385" w:type="dxa"/>
          </w:tcPr>
          <w:p w:rsidR="00E504A2" w:rsidRPr="0027471D" w:rsidRDefault="00E504A2" w:rsidP="0027471D">
            <w:pPr>
              <w:spacing w:line="360" w:lineRule="auto"/>
              <w:jc w:val="center"/>
            </w:pPr>
            <w:r w:rsidRPr="0027471D">
              <w:t>5/9(</w:t>
            </w:r>
            <w:r w:rsidRPr="0027471D">
              <w:rPr>
                <w:i/>
                <w:iCs/>
              </w:rPr>
              <w:t>t</w:t>
            </w:r>
            <w:r w:rsidRPr="0027471D">
              <w:t>–32)</w:t>
            </w:r>
          </w:p>
        </w:tc>
        <w:tc>
          <w:tcPr>
            <w:tcW w:w="1978" w:type="dxa"/>
          </w:tcPr>
          <w:p w:rsidR="00E504A2" w:rsidRPr="0027471D" w:rsidRDefault="00E504A2" w:rsidP="0027471D">
            <w:pPr>
              <w:spacing w:line="360" w:lineRule="auto"/>
              <w:jc w:val="center"/>
            </w:pPr>
            <w:r w:rsidRPr="0027471D">
              <w:t>1.25</w:t>
            </w:r>
            <w:r w:rsidRPr="0027471D">
              <w:rPr>
                <w:i/>
                <w:iCs/>
              </w:rPr>
              <w:t>t</w:t>
            </w:r>
          </w:p>
        </w:tc>
      </w:tr>
      <w:tr w:rsidR="00E504A2" w:rsidRPr="0027471D" w:rsidTr="00EC1B26">
        <w:tc>
          <w:tcPr>
            <w:tcW w:w="1905" w:type="dxa"/>
          </w:tcPr>
          <w:p w:rsidR="00E504A2" w:rsidRPr="0027471D" w:rsidRDefault="00E504A2" w:rsidP="0027471D">
            <w:pPr>
              <w:spacing w:line="360" w:lineRule="auto"/>
            </w:pPr>
            <w:r w:rsidRPr="0027471D">
              <w:t>Rankine Ra =</w:t>
            </w:r>
          </w:p>
        </w:tc>
        <w:tc>
          <w:tcPr>
            <w:tcW w:w="1561" w:type="dxa"/>
          </w:tcPr>
          <w:p w:rsidR="00E504A2" w:rsidRPr="0027471D" w:rsidRDefault="00E504A2" w:rsidP="0027471D">
            <w:pPr>
              <w:spacing w:line="360" w:lineRule="auto"/>
              <w:jc w:val="center"/>
            </w:pPr>
            <w:r w:rsidRPr="0027471D">
              <w:t>1.8</w:t>
            </w:r>
            <w:r w:rsidRPr="0027471D">
              <w:rPr>
                <w:i/>
                <w:iCs/>
              </w:rPr>
              <w:t>T</w:t>
            </w:r>
          </w:p>
        </w:tc>
        <w:tc>
          <w:tcPr>
            <w:tcW w:w="1538" w:type="dxa"/>
          </w:tcPr>
          <w:p w:rsidR="00E504A2" w:rsidRPr="0027471D" w:rsidRDefault="00E504A2" w:rsidP="0027471D">
            <w:pPr>
              <w:spacing w:line="360" w:lineRule="auto"/>
              <w:jc w:val="center"/>
            </w:pPr>
            <w:r w:rsidRPr="0027471D">
              <w:t>1.8(</w:t>
            </w:r>
            <w:r w:rsidRPr="0027471D">
              <w:rPr>
                <w:i/>
                <w:iCs/>
              </w:rPr>
              <w:t>t</w:t>
            </w:r>
            <w:r w:rsidRPr="0027471D">
              <w:t>+273.15)</w:t>
            </w:r>
          </w:p>
        </w:tc>
        <w:tc>
          <w:tcPr>
            <w:tcW w:w="1713" w:type="dxa"/>
          </w:tcPr>
          <w:p w:rsidR="00E504A2" w:rsidRPr="0027471D" w:rsidRDefault="00E504A2" w:rsidP="0027471D">
            <w:pPr>
              <w:spacing w:line="360" w:lineRule="auto"/>
              <w:jc w:val="center"/>
            </w:pPr>
            <w:r w:rsidRPr="0027471D">
              <w:t>1.0</w:t>
            </w:r>
            <w:r w:rsidRPr="0027471D">
              <w:rPr>
                <w:i/>
                <w:iCs/>
              </w:rPr>
              <w:t>T</w:t>
            </w:r>
          </w:p>
        </w:tc>
        <w:tc>
          <w:tcPr>
            <w:tcW w:w="1385" w:type="dxa"/>
          </w:tcPr>
          <w:p w:rsidR="00E504A2" w:rsidRPr="0027471D" w:rsidRDefault="00E504A2" w:rsidP="0027471D">
            <w:pPr>
              <w:spacing w:line="360" w:lineRule="auto"/>
              <w:jc w:val="center"/>
            </w:pPr>
            <w:r w:rsidRPr="0027471D">
              <w:rPr>
                <w:i/>
                <w:iCs/>
              </w:rPr>
              <w:t>t</w:t>
            </w:r>
            <w:r w:rsidRPr="0027471D">
              <w:t>+459.67</w:t>
            </w:r>
          </w:p>
        </w:tc>
        <w:tc>
          <w:tcPr>
            <w:tcW w:w="1978" w:type="dxa"/>
          </w:tcPr>
          <w:p w:rsidR="00E504A2" w:rsidRPr="0027471D" w:rsidRDefault="00E504A2" w:rsidP="0027471D">
            <w:pPr>
              <w:spacing w:line="360" w:lineRule="auto"/>
              <w:jc w:val="center"/>
            </w:pPr>
            <w:r w:rsidRPr="0027471D">
              <w:t>1.8(1.25</w:t>
            </w:r>
            <w:r w:rsidRPr="0027471D">
              <w:rPr>
                <w:i/>
                <w:iCs/>
              </w:rPr>
              <w:t>t</w:t>
            </w:r>
            <w:r w:rsidRPr="0027471D">
              <w:t>+273.15)</w:t>
            </w:r>
          </w:p>
        </w:tc>
      </w:tr>
      <w:tr w:rsidR="00E504A2" w:rsidRPr="0027471D" w:rsidTr="00EC1B26">
        <w:tc>
          <w:tcPr>
            <w:tcW w:w="1905" w:type="dxa"/>
          </w:tcPr>
          <w:p w:rsidR="00E504A2" w:rsidRPr="0027471D" w:rsidRDefault="00E504A2" w:rsidP="0027471D">
            <w:pPr>
              <w:spacing w:line="360" w:lineRule="auto"/>
            </w:pPr>
            <w:r w:rsidRPr="0027471D">
              <w:t xml:space="preserve">Fahrenheit </w:t>
            </w:r>
            <w:r w:rsidRPr="0027471D">
              <w:sym w:font="Symbol" w:char="F0B0"/>
            </w:r>
            <w:r w:rsidRPr="0027471D">
              <w:t>F =</w:t>
            </w:r>
          </w:p>
        </w:tc>
        <w:tc>
          <w:tcPr>
            <w:tcW w:w="1561" w:type="dxa"/>
          </w:tcPr>
          <w:p w:rsidR="00E504A2" w:rsidRPr="0027471D" w:rsidRDefault="00E504A2" w:rsidP="0027471D">
            <w:pPr>
              <w:spacing w:line="360" w:lineRule="auto"/>
              <w:jc w:val="center"/>
            </w:pPr>
            <w:r w:rsidRPr="0027471D">
              <w:t>1.8</w:t>
            </w:r>
            <w:r w:rsidRPr="0027471D">
              <w:rPr>
                <w:i/>
                <w:iCs/>
              </w:rPr>
              <w:t>T</w:t>
            </w:r>
            <w:r w:rsidRPr="0027471D">
              <w:t>–459.67</w:t>
            </w:r>
          </w:p>
        </w:tc>
        <w:tc>
          <w:tcPr>
            <w:tcW w:w="1538" w:type="dxa"/>
          </w:tcPr>
          <w:p w:rsidR="00E504A2" w:rsidRPr="0027471D" w:rsidRDefault="00E504A2" w:rsidP="0027471D">
            <w:pPr>
              <w:spacing w:line="360" w:lineRule="auto"/>
              <w:jc w:val="center"/>
            </w:pPr>
            <w:r w:rsidRPr="0027471D">
              <w:t>1.8</w:t>
            </w:r>
            <w:r w:rsidRPr="0027471D">
              <w:rPr>
                <w:i/>
                <w:iCs/>
              </w:rPr>
              <w:t>t</w:t>
            </w:r>
            <w:r w:rsidRPr="0027471D">
              <w:t>+32</w:t>
            </w:r>
          </w:p>
        </w:tc>
        <w:tc>
          <w:tcPr>
            <w:tcW w:w="1713" w:type="dxa"/>
          </w:tcPr>
          <w:p w:rsidR="00E504A2" w:rsidRPr="0027471D" w:rsidRDefault="00E504A2" w:rsidP="0027471D">
            <w:pPr>
              <w:spacing w:line="360" w:lineRule="auto"/>
              <w:jc w:val="center"/>
            </w:pPr>
            <w:r w:rsidRPr="0027471D">
              <w:rPr>
                <w:i/>
                <w:iCs/>
              </w:rPr>
              <w:t>T</w:t>
            </w:r>
            <w:r w:rsidRPr="0027471D">
              <w:t>–459.67</w:t>
            </w:r>
          </w:p>
        </w:tc>
        <w:tc>
          <w:tcPr>
            <w:tcW w:w="1385" w:type="dxa"/>
          </w:tcPr>
          <w:p w:rsidR="00E504A2" w:rsidRPr="0027471D" w:rsidRDefault="00E504A2" w:rsidP="0027471D">
            <w:pPr>
              <w:spacing w:line="360" w:lineRule="auto"/>
              <w:jc w:val="center"/>
            </w:pPr>
            <w:r w:rsidRPr="0027471D">
              <w:t>1.0</w:t>
            </w:r>
            <w:r w:rsidRPr="0027471D">
              <w:rPr>
                <w:i/>
                <w:iCs/>
              </w:rPr>
              <w:t>t</w:t>
            </w:r>
          </w:p>
        </w:tc>
        <w:tc>
          <w:tcPr>
            <w:tcW w:w="1978" w:type="dxa"/>
          </w:tcPr>
          <w:p w:rsidR="00E504A2" w:rsidRPr="0027471D" w:rsidRDefault="00E504A2" w:rsidP="0027471D">
            <w:pPr>
              <w:spacing w:line="360" w:lineRule="auto"/>
              <w:jc w:val="center"/>
            </w:pPr>
            <w:r w:rsidRPr="0027471D">
              <w:t>2.25</w:t>
            </w:r>
            <w:r w:rsidRPr="0027471D">
              <w:rPr>
                <w:i/>
                <w:iCs/>
              </w:rPr>
              <w:t>t</w:t>
            </w:r>
            <w:r w:rsidRPr="0027471D">
              <w:t>+32</w:t>
            </w:r>
          </w:p>
        </w:tc>
      </w:tr>
      <w:tr w:rsidR="00E504A2" w:rsidRPr="0027471D" w:rsidTr="00EC1B26">
        <w:tc>
          <w:tcPr>
            <w:tcW w:w="1905" w:type="dxa"/>
          </w:tcPr>
          <w:p w:rsidR="00E504A2" w:rsidRPr="0027471D" w:rsidRDefault="00E504A2" w:rsidP="0027471D">
            <w:pPr>
              <w:spacing w:line="360" w:lineRule="auto"/>
            </w:pPr>
            <w:r w:rsidRPr="0027471D">
              <w:lastRenderedPageBreak/>
              <w:t xml:space="preserve">Réaumur </w:t>
            </w:r>
            <w:r w:rsidRPr="0027471D">
              <w:sym w:font="Symbol" w:char="F0B0"/>
            </w:r>
            <w:r w:rsidRPr="0027471D">
              <w:t>R =</w:t>
            </w:r>
          </w:p>
        </w:tc>
        <w:tc>
          <w:tcPr>
            <w:tcW w:w="1561" w:type="dxa"/>
          </w:tcPr>
          <w:p w:rsidR="00E504A2" w:rsidRPr="0027471D" w:rsidRDefault="00E504A2" w:rsidP="0027471D">
            <w:pPr>
              <w:spacing w:line="360" w:lineRule="auto"/>
              <w:jc w:val="center"/>
            </w:pPr>
            <w:r w:rsidRPr="0027471D">
              <w:t>0.8(</w:t>
            </w:r>
            <w:r w:rsidRPr="0027471D">
              <w:rPr>
                <w:i/>
                <w:iCs/>
              </w:rPr>
              <w:t>T</w:t>
            </w:r>
            <w:r w:rsidRPr="0027471D">
              <w:t>–273.15)</w:t>
            </w:r>
          </w:p>
        </w:tc>
        <w:tc>
          <w:tcPr>
            <w:tcW w:w="1538" w:type="dxa"/>
          </w:tcPr>
          <w:p w:rsidR="00E504A2" w:rsidRPr="0027471D" w:rsidRDefault="00E504A2" w:rsidP="0027471D">
            <w:pPr>
              <w:spacing w:line="360" w:lineRule="auto"/>
              <w:jc w:val="center"/>
            </w:pPr>
            <w:r w:rsidRPr="0027471D">
              <w:t>0.8</w:t>
            </w:r>
            <w:r w:rsidRPr="0027471D">
              <w:rPr>
                <w:i/>
                <w:iCs/>
              </w:rPr>
              <w:t>t</w:t>
            </w:r>
          </w:p>
        </w:tc>
        <w:tc>
          <w:tcPr>
            <w:tcW w:w="1713" w:type="dxa"/>
          </w:tcPr>
          <w:p w:rsidR="00E504A2" w:rsidRPr="0027471D" w:rsidRDefault="00E504A2" w:rsidP="0027471D">
            <w:pPr>
              <w:spacing w:line="360" w:lineRule="auto"/>
              <w:jc w:val="center"/>
            </w:pPr>
            <w:r w:rsidRPr="0027471D">
              <w:t>0.8(5/9</w:t>
            </w:r>
            <w:r w:rsidRPr="0027471D">
              <w:rPr>
                <w:i/>
                <w:iCs/>
              </w:rPr>
              <w:t>T</w:t>
            </w:r>
            <w:r w:rsidRPr="0027471D">
              <w:t>–273.15)</w:t>
            </w:r>
          </w:p>
        </w:tc>
        <w:tc>
          <w:tcPr>
            <w:tcW w:w="1385" w:type="dxa"/>
          </w:tcPr>
          <w:p w:rsidR="00E504A2" w:rsidRPr="0027471D" w:rsidRDefault="00E504A2" w:rsidP="0027471D">
            <w:pPr>
              <w:spacing w:line="360" w:lineRule="auto"/>
              <w:jc w:val="center"/>
            </w:pPr>
            <w:r w:rsidRPr="0027471D">
              <w:t>(</w:t>
            </w:r>
            <w:r w:rsidRPr="0027471D">
              <w:rPr>
                <w:i/>
                <w:iCs/>
              </w:rPr>
              <w:t>t</w:t>
            </w:r>
            <w:r w:rsidRPr="0027471D">
              <w:t>–32)4/9</w:t>
            </w:r>
          </w:p>
        </w:tc>
        <w:tc>
          <w:tcPr>
            <w:tcW w:w="1978" w:type="dxa"/>
          </w:tcPr>
          <w:p w:rsidR="00E504A2" w:rsidRPr="0027471D" w:rsidRDefault="00E504A2" w:rsidP="0027471D">
            <w:pPr>
              <w:spacing w:line="360" w:lineRule="auto"/>
              <w:jc w:val="center"/>
            </w:pPr>
            <w:r w:rsidRPr="0027471D">
              <w:t>1.0</w:t>
            </w:r>
            <w:r w:rsidRPr="0027471D">
              <w:rPr>
                <w:i/>
                <w:iCs/>
              </w:rPr>
              <w:t>t</w:t>
            </w:r>
          </w:p>
        </w:tc>
      </w:tr>
    </w:tbl>
    <w:p w:rsidR="00E504A2" w:rsidRPr="0027471D" w:rsidRDefault="00E504A2" w:rsidP="0027471D">
      <w:pPr>
        <w:spacing w:line="360" w:lineRule="auto"/>
      </w:pPr>
    </w:p>
    <w:p w:rsidR="00E504A2" w:rsidRPr="0027471D" w:rsidRDefault="00E504A2" w:rsidP="0027471D">
      <w:pPr>
        <w:spacing w:line="360" w:lineRule="auto"/>
        <w:jc w:val="both"/>
        <w:rPr>
          <w:lang w:val="en-CA"/>
        </w:rPr>
      </w:pPr>
      <w:r w:rsidRPr="0027471D">
        <w:rPr>
          <w:lang w:val="en-CA"/>
        </w:rPr>
        <w:t>The Rankine temperature scale (widely used in USA, Canada and other countries) is the absolute scale, 0 Ra = 0 K, at the same time 1 Ra = 1</w:t>
      </w:r>
      <w:r w:rsidRPr="0027471D">
        <w:sym w:font="Symbol" w:char="F0B0"/>
      </w:r>
      <w:r w:rsidRPr="0027471D">
        <w:rPr>
          <w:lang w:val="en-CA"/>
        </w:rPr>
        <w:t>F; sometimes degrees of Rankine have a symbol “R”, i.e., for example: 0 R; the same symbol is related to degrees of Réaumur, however, the sign of degree should be used in this case, i.e., 0</w:t>
      </w:r>
      <w:r w:rsidRPr="0027471D">
        <w:sym w:font="Symbol" w:char="F0B0"/>
      </w:r>
      <w:r w:rsidRPr="0027471D">
        <w:rPr>
          <w:lang w:val="en-CA"/>
        </w:rPr>
        <w:t>R.</w:t>
      </w:r>
    </w:p>
    <w:p w:rsidR="00E504A2" w:rsidRPr="0027471D" w:rsidRDefault="00E504A2" w:rsidP="0027471D">
      <w:pPr>
        <w:spacing w:line="360" w:lineRule="auto"/>
        <w:jc w:val="both"/>
        <w:rPr>
          <w:lang w:val="en-CA"/>
        </w:rPr>
      </w:pPr>
      <w:r w:rsidRPr="0027471D">
        <w:rPr>
          <w:lang w:val="en-CA"/>
        </w:rPr>
        <w:t>The temperature scale of Fahrenheit is the practical scale (also widely used in USA, Canada and other countries), 32</w:t>
      </w:r>
      <w:r w:rsidRPr="0027471D">
        <w:sym w:font="Symbol" w:char="F0B0"/>
      </w:r>
      <w:r w:rsidRPr="0027471D">
        <w:rPr>
          <w:lang w:val="en-CA"/>
        </w:rPr>
        <w:t>F = 0</w:t>
      </w:r>
      <w:r w:rsidRPr="0027471D">
        <w:sym w:font="Symbol" w:char="F0B0"/>
      </w:r>
      <w:r w:rsidRPr="0027471D">
        <w:rPr>
          <w:lang w:val="en-CA"/>
        </w:rPr>
        <w:t>C and 212</w:t>
      </w:r>
      <w:r w:rsidRPr="0027471D">
        <w:sym w:font="Symbol" w:char="F0B0"/>
      </w:r>
      <w:r w:rsidRPr="0027471D">
        <w:rPr>
          <w:lang w:val="en-CA"/>
        </w:rPr>
        <w:t>F = 100</w:t>
      </w:r>
      <w:r w:rsidRPr="0027471D">
        <w:sym w:font="Symbol" w:char="F0B0"/>
      </w:r>
      <w:r w:rsidRPr="0027471D">
        <w:t>С</w:t>
      </w:r>
      <w:r w:rsidRPr="0027471D">
        <w:rPr>
          <w:lang w:val="en-CA"/>
        </w:rPr>
        <w:t>.</w:t>
      </w:r>
    </w:p>
    <w:p w:rsidR="00E504A2" w:rsidRPr="0027471D" w:rsidRDefault="00E504A2" w:rsidP="0027471D">
      <w:pPr>
        <w:spacing w:line="360" w:lineRule="auto"/>
        <w:jc w:val="both"/>
        <w:rPr>
          <w:lang w:val="en-CA"/>
        </w:rPr>
      </w:pPr>
      <w:r w:rsidRPr="0027471D">
        <w:rPr>
          <w:lang w:val="en-CA"/>
        </w:rPr>
        <w:t>The Réaumur temperature scale is the practical scale, 0</w:t>
      </w:r>
      <w:r w:rsidRPr="0027471D">
        <w:sym w:font="Symbol" w:char="F0B0"/>
      </w:r>
      <w:r w:rsidRPr="0027471D">
        <w:rPr>
          <w:lang w:val="en-CA"/>
        </w:rPr>
        <w:t>R = 0</w:t>
      </w:r>
      <w:r w:rsidRPr="0027471D">
        <w:sym w:font="Symbol" w:char="F0B0"/>
      </w:r>
      <w:r w:rsidRPr="0027471D">
        <w:rPr>
          <w:lang w:val="en-CA"/>
        </w:rPr>
        <w:t>C, but 80</w:t>
      </w:r>
      <w:r w:rsidRPr="0027471D">
        <w:sym w:font="Symbol" w:char="F0B0"/>
      </w:r>
      <w:r w:rsidRPr="0027471D">
        <w:rPr>
          <w:lang w:val="en-CA"/>
        </w:rPr>
        <w:t>R = 100</w:t>
      </w:r>
      <w:r w:rsidRPr="0027471D">
        <w:sym w:font="Symbol" w:char="F0B0"/>
      </w:r>
      <w:r w:rsidRPr="0027471D">
        <w:t>С</w:t>
      </w:r>
      <w:r w:rsidRPr="0027471D">
        <w:rPr>
          <w:lang w:val="en-CA"/>
        </w:rPr>
        <w:t xml:space="preserve"> (currently, this scale used rarely).</w:t>
      </w:r>
    </w:p>
    <w:p w:rsidR="00E504A2" w:rsidRPr="00BC7062" w:rsidRDefault="00E504A2" w:rsidP="00EC1B26">
      <w:pPr>
        <w:spacing w:line="360" w:lineRule="auto"/>
        <w:jc w:val="center"/>
        <w:rPr>
          <w:b/>
          <w:lang w:val="en-US"/>
        </w:rPr>
      </w:pPr>
      <w:r w:rsidRPr="00BC7062">
        <w:rPr>
          <w:b/>
          <w:lang w:val="en-US"/>
        </w:rPr>
        <w:t>Temperature Difference</w:t>
      </w:r>
    </w:p>
    <w:p w:rsidR="00E504A2" w:rsidRPr="0027471D" w:rsidRDefault="00E504A2" w:rsidP="0027471D">
      <w:pPr>
        <w:spacing w:line="360" w:lineRule="auto"/>
        <w:rPr>
          <w:lang w:val="en-CA"/>
        </w:rPr>
      </w:pPr>
      <w:r w:rsidRPr="0027471D">
        <w:rPr>
          <w:i/>
          <w:iCs/>
        </w:rPr>
        <w:t>Δ</w:t>
      </w:r>
      <w:r w:rsidRPr="0027471D">
        <w:rPr>
          <w:i/>
          <w:iCs/>
          <w:lang w:val="en-CA"/>
        </w:rPr>
        <w:t>T</w:t>
      </w:r>
      <w:r w:rsidRPr="0027471D">
        <w:rPr>
          <w:lang w:val="en-CA"/>
        </w:rPr>
        <w:t xml:space="preserve"> = 1 K = 1</w:t>
      </w:r>
      <w:r w:rsidRPr="0027471D">
        <w:sym w:font="Symbol" w:char="F0B0"/>
      </w:r>
      <w:r w:rsidRPr="0027471D">
        <w:rPr>
          <w:lang w:val="en-CA"/>
        </w:rPr>
        <w:t>C = (9/5) Ra = (9/5)</w:t>
      </w:r>
      <w:r w:rsidRPr="0027471D">
        <w:sym w:font="Symbol" w:char="F0B0"/>
      </w:r>
      <w:r w:rsidRPr="0027471D">
        <w:rPr>
          <w:lang w:val="en-CA"/>
        </w:rPr>
        <w:t>F.</w:t>
      </w:r>
    </w:p>
    <w:p w:rsidR="00E504A2" w:rsidRPr="0027471D" w:rsidRDefault="00E504A2" w:rsidP="0027471D">
      <w:pPr>
        <w:spacing w:line="360" w:lineRule="auto"/>
        <w:jc w:val="both"/>
        <w:rPr>
          <w:lang w:val="en-CA"/>
        </w:rPr>
      </w:pPr>
      <w:r w:rsidRPr="0027471D">
        <w:rPr>
          <w:lang w:val="en-CA"/>
        </w:rPr>
        <w:t>Degrees of absolute scales are more preferable to be used for the temperature difference.</w:t>
      </w:r>
    </w:p>
    <w:p w:rsidR="00E504A2" w:rsidRPr="00BC7062" w:rsidRDefault="00E504A2" w:rsidP="00EC1B26">
      <w:pPr>
        <w:spacing w:line="360" w:lineRule="auto"/>
        <w:jc w:val="center"/>
        <w:rPr>
          <w:b/>
          <w:lang w:val="en-US"/>
        </w:rPr>
      </w:pPr>
      <w:r w:rsidRPr="00BC7062">
        <w:rPr>
          <w:b/>
          <w:lang w:val="en-US"/>
        </w:rPr>
        <w:t>Thermal Conductivity</w:t>
      </w:r>
    </w:p>
    <w:p w:rsidR="00E504A2" w:rsidRPr="0027471D" w:rsidRDefault="00E504A2" w:rsidP="0027471D">
      <w:pPr>
        <w:spacing w:line="360" w:lineRule="auto"/>
        <w:jc w:val="both"/>
        <w:rPr>
          <w:lang w:val="en-CA"/>
        </w:rPr>
      </w:pPr>
      <w:r w:rsidRPr="0027471D">
        <w:rPr>
          <w:lang w:val="en-CA"/>
        </w:rPr>
        <w:t>1 W/m·K = 1 W/m·</w:t>
      </w:r>
      <w:r w:rsidRPr="0027471D">
        <w:sym w:font="Symbol" w:char="F0B0"/>
      </w:r>
      <w:r w:rsidRPr="0027471D">
        <w:rPr>
          <w:lang w:val="en-CA"/>
        </w:rPr>
        <w:t>C = 0.8598 kcal/h·m·</w:t>
      </w:r>
      <w:r w:rsidRPr="0027471D">
        <w:sym w:font="Symbol" w:char="F0B0"/>
      </w:r>
      <w:r w:rsidRPr="0027471D">
        <w:t>С</w:t>
      </w:r>
      <w:r w:rsidRPr="0027471D">
        <w:rPr>
          <w:lang w:val="en-CA"/>
        </w:rPr>
        <w:t xml:space="preserve"> = 2.3885 cal/s·cm·</w:t>
      </w:r>
      <w:r w:rsidRPr="0027471D">
        <w:sym w:font="Symbol" w:char="F0B0"/>
      </w:r>
      <w:r w:rsidRPr="0027471D">
        <w:rPr>
          <w:lang w:val="en-CA"/>
        </w:rPr>
        <w:t>C = 0.5778 B.t.u./h·ft·</w:t>
      </w:r>
      <w:r w:rsidRPr="0027471D">
        <w:sym w:font="Symbol" w:char="F0B0"/>
      </w:r>
      <w:r w:rsidRPr="0027471D">
        <w:rPr>
          <w:lang w:val="en-CA"/>
        </w:rPr>
        <w:t>F = 0.5778 chu/h·ft·</w:t>
      </w:r>
      <w:r w:rsidRPr="0027471D">
        <w:sym w:font="Symbol" w:char="F0B0"/>
      </w:r>
      <w:r w:rsidRPr="0027471D">
        <w:rPr>
          <w:lang w:val="en-CA"/>
        </w:rPr>
        <w:t>C.</w:t>
      </w:r>
    </w:p>
    <w:p w:rsidR="00E504A2" w:rsidRPr="0027471D" w:rsidRDefault="00E504A2" w:rsidP="0027471D">
      <w:pPr>
        <w:spacing w:line="360" w:lineRule="auto"/>
        <w:jc w:val="both"/>
        <w:rPr>
          <w:lang w:val="en-CA"/>
        </w:rPr>
      </w:pPr>
      <w:r w:rsidRPr="0027471D">
        <w:rPr>
          <w:lang w:val="en-CA"/>
        </w:rPr>
        <w:t>1 kcal/h·m·</w:t>
      </w:r>
      <w:r w:rsidRPr="0027471D">
        <w:sym w:font="Symbol" w:char="F0B0"/>
      </w:r>
      <w:r w:rsidRPr="0027471D">
        <w:rPr>
          <w:lang w:val="en-CA"/>
        </w:rPr>
        <w:t>C = 1.163 W/m·K; 1 cal/s·cm·</w:t>
      </w:r>
      <w:r w:rsidRPr="0027471D">
        <w:sym w:font="Symbol" w:char="F0B0"/>
      </w:r>
      <w:r w:rsidRPr="0027471D">
        <w:rPr>
          <w:lang w:val="en-CA"/>
        </w:rPr>
        <w:t>C = 418.68 W/m·K; 1 B.t.u./h·ft·</w:t>
      </w:r>
      <w:r w:rsidRPr="0027471D">
        <w:sym w:font="Symbol" w:char="F0B0"/>
      </w:r>
      <w:r w:rsidRPr="0027471D">
        <w:rPr>
          <w:lang w:val="en-CA"/>
        </w:rPr>
        <w:t>F = 1 chu/h·ft·</w:t>
      </w:r>
      <w:r w:rsidRPr="0027471D">
        <w:sym w:font="Symbol" w:char="F0B0"/>
      </w:r>
      <w:r w:rsidRPr="0027471D">
        <w:rPr>
          <w:lang w:val="en-CA"/>
        </w:rPr>
        <w:t>C = 1.7307 W/m·K; 1 B.t.u.·in/h·</w:t>
      </w:r>
      <w:r w:rsidRPr="0027471D">
        <w:sym w:font="Symbol" w:char="F0B0"/>
      </w:r>
      <w:r w:rsidRPr="0027471D">
        <w:rPr>
          <w:lang w:val="en-CA"/>
        </w:rPr>
        <w:t>F·ft</w:t>
      </w:r>
      <w:r w:rsidRPr="0027471D">
        <w:rPr>
          <w:vertAlign w:val="superscript"/>
          <w:lang w:val="en-CA"/>
        </w:rPr>
        <w:t>2</w:t>
      </w:r>
      <w:r w:rsidRPr="0027471D">
        <w:rPr>
          <w:lang w:val="en-CA"/>
        </w:rPr>
        <w:t xml:space="preserve"> = 0.144 W/m·K.</w:t>
      </w:r>
    </w:p>
    <w:p w:rsidR="00E504A2" w:rsidRPr="00EC1B26" w:rsidRDefault="00E504A2" w:rsidP="00EC1B26">
      <w:pPr>
        <w:spacing w:line="360" w:lineRule="auto"/>
        <w:jc w:val="center"/>
        <w:rPr>
          <w:b/>
          <w:caps/>
        </w:rPr>
      </w:pPr>
      <w:r w:rsidRPr="00EC1B26">
        <w:rPr>
          <w:b/>
        </w:rPr>
        <w:t>Viscosity Dynamic</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tblPr>
      <w:tblGrid>
        <w:gridCol w:w="2078"/>
        <w:gridCol w:w="1752"/>
        <w:gridCol w:w="1914"/>
        <w:gridCol w:w="1920"/>
        <w:gridCol w:w="1914"/>
      </w:tblGrid>
      <w:tr w:rsidR="00E504A2" w:rsidRPr="0027471D" w:rsidTr="006D4C31">
        <w:trPr>
          <w:tblHeader/>
        </w:trPr>
        <w:tc>
          <w:tcPr>
            <w:tcW w:w="2078" w:type="dxa"/>
          </w:tcPr>
          <w:p w:rsidR="00E504A2" w:rsidRPr="0027471D" w:rsidRDefault="00E504A2" w:rsidP="0027471D">
            <w:pPr>
              <w:spacing w:line="360" w:lineRule="auto"/>
              <w:jc w:val="center"/>
              <w:rPr>
                <w:b/>
                <w:bCs/>
              </w:rPr>
            </w:pPr>
            <w:r w:rsidRPr="0027471D">
              <w:rPr>
                <w:b/>
                <w:bCs/>
              </w:rPr>
              <w:t>Units</w:t>
            </w:r>
          </w:p>
        </w:tc>
        <w:tc>
          <w:tcPr>
            <w:tcW w:w="1752" w:type="dxa"/>
          </w:tcPr>
          <w:p w:rsidR="00E504A2" w:rsidRPr="0027471D" w:rsidRDefault="00E504A2" w:rsidP="0027471D">
            <w:pPr>
              <w:spacing w:line="360" w:lineRule="auto"/>
              <w:jc w:val="center"/>
              <w:rPr>
                <w:b/>
                <w:bCs/>
              </w:rPr>
            </w:pPr>
            <w:r w:rsidRPr="0027471D">
              <w:rPr>
                <w:b/>
                <w:bCs/>
              </w:rPr>
              <w:t>Pa·s</w:t>
            </w:r>
          </w:p>
        </w:tc>
        <w:tc>
          <w:tcPr>
            <w:tcW w:w="1914" w:type="dxa"/>
          </w:tcPr>
          <w:p w:rsidR="00E504A2" w:rsidRPr="0027471D" w:rsidRDefault="00E504A2" w:rsidP="0027471D">
            <w:pPr>
              <w:spacing w:line="360" w:lineRule="auto"/>
              <w:jc w:val="center"/>
              <w:rPr>
                <w:b/>
                <w:bCs/>
              </w:rPr>
            </w:pPr>
            <w:r w:rsidRPr="0027471D">
              <w:rPr>
                <w:b/>
                <w:bCs/>
              </w:rPr>
              <w:t>kg/m·s</w:t>
            </w:r>
          </w:p>
        </w:tc>
        <w:tc>
          <w:tcPr>
            <w:tcW w:w="1920" w:type="dxa"/>
          </w:tcPr>
          <w:p w:rsidR="00E504A2" w:rsidRPr="0027471D" w:rsidRDefault="00E504A2" w:rsidP="0027471D">
            <w:pPr>
              <w:spacing w:line="360" w:lineRule="auto"/>
              <w:jc w:val="center"/>
              <w:rPr>
                <w:b/>
                <w:bCs/>
              </w:rPr>
            </w:pPr>
            <w:r w:rsidRPr="0027471D">
              <w:rPr>
                <w:b/>
                <w:bCs/>
              </w:rPr>
              <w:t>kg</w:t>
            </w:r>
            <w:r w:rsidRPr="0027471D">
              <w:rPr>
                <w:b/>
                <w:bCs/>
                <w:vertAlign w:val="subscript"/>
              </w:rPr>
              <w:t>f</w:t>
            </w:r>
            <w:r w:rsidRPr="0027471D">
              <w:rPr>
                <w:b/>
                <w:bCs/>
              </w:rPr>
              <w:t>·s/m</w:t>
            </w:r>
            <w:r w:rsidRPr="0027471D">
              <w:rPr>
                <w:b/>
                <w:bCs/>
                <w:vertAlign w:val="superscript"/>
              </w:rPr>
              <w:t>2</w:t>
            </w:r>
          </w:p>
        </w:tc>
        <w:tc>
          <w:tcPr>
            <w:tcW w:w="1914" w:type="dxa"/>
          </w:tcPr>
          <w:p w:rsidR="00E504A2" w:rsidRPr="0027471D" w:rsidRDefault="00E504A2" w:rsidP="0027471D">
            <w:pPr>
              <w:spacing w:line="360" w:lineRule="auto"/>
              <w:jc w:val="center"/>
              <w:rPr>
                <w:b/>
                <w:bCs/>
              </w:rPr>
            </w:pPr>
            <w:r w:rsidRPr="006D4C31">
              <w:rPr>
                <w:b/>
                <w:bCs/>
              </w:rPr>
              <w:t>P</w:t>
            </w:r>
            <w:r w:rsidRPr="0027471D">
              <w:rPr>
                <w:b/>
                <w:bCs/>
              </w:rPr>
              <w:t xml:space="preserve"> (poise)</w:t>
            </w:r>
          </w:p>
        </w:tc>
      </w:tr>
      <w:tr w:rsidR="00E504A2" w:rsidRPr="0027471D" w:rsidTr="006D4C31">
        <w:tc>
          <w:tcPr>
            <w:tcW w:w="2078" w:type="dxa"/>
          </w:tcPr>
          <w:p w:rsidR="00E504A2" w:rsidRPr="0027471D" w:rsidRDefault="00E504A2" w:rsidP="0027471D">
            <w:pPr>
              <w:spacing w:line="360" w:lineRule="auto"/>
            </w:pPr>
            <w:r w:rsidRPr="0027471D">
              <w:t>1 Pa·s=1 N·s/m</w:t>
            </w:r>
            <w:r w:rsidRPr="0027471D">
              <w:rPr>
                <w:vertAlign w:val="superscript"/>
              </w:rPr>
              <w:t>2</w:t>
            </w:r>
            <w:r w:rsidRPr="0027471D">
              <w:t xml:space="preserve"> =</w:t>
            </w:r>
          </w:p>
        </w:tc>
        <w:tc>
          <w:tcPr>
            <w:tcW w:w="1752" w:type="dxa"/>
          </w:tcPr>
          <w:p w:rsidR="00E504A2" w:rsidRPr="0027471D" w:rsidRDefault="00E504A2" w:rsidP="0027471D">
            <w:pPr>
              <w:spacing w:line="360" w:lineRule="auto"/>
              <w:jc w:val="center"/>
            </w:pPr>
            <w:r w:rsidRPr="0027471D">
              <w:t>1.0</w:t>
            </w:r>
          </w:p>
        </w:tc>
        <w:tc>
          <w:tcPr>
            <w:tcW w:w="1914" w:type="dxa"/>
          </w:tcPr>
          <w:p w:rsidR="00E504A2" w:rsidRPr="0027471D" w:rsidRDefault="00E504A2" w:rsidP="0027471D">
            <w:pPr>
              <w:spacing w:line="360" w:lineRule="auto"/>
              <w:jc w:val="center"/>
            </w:pPr>
            <w:r w:rsidRPr="0027471D">
              <w:t>1.0</w:t>
            </w:r>
          </w:p>
        </w:tc>
        <w:tc>
          <w:tcPr>
            <w:tcW w:w="1920" w:type="dxa"/>
          </w:tcPr>
          <w:p w:rsidR="00E504A2" w:rsidRPr="0027471D" w:rsidRDefault="00E504A2" w:rsidP="0027471D">
            <w:pPr>
              <w:spacing w:line="360" w:lineRule="auto"/>
              <w:jc w:val="center"/>
            </w:pPr>
            <w:r w:rsidRPr="0027471D">
              <w:t>0.101972</w:t>
            </w:r>
          </w:p>
        </w:tc>
        <w:tc>
          <w:tcPr>
            <w:tcW w:w="1914" w:type="dxa"/>
          </w:tcPr>
          <w:p w:rsidR="00E504A2" w:rsidRPr="0027471D" w:rsidRDefault="00E504A2" w:rsidP="0027471D">
            <w:pPr>
              <w:spacing w:line="360" w:lineRule="auto"/>
              <w:jc w:val="center"/>
            </w:pPr>
            <w:r w:rsidRPr="0027471D">
              <w:t>10.0</w:t>
            </w:r>
          </w:p>
        </w:tc>
      </w:tr>
      <w:tr w:rsidR="00E504A2" w:rsidRPr="0027471D" w:rsidTr="006D4C31">
        <w:tc>
          <w:tcPr>
            <w:tcW w:w="2078" w:type="dxa"/>
          </w:tcPr>
          <w:p w:rsidR="00E504A2" w:rsidRPr="0027471D" w:rsidRDefault="00E504A2" w:rsidP="0027471D">
            <w:pPr>
              <w:spacing w:line="360" w:lineRule="auto"/>
            </w:pPr>
            <w:r w:rsidRPr="0027471D">
              <w:t xml:space="preserve">1 kg/m·s = </w:t>
            </w:r>
          </w:p>
        </w:tc>
        <w:tc>
          <w:tcPr>
            <w:tcW w:w="1752" w:type="dxa"/>
          </w:tcPr>
          <w:p w:rsidR="00E504A2" w:rsidRPr="0027471D" w:rsidRDefault="00E504A2" w:rsidP="0027471D">
            <w:pPr>
              <w:spacing w:line="360" w:lineRule="auto"/>
              <w:jc w:val="center"/>
            </w:pPr>
            <w:r w:rsidRPr="0027471D">
              <w:t>1.0</w:t>
            </w:r>
          </w:p>
        </w:tc>
        <w:tc>
          <w:tcPr>
            <w:tcW w:w="1914" w:type="dxa"/>
          </w:tcPr>
          <w:p w:rsidR="00E504A2" w:rsidRPr="0027471D" w:rsidRDefault="00E504A2" w:rsidP="0027471D">
            <w:pPr>
              <w:spacing w:line="360" w:lineRule="auto"/>
              <w:jc w:val="center"/>
            </w:pPr>
            <w:r w:rsidRPr="0027471D">
              <w:t>1.0</w:t>
            </w:r>
          </w:p>
        </w:tc>
        <w:tc>
          <w:tcPr>
            <w:tcW w:w="1920" w:type="dxa"/>
          </w:tcPr>
          <w:p w:rsidR="00E504A2" w:rsidRPr="0027471D" w:rsidRDefault="00E504A2" w:rsidP="0027471D">
            <w:pPr>
              <w:spacing w:line="360" w:lineRule="auto"/>
              <w:jc w:val="center"/>
            </w:pPr>
            <w:r w:rsidRPr="0027471D">
              <w:t>0.101972</w:t>
            </w:r>
          </w:p>
        </w:tc>
        <w:tc>
          <w:tcPr>
            <w:tcW w:w="1914" w:type="dxa"/>
          </w:tcPr>
          <w:p w:rsidR="00E504A2" w:rsidRPr="0027471D" w:rsidRDefault="00E504A2" w:rsidP="0027471D">
            <w:pPr>
              <w:spacing w:line="360" w:lineRule="auto"/>
              <w:jc w:val="center"/>
            </w:pPr>
            <w:r w:rsidRPr="0027471D">
              <w:t>10.0</w:t>
            </w:r>
          </w:p>
        </w:tc>
      </w:tr>
      <w:tr w:rsidR="00E504A2" w:rsidRPr="0027471D" w:rsidTr="006D4C31">
        <w:tc>
          <w:tcPr>
            <w:tcW w:w="2078" w:type="dxa"/>
          </w:tcPr>
          <w:p w:rsidR="00E504A2" w:rsidRPr="0027471D" w:rsidRDefault="00E504A2" w:rsidP="0027471D">
            <w:pPr>
              <w:spacing w:line="360" w:lineRule="auto"/>
            </w:pPr>
            <w:r w:rsidRPr="0027471D">
              <w:t>1 kg</w:t>
            </w:r>
            <w:r w:rsidRPr="0027471D">
              <w:rPr>
                <w:vertAlign w:val="subscript"/>
              </w:rPr>
              <w:t>f</w:t>
            </w:r>
            <w:r w:rsidRPr="0027471D">
              <w:t>·s/m</w:t>
            </w:r>
            <w:r w:rsidRPr="0027471D">
              <w:rPr>
                <w:vertAlign w:val="superscript"/>
              </w:rPr>
              <w:t>2</w:t>
            </w:r>
            <w:r w:rsidRPr="0027471D">
              <w:t xml:space="preserve"> =</w:t>
            </w:r>
          </w:p>
        </w:tc>
        <w:tc>
          <w:tcPr>
            <w:tcW w:w="1752" w:type="dxa"/>
          </w:tcPr>
          <w:p w:rsidR="00E504A2" w:rsidRPr="0027471D" w:rsidRDefault="00E504A2" w:rsidP="0027471D">
            <w:pPr>
              <w:spacing w:line="360" w:lineRule="auto"/>
              <w:jc w:val="center"/>
            </w:pPr>
            <w:r w:rsidRPr="0027471D">
              <w:t>9.80665</w:t>
            </w:r>
          </w:p>
        </w:tc>
        <w:tc>
          <w:tcPr>
            <w:tcW w:w="1914" w:type="dxa"/>
          </w:tcPr>
          <w:p w:rsidR="00E504A2" w:rsidRPr="0027471D" w:rsidRDefault="00E504A2" w:rsidP="0027471D">
            <w:pPr>
              <w:spacing w:line="360" w:lineRule="auto"/>
              <w:jc w:val="center"/>
            </w:pPr>
            <w:r w:rsidRPr="0027471D">
              <w:t>9.80665</w:t>
            </w:r>
          </w:p>
        </w:tc>
        <w:tc>
          <w:tcPr>
            <w:tcW w:w="1920" w:type="dxa"/>
          </w:tcPr>
          <w:p w:rsidR="00E504A2" w:rsidRPr="0027471D" w:rsidRDefault="00E504A2" w:rsidP="0027471D">
            <w:pPr>
              <w:spacing w:line="360" w:lineRule="auto"/>
              <w:jc w:val="center"/>
            </w:pPr>
            <w:r w:rsidRPr="0027471D">
              <w:t>1.0</w:t>
            </w:r>
          </w:p>
        </w:tc>
        <w:tc>
          <w:tcPr>
            <w:tcW w:w="1914" w:type="dxa"/>
          </w:tcPr>
          <w:p w:rsidR="00E504A2" w:rsidRPr="0027471D" w:rsidRDefault="00E504A2" w:rsidP="0027471D">
            <w:pPr>
              <w:spacing w:line="360" w:lineRule="auto"/>
              <w:jc w:val="center"/>
            </w:pPr>
            <w:r w:rsidRPr="0027471D">
              <w:t>98.0665</w:t>
            </w:r>
          </w:p>
        </w:tc>
      </w:tr>
      <w:tr w:rsidR="00E504A2" w:rsidRPr="0027471D" w:rsidTr="006D4C31">
        <w:tc>
          <w:tcPr>
            <w:tcW w:w="2078" w:type="dxa"/>
          </w:tcPr>
          <w:p w:rsidR="00E504A2" w:rsidRPr="0027471D" w:rsidRDefault="00E504A2" w:rsidP="0027471D">
            <w:pPr>
              <w:spacing w:line="360" w:lineRule="auto"/>
            </w:pPr>
            <w:r w:rsidRPr="0027471D">
              <w:t>P (poise) =</w:t>
            </w:r>
          </w:p>
        </w:tc>
        <w:tc>
          <w:tcPr>
            <w:tcW w:w="1752" w:type="dxa"/>
          </w:tcPr>
          <w:p w:rsidR="00E504A2" w:rsidRPr="0027471D" w:rsidRDefault="00E504A2" w:rsidP="0027471D">
            <w:pPr>
              <w:spacing w:line="360" w:lineRule="auto"/>
              <w:jc w:val="center"/>
            </w:pPr>
            <w:r w:rsidRPr="0027471D">
              <w:t>0.1</w:t>
            </w:r>
          </w:p>
        </w:tc>
        <w:tc>
          <w:tcPr>
            <w:tcW w:w="1914" w:type="dxa"/>
          </w:tcPr>
          <w:p w:rsidR="00E504A2" w:rsidRPr="0027471D" w:rsidRDefault="00E504A2" w:rsidP="0027471D">
            <w:pPr>
              <w:spacing w:line="360" w:lineRule="auto"/>
              <w:jc w:val="center"/>
            </w:pPr>
            <w:r w:rsidRPr="0027471D">
              <w:t>0.1</w:t>
            </w:r>
          </w:p>
        </w:tc>
        <w:tc>
          <w:tcPr>
            <w:tcW w:w="1920" w:type="dxa"/>
          </w:tcPr>
          <w:p w:rsidR="00E504A2" w:rsidRPr="0027471D" w:rsidRDefault="00E504A2" w:rsidP="0027471D">
            <w:pPr>
              <w:spacing w:line="360" w:lineRule="auto"/>
              <w:jc w:val="center"/>
            </w:pPr>
            <w:r w:rsidRPr="0027471D">
              <w:t>0.101972·10</w:t>
            </w:r>
            <w:r w:rsidRPr="0027471D">
              <w:rPr>
                <w:vertAlign w:val="superscript"/>
              </w:rPr>
              <w:t>–1</w:t>
            </w:r>
          </w:p>
        </w:tc>
        <w:tc>
          <w:tcPr>
            <w:tcW w:w="1914" w:type="dxa"/>
          </w:tcPr>
          <w:p w:rsidR="00E504A2" w:rsidRPr="0027471D" w:rsidRDefault="00E504A2" w:rsidP="0027471D">
            <w:pPr>
              <w:spacing w:line="360" w:lineRule="auto"/>
              <w:jc w:val="center"/>
            </w:pPr>
            <w:r w:rsidRPr="0027471D">
              <w:t>1.0</w:t>
            </w:r>
          </w:p>
        </w:tc>
      </w:tr>
    </w:tbl>
    <w:p w:rsidR="00E504A2" w:rsidRPr="0027471D" w:rsidRDefault="00E504A2" w:rsidP="0027471D">
      <w:pPr>
        <w:spacing w:line="360" w:lineRule="auto"/>
        <w:jc w:val="both"/>
      </w:pPr>
    </w:p>
    <w:p w:rsidR="00E504A2" w:rsidRPr="0027471D" w:rsidRDefault="00E504A2" w:rsidP="0027471D">
      <w:pPr>
        <w:spacing w:line="360" w:lineRule="auto"/>
        <w:jc w:val="both"/>
        <w:rPr>
          <w:lang w:val="en-CA"/>
        </w:rPr>
      </w:pPr>
      <w:r w:rsidRPr="0027471D">
        <w:rPr>
          <w:lang w:val="en-CA"/>
        </w:rPr>
        <w:t>1 Pa·s = 0.671969 lb/ft·s = 2419.088 lb/ft·h = 2.08855·10</w:t>
      </w:r>
      <w:r w:rsidRPr="0027471D">
        <w:rPr>
          <w:vertAlign w:val="superscript"/>
          <w:lang w:val="en-CA"/>
        </w:rPr>
        <w:t>–2</w:t>
      </w:r>
      <w:r w:rsidRPr="0027471D">
        <w:rPr>
          <w:lang w:val="en-CA"/>
        </w:rPr>
        <w:t xml:space="preserve"> lb</w:t>
      </w:r>
      <w:r w:rsidRPr="0027471D">
        <w:rPr>
          <w:vertAlign w:val="subscript"/>
          <w:lang w:val="en-CA"/>
        </w:rPr>
        <w:t>f</w:t>
      </w:r>
      <w:r w:rsidRPr="0027471D">
        <w:rPr>
          <w:lang w:val="en-CA"/>
        </w:rPr>
        <w:t>·s/ft</w:t>
      </w:r>
      <w:r w:rsidRPr="0027471D">
        <w:rPr>
          <w:vertAlign w:val="superscript"/>
          <w:lang w:val="en-CA"/>
        </w:rPr>
        <w:t>2</w:t>
      </w:r>
      <w:r w:rsidRPr="0027471D">
        <w:rPr>
          <w:lang w:val="en-CA"/>
        </w:rPr>
        <w:t>.</w:t>
      </w:r>
    </w:p>
    <w:p w:rsidR="00E504A2" w:rsidRPr="0027471D" w:rsidRDefault="00E504A2" w:rsidP="0027471D">
      <w:pPr>
        <w:spacing w:line="360" w:lineRule="auto"/>
        <w:jc w:val="both"/>
        <w:rPr>
          <w:lang w:val="en-CA"/>
        </w:rPr>
      </w:pPr>
      <w:r w:rsidRPr="0027471D">
        <w:rPr>
          <w:lang w:val="en-CA"/>
        </w:rPr>
        <w:t>1 lb/ft·s = 1.4882 Pa·s; 1 lb/ft·h = 0.41338·10</w:t>
      </w:r>
      <w:r w:rsidRPr="0027471D">
        <w:rPr>
          <w:vertAlign w:val="superscript"/>
          <w:lang w:val="en-CA"/>
        </w:rPr>
        <w:t>–3</w:t>
      </w:r>
      <w:r w:rsidRPr="0027471D">
        <w:rPr>
          <w:lang w:val="en-CA"/>
        </w:rPr>
        <w:t xml:space="preserve"> Pa·s; 1 lb</w:t>
      </w:r>
      <w:r w:rsidRPr="0027471D">
        <w:rPr>
          <w:vertAlign w:val="subscript"/>
          <w:lang w:val="en-CA"/>
        </w:rPr>
        <w:t>f</w:t>
      </w:r>
      <w:r w:rsidRPr="0027471D">
        <w:rPr>
          <w:lang w:val="en-CA"/>
        </w:rPr>
        <w:t>·s/ft</w:t>
      </w:r>
      <w:r w:rsidRPr="0027471D">
        <w:rPr>
          <w:vertAlign w:val="superscript"/>
          <w:lang w:val="en-CA"/>
        </w:rPr>
        <w:t>2</w:t>
      </w:r>
      <w:r w:rsidRPr="0027471D">
        <w:rPr>
          <w:lang w:val="en-CA"/>
        </w:rPr>
        <w:t xml:space="preserve"> = 1 slug/ft·s = 47.8803 Pa·s.</w:t>
      </w:r>
    </w:p>
    <w:p w:rsidR="00E504A2" w:rsidRPr="00BC7062" w:rsidRDefault="00E504A2" w:rsidP="00EC1B26">
      <w:pPr>
        <w:spacing w:line="360" w:lineRule="auto"/>
        <w:jc w:val="center"/>
        <w:rPr>
          <w:b/>
          <w:lang w:val="en-US"/>
        </w:rPr>
      </w:pPr>
      <w:r w:rsidRPr="00BC7062">
        <w:rPr>
          <w:b/>
          <w:lang w:val="en-US"/>
        </w:rPr>
        <w:t>Viscosity Kinematic</w:t>
      </w:r>
    </w:p>
    <w:p w:rsidR="00E504A2" w:rsidRPr="0027471D" w:rsidRDefault="00E504A2" w:rsidP="0027471D">
      <w:pPr>
        <w:spacing w:line="360" w:lineRule="auto"/>
        <w:jc w:val="both"/>
        <w:rPr>
          <w:lang w:val="en-CA"/>
        </w:rPr>
      </w:pPr>
      <w:r w:rsidRPr="0027471D">
        <w:rPr>
          <w:lang w:val="en-CA"/>
        </w:rPr>
        <w:t>1 m</w:t>
      </w:r>
      <w:r w:rsidRPr="0027471D">
        <w:rPr>
          <w:vertAlign w:val="superscript"/>
          <w:lang w:val="en-CA"/>
        </w:rPr>
        <w:t>2</w:t>
      </w:r>
      <w:r w:rsidRPr="0027471D">
        <w:rPr>
          <w:lang w:val="en-CA"/>
        </w:rPr>
        <w:t>/s = 1·10</w:t>
      </w:r>
      <w:r w:rsidRPr="0027471D">
        <w:rPr>
          <w:vertAlign w:val="superscript"/>
          <w:lang w:val="en-CA"/>
        </w:rPr>
        <w:t>4</w:t>
      </w:r>
      <w:r w:rsidRPr="0027471D">
        <w:rPr>
          <w:lang w:val="en-CA"/>
        </w:rPr>
        <w:t xml:space="preserve"> St (stokes) = 10.7639 ft</w:t>
      </w:r>
      <w:r w:rsidRPr="0027471D">
        <w:rPr>
          <w:vertAlign w:val="superscript"/>
          <w:lang w:val="en-CA"/>
        </w:rPr>
        <w:t>2</w:t>
      </w:r>
      <w:r w:rsidRPr="0027471D">
        <w:rPr>
          <w:lang w:val="en-CA"/>
        </w:rPr>
        <w:t>/s = 38750.0775 ft</w:t>
      </w:r>
      <w:r w:rsidRPr="0027471D">
        <w:rPr>
          <w:vertAlign w:val="superscript"/>
          <w:lang w:val="en-CA"/>
        </w:rPr>
        <w:t>2</w:t>
      </w:r>
      <w:r w:rsidRPr="0027471D">
        <w:rPr>
          <w:lang w:val="en-CA"/>
        </w:rPr>
        <w:t>/h = 91440.0 liter (L, l or ℓ)/in·h;</w:t>
      </w:r>
    </w:p>
    <w:p w:rsidR="00E504A2" w:rsidRPr="0027471D" w:rsidRDefault="00E504A2" w:rsidP="0027471D">
      <w:pPr>
        <w:spacing w:line="360" w:lineRule="auto"/>
        <w:rPr>
          <w:lang w:val="en-CA"/>
        </w:rPr>
      </w:pPr>
      <w:r w:rsidRPr="0027471D">
        <w:rPr>
          <w:lang w:val="en-CA"/>
        </w:rPr>
        <w:lastRenderedPageBreak/>
        <w:t>1 St = 1·10</w:t>
      </w:r>
      <w:r w:rsidRPr="0027471D">
        <w:rPr>
          <w:vertAlign w:val="superscript"/>
          <w:lang w:val="en-CA"/>
        </w:rPr>
        <w:t>–4</w:t>
      </w:r>
      <w:r w:rsidRPr="0027471D">
        <w:rPr>
          <w:lang w:val="en-CA"/>
        </w:rPr>
        <w:t xml:space="preserve"> m</w:t>
      </w:r>
      <w:r w:rsidRPr="0027471D">
        <w:rPr>
          <w:vertAlign w:val="superscript"/>
          <w:lang w:val="en-CA"/>
        </w:rPr>
        <w:t>2</w:t>
      </w:r>
      <w:r w:rsidRPr="0027471D">
        <w:rPr>
          <w:lang w:val="en-CA"/>
        </w:rPr>
        <w:t>/s.</w:t>
      </w:r>
    </w:p>
    <w:p w:rsidR="00E504A2" w:rsidRPr="00BC7062" w:rsidRDefault="00E504A2" w:rsidP="00EC1B26">
      <w:pPr>
        <w:spacing w:line="360" w:lineRule="auto"/>
        <w:jc w:val="center"/>
        <w:rPr>
          <w:b/>
          <w:lang w:val="en-US"/>
        </w:rPr>
      </w:pPr>
      <w:r w:rsidRPr="00BC7062">
        <w:rPr>
          <w:b/>
          <w:lang w:val="en-US"/>
        </w:rPr>
        <w:t>Volume</w:t>
      </w:r>
    </w:p>
    <w:p w:rsidR="00E504A2" w:rsidRPr="0027471D" w:rsidRDefault="00E504A2" w:rsidP="0027471D">
      <w:pPr>
        <w:spacing w:line="360" w:lineRule="auto"/>
        <w:jc w:val="both"/>
        <w:rPr>
          <w:lang w:val="en-CA"/>
        </w:rPr>
      </w:pPr>
      <w:r w:rsidRPr="0027471D">
        <w:rPr>
          <w:lang w:val="en-CA"/>
        </w:rPr>
        <w:t>1 m</w:t>
      </w:r>
      <w:r w:rsidRPr="0027471D">
        <w:rPr>
          <w:vertAlign w:val="superscript"/>
          <w:lang w:val="en-CA"/>
        </w:rPr>
        <w:t>3</w:t>
      </w:r>
      <w:r w:rsidRPr="0027471D">
        <w:rPr>
          <w:lang w:val="en-CA"/>
        </w:rPr>
        <w:t xml:space="preserve"> = 35.3147 ft</w:t>
      </w:r>
      <w:r w:rsidRPr="0027471D">
        <w:rPr>
          <w:vertAlign w:val="superscript"/>
          <w:lang w:val="en-CA"/>
        </w:rPr>
        <w:t>3</w:t>
      </w:r>
      <w:r w:rsidRPr="0027471D">
        <w:rPr>
          <w:lang w:val="en-CA"/>
        </w:rPr>
        <w:t>; 1 ℓ = 1 dm</w:t>
      </w:r>
      <w:r w:rsidRPr="0027471D">
        <w:rPr>
          <w:vertAlign w:val="superscript"/>
          <w:lang w:val="en-CA"/>
        </w:rPr>
        <w:t>3</w:t>
      </w:r>
      <w:r w:rsidRPr="0027471D">
        <w:rPr>
          <w:lang w:val="en-CA"/>
        </w:rPr>
        <w:t xml:space="preserve"> = 0.001 m</w:t>
      </w:r>
      <w:r w:rsidRPr="0027471D">
        <w:rPr>
          <w:vertAlign w:val="superscript"/>
          <w:lang w:val="en-CA"/>
        </w:rPr>
        <w:t>3</w:t>
      </w:r>
      <w:r w:rsidRPr="0027471D">
        <w:rPr>
          <w:lang w:val="en-CA"/>
        </w:rPr>
        <w:t>.</w:t>
      </w:r>
    </w:p>
    <w:p w:rsidR="00E504A2" w:rsidRPr="0027471D" w:rsidRDefault="00E504A2" w:rsidP="0027471D">
      <w:pPr>
        <w:spacing w:line="360" w:lineRule="auto"/>
        <w:jc w:val="both"/>
        <w:rPr>
          <w:lang w:val="en-CA"/>
        </w:rPr>
      </w:pPr>
      <w:r w:rsidRPr="0027471D">
        <w:rPr>
          <w:lang w:val="en-CA"/>
        </w:rPr>
        <w:t>1 ft</w:t>
      </w:r>
      <w:r w:rsidRPr="0027471D">
        <w:rPr>
          <w:vertAlign w:val="superscript"/>
          <w:lang w:val="en-CA"/>
        </w:rPr>
        <w:t>3</w:t>
      </w:r>
      <w:r w:rsidRPr="0027471D">
        <w:rPr>
          <w:lang w:val="en-CA"/>
        </w:rPr>
        <w:t xml:space="preserve"> = 0.028317 m</w:t>
      </w:r>
      <w:r w:rsidRPr="0027471D">
        <w:rPr>
          <w:vertAlign w:val="superscript"/>
          <w:lang w:val="en-CA"/>
        </w:rPr>
        <w:t>3</w:t>
      </w:r>
      <w:r w:rsidRPr="0027471D">
        <w:rPr>
          <w:lang w:val="en-CA"/>
        </w:rPr>
        <w:t>; 1 in</w:t>
      </w:r>
      <w:r w:rsidRPr="0027471D">
        <w:rPr>
          <w:vertAlign w:val="superscript"/>
          <w:lang w:val="en-CA"/>
        </w:rPr>
        <w:t>3</w:t>
      </w:r>
      <w:r w:rsidRPr="0027471D">
        <w:rPr>
          <w:lang w:val="en-CA"/>
        </w:rPr>
        <w:t xml:space="preserve"> = 16.3871 cm</w:t>
      </w:r>
      <w:r w:rsidRPr="0027471D">
        <w:rPr>
          <w:vertAlign w:val="superscript"/>
          <w:lang w:val="en-CA"/>
        </w:rPr>
        <w:t>3</w:t>
      </w:r>
      <w:r w:rsidRPr="0027471D">
        <w:rPr>
          <w:lang w:val="en-CA"/>
        </w:rPr>
        <w:t>; 1 gallon liquid US = 3.7854 ℓ and 1 gallon UK = 4.54609 ℓ; 1 fluid oz (UK) = 28.413 mℓ; 1 fl oz (US) = 29.574 mℓ; 1 pint (pt) (UK) = 0.5683 dm</w:t>
      </w:r>
      <w:r w:rsidRPr="0027471D">
        <w:rPr>
          <w:vertAlign w:val="superscript"/>
          <w:lang w:val="en-CA"/>
        </w:rPr>
        <w:t>3</w:t>
      </w:r>
      <w:r w:rsidRPr="0027471D">
        <w:rPr>
          <w:lang w:val="en-CA"/>
        </w:rPr>
        <w:t>.</w:t>
      </w:r>
    </w:p>
    <w:p w:rsidR="00E504A2" w:rsidRPr="0027471D" w:rsidRDefault="00E504A2" w:rsidP="0027471D">
      <w:pPr>
        <w:spacing w:line="360" w:lineRule="auto"/>
        <w:jc w:val="both"/>
        <w:rPr>
          <w:lang w:val="en-CA"/>
        </w:rPr>
      </w:pPr>
      <w:r w:rsidRPr="0027471D">
        <w:rPr>
          <w:b/>
          <w:bCs/>
          <w:lang w:val="en-CA"/>
        </w:rPr>
        <w:t>Notes:</w:t>
      </w:r>
      <w:r w:rsidRPr="0027471D">
        <w:rPr>
          <w:lang w:val="en-CA"/>
        </w:rPr>
        <w:t xml:space="preserve"> at – atmosphere (technical), atm – atmosphere (physical), B.t.u. (Btu or BTU) – British thermal unit; cal – calorie, cc – cubic centimeter, chu – centigrades heat unit, 1 circular mil – area of circle with diameter of 1 mil, dyn – dyne, eV – electronvolt, f – force, fl – fluid, ft – foot or feet, h – hour, Hg – mercury, in – inch, J – joule, h – hour, h.p. (hp) – horse power, ℓ (L or l) – liter (litre), lb (from Latin: </w:t>
      </w:r>
      <w:r w:rsidRPr="0027471D">
        <w:rPr>
          <w:i/>
          <w:lang w:val="en-CA"/>
        </w:rPr>
        <w:t>libra</w:t>
      </w:r>
      <w:r w:rsidRPr="0027471D">
        <w:rPr>
          <w:lang w:val="en-CA"/>
        </w:rPr>
        <w:t>) – pound or lb</w:t>
      </w:r>
      <w:r w:rsidRPr="0027471D">
        <w:rPr>
          <w:vertAlign w:val="subscript"/>
          <w:lang w:val="en-CA"/>
        </w:rPr>
        <w:t>m</w:t>
      </w:r>
      <w:r w:rsidRPr="0027471D">
        <w:rPr>
          <w:lang w:val="en-CA"/>
        </w:rPr>
        <w:t xml:space="preserve"> (lbm) – pound of mass, lb</w:t>
      </w:r>
      <w:r w:rsidRPr="0027471D">
        <w:rPr>
          <w:vertAlign w:val="subscript"/>
          <w:lang w:val="en-CA"/>
        </w:rPr>
        <w:t>f</w:t>
      </w:r>
      <w:r w:rsidRPr="0027471D">
        <w:rPr>
          <w:lang w:val="en-CA"/>
        </w:rPr>
        <w:t xml:space="preserve"> (lbf) – pound of force, m – meter (metre), mi – mile; mil – unit of length equal to one thousands of an inch, min – minute, </w:t>
      </w:r>
      <w:r w:rsidRPr="0027471D">
        <w:t>μ</w:t>
      </w:r>
      <w:r w:rsidRPr="0027471D">
        <w:rPr>
          <w:lang w:val="en-CA"/>
        </w:rPr>
        <w:t xml:space="preserve">m – micrometer; N – newton, nmi – nautical mile, oz – once, P – poise, Pa – pascal, pcu – pound centigrade unit, pdl – poundal, psi – pounds per square inch, psia – psi absolute, psig – psi gauge, s – second, St – stoke, UK – United Kingdom (i.e., British unit), US – United States, yd – yard, W </w:t>
      </w:r>
      <w:r w:rsidRPr="0027471D">
        <w:rPr>
          <w:lang w:val="en-CA"/>
        </w:rPr>
        <w:noBreakHyphen/>
        <w:t xml:space="preserve"> watt.</w:t>
      </w:r>
    </w:p>
    <w:p w:rsidR="00E504A2" w:rsidRPr="0027471D" w:rsidRDefault="00E504A2" w:rsidP="0027471D">
      <w:pPr>
        <w:spacing w:line="360" w:lineRule="auto"/>
        <w:jc w:val="center"/>
        <w:rPr>
          <w:b/>
          <w:lang w:val="en-CA"/>
        </w:rPr>
      </w:pPr>
      <w:r w:rsidRPr="0027471D">
        <w:rPr>
          <w:b/>
          <w:lang w:val="en-CA"/>
        </w:rPr>
        <w:t>Some Physical Constants and Definitions</w:t>
      </w:r>
    </w:p>
    <w:p w:rsidR="00E504A2" w:rsidRPr="0027471D" w:rsidRDefault="00E504A2" w:rsidP="0027471D">
      <w:pPr>
        <w:spacing w:line="360" w:lineRule="auto"/>
        <w:jc w:val="both"/>
        <w:rPr>
          <w:lang w:val="en-CA"/>
        </w:rPr>
      </w:pPr>
      <w:r w:rsidRPr="0027471D">
        <w:rPr>
          <w:i/>
          <w:lang w:val="en-CA"/>
        </w:rPr>
        <w:t>Normal acceleration due to gravity</w:t>
      </w:r>
      <w:r w:rsidRPr="0027471D">
        <w:rPr>
          <w:lang w:val="en-CA"/>
        </w:rPr>
        <w:t xml:space="preserve"> – </w:t>
      </w:r>
      <w:proofErr w:type="gramStart"/>
      <w:r w:rsidRPr="0027471D">
        <w:rPr>
          <w:i/>
          <w:iCs/>
          <w:lang w:val="en-CA"/>
        </w:rPr>
        <w:t>g</w:t>
      </w:r>
      <w:r w:rsidRPr="0027471D">
        <w:rPr>
          <w:i/>
          <w:iCs/>
          <w:vertAlign w:val="subscript"/>
          <w:lang w:val="en-CA"/>
        </w:rPr>
        <w:t>n</w:t>
      </w:r>
      <w:proofErr w:type="gramEnd"/>
      <w:r w:rsidRPr="0027471D">
        <w:rPr>
          <w:lang w:val="en-CA"/>
        </w:rPr>
        <w:t xml:space="preserve"> = 9.80665 m/s</w:t>
      </w:r>
      <w:r w:rsidRPr="0027471D">
        <w:rPr>
          <w:vertAlign w:val="superscript"/>
          <w:lang w:val="en-CA"/>
        </w:rPr>
        <w:t>2</w:t>
      </w:r>
      <w:r w:rsidRPr="0027471D">
        <w:rPr>
          <w:lang w:val="en-CA"/>
        </w:rPr>
        <w:t xml:space="preserve"> = 32.174 ft/s</w:t>
      </w:r>
      <w:r w:rsidRPr="0027471D">
        <w:rPr>
          <w:vertAlign w:val="superscript"/>
          <w:lang w:val="en-CA"/>
        </w:rPr>
        <w:t>2</w:t>
      </w:r>
      <w:r w:rsidRPr="0027471D">
        <w:rPr>
          <w:lang w:val="en-CA"/>
        </w:rPr>
        <w:t>;</w:t>
      </w:r>
    </w:p>
    <w:p w:rsidR="00E504A2" w:rsidRPr="0027471D" w:rsidRDefault="00E504A2" w:rsidP="0027471D">
      <w:pPr>
        <w:spacing w:line="360" w:lineRule="auto"/>
        <w:jc w:val="both"/>
        <w:rPr>
          <w:lang w:val="en-CA"/>
        </w:rPr>
      </w:pPr>
      <w:r w:rsidRPr="0027471D">
        <w:rPr>
          <w:i/>
          <w:lang w:val="en-CA"/>
        </w:rPr>
        <w:t>Universal gas constant</w:t>
      </w:r>
      <w:r w:rsidRPr="0027471D">
        <w:rPr>
          <w:lang w:val="en-CA"/>
        </w:rPr>
        <w:t xml:space="preserve"> – </w:t>
      </w:r>
      <w:r w:rsidRPr="0027471D">
        <w:rPr>
          <w:i/>
          <w:lang w:val="en-CA"/>
        </w:rPr>
        <w:t>R</w:t>
      </w:r>
      <w:r w:rsidRPr="0027471D">
        <w:rPr>
          <w:lang w:val="en-CA"/>
        </w:rPr>
        <w:t xml:space="preserve"> = 8.31451 J/mol·K = 8.31447 kPa∙m</w:t>
      </w:r>
      <w:r w:rsidRPr="0027471D">
        <w:rPr>
          <w:vertAlign w:val="superscript"/>
          <w:lang w:val="en-CA"/>
        </w:rPr>
        <w:t>3</w:t>
      </w:r>
      <w:r w:rsidRPr="0027471D">
        <w:rPr>
          <w:lang w:val="en-CA"/>
        </w:rPr>
        <w:t>/kmol∙K = 0.0831447 bar∙m</w:t>
      </w:r>
      <w:r w:rsidRPr="0027471D">
        <w:rPr>
          <w:vertAlign w:val="superscript"/>
          <w:lang w:val="en-CA"/>
        </w:rPr>
        <w:t>3</w:t>
      </w:r>
      <w:r w:rsidRPr="0027471D">
        <w:rPr>
          <w:lang w:val="en-CA"/>
        </w:rPr>
        <w:t>/kmol∙K = 82.05 L∙atm/kmol∙K = 1.9858 Btu/lbmol∙Ra = 1545.37 ft∙lb</w:t>
      </w:r>
      <w:r w:rsidRPr="0027471D">
        <w:rPr>
          <w:vertAlign w:val="subscript"/>
          <w:lang w:val="en-CA"/>
        </w:rPr>
        <w:t>f</w:t>
      </w:r>
      <w:r w:rsidRPr="0027471D">
        <w:rPr>
          <w:lang w:val="en-CA"/>
        </w:rPr>
        <w:t>/lbmol∙Ra = 10.73 psia∙ft</w:t>
      </w:r>
      <w:r w:rsidRPr="0027471D">
        <w:rPr>
          <w:vertAlign w:val="superscript"/>
          <w:lang w:val="en-CA"/>
        </w:rPr>
        <w:t>3</w:t>
      </w:r>
      <w:r w:rsidRPr="0027471D">
        <w:rPr>
          <w:lang w:val="en-CA"/>
        </w:rPr>
        <w:t>/lbmol∙Ra.</w:t>
      </w:r>
    </w:p>
    <w:p w:rsidR="00E504A2" w:rsidRPr="0027471D" w:rsidRDefault="00E504A2" w:rsidP="0027471D">
      <w:pPr>
        <w:spacing w:line="360" w:lineRule="auto"/>
        <w:jc w:val="both"/>
        <w:rPr>
          <w:lang w:val="en-CA"/>
        </w:rPr>
      </w:pPr>
      <w:r w:rsidRPr="0027471D">
        <w:rPr>
          <w:i/>
          <w:lang w:val="en-CA"/>
        </w:rPr>
        <w:t>Normal conditions</w:t>
      </w:r>
      <w:r w:rsidRPr="0027471D">
        <w:rPr>
          <w:lang w:val="en-CA"/>
        </w:rPr>
        <w:t xml:space="preserve"> – are physical conditions at a pressure of </w:t>
      </w:r>
      <w:r w:rsidRPr="0027471D">
        <w:rPr>
          <w:i/>
          <w:iCs/>
          <w:lang w:val="en-CA"/>
        </w:rPr>
        <w:t>p</w:t>
      </w:r>
      <w:r w:rsidRPr="0027471D">
        <w:rPr>
          <w:lang w:val="en-CA"/>
        </w:rPr>
        <w:t> = 101325 Pa = 1.01325 bar = 14.696 psi = 760 mm Hg (normal atmosphere) = 29.9213 in Hg = 10.3323 m H</w:t>
      </w:r>
      <w:r w:rsidRPr="0027471D">
        <w:rPr>
          <w:vertAlign w:val="subscript"/>
          <w:lang w:val="en-CA"/>
        </w:rPr>
        <w:t>2</w:t>
      </w:r>
      <w:r w:rsidRPr="0027471D">
        <w:rPr>
          <w:lang w:val="en-CA"/>
        </w:rPr>
        <w:t xml:space="preserve">O and a temperature of </w:t>
      </w:r>
      <w:r w:rsidRPr="0027471D">
        <w:rPr>
          <w:i/>
          <w:iCs/>
          <w:lang w:val="en-CA"/>
        </w:rPr>
        <w:t>t</w:t>
      </w:r>
      <w:r w:rsidRPr="0027471D">
        <w:rPr>
          <w:lang w:val="en-CA"/>
        </w:rPr>
        <w:t xml:space="preserve"> = 273.15 K = 0</w:t>
      </w:r>
      <w:r w:rsidRPr="0027471D">
        <w:sym w:font="Symbol" w:char="F0B0"/>
      </w:r>
      <w:r w:rsidRPr="0027471D">
        <w:t>С</w:t>
      </w:r>
      <w:r w:rsidRPr="0027471D">
        <w:rPr>
          <w:lang w:val="en-CA"/>
        </w:rPr>
        <w:t xml:space="preserve"> at which a molar gas volume is </w:t>
      </w:r>
      <w:proofErr w:type="gramStart"/>
      <w:r w:rsidRPr="0027471D">
        <w:rPr>
          <w:i/>
          <w:iCs/>
          <w:lang w:val="en-CA"/>
        </w:rPr>
        <w:t>V</w:t>
      </w:r>
      <w:r w:rsidRPr="0027471D">
        <w:rPr>
          <w:i/>
          <w:iCs/>
          <w:vertAlign w:val="subscript"/>
          <w:lang w:val="en-CA"/>
        </w:rPr>
        <w:t>o</w:t>
      </w:r>
      <w:proofErr w:type="gramEnd"/>
      <w:r w:rsidRPr="0027471D">
        <w:rPr>
          <w:lang w:val="en-CA"/>
        </w:rPr>
        <w:t xml:space="preserve"> = 2.24141·10</w:t>
      </w:r>
      <w:r w:rsidRPr="0027471D">
        <w:rPr>
          <w:vertAlign w:val="superscript"/>
          <w:lang w:val="en-CA"/>
        </w:rPr>
        <w:t>–2</w:t>
      </w:r>
      <w:r w:rsidRPr="0027471D">
        <w:rPr>
          <w:lang w:val="en-CA"/>
        </w:rPr>
        <w:t xml:space="preserve"> m</w:t>
      </w:r>
      <w:r w:rsidRPr="0027471D">
        <w:rPr>
          <w:vertAlign w:val="superscript"/>
          <w:lang w:val="en-CA"/>
        </w:rPr>
        <w:t>3</w:t>
      </w:r>
      <w:r w:rsidRPr="0027471D">
        <w:rPr>
          <w:lang w:val="en-CA"/>
        </w:rPr>
        <w:t>/mol.</w:t>
      </w:r>
    </w:p>
    <w:p w:rsidR="00E504A2" w:rsidRPr="00EC1B26" w:rsidRDefault="00E504A2" w:rsidP="00EC1B26">
      <w:pPr>
        <w:pStyle w:val="31"/>
        <w:rPr>
          <w:sz w:val="24"/>
        </w:rPr>
      </w:pPr>
      <w:r w:rsidRPr="0027471D">
        <w:br w:type="page"/>
      </w:r>
      <w:bookmarkStart w:id="83" w:name="_Toc451600476"/>
      <w:bookmarkStart w:id="84" w:name="_Toc451600688"/>
      <w:r w:rsidR="00EC1B26" w:rsidRPr="00EC1B26">
        <w:rPr>
          <w:sz w:val="24"/>
          <w:lang w:val="en-US"/>
        </w:rPr>
        <w:lastRenderedPageBreak/>
        <w:t xml:space="preserve">APPENDIX B: </w:t>
      </w:r>
      <w:r w:rsidRPr="00EC1B26">
        <w:rPr>
          <w:sz w:val="24"/>
        </w:rPr>
        <w:t>RECOMMENDED THERMOPHYSICAL PROPERTIES SOFTWARE</w:t>
      </w:r>
      <w:r w:rsidR="00EC1B26" w:rsidRPr="00EC1B26">
        <w:rPr>
          <w:sz w:val="24"/>
        </w:rPr>
        <w:t xml:space="preserve"> </w:t>
      </w:r>
      <w:r w:rsidRPr="00EC1B26">
        <w:rPr>
          <w:sz w:val="24"/>
        </w:rPr>
        <w:t>FOR GASES AND LIQUIDS</w:t>
      </w:r>
      <w:bookmarkEnd w:id="83"/>
      <w:bookmarkEnd w:id="84"/>
    </w:p>
    <w:p w:rsidR="00E504A2" w:rsidRPr="00BA5994" w:rsidRDefault="00E504A2" w:rsidP="0027471D">
      <w:pPr>
        <w:spacing w:line="360" w:lineRule="auto"/>
        <w:ind w:firstLine="567"/>
        <w:jc w:val="both"/>
        <w:rPr>
          <w:lang w:val="en-CA"/>
        </w:rPr>
      </w:pPr>
    </w:p>
    <w:p w:rsidR="00E504A2" w:rsidRPr="00BA5994" w:rsidRDefault="00E504A2" w:rsidP="0027471D">
      <w:pPr>
        <w:spacing w:line="360" w:lineRule="auto"/>
        <w:ind w:firstLine="567"/>
        <w:jc w:val="both"/>
        <w:rPr>
          <w:lang w:val="en-CA"/>
        </w:rPr>
      </w:pPr>
      <w:r w:rsidRPr="00BA5994">
        <w:rPr>
          <w:lang w:val="en-CA"/>
        </w:rPr>
        <w:t>Thermophysical properties of air, water and other gases and fluids at different pressures and temperatures can be calculated using the NIST software (2010)</w:t>
      </w:r>
      <w:r w:rsidR="008571E1" w:rsidRPr="00BA5994">
        <w:rPr>
          <w:lang w:val="en-CA"/>
        </w:rPr>
        <w:t xml:space="preserve"> (</w:t>
      </w:r>
      <w:hyperlink r:id="rId850" w:history="1">
        <w:r w:rsidR="008571E1" w:rsidRPr="00BA5994">
          <w:rPr>
            <w:rStyle w:val="a9"/>
            <w:lang w:val="en-CA"/>
          </w:rPr>
          <w:t>http://www.nist.gov/srd/nist23.cfm</w:t>
        </w:r>
      </w:hyperlink>
      <w:r w:rsidR="008571E1" w:rsidRPr="00BA5994">
        <w:rPr>
          <w:lang w:val="en-CA"/>
        </w:rPr>
        <w:t>)</w:t>
      </w:r>
      <w:r w:rsidRPr="00BA5994">
        <w:rPr>
          <w:lang w:val="en-CA"/>
        </w:rPr>
        <w:t>.</w:t>
      </w:r>
    </w:p>
    <w:p w:rsidR="00BA5994" w:rsidRPr="00BA5994" w:rsidRDefault="00BA5994" w:rsidP="00BA5994">
      <w:pPr>
        <w:spacing w:line="360" w:lineRule="auto"/>
        <w:rPr>
          <w:b/>
          <w:lang w:val="en-CA" w:eastAsia="en-CA"/>
        </w:rPr>
      </w:pPr>
      <w:r>
        <w:rPr>
          <w:lang w:val="en-CA" w:eastAsia="en-CA"/>
        </w:rPr>
        <w:t>“</w:t>
      </w:r>
      <w:r w:rsidRPr="00BA5994">
        <w:rPr>
          <w:lang w:val="en-CA" w:eastAsia="en-CA"/>
        </w:rPr>
        <w:t>Version 9.1 includes 121 pure fluids, 5 pseudo-pure fluids (such as air), and mixtures with up to 20 components</w:t>
      </w:r>
      <w:r>
        <w:rPr>
          <w:lang w:val="en-CA" w:eastAsia="en-CA"/>
        </w:rPr>
        <w:t xml:space="preserve"> (this statement </w:t>
      </w:r>
      <w:r w:rsidR="0088106F">
        <w:rPr>
          <w:lang w:val="en-CA" w:eastAsia="en-CA"/>
        </w:rPr>
        <w:t xml:space="preserve">is </w:t>
      </w:r>
      <w:r>
        <w:rPr>
          <w:lang w:val="en-CA" w:eastAsia="en-CA"/>
        </w:rPr>
        <w:t>taken from</w:t>
      </w:r>
      <w:proofErr w:type="gramStart"/>
      <w:r w:rsidRPr="00BA5994">
        <w:rPr>
          <w:lang w:val="en-CA" w:eastAsia="en-CA"/>
        </w:rPr>
        <w:t>:</w:t>
      </w:r>
      <w:proofErr w:type="gramEnd"/>
      <w:r w:rsidR="00056EFF">
        <w:fldChar w:fldCharType="begin"/>
      </w:r>
      <w:r w:rsidR="00056EFF" w:rsidRPr="00BC7062">
        <w:rPr>
          <w:lang w:val="en-US"/>
        </w:rPr>
        <w:instrText>HYPERLINK "http://www.nist.gov/srd/nist23.cfm"</w:instrText>
      </w:r>
      <w:r w:rsidR="00056EFF">
        <w:fldChar w:fldCharType="separate"/>
      </w:r>
      <w:r w:rsidRPr="005924C3">
        <w:rPr>
          <w:rStyle w:val="a9"/>
          <w:lang w:val="en-CA" w:eastAsia="en-CA"/>
        </w:rPr>
        <w:t>http://www.nist.gov/srd/nist23.cfm</w:t>
      </w:r>
      <w:r w:rsidR="00056EFF">
        <w:fldChar w:fldCharType="end"/>
      </w:r>
      <w:r>
        <w:rPr>
          <w:lang w:val="en-CA" w:eastAsia="en-CA"/>
        </w:rPr>
        <w:t xml:space="preserve">, </w:t>
      </w:r>
      <w:r w:rsidR="0088106F">
        <w:rPr>
          <w:lang w:val="en-CA" w:eastAsia="en-CA"/>
        </w:rPr>
        <w:t xml:space="preserve">the </w:t>
      </w:r>
      <w:r>
        <w:rPr>
          <w:lang w:val="en-CA" w:eastAsia="en-CA"/>
        </w:rPr>
        <w:t xml:space="preserve">website accessed on July 17, 2015): </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 xml:space="preserve">The typical natural gas </w:t>
      </w:r>
      <w:proofErr w:type="gramStart"/>
      <w:r w:rsidRPr="00BA5994">
        <w:rPr>
          <w:lang w:val="en-CA" w:eastAsia="en-CA"/>
        </w:rPr>
        <w:t>constituents</w:t>
      </w:r>
      <w:proofErr w:type="gramEnd"/>
      <w:r w:rsidRPr="00BA5994">
        <w:rPr>
          <w:lang w:val="en-CA" w:eastAsia="en-CA"/>
        </w:rPr>
        <w:t xml:space="preserve"> methane, ethane, propane, butane, isobutane, pentane, isopentane, hexane, isohexane, heptane, octane, nonane, decane, undecane, dodecane, carbon dioxide, carbon monoxide, hydrogen, nitrogen, and water.</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The hydrocarbons acetone, benzene, butene, cis-butene, cyclohexane, cyclopentane, cyclopropane, ethylene, isobutene, isooctane, methylcyclohexane, propylcyclohexane, neopentane, propyne, trans-butene, and toluene.</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 xml:space="preserve">The HFCs R23, R32, R41, R125, R134a, R143a, R152a, R161, R227ea, R236ea, R236fa, R245ca, R245fa, R365mfc, </w:t>
      </w:r>
      <w:proofErr w:type="gramStart"/>
      <w:r w:rsidRPr="00BA5994">
        <w:rPr>
          <w:lang w:val="en-CA" w:eastAsia="en-CA"/>
        </w:rPr>
        <w:t>R1233zd(</w:t>
      </w:r>
      <w:proofErr w:type="gramEnd"/>
      <w:r w:rsidRPr="00BA5994">
        <w:rPr>
          <w:lang w:val="en-CA" w:eastAsia="en-CA"/>
        </w:rPr>
        <w:t>E), R1234yf, and R1234ze(E).</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The refrigerant ethers RE143a, RE245cb2, RE245fa2, and RE347mcc (HFE-7000).</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The HCFCs R21, R22, R123, R124, R141b, and R142b.</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The traditional CFCs R11, R12, R13, R113, R114, and R115.</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The fluorocarbons R14, R116, R218, R1216, C4F10, C5F12, and RC318.</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The "natural" refrigerants ammonia, carbon dioxide, propane, isobutane, and propylene.</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 xml:space="preserve">The main air </w:t>
      </w:r>
      <w:proofErr w:type="gramStart"/>
      <w:r w:rsidRPr="00BA5994">
        <w:rPr>
          <w:lang w:val="en-CA" w:eastAsia="en-CA"/>
        </w:rPr>
        <w:t>constituents</w:t>
      </w:r>
      <w:proofErr w:type="gramEnd"/>
      <w:r w:rsidRPr="00BA5994">
        <w:rPr>
          <w:lang w:val="en-CA" w:eastAsia="en-CA"/>
        </w:rPr>
        <w:t xml:space="preserve"> nitrogen, oxygen, and argon.</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The noble elements helium, argon, neon, krypton, and xenon.</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The cryogens argon, carbon monoxide, deuterium, krypton, neon, nitrogen trifluoride, nitrogen, fluorine, helium, methane, oxygen, normal hydrogen, parahydrogen, and orthohydrogen.</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Water (as a pure fluid, or mixed with ammonia).</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 xml:space="preserve">Miscellaneous substances including carbonyl sulfide, diethyl ether, dimethyl carbonate, dimethyl ether, ethanol, heavy water, hydrogen chloride, hydrogen sulfide, methanol, </w:t>
      </w:r>
      <w:r w:rsidRPr="00BA5994">
        <w:rPr>
          <w:lang w:val="en-CA" w:eastAsia="en-CA"/>
        </w:rPr>
        <w:lastRenderedPageBreak/>
        <w:t>methyl chloride, nitrous oxide, Novec-649, sulfur hexafluoride, sulfur dioxide, and trifluoroiodomethane.</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The xylenes m-xylene, o-xylene, p-xylene, and ethylbenzene.</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The FAMES (fatty acid methyl esters, i.e., biodiesel constituents) methyl oleate, methyl palmitate, methyl stearate, methyl linoleate, and methyl linolenate.</w:t>
      </w:r>
    </w:p>
    <w:p w:rsidR="00BA5994" w:rsidRPr="00BA5994" w:rsidRDefault="00BA5994" w:rsidP="00BA5994">
      <w:pPr>
        <w:numPr>
          <w:ilvl w:val="0"/>
          <w:numId w:val="29"/>
        </w:numPr>
        <w:tabs>
          <w:tab w:val="clear" w:pos="720"/>
        </w:tabs>
        <w:spacing w:line="360" w:lineRule="auto"/>
        <w:ind w:left="567" w:right="360" w:hanging="567"/>
        <w:rPr>
          <w:lang w:val="en-CA" w:eastAsia="en-CA"/>
        </w:rPr>
      </w:pPr>
      <w:r w:rsidRPr="00BA5994">
        <w:rPr>
          <w:lang w:val="en-CA" w:eastAsia="en-CA"/>
        </w:rPr>
        <w:t>The siloxanes octamethylcyclotetrasiloxane, decamethylcyclopentasiloxane, dodecamethylcyclohexasiloxane, decamethyltetrasiloxane, dodecamethylpentasiloxane, tetradecamethylhexasiloxane, octamethyltrisiloxane, and hexamethyldisiloxane.</w:t>
      </w:r>
    </w:p>
    <w:p w:rsidR="00BA5994" w:rsidRPr="00BA5994" w:rsidRDefault="00BA5994" w:rsidP="00BA5994">
      <w:pPr>
        <w:spacing w:line="360" w:lineRule="auto"/>
        <w:ind w:firstLine="567"/>
        <w:jc w:val="both"/>
        <w:rPr>
          <w:lang w:val="en-CA"/>
        </w:rPr>
      </w:pPr>
      <w:r w:rsidRPr="00BA5994">
        <w:rPr>
          <w:lang w:val="en-CA" w:eastAsia="en-CA"/>
        </w:rPr>
        <w:t>79 predefined mixtures (such as R407C, R410A, and air); the user may define and store others.</w:t>
      </w:r>
      <w:r>
        <w:rPr>
          <w:lang w:val="en-CA" w:eastAsia="en-CA"/>
        </w:rPr>
        <w:t>”</w:t>
      </w:r>
    </w:p>
    <w:p w:rsidR="00C53827" w:rsidRPr="00BA5994" w:rsidRDefault="00C53827" w:rsidP="00BA5994">
      <w:pPr>
        <w:spacing w:line="360" w:lineRule="auto"/>
        <w:ind w:firstLine="567"/>
        <w:jc w:val="both"/>
        <w:rPr>
          <w:lang w:val="en-CA"/>
        </w:rPr>
      </w:pPr>
      <w:r w:rsidRPr="00BA5994">
        <w:rPr>
          <w:lang w:val="en-CA"/>
        </w:rPr>
        <w:t>“</w:t>
      </w:r>
      <w:r w:rsidRPr="00BA5994">
        <w:rPr>
          <w:lang w:val="en-US"/>
        </w:rPr>
        <w:t xml:space="preserve">The mini-REFPROP program is a sample version of the full REFPROP program (located at </w:t>
      </w:r>
      <w:hyperlink r:id="rId851" w:history="1">
        <w:r w:rsidRPr="00BA5994">
          <w:rPr>
            <w:rStyle w:val="a9"/>
            <w:lang w:val="en-US"/>
          </w:rPr>
          <w:t>www.nist.gov/srd/nist23.cfm</w:t>
        </w:r>
      </w:hyperlink>
      <w:r w:rsidRPr="00BA5994">
        <w:rPr>
          <w:lang w:val="en-US"/>
        </w:rPr>
        <w:t>) and is meant for use as a teaching tool in the introduction of thermodynamics to students.  It contains a limited number of pure fluids (water, CO</w:t>
      </w:r>
      <w:r w:rsidRPr="004C1942">
        <w:rPr>
          <w:vertAlign w:val="subscript"/>
          <w:lang w:val="en-US"/>
        </w:rPr>
        <w:t>2</w:t>
      </w:r>
      <w:r w:rsidRPr="00BA5994">
        <w:rPr>
          <w:lang w:val="en-US"/>
        </w:rPr>
        <w:t>, R134a, nitrogen, methane, propane, hydrogen, and dodecane) and also allows mixture calculations of nitrogen with methane for teaching</w:t>
      </w:r>
      <w:r w:rsidR="004C1942">
        <w:rPr>
          <w:lang w:val="en-US"/>
        </w:rPr>
        <w:t xml:space="preserve"> V</w:t>
      </w:r>
      <w:r w:rsidRPr="00BA5994">
        <w:rPr>
          <w:lang w:val="en-US"/>
        </w:rPr>
        <w:t>apor-</w:t>
      </w:r>
      <w:r w:rsidR="004C1942">
        <w:rPr>
          <w:lang w:val="en-US"/>
        </w:rPr>
        <w:t>L</w:t>
      </w:r>
      <w:r w:rsidRPr="00BA5994">
        <w:rPr>
          <w:lang w:val="en-US"/>
        </w:rPr>
        <w:t xml:space="preserve">iquid </w:t>
      </w:r>
      <w:r w:rsidR="004C1942">
        <w:rPr>
          <w:lang w:val="en-US"/>
        </w:rPr>
        <w:t>E</w:t>
      </w:r>
      <w:r w:rsidRPr="00BA5994">
        <w:rPr>
          <w:lang w:val="en-US"/>
        </w:rPr>
        <w:t>quilibrium (VLE).  The program expires Aug. 31, 2016, at which point a new set of install files will be uploaded here.” (</w:t>
      </w:r>
      <w:proofErr w:type="gramStart"/>
      <w:r w:rsidR="0088106F">
        <w:rPr>
          <w:lang w:val="en-US"/>
        </w:rPr>
        <w:t>this</w:t>
      </w:r>
      <w:proofErr w:type="gramEnd"/>
      <w:r w:rsidR="0088106F">
        <w:rPr>
          <w:lang w:val="en-US"/>
        </w:rPr>
        <w:t xml:space="preserve"> statement is </w:t>
      </w:r>
      <w:r w:rsidRPr="00BA5994">
        <w:rPr>
          <w:lang w:val="en-US"/>
        </w:rPr>
        <w:t xml:space="preserve">taken from: </w:t>
      </w:r>
      <w:hyperlink r:id="rId852" w:history="1">
        <w:r w:rsidRPr="00BA5994">
          <w:rPr>
            <w:rStyle w:val="a9"/>
            <w:lang w:val="en-US"/>
          </w:rPr>
          <w:t>http://www.boulder.nist.gov/div838/theory/refprop/MINIREF/MINIREF.HTM</w:t>
        </w:r>
      </w:hyperlink>
      <w:r w:rsidR="0088106F">
        <w:rPr>
          <w:lang w:val="en-US"/>
        </w:rPr>
        <w:t>, the website accessed on July 17, 2015</w:t>
      </w:r>
      <w:r w:rsidRPr="00BA5994">
        <w:rPr>
          <w:lang w:val="en-US"/>
        </w:rPr>
        <w:t>)</w:t>
      </w:r>
      <w:r w:rsidR="0088106F">
        <w:rPr>
          <w:lang w:val="en-US"/>
        </w:rPr>
        <w:t>.</w:t>
      </w:r>
    </w:p>
    <w:p w:rsidR="00EC1B26" w:rsidRDefault="00E504A2" w:rsidP="00BA5994">
      <w:pPr>
        <w:spacing w:line="360" w:lineRule="auto"/>
        <w:jc w:val="center"/>
        <w:rPr>
          <w:lang w:val="en-CA"/>
        </w:rPr>
      </w:pPr>
      <w:r w:rsidRPr="00BA5994">
        <w:rPr>
          <w:lang w:val="en-CA"/>
        </w:rPr>
        <w:br w:type="page"/>
      </w:r>
    </w:p>
    <w:p w:rsidR="00EC1B26" w:rsidRPr="00EC1B26" w:rsidRDefault="00EC1B26" w:rsidP="00EC1B26">
      <w:pPr>
        <w:pStyle w:val="31"/>
        <w:rPr>
          <w:sz w:val="24"/>
        </w:rPr>
      </w:pPr>
      <w:bookmarkStart w:id="85" w:name="_Toc451600477"/>
      <w:bookmarkStart w:id="86" w:name="_Toc451600689"/>
      <w:r w:rsidRPr="00EC1B26">
        <w:rPr>
          <w:sz w:val="24"/>
          <w:lang w:val="en-US"/>
        </w:rPr>
        <w:lastRenderedPageBreak/>
        <w:t xml:space="preserve">APPENDIX </w:t>
      </w:r>
      <w:r>
        <w:rPr>
          <w:sz w:val="24"/>
          <w:lang w:val="en-US"/>
        </w:rPr>
        <w:t>C</w:t>
      </w:r>
      <w:r w:rsidRPr="00EC1B26">
        <w:rPr>
          <w:sz w:val="24"/>
          <w:lang w:val="en-US"/>
        </w:rPr>
        <w:t xml:space="preserve">: </w:t>
      </w:r>
      <w:r w:rsidRPr="00EC1B26">
        <w:rPr>
          <w:sz w:val="24"/>
        </w:rPr>
        <w:t>TABLES OF PROPERTIES OF SUBSTANCES</w:t>
      </w:r>
      <w:bookmarkEnd w:id="85"/>
      <w:bookmarkEnd w:id="86"/>
    </w:p>
    <w:p w:rsidR="00E504A2" w:rsidRPr="00BA5994" w:rsidRDefault="00E504A2" w:rsidP="00BA5994">
      <w:pPr>
        <w:spacing w:line="360" w:lineRule="auto"/>
        <w:jc w:val="center"/>
        <w:rPr>
          <w:b/>
          <w:lang w:val="en-CA"/>
        </w:rPr>
      </w:pPr>
    </w:p>
    <w:p w:rsidR="00E504A2" w:rsidRPr="00BA5994" w:rsidRDefault="00E504A2" w:rsidP="00BA5994">
      <w:pPr>
        <w:spacing w:line="360" w:lineRule="auto"/>
        <w:jc w:val="both"/>
        <w:rPr>
          <w:b/>
          <w:lang w:val="en-CA"/>
        </w:rPr>
      </w:pPr>
      <w:r w:rsidRPr="00BA5994">
        <w:rPr>
          <w:b/>
          <w:lang w:val="en-CA"/>
        </w:rPr>
        <w:t xml:space="preserve">Table </w:t>
      </w:r>
      <w:r w:rsidR="006D4C31" w:rsidRPr="00BA5994">
        <w:rPr>
          <w:b/>
          <w:lang w:val="en-CA"/>
        </w:rPr>
        <w:t>A</w:t>
      </w:r>
      <w:r w:rsidRPr="00BA5994">
        <w:rPr>
          <w:b/>
          <w:lang w:val="en-CA"/>
        </w:rPr>
        <w:t xml:space="preserve">.1. </w:t>
      </w:r>
      <w:proofErr w:type="gramStart"/>
      <w:r w:rsidRPr="00BA5994">
        <w:rPr>
          <w:b/>
          <w:lang w:val="en-CA"/>
        </w:rPr>
        <w:t>Thermophysical properties of dry air at 1 atm (101.325 kPa).</w:t>
      </w:r>
      <w:proofErr w:type="gramEnd"/>
    </w:p>
    <w:tbl>
      <w:tblPr>
        <w:tblW w:w="5000" w:type="pct"/>
        <w:tblLook w:val="04A0"/>
      </w:tblPr>
      <w:tblGrid>
        <w:gridCol w:w="887"/>
        <w:gridCol w:w="887"/>
        <w:gridCol w:w="996"/>
        <w:gridCol w:w="1037"/>
        <w:gridCol w:w="1037"/>
        <w:gridCol w:w="1037"/>
        <w:gridCol w:w="996"/>
        <w:gridCol w:w="887"/>
        <w:gridCol w:w="887"/>
        <w:gridCol w:w="927"/>
      </w:tblGrid>
      <w:tr w:rsidR="00E504A2" w:rsidRPr="00BA5994" w:rsidTr="006D4C31">
        <w:trPr>
          <w:trHeight w:val="405"/>
          <w:tblHeader/>
        </w:trPr>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i/>
                <w:iCs/>
                <w:color w:val="000000"/>
              </w:rPr>
            </w:pPr>
            <w:r w:rsidRPr="00BA5994">
              <w:rPr>
                <w:b/>
                <w:bCs/>
                <w:i/>
                <w:iCs/>
                <w:color w:val="000000"/>
              </w:rPr>
              <w:t>t</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i/>
                <w:iCs/>
                <w:color w:val="000000"/>
              </w:rPr>
            </w:pPr>
            <w:r w:rsidRPr="00BA5994">
              <w:rPr>
                <w:b/>
                <w:bCs/>
                <w:i/>
                <w:iCs/>
                <w:color w:val="000000"/>
              </w:rPr>
              <w:t>ρ</w:t>
            </w:r>
          </w:p>
        </w:tc>
        <w:tc>
          <w:tcPr>
            <w:tcW w:w="501" w:type="pct"/>
            <w:tcBorders>
              <w:top w:val="nil"/>
              <w:left w:val="nil"/>
              <w:bottom w:val="nil"/>
              <w:right w:val="nil"/>
            </w:tcBorders>
            <w:shd w:val="clear" w:color="auto" w:fill="auto"/>
            <w:noWrap/>
            <w:vAlign w:val="bottom"/>
            <w:hideMark/>
          </w:tcPr>
          <w:p w:rsidR="00E504A2" w:rsidRPr="002A6F92" w:rsidRDefault="002A6F92" w:rsidP="00BA5994">
            <w:pPr>
              <w:spacing w:line="360" w:lineRule="auto"/>
              <w:jc w:val="center"/>
              <w:rPr>
                <w:b/>
                <w:bCs/>
                <w:i/>
                <w:iCs/>
                <w:color w:val="000000"/>
                <w:lang w:val="en-US"/>
              </w:rPr>
            </w:pPr>
            <w:r>
              <w:rPr>
                <w:b/>
                <w:bCs/>
                <w:i/>
                <w:iCs/>
                <w:color w:val="000000"/>
                <w:lang w:val="en-US"/>
              </w:rPr>
              <w:t>i</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i/>
                <w:iCs/>
                <w:color w:val="000000"/>
              </w:rPr>
            </w:pPr>
            <w:r w:rsidRPr="00BA5994">
              <w:rPr>
                <w:b/>
                <w:bCs/>
                <w:i/>
                <w:iCs/>
                <w:color w:val="000000"/>
              </w:rPr>
              <w:t>s</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i/>
                <w:iCs/>
                <w:color w:val="000000"/>
              </w:rPr>
            </w:pPr>
            <w:r w:rsidRPr="00BA5994">
              <w:rPr>
                <w:b/>
                <w:bCs/>
                <w:i/>
                <w:iCs/>
                <w:color w:val="000000"/>
              </w:rPr>
              <w:t>c</w:t>
            </w:r>
            <w:r w:rsidRPr="00BA5994">
              <w:rPr>
                <w:b/>
                <w:bCs/>
                <w:i/>
                <w:iCs/>
                <w:color w:val="000000"/>
                <w:vertAlign w:val="subscript"/>
              </w:rPr>
              <w:t>v</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i/>
                <w:iCs/>
                <w:color w:val="000000"/>
              </w:rPr>
            </w:pPr>
            <w:r w:rsidRPr="00BA5994">
              <w:rPr>
                <w:b/>
                <w:bCs/>
                <w:i/>
                <w:iCs/>
                <w:color w:val="000000"/>
              </w:rPr>
              <w:t>c</w:t>
            </w:r>
            <w:r w:rsidRPr="00BA5994">
              <w:rPr>
                <w:b/>
                <w:bCs/>
                <w:i/>
                <w:iCs/>
                <w:color w:val="000000"/>
                <w:vertAlign w:val="subscript"/>
              </w:rPr>
              <w:t>p</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i/>
                <w:iCs/>
                <w:color w:val="000000"/>
              </w:rPr>
            </w:pPr>
            <w:r w:rsidRPr="00BA5994">
              <w:rPr>
                <w:b/>
                <w:bCs/>
                <w:i/>
                <w:iCs/>
                <w:color w:val="000000"/>
              </w:rPr>
              <w:t>k</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i/>
                <w:iCs/>
                <w:color w:val="000000"/>
              </w:rPr>
            </w:pPr>
            <w:r w:rsidRPr="00BA5994">
              <w:rPr>
                <w:b/>
                <w:bCs/>
                <w:i/>
                <w:iCs/>
                <w:color w:val="000000"/>
              </w:rPr>
              <w:t>μ</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color w:val="000000"/>
              </w:rPr>
            </w:pPr>
            <w:r w:rsidRPr="00BA5994">
              <w:rPr>
                <w:b/>
                <w:bCs/>
                <w:color w:val="000000"/>
              </w:rPr>
              <w:t>Pr</w:t>
            </w:r>
          </w:p>
        </w:tc>
        <w:tc>
          <w:tcPr>
            <w:tcW w:w="50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rPr>
                <w:b/>
                <w:bCs/>
                <w:i/>
                <w:iCs/>
                <w:color w:val="000000"/>
              </w:rPr>
            </w:pPr>
            <w:r w:rsidRPr="00BA5994">
              <w:rPr>
                <w:b/>
                <w:bCs/>
                <w:i/>
                <w:iCs/>
                <w:color w:val="000000"/>
              </w:rPr>
              <w:t>β</w:t>
            </w:r>
            <w:r w:rsidR="004D2842" w:rsidRPr="004D2842">
              <w:rPr>
                <w:b/>
                <w:bCs/>
                <w:iCs/>
                <w:color w:val="000000"/>
                <w:vertAlign w:val="subscript"/>
                <w:lang w:val="en-US"/>
              </w:rPr>
              <w:t>th</w:t>
            </w:r>
            <w:r w:rsidRPr="006161AC">
              <w:rPr>
                <w:b/>
                <w:bCs/>
                <w:iCs/>
                <w:color w:val="000000"/>
              </w:rPr>
              <w:t>∙10</w:t>
            </w:r>
            <w:r w:rsidRPr="006161AC">
              <w:rPr>
                <w:b/>
                <w:bCs/>
                <w:iCs/>
                <w:color w:val="000000"/>
                <w:vertAlign w:val="superscript"/>
              </w:rPr>
              <w:t>3</w:t>
            </w:r>
          </w:p>
        </w:tc>
      </w:tr>
      <w:tr w:rsidR="00E504A2" w:rsidRPr="00BA5994" w:rsidTr="006D4C31">
        <w:trPr>
          <w:trHeight w:val="375"/>
          <w:tblHeader/>
        </w:trPr>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color w:val="000000"/>
              </w:rPr>
            </w:pPr>
            <w:r w:rsidRPr="00BA5994">
              <w:rPr>
                <w:b/>
                <w:bCs/>
                <w:color w:val="000000"/>
              </w:rPr>
              <w:t>°C</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color w:val="000000"/>
              </w:rPr>
            </w:pPr>
            <w:r w:rsidRPr="00BA5994">
              <w:rPr>
                <w:b/>
                <w:bCs/>
                <w:color w:val="000000"/>
              </w:rPr>
              <w:t>kg/m</w:t>
            </w:r>
            <w:r w:rsidRPr="00BA5994">
              <w:rPr>
                <w:b/>
                <w:bCs/>
                <w:color w:val="000000"/>
                <w:vertAlign w:val="superscript"/>
              </w:rPr>
              <w:t>3</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color w:val="000000"/>
              </w:rPr>
            </w:pPr>
            <w:r w:rsidRPr="00BA5994">
              <w:rPr>
                <w:b/>
                <w:bCs/>
                <w:color w:val="000000"/>
              </w:rPr>
              <w:t>kJ/kg</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color w:val="000000"/>
              </w:rPr>
            </w:pPr>
            <w:r w:rsidRPr="00BA5994">
              <w:rPr>
                <w:b/>
                <w:bCs/>
                <w:color w:val="000000"/>
              </w:rPr>
              <w:t>kJ/kg∙K</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color w:val="000000"/>
              </w:rPr>
            </w:pPr>
            <w:r w:rsidRPr="00BA5994">
              <w:rPr>
                <w:b/>
                <w:bCs/>
                <w:color w:val="000000"/>
              </w:rPr>
              <w:t>kJ/kg∙K</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color w:val="000000"/>
              </w:rPr>
            </w:pPr>
            <w:r w:rsidRPr="00BA5994">
              <w:rPr>
                <w:b/>
                <w:bCs/>
                <w:color w:val="000000"/>
              </w:rPr>
              <w:t>kJ/kg∙K</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color w:val="000000"/>
              </w:rPr>
            </w:pPr>
            <w:r w:rsidRPr="00BA5994">
              <w:rPr>
                <w:b/>
                <w:bCs/>
                <w:color w:val="000000"/>
              </w:rPr>
              <w:t>W/m∙K</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color w:val="000000"/>
              </w:rPr>
            </w:pPr>
            <w:r w:rsidRPr="00BA5994">
              <w:rPr>
                <w:b/>
                <w:bCs/>
                <w:color w:val="000000"/>
              </w:rPr>
              <w:t>µPa∙s</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color w:val="000000"/>
              </w:rPr>
            </w:pPr>
            <w:r w:rsidRPr="00BA5994">
              <w:rPr>
                <w:b/>
                <w:bCs/>
                <w:color w:val="000000"/>
              </w:rPr>
              <w:t>–</w:t>
            </w:r>
          </w:p>
        </w:tc>
        <w:tc>
          <w:tcPr>
            <w:tcW w:w="50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center"/>
              <w:rPr>
                <w:b/>
                <w:bCs/>
                <w:color w:val="000000"/>
              </w:rPr>
            </w:pPr>
            <w:r w:rsidRPr="00BA5994">
              <w:rPr>
                <w:b/>
                <w:bCs/>
                <w:color w:val="000000"/>
              </w:rPr>
              <w:t>1/K</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-70</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1.741</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202.87</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6.474</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0.7163</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1.0069</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0.01848</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13.55</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0.738</w:t>
            </w:r>
          </w:p>
        </w:tc>
        <w:tc>
          <w:tcPr>
            <w:tcW w:w="50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4.963</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-60</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1.659</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212.93</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6.523</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0.7163</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1.0065</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0.01930</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14.10</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0.736</w:t>
            </w:r>
          </w:p>
        </w:tc>
        <w:tc>
          <w:tcPr>
            <w:tcW w:w="50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4.726</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-50</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1.584</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223.00</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6.569</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0.7163</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1.0062</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0.02011</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14.65</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0.733</w:t>
            </w:r>
          </w:p>
        </w:tc>
        <w:tc>
          <w:tcPr>
            <w:tcW w:w="50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4.510</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-40</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1.516</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233.06</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6.613</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0.7164</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1.0060</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0.02090</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15.19</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0.731</w:t>
            </w:r>
          </w:p>
        </w:tc>
        <w:tc>
          <w:tcPr>
            <w:tcW w:w="50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4.313</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-30</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1.453</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243.12</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6.655</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0.7165</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1.0058</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0.02169</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15.72</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0.729</w:t>
            </w:r>
          </w:p>
        </w:tc>
        <w:tc>
          <w:tcPr>
            <w:tcW w:w="50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4.133</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-20</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1.395</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253.17</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6.696</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0.7166</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1.0058</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0.02247</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16.24</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0.727</w:t>
            </w:r>
          </w:p>
        </w:tc>
        <w:tc>
          <w:tcPr>
            <w:tcW w:w="50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3.968</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-10</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1.342</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263.23</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6.735</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0.7169</w:t>
            </w:r>
          </w:p>
        </w:tc>
        <w:tc>
          <w:tcPr>
            <w:tcW w:w="52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1.0058</w:t>
            </w:r>
          </w:p>
        </w:tc>
        <w:tc>
          <w:tcPr>
            <w:tcW w:w="501"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0.02324</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16.75</w:t>
            </w:r>
          </w:p>
        </w:tc>
        <w:tc>
          <w:tcPr>
            <w:tcW w:w="48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0.725</w:t>
            </w:r>
          </w:p>
        </w:tc>
        <w:tc>
          <w:tcPr>
            <w:tcW w:w="503" w:type="pct"/>
            <w:tcBorders>
              <w:top w:val="nil"/>
              <w:left w:val="nil"/>
              <w:bottom w:val="nil"/>
              <w:right w:val="nil"/>
            </w:tcBorders>
            <w:shd w:val="clear" w:color="auto" w:fill="auto"/>
            <w:noWrap/>
            <w:vAlign w:val="bottom"/>
            <w:hideMark/>
          </w:tcPr>
          <w:p w:rsidR="00E504A2" w:rsidRPr="00BA5994" w:rsidRDefault="00E504A2" w:rsidP="00BA5994">
            <w:pPr>
              <w:spacing w:line="360" w:lineRule="auto"/>
              <w:jc w:val="right"/>
              <w:rPr>
                <w:color w:val="000000"/>
              </w:rPr>
            </w:pPr>
            <w:r w:rsidRPr="00BA5994">
              <w:rPr>
                <w:color w:val="000000"/>
              </w:rPr>
              <w:t>3.815</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1.293</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273.29</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6.772</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0.7171</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1.0059</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0.02400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17.26</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0.723</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3.674</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1.247</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283.35</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6.808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0.7175</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1.0061</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0.02475</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17.76</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0.722</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3.543</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1.204</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293.41</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6.843</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0.7178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1.0064</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0.02549</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18.25</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0.721</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3.421</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1.164</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303.48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6.877</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0.7183</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1.0067</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0.02622</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18.73</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0.719</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3.307</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40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1.127</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313.55</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6.910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0.7188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1.0072</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0.02695</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19.21</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0.718</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3.201</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50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1.092</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323.62</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6.941</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0.7194</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1.0077</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0.02766</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19.68</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0.717</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3.101</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60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1.059</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333.70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6.972</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0.7201</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1.0083</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0.02837</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20.15</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0.716</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3.007</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1.028</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343.79</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7.002</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0.7208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1.0089</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0.02907</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20.60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0.715</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2.919</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80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0.999</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353.88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7.031</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0.7217</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1.0097</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0.02977</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21.06</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0.714</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2.836</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90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0.972</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363.98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7.059</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0.7226</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1.0105</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0.03046</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21.51</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0.714</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2.758</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0.946</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374.09</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7.087</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0.7236</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1.0115</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0.03114</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21.95</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0.713</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2.683</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120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0.897</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394.34</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7.140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0.7258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1.0136</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0.03249</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22.82</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0.712</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2.546</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140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0.854</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414.64</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7.190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0.7283</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1.0160</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0.03249</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23.67</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0.711</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2.546</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160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0.815</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434.99</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7.238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0.7311</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1.0188</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0.03511</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24.50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0.711</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2.310</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180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0.779</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455.39</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7.284</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0.7342</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1.0219</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0.03639</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25.31</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0.711</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2.208</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0.746</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475.86</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7.328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0.7376</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1.0252</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0.03765</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26.11</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0.711</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2.115</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250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0.674</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527.35</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7.432</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0.7472</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1.0347</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0.04072</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28.04</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0.713</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1.912</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0.615</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579.35</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7.527</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0.7580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1.0454</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0.04369</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29.89</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0.715</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1.745</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400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0.524</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685.04</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7.697</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0.7815</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1.0688</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0.04938</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33.38</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0.722</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1.486</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lastRenderedPageBreak/>
              <w:t>500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0.456</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793.12</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7.846</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0.8054</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1.0927</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0.05479</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36.63</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0.731</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1.293</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600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0.404</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903.54</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7.980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0.8282</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1.1154</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0.05999</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39.71</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0.738</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1.145</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700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0.363</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1016.10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8.103</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0.8489</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1.1361</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0.06502</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42.64</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0.745</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1.027</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800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0.329</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1130.70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8.215</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0.8674</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1.1545</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0.06991</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45.46</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0.751</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0.932</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900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0.301</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1247.00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8.318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0.8836</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1.1708</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0.07468</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48.17</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0.755</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0.852</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1000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0.277</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1364.80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8.415</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0.8978</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1.1850</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0.07936</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50.80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0.758</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0.785</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1100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0.257</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1483.90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8.505</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0.9104</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1.1975</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0.08395</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53.35</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0.761</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0.728</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1200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0.240</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1604.20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8.589</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0.9214</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1.2086</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0.08848</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55.85</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0.763</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0.679</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1300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0.224</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1725.60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8.669</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0.9312</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1.2184</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0.09295</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58.29</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0.764</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0.636</w:t>
            </w:r>
          </w:p>
        </w:tc>
      </w:tr>
      <w:tr w:rsidR="00E504A2" w:rsidRPr="00BA5994" w:rsidTr="006D4C31">
        <w:trPr>
          <w:trHeight w:val="315"/>
        </w:trPr>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1400</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0.211</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1847.90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8.744</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0.9400</w:t>
            </w:r>
          </w:p>
        </w:tc>
        <w:tc>
          <w:tcPr>
            <w:tcW w:w="52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1.2271</w:t>
            </w:r>
          </w:p>
        </w:tc>
        <w:tc>
          <w:tcPr>
            <w:tcW w:w="501"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0.09738</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60.69</w:t>
            </w:r>
          </w:p>
        </w:tc>
        <w:tc>
          <w:tcPr>
            <w:tcW w:w="48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0.765</w:t>
            </w:r>
          </w:p>
        </w:tc>
        <w:tc>
          <w:tcPr>
            <w:tcW w:w="503" w:type="pct"/>
            <w:tcBorders>
              <w:top w:val="nil"/>
              <w:left w:val="nil"/>
              <w:bottom w:val="nil"/>
              <w:right w:val="nil"/>
            </w:tcBorders>
            <w:shd w:val="clear" w:color="auto" w:fill="auto"/>
            <w:noWrap/>
            <w:vAlign w:val="bottom"/>
            <w:hideMark/>
          </w:tcPr>
          <w:p w:rsidR="00E504A2" w:rsidRPr="00BA5994" w:rsidRDefault="00E504A2" w:rsidP="0027471D">
            <w:pPr>
              <w:spacing w:line="360" w:lineRule="auto"/>
              <w:jc w:val="right"/>
              <w:rPr>
                <w:color w:val="000000"/>
              </w:rPr>
            </w:pPr>
            <w:r w:rsidRPr="00BA5994">
              <w:rPr>
                <w:color w:val="000000"/>
              </w:rPr>
              <w:t>0.598</w:t>
            </w:r>
          </w:p>
        </w:tc>
      </w:tr>
    </w:tbl>
    <w:p w:rsidR="00E504A2" w:rsidRPr="00BA5994" w:rsidRDefault="00E504A2" w:rsidP="0027471D">
      <w:pPr>
        <w:spacing w:line="360" w:lineRule="auto"/>
        <w:jc w:val="both"/>
        <w:rPr>
          <w:b/>
        </w:rPr>
      </w:pPr>
    </w:p>
    <w:p w:rsidR="00E504A2" w:rsidRPr="00BA5994" w:rsidRDefault="00E504A2" w:rsidP="0027471D">
      <w:pPr>
        <w:spacing w:line="360" w:lineRule="auto"/>
        <w:rPr>
          <w:b/>
        </w:rPr>
      </w:pPr>
      <w:r w:rsidRPr="00BA5994">
        <w:rPr>
          <w:b/>
        </w:rPr>
        <w:br w:type="page"/>
      </w:r>
    </w:p>
    <w:p w:rsidR="00E504A2" w:rsidRPr="00BA5994" w:rsidRDefault="00E504A2" w:rsidP="006D4C31">
      <w:pPr>
        <w:widowControl w:val="0"/>
        <w:spacing w:line="360" w:lineRule="auto"/>
        <w:jc w:val="both"/>
        <w:rPr>
          <w:b/>
          <w:bCs/>
          <w:lang w:val="en-CA"/>
        </w:rPr>
      </w:pPr>
      <w:r w:rsidRPr="00BA5994">
        <w:rPr>
          <w:b/>
          <w:bCs/>
          <w:lang w:val="en-CA"/>
        </w:rPr>
        <w:lastRenderedPageBreak/>
        <w:t xml:space="preserve">Table </w:t>
      </w:r>
      <w:r w:rsidR="006D4C31" w:rsidRPr="00BA5994">
        <w:rPr>
          <w:b/>
          <w:bCs/>
          <w:lang w:val="en-CA"/>
        </w:rPr>
        <w:t>A</w:t>
      </w:r>
      <w:r w:rsidRPr="00BA5994">
        <w:rPr>
          <w:b/>
          <w:bCs/>
          <w:lang w:val="en-CA"/>
        </w:rPr>
        <w:t>.</w:t>
      </w:r>
      <w:r w:rsidR="006D4C31" w:rsidRPr="00BA5994">
        <w:rPr>
          <w:b/>
          <w:bCs/>
          <w:lang w:val="en-CA"/>
        </w:rPr>
        <w:t>2</w:t>
      </w:r>
      <w:r w:rsidRPr="00BA5994">
        <w:rPr>
          <w:b/>
          <w:bCs/>
          <w:lang w:val="en-CA"/>
        </w:rPr>
        <w:t>. Thermophysical properties of combustion products</w:t>
      </w:r>
      <w:r w:rsidR="00056EFF" w:rsidRPr="00056EFF">
        <w:rPr>
          <w:b/>
          <w:bCs/>
          <w:lang w:val="en-CA"/>
        </w:rPr>
        <w:fldChar w:fldCharType="begin"/>
      </w:r>
      <w:r w:rsidRPr="00BA5994">
        <w:rPr>
          <w:b/>
          <w:bCs/>
          <w:lang w:val="en-CA"/>
        </w:rPr>
        <w:instrText xml:space="preserve"> SEQ CHAPTER \h \r 1</w:instrText>
      </w:r>
      <w:r w:rsidR="00056EFF" w:rsidRPr="00BA5994">
        <w:rPr>
          <w:b/>
          <w:bCs/>
        </w:rPr>
        <w:fldChar w:fldCharType="end"/>
      </w:r>
      <w:r w:rsidRPr="00BA5994">
        <w:rPr>
          <w:b/>
          <w:bCs/>
          <w:lang w:val="en-CA"/>
        </w:rPr>
        <w:t xml:space="preserve"> at </w:t>
      </w:r>
      <w:r w:rsidRPr="00BA5994">
        <w:rPr>
          <w:b/>
          <w:lang w:val="en-CA"/>
        </w:rPr>
        <w:t>1 atm (101.325 kPa) (</w:t>
      </w:r>
      <w:r w:rsidRPr="00BA5994">
        <w:rPr>
          <w:b/>
          <w:position w:val="-14"/>
        </w:rPr>
        <w:object w:dxaOrig="480" w:dyaOrig="380">
          <v:shape id="_x0000_i1459" type="#_x0000_t75" style="width:24.75pt;height:19.5pt" o:ole="">
            <v:imagedata r:id="rId853" o:title=""/>
          </v:shape>
          <o:OLEObject Type="Embed" ProgID="Equation.3" ShapeID="_x0000_i1459" DrawAspect="Content" ObjectID="_1546678034" r:id="rId854"/>
        </w:object>
      </w:r>
      <w:r w:rsidRPr="00BA5994">
        <w:rPr>
          <w:b/>
          <w:lang w:val="en-CA"/>
        </w:rPr>
        <w:t xml:space="preserve"> = 0.13, </w:t>
      </w:r>
      <w:r w:rsidRPr="00BA5994">
        <w:rPr>
          <w:b/>
          <w:position w:val="-14"/>
        </w:rPr>
        <w:object w:dxaOrig="520" w:dyaOrig="380">
          <v:shape id="_x0000_i1460" type="#_x0000_t75" style="width:26.25pt;height:19.5pt" o:ole="">
            <v:imagedata r:id="rId855" o:title=""/>
          </v:shape>
          <o:OLEObject Type="Embed" ProgID="Equation.3" ShapeID="_x0000_i1460" DrawAspect="Content" ObjectID="_1546678035" r:id="rId856"/>
        </w:object>
      </w:r>
      <w:r w:rsidRPr="00BA5994">
        <w:rPr>
          <w:b/>
          <w:lang w:val="en-CA"/>
        </w:rPr>
        <w:t xml:space="preserve"> = 0.11, and </w:t>
      </w:r>
      <w:r w:rsidRPr="00BA5994">
        <w:rPr>
          <w:b/>
          <w:position w:val="-14"/>
        </w:rPr>
        <w:object w:dxaOrig="420" w:dyaOrig="380">
          <v:shape id="_x0000_i1461" type="#_x0000_t75" style="width:19.5pt;height:19.5pt" o:ole="">
            <v:imagedata r:id="rId857" o:title=""/>
          </v:shape>
          <o:OLEObject Type="Embed" ProgID="Equation.3" ShapeID="_x0000_i1461" DrawAspect="Content" ObjectID="_1546678036" r:id="rId858"/>
        </w:object>
      </w:r>
      <w:r w:rsidRPr="00BA5994">
        <w:rPr>
          <w:b/>
          <w:lang w:val="en-CA"/>
        </w:rPr>
        <w:t xml:space="preserve"> = 0.76)</w:t>
      </w:r>
      <w:r w:rsidRPr="00BA5994">
        <w:rPr>
          <w:b/>
          <w:bCs/>
          <w:lang w:val="en-CA"/>
        </w:rPr>
        <w:t>.</w:t>
      </w:r>
    </w:p>
    <w:tbl>
      <w:tblPr>
        <w:tblW w:w="5000" w:type="pct"/>
        <w:tblCellMar>
          <w:left w:w="82" w:type="dxa"/>
          <w:right w:w="82" w:type="dxa"/>
        </w:tblCellMar>
        <w:tblLook w:val="0000"/>
      </w:tblPr>
      <w:tblGrid>
        <w:gridCol w:w="1073"/>
        <w:gridCol w:w="968"/>
        <w:gridCol w:w="1219"/>
        <w:gridCol w:w="1341"/>
        <w:gridCol w:w="1155"/>
        <w:gridCol w:w="899"/>
        <w:gridCol w:w="1052"/>
        <w:gridCol w:w="916"/>
        <w:gridCol w:w="903"/>
      </w:tblGrid>
      <w:tr w:rsidR="00E504A2" w:rsidRPr="00BA5994" w:rsidTr="00EC1B26">
        <w:trPr>
          <w:cantSplit/>
          <w:tblHeader/>
        </w:trPr>
        <w:tc>
          <w:tcPr>
            <w:tcW w:w="563" w:type="pct"/>
            <w:vAlign w:val="center"/>
          </w:tcPr>
          <w:p w:rsidR="00E504A2" w:rsidRPr="00BA5994" w:rsidRDefault="00E504A2" w:rsidP="0027471D">
            <w:pPr>
              <w:widowControl w:val="0"/>
              <w:spacing w:before="80" w:after="44" w:line="360" w:lineRule="auto"/>
              <w:jc w:val="center"/>
              <w:rPr>
                <w:b/>
                <w:bCs/>
                <w:i/>
                <w:iCs/>
                <w:lang w:val="en-CA"/>
              </w:rPr>
            </w:pPr>
            <w:r w:rsidRPr="00BA5994">
              <w:rPr>
                <w:b/>
                <w:bCs/>
                <w:i/>
                <w:iCs/>
                <w:lang w:val="en-CA"/>
              </w:rPr>
              <w:t>t</w:t>
            </w:r>
          </w:p>
        </w:tc>
        <w:tc>
          <w:tcPr>
            <w:tcW w:w="508" w:type="pct"/>
            <w:vAlign w:val="center"/>
          </w:tcPr>
          <w:p w:rsidR="00E504A2" w:rsidRPr="00BA5994" w:rsidRDefault="00E504A2" w:rsidP="0027471D">
            <w:pPr>
              <w:widowControl w:val="0"/>
              <w:spacing w:before="80" w:after="44" w:line="360" w:lineRule="auto"/>
              <w:jc w:val="center"/>
              <w:rPr>
                <w:b/>
                <w:bCs/>
                <w:i/>
                <w:iCs/>
                <w:lang w:val="en-CA"/>
              </w:rPr>
            </w:pPr>
            <w:r w:rsidRPr="00BA5994">
              <w:rPr>
                <w:b/>
                <w:bCs/>
                <w:i/>
                <w:iCs/>
                <w:lang w:val="en-CA"/>
              </w:rPr>
              <w:t>ρ</w:t>
            </w:r>
          </w:p>
        </w:tc>
        <w:tc>
          <w:tcPr>
            <w:tcW w:w="640" w:type="pct"/>
            <w:vAlign w:val="center"/>
          </w:tcPr>
          <w:p w:rsidR="00E504A2" w:rsidRPr="00BA5994" w:rsidRDefault="004D2842" w:rsidP="004D2842">
            <w:pPr>
              <w:widowControl w:val="0"/>
              <w:spacing w:before="80" w:after="44" w:line="360" w:lineRule="auto"/>
              <w:jc w:val="center"/>
              <w:rPr>
                <w:b/>
                <w:bCs/>
                <w:i/>
                <w:iCs/>
              </w:rPr>
            </w:pPr>
            <w:r>
              <w:rPr>
                <w:b/>
                <w:bCs/>
                <w:i/>
                <w:iCs/>
                <w:lang w:val="en-US"/>
              </w:rPr>
              <w:t>i</w:t>
            </w:r>
          </w:p>
        </w:tc>
        <w:tc>
          <w:tcPr>
            <w:tcW w:w="704" w:type="pct"/>
            <w:vAlign w:val="center"/>
          </w:tcPr>
          <w:p w:rsidR="00E504A2" w:rsidRPr="00BA5994" w:rsidRDefault="00E504A2" w:rsidP="0027471D">
            <w:pPr>
              <w:widowControl w:val="0"/>
              <w:spacing w:before="80" w:after="44" w:line="360" w:lineRule="auto"/>
              <w:jc w:val="center"/>
              <w:rPr>
                <w:b/>
                <w:bCs/>
                <w:i/>
                <w:iCs/>
                <w:lang w:val="en-CA"/>
              </w:rPr>
            </w:pPr>
            <w:r w:rsidRPr="00BA5994">
              <w:rPr>
                <w:b/>
                <w:bCs/>
                <w:i/>
                <w:iCs/>
                <w:lang w:val="en-CA"/>
              </w:rPr>
              <w:t>c</w:t>
            </w:r>
            <w:r w:rsidRPr="00BA5994">
              <w:rPr>
                <w:b/>
                <w:bCs/>
                <w:i/>
                <w:iCs/>
                <w:vertAlign w:val="subscript"/>
                <w:lang w:val="en-CA"/>
              </w:rPr>
              <w:t>p</w:t>
            </w:r>
          </w:p>
        </w:tc>
        <w:tc>
          <w:tcPr>
            <w:tcW w:w="606" w:type="pct"/>
            <w:vAlign w:val="center"/>
          </w:tcPr>
          <w:p w:rsidR="00E504A2" w:rsidRPr="00BA5994" w:rsidRDefault="00E504A2" w:rsidP="0027471D">
            <w:pPr>
              <w:widowControl w:val="0"/>
              <w:spacing w:before="80" w:after="44" w:line="360" w:lineRule="auto"/>
              <w:jc w:val="center"/>
              <w:rPr>
                <w:b/>
                <w:bCs/>
                <w:i/>
                <w:iCs/>
                <w:lang w:val="en-CA"/>
              </w:rPr>
            </w:pPr>
            <w:r w:rsidRPr="00BA5994">
              <w:rPr>
                <w:b/>
                <w:bCs/>
                <w:i/>
                <w:lang w:val="en-CA"/>
              </w:rPr>
              <w:t>k</w:t>
            </w:r>
          </w:p>
        </w:tc>
        <w:tc>
          <w:tcPr>
            <w:tcW w:w="472" w:type="pct"/>
            <w:vAlign w:val="center"/>
          </w:tcPr>
          <w:p w:rsidR="00E504A2" w:rsidRPr="00BA5994" w:rsidRDefault="00E504A2" w:rsidP="0027471D">
            <w:pPr>
              <w:widowControl w:val="0"/>
              <w:spacing w:before="80" w:after="44" w:line="360" w:lineRule="auto"/>
              <w:jc w:val="center"/>
              <w:rPr>
                <w:b/>
                <w:bCs/>
                <w:lang w:val="en-CA"/>
              </w:rPr>
            </w:pPr>
            <w:r w:rsidRPr="00BA5994">
              <w:rPr>
                <w:b/>
                <w:bCs/>
                <w:i/>
                <w:iCs/>
                <w:lang w:val="en-CA"/>
              </w:rPr>
              <w:t>μ</w:t>
            </w:r>
          </w:p>
        </w:tc>
        <w:tc>
          <w:tcPr>
            <w:tcW w:w="552" w:type="pct"/>
            <w:vAlign w:val="center"/>
          </w:tcPr>
          <w:p w:rsidR="00E504A2" w:rsidRPr="00BA5994" w:rsidRDefault="00E504A2" w:rsidP="0027471D">
            <w:pPr>
              <w:widowControl w:val="0"/>
              <w:spacing w:before="80" w:after="44" w:line="360" w:lineRule="auto"/>
              <w:jc w:val="center"/>
              <w:rPr>
                <w:b/>
                <w:bCs/>
                <w:lang w:val="en-CA"/>
              </w:rPr>
            </w:pPr>
            <w:r w:rsidRPr="00BA5994">
              <w:rPr>
                <w:b/>
                <w:bCs/>
                <w:i/>
                <w:lang w:val="en-CA"/>
              </w:rPr>
              <w:t>α</w:t>
            </w:r>
            <w:r w:rsidRPr="00BA5994">
              <w:rPr>
                <w:b/>
                <w:bCs/>
                <w:lang w:val="en-CA"/>
              </w:rPr>
              <w:t>·10</w:t>
            </w:r>
            <w:r w:rsidRPr="00BA5994">
              <w:rPr>
                <w:b/>
                <w:bCs/>
                <w:vertAlign w:val="superscript"/>
                <w:lang w:val="en-CA"/>
              </w:rPr>
              <w:t>6</w:t>
            </w:r>
          </w:p>
        </w:tc>
        <w:tc>
          <w:tcPr>
            <w:tcW w:w="481" w:type="pct"/>
            <w:vAlign w:val="center"/>
          </w:tcPr>
          <w:p w:rsidR="00E504A2" w:rsidRPr="00BA5994" w:rsidRDefault="00E504A2" w:rsidP="0027471D">
            <w:pPr>
              <w:widowControl w:val="0"/>
              <w:spacing w:before="80" w:after="44" w:line="360" w:lineRule="auto"/>
              <w:jc w:val="center"/>
              <w:rPr>
                <w:b/>
                <w:bCs/>
                <w:lang w:val="en-CA"/>
              </w:rPr>
            </w:pPr>
            <w:r w:rsidRPr="00BA5994">
              <w:rPr>
                <w:b/>
                <w:bCs/>
                <w:i/>
                <w:iCs/>
                <w:lang w:val="en-CA"/>
              </w:rPr>
              <w:t>ν</w:t>
            </w:r>
            <w:r w:rsidRPr="00BA5994">
              <w:rPr>
                <w:b/>
                <w:bCs/>
                <w:lang w:val="en-CA"/>
              </w:rPr>
              <w:t>·10</w:t>
            </w:r>
            <w:r w:rsidRPr="00BA5994">
              <w:rPr>
                <w:b/>
                <w:bCs/>
                <w:vertAlign w:val="superscript"/>
                <w:lang w:val="en-CA"/>
              </w:rPr>
              <w:t>6</w:t>
            </w:r>
          </w:p>
        </w:tc>
        <w:tc>
          <w:tcPr>
            <w:tcW w:w="474" w:type="pct"/>
            <w:vAlign w:val="center"/>
          </w:tcPr>
          <w:p w:rsidR="00E504A2" w:rsidRPr="00EC1B26" w:rsidRDefault="00E504A2" w:rsidP="00EC1B26">
            <w:pPr>
              <w:jc w:val="center"/>
              <w:rPr>
                <w:b/>
              </w:rPr>
            </w:pPr>
            <w:r w:rsidRPr="00EC1B26">
              <w:rPr>
                <w:b/>
              </w:rPr>
              <w:t>Pr</w:t>
            </w:r>
          </w:p>
        </w:tc>
      </w:tr>
      <w:tr w:rsidR="00E504A2" w:rsidRPr="00BA5994" w:rsidTr="006D4C31">
        <w:trPr>
          <w:cantSplit/>
          <w:tblHeader/>
        </w:trPr>
        <w:tc>
          <w:tcPr>
            <w:tcW w:w="563" w:type="pct"/>
            <w:vAlign w:val="center"/>
          </w:tcPr>
          <w:p w:rsidR="00E504A2" w:rsidRPr="00BA5994" w:rsidRDefault="00E504A2" w:rsidP="0027471D">
            <w:pPr>
              <w:widowControl w:val="0"/>
              <w:spacing w:before="80" w:after="44" w:line="360" w:lineRule="auto"/>
              <w:jc w:val="center"/>
              <w:rPr>
                <w:b/>
                <w:bCs/>
              </w:rPr>
            </w:pPr>
            <w:r w:rsidRPr="00BA5994">
              <w:rPr>
                <w:b/>
                <w:bCs/>
                <w:lang w:val="en-CA"/>
              </w:rPr>
              <w:sym w:font="Symbol" w:char="F0B0"/>
            </w:r>
            <w:r w:rsidRPr="00BA5994">
              <w:rPr>
                <w:b/>
                <w:bCs/>
                <w:lang w:val="en-CA"/>
              </w:rPr>
              <w:t>C</w:t>
            </w:r>
          </w:p>
        </w:tc>
        <w:tc>
          <w:tcPr>
            <w:tcW w:w="508" w:type="pct"/>
            <w:vAlign w:val="center"/>
          </w:tcPr>
          <w:p w:rsidR="00E504A2" w:rsidRPr="00BA5994" w:rsidRDefault="00E504A2" w:rsidP="0027471D">
            <w:pPr>
              <w:widowControl w:val="0"/>
              <w:spacing w:before="80" w:after="44" w:line="360" w:lineRule="auto"/>
              <w:jc w:val="center"/>
              <w:rPr>
                <w:b/>
                <w:bCs/>
              </w:rPr>
            </w:pPr>
            <w:r w:rsidRPr="00BA5994">
              <w:rPr>
                <w:b/>
                <w:bCs/>
              </w:rPr>
              <w:t>kg/m</w:t>
            </w:r>
            <w:r w:rsidRPr="00BA5994">
              <w:rPr>
                <w:b/>
                <w:bCs/>
                <w:vertAlign w:val="superscript"/>
              </w:rPr>
              <w:t>3</w:t>
            </w:r>
          </w:p>
        </w:tc>
        <w:tc>
          <w:tcPr>
            <w:tcW w:w="640" w:type="pct"/>
            <w:vAlign w:val="center"/>
          </w:tcPr>
          <w:p w:rsidR="00E504A2" w:rsidRPr="00BA5994" w:rsidRDefault="00E504A2" w:rsidP="0027471D">
            <w:pPr>
              <w:widowControl w:val="0"/>
              <w:spacing w:before="80" w:after="44" w:line="360" w:lineRule="auto"/>
              <w:jc w:val="center"/>
              <w:rPr>
                <w:b/>
                <w:bCs/>
              </w:rPr>
            </w:pPr>
            <w:r w:rsidRPr="00BA5994">
              <w:rPr>
                <w:b/>
                <w:bCs/>
              </w:rPr>
              <w:t>kJ/kg</w:t>
            </w:r>
          </w:p>
        </w:tc>
        <w:tc>
          <w:tcPr>
            <w:tcW w:w="704" w:type="pct"/>
            <w:vAlign w:val="center"/>
          </w:tcPr>
          <w:p w:rsidR="00E504A2" w:rsidRPr="00BA5994" w:rsidRDefault="00E504A2" w:rsidP="0027471D">
            <w:pPr>
              <w:widowControl w:val="0"/>
              <w:spacing w:before="80" w:after="44" w:line="360" w:lineRule="auto"/>
              <w:jc w:val="center"/>
              <w:rPr>
                <w:b/>
                <w:bCs/>
              </w:rPr>
            </w:pPr>
            <w:r w:rsidRPr="00BA5994">
              <w:rPr>
                <w:b/>
                <w:bCs/>
              </w:rPr>
              <w:t>kJ/kg·K</w:t>
            </w:r>
          </w:p>
        </w:tc>
        <w:tc>
          <w:tcPr>
            <w:tcW w:w="606" w:type="pct"/>
            <w:vAlign w:val="center"/>
          </w:tcPr>
          <w:p w:rsidR="00E504A2" w:rsidRPr="00BA5994" w:rsidRDefault="00E504A2" w:rsidP="0027471D">
            <w:pPr>
              <w:widowControl w:val="0"/>
              <w:spacing w:before="80" w:after="44" w:line="360" w:lineRule="auto"/>
              <w:jc w:val="center"/>
              <w:rPr>
                <w:b/>
                <w:bCs/>
              </w:rPr>
            </w:pPr>
            <w:r w:rsidRPr="00BA5994">
              <w:rPr>
                <w:b/>
                <w:bCs/>
              </w:rPr>
              <w:t>W/m·K</w:t>
            </w:r>
          </w:p>
        </w:tc>
        <w:tc>
          <w:tcPr>
            <w:tcW w:w="472" w:type="pct"/>
            <w:vAlign w:val="center"/>
          </w:tcPr>
          <w:p w:rsidR="00E504A2" w:rsidRPr="00BA5994" w:rsidRDefault="00E504A2" w:rsidP="0027471D">
            <w:pPr>
              <w:widowControl w:val="0"/>
              <w:spacing w:before="80" w:after="44" w:line="360" w:lineRule="auto"/>
              <w:jc w:val="center"/>
              <w:rPr>
                <w:b/>
                <w:bCs/>
              </w:rPr>
            </w:pPr>
            <w:r w:rsidRPr="00BA5994">
              <w:rPr>
                <w:b/>
                <w:bCs/>
              </w:rPr>
              <w:t>μPa·s</w:t>
            </w:r>
          </w:p>
        </w:tc>
        <w:tc>
          <w:tcPr>
            <w:tcW w:w="552" w:type="pct"/>
            <w:vAlign w:val="center"/>
          </w:tcPr>
          <w:p w:rsidR="00E504A2" w:rsidRPr="00BA5994" w:rsidRDefault="00E504A2" w:rsidP="0027471D">
            <w:pPr>
              <w:widowControl w:val="0"/>
              <w:spacing w:before="80" w:after="44" w:line="360" w:lineRule="auto"/>
              <w:jc w:val="center"/>
              <w:rPr>
                <w:b/>
                <w:bCs/>
              </w:rPr>
            </w:pPr>
            <w:r w:rsidRPr="00BA5994">
              <w:rPr>
                <w:b/>
                <w:bCs/>
              </w:rPr>
              <w:t>m</w:t>
            </w:r>
            <w:r w:rsidRPr="00BA5994">
              <w:rPr>
                <w:b/>
                <w:bCs/>
                <w:vertAlign w:val="superscript"/>
              </w:rPr>
              <w:t>2</w:t>
            </w:r>
            <w:r w:rsidRPr="00BA5994">
              <w:rPr>
                <w:b/>
                <w:bCs/>
              </w:rPr>
              <w:t>/s</w:t>
            </w:r>
          </w:p>
        </w:tc>
        <w:tc>
          <w:tcPr>
            <w:tcW w:w="481" w:type="pct"/>
            <w:vAlign w:val="center"/>
          </w:tcPr>
          <w:p w:rsidR="00E504A2" w:rsidRPr="00BA5994" w:rsidRDefault="00E504A2" w:rsidP="0027471D">
            <w:pPr>
              <w:widowControl w:val="0"/>
              <w:spacing w:before="80" w:after="44" w:line="360" w:lineRule="auto"/>
              <w:jc w:val="center"/>
              <w:rPr>
                <w:b/>
                <w:bCs/>
              </w:rPr>
            </w:pPr>
            <w:bookmarkStart w:id="87" w:name="QuickMark_1"/>
            <w:bookmarkEnd w:id="87"/>
            <w:r w:rsidRPr="00BA5994">
              <w:rPr>
                <w:b/>
                <w:bCs/>
              </w:rPr>
              <w:t>m</w:t>
            </w:r>
            <w:r w:rsidRPr="00BA5994">
              <w:rPr>
                <w:b/>
                <w:bCs/>
                <w:vertAlign w:val="superscript"/>
              </w:rPr>
              <w:t>2</w:t>
            </w:r>
            <w:r w:rsidRPr="00BA5994">
              <w:rPr>
                <w:b/>
                <w:bCs/>
              </w:rPr>
              <w:t>/s</w:t>
            </w:r>
          </w:p>
        </w:tc>
        <w:tc>
          <w:tcPr>
            <w:tcW w:w="474" w:type="pct"/>
            <w:vAlign w:val="center"/>
          </w:tcPr>
          <w:p w:rsidR="00E504A2" w:rsidRPr="00BA5994" w:rsidRDefault="00E504A2" w:rsidP="0027471D">
            <w:pPr>
              <w:widowControl w:val="0"/>
              <w:spacing w:before="80" w:after="44" w:line="360" w:lineRule="auto"/>
              <w:jc w:val="center"/>
              <w:rPr>
                <w:b/>
                <w:bCs/>
              </w:rPr>
            </w:pPr>
            <w:r w:rsidRPr="00BA5994">
              <w:rPr>
                <w:b/>
                <w:bCs/>
              </w:rPr>
              <w:t>–</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1.295</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1.042</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0.00228</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15.8</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16.9</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12.2</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0.722</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0.950</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105.5</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1.068</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0.00313</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20.4</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30.9</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21.5</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0.696</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0.748</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213.8</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1.097</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0.00401</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24.5</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48.9</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32.8</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0.670</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0.617</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324.7</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1.122</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0.00484</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28.2</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69.9</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45.7</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0.654</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400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0.525</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438.4</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1.151</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0.00570</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31.7</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94.3</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60.4</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0.640</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500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0.457</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555.2</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1.185</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0.00656</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34.8</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121.1</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76.2</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0.629</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600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0.405</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675.1</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1.214</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0.00742</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37.9</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150.9</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93.6</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0.620</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700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0.368</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797.8</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1.239</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0.00827</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40.7</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181.4</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110.6</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0.610</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800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0.330</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922.9</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1.264</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0.00915</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43.4</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219.4</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131.5</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0.600</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900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0.301</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1050.6</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1.290</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0.01000</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45.9</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257.5</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152.5</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0.592</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1000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0.275</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1180.4</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1.306</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0.01090</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48.4</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303.5</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176.0</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0.580</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1100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0.257</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1311.9</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1.323</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0.01175</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50.7</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345.6</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197.3</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0.571</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1200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0.240</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1445.0</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1.340</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0.01262</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53.0</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392.4</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220.8</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0.563</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1300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0.230</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1580.0</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1.360</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0.01351</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55.0</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431.9</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239.1</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0.554</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1400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0.220</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1717.0</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1.380</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0.01440</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56.5</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474.3</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256.8</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0.541</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1500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0.210</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1856.5</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1.410</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0.01530</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58.6</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516.7</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279.1</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0.540</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1600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0.200</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1999.0</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1.440</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0.01620</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60.0</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562.5</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300.0</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0.533</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1700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0.195</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2144.0</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1.460</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0.01705</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64.5</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598.9</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330.8</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0.552</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1800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0.190</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2291.0</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1.480</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0.01810</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68.6</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643.7</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361.1</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0.561</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1900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0.185</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2440.0</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1.500</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0.01895</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72.2</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682.9</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390.3</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0.572</w:t>
            </w:r>
          </w:p>
        </w:tc>
      </w:tr>
      <w:tr w:rsidR="00E504A2" w:rsidRPr="00BA5994" w:rsidTr="006D4C31">
        <w:trPr>
          <w:cantSplit/>
        </w:trPr>
        <w:tc>
          <w:tcPr>
            <w:tcW w:w="563"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2000</w:t>
            </w:r>
          </w:p>
        </w:tc>
        <w:tc>
          <w:tcPr>
            <w:tcW w:w="508"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0.180</w:t>
            </w:r>
          </w:p>
        </w:tc>
        <w:tc>
          <w:tcPr>
            <w:tcW w:w="640"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2591.0</w:t>
            </w:r>
          </w:p>
        </w:tc>
        <w:tc>
          <w:tcPr>
            <w:tcW w:w="70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1.520</w:t>
            </w:r>
          </w:p>
        </w:tc>
        <w:tc>
          <w:tcPr>
            <w:tcW w:w="606"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0.01985</w:t>
            </w:r>
          </w:p>
        </w:tc>
        <w:tc>
          <w:tcPr>
            <w:tcW w:w="47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75.4</w:t>
            </w:r>
          </w:p>
        </w:tc>
        <w:tc>
          <w:tcPr>
            <w:tcW w:w="552"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725.5</w:t>
            </w:r>
          </w:p>
        </w:tc>
        <w:tc>
          <w:tcPr>
            <w:tcW w:w="481"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418.9</w:t>
            </w:r>
          </w:p>
        </w:tc>
        <w:tc>
          <w:tcPr>
            <w:tcW w:w="474" w:type="pct"/>
            <w:vAlign w:val="center"/>
          </w:tcPr>
          <w:p w:rsidR="00E504A2" w:rsidRPr="00BA5994" w:rsidRDefault="00E504A2" w:rsidP="0027471D">
            <w:pPr>
              <w:autoSpaceDE w:val="0"/>
              <w:autoSpaceDN w:val="0"/>
              <w:adjustRightInd w:val="0"/>
              <w:spacing w:line="360" w:lineRule="auto"/>
              <w:jc w:val="right"/>
              <w:rPr>
                <w:color w:val="000000"/>
              </w:rPr>
            </w:pPr>
            <w:r w:rsidRPr="00BA5994">
              <w:rPr>
                <w:color w:val="000000"/>
              </w:rPr>
              <w:t>0.577</w:t>
            </w:r>
          </w:p>
        </w:tc>
      </w:tr>
    </w:tbl>
    <w:p w:rsidR="00E504A2" w:rsidRPr="00BA5994" w:rsidRDefault="00E504A2" w:rsidP="0027471D">
      <w:pPr>
        <w:widowControl w:val="0"/>
        <w:spacing w:line="360" w:lineRule="auto"/>
        <w:rPr>
          <w:b/>
          <w:bCs/>
        </w:rPr>
      </w:pPr>
    </w:p>
    <w:p w:rsidR="00E504A2" w:rsidRPr="00BA5994" w:rsidRDefault="00E504A2" w:rsidP="0027471D">
      <w:pPr>
        <w:spacing w:line="360" w:lineRule="auto"/>
        <w:jc w:val="both"/>
        <w:rPr>
          <w:b/>
          <w:lang w:val="en-CA"/>
        </w:rPr>
      </w:pPr>
      <w:r w:rsidRPr="00BA5994">
        <w:rPr>
          <w:b/>
          <w:lang w:val="en-CA"/>
        </w:rPr>
        <w:br w:type="page"/>
      </w:r>
      <w:r w:rsidRPr="00BA5994">
        <w:rPr>
          <w:b/>
          <w:lang w:val="en-CA"/>
        </w:rPr>
        <w:lastRenderedPageBreak/>
        <w:t xml:space="preserve">Table </w:t>
      </w:r>
      <w:r w:rsidR="006D4C31" w:rsidRPr="00BA5994">
        <w:rPr>
          <w:b/>
          <w:lang w:val="en-CA"/>
        </w:rPr>
        <w:t>A</w:t>
      </w:r>
      <w:r w:rsidRPr="00BA5994">
        <w:rPr>
          <w:b/>
          <w:lang w:val="en-CA"/>
        </w:rPr>
        <w:t>.</w:t>
      </w:r>
      <w:r w:rsidR="006D4C31" w:rsidRPr="00BA5994">
        <w:rPr>
          <w:b/>
          <w:lang w:val="en-CA"/>
        </w:rPr>
        <w:t>3</w:t>
      </w:r>
      <w:r w:rsidRPr="00BA5994">
        <w:rPr>
          <w:b/>
          <w:lang w:val="en-CA"/>
        </w:rPr>
        <w:t xml:space="preserve">. </w:t>
      </w:r>
      <w:proofErr w:type="gramStart"/>
      <w:r w:rsidRPr="00BA5994">
        <w:rPr>
          <w:b/>
          <w:lang w:val="en-CA"/>
        </w:rPr>
        <w:t>Thermophysical properties of water (liquid</w:t>
      </w:r>
      <w:r w:rsidR="00462FC5">
        <w:rPr>
          <w:b/>
          <w:lang w:val="en-CA"/>
        </w:rPr>
        <w:t>)</w:t>
      </w:r>
      <w:r w:rsidR="002E21A5">
        <w:rPr>
          <w:b/>
          <w:lang w:val="en-CA"/>
        </w:rPr>
        <w:t xml:space="preserve"> on saturation line</w:t>
      </w:r>
      <w:r w:rsidR="00462FC5">
        <w:rPr>
          <w:b/>
          <w:lang w:val="en-CA"/>
        </w:rPr>
        <w:t xml:space="preserve"> (based on temperature increments)</w:t>
      </w:r>
      <w:r w:rsidRPr="00BA5994">
        <w:rPr>
          <w:b/>
          <w:lang w:val="en-CA"/>
        </w:rPr>
        <w:t>.</w:t>
      </w:r>
      <w:proofErr w:type="gramEnd"/>
    </w:p>
    <w:tbl>
      <w:tblPr>
        <w:tblW w:w="5000" w:type="pct"/>
        <w:tblCellMar>
          <w:left w:w="82" w:type="dxa"/>
          <w:right w:w="82" w:type="dxa"/>
        </w:tblCellMar>
        <w:tblLook w:val="0000"/>
      </w:tblPr>
      <w:tblGrid>
        <w:gridCol w:w="808"/>
        <w:gridCol w:w="1084"/>
        <w:gridCol w:w="878"/>
        <w:gridCol w:w="947"/>
        <w:gridCol w:w="1084"/>
        <w:gridCol w:w="1076"/>
        <w:gridCol w:w="947"/>
        <w:gridCol w:w="808"/>
        <w:gridCol w:w="947"/>
        <w:gridCol w:w="947"/>
      </w:tblGrid>
      <w:tr w:rsidR="00E504A2" w:rsidRPr="00BA5994" w:rsidTr="006D4C31">
        <w:trPr>
          <w:cantSplit/>
          <w:tblHeader/>
        </w:trPr>
        <w:tc>
          <w:tcPr>
            <w:tcW w:w="424" w:type="pct"/>
            <w:vAlign w:val="center"/>
          </w:tcPr>
          <w:p w:rsidR="00E504A2" w:rsidRPr="00BA5994" w:rsidRDefault="00E504A2" w:rsidP="0027471D">
            <w:pPr>
              <w:widowControl w:val="0"/>
              <w:spacing w:before="80" w:after="44" w:line="360" w:lineRule="auto"/>
              <w:jc w:val="center"/>
              <w:rPr>
                <w:b/>
                <w:bCs/>
                <w:i/>
                <w:iCs/>
                <w:lang w:val="en-CA"/>
              </w:rPr>
            </w:pPr>
            <w:r w:rsidRPr="00BA5994">
              <w:rPr>
                <w:b/>
                <w:bCs/>
                <w:i/>
                <w:iCs/>
                <w:lang w:val="en-CA"/>
              </w:rPr>
              <w:t>t</w:t>
            </w:r>
          </w:p>
        </w:tc>
        <w:tc>
          <w:tcPr>
            <w:tcW w:w="569" w:type="pct"/>
            <w:vAlign w:val="center"/>
          </w:tcPr>
          <w:p w:rsidR="00E504A2" w:rsidRPr="00526ED6" w:rsidRDefault="00E504A2" w:rsidP="0027471D">
            <w:pPr>
              <w:widowControl w:val="0"/>
              <w:spacing w:before="80" w:after="44" w:line="360" w:lineRule="auto"/>
              <w:jc w:val="center"/>
              <w:rPr>
                <w:b/>
                <w:bCs/>
                <w:i/>
                <w:iCs/>
                <w:lang w:val="en-US"/>
              </w:rPr>
            </w:pPr>
            <w:r w:rsidRPr="00BA5994">
              <w:rPr>
                <w:b/>
                <w:bCs/>
                <w:i/>
                <w:iCs/>
              </w:rPr>
              <w:t>P</w:t>
            </w:r>
            <w:r w:rsidR="00526ED6" w:rsidRPr="00526ED6">
              <w:rPr>
                <w:b/>
                <w:bCs/>
                <w:iCs/>
                <w:vertAlign w:val="subscript"/>
                <w:lang w:val="en-US"/>
              </w:rPr>
              <w:t>s</w:t>
            </w:r>
          </w:p>
        </w:tc>
        <w:tc>
          <w:tcPr>
            <w:tcW w:w="461" w:type="pct"/>
            <w:vAlign w:val="center"/>
          </w:tcPr>
          <w:p w:rsidR="00E504A2" w:rsidRPr="00BA5994" w:rsidRDefault="00E504A2" w:rsidP="0027471D">
            <w:pPr>
              <w:widowControl w:val="0"/>
              <w:spacing w:before="80" w:after="44" w:line="360" w:lineRule="auto"/>
              <w:jc w:val="center"/>
              <w:rPr>
                <w:b/>
                <w:bCs/>
                <w:i/>
                <w:iCs/>
                <w:lang w:val="en-CA"/>
              </w:rPr>
            </w:pPr>
            <w:r w:rsidRPr="00BA5994">
              <w:rPr>
                <w:b/>
                <w:bCs/>
                <w:i/>
                <w:iCs/>
                <w:lang w:val="en-CA"/>
              </w:rPr>
              <w:t>ρ</w:t>
            </w:r>
          </w:p>
        </w:tc>
        <w:tc>
          <w:tcPr>
            <w:tcW w:w="497" w:type="pct"/>
            <w:vAlign w:val="center"/>
          </w:tcPr>
          <w:p w:rsidR="00E504A2" w:rsidRPr="00BA5994" w:rsidRDefault="004D2842" w:rsidP="004D2842">
            <w:pPr>
              <w:widowControl w:val="0"/>
              <w:spacing w:before="80" w:after="44" w:line="360" w:lineRule="auto"/>
              <w:jc w:val="center"/>
              <w:rPr>
                <w:b/>
                <w:bCs/>
                <w:i/>
                <w:iCs/>
              </w:rPr>
            </w:pPr>
            <w:r>
              <w:rPr>
                <w:b/>
                <w:bCs/>
                <w:i/>
                <w:iCs/>
                <w:lang w:val="en-US"/>
              </w:rPr>
              <w:t>i</w:t>
            </w:r>
          </w:p>
        </w:tc>
        <w:tc>
          <w:tcPr>
            <w:tcW w:w="569" w:type="pct"/>
            <w:vAlign w:val="center"/>
          </w:tcPr>
          <w:p w:rsidR="00E504A2" w:rsidRPr="00BA5994" w:rsidRDefault="00E504A2" w:rsidP="0027471D">
            <w:pPr>
              <w:widowControl w:val="0"/>
              <w:spacing w:before="80" w:after="44" w:line="360" w:lineRule="auto"/>
              <w:jc w:val="center"/>
              <w:rPr>
                <w:b/>
                <w:bCs/>
                <w:i/>
                <w:iCs/>
                <w:lang w:val="en-CA"/>
              </w:rPr>
            </w:pPr>
            <w:r w:rsidRPr="00BA5994">
              <w:rPr>
                <w:b/>
                <w:bCs/>
                <w:i/>
                <w:iCs/>
                <w:lang w:val="en-CA"/>
              </w:rPr>
              <w:t>c</w:t>
            </w:r>
            <w:r w:rsidRPr="008B773D">
              <w:rPr>
                <w:b/>
                <w:bCs/>
                <w:iCs/>
                <w:vertAlign w:val="subscript"/>
                <w:lang w:val="en-CA"/>
              </w:rPr>
              <w:t>p</w:t>
            </w:r>
          </w:p>
        </w:tc>
        <w:tc>
          <w:tcPr>
            <w:tcW w:w="565" w:type="pct"/>
            <w:vAlign w:val="center"/>
          </w:tcPr>
          <w:p w:rsidR="00E504A2" w:rsidRPr="00BA5994" w:rsidRDefault="00E504A2" w:rsidP="0027471D">
            <w:pPr>
              <w:widowControl w:val="0"/>
              <w:spacing w:before="80" w:after="44" w:line="360" w:lineRule="auto"/>
              <w:jc w:val="center"/>
              <w:rPr>
                <w:b/>
                <w:bCs/>
                <w:i/>
                <w:iCs/>
                <w:lang w:val="en-CA"/>
              </w:rPr>
            </w:pPr>
            <w:r w:rsidRPr="00BA5994">
              <w:rPr>
                <w:b/>
                <w:bCs/>
                <w:i/>
                <w:iCs/>
                <w:lang w:val="en-CA"/>
              </w:rPr>
              <w:t>k</w:t>
            </w:r>
          </w:p>
        </w:tc>
        <w:tc>
          <w:tcPr>
            <w:tcW w:w="497" w:type="pct"/>
            <w:vAlign w:val="center"/>
          </w:tcPr>
          <w:p w:rsidR="00E504A2" w:rsidRPr="00BA5994" w:rsidRDefault="00E504A2" w:rsidP="0027471D">
            <w:pPr>
              <w:widowControl w:val="0"/>
              <w:spacing w:before="80" w:after="44" w:line="360" w:lineRule="auto"/>
              <w:jc w:val="center"/>
              <w:rPr>
                <w:b/>
                <w:bCs/>
                <w:lang w:val="en-CA"/>
              </w:rPr>
            </w:pPr>
            <w:r w:rsidRPr="00BA5994">
              <w:rPr>
                <w:b/>
                <w:bCs/>
                <w:i/>
                <w:lang w:val="en-CA"/>
              </w:rPr>
              <w:t>μ</w:t>
            </w:r>
            <w:r w:rsidRPr="00BA5994">
              <w:rPr>
                <w:b/>
                <w:bCs/>
                <w:lang w:val="en-CA"/>
              </w:rPr>
              <w:t>·10</w:t>
            </w:r>
            <w:r w:rsidRPr="00BA5994">
              <w:rPr>
                <w:b/>
                <w:bCs/>
                <w:vertAlign w:val="superscript"/>
                <w:lang w:val="en-CA"/>
              </w:rPr>
              <w:t>6</w:t>
            </w:r>
          </w:p>
        </w:tc>
        <w:tc>
          <w:tcPr>
            <w:tcW w:w="424" w:type="pct"/>
            <w:vAlign w:val="center"/>
          </w:tcPr>
          <w:p w:rsidR="00E504A2" w:rsidRPr="00BA5994" w:rsidRDefault="00E504A2" w:rsidP="0027471D">
            <w:pPr>
              <w:widowControl w:val="0"/>
              <w:spacing w:before="80" w:after="44" w:line="360" w:lineRule="auto"/>
              <w:jc w:val="center"/>
              <w:rPr>
                <w:b/>
                <w:bCs/>
                <w:lang w:val="en-CA"/>
              </w:rPr>
            </w:pPr>
            <w:r w:rsidRPr="00BA5994">
              <w:rPr>
                <w:b/>
                <w:bCs/>
                <w:i/>
                <w:iCs/>
                <w:lang w:val="en-CA"/>
              </w:rPr>
              <w:t>σ</w:t>
            </w:r>
            <w:r w:rsidRPr="00BA5994">
              <w:rPr>
                <w:b/>
                <w:bCs/>
                <w:lang w:val="en-CA"/>
              </w:rPr>
              <w:t>·10</w:t>
            </w:r>
            <w:r w:rsidRPr="00BA5994">
              <w:rPr>
                <w:b/>
                <w:bCs/>
                <w:vertAlign w:val="superscript"/>
                <w:lang w:val="en-CA"/>
              </w:rPr>
              <w:t>3</w:t>
            </w:r>
          </w:p>
        </w:tc>
        <w:tc>
          <w:tcPr>
            <w:tcW w:w="497" w:type="pct"/>
            <w:vAlign w:val="center"/>
          </w:tcPr>
          <w:p w:rsidR="00E504A2" w:rsidRPr="00BA5994" w:rsidRDefault="00E504A2" w:rsidP="0027471D">
            <w:pPr>
              <w:widowControl w:val="0"/>
              <w:spacing w:before="80" w:after="44" w:line="360" w:lineRule="auto"/>
              <w:jc w:val="center"/>
              <w:rPr>
                <w:b/>
                <w:bCs/>
                <w:lang w:val="en-CA"/>
              </w:rPr>
            </w:pPr>
            <w:r w:rsidRPr="00BA5994">
              <w:rPr>
                <w:b/>
                <w:bCs/>
                <w:i/>
                <w:iCs/>
                <w:lang w:val="en-CA"/>
              </w:rPr>
              <w:t>β</w:t>
            </w:r>
            <w:r w:rsidR="004D2842" w:rsidRPr="004D2842">
              <w:rPr>
                <w:b/>
                <w:bCs/>
                <w:iCs/>
                <w:vertAlign w:val="subscript"/>
                <w:lang w:val="en-CA"/>
              </w:rPr>
              <w:t>th</w:t>
            </w:r>
            <w:r w:rsidRPr="00BA5994">
              <w:rPr>
                <w:b/>
                <w:bCs/>
                <w:lang w:val="en-CA"/>
              </w:rPr>
              <w:t>·10</w:t>
            </w:r>
            <w:r w:rsidRPr="00BA5994">
              <w:rPr>
                <w:b/>
                <w:bCs/>
                <w:vertAlign w:val="superscript"/>
                <w:lang w:val="en-CA"/>
              </w:rPr>
              <w:t>3</w:t>
            </w:r>
          </w:p>
        </w:tc>
        <w:tc>
          <w:tcPr>
            <w:tcW w:w="497" w:type="pct"/>
            <w:vAlign w:val="center"/>
          </w:tcPr>
          <w:p w:rsidR="00E504A2" w:rsidRPr="00EC1B26" w:rsidRDefault="00E504A2" w:rsidP="00EC1B26">
            <w:pPr>
              <w:jc w:val="center"/>
              <w:rPr>
                <w:b/>
              </w:rPr>
            </w:pPr>
            <w:r w:rsidRPr="00EC1B26">
              <w:rPr>
                <w:b/>
              </w:rPr>
              <w:t>Pr</w:t>
            </w:r>
          </w:p>
        </w:tc>
      </w:tr>
      <w:tr w:rsidR="00E504A2" w:rsidRPr="00BA5994" w:rsidTr="006D4C31">
        <w:trPr>
          <w:cantSplit/>
          <w:tblHeader/>
        </w:trPr>
        <w:tc>
          <w:tcPr>
            <w:tcW w:w="424" w:type="pct"/>
            <w:vAlign w:val="center"/>
          </w:tcPr>
          <w:p w:rsidR="00E504A2" w:rsidRPr="00BA5994" w:rsidRDefault="00E504A2" w:rsidP="0027471D">
            <w:pPr>
              <w:widowControl w:val="0"/>
              <w:spacing w:before="80" w:after="44" w:line="360" w:lineRule="auto"/>
              <w:jc w:val="center"/>
              <w:rPr>
                <w:b/>
                <w:bCs/>
              </w:rPr>
            </w:pPr>
            <w:r w:rsidRPr="00BA5994">
              <w:rPr>
                <w:b/>
                <w:bCs/>
                <w:lang w:val="en-CA"/>
              </w:rPr>
              <w:sym w:font="Symbol" w:char="F0B0"/>
            </w:r>
            <w:r w:rsidRPr="00BA5994">
              <w:rPr>
                <w:b/>
                <w:bCs/>
                <w:lang w:val="en-CA"/>
              </w:rPr>
              <w:t>C</w:t>
            </w:r>
          </w:p>
        </w:tc>
        <w:tc>
          <w:tcPr>
            <w:tcW w:w="569" w:type="pct"/>
            <w:vAlign w:val="center"/>
          </w:tcPr>
          <w:p w:rsidR="00E504A2" w:rsidRPr="00BA5994" w:rsidRDefault="009378A1" w:rsidP="009378A1">
            <w:pPr>
              <w:widowControl w:val="0"/>
              <w:spacing w:before="80" w:after="44" w:line="360" w:lineRule="auto"/>
              <w:jc w:val="center"/>
              <w:rPr>
                <w:b/>
                <w:bCs/>
              </w:rPr>
            </w:pPr>
            <w:r>
              <w:rPr>
                <w:b/>
                <w:bCs/>
                <w:lang w:val="en-US"/>
              </w:rPr>
              <w:t>MPa</w:t>
            </w:r>
          </w:p>
        </w:tc>
        <w:tc>
          <w:tcPr>
            <w:tcW w:w="461" w:type="pct"/>
            <w:vAlign w:val="center"/>
          </w:tcPr>
          <w:p w:rsidR="00E504A2" w:rsidRPr="00BA5994" w:rsidRDefault="00E504A2" w:rsidP="0027471D">
            <w:pPr>
              <w:widowControl w:val="0"/>
              <w:spacing w:before="80" w:after="44" w:line="360" w:lineRule="auto"/>
              <w:jc w:val="center"/>
              <w:rPr>
                <w:b/>
                <w:bCs/>
              </w:rPr>
            </w:pPr>
            <w:r w:rsidRPr="00BA5994">
              <w:rPr>
                <w:b/>
                <w:bCs/>
              </w:rPr>
              <w:t>kg/m</w:t>
            </w:r>
            <w:r w:rsidRPr="00BA5994">
              <w:rPr>
                <w:b/>
                <w:bCs/>
                <w:vertAlign w:val="superscript"/>
              </w:rPr>
              <w:t>3</w:t>
            </w:r>
          </w:p>
        </w:tc>
        <w:tc>
          <w:tcPr>
            <w:tcW w:w="497" w:type="pct"/>
            <w:vAlign w:val="center"/>
          </w:tcPr>
          <w:p w:rsidR="00E504A2" w:rsidRPr="00BA5994" w:rsidRDefault="00E504A2" w:rsidP="0027471D">
            <w:pPr>
              <w:widowControl w:val="0"/>
              <w:spacing w:before="80" w:after="44" w:line="360" w:lineRule="auto"/>
              <w:jc w:val="center"/>
              <w:rPr>
                <w:b/>
                <w:bCs/>
              </w:rPr>
            </w:pPr>
            <w:r w:rsidRPr="00BA5994">
              <w:rPr>
                <w:b/>
                <w:bCs/>
              </w:rPr>
              <w:t>kJ/kg</w:t>
            </w:r>
          </w:p>
        </w:tc>
        <w:tc>
          <w:tcPr>
            <w:tcW w:w="569" w:type="pct"/>
            <w:vAlign w:val="center"/>
          </w:tcPr>
          <w:p w:rsidR="00E504A2" w:rsidRPr="00BA5994" w:rsidRDefault="00E504A2" w:rsidP="0027471D">
            <w:pPr>
              <w:widowControl w:val="0"/>
              <w:spacing w:before="80" w:after="44" w:line="360" w:lineRule="auto"/>
              <w:jc w:val="center"/>
              <w:rPr>
                <w:b/>
                <w:bCs/>
              </w:rPr>
            </w:pPr>
            <w:r w:rsidRPr="00BA5994">
              <w:rPr>
                <w:b/>
                <w:bCs/>
              </w:rPr>
              <w:t>J/kg·K</w:t>
            </w:r>
          </w:p>
        </w:tc>
        <w:tc>
          <w:tcPr>
            <w:tcW w:w="565" w:type="pct"/>
            <w:vAlign w:val="center"/>
          </w:tcPr>
          <w:p w:rsidR="00E504A2" w:rsidRPr="00BA5994" w:rsidRDefault="00E504A2" w:rsidP="0027471D">
            <w:pPr>
              <w:widowControl w:val="0"/>
              <w:spacing w:before="80" w:after="44" w:line="360" w:lineRule="auto"/>
              <w:jc w:val="center"/>
              <w:rPr>
                <w:b/>
                <w:bCs/>
              </w:rPr>
            </w:pPr>
            <w:r w:rsidRPr="00BA5994">
              <w:rPr>
                <w:b/>
                <w:bCs/>
              </w:rPr>
              <w:t>W/m·K</w:t>
            </w:r>
          </w:p>
        </w:tc>
        <w:tc>
          <w:tcPr>
            <w:tcW w:w="497" w:type="pct"/>
            <w:vAlign w:val="center"/>
          </w:tcPr>
          <w:p w:rsidR="00E504A2" w:rsidRPr="00BA5994" w:rsidRDefault="00E504A2" w:rsidP="0027471D">
            <w:pPr>
              <w:widowControl w:val="0"/>
              <w:spacing w:before="80" w:after="44" w:line="360" w:lineRule="auto"/>
              <w:jc w:val="center"/>
              <w:rPr>
                <w:b/>
                <w:bCs/>
              </w:rPr>
            </w:pPr>
            <w:r w:rsidRPr="00BA5994">
              <w:rPr>
                <w:b/>
                <w:bCs/>
              </w:rPr>
              <w:t>Pa·s</w:t>
            </w:r>
          </w:p>
        </w:tc>
        <w:tc>
          <w:tcPr>
            <w:tcW w:w="424" w:type="pct"/>
            <w:vAlign w:val="center"/>
          </w:tcPr>
          <w:p w:rsidR="00E504A2" w:rsidRPr="00BA5994" w:rsidRDefault="00E504A2" w:rsidP="0027471D">
            <w:pPr>
              <w:widowControl w:val="0"/>
              <w:spacing w:before="80" w:after="44" w:line="360" w:lineRule="auto"/>
              <w:jc w:val="center"/>
              <w:rPr>
                <w:b/>
                <w:bCs/>
              </w:rPr>
            </w:pPr>
            <w:r w:rsidRPr="00BA5994">
              <w:rPr>
                <w:b/>
                <w:bCs/>
              </w:rPr>
              <w:t>N/m</w:t>
            </w:r>
          </w:p>
        </w:tc>
        <w:tc>
          <w:tcPr>
            <w:tcW w:w="497" w:type="pct"/>
            <w:vAlign w:val="center"/>
          </w:tcPr>
          <w:p w:rsidR="00E504A2" w:rsidRPr="008B773D" w:rsidRDefault="00E504A2" w:rsidP="008B773D">
            <w:pPr>
              <w:widowControl w:val="0"/>
              <w:spacing w:before="80" w:after="44" w:line="360" w:lineRule="auto"/>
              <w:jc w:val="center"/>
              <w:rPr>
                <w:b/>
                <w:bCs/>
                <w:lang w:val="en-US"/>
              </w:rPr>
            </w:pPr>
            <w:r w:rsidRPr="00BA5994">
              <w:rPr>
                <w:b/>
                <w:bCs/>
              </w:rPr>
              <w:t>1/</w:t>
            </w:r>
            <w:r w:rsidR="008B773D">
              <w:rPr>
                <w:b/>
                <w:bCs/>
                <w:lang w:val="en-US"/>
              </w:rPr>
              <w:t>K</w:t>
            </w:r>
          </w:p>
        </w:tc>
        <w:tc>
          <w:tcPr>
            <w:tcW w:w="497" w:type="pct"/>
            <w:vAlign w:val="center"/>
          </w:tcPr>
          <w:p w:rsidR="00E504A2" w:rsidRPr="00BA5994" w:rsidRDefault="00E504A2" w:rsidP="0027471D">
            <w:pPr>
              <w:widowControl w:val="0"/>
              <w:spacing w:before="80" w:after="44" w:line="360" w:lineRule="auto"/>
              <w:jc w:val="center"/>
              <w:rPr>
                <w:b/>
                <w:bCs/>
              </w:rPr>
            </w:pPr>
            <w:r w:rsidRPr="00BA5994">
              <w:rPr>
                <w:b/>
                <w:bCs/>
              </w:rPr>
              <w:t>–</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5.0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009</w:t>
            </w:r>
          </w:p>
        </w:tc>
        <w:tc>
          <w:tcPr>
            <w:tcW w:w="461" w:type="pct"/>
            <w:vAlign w:val="center"/>
          </w:tcPr>
          <w:p w:rsidR="00E504A2" w:rsidRPr="00BA5994" w:rsidRDefault="00E504A2" w:rsidP="0027471D">
            <w:pPr>
              <w:spacing w:line="360" w:lineRule="auto"/>
              <w:jc w:val="right"/>
              <w:rPr>
                <w:rFonts w:eastAsia="Arial Unicode MS"/>
              </w:rPr>
            </w:pPr>
            <w:r w:rsidRPr="00BA5994">
              <w:t>999.9</w:t>
            </w:r>
          </w:p>
        </w:tc>
        <w:tc>
          <w:tcPr>
            <w:tcW w:w="497" w:type="pct"/>
            <w:vAlign w:val="center"/>
          </w:tcPr>
          <w:p w:rsidR="00E504A2" w:rsidRPr="00BA5994" w:rsidRDefault="00E504A2" w:rsidP="0027471D">
            <w:pPr>
              <w:spacing w:line="360" w:lineRule="auto"/>
              <w:jc w:val="right"/>
              <w:rPr>
                <w:rFonts w:eastAsia="Arial Unicode MS"/>
              </w:rPr>
            </w:pPr>
            <w:r w:rsidRPr="00BA5994">
              <w:t>21.0</w:t>
            </w:r>
          </w:p>
        </w:tc>
        <w:tc>
          <w:tcPr>
            <w:tcW w:w="569" w:type="pct"/>
            <w:vAlign w:val="center"/>
          </w:tcPr>
          <w:p w:rsidR="00E504A2" w:rsidRPr="00BA5994" w:rsidRDefault="00E504A2" w:rsidP="0027471D">
            <w:pPr>
              <w:spacing w:line="360" w:lineRule="auto"/>
              <w:jc w:val="right"/>
              <w:rPr>
                <w:rFonts w:eastAsia="Arial Unicode MS"/>
              </w:rPr>
            </w:pPr>
            <w:r w:rsidRPr="00BA5994">
              <w:t>4205.5</w:t>
            </w:r>
          </w:p>
        </w:tc>
        <w:tc>
          <w:tcPr>
            <w:tcW w:w="565" w:type="pct"/>
            <w:vAlign w:val="center"/>
          </w:tcPr>
          <w:p w:rsidR="00E504A2" w:rsidRPr="00BA5994" w:rsidRDefault="00E504A2" w:rsidP="0027471D">
            <w:pPr>
              <w:spacing w:line="360" w:lineRule="auto"/>
              <w:jc w:val="right"/>
              <w:rPr>
                <w:rFonts w:eastAsia="Arial Unicode MS"/>
              </w:rPr>
            </w:pPr>
            <w:r w:rsidRPr="00BA5994">
              <w:t>0.571</w:t>
            </w:r>
          </w:p>
        </w:tc>
        <w:tc>
          <w:tcPr>
            <w:tcW w:w="497" w:type="pct"/>
            <w:vAlign w:val="center"/>
          </w:tcPr>
          <w:p w:rsidR="00E504A2" w:rsidRPr="00BA5994" w:rsidRDefault="00E504A2" w:rsidP="0027471D">
            <w:pPr>
              <w:spacing w:line="360" w:lineRule="auto"/>
              <w:jc w:val="right"/>
              <w:rPr>
                <w:rFonts w:eastAsia="Arial Unicode MS"/>
              </w:rPr>
            </w:pPr>
            <w:r w:rsidRPr="00BA5994">
              <w:t>1518.3</w:t>
            </w:r>
          </w:p>
        </w:tc>
        <w:tc>
          <w:tcPr>
            <w:tcW w:w="424" w:type="pct"/>
            <w:vAlign w:val="center"/>
          </w:tcPr>
          <w:p w:rsidR="00E504A2" w:rsidRPr="00BA5994" w:rsidRDefault="00E504A2" w:rsidP="0027471D">
            <w:pPr>
              <w:spacing w:line="360" w:lineRule="auto"/>
              <w:jc w:val="right"/>
              <w:rPr>
                <w:rFonts w:eastAsia="Arial Unicode MS"/>
              </w:rPr>
            </w:pPr>
            <w:r w:rsidRPr="00BA5994">
              <w:t>74.94</w:t>
            </w:r>
          </w:p>
        </w:tc>
        <w:tc>
          <w:tcPr>
            <w:tcW w:w="497" w:type="pct"/>
            <w:vAlign w:val="center"/>
          </w:tcPr>
          <w:p w:rsidR="00E504A2" w:rsidRPr="00BA5994" w:rsidRDefault="00E504A2" w:rsidP="0027471D">
            <w:pPr>
              <w:spacing w:line="360" w:lineRule="auto"/>
              <w:jc w:val="right"/>
              <w:rPr>
                <w:rFonts w:eastAsia="Arial Unicode MS"/>
              </w:rPr>
            </w:pPr>
            <w:r w:rsidRPr="00BA5994">
              <w:t>0.016</w:t>
            </w:r>
          </w:p>
        </w:tc>
        <w:tc>
          <w:tcPr>
            <w:tcW w:w="497" w:type="pct"/>
            <w:vAlign w:val="center"/>
          </w:tcPr>
          <w:p w:rsidR="00E504A2" w:rsidRPr="00BA5994" w:rsidRDefault="00E504A2" w:rsidP="0027471D">
            <w:pPr>
              <w:spacing w:line="360" w:lineRule="auto"/>
              <w:jc w:val="right"/>
              <w:rPr>
                <w:rFonts w:eastAsia="Arial Unicode MS"/>
              </w:rPr>
            </w:pPr>
            <w:r w:rsidRPr="00BA5994">
              <w:t>11.192</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10.0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012</w:t>
            </w:r>
          </w:p>
        </w:tc>
        <w:tc>
          <w:tcPr>
            <w:tcW w:w="461" w:type="pct"/>
            <w:vAlign w:val="center"/>
          </w:tcPr>
          <w:p w:rsidR="00E504A2" w:rsidRPr="00BA5994" w:rsidRDefault="00E504A2" w:rsidP="0027471D">
            <w:pPr>
              <w:spacing w:line="360" w:lineRule="auto"/>
              <w:jc w:val="right"/>
              <w:rPr>
                <w:rFonts w:eastAsia="Arial Unicode MS"/>
              </w:rPr>
            </w:pPr>
            <w:r w:rsidRPr="00BA5994">
              <w:t>999.7</w:t>
            </w:r>
          </w:p>
        </w:tc>
        <w:tc>
          <w:tcPr>
            <w:tcW w:w="497" w:type="pct"/>
            <w:vAlign w:val="center"/>
          </w:tcPr>
          <w:p w:rsidR="00E504A2" w:rsidRPr="00BA5994" w:rsidRDefault="00E504A2" w:rsidP="0027471D">
            <w:pPr>
              <w:spacing w:line="360" w:lineRule="auto"/>
              <w:jc w:val="right"/>
              <w:rPr>
                <w:rFonts w:eastAsia="Arial Unicode MS"/>
              </w:rPr>
            </w:pPr>
            <w:r w:rsidRPr="00BA5994">
              <w:t>42.0</w:t>
            </w:r>
          </w:p>
        </w:tc>
        <w:tc>
          <w:tcPr>
            <w:tcW w:w="569" w:type="pct"/>
            <w:vAlign w:val="center"/>
          </w:tcPr>
          <w:p w:rsidR="00E504A2" w:rsidRPr="00BA5994" w:rsidRDefault="00E504A2" w:rsidP="0027471D">
            <w:pPr>
              <w:spacing w:line="360" w:lineRule="auto"/>
              <w:jc w:val="right"/>
              <w:rPr>
                <w:rFonts w:eastAsia="Arial Unicode MS"/>
              </w:rPr>
            </w:pPr>
            <w:r w:rsidRPr="00BA5994">
              <w:t>4195.5</w:t>
            </w:r>
          </w:p>
        </w:tc>
        <w:tc>
          <w:tcPr>
            <w:tcW w:w="565" w:type="pct"/>
            <w:vAlign w:val="center"/>
          </w:tcPr>
          <w:p w:rsidR="00E504A2" w:rsidRPr="00BA5994" w:rsidRDefault="00E504A2" w:rsidP="0027471D">
            <w:pPr>
              <w:spacing w:line="360" w:lineRule="auto"/>
              <w:jc w:val="right"/>
              <w:rPr>
                <w:rFonts w:eastAsia="Arial Unicode MS"/>
              </w:rPr>
            </w:pPr>
            <w:r w:rsidRPr="00BA5994">
              <w:t>0.580</w:t>
            </w:r>
          </w:p>
        </w:tc>
        <w:tc>
          <w:tcPr>
            <w:tcW w:w="497" w:type="pct"/>
            <w:vAlign w:val="center"/>
          </w:tcPr>
          <w:p w:rsidR="00E504A2" w:rsidRPr="00BA5994" w:rsidRDefault="00E504A2" w:rsidP="0027471D">
            <w:pPr>
              <w:spacing w:line="360" w:lineRule="auto"/>
              <w:jc w:val="right"/>
              <w:rPr>
                <w:rFonts w:eastAsia="Arial Unicode MS"/>
              </w:rPr>
            </w:pPr>
            <w:r w:rsidRPr="00BA5994">
              <w:t>1306.0</w:t>
            </w:r>
          </w:p>
        </w:tc>
        <w:tc>
          <w:tcPr>
            <w:tcW w:w="424" w:type="pct"/>
            <w:vAlign w:val="center"/>
          </w:tcPr>
          <w:p w:rsidR="00E504A2" w:rsidRPr="00BA5994" w:rsidRDefault="00E504A2" w:rsidP="0027471D">
            <w:pPr>
              <w:spacing w:line="360" w:lineRule="auto"/>
              <w:jc w:val="right"/>
              <w:rPr>
                <w:rFonts w:eastAsia="Arial Unicode MS"/>
              </w:rPr>
            </w:pPr>
            <w:r w:rsidRPr="00BA5994">
              <w:t>74.22</w:t>
            </w:r>
          </w:p>
        </w:tc>
        <w:tc>
          <w:tcPr>
            <w:tcW w:w="497" w:type="pct"/>
            <w:vAlign w:val="center"/>
          </w:tcPr>
          <w:p w:rsidR="00E504A2" w:rsidRPr="00BA5994" w:rsidRDefault="00E504A2" w:rsidP="0027471D">
            <w:pPr>
              <w:spacing w:line="360" w:lineRule="auto"/>
              <w:jc w:val="right"/>
              <w:rPr>
                <w:rFonts w:eastAsia="Arial Unicode MS"/>
              </w:rPr>
            </w:pPr>
            <w:r w:rsidRPr="00BA5994">
              <w:t>0.088</w:t>
            </w:r>
          </w:p>
        </w:tc>
        <w:tc>
          <w:tcPr>
            <w:tcW w:w="497" w:type="pct"/>
            <w:vAlign w:val="center"/>
          </w:tcPr>
          <w:p w:rsidR="00E504A2" w:rsidRPr="00BA5994" w:rsidRDefault="00E504A2" w:rsidP="0027471D">
            <w:pPr>
              <w:spacing w:line="360" w:lineRule="auto"/>
              <w:jc w:val="right"/>
              <w:rPr>
                <w:rFonts w:eastAsia="Arial Unicode MS"/>
              </w:rPr>
            </w:pPr>
            <w:r w:rsidRPr="00BA5994">
              <w:t>9.447</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15.0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017</w:t>
            </w:r>
          </w:p>
        </w:tc>
        <w:tc>
          <w:tcPr>
            <w:tcW w:w="461" w:type="pct"/>
            <w:vAlign w:val="center"/>
          </w:tcPr>
          <w:p w:rsidR="00E504A2" w:rsidRPr="00BA5994" w:rsidRDefault="00E504A2" w:rsidP="0027471D">
            <w:pPr>
              <w:spacing w:line="360" w:lineRule="auto"/>
              <w:jc w:val="right"/>
              <w:rPr>
                <w:rFonts w:eastAsia="Arial Unicode MS"/>
              </w:rPr>
            </w:pPr>
            <w:r w:rsidRPr="00BA5994">
              <w:t>999.1</w:t>
            </w:r>
          </w:p>
        </w:tc>
        <w:tc>
          <w:tcPr>
            <w:tcW w:w="497" w:type="pct"/>
            <w:vAlign w:val="center"/>
          </w:tcPr>
          <w:p w:rsidR="00E504A2" w:rsidRPr="00BA5994" w:rsidRDefault="00E504A2" w:rsidP="0027471D">
            <w:pPr>
              <w:spacing w:line="360" w:lineRule="auto"/>
              <w:jc w:val="right"/>
              <w:rPr>
                <w:rFonts w:eastAsia="Arial Unicode MS"/>
              </w:rPr>
            </w:pPr>
            <w:r w:rsidRPr="00BA5994">
              <w:t>63.0</w:t>
            </w:r>
          </w:p>
        </w:tc>
        <w:tc>
          <w:tcPr>
            <w:tcW w:w="569" w:type="pct"/>
            <w:vAlign w:val="center"/>
          </w:tcPr>
          <w:p w:rsidR="00E504A2" w:rsidRPr="00BA5994" w:rsidRDefault="00E504A2" w:rsidP="0027471D">
            <w:pPr>
              <w:spacing w:line="360" w:lineRule="auto"/>
              <w:jc w:val="right"/>
              <w:rPr>
                <w:rFonts w:eastAsia="Arial Unicode MS"/>
              </w:rPr>
            </w:pPr>
            <w:r w:rsidRPr="00BA5994">
              <w:t>4188.8</w:t>
            </w:r>
          </w:p>
        </w:tc>
        <w:tc>
          <w:tcPr>
            <w:tcW w:w="565" w:type="pct"/>
            <w:vAlign w:val="center"/>
          </w:tcPr>
          <w:p w:rsidR="00E504A2" w:rsidRPr="00BA5994" w:rsidRDefault="00E504A2" w:rsidP="0027471D">
            <w:pPr>
              <w:spacing w:line="360" w:lineRule="auto"/>
              <w:jc w:val="right"/>
              <w:rPr>
                <w:rFonts w:eastAsia="Arial Unicode MS"/>
              </w:rPr>
            </w:pPr>
            <w:r w:rsidRPr="00BA5994">
              <w:t>0.589</w:t>
            </w:r>
          </w:p>
        </w:tc>
        <w:tc>
          <w:tcPr>
            <w:tcW w:w="497" w:type="pct"/>
            <w:vAlign w:val="center"/>
          </w:tcPr>
          <w:p w:rsidR="00E504A2" w:rsidRPr="00BA5994" w:rsidRDefault="00E504A2" w:rsidP="0027471D">
            <w:pPr>
              <w:spacing w:line="360" w:lineRule="auto"/>
              <w:jc w:val="right"/>
              <w:rPr>
                <w:rFonts w:eastAsia="Arial Unicode MS"/>
              </w:rPr>
            </w:pPr>
            <w:r w:rsidRPr="00BA5994">
              <w:t>1137.6</w:t>
            </w:r>
          </w:p>
        </w:tc>
        <w:tc>
          <w:tcPr>
            <w:tcW w:w="424" w:type="pct"/>
            <w:vAlign w:val="center"/>
          </w:tcPr>
          <w:p w:rsidR="00E504A2" w:rsidRPr="00BA5994" w:rsidRDefault="00E504A2" w:rsidP="0027471D">
            <w:pPr>
              <w:spacing w:line="360" w:lineRule="auto"/>
              <w:jc w:val="right"/>
              <w:rPr>
                <w:rFonts w:eastAsia="Arial Unicode MS"/>
              </w:rPr>
            </w:pPr>
            <w:r w:rsidRPr="00BA5994">
              <w:t>73.49</w:t>
            </w:r>
          </w:p>
        </w:tc>
        <w:tc>
          <w:tcPr>
            <w:tcW w:w="497" w:type="pct"/>
            <w:vAlign w:val="center"/>
          </w:tcPr>
          <w:p w:rsidR="00E504A2" w:rsidRPr="00BA5994" w:rsidRDefault="00E504A2" w:rsidP="0027471D">
            <w:pPr>
              <w:spacing w:line="360" w:lineRule="auto"/>
              <w:jc w:val="right"/>
              <w:rPr>
                <w:rFonts w:eastAsia="Arial Unicode MS"/>
              </w:rPr>
            </w:pPr>
            <w:r w:rsidRPr="00BA5994">
              <w:t>0.151</w:t>
            </w:r>
          </w:p>
        </w:tc>
        <w:tc>
          <w:tcPr>
            <w:tcW w:w="497" w:type="pct"/>
            <w:vAlign w:val="center"/>
          </w:tcPr>
          <w:p w:rsidR="00E504A2" w:rsidRPr="00BA5994" w:rsidRDefault="00E504A2" w:rsidP="0027471D">
            <w:pPr>
              <w:spacing w:line="360" w:lineRule="auto"/>
              <w:jc w:val="right"/>
              <w:rPr>
                <w:rFonts w:eastAsia="Arial Unicode MS"/>
              </w:rPr>
            </w:pPr>
            <w:r w:rsidRPr="00BA5994">
              <w:t>8.086</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20.0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023</w:t>
            </w:r>
          </w:p>
        </w:tc>
        <w:tc>
          <w:tcPr>
            <w:tcW w:w="461" w:type="pct"/>
            <w:vAlign w:val="center"/>
          </w:tcPr>
          <w:p w:rsidR="00E504A2" w:rsidRPr="00BA5994" w:rsidRDefault="00E504A2" w:rsidP="0027471D">
            <w:pPr>
              <w:spacing w:line="360" w:lineRule="auto"/>
              <w:jc w:val="right"/>
              <w:rPr>
                <w:rFonts w:eastAsia="Arial Unicode MS"/>
              </w:rPr>
            </w:pPr>
            <w:r w:rsidRPr="00BA5994">
              <w:t>998.2</w:t>
            </w:r>
          </w:p>
        </w:tc>
        <w:tc>
          <w:tcPr>
            <w:tcW w:w="497" w:type="pct"/>
            <w:vAlign w:val="center"/>
          </w:tcPr>
          <w:p w:rsidR="00E504A2" w:rsidRPr="00BA5994" w:rsidRDefault="00E504A2" w:rsidP="0027471D">
            <w:pPr>
              <w:spacing w:line="360" w:lineRule="auto"/>
              <w:jc w:val="right"/>
              <w:rPr>
                <w:rFonts w:eastAsia="Arial Unicode MS"/>
              </w:rPr>
            </w:pPr>
            <w:r w:rsidRPr="00BA5994">
              <w:t>83.9</w:t>
            </w:r>
          </w:p>
        </w:tc>
        <w:tc>
          <w:tcPr>
            <w:tcW w:w="569" w:type="pct"/>
            <w:vAlign w:val="center"/>
          </w:tcPr>
          <w:p w:rsidR="00E504A2" w:rsidRPr="00BA5994" w:rsidRDefault="00E504A2" w:rsidP="0027471D">
            <w:pPr>
              <w:spacing w:line="360" w:lineRule="auto"/>
              <w:jc w:val="right"/>
              <w:rPr>
                <w:rFonts w:eastAsia="Arial Unicode MS"/>
              </w:rPr>
            </w:pPr>
            <w:r w:rsidRPr="00BA5994">
              <w:t>4184.4</w:t>
            </w:r>
          </w:p>
        </w:tc>
        <w:tc>
          <w:tcPr>
            <w:tcW w:w="565" w:type="pct"/>
            <w:vAlign w:val="center"/>
          </w:tcPr>
          <w:p w:rsidR="00E504A2" w:rsidRPr="00BA5994" w:rsidRDefault="00E504A2" w:rsidP="0027471D">
            <w:pPr>
              <w:spacing w:line="360" w:lineRule="auto"/>
              <w:jc w:val="right"/>
              <w:rPr>
                <w:rFonts w:eastAsia="Arial Unicode MS"/>
              </w:rPr>
            </w:pPr>
            <w:r w:rsidRPr="00BA5994">
              <w:t>0.598</w:t>
            </w:r>
          </w:p>
        </w:tc>
        <w:tc>
          <w:tcPr>
            <w:tcW w:w="497" w:type="pct"/>
            <w:vAlign w:val="center"/>
          </w:tcPr>
          <w:p w:rsidR="00E504A2" w:rsidRPr="00BA5994" w:rsidRDefault="00E504A2" w:rsidP="0027471D">
            <w:pPr>
              <w:spacing w:line="360" w:lineRule="auto"/>
              <w:jc w:val="right"/>
              <w:rPr>
                <w:rFonts w:eastAsia="Arial Unicode MS"/>
              </w:rPr>
            </w:pPr>
            <w:r w:rsidRPr="00BA5994">
              <w:t>1001.6</w:t>
            </w:r>
          </w:p>
        </w:tc>
        <w:tc>
          <w:tcPr>
            <w:tcW w:w="424" w:type="pct"/>
            <w:vAlign w:val="center"/>
          </w:tcPr>
          <w:p w:rsidR="00E504A2" w:rsidRPr="00BA5994" w:rsidRDefault="00E504A2" w:rsidP="0027471D">
            <w:pPr>
              <w:spacing w:line="360" w:lineRule="auto"/>
              <w:jc w:val="right"/>
              <w:rPr>
                <w:rFonts w:eastAsia="Arial Unicode MS"/>
              </w:rPr>
            </w:pPr>
            <w:r w:rsidRPr="00BA5994">
              <w:t>72.74</w:t>
            </w:r>
          </w:p>
        </w:tc>
        <w:tc>
          <w:tcPr>
            <w:tcW w:w="497" w:type="pct"/>
            <w:vAlign w:val="center"/>
          </w:tcPr>
          <w:p w:rsidR="00E504A2" w:rsidRPr="00BA5994" w:rsidRDefault="00E504A2" w:rsidP="0027471D">
            <w:pPr>
              <w:spacing w:line="360" w:lineRule="auto"/>
              <w:jc w:val="right"/>
              <w:rPr>
                <w:rFonts w:eastAsia="Arial Unicode MS"/>
              </w:rPr>
            </w:pPr>
            <w:r w:rsidRPr="00BA5994">
              <w:t>0.207</w:t>
            </w:r>
          </w:p>
        </w:tc>
        <w:tc>
          <w:tcPr>
            <w:tcW w:w="497" w:type="pct"/>
            <w:vAlign w:val="center"/>
          </w:tcPr>
          <w:p w:rsidR="00E504A2" w:rsidRPr="00BA5994" w:rsidRDefault="00E504A2" w:rsidP="0027471D">
            <w:pPr>
              <w:spacing w:line="360" w:lineRule="auto"/>
              <w:jc w:val="right"/>
              <w:rPr>
                <w:rFonts w:eastAsia="Arial Unicode MS"/>
              </w:rPr>
            </w:pPr>
            <w:r w:rsidRPr="00BA5994">
              <w:t>7.004</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25.0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032</w:t>
            </w:r>
          </w:p>
        </w:tc>
        <w:tc>
          <w:tcPr>
            <w:tcW w:w="461" w:type="pct"/>
            <w:vAlign w:val="center"/>
          </w:tcPr>
          <w:p w:rsidR="00E504A2" w:rsidRPr="00BA5994" w:rsidRDefault="00E504A2" w:rsidP="0027471D">
            <w:pPr>
              <w:spacing w:line="360" w:lineRule="auto"/>
              <w:jc w:val="right"/>
              <w:rPr>
                <w:rFonts w:eastAsia="Arial Unicode MS"/>
              </w:rPr>
            </w:pPr>
            <w:r w:rsidRPr="00BA5994">
              <w:t>997.0</w:t>
            </w:r>
          </w:p>
        </w:tc>
        <w:tc>
          <w:tcPr>
            <w:tcW w:w="497" w:type="pct"/>
            <w:vAlign w:val="center"/>
          </w:tcPr>
          <w:p w:rsidR="00E504A2" w:rsidRPr="00BA5994" w:rsidRDefault="00E504A2" w:rsidP="0027471D">
            <w:pPr>
              <w:spacing w:line="360" w:lineRule="auto"/>
              <w:jc w:val="right"/>
              <w:rPr>
                <w:rFonts w:eastAsia="Arial Unicode MS"/>
              </w:rPr>
            </w:pPr>
            <w:r w:rsidRPr="00BA5994">
              <w:t>104.8</w:t>
            </w:r>
          </w:p>
        </w:tc>
        <w:tc>
          <w:tcPr>
            <w:tcW w:w="569" w:type="pct"/>
            <w:vAlign w:val="center"/>
          </w:tcPr>
          <w:p w:rsidR="00E504A2" w:rsidRPr="00BA5994" w:rsidRDefault="00E504A2" w:rsidP="0027471D">
            <w:pPr>
              <w:spacing w:line="360" w:lineRule="auto"/>
              <w:jc w:val="right"/>
              <w:rPr>
                <w:rFonts w:eastAsia="Arial Unicode MS"/>
              </w:rPr>
            </w:pPr>
            <w:r w:rsidRPr="00BA5994">
              <w:t>4181.6</w:t>
            </w:r>
          </w:p>
        </w:tc>
        <w:tc>
          <w:tcPr>
            <w:tcW w:w="565" w:type="pct"/>
            <w:vAlign w:val="center"/>
          </w:tcPr>
          <w:p w:rsidR="00E504A2" w:rsidRPr="00BA5994" w:rsidRDefault="00E504A2" w:rsidP="0027471D">
            <w:pPr>
              <w:spacing w:line="360" w:lineRule="auto"/>
              <w:jc w:val="right"/>
              <w:rPr>
                <w:rFonts w:eastAsia="Arial Unicode MS"/>
              </w:rPr>
            </w:pPr>
            <w:r w:rsidRPr="00BA5994">
              <w:t>0.607</w:t>
            </w:r>
          </w:p>
        </w:tc>
        <w:tc>
          <w:tcPr>
            <w:tcW w:w="497" w:type="pct"/>
            <w:vAlign w:val="center"/>
          </w:tcPr>
          <w:p w:rsidR="00E504A2" w:rsidRPr="00BA5994" w:rsidRDefault="00E504A2" w:rsidP="0027471D">
            <w:pPr>
              <w:spacing w:line="360" w:lineRule="auto"/>
              <w:jc w:val="right"/>
              <w:rPr>
                <w:rFonts w:eastAsia="Arial Unicode MS"/>
              </w:rPr>
            </w:pPr>
            <w:r w:rsidRPr="00BA5994">
              <w:t>890.1</w:t>
            </w:r>
          </w:p>
        </w:tc>
        <w:tc>
          <w:tcPr>
            <w:tcW w:w="424" w:type="pct"/>
            <w:vAlign w:val="center"/>
          </w:tcPr>
          <w:p w:rsidR="00E504A2" w:rsidRPr="00BA5994" w:rsidRDefault="00E504A2" w:rsidP="0027471D">
            <w:pPr>
              <w:spacing w:line="360" w:lineRule="auto"/>
              <w:jc w:val="right"/>
              <w:rPr>
                <w:rFonts w:eastAsia="Arial Unicode MS"/>
              </w:rPr>
            </w:pPr>
            <w:r w:rsidRPr="00BA5994">
              <w:t>71.97</w:t>
            </w:r>
          </w:p>
        </w:tc>
        <w:tc>
          <w:tcPr>
            <w:tcW w:w="497" w:type="pct"/>
            <w:vAlign w:val="center"/>
          </w:tcPr>
          <w:p w:rsidR="00E504A2" w:rsidRPr="00BA5994" w:rsidRDefault="00E504A2" w:rsidP="0027471D">
            <w:pPr>
              <w:spacing w:line="360" w:lineRule="auto"/>
              <w:jc w:val="right"/>
              <w:rPr>
                <w:rFonts w:eastAsia="Arial Unicode MS"/>
              </w:rPr>
            </w:pPr>
            <w:r w:rsidRPr="00BA5994">
              <w:t>0.257</w:t>
            </w:r>
          </w:p>
        </w:tc>
        <w:tc>
          <w:tcPr>
            <w:tcW w:w="497" w:type="pct"/>
            <w:vAlign w:val="center"/>
          </w:tcPr>
          <w:p w:rsidR="00E504A2" w:rsidRPr="00BA5994" w:rsidRDefault="00E504A2" w:rsidP="0027471D">
            <w:pPr>
              <w:spacing w:line="360" w:lineRule="auto"/>
              <w:jc w:val="right"/>
              <w:rPr>
                <w:rFonts w:eastAsia="Arial Unicode MS"/>
              </w:rPr>
            </w:pPr>
            <w:r w:rsidRPr="00BA5994">
              <w:t>6.130</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30.0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042</w:t>
            </w:r>
          </w:p>
        </w:tc>
        <w:tc>
          <w:tcPr>
            <w:tcW w:w="461" w:type="pct"/>
            <w:vAlign w:val="center"/>
          </w:tcPr>
          <w:p w:rsidR="00E504A2" w:rsidRPr="00BA5994" w:rsidRDefault="00E504A2" w:rsidP="0027471D">
            <w:pPr>
              <w:spacing w:line="360" w:lineRule="auto"/>
              <w:jc w:val="right"/>
              <w:rPr>
                <w:rFonts w:eastAsia="Arial Unicode MS"/>
              </w:rPr>
            </w:pPr>
            <w:r w:rsidRPr="00BA5994">
              <w:t>995.6</w:t>
            </w:r>
          </w:p>
        </w:tc>
        <w:tc>
          <w:tcPr>
            <w:tcW w:w="497" w:type="pct"/>
            <w:vAlign w:val="center"/>
          </w:tcPr>
          <w:p w:rsidR="00E504A2" w:rsidRPr="00BA5994" w:rsidRDefault="00E504A2" w:rsidP="0027471D">
            <w:pPr>
              <w:spacing w:line="360" w:lineRule="auto"/>
              <w:jc w:val="right"/>
              <w:rPr>
                <w:rFonts w:eastAsia="Arial Unicode MS"/>
              </w:rPr>
            </w:pPr>
            <w:r w:rsidRPr="00BA5994">
              <w:t>125.7</w:t>
            </w:r>
          </w:p>
        </w:tc>
        <w:tc>
          <w:tcPr>
            <w:tcW w:w="569" w:type="pct"/>
            <w:vAlign w:val="center"/>
          </w:tcPr>
          <w:p w:rsidR="00E504A2" w:rsidRPr="00BA5994" w:rsidRDefault="00E504A2" w:rsidP="0027471D">
            <w:pPr>
              <w:spacing w:line="360" w:lineRule="auto"/>
              <w:jc w:val="right"/>
              <w:rPr>
                <w:rFonts w:eastAsia="Arial Unicode MS"/>
              </w:rPr>
            </w:pPr>
            <w:r w:rsidRPr="00BA5994">
              <w:t>4180.1</w:t>
            </w:r>
          </w:p>
        </w:tc>
        <w:tc>
          <w:tcPr>
            <w:tcW w:w="565" w:type="pct"/>
            <w:vAlign w:val="center"/>
          </w:tcPr>
          <w:p w:rsidR="00E504A2" w:rsidRPr="00BA5994" w:rsidRDefault="00E504A2" w:rsidP="0027471D">
            <w:pPr>
              <w:spacing w:line="360" w:lineRule="auto"/>
              <w:jc w:val="right"/>
              <w:rPr>
                <w:rFonts w:eastAsia="Arial Unicode MS"/>
              </w:rPr>
            </w:pPr>
            <w:r w:rsidRPr="00BA5994">
              <w:t>0.615</w:t>
            </w:r>
          </w:p>
        </w:tc>
        <w:tc>
          <w:tcPr>
            <w:tcW w:w="497" w:type="pct"/>
            <w:vAlign w:val="center"/>
          </w:tcPr>
          <w:p w:rsidR="00E504A2" w:rsidRPr="00BA5994" w:rsidRDefault="00E504A2" w:rsidP="0027471D">
            <w:pPr>
              <w:spacing w:line="360" w:lineRule="auto"/>
              <w:jc w:val="right"/>
              <w:rPr>
                <w:rFonts w:eastAsia="Arial Unicode MS"/>
              </w:rPr>
            </w:pPr>
            <w:r w:rsidRPr="00BA5994">
              <w:t>797.4</w:t>
            </w:r>
          </w:p>
        </w:tc>
        <w:tc>
          <w:tcPr>
            <w:tcW w:w="424" w:type="pct"/>
            <w:vAlign w:val="center"/>
          </w:tcPr>
          <w:p w:rsidR="00E504A2" w:rsidRPr="00BA5994" w:rsidRDefault="00E504A2" w:rsidP="0027471D">
            <w:pPr>
              <w:spacing w:line="360" w:lineRule="auto"/>
              <w:jc w:val="right"/>
              <w:rPr>
                <w:rFonts w:eastAsia="Arial Unicode MS"/>
              </w:rPr>
            </w:pPr>
            <w:r w:rsidRPr="00BA5994">
              <w:t>71.19</w:t>
            </w:r>
          </w:p>
        </w:tc>
        <w:tc>
          <w:tcPr>
            <w:tcW w:w="497" w:type="pct"/>
            <w:vAlign w:val="center"/>
          </w:tcPr>
          <w:p w:rsidR="00E504A2" w:rsidRPr="00BA5994" w:rsidRDefault="00E504A2" w:rsidP="0027471D">
            <w:pPr>
              <w:spacing w:line="360" w:lineRule="auto"/>
              <w:jc w:val="right"/>
              <w:rPr>
                <w:rFonts w:eastAsia="Arial Unicode MS"/>
              </w:rPr>
            </w:pPr>
            <w:r w:rsidRPr="00BA5994">
              <w:t>0.303</w:t>
            </w:r>
          </w:p>
        </w:tc>
        <w:tc>
          <w:tcPr>
            <w:tcW w:w="497" w:type="pct"/>
            <w:vAlign w:val="center"/>
          </w:tcPr>
          <w:p w:rsidR="00E504A2" w:rsidRPr="00BA5994" w:rsidRDefault="00E504A2" w:rsidP="0027471D">
            <w:pPr>
              <w:spacing w:line="360" w:lineRule="auto"/>
              <w:jc w:val="right"/>
              <w:rPr>
                <w:rFonts w:eastAsia="Arial Unicode MS"/>
              </w:rPr>
            </w:pPr>
            <w:r w:rsidRPr="00BA5994">
              <w:t>5.416</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35.0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056</w:t>
            </w:r>
          </w:p>
        </w:tc>
        <w:tc>
          <w:tcPr>
            <w:tcW w:w="461" w:type="pct"/>
            <w:vAlign w:val="center"/>
          </w:tcPr>
          <w:p w:rsidR="00E504A2" w:rsidRPr="00BA5994" w:rsidRDefault="00E504A2" w:rsidP="0027471D">
            <w:pPr>
              <w:spacing w:line="360" w:lineRule="auto"/>
              <w:jc w:val="right"/>
              <w:rPr>
                <w:rFonts w:eastAsia="Arial Unicode MS"/>
              </w:rPr>
            </w:pPr>
            <w:r w:rsidRPr="00BA5994">
              <w:t>994.0</w:t>
            </w:r>
          </w:p>
        </w:tc>
        <w:tc>
          <w:tcPr>
            <w:tcW w:w="497" w:type="pct"/>
            <w:vAlign w:val="center"/>
          </w:tcPr>
          <w:p w:rsidR="00E504A2" w:rsidRPr="00BA5994" w:rsidRDefault="00E504A2" w:rsidP="0027471D">
            <w:pPr>
              <w:spacing w:line="360" w:lineRule="auto"/>
              <w:jc w:val="right"/>
              <w:rPr>
                <w:rFonts w:eastAsia="Arial Unicode MS"/>
              </w:rPr>
            </w:pPr>
            <w:r w:rsidRPr="00BA5994">
              <w:t>146.6</w:t>
            </w:r>
          </w:p>
        </w:tc>
        <w:tc>
          <w:tcPr>
            <w:tcW w:w="569" w:type="pct"/>
            <w:vAlign w:val="center"/>
          </w:tcPr>
          <w:p w:rsidR="00E504A2" w:rsidRPr="00BA5994" w:rsidRDefault="00E504A2" w:rsidP="0027471D">
            <w:pPr>
              <w:spacing w:line="360" w:lineRule="auto"/>
              <w:jc w:val="right"/>
              <w:rPr>
                <w:rFonts w:eastAsia="Arial Unicode MS"/>
              </w:rPr>
            </w:pPr>
            <w:r w:rsidRPr="00BA5994">
              <w:t>4179.5</w:t>
            </w:r>
          </w:p>
        </w:tc>
        <w:tc>
          <w:tcPr>
            <w:tcW w:w="565" w:type="pct"/>
            <w:vAlign w:val="center"/>
          </w:tcPr>
          <w:p w:rsidR="00E504A2" w:rsidRPr="00BA5994" w:rsidRDefault="00E504A2" w:rsidP="0027471D">
            <w:pPr>
              <w:spacing w:line="360" w:lineRule="auto"/>
              <w:jc w:val="right"/>
              <w:rPr>
                <w:rFonts w:eastAsia="Arial Unicode MS"/>
              </w:rPr>
            </w:pPr>
            <w:r w:rsidRPr="00BA5994">
              <w:t>0.623</w:t>
            </w:r>
          </w:p>
        </w:tc>
        <w:tc>
          <w:tcPr>
            <w:tcW w:w="497" w:type="pct"/>
            <w:vAlign w:val="center"/>
          </w:tcPr>
          <w:p w:rsidR="00E504A2" w:rsidRPr="00BA5994" w:rsidRDefault="00E504A2" w:rsidP="0027471D">
            <w:pPr>
              <w:spacing w:line="360" w:lineRule="auto"/>
              <w:jc w:val="right"/>
              <w:rPr>
                <w:rFonts w:eastAsia="Arial Unicode MS"/>
              </w:rPr>
            </w:pPr>
            <w:r w:rsidRPr="00BA5994">
              <w:t>719.3</w:t>
            </w:r>
          </w:p>
        </w:tc>
        <w:tc>
          <w:tcPr>
            <w:tcW w:w="424" w:type="pct"/>
            <w:vAlign w:val="center"/>
          </w:tcPr>
          <w:p w:rsidR="00E504A2" w:rsidRPr="00BA5994" w:rsidRDefault="00E504A2" w:rsidP="0027471D">
            <w:pPr>
              <w:spacing w:line="360" w:lineRule="auto"/>
              <w:jc w:val="right"/>
              <w:rPr>
                <w:rFonts w:eastAsia="Arial Unicode MS"/>
              </w:rPr>
            </w:pPr>
            <w:r w:rsidRPr="00BA5994">
              <w:t>70.40</w:t>
            </w:r>
          </w:p>
        </w:tc>
        <w:tc>
          <w:tcPr>
            <w:tcW w:w="497" w:type="pct"/>
            <w:vAlign w:val="center"/>
          </w:tcPr>
          <w:p w:rsidR="00E504A2" w:rsidRPr="00BA5994" w:rsidRDefault="00E504A2" w:rsidP="0027471D">
            <w:pPr>
              <w:spacing w:line="360" w:lineRule="auto"/>
              <w:jc w:val="right"/>
              <w:rPr>
                <w:rFonts w:eastAsia="Arial Unicode MS"/>
              </w:rPr>
            </w:pPr>
            <w:r w:rsidRPr="00BA5994">
              <w:t>0.346</w:t>
            </w:r>
          </w:p>
        </w:tc>
        <w:tc>
          <w:tcPr>
            <w:tcW w:w="497" w:type="pct"/>
            <w:vAlign w:val="center"/>
          </w:tcPr>
          <w:p w:rsidR="00E504A2" w:rsidRPr="00BA5994" w:rsidRDefault="00E504A2" w:rsidP="0027471D">
            <w:pPr>
              <w:spacing w:line="360" w:lineRule="auto"/>
              <w:jc w:val="right"/>
              <w:rPr>
                <w:rFonts w:eastAsia="Arial Unicode MS"/>
              </w:rPr>
            </w:pPr>
            <w:r w:rsidRPr="00BA5994">
              <w:t>4.823</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40.0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074</w:t>
            </w:r>
          </w:p>
        </w:tc>
        <w:tc>
          <w:tcPr>
            <w:tcW w:w="461" w:type="pct"/>
            <w:vAlign w:val="center"/>
          </w:tcPr>
          <w:p w:rsidR="00E504A2" w:rsidRPr="00BA5994" w:rsidRDefault="00E504A2" w:rsidP="0027471D">
            <w:pPr>
              <w:spacing w:line="360" w:lineRule="auto"/>
              <w:jc w:val="right"/>
              <w:rPr>
                <w:rFonts w:eastAsia="Arial Unicode MS"/>
              </w:rPr>
            </w:pPr>
            <w:r w:rsidRPr="00BA5994">
              <w:t>992.2</w:t>
            </w:r>
          </w:p>
        </w:tc>
        <w:tc>
          <w:tcPr>
            <w:tcW w:w="497" w:type="pct"/>
            <w:vAlign w:val="center"/>
          </w:tcPr>
          <w:p w:rsidR="00E504A2" w:rsidRPr="00BA5994" w:rsidRDefault="00E504A2" w:rsidP="0027471D">
            <w:pPr>
              <w:spacing w:line="360" w:lineRule="auto"/>
              <w:jc w:val="right"/>
              <w:rPr>
                <w:rFonts w:eastAsia="Arial Unicode MS"/>
              </w:rPr>
            </w:pPr>
            <w:r w:rsidRPr="00BA5994">
              <w:t>167.5</w:t>
            </w:r>
          </w:p>
        </w:tc>
        <w:tc>
          <w:tcPr>
            <w:tcW w:w="569" w:type="pct"/>
            <w:vAlign w:val="center"/>
          </w:tcPr>
          <w:p w:rsidR="00E504A2" w:rsidRPr="00BA5994" w:rsidRDefault="00E504A2" w:rsidP="0027471D">
            <w:pPr>
              <w:spacing w:line="360" w:lineRule="auto"/>
              <w:jc w:val="right"/>
              <w:rPr>
                <w:rFonts w:eastAsia="Arial Unicode MS"/>
              </w:rPr>
            </w:pPr>
            <w:r w:rsidRPr="00BA5994">
              <w:t>4179.6</w:t>
            </w:r>
          </w:p>
        </w:tc>
        <w:tc>
          <w:tcPr>
            <w:tcW w:w="565" w:type="pct"/>
            <w:vAlign w:val="center"/>
          </w:tcPr>
          <w:p w:rsidR="00E504A2" w:rsidRPr="00BA5994" w:rsidRDefault="00E504A2" w:rsidP="0027471D">
            <w:pPr>
              <w:spacing w:line="360" w:lineRule="auto"/>
              <w:jc w:val="right"/>
              <w:rPr>
                <w:rFonts w:eastAsia="Arial Unicode MS"/>
              </w:rPr>
            </w:pPr>
            <w:r w:rsidRPr="00BA5994">
              <w:t>0.631</w:t>
            </w:r>
          </w:p>
        </w:tc>
        <w:tc>
          <w:tcPr>
            <w:tcW w:w="497" w:type="pct"/>
            <w:vAlign w:val="center"/>
          </w:tcPr>
          <w:p w:rsidR="00E504A2" w:rsidRPr="00BA5994" w:rsidRDefault="00E504A2" w:rsidP="0027471D">
            <w:pPr>
              <w:spacing w:line="360" w:lineRule="auto"/>
              <w:jc w:val="right"/>
              <w:rPr>
                <w:rFonts w:eastAsia="Arial Unicode MS"/>
              </w:rPr>
            </w:pPr>
            <w:r w:rsidRPr="00BA5994">
              <w:t>653.0</w:t>
            </w:r>
          </w:p>
        </w:tc>
        <w:tc>
          <w:tcPr>
            <w:tcW w:w="424" w:type="pct"/>
            <w:vAlign w:val="center"/>
          </w:tcPr>
          <w:p w:rsidR="00E504A2" w:rsidRPr="00BA5994" w:rsidRDefault="00E504A2" w:rsidP="0027471D">
            <w:pPr>
              <w:spacing w:line="360" w:lineRule="auto"/>
              <w:jc w:val="right"/>
              <w:rPr>
                <w:rFonts w:eastAsia="Arial Unicode MS"/>
              </w:rPr>
            </w:pPr>
            <w:r w:rsidRPr="00BA5994">
              <w:t>69.60</w:t>
            </w:r>
          </w:p>
        </w:tc>
        <w:tc>
          <w:tcPr>
            <w:tcW w:w="497" w:type="pct"/>
            <w:vAlign w:val="center"/>
          </w:tcPr>
          <w:p w:rsidR="00E504A2" w:rsidRPr="00BA5994" w:rsidRDefault="00E504A2" w:rsidP="0027471D">
            <w:pPr>
              <w:spacing w:line="360" w:lineRule="auto"/>
              <w:jc w:val="right"/>
              <w:rPr>
                <w:rFonts w:eastAsia="Arial Unicode MS"/>
              </w:rPr>
            </w:pPr>
            <w:r w:rsidRPr="00BA5994">
              <w:t>0.385</w:t>
            </w:r>
          </w:p>
        </w:tc>
        <w:tc>
          <w:tcPr>
            <w:tcW w:w="497" w:type="pct"/>
            <w:vAlign w:val="center"/>
          </w:tcPr>
          <w:p w:rsidR="00E504A2" w:rsidRPr="00BA5994" w:rsidRDefault="00E504A2" w:rsidP="0027471D">
            <w:pPr>
              <w:spacing w:line="360" w:lineRule="auto"/>
              <w:jc w:val="right"/>
              <w:rPr>
                <w:rFonts w:eastAsia="Arial Unicode MS"/>
              </w:rPr>
            </w:pPr>
            <w:r w:rsidRPr="00BA5994">
              <w:t>4.328</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45.0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096</w:t>
            </w:r>
          </w:p>
        </w:tc>
        <w:tc>
          <w:tcPr>
            <w:tcW w:w="461" w:type="pct"/>
            <w:vAlign w:val="center"/>
          </w:tcPr>
          <w:p w:rsidR="00E504A2" w:rsidRPr="00BA5994" w:rsidRDefault="00E504A2" w:rsidP="0027471D">
            <w:pPr>
              <w:spacing w:line="360" w:lineRule="auto"/>
              <w:jc w:val="right"/>
              <w:rPr>
                <w:rFonts w:eastAsia="Arial Unicode MS"/>
              </w:rPr>
            </w:pPr>
            <w:r w:rsidRPr="00BA5994">
              <w:t>990.2</w:t>
            </w:r>
          </w:p>
        </w:tc>
        <w:tc>
          <w:tcPr>
            <w:tcW w:w="497" w:type="pct"/>
            <w:vAlign w:val="center"/>
          </w:tcPr>
          <w:p w:rsidR="00E504A2" w:rsidRPr="00BA5994" w:rsidRDefault="00E504A2" w:rsidP="0027471D">
            <w:pPr>
              <w:spacing w:line="360" w:lineRule="auto"/>
              <w:jc w:val="right"/>
              <w:rPr>
                <w:rFonts w:eastAsia="Arial Unicode MS"/>
              </w:rPr>
            </w:pPr>
            <w:r w:rsidRPr="00BA5994">
              <w:t>188.4</w:t>
            </w:r>
          </w:p>
        </w:tc>
        <w:tc>
          <w:tcPr>
            <w:tcW w:w="569" w:type="pct"/>
            <w:vAlign w:val="center"/>
          </w:tcPr>
          <w:p w:rsidR="00E504A2" w:rsidRPr="00BA5994" w:rsidRDefault="00E504A2" w:rsidP="0027471D">
            <w:pPr>
              <w:spacing w:line="360" w:lineRule="auto"/>
              <w:jc w:val="right"/>
              <w:rPr>
                <w:rFonts w:eastAsia="Arial Unicode MS"/>
              </w:rPr>
            </w:pPr>
            <w:r w:rsidRPr="00BA5994">
              <w:t>4180.4</w:t>
            </w:r>
          </w:p>
        </w:tc>
        <w:tc>
          <w:tcPr>
            <w:tcW w:w="565" w:type="pct"/>
            <w:vAlign w:val="center"/>
          </w:tcPr>
          <w:p w:rsidR="00E504A2" w:rsidRPr="00BA5994" w:rsidRDefault="00E504A2" w:rsidP="0027471D">
            <w:pPr>
              <w:spacing w:line="360" w:lineRule="auto"/>
              <w:jc w:val="right"/>
              <w:rPr>
                <w:rFonts w:eastAsia="Arial Unicode MS"/>
              </w:rPr>
            </w:pPr>
            <w:r w:rsidRPr="00BA5994">
              <w:t>0.637</w:t>
            </w:r>
          </w:p>
        </w:tc>
        <w:tc>
          <w:tcPr>
            <w:tcW w:w="497" w:type="pct"/>
            <w:vAlign w:val="center"/>
          </w:tcPr>
          <w:p w:rsidR="00E504A2" w:rsidRPr="00BA5994" w:rsidRDefault="00E504A2" w:rsidP="0027471D">
            <w:pPr>
              <w:spacing w:line="360" w:lineRule="auto"/>
              <w:jc w:val="right"/>
              <w:rPr>
                <w:rFonts w:eastAsia="Arial Unicode MS"/>
              </w:rPr>
            </w:pPr>
            <w:r w:rsidRPr="00BA5994">
              <w:t>596.1</w:t>
            </w:r>
          </w:p>
        </w:tc>
        <w:tc>
          <w:tcPr>
            <w:tcW w:w="424" w:type="pct"/>
            <w:vAlign w:val="center"/>
          </w:tcPr>
          <w:p w:rsidR="00E504A2" w:rsidRPr="00BA5994" w:rsidRDefault="00E504A2" w:rsidP="0027471D">
            <w:pPr>
              <w:spacing w:line="360" w:lineRule="auto"/>
              <w:jc w:val="right"/>
              <w:rPr>
                <w:rFonts w:eastAsia="Arial Unicode MS"/>
              </w:rPr>
            </w:pPr>
            <w:r w:rsidRPr="00BA5994">
              <w:t>68.78</w:t>
            </w:r>
          </w:p>
        </w:tc>
        <w:tc>
          <w:tcPr>
            <w:tcW w:w="497" w:type="pct"/>
            <w:vAlign w:val="center"/>
          </w:tcPr>
          <w:p w:rsidR="00E504A2" w:rsidRPr="00BA5994" w:rsidRDefault="00E504A2" w:rsidP="0027471D">
            <w:pPr>
              <w:spacing w:line="360" w:lineRule="auto"/>
              <w:jc w:val="right"/>
              <w:rPr>
                <w:rFonts w:eastAsia="Arial Unicode MS"/>
              </w:rPr>
            </w:pPr>
            <w:r w:rsidRPr="00BA5994">
              <w:t>0.423</w:t>
            </w:r>
          </w:p>
        </w:tc>
        <w:tc>
          <w:tcPr>
            <w:tcW w:w="497" w:type="pct"/>
            <w:vAlign w:val="center"/>
          </w:tcPr>
          <w:p w:rsidR="00E504A2" w:rsidRPr="00BA5994" w:rsidRDefault="00E504A2" w:rsidP="0027471D">
            <w:pPr>
              <w:spacing w:line="360" w:lineRule="auto"/>
              <w:jc w:val="right"/>
              <w:rPr>
                <w:rFonts w:eastAsia="Arial Unicode MS"/>
              </w:rPr>
            </w:pPr>
            <w:r w:rsidRPr="00BA5994">
              <w:t>3.910</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50.0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124</w:t>
            </w:r>
          </w:p>
        </w:tc>
        <w:tc>
          <w:tcPr>
            <w:tcW w:w="461" w:type="pct"/>
            <w:vAlign w:val="center"/>
          </w:tcPr>
          <w:p w:rsidR="00E504A2" w:rsidRPr="00BA5994" w:rsidRDefault="00E504A2" w:rsidP="0027471D">
            <w:pPr>
              <w:spacing w:line="360" w:lineRule="auto"/>
              <w:jc w:val="right"/>
              <w:rPr>
                <w:rFonts w:eastAsia="Arial Unicode MS"/>
              </w:rPr>
            </w:pPr>
            <w:r w:rsidRPr="00BA5994">
              <w:t>988.0</w:t>
            </w:r>
          </w:p>
        </w:tc>
        <w:tc>
          <w:tcPr>
            <w:tcW w:w="497" w:type="pct"/>
            <w:vAlign w:val="center"/>
          </w:tcPr>
          <w:p w:rsidR="00E504A2" w:rsidRPr="00BA5994" w:rsidRDefault="00E504A2" w:rsidP="0027471D">
            <w:pPr>
              <w:spacing w:line="360" w:lineRule="auto"/>
              <w:jc w:val="right"/>
              <w:rPr>
                <w:rFonts w:eastAsia="Arial Unicode MS"/>
              </w:rPr>
            </w:pPr>
            <w:r w:rsidRPr="00BA5994">
              <w:t>209.3</w:t>
            </w:r>
          </w:p>
        </w:tc>
        <w:tc>
          <w:tcPr>
            <w:tcW w:w="569" w:type="pct"/>
            <w:vAlign w:val="center"/>
          </w:tcPr>
          <w:p w:rsidR="00E504A2" w:rsidRPr="00BA5994" w:rsidRDefault="00E504A2" w:rsidP="0027471D">
            <w:pPr>
              <w:spacing w:line="360" w:lineRule="auto"/>
              <w:jc w:val="right"/>
              <w:rPr>
                <w:rFonts w:eastAsia="Arial Unicode MS"/>
              </w:rPr>
            </w:pPr>
            <w:r w:rsidRPr="00BA5994">
              <w:t>4181.5</w:t>
            </w:r>
          </w:p>
        </w:tc>
        <w:tc>
          <w:tcPr>
            <w:tcW w:w="565" w:type="pct"/>
            <w:vAlign w:val="center"/>
          </w:tcPr>
          <w:p w:rsidR="00E504A2" w:rsidRPr="00BA5994" w:rsidRDefault="00E504A2" w:rsidP="0027471D">
            <w:pPr>
              <w:spacing w:line="360" w:lineRule="auto"/>
              <w:jc w:val="right"/>
              <w:rPr>
                <w:rFonts w:eastAsia="Arial Unicode MS"/>
              </w:rPr>
            </w:pPr>
            <w:r w:rsidRPr="00BA5994">
              <w:t>0.644</w:t>
            </w:r>
          </w:p>
        </w:tc>
        <w:tc>
          <w:tcPr>
            <w:tcW w:w="497" w:type="pct"/>
            <w:vAlign w:val="center"/>
          </w:tcPr>
          <w:p w:rsidR="00E504A2" w:rsidRPr="00BA5994" w:rsidRDefault="00E504A2" w:rsidP="0027471D">
            <w:pPr>
              <w:spacing w:line="360" w:lineRule="auto"/>
              <w:jc w:val="right"/>
              <w:rPr>
                <w:rFonts w:eastAsia="Arial Unicode MS"/>
              </w:rPr>
            </w:pPr>
            <w:r w:rsidRPr="00BA5994">
              <w:t>546.8</w:t>
            </w:r>
          </w:p>
        </w:tc>
        <w:tc>
          <w:tcPr>
            <w:tcW w:w="424" w:type="pct"/>
            <w:vAlign w:val="center"/>
          </w:tcPr>
          <w:p w:rsidR="00E504A2" w:rsidRPr="00BA5994" w:rsidRDefault="00E504A2" w:rsidP="0027471D">
            <w:pPr>
              <w:spacing w:line="360" w:lineRule="auto"/>
              <w:jc w:val="right"/>
              <w:rPr>
                <w:rFonts w:eastAsia="Arial Unicode MS"/>
              </w:rPr>
            </w:pPr>
            <w:r w:rsidRPr="00BA5994">
              <w:t>67.94</w:t>
            </w:r>
          </w:p>
        </w:tc>
        <w:tc>
          <w:tcPr>
            <w:tcW w:w="497" w:type="pct"/>
            <w:vAlign w:val="center"/>
          </w:tcPr>
          <w:p w:rsidR="00E504A2" w:rsidRPr="00BA5994" w:rsidRDefault="00E504A2" w:rsidP="0027471D">
            <w:pPr>
              <w:spacing w:line="360" w:lineRule="auto"/>
              <w:jc w:val="right"/>
              <w:rPr>
                <w:rFonts w:eastAsia="Arial Unicode MS"/>
              </w:rPr>
            </w:pPr>
            <w:r w:rsidRPr="00BA5994">
              <w:t>0.458</w:t>
            </w:r>
          </w:p>
        </w:tc>
        <w:tc>
          <w:tcPr>
            <w:tcW w:w="497" w:type="pct"/>
            <w:vAlign w:val="center"/>
          </w:tcPr>
          <w:p w:rsidR="00E504A2" w:rsidRPr="00BA5994" w:rsidRDefault="00E504A2" w:rsidP="0027471D">
            <w:pPr>
              <w:spacing w:line="360" w:lineRule="auto"/>
              <w:jc w:val="right"/>
              <w:rPr>
                <w:rFonts w:eastAsia="Arial Unicode MS"/>
              </w:rPr>
            </w:pPr>
            <w:r w:rsidRPr="00BA5994">
              <w:t>3.553</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55.0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158</w:t>
            </w:r>
          </w:p>
        </w:tc>
        <w:tc>
          <w:tcPr>
            <w:tcW w:w="461" w:type="pct"/>
            <w:vAlign w:val="center"/>
          </w:tcPr>
          <w:p w:rsidR="00E504A2" w:rsidRPr="00BA5994" w:rsidRDefault="00E504A2" w:rsidP="0027471D">
            <w:pPr>
              <w:spacing w:line="360" w:lineRule="auto"/>
              <w:jc w:val="right"/>
              <w:rPr>
                <w:rFonts w:eastAsia="Arial Unicode MS"/>
              </w:rPr>
            </w:pPr>
            <w:r w:rsidRPr="00BA5994">
              <w:t>985.7</w:t>
            </w:r>
          </w:p>
        </w:tc>
        <w:tc>
          <w:tcPr>
            <w:tcW w:w="497" w:type="pct"/>
            <w:vAlign w:val="center"/>
          </w:tcPr>
          <w:p w:rsidR="00E504A2" w:rsidRPr="00BA5994" w:rsidRDefault="00E504A2" w:rsidP="0027471D">
            <w:pPr>
              <w:spacing w:line="360" w:lineRule="auto"/>
              <w:jc w:val="right"/>
              <w:rPr>
                <w:rFonts w:eastAsia="Arial Unicode MS"/>
              </w:rPr>
            </w:pPr>
            <w:r w:rsidRPr="00BA5994">
              <w:t>230.3</w:t>
            </w:r>
          </w:p>
        </w:tc>
        <w:tc>
          <w:tcPr>
            <w:tcW w:w="569" w:type="pct"/>
            <w:vAlign w:val="center"/>
          </w:tcPr>
          <w:p w:rsidR="00E504A2" w:rsidRPr="00BA5994" w:rsidRDefault="00E504A2" w:rsidP="0027471D">
            <w:pPr>
              <w:spacing w:line="360" w:lineRule="auto"/>
              <w:jc w:val="right"/>
              <w:rPr>
                <w:rFonts w:eastAsia="Arial Unicode MS"/>
              </w:rPr>
            </w:pPr>
            <w:r w:rsidRPr="00BA5994">
              <w:t>4183.1</w:t>
            </w:r>
          </w:p>
        </w:tc>
        <w:tc>
          <w:tcPr>
            <w:tcW w:w="565" w:type="pct"/>
            <w:vAlign w:val="center"/>
          </w:tcPr>
          <w:p w:rsidR="00E504A2" w:rsidRPr="00BA5994" w:rsidRDefault="00E504A2" w:rsidP="0027471D">
            <w:pPr>
              <w:spacing w:line="360" w:lineRule="auto"/>
              <w:jc w:val="right"/>
              <w:rPr>
                <w:rFonts w:eastAsia="Arial Unicode MS"/>
              </w:rPr>
            </w:pPr>
            <w:r w:rsidRPr="00BA5994">
              <w:t>0.649</w:t>
            </w:r>
          </w:p>
        </w:tc>
        <w:tc>
          <w:tcPr>
            <w:tcW w:w="497" w:type="pct"/>
            <w:vAlign w:val="center"/>
          </w:tcPr>
          <w:p w:rsidR="00E504A2" w:rsidRPr="00BA5994" w:rsidRDefault="00E504A2" w:rsidP="0027471D">
            <w:pPr>
              <w:spacing w:line="360" w:lineRule="auto"/>
              <w:jc w:val="right"/>
              <w:rPr>
                <w:rFonts w:eastAsia="Arial Unicode MS"/>
              </w:rPr>
            </w:pPr>
            <w:r w:rsidRPr="00BA5994">
              <w:t>504.0</w:t>
            </w:r>
          </w:p>
        </w:tc>
        <w:tc>
          <w:tcPr>
            <w:tcW w:w="424" w:type="pct"/>
            <w:vAlign w:val="center"/>
          </w:tcPr>
          <w:p w:rsidR="00E504A2" w:rsidRPr="00BA5994" w:rsidRDefault="00E504A2" w:rsidP="0027471D">
            <w:pPr>
              <w:spacing w:line="360" w:lineRule="auto"/>
              <w:jc w:val="right"/>
              <w:rPr>
                <w:rFonts w:eastAsia="Arial Unicode MS"/>
              </w:rPr>
            </w:pPr>
            <w:r w:rsidRPr="00BA5994">
              <w:t>67.10</w:t>
            </w:r>
          </w:p>
        </w:tc>
        <w:tc>
          <w:tcPr>
            <w:tcW w:w="497" w:type="pct"/>
            <w:vAlign w:val="center"/>
          </w:tcPr>
          <w:p w:rsidR="00E504A2" w:rsidRPr="00BA5994" w:rsidRDefault="00E504A2" w:rsidP="0027471D">
            <w:pPr>
              <w:spacing w:line="360" w:lineRule="auto"/>
              <w:jc w:val="right"/>
              <w:rPr>
                <w:rFonts w:eastAsia="Arial Unicode MS"/>
              </w:rPr>
            </w:pPr>
            <w:r w:rsidRPr="00BA5994">
              <w:t>0.491</w:t>
            </w:r>
          </w:p>
        </w:tc>
        <w:tc>
          <w:tcPr>
            <w:tcW w:w="497" w:type="pct"/>
            <w:vAlign w:val="center"/>
          </w:tcPr>
          <w:p w:rsidR="00E504A2" w:rsidRPr="00BA5994" w:rsidRDefault="00E504A2" w:rsidP="0027471D">
            <w:pPr>
              <w:spacing w:line="360" w:lineRule="auto"/>
              <w:jc w:val="right"/>
              <w:rPr>
                <w:rFonts w:eastAsia="Arial Unicode MS"/>
              </w:rPr>
            </w:pPr>
            <w:r w:rsidRPr="00BA5994">
              <w:t>3.247</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60.0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199</w:t>
            </w:r>
          </w:p>
        </w:tc>
        <w:tc>
          <w:tcPr>
            <w:tcW w:w="461" w:type="pct"/>
            <w:vAlign w:val="center"/>
          </w:tcPr>
          <w:p w:rsidR="00E504A2" w:rsidRPr="00BA5994" w:rsidRDefault="00E504A2" w:rsidP="0027471D">
            <w:pPr>
              <w:spacing w:line="360" w:lineRule="auto"/>
              <w:jc w:val="right"/>
              <w:rPr>
                <w:rFonts w:eastAsia="Arial Unicode MS"/>
              </w:rPr>
            </w:pPr>
            <w:r w:rsidRPr="00BA5994">
              <w:t>983.2</w:t>
            </w:r>
          </w:p>
        </w:tc>
        <w:tc>
          <w:tcPr>
            <w:tcW w:w="497" w:type="pct"/>
            <w:vAlign w:val="center"/>
          </w:tcPr>
          <w:p w:rsidR="00E504A2" w:rsidRPr="00BA5994" w:rsidRDefault="00E504A2" w:rsidP="0027471D">
            <w:pPr>
              <w:spacing w:line="360" w:lineRule="auto"/>
              <w:jc w:val="right"/>
              <w:rPr>
                <w:rFonts w:eastAsia="Arial Unicode MS"/>
              </w:rPr>
            </w:pPr>
            <w:r w:rsidRPr="00BA5994">
              <w:t>251.2</w:t>
            </w:r>
          </w:p>
        </w:tc>
        <w:tc>
          <w:tcPr>
            <w:tcW w:w="569" w:type="pct"/>
            <w:vAlign w:val="center"/>
          </w:tcPr>
          <w:p w:rsidR="00E504A2" w:rsidRPr="00BA5994" w:rsidRDefault="00E504A2" w:rsidP="0027471D">
            <w:pPr>
              <w:spacing w:line="360" w:lineRule="auto"/>
              <w:jc w:val="right"/>
              <w:rPr>
                <w:rFonts w:eastAsia="Arial Unicode MS"/>
              </w:rPr>
            </w:pPr>
            <w:r w:rsidRPr="00BA5994">
              <w:t>4185.1</w:t>
            </w:r>
          </w:p>
        </w:tc>
        <w:tc>
          <w:tcPr>
            <w:tcW w:w="565" w:type="pct"/>
            <w:vAlign w:val="center"/>
          </w:tcPr>
          <w:p w:rsidR="00E504A2" w:rsidRPr="00BA5994" w:rsidRDefault="00E504A2" w:rsidP="0027471D">
            <w:pPr>
              <w:spacing w:line="360" w:lineRule="auto"/>
              <w:jc w:val="right"/>
              <w:rPr>
                <w:rFonts w:eastAsia="Arial Unicode MS"/>
              </w:rPr>
            </w:pPr>
            <w:r w:rsidRPr="00BA5994">
              <w:t>0.654</w:t>
            </w:r>
          </w:p>
        </w:tc>
        <w:tc>
          <w:tcPr>
            <w:tcW w:w="497" w:type="pct"/>
            <w:vAlign w:val="center"/>
          </w:tcPr>
          <w:p w:rsidR="00E504A2" w:rsidRPr="00BA5994" w:rsidRDefault="00E504A2" w:rsidP="0027471D">
            <w:pPr>
              <w:spacing w:line="360" w:lineRule="auto"/>
              <w:jc w:val="right"/>
              <w:rPr>
                <w:rFonts w:eastAsia="Arial Unicode MS"/>
              </w:rPr>
            </w:pPr>
            <w:r w:rsidRPr="00BA5994">
              <w:t>466.4</w:t>
            </w:r>
          </w:p>
        </w:tc>
        <w:tc>
          <w:tcPr>
            <w:tcW w:w="424" w:type="pct"/>
            <w:vAlign w:val="center"/>
          </w:tcPr>
          <w:p w:rsidR="00E504A2" w:rsidRPr="00BA5994" w:rsidRDefault="00E504A2" w:rsidP="0027471D">
            <w:pPr>
              <w:spacing w:line="360" w:lineRule="auto"/>
              <w:jc w:val="right"/>
              <w:rPr>
                <w:rFonts w:eastAsia="Arial Unicode MS"/>
              </w:rPr>
            </w:pPr>
            <w:r w:rsidRPr="00BA5994">
              <w:t>66.24</w:t>
            </w:r>
          </w:p>
        </w:tc>
        <w:tc>
          <w:tcPr>
            <w:tcW w:w="497" w:type="pct"/>
            <w:vAlign w:val="center"/>
          </w:tcPr>
          <w:p w:rsidR="00E504A2" w:rsidRPr="00BA5994" w:rsidRDefault="00E504A2" w:rsidP="0027471D">
            <w:pPr>
              <w:spacing w:line="360" w:lineRule="auto"/>
              <w:jc w:val="right"/>
              <w:rPr>
                <w:rFonts w:eastAsia="Arial Unicode MS"/>
              </w:rPr>
            </w:pPr>
            <w:r w:rsidRPr="00BA5994">
              <w:t>0.523</w:t>
            </w:r>
          </w:p>
        </w:tc>
        <w:tc>
          <w:tcPr>
            <w:tcW w:w="497" w:type="pct"/>
            <w:vAlign w:val="center"/>
          </w:tcPr>
          <w:p w:rsidR="00E504A2" w:rsidRPr="00BA5994" w:rsidRDefault="00E504A2" w:rsidP="0027471D">
            <w:pPr>
              <w:spacing w:line="360" w:lineRule="auto"/>
              <w:jc w:val="right"/>
              <w:rPr>
                <w:rFonts w:eastAsia="Arial Unicode MS"/>
              </w:rPr>
            </w:pPr>
            <w:r w:rsidRPr="00BA5994">
              <w:t>2.983</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65.0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250</w:t>
            </w:r>
          </w:p>
        </w:tc>
        <w:tc>
          <w:tcPr>
            <w:tcW w:w="461" w:type="pct"/>
            <w:vAlign w:val="center"/>
          </w:tcPr>
          <w:p w:rsidR="00E504A2" w:rsidRPr="00BA5994" w:rsidRDefault="00E504A2" w:rsidP="0027471D">
            <w:pPr>
              <w:spacing w:line="360" w:lineRule="auto"/>
              <w:jc w:val="right"/>
              <w:rPr>
                <w:rFonts w:eastAsia="Arial Unicode MS"/>
              </w:rPr>
            </w:pPr>
            <w:r w:rsidRPr="00BA5994">
              <w:t>980.5</w:t>
            </w:r>
          </w:p>
        </w:tc>
        <w:tc>
          <w:tcPr>
            <w:tcW w:w="497" w:type="pct"/>
            <w:vAlign w:val="center"/>
          </w:tcPr>
          <w:p w:rsidR="00E504A2" w:rsidRPr="00BA5994" w:rsidRDefault="00E504A2" w:rsidP="0027471D">
            <w:pPr>
              <w:spacing w:line="360" w:lineRule="auto"/>
              <w:jc w:val="right"/>
              <w:rPr>
                <w:rFonts w:eastAsia="Arial Unicode MS"/>
              </w:rPr>
            </w:pPr>
            <w:r w:rsidRPr="00BA5994">
              <w:t>272.1</w:t>
            </w:r>
          </w:p>
        </w:tc>
        <w:tc>
          <w:tcPr>
            <w:tcW w:w="569" w:type="pct"/>
            <w:vAlign w:val="center"/>
          </w:tcPr>
          <w:p w:rsidR="00E504A2" w:rsidRPr="00BA5994" w:rsidRDefault="00E504A2" w:rsidP="0027471D">
            <w:pPr>
              <w:spacing w:line="360" w:lineRule="auto"/>
              <w:jc w:val="right"/>
              <w:rPr>
                <w:rFonts w:eastAsia="Arial Unicode MS"/>
              </w:rPr>
            </w:pPr>
            <w:r w:rsidRPr="00BA5994">
              <w:t>4187.5</w:t>
            </w:r>
          </w:p>
        </w:tc>
        <w:tc>
          <w:tcPr>
            <w:tcW w:w="565" w:type="pct"/>
            <w:vAlign w:val="center"/>
          </w:tcPr>
          <w:p w:rsidR="00E504A2" w:rsidRPr="00BA5994" w:rsidRDefault="00E504A2" w:rsidP="0027471D">
            <w:pPr>
              <w:spacing w:line="360" w:lineRule="auto"/>
              <w:jc w:val="right"/>
              <w:rPr>
                <w:rFonts w:eastAsia="Arial Unicode MS"/>
              </w:rPr>
            </w:pPr>
            <w:r w:rsidRPr="00BA5994">
              <w:t>0.659</w:t>
            </w:r>
          </w:p>
        </w:tc>
        <w:tc>
          <w:tcPr>
            <w:tcW w:w="497" w:type="pct"/>
            <w:vAlign w:val="center"/>
          </w:tcPr>
          <w:p w:rsidR="00E504A2" w:rsidRPr="00BA5994" w:rsidRDefault="00E504A2" w:rsidP="0027471D">
            <w:pPr>
              <w:spacing w:line="360" w:lineRule="auto"/>
              <w:jc w:val="right"/>
              <w:rPr>
                <w:rFonts w:eastAsia="Arial Unicode MS"/>
              </w:rPr>
            </w:pPr>
            <w:r w:rsidRPr="00BA5994">
              <w:t>433.2</w:t>
            </w:r>
          </w:p>
        </w:tc>
        <w:tc>
          <w:tcPr>
            <w:tcW w:w="424" w:type="pct"/>
            <w:vAlign w:val="center"/>
          </w:tcPr>
          <w:p w:rsidR="00E504A2" w:rsidRPr="00BA5994" w:rsidRDefault="00E504A2" w:rsidP="0027471D">
            <w:pPr>
              <w:spacing w:line="360" w:lineRule="auto"/>
              <w:jc w:val="right"/>
              <w:rPr>
                <w:rFonts w:eastAsia="Arial Unicode MS"/>
              </w:rPr>
            </w:pPr>
            <w:r w:rsidRPr="00BA5994">
              <w:t>65.37</w:t>
            </w:r>
          </w:p>
        </w:tc>
        <w:tc>
          <w:tcPr>
            <w:tcW w:w="497" w:type="pct"/>
            <w:vAlign w:val="center"/>
          </w:tcPr>
          <w:p w:rsidR="00E504A2" w:rsidRPr="00BA5994" w:rsidRDefault="00E504A2" w:rsidP="0027471D">
            <w:pPr>
              <w:spacing w:line="360" w:lineRule="auto"/>
              <w:jc w:val="right"/>
              <w:rPr>
                <w:rFonts w:eastAsia="Arial Unicode MS"/>
              </w:rPr>
            </w:pPr>
            <w:r w:rsidRPr="00BA5994">
              <w:t>0.554</w:t>
            </w:r>
          </w:p>
        </w:tc>
        <w:tc>
          <w:tcPr>
            <w:tcW w:w="497" w:type="pct"/>
            <w:vAlign w:val="center"/>
          </w:tcPr>
          <w:p w:rsidR="00E504A2" w:rsidRPr="00BA5994" w:rsidRDefault="00E504A2" w:rsidP="0027471D">
            <w:pPr>
              <w:spacing w:line="360" w:lineRule="auto"/>
              <w:jc w:val="right"/>
              <w:rPr>
                <w:rFonts w:eastAsia="Arial Unicode MS"/>
              </w:rPr>
            </w:pPr>
            <w:r w:rsidRPr="00BA5994">
              <w:t>2.753</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70.0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312</w:t>
            </w:r>
          </w:p>
        </w:tc>
        <w:tc>
          <w:tcPr>
            <w:tcW w:w="461" w:type="pct"/>
            <w:vAlign w:val="center"/>
          </w:tcPr>
          <w:p w:rsidR="00E504A2" w:rsidRPr="00BA5994" w:rsidRDefault="00E504A2" w:rsidP="0027471D">
            <w:pPr>
              <w:spacing w:line="360" w:lineRule="auto"/>
              <w:jc w:val="right"/>
              <w:rPr>
                <w:rFonts w:eastAsia="Arial Unicode MS"/>
              </w:rPr>
            </w:pPr>
            <w:r w:rsidRPr="00BA5994">
              <w:t>977.7</w:t>
            </w:r>
          </w:p>
        </w:tc>
        <w:tc>
          <w:tcPr>
            <w:tcW w:w="497" w:type="pct"/>
            <w:vAlign w:val="center"/>
          </w:tcPr>
          <w:p w:rsidR="00E504A2" w:rsidRPr="00BA5994" w:rsidRDefault="00E504A2" w:rsidP="0027471D">
            <w:pPr>
              <w:spacing w:line="360" w:lineRule="auto"/>
              <w:jc w:val="right"/>
              <w:rPr>
                <w:rFonts w:eastAsia="Arial Unicode MS"/>
              </w:rPr>
            </w:pPr>
            <w:r w:rsidRPr="00BA5994">
              <w:t>293.1</w:t>
            </w:r>
          </w:p>
        </w:tc>
        <w:tc>
          <w:tcPr>
            <w:tcW w:w="569" w:type="pct"/>
            <w:vAlign w:val="center"/>
          </w:tcPr>
          <w:p w:rsidR="00E504A2" w:rsidRPr="00BA5994" w:rsidRDefault="00E504A2" w:rsidP="0027471D">
            <w:pPr>
              <w:spacing w:line="360" w:lineRule="auto"/>
              <w:jc w:val="right"/>
              <w:rPr>
                <w:rFonts w:eastAsia="Arial Unicode MS"/>
              </w:rPr>
            </w:pPr>
            <w:r w:rsidRPr="00BA5994">
              <w:t>4190.2</w:t>
            </w:r>
          </w:p>
        </w:tc>
        <w:tc>
          <w:tcPr>
            <w:tcW w:w="565" w:type="pct"/>
            <w:vAlign w:val="center"/>
          </w:tcPr>
          <w:p w:rsidR="00E504A2" w:rsidRPr="00BA5994" w:rsidRDefault="00E504A2" w:rsidP="0027471D">
            <w:pPr>
              <w:spacing w:line="360" w:lineRule="auto"/>
              <w:jc w:val="right"/>
              <w:rPr>
                <w:rFonts w:eastAsia="Arial Unicode MS"/>
              </w:rPr>
            </w:pPr>
            <w:r w:rsidRPr="00BA5994">
              <w:t>0.663</w:t>
            </w:r>
          </w:p>
        </w:tc>
        <w:tc>
          <w:tcPr>
            <w:tcW w:w="497" w:type="pct"/>
            <w:vAlign w:val="center"/>
          </w:tcPr>
          <w:p w:rsidR="00E504A2" w:rsidRPr="00BA5994" w:rsidRDefault="00E504A2" w:rsidP="0027471D">
            <w:pPr>
              <w:spacing w:line="360" w:lineRule="auto"/>
              <w:jc w:val="right"/>
              <w:rPr>
                <w:rFonts w:eastAsia="Arial Unicode MS"/>
              </w:rPr>
            </w:pPr>
            <w:r w:rsidRPr="00BA5994">
              <w:t>403.9</w:t>
            </w:r>
          </w:p>
        </w:tc>
        <w:tc>
          <w:tcPr>
            <w:tcW w:w="424" w:type="pct"/>
            <w:vAlign w:val="center"/>
          </w:tcPr>
          <w:p w:rsidR="00E504A2" w:rsidRPr="00BA5994" w:rsidRDefault="00E504A2" w:rsidP="0027471D">
            <w:pPr>
              <w:spacing w:line="360" w:lineRule="auto"/>
              <w:jc w:val="right"/>
              <w:rPr>
                <w:rFonts w:eastAsia="Arial Unicode MS"/>
              </w:rPr>
            </w:pPr>
            <w:r w:rsidRPr="00BA5994">
              <w:t>64.48</w:t>
            </w:r>
          </w:p>
        </w:tc>
        <w:tc>
          <w:tcPr>
            <w:tcW w:w="497" w:type="pct"/>
            <w:vAlign w:val="center"/>
          </w:tcPr>
          <w:p w:rsidR="00E504A2" w:rsidRPr="00BA5994" w:rsidRDefault="00E504A2" w:rsidP="0027471D">
            <w:pPr>
              <w:spacing w:line="360" w:lineRule="auto"/>
              <w:jc w:val="right"/>
              <w:rPr>
                <w:rFonts w:eastAsia="Arial Unicode MS"/>
              </w:rPr>
            </w:pPr>
            <w:r w:rsidRPr="00BA5994">
              <w:t>0.584</w:t>
            </w:r>
          </w:p>
        </w:tc>
        <w:tc>
          <w:tcPr>
            <w:tcW w:w="497" w:type="pct"/>
            <w:vAlign w:val="center"/>
          </w:tcPr>
          <w:p w:rsidR="00E504A2" w:rsidRPr="00BA5994" w:rsidRDefault="00E504A2" w:rsidP="0027471D">
            <w:pPr>
              <w:spacing w:line="360" w:lineRule="auto"/>
              <w:jc w:val="right"/>
              <w:rPr>
                <w:rFonts w:eastAsia="Arial Unicode MS"/>
              </w:rPr>
            </w:pPr>
            <w:r w:rsidRPr="00BA5994">
              <w:t>2.552</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75.0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386</w:t>
            </w:r>
          </w:p>
        </w:tc>
        <w:tc>
          <w:tcPr>
            <w:tcW w:w="461" w:type="pct"/>
            <w:vAlign w:val="center"/>
          </w:tcPr>
          <w:p w:rsidR="00E504A2" w:rsidRPr="00BA5994" w:rsidRDefault="00E504A2" w:rsidP="0027471D">
            <w:pPr>
              <w:spacing w:line="360" w:lineRule="auto"/>
              <w:jc w:val="right"/>
              <w:rPr>
                <w:rFonts w:eastAsia="Arial Unicode MS"/>
              </w:rPr>
            </w:pPr>
            <w:r w:rsidRPr="00BA5994">
              <w:t>974.8</w:t>
            </w:r>
          </w:p>
        </w:tc>
        <w:tc>
          <w:tcPr>
            <w:tcW w:w="497" w:type="pct"/>
            <w:vAlign w:val="center"/>
          </w:tcPr>
          <w:p w:rsidR="00E504A2" w:rsidRPr="00BA5994" w:rsidRDefault="00E504A2" w:rsidP="0027471D">
            <w:pPr>
              <w:spacing w:line="360" w:lineRule="auto"/>
              <w:jc w:val="right"/>
              <w:rPr>
                <w:rFonts w:eastAsia="Arial Unicode MS"/>
              </w:rPr>
            </w:pPr>
            <w:r w:rsidRPr="00BA5994">
              <w:t>314.0</w:t>
            </w:r>
          </w:p>
        </w:tc>
        <w:tc>
          <w:tcPr>
            <w:tcW w:w="569" w:type="pct"/>
            <w:vAlign w:val="center"/>
          </w:tcPr>
          <w:p w:rsidR="00E504A2" w:rsidRPr="00BA5994" w:rsidRDefault="00E504A2" w:rsidP="0027471D">
            <w:pPr>
              <w:spacing w:line="360" w:lineRule="auto"/>
              <w:jc w:val="right"/>
              <w:rPr>
                <w:rFonts w:eastAsia="Arial Unicode MS"/>
              </w:rPr>
            </w:pPr>
            <w:r w:rsidRPr="00BA5994">
              <w:t>4193.3</w:t>
            </w:r>
          </w:p>
        </w:tc>
        <w:tc>
          <w:tcPr>
            <w:tcW w:w="565" w:type="pct"/>
            <w:vAlign w:val="center"/>
          </w:tcPr>
          <w:p w:rsidR="00E504A2" w:rsidRPr="00BA5994" w:rsidRDefault="00E504A2" w:rsidP="0027471D">
            <w:pPr>
              <w:spacing w:line="360" w:lineRule="auto"/>
              <w:jc w:val="right"/>
              <w:rPr>
                <w:rFonts w:eastAsia="Arial Unicode MS"/>
              </w:rPr>
            </w:pPr>
            <w:r w:rsidRPr="00BA5994">
              <w:t>0.667</w:t>
            </w:r>
          </w:p>
        </w:tc>
        <w:tc>
          <w:tcPr>
            <w:tcW w:w="497" w:type="pct"/>
            <w:vAlign w:val="center"/>
          </w:tcPr>
          <w:p w:rsidR="00E504A2" w:rsidRPr="00BA5994" w:rsidRDefault="00E504A2" w:rsidP="0027471D">
            <w:pPr>
              <w:spacing w:line="360" w:lineRule="auto"/>
              <w:jc w:val="right"/>
              <w:rPr>
                <w:rFonts w:eastAsia="Arial Unicode MS"/>
              </w:rPr>
            </w:pPr>
            <w:r w:rsidRPr="00BA5994">
              <w:t>377.7</w:t>
            </w:r>
          </w:p>
        </w:tc>
        <w:tc>
          <w:tcPr>
            <w:tcW w:w="424" w:type="pct"/>
            <w:vAlign w:val="center"/>
          </w:tcPr>
          <w:p w:rsidR="00E504A2" w:rsidRPr="00BA5994" w:rsidRDefault="00E504A2" w:rsidP="0027471D">
            <w:pPr>
              <w:spacing w:line="360" w:lineRule="auto"/>
              <w:jc w:val="right"/>
              <w:rPr>
                <w:rFonts w:eastAsia="Arial Unicode MS"/>
              </w:rPr>
            </w:pPr>
            <w:r w:rsidRPr="00BA5994">
              <w:t>63.58</w:t>
            </w:r>
          </w:p>
        </w:tc>
        <w:tc>
          <w:tcPr>
            <w:tcW w:w="497" w:type="pct"/>
            <w:vAlign w:val="center"/>
          </w:tcPr>
          <w:p w:rsidR="00E504A2" w:rsidRPr="00BA5994" w:rsidRDefault="00E504A2" w:rsidP="0027471D">
            <w:pPr>
              <w:spacing w:line="360" w:lineRule="auto"/>
              <w:jc w:val="right"/>
              <w:rPr>
                <w:rFonts w:eastAsia="Arial Unicode MS"/>
              </w:rPr>
            </w:pPr>
            <w:r w:rsidRPr="00BA5994">
              <w:t>0.613</w:t>
            </w:r>
          </w:p>
        </w:tc>
        <w:tc>
          <w:tcPr>
            <w:tcW w:w="497" w:type="pct"/>
            <w:vAlign w:val="center"/>
          </w:tcPr>
          <w:p w:rsidR="00E504A2" w:rsidRPr="00BA5994" w:rsidRDefault="00E504A2" w:rsidP="0027471D">
            <w:pPr>
              <w:spacing w:line="360" w:lineRule="auto"/>
              <w:jc w:val="right"/>
              <w:rPr>
                <w:rFonts w:eastAsia="Arial Unicode MS"/>
              </w:rPr>
            </w:pPr>
            <w:r w:rsidRPr="00BA5994">
              <w:t>2.376</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80.0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474</w:t>
            </w:r>
          </w:p>
        </w:tc>
        <w:tc>
          <w:tcPr>
            <w:tcW w:w="461" w:type="pct"/>
            <w:vAlign w:val="center"/>
          </w:tcPr>
          <w:p w:rsidR="00E504A2" w:rsidRPr="00BA5994" w:rsidRDefault="00E504A2" w:rsidP="0027471D">
            <w:pPr>
              <w:spacing w:line="360" w:lineRule="auto"/>
              <w:jc w:val="right"/>
              <w:rPr>
                <w:rFonts w:eastAsia="Arial Unicode MS"/>
              </w:rPr>
            </w:pPr>
            <w:r w:rsidRPr="00BA5994">
              <w:t>971.8</w:t>
            </w:r>
          </w:p>
        </w:tc>
        <w:tc>
          <w:tcPr>
            <w:tcW w:w="497" w:type="pct"/>
            <w:vAlign w:val="center"/>
          </w:tcPr>
          <w:p w:rsidR="00E504A2" w:rsidRPr="00BA5994" w:rsidRDefault="00E504A2" w:rsidP="0027471D">
            <w:pPr>
              <w:spacing w:line="360" w:lineRule="auto"/>
              <w:jc w:val="right"/>
              <w:rPr>
                <w:rFonts w:eastAsia="Arial Unicode MS"/>
              </w:rPr>
            </w:pPr>
            <w:r w:rsidRPr="00BA5994">
              <w:t>335.0</w:t>
            </w:r>
          </w:p>
        </w:tc>
        <w:tc>
          <w:tcPr>
            <w:tcW w:w="569" w:type="pct"/>
            <w:vAlign w:val="center"/>
          </w:tcPr>
          <w:p w:rsidR="00E504A2" w:rsidRPr="00BA5994" w:rsidRDefault="00E504A2" w:rsidP="0027471D">
            <w:pPr>
              <w:spacing w:line="360" w:lineRule="auto"/>
              <w:jc w:val="right"/>
              <w:rPr>
                <w:rFonts w:eastAsia="Arial Unicode MS"/>
              </w:rPr>
            </w:pPr>
            <w:r w:rsidRPr="00BA5994">
              <w:t>4196.9</w:t>
            </w:r>
          </w:p>
        </w:tc>
        <w:tc>
          <w:tcPr>
            <w:tcW w:w="565" w:type="pct"/>
            <w:vAlign w:val="center"/>
          </w:tcPr>
          <w:p w:rsidR="00E504A2" w:rsidRPr="00BA5994" w:rsidRDefault="00E504A2" w:rsidP="0027471D">
            <w:pPr>
              <w:spacing w:line="360" w:lineRule="auto"/>
              <w:jc w:val="right"/>
              <w:rPr>
                <w:rFonts w:eastAsia="Arial Unicode MS"/>
              </w:rPr>
            </w:pPr>
            <w:r w:rsidRPr="00BA5994">
              <w:t>0.670</w:t>
            </w:r>
          </w:p>
        </w:tc>
        <w:tc>
          <w:tcPr>
            <w:tcW w:w="497" w:type="pct"/>
            <w:vAlign w:val="center"/>
          </w:tcPr>
          <w:p w:rsidR="00E504A2" w:rsidRPr="00BA5994" w:rsidRDefault="00E504A2" w:rsidP="0027471D">
            <w:pPr>
              <w:spacing w:line="360" w:lineRule="auto"/>
              <w:jc w:val="right"/>
              <w:rPr>
                <w:rFonts w:eastAsia="Arial Unicode MS"/>
              </w:rPr>
            </w:pPr>
            <w:r w:rsidRPr="00BA5994">
              <w:t>354.3</w:t>
            </w:r>
          </w:p>
        </w:tc>
        <w:tc>
          <w:tcPr>
            <w:tcW w:w="424" w:type="pct"/>
            <w:vAlign w:val="center"/>
          </w:tcPr>
          <w:p w:rsidR="00E504A2" w:rsidRPr="00BA5994" w:rsidRDefault="00E504A2" w:rsidP="0027471D">
            <w:pPr>
              <w:spacing w:line="360" w:lineRule="auto"/>
              <w:jc w:val="right"/>
              <w:rPr>
                <w:rFonts w:eastAsia="Arial Unicode MS"/>
              </w:rPr>
            </w:pPr>
            <w:r w:rsidRPr="00BA5994">
              <w:t>62.67</w:t>
            </w:r>
          </w:p>
        </w:tc>
        <w:tc>
          <w:tcPr>
            <w:tcW w:w="497" w:type="pct"/>
            <w:vAlign w:val="center"/>
          </w:tcPr>
          <w:p w:rsidR="00E504A2" w:rsidRPr="00BA5994" w:rsidRDefault="00E504A2" w:rsidP="0027471D">
            <w:pPr>
              <w:spacing w:line="360" w:lineRule="auto"/>
              <w:jc w:val="right"/>
              <w:rPr>
                <w:rFonts w:eastAsia="Arial Unicode MS"/>
              </w:rPr>
            </w:pPr>
            <w:r w:rsidRPr="00BA5994">
              <w:t>0.641</w:t>
            </w:r>
          </w:p>
        </w:tc>
        <w:tc>
          <w:tcPr>
            <w:tcW w:w="497" w:type="pct"/>
            <w:vAlign w:val="center"/>
          </w:tcPr>
          <w:p w:rsidR="00E504A2" w:rsidRPr="00BA5994" w:rsidRDefault="00E504A2" w:rsidP="0027471D">
            <w:pPr>
              <w:spacing w:line="360" w:lineRule="auto"/>
              <w:jc w:val="right"/>
              <w:rPr>
                <w:rFonts w:eastAsia="Arial Unicode MS"/>
              </w:rPr>
            </w:pPr>
            <w:r w:rsidRPr="00BA5994">
              <w:t>2.220</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85.0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579</w:t>
            </w:r>
          </w:p>
        </w:tc>
        <w:tc>
          <w:tcPr>
            <w:tcW w:w="461" w:type="pct"/>
            <w:vAlign w:val="center"/>
          </w:tcPr>
          <w:p w:rsidR="00E504A2" w:rsidRPr="00BA5994" w:rsidRDefault="00E504A2" w:rsidP="0027471D">
            <w:pPr>
              <w:spacing w:line="360" w:lineRule="auto"/>
              <w:jc w:val="right"/>
              <w:rPr>
                <w:rFonts w:eastAsia="Arial Unicode MS"/>
              </w:rPr>
            </w:pPr>
            <w:r w:rsidRPr="00BA5994">
              <w:t>968.6</w:t>
            </w:r>
          </w:p>
        </w:tc>
        <w:tc>
          <w:tcPr>
            <w:tcW w:w="497" w:type="pct"/>
            <w:vAlign w:val="center"/>
          </w:tcPr>
          <w:p w:rsidR="00E504A2" w:rsidRPr="00BA5994" w:rsidRDefault="00E504A2" w:rsidP="0027471D">
            <w:pPr>
              <w:spacing w:line="360" w:lineRule="auto"/>
              <w:jc w:val="right"/>
              <w:rPr>
                <w:rFonts w:eastAsia="Arial Unicode MS"/>
              </w:rPr>
            </w:pPr>
            <w:r w:rsidRPr="00BA5994">
              <w:t>356.0</w:t>
            </w:r>
          </w:p>
        </w:tc>
        <w:tc>
          <w:tcPr>
            <w:tcW w:w="569" w:type="pct"/>
            <w:vAlign w:val="center"/>
          </w:tcPr>
          <w:p w:rsidR="00E504A2" w:rsidRPr="00BA5994" w:rsidRDefault="00E504A2" w:rsidP="0027471D">
            <w:pPr>
              <w:spacing w:line="360" w:lineRule="auto"/>
              <w:jc w:val="right"/>
              <w:rPr>
                <w:rFonts w:eastAsia="Arial Unicode MS"/>
              </w:rPr>
            </w:pPr>
            <w:r w:rsidRPr="00BA5994">
              <w:t>4200.8</w:t>
            </w:r>
          </w:p>
        </w:tc>
        <w:tc>
          <w:tcPr>
            <w:tcW w:w="565" w:type="pct"/>
            <w:vAlign w:val="center"/>
          </w:tcPr>
          <w:p w:rsidR="00E504A2" w:rsidRPr="00BA5994" w:rsidRDefault="00E504A2" w:rsidP="0027471D">
            <w:pPr>
              <w:spacing w:line="360" w:lineRule="auto"/>
              <w:jc w:val="right"/>
              <w:rPr>
                <w:rFonts w:eastAsia="Arial Unicode MS"/>
              </w:rPr>
            </w:pPr>
            <w:r w:rsidRPr="00BA5994">
              <w:t>0.673</w:t>
            </w:r>
          </w:p>
        </w:tc>
        <w:tc>
          <w:tcPr>
            <w:tcW w:w="497" w:type="pct"/>
            <w:vAlign w:val="center"/>
          </w:tcPr>
          <w:p w:rsidR="00E504A2" w:rsidRPr="00BA5994" w:rsidRDefault="00E504A2" w:rsidP="0027471D">
            <w:pPr>
              <w:spacing w:line="360" w:lineRule="auto"/>
              <w:jc w:val="right"/>
              <w:rPr>
                <w:rFonts w:eastAsia="Arial Unicode MS"/>
              </w:rPr>
            </w:pPr>
            <w:r w:rsidRPr="00BA5994">
              <w:t>333.3</w:t>
            </w:r>
          </w:p>
        </w:tc>
        <w:tc>
          <w:tcPr>
            <w:tcW w:w="424" w:type="pct"/>
            <w:vAlign w:val="center"/>
          </w:tcPr>
          <w:p w:rsidR="00E504A2" w:rsidRPr="00BA5994" w:rsidRDefault="00E504A2" w:rsidP="0027471D">
            <w:pPr>
              <w:spacing w:line="360" w:lineRule="auto"/>
              <w:jc w:val="right"/>
              <w:rPr>
                <w:rFonts w:eastAsia="Arial Unicode MS"/>
              </w:rPr>
            </w:pPr>
            <w:r w:rsidRPr="00BA5994">
              <w:t>61.75</w:t>
            </w:r>
          </w:p>
        </w:tc>
        <w:tc>
          <w:tcPr>
            <w:tcW w:w="497" w:type="pct"/>
            <w:vAlign w:val="center"/>
          </w:tcPr>
          <w:p w:rsidR="00E504A2" w:rsidRPr="00BA5994" w:rsidRDefault="00E504A2" w:rsidP="0027471D">
            <w:pPr>
              <w:spacing w:line="360" w:lineRule="auto"/>
              <w:jc w:val="right"/>
              <w:rPr>
                <w:rFonts w:eastAsia="Arial Unicode MS"/>
              </w:rPr>
            </w:pPr>
            <w:r w:rsidRPr="00BA5994">
              <w:t>0.669</w:t>
            </w:r>
          </w:p>
        </w:tc>
        <w:tc>
          <w:tcPr>
            <w:tcW w:w="497" w:type="pct"/>
            <w:vAlign w:val="center"/>
          </w:tcPr>
          <w:p w:rsidR="00E504A2" w:rsidRPr="00BA5994" w:rsidRDefault="00E504A2" w:rsidP="0027471D">
            <w:pPr>
              <w:spacing w:line="360" w:lineRule="auto"/>
              <w:jc w:val="right"/>
              <w:rPr>
                <w:rFonts w:eastAsia="Arial Unicode MS"/>
              </w:rPr>
            </w:pPr>
            <w:r w:rsidRPr="00BA5994">
              <w:t>2.081</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90.0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702</w:t>
            </w:r>
          </w:p>
        </w:tc>
        <w:tc>
          <w:tcPr>
            <w:tcW w:w="461" w:type="pct"/>
            <w:vAlign w:val="center"/>
          </w:tcPr>
          <w:p w:rsidR="00E504A2" w:rsidRPr="00BA5994" w:rsidRDefault="00E504A2" w:rsidP="0027471D">
            <w:pPr>
              <w:spacing w:line="360" w:lineRule="auto"/>
              <w:jc w:val="right"/>
              <w:rPr>
                <w:rFonts w:eastAsia="Arial Unicode MS"/>
              </w:rPr>
            </w:pPr>
            <w:r w:rsidRPr="00BA5994">
              <w:t>965.3</w:t>
            </w:r>
          </w:p>
        </w:tc>
        <w:tc>
          <w:tcPr>
            <w:tcW w:w="497" w:type="pct"/>
            <w:vAlign w:val="center"/>
          </w:tcPr>
          <w:p w:rsidR="00E504A2" w:rsidRPr="00BA5994" w:rsidRDefault="00E504A2" w:rsidP="0027471D">
            <w:pPr>
              <w:spacing w:line="360" w:lineRule="auto"/>
              <w:jc w:val="right"/>
              <w:rPr>
                <w:rFonts w:eastAsia="Arial Unicode MS"/>
              </w:rPr>
            </w:pPr>
            <w:r w:rsidRPr="00BA5994">
              <w:t>377.0</w:t>
            </w:r>
          </w:p>
        </w:tc>
        <w:tc>
          <w:tcPr>
            <w:tcW w:w="569" w:type="pct"/>
            <w:vAlign w:val="center"/>
          </w:tcPr>
          <w:p w:rsidR="00E504A2" w:rsidRPr="00BA5994" w:rsidRDefault="00E504A2" w:rsidP="0027471D">
            <w:pPr>
              <w:spacing w:line="360" w:lineRule="auto"/>
              <w:jc w:val="right"/>
              <w:rPr>
                <w:rFonts w:eastAsia="Arial Unicode MS"/>
              </w:rPr>
            </w:pPr>
            <w:r w:rsidRPr="00BA5994">
              <w:t>4205.3</w:t>
            </w:r>
          </w:p>
        </w:tc>
        <w:tc>
          <w:tcPr>
            <w:tcW w:w="565" w:type="pct"/>
            <w:vAlign w:val="center"/>
          </w:tcPr>
          <w:p w:rsidR="00E504A2" w:rsidRPr="00BA5994" w:rsidRDefault="00E504A2" w:rsidP="0027471D">
            <w:pPr>
              <w:spacing w:line="360" w:lineRule="auto"/>
              <w:jc w:val="right"/>
              <w:rPr>
                <w:rFonts w:eastAsia="Arial Unicode MS"/>
              </w:rPr>
            </w:pPr>
            <w:r w:rsidRPr="00BA5994">
              <w:t>0.675</w:t>
            </w:r>
          </w:p>
        </w:tc>
        <w:tc>
          <w:tcPr>
            <w:tcW w:w="497" w:type="pct"/>
            <w:vAlign w:val="center"/>
          </w:tcPr>
          <w:p w:rsidR="00E504A2" w:rsidRPr="00BA5994" w:rsidRDefault="00E504A2" w:rsidP="0027471D">
            <w:pPr>
              <w:spacing w:line="360" w:lineRule="auto"/>
              <w:jc w:val="right"/>
              <w:rPr>
                <w:rFonts w:eastAsia="Arial Unicode MS"/>
              </w:rPr>
            </w:pPr>
            <w:r w:rsidRPr="00BA5994">
              <w:t>314.4</w:t>
            </w:r>
          </w:p>
        </w:tc>
        <w:tc>
          <w:tcPr>
            <w:tcW w:w="424" w:type="pct"/>
            <w:vAlign w:val="center"/>
          </w:tcPr>
          <w:p w:rsidR="00E504A2" w:rsidRPr="00BA5994" w:rsidRDefault="00E504A2" w:rsidP="0027471D">
            <w:pPr>
              <w:spacing w:line="360" w:lineRule="auto"/>
              <w:jc w:val="right"/>
              <w:rPr>
                <w:rFonts w:eastAsia="Arial Unicode MS"/>
              </w:rPr>
            </w:pPr>
            <w:r w:rsidRPr="00BA5994">
              <w:t>60.82</w:t>
            </w:r>
          </w:p>
        </w:tc>
        <w:tc>
          <w:tcPr>
            <w:tcW w:w="497" w:type="pct"/>
            <w:vAlign w:val="center"/>
          </w:tcPr>
          <w:p w:rsidR="00E504A2" w:rsidRPr="00BA5994" w:rsidRDefault="00E504A2" w:rsidP="0027471D">
            <w:pPr>
              <w:spacing w:line="360" w:lineRule="auto"/>
              <w:jc w:val="right"/>
              <w:rPr>
                <w:rFonts w:eastAsia="Arial Unicode MS"/>
              </w:rPr>
            </w:pPr>
            <w:r w:rsidRPr="00BA5994">
              <w:t>0.697</w:t>
            </w:r>
          </w:p>
        </w:tc>
        <w:tc>
          <w:tcPr>
            <w:tcW w:w="497" w:type="pct"/>
            <w:vAlign w:val="center"/>
          </w:tcPr>
          <w:p w:rsidR="00E504A2" w:rsidRPr="00BA5994" w:rsidRDefault="00E504A2" w:rsidP="0027471D">
            <w:pPr>
              <w:spacing w:line="360" w:lineRule="auto"/>
              <w:jc w:val="right"/>
              <w:rPr>
                <w:rFonts w:eastAsia="Arial Unicode MS"/>
              </w:rPr>
            </w:pPr>
            <w:r w:rsidRPr="00BA5994">
              <w:t>1.958</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95.0</w:t>
            </w:r>
          </w:p>
        </w:tc>
        <w:tc>
          <w:tcPr>
            <w:tcW w:w="569" w:type="pct"/>
            <w:vAlign w:val="center"/>
          </w:tcPr>
          <w:p w:rsidR="00E504A2" w:rsidRPr="00BA5994" w:rsidRDefault="00E504A2" w:rsidP="0027471D">
            <w:pPr>
              <w:spacing w:line="360" w:lineRule="auto"/>
              <w:jc w:val="right"/>
              <w:rPr>
                <w:rFonts w:eastAsia="Arial Unicode MS"/>
              </w:rPr>
            </w:pPr>
            <w:r w:rsidRPr="00BA5994">
              <w:t>0.</w:t>
            </w:r>
            <w:r w:rsidR="009378A1">
              <w:rPr>
                <w:lang w:val="en-US"/>
              </w:rPr>
              <w:t>0</w:t>
            </w:r>
            <w:r w:rsidRPr="00BA5994">
              <w:t>846</w:t>
            </w:r>
          </w:p>
        </w:tc>
        <w:tc>
          <w:tcPr>
            <w:tcW w:w="461" w:type="pct"/>
            <w:vAlign w:val="center"/>
          </w:tcPr>
          <w:p w:rsidR="00E504A2" w:rsidRPr="00BA5994" w:rsidRDefault="00E504A2" w:rsidP="0027471D">
            <w:pPr>
              <w:spacing w:line="360" w:lineRule="auto"/>
              <w:jc w:val="right"/>
              <w:rPr>
                <w:rFonts w:eastAsia="Arial Unicode MS"/>
              </w:rPr>
            </w:pPr>
            <w:r w:rsidRPr="00BA5994">
              <w:t>961.9</w:t>
            </w:r>
          </w:p>
        </w:tc>
        <w:tc>
          <w:tcPr>
            <w:tcW w:w="497" w:type="pct"/>
            <w:vAlign w:val="center"/>
          </w:tcPr>
          <w:p w:rsidR="00E504A2" w:rsidRPr="00BA5994" w:rsidRDefault="00E504A2" w:rsidP="0027471D">
            <w:pPr>
              <w:spacing w:line="360" w:lineRule="auto"/>
              <w:jc w:val="right"/>
              <w:rPr>
                <w:rFonts w:eastAsia="Arial Unicode MS"/>
              </w:rPr>
            </w:pPr>
            <w:r w:rsidRPr="00BA5994">
              <w:t>398.1</w:t>
            </w:r>
          </w:p>
        </w:tc>
        <w:tc>
          <w:tcPr>
            <w:tcW w:w="569" w:type="pct"/>
            <w:vAlign w:val="center"/>
          </w:tcPr>
          <w:p w:rsidR="00E504A2" w:rsidRPr="00BA5994" w:rsidRDefault="00E504A2" w:rsidP="0027471D">
            <w:pPr>
              <w:spacing w:line="360" w:lineRule="auto"/>
              <w:jc w:val="right"/>
              <w:rPr>
                <w:rFonts w:eastAsia="Arial Unicode MS"/>
              </w:rPr>
            </w:pPr>
            <w:r w:rsidRPr="00BA5994">
              <w:t>4210.2</w:t>
            </w:r>
          </w:p>
        </w:tc>
        <w:tc>
          <w:tcPr>
            <w:tcW w:w="565" w:type="pct"/>
            <w:vAlign w:val="center"/>
          </w:tcPr>
          <w:p w:rsidR="00E504A2" w:rsidRPr="00BA5994" w:rsidRDefault="00E504A2" w:rsidP="0027471D">
            <w:pPr>
              <w:spacing w:line="360" w:lineRule="auto"/>
              <w:jc w:val="right"/>
              <w:rPr>
                <w:rFonts w:eastAsia="Arial Unicode MS"/>
              </w:rPr>
            </w:pPr>
            <w:r w:rsidRPr="00BA5994">
              <w:t>0.677</w:t>
            </w:r>
          </w:p>
        </w:tc>
        <w:tc>
          <w:tcPr>
            <w:tcW w:w="497" w:type="pct"/>
            <w:vAlign w:val="center"/>
          </w:tcPr>
          <w:p w:rsidR="00E504A2" w:rsidRPr="00BA5994" w:rsidRDefault="00E504A2" w:rsidP="0027471D">
            <w:pPr>
              <w:spacing w:line="360" w:lineRule="auto"/>
              <w:jc w:val="right"/>
              <w:rPr>
                <w:rFonts w:eastAsia="Arial Unicode MS"/>
              </w:rPr>
            </w:pPr>
            <w:r w:rsidRPr="00BA5994">
              <w:t>297.3</w:t>
            </w:r>
          </w:p>
        </w:tc>
        <w:tc>
          <w:tcPr>
            <w:tcW w:w="424" w:type="pct"/>
            <w:vAlign w:val="center"/>
          </w:tcPr>
          <w:p w:rsidR="00E504A2" w:rsidRPr="00BA5994" w:rsidRDefault="00E504A2" w:rsidP="0027471D">
            <w:pPr>
              <w:spacing w:line="360" w:lineRule="auto"/>
              <w:jc w:val="right"/>
              <w:rPr>
                <w:rFonts w:eastAsia="Arial Unicode MS"/>
              </w:rPr>
            </w:pPr>
            <w:r w:rsidRPr="00BA5994">
              <w:t>59.87</w:t>
            </w:r>
          </w:p>
        </w:tc>
        <w:tc>
          <w:tcPr>
            <w:tcW w:w="497" w:type="pct"/>
            <w:vAlign w:val="center"/>
          </w:tcPr>
          <w:p w:rsidR="00E504A2" w:rsidRPr="00BA5994" w:rsidRDefault="00E504A2" w:rsidP="0027471D">
            <w:pPr>
              <w:spacing w:line="360" w:lineRule="auto"/>
              <w:jc w:val="right"/>
              <w:rPr>
                <w:rFonts w:eastAsia="Arial Unicode MS"/>
              </w:rPr>
            </w:pPr>
            <w:r w:rsidRPr="00BA5994">
              <w:t>0.724</w:t>
            </w:r>
          </w:p>
        </w:tc>
        <w:tc>
          <w:tcPr>
            <w:tcW w:w="497" w:type="pct"/>
            <w:vAlign w:val="center"/>
          </w:tcPr>
          <w:p w:rsidR="00E504A2" w:rsidRPr="00BA5994" w:rsidRDefault="00E504A2" w:rsidP="0027471D">
            <w:pPr>
              <w:spacing w:line="360" w:lineRule="auto"/>
              <w:jc w:val="right"/>
              <w:rPr>
                <w:rFonts w:eastAsia="Arial Unicode MS"/>
              </w:rPr>
            </w:pPr>
            <w:r w:rsidRPr="00BA5994">
              <w:t>1.848</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100.0</w:t>
            </w:r>
          </w:p>
        </w:tc>
        <w:tc>
          <w:tcPr>
            <w:tcW w:w="569" w:type="pct"/>
            <w:vAlign w:val="center"/>
          </w:tcPr>
          <w:p w:rsidR="00E504A2" w:rsidRPr="00BA5994" w:rsidRDefault="009378A1" w:rsidP="009378A1">
            <w:pPr>
              <w:spacing w:line="360" w:lineRule="auto"/>
              <w:jc w:val="right"/>
              <w:rPr>
                <w:rFonts w:eastAsia="Arial Unicode MS"/>
              </w:rPr>
            </w:pPr>
            <w:r>
              <w:rPr>
                <w:lang w:val="en-US"/>
              </w:rPr>
              <w:t>0.</w:t>
            </w:r>
            <w:r w:rsidR="00E504A2" w:rsidRPr="00BA5994">
              <w:t>1014</w:t>
            </w:r>
          </w:p>
        </w:tc>
        <w:tc>
          <w:tcPr>
            <w:tcW w:w="461" w:type="pct"/>
            <w:vAlign w:val="center"/>
          </w:tcPr>
          <w:p w:rsidR="00E504A2" w:rsidRPr="00BA5994" w:rsidRDefault="00E504A2" w:rsidP="0027471D">
            <w:pPr>
              <w:spacing w:line="360" w:lineRule="auto"/>
              <w:jc w:val="right"/>
              <w:rPr>
                <w:rFonts w:eastAsia="Arial Unicode MS"/>
              </w:rPr>
            </w:pPr>
            <w:r w:rsidRPr="00BA5994">
              <w:t>958.4</w:t>
            </w:r>
          </w:p>
        </w:tc>
        <w:tc>
          <w:tcPr>
            <w:tcW w:w="497" w:type="pct"/>
            <w:vAlign w:val="center"/>
          </w:tcPr>
          <w:p w:rsidR="00E504A2" w:rsidRPr="00BA5994" w:rsidRDefault="00E504A2" w:rsidP="0027471D">
            <w:pPr>
              <w:spacing w:line="360" w:lineRule="auto"/>
              <w:jc w:val="right"/>
              <w:rPr>
                <w:rFonts w:eastAsia="Arial Unicode MS"/>
              </w:rPr>
            </w:pPr>
            <w:r w:rsidRPr="00BA5994">
              <w:t>419.2</w:t>
            </w:r>
          </w:p>
        </w:tc>
        <w:tc>
          <w:tcPr>
            <w:tcW w:w="569" w:type="pct"/>
            <w:vAlign w:val="center"/>
          </w:tcPr>
          <w:p w:rsidR="00E504A2" w:rsidRPr="00BA5994" w:rsidRDefault="00E504A2" w:rsidP="0027471D">
            <w:pPr>
              <w:spacing w:line="360" w:lineRule="auto"/>
              <w:jc w:val="right"/>
              <w:rPr>
                <w:rFonts w:eastAsia="Arial Unicode MS"/>
              </w:rPr>
            </w:pPr>
            <w:r w:rsidRPr="00BA5994">
              <w:t>4215.7</w:t>
            </w:r>
          </w:p>
        </w:tc>
        <w:tc>
          <w:tcPr>
            <w:tcW w:w="565" w:type="pct"/>
            <w:vAlign w:val="center"/>
          </w:tcPr>
          <w:p w:rsidR="00E504A2" w:rsidRPr="00BA5994" w:rsidRDefault="00E504A2" w:rsidP="0027471D">
            <w:pPr>
              <w:spacing w:line="360" w:lineRule="auto"/>
              <w:jc w:val="right"/>
              <w:rPr>
                <w:rFonts w:eastAsia="Arial Unicode MS"/>
              </w:rPr>
            </w:pPr>
            <w:r w:rsidRPr="00BA5994">
              <w:t>0.679</w:t>
            </w:r>
          </w:p>
        </w:tc>
        <w:tc>
          <w:tcPr>
            <w:tcW w:w="497" w:type="pct"/>
            <w:vAlign w:val="center"/>
          </w:tcPr>
          <w:p w:rsidR="00E504A2" w:rsidRPr="00BA5994" w:rsidRDefault="00E504A2" w:rsidP="0027471D">
            <w:pPr>
              <w:spacing w:line="360" w:lineRule="auto"/>
              <w:jc w:val="right"/>
              <w:rPr>
                <w:rFonts w:eastAsia="Arial Unicode MS"/>
              </w:rPr>
            </w:pPr>
            <w:r w:rsidRPr="00BA5994">
              <w:t>281.7</w:t>
            </w:r>
          </w:p>
        </w:tc>
        <w:tc>
          <w:tcPr>
            <w:tcW w:w="424" w:type="pct"/>
            <w:vAlign w:val="center"/>
          </w:tcPr>
          <w:p w:rsidR="00E504A2" w:rsidRPr="00BA5994" w:rsidRDefault="00E504A2" w:rsidP="0027471D">
            <w:pPr>
              <w:spacing w:line="360" w:lineRule="auto"/>
              <w:jc w:val="right"/>
              <w:rPr>
                <w:rFonts w:eastAsia="Arial Unicode MS"/>
              </w:rPr>
            </w:pPr>
            <w:r w:rsidRPr="00BA5994">
              <w:t>58.91</w:t>
            </w:r>
          </w:p>
        </w:tc>
        <w:tc>
          <w:tcPr>
            <w:tcW w:w="497" w:type="pct"/>
            <w:vAlign w:val="center"/>
          </w:tcPr>
          <w:p w:rsidR="00E504A2" w:rsidRPr="00BA5994" w:rsidRDefault="00E504A2" w:rsidP="0027471D">
            <w:pPr>
              <w:spacing w:line="360" w:lineRule="auto"/>
              <w:jc w:val="right"/>
              <w:rPr>
                <w:rFonts w:eastAsia="Arial Unicode MS"/>
              </w:rPr>
            </w:pPr>
            <w:r w:rsidRPr="00BA5994">
              <w:t>0.751</w:t>
            </w:r>
          </w:p>
        </w:tc>
        <w:tc>
          <w:tcPr>
            <w:tcW w:w="497" w:type="pct"/>
            <w:vAlign w:val="center"/>
          </w:tcPr>
          <w:p w:rsidR="00E504A2" w:rsidRPr="00BA5994" w:rsidRDefault="00E504A2" w:rsidP="0027471D">
            <w:pPr>
              <w:spacing w:line="360" w:lineRule="auto"/>
              <w:jc w:val="right"/>
              <w:rPr>
                <w:rFonts w:eastAsia="Arial Unicode MS"/>
              </w:rPr>
            </w:pPr>
            <w:r w:rsidRPr="00BA5994">
              <w:t>1.749</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105.0</w:t>
            </w:r>
          </w:p>
        </w:tc>
        <w:tc>
          <w:tcPr>
            <w:tcW w:w="569" w:type="pct"/>
            <w:vAlign w:val="center"/>
          </w:tcPr>
          <w:p w:rsidR="00E504A2" w:rsidRPr="00BA5994" w:rsidRDefault="009378A1" w:rsidP="009378A1">
            <w:pPr>
              <w:spacing w:line="360" w:lineRule="auto"/>
              <w:jc w:val="right"/>
              <w:rPr>
                <w:rFonts w:eastAsia="Arial Unicode MS"/>
              </w:rPr>
            </w:pPr>
            <w:r>
              <w:rPr>
                <w:lang w:val="en-US"/>
              </w:rPr>
              <w:t>0.</w:t>
            </w:r>
            <w:r w:rsidR="00E504A2" w:rsidRPr="00BA5994">
              <w:t>1209</w:t>
            </w:r>
          </w:p>
        </w:tc>
        <w:tc>
          <w:tcPr>
            <w:tcW w:w="461" w:type="pct"/>
            <w:vAlign w:val="center"/>
          </w:tcPr>
          <w:p w:rsidR="00E504A2" w:rsidRPr="00BA5994" w:rsidRDefault="00E504A2" w:rsidP="0027471D">
            <w:pPr>
              <w:spacing w:line="360" w:lineRule="auto"/>
              <w:jc w:val="right"/>
              <w:rPr>
                <w:rFonts w:eastAsia="Arial Unicode MS"/>
              </w:rPr>
            </w:pPr>
            <w:r w:rsidRPr="00BA5994">
              <w:t>954.7</w:t>
            </w:r>
          </w:p>
        </w:tc>
        <w:tc>
          <w:tcPr>
            <w:tcW w:w="497" w:type="pct"/>
            <w:vAlign w:val="center"/>
          </w:tcPr>
          <w:p w:rsidR="00E504A2" w:rsidRPr="00BA5994" w:rsidRDefault="00E504A2" w:rsidP="0027471D">
            <w:pPr>
              <w:spacing w:line="360" w:lineRule="auto"/>
              <w:jc w:val="right"/>
              <w:rPr>
                <w:rFonts w:eastAsia="Arial Unicode MS"/>
              </w:rPr>
            </w:pPr>
            <w:r w:rsidRPr="00BA5994">
              <w:t>440.3</w:t>
            </w:r>
          </w:p>
        </w:tc>
        <w:tc>
          <w:tcPr>
            <w:tcW w:w="569" w:type="pct"/>
            <w:vAlign w:val="center"/>
          </w:tcPr>
          <w:p w:rsidR="00E504A2" w:rsidRPr="00BA5994" w:rsidRDefault="00E504A2" w:rsidP="0027471D">
            <w:pPr>
              <w:spacing w:line="360" w:lineRule="auto"/>
              <w:jc w:val="right"/>
              <w:rPr>
                <w:rFonts w:eastAsia="Arial Unicode MS"/>
              </w:rPr>
            </w:pPr>
            <w:r w:rsidRPr="00BA5994">
              <w:t>4221.7</w:t>
            </w:r>
          </w:p>
        </w:tc>
        <w:tc>
          <w:tcPr>
            <w:tcW w:w="565" w:type="pct"/>
            <w:vAlign w:val="center"/>
          </w:tcPr>
          <w:p w:rsidR="00E504A2" w:rsidRPr="00BA5994" w:rsidRDefault="00E504A2" w:rsidP="0027471D">
            <w:pPr>
              <w:spacing w:line="360" w:lineRule="auto"/>
              <w:jc w:val="right"/>
              <w:rPr>
                <w:rFonts w:eastAsia="Arial Unicode MS"/>
              </w:rPr>
            </w:pPr>
            <w:r w:rsidRPr="00BA5994">
              <w:t>0.681</w:t>
            </w:r>
          </w:p>
        </w:tc>
        <w:tc>
          <w:tcPr>
            <w:tcW w:w="497" w:type="pct"/>
            <w:vAlign w:val="center"/>
          </w:tcPr>
          <w:p w:rsidR="00E504A2" w:rsidRPr="00BA5994" w:rsidRDefault="00E504A2" w:rsidP="0027471D">
            <w:pPr>
              <w:spacing w:line="360" w:lineRule="auto"/>
              <w:jc w:val="right"/>
              <w:rPr>
                <w:rFonts w:eastAsia="Arial Unicode MS"/>
              </w:rPr>
            </w:pPr>
            <w:r w:rsidRPr="00BA5994">
              <w:t>267.6</w:t>
            </w:r>
          </w:p>
        </w:tc>
        <w:tc>
          <w:tcPr>
            <w:tcW w:w="424" w:type="pct"/>
            <w:vAlign w:val="center"/>
          </w:tcPr>
          <w:p w:rsidR="00E504A2" w:rsidRPr="00BA5994" w:rsidRDefault="00E504A2" w:rsidP="0027471D">
            <w:pPr>
              <w:spacing w:line="360" w:lineRule="auto"/>
              <w:jc w:val="right"/>
              <w:rPr>
                <w:rFonts w:eastAsia="Arial Unicode MS"/>
              </w:rPr>
            </w:pPr>
            <w:r w:rsidRPr="00BA5994">
              <w:t>57.94</w:t>
            </w:r>
          </w:p>
        </w:tc>
        <w:tc>
          <w:tcPr>
            <w:tcW w:w="497" w:type="pct"/>
            <w:vAlign w:val="center"/>
          </w:tcPr>
          <w:p w:rsidR="00E504A2" w:rsidRPr="00BA5994" w:rsidRDefault="00E504A2" w:rsidP="0027471D">
            <w:pPr>
              <w:spacing w:line="360" w:lineRule="auto"/>
              <w:jc w:val="right"/>
              <w:rPr>
                <w:rFonts w:eastAsia="Arial Unicode MS"/>
              </w:rPr>
            </w:pPr>
            <w:r w:rsidRPr="00BA5994">
              <w:t>0.777</w:t>
            </w:r>
          </w:p>
        </w:tc>
        <w:tc>
          <w:tcPr>
            <w:tcW w:w="497" w:type="pct"/>
            <w:vAlign w:val="center"/>
          </w:tcPr>
          <w:p w:rsidR="00E504A2" w:rsidRPr="00BA5994" w:rsidRDefault="00E504A2" w:rsidP="0027471D">
            <w:pPr>
              <w:spacing w:line="360" w:lineRule="auto"/>
              <w:jc w:val="right"/>
              <w:rPr>
                <w:rFonts w:eastAsia="Arial Unicode MS"/>
              </w:rPr>
            </w:pPr>
            <w:r w:rsidRPr="00BA5994">
              <w:t>1.660</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110.0</w:t>
            </w:r>
          </w:p>
        </w:tc>
        <w:tc>
          <w:tcPr>
            <w:tcW w:w="569" w:type="pct"/>
            <w:vAlign w:val="center"/>
          </w:tcPr>
          <w:p w:rsidR="00E504A2" w:rsidRPr="00BA5994" w:rsidRDefault="009378A1" w:rsidP="0027471D">
            <w:pPr>
              <w:spacing w:line="360" w:lineRule="auto"/>
              <w:jc w:val="right"/>
              <w:rPr>
                <w:rFonts w:eastAsia="Arial Unicode MS"/>
              </w:rPr>
            </w:pPr>
            <w:r>
              <w:rPr>
                <w:lang w:val="en-US"/>
              </w:rPr>
              <w:t>0.</w:t>
            </w:r>
            <w:r>
              <w:t>1</w:t>
            </w:r>
            <w:r w:rsidR="00E504A2" w:rsidRPr="00BA5994">
              <w:t>434</w:t>
            </w:r>
          </w:p>
        </w:tc>
        <w:tc>
          <w:tcPr>
            <w:tcW w:w="461" w:type="pct"/>
            <w:vAlign w:val="center"/>
          </w:tcPr>
          <w:p w:rsidR="00E504A2" w:rsidRPr="00BA5994" w:rsidRDefault="00E504A2" w:rsidP="0027471D">
            <w:pPr>
              <w:spacing w:line="360" w:lineRule="auto"/>
              <w:jc w:val="right"/>
              <w:rPr>
                <w:rFonts w:eastAsia="Arial Unicode MS"/>
              </w:rPr>
            </w:pPr>
            <w:r w:rsidRPr="00BA5994">
              <w:t>951.0</w:t>
            </w:r>
          </w:p>
        </w:tc>
        <w:tc>
          <w:tcPr>
            <w:tcW w:w="497" w:type="pct"/>
            <w:vAlign w:val="center"/>
          </w:tcPr>
          <w:p w:rsidR="00E504A2" w:rsidRPr="00BA5994" w:rsidRDefault="00E504A2" w:rsidP="0027471D">
            <w:pPr>
              <w:spacing w:line="360" w:lineRule="auto"/>
              <w:jc w:val="right"/>
              <w:rPr>
                <w:rFonts w:eastAsia="Arial Unicode MS"/>
              </w:rPr>
            </w:pPr>
            <w:r w:rsidRPr="00BA5994">
              <w:t>461.4</w:t>
            </w:r>
          </w:p>
        </w:tc>
        <w:tc>
          <w:tcPr>
            <w:tcW w:w="569" w:type="pct"/>
            <w:vAlign w:val="center"/>
          </w:tcPr>
          <w:p w:rsidR="00E504A2" w:rsidRPr="00BA5994" w:rsidRDefault="00E504A2" w:rsidP="0027471D">
            <w:pPr>
              <w:spacing w:line="360" w:lineRule="auto"/>
              <w:jc w:val="right"/>
              <w:rPr>
                <w:rFonts w:eastAsia="Arial Unicode MS"/>
              </w:rPr>
            </w:pPr>
            <w:r w:rsidRPr="00BA5994">
              <w:t>4228.3</w:t>
            </w:r>
          </w:p>
        </w:tc>
        <w:tc>
          <w:tcPr>
            <w:tcW w:w="565" w:type="pct"/>
            <w:vAlign w:val="center"/>
          </w:tcPr>
          <w:p w:rsidR="00E504A2" w:rsidRPr="00BA5994" w:rsidRDefault="00E504A2" w:rsidP="0027471D">
            <w:pPr>
              <w:spacing w:line="360" w:lineRule="auto"/>
              <w:jc w:val="right"/>
              <w:rPr>
                <w:rFonts w:eastAsia="Arial Unicode MS"/>
              </w:rPr>
            </w:pPr>
            <w:r w:rsidRPr="00BA5994">
              <w:t>0.682</w:t>
            </w:r>
          </w:p>
        </w:tc>
        <w:tc>
          <w:tcPr>
            <w:tcW w:w="497" w:type="pct"/>
            <w:vAlign w:val="center"/>
          </w:tcPr>
          <w:p w:rsidR="00E504A2" w:rsidRPr="00BA5994" w:rsidRDefault="00E504A2" w:rsidP="0027471D">
            <w:pPr>
              <w:spacing w:line="360" w:lineRule="auto"/>
              <w:jc w:val="right"/>
              <w:rPr>
                <w:rFonts w:eastAsia="Arial Unicode MS"/>
              </w:rPr>
            </w:pPr>
            <w:r w:rsidRPr="00BA5994">
              <w:t>254.7</w:t>
            </w:r>
          </w:p>
        </w:tc>
        <w:tc>
          <w:tcPr>
            <w:tcW w:w="424" w:type="pct"/>
            <w:vAlign w:val="center"/>
          </w:tcPr>
          <w:p w:rsidR="00E504A2" w:rsidRPr="00BA5994" w:rsidRDefault="00E504A2" w:rsidP="0027471D">
            <w:pPr>
              <w:spacing w:line="360" w:lineRule="auto"/>
              <w:jc w:val="right"/>
              <w:rPr>
                <w:rFonts w:eastAsia="Arial Unicode MS"/>
              </w:rPr>
            </w:pPr>
            <w:r w:rsidRPr="00BA5994">
              <w:t>56.96</w:t>
            </w:r>
          </w:p>
        </w:tc>
        <w:tc>
          <w:tcPr>
            <w:tcW w:w="497" w:type="pct"/>
            <w:vAlign w:val="center"/>
          </w:tcPr>
          <w:p w:rsidR="00E504A2" w:rsidRPr="00BA5994" w:rsidRDefault="00E504A2" w:rsidP="0027471D">
            <w:pPr>
              <w:spacing w:line="360" w:lineRule="auto"/>
              <w:jc w:val="right"/>
              <w:rPr>
                <w:rFonts w:eastAsia="Arial Unicode MS"/>
              </w:rPr>
            </w:pPr>
            <w:r w:rsidRPr="00BA5994">
              <w:t>0.804</w:t>
            </w:r>
          </w:p>
        </w:tc>
        <w:tc>
          <w:tcPr>
            <w:tcW w:w="497" w:type="pct"/>
            <w:vAlign w:val="center"/>
          </w:tcPr>
          <w:p w:rsidR="00E504A2" w:rsidRPr="00BA5994" w:rsidRDefault="00E504A2" w:rsidP="0027471D">
            <w:pPr>
              <w:spacing w:line="360" w:lineRule="auto"/>
              <w:jc w:val="right"/>
              <w:rPr>
                <w:rFonts w:eastAsia="Arial Unicode MS"/>
              </w:rPr>
            </w:pPr>
            <w:r w:rsidRPr="00BA5994">
              <w:t>1.580</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115.0</w:t>
            </w:r>
          </w:p>
        </w:tc>
        <w:tc>
          <w:tcPr>
            <w:tcW w:w="569" w:type="pct"/>
            <w:vAlign w:val="center"/>
          </w:tcPr>
          <w:p w:rsidR="00E504A2" w:rsidRPr="00BA5994" w:rsidRDefault="009378A1" w:rsidP="009378A1">
            <w:pPr>
              <w:spacing w:line="360" w:lineRule="auto"/>
              <w:jc w:val="right"/>
              <w:rPr>
                <w:rFonts w:eastAsia="Arial Unicode MS"/>
              </w:rPr>
            </w:pPr>
            <w:r>
              <w:rPr>
                <w:lang w:val="en-US"/>
              </w:rPr>
              <w:t>0.</w:t>
            </w:r>
            <w:r w:rsidR="00E504A2" w:rsidRPr="00BA5994">
              <w:t>1692</w:t>
            </w:r>
          </w:p>
        </w:tc>
        <w:tc>
          <w:tcPr>
            <w:tcW w:w="461" w:type="pct"/>
            <w:vAlign w:val="center"/>
          </w:tcPr>
          <w:p w:rsidR="00E504A2" w:rsidRPr="00BA5994" w:rsidRDefault="00E504A2" w:rsidP="0027471D">
            <w:pPr>
              <w:spacing w:line="360" w:lineRule="auto"/>
              <w:jc w:val="right"/>
              <w:rPr>
                <w:rFonts w:eastAsia="Arial Unicode MS"/>
              </w:rPr>
            </w:pPr>
            <w:r w:rsidRPr="00BA5994">
              <w:t>947.1</w:t>
            </w:r>
          </w:p>
        </w:tc>
        <w:tc>
          <w:tcPr>
            <w:tcW w:w="497" w:type="pct"/>
            <w:vAlign w:val="center"/>
          </w:tcPr>
          <w:p w:rsidR="00E504A2" w:rsidRPr="00BA5994" w:rsidRDefault="00E504A2" w:rsidP="0027471D">
            <w:pPr>
              <w:spacing w:line="360" w:lineRule="auto"/>
              <w:jc w:val="right"/>
              <w:rPr>
                <w:rFonts w:eastAsia="Arial Unicode MS"/>
              </w:rPr>
            </w:pPr>
            <w:r w:rsidRPr="00BA5994">
              <w:t>482.6</w:t>
            </w:r>
          </w:p>
        </w:tc>
        <w:tc>
          <w:tcPr>
            <w:tcW w:w="569" w:type="pct"/>
            <w:vAlign w:val="center"/>
          </w:tcPr>
          <w:p w:rsidR="00E504A2" w:rsidRPr="00BA5994" w:rsidRDefault="00E504A2" w:rsidP="0027471D">
            <w:pPr>
              <w:spacing w:line="360" w:lineRule="auto"/>
              <w:jc w:val="right"/>
              <w:rPr>
                <w:rFonts w:eastAsia="Arial Unicode MS"/>
              </w:rPr>
            </w:pPr>
            <w:r w:rsidRPr="00BA5994">
              <w:t>4235.6</w:t>
            </w:r>
          </w:p>
        </w:tc>
        <w:tc>
          <w:tcPr>
            <w:tcW w:w="565" w:type="pct"/>
            <w:vAlign w:val="center"/>
          </w:tcPr>
          <w:p w:rsidR="00E504A2" w:rsidRPr="00BA5994" w:rsidRDefault="00E504A2" w:rsidP="0027471D">
            <w:pPr>
              <w:spacing w:line="360" w:lineRule="auto"/>
              <w:jc w:val="right"/>
              <w:rPr>
                <w:rFonts w:eastAsia="Arial Unicode MS"/>
              </w:rPr>
            </w:pPr>
            <w:r w:rsidRPr="00BA5994">
              <w:t>0.683</w:t>
            </w:r>
          </w:p>
        </w:tc>
        <w:tc>
          <w:tcPr>
            <w:tcW w:w="497" w:type="pct"/>
            <w:vAlign w:val="center"/>
          </w:tcPr>
          <w:p w:rsidR="00E504A2" w:rsidRPr="00BA5994" w:rsidRDefault="00E504A2" w:rsidP="0027471D">
            <w:pPr>
              <w:spacing w:line="360" w:lineRule="auto"/>
              <w:jc w:val="right"/>
              <w:rPr>
                <w:rFonts w:eastAsia="Arial Unicode MS"/>
              </w:rPr>
            </w:pPr>
            <w:r w:rsidRPr="00BA5994">
              <w:t>242.9</w:t>
            </w:r>
          </w:p>
        </w:tc>
        <w:tc>
          <w:tcPr>
            <w:tcW w:w="424" w:type="pct"/>
            <w:vAlign w:val="center"/>
          </w:tcPr>
          <w:p w:rsidR="00E504A2" w:rsidRPr="00BA5994" w:rsidRDefault="00E504A2" w:rsidP="0027471D">
            <w:pPr>
              <w:spacing w:line="360" w:lineRule="auto"/>
              <w:jc w:val="right"/>
              <w:rPr>
                <w:rFonts w:eastAsia="Arial Unicode MS"/>
              </w:rPr>
            </w:pPr>
            <w:r w:rsidRPr="00BA5994">
              <w:t>55.97</w:t>
            </w:r>
          </w:p>
        </w:tc>
        <w:tc>
          <w:tcPr>
            <w:tcW w:w="497" w:type="pct"/>
            <w:vAlign w:val="center"/>
          </w:tcPr>
          <w:p w:rsidR="00E504A2" w:rsidRPr="00BA5994" w:rsidRDefault="00E504A2" w:rsidP="0027471D">
            <w:pPr>
              <w:spacing w:line="360" w:lineRule="auto"/>
              <w:jc w:val="right"/>
              <w:rPr>
                <w:rFonts w:eastAsia="Arial Unicode MS"/>
              </w:rPr>
            </w:pPr>
            <w:r w:rsidRPr="00BA5994">
              <w:t>0.831</w:t>
            </w:r>
          </w:p>
        </w:tc>
        <w:tc>
          <w:tcPr>
            <w:tcW w:w="497" w:type="pct"/>
            <w:vAlign w:val="center"/>
          </w:tcPr>
          <w:p w:rsidR="00E504A2" w:rsidRPr="00BA5994" w:rsidRDefault="00E504A2" w:rsidP="0027471D">
            <w:pPr>
              <w:spacing w:line="360" w:lineRule="auto"/>
              <w:jc w:val="right"/>
              <w:rPr>
                <w:rFonts w:eastAsia="Arial Unicode MS"/>
              </w:rPr>
            </w:pPr>
            <w:r w:rsidRPr="00BA5994">
              <w:t>1.507</w:t>
            </w:r>
          </w:p>
        </w:tc>
      </w:tr>
      <w:tr w:rsidR="00E504A2" w:rsidRPr="00BA5994" w:rsidTr="006D4C31">
        <w:trPr>
          <w:cantSplit/>
        </w:trPr>
        <w:tc>
          <w:tcPr>
            <w:tcW w:w="424" w:type="pct"/>
            <w:vAlign w:val="center"/>
          </w:tcPr>
          <w:p w:rsidR="00E504A2" w:rsidRPr="00BA5994" w:rsidRDefault="00E504A2" w:rsidP="0027471D">
            <w:pPr>
              <w:spacing w:line="360" w:lineRule="auto"/>
              <w:jc w:val="right"/>
              <w:rPr>
                <w:rFonts w:eastAsia="Arial Unicode MS"/>
              </w:rPr>
            </w:pPr>
            <w:r w:rsidRPr="00BA5994">
              <w:t>120.0</w:t>
            </w:r>
          </w:p>
        </w:tc>
        <w:tc>
          <w:tcPr>
            <w:tcW w:w="569" w:type="pct"/>
            <w:vAlign w:val="center"/>
          </w:tcPr>
          <w:p w:rsidR="00E504A2" w:rsidRPr="00BA5994" w:rsidRDefault="009378A1" w:rsidP="009378A1">
            <w:pPr>
              <w:spacing w:line="360" w:lineRule="auto"/>
              <w:jc w:val="right"/>
              <w:rPr>
                <w:rFonts w:eastAsia="Arial Unicode MS"/>
              </w:rPr>
            </w:pPr>
            <w:r>
              <w:rPr>
                <w:lang w:val="en-US"/>
              </w:rPr>
              <w:t>0.</w:t>
            </w:r>
            <w:r w:rsidR="00E504A2" w:rsidRPr="00BA5994">
              <w:t>1987</w:t>
            </w:r>
          </w:p>
        </w:tc>
        <w:tc>
          <w:tcPr>
            <w:tcW w:w="461" w:type="pct"/>
            <w:vAlign w:val="center"/>
          </w:tcPr>
          <w:p w:rsidR="00E504A2" w:rsidRPr="00BA5994" w:rsidRDefault="00E504A2" w:rsidP="0027471D">
            <w:pPr>
              <w:spacing w:line="360" w:lineRule="auto"/>
              <w:jc w:val="right"/>
              <w:rPr>
                <w:rFonts w:eastAsia="Arial Unicode MS"/>
              </w:rPr>
            </w:pPr>
            <w:r w:rsidRPr="00BA5994">
              <w:t>943.1</w:t>
            </w:r>
          </w:p>
        </w:tc>
        <w:tc>
          <w:tcPr>
            <w:tcW w:w="497" w:type="pct"/>
            <w:vAlign w:val="center"/>
          </w:tcPr>
          <w:p w:rsidR="00E504A2" w:rsidRPr="00BA5994" w:rsidRDefault="00E504A2" w:rsidP="0027471D">
            <w:pPr>
              <w:spacing w:line="360" w:lineRule="auto"/>
              <w:jc w:val="right"/>
              <w:rPr>
                <w:rFonts w:eastAsia="Arial Unicode MS"/>
              </w:rPr>
            </w:pPr>
            <w:r w:rsidRPr="00BA5994">
              <w:t>503.8</w:t>
            </w:r>
          </w:p>
        </w:tc>
        <w:tc>
          <w:tcPr>
            <w:tcW w:w="569" w:type="pct"/>
            <w:vAlign w:val="center"/>
          </w:tcPr>
          <w:p w:rsidR="00E504A2" w:rsidRPr="00BA5994" w:rsidRDefault="00E504A2" w:rsidP="0027471D">
            <w:pPr>
              <w:spacing w:line="360" w:lineRule="auto"/>
              <w:jc w:val="right"/>
              <w:rPr>
                <w:rFonts w:eastAsia="Arial Unicode MS"/>
              </w:rPr>
            </w:pPr>
            <w:r w:rsidRPr="00BA5994">
              <w:t>4243.5</w:t>
            </w:r>
          </w:p>
        </w:tc>
        <w:tc>
          <w:tcPr>
            <w:tcW w:w="565" w:type="pct"/>
            <w:vAlign w:val="center"/>
          </w:tcPr>
          <w:p w:rsidR="00E504A2" w:rsidRPr="00BA5994" w:rsidRDefault="00E504A2" w:rsidP="0027471D">
            <w:pPr>
              <w:spacing w:line="360" w:lineRule="auto"/>
              <w:jc w:val="right"/>
              <w:rPr>
                <w:rFonts w:eastAsia="Arial Unicode MS"/>
              </w:rPr>
            </w:pPr>
            <w:r w:rsidRPr="00BA5994">
              <w:t>0.683</w:t>
            </w:r>
          </w:p>
        </w:tc>
        <w:tc>
          <w:tcPr>
            <w:tcW w:w="497" w:type="pct"/>
            <w:vAlign w:val="center"/>
          </w:tcPr>
          <w:p w:rsidR="00E504A2" w:rsidRPr="00BA5994" w:rsidRDefault="00E504A2" w:rsidP="0027471D">
            <w:pPr>
              <w:spacing w:line="360" w:lineRule="auto"/>
              <w:jc w:val="right"/>
              <w:rPr>
                <w:rFonts w:eastAsia="Arial Unicode MS"/>
              </w:rPr>
            </w:pPr>
            <w:r w:rsidRPr="00BA5994">
              <w:t>232.1</w:t>
            </w:r>
          </w:p>
        </w:tc>
        <w:tc>
          <w:tcPr>
            <w:tcW w:w="424" w:type="pct"/>
            <w:vAlign w:val="center"/>
          </w:tcPr>
          <w:p w:rsidR="00E504A2" w:rsidRPr="00BA5994" w:rsidRDefault="00E504A2" w:rsidP="0027471D">
            <w:pPr>
              <w:spacing w:line="360" w:lineRule="auto"/>
              <w:jc w:val="right"/>
              <w:rPr>
                <w:rFonts w:eastAsia="Arial Unicode MS"/>
              </w:rPr>
            </w:pPr>
            <w:r w:rsidRPr="00BA5994">
              <w:t>54.97</w:t>
            </w:r>
          </w:p>
        </w:tc>
        <w:tc>
          <w:tcPr>
            <w:tcW w:w="497" w:type="pct"/>
            <w:vAlign w:val="center"/>
          </w:tcPr>
          <w:p w:rsidR="00E504A2" w:rsidRPr="00BA5994" w:rsidRDefault="00E504A2" w:rsidP="0027471D">
            <w:pPr>
              <w:spacing w:line="360" w:lineRule="auto"/>
              <w:jc w:val="right"/>
              <w:rPr>
                <w:rFonts w:eastAsia="Arial Unicode MS"/>
              </w:rPr>
            </w:pPr>
            <w:r w:rsidRPr="00BA5994">
              <w:t>0.858</w:t>
            </w:r>
          </w:p>
        </w:tc>
        <w:tc>
          <w:tcPr>
            <w:tcW w:w="497" w:type="pct"/>
            <w:vAlign w:val="center"/>
          </w:tcPr>
          <w:p w:rsidR="00E504A2" w:rsidRPr="00BA5994" w:rsidRDefault="00E504A2" w:rsidP="0027471D">
            <w:pPr>
              <w:spacing w:line="360" w:lineRule="auto"/>
              <w:jc w:val="right"/>
              <w:rPr>
                <w:rFonts w:eastAsia="Arial Unicode MS"/>
              </w:rPr>
            </w:pPr>
            <w:r w:rsidRPr="00BA5994">
              <w:t>1.441</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130.0</w:t>
            </w:r>
          </w:p>
        </w:tc>
        <w:tc>
          <w:tcPr>
            <w:tcW w:w="569" w:type="pct"/>
            <w:vAlign w:val="bottom"/>
          </w:tcPr>
          <w:p w:rsidR="00E504A2" w:rsidRPr="00BA5994" w:rsidRDefault="009378A1" w:rsidP="009378A1">
            <w:pPr>
              <w:spacing w:line="360" w:lineRule="auto"/>
              <w:jc w:val="right"/>
              <w:rPr>
                <w:rFonts w:eastAsia="Arial Unicode MS"/>
              </w:rPr>
            </w:pPr>
            <w:r>
              <w:rPr>
                <w:lang w:val="en-US"/>
              </w:rPr>
              <w:t>0.</w:t>
            </w:r>
            <w:r w:rsidR="00E504A2" w:rsidRPr="00BA5994">
              <w:t>2703</w:t>
            </w:r>
          </w:p>
        </w:tc>
        <w:tc>
          <w:tcPr>
            <w:tcW w:w="461" w:type="pct"/>
            <w:vAlign w:val="bottom"/>
          </w:tcPr>
          <w:p w:rsidR="00E504A2" w:rsidRPr="00BA5994" w:rsidRDefault="00E504A2" w:rsidP="0027471D">
            <w:pPr>
              <w:spacing w:line="360" w:lineRule="auto"/>
              <w:jc w:val="right"/>
              <w:rPr>
                <w:rFonts w:eastAsia="Arial Unicode MS"/>
              </w:rPr>
            </w:pPr>
            <w:r w:rsidRPr="00BA5994">
              <w:t>934.8</w:t>
            </w:r>
          </w:p>
        </w:tc>
        <w:tc>
          <w:tcPr>
            <w:tcW w:w="497" w:type="pct"/>
            <w:vAlign w:val="bottom"/>
          </w:tcPr>
          <w:p w:rsidR="00E504A2" w:rsidRPr="00BA5994" w:rsidRDefault="00E504A2" w:rsidP="0027471D">
            <w:pPr>
              <w:spacing w:line="360" w:lineRule="auto"/>
              <w:jc w:val="right"/>
              <w:rPr>
                <w:rFonts w:eastAsia="Arial Unicode MS"/>
              </w:rPr>
            </w:pPr>
            <w:r w:rsidRPr="00BA5994">
              <w:t>546.4</w:t>
            </w:r>
          </w:p>
        </w:tc>
        <w:tc>
          <w:tcPr>
            <w:tcW w:w="569" w:type="pct"/>
            <w:vAlign w:val="bottom"/>
          </w:tcPr>
          <w:p w:rsidR="00E504A2" w:rsidRPr="00BA5994" w:rsidRDefault="00E504A2" w:rsidP="0027471D">
            <w:pPr>
              <w:spacing w:line="360" w:lineRule="auto"/>
              <w:jc w:val="right"/>
              <w:rPr>
                <w:rFonts w:eastAsia="Arial Unicode MS"/>
              </w:rPr>
            </w:pPr>
            <w:r w:rsidRPr="00BA5994">
              <w:t>4261.5</w:t>
            </w:r>
          </w:p>
        </w:tc>
        <w:tc>
          <w:tcPr>
            <w:tcW w:w="565" w:type="pct"/>
            <w:vAlign w:val="bottom"/>
          </w:tcPr>
          <w:p w:rsidR="00E504A2" w:rsidRPr="00BA5994" w:rsidRDefault="00E504A2" w:rsidP="0027471D">
            <w:pPr>
              <w:spacing w:line="360" w:lineRule="auto"/>
              <w:jc w:val="right"/>
              <w:rPr>
                <w:rFonts w:eastAsia="Arial Unicode MS"/>
              </w:rPr>
            </w:pPr>
            <w:r w:rsidRPr="00BA5994">
              <w:t>0.684</w:t>
            </w:r>
          </w:p>
        </w:tc>
        <w:tc>
          <w:tcPr>
            <w:tcW w:w="497" w:type="pct"/>
            <w:vAlign w:val="bottom"/>
          </w:tcPr>
          <w:p w:rsidR="00E504A2" w:rsidRPr="00BA5994" w:rsidRDefault="00E504A2" w:rsidP="0027471D">
            <w:pPr>
              <w:spacing w:line="360" w:lineRule="auto"/>
              <w:jc w:val="right"/>
              <w:rPr>
                <w:rFonts w:eastAsia="Arial Unicode MS"/>
              </w:rPr>
            </w:pPr>
            <w:r w:rsidRPr="00BA5994">
              <w:t>212.9</w:t>
            </w:r>
          </w:p>
        </w:tc>
        <w:tc>
          <w:tcPr>
            <w:tcW w:w="424" w:type="pct"/>
            <w:vAlign w:val="bottom"/>
          </w:tcPr>
          <w:p w:rsidR="00E504A2" w:rsidRPr="00BA5994" w:rsidRDefault="00E504A2" w:rsidP="0027471D">
            <w:pPr>
              <w:spacing w:line="360" w:lineRule="auto"/>
              <w:jc w:val="right"/>
              <w:rPr>
                <w:rFonts w:eastAsia="Arial Unicode MS"/>
              </w:rPr>
            </w:pPr>
            <w:r w:rsidRPr="00BA5994">
              <w:t>52.93</w:t>
            </w:r>
          </w:p>
        </w:tc>
        <w:tc>
          <w:tcPr>
            <w:tcW w:w="497" w:type="pct"/>
            <w:vAlign w:val="bottom"/>
          </w:tcPr>
          <w:p w:rsidR="00E504A2" w:rsidRPr="00BA5994" w:rsidRDefault="00E504A2" w:rsidP="0027471D">
            <w:pPr>
              <w:spacing w:line="360" w:lineRule="auto"/>
              <w:jc w:val="right"/>
              <w:rPr>
                <w:rFonts w:eastAsia="Arial Unicode MS"/>
              </w:rPr>
            </w:pPr>
            <w:r w:rsidRPr="00BA5994">
              <w:t>0.912</w:t>
            </w:r>
          </w:p>
        </w:tc>
        <w:tc>
          <w:tcPr>
            <w:tcW w:w="497" w:type="pct"/>
            <w:vAlign w:val="bottom"/>
          </w:tcPr>
          <w:p w:rsidR="00E504A2" w:rsidRPr="00BA5994" w:rsidRDefault="00E504A2" w:rsidP="0027471D">
            <w:pPr>
              <w:spacing w:line="360" w:lineRule="auto"/>
              <w:jc w:val="right"/>
              <w:rPr>
                <w:rFonts w:eastAsia="Arial Unicode MS"/>
              </w:rPr>
            </w:pPr>
            <w:r w:rsidRPr="00BA5994">
              <w:t>1.327</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140.0</w:t>
            </w:r>
          </w:p>
        </w:tc>
        <w:tc>
          <w:tcPr>
            <w:tcW w:w="569" w:type="pct"/>
            <w:vAlign w:val="bottom"/>
          </w:tcPr>
          <w:p w:rsidR="00E504A2" w:rsidRPr="00BA5994" w:rsidRDefault="009378A1" w:rsidP="009378A1">
            <w:pPr>
              <w:spacing w:line="360" w:lineRule="auto"/>
              <w:jc w:val="right"/>
              <w:rPr>
                <w:rFonts w:eastAsia="Arial Unicode MS"/>
              </w:rPr>
            </w:pPr>
            <w:r>
              <w:rPr>
                <w:lang w:val="en-US"/>
              </w:rPr>
              <w:t>0.</w:t>
            </w:r>
            <w:r w:rsidR="00E504A2" w:rsidRPr="00BA5994">
              <w:t>3615</w:t>
            </w:r>
          </w:p>
        </w:tc>
        <w:tc>
          <w:tcPr>
            <w:tcW w:w="461" w:type="pct"/>
            <w:vAlign w:val="bottom"/>
          </w:tcPr>
          <w:p w:rsidR="00E504A2" w:rsidRPr="00BA5994" w:rsidRDefault="00E504A2" w:rsidP="0027471D">
            <w:pPr>
              <w:spacing w:line="360" w:lineRule="auto"/>
              <w:jc w:val="right"/>
              <w:rPr>
                <w:rFonts w:eastAsia="Arial Unicode MS"/>
              </w:rPr>
            </w:pPr>
            <w:r w:rsidRPr="00BA5994">
              <w:t>926.1</w:t>
            </w:r>
          </w:p>
        </w:tc>
        <w:tc>
          <w:tcPr>
            <w:tcW w:w="497" w:type="pct"/>
            <w:vAlign w:val="bottom"/>
          </w:tcPr>
          <w:p w:rsidR="00E504A2" w:rsidRPr="00BA5994" w:rsidRDefault="00E504A2" w:rsidP="0027471D">
            <w:pPr>
              <w:spacing w:line="360" w:lineRule="auto"/>
              <w:jc w:val="right"/>
              <w:rPr>
                <w:rFonts w:eastAsia="Arial Unicode MS"/>
              </w:rPr>
            </w:pPr>
            <w:r w:rsidRPr="00BA5994">
              <w:t>589.2</w:t>
            </w:r>
          </w:p>
        </w:tc>
        <w:tc>
          <w:tcPr>
            <w:tcW w:w="569" w:type="pct"/>
            <w:vAlign w:val="bottom"/>
          </w:tcPr>
          <w:p w:rsidR="00E504A2" w:rsidRPr="00BA5994" w:rsidRDefault="00E504A2" w:rsidP="0027471D">
            <w:pPr>
              <w:spacing w:line="360" w:lineRule="auto"/>
              <w:jc w:val="right"/>
              <w:rPr>
                <w:rFonts w:eastAsia="Arial Unicode MS"/>
              </w:rPr>
            </w:pPr>
            <w:r w:rsidRPr="00BA5994">
              <w:t>4282.6</w:t>
            </w:r>
          </w:p>
        </w:tc>
        <w:tc>
          <w:tcPr>
            <w:tcW w:w="565" w:type="pct"/>
            <w:vAlign w:val="bottom"/>
          </w:tcPr>
          <w:p w:rsidR="00E504A2" w:rsidRPr="00BA5994" w:rsidRDefault="00E504A2" w:rsidP="0027471D">
            <w:pPr>
              <w:spacing w:line="360" w:lineRule="auto"/>
              <w:jc w:val="right"/>
              <w:rPr>
                <w:rFonts w:eastAsia="Arial Unicode MS"/>
              </w:rPr>
            </w:pPr>
            <w:r w:rsidRPr="00BA5994">
              <w:t>0.683</w:t>
            </w:r>
          </w:p>
        </w:tc>
        <w:tc>
          <w:tcPr>
            <w:tcW w:w="497" w:type="pct"/>
            <w:vAlign w:val="bottom"/>
          </w:tcPr>
          <w:p w:rsidR="00E504A2" w:rsidRPr="00BA5994" w:rsidRDefault="00E504A2" w:rsidP="0027471D">
            <w:pPr>
              <w:spacing w:line="360" w:lineRule="auto"/>
              <w:jc w:val="right"/>
              <w:rPr>
                <w:rFonts w:eastAsia="Arial Unicode MS"/>
              </w:rPr>
            </w:pPr>
            <w:r w:rsidRPr="00BA5994">
              <w:t>196.5</w:t>
            </w:r>
          </w:p>
        </w:tc>
        <w:tc>
          <w:tcPr>
            <w:tcW w:w="424" w:type="pct"/>
            <w:vAlign w:val="bottom"/>
          </w:tcPr>
          <w:p w:rsidR="00E504A2" w:rsidRPr="00BA5994" w:rsidRDefault="00E504A2" w:rsidP="0027471D">
            <w:pPr>
              <w:spacing w:line="360" w:lineRule="auto"/>
              <w:jc w:val="right"/>
              <w:rPr>
                <w:rFonts w:eastAsia="Arial Unicode MS"/>
              </w:rPr>
            </w:pPr>
            <w:r w:rsidRPr="00BA5994">
              <w:t>50.86</w:t>
            </w:r>
          </w:p>
        </w:tc>
        <w:tc>
          <w:tcPr>
            <w:tcW w:w="497" w:type="pct"/>
            <w:vAlign w:val="bottom"/>
          </w:tcPr>
          <w:p w:rsidR="00E504A2" w:rsidRPr="00BA5994" w:rsidRDefault="00E504A2" w:rsidP="0027471D">
            <w:pPr>
              <w:spacing w:line="360" w:lineRule="auto"/>
              <w:jc w:val="right"/>
              <w:rPr>
                <w:rFonts w:eastAsia="Arial Unicode MS"/>
              </w:rPr>
            </w:pPr>
            <w:r w:rsidRPr="00BA5994">
              <w:t>0.968</w:t>
            </w:r>
          </w:p>
        </w:tc>
        <w:tc>
          <w:tcPr>
            <w:tcW w:w="497" w:type="pct"/>
            <w:vAlign w:val="bottom"/>
          </w:tcPr>
          <w:p w:rsidR="00E504A2" w:rsidRPr="00BA5994" w:rsidRDefault="00E504A2" w:rsidP="0027471D">
            <w:pPr>
              <w:spacing w:line="360" w:lineRule="auto"/>
              <w:jc w:val="right"/>
              <w:rPr>
                <w:rFonts w:eastAsia="Arial Unicode MS"/>
              </w:rPr>
            </w:pPr>
            <w:r w:rsidRPr="00BA5994">
              <w:t>1.232</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lastRenderedPageBreak/>
              <w:t>150.0</w:t>
            </w:r>
          </w:p>
        </w:tc>
        <w:tc>
          <w:tcPr>
            <w:tcW w:w="569" w:type="pct"/>
            <w:vAlign w:val="bottom"/>
          </w:tcPr>
          <w:p w:rsidR="00E504A2" w:rsidRPr="00BA5994" w:rsidRDefault="009378A1" w:rsidP="009378A1">
            <w:pPr>
              <w:spacing w:line="360" w:lineRule="auto"/>
              <w:jc w:val="right"/>
              <w:rPr>
                <w:rFonts w:eastAsia="Arial Unicode MS"/>
              </w:rPr>
            </w:pPr>
            <w:r>
              <w:rPr>
                <w:lang w:val="en-US"/>
              </w:rPr>
              <w:t>0.</w:t>
            </w:r>
            <w:r w:rsidR="00E504A2" w:rsidRPr="00BA5994">
              <w:t>4762</w:t>
            </w:r>
          </w:p>
        </w:tc>
        <w:tc>
          <w:tcPr>
            <w:tcW w:w="461" w:type="pct"/>
            <w:vAlign w:val="bottom"/>
          </w:tcPr>
          <w:p w:rsidR="00E504A2" w:rsidRPr="00BA5994" w:rsidRDefault="00E504A2" w:rsidP="0027471D">
            <w:pPr>
              <w:spacing w:line="360" w:lineRule="auto"/>
              <w:jc w:val="right"/>
              <w:rPr>
                <w:rFonts w:eastAsia="Arial Unicode MS"/>
              </w:rPr>
            </w:pPr>
            <w:r w:rsidRPr="00BA5994">
              <w:t>917.0</w:t>
            </w:r>
          </w:p>
        </w:tc>
        <w:tc>
          <w:tcPr>
            <w:tcW w:w="497" w:type="pct"/>
            <w:vAlign w:val="bottom"/>
          </w:tcPr>
          <w:p w:rsidR="00E504A2" w:rsidRPr="00BA5994" w:rsidRDefault="00E504A2" w:rsidP="0027471D">
            <w:pPr>
              <w:spacing w:line="360" w:lineRule="auto"/>
              <w:jc w:val="right"/>
              <w:rPr>
                <w:rFonts w:eastAsia="Arial Unicode MS"/>
              </w:rPr>
            </w:pPr>
            <w:r w:rsidRPr="00BA5994">
              <w:t>632.2</w:t>
            </w:r>
          </w:p>
        </w:tc>
        <w:tc>
          <w:tcPr>
            <w:tcW w:w="569" w:type="pct"/>
            <w:vAlign w:val="bottom"/>
          </w:tcPr>
          <w:p w:rsidR="00E504A2" w:rsidRPr="00BA5994" w:rsidRDefault="00E504A2" w:rsidP="0027471D">
            <w:pPr>
              <w:spacing w:line="360" w:lineRule="auto"/>
              <w:jc w:val="right"/>
              <w:rPr>
                <w:rFonts w:eastAsia="Arial Unicode MS"/>
              </w:rPr>
            </w:pPr>
            <w:r w:rsidRPr="00BA5994">
              <w:t>4307.1</w:t>
            </w:r>
          </w:p>
        </w:tc>
        <w:tc>
          <w:tcPr>
            <w:tcW w:w="565" w:type="pct"/>
            <w:vAlign w:val="bottom"/>
          </w:tcPr>
          <w:p w:rsidR="00E504A2" w:rsidRPr="00BA5994" w:rsidRDefault="00E504A2" w:rsidP="0027471D">
            <w:pPr>
              <w:spacing w:line="360" w:lineRule="auto"/>
              <w:jc w:val="right"/>
              <w:rPr>
                <w:rFonts w:eastAsia="Arial Unicode MS"/>
              </w:rPr>
            </w:pPr>
            <w:r w:rsidRPr="00BA5994">
              <w:t>0.682</w:t>
            </w:r>
          </w:p>
        </w:tc>
        <w:tc>
          <w:tcPr>
            <w:tcW w:w="497" w:type="pct"/>
            <w:vAlign w:val="bottom"/>
          </w:tcPr>
          <w:p w:rsidR="00E504A2" w:rsidRPr="00BA5994" w:rsidRDefault="00E504A2" w:rsidP="0027471D">
            <w:pPr>
              <w:spacing w:line="360" w:lineRule="auto"/>
              <w:jc w:val="right"/>
              <w:rPr>
                <w:rFonts w:eastAsia="Arial Unicode MS"/>
              </w:rPr>
            </w:pPr>
            <w:r w:rsidRPr="00BA5994">
              <w:t>182.5</w:t>
            </w:r>
          </w:p>
        </w:tc>
        <w:tc>
          <w:tcPr>
            <w:tcW w:w="424" w:type="pct"/>
            <w:vAlign w:val="bottom"/>
          </w:tcPr>
          <w:p w:rsidR="00E504A2" w:rsidRPr="00BA5994" w:rsidRDefault="00E504A2" w:rsidP="0027471D">
            <w:pPr>
              <w:spacing w:line="360" w:lineRule="auto"/>
              <w:jc w:val="right"/>
              <w:rPr>
                <w:rFonts w:eastAsia="Arial Unicode MS"/>
              </w:rPr>
            </w:pPr>
            <w:r w:rsidRPr="00BA5994">
              <w:t>48.74</w:t>
            </w:r>
          </w:p>
        </w:tc>
        <w:tc>
          <w:tcPr>
            <w:tcW w:w="497" w:type="pct"/>
            <w:vAlign w:val="bottom"/>
          </w:tcPr>
          <w:p w:rsidR="00E504A2" w:rsidRPr="00BA5994" w:rsidRDefault="00E504A2" w:rsidP="0027471D">
            <w:pPr>
              <w:spacing w:line="360" w:lineRule="auto"/>
              <w:jc w:val="right"/>
              <w:rPr>
                <w:rFonts w:eastAsia="Arial Unicode MS"/>
              </w:rPr>
            </w:pPr>
            <w:r w:rsidRPr="00BA5994">
              <w:t>1.027</w:t>
            </w:r>
          </w:p>
        </w:tc>
        <w:tc>
          <w:tcPr>
            <w:tcW w:w="497" w:type="pct"/>
            <w:vAlign w:val="bottom"/>
          </w:tcPr>
          <w:p w:rsidR="00E504A2" w:rsidRPr="00BA5994" w:rsidRDefault="00E504A2" w:rsidP="0027471D">
            <w:pPr>
              <w:spacing w:line="360" w:lineRule="auto"/>
              <w:jc w:val="right"/>
              <w:rPr>
                <w:rFonts w:eastAsia="Arial Unicode MS"/>
              </w:rPr>
            </w:pPr>
            <w:r w:rsidRPr="00BA5994">
              <w:t>1.152</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160.0</w:t>
            </w:r>
          </w:p>
        </w:tc>
        <w:tc>
          <w:tcPr>
            <w:tcW w:w="569" w:type="pct"/>
            <w:vAlign w:val="bottom"/>
          </w:tcPr>
          <w:p w:rsidR="00E504A2" w:rsidRPr="00BA5994" w:rsidRDefault="009378A1" w:rsidP="009378A1">
            <w:pPr>
              <w:spacing w:line="360" w:lineRule="auto"/>
              <w:jc w:val="right"/>
              <w:rPr>
                <w:rFonts w:eastAsia="Arial Unicode MS"/>
              </w:rPr>
            </w:pPr>
            <w:r>
              <w:rPr>
                <w:lang w:val="en-US"/>
              </w:rPr>
              <w:t>0.</w:t>
            </w:r>
            <w:r w:rsidR="00E504A2" w:rsidRPr="00BA5994">
              <w:t>6182</w:t>
            </w:r>
          </w:p>
        </w:tc>
        <w:tc>
          <w:tcPr>
            <w:tcW w:w="461" w:type="pct"/>
            <w:vAlign w:val="bottom"/>
          </w:tcPr>
          <w:p w:rsidR="00E504A2" w:rsidRPr="00BA5994" w:rsidRDefault="00E504A2" w:rsidP="0027471D">
            <w:pPr>
              <w:spacing w:line="360" w:lineRule="auto"/>
              <w:jc w:val="right"/>
              <w:rPr>
                <w:rFonts w:eastAsia="Arial Unicode MS"/>
              </w:rPr>
            </w:pPr>
            <w:r w:rsidRPr="00BA5994">
              <w:t>907.5</w:t>
            </w:r>
          </w:p>
        </w:tc>
        <w:tc>
          <w:tcPr>
            <w:tcW w:w="497" w:type="pct"/>
            <w:vAlign w:val="bottom"/>
          </w:tcPr>
          <w:p w:rsidR="00E504A2" w:rsidRPr="00BA5994" w:rsidRDefault="00E504A2" w:rsidP="0027471D">
            <w:pPr>
              <w:spacing w:line="360" w:lineRule="auto"/>
              <w:jc w:val="right"/>
              <w:rPr>
                <w:rFonts w:eastAsia="Arial Unicode MS"/>
              </w:rPr>
            </w:pPr>
            <w:r w:rsidRPr="00BA5994">
              <w:t>675.5</w:t>
            </w:r>
          </w:p>
        </w:tc>
        <w:tc>
          <w:tcPr>
            <w:tcW w:w="569" w:type="pct"/>
            <w:vAlign w:val="bottom"/>
          </w:tcPr>
          <w:p w:rsidR="00E504A2" w:rsidRPr="00BA5994" w:rsidRDefault="00E504A2" w:rsidP="0027471D">
            <w:pPr>
              <w:spacing w:line="360" w:lineRule="auto"/>
              <w:jc w:val="right"/>
              <w:rPr>
                <w:rFonts w:eastAsia="Arial Unicode MS"/>
              </w:rPr>
            </w:pPr>
            <w:r w:rsidRPr="00BA5994">
              <w:t>4335.4</w:t>
            </w:r>
          </w:p>
        </w:tc>
        <w:tc>
          <w:tcPr>
            <w:tcW w:w="565" w:type="pct"/>
            <w:vAlign w:val="bottom"/>
          </w:tcPr>
          <w:p w:rsidR="00E504A2" w:rsidRPr="00BA5994" w:rsidRDefault="00E504A2" w:rsidP="0027471D">
            <w:pPr>
              <w:spacing w:line="360" w:lineRule="auto"/>
              <w:jc w:val="right"/>
              <w:rPr>
                <w:rFonts w:eastAsia="Arial Unicode MS"/>
              </w:rPr>
            </w:pPr>
            <w:r w:rsidRPr="00BA5994">
              <w:t>0.680</w:t>
            </w:r>
          </w:p>
        </w:tc>
        <w:tc>
          <w:tcPr>
            <w:tcW w:w="497" w:type="pct"/>
            <w:vAlign w:val="bottom"/>
          </w:tcPr>
          <w:p w:rsidR="00E504A2" w:rsidRPr="00BA5994" w:rsidRDefault="00E504A2" w:rsidP="0027471D">
            <w:pPr>
              <w:spacing w:line="360" w:lineRule="auto"/>
              <w:jc w:val="right"/>
              <w:rPr>
                <w:rFonts w:eastAsia="Arial Unicode MS"/>
              </w:rPr>
            </w:pPr>
            <w:r w:rsidRPr="00BA5994">
              <w:t>170.2</w:t>
            </w:r>
          </w:p>
        </w:tc>
        <w:tc>
          <w:tcPr>
            <w:tcW w:w="424" w:type="pct"/>
            <w:vAlign w:val="bottom"/>
          </w:tcPr>
          <w:p w:rsidR="00E504A2" w:rsidRPr="00BA5994" w:rsidRDefault="00E504A2" w:rsidP="0027471D">
            <w:pPr>
              <w:spacing w:line="360" w:lineRule="auto"/>
              <w:jc w:val="right"/>
              <w:rPr>
                <w:rFonts w:eastAsia="Arial Unicode MS"/>
              </w:rPr>
            </w:pPr>
            <w:r w:rsidRPr="00BA5994">
              <w:t>46.59</w:t>
            </w:r>
          </w:p>
        </w:tc>
        <w:tc>
          <w:tcPr>
            <w:tcW w:w="497" w:type="pct"/>
            <w:vAlign w:val="bottom"/>
          </w:tcPr>
          <w:p w:rsidR="00E504A2" w:rsidRPr="00BA5994" w:rsidRDefault="00E504A2" w:rsidP="0027471D">
            <w:pPr>
              <w:spacing w:line="360" w:lineRule="auto"/>
              <w:jc w:val="right"/>
              <w:rPr>
                <w:rFonts w:eastAsia="Arial Unicode MS"/>
              </w:rPr>
            </w:pPr>
            <w:r w:rsidRPr="00BA5994">
              <w:t>1.088</w:t>
            </w:r>
          </w:p>
        </w:tc>
        <w:tc>
          <w:tcPr>
            <w:tcW w:w="497" w:type="pct"/>
            <w:vAlign w:val="bottom"/>
          </w:tcPr>
          <w:p w:rsidR="00E504A2" w:rsidRPr="00BA5994" w:rsidRDefault="00E504A2" w:rsidP="0027471D">
            <w:pPr>
              <w:spacing w:line="360" w:lineRule="auto"/>
              <w:jc w:val="right"/>
              <w:rPr>
                <w:rFonts w:eastAsia="Arial Unicode MS"/>
              </w:rPr>
            </w:pPr>
            <w:r w:rsidRPr="00BA5994">
              <w:t>1.085</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170.0</w:t>
            </w:r>
          </w:p>
        </w:tc>
        <w:tc>
          <w:tcPr>
            <w:tcW w:w="569" w:type="pct"/>
            <w:vAlign w:val="bottom"/>
          </w:tcPr>
          <w:p w:rsidR="00E504A2" w:rsidRPr="00BA5994" w:rsidRDefault="009378A1" w:rsidP="009378A1">
            <w:pPr>
              <w:spacing w:line="360" w:lineRule="auto"/>
              <w:jc w:val="right"/>
              <w:rPr>
                <w:rFonts w:eastAsia="Arial Unicode MS"/>
              </w:rPr>
            </w:pPr>
            <w:r>
              <w:rPr>
                <w:lang w:val="en-US"/>
              </w:rPr>
              <w:t>0.</w:t>
            </w:r>
            <w:r w:rsidR="00E504A2" w:rsidRPr="00BA5994">
              <w:t>7922</w:t>
            </w:r>
          </w:p>
        </w:tc>
        <w:tc>
          <w:tcPr>
            <w:tcW w:w="461" w:type="pct"/>
            <w:vAlign w:val="bottom"/>
          </w:tcPr>
          <w:p w:rsidR="00E504A2" w:rsidRPr="00BA5994" w:rsidRDefault="00E504A2" w:rsidP="0027471D">
            <w:pPr>
              <w:spacing w:line="360" w:lineRule="auto"/>
              <w:jc w:val="right"/>
              <w:rPr>
                <w:rFonts w:eastAsia="Arial Unicode MS"/>
              </w:rPr>
            </w:pPr>
            <w:r w:rsidRPr="00BA5994">
              <w:t>897.5</w:t>
            </w:r>
          </w:p>
        </w:tc>
        <w:tc>
          <w:tcPr>
            <w:tcW w:w="497" w:type="pct"/>
            <w:vAlign w:val="bottom"/>
          </w:tcPr>
          <w:p w:rsidR="00E504A2" w:rsidRPr="00BA5994" w:rsidRDefault="00E504A2" w:rsidP="0027471D">
            <w:pPr>
              <w:spacing w:line="360" w:lineRule="auto"/>
              <w:jc w:val="right"/>
              <w:rPr>
                <w:rFonts w:eastAsia="Arial Unicode MS"/>
              </w:rPr>
            </w:pPr>
            <w:r w:rsidRPr="00BA5994">
              <w:t>719.1</w:t>
            </w:r>
          </w:p>
        </w:tc>
        <w:tc>
          <w:tcPr>
            <w:tcW w:w="569" w:type="pct"/>
            <w:vAlign w:val="bottom"/>
          </w:tcPr>
          <w:p w:rsidR="00E504A2" w:rsidRPr="00BA5994" w:rsidRDefault="00E504A2" w:rsidP="0027471D">
            <w:pPr>
              <w:spacing w:line="360" w:lineRule="auto"/>
              <w:jc w:val="right"/>
              <w:rPr>
                <w:rFonts w:eastAsia="Arial Unicode MS"/>
              </w:rPr>
            </w:pPr>
            <w:r w:rsidRPr="00BA5994">
              <w:t>4367.8</w:t>
            </w:r>
          </w:p>
        </w:tc>
        <w:tc>
          <w:tcPr>
            <w:tcW w:w="565" w:type="pct"/>
            <w:vAlign w:val="bottom"/>
          </w:tcPr>
          <w:p w:rsidR="00E504A2" w:rsidRPr="00BA5994" w:rsidRDefault="00E504A2" w:rsidP="0027471D">
            <w:pPr>
              <w:spacing w:line="360" w:lineRule="auto"/>
              <w:jc w:val="right"/>
              <w:rPr>
                <w:rFonts w:eastAsia="Arial Unicode MS"/>
              </w:rPr>
            </w:pPr>
            <w:r w:rsidRPr="00BA5994">
              <w:t>0.677</w:t>
            </w:r>
          </w:p>
        </w:tc>
        <w:tc>
          <w:tcPr>
            <w:tcW w:w="497" w:type="pct"/>
            <w:vAlign w:val="bottom"/>
          </w:tcPr>
          <w:p w:rsidR="00E504A2" w:rsidRPr="00BA5994" w:rsidRDefault="00E504A2" w:rsidP="0027471D">
            <w:pPr>
              <w:spacing w:line="360" w:lineRule="auto"/>
              <w:jc w:val="right"/>
              <w:rPr>
                <w:rFonts w:eastAsia="Arial Unicode MS"/>
              </w:rPr>
            </w:pPr>
            <w:r w:rsidRPr="00BA5994">
              <w:t>159.6</w:t>
            </w:r>
          </w:p>
        </w:tc>
        <w:tc>
          <w:tcPr>
            <w:tcW w:w="424" w:type="pct"/>
            <w:vAlign w:val="bottom"/>
          </w:tcPr>
          <w:p w:rsidR="00E504A2" w:rsidRPr="00BA5994" w:rsidRDefault="00E504A2" w:rsidP="0027471D">
            <w:pPr>
              <w:spacing w:line="360" w:lineRule="auto"/>
              <w:jc w:val="right"/>
              <w:rPr>
                <w:rFonts w:eastAsia="Arial Unicode MS"/>
              </w:rPr>
            </w:pPr>
            <w:r w:rsidRPr="00BA5994">
              <w:t>44.41</w:t>
            </w:r>
          </w:p>
        </w:tc>
        <w:tc>
          <w:tcPr>
            <w:tcW w:w="497" w:type="pct"/>
            <w:vAlign w:val="bottom"/>
          </w:tcPr>
          <w:p w:rsidR="00E504A2" w:rsidRPr="00BA5994" w:rsidRDefault="00E504A2" w:rsidP="0027471D">
            <w:pPr>
              <w:spacing w:line="360" w:lineRule="auto"/>
              <w:jc w:val="right"/>
              <w:rPr>
                <w:rFonts w:eastAsia="Arial Unicode MS"/>
              </w:rPr>
            </w:pPr>
            <w:r w:rsidRPr="00BA5994">
              <w:t>1.153</w:t>
            </w:r>
          </w:p>
        </w:tc>
        <w:tc>
          <w:tcPr>
            <w:tcW w:w="497" w:type="pct"/>
            <w:vAlign w:val="bottom"/>
          </w:tcPr>
          <w:p w:rsidR="00E504A2" w:rsidRPr="00BA5994" w:rsidRDefault="00E504A2" w:rsidP="0027471D">
            <w:pPr>
              <w:spacing w:line="360" w:lineRule="auto"/>
              <w:jc w:val="right"/>
              <w:rPr>
                <w:rFonts w:eastAsia="Arial Unicode MS"/>
              </w:rPr>
            </w:pPr>
            <w:r w:rsidRPr="00BA5994">
              <w:t>1.029</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180.0</w:t>
            </w:r>
          </w:p>
        </w:tc>
        <w:tc>
          <w:tcPr>
            <w:tcW w:w="569" w:type="pct"/>
            <w:vAlign w:val="bottom"/>
          </w:tcPr>
          <w:p w:rsidR="00E504A2" w:rsidRPr="00BA5994" w:rsidRDefault="00E504A2" w:rsidP="009378A1">
            <w:pPr>
              <w:spacing w:line="360" w:lineRule="auto"/>
              <w:jc w:val="right"/>
              <w:rPr>
                <w:rFonts w:eastAsia="Arial Unicode MS"/>
              </w:rPr>
            </w:pPr>
            <w:r w:rsidRPr="00BA5994">
              <w:t>1</w:t>
            </w:r>
            <w:r w:rsidR="009378A1">
              <w:rPr>
                <w:lang w:val="en-US"/>
              </w:rPr>
              <w:t>.</w:t>
            </w:r>
            <w:r w:rsidRPr="00BA5994">
              <w:t>0028</w:t>
            </w:r>
          </w:p>
        </w:tc>
        <w:tc>
          <w:tcPr>
            <w:tcW w:w="461" w:type="pct"/>
            <w:vAlign w:val="bottom"/>
          </w:tcPr>
          <w:p w:rsidR="00E504A2" w:rsidRPr="00BA5994" w:rsidRDefault="00E504A2" w:rsidP="0027471D">
            <w:pPr>
              <w:spacing w:line="360" w:lineRule="auto"/>
              <w:jc w:val="right"/>
              <w:rPr>
                <w:rFonts w:eastAsia="Arial Unicode MS"/>
              </w:rPr>
            </w:pPr>
            <w:r w:rsidRPr="00BA5994">
              <w:t>887.0</w:t>
            </w:r>
          </w:p>
        </w:tc>
        <w:tc>
          <w:tcPr>
            <w:tcW w:w="497" w:type="pct"/>
            <w:vAlign w:val="bottom"/>
          </w:tcPr>
          <w:p w:rsidR="00E504A2" w:rsidRPr="00BA5994" w:rsidRDefault="00E504A2" w:rsidP="0027471D">
            <w:pPr>
              <w:spacing w:line="360" w:lineRule="auto"/>
              <w:jc w:val="right"/>
              <w:rPr>
                <w:rFonts w:eastAsia="Arial Unicode MS"/>
              </w:rPr>
            </w:pPr>
            <w:r w:rsidRPr="00BA5994">
              <w:t>763.1</w:t>
            </w:r>
          </w:p>
        </w:tc>
        <w:tc>
          <w:tcPr>
            <w:tcW w:w="569" w:type="pct"/>
            <w:vAlign w:val="bottom"/>
          </w:tcPr>
          <w:p w:rsidR="00E504A2" w:rsidRPr="00BA5994" w:rsidRDefault="00E504A2" w:rsidP="0027471D">
            <w:pPr>
              <w:spacing w:line="360" w:lineRule="auto"/>
              <w:jc w:val="right"/>
              <w:rPr>
                <w:rFonts w:eastAsia="Arial Unicode MS"/>
              </w:rPr>
            </w:pPr>
            <w:r w:rsidRPr="00BA5994">
              <w:t>4405.0</w:t>
            </w:r>
          </w:p>
        </w:tc>
        <w:tc>
          <w:tcPr>
            <w:tcW w:w="565" w:type="pct"/>
            <w:vAlign w:val="bottom"/>
          </w:tcPr>
          <w:p w:rsidR="00E504A2" w:rsidRPr="00BA5994" w:rsidRDefault="00E504A2" w:rsidP="0027471D">
            <w:pPr>
              <w:spacing w:line="360" w:lineRule="auto"/>
              <w:jc w:val="right"/>
              <w:rPr>
                <w:rFonts w:eastAsia="Arial Unicode MS"/>
              </w:rPr>
            </w:pPr>
            <w:r w:rsidRPr="00BA5994">
              <w:t>0.673</w:t>
            </w:r>
          </w:p>
        </w:tc>
        <w:tc>
          <w:tcPr>
            <w:tcW w:w="497" w:type="pct"/>
            <w:vAlign w:val="bottom"/>
          </w:tcPr>
          <w:p w:rsidR="00E504A2" w:rsidRPr="00BA5994" w:rsidRDefault="00E504A2" w:rsidP="0027471D">
            <w:pPr>
              <w:spacing w:line="360" w:lineRule="auto"/>
              <w:jc w:val="right"/>
              <w:rPr>
                <w:rFonts w:eastAsia="Arial Unicode MS"/>
              </w:rPr>
            </w:pPr>
            <w:r w:rsidRPr="00BA5994">
              <w:t>150.1</w:t>
            </w:r>
          </w:p>
        </w:tc>
        <w:tc>
          <w:tcPr>
            <w:tcW w:w="424" w:type="pct"/>
            <w:vAlign w:val="bottom"/>
          </w:tcPr>
          <w:p w:rsidR="00E504A2" w:rsidRPr="00BA5994" w:rsidRDefault="00E504A2" w:rsidP="0027471D">
            <w:pPr>
              <w:spacing w:line="360" w:lineRule="auto"/>
              <w:jc w:val="right"/>
              <w:rPr>
                <w:rFonts w:eastAsia="Arial Unicode MS"/>
              </w:rPr>
            </w:pPr>
            <w:r w:rsidRPr="00BA5994">
              <w:t>42.19</w:t>
            </w:r>
          </w:p>
        </w:tc>
        <w:tc>
          <w:tcPr>
            <w:tcW w:w="497" w:type="pct"/>
            <w:vAlign w:val="bottom"/>
          </w:tcPr>
          <w:p w:rsidR="00E504A2" w:rsidRPr="00BA5994" w:rsidRDefault="00E504A2" w:rsidP="0027471D">
            <w:pPr>
              <w:spacing w:line="360" w:lineRule="auto"/>
              <w:jc w:val="right"/>
              <w:rPr>
                <w:rFonts w:eastAsia="Arial Unicode MS"/>
              </w:rPr>
            </w:pPr>
            <w:r w:rsidRPr="00BA5994">
              <w:t>1.222</w:t>
            </w:r>
          </w:p>
        </w:tc>
        <w:tc>
          <w:tcPr>
            <w:tcW w:w="497" w:type="pct"/>
            <w:vAlign w:val="bottom"/>
          </w:tcPr>
          <w:p w:rsidR="00E504A2" w:rsidRPr="00BA5994" w:rsidRDefault="00E504A2" w:rsidP="0027471D">
            <w:pPr>
              <w:spacing w:line="360" w:lineRule="auto"/>
              <w:jc w:val="right"/>
              <w:rPr>
                <w:rFonts w:eastAsia="Arial Unicode MS"/>
              </w:rPr>
            </w:pPr>
            <w:r w:rsidRPr="00BA5994">
              <w:t>0.982</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190.0</w:t>
            </w:r>
          </w:p>
        </w:tc>
        <w:tc>
          <w:tcPr>
            <w:tcW w:w="569" w:type="pct"/>
            <w:vAlign w:val="bottom"/>
          </w:tcPr>
          <w:p w:rsidR="00E504A2" w:rsidRPr="00BA5994" w:rsidRDefault="00E504A2" w:rsidP="009378A1">
            <w:pPr>
              <w:spacing w:line="360" w:lineRule="auto"/>
              <w:jc w:val="right"/>
              <w:rPr>
                <w:rFonts w:eastAsia="Arial Unicode MS"/>
              </w:rPr>
            </w:pPr>
            <w:r w:rsidRPr="00BA5994">
              <w:t>1</w:t>
            </w:r>
            <w:r w:rsidR="009378A1">
              <w:rPr>
                <w:lang w:val="en-US"/>
              </w:rPr>
              <w:t>.</w:t>
            </w:r>
            <w:r w:rsidRPr="00BA5994">
              <w:t>2552</w:t>
            </w:r>
          </w:p>
        </w:tc>
        <w:tc>
          <w:tcPr>
            <w:tcW w:w="461" w:type="pct"/>
            <w:vAlign w:val="bottom"/>
          </w:tcPr>
          <w:p w:rsidR="00E504A2" w:rsidRPr="00BA5994" w:rsidRDefault="00E504A2" w:rsidP="0027471D">
            <w:pPr>
              <w:spacing w:line="360" w:lineRule="auto"/>
              <w:jc w:val="right"/>
              <w:rPr>
                <w:rFonts w:eastAsia="Arial Unicode MS"/>
              </w:rPr>
            </w:pPr>
            <w:r w:rsidRPr="00BA5994">
              <w:t>876.1</w:t>
            </w:r>
          </w:p>
        </w:tc>
        <w:tc>
          <w:tcPr>
            <w:tcW w:w="497" w:type="pct"/>
            <w:vAlign w:val="bottom"/>
          </w:tcPr>
          <w:p w:rsidR="00E504A2" w:rsidRPr="00BA5994" w:rsidRDefault="00E504A2" w:rsidP="0027471D">
            <w:pPr>
              <w:spacing w:line="360" w:lineRule="auto"/>
              <w:jc w:val="right"/>
              <w:rPr>
                <w:rFonts w:eastAsia="Arial Unicode MS"/>
              </w:rPr>
            </w:pPr>
            <w:r w:rsidRPr="00BA5994">
              <w:t>807.4</w:t>
            </w:r>
          </w:p>
        </w:tc>
        <w:tc>
          <w:tcPr>
            <w:tcW w:w="569" w:type="pct"/>
            <w:vAlign w:val="bottom"/>
          </w:tcPr>
          <w:p w:rsidR="00E504A2" w:rsidRPr="00BA5994" w:rsidRDefault="00E504A2" w:rsidP="0027471D">
            <w:pPr>
              <w:spacing w:line="360" w:lineRule="auto"/>
              <w:jc w:val="right"/>
              <w:rPr>
                <w:rFonts w:eastAsia="Arial Unicode MS"/>
              </w:rPr>
            </w:pPr>
            <w:r w:rsidRPr="00BA5994">
              <w:t>4447.4</w:t>
            </w:r>
          </w:p>
        </w:tc>
        <w:tc>
          <w:tcPr>
            <w:tcW w:w="565" w:type="pct"/>
            <w:vAlign w:val="bottom"/>
          </w:tcPr>
          <w:p w:rsidR="00E504A2" w:rsidRPr="00BA5994" w:rsidRDefault="00E504A2" w:rsidP="0027471D">
            <w:pPr>
              <w:spacing w:line="360" w:lineRule="auto"/>
              <w:jc w:val="right"/>
              <w:rPr>
                <w:rFonts w:eastAsia="Arial Unicode MS"/>
              </w:rPr>
            </w:pPr>
            <w:r w:rsidRPr="00BA5994">
              <w:t>0.669</w:t>
            </w:r>
          </w:p>
        </w:tc>
        <w:tc>
          <w:tcPr>
            <w:tcW w:w="497" w:type="pct"/>
            <w:vAlign w:val="bottom"/>
          </w:tcPr>
          <w:p w:rsidR="00E504A2" w:rsidRPr="00BA5994" w:rsidRDefault="00E504A2" w:rsidP="0027471D">
            <w:pPr>
              <w:spacing w:line="360" w:lineRule="auto"/>
              <w:jc w:val="right"/>
              <w:rPr>
                <w:rFonts w:eastAsia="Arial Unicode MS"/>
              </w:rPr>
            </w:pPr>
            <w:r w:rsidRPr="00BA5994">
              <w:t>141.8</w:t>
            </w:r>
          </w:p>
        </w:tc>
        <w:tc>
          <w:tcPr>
            <w:tcW w:w="424" w:type="pct"/>
            <w:vAlign w:val="bottom"/>
          </w:tcPr>
          <w:p w:rsidR="00E504A2" w:rsidRPr="00BA5994" w:rsidRDefault="00E504A2" w:rsidP="0027471D">
            <w:pPr>
              <w:spacing w:line="360" w:lineRule="auto"/>
              <w:jc w:val="right"/>
              <w:rPr>
                <w:rFonts w:eastAsia="Arial Unicode MS"/>
              </w:rPr>
            </w:pPr>
            <w:r w:rsidRPr="00BA5994">
              <w:t>39.95</w:t>
            </w:r>
          </w:p>
        </w:tc>
        <w:tc>
          <w:tcPr>
            <w:tcW w:w="497" w:type="pct"/>
            <w:vAlign w:val="bottom"/>
          </w:tcPr>
          <w:p w:rsidR="00E504A2" w:rsidRPr="00BA5994" w:rsidRDefault="00E504A2" w:rsidP="0027471D">
            <w:pPr>
              <w:spacing w:line="360" w:lineRule="auto"/>
              <w:jc w:val="right"/>
              <w:rPr>
                <w:rFonts w:eastAsia="Arial Unicode MS"/>
              </w:rPr>
            </w:pPr>
            <w:r w:rsidRPr="00BA5994">
              <w:t>1.297</w:t>
            </w:r>
          </w:p>
        </w:tc>
        <w:tc>
          <w:tcPr>
            <w:tcW w:w="497" w:type="pct"/>
            <w:vAlign w:val="bottom"/>
          </w:tcPr>
          <w:p w:rsidR="00E504A2" w:rsidRPr="00BA5994" w:rsidRDefault="00E504A2" w:rsidP="0027471D">
            <w:pPr>
              <w:spacing w:line="360" w:lineRule="auto"/>
              <w:jc w:val="right"/>
              <w:rPr>
                <w:rFonts w:eastAsia="Arial Unicode MS"/>
              </w:rPr>
            </w:pPr>
            <w:r w:rsidRPr="00BA5994">
              <w:t>0.943</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200.0</w:t>
            </w:r>
          </w:p>
        </w:tc>
        <w:tc>
          <w:tcPr>
            <w:tcW w:w="569" w:type="pct"/>
            <w:vAlign w:val="bottom"/>
          </w:tcPr>
          <w:p w:rsidR="00E504A2" w:rsidRPr="00BA5994" w:rsidRDefault="00E504A2" w:rsidP="009378A1">
            <w:pPr>
              <w:spacing w:line="360" w:lineRule="auto"/>
              <w:jc w:val="right"/>
              <w:rPr>
                <w:rFonts w:eastAsia="Arial Unicode MS"/>
              </w:rPr>
            </w:pPr>
            <w:r w:rsidRPr="00BA5994">
              <w:t>1</w:t>
            </w:r>
            <w:r w:rsidR="009378A1">
              <w:rPr>
                <w:lang w:val="en-US"/>
              </w:rPr>
              <w:t>.</w:t>
            </w:r>
            <w:r w:rsidRPr="00BA5994">
              <w:t>5549</w:t>
            </w:r>
          </w:p>
        </w:tc>
        <w:tc>
          <w:tcPr>
            <w:tcW w:w="461" w:type="pct"/>
            <w:vAlign w:val="bottom"/>
          </w:tcPr>
          <w:p w:rsidR="00E504A2" w:rsidRPr="00BA5994" w:rsidRDefault="00E504A2" w:rsidP="0027471D">
            <w:pPr>
              <w:spacing w:line="360" w:lineRule="auto"/>
              <w:jc w:val="right"/>
              <w:rPr>
                <w:rFonts w:eastAsia="Arial Unicode MS"/>
              </w:rPr>
            </w:pPr>
            <w:r w:rsidRPr="00BA5994">
              <w:t>864.7</w:t>
            </w:r>
          </w:p>
        </w:tc>
        <w:tc>
          <w:tcPr>
            <w:tcW w:w="497" w:type="pct"/>
            <w:vAlign w:val="bottom"/>
          </w:tcPr>
          <w:p w:rsidR="00E504A2" w:rsidRPr="00BA5994" w:rsidRDefault="00E504A2" w:rsidP="0027471D">
            <w:pPr>
              <w:spacing w:line="360" w:lineRule="auto"/>
              <w:jc w:val="right"/>
              <w:rPr>
                <w:rFonts w:eastAsia="Arial Unicode MS"/>
              </w:rPr>
            </w:pPr>
            <w:r w:rsidRPr="00BA5994">
              <w:t>852.3</w:t>
            </w:r>
          </w:p>
        </w:tc>
        <w:tc>
          <w:tcPr>
            <w:tcW w:w="569" w:type="pct"/>
            <w:vAlign w:val="bottom"/>
          </w:tcPr>
          <w:p w:rsidR="00E504A2" w:rsidRPr="00BA5994" w:rsidRDefault="00E504A2" w:rsidP="0027471D">
            <w:pPr>
              <w:spacing w:line="360" w:lineRule="auto"/>
              <w:jc w:val="right"/>
              <w:rPr>
                <w:rFonts w:eastAsia="Arial Unicode MS"/>
              </w:rPr>
            </w:pPr>
            <w:r w:rsidRPr="00BA5994">
              <w:t>4495.8</w:t>
            </w:r>
          </w:p>
        </w:tc>
        <w:tc>
          <w:tcPr>
            <w:tcW w:w="565" w:type="pct"/>
            <w:vAlign w:val="bottom"/>
          </w:tcPr>
          <w:p w:rsidR="00E504A2" w:rsidRPr="00BA5994" w:rsidRDefault="00E504A2" w:rsidP="0027471D">
            <w:pPr>
              <w:spacing w:line="360" w:lineRule="auto"/>
              <w:jc w:val="right"/>
              <w:rPr>
                <w:rFonts w:eastAsia="Arial Unicode MS"/>
              </w:rPr>
            </w:pPr>
            <w:r w:rsidRPr="00BA5994">
              <w:t>0.663</w:t>
            </w:r>
          </w:p>
        </w:tc>
        <w:tc>
          <w:tcPr>
            <w:tcW w:w="497" w:type="pct"/>
            <w:vAlign w:val="bottom"/>
          </w:tcPr>
          <w:p w:rsidR="00E504A2" w:rsidRPr="00BA5994" w:rsidRDefault="00E504A2" w:rsidP="0027471D">
            <w:pPr>
              <w:spacing w:line="360" w:lineRule="auto"/>
              <w:jc w:val="right"/>
              <w:rPr>
                <w:rFonts w:eastAsia="Arial Unicode MS"/>
              </w:rPr>
            </w:pPr>
            <w:r w:rsidRPr="00BA5994">
              <w:t>134.3</w:t>
            </w:r>
          </w:p>
        </w:tc>
        <w:tc>
          <w:tcPr>
            <w:tcW w:w="424" w:type="pct"/>
            <w:vAlign w:val="bottom"/>
          </w:tcPr>
          <w:p w:rsidR="00E504A2" w:rsidRPr="00BA5994" w:rsidRDefault="00E504A2" w:rsidP="0027471D">
            <w:pPr>
              <w:spacing w:line="360" w:lineRule="auto"/>
              <w:jc w:val="right"/>
              <w:rPr>
                <w:rFonts w:eastAsia="Arial Unicode MS"/>
              </w:rPr>
            </w:pPr>
            <w:r w:rsidRPr="00BA5994">
              <w:t>37.68</w:t>
            </w:r>
          </w:p>
        </w:tc>
        <w:tc>
          <w:tcPr>
            <w:tcW w:w="497" w:type="pct"/>
            <w:vAlign w:val="bottom"/>
          </w:tcPr>
          <w:p w:rsidR="00E504A2" w:rsidRPr="00BA5994" w:rsidRDefault="00E504A2" w:rsidP="0027471D">
            <w:pPr>
              <w:spacing w:line="360" w:lineRule="auto"/>
              <w:jc w:val="right"/>
              <w:rPr>
                <w:rFonts w:eastAsia="Arial Unicode MS"/>
              </w:rPr>
            </w:pPr>
            <w:r w:rsidRPr="00BA5994">
              <w:t>1.379</w:t>
            </w:r>
          </w:p>
        </w:tc>
        <w:tc>
          <w:tcPr>
            <w:tcW w:w="497" w:type="pct"/>
            <w:vAlign w:val="bottom"/>
          </w:tcPr>
          <w:p w:rsidR="00E504A2" w:rsidRPr="00BA5994" w:rsidRDefault="00E504A2" w:rsidP="0027471D">
            <w:pPr>
              <w:spacing w:line="360" w:lineRule="auto"/>
              <w:jc w:val="right"/>
              <w:rPr>
                <w:rFonts w:eastAsia="Arial Unicode MS"/>
              </w:rPr>
            </w:pPr>
            <w:r w:rsidRPr="00BA5994">
              <w:t>0.910</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210.0</w:t>
            </w:r>
          </w:p>
        </w:tc>
        <w:tc>
          <w:tcPr>
            <w:tcW w:w="569" w:type="pct"/>
            <w:vAlign w:val="bottom"/>
          </w:tcPr>
          <w:p w:rsidR="00E504A2" w:rsidRPr="00BA5994" w:rsidRDefault="00E504A2" w:rsidP="009378A1">
            <w:pPr>
              <w:spacing w:line="360" w:lineRule="auto"/>
              <w:jc w:val="right"/>
              <w:rPr>
                <w:rFonts w:eastAsia="Arial Unicode MS"/>
              </w:rPr>
            </w:pPr>
            <w:r w:rsidRPr="00BA5994">
              <w:t>1</w:t>
            </w:r>
            <w:r w:rsidR="009378A1">
              <w:rPr>
                <w:lang w:val="en-US"/>
              </w:rPr>
              <w:t>.</w:t>
            </w:r>
            <w:r w:rsidRPr="00BA5994">
              <w:t>9077</w:t>
            </w:r>
          </w:p>
        </w:tc>
        <w:tc>
          <w:tcPr>
            <w:tcW w:w="461" w:type="pct"/>
            <w:vAlign w:val="bottom"/>
          </w:tcPr>
          <w:p w:rsidR="00E504A2" w:rsidRPr="00BA5994" w:rsidRDefault="00E504A2" w:rsidP="0027471D">
            <w:pPr>
              <w:spacing w:line="360" w:lineRule="auto"/>
              <w:jc w:val="right"/>
              <w:rPr>
                <w:rFonts w:eastAsia="Arial Unicode MS"/>
              </w:rPr>
            </w:pPr>
            <w:r w:rsidRPr="00BA5994">
              <w:t>852.7</w:t>
            </w:r>
          </w:p>
        </w:tc>
        <w:tc>
          <w:tcPr>
            <w:tcW w:w="497" w:type="pct"/>
            <w:vAlign w:val="bottom"/>
          </w:tcPr>
          <w:p w:rsidR="00E504A2" w:rsidRPr="00BA5994" w:rsidRDefault="00E504A2" w:rsidP="0027471D">
            <w:pPr>
              <w:spacing w:line="360" w:lineRule="auto"/>
              <w:jc w:val="right"/>
              <w:rPr>
                <w:rFonts w:eastAsia="Arial Unicode MS"/>
              </w:rPr>
            </w:pPr>
            <w:r w:rsidRPr="00BA5994">
              <w:t>897.6</w:t>
            </w:r>
          </w:p>
        </w:tc>
        <w:tc>
          <w:tcPr>
            <w:tcW w:w="569" w:type="pct"/>
            <w:vAlign w:val="bottom"/>
          </w:tcPr>
          <w:p w:rsidR="00E504A2" w:rsidRPr="00BA5994" w:rsidRDefault="00E504A2" w:rsidP="0027471D">
            <w:pPr>
              <w:spacing w:line="360" w:lineRule="auto"/>
              <w:jc w:val="right"/>
              <w:rPr>
                <w:rFonts w:eastAsia="Arial Unicode MS"/>
              </w:rPr>
            </w:pPr>
            <w:r w:rsidRPr="00BA5994">
              <w:t>4551.2</w:t>
            </w:r>
          </w:p>
        </w:tc>
        <w:tc>
          <w:tcPr>
            <w:tcW w:w="565" w:type="pct"/>
            <w:vAlign w:val="bottom"/>
          </w:tcPr>
          <w:p w:rsidR="00E504A2" w:rsidRPr="00BA5994" w:rsidRDefault="00E504A2" w:rsidP="0027471D">
            <w:pPr>
              <w:spacing w:line="360" w:lineRule="auto"/>
              <w:jc w:val="right"/>
              <w:rPr>
                <w:rFonts w:eastAsia="Arial Unicode MS"/>
              </w:rPr>
            </w:pPr>
            <w:r w:rsidRPr="00BA5994">
              <w:t>0.657</w:t>
            </w:r>
          </w:p>
        </w:tc>
        <w:tc>
          <w:tcPr>
            <w:tcW w:w="497" w:type="pct"/>
            <w:vAlign w:val="bottom"/>
          </w:tcPr>
          <w:p w:rsidR="00E504A2" w:rsidRPr="00BA5994" w:rsidRDefault="00E504A2" w:rsidP="0027471D">
            <w:pPr>
              <w:spacing w:line="360" w:lineRule="auto"/>
              <w:jc w:val="right"/>
              <w:rPr>
                <w:rFonts w:eastAsia="Arial Unicode MS"/>
              </w:rPr>
            </w:pPr>
            <w:r w:rsidRPr="00BA5994">
              <w:t>127.6</w:t>
            </w:r>
          </w:p>
        </w:tc>
        <w:tc>
          <w:tcPr>
            <w:tcW w:w="424" w:type="pct"/>
            <w:vAlign w:val="bottom"/>
          </w:tcPr>
          <w:p w:rsidR="00E504A2" w:rsidRPr="00BA5994" w:rsidRDefault="00E504A2" w:rsidP="0027471D">
            <w:pPr>
              <w:spacing w:line="360" w:lineRule="auto"/>
              <w:jc w:val="right"/>
              <w:rPr>
                <w:rFonts w:eastAsia="Arial Unicode MS"/>
              </w:rPr>
            </w:pPr>
            <w:r w:rsidRPr="00BA5994">
              <w:t>35.38</w:t>
            </w:r>
          </w:p>
        </w:tc>
        <w:tc>
          <w:tcPr>
            <w:tcW w:w="497" w:type="pct"/>
            <w:vAlign w:val="bottom"/>
          </w:tcPr>
          <w:p w:rsidR="00E504A2" w:rsidRPr="00BA5994" w:rsidRDefault="00E504A2" w:rsidP="0027471D">
            <w:pPr>
              <w:spacing w:line="360" w:lineRule="auto"/>
              <w:jc w:val="right"/>
              <w:rPr>
                <w:rFonts w:eastAsia="Arial Unicode MS"/>
              </w:rPr>
            </w:pPr>
            <w:r w:rsidRPr="00BA5994">
              <w:t>1.469</w:t>
            </w:r>
          </w:p>
        </w:tc>
        <w:tc>
          <w:tcPr>
            <w:tcW w:w="497" w:type="pct"/>
            <w:vAlign w:val="bottom"/>
          </w:tcPr>
          <w:p w:rsidR="00E504A2" w:rsidRPr="00BA5994" w:rsidRDefault="00E504A2" w:rsidP="0027471D">
            <w:pPr>
              <w:spacing w:line="360" w:lineRule="auto"/>
              <w:jc w:val="right"/>
              <w:rPr>
                <w:rFonts w:eastAsia="Arial Unicode MS"/>
              </w:rPr>
            </w:pPr>
            <w:r w:rsidRPr="00BA5994">
              <w:t>0.884</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220.0</w:t>
            </w:r>
          </w:p>
        </w:tc>
        <w:tc>
          <w:tcPr>
            <w:tcW w:w="569" w:type="pct"/>
            <w:vAlign w:val="bottom"/>
          </w:tcPr>
          <w:p w:rsidR="00E504A2" w:rsidRPr="00BA5994" w:rsidRDefault="00E504A2" w:rsidP="009378A1">
            <w:pPr>
              <w:spacing w:line="360" w:lineRule="auto"/>
              <w:jc w:val="right"/>
              <w:rPr>
                <w:rFonts w:eastAsia="Arial Unicode MS"/>
              </w:rPr>
            </w:pPr>
            <w:r w:rsidRPr="00BA5994">
              <w:t>2</w:t>
            </w:r>
            <w:r w:rsidR="009378A1">
              <w:rPr>
                <w:lang w:val="en-US"/>
              </w:rPr>
              <w:t>.</w:t>
            </w:r>
            <w:r w:rsidRPr="00BA5994">
              <w:t>3196</w:t>
            </w:r>
          </w:p>
        </w:tc>
        <w:tc>
          <w:tcPr>
            <w:tcW w:w="461" w:type="pct"/>
            <w:vAlign w:val="bottom"/>
          </w:tcPr>
          <w:p w:rsidR="00E504A2" w:rsidRPr="00BA5994" w:rsidRDefault="00E504A2" w:rsidP="0027471D">
            <w:pPr>
              <w:spacing w:line="360" w:lineRule="auto"/>
              <w:jc w:val="right"/>
              <w:rPr>
                <w:rFonts w:eastAsia="Arial Unicode MS"/>
              </w:rPr>
            </w:pPr>
            <w:r w:rsidRPr="00BA5994">
              <w:t>840.2</w:t>
            </w:r>
          </w:p>
        </w:tc>
        <w:tc>
          <w:tcPr>
            <w:tcW w:w="497" w:type="pct"/>
            <w:vAlign w:val="bottom"/>
          </w:tcPr>
          <w:p w:rsidR="00E504A2" w:rsidRPr="00BA5994" w:rsidRDefault="00E504A2" w:rsidP="0027471D">
            <w:pPr>
              <w:spacing w:line="360" w:lineRule="auto"/>
              <w:jc w:val="right"/>
              <w:rPr>
                <w:rFonts w:eastAsia="Arial Unicode MS"/>
              </w:rPr>
            </w:pPr>
            <w:r w:rsidRPr="00BA5994">
              <w:t>943.6</w:t>
            </w:r>
          </w:p>
        </w:tc>
        <w:tc>
          <w:tcPr>
            <w:tcW w:w="569" w:type="pct"/>
            <w:vAlign w:val="bottom"/>
          </w:tcPr>
          <w:p w:rsidR="00E504A2" w:rsidRPr="00BA5994" w:rsidRDefault="00E504A2" w:rsidP="0027471D">
            <w:pPr>
              <w:spacing w:line="360" w:lineRule="auto"/>
              <w:jc w:val="right"/>
              <w:rPr>
                <w:rFonts w:eastAsia="Arial Unicode MS"/>
              </w:rPr>
            </w:pPr>
            <w:r w:rsidRPr="00BA5994">
              <w:t>4614.6</w:t>
            </w:r>
          </w:p>
        </w:tc>
        <w:tc>
          <w:tcPr>
            <w:tcW w:w="565" w:type="pct"/>
            <w:vAlign w:val="bottom"/>
          </w:tcPr>
          <w:p w:rsidR="00E504A2" w:rsidRPr="00BA5994" w:rsidRDefault="00E504A2" w:rsidP="0027471D">
            <w:pPr>
              <w:spacing w:line="360" w:lineRule="auto"/>
              <w:jc w:val="right"/>
              <w:rPr>
                <w:rFonts w:eastAsia="Arial Unicode MS"/>
              </w:rPr>
            </w:pPr>
            <w:r w:rsidRPr="00BA5994">
              <w:t>0.650</w:t>
            </w:r>
          </w:p>
        </w:tc>
        <w:tc>
          <w:tcPr>
            <w:tcW w:w="497" w:type="pct"/>
            <w:vAlign w:val="bottom"/>
          </w:tcPr>
          <w:p w:rsidR="00E504A2" w:rsidRPr="00BA5994" w:rsidRDefault="00E504A2" w:rsidP="0027471D">
            <w:pPr>
              <w:spacing w:line="360" w:lineRule="auto"/>
              <w:jc w:val="right"/>
              <w:rPr>
                <w:rFonts w:eastAsia="Arial Unicode MS"/>
              </w:rPr>
            </w:pPr>
            <w:r w:rsidRPr="00BA5994">
              <w:t>121.5</w:t>
            </w:r>
          </w:p>
        </w:tc>
        <w:tc>
          <w:tcPr>
            <w:tcW w:w="424" w:type="pct"/>
            <w:vAlign w:val="bottom"/>
          </w:tcPr>
          <w:p w:rsidR="00E504A2" w:rsidRPr="00BA5994" w:rsidRDefault="00E504A2" w:rsidP="0027471D">
            <w:pPr>
              <w:spacing w:line="360" w:lineRule="auto"/>
              <w:jc w:val="right"/>
              <w:rPr>
                <w:rFonts w:eastAsia="Arial Unicode MS"/>
              </w:rPr>
            </w:pPr>
            <w:r w:rsidRPr="00BA5994">
              <w:t>33.07</w:t>
            </w:r>
          </w:p>
        </w:tc>
        <w:tc>
          <w:tcPr>
            <w:tcW w:w="497" w:type="pct"/>
            <w:vAlign w:val="bottom"/>
          </w:tcPr>
          <w:p w:rsidR="00E504A2" w:rsidRPr="00BA5994" w:rsidRDefault="00E504A2" w:rsidP="0027471D">
            <w:pPr>
              <w:spacing w:line="360" w:lineRule="auto"/>
              <w:jc w:val="right"/>
              <w:rPr>
                <w:rFonts w:eastAsia="Arial Unicode MS"/>
              </w:rPr>
            </w:pPr>
            <w:r w:rsidRPr="00BA5994">
              <w:t>1.569</w:t>
            </w:r>
          </w:p>
        </w:tc>
        <w:tc>
          <w:tcPr>
            <w:tcW w:w="497" w:type="pct"/>
            <w:vAlign w:val="bottom"/>
          </w:tcPr>
          <w:p w:rsidR="00E504A2" w:rsidRPr="00BA5994" w:rsidRDefault="00E504A2" w:rsidP="0027471D">
            <w:pPr>
              <w:spacing w:line="360" w:lineRule="auto"/>
              <w:jc w:val="right"/>
              <w:rPr>
                <w:rFonts w:eastAsia="Arial Unicode MS"/>
              </w:rPr>
            </w:pPr>
            <w:r w:rsidRPr="00BA5994">
              <w:t>0.863</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230.0</w:t>
            </w:r>
          </w:p>
        </w:tc>
        <w:tc>
          <w:tcPr>
            <w:tcW w:w="569" w:type="pct"/>
            <w:vAlign w:val="bottom"/>
          </w:tcPr>
          <w:p w:rsidR="00E504A2" w:rsidRPr="00BA5994" w:rsidRDefault="00E504A2" w:rsidP="009378A1">
            <w:pPr>
              <w:spacing w:line="360" w:lineRule="auto"/>
              <w:jc w:val="right"/>
              <w:rPr>
                <w:rFonts w:eastAsia="Arial Unicode MS"/>
              </w:rPr>
            </w:pPr>
            <w:r w:rsidRPr="00BA5994">
              <w:t>2</w:t>
            </w:r>
            <w:r w:rsidR="009378A1">
              <w:rPr>
                <w:lang w:val="en-US"/>
              </w:rPr>
              <w:t>.</w:t>
            </w:r>
            <w:r w:rsidRPr="00BA5994">
              <w:t>7971</w:t>
            </w:r>
          </w:p>
        </w:tc>
        <w:tc>
          <w:tcPr>
            <w:tcW w:w="461" w:type="pct"/>
            <w:vAlign w:val="bottom"/>
          </w:tcPr>
          <w:p w:rsidR="00E504A2" w:rsidRPr="00BA5994" w:rsidRDefault="00E504A2" w:rsidP="0027471D">
            <w:pPr>
              <w:spacing w:line="360" w:lineRule="auto"/>
              <w:jc w:val="right"/>
              <w:rPr>
                <w:rFonts w:eastAsia="Arial Unicode MS"/>
              </w:rPr>
            </w:pPr>
            <w:r w:rsidRPr="00BA5994">
              <w:t>827.1</w:t>
            </w:r>
          </w:p>
        </w:tc>
        <w:tc>
          <w:tcPr>
            <w:tcW w:w="497" w:type="pct"/>
            <w:vAlign w:val="bottom"/>
          </w:tcPr>
          <w:p w:rsidR="00E504A2" w:rsidRPr="00BA5994" w:rsidRDefault="00E504A2" w:rsidP="0027471D">
            <w:pPr>
              <w:spacing w:line="360" w:lineRule="auto"/>
              <w:jc w:val="right"/>
              <w:rPr>
                <w:rFonts w:eastAsia="Arial Unicode MS"/>
              </w:rPr>
            </w:pPr>
            <w:r w:rsidRPr="00BA5994">
              <w:t>990.2</w:t>
            </w:r>
          </w:p>
        </w:tc>
        <w:tc>
          <w:tcPr>
            <w:tcW w:w="569" w:type="pct"/>
            <w:vAlign w:val="bottom"/>
          </w:tcPr>
          <w:p w:rsidR="00E504A2" w:rsidRPr="00BA5994" w:rsidRDefault="00E504A2" w:rsidP="0027471D">
            <w:pPr>
              <w:spacing w:line="360" w:lineRule="auto"/>
              <w:jc w:val="right"/>
              <w:rPr>
                <w:rFonts w:eastAsia="Arial Unicode MS"/>
              </w:rPr>
            </w:pPr>
            <w:r w:rsidRPr="00BA5994">
              <w:t>4687.6</w:t>
            </w:r>
          </w:p>
        </w:tc>
        <w:tc>
          <w:tcPr>
            <w:tcW w:w="565" w:type="pct"/>
            <w:vAlign w:val="bottom"/>
          </w:tcPr>
          <w:p w:rsidR="00E504A2" w:rsidRPr="00BA5994" w:rsidRDefault="00E504A2" w:rsidP="0027471D">
            <w:pPr>
              <w:spacing w:line="360" w:lineRule="auto"/>
              <w:jc w:val="right"/>
              <w:rPr>
                <w:rFonts w:eastAsia="Arial Unicode MS"/>
              </w:rPr>
            </w:pPr>
            <w:r w:rsidRPr="00BA5994">
              <w:t>0.641</w:t>
            </w:r>
          </w:p>
        </w:tc>
        <w:tc>
          <w:tcPr>
            <w:tcW w:w="497" w:type="pct"/>
            <w:vAlign w:val="bottom"/>
          </w:tcPr>
          <w:p w:rsidR="00E504A2" w:rsidRPr="00BA5994" w:rsidRDefault="00E504A2" w:rsidP="0027471D">
            <w:pPr>
              <w:spacing w:line="360" w:lineRule="auto"/>
              <w:jc w:val="right"/>
              <w:rPr>
                <w:rFonts w:eastAsia="Arial Unicode MS"/>
              </w:rPr>
            </w:pPr>
            <w:r w:rsidRPr="00BA5994">
              <w:t>116.0</w:t>
            </w:r>
          </w:p>
        </w:tc>
        <w:tc>
          <w:tcPr>
            <w:tcW w:w="424" w:type="pct"/>
            <w:vAlign w:val="bottom"/>
          </w:tcPr>
          <w:p w:rsidR="00E504A2" w:rsidRPr="00BA5994" w:rsidRDefault="00E504A2" w:rsidP="0027471D">
            <w:pPr>
              <w:spacing w:line="360" w:lineRule="auto"/>
              <w:jc w:val="right"/>
              <w:rPr>
                <w:rFonts w:eastAsia="Arial Unicode MS"/>
              </w:rPr>
            </w:pPr>
            <w:r w:rsidRPr="00BA5994">
              <w:t>30.74</w:t>
            </w:r>
          </w:p>
        </w:tc>
        <w:tc>
          <w:tcPr>
            <w:tcW w:w="497" w:type="pct"/>
            <w:vAlign w:val="bottom"/>
          </w:tcPr>
          <w:p w:rsidR="00E504A2" w:rsidRPr="00BA5994" w:rsidRDefault="00E504A2" w:rsidP="0027471D">
            <w:pPr>
              <w:spacing w:line="360" w:lineRule="auto"/>
              <w:jc w:val="right"/>
              <w:rPr>
                <w:rFonts w:eastAsia="Arial Unicode MS"/>
              </w:rPr>
            </w:pPr>
            <w:r w:rsidRPr="00BA5994">
              <w:t>1.682</w:t>
            </w:r>
          </w:p>
        </w:tc>
        <w:tc>
          <w:tcPr>
            <w:tcW w:w="497" w:type="pct"/>
            <w:vAlign w:val="bottom"/>
          </w:tcPr>
          <w:p w:rsidR="00E504A2" w:rsidRPr="00BA5994" w:rsidRDefault="00E504A2" w:rsidP="0027471D">
            <w:pPr>
              <w:spacing w:line="360" w:lineRule="auto"/>
              <w:jc w:val="right"/>
              <w:rPr>
                <w:rFonts w:eastAsia="Arial Unicode MS"/>
              </w:rPr>
            </w:pPr>
            <w:r w:rsidRPr="00BA5994">
              <w:t>0.848</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240.0</w:t>
            </w:r>
          </w:p>
        </w:tc>
        <w:tc>
          <w:tcPr>
            <w:tcW w:w="569" w:type="pct"/>
            <w:vAlign w:val="bottom"/>
          </w:tcPr>
          <w:p w:rsidR="00E504A2" w:rsidRPr="00BA5994" w:rsidRDefault="00E504A2" w:rsidP="009378A1">
            <w:pPr>
              <w:spacing w:line="360" w:lineRule="auto"/>
              <w:jc w:val="right"/>
              <w:rPr>
                <w:rFonts w:eastAsia="Arial Unicode MS"/>
              </w:rPr>
            </w:pPr>
            <w:r w:rsidRPr="00BA5994">
              <w:t>3</w:t>
            </w:r>
            <w:r w:rsidR="009378A1">
              <w:rPr>
                <w:lang w:val="en-US"/>
              </w:rPr>
              <w:t>.</w:t>
            </w:r>
            <w:r w:rsidRPr="00BA5994">
              <w:t>3469</w:t>
            </w:r>
          </w:p>
        </w:tc>
        <w:tc>
          <w:tcPr>
            <w:tcW w:w="461" w:type="pct"/>
            <w:vAlign w:val="bottom"/>
          </w:tcPr>
          <w:p w:rsidR="00E504A2" w:rsidRPr="00BA5994" w:rsidRDefault="00E504A2" w:rsidP="0027471D">
            <w:pPr>
              <w:spacing w:line="360" w:lineRule="auto"/>
              <w:jc w:val="right"/>
              <w:rPr>
                <w:rFonts w:eastAsia="Arial Unicode MS"/>
              </w:rPr>
            </w:pPr>
            <w:r w:rsidRPr="00BA5994">
              <w:t>813.4</w:t>
            </w:r>
          </w:p>
        </w:tc>
        <w:tc>
          <w:tcPr>
            <w:tcW w:w="497" w:type="pct"/>
            <w:vAlign w:val="bottom"/>
          </w:tcPr>
          <w:p w:rsidR="00E504A2" w:rsidRPr="00BA5994" w:rsidRDefault="00E504A2" w:rsidP="0027471D">
            <w:pPr>
              <w:spacing w:line="360" w:lineRule="auto"/>
              <w:jc w:val="right"/>
              <w:rPr>
                <w:rFonts w:eastAsia="Arial Unicode MS"/>
              </w:rPr>
            </w:pPr>
            <w:r w:rsidRPr="00BA5994">
              <w:t>1037.6</w:t>
            </w:r>
          </w:p>
        </w:tc>
        <w:tc>
          <w:tcPr>
            <w:tcW w:w="569" w:type="pct"/>
            <w:vAlign w:val="bottom"/>
          </w:tcPr>
          <w:p w:rsidR="00E504A2" w:rsidRPr="00BA5994" w:rsidRDefault="00E504A2" w:rsidP="0027471D">
            <w:pPr>
              <w:spacing w:line="360" w:lineRule="auto"/>
              <w:jc w:val="right"/>
              <w:rPr>
                <w:rFonts w:eastAsia="Arial Unicode MS"/>
              </w:rPr>
            </w:pPr>
            <w:r w:rsidRPr="00BA5994">
              <w:t>4771.9</w:t>
            </w:r>
          </w:p>
        </w:tc>
        <w:tc>
          <w:tcPr>
            <w:tcW w:w="565" w:type="pct"/>
            <w:vAlign w:val="bottom"/>
          </w:tcPr>
          <w:p w:rsidR="00E504A2" w:rsidRPr="00BA5994" w:rsidRDefault="00E504A2" w:rsidP="0027471D">
            <w:pPr>
              <w:spacing w:line="360" w:lineRule="auto"/>
              <w:jc w:val="right"/>
              <w:rPr>
                <w:rFonts w:eastAsia="Arial Unicode MS"/>
              </w:rPr>
            </w:pPr>
            <w:r w:rsidRPr="00BA5994">
              <w:t>0.632</w:t>
            </w:r>
          </w:p>
        </w:tc>
        <w:tc>
          <w:tcPr>
            <w:tcW w:w="497" w:type="pct"/>
            <w:vAlign w:val="bottom"/>
          </w:tcPr>
          <w:p w:rsidR="00E504A2" w:rsidRPr="00BA5994" w:rsidRDefault="00E504A2" w:rsidP="0027471D">
            <w:pPr>
              <w:spacing w:line="360" w:lineRule="auto"/>
              <w:jc w:val="right"/>
              <w:rPr>
                <w:rFonts w:eastAsia="Arial Unicode MS"/>
              </w:rPr>
            </w:pPr>
            <w:r w:rsidRPr="00BA5994">
              <w:t>110.9</w:t>
            </w:r>
          </w:p>
        </w:tc>
        <w:tc>
          <w:tcPr>
            <w:tcW w:w="424" w:type="pct"/>
            <w:vAlign w:val="bottom"/>
          </w:tcPr>
          <w:p w:rsidR="00E504A2" w:rsidRPr="00BA5994" w:rsidRDefault="00E504A2" w:rsidP="0027471D">
            <w:pPr>
              <w:spacing w:line="360" w:lineRule="auto"/>
              <w:jc w:val="right"/>
              <w:rPr>
                <w:rFonts w:eastAsia="Arial Unicode MS"/>
              </w:rPr>
            </w:pPr>
            <w:r w:rsidRPr="00BA5994">
              <w:t>28.39</w:t>
            </w:r>
          </w:p>
        </w:tc>
        <w:tc>
          <w:tcPr>
            <w:tcW w:w="497" w:type="pct"/>
            <w:vAlign w:val="bottom"/>
          </w:tcPr>
          <w:p w:rsidR="00E504A2" w:rsidRPr="00BA5994" w:rsidRDefault="00E504A2" w:rsidP="0027471D">
            <w:pPr>
              <w:spacing w:line="360" w:lineRule="auto"/>
              <w:jc w:val="right"/>
              <w:rPr>
                <w:rFonts w:eastAsia="Arial Unicode MS"/>
              </w:rPr>
            </w:pPr>
            <w:r w:rsidRPr="00BA5994">
              <w:t>1.810</w:t>
            </w:r>
          </w:p>
        </w:tc>
        <w:tc>
          <w:tcPr>
            <w:tcW w:w="497" w:type="pct"/>
            <w:vAlign w:val="bottom"/>
          </w:tcPr>
          <w:p w:rsidR="00E504A2" w:rsidRPr="00BA5994" w:rsidRDefault="00E504A2" w:rsidP="0027471D">
            <w:pPr>
              <w:spacing w:line="360" w:lineRule="auto"/>
              <w:jc w:val="right"/>
              <w:rPr>
                <w:rFonts w:eastAsia="Arial Unicode MS"/>
              </w:rPr>
            </w:pPr>
            <w:r w:rsidRPr="00BA5994">
              <w:t>0.837</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250.0</w:t>
            </w:r>
          </w:p>
        </w:tc>
        <w:tc>
          <w:tcPr>
            <w:tcW w:w="569" w:type="pct"/>
            <w:vAlign w:val="bottom"/>
          </w:tcPr>
          <w:p w:rsidR="00E504A2" w:rsidRPr="00BA5994" w:rsidRDefault="00E504A2" w:rsidP="009378A1">
            <w:pPr>
              <w:spacing w:line="360" w:lineRule="auto"/>
              <w:jc w:val="right"/>
              <w:rPr>
                <w:rFonts w:eastAsia="Arial Unicode MS"/>
              </w:rPr>
            </w:pPr>
            <w:r w:rsidRPr="00BA5994">
              <w:t>3</w:t>
            </w:r>
            <w:r w:rsidR="009378A1">
              <w:rPr>
                <w:lang w:val="en-US"/>
              </w:rPr>
              <w:t>.</w:t>
            </w:r>
            <w:r w:rsidRPr="00BA5994">
              <w:t>9762</w:t>
            </w:r>
          </w:p>
        </w:tc>
        <w:tc>
          <w:tcPr>
            <w:tcW w:w="461" w:type="pct"/>
            <w:vAlign w:val="bottom"/>
          </w:tcPr>
          <w:p w:rsidR="00E504A2" w:rsidRPr="00BA5994" w:rsidRDefault="00E504A2" w:rsidP="0027471D">
            <w:pPr>
              <w:spacing w:line="360" w:lineRule="auto"/>
              <w:jc w:val="right"/>
              <w:rPr>
                <w:rFonts w:eastAsia="Arial Unicode MS"/>
              </w:rPr>
            </w:pPr>
            <w:r w:rsidRPr="00BA5994">
              <w:t>798.9</w:t>
            </w:r>
          </w:p>
        </w:tc>
        <w:tc>
          <w:tcPr>
            <w:tcW w:w="497" w:type="pct"/>
            <w:vAlign w:val="bottom"/>
          </w:tcPr>
          <w:p w:rsidR="00E504A2" w:rsidRPr="00BA5994" w:rsidRDefault="00E504A2" w:rsidP="0027471D">
            <w:pPr>
              <w:spacing w:line="360" w:lineRule="auto"/>
              <w:jc w:val="right"/>
              <w:rPr>
                <w:rFonts w:eastAsia="Arial Unicode MS"/>
              </w:rPr>
            </w:pPr>
            <w:r w:rsidRPr="00BA5994">
              <w:t>1085.8</w:t>
            </w:r>
          </w:p>
        </w:tc>
        <w:tc>
          <w:tcPr>
            <w:tcW w:w="569" w:type="pct"/>
            <w:vAlign w:val="bottom"/>
          </w:tcPr>
          <w:p w:rsidR="00E504A2" w:rsidRPr="00BA5994" w:rsidRDefault="00E504A2" w:rsidP="0027471D">
            <w:pPr>
              <w:spacing w:line="360" w:lineRule="auto"/>
              <w:jc w:val="right"/>
              <w:rPr>
                <w:rFonts w:eastAsia="Arial Unicode MS"/>
              </w:rPr>
            </w:pPr>
            <w:r w:rsidRPr="00BA5994">
              <w:t>4870.1</w:t>
            </w:r>
          </w:p>
        </w:tc>
        <w:tc>
          <w:tcPr>
            <w:tcW w:w="565" w:type="pct"/>
            <w:vAlign w:val="bottom"/>
          </w:tcPr>
          <w:p w:rsidR="00E504A2" w:rsidRPr="00BA5994" w:rsidRDefault="00E504A2" w:rsidP="0027471D">
            <w:pPr>
              <w:spacing w:line="360" w:lineRule="auto"/>
              <w:jc w:val="right"/>
              <w:rPr>
                <w:rFonts w:eastAsia="Arial Unicode MS"/>
              </w:rPr>
            </w:pPr>
            <w:r w:rsidRPr="00BA5994">
              <w:t>0.621</w:t>
            </w:r>
          </w:p>
        </w:tc>
        <w:tc>
          <w:tcPr>
            <w:tcW w:w="497" w:type="pct"/>
            <w:vAlign w:val="bottom"/>
          </w:tcPr>
          <w:p w:rsidR="00E504A2" w:rsidRPr="00BA5994" w:rsidRDefault="00E504A2" w:rsidP="0027471D">
            <w:pPr>
              <w:spacing w:line="360" w:lineRule="auto"/>
              <w:jc w:val="right"/>
              <w:rPr>
                <w:rFonts w:eastAsia="Arial Unicode MS"/>
              </w:rPr>
            </w:pPr>
            <w:r w:rsidRPr="00BA5994">
              <w:t>106.1</w:t>
            </w:r>
          </w:p>
        </w:tc>
        <w:tc>
          <w:tcPr>
            <w:tcW w:w="424" w:type="pct"/>
            <w:vAlign w:val="bottom"/>
          </w:tcPr>
          <w:p w:rsidR="00E504A2" w:rsidRPr="00BA5994" w:rsidRDefault="00E504A2" w:rsidP="0027471D">
            <w:pPr>
              <w:spacing w:line="360" w:lineRule="auto"/>
              <w:jc w:val="right"/>
              <w:rPr>
                <w:rFonts w:eastAsia="Arial Unicode MS"/>
              </w:rPr>
            </w:pPr>
            <w:r w:rsidRPr="00BA5994">
              <w:t>26.04</w:t>
            </w:r>
          </w:p>
        </w:tc>
        <w:tc>
          <w:tcPr>
            <w:tcW w:w="497" w:type="pct"/>
            <w:vAlign w:val="bottom"/>
          </w:tcPr>
          <w:p w:rsidR="00E504A2" w:rsidRPr="00BA5994" w:rsidRDefault="00E504A2" w:rsidP="0027471D">
            <w:pPr>
              <w:spacing w:line="360" w:lineRule="auto"/>
              <w:jc w:val="right"/>
              <w:rPr>
                <w:rFonts w:eastAsia="Arial Unicode MS"/>
              </w:rPr>
            </w:pPr>
            <w:r w:rsidRPr="00BA5994">
              <w:t>1.958</w:t>
            </w:r>
          </w:p>
        </w:tc>
        <w:tc>
          <w:tcPr>
            <w:tcW w:w="497" w:type="pct"/>
            <w:vAlign w:val="bottom"/>
          </w:tcPr>
          <w:p w:rsidR="00E504A2" w:rsidRPr="00BA5994" w:rsidRDefault="00E504A2" w:rsidP="0027471D">
            <w:pPr>
              <w:spacing w:line="360" w:lineRule="auto"/>
              <w:jc w:val="right"/>
              <w:rPr>
                <w:rFonts w:eastAsia="Arial Unicode MS"/>
              </w:rPr>
            </w:pPr>
            <w:r w:rsidRPr="00BA5994">
              <w:t>0.832</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260.0</w:t>
            </w:r>
          </w:p>
        </w:tc>
        <w:tc>
          <w:tcPr>
            <w:tcW w:w="569" w:type="pct"/>
            <w:vAlign w:val="bottom"/>
          </w:tcPr>
          <w:p w:rsidR="00E504A2" w:rsidRPr="00BA5994" w:rsidRDefault="00E504A2" w:rsidP="009378A1">
            <w:pPr>
              <w:spacing w:line="360" w:lineRule="auto"/>
              <w:jc w:val="right"/>
              <w:rPr>
                <w:rFonts w:eastAsia="Arial Unicode MS"/>
              </w:rPr>
            </w:pPr>
            <w:r w:rsidRPr="00BA5994">
              <w:t>4</w:t>
            </w:r>
            <w:r w:rsidR="009378A1">
              <w:rPr>
                <w:lang w:val="en-US"/>
              </w:rPr>
              <w:t>.</w:t>
            </w:r>
            <w:r w:rsidRPr="00BA5994">
              <w:t>6923</w:t>
            </w:r>
          </w:p>
        </w:tc>
        <w:tc>
          <w:tcPr>
            <w:tcW w:w="461" w:type="pct"/>
            <w:vAlign w:val="bottom"/>
          </w:tcPr>
          <w:p w:rsidR="00E504A2" w:rsidRPr="00BA5994" w:rsidRDefault="00E504A2" w:rsidP="0027471D">
            <w:pPr>
              <w:spacing w:line="360" w:lineRule="auto"/>
              <w:jc w:val="right"/>
              <w:rPr>
                <w:rFonts w:eastAsia="Arial Unicode MS"/>
              </w:rPr>
            </w:pPr>
            <w:r w:rsidRPr="00BA5994">
              <w:t>783.6</w:t>
            </w:r>
          </w:p>
        </w:tc>
        <w:tc>
          <w:tcPr>
            <w:tcW w:w="497" w:type="pct"/>
            <w:vAlign w:val="bottom"/>
          </w:tcPr>
          <w:p w:rsidR="00E504A2" w:rsidRPr="00BA5994" w:rsidRDefault="00E504A2" w:rsidP="0027471D">
            <w:pPr>
              <w:spacing w:line="360" w:lineRule="auto"/>
              <w:jc w:val="right"/>
              <w:rPr>
                <w:rFonts w:eastAsia="Arial Unicode MS"/>
              </w:rPr>
            </w:pPr>
            <w:r w:rsidRPr="00BA5994">
              <w:t>1135.0</w:t>
            </w:r>
          </w:p>
        </w:tc>
        <w:tc>
          <w:tcPr>
            <w:tcW w:w="569" w:type="pct"/>
            <w:vAlign w:val="bottom"/>
          </w:tcPr>
          <w:p w:rsidR="00E504A2" w:rsidRPr="00BA5994" w:rsidRDefault="00E504A2" w:rsidP="0027471D">
            <w:pPr>
              <w:spacing w:line="360" w:lineRule="auto"/>
              <w:jc w:val="right"/>
              <w:rPr>
                <w:rFonts w:eastAsia="Arial Unicode MS"/>
              </w:rPr>
            </w:pPr>
            <w:r w:rsidRPr="00BA5994">
              <w:t>4985.6</w:t>
            </w:r>
          </w:p>
        </w:tc>
        <w:tc>
          <w:tcPr>
            <w:tcW w:w="565" w:type="pct"/>
            <w:vAlign w:val="bottom"/>
          </w:tcPr>
          <w:p w:rsidR="00E504A2" w:rsidRPr="00BA5994" w:rsidRDefault="00E504A2" w:rsidP="0027471D">
            <w:pPr>
              <w:spacing w:line="360" w:lineRule="auto"/>
              <w:jc w:val="right"/>
              <w:rPr>
                <w:rFonts w:eastAsia="Arial Unicode MS"/>
              </w:rPr>
            </w:pPr>
            <w:r w:rsidRPr="00BA5994">
              <w:t>0.609</w:t>
            </w:r>
          </w:p>
        </w:tc>
        <w:tc>
          <w:tcPr>
            <w:tcW w:w="497" w:type="pct"/>
            <w:vAlign w:val="bottom"/>
          </w:tcPr>
          <w:p w:rsidR="00E504A2" w:rsidRPr="00BA5994" w:rsidRDefault="00E504A2" w:rsidP="0027471D">
            <w:pPr>
              <w:spacing w:line="360" w:lineRule="auto"/>
              <w:jc w:val="right"/>
              <w:rPr>
                <w:rFonts w:eastAsia="Arial Unicode MS"/>
              </w:rPr>
            </w:pPr>
            <w:r w:rsidRPr="00BA5994">
              <w:t>101.7</w:t>
            </w:r>
          </w:p>
        </w:tc>
        <w:tc>
          <w:tcPr>
            <w:tcW w:w="424" w:type="pct"/>
            <w:vAlign w:val="bottom"/>
          </w:tcPr>
          <w:p w:rsidR="00E504A2" w:rsidRPr="00BA5994" w:rsidRDefault="00E504A2" w:rsidP="0027471D">
            <w:pPr>
              <w:spacing w:line="360" w:lineRule="auto"/>
              <w:jc w:val="right"/>
              <w:rPr>
                <w:rFonts w:eastAsia="Arial Unicode MS"/>
              </w:rPr>
            </w:pPr>
            <w:r w:rsidRPr="00BA5994">
              <w:t>23.69</w:t>
            </w:r>
          </w:p>
        </w:tc>
        <w:tc>
          <w:tcPr>
            <w:tcW w:w="497" w:type="pct"/>
            <w:vAlign w:val="bottom"/>
          </w:tcPr>
          <w:p w:rsidR="00E504A2" w:rsidRPr="00BA5994" w:rsidRDefault="00E504A2" w:rsidP="0027471D">
            <w:pPr>
              <w:spacing w:line="360" w:lineRule="auto"/>
              <w:jc w:val="right"/>
              <w:rPr>
                <w:rFonts w:eastAsia="Arial Unicode MS"/>
              </w:rPr>
            </w:pPr>
            <w:r w:rsidRPr="00BA5994">
              <w:t>2.130</w:t>
            </w:r>
          </w:p>
        </w:tc>
        <w:tc>
          <w:tcPr>
            <w:tcW w:w="497" w:type="pct"/>
            <w:vAlign w:val="bottom"/>
          </w:tcPr>
          <w:p w:rsidR="00E504A2" w:rsidRPr="00BA5994" w:rsidRDefault="00E504A2" w:rsidP="0027471D">
            <w:pPr>
              <w:spacing w:line="360" w:lineRule="auto"/>
              <w:jc w:val="right"/>
              <w:rPr>
                <w:rFonts w:eastAsia="Arial Unicode MS"/>
              </w:rPr>
            </w:pPr>
            <w:r w:rsidRPr="00BA5994">
              <w:t>0.832</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270.0</w:t>
            </w:r>
          </w:p>
        </w:tc>
        <w:tc>
          <w:tcPr>
            <w:tcW w:w="569" w:type="pct"/>
            <w:vAlign w:val="bottom"/>
          </w:tcPr>
          <w:p w:rsidR="00E504A2" w:rsidRPr="00BA5994" w:rsidRDefault="00E504A2" w:rsidP="009378A1">
            <w:pPr>
              <w:spacing w:line="360" w:lineRule="auto"/>
              <w:jc w:val="right"/>
              <w:rPr>
                <w:rFonts w:eastAsia="Arial Unicode MS"/>
              </w:rPr>
            </w:pPr>
            <w:r w:rsidRPr="00BA5994">
              <w:t>5</w:t>
            </w:r>
            <w:r w:rsidR="009378A1">
              <w:rPr>
                <w:lang w:val="en-US"/>
              </w:rPr>
              <w:t>.</w:t>
            </w:r>
            <w:r w:rsidRPr="00BA5994">
              <w:t>5030</w:t>
            </w:r>
          </w:p>
        </w:tc>
        <w:tc>
          <w:tcPr>
            <w:tcW w:w="461" w:type="pct"/>
            <w:vAlign w:val="bottom"/>
          </w:tcPr>
          <w:p w:rsidR="00E504A2" w:rsidRPr="00BA5994" w:rsidRDefault="00E504A2" w:rsidP="0027471D">
            <w:pPr>
              <w:spacing w:line="360" w:lineRule="auto"/>
              <w:jc w:val="right"/>
              <w:rPr>
                <w:rFonts w:eastAsia="Arial Unicode MS"/>
              </w:rPr>
            </w:pPr>
            <w:r w:rsidRPr="00BA5994">
              <w:t>767.5</w:t>
            </w:r>
          </w:p>
        </w:tc>
        <w:tc>
          <w:tcPr>
            <w:tcW w:w="497" w:type="pct"/>
            <w:vAlign w:val="bottom"/>
          </w:tcPr>
          <w:p w:rsidR="00E504A2" w:rsidRPr="00BA5994" w:rsidRDefault="00E504A2" w:rsidP="0027471D">
            <w:pPr>
              <w:spacing w:line="360" w:lineRule="auto"/>
              <w:jc w:val="right"/>
              <w:rPr>
                <w:rFonts w:eastAsia="Arial Unicode MS"/>
              </w:rPr>
            </w:pPr>
            <w:r w:rsidRPr="00BA5994">
              <w:t>1185.3</w:t>
            </w:r>
          </w:p>
        </w:tc>
        <w:tc>
          <w:tcPr>
            <w:tcW w:w="569" w:type="pct"/>
            <w:vAlign w:val="bottom"/>
          </w:tcPr>
          <w:p w:rsidR="00E504A2" w:rsidRPr="00BA5994" w:rsidRDefault="00E504A2" w:rsidP="0027471D">
            <w:pPr>
              <w:spacing w:line="360" w:lineRule="auto"/>
              <w:jc w:val="right"/>
              <w:rPr>
                <w:rFonts w:eastAsia="Arial Unicode MS"/>
              </w:rPr>
            </w:pPr>
            <w:r w:rsidRPr="00BA5994">
              <w:t>5123.0</w:t>
            </w:r>
          </w:p>
        </w:tc>
        <w:tc>
          <w:tcPr>
            <w:tcW w:w="565" w:type="pct"/>
            <w:vAlign w:val="bottom"/>
          </w:tcPr>
          <w:p w:rsidR="00E504A2" w:rsidRPr="00BA5994" w:rsidRDefault="00E504A2" w:rsidP="0027471D">
            <w:pPr>
              <w:spacing w:line="360" w:lineRule="auto"/>
              <w:jc w:val="right"/>
              <w:rPr>
                <w:rFonts w:eastAsia="Arial Unicode MS"/>
              </w:rPr>
            </w:pPr>
            <w:r w:rsidRPr="00BA5994">
              <w:t>0.596</w:t>
            </w:r>
          </w:p>
        </w:tc>
        <w:tc>
          <w:tcPr>
            <w:tcW w:w="497" w:type="pct"/>
            <w:vAlign w:val="bottom"/>
          </w:tcPr>
          <w:p w:rsidR="00E504A2" w:rsidRPr="00BA5994" w:rsidRDefault="00E504A2" w:rsidP="0027471D">
            <w:pPr>
              <w:spacing w:line="360" w:lineRule="auto"/>
              <w:jc w:val="right"/>
              <w:rPr>
                <w:rFonts w:eastAsia="Arial Unicode MS"/>
              </w:rPr>
            </w:pPr>
            <w:r w:rsidRPr="00BA5994">
              <w:t>97.5</w:t>
            </w:r>
          </w:p>
        </w:tc>
        <w:tc>
          <w:tcPr>
            <w:tcW w:w="424" w:type="pct"/>
            <w:vAlign w:val="bottom"/>
          </w:tcPr>
          <w:p w:rsidR="00E504A2" w:rsidRPr="00BA5994" w:rsidRDefault="00E504A2" w:rsidP="0027471D">
            <w:pPr>
              <w:spacing w:line="360" w:lineRule="auto"/>
              <w:jc w:val="right"/>
              <w:rPr>
                <w:rFonts w:eastAsia="Arial Unicode MS"/>
              </w:rPr>
            </w:pPr>
            <w:r w:rsidRPr="00BA5994">
              <w:t>21.34</w:t>
            </w:r>
          </w:p>
        </w:tc>
        <w:tc>
          <w:tcPr>
            <w:tcW w:w="497" w:type="pct"/>
            <w:vAlign w:val="bottom"/>
          </w:tcPr>
          <w:p w:rsidR="00E504A2" w:rsidRPr="00BA5994" w:rsidRDefault="00E504A2" w:rsidP="0027471D">
            <w:pPr>
              <w:spacing w:line="360" w:lineRule="auto"/>
              <w:jc w:val="right"/>
              <w:rPr>
                <w:rFonts w:eastAsia="Arial Unicode MS"/>
              </w:rPr>
            </w:pPr>
            <w:r w:rsidRPr="00BA5994">
              <w:t>2.334</w:t>
            </w:r>
          </w:p>
        </w:tc>
        <w:tc>
          <w:tcPr>
            <w:tcW w:w="497" w:type="pct"/>
            <w:vAlign w:val="bottom"/>
          </w:tcPr>
          <w:p w:rsidR="00E504A2" w:rsidRPr="00BA5994" w:rsidRDefault="00E504A2" w:rsidP="0027471D">
            <w:pPr>
              <w:spacing w:line="360" w:lineRule="auto"/>
              <w:jc w:val="right"/>
              <w:rPr>
                <w:rFonts w:eastAsia="Arial Unicode MS"/>
              </w:rPr>
            </w:pPr>
            <w:r w:rsidRPr="00BA5994">
              <w:t>0.838</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280.0</w:t>
            </w:r>
          </w:p>
        </w:tc>
        <w:tc>
          <w:tcPr>
            <w:tcW w:w="569" w:type="pct"/>
            <w:vAlign w:val="bottom"/>
          </w:tcPr>
          <w:p w:rsidR="00E504A2" w:rsidRPr="00BA5994" w:rsidRDefault="00E504A2" w:rsidP="009378A1">
            <w:pPr>
              <w:spacing w:line="360" w:lineRule="auto"/>
              <w:jc w:val="right"/>
              <w:rPr>
                <w:rFonts w:eastAsia="Arial Unicode MS"/>
              </w:rPr>
            </w:pPr>
            <w:r w:rsidRPr="00BA5994">
              <w:t>6</w:t>
            </w:r>
            <w:r w:rsidR="009378A1">
              <w:rPr>
                <w:lang w:val="en-US"/>
              </w:rPr>
              <w:t>.</w:t>
            </w:r>
            <w:r w:rsidRPr="00BA5994">
              <w:t>4166</w:t>
            </w:r>
          </w:p>
        </w:tc>
        <w:tc>
          <w:tcPr>
            <w:tcW w:w="461" w:type="pct"/>
            <w:vAlign w:val="bottom"/>
          </w:tcPr>
          <w:p w:rsidR="00E504A2" w:rsidRPr="00BA5994" w:rsidRDefault="00E504A2" w:rsidP="0027471D">
            <w:pPr>
              <w:spacing w:line="360" w:lineRule="auto"/>
              <w:jc w:val="right"/>
              <w:rPr>
                <w:rFonts w:eastAsia="Arial Unicode MS"/>
              </w:rPr>
            </w:pPr>
            <w:r w:rsidRPr="00BA5994">
              <w:t>750.3</w:t>
            </w:r>
          </w:p>
        </w:tc>
        <w:tc>
          <w:tcPr>
            <w:tcW w:w="497" w:type="pct"/>
            <w:vAlign w:val="bottom"/>
          </w:tcPr>
          <w:p w:rsidR="00E504A2" w:rsidRPr="00BA5994" w:rsidRDefault="00E504A2" w:rsidP="0027471D">
            <w:pPr>
              <w:spacing w:line="360" w:lineRule="auto"/>
              <w:jc w:val="right"/>
              <w:rPr>
                <w:rFonts w:eastAsia="Arial Unicode MS"/>
              </w:rPr>
            </w:pPr>
            <w:r w:rsidRPr="00BA5994">
              <w:t>1236.9</w:t>
            </w:r>
          </w:p>
        </w:tc>
        <w:tc>
          <w:tcPr>
            <w:tcW w:w="569" w:type="pct"/>
            <w:vAlign w:val="bottom"/>
          </w:tcPr>
          <w:p w:rsidR="00E504A2" w:rsidRPr="00BA5994" w:rsidRDefault="00E504A2" w:rsidP="0027471D">
            <w:pPr>
              <w:spacing w:line="360" w:lineRule="auto"/>
              <w:jc w:val="right"/>
              <w:rPr>
                <w:rFonts w:eastAsia="Arial Unicode MS"/>
              </w:rPr>
            </w:pPr>
            <w:r w:rsidRPr="00BA5994">
              <w:t>5288.9</w:t>
            </w:r>
          </w:p>
        </w:tc>
        <w:tc>
          <w:tcPr>
            <w:tcW w:w="565" w:type="pct"/>
            <w:vAlign w:val="bottom"/>
          </w:tcPr>
          <w:p w:rsidR="00E504A2" w:rsidRPr="00BA5994" w:rsidRDefault="00E504A2" w:rsidP="0027471D">
            <w:pPr>
              <w:spacing w:line="360" w:lineRule="auto"/>
              <w:jc w:val="right"/>
              <w:rPr>
                <w:rFonts w:eastAsia="Arial Unicode MS"/>
              </w:rPr>
            </w:pPr>
            <w:r w:rsidRPr="00BA5994">
              <w:t>0.581</w:t>
            </w:r>
          </w:p>
        </w:tc>
        <w:tc>
          <w:tcPr>
            <w:tcW w:w="497" w:type="pct"/>
            <w:vAlign w:val="bottom"/>
          </w:tcPr>
          <w:p w:rsidR="00E504A2" w:rsidRPr="00BA5994" w:rsidRDefault="00E504A2" w:rsidP="0027471D">
            <w:pPr>
              <w:spacing w:line="360" w:lineRule="auto"/>
              <w:jc w:val="right"/>
              <w:rPr>
                <w:rFonts w:eastAsia="Arial Unicode MS"/>
              </w:rPr>
            </w:pPr>
            <w:r w:rsidRPr="00BA5994">
              <w:t>93.5</w:t>
            </w:r>
          </w:p>
        </w:tc>
        <w:tc>
          <w:tcPr>
            <w:tcW w:w="424" w:type="pct"/>
            <w:vAlign w:val="bottom"/>
          </w:tcPr>
          <w:p w:rsidR="00E504A2" w:rsidRPr="00BA5994" w:rsidRDefault="00E504A2" w:rsidP="0027471D">
            <w:pPr>
              <w:spacing w:line="360" w:lineRule="auto"/>
              <w:jc w:val="right"/>
              <w:rPr>
                <w:rFonts w:eastAsia="Arial Unicode MS"/>
              </w:rPr>
            </w:pPr>
            <w:r w:rsidRPr="00BA5994">
              <w:t>18.99</w:t>
            </w:r>
          </w:p>
        </w:tc>
        <w:tc>
          <w:tcPr>
            <w:tcW w:w="497" w:type="pct"/>
            <w:vAlign w:val="bottom"/>
          </w:tcPr>
          <w:p w:rsidR="00E504A2" w:rsidRPr="00BA5994" w:rsidRDefault="00E504A2" w:rsidP="0027471D">
            <w:pPr>
              <w:spacing w:line="360" w:lineRule="auto"/>
              <w:jc w:val="right"/>
              <w:rPr>
                <w:rFonts w:eastAsia="Arial Unicode MS"/>
              </w:rPr>
            </w:pPr>
            <w:r w:rsidRPr="00BA5994">
              <w:t>2.581</w:t>
            </w:r>
          </w:p>
        </w:tc>
        <w:tc>
          <w:tcPr>
            <w:tcW w:w="497" w:type="pct"/>
            <w:vAlign w:val="bottom"/>
          </w:tcPr>
          <w:p w:rsidR="00E504A2" w:rsidRPr="00BA5994" w:rsidRDefault="00E504A2" w:rsidP="0027471D">
            <w:pPr>
              <w:spacing w:line="360" w:lineRule="auto"/>
              <w:jc w:val="right"/>
              <w:rPr>
                <w:rFonts w:eastAsia="Arial Unicode MS"/>
              </w:rPr>
            </w:pPr>
            <w:r w:rsidRPr="00BA5994">
              <w:t>0.851</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290.0</w:t>
            </w:r>
          </w:p>
        </w:tc>
        <w:tc>
          <w:tcPr>
            <w:tcW w:w="569" w:type="pct"/>
            <w:vAlign w:val="bottom"/>
          </w:tcPr>
          <w:p w:rsidR="00E504A2" w:rsidRPr="00BA5994" w:rsidRDefault="00E504A2" w:rsidP="009378A1">
            <w:pPr>
              <w:spacing w:line="360" w:lineRule="auto"/>
              <w:jc w:val="right"/>
              <w:rPr>
                <w:rFonts w:eastAsia="Arial Unicode MS"/>
              </w:rPr>
            </w:pPr>
            <w:r w:rsidRPr="00BA5994">
              <w:t>7</w:t>
            </w:r>
            <w:r w:rsidR="009378A1">
              <w:rPr>
                <w:lang w:val="en-US"/>
              </w:rPr>
              <w:t>.</w:t>
            </w:r>
            <w:r w:rsidRPr="00BA5994">
              <w:t>4418</w:t>
            </w:r>
          </w:p>
        </w:tc>
        <w:tc>
          <w:tcPr>
            <w:tcW w:w="461" w:type="pct"/>
            <w:vAlign w:val="bottom"/>
          </w:tcPr>
          <w:p w:rsidR="00E504A2" w:rsidRPr="00BA5994" w:rsidRDefault="00E504A2" w:rsidP="0027471D">
            <w:pPr>
              <w:spacing w:line="360" w:lineRule="auto"/>
              <w:jc w:val="right"/>
              <w:rPr>
                <w:rFonts w:eastAsia="Arial Unicode MS"/>
              </w:rPr>
            </w:pPr>
            <w:r w:rsidRPr="00BA5994">
              <w:t>731.9</w:t>
            </w:r>
          </w:p>
        </w:tc>
        <w:tc>
          <w:tcPr>
            <w:tcW w:w="497" w:type="pct"/>
            <w:vAlign w:val="bottom"/>
          </w:tcPr>
          <w:p w:rsidR="00E504A2" w:rsidRPr="00BA5994" w:rsidRDefault="00E504A2" w:rsidP="0027471D">
            <w:pPr>
              <w:spacing w:line="360" w:lineRule="auto"/>
              <w:jc w:val="right"/>
              <w:rPr>
                <w:rFonts w:eastAsia="Arial Unicode MS"/>
              </w:rPr>
            </w:pPr>
            <w:r w:rsidRPr="00BA5994">
              <w:t>1290.0</w:t>
            </w:r>
          </w:p>
        </w:tc>
        <w:tc>
          <w:tcPr>
            <w:tcW w:w="569" w:type="pct"/>
            <w:vAlign w:val="bottom"/>
          </w:tcPr>
          <w:p w:rsidR="00E504A2" w:rsidRPr="00BA5994" w:rsidRDefault="00E504A2" w:rsidP="0027471D">
            <w:pPr>
              <w:spacing w:line="360" w:lineRule="auto"/>
              <w:jc w:val="right"/>
              <w:rPr>
                <w:rFonts w:eastAsia="Arial Unicode MS"/>
              </w:rPr>
            </w:pPr>
            <w:r w:rsidRPr="00BA5994">
              <w:t>5493.1</w:t>
            </w:r>
          </w:p>
        </w:tc>
        <w:tc>
          <w:tcPr>
            <w:tcW w:w="565" w:type="pct"/>
            <w:vAlign w:val="bottom"/>
          </w:tcPr>
          <w:p w:rsidR="00E504A2" w:rsidRPr="00BA5994" w:rsidRDefault="00E504A2" w:rsidP="0027471D">
            <w:pPr>
              <w:spacing w:line="360" w:lineRule="auto"/>
              <w:jc w:val="right"/>
              <w:rPr>
                <w:rFonts w:eastAsia="Arial Unicode MS"/>
              </w:rPr>
            </w:pPr>
            <w:r w:rsidRPr="00BA5994">
              <w:t>0.565</w:t>
            </w:r>
          </w:p>
        </w:tc>
        <w:tc>
          <w:tcPr>
            <w:tcW w:w="497" w:type="pct"/>
            <w:vAlign w:val="bottom"/>
          </w:tcPr>
          <w:p w:rsidR="00E504A2" w:rsidRPr="00BA5994" w:rsidRDefault="00E504A2" w:rsidP="0027471D">
            <w:pPr>
              <w:spacing w:line="360" w:lineRule="auto"/>
              <w:jc w:val="right"/>
              <w:rPr>
                <w:rFonts w:eastAsia="Arial Unicode MS"/>
              </w:rPr>
            </w:pPr>
            <w:r w:rsidRPr="00BA5994">
              <w:t>89.7</w:t>
            </w:r>
          </w:p>
        </w:tc>
        <w:tc>
          <w:tcPr>
            <w:tcW w:w="424" w:type="pct"/>
            <w:vAlign w:val="bottom"/>
          </w:tcPr>
          <w:p w:rsidR="00E504A2" w:rsidRPr="00BA5994" w:rsidRDefault="00E504A2" w:rsidP="0027471D">
            <w:pPr>
              <w:spacing w:line="360" w:lineRule="auto"/>
              <w:jc w:val="right"/>
              <w:rPr>
                <w:rFonts w:eastAsia="Arial Unicode MS"/>
              </w:rPr>
            </w:pPr>
            <w:r w:rsidRPr="00BA5994">
              <w:t>16.66</w:t>
            </w:r>
          </w:p>
        </w:tc>
        <w:tc>
          <w:tcPr>
            <w:tcW w:w="497" w:type="pct"/>
            <w:vAlign w:val="bottom"/>
          </w:tcPr>
          <w:p w:rsidR="00E504A2" w:rsidRPr="00BA5994" w:rsidRDefault="00E504A2" w:rsidP="0027471D">
            <w:pPr>
              <w:spacing w:line="360" w:lineRule="auto"/>
              <w:jc w:val="right"/>
              <w:rPr>
                <w:rFonts w:eastAsia="Arial Unicode MS"/>
              </w:rPr>
            </w:pPr>
            <w:r w:rsidRPr="00BA5994">
              <w:t>2.886</w:t>
            </w:r>
          </w:p>
        </w:tc>
        <w:tc>
          <w:tcPr>
            <w:tcW w:w="497" w:type="pct"/>
            <w:vAlign w:val="bottom"/>
          </w:tcPr>
          <w:p w:rsidR="00E504A2" w:rsidRPr="00BA5994" w:rsidRDefault="00E504A2" w:rsidP="0027471D">
            <w:pPr>
              <w:spacing w:line="360" w:lineRule="auto"/>
              <w:jc w:val="right"/>
              <w:rPr>
                <w:rFonts w:eastAsia="Arial Unicode MS"/>
              </w:rPr>
            </w:pPr>
            <w:r w:rsidRPr="00BA5994">
              <w:t>0.872</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300.0</w:t>
            </w:r>
          </w:p>
        </w:tc>
        <w:tc>
          <w:tcPr>
            <w:tcW w:w="569" w:type="pct"/>
            <w:vAlign w:val="bottom"/>
          </w:tcPr>
          <w:p w:rsidR="00E504A2" w:rsidRPr="00BA5994" w:rsidRDefault="00E504A2" w:rsidP="009378A1">
            <w:pPr>
              <w:spacing w:line="360" w:lineRule="auto"/>
              <w:jc w:val="right"/>
              <w:rPr>
                <w:rFonts w:eastAsia="Arial Unicode MS"/>
              </w:rPr>
            </w:pPr>
            <w:r w:rsidRPr="00BA5994">
              <w:t>8</w:t>
            </w:r>
            <w:r w:rsidR="009378A1">
              <w:rPr>
                <w:lang w:val="en-US"/>
              </w:rPr>
              <w:t>.</w:t>
            </w:r>
            <w:r w:rsidRPr="00BA5994">
              <w:t>5879</w:t>
            </w:r>
          </w:p>
        </w:tc>
        <w:tc>
          <w:tcPr>
            <w:tcW w:w="461" w:type="pct"/>
            <w:vAlign w:val="bottom"/>
          </w:tcPr>
          <w:p w:rsidR="00E504A2" w:rsidRPr="00BA5994" w:rsidRDefault="00E504A2" w:rsidP="0027471D">
            <w:pPr>
              <w:spacing w:line="360" w:lineRule="auto"/>
              <w:jc w:val="right"/>
              <w:rPr>
                <w:rFonts w:eastAsia="Arial Unicode MS"/>
              </w:rPr>
            </w:pPr>
            <w:r w:rsidRPr="00BA5994">
              <w:t>712.1</w:t>
            </w:r>
          </w:p>
        </w:tc>
        <w:tc>
          <w:tcPr>
            <w:tcW w:w="497" w:type="pct"/>
            <w:vAlign w:val="bottom"/>
          </w:tcPr>
          <w:p w:rsidR="00E504A2" w:rsidRPr="00BA5994" w:rsidRDefault="00E504A2" w:rsidP="0027471D">
            <w:pPr>
              <w:spacing w:line="360" w:lineRule="auto"/>
              <w:jc w:val="right"/>
              <w:rPr>
                <w:rFonts w:eastAsia="Arial Unicode MS"/>
              </w:rPr>
            </w:pPr>
            <w:r w:rsidRPr="00BA5994">
              <w:t>1345.0</w:t>
            </w:r>
          </w:p>
        </w:tc>
        <w:tc>
          <w:tcPr>
            <w:tcW w:w="569" w:type="pct"/>
            <w:vAlign w:val="bottom"/>
          </w:tcPr>
          <w:p w:rsidR="00E504A2" w:rsidRPr="00BA5994" w:rsidRDefault="00E504A2" w:rsidP="0027471D">
            <w:pPr>
              <w:spacing w:line="360" w:lineRule="auto"/>
              <w:jc w:val="right"/>
              <w:rPr>
                <w:rFonts w:eastAsia="Arial Unicode MS"/>
              </w:rPr>
            </w:pPr>
            <w:r w:rsidRPr="00BA5994">
              <w:t>5750.4</w:t>
            </w:r>
          </w:p>
        </w:tc>
        <w:tc>
          <w:tcPr>
            <w:tcW w:w="565" w:type="pct"/>
            <w:vAlign w:val="bottom"/>
          </w:tcPr>
          <w:p w:rsidR="00E504A2" w:rsidRPr="00BA5994" w:rsidRDefault="00E504A2" w:rsidP="0027471D">
            <w:pPr>
              <w:spacing w:line="360" w:lineRule="auto"/>
              <w:jc w:val="right"/>
              <w:rPr>
                <w:rFonts w:eastAsia="Arial Unicode MS"/>
              </w:rPr>
            </w:pPr>
            <w:r w:rsidRPr="00BA5994">
              <w:t>0.547</w:t>
            </w:r>
          </w:p>
        </w:tc>
        <w:tc>
          <w:tcPr>
            <w:tcW w:w="497" w:type="pct"/>
            <w:vAlign w:val="bottom"/>
          </w:tcPr>
          <w:p w:rsidR="00E504A2" w:rsidRPr="00BA5994" w:rsidRDefault="00E504A2" w:rsidP="0027471D">
            <w:pPr>
              <w:spacing w:line="360" w:lineRule="auto"/>
              <w:jc w:val="right"/>
              <w:rPr>
                <w:rFonts w:eastAsia="Arial Unicode MS"/>
              </w:rPr>
            </w:pPr>
            <w:r w:rsidRPr="00BA5994">
              <w:t>85.9</w:t>
            </w:r>
          </w:p>
        </w:tc>
        <w:tc>
          <w:tcPr>
            <w:tcW w:w="424" w:type="pct"/>
            <w:vAlign w:val="bottom"/>
          </w:tcPr>
          <w:p w:rsidR="00E504A2" w:rsidRPr="00BA5994" w:rsidRDefault="00E504A2" w:rsidP="0027471D">
            <w:pPr>
              <w:spacing w:line="360" w:lineRule="auto"/>
              <w:jc w:val="right"/>
              <w:rPr>
                <w:rFonts w:eastAsia="Arial Unicode MS"/>
              </w:rPr>
            </w:pPr>
            <w:r w:rsidRPr="00BA5994">
              <w:t>14.36</w:t>
            </w:r>
          </w:p>
        </w:tc>
        <w:tc>
          <w:tcPr>
            <w:tcW w:w="497" w:type="pct"/>
            <w:vAlign w:val="bottom"/>
          </w:tcPr>
          <w:p w:rsidR="00E504A2" w:rsidRPr="00BA5994" w:rsidRDefault="00E504A2" w:rsidP="0027471D">
            <w:pPr>
              <w:spacing w:line="360" w:lineRule="auto"/>
              <w:jc w:val="right"/>
              <w:rPr>
                <w:rFonts w:eastAsia="Arial Unicode MS"/>
              </w:rPr>
            </w:pPr>
            <w:r w:rsidRPr="00BA5994">
              <w:t>3.274</w:t>
            </w:r>
          </w:p>
        </w:tc>
        <w:tc>
          <w:tcPr>
            <w:tcW w:w="497" w:type="pct"/>
            <w:vAlign w:val="bottom"/>
          </w:tcPr>
          <w:p w:rsidR="00E504A2" w:rsidRPr="00BA5994" w:rsidRDefault="00E504A2" w:rsidP="0027471D">
            <w:pPr>
              <w:spacing w:line="360" w:lineRule="auto"/>
              <w:jc w:val="right"/>
              <w:rPr>
                <w:rFonts w:eastAsia="Arial Unicode MS"/>
              </w:rPr>
            </w:pPr>
            <w:r w:rsidRPr="00BA5994">
              <w:t>0.902</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310.0</w:t>
            </w:r>
          </w:p>
        </w:tc>
        <w:tc>
          <w:tcPr>
            <w:tcW w:w="569" w:type="pct"/>
            <w:vAlign w:val="bottom"/>
          </w:tcPr>
          <w:p w:rsidR="00E504A2" w:rsidRPr="00BA5994" w:rsidRDefault="00E504A2" w:rsidP="009378A1">
            <w:pPr>
              <w:spacing w:line="360" w:lineRule="auto"/>
              <w:jc w:val="right"/>
              <w:rPr>
                <w:rFonts w:eastAsia="Arial Unicode MS"/>
              </w:rPr>
            </w:pPr>
            <w:r w:rsidRPr="00BA5994">
              <w:t>9</w:t>
            </w:r>
            <w:r w:rsidR="009378A1">
              <w:rPr>
                <w:lang w:val="en-US"/>
              </w:rPr>
              <w:t>.</w:t>
            </w:r>
            <w:r w:rsidRPr="00BA5994">
              <w:t>8651</w:t>
            </w:r>
          </w:p>
        </w:tc>
        <w:tc>
          <w:tcPr>
            <w:tcW w:w="461" w:type="pct"/>
            <w:vAlign w:val="bottom"/>
          </w:tcPr>
          <w:p w:rsidR="00E504A2" w:rsidRPr="00BA5994" w:rsidRDefault="00E504A2" w:rsidP="0027471D">
            <w:pPr>
              <w:spacing w:line="360" w:lineRule="auto"/>
              <w:jc w:val="right"/>
              <w:rPr>
                <w:rFonts w:eastAsia="Arial Unicode MS"/>
              </w:rPr>
            </w:pPr>
            <w:r w:rsidRPr="00BA5994">
              <w:t>690.7</w:t>
            </w:r>
          </w:p>
        </w:tc>
        <w:tc>
          <w:tcPr>
            <w:tcW w:w="497" w:type="pct"/>
            <w:vAlign w:val="bottom"/>
          </w:tcPr>
          <w:p w:rsidR="00E504A2" w:rsidRPr="00BA5994" w:rsidRDefault="00E504A2" w:rsidP="0027471D">
            <w:pPr>
              <w:spacing w:line="360" w:lineRule="auto"/>
              <w:jc w:val="right"/>
              <w:rPr>
                <w:rFonts w:eastAsia="Arial Unicode MS"/>
              </w:rPr>
            </w:pPr>
            <w:r w:rsidRPr="00BA5994">
              <w:t>1402.2</w:t>
            </w:r>
          </w:p>
        </w:tc>
        <w:tc>
          <w:tcPr>
            <w:tcW w:w="569" w:type="pct"/>
            <w:vAlign w:val="bottom"/>
          </w:tcPr>
          <w:p w:rsidR="00E504A2" w:rsidRPr="00BA5994" w:rsidRDefault="00E504A2" w:rsidP="0027471D">
            <w:pPr>
              <w:spacing w:line="360" w:lineRule="auto"/>
              <w:jc w:val="right"/>
              <w:rPr>
                <w:rFonts w:eastAsia="Arial Unicode MS"/>
              </w:rPr>
            </w:pPr>
            <w:r w:rsidRPr="00BA5994">
              <w:t>6084.8</w:t>
            </w:r>
          </w:p>
        </w:tc>
        <w:tc>
          <w:tcPr>
            <w:tcW w:w="565" w:type="pct"/>
            <w:vAlign w:val="bottom"/>
          </w:tcPr>
          <w:p w:rsidR="00E504A2" w:rsidRPr="00BA5994" w:rsidRDefault="00E504A2" w:rsidP="0027471D">
            <w:pPr>
              <w:spacing w:line="360" w:lineRule="auto"/>
              <w:jc w:val="right"/>
              <w:rPr>
                <w:rFonts w:eastAsia="Arial Unicode MS"/>
              </w:rPr>
            </w:pPr>
            <w:r w:rsidRPr="00BA5994">
              <w:t>0.529</w:t>
            </w:r>
          </w:p>
        </w:tc>
        <w:tc>
          <w:tcPr>
            <w:tcW w:w="497" w:type="pct"/>
            <w:vAlign w:val="bottom"/>
          </w:tcPr>
          <w:p w:rsidR="00E504A2" w:rsidRPr="00BA5994" w:rsidRDefault="00E504A2" w:rsidP="0027471D">
            <w:pPr>
              <w:spacing w:line="360" w:lineRule="auto"/>
              <w:jc w:val="right"/>
              <w:rPr>
                <w:rFonts w:eastAsia="Arial Unicode MS"/>
              </w:rPr>
            </w:pPr>
            <w:r w:rsidRPr="00BA5994">
              <w:t>82.2</w:t>
            </w:r>
          </w:p>
        </w:tc>
        <w:tc>
          <w:tcPr>
            <w:tcW w:w="424" w:type="pct"/>
            <w:vAlign w:val="bottom"/>
          </w:tcPr>
          <w:p w:rsidR="00E504A2" w:rsidRPr="00BA5994" w:rsidRDefault="00E504A2" w:rsidP="0027471D">
            <w:pPr>
              <w:spacing w:line="360" w:lineRule="auto"/>
              <w:jc w:val="right"/>
              <w:rPr>
                <w:rFonts w:eastAsia="Arial Unicode MS"/>
              </w:rPr>
            </w:pPr>
            <w:r w:rsidRPr="00BA5994">
              <w:t>12.09</w:t>
            </w:r>
          </w:p>
        </w:tc>
        <w:tc>
          <w:tcPr>
            <w:tcW w:w="497" w:type="pct"/>
            <w:vAlign w:val="bottom"/>
          </w:tcPr>
          <w:p w:rsidR="00E504A2" w:rsidRPr="00BA5994" w:rsidRDefault="00E504A2" w:rsidP="0027471D">
            <w:pPr>
              <w:spacing w:line="360" w:lineRule="auto"/>
              <w:jc w:val="right"/>
              <w:rPr>
                <w:rFonts w:eastAsia="Arial Unicode MS"/>
              </w:rPr>
            </w:pPr>
            <w:r w:rsidRPr="00BA5994">
              <w:t>3.784</w:t>
            </w:r>
          </w:p>
        </w:tc>
        <w:tc>
          <w:tcPr>
            <w:tcW w:w="497" w:type="pct"/>
            <w:vAlign w:val="bottom"/>
          </w:tcPr>
          <w:p w:rsidR="00E504A2" w:rsidRPr="00BA5994" w:rsidRDefault="00E504A2" w:rsidP="0027471D">
            <w:pPr>
              <w:spacing w:line="360" w:lineRule="auto"/>
              <w:jc w:val="right"/>
              <w:rPr>
                <w:rFonts w:eastAsia="Arial Unicode MS"/>
              </w:rPr>
            </w:pPr>
            <w:r w:rsidRPr="00BA5994">
              <w:t>0.946</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320.0</w:t>
            </w:r>
          </w:p>
        </w:tc>
        <w:tc>
          <w:tcPr>
            <w:tcW w:w="569" w:type="pct"/>
            <w:vAlign w:val="bottom"/>
          </w:tcPr>
          <w:p w:rsidR="00E504A2" w:rsidRPr="00BA5994" w:rsidRDefault="00E504A2" w:rsidP="009378A1">
            <w:pPr>
              <w:spacing w:line="360" w:lineRule="auto"/>
              <w:jc w:val="right"/>
              <w:rPr>
                <w:rFonts w:eastAsia="Arial Unicode MS"/>
              </w:rPr>
            </w:pPr>
            <w:r w:rsidRPr="00BA5994">
              <w:t>11</w:t>
            </w:r>
            <w:r w:rsidR="009378A1">
              <w:rPr>
                <w:lang w:val="en-US"/>
              </w:rPr>
              <w:t>.</w:t>
            </w:r>
            <w:r w:rsidRPr="00BA5994">
              <w:t>2840</w:t>
            </w:r>
          </w:p>
        </w:tc>
        <w:tc>
          <w:tcPr>
            <w:tcW w:w="461" w:type="pct"/>
            <w:vAlign w:val="bottom"/>
          </w:tcPr>
          <w:p w:rsidR="00E504A2" w:rsidRPr="00BA5994" w:rsidRDefault="00E504A2" w:rsidP="0027471D">
            <w:pPr>
              <w:spacing w:line="360" w:lineRule="auto"/>
              <w:jc w:val="right"/>
              <w:rPr>
                <w:rFonts w:eastAsia="Arial Unicode MS"/>
              </w:rPr>
            </w:pPr>
            <w:r w:rsidRPr="00BA5994">
              <w:t>667.1</w:t>
            </w:r>
          </w:p>
        </w:tc>
        <w:tc>
          <w:tcPr>
            <w:tcW w:w="497" w:type="pct"/>
            <w:vAlign w:val="bottom"/>
          </w:tcPr>
          <w:p w:rsidR="00E504A2" w:rsidRPr="00BA5994" w:rsidRDefault="00E504A2" w:rsidP="0027471D">
            <w:pPr>
              <w:spacing w:line="360" w:lineRule="auto"/>
              <w:jc w:val="right"/>
              <w:rPr>
                <w:rFonts w:eastAsia="Arial Unicode MS"/>
              </w:rPr>
            </w:pPr>
            <w:r w:rsidRPr="00BA5994">
              <w:t>1462.2</w:t>
            </w:r>
          </w:p>
        </w:tc>
        <w:tc>
          <w:tcPr>
            <w:tcW w:w="569" w:type="pct"/>
            <w:vAlign w:val="bottom"/>
          </w:tcPr>
          <w:p w:rsidR="00E504A2" w:rsidRPr="00BA5994" w:rsidRDefault="00E504A2" w:rsidP="0027471D">
            <w:pPr>
              <w:spacing w:line="360" w:lineRule="auto"/>
              <w:jc w:val="right"/>
              <w:rPr>
                <w:rFonts w:eastAsia="Arial Unicode MS"/>
              </w:rPr>
            </w:pPr>
            <w:r w:rsidRPr="00BA5994">
              <w:t>6537.3</w:t>
            </w:r>
          </w:p>
        </w:tc>
        <w:tc>
          <w:tcPr>
            <w:tcW w:w="565" w:type="pct"/>
            <w:vAlign w:val="bottom"/>
          </w:tcPr>
          <w:p w:rsidR="00E504A2" w:rsidRPr="00BA5994" w:rsidRDefault="00E504A2" w:rsidP="0027471D">
            <w:pPr>
              <w:spacing w:line="360" w:lineRule="auto"/>
              <w:jc w:val="right"/>
              <w:rPr>
                <w:rFonts w:eastAsia="Arial Unicode MS"/>
              </w:rPr>
            </w:pPr>
            <w:r w:rsidRPr="00BA5994">
              <w:t>0.509</w:t>
            </w:r>
          </w:p>
        </w:tc>
        <w:tc>
          <w:tcPr>
            <w:tcW w:w="497" w:type="pct"/>
            <w:vAlign w:val="bottom"/>
          </w:tcPr>
          <w:p w:rsidR="00E504A2" w:rsidRPr="00BA5994" w:rsidRDefault="00E504A2" w:rsidP="0027471D">
            <w:pPr>
              <w:spacing w:line="360" w:lineRule="auto"/>
              <w:jc w:val="right"/>
              <w:rPr>
                <w:rFonts w:eastAsia="Arial Unicode MS"/>
              </w:rPr>
            </w:pPr>
            <w:r w:rsidRPr="00BA5994">
              <w:t>78.4</w:t>
            </w:r>
          </w:p>
        </w:tc>
        <w:tc>
          <w:tcPr>
            <w:tcW w:w="424" w:type="pct"/>
            <w:vAlign w:val="bottom"/>
          </w:tcPr>
          <w:p w:rsidR="00E504A2" w:rsidRPr="00BA5994" w:rsidRDefault="00E504A2" w:rsidP="0027471D">
            <w:pPr>
              <w:spacing w:line="360" w:lineRule="auto"/>
              <w:jc w:val="right"/>
              <w:rPr>
                <w:rFonts w:eastAsia="Arial Unicode MS"/>
              </w:rPr>
            </w:pPr>
            <w:r w:rsidRPr="00BA5994">
              <w:t>9.86</w:t>
            </w:r>
          </w:p>
        </w:tc>
        <w:tc>
          <w:tcPr>
            <w:tcW w:w="497" w:type="pct"/>
            <w:vAlign w:val="bottom"/>
          </w:tcPr>
          <w:p w:rsidR="00E504A2" w:rsidRPr="00BA5994" w:rsidRDefault="00E504A2" w:rsidP="0027471D">
            <w:pPr>
              <w:spacing w:line="360" w:lineRule="auto"/>
              <w:jc w:val="right"/>
              <w:rPr>
                <w:rFonts w:eastAsia="Arial Unicode MS"/>
              </w:rPr>
            </w:pPr>
            <w:r w:rsidRPr="00BA5994">
              <w:t>4.486</w:t>
            </w:r>
          </w:p>
        </w:tc>
        <w:tc>
          <w:tcPr>
            <w:tcW w:w="497" w:type="pct"/>
            <w:vAlign w:val="bottom"/>
          </w:tcPr>
          <w:p w:rsidR="00E504A2" w:rsidRPr="00BA5994" w:rsidRDefault="00E504A2" w:rsidP="0027471D">
            <w:pPr>
              <w:spacing w:line="360" w:lineRule="auto"/>
              <w:jc w:val="right"/>
              <w:rPr>
                <w:rFonts w:eastAsia="Arial Unicode MS"/>
              </w:rPr>
            </w:pPr>
            <w:r w:rsidRPr="00BA5994">
              <w:t>1.007</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330.0</w:t>
            </w:r>
          </w:p>
        </w:tc>
        <w:tc>
          <w:tcPr>
            <w:tcW w:w="569" w:type="pct"/>
            <w:vAlign w:val="bottom"/>
          </w:tcPr>
          <w:p w:rsidR="00E504A2" w:rsidRPr="00BA5994" w:rsidRDefault="00E504A2" w:rsidP="009378A1">
            <w:pPr>
              <w:spacing w:line="360" w:lineRule="auto"/>
              <w:jc w:val="right"/>
              <w:rPr>
                <w:rFonts w:eastAsia="Arial Unicode MS"/>
              </w:rPr>
            </w:pPr>
            <w:r w:rsidRPr="00BA5994">
              <w:t>12</w:t>
            </w:r>
            <w:r w:rsidR="009378A1">
              <w:rPr>
                <w:lang w:val="en-US"/>
              </w:rPr>
              <w:t>.</w:t>
            </w:r>
            <w:r w:rsidRPr="00BA5994">
              <w:t>8580</w:t>
            </w:r>
          </w:p>
        </w:tc>
        <w:tc>
          <w:tcPr>
            <w:tcW w:w="461" w:type="pct"/>
            <w:vAlign w:val="bottom"/>
          </w:tcPr>
          <w:p w:rsidR="00E504A2" w:rsidRPr="00BA5994" w:rsidRDefault="00E504A2" w:rsidP="0027471D">
            <w:pPr>
              <w:spacing w:line="360" w:lineRule="auto"/>
              <w:jc w:val="right"/>
              <w:rPr>
                <w:rFonts w:eastAsia="Arial Unicode MS"/>
              </w:rPr>
            </w:pPr>
            <w:r w:rsidRPr="00BA5994">
              <w:t>640.8</w:t>
            </w:r>
          </w:p>
        </w:tc>
        <w:tc>
          <w:tcPr>
            <w:tcW w:w="497" w:type="pct"/>
            <w:vAlign w:val="bottom"/>
          </w:tcPr>
          <w:p w:rsidR="00E504A2" w:rsidRPr="00BA5994" w:rsidRDefault="00E504A2" w:rsidP="0027471D">
            <w:pPr>
              <w:spacing w:line="360" w:lineRule="auto"/>
              <w:jc w:val="right"/>
              <w:rPr>
                <w:rFonts w:eastAsia="Arial Unicode MS"/>
              </w:rPr>
            </w:pPr>
            <w:r w:rsidRPr="00BA5994">
              <w:t>1525.9</w:t>
            </w:r>
          </w:p>
        </w:tc>
        <w:tc>
          <w:tcPr>
            <w:tcW w:w="569" w:type="pct"/>
            <w:vAlign w:val="bottom"/>
          </w:tcPr>
          <w:p w:rsidR="00E504A2" w:rsidRPr="00BA5994" w:rsidRDefault="00E504A2" w:rsidP="0027471D">
            <w:pPr>
              <w:spacing w:line="360" w:lineRule="auto"/>
              <w:jc w:val="right"/>
              <w:rPr>
                <w:rFonts w:eastAsia="Arial Unicode MS"/>
              </w:rPr>
            </w:pPr>
            <w:r w:rsidRPr="00BA5994">
              <w:t>7186.3</w:t>
            </w:r>
          </w:p>
        </w:tc>
        <w:tc>
          <w:tcPr>
            <w:tcW w:w="565" w:type="pct"/>
            <w:vAlign w:val="bottom"/>
          </w:tcPr>
          <w:p w:rsidR="00E504A2" w:rsidRPr="00BA5994" w:rsidRDefault="00E504A2" w:rsidP="0027471D">
            <w:pPr>
              <w:spacing w:line="360" w:lineRule="auto"/>
              <w:jc w:val="right"/>
              <w:rPr>
                <w:rFonts w:eastAsia="Arial Unicode MS"/>
              </w:rPr>
            </w:pPr>
            <w:r w:rsidRPr="00BA5994">
              <w:t>0.489</w:t>
            </w:r>
          </w:p>
        </w:tc>
        <w:tc>
          <w:tcPr>
            <w:tcW w:w="497" w:type="pct"/>
            <w:vAlign w:val="bottom"/>
          </w:tcPr>
          <w:p w:rsidR="00E504A2" w:rsidRPr="00BA5994" w:rsidRDefault="00E504A2" w:rsidP="0027471D">
            <w:pPr>
              <w:spacing w:line="360" w:lineRule="auto"/>
              <w:jc w:val="right"/>
              <w:rPr>
                <w:rFonts w:eastAsia="Arial Unicode MS"/>
              </w:rPr>
            </w:pPr>
            <w:r w:rsidRPr="00BA5994">
              <w:t>74.5</w:t>
            </w:r>
          </w:p>
        </w:tc>
        <w:tc>
          <w:tcPr>
            <w:tcW w:w="424" w:type="pct"/>
            <w:vAlign w:val="bottom"/>
          </w:tcPr>
          <w:p w:rsidR="00E504A2" w:rsidRPr="00BA5994" w:rsidRDefault="00E504A2" w:rsidP="0027471D">
            <w:pPr>
              <w:spacing w:line="360" w:lineRule="auto"/>
              <w:jc w:val="right"/>
              <w:rPr>
                <w:rFonts w:eastAsia="Arial Unicode MS"/>
              </w:rPr>
            </w:pPr>
            <w:r w:rsidRPr="00BA5994">
              <w:t>7.70</w:t>
            </w:r>
          </w:p>
        </w:tc>
        <w:tc>
          <w:tcPr>
            <w:tcW w:w="497" w:type="pct"/>
            <w:vAlign w:val="bottom"/>
          </w:tcPr>
          <w:p w:rsidR="00E504A2" w:rsidRPr="00BA5994" w:rsidRDefault="00E504A2" w:rsidP="0027471D">
            <w:pPr>
              <w:spacing w:line="360" w:lineRule="auto"/>
              <w:jc w:val="right"/>
              <w:rPr>
                <w:rFonts w:eastAsia="Arial Unicode MS"/>
              </w:rPr>
            </w:pPr>
            <w:r w:rsidRPr="00BA5994">
              <w:t>5.513</w:t>
            </w:r>
          </w:p>
        </w:tc>
        <w:tc>
          <w:tcPr>
            <w:tcW w:w="497" w:type="pct"/>
            <w:vAlign w:val="bottom"/>
          </w:tcPr>
          <w:p w:rsidR="00E504A2" w:rsidRPr="00BA5994" w:rsidRDefault="00E504A2" w:rsidP="0027471D">
            <w:pPr>
              <w:spacing w:line="360" w:lineRule="auto"/>
              <w:jc w:val="right"/>
              <w:rPr>
                <w:rFonts w:eastAsia="Arial Unicode MS"/>
              </w:rPr>
            </w:pPr>
            <w:r w:rsidRPr="00BA5994">
              <w:t>1.095</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340.0</w:t>
            </w:r>
          </w:p>
        </w:tc>
        <w:tc>
          <w:tcPr>
            <w:tcW w:w="569" w:type="pct"/>
            <w:vAlign w:val="bottom"/>
          </w:tcPr>
          <w:p w:rsidR="00E504A2" w:rsidRPr="00BA5994" w:rsidRDefault="00E504A2" w:rsidP="009378A1">
            <w:pPr>
              <w:spacing w:line="360" w:lineRule="auto"/>
              <w:jc w:val="right"/>
              <w:rPr>
                <w:rFonts w:eastAsia="Arial Unicode MS"/>
              </w:rPr>
            </w:pPr>
            <w:r w:rsidRPr="00BA5994">
              <w:t>14</w:t>
            </w:r>
            <w:r w:rsidR="009378A1">
              <w:rPr>
                <w:lang w:val="en-US"/>
              </w:rPr>
              <w:t>.</w:t>
            </w:r>
            <w:r w:rsidRPr="00BA5994">
              <w:t>6010</w:t>
            </w:r>
          </w:p>
        </w:tc>
        <w:tc>
          <w:tcPr>
            <w:tcW w:w="461" w:type="pct"/>
            <w:vAlign w:val="bottom"/>
          </w:tcPr>
          <w:p w:rsidR="00E504A2" w:rsidRPr="00BA5994" w:rsidRDefault="00E504A2" w:rsidP="0027471D">
            <w:pPr>
              <w:spacing w:line="360" w:lineRule="auto"/>
              <w:jc w:val="right"/>
              <w:rPr>
                <w:rFonts w:eastAsia="Arial Unicode MS"/>
              </w:rPr>
            </w:pPr>
            <w:r w:rsidRPr="00BA5994">
              <w:t>610.7</w:t>
            </w:r>
          </w:p>
        </w:tc>
        <w:tc>
          <w:tcPr>
            <w:tcW w:w="497" w:type="pct"/>
            <w:vAlign w:val="bottom"/>
          </w:tcPr>
          <w:p w:rsidR="00E504A2" w:rsidRPr="00BA5994" w:rsidRDefault="00E504A2" w:rsidP="0027471D">
            <w:pPr>
              <w:spacing w:line="360" w:lineRule="auto"/>
              <w:jc w:val="right"/>
              <w:rPr>
                <w:rFonts w:eastAsia="Arial Unicode MS"/>
              </w:rPr>
            </w:pPr>
            <w:r w:rsidRPr="00BA5994">
              <w:t>1594.5</w:t>
            </w:r>
          </w:p>
        </w:tc>
        <w:tc>
          <w:tcPr>
            <w:tcW w:w="569" w:type="pct"/>
            <w:vAlign w:val="bottom"/>
          </w:tcPr>
          <w:p w:rsidR="00E504A2" w:rsidRPr="00BA5994" w:rsidRDefault="00E504A2" w:rsidP="0027471D">
            <w:pPr>
              <w:spacing w:line="360" w:lineRule="auto"/>
              <w:jc w:val="right"/>
              <w:rPr>
                <w:rFonts w:eastAsia="Arial Unicode MS"/>
              </w:rPr>
            </w:pPr>
            <w:r w:rsidRPr="00BA5994">
              <w:t>8208.0</w:t>
            </w:r>
          </w:p>
        </w:tc>
        <w:tc>
          <w:tcPr>
            <w:tcW w:w="565" w:type="pct"/>
            <w:vAlign w:val="bottom"/>
          </w:tcPr>
          <w:p w:rsidR="00E504A2" w:rsidRPr="00BA5994" w:rsidRDefault="00E504A2" w:rsidP="0027471D">
            <w:pPr>
              <w:spacing w:line="360" w:lineRule="auto"/>
              <w:jc w:val="right"/>
              <w:rPr>
                <w:rFonts w:eastAsia="Arial Unicode MS"/>
              </w:rPr>
            </w:pPr>
            <w:r w:rsidRPr="00BA5994">
              <w:t>0.469</w:t>
            </w:r>
          </w:p>
        </w:tc>
        <w:tc>
          <w:tcPr>
            <w:tcW w:w="497" w:type="pct"/>
            <w:vAlign w:val="bottom"/>
          </w:tcPr>
          <w:p w:rsidR="00E504A2" w:rsidRPr="00BA5994" w:rsidRDefault="00E504A2" w:rsidP="0027471D">
            <w:pPr>
              <w:spacing w:line="360" w:lineRule="auto"/>
              <w:jc w:val="right"/>
              <w:rPr>
                <w:rFonts w:eastAsia="Arial Unicode MS"/>
              </w:rPr>
            </w:pPr>
            <w:r w:rsidRPr="00BA5994">
              <w:t>70.4</w:t>
            </w:r>
          </w:p>
        </w:tc>
        <w:tc>
          <w:tcPr>
            <w:tcW w:w="424" w:type="pct"/>
            <w:vAlign w:val="bottom"/>
          </w:tcPr>
          <w:p w:rsidR="00E504A2" w:rsidRPr="00BA5994" w:rsidRDefault="00E504A2" w:rsidP="0027471D">
            <w:pPr>
              <w:spacing w:line="360" w:lineRule="auto"/>
              <w:jc w:val="right"/>
              <w:rPr>
                <w:rFonts w:eastAsia="Arial Unicode MS"/>
              </w:rPr>
            </w:pPr>
            <w:r w:rsidRPr="00BA5994">
              <w:t>5.63</w:t>
            </w:r>
          </w:p>
        </w:tc>
        <w:tc>
          <w:tcPr>
            <w:tcW w:w="497" w:type="pct"/>
            <w:vAlign w:val="bottom"/>
          </w:tcPr>
          <w:p w:rsidR="00E504A2" w:rsidRPr="00BA5994" w:rsidRDefault="00E504A2" w:rsidP="0027471D">
            <w:pPr>
              <w:spacing w:line="360" w:lineRule="auto"/>
              <w:jc w:val="right"/>
              <w:rPr>
                <w:rFonts w:eastAsia="Arial Unicode MS"/>
              </w:rPr>
            </w:pPr>
            <w:r w:rsidRPr="00BA5994">
              <w:t>7.175</w:t>
            </w:r>
          </w:p>
        </w:tc>
        <w:tc>
          <w:tcPr>
            <w:tcW w:w="497" w:type="pct"/>
            <w:vAlign w:val="bottom"/>
          </w:tcPr>
          <w:p w:rsidR="00E504A2" w:rsidRPr="00BA5994" w:rsidRDefault="00E504A2" w:rsidP="0027471D">
            <w:pPr>
              <w:spacing w:line="360" w:lineRule="auto"/>
              <w:jc w:val="right"/>
              <w:rPr>
                <w:rFonts w:eastAsia="Arial Unicode MS"/>
              </w:rPr>
            </w:pPr>
            <w:r w:rsidRPr="00BA5994">
              <w:t>1.234</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350.0</w:t>
            </w:r>
          </w:p>
        </w:tc>
        <w:tc>
          <w:tcPr>
            <w:tcW w:w="569" w:type="pct"/>
            <w:vAlign w:val="bottom"/>
          </w:tcPr>
          <w:p w:rsidR="00E504A2" w:rsidRPr="00BA5994" w:rsidRDefault="00E504A2" w:rsidP="009378A1">
            <w:pPr>
              <w:spacing w:line="360" w:lineRule="auto"/>
              <w:jc w:val="right"/>
              <w:rPr>
                <w:rFonts w:eastAsia="Arial Unicode MS"/>
              </w:rPr>
            </w:pPr>
            <w:r w:rsidRPr="00BA5994">
              <w:t>16</w:t>
            </w:r>
            <w:r w:rsidR="009378A1">
              <w:rPr>
                <w:lang w:val="en-US"/>
              </w:rPr>
              <w:t>.</w:t>
            </w:r>
            <w:r w:rsidRPr="00BA5994">
              <w:t>5290</w:t>
            </w:r>
          </w:p>
        </w:tc>
        <w:tc>
          <w:tcPr>
            <w:tcW w:w="461" w:type="pct"/>
            <w:vAlign w:val="bottom"/>
          </w:tcPr>
          <w:p w:rsidR="00E504A2" w:rsidRPr="00BA5994" w:rsidRDefault="00E504A2" w:rsidP="0027471D">
            <w:pPr>
              <w:spacing w:line="360" w:lineRule="auto"/>
              <w:jc w:val="right"/>
              <w:rPr>
                <w:rFonts w:eastAsia="Arial Unicode MS"/>
              </w:rPr>
            </w:pPr>
            <w:r w:rsidRPr="00BA5994">
              <w:t>574.7</w:t>
            </w:r>
          </w:p>
        </w:tc>
        <w:tc>
          <w:tcPr>
            <w:tcW w:w="497" w:type="pct"/>
            <w:vAlign w:val="bottom"/>
          </w:tcPr>
          <w:p w:rsidR="00E504A2" w:rsidRPr="00BA5994" w:rsidRDefault="00E504A2" w:rsidP="0027471D">
            <w:pPr>
              <w:spacing w:line="360" w:lineRule="auto"/>
              <w:jc w:val="right"/>
              <w:rPr>
                <w:rFonts w:eastAsia="Arial Unicode MS"/>
              </w:rPr>
            </w:pPr>
            <w:r w:rsidRPr="00BA5994">
              <w:t>1670.9</w:t>
            </w:r>
          </w:p>
        </w:tc>
        <w:tc>
          <w:tcPr>
            <w:tcW w:w="569" w:type="pct"/>
            <w:vAlign w:val="bottom"/>
          </w:tcPr>
          <w:p w:rsidR="00E504A2" w:rsidRPr="00BA5994" w:rsidRDefault="00E504A2" w:rsidP="0027471D">
            <w:pPr>
              <w:spacing w:line="360" w:lineRule="auto"/>
              <w:jc w:val="right"/>
              <w:rPr>
                <w:rFonts w:eastAsia="Arial Unicode MS"/>
              </w:rPr>
            </w:pPr>
            <w:r w:rsidRPr="00BA5994">
              <w:t>10116.0</w:t>
            </w:r>
          </w:p>
        </w:tc>
        <w:tc>
          <w:tcPr>
            <w:tcW w:w="565" w:type="pct"/>
            <w:vAlign w:val="bottom"/>
          </w:tcPr>
          <w:p w:rsidR="00E504A2" w:rsidRPr="00BA5994" w:rsidRDefault="00E504A2" w:rsidP="0027471D">
            <w:pPr>
              <w:spacing w:line="360" w:lineRule="auto"/>
              <w:jc w:val="right"/>
              <w:rPr>
                <w:rFonts w:eastAsia="Arial Unicode MS"/>
              </w:rPr>
            </w:pPr>
            <w:r w:rsidRPr="00BA5994">
              <w:t>0.447</w:t>
            </w:r>
          </w:p>
        </w:tc>
        <w:tc>
          <w:tcPr>
            <w:tcW w:w="497" w:type="pct"/>
            <w:vAlign w:val="bottom"/>
          </w:tcPr>
          <w:p w:rsidR="00E504A2" w:rsidRPr="00BA5994" w:rsidRDefault="00E504A2" w:rsidP="0027471D">
            <w:pPr>
              <w:spacing w:line="360" w:lineRule="auto"/>
              <w:jc w:val="right"/>
              <w:rPr>
                <w:rFonts w:eastAsia="Arial Unicode MS"/>
              </w:rPr>
            </w:pPr>
            <w:r w:rsidRPr="00BA5994">
              <w:t>65.9</w:t>
            </w:r>
          </w:p>
        </w:tc>
        <w:tc>
          <w:tcPr>
            <w:tcW w:w="424" w:type="pct"/>
            <w:vAlign w:val="bottom"/>
          </w:tcPr>
          <w:p w:rsidR="00E504A2" w:rsidRPr="00BA5994" w:rsidRDefault="00E504A2" w:rsidP="0027471D">
            <w:pPr>
              <w:spacing w:line="360" w:lineRule="auto"/>
              <w:jc w:val="right"/>
              <w:rPr>
                <w:rFonts w:eastAsia="Arial Unicode MS"/>
              </w:rPr>
            </w:pPr>
            <w:r w:rsidRPr="00BA5994">
              <w:t>3.67</w:t>
            </w:r>
          </w:p>
        </w:tc>
        <w:tc>
          <w:tcPr>
            <w:tcW w:w="497" w:type="pct"/>
            <w:vAlign w:val="bottom"/>
          </w:tcPr>
          <w:p w:rsidR="00E504A2" w:rsidRPr="00BA5994" w:rsidRDefault="00E504A2" w:rsidP="0027471D">
            <w:pPr>
              <w:spacing w:line="360" w:lineRule="auto"/>
              <w:jc w:val="right"/>
              <w:rPr>
                <w:rFonts w:eastAsia="Arial Unicode MS"/>
              </w:rPr>
            </w:pPr>
            <w:r w:rsidRPr="00BA5994">
              <w:t>10.393</w:t>
            </w:r>
          </w:p>
        </w:tc>
        <w:tc>
          <w:tcPr>
            <w:tcW w:w="497" w:type="pct"/>
            <w:vAlign w:val="bottom"/>
          </w:tcPr>
          <w:p w:rsidR="00E504A2" w:rsidRPr="00BA5994" w:rsidRDefault="00E504A2" w:rsidP="0027471D">
            <w:pPr>
              <w:spacing w:line="360" w:lineRule="auto"/>
              <w:jc w:val="right"/>
              <w:rPr>
                <w:rFonts w:eastAsia="Arial Unicode MS"/>
              </w:rPr>
            </w:pPr>
            <w:r w:rsidRPr="00BA5994">
              <w:t>1.490</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360.0</w:t>
            </w:r>
          </w:p>
        </w:tc>
        <w:tc>
          <w:tcPr>
            <w:tcW w:w="569" w:type="pct"/>
            <w:vAlign w:val="bottom"/>
          </w:tcPr>
          <w:p w:rsidR="00E504A2" w:rsidRPr="00BA5994" w:rsidRDefault="00E504A2" w:rsidP="009378A1">
            <w:pPr>
              <w:spacing w:line="360" w:lineRule="auto"/>
              <w:jc w:val="right"/>
              <w:rPr>
                <w:rFonts w:eastAsia="Arial Unicode MS"/>
              </w:rPr>
            </w:pPr>
            <w:r w:rsidRPr="00BA5994">
              <w:t>18</w:t>
            </w:r>
            <w:r w:rsidR="009378A1">
              <w:rPr>
                <w:lang w:val="en-US"/>
              </w:rPr>
              <w:t>.</w:t>
            </w:r>
            <w:r w:rsidRPr="00BA5994">
              <w:t>6660</w:t>
            </w:r>
          </w:p>
        </w:tc>
        <w:tc>
          <w:tcPr>
            <w:tcW w:w="461" w:type="pct"/>
            <w:vAlign w:val="bottom"/>
          </w:tcPr>
          <w:p w:rsidR="00E504A2" w:rsidRPr="00BA5994" w:rsidRDefault="00E504A2" w:rsidP="0027471D">
            <w:pPr>
              <w:spacing w:line="360" w:lineRule="auto"/>
              <w:jc w:val="right"/>
              <w:rPr>
                <w:rFonts w:eastAsia="Arial Unicode MS"/>
              </w:rPr>
            </w:pPr>
            <w:r w:rsidRPr="00BA5994">
              <w:t>527.6</w:t>
            </w:r>
          </w:p>
        </w:tc>
        <w:tc>
          <w:tcPr>
            <w:tcW w:w="497" w:type="pct"/>
            <w:vAlign w:val="bottom"/>
          </w:tcPr>
          <w:p w:rsidR="00E504A2" w:rsidRPr="00BA5994" w:rsidRDefault="00E504A2" w:rsidP="0027471D">
            <w:pPr>
              <w:spacing w:line="360" w:lineRule="auto"/>
              <w:jc w:val="right"/>
              <w:rPr>
                <w:rFonts w:eastAsia="Arial Unicode MS"/>
              </w:rPr>
            </w:pPr>
            <w:r w:rsidRPr="00BA5994">
              <w:t>1761.7</w:t>
            </w:r>
          </w:p>
        </w:tc>
        <w:tc>
          <w:tcPr>
            <w:tcW w:w="569" w:type="pct"/>
            <w:vAlign w:val="bottom"/>
          </w:tcPr>
          <w:p w:rsidR="00E504A2" w:rsidRPr="00BA5994" w:rsidRDefault="00E504A2" w:rsidP="0027471D">
            <w:pPr>
              <w:spacing w:line="360" w:lineRule="auto"/>
              <w:jc w:val="right"/>
              <w:rPr>
                <w:rFonts w:eastAsia="Arial Unicode MS"/>
              </w:rPr>
            </w:pPr>
            <w:r w:rsidRPr="00BA5994">
              <w:t>15004.0</w:t>
            </w:r>
          </w:p>
        </w:tc>
        <w:tc>
          <w:tcPr>
            <w:tcW w:w="565" w:type="pct"/>
            <w:vAlign w:val="bottom"/>
          </w:tcPr>
          <w:p w:rsidR="00E504A2" w:rsidRPr="00BA5994" w:rsidRDefault="00E504A2" w:rsidP="0027471D">
            <w:pPr>
              <w:spacing w:line="360" w:lineRule="auto"/>
              <w:jc w:val="right"/>
              <w:rPr>
                <w:rFonts w:eastAsia="Arial Unicode MS"/>
              </w:rPr>
            </w:pPr>
            <w:r w:rsidRPr="00BA5994">
              <w:t>0.426</w:t>
            </w:r>
          </w:p>
        </w:tc>
        <w:tc>
          <w:tcPr>
            <w:tcW w:w="497" w:type="pct"/>
            <w:vAlign w:val="bottom"/>
          </w:tcPr>
          <w:p w:rsidR="00E504A2" w:rsidRPr="00BA5994" w:rsidRDefault="00E504A2" w:rsidP="0027471D">
            <w:pPr>
              <w:spacing w:line="360" w:lineRule="auto"/>
              <w:jc w:val="right"/>
              <w:rPr>
                <w:rFonts w:eastAsia="Arial Unicode MS"/>
              </w:rPr>
            </w:pPr>
            <w:r w:rsidRPr="00BA5994">
              <w:t>60.3</w:t>
            </w:r>
          </w:p>
        </w:tc>
        <w:tc>
          <w:tcPr>
            <w:tcW w:w="424" w:type="pct"/>
            <w:vAlign w:val="bottom"/>
          </w:tcPr>
          <w:p w:rsidR="00E504A2" w:rsidRPr="00BA5994" w:rsidRDefault="00E504A2" w:rsidP="0027471D">
            <w:pPr>
              <w:spacing w:line="360" w:lineRule="auto"/>
              <w:jc w:val="right"/>
              <w:rPr>
                <w:rFonts w:eastAsia="Arial Unicode MS"/>
              </w:rPr>
            </w:pPr>
            <w:r w:rsidRPr="00BA5994">
              <w:t>1.88</w:t>
            </w:r>
          </w:p>
        </w:tc>
        <w:tc>
          <w:tcPr>
            <w:tcW w:w="497" w:type="pct"/>
            <w:vAlign w:val="bottom"/>
          </w:tcPr>
          <w:p w:rsidR="00E504A2" w:rsidRPr="00BA5994" w:rsidRDefault="00E504A2" w:rsidP="0027471D">
            <w:pPr>
              <w:spacing w:line="360" w:lineRule="auto"/>
              <w:jc w:val="right"/>
              <w:rPr>
                <w:rFonts w:eastAsia="Arial Unicode MS"/>
              </w:rPr>
            </w:pPr>
            <w:r w:rsidRPr="00BA5994">
              <w:t>19.121</w:t>
            </w:r>
          </w:p>
        </w:tc>
        <w:tc>
          <w:tcPr>
            <w:tcW w:w="497" w:type="pct"/>
            <w:vAlign w:val="bottom"/>
          </w:tcPr>
          <w:p w:rsidR="00E504A2" w:rsidRPr="00BA5994" w:rsidRDefault="00E504A2" w:rsidP="0027471D">
            <w:pPr>
              <w:spacing w:line="360" w:lineRule="auto"/>
              <w:jc w:val="right"/>
              <w:rPr>
                <w:rFonts w:eastAsia="Arial Unicode MS"/>
              </w:rPr>
            </w:pPr>
            <w:r w:rsidRPr="00BA5994">
              <w:t>2.126</w:t>
            </w:r>
          </w:p>
        </w:tc>
      </w:tr>
      <w:tr w:rsidR="00E504A2" w:rsidRPr="00BA5994" w:rsidTr="006D4C31">
        <w:trPr>
          <w:cantSplit/>
        </w:trPr>
        <w:tc>
          <w:tcPr>
            <w:tcW w:w="424" w:type="pct"/>
            <w:vAlign w:val="bottom"/>
          </w:tcPr>
          <w:p w:rsidR="00E504A2" w:rsidRPr="00BA5994" w:rsidRDefault="00E504A2" w:rsidP="0027471D">
            <w:pPr>
              <w:spacing w:line="360" w:lineRule="auto"/>
              <w:jc w:val="right"/>
              <w:rPr>
                <w:rFonts w:eastAsia="Arial Unicode MS"/>
              </w:rPr>
            </w:pPr>
            <w:r w:rsidRPr="00BA5994">
              <w:t>370.0</w:t>
            </w:r>
          </w:p>
        </w:tc>
        <w:tc>
          <w:tcPr>
            <w:tcW w:w="569" w:type="pct"/>
            <w:vAlign w:val="bottom"/>
          </w:tcPr>
          <w:p w:rsidR="00E504A2" w:rsidRPr="00BA5994" w:rsidRDefault="00E504A2" w:rsidP="009378A1">
            <w:pPr>
              <w:spacing w:line="360" w:lineRule="auto"/>
              <w:jc w:val="right"/>
              <w:rPr>
                <w:rFonts w:eastAsia="Arial Unicode MS"/>
              </w:rPr>
            </w:pPr>
            <w:r w:rsidRPr="00BA5994">
              <w:t>21</w:t>
            </w:r>
            <w:r w:rsidR="009378A1">
              <w:rPr>
                <w:lang w:val="en-US"/>
              </w:rPr>
              <w:t>.</w:t>
            </w:r>
            <w:r w:rsidRPr="00BA5994">
              <w:t>0440</w:t>
            </w:r>
          </w:p>
        </w:tc>
        <w:tc>
          <w:tcPr>
            <w:tcW w:w="461" w:type="pct"/>
            <w:vAlign w:val="bottom"/>
          </w:tcPr>
          <w:p w:rsidR="00E504A2" w:rsidRPr="00BA5994" w:rsidRDefault="00E504A2" w:rsidP="0027471D">
            <w:pPr>
              <w:spacing w:line="360" w:lineRule="auto"/>
              <w:jc w:val="right"/>
              <w:rPr>
                <w:rFonts w:eastAsia="Arial Unicode MS"/>
              </w:rPr>
            </w:pPr>
            <w:r w:rsidRPr="00BA5994">
              <w:t>451.4</w:t>
            </w:r>
          </w:p>
        </w:tc>
        <w:tc>
          <w:tcPr>
            <w:tcW w:w="497" w:type="pct"/>
            <w:vAlign w:val="bottom"/>
          </w:tcPr>
          <w:p w:rsidR="00E504A2" w:rsidRPr="00BA5994" w:rsidRDefault="00E504A2" w:rsidP="0027471D">
            <w:pPr>
              <w:spacing w:line="360" w:lineRule="auto"/>
              <w:jc w:val="right"/>
              <w:rPr>
                <w:rFonts w:eastAsia="Arial Unicode MS"/>
              </w:rPr>
            </w:pPr>
            <w:r w:rsidRPr="00BA5994">
              <w:t>1890.7</w:t>
            </w:r>
          </w:p>
        </w:tc>
        <w:tc>
          <w:tcPr>
            <w:tcW w:w="569" w:type="pct"/>
            <w:vAlign w:val="bottom"/>
          </w:tcPr>
          <w:p w:rsidR="00E504A2" w:rsidRPr="00BA5994" w:rsidRDefault="00E504A2" w:rsidP="0027471D">
            <w:pPr>
              <w:spacing w:line="360" w:lineRule="auto"/>
              <w:jc w:val="right"/>
              <w:rPr>
                <w:rFonts w:eastAsia="Arial Unicode MS"/>
              </w:rPr>
            </w:pPr>
            <w:r w:rsidRPr="00BA5994">
              <w:t>45155.0</w:t>
            </w:r>
          </w:p>
        </w:tc>
        <w:tc>
          <w:tcPr>
            <w:tcW w:w="565" w:type="pct"/>
            <w:vAlign w:val="bottom"/>
          </w:tcPr>
          <w:p w:rsidR="00E504A2" w:rsidRPr="00BA5994" w:rsidRDefault="00E504A2" w:rsidP="0027471D">
            <w:pPr>
              <w:spacing w:line="360" w:lineRule="auto"/>
              <w:jc w:val="right"/>
              <w:rPr>
                <w:rFonts w:eastAsia="Arial Unicode MS"/>
              </w:rPr>
            </w:pPr>
            <w:r w:rsidRPr="00BA5994">
              <w:t>0.425</w:t>
            </w:r>
          </w:p>
        </w:tc>
        <w:tc>
          <w:tcPr>
            <w:tcW w:w="497" w:type="pct"/>
            <w:vAlign w:val="bottom"/>
          </w:tcPr>
          <w:p w:rsidR="00E504A2" w:rsidRPr="00BA5994" w:rsidRDefault="00E504A2" w:rsidP="0027471D">
            <w:pPr>
              <w:spacing w:line="360" w:lineRule="auto"/>
              <w:jc w:val="right"/>
              <w:rPr>
                <w:rFonts w:eastAsia="Arial Unicode MS"/>
              </w:rPr>
            </w:pPr>
            <w:r w:rsidRPr="00BA5994">
              <w:t>52.1</w:t>
            </w:r>
          </w:p>
        </w:tc>
        <w:tc>
          <w:tcPr>
            <w:tcW w:w="424" w:type="pct"/>
            <w:vAlign w:val="bottom"/>
          </w:tcPr>
          <w:p w:rsidR="00E504A2" w:rsidRPr="00BA5994" w:rsidRDefault="00E504A2" w:rsidP="0027471D">
            <w:pPr>
              <w:spacing w:line="360" w:lineRule="auto"/>
              <w:jc w:val="right"/>
              <w:rPr>
                <w:rFonts w:eastAsia="Arial Unicode MS"/>
              </w:rPr>
            </w:pPr>
            <w:r w:rsidRPr="00BA5994">
              <w:t>0.39</w:t>
            </w:r>
          </w:p>
        </w:tc>
        <w:tc>
          <w:tcPr>
            <w:tcW w:w="497" w:type="pct"/>
            <w:vAlign w:val="bottom"/>
          </w:tcPr>
          <w:p w:rsidR="00E504A2" w:rsidRPr="00BA5994" w:rsidRDefault="00E504A2" w:rsidP="0027471D">
            <w:pPr>
              <w:spacing w:line="360" w:lineRule="auto"/>
              <w:jc w:val="right"/>
              <w:rPr>
                <w:rFonts w:eastAsia="Arial Unicode MS"/>
              </w:rPr>
            </w:pPr>
            <w:r w:rsidRPr="00BA5994">
              <w:t>76.384</w:t>
            </w:r>
          </w:p>
        </w:tc>
        <w:tc>
          <w:tcPr>
            <w:tcW w:w="497" w:type="pct"/>
            <w:vAlign w:val="bottom"/>
          </w:tcPr>
          <w:p w:rsidR="00E504A2" w:rsidRPr="00BA5994" w:rsidRDefault="00E504A2" w:rsidP="0027471D">
            <w:pPr>
              <w:spacing w:line="360" w:lineRule="auto"/>
              <w:jc w:val="right"/>
              <w:rPr>
                <w:rFonts w:eastAsia="Arial Unicode MS"/>
              </w:rPr>
            </w:pPr>
            <w:r w:rsidRPr="00BA5994">
              <w:t>5.532</w:t>
            </w:r>
          </w:p>
        </w:tc>
      </w:tr>
    </w:tbl>
    <w:p w:rsidR="00E504A2" w:rsidRPr="00BA5994" w:rsidRDefault="00E504A2" w:rsidP="0027471D">
      <w:pPr>
        <w:widowControl w:val="0"/>
        <w:spacing w:line="360" w:lineRule="auto"/>
        <w:rPr>
          <w:b/>
          <w:bCs/>
        </w:rPr>
      </w:pPr>
    </w:p>
    <w:p w:rsidR="00E504A2" w:rsidRPr="00BA5994" w:rsidRDefault="0009668B" w:rsidP="0027471D">
      <w:pPr>
        <w:widowControl w:val="0"/>
        <w:spacing w:line="360" w:lineRule="auto"/>
        <w:rPr>
          <w:b/>
          <w:bCs/>
          <w:lang w:val="en-CA"/>
        </w:rPr>
      </w:pPr>
      <w:r w:rsidRPr="00BA5994">
        <w:rPr>
          <w:b/>
          <w:bCs/>
          <w:lang w:val="en-CA"/>
        </w:rPr>
        <w:br w:type="page"/>
      </w:r>
      <w:r w:rsidR="00E504A2" w:rsidRPr="00BA5994">
        <w:rPr>
          <w:b/>
          <w:bCs/>
          <w:lang w:val="en-CA"/>
        </w:rPr>
        <w:lastRenderedPageBreak/>
        <w:t xml:space="preserve">Table </w:t>
      </w:r>
      <w:r w:rsidRPr="00BA5994">
        <w:rPr>
          <w:b/>
          <w:bCs/>
          <w:lang w:val="en-CA"/>
        </w:rPr>
        <w:t>A</w:t>
      </w:r>
      <w:r w:rsidR="00E504A2" w:rsidRPr="00BA5994">
        <w:rPr>
          <w:b/>
          <w:bCs/>
          <w:lang w:val="en-CA"/>
        </w:rPr>
        <w:t>.</w:t>
      </w:r>
      <w:r w:rsidRPr="00BA5994">
        <w:rPr>
          <w:b/>
          <w:bCs/>
          <w:lang w:val="en-CA"/>
        </w:rPr>
        <w:t>4</w:t>
      </w:r>
      <w:r w:rsidR="00E504A2" w:rsidRPr="00BA5994">
        <w:rPr>
          <w:b/>
          <w:bCs/>
          <w:lang w:val="en-CA"/>
        </w:rPr>
        <w:t xml:space="preserve">. </w:t>
      </w:r>
      <w:r w:rsidR="00E504A2" w:rsidRPr="00BA5994">
        <w:rPr>
          <w:b/>
          <w:lang w:val="en-CA"/>
        </w:rPr>
        <w:t>Thermophysical properties of water (vapor</w:t>
      </w:r>
      <w:r w:rsidR="00462FC5">
        <w:rPr>
          <w:b/>
          <w:lang w:val="en-CA"/>
        </w:rPr>
        <w:t>)</w:t>
      </w:r>
      <w:r w:rsidR="002E21A5">
        <w:rPr>
          <w:b/>
          <w:lang w:val="en-CA"/>
        </w:rPr>
        <w:t xml:space="preserve"> on saturation line</w:t>
      </w:r>
      <w:r w:rsidR="00462FC5">
        <w:rPr>
          <w:b/>
          <w:lang w:val="en-CA"/>
        </w:rPr>
        <w:t xml:space="preserve"> (based on temperature increaments)</w:t>
      </w:r>
      <w:r w:rsidR="00E504A2" w:rsidRPr="00BA5994">
        <w:rPr>
          <w:b/>
          <w:lang w:val="en-CA"/>
        </w:rPr>
        <w:t>.</w:t>
      </w:r>
    </w:p>
    <w:tbl>
      <w:tblPr>
        <w:tblW w:w="5000" w:type="pct"/>
        <w:tblCellMar>
          <w:left w:w="82" w:type="dxa"/>
          <w:right w:w="82" w:type="dxa"/>
        </w:tblCellMar>
        <w:tblLook w:val="0000"/>
      </w:tblPr>
      <w:tblGrid>
        <w:gridCol w:w="750"/>
        <w:gridCol w:w="1006"/>
        <w:gridCol w:w="1006"/>
        <w:gridCol w:w="1010"/>
        <w:gridCol w:w="1010"/>
        <w:gridCol w:w="1046"/>
        <w:gridCol w:w="1000"/>
        <w:gridCol w:w="941"/>
        <w:gridCol w:w="1006"/>
        <w:gridCol w:w="751"/>
      </w:tblGrid>
      <w:tr w:rsidR="00E504A2" w:rsidRPr="00BA5994" w:rsidTr="0009668B">
        <w:trPr>
          <w:cantSplit/>
          <w:tblHeader/>
        </w:trPr>
        <w:tc>
          <w:tcPr>
            <w:tcW w:w="394" w:type="pct"/>
            <w:vAlign w:val="center"/>
          </w:tcPr>
          <w:p w:rsidR="00E504A2" w:rsidRPr="00BA5994" w:rsidRDefault="00E504A2" w:rsidP="0027471D">
            <w:pPr>
              <w:widowControl w:val="0"/>
              <w:spacing w:before="80" w:after="44" w:line="360" w:lineRule="auto"/>
              <w:jc w:val="center"/>
              <w:rPr>
                <w:b/>
                <w:bCs/>
                <w:i/>
                <w:iCs/>
              </w:rPr>
            </w:pPr>
            <w:r w:rsidRPr="00BA5994">
              <w:rPr>
                <w:b/>
                <w:bCs/>
                <w:i/>
                <w:iCs/>
                <w:lang w:val="en-CA"/>
              </w:rPr>
              <w:t>t</w:t>
            </w:r>
          </w:p>
        </w:tc>
        <w:tc>
          <w:tcPr>
            <w:tcW w:w="528" w:type="pct"/>
            <w:vAlign w:val="center"/>
          </w:tcPr>
          <w:p w:rsidR="00E504A2" w:rsidRPr="00BA5994" w:rsidRDefault="00E504A2" w:rsidP="0027471D">
            <w:pPr>
              <w:widowControl w:val="0"/>
              <w:spacing w:before="80" w:after="44" w:line="360" w:lineRule="auto"/>
              <w:jc w:val="center"/>
              <w:rPr>
                <w:b/>
                <w:bCs/>
                <w:i/>
                <w:iCs/>
              </w:rPr>
            </w:pPr>
            <w:r w:rsidRPr="00BA5994">
              <w:rPr>
                <w:b/>
                <w:bCs/>
                <w:i/>
                <w:iCs/>
              </w:rPr>
              <w:t>P</w:t>
            </w:r>
            <w:r w:rsidRPr="00526ED6">
              <w:rPr>
                <w:b/>
                <w:bCs/>
                <w:iCs/>
                <w:vertAlign w:val="subscript"/>
              </w:rPr>
              <w:t>s</w:t>
            </w:r>
          </w:p>
        </w:tc>
        <w:tc>
          <w:tcPr>
            <w:tcW w:w="528" w:type="pct"/>
            <w:vAlign w:val="center"/>
          </w:tcPr>
          <w:p w:rsidR="00E504A2" w:rsidRPr="00BA5994" w:rsidRDefault="00E504A2" w:rsidP="0027471D">
            <w:pPr>
              <w:widowControl w:val="0"/>
              <w:spacing w:before="80" w:after="44" w:line="360" w:lineRule="auto"/>
              <w:jc w:val="center"/>
              <w:rPr>
                <w:b/>
                <w:bCs/>
                <w:i/>
                <w:iCs/>
              </w:rPr>
            </w:pPr>
            <w:r w:rsidRPr="00BA5994">
              <w:rPr>
                <w:b/>
                <w:bCs/>
                <w:i/>
                <w:iCs/>
                <w:lang w:val="en-CA"/>
              </w:rPr>
              <w:t>ρ</w:t>
            </w:r>
            <w:r w:rsidRPr="00B67BF4">
              <w:rPr>
                <w:b/>
                <w:bCs/>
                <w:iCs/>
                <w:vertAlign w:val="subscript"/>
              </w:rPr>
              <w:t>v</w:t>
            </w:r>
          </w:p>
        </w:tc>
        <w:tc>
          <w:tcPr>
            <w:tcW w:w="530" w:type="pct"/>
            <w:vAlign w:val="center"/>
          </w:tcPr>
          <w:p w:rsidR="00E504A2" w:rsidRPr="00BA5994" w:rsidRDefault="004D2842" w:rsidP="004D2842">
            <w:pPr>
              <w:widowControl w:val="0"/>
              <w:spacing w:before="80" w:after="44" w:line="360" w:lineRule="auto"/>
              <w:jc w:val="center"/>
              <w:rPr>
                <w:b/>
                <w:bCs/>
                <w:i/>
                <w:iCs/>
              </w:rPr>
            </w:pPr>
            <w:r>
              <w:rPr>
                <w:b/>
                <w:bCs/>
                <w:i/>
                <w:iCs/>
                <w:lang w:val="en-US"/>
              </w:rPr>
              <w:t>i</w:t>
            </w:r>
            <w:r w:rsidR="00E504A2" w:rsidRPr="00B67BF4">
              <w:rPr>
                <w:b/>
                <w:bCs/>
                <w:iCs/>
                <w:vertAlign w:val="subscript"/>
              </w:rPr>
              <w:t>v</w:t>
            </w:r>
          </w:p>
        </w:tc>
        <w:tc>
          <w:tcPr>
            <w:tcW w:w="530" w:type="pct"/>
            <w:vAlign w:val="center"/>
          </w:tcPr>
          <w:p w:rsidR="00E504A2" w:rsidRPr="00BA5994" w:rsidRDefault="004D2842" w:rsidP="004D2842">
            <w:pPr>
              <w:widowControl w:val="0"/>
              <w:spacing w:before="80" w:after="44" w:line="360" w:lineRule="auto"/>
              <w:jc w:val="center"/>
              <w:rPr>
                <w:b/>
                <w:bCs/>
                <w:i/>
                <w:iCs/>
              </w:rPr>
            </w:pPr>
            <w:r>
              <w:rPr>
                <w:b/>
                <w:bCs/>
                <w:i/>
                <w:iCs/>
                <w:lang w:val="en-US"/>
              </w:rPr>
              <w:t>i</w:t>
            </w:r>
            <w:r w:rsidR="00E504A2" w:rsidRPr="00B67BF4">
              <w:rPr>
                <w:b/>
                <w:bCs/>
                <w:iCs/>
                <w:vertAlign w:val="subscript"/>
              </w:rPr>
              <w:t>fg</w:t>
            </w:r>
          </w:p>
        </w:tc>
        <w:tc>
          <w:tcPr>
            <w:tcW w:w="549" w:type="pct"/>
            <w:vAlign w:val="center"/>
          </w:tcPr>
          <w:p w:rsidR="00E504A2" w:rsidRPr="00BA5994" w:rsidRDefault="00E504A2" w:rsidP="0027471D">
            <w:pPr>
              <w:widowControl w:val="0"/>
              <w:spacing w:before="80" w:after="44" w:line="360" w:lineRule="auto"/>
              <w:jc w:val="center"/>
              <w:rPr>
                <w:b/>
                <w:bCs/>
                <w:i/>
                <w:iCs/>
                <w:lang w:val="en-CA"/>
              </w:rPr>
            </w:pPr>
            <w:r w:rsidRPr="00BA5994">
              <w:rPr>
                <w:b/>
                <w:bCs/>
                <w:i/>
                <w:iCs/>
                <w:lang w:val="en-CA"/>
              </w:rPr>
              <w:t>c</w:t>
            </w:r>
            <w:r w:rsidRPr="00B67BF4">
              <w:rPr>
                <w:b/>
                <w:bCs/>
                <w:iCs/>
                <w:vertAlign w:val="subscript"/>
                <w:lang w:val="en-CA"/>
              </w:rPr>
              <w:t>pv</w:t>
            </w:r>
          </w:p>
        </w:tc>
        <w:tc>
          <w:tcPr>
            <w:tcW w:w="525" w:type="pct"/>
            <w:vAlign w:val="center"/>
          </w:tcPr>
          <w:p w:rsidR="00E504A2" w:rsidRPr="00BA5994" w:rsidRDefault="00E504A2" w:rsidP="0027471D">
            <w:pPr>
              <w:widowControl w:val="0"/>
              <w:spacing w:before="80" w:after="44" w:line="360" w:lineRule="auto"/>
              <w:jc w:val="center"/>
              <w:rPr>
                <w:b/>
                <w:bCs/>
                <w:i/>
                <w:iCs/>
              </w:rPr>
            </w:pPr>
            <w:r w:rsidRPr="00BA5994">
              <w:rPr>
                <w:b/>
                <w:bCs/>
                <w:i/>
                <w:iCs/>
                <w:lang w:val="en-CA"/>
              </w:rPr>
              <w:t>k</w:t>
            </w:r>
            <w:r w:rsidRPr="00B67BF4">
              <w:rPr>
                <w:b/>
                <w:bCs/>
                <w:iCs/>
                <w:vertAlign w:val="subscript"/>
              </w:rPr>
              <w:t>v</w:t>
            </w:r>
            <w:r w:rsidRPr="00BA5994">
              <w:rPr>
                <w:b/>
                <w:bCs/>
              </w:rPr>
              <w:t>·10</w:t>
            </w:r>
            <w:r w:rsidRPr="00BA5994">
              <w:rPr>
                <w:b/>
                <w:bCs/>
                <w:vertAlign w:val="superscript"/>
              </w:rPr>
              <w:t>2</w:t>
            </w:r>
          </w:p>
        </w:tc>
        <w:tc>
          <w:tcPr>
            <w:tcW w:w="494" w:type="pct"/>
            <w:vAlign w:val="center"/>
          </w:tcPr>
          <w:p w:rsidR="00E504A2" w:rsidRPr="00BA5994" w:rsidRDefault="00E504A2" w:rsidP="0027471D">
            <w:pPr>
              <w:widowControl w:val="0"/>
              <w:spacing w:before="80" w:after="44" w:line="360" w:lineRule="auto"/>
              <w:jc w:val="center"/>
              <w:rPr>
                <w:b/>
                <w:bCs/>
                <w:i/>
                <w:iCs/>
              </w:rPr>
            </w:pPr>
            <w:r w:rsidRPr="00BA5994">
              <w:rPr>
                <w:b/>
                <w:bCs/>
                <w:i/>
                <w:iCs/>
              </w:rPr>
              <w:t>μ</w:t>
            </w:r>
            <w:r w:rsidRPr="00B67BF4">
              <w:rPr>
                <w:b/>
                <w:bCs/>
                <w:iCs/>
                <w:vertAlign w:val="subscript"/>
              </w:rPr>
              <w:t>v</w:t>
            </w:r>
            <w:r w:rsidRPr="00BA5994">
              <w:rPr>
                <w:b/>
                <w:bCs/>
              </w:rPr>
              <w:t>·10</w:t>
            </w:r>
            <w:r w:rsidRPr="00BA5994">
              <w:rPr>
                <w:b/>
                <w:bCs/>
                <w:vertAlign w:val="superscript"/>
              </w:rPr>
              <w:t>6</w:t>
            </w:r>
          </w:p>
        </w:tc>
        <w:tc>
          <w:tcPr>
            <w:tcW w:w="528" w:type="pct"/>
            <w:vAlign w:val="center"/>
          </w:tcPr>
          <w:p w:rsidR="00E504A2" w:rsidRPr="00BA5994" w:rsidRDefault="00E504A2" w:rsidP="0027471D">
            <w:pPr>
              <w:widowControl w:val="0"/>
              <w:spacing w:before="80" w:after="44" w:line="360" w:lineRule="auto"/>
              <w:jc w:val="center"/>
              <w:rPr>
                <w:b/>
                <w:bCs/>
              </w:rPr>
            </w:pPr>
            <w:r w:rsidRPr="00BA5994">
              <w:rPr>
                <w:b/>
                <w:bCs/>
                <w:i/>
                <w:iCs/>
                <w:lang w:val="en-CA"/>
              </w:rPr>
              <w:t>β</w:t>
            </w:r>
            <w:r w:rsidR="004D2842" w:rsidRPr="004D2842">
              <w:rPr>
                <w:b/>
                <w:bCs/>
                <w:iCs/>
                <w:vertAlign w:val="subscript"/>
                <w:lang w:val="en-CA"/>
              </w:rPr>
              <w:t>th</w:t>
            </w:r>
            <w:r w:rsidRPr="00BA5994">
              <w:rPr>
                <w:b/>
                <w:bCs/>
              </w:rPr>
              <w:t>·10</w:t>
            </w:r>
            <w:r w:rsidRPr="00BA5994">
              <w:rPr>
                <w:b/>
                <w:bCs/>
                <w:vertAlign w:val="superscript"/>
              </w:rPr>
              <w:t>3</w:t>
            </w:r>
          </w:p>
        </w:tc>
        <w:tc>
          <w:tcPr>
            <w:tcW w:w="394" w:type="pct"/>
            <w:vAlign w:val="center"/>
          </w:tcPr>
          <w:p w:rsidR="00E504A2" w:rsidRPr="00BA5994" w:rsidRDefault="00E504A2" w:rsidP="0027471D">
            <w:pPr>
              <w:widowControl w:val="0"/>
              <w:spacing w:before="80" w:after="44" w:line="360" w:lineRule="auto"/>
              <w:jc w:val="center"/>
              <w:rPr>
                <w:b/>
                <w:bCs/>
                <w:i/>
                <w:iCs/>
              </w:rPr>
            </w:pPr>
            <w:r w:rsidRPr="00BA5994">
              <w:rPr>
                <w:b/>
                <w:bCs/>
                <w:iCs/>
                <w:lang w:val="en-CA"/>
              </w:rPr>
              <w:t>Pr</w:t>
            </w:r>
            <w:r w:rsidRPr="00B67BF4">
              <w:rPr>
                <w:b/>
                <w:bCs/>
                <w:iCs/>
                <w:vertAlign w:val="subscript"/>
              </w:rPr>
              <w:t>v</w:t>
            </w:r>
          </w:p>
        </w:tc>
      </w:tr>
      <w:tr w:rsidR="00E504A2" w:rsidRPr="00BA5994" w:rsidTr="0009668B">
        <w:trPr>
          <w:cantSplit/>
          <w:tblHeader/>
        </w:trPr>
        <w:tc>
          <w:tcPr>
            <w:tcW w:w="394" w:type="pct"/>
            <w:vAlign w:val="center"/>
          </w:tcPr>
          <w:p w:rsidR="00E504A2" w:rsidRPr="00BA5994" w:rsidRDefault="00E504A2" w:rsidP="0027471D">
            <w:pPr>
              <w:widowControl w:val="0"/>
              <w:spacing w:before="80" w:after="44" w:line="360" w:lineRule="auto"/>
              <w:jc w:val="center"/>
              <w:rPr>
                <w:b/>
                <w:bCs/>
              </w:rPr>
            </w:pPr>
            <w:r w:rsidRPr="00BA5994">
              <w:rPr>
                <w:b/>
                <w:bCs/>
                <w:lang w:val="en-CA"/>
              </w:rPr>
              <w:sym w:font="Symbol" w:char="F0B0"/>
            </w:r>
            <w:r w:rsidRPr="00BA5994">
              <w:rPr>
                <w:b/>
                <w:bCs/>
                <w:lang w:val="en-CA"/>
              </w:rPr>
              <w:t>C</w:t>
            </w:r>
          </w:p>
        </w:tc>
        <w:tc>
          <w:tcPr>
            <w:tcW w:w="528" w:type="pct"/>
            <w:vAlign w:val="center"/>
          </w:tcPr>
          <w:p w:rsidR="00E504A2" w:rsidRPr="00BA5994" w:rsidRDefault="002E21A5" w:rsidP="002E21A5">
            <w:pPr>
              <w:widowControl w:val="0"/>
              <w:spacing w:before="80" w:after="44" w:line="360" w:lineRule="auto"/>
              <w:jc w:val="center"/>
              <w:rPr>
                <w:b/>
                <w:bCs/>
              </w:rPr>
            </w:pPr>
            <w:r>
              <w:rPr>
                <w:b/>
                <w:bCs/>
                <w:lang w:val="en-US"/>
              </w:rPr>
              <w:t>MPa</w:t>
            </w:r>
          </w:p>
        </w:tc>
        <w:tc>
          <w:tcPr>
            <w:tcW w:w="528" w:type="pct"/>
            <w:vAlign w:val="center"/>
          </w:tcPr>
          <w:p w:rsidR="00E504A2" w:rsidRPr="00BA5994" w:rsidRDefault="00E504A2" w:rsidP="0027471D">
            <w:pPr>
              <w:widowControl w:val="0"/>
              <w:spacing w:before="80" w:after="44" w:line="360" w:lineRule="auto"/>
              <w:jc w:val="center"/>
              <w:rPr>
                <w:b/>
                <w:bCs/>
              </w:rPr>
            </w:pPr>
            <w:r w:rsidRPr="00BA5994">
              <w:rPr>
                <w:b/>
                <w:bCs/>
              </w:rPr>
              <w:t>kg/m</w:t>
            </w:r>
            <w:r w:rsidRPr="00BA5994">
              <w:rPr>
                <w:b/>
                <w:bCs/>
                <w:vertAlign w:val="superscript"/>
              </w:rPr>
              <w:t>3</w:t>
            </w:r>
          </w:p>
        </w:tc>
        <w:tc>
          <w:tcPr>
            <w:tcW w:w="530" w:type="pct"/>
            <w:vAlign w:val="center"/>
          </w:tcPr>
          <w:p w:rsidR="00E504A2" w:rsidRPr="00BA5994" w:rsidRDefault="00E504A2" w:rsidP="0027471D">
            <w:pPr>
              <w:widowControl w:val="0"/>
              <w:spacing w:before="80" w:after="44" w:line="360" w:lineRule="auto"/>
              <w:jc w:val="center"/>
              <w:rPr>
                <w:b/>
                <w:bCs/>
              </w:rPr>
            </w:pPr>
            <w:r w:rsidRPr="00BA5994">
              <w:rPr>
                <w:b/>
                <w:bCs/>
              </w:rPr>
              <w:t>kJ/kg</w:t>
            </w:r>
          </w:p>
        </w:tc>
        <w:tc>
          <w:tcPr>
            <w:tcW w:w="530" w:type="pct"/>
            <w:vAlign w:val="center"/>
          </w:tcPr>
          <w:p w:rsidR="00E504A2" w:rsidRPr="00BA5994" w:rsidRDefault="00E504A2" w:rsidP="0027471D">
            <w:pPr>
              <w:widowControl w:val="0"/>
              <w:spacing w:before="80" w:after="44" w:line="360" w:lineRule="auto"/>
              <w:jc w:val="center"/>
              <w:rPr>
                <w:b/>
                <w:bCs/>
              </w:rPr>
            </w:pPr>
            <w:r w:rsidRPr="00BA5994">
              <w:rPr>
                <w:b/>
                <w:bCs/>
              </w:rPr>
              <w:t>kJ/kg</w:t>
            </w:r>
          </w:p>
        </w:tc>
        <w:tc>
          <w:tcPr>
            <w:tcW w:w="549" w:type="pct"/>
            <w:vAlign w:val="center"/>
          </w:tcPr>
          <w:p w:rsidR="00E504A2" w:rsidRPr="00BA5994" w:rsidRDefault="00E504A2" w:rsidP="0027471D">
            <w:pPr>
              <w:widowControl w:val="0"/>
              <w:spacing w:before="80" w:after="44" w:line="360" w:lineRule="auto"/>
              <w:jc w:val="center"/>
              <w:rPr>
                <w:b/>
                <w:bCs/>
              </w:rPr>
            </w:pPr>
            <w:r w:rsidRPr="00BA5994">
              <w:rPr>
                <w:b/>
                <w:bCs/>
              </w:rPr>
              <w:t>J/kg·K</w:t>
            </w:r>
          </w:p>
        </w:tc>
        <w:tc>
          <w:tcPr>
            <w:tcW w:w="525" w:type="pct"/>
            <w:vAlign w:val="center"/>
          </w:tcPr>
          <w:p w:rsidR="00E504A2" w:rsidRPr="00BA5994" w:rsidRDefault="00E504A2" w:rsidP="0027471D">
            <w:pPr>
              <w:widowControl w:val="0"/>
              <w:spacing w:before="80" w:after="44" w:line="360" w:lineRule="auto"/>
              <w:jc w:val="center"/>
              <w:rPr>
                <w:b/>
                <w:bCs/>
              </w:rPr>
            </w:pPr>
            <w:r w:rsidRPr="00BA5994">
              <w:rPr>
                <w:b/>
                <w:bCs/>
              </w:rPr>
              <w:t>W/m·K</w:t>
            </w:r>
          </w:p>
        </w:tc>
        <w:tc>
          <w:tcPr>
            <w:tcW w:w="494" w:type="pct"/>
            <w:vAlign w:val="center"/>
          </w:tcPr>
          <w:p w:rsidR="00E504A2" w:rsidRPr="00BA5994" w:rsidRDefault="00E504A2" w:rsidP="0027471D">
            <w:pPr>
              <w:widowControl w:val="0"/>
              <w:spacing w:before="80" w:after="44" w:line="360" w:lineRule="auto"/>
              <w:jc w:val="center"/>
              <w:rPr>
                <w:b/>
                <w:bCs/>
              </w:rPr>
            </w:pPr>
            <w:r w:rsidRPr="00BA5994">
              <w:rPr>
                <w:b/>
                <w:bCs/>
              </w:rPr>
              <w:t>Pa·s</w:t>
            </w:r>
          </w:p>
        </w:tc>
        <w:tc>
          <w:tcPr>
            <w:tcW w:w="528" w:type="pct"/>
            <w:vAlign w:val="center"/>
          </w:tcPr>
          <w:p w:rsidR="00E504A2" w:rsidRPr="00B67BF4" w:rsidRDefault="00E504A2" w:rsidP="00B67BF4">
            <w:pPr>
              <w:widowControl w:val="0"/>
              <w:spacing w:before="80" w:after="44" w:line="360" w:lineRule="auto"/>
              <w:jc w:val="center"/>
              <w:rPr>
                <w:b/>
                <w:bCs/>
                <w:lang w:val="en-US"/>
              </w:rPr>
            </w:pPr>
            <w:r w:rsidRPr="00BA5994">
              <w:rPr>
                <w:b/>
                <w:bCs/>
              </w:rPr>
              <w:t>1/</w:t>
            </w:r>
            <w:r w:rsidR="00B67BF4">
              <w:rPr>
                <w:b/>
                <w:bCs/>
                <w:lang w:val="en-US"/>
              </w:rPr>
              <w:t>K</w:t>
            </w:r>
          </w:p>
        </w:tc>
        <w:tc>
          <w:tcPr>
            <w:tcW w:w="394" w:type="pct"/>
            <w:vAlign w:val="center"/>
          </w:tcPr>
          <w:p w:rsidR="00E504A2" w:rsidRPr="00BA5994" w:rsidRDefault="00E504A2" w:rsidP="0027471D">
            <w:pPr>
              <w:widowControl w:val="0"/>
              <w:spacing w:before="80" w:after="44" w:line="360" w:lineRule="auto"/>
              <w:jc w:val="center"/>
              <w:rPr>
                <w:b/>
                <w:bCs/>
              </w:rPr>
            </w:pPr>
            <w:r w:rsidRPr="00BA5994">
              <w:rPr>
                <w:b/>
                <w:bCs/>
              </w:rPr>
              <w:t>–</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5.0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009</w:t>
            </w:r>
          </w:p>
        </w:tc>
        <w:tc>
          <w:tcPr>
            <w:tcW w:w="528" w:type="pct"/>
            <w:vAlign w:val="center"/>
          </w:tcPr>
          <w:p w:rsidR="00E504A2" w:rsidRPr="00BA5994" w:rsidRDefault="00E504A2" w:rsidP="0027471D">
            <w:pPr>
              <w:spacing w:line="360" w:lineRule="auto"/>
              <w:jc w:val="right"/>
              <w:rPr>
                <w:rFonts w:eastAsia="Arial Unicode MS"/>
              </w:rPr>
            </w:pPr>
            <w:r w:rsidRPr="00BA5994">
              <w:t>0.007</w:t>
            </w:r>
          </w:p>
        </w:tc>
        <w:tc>
          <w:tcPr>
            <w:tcW w:w="530" w:type="pct"/>
            <w:vAlign w:val="center"/>
          </w:tcPr>
          <w:p w:rsidR="00E504A2" w:rsidRPr="00BA5994" w:rsidRDefault="00E504A2" w:rsidP="0027471D">
            <w:pPr>
              <w:spacing w:line="360" w:lineRule="auto"/>
              <w:jc w:val="right"/>
              <w:rPr>
                <w:rFonts w:eastAsia="Arial Unicode MS"/>
              </w:rPr>
            </w:pPr>
            <w:r w:rsidRPr="00BA5994">
              <w:t>2510.1</w:t>
            </w:r>
          </w:p>
        </w:tc>
        <w:tc>
          <w:tcPr>
            <w:tcW w:w="530" w:type="pct"/>
            <w:vAlign w:val="center"/>
          </w:tcPr>
          <w:p w:rsidR="00E504A2" w:rsidRPr="00BA5994" w:rsidRDefault="00E504A2" w:rsidP="0027471D">
            <w:pPr>
              <w:spacing w:line="360" w:lineRule="auto"/>
              <w:jc w:val="right"/>
              <w:rPr>
                <w:rFonts w:eastAsia="Arial Unicode MS"/>
              </w:rPr>
            </w:pPr>
            <w:r w:rsidRPr="00BA5994">
              <w:t>2489.0</w:t>
            </w:r>
          </w:p>
        </w:tc>
        <w:tc>
          <w:tcPr>
            <w:tcW w:w="549" w:type="pct"/>
            <w:vAlign w:val="center"/>
          </w:tcPr>
          <w:p w:rsidR="00E504A2" w:rsidRPr="00BA5994" w:rsidRDefault="00E504A2" w:rsidP="0027471D">
            <w:pPr>
              <w:spacing w:line="360" w:lineRule="auto"/>
              <w:jc w:val="right"/>
              <w:rPr>
                <w:rFonts w:eastAsia="Arial Unicode MS"/>
              </w:rPr>
            </w:pPr>
            <w:r w:rsidRPr="00BA5994">
              <w:t>1889.4</w:t>
            </w:r>
          </w:p>
        </w:tc>
        <w:tc>
          <w:tcPr>
            <w:tcW w:w="525" w:type="pct"/>
            <w:vAlign w:val="center"/>
          </w:tcPr>
          <w:p w:rsidR="00E504A2" w:rsidRPr="00BA5994" w:rsidRDefault="00E504A2" w:rsidP="0027471D">
            <w:pPr>
              <w:spacing w:line="360" w:lineRule="auto"/>
              <w:jc w:val="right"/>
              <w:rPr>
                <w:rFonts w:eastAsia="Arial Unicode MS"/>
              </w:rPr>
            </w:pPr>
            <w:r w:rsidRPr="00BA5994">
              <w:t>1.734</w:t>
            </w:r>
          </w:p>
        </w:tc>
        <w:tc>
          <w:tcPr>
            <w:tcW w:w="494" w:type="pct"/>
            <w:vAlign w:val="center"/>
          </w:tcPr>
          <w:p w:rsidR="00E504A2" w:rsidRPr="00BA5994" w:rsidRDefault="00E504A2" w:rsidP="0027471D">
            <w:pPr>
              <w:spacing w:line="360" w:lineRule="auto"/>
              <w:jc w:val="right"/>
              <w:rPr>
                <w:rFonts w:eastAsia="Arial Unicode MS"/>
              </w:rPr>
            </w:pPr>
            <w:r w:rsidRPr="00BA5994">
              <w:t>9.336</w:t>
            </w:r>
          </w:p>
        </w:tc>
        <w:tc>
          <w:tcPr>
            <w:tcW w:w="528" w:type="pct"/>
            <w:vAlign w:val="center"/>
          </w:tcPr>
          <w:p w:rsidR="00E504A2" w:rsidRPr="00BA5994" w:rsidRDefault="00E504A2" w:rsidP="0027471D">
            <w:pPr>
              <w:spacing w:line="360" w:lineRule="auto"/>
              <w:jc w:val="right"/>
              <w:rPr>
                <w:rFonts w:eastAsia="Arial Unicode MS"/>
              </w:rPr>
            </w:pPr>
            <w:r w:rsidRPr="00BA5994">
              <w:t>3.619</w:t>
            </w:r>
          </w:p>
        </w:tc>
        <w:tc>
          <w:tcPr>
            <w:tcW w:w="394" w:type="pct"/>
            <w:vAlign w:val="center"/>
          </w:tcPr>
          <w:p w:rsidR="00E504A2" w:rsidRPr="00BA5994" w:rsidRDefault="00E504A2" w:rsidP="0027471D">
            <w:pPr>
              <w:spacing w:line="360" w:lineRule="auto"/>
              <w:jc w:val="right"/>
              <w:rPr>
                <w:rFonts w:eastAsia="Arial Unicode MS"/>
              </w:rPr>
            </w:pPr>
            <w:r w:rsidRPr="00BA5994">
              <w:t>1.017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10.0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012</w:t>
            </w:r>
          </w:p>
        </w:tc>
        <w:tc>
          <w:tcPr>
            <w:tcW w:w="528" w:type="pct"/>
            <w:vAlign w:val="center"/>
          </w:tcPr>
          <w:p w:rsidR="00E504A2" w:rsidRPr="00BA5994" w:rsidRDefault="00E504A2" w:rsidP="0027471D">
            <w:pPr>
              <w:spacing w:line="360" w:lineRule="auto"/>
              <w:jc w:val="right"/>
              <w:rPr>
                <w:rFonts w:eastAsia="Arial Unicode MS"/>
              </w:rPr>
            </w:pPr>
            <w:r w:rsidRPr="00BA5994">
              <w:t>0.009</w:t>
            </w:r>
          </w:p>
        </w:tc>
        <w:tc>
          <w:tcPr>
            <w:tcW w:w="530" w:type="pct"/>
            <w:vAlign w:val="center"/>
          </w:tcPr>
          <w:p w:rsidR="00E504A2" w:rsidRPr="00BA5994" w:rsidRDefault="00E504A2" w:rsidP="0027471D">
            <w:pPr>
              <w:spacing w:line="360" w:lineRule="auto"/>
              <w:jc w:val="right"/>
              <w:rPr>
                <w:rFonts w:eastAsia="Arial Unicode MS"/>
              </w:rPr>
            </w:pPr>
            <w:r w:rsidRPr="00BA5994">
              <w:t>2519.2</w:t>
            </w:r>
          </w:p>
        </w:tc>
        <w:tc>
          <w:tcPr>
            <w:tcW w:w="530" w:type="pct"/>
            <w:vAlign w:val="center"/>
          </w:tcPr>
          <w:p w:rsidR="00E504A2" w:rsidRPr="00BA5994" w:rsidRDefault="00E504A2" w:rsidP="0027471D">
            <w:pPr>
              <w:spacing w:line="360" w:lineRule="auto"/>
              <w:jc w:val="right"/>
              <w:rPr>
                <w:rFonts w:eastAsia="Arial Unicode MS"/>
              </w:rPr>
            </w:pPr>
            <w:r w:rsidRPr="00BA5994">
              <w:t>2477.2</w:t>
            </w:r>
          </w:p>
        </w:tc>
        <w:tc>
          <w:tcPr>
            <w:tcW w:w="549" w:type="pct"/>
            <w:vAlign w:val="center"/>
          </w:tcPr>
          <w:p w:rsidR="00E504A2" w:rsidRPr="00BA5994" w:rsidRDefault="00E504A2" w:rsidP="0027471D">
            <w:pPr>
              <w:spacing w:line="360" w:lineRule="auto"/>
              <w:jc w:val="right"/>
              <w:rPr>
                <w:rFonts w:eastAsia="Arial Unicode MS"/>
              </w:rPr>
            </w:pPr>
            <w:r w:rsidRPr="00BA5994">
              <w:t>1894.7</w:t>
            </w:r>
          </w:p>
        </w:tc>
        <w:tc>
          <w:tcPr>
            <w:tcW w:w="525" w:type="pct"/>
            <w:vAlign w:val="center"/>
          </w:tcPr>
          <w:p w:rsidR="00E504A2" w:rsidRPr="00BA5994" w:rsidRDefault="00E504A2" w:rsidP="0027471D">
            <w:pPr>
              <w:spacing w:line="360" w:lineRule="auto"/>
              <w:jc w:val="right"/>
              <w:rPr>
                <w:rFonts w:eastAsia="Arial Unicode MS"/>
              </w:rPr>
            </w:pPr>
            <w:r w:rsidRPr="00BA5994">
              <w:t>1.762</w:t>
            </w:r>
          </w:p>
        </w:tc>
        <w:tc>
          <w:tcPr>
            <w:tcW w:w="494" w:type="pct"/>
            <w:vAlign w:val="center"/>
          </w:tcPr>
          <w:p w:rsidR="00E504A2" w:rsidRPr="00BA5994" w:rsidRDefault="00E504A2" w:rsidP="0027471D">
            <w:pPr>
              <w:spacing w:line="360" w:lineRule="auto"/>
              <w:jc w:val="right"/>
              <w:rPr>
                <w:rFonts w:eastAsia="Arial Unicode MS"/>
              </w:rPr>
            </w:pPr>
            <w:r w:rsidRPr="00BA5994">
              <w:t>9.461</w:t>
            </w:r>
          </w:p>
        </w:tc>
        <w:tc>
          <w:tcPr>
            <w:tcW w:w="528" w:type="pct"/>
            <w:vAlign w:val="center"/>
          </w:tcPr>
          <w:p w:rsidR="00E504A2" w:rsidRPr="00BA5994" w:rsidRDefault="00E504A2" w:rsidP="0027471D">
            <w:pPr>
              <w:spacing w:line="360" w:lineRule="auto"/>
              <w:jc w:val="right"/>
              <w:rPr>
                <w:rFonts w:eastAsia="Arial Unicode MS"/>
              </w:rPr>
            </w:pPr>
            <w:r w:rsidRPr="00BA5994">
              <w:t>3.559</w:t>
            </w:r>
          </w:p>
        </w:tc>
        <w:tc>
          <w:tcPr>
            <w:tcW w:w="394" w:type="pct"/>
            <w:vAlign w:val="center"/>
          </w:tcPr>
          <w:p w:rsidR="00E504A2" w:rsidRPr="00BA5994" w:rsidRDefault="00E504A2" w:rsidP="0027471D">
            <w:pPr>
              <w:spacing w:line="360" w:lineRule="auto"/>
              <w:jc w:val="right"/>
              <w:rPr>
                <w:rFonts w:eastAsia="Arial Unicode MS"/>
              </w:rPr>
            </w:pPr>
            <w:r w:rsidRPr="00BA5994">
              <w:t>1.017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15.0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017</w:t>
            </w:r>
          </w:p>
        </w:tc>
        <w:tc>
          <w:tcPr>
            <w:tcW w:w="528" w:type="pct"/>
            <w:vAlign w:val="center"/>
          </w:tcPr>
          <w:p w:rsidR="00E504A2" w:rsidRPr="00BA5994" w:rsidRDefault="00E504A2" w:rsidP="0027471D">
            <w:pPr>
              <w:spacing w:line="360" w:lineRule="auto"/>
              <w:jc w:val="right"/>
              <w:rPr>
                <w:rFonts w:eastAsia="Arial Unicode MS"/>
              </w:rPr>
            </w:pPr>
            <w:r w:rsidRPr="00BA5994">
              <w:t>0.013</w:t>
            </w:r>
          </w:p>
        </w:tc>
        <w:tc>
          <w:tcPr>
            <w:tcW w:w="530" w:type="pct"/>
            <w:vAlign w:val="center"/>
          </w:tcPr>
          <w:p w:rsidR="00E504A2" w:rsidRPr="00BA5994" w:rsidRDefault="00E504A2" w:rsidP="0027471D">
            <w:pPr>
              <w:spacing w:line="360" w:lineRule="auto"/>
              <w:jc w:val="right"/>
              <w:rPr>
                <w:rFonts w:eastAsia="Arial Unicode MS"/>
              </w:rPr>
            </w:pPr>
            <w:r w:rsidRPr="00BA5994">
              <w:t>2528.3</w:t>
            </w:r>
          </w:p>
        </w:tc>
        <w:tc>
          <w:tcPr>
            <w:tcW w:w="530" w:type="pct"/>
            <w:vAlign w:val="center"/>
          </w:tcPr>
          <w:p w:rsidR="00E504A2" w:rsidRPr="00BA5994" w:rsidRDefault="00E504A2" w:rsidP="0027471D">
            <w:pPr>
              <w:spacing w:line="360" w:lineRule="auto"/>
              <w:jc w:val="right"/>
              <w:rPr>
                <w:rFonts w:eastAsia="Arial Unicode MS"/>
              </w:rPr>
            </w:pPr>
            <w:r w:rsidRPr="00BA5994">
              <w:t>2465.4</w:t>
            </w:r>
          </w:p>
        </w:tc>
        <w:tc>
          <w:tcPr>
            <w:tcW w:w="549" w:type="pct"/>
            <w:vAlign w:val="center"/>
          </w:tcPr>
          <w:p w:rsidR="00E504A2" w:rsidRPr="00BA5994" w:rsidRDefault="00E504A2" w:rsidP="0027471D">
            <w:pPr>
              <w:spacing w:line="360" w:lineRule="auto"/>
              <w:jc w:val="right"/>
              <w:rPr>
                <w:rFonts w:eastAsia="Arial Unicode MS"/>
              </w:rPr>
            </w:pPr>
            <w:r w:rsidRPr="00BA5994">
              <w:t>1900.2</w:t>
            </w:r>
          </w:p>
        </w:tc>
        <w:tc>
          <w:tcPr>
            <w:tcW w:w="525" w:type="pct"/>
            <w:vAlign w:val="center"/>
          </w:tcPr>
          <w:p w:rsidR="00E504A2" w:rsidRPr="00BA5994" w:rsidRDefault="00E504A2" w:rsidP="0027471D">
            <w:pPr>
              <w:spacing w:line="360" w:lineRule="auto"/>
              <w:jc w:val="right"/>
              <w:rPr>
                <w:rFonts w:eastAsia="Arial Unicode MS"/>
              </w:rPr>
            </w:pPr>
            <w:r w:rsidRPr="00BA5994">
              <w:t>1.792</w:t>
            </w:r>
          </w:p>
        </w:tc>
        <w:tc>
          <w:tcPr>
            <w:tcW w:w="494" w:type="pct"/>
            <w:vAlign w:val="center"/>
          </w:tcPr>
          <w:p w:rsidR="00E504A2" w:rsidRPr="00BA5994" w:rsidRDefault="00E504A2" w:rsidP="0027471D">
            <w:pPr>
              <w:spacing w:line="360" w:lineRule="auto"/>
              <w:jc w:val="right"/>
              <w:rPr>
                <w:rFonts w:eastAsia="Arial Unicode MS"/>
              </w:rPr>
            </w:pPr>
            <w:r w:rsidRPr="00BA5994">
              <w:t>9.592</w:t>
            </w:r>
          </w:p>
        </w:tc>
        <w:tc>
          <w:tcPr>
            <w:tcW w:w="528" w:type="pct"/>
            <w:vAlign w:val="center"/>
          </w:tcPr>
          <w:p w:rsidR="00E504A2" w:rsidRPr="00BA5994" w:rsidRDefault="00E504A2" w:rsidP="0027471D">
            <w:pPr>
              <w:spacing w:line="360" w:lineRule="auto"/>
              <w:jc w:val="right"/>
              <w:rPr>
                <w:rFonts w:eastAsia="Arial Unicode MS"/>
              </w:rPr>
            </w:pPr>
            <w:r w:rsidRPr="00BA5994">
              <w:t>3.502</w:t>
            </w:r>
          </w:p>
        </w:tc>
        <w:tc>
          <w:tcPr>
            <w:tcW w:w="394" w:type="pct"/>
            <w:vAlign w:val="center"/>
          </w:tcPr>
          <w:p w:rsidR="00E504A2" w:rsidRPr="00BA5994" w:rsidRDefault="00E504A2" w:rsidP="0027471D">
            <w:pPr>
              <w:spacing w:line="360" w:lineRule="auto"/>
              <w:jc w:val="right"/>
              <w:rPr>
                <w:rFonts w:eastAsia="Arial Unicode MS"/>
              </w:rPr>
            </w:pPr>
            <w:r w:rsidRPr="00BA5994">
              <w:t>1.017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20.0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023</w:t>
            </w:r>
          </w:p>
        </w:tc>
        <w:tc>
          <w:tcPr>
            <w:tcW w:w="528" w:type="pct"/>
            <w:vAlign w:val="center"/>
          </w:tcPr>
          <w:p w:rsidR="00E504A2" w:rsidRPr="00BA5994" w:rsidRDefault="00E504A2" w:rsidP="0027471D">
            <w:pPr>
              <w:spacing w:line="360" w:lineRule="auto"/>
              <w:jc w:val="right"/>
              <w:rPr>
                <w:rFonts w:eastAsia="Arial Unicode MS"/>
              </w:rPr>
            </w:pPr>
            <w:r w:rsidRPr="00BA5994">
              <w:t>0.017</w:t>
            </w:r>
          </w:p>
        </w:tc>
        <w:tc>
          <w:tcPr>
            <w:tcW w:w="530" w:type="pct"/>
            <w:vAlign w:val="center"/>
          </w:tcPr>
          <w:p w:rsidR="00E504A2" w:rsidRPr="00BA5994" w:rsidRDefault="00E504A2" w:rsidP="0027471D">
            <w:pPr>
              <w:spacing w:line="360" w:lineRule="auto"/>
              <w:jc w:val="right"/>
              <w:rPr>
                <w:rFonts w:eastAsia="Arial Unicode MS"/>
              </w:rPr>
            </w:pPr>
            <w:r w:rsidRPr="00BA5994">
              <w:t>2537.4</w:t>
            </w:r>
          </w:p>
        </w:tc>
        <w:tc>
          <w:tcPr>
            <w:tcW w:w="530" w:type="pct"/>
            <w:vAlign w:val="center"/>
          </w:tcPr>
          <w:p w:rsidR="00E504A2" w:rsidRPr="00BA5994" w:rsidRDefault="00E504A2" w:rsidP="0027471D">
            <w:pPr>
              <w:spacing w:line="360" w:lineRule="auto"/>
              <w:jc w:val="right"/>
              <w:rPr>
                <w:rFonts w:eastAsia="Arial Unicode MS"/>
              </w:rPr>
            </w:pPr>
            <w:r w:rsidRPr="00BA5994">
              <w:t>2453.5</w:t>
            </w:r>
          </w:p>
        </w:tc>
        <w:tc>
          <w:tcPr>
            <w:tcW w:w="549" w:type="pct"/>
            <w:vAlign w:val="center"/>
          </w:tcPr>
          <w:p w:rsidR="00E504A2" w:rsidRPr="00BA5994" w:rsidRDefault="00E504A2" w:rsidP="0027471D">
            <w:pPr>
              <w:spacing w:line="360" w:lineRule="auto"/>
              <w:jc w:val="right"/>
              <w:rPr>
                <w:rFonts w:eastAsia="Arial Unicode MS"/>
              </w:rPr>
            </w:pPr>
            <w:r w:rsidRPr="00BA5994">
              <w:t>1905.9</w:t>
            </w:r>
          </w:p>
        </w:tc>
        <w:tc>
          <w:tcPr>
            <w:tcW w:w="525" w:type="pct"/>
            <w:vAlign w:val="center"/>
          </w:tcPr>
          <w:p w:rsidR="00E504A2" w:rsidRPr="00BA5994" w:rsidRDefault="00E504A2" w:rsidP="0027471D">
            <w:pPr>
              <w:spacing w:line="360" w:lineRule="auto"/>
              <w:jc w:val="right"/>
              <w:rPr>
                <w:rFonts w:eastAsia="Arial Unicode MS"/>
              </w:rPr>
            </w:pPr>
            <w:r w:rsidRPr="00BA5994">
              <w:t>1.823</w:t>
            </w:r>
          </w:p>
        </w:tc>
        <w:tc>
          <w:tcPr>
            <w:tcW w:w="494" w:type="pct"/>
            <w:vAlign w:val="center"/>
          </w:tcPr>
          <w:p w:rsidR="00E504A2" w:rsidRPr="00BA5994" w:rsidRDefault="00E504A2" w:rsidP="0027471D">
            <w:pPr>
              <w:spacing w:line="360" w:lineRule="auto"/>
              <w:jc w:val="right"/>
              <w:rPr>
                <w:rFonts w:eastAsia="Arial Unicode MS"/>
              </w:rPr>
            </w:pPr>
            <w:r w:rsidRPr="00BA5994">
              <w:t>9.727</w:t>
            </w:r>
          </w:p>
        </w:tc>
        <w:tc>
          <w:tcPr>
            <w:tcW w:w="528" w:type="pct"/>
            <w:vAlign w:val="center"/>
          </w:tcPr>
          <w:p w:rsidR="00E504A2" w:rsidRPr="00BA5994" w:rsidRDefault="00E504A2" w:rsidP="0027471D">
            <w:pPr>
              <w:spacing w:line="360" w:lineRule="auto"/>
              <w:jc w:val="right"/>
              <w:rPr>
                <w:rFonts w:eastAsia="Arial Unicode MS"/>
              </w:rPr>
            </w:pPr>
            <w:r w:rsidRPr="00BA5994">
              <w:t>3.447</w:t>
            </w:r>
          </w:p>
        </w:tc>
        <w:tc>
          <w:tcPr>
            <w:tcW w:w="394" w:type="pct"/>
            <w:vAlign w:val="center"/>
          </w:tcPr>
          <w:p w:rsidR="00E504A2" w:rsidRPr="00BA5994" w:rsidRDefault="00E504A2" w:rsidP="0027471D">
            <w:pPr>
              <w:spacing w:line="360" w:lineRule="auto"/>
              <w:jc w:val="right"/>
              <w:rPr>
                <w:rFonts w:eastAsia="Arial Unicode MS"/>
              </w:rPr>
            </w:pPr>
            <w:r w:rsidRPr="00BA5994">
              <w:t>1.017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25.0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032</w:t>
            </w:r>
          </w:p>
        </w:tc>
        <w:tc>
          <w:tcPr>
            <w:tcW w:w="528" w:type="pct"/>
            <w:vAlign w:val="center"/>
          </w:tcPr>
          <w:p w:rsidR="00E504A2" w:rsidRPr="00BA5994" w:rsidRDefault="00E504A2" w:rsidP="0027471D">
            <w:pPr>
              <w:spacing w:line="360" w:lineRule="auto"/>
              <w:jc w:val="right"/>
              <w:rPr>
                <w:rFonts w:eastAsia="Arial Unicode MS"/>
              </w:rPr>
            </w:pPr>
            <w:r w:rsidRPr="00BA5994">
              <w:t>0.023</w:t>
            </w:r>
          </w:p>
        </w:tc>
        <w:tc>
          <w:tcPr>
            <w:tcW w:w="530" w:type="pct"/>
            <w:vAlign w:val="center"/>
          </w:tcPr>
          <w:p w:rsidR="00E504A2" w:rsidRPr="00BA5994" w:rsidRDefault="00E504A2" w:rsidP="0027471D">
            <w:pPr>
              <w:spacing w:line="360" w:lineRule="auto"/>
              <w:jc w:val="right"/>
              <w:rPr>
                <w:rFonts w:eastAsia="Arial Unicode MS"/>
              </w:rPr>
            </w:pPr>
            <w:r w:rsidRPr="00BA5994">
              <w:t>2546.5</w:t>
            </w:r>
          </w:p>
        </w:tc>
        <w:tc>
          <w:tcPr>
            <w:tcW w:w="530" w:type="pct"/>
            <w:vAlign w:val="center"/>
          </w:tcPr>
          <w:p w:rsidR="00E504A2" w:rsidRPr="00BA5994" w:rsidRDefault="00E504A2" w:rsidP="0027471D">
            <w:pPr>
              <w:spacing w:line="360" w:lineRule="auto"/>
              <w:jc w:val="right"/>
              <w:rPr>
                <w:rFonts w:eastAsia="Arial Unicode MS"/>
              </w:rPr>
            </w:pPr>
            <w:r w:rsidRPr="00BA5994">
              <w:t>2441.7</w:t>
            </w:r>
          </w:p>
        </w:tc>
        <w:tc>
          <w:tcPr>
            <w:tcW w:w="549" w:type="pct"/>
            <w:vAlign w:val="center"/>
          </w:tcPr>
          <w:p w:rsidR="00E504A2" w:rsidRPr="00BA5994" w:rsidRDefault="00E504A2" w:rsidP="0027471D">
            <w:pPr>
              <w:spacing w:line="360" w:lineRule="auto"/>
              <w:jc w:val="right"/>
              <w:rPr>
                <w:rFonts w:eastAsia="Arial Unicode MS"/>
              </w:rPr>
            </w:pPr>
            <w:r w:rsidRPr="00BA5994">
              <w:t>1911.8</w:t>
            </w:r>
          </w:p>
        </w:tc>
        <w:tc>
          <w:tcPr>
            <w:tcW w:w="525" w:type="pct"/>
            <w:vAlign w:val="center"/>
          </w:tcPr>
          <w:p w:rsidR="00E504A2" w:rsidRPr="00BA5994" w:rsidRDefault="00E504A2" w:rsidP="0027471D">
            <w:pPr>
              <w:spacing w:line="360" w:lineRule="auto"/>
              <w:jc w:val="right"/>
              <w:rPr>
                <w:rFonts w:eastAsia="Arial Unicode MS"/>
              </w:rPr>
            </w:pPr>
            <w:r w:rsidRPr="00BA5994">
              <w:t>1.855</w:t>
            </w:r>
          </w:p>
        </w:tc>
        <w:tc>
          <w:tcPr>
            <w:tcW w:w="494" w:type="pct"/>
            <w:vAlign w:val="center"/>
          </w:tcPr>
          <w:p w:rsidR="00E504A2" w:rsidRPr="00BA5994" w:rsidRDefault="00E504A2" w:rsidP="0027471D">
            <w:pPr>
              <w:spacing w:line="360" w:lineRule="auto"/>
              <w:jc w:val="right"/>
              <w:rPr>
                <w:rFonts w:eastAsia="Arial Unicode MS"/>
              </w:rPr>
            </w:pPr>
            <w:r w:rsidRPr="00BA5994">
              <w:t>9.867</w:t>
            </w:r>
          </w:p>
        </w:tc>
        <w:tc>
          <w:tcPr>
            <w:tcW w:w="528" w:type="pct"/>
            <w:vAlign w:val="center"/>
          </w:tcPr>
          <w:p w:rsidR="00E504A2" w:rsidRPr="00BA5994" w:rsidRDefault="00E504A2" w:rsidP="0027471D">
            <w:pPr>
              <w:spacing w:line="360" w:lineRule="auto"/>
              <w:jc w:val="right"/>
              <w:rPr>
                <w:rFonts w:eastAsia="Arial Unicode MS"/>
              </w:rPr>
            </w:pPr>
            <w:r w:rsidRPr="00BA5994">
              <w:t>3.395</w:t>
            </w:r>
          </w:p>
        </w:tc>
        <w:tc>
          <w:tcPr>
            <w:tcW w:w="394" w:type="pct"/>
            <w:vAlign w:val="center"/>
          </w:tcPr>
          <w:p w:rsidR="00E504A2" w:rsidRPr="00BA5994" w:rsidRDefault="00E504A2" w:rsidP="0027471D">
            <w:pPr>
              <w:spacing w:line="360" w:lineRule="auto"/>
              <w:jc w:val="right"/>
              <w:rPr>
                <w:rFonts w:eastAsia="Arial Unicode MS"/>
              </w:rPr>
            </w:pPr>
            <w:r w:rsidRPr="00BA5994">
              <w:t>1.017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30.0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042</w:t>
            </w:r>
          </w:p>
        </w:tc>
        <w:tc>
          <w:tcPr>
            <w:tcW w:w="528" w:type="pct"/>
            <w:vAlign w:val="center"/>
          </w:tcPr>
          <w:p w:rsidR="00E504A2" w:rsidRPr="00BA5994" w:rsidRDefault="00E504A2" w:rsidP="0027471D">
            <w:pPr>
              <w:spacing w:line="360" w:lineRule="auto"/>
              <w:jc w:val="right"/>
              <w:rPr>
                <w:rFonts w:eastAsia="Arial Unicode MS"/>
              </w:rPr>
            </w:pPr>
            <w:r w:rsidRPr="00BA5994">
              <w:t>0.030</w:t>
            </w:r>
          </w:p>
        </w:tc>
        <w:tc>
          <w:tcPr>
            <w:tcW w:w="530" w:type="pct"/>
            <w:vAlign w:val="center"/>
          </w:tcPr>
          <w:p w:rsidR="00E504A2" w:rsidRPr="00BA5994" w:rsidRDefault="00E504A2" w:rsidP="0027471D">
            <w:pPr>
              <w:spacing w:line="360" w:lineRule="auto"/>
              <w:jc w:val="right"/>
              <w:rPr>
                <w:rFonts w:eastAsia="Arial Unicode MS"/>
              </w:rPr>
            </w:pPr>
            <w:r w:rsidRPr="00BA5994">
              <w:t>2555.5</w:t>
            </w:r>
          </w:p>
        </w:tc>
        <w:tc>
          <w:tcPr>
            <w:tcW w:w="530" w:type="pct"/>
            <w:vAlign w:val="center"/>
          </w:tcPr>
          <w:p w:rsidR="00E504A2" w:rsidRPr="00BA5994" w:rsidRDefault="00E504A2" w:rsidP="0027471D">
            <w:pPr>
              <w:spacing w:line="360" w:lineRule="auto"/>
              <w:jc w:val="right"/>
              <w:rPr>
                <w:rFonts w:eastAsia="Arial Unicode MS"/>
              </w:rPr>
            </w:pPr>
            <w:r w:rsidRPr="00BA5994">
              <w:t>2429.8</w:t>
            </w:r>
          </w:p>
        </w:tc>
        <w:tc>
          <w:tcPr>
            <w:tcW w:w="549" w:type="pct"/>
            <w:vAlign w:val="center"/>
          </w:tcPr>
          <w:p w:rsidR="00E504A2" w:rsidRPr="00BA5994" w:rsidRDefault="00E504A2" w:rsidP="0027471D">
            <w:pPr>
              <w:spacing w:line="360" w:lineRule="auto"/>
              <w:jc w:val="right"/>
              <w:rPr>
                <w:rFonts w:eastAsia="Arial Unicode MS"/>
              </w:rPr>
            </w:pPr>
            <w:r w:rsidRPr="00BA5994">
              <w:t>1918.0</w:t>
            </w:r>
          </w:p>
        </w:tc>
        <w:tc>
          <w:tcPr>
            <w:tcW w:w="525" w:type="pct"/>
            <w:vAlign w:val="center"/>
          </w:tcPr>
          <w:p w:rsidR="00E504A2" w:rsidRPr="00BA5994" w:rsidRDefault="00E504A2" w:rsidP="0027471D">
            <w:pPr>
              <w:spacing w:line="360" w:lineRule="auto"/>
              <w:jc w:val="right"/>
              <w:rPr>
                <w:rFonts w:eastAsia="Arial Unicode MS"/>
              </w:rPr>
            </w:pPr>
            <w:r w:rsidRPr="00BA5994">
              <w:t>1.889</w:t>
            </w:r>
          </w:p>
        </w:tc>
        <w:tc>
          <w:tcPr>
            <w:tcW w:w="494" w:type="pct"/>
            <w:vAlign w:val="center"/>
          </w:tcPr>
          <w:p w:rsidR="00E504A2" w:rsidRPr="00BA5994" w:rsidRDefault="00E504A2" w:rsidP="0027471D">
            <w:pPr>
              <w:spacing w:line="360" w:lineRule="auto"/>
              <w:jc w:val="right"/>
              <w:rPr>
                <w:rFonts w:eastAsia="Arial Unicode MS"/>
              </w:rPr>
            </w:pPr>
            <w:r w:rsidRPr="00BA5994">
              <w:t>10.010</w:t>
            </w:r>
          </w:p>
        </w:tc>
        <w:tc>
          <w:tcPr>
            <w:tcW w:w="528" w:type="pct"/>
            <w:vAlign w:val="center"/>
          </w:tcPr>
          <w:p w:rsidR="00E504A2" w:rsidRPr="00BA5994" w:rsidRDefault="00E504A2" w:rsidP="0027471D">
            <w:pPr>
              <w:spacing w:line="360" w:lineRule="auto"/>
              <w:jc w:val="right"/>
              <w:rPr>
                <w:rFonts w:eastAsia="Arial Unicode MS"/>
              </w:rPr>
            </w:pPr>
            <w:r w:rsidRPr="00BA5994">
              <w:t>3.345</w:t>
            </w:r>
          </w:p>
        </w:tc>
        <w:tc>
          <w:tcPr>
            <w:tcW w:w="394" w:type="pct"/>
            <w:vAlign w:val="center"/>
          </w:tcPr>
          <w:p w:rsidR="00E504A2" w:rsidRPr="00BA5994" w:rsidRDefault="00E504A2" w:rsidP="0027471D">
            <w:pPr>
              <w:spacing w:line="360" w:lineRule="auto"/>
              <w:jc w:val="right"/>
              <w:rPr>
                <w:rFonts w:eastAsia="Arial Unicode MS"/>
              </w:rPr>
            </w:pPr>
            <w:r w:rsidRPr="00BA5994">
              <w:t>1.017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35.0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056</w:t>
            </w:r>
          </w:p>
        </w:tc>
        <w:tc>
          <w:tcPr>
            <w:tcW w:w="528" w:type="pct"/>
            <w:vAlign w:val="center"/>
          </w:tcPr>
          <w:p w:rsidR="00E504A2" w:rsidRPr="00BA5994" w:rsidRDefault="00E504A2" w:rsidP="0027471D">
            <w:pPr>
              <w:spacing w:line="360" w:lineRule="auto"/>
              <w:jc w:val="right"/>
              <w:rPr>
                <w:rFonts w:eastAsia="Arial Unicode MS"/>
              </w:rPr>
            </w:pPr>
            <w:r w:rsidRPr="00BA5994">
              <w:t>0.040</w:t>
            </w:r>
          </w:p>
        </w:tc>
        <w:tc>
          <w:tcPr>
            <w:tcW w:w="530" w:type="pct"/>
            <w:vAlign w:val="center"/>
          </w:tcPr>
          <w:p w:rsidR="00E504A2" w:rsidRPr="00BA5994" w:rsidRDefault="00E504A2" w:rsidP="0027471D">
            <w:pPr>
              <w:spacing w:line="360" w:lineRule="auto"/>
              <w:jc w:val="right"/>
              <w:rPr>
                <w:rFonts w:eastAsia="Arial Unicode MS"/>
              </w:rPr>
            </w:pPr>
            <w:r w:rsidRPr="00BA5994">
              <w:t>2564.5</w:t>
            </w:r>
          </w:p>
        </w:tc>
        <w:tc>
          <w:tcPr>
            <w:tcW w:w="530" w:type="pct"/>
            <w:vAlign w:val="center"/>
          </w:tcPr>
          <w:p w:rsidR="00E504A2" w:rsidRPr="00BA5994" w:rsidRDefault="00E504A2" w:rsidP="0027471D">
            <w:pPr>
              <w:spacing w:line="360" w:lineRule="auto"/>
              <w:jc w:val="right"/>
              <w:rPr>
                <w:rFonts w:eastAsia="Arial Unicode MS"/>
              </w:rPr>
            </w:pPr>
            <w:r w:rsidRPr="00BA5994">
              <w:t>2417.9</w:t>
            </w:r>
          </w:p>
        </w:tc>
        <w:tc>
          <w:tcPr>
            <w:tcW w:w="549" w:type="pct"/>
            <w:vAlign w:val="center"/>
          </w:tcPr>
          <w:p w:rsidR="00E504A2" w:rsidRPr="00BA5994" w:rsidRDefault="00E504A2" w:rsidP="0027471D">
            <w:pPr>
              <w:spacing w:line="360" w:lineRule="auto"/>
              <w:jc w:val="right"/>
              <w:rPr>
                <w:rFonts w:eastAsia="Arial Unicode MS"/>
              </w:rPr>
            </w:pPr>
            <w:r w:rsidRPr="00BA5994">
              <w:t>1924.5</w:t>
            </w:r>
          </w:p>
        </w:tc>
        <w:tc>
          <w:tcPr>
            <w:tcW w:w="525" w:type="pct"/>
            <w:vAlign w:val="center"/>
          </w:tcPr>
          <w:p w:rsidR="00E504A2" w:rsidRPr="00BA5994" w:rsidRDefault="00E504A2" w:rsidP="0027471D">
            <w:pPr>
              <w:spacing w:line="360" w:lineRule="auto"/>
              <w:jc w:val="right"/>
              <w:rPr>
                <w:rFonts w:eastAsia="Arial Unicode MS"/>
              </w:rPr>
            </w:pPr>
            <w:r w:rsidRPr="00BA5994">
              <w:t>1.924</w:t>
            </w:r>
          </w:p>
        </w:tc>
        <w:tc>
          <w:tcPr>
            <w:tcW w:w="494" w:type="pct"/>
            <w:vAlign w:val="center"/>
          </w:tcPr>
          <w:p w:rsidR="00E504A2" w:rsidRPr="00BA5994" w:rsidRDefault="00E504A2" w:rsidP="0027471D">
            <w:pPr>
              <w:spacing w:line="360" w:lineRule="auto"/>
              <w:jc w:val="right"/>
              <w:rPr>
                <w:rFonts w:eastAsia="Arial Unicode MS"/>
              </w:rPr>
            </w:pPr>
            <w:r w:rsidRPr="00BA5994">
              <w:t>10.157</w:t>
            </w:r>
          </w:p>
        </w:tc>
        <w:tc>
          <w:tcPr>
            <w:tcW w:w="528" w:type="pct"/>
            <w:vAlign w:val="center"/>
          </w:tcPr>
          <w:p w:rsidR="00E504A2" w:rsidRPr="00BA5994" w:rsidRDefault="00E504A2" w:rsidP="0027471D">
            <w:pPr>
              <w:spacing w:line="360" w:lineRule="auto"/>
              <w:jc w:val="right"/>
              <w:rPr>
                <w:rFonts w:eastAsia="Arial Unicode MS"/>
              </w:rPr>
            </w:pPr>
            <w:r w:rsidRPr="00BA5994">
              <w:t>3.298</w:t>
            </w:r>
          </w:p>
        </w:tc>
        <w:tc>
          <w:tcPr>
            <w:tcW w:w="394" w:type="pct"/>
            <w:vAlign w:val="center"/>
          </w:tcPr>
          <w:p w:rsidR="00E504A2" w:rsidRPr="00BA5994" w:rsidRDefault="00E504A2" w:rsidP="0027471D">
            <w:pPr>
              <w:spacing w:line="360" w:lineRule="auto"/>
              <w:jc w:val="right"/>
              <w:rPr>
                <w:rFonts w:eastAsia="Arial Unicode MS"/>
              </w:rPr>
            </w:pPr>
            <w:r w:rsidRPr="00BA5994">
              <w:t>1.016</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40.0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074</w:t>
            </w:r>
          </w:p>
        </w:tc>
        <w:tc>
          <w:tcPr>
            <w:tcW w:w="528" w:type="pct"/>
            <w:vAlign w:val="center"/>
          </w:tcPr>
          <w:p w:rsidR="00E504A2" w:rsidRPr="00BA5994" w:rsidRDefault="00E504A2" w:rsidP="0027471D">
            <w:pPr>
              <w:spacing w:line="360" w:lineRule="auto"/>
              <w:jc w:val="right"/>
              <w:rPr>
                <w:rFonts w:eastAsia="Arial Unicode MS"/>
              </w:rPr>
            </w:pPr>
            <w:r w:rsidRPr="00BA5994">
              <w:t>0.051</w:t>
            </w:r>
          </w:p>
        </w:tc>
        <w:tc>
          <w:tcPr>
            <w:tcW w:w="530" w:type="pct"/>
            <w:vAlign w:val="center"/>
          </w:tcPr>
          <w:p w:rsidR="00E504A2" w:rsidRPr="00BA5994" w:rsidRDefault="00E504A2" w:rsidP="0027471D">
            <w:pPr>
              <w:spacing w:line="360" w:lineRule="auto"/>
              <w:jc w:val="right"/>
              <w:rPr>
                <w:rFonts w:eastAsia="Arial Unicode MS"/>
              </w:rPr>
            </w:pPr>
            <w:r w:rsidRPr="00BA5994">
              <w:t>2573.5</w:t>
            </w:r>
          </w:p>
        </w:tc>
        <w:tc>
          <w:tcPr>
            <w:tcW w:w="530" w:type="pct"/>
            <w:vAlign w:val="center"/>
          </w:tcPr>
          <w:p w:rsidR="00E504A2" w:rsidRPr="00BA5994" w:rsidRDefault="00E504A2" w:rsidP="0027471D">
            <w:pPr>
              <w:spacing w:line="360" w:lineRule="auto"/>
              <w:jc w:val="right"/>
              <w:rPr>
                <w:rFonts w:eastAsia="Arial Unicode MS"/>
              </w:rPr>
            </w:pPr>
            <w:r w:rsidRPr="00BA5994">
              <w:t>2406.0</w:t>
            </w:r>
          </w:p>
        </w:tc>
        <w:tc>
          <w:tcPr>
            <w:tcW w:w="549" w:type="pct"/>
            <w:vAlign w:val="center"/>
          </w:tcPr>
          <w:p w:rsidR="00E504A2" w:rsidRPr="00BA5994" w:rsidRDefault="00E504A2" w:rsidP="0027471D">
            <w:pPr>
              <w:spacing w:line="360" w:lineRule="auto"/>
              <w:jc w:val="right"/>
              <w:rPr>
                <w:rFonts w:eastAsia="Arial Unicode MS"/>
              </w:rPr>
            </w:pPr>
            <w:r w:rsidRPr="00BA5994">
              <w:t>1931.4</w:t>
            </w:r>
          </w:p>
        </w:tc>
        <w:tc>
          <w:tcPr>
            <w:tcW w:w="525" w:type="pct"/>
            <w:vAlign w:val="center"/>
          </w:tcPr>
          <w:p w:rsidR="00E504A2" w:rsidRPr="00BA5994" w:rsidRDefault="00E504A2" w:rsidP="0027471D">
            <w:pPr>
              <w:spacing w:line="360" w:lineRule="auto"/>
              <w:jc w:val="right"/>
              <w:rPr>
                <w:rFonts w:eastAsia="Arial Unicode MS"/>
              </w:rPr>
            </w:pPr>
            <w:r w:rsidRPr="00BA5994">
              <w:t>1.960</w:t>
            </w:r>
          </w:p>
        </w:tc>
        <w:tc>
          <w:tcPr>
            <w:tcW w:w="494" w:type="pct"/>
            <w:vAlign w:val="center"/>
          </w:tcPr>
          <w:p w:rsidR="00E504A2" w:rsidRPr="00BA5994" w:rsidRDefault="00E504A2" w:rsidP="0027471D">
            <w:pPr>
              <w:spacing w:line="360" w:lineRule="auto"/>
              <w:jc w:val="right"/>
              <w:rPr>
                <w:rFonts w:eastAsia="Arial Unicode MS"/>
              </w:rPr>
            </w:pPr>
            <w:r w:rsidRPr="00BA5994">
              <w:t>10.308</w:t>
            </w:r>
          </w:p>
        </w:tc>
        <w:tc>
          <w:tcPr>
            <w:tcW w:w="528" w:type="pct"/>
            <w:vAlign w:val="center"/>
          </w:tcPr>
          <w:p w:rsidR="00E504A2" w:rsidRPr="00BA5994" w:rsidRDefault="00E504A2" w:rsidP="0027471D">
            <w:pPr>
              <w:spacing w:line="360" w:lineRule="auto"/>
              <w:jc w:val="right"/>
              <w:rPr>
                <w:rFonts w:eastAsia="Arial Unicode MS"/>
              </w:rPr>
            </w:pPr>
            <w:r w:rsidRPr="00BA5994">
              <w:t>3.253</w:t>
            </w:r>
          </w:p>
        </w:tc>
        <w:tc>
          <w:tcPr>
            <w:tcW w:w="394" w:type="pct"/>
            <w:vAlign w:val="center"/>
          </w:tcPr>
          <w:p w:rsidR="00E504A2" w:rsidRPr="00BA5994" w:rsidRDefault="00E504A2" w:rsidP="0027471D">
            <w:pPr>
              <w:spacing w:line="360" w:lineRule="auto"/>
              <w:jc w:val="right"/>
              <w:rPr>
                <w:rFonts w:eastAsia="Arial Unicode MS"/>
              </w:rPr>
            </w:pPr>
            <w:r w:rsidRPr="00BA5994">
              <w:t>1.016</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45.0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096</w:t>
            </w:r>
          </w:p>
        </w:tc>
        <w:tc>
          <w:tcPr>
            <w:tcW w:w="528" w:type="pct"/>
            <w:vAlign w:val="center"/>
          </w:tcPr>
          <w:p w:rsidR="00E504A2" w:rsidRPr="00BA5994" w:rsidRDefault="00E504A2" w:rsidP="0027471D">
            <w:pPr>
              <w:spacing w:line="360" w:lineRule="auto"/>
              <w:jc w:val="right"/>
              <w:rPr>
                <w:rFonts w:eastAsia="Arial Unicode MS"/>
              </w:rPr>
            </w:pPr>
            <w:r w:rsidRPr="00BA5994">
              <w:t>0.066</w:t>
            </w:r>
          </w:p>
        </w:tc>
        <w:tc>
          <w:tcPr>
            <w:tcW w:w="530" w:type="pct"/>
            <w:vAlign w:val="center"/>
          </w:tcPr>
          <w:p w:rsidR="00E504A2" w:rsidRPr="00BA5994" w:rsidRDefault="00E504A2" w:rsidP="0027471D">
            <w:pPr>
              <w:spacing w:line="360" w:lineRule="auto"/>
              <w:jc w:val="right"/>
              <w:rPr>
                <w:rFonts w:eastAsia="Arial Unicode MS"/>
              </w:rPr>
            </w:pPr>
            <w:r w:rsidRPr="00BA5994">
              <w:t>2582.4</w:t>
            </w:r>
          </w:p>
        </w:tc>
        <w:tc>
          <w:tcPr>
            <w:tcW w:w="530" w:type="pct"/>
            <w:vAlign w:val="center"/>
          </w:tcPr>
          <w:p w:rsidR="00E504A2" w:rsidRPr="00BA5994" w:rsidRDefault="00E504A2" w:rsidP="0027471D">
            <w:pPr>
              <w:spacing w:line="360" w:lineRule="auto"/>
              <w:jc w:val="right"/>
              <w:rPr>
                <w:rFonts w:eastAsia="Arial Unicode MS"/>
              </w:rPr>
            </w:pPr>
            <w:r w:rsidRPr="00BA5994">
              <w:t>2394.0</w:t>
            </w:r>
          </w:p>
        </w:tc>
        <w:tc>
          <w:tcPr>
            <w:tcW w:w="549" w:type="pct"/>
            <w:vAlign w:val="center"/>
          </w:tcPr>
          <w:p w:rsidR="00E504A2" w:rsidRPr="00BA5994" w:rsidRDefault="00E504A2" w:rsidP="0027471D">
            <w:pPr>
              <w:spacing w:line="360" w:lineRule="auto"/>
              <w:jc w:val="right"/>
              <w:rPr>
                <w:rFonts w:eastAsia="Arial Unicode MS"/>
              </w:rPr>
            </w:pPr>
            <w:r w:rsidRPr="00BA5994">
              <w:t>1938.8</w:t>
            </w:r>
          </w:p>
        </w:tc>
        <w:tc>
          <w:tcPr>
            <w:tcW w:w="525" w:type="pct"/>
            <w:vAlign w:val="center"/>
          </w:tcPr>
          <w:p w:rsidR="00E504A2" w:rsidRPr="00BA5994" w:rsidRDefault="00E504A2" w:rsidP="0027471D">
            <w:pPr>
              <w:spacing w:line="360" w:lineRule="auto"/>
              <w:jc w:val="right"/>
              <w:rPr>
                <w:rFonts w:eastAsia="Arial Unicode MS"/>
              </w:rPr>
            </w:pPr>
            <w:r w:rsidRPr="00BA5994">
              <w:t>1.998</w:t>
            </w:r>
          </w:p>
        </w:tc>
        <w:tc>
          <w:tcPr>
            <w:tcW w:w="494" w:type="pct"/>
            <w:vAlign w:val="center"/>
          </w:tcPr>
          <w:p w:rsidR="00E504A2" w:rsidRPr="00BA5994" w:rsidRDefault="00E504A2" w:rsidP="0027471D">
            <w:pPr>
              <w:spacing w:line="360" w:lineRule="auto"/>
              <w:jc w:val="right"/>
              <w:rPr>
                <w:rFonts w:eastAsia="Arial Unicode MS"/>
              </w:rPr>
            </w:pPr>
            <w:r w:rsidRPr="00BA5994">
              <w:t>10.461</w:t>
            </w:r>
          </w:p>
        </w:tc>
        <w:tc>
          <w:tcPr>
            <w:tcW w:w="528" w:type="pct"/>
            <w:vAlign w:val="center"/>
          </w:tcPr>
          <w:p w:rsidR="00E504A2" w:rsidRPr="00BA5994" w:rsidRDefault="00E504A2" w:rsidP="0027471D">
            <w:pPr>
              <w:spacing w:line="360" w:lineRule="auto"/>
              <w:jc w:val="right"/>
              <w:rPr>
                <w:rFonts w:eastAsia="Arial Unicode MS"/>
              </w:rPr>
            </w:pPr>
            <w:r w:rsidRPr="00BA5994">
              <w:t>3.210</w:t>
            </w:r>
          </w:p>
        </w:tc>
        <w:tc>
          <w:tcPr>
            <w:tcW w:w="394" w:type="pct"/>
            <w:vAlign w:val="center"/>
          </w:tcPr>
          <w:p w:rsidR="00E504A2" w:rsidRPr="00BA5994" w:rsidRDefault="00E504A2" w:rsidP="0027471D">
            <w:pPr>
              <w:spacing w:line="360" w:lineRule="auto"/>
              <w:jc w:val="right"/>
              <w:rPr>
                <w:rFonts w:eastAsia="Arial Unicode MS"/>
              </w:rPr>
            </w:pPr>
            <w:r w:rsidRPr="00BA5994">
              <w:t>1.015</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50.0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124</w:t>
            </w:r>
          </w:p>
        </w:tc>
        <w:tc>
          <w:tcPr>
            <w:tcW w:w="528" w:type="pct"/>
            <w:vAlign w:val="center"/>
          </w:tcPr>
          <w:p w:rsidR="00E504A2" w:rsidRPr="00BA5994" w:rsidRDefault="00E504A2" w:rsidP="0027471D">
            <w:pPr>
              <w:spacing w:line="360" w:lineRule="auto"/>
              <w:jc w:val="right"/>
              <w:rPr>
                <w:rFonts w:eastAsia="Arial Unicode MS"/>
              </w:rPr>
            </w:pPr>
            <w:r w:rsidRPr="00BA5994">
              <w:t>0.083</w:t>
            </w:r>
          </w:p>
        </w:tc>
        <w:tc>
          <w:tcPr>
            <w:tcW w:w="530" w:type="pct"/>
            <w:vAlign w:val="center"/>
          </w:tcPr>
          <w:p w:rsidR="00E504A2" w:rsidRPr="00BA5994" w:rsidRDefault="00E504A2" w:rsidP="0027471D">
            <w:pPr>
              <w:spacing w:line="360" w:lineRule="auto"/>
              <w:jc w:val="right"/>
              <w:rPr>
                <w:rFonts w:eastAsia="Arial Unicode MS"/>
              </w:rPr>
            </w:pPr>
            <w:r w:rsidRPr="00BA5994">
              <w:t>2591.3</w:t>
            </w:r>
          </w:p>
        </w:tc>
        <w:tc>
          <w:tcPr>
            <w:tcW w:w="530" w:type="pct"/>
            <w:vAlign w:val="center"/>
          </w:tcPr>
          <w:p w:rsidR="00E504A2" w:rsidRPr="00BA5994" w:rsidRDefault="00E504A2" w:rsidP="0027471D">
            <w:pPr>
              <w:spacing w:line="360" w:lineRule="auto"/>
              <w:jc w:val="right"/>
              <w:rPr>
                <w:rFonts w:eastAsia="Arial Unicode MS"/>
              </w:rPr>
            </w:pPr>
            <w:r w:rsidRPr="00BA5994">
              <w:t>2381.9</w:t>
            </w:r>
          </w:p>
        </w:tc>
        <w:tc>
          <w:tcPr>
            <w:tcW w:w="549" w:type="pct"/>
            <w:vAlign w:val="center"/>
          </w:tcPr>
          <w:p w:rsidR="00E504A2" w:rsidRPr="00BA5994" w:rsidRDefault="00E504A2" w:rsidP="0027471D">
            <w:pPr>
              <w:spacing w:line="360" w:lineRule="auto"/>
              <w:jc w:val="right"/>
              <w:rPr>
                <w:rFonts w:eastAsia="Arial Unicode MS"/>
              </w:rPr>
            </w:pPr>
            <w:r w:rsidRPr="00BA5994">
              <w:t>1946.8</w:t>
            </w:r>
          </w:p>
        </w:tc>
        <w:tc>
          <w:tcPr>
            <w:tcW w:w="525" w:type="pct"/>
            <w:vAlign w:val="center"/>
          </w:tcPr>
          <w:p w:rsidR="00E504A2" w:rsidRPr="00BA5994" w:rsidRDefault="00E504A2" w:rsidP="0027471D">
            <w:pPr>
              <w:spacing w:line="360" w:lineRule="auto"/>
              <w:jc w:val="right"/>
              <w:rPr>
                <w:rFonts w:eastAsia="Arial Unicode MS"/>
              </w:rPr>
            </w:pPr>
            <w:r w:rsidRPr="00BA5994">
              <w:t>2.037</w:t>
            </w:r>
          </w:p>
        </w:tc>
        <w:tc>
          <w:tcPr>
            <w:tcW w:w="494" w:type="pct"/>
            <w:vAlign w:val="center"/>
          </w:tcPr>
          <w:p w:rsidR="00E504A2" w:rsidRPr="00BA5994" w:rsidRDefault="00E504A2" w:rsidP="0027471D">
            <w:pPr>
              <w:spacing w:line="360" w:lineRule="auto"/>
              <w:jc w:val="right"/>
              <w:rPr>
                <w:rFonts w:eastAsia="Arial Unicode MS"/>
              </w:rPr>
            </w:pPr>
            <w:r w:rsidRPr="00BA5994">
              <w:t>10.616</w:t>
            </w:r>
          </w:p>
        </w:tc>
        <w:tc>
          <w:tcPr>
            <w:tcW w:w="528" w:type="pct"/>
            <w:vAlign w:val="center"/>
          </w:tcPr>
          <w:p w:rsidR="00E504A2" w:rsidRPr="00BA5994" w:rsidRDefault="00E504A2" w:rsidP="0027471D">
            <w:pPr>
              <w:spacing w:line="360" w:lineRule="auto"/>
              <w:jc w:val="right"/>
              <w:rPr>
                <w:rFonts w:eastAsia="Arial Unicode MS"/>
              </w:rPr>
            </w:pPr>
            <w:r w:rsidRPr="00BA5994">
              <w:t>3.170</w:t>
            </w:r>
          </w:p>
        </w:tc>
        <w:tc>
          <w:tcPr>
            <w:tcW w:w="394" w:type="pct"/>
            <w:vAlign w:val="center"/>
          </w:tcPr>
          <w:p w:rsidR="00E504A2" w:rsidRPr="00BA5994" w:rsidRDefault="00E504A2" w:rsidP="0027471D">
            <w:pPr>
              <w:spacing w:line="360" w:lineRule="auto"/>
              <w:jc w:val="right"/>
              <w:rPr>
                <w:rFonts w:eastAsia="Arial Unicode MS"/>
              </w:rPr>
            </w:pPr>
            <w:r w:rsidRPr="00BA5994">
              <w:t>1.015</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55.0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158</w:t>
            </w:r>
          </w:p>
        </w:tc>
        <w:tc>
          <w:tcPr>
            <w:tcW w:w="528" w:type="pct"/>
            <w:vAlign w:val="center"/>
          </w:tcPr>
          <w:p w:rsidR="00E504A2" w:rsidRPr="00BA5994" w:rsidRDefault="00E504A2" w:rsidP="0027471D">
            <w:pPr>
              <w:spacing w:line="360" w:lineRule="auto"/>
              <w:jc w:val="right"/>
              <w:rPr>
                <w:rFonts w:eastAsia="Arial Unicode MS"/>
              </w:rPr>
            </w:pPr>
            <w:r w:rsidRPr="00BA5994">
              <w:t>0.105</w:t>
            </w:r>
          </w:p>
        </w:tc>
        <w:tc>
          <w:tcPr>
            <w:tcW w:w="530" w:type="pct"/>
            <w:vAlign w:val="center"/>
          </w:tcPr>
          <w:p w:rsidR="00E504A2" w:rsidRPr="00BA5994" w:rsidRDefault="00E504A2" w:rsidP="0027471D">
            <w:pPr>
              <w:spacing w:line="360" w:lineRule="auto"/>
              <w:jc w:val="right"/>
              <w:rPr>
                <w:rFonts w:eastAsia="Arial Unicode MS"/>
              </w:rPr>
            </w:pPr>
            <w:r w:rsidRPr="00BA5994">
              <w:t>2600.1</w:t>
            </w:r>
          </w:p>
        </w:tc>
        <w:tc>
          <w:tcPr>
            <w:tcW w:w="530" w:type="pct"/>
            <w:vAlign w:val="center"/>
          </w:tcPr>
          <w:p w:rsidR="00E504A2" w:rsidRPr="00BA5994" w:rsidRDefault="00E504A2" w:rsidP="0027471D">
            <w:pPr>
              <w:spacing w:line="360" w:lineRule="auto"/>
              <w:jc w:val="right"/>
              <w:rPr>
                <w:rFonts w:eastAsia="Arial Unicode MS"/>
              </w:rPr>
            </w:pPr>
            <w:r w:rsidRPr="00BA5994">
              <w:t>2369.8</w:t>
            </w:r>
          </w:p>
        </w:tc>
        <w:tc>
          <w:tcPr>
            <w:tcW w:w="549" w:type="pct"/>
            <w:vAlign w:val="center"/>
          </w:tcPr>
          <w:p w:rsidR="00E504A2" w:rsidRPr="00BA5994" w:rsidRDefault="00E504A2" w:rsidP="0027471D">
            <w:pPr>
              <w:spacing w:line="360" w:lineRule="auto"/>
              <w:jc w:val="right"/>
              <w:rPr>
                <w:rFonts w:eastAsia="Arial Unicode MS"/>
              </w:rPr>
            </w:pPr>
            <w:r w:rsidRPr="00BA5994">
              <w:t>1955.4</w:t>
            </w:r>
          </w:p>
        </w:tc>
        <w:tc>
          <w:tcPr>
            <w:tcW w:w="525" w:type="pct"/>
            <w:vAlign w:val="center"/>
          </w:tcPr>
          <w:p w:rsidR="00E504A2" w:rsidRPr="00BA5994" w:rsidRDefault="00E504A2" w:rsidP="0027471D">
            <w:pPr>
              <w:spacing w:line="360" w:lineRule="auto"/>
              <w:jc w:val="right"/>
              <w:rPr>
                <w:rFonts w:eastAsia="Arial Unicode MS"/>
              </w:rPr>
            </w:pPr>
            <w:r w:rsidRPr="00BA5994">
              <w:t>2.077</w:t>
            </w:r>
          </w:p>
        </w:tc>
        <w:tc>
          <w:tcPr>
            <w:tcW w:w="494" w:type="pct"/>
            <w:vAlign w:val="center"/>
          </w:tcPr>
          <w:p w:rsidR="00E504A2" w:rsidRPr="00BA5994" w:rsidRDefault="00E504A2" w:rsidP="0027471D">
            <w:pPr>
              <w:spacing w:line="360" w:lineRule="auto"/>
              <w:jc w:val="right"/>
              <w:rPr>
                <w:rFonts w:eastAsia="Arial Unicode MS"/>
              </w:rPr>
            </w:pPr>
            <w:r w:rsidRPr="00BA5994">
              <w:t>10.774</w:t>
            </w:r>
          </w:p>
        </w:tc>
        <w:tc>
          <w:tcPr>
            <w:tcW w:w="528" w:type="pct"/>
            <w:vAlign w:val="center"/>
          </w:tcPr>
          <w:p w:rsidR="00E504A2" w:rsidRPr="00BA5994" w:rsidRDefault="00E504A2" w:rsidP="0027471D">
            <w:pPr>
              <w:spacing w:line="360" w:lineRule="auto"/>
              <w:jc w:val="right"/>
              <w:rPr>
                <w:rFonts w:eastAsia="Arial Unicode MS"/>
              </w:rPr>
            </w:pPr>
            <w:r w:rsidRPr="00BA5994">
              <w:t>3.132</w:t>
            </w:r>
          </w:p>
        </w:tc>
        <w:tc>
          <w:tcPr>
            <w:tcW w:w="394" w:type="pct"/>
            <w:vAlign w:val="center"/>
          </w:tcPr>
          <w:p w:rsidR="00E504A2" w:rsidRPr="00BA5994" w:rsidRDefault="00E504A2" w:rsidP="0027471D">
            <w:pPr>
              <w:spacing w:line="360" w:lineRule="auto"/>
              <w:jc w:val="right"/>
              <w:rPr>
                <w:rFonts w:eastAsia="Arial Unicode MS"/>
              </w:rPr>
            </w:pPr>
            <w:r w:rsidRPr="00BA5994">
              <w:t>1.014</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60.0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199</w:t>
            </w:r>
          </w:p>
        </w:tc>
        <w:tc>
          <w:tcPr>
            <w:tcW w:w="528" w:type="pct"/>
            <w:vAlign w:val="center"/>
          </w:tcPr>
          <w:p w:rsidR="00E504A2" w:rsidRPr="00BA5994" w:rsidRDefault="00E504A2" w:rsidP="0027471D">
            <w:pPr>
              <w:spacing w:line="360" w:lineRule="auto"/>
              <w:jc w:val="right"/>
              <w:rPr>
                <w:rFonts w:eastAsia="Arial Unicode MS"/>
              </w:rPr>
            </w:pPr>
            <w:r w:rsidRPr="00BA5994">
              <w:t>0.130</w:t>
            </w:r>
          </w:p>
        </w:tc>
        <w:tc>
          <w:tcPr>
            <w:tcW w:w="530" w:type="pct"/>
            <w:vAlign w:val="center"/>
          </w:tcPr>
          <w:p w:rsidR="00E504A2" w:rsidRPr="00BA5994" w:rsidRDefault="00E504A2" w:rsidP="0027471D">
            <w:pPr>
              <w:spacing w:line="360" w:lineRule="auto"/>
              <w:jc w:val="right"/>
              <w:rPr>
                <w:rFonts w:eastAsia="Arial Unicode MS"/>
              </w:rPr>
            </w:pPr>
            <w:r w:rsidRPr="00BA5994">
              <w:t>2608.8</w:t>
            </w:r>
          </w:p>
        </w:tc>
        <w:tc>
          <w:tcPr>
            <w:tcW w:w="530" w:type="pct"/>
            <w:vAlign w:val="center"/>
          </w:tcPr>
          <w:p w:rsidR="00E504A2" w:rsidRPr="00BA5994" w:rsidRDefault="00E504A2" w:rsidP="0027471D">
            <w:pPr>
              <w:spacing w:line="360" w:lineRule="auto"/>
              <w:jc w:val="right"/>
              <w:rPr>
                <w:rFonts w:eastAsia="Arial Unicode MS"/>
              </w:rPr>
            </w:pPr>
            <w:r w:rsidRPr="00BA5994">
              <w:t>2357.7</w:t>
            </w:r>
          </w:p>
        </w:tc>
        <w:tc>
          <w:tcPr>
            <w:tcW w:w="549" w:type="pct"/>
            <w:vAlign w:val="center"/>
          </w:tcPr>
          <w:p w:rsidR="00E504A2" w:rsidRPr="00BA5994" w:rsidRDefault="00E504A2" w:rsidP="0027471D">
            <w:pPr>
              <w:spacing w:line="360" w:lineRule="auto"/>
              <w:jc w:val="right"/>
              <w:rPr>
                <w:rFonts w:eastAsia="Arial Unicode MS"/>
              </w:rPr>
            </w:pPr>
            <w:r w:rsidRPr="00BA5994">
              <w:t>1964.8</w:t>
            </w:r>
          </w:p>
        </w:tc>
        <w:tc>
          <w:tcPr>
            <w:tcW w:w="525" w:type="pct"/>
            <w:vAlign w:val="center"/>
          </w:tcPr>
          <w:p w:rsidR="00E504A2" w:rsidRPr="00BA5994" w:rsidRDefault="00E504A2" w:rsidP="0027471D">
            <w:pPr>
              <w:spacing w:line="360" w:lineRule="auto"/>
              <w:jc w:val="right"/>
              <w:rPr>
                <w:rFonts w:eastAsia="Arial Unicode MS"/>
              </w:rPr>
            </w:pPr>
            <w:r w:rsidRPr="00BA5994">
              <w:t>2.119</w:t>
            </w:r>
          </w:p>
        </w:tc>
        <w:tc>
          <w:tcPr>
            <w:tcW w:w="494" w:type="pct"/>
            <w:vAlign w:val="center"/>
          </w:tcPr>
          <w:p w:rsidR="00E504A2" w:rsidRPr="00BA5994" w:rsidRDefault="00E504A2" w:rsidP="0027471D">
            <w:pPr>
              <w:spacing w:line="360" w:lineRule="auto"/>
              <w:jc w:val="right"/>
              <w:rPr>
                <w:rFonts w:eastAsia="Arial Unicode MS"/>
              </w:rPr>
            </w:pPr>
            <w:r w:rsidRPr="00BA5994">
              <w:t>10.935</w:t>
            </w:r>
          </w:p>
        </w:tc>
        <w:tc>
          <w:tcPr>
            <w:tcW w:w="528" w:type="pct"/>
            <w:vAlign w:val="center"/>
          </w:tcPr>
          <w:p w:rsidR="00E504A2" w:rsidRPr="00BA5994" w:rsidRDefault="00E504A2" w:rsidP="0027471D">
            <w:pPr>
              <w:spacing w:line="360" w:lineRule="auto"/>
              <w:jc w:val="right"/>
              <w:rPr>
                <w:rFonts w:eastAsia="Arial Unicode MS"/>
              </w:rPr>
            </w:pPr>
            <w:r w:rsidRPr="00BA5994">
              <w:t>3.096</w:t>
            </w:r>
          </w:p>
        </w:tc>
        <w:tc>
          <w:tcPr>
            <w:tcW w:w="394" w:type="pct"/>
            <w:vAlign w:val="center"/>
          </w:tcPr>
          <w:p w:rsidR="00E504A2" w:rsidRPr="00BA5994" w:rsidRDefault="00E504A2" w:rsidP="0027471D">
            <w:pPr>
              <w:spacing w:line="360" w:lineRule="auto"/>
              <w:jc w:val="right"/>
              <w:rPr>
                <w:rFonts w:eastAsia="Arial Unicode MS"/>
              </w:rPr>
            </w:pPr>
            <w:r w:rsidRPr="00BA5994">
              <w:t>1.014</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65.0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250</w:t>
            </w:r>
          </w:p>
        </w:tc>
        <w:tc>
          <w:tcPr>
            <w:tcW w:w="528" w:type="pct"/>
            <w:vAlign w:val="center"/>
          </w:tcPr>
          <w:p w:rsidR="00E504A2" w:rsidRPr="00BA5994" w:rsidRDefault="00E504A2" w:rsidP="0027471D">
            <w:pPr>
              <w:spacing w:line="360" w:lineRule="auto"/>
              <w:jc w:val="right"/>
              <w:rPr>
                <w:rFonts w:eastAsia="Arial Unicode MS"/>
              </w:rPr>
            </w:pPr>
            <w:r w:rsidRPr="00BA5994">
              <w:t>0.161</w:t>
            </w:r>
          </w:p>
        </w:tc>
        <w:tc>
          <w:tcPr>
            <w:tcW w:w="530" w:type="pct"/>
            <w:vAlign w:val="center"/>
          </w:tcPr>
          <w:p w:rsidR="00E504A2" w:rsidRPr="00BA5994" w:rsidRDefault="00E504A2" w:rsidP="0027471D">
            <w:pPr>
              <w:spacing w:line="360" w:lineRule="auto"/>
              <w:jc w:val="right"/>
              <w:rPr>
                <w:rFonts w:eastAsia="Arial Unicode MS"/>
              </w:rPr>
            </w:pPr>
            <w:r w:rsidRPr="00BA5994">
              <w:t>2617.5</w:t>
            </w:r>
          </w:p>
        </w:tc>
        <w:tc>
          <w:tcPr>
            <w:tcW w:w="530" w:type="pct"/>
            <w:vAlign w:val="center"/>
          </w:tcPr>
          <w:p w:rsidR="00E504A2" w:rsidRPr="00BA5994" w:rsidRDefault="00E504A2" w:rsidP="0027471D">
            <w:pPr>
              <w:spacing w:line="360" w:lineRule="auto"/>
              <w:jc w:val="right"/>
              <w:rPr>
                <w:rFonts w:eastAsia="Arial Unicode MS"/>
              </w:rPr>
            </w:pPr>
            <w:r w:rsidRPr="00BA5994">
              <w:t>2345.4</w:t>
            </w:r>
          </w:p>
        </w:tc>
        <w:tc>
          <w:tcPr>
            <w:tcW w:w="549" w:type="pct"/>
            <w:vAlign w:val="center"/>
          </w:tcPr>
          <w:p w:rsidR="00E504A2" w:rsidRPr="00BA5994" w:rsidRDefault="00E504A2" w:rsidP="0027471D">
            <w:pPr>
              <w:spacing w:line="360" w:lineRule="auto"/>
              <w:jc w:val="right"/>
              <w:rPr>
                <w:rFonts w:eastAsia="Arial Unicode MS"/>
              </w:rPr>
            </w:pPr>
            <w:r w:rsidRPr="00BA5994">
              <w:t>1975.0</w:t>
            </w:r>
          </w:p>
        </w:tc>
        <w:tc>
          <w:tcPr>
            <w:tcW w:w="525" w:type="pct"/>
            <w:vAlign w:val="center"/>
          </w:tcPr>
          <w:p w:rsidR="00E504A2" w:rsidRPr="00BA5994" w:rsidRDefault="00E504A2" w:rsidP="0027471D">
            <w:pPr>
              <w:spacing w:line="360" w:lineRule="auto"/>
              <w:jc w:val="right"/>
              <w:rPr>
                <w:rFonts w:eastAsia="Arial Unicode MS"/>
              </w:rPr>
            </w:pPr>
            <w:r w:rsidRPr="00BA5994">
              <w:t>2.162</w:t>
            </w:r>
          </w:p>
        </w:tc>
        <w:tc>
          <w:tcPr>
            <w:tcW w:w="494" w:type="pct"/>
            <w:vAlign w:val="center"/>
          </w:tcPr>
          <w:p w:rsidR="00E504A2" w:rsidRPr="00BA5994" w:rsidRDefault="00E504A2" w:rsidP="0027471D">
            <w:pPr>
              <w:spacing w:line="360" w:lineRule="auto"/>
              <w:jc w:val="right"/>
              <w:rPr>
                <w:rFonts w:eastAsia="Arial Unicode MS"/>
              </w:rPr>
            </w:pPr>
            <w:r w:rsidRPr="00BA5994">
              <w:t>11.097</w:t>
            </w:r>
          </w:p>
        </w:tc>
        <w:tc>
          <w:tcPr>
            <w:tcW w:w="528" w:type="pct"/>
            <w:vAlign w:val="center"/>
          </w:tcPr>
          <w:p w:rsidR="00E504A2" w:rsidRPr="00BA5994" w:rsidRDefault="00E504A2" w:rsidP="0027471D">
            <w:pPr>
              <w:spacing w:line="360" w:lineRule="auto"/>
              <w:jc w:val="right"/>
              <w:rPr>
                <w:rFonts w:eastAsia="Arial Unicode MS"/>
              </w:rPr>
            </w:pPr>
            <w:r w:rsidRPr="00BA5994">
              <w:t>3.063</w:t>
            </w:r>
          </w:p>
        </w:tc>
        <w:tc>
          <w:tcPr>
            <w:tcW w:w="394" w:type="pct"/>
            <w:vAlign w:val="center"/>
          </w:tcPr>
          <w:p w:rsidR="00E504A2" w:rsidRPr="00BA5994" w:rsidRDefault="00E504A2" w:rsidP="0027471D">
            <w:pPr>
              <w:spacing w:line="360" w:lineRule="auto"/>
              <w:jc w:val="right"/>
              <w:rPr>
                <w:rFonts w:eastAsia="Arial Unicode MS"/>
              </w:rPr>
            </w:pPr>
            <w:r w:rsidRPr="00BA5994">
              <w:t>1.014</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70.0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312</w:t>
            </w:r>
          </w:p>
        </w:tc>
        <w:tc>
          <w:tcPr>
            <w:tcW w:w="528" w:type="pct"/>
            <w:vAlign w:val="center"/>
          </w:tcPr>
          <w:p w:rsidR="00E504A2" w:rsidRPr="00BA5994" w:rsidRDefault="00E504A2" w:rsidP="0027471D">
            <w:pPr>
              <w:spacing w:line="360" w:lineRule="auto"/>
              <w:jc w:val="right"/>
              <w:rPr>
                <w:rFonts w:eastAsia="Arial Unicode MS"/>
              </w:rPr>
            </w:pPr>
            <w:r w:rsidRPr="00BA5994">
              <w:t>0.198</w:t>
            </w:r>
          </w:p>
        </w:tc>
        <w:tc>
          <w:tcPr>
            <w:tcW w:w="530" w:type="pct"/>
            <w:vAlign w:val="center"/>
          </w:tcPr>
          <w:p w:rsidR="00E504A2" w:rsidRPr="00BA5994" w:rsidRDefault="00E504A2" w:rsidP="0027471D">
            <w:pPr>
              <w:spacing w:line="360" w:lineRule="auto"/>
              <w:jc w:val="right"/>
              <w:rPr>
                <w:rFonts w:eastAsia="Arial Unicode MS"/>
              </w:rPr>
            </w:pPr>
            <w:r w:rsidRPr="00BA5994">
              <w:t>2626.1</w:t>
            </w:r>
          </w:p>
        </w:tc>
        <w:tc>
          <w:tcPr>
            <w:tcW w:w="530" w:type="pct"/>
            <w:vAlign w:val="center"/>
          </w:tcPr>
          <w:p w:rsidR="00E504A2" w:rsidRPr="00BA5994" w:rsidRDefault="00E504A2" w:rsidP="0027471D">
            <w:pPr>
              <w:spacing w:line="360" w:lineRule="auto"/>
              <w:jc w:val="right"/>
              <w:rPr>
                <w:rFonts w:eastAsia="Arial Unicode MS"/>
              </w:rPr>
            </w:pPr>
            <w:r w:rsidRPr="00BA5994">
              <w:t>2333.0</w:t>
            </w:r>
          </w:p>
        </w:tc>
        <w:tc>
          <w:tcPr>
            <w:tcW w:w="549" w:type="pct"/>
            <w:vAlign w:val="center"/>
          </w:tcPr>
          <w:p w:rsidR="00E504A2" w:rsidRPr="00BA5994" w:rsidRDefault="00E504A2" w:rsidP="0027471D">
            <w:pPr>
              <w:spacing w:line="360" w:lineRule="auto"/>
              <w:jc w:val="right"/>
              <w:rPr>
                <w:rFonts w:eastAsia="Arial Unicode MS"/>
              </w:rPr>
            </w:pPr>
            <w:r w:rsidRPr="00BA5994">
              <w:t>1986.2</w:t>
            </w:r>
          </w:p>
        </w:tc>
        <w:tc>
          <w:tcPr>
            <w:tcW w:w="525" w:type="pct"/>
            <w:vAlign w:val="center"/>
          </w:tcPr>
          <w:p w:rsidR="00E504A2" w:rsidRPr="00BA5994" w:rsidRDefault="00E504A2" w:rsidP="0027471D">
            <w:pPr>
              <w:spacing w:line="360" w:lineRule="auto"/>
              <w:jc w:val="right"/>
              <w:rPr>
                <w:rFonts w:eastAsia="Arial Unicode MS"/>
              </w:rPr>
            </w:pPr>
            <w:r w:rsidRPr="00BA5994">
              <w:t>2.207</w:t>
            </w:r>
          </w:p>
        </w:tc>
        <w:tc>
          <w:tcPr>
            <w:tcW w:w="494" w:type="pct"/>
            <w:vAlign w:val="center"/>
          </w:tcPr>
          <w:p w:rsidR="00E504A2" w:rsidRPr="00BA5994" w:rsidRDefault="00E504A2" w:rsidP="0027471D">
            <w:pPr>
              <w:spacing w:line="360" w:lineRule="auto"/>
              <w:jc w:val="right"/>
              <w:rPr>
                <w:rFonts w:eastAsia="Arial Unicode MS"/>
              </w:rPr>
            </w:pPr>
            <w:r w:rsidRPr="00BA5994">
              <w:t>11.260</w:t>
            </w:r>
          </w:p>
        </w:tc>
        <w:tc>
          <w:tcPr>
            <w:tcW w:w="528" w:type="pct"/>
            <w:vAlign w:val="center"/>
          </w:tcPr>
          <w:p w:rsidR="00E504A2" w:rsidRPr="00BA5994" w:rsidRDefault="00E504A2" w:rsidP="0027471D">
            <w:pPr>
              <w:spacing w:line="360" w:lineRule="auto"/>
              <w:jc w:val="right"/>
              <w:rPr>
                <w:rFonts w:eastAsia="Arial Unicode MS"/>
              </w:rPr>
            </w:pPr>
            <w:r w:rsidRPr="00BA5994">
              <w:t>3.033</w:t>
            </w:r>
          </w:p>
        </w:tc>
        <w:tc>
          <w:tcPr>
            <w:tcW w:w="394" w:type="pct"/>
            <w:vAlign w:val="center"/>
          </w:tcPr>
          <w:p w:rsidR="00E504A2" w:rsidRPr="00BA5994" w:rsidRDefault="00E504A2" w:rsidP="0027471D">
            <w:pPr>
              <w:spacing w:line="360" w:lineRule="auto"/>
              <w:jc w:val="right"/>
              <w:rPr>
                <w:rFonts w:eastAsia="Arial Unicode MS"/>
              </w:rPr>
            </w:pPr>
            <w:r w:rsidRPr="00BA5994">
              <w:t>1.013</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75.0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386</w:t>
            </w:r>
          </w:p>
        </w:tc>
        <w:tc>
          <w:tcPr>
            <w:tcW w:w="528" w:type="pct"/>
            <w:vAlign w:val="center"/>
          </w:tcPr>
          <w:p w:rsidR="00E504A2" w:rsidRPr="00BA5994" w:rsidRDefault="00E504A2" w:rsidP="0027471D">
            <w:pPr>
              <w:spacing w:line="360" w:lineRule="auto"/>
              <w:jc w:val="right"/>
              <w:rPr>
                <w:rFonts w:eastAsia="Arial Unicode MS"/>
              </w:rPr>
            </w:pPr>
            <w:r w:rsidRPr="00BA5994">
              <w:t>0.242</w:t>
            </w:r>
          </w:p>
        </w:tc>
        <w:tc>
          <w:tcPr>
            <w:tcW w:w="530" w:type="pct"/>
            <w:vAlign w:val="center"/>
          </w:tcPr>
          <w:p w:rsidR="00E504A2" w:rsidRPr="00BA5994" w:rsidRDefault="00E504A2" w:rsidP="0027471D">
            <w:pPr>
              <w:spacing w:line="360" w:lineRule="auto"/>
              <w:jc w:val="right"/>
              <w:rPr>
                <w:rFonts w:eastAsia="Arial Unicode MS"/>
              </w:rPr>
            </w:pPr>
            <w:r w:rsidRPr="00BA5994">
              <w:t>2634.6</w:t>
            </w:r>
          </w:p>
        </w:tc>
        <w:tc>
          <w:tcPr>
            <w:tcW w:w="530" w:type="pct"/>
            <w:vAlign w:val="center"/>
          </w:tcPr>
          <w:p w:rsidR="00E504A2" w:rsidRPr="00BA5994" w:rsidRDefault="00E504A2" w:rsidP="0027471D">
            <w:pPr>
              <w:spacing w:line="360" w:lineRule="auto"/>
              <w:jc w:val="right"/>
              <w:rPr>
                <w:rFonts w:eastAsia="Arial Unicode MS"/>
              </w:rPr>
            </w:pPr>
            <w:r w:rsidRPr="00BA5994">
              <w:t>2320.6</w:t>
            </w:r>
          </w:p>
        </w:tc>
        <w:tc>
          <w:tcPr>
            <w:tcW w:w="549" w:type="pct"/>
            <w:vAlign w:val="center"/>
          </w:tcPr>
          <w:p w:rsidR="00E504A2" w:rsidRPr="00BA5994" w:rsidRDefault="00E504A2" w:rsidP="0027471D">
            <w:pPr>
              <w:spacing w:line="360" w:lineRule="auto"/>
              <w:jc w:val="right"/>
              <w:rPr>
                <w:rFonts w:eastAsia="Arial Unicode MS"/>
              </w:rPr>
            </w:pPr>
            <w:r w:rsidRPr="00BA5994">
              <w:t>1998.5</w:t>
            </w:r>
          </w:p>
        </w:tc>
        <w:tc>
          <w:tcPr>
            <w:tcW w:w="525" w:type="pct"/>
            <w:vAlign w:val="center"/>
          </w:tcPr>
          <w:p w:rsidR="00E504A2" w:rsidRPr="00BA5994" w:rsidRDefault="00E504A2" w:rsidP="0027471D">
            <w:pPr>
              <w:spacing w:line="360" w:lineRule="auto"/>
              <w:jc w:val="right"/>
              <w:rPr>
                <w:rFonts w:eastAsia="Arial Unicode MS"/>
              </w:rPr>
            </w:pPr>
            <w:r w:rsidRPr="00BA5994">
              <w:t>2.253</w:t>
            </w:r>
          </w:p>
        </w:tc>
        <w:tc>
          <w:tcPr>
            <w:tcW w:w="494" w:type="pct"/>
            <w:vAlign w:val="center"/>
          </w:tcPr>
          <w:p w:rsidR="00E504A2" w:rsidRPr="00BA5994" w:rsidRDefault="00E504A2" w:rsidP="0027471D">
            <w:pPr>
              <w:spacing w:line="360" w:lineRule="auto"/>
              <w:jc w:val="right"/>
              <w:rPr>
                <w:rFonts w:eastAsia="Arial Unicode MS"/>
              </w:rPr>
            </w:pPr>
            <w:r w:rsidRPr="00BA5994">
              <w:t>11.426</w:t>
            </w:r>
          </w:p>
        </w:tc>
        <w:tc>
          <w:tcPr>
            <w:tcW w:w="528" w:type="pct"/>
            <w:vAlign w:val="center"/>
          </w:tcPr>
          <w:p w:rsidR="00E504A2" w:rsidRPr="00BA5994" w:rsidRDefault="00E504A2" w:rsidP="0027471D">
            <w:pPr>
              <w:spacing w:line="360" w:lineRule="auto"/>
              <w:jc w:val="right"/>
              <w:rPr>
                <w:rFonts w:eastAsia="Arial Unicode MS"/>
              </w:rPr>
            </w:pPr>
            <w:r w:rsidRPr="00BA5994">
              <w:t>3.004</w:t>
            </w:r>
          </w:p>
        </w:tc>
        <w:tc>
          <w:tcPr>
            <w:tcW w:w="394" w:type="pct"/>
            <w:vAlign w:val="center"/>
          </w:tcPr>
          <w:p w:rsidR="00E504A2" w:rsidRPr="00BA5994" w:rsidRDefault="00E504A2" w:rsidP="0027471D">
            <w:pPr>
              <w:spacing w:line="360" w:lineRule="auto"/>
              <w:jc w:val="right"/>
              <w:rPr>
                <w:rFonts w:eastAsia="Arial Unicode MS"/>
              </w:rPr>
            </w:pPr>
            <w:r w:rsidRPr="00BA5994">
              <w:t>1.013</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80.0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474</w:t>
            </w:r>
          </w:p>
        </w:tc>
        <w:tc>
          <w:tcPr>
            <w:tcW w:w="528" w:type="pct"/>
            <w:vAlign w:val="center"/>
          </w:tcPr>
          <w:p w:rsidR="00E504A2" w:rsidRPr="00BA5994" w:rsidRDefault="00E504A2" w:rsidP="0027471D">
            <w:pPr>
              <w:spacing w:line="360" w:lineRule="auto"/>
              <w:jc w:val="right"/>
              <w:rPr>
                <w:rFonts w:eastAsia="Arial Unicode MS"/>
              </w:rPr>
            </w:pPr>
            <w:r w:rsidRPr="00BA5994">
              <w:t>0.294</w:t>
            </w:r>
          </w:p>
        </w:tc>
        <w:tc>
          <w:tcPr>
            <w:tcW w:w="530" w:type="pct"/>
            <w:vAlign w:val="center"/>
          </w:tcPr>
          <w:p w:rsidR="00E504A2" w:rsidRPr="00BA5994" w:rsidRDefault="00E504A2" w:rsidP="0027471D">
            <w:pPr>
              <w:spacing w:line="360" w:lineRule="auto"/>
              <w:jc w:val="right"/>
              <w:rPr>
                <w:rFonts w:eastAsia="Arial Unicode MS"/>
              </w:rPr>
            </w:pPr>
            <w:r w:rsidRPr="00BA5994">
              <w:t>2643.0</w:t>
            </w:r>
          </w:p>
        </w:tc>
        <w:tc>
          <w:tcPr>
            <w:tcW w:w="530" w:type="pct"/>
            <w:vAlign w:val="center"/>
          </w:tcPr>
          <w:p w:rsidR="00E504A2" w:rsidRPr="00BA5994" w:rsidRDefault="00E504A2" w:rsidP="0027471D">
            <w:pPr>
              <w:spacing w:line="360" w:lineRule="auto"/>
              <w:jc w:val="right"/>
              <w:rPr>
                <w:rFonts w:eastAsia="Arial Unicode MS"/>
              </w:rPr>
            </w:pPr>
            <w:r w:rsidRPr="00BA5994">
              <w:t>2308.0</w:t>
            </w:r>
          </w:p>
        </w:tc>
        <w:tc>
          <w:tcPr>
            <w:tcW w:w="549" w:type="pct"/>
            <w:vAlign w:val="center"/>
          </w:tcPr>
          <w:p w:rsidR="00E504A2" w:rsidRPr="00BA5994" w:rsidRDefault="00E504A2" w:rsidP="0027471D">
            <w:pPr>
              <w:spacing w:line="360" w:lineRule="auto"/>
              <w:jc w:val="right"/>
              <w:rPr>
                <w:rFonts w:eastAsia="Arial Unicode MS"/>
              </w:rPr>
            </w:pPr>
            <w:r w:rsidRPr="00BA5994">
              <w:t>2012.0</w:t>
            </w:r>
          </w:p>
        </w:tc>
        <w:tc>
          <w:tcPr>
            <w:tcW w:w="525" w:type="pct"/>
            <w:vAlign w:val="center"/>
          </w:tcPr>
          <w:p w:rsidR="00E504A2" w:rsidRPr="00BA5994" w:rsidRDefault="00E504A2" w:rsidP="0027471D">
            <w:pPr>
              <w:spacing w:line="360" w:lineRule="auto"/>
              <w:jc w:val="right"/>
              <w:rPr>
                <w:rFonts w:eastAsia="Arial Unicode MS"/>
              </w:rPr>
            </w:pPr>
            <w:r w:rsidRPr="00BA5994">
              <w:t>2.301</w:t>
            </w:r>
          </w:p>
        </w:tc>
        <w:tc>
          <w:tcPr>
            <w:tcW w:w="494" w:type="pct"/>
            <w:vAlign w:val="center"/>
          </w:tcPr>
          <w:p w:rsidR="00E504A2" w:rsidRPr="00BA5994" w:rsidRDefault="00E504A2" w:rsidP="0027471D">
            <w:pPr>
              <w:spacing w:line="360" w:lineRule="auto"/>
              <w:jc w:val="right"/>
              <w:rPr>
                <w:rFonts w:eastAsia="Arial Unicode MS"/>
              </w:rPr>
            </w:pPr>
            <w:r w:rsidRPr="00BA5994">
              <w:t>11.592</w:t>
            </w:r>
          </w:p>
        </w:tc>
        <w:tc>
          <w:tcPr>
            <w:tcW w:w="528" w:type="pct"/>
            <w:vAlign w:val="center"/>
          </w:tcPr>
          <w:p w:rsidR="00E504A2" w:rsidRPr="00BA5994" w:rsidRDefault="00E504A2" w:rsidP="0027471D">
            <w:pPr>
              <w:spacing w:line="360" w:lineRule="auto"/>
              <w:jc w:val="right"/>
              <w:rPr>
                <w:rFonts w:eastAsia="Arial Unicode MS"/>
              </w:rPr>
            </w:pPr>
            <w:r w:rsidRPr="00BA5994">
              <w:t>2.979</w:t>
            </w:r>
          </w:p>
        </w:tc>
        <w:tc>
          <w:tcPr>
            <w:tcW w:w="394" w:type="pct"/>
            <w:vAlign w:val="center"/>
          </w:tcPr>
          <w:p w:rsidR="00E504A2" w:rsidRPr="00BA5994" w:rsidRDefault="00E504A2" w:rsidP="0027471D">
            <w:pPr>
              <w:spacing w:line="360" w:lineRule="auto"/>
              <w:jc w:val="right"/>
              <w:rPr>
                <w:rFonts w:eastAsia="Arial Unicode MS"/>
              </w:rPr>
            </w:pPr>
            <w:r w:rsidRPr="00BA5994">
              <w:t>1.014</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85.0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579</w:t>
            </w:r>
          </w:p>
        </w:tc>
        <w:tc>
          <w:tcPr>
            <w:tcW w:w="528" w:type="pct"/>
            <w:vAlign w:val="center"/>
          </w:tcPr>
          <w:p w:rsidR="00E504A2" w:rsidRPr="00BA5994" w:rsidRDefault="00E504A2" w:rsidP="0027471D">
            <w:pPr>
              <w:spacing w:line="360" w:lineRule="auto"/>
              <w:jc w:val="right"/>
              <w:rPr>
                <w:rFonts w:eastAsia="Arial Unicode MS"/>
              </w:rPr>
            </w:pPr>
            <w:r w:rsidRPr="00BA5994">
              <w:t>0.354</w:t>
            </w:r>
          </w:p>
        </w:tc>
        <w:tc>
          <w:tcPr>
            <w:tcW w:w="530" w:type="pct"/>
            <w:vAlign w:val="center"/>
          </w:tcPr>
          <w:p w:rsidR="00E504A2" w:rsidRPr="00BA5994" w:rsidRDefault="00E504A2" w:rsidP="0027471D">
            <w:pPr>
              <w:spacing w:line="360" w:lineRule="auto"/>
              <w:jc w:val="right"/>
              <w:rPr>
                <w:rFonts w:eastAsia="Arial Unicode MS"/>
              </w:rPr>
            </w:pPr>
            <w:r w:rsidRPr="00BA5994">
              <w:t>2651.3</w:t>
            </w:r>
          </w:p>
        </w:tc>
        <w:tc>
          <w:tcPr>
            <w:tcW w:w="530" w:type="pct"/>
            <w:vAlign w:val="center"/>
          </w:tcPr>
          <w:p w:rsidR="00E504A2" w:rsidRPr="00BA5994" w:rsidRDefault="00E504A2" w:rsidP="0027471D">
            <w:pPr>
              <w:spacing w:line="360" w:lineRule="auto"/>
              <w:jc w:val="right"/>
              <w:rPr>
                <w:rFonts w:eastAsia="Arial Unicode MS"/>
              </w:rPr>
            </w:pPr>
            <w:r w:rsidRPr="00BA5994">
              <w:t>2295.3</w:t>
            </w:r>
          </w:p>
        </w:tc>
        <w:tc>
          <w:tcPr>
            <w:tcW w:w="549" w:type="pct"/>
            <w:vAlign w:val="center"/>
          </w:tcPr>
          <w:p w:rsidR="00E504A2" w:rsidRPr="00BA5994" w:rsidRDefault="00E504A2" w:rsidP="0027471D">
            <w:pPr>
              <w:spacing w:line="360" w:lineRule="auto"/>
              <w:jc w:val="right"/>
              <w:rPr>
                <w:rFonts w:eastAsia="Arial Unicode MS"/>
              </w:rPr>
            </w:pPr>
            <w:r w:rsidRPr="00BA5994">
              <w:t>2026.7</w:t>
            </w:r>
          </w:p>
        </w:tc>
        <w:tc>
          <w:tcPr>
            <w:tcW w:w="525" w:type="pct"/>
            <w:vAlign w:val="center"/>
          </w:tcPr>
          <w:p w:rsidR="00E504A2" w:rsidRPr="00BA5994" w:rsidRDefault="00E504A2" w:rsidP="0027471D">
            <w:pPr>
              <w:spacing w:line="360" w:lineRule="auto"/>
              <w:jc w:val="right"/>
              <w:rPr>
                <w:rFonts w:eastAsia="Arial Unicode MS"/>
              </w:rPr>
            </w:pPr>
            <w:r w:rsidRPr="00BA5994">
              <w:t>2.351</w:t>
            </w:r>
          </w:p>
        </w:tc>
        <w:tc>
          <w:tcPr>
            <w:tcW w:w="494" w:type="pct"/>
            <w:vAlign w:val="center"/>
          </w:tcPr>
          <w:p w:rsidR="00E504A2" w:rsidRPr="00BA5994" w:rsidRDefault="00E504A2" w:rsidP="0027471D">
            <w:pPr>
              <w:spacing w:line="360" w:lineRule="auto"/>
              <w:jc w:val="right"/>
              <w:rPr>
                <w:rFonts w:eastAsia="Arial Unicode MS"/>
              </w:rPr>
            </w:pPr>
            <w:r w:rsidRPr="00BA5994">
              <w:t>11.760</w:t>
            </w:r>
          </w:p>
        </w:tc>
        <w:tc>
          <w:tcPr>
            <w:tcW w:w="528" w:type="pct"/>
            <w:vAlign w:val="center"/>
          </w:tcPr>
          <w:p w:rsidR="00E504A2" w:rsidRPr="00BA5994" w:rsidRDefault="00E504A2" w:rsidP="0027471D">
            <w:pPr>
              <w:spacing w:line="360" w:lineRule="auto"/>
              <w:jc w:val="right"/>
              <w:rPr>
                <w:rFonts w:eastAsia="Arial Unicode MS"/>
              </w:rPr>
            </w:pPr>
            <w:r w:rsidRPr="00BA5994">
              <w:t>2.956</w:t>
            </w:r>
          </w:p>
        </w:tc>
        <w:tc>
          <w:tcPr>
            <w:tcW w:w="394" w:type="pct"/>
            <w:vAlign w:val="center"/>
          </w:tcPr>
          <w:p w:rsidR="00E504A2" w:rsidRPr="00BA5994" w:rsidRDefault="00E504A2" w:rsidP="0027471D">
            <w:pPr>
              <w:spacing w:line="360" w:lineRule="auto"/>
              <w:jc w:val="right"/>
              <w:rPr>
                <w:rFonts w:eastAsia="Arial Unicode MS"/>
              </w:rPr>
            </w:pPr>
            <w:r w:rsidRPr="00BA5994">
              <w:t>1.014</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90.0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702</w:t>
            </w:r>
          </w:p>
        </w:tc>
        <w:tc>
          <w:tcPr>
            <w:tcW w:w="528" w:type="pct"/>
            <w:vAlign w:val="center"/>
          </w:tcPr>
          <w:p w:rsidR="00E504A2" w:rsidRPr="00BA5994" w:rsidRDefault="00E504A2" w:rsidP="0027471D">
            <w:pPr>
              <w:spacing w:line="360" w:lineRule="auto"/>
              <w:jc w:val="right"/>
              <w:rPr>
                <w:rFonts w:eastAsia="Arial Unicode MS"/>
              </w:rPr>
            </w:pPr>
            <w:r w:rsidRPr="00BA5994">
              <w:t>0.424</w:t>
            </w:r>
          </w:p>
        </w:tc>
        <w:tc>
          <w:tcPr>
            <w:tcW w:w="530" w:type="pct"/>
            <w:vAlign w:val="center"/>
          </w:tcPr>
          <w:p w:rsidR="00E504A2" w:rsidRPr="00BA5994" w:rsidRDefault="00E504A2" w:rsidP="0027471D">
            <w:pPr>
              <w:spacing w:line="360" w:lineRule="auto"/>
              <w:jc w:val="right"/>
              <w:rPr>
                <w:rFonts w:eastAsia="Arial Unicode MS"/>
              </w:rPr>
            </w:pPr>
            <w:r w:rsidRPr="00BA5994">
              <w:t>2659.5</w:t>
            </w:r>
          </w:p>
        </w:tc>
        <w:tc>
          <w:tcPr>
            <w:tcW w:w="530" w:type="pct"/>
            <w:vAlign w:val="center"/>
          </w:tcPr>
          <w:p w:rsidR="00E504A2" w:rsidRPr="00BA5994" w:rsidRDefault="00E504A2" w:rsidP="0027471D">
            <w:pPr>
              <w:spacing w:line="360" w:lineRule="auto"/>
              <w:jc w:val="right"/>
              <w:rPr>
                <w:rFonts w:eastAsia="Arial Unicode MS"/>
              </w:rPr>
            </w:pPr>
            <w:r w:rsidRPr="00BA5994">
              <w:t>2282.5</w:t>
            </w:r>
          </w:p>
        </w:tc>
        <w:tc>
          <w:tcPr>
            <w:tcW w:w="549" w:type="pct"/>
            <w:vAlign w:val="center"/>
          </w:tcPr>
          <w:p w:rsidR="00E504A2" w:rsidRPr="00BA5994" w:rsidRDefault="00E504A2" w:rsidP="0027471D">
            <w:pPr>
              <w:spacing w:line="360" w:lineRule="auto"/>
              <w:jc w:val="right"/>
              <w:rPr>
                <w:rFonts w:eastAsia="Arial Unicode MS"/>
              </w:rPr>
            </w:pPr>
            <w:r w:rsidRPr="00BA5994">
              <w:t>2042.9</w:t>
            </w:r>
          </w:p>
        </w:tc>
        <w:tc>
          <w:tcPr>
            <w:tcW w:w="525" w:type="pct"/>
            <w:vAlign w:val="center"/>
          </w:tcPr>
          <w:p w:rsidR="00E504A2" w:rsidRPr="00BA5994" w:rsidRDefault="00E504A2" w:rsidP="0027471D">
            <w:pPr>
              <w:spacing w:line="360" w:lineRule="auto"/>
              <w:jc w:val="right"/>
              <w:rPr>
                <w:rFonts w:eastAsia="Arial Unicode MS"/>
              </w:rPr>
            </w:pPr>
            <w:r w:rsidRPr="00BA5994">
              <w:t>2.402</w:t>
            </w:r>
          </w:p>
        </w:tc>
        <w:tc>
          <w:tcPr>
            <w:tcW w:w="494" w:type="pct"/>
            <w:vAlign w:val="center"/>
          </w:tcPr>
          <w:p w:rsidR="00E504A2" w:rsidRPr="00BA5994" w:rsidRDefault="00E504A2" w:rsidP="0027471D">
            <w:pPr>
              <w:spacing w:line="360" w:lineRule="auto"/>
              <w:jc w:val="right"/>
              <w:rPr>
                <w:rFonts w:eastAsia="Arial Unicode MS"/>
              </w:rPr>
            </w:pPr>
            <w:r w:rsidRPr="00BA5994">
              <w:t>11.929</w:t>
            </w:r>
          </w:p>
        </w:tc>
        <w:tc>
          <w:tcPr>
            <w:tcW w:w="528" w:type="pct"/>
            <w:vAlign w:val="center"/>
          </w:tcPr>
          <w:p w:rsidR="00E504A2" w:rsidRPr="00BA5994" w:rsidRDefault="00E504A2" w:rsidP="0027471D">
            <w:pPr>
              <w:spacing w:line="360" w:lineRule="auto"/>
              <w:jc w:val="right"/>
              <w:rPr>
                <w:rFonts w:eastAsia="Arial Unicode MS"/>
              </w:rPr>
            </w:pPr>
            <w:r w:rsidRPr="00BA5994">
              <w:t>2.935</w:t>
            </w:r>
          </w:p>
        </w:tc>
        <w:tc>
          <w:tcPr>
            <w:tcW w:w="394" w:type="pct"/>
            <w:vAlign w:val="center"/>
          </w:tcPr>
          <w:p w:rsidR="00E504A2" w:rsidRPr="00BA5994" w:rsidRDefault="00E504A2" w:rsidP="0027471D">
            <w:pPr>
              <w:spacing w:line="360" w:lineRule="auto"/>
              <w:jc w:val="right"/>
              <w:rPr>
                <w:rFonts w:eastAsia="Arial Unicode MS"/>
              </w:rPr>
            </w:pPr>
            <w:r w:rsidRPr="00BA5994">
              <w:t>1.015</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95.0</w:t>
            </w:r>
          </w:p>
        </w:tc>
        <w:tc>
          <w:tcPr>
            <w:tcW w:w="528" w:type="pct"/>
            <w:vAlign w:val="center"/>
          </w:tcPr>
          <w:p w:rsidR="00E504A2" w:rsidRPr="00BA5994" w:rsidRDefault="00E504A2" w:rsidP="0027471D">
            <w:pPr>
              <w:spacing w:line="360" w:lineRule="auto"/>
              <w:jc w:val="right"/>
              <w:rPr>
                <w:rFonts w:eastAsia="Arial Unicode MS"/>
              </w:rPr>
            </w:pPr>
            <w:r w:rsidRPr="00BA5994">
              <w:t>0.</w:t>
            </w:r>
            <w:r w:rsidR="002E21A5">
              <w:rPr>
                <w:lang w:val="en-US"/>
              </w:rPr>
              <w:t>0</w:t>
            </w:r>
            <w:r w:rsidRPr="00BA5994">
              <w:t>846</w:t>
            </w:r>
          </w:p>
        </w:tc>
        <w:tc>
          <w:tcPr>
            <w:tcW w:w="528" w:type="pct"/>
            <w:vAlign w:val="center"/>
          </w:tcPr>
          <w:p w:rsidR="00E504A2" w:rsidRPr="00BA5994" w:rsidRDefault="00E504A2" w:rsidP="0027471D">
            <w:pPr>
              <w:spacing w:line="360" w:lineRule="auto"/>
              <w:jc w:val="right"/>
              <w:rPr>
                <w:rFonts w:eastAsia="Arial Unicode MS"/>
              </w:rPr>
            </w:pPr>
            <w:r w:rsidRPr="00BA5994">
              <w:t>0.505</w:t>
            </w:r>
          </w:p>
        </w:tc>
        <w:tc>
          <w:tcPr>
            <w:tcW w:w="530" w:type="pct"/>
            <w:vAlign w:val="center"/>
          </w:tcPr>
          <w:p w:rsidR="00E504A2" w:rsidRPr="00BA5994" w:rsidRDefault="00E504A2" w:rsidP="0027471D">
            <w:pPr>
              <w:spacing w:line="360" w:lineRule="auto"/>
              <w:jc w:val="right"/>
              <w:rPr>
                <w:rFonts w:eastAsia="Arial Unicode MS"/>
              </w:rPr>
            </w:pPr>
            <w:r w:rsidRPr="00BA5994">
              <w:t>2667.6</w:t>
            </w:r>
          </w:p>
        </w:tc>
        <w:tc>
          <w:tcPr>
            <w:tcW w:w="530" w:type="pct"/>
            <w:vAlign w:val="center"/>
          </w:tcPr>
          <w:p w:rsidR="00E504A2" w:rsidRPr="00BA5994" w:rsidRDefault="00E504A2" w:rsidP="0027471D">
            <w:pPr>
              <w:spacing w:line="360" w:lineRule="auto"/>
              <w:jc w:val="right"/>
              <w:rPr>
                <w:rFonts w:eastAsia="Arial Unicode MS"/>
              </w:rPr>
            </w:pPr>
            <w:r w:rsidRPr="00BA5994">
              <w:t>2269.5</w:t>
            </w:r>
          </w:p>
        </w:tc>
        <w:tc>
          <w:tcPr>
            <w:tcW w:w="549" w:type="pct"/>
            <w:vAlign w:val="center"/>
          </w:tcPr>
          <w:p w:rsidR="00E504A2" w:rsidRPr="00BA5994" w:rsidRDefault="00E504A2" w:rsidP="0027471D">
            <w:pPr>
              <w:spacing w:line="360" w:lineRule="auto"/>
              <w:jc w:val="right"/>
              <w:rPr>
                <w:rFonts w:eastAsia="Arial Unicode MS"/>
              </w:rPr>
            </w:pPr>
            <w:r w:rsidRPr="00BA5994">
              <w:t>2060.7</w:t>
            </w:r>
          </w:p>
        </w:tc>
        <w:tc>
          <w:tcPr>
            <w:tcW w:w="525" w:type="pct"/>
            <w:vAlign w:val="center"/>
          </w:tcPr>
          <w:p w:rsidR="00E504A2" w:rsidRPr="00BA5994" w:rsidRDefault="00E504A2" w:rsidP="0027471D">
            <w:pPr>
              <w:spacing w:line="360" w:lineRule="auto"/>
              <w:jc w:val="right"/>
              <w:rPr>
                <w:rFonts w:eastAsia="Arial Unicode MS"/>
              </w:rPr>
            </w:pPr>
            <w:r w:rsidRPr="00BA5994">
              <w:t>2.455</w:t>
            </w:r>
          </w:p>
        </w:tc>
        <w:tc>
          <w:tcPr>
            <w:tcW w:w="494" w:type="pct"/>
            <w:vAlign w:val="center"/>
          </w:tcPr>
          <w:p w:rsidR="00E504A2" w:rsidRPr="00BA5994" w:rsidRDefault="00E504A2" w:rsidP="0027471D">
            <w:pPr>
              <w:spacing w:line="360" w:lineRule="auto"/>
              <w:jc w:val="right"/>
              <w:rPr>
                <w:rFonts w:eastAsia="Arial Unicode MS"/>
              </w:rPr>
            </w:pPr>
            <w:r w:rsidRPr="00BA5994">
              <w:t>12.099</w:t>
            </w:r>
          </w:p>
        </w:tc>
        <w:tc>
          <w:tcPr>
            <w:tcW w:w="528" w:type="pct"/>
            <w:vAlign w:val="center"/>
          </w:tcPr>
          <w:p w:rsidR="00E504A2" w:rsidRPr="00BA5994" w:rsidRDefault="00E504A2" w:rsidP="0027471D">
            <w:pPr>
              <w:spacing w:line="360" w:lineRule="auto"/>
              <w:jc w:val="right"/>
              <w:rPr>
                <w:rFonts w:eastAsia="Arial Unicode MS"/>
              </w:rPr>
            </w:pPr>
            <w:r w:rsidRPr="00BA5994">
              <w:t>2.917</w:t>
            </w:r>
          </w:p>
        </w:tc>
        <w:tc>
          <w:tcPr>
            <w:tcW w:w="394" w:type="pct"/>
            <w:vAlign w:val="center"/>
          </w:tcPr>
          <w:p w:rsidR="00E504A2" w:rsidRPr="00BA5994" w:rsidRDefault="00E504A2" w:rsidP="0027471D">
            <w:pPr>
              <w:spacing w:line="360" w:lineRule="auto"/>
              <w:jc w:val="right"/>
              <w:rPr>
                <w:rFonts w:eastAsia="Arial Unicode MS"/>
              </w:rPr>
            </w:pPr>
            <w:r w:rsidRPr="00BA5994">
              <w:t>1.016</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100.0</w:t>
            </w:r>
          </w:p>
        </w:tc>
        <w:tc>
          <w:tcPr>
            <w:tcW w:w="528" w:type="pct"/>
            <w:vAlign w:val="center"/>
          </w:tcPr>
          <w:p w:rsidR="00E504A2" w:rsidRPr="00BA5994" w:rsidRDefault="002E21A5" w:rsidP="0027471D">
            <w:pPr>
              <w:spacing w:line="360" w:lineRule="auto"/>
              <w:jc w:val="right"/>
              <w:rPr>
                <w:rFonts w:eastAsia="Arial Unicode MS"/>
              </w:rPr>
            </w:pPr>
            <w:r>
              <w:rPr>
                <w:lang w:val="en-US"/>
              </w:rPr>
              <w:t>0.</w:t>
            </w:r>
            <w:r>
              <w:t>1</w:t>
            </w:r>
            <w:r w:rsidR="00E504A2" w:rsidRPr="00BA5994">
              <w:t>014</w:t>
            </w:r>
          </w:p>
        </w:tc>
        <w:tc>
          <w:tcPr>
            <w:tcW w:w="528" w:type="pct"/>
            <w:vAlign w:val="center"/>
          </w:tcPr>
          <w:p w:rsidR="00E504A2" w:rsidRPr="00BA5994" w:rsidRDefault="00E504A2" w:rsidP="0027471D">
            <w:pPr>
              <w:spacing w:line="360" w:lineRule="auto"/>
              <w:jc w:val="right"/>
              <w:rPr>
                <w:rFonts w:eastAsia="Arial Unicode MS"/>
              </w:rPr>
            </w:pPr>
            <w:r w:rsidRPr="00BA5994">
              <w:t>0.598</w:t>
            </w:r>
          </w:p>
        </w:tc>
        <w:tc>
          <w:tcPr>
            <w:tcW w:w="530" w:type="pct"/>
            <w:vAlign w:val="center"/>
          </w:tcPr>
          <w:p w:rsidR="00E504A2" w:rsidRPr="00BA5994" w:rsidRDefault="00E504A2" w:rsidP="0027471D">
            <w:pPr>
              <w:spacing w:line="360" w:lineRule="auto"/>
              <w:jc w:val="right"/>
              <w:rPr>
                <w:rFonts w:eastAsia="Arial Unicode MS"/>
              </w:rPr>
            </w:pPr>
            <w:r w:rsidRPr="00BA5994">
              <w:t>2675.6</w:t>
            </w:r>
          </w:p>
        </w:tc>
        <w:tc>
          <w:tcPr>
            <w:tcW w:w="530" w:type="pct"/>
            <w:vAlign w:val="center"/>
          </w:tcPr>
          <w:p w:rsidR="00E504A2" w:rsidRPr="00BA5994" w:rsidRDefault="00E504A2" w:rsidP="0027471D">
            <w:pPr>
              <w:spacing w:line="360" w:lineRule="auto"/>
              <w:jc w:val="right"/>
              <w:rPr>
                <w:rFonts w:eastAsia="Arial Unicode MS"/>
              </w:rPr>
            </w:pPr>
            <w:r w:rsidRPr="00BA5994">
              <w:t>2256.4</w:t>
            </w:r>
          </w:p>
        </w:tc>
        <w:tc>
          <w:tcPr>
            <w:tcW w:w="549" w:type="pct"/>
            <w:vAlign w:val="center"/>
          </w:tcPr>
          <w:p w:rsidR="00E504A2" w:rsidRPr="00BA5994" w:rsidRDefault="00E504A2" w:rsidP="0027471D">
            <w:pPr>
              <w:spacing w:line="360" w:lineRule="auto"/>
              <w:jc w:val="right"/>
              <w:rPr>
                <w:rFonts w:eastAsia="Arial Unicode MS"/>
              </w:rPr>
            </w:pPr>
            <w:r w:rsidRPr="00BA5994">
              <w:t>2080.0</w:t>
            </w:r>
          </w:p>
        </w:tc>
        <w:tc>
          <w:tcPr>
            <w:tcW w:w="525" w:type="pct"/>
            <w:vAlign w:val="center"/>
          </w:tcPr>
          <w:p w:rsidR="00E504A2" w:rsidRPr="00BA5994" w:rsidRDefault="00E504A2" w:rsidP="0027471D">
            <w:pPr>
              <w:spacing w:line="360" w:lineRule="auto"/>
              <w:jc w:val="right"/>
              <w:rPr>
                <w:rFonts w:eastAsia="Arial Unicode MS"/>
              </w:rPr>
            </w:pPr>
            <w:r w:rsidRPr="00BA5994">
              <w:t>2.510</w:t>
            </w:r>
          </w:p>
        </w:tc>
        <w:tc>
          <w:tcPr>
            <w:tcW w:w="494" w:type="pct"/>
            <w:vAlign w:val="center"/>
          </w:tcPr>
          <w:p w:rsidR="00E504A2" w:rsidRPr="00BA5994" w:rsidRDefault="00E504A2" w:rsidP="0027471D">
            <w:pPr>
              <w:spacing w:line="360" w:lineRule="auto"/>
              <w:jc w:val="right"/>
              <w:rPr>
                <w:rFonts w:eastAsia="Arial Unicode MS"/>
              </w:rPr>
            </w:pPr>
            <w:r w:rsidRPr="00BA5994">
              <w:t>12.269</w:t>
            </w:r>
          </w:p>
        </w:tc>
        <w:tc>
          <w:tcPr>
            <w:tcW w:w="528" w:type="pct"/>
            <w:vAlign w:val="center"/>
          </w:tcPr>
          <w:p w:rsidR="00E504A2" w:rsidRPr="00BA5994" w:rsidRDefault="00E504A2" w:rsidP="0027471D">
            <w:pPr>
              <w:spacing w:line="360" w:lineRule="auto"/>
              <w:jc w:val="right"/>
              <w:rPr>
                <w:rFonts w:eastAsia="Arial Unicode MS"/>
              </w:rPr>
            </w:pPr>
            <w:r w:rsidRPr="00BA5994">
              <w:t>2.902</w:t>
            </w:r>
          </w:p>
        </w:tc>
        <w:tc>
          <w:tcPr>
            <w:tcW w:w="394" w:type="pct"/>
            <w:vAlign w:val="center"/>
          </w:tcPr>
          <w:p w:rsidR="00E504A2" w:rsidRPr="00BA5994" w:rsidRDefault="00E504A2" w:rsidP="0027471D">
            <w:pPr>
              <w:spacing w:line="360" w:lineRule="auto"/>
              <w:jc w:val="right"/>
              <w:rPr>
                <w:rFonts w:eastAsia="Arial Unicode MS"/>
              </w:rPr>
            </w:pPr>
            <w:r w:rsidRPr="00BA5994">
              <w:t>1.017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105.0</w:t>
            </w:r>
          </w:p>
        </w:tc>
        <w:tc>
          <w:tcPr>
            <w:tcW w:w="528" w:type="pct"/>
            <w:vAlign w:val="center"/>
          </w:tcPr>
          <w:p w:rsidR="00E504A2" w:rsidRPr="00BA5994" w:rsidRDefault="002E21A5" w:rsidP="002E21A5">
            <w:pPr>
              <w:spacing w:line="360" w:lineRule="auto"/>
              <w:jc w:val="right"/>
              <w:rPr>
                <w:rFonts w:eastAsia="Arial Unicode MS"/>
              </w:rPr>
            </w:pPr>
            <w:r>
              <w:rPr>
                <w:lang w:val="en-US"/>
              </w:rPr>
              <w:t>0.</w:t>
            </w:r>
            <w:r w:rsidR="00E504A2" w:rsidRPr="00BA5994">
              <w:t>1209</w:t>
            </w:r>
          </w:p>
        </w:tc>
        <w:tc>
          <w:tcPr>
            <w:tcW w:w="528" w:type="pct"/>
            <w:vAlign w:val="center"/>
          </w:tcPr>
          <w:p w:rsidR="00E504A2" w:rsidRPr="00BA5994" w:rsidRDefault="00E504A2" w:rsidP="0027471D">
            <w:pPr>
              <w:spacing w:line="360" w:lineRule="auto"/>
              <w:jc w:val="right"/>
              <w:rPr>
                <w:rFonts w:eastAsia="Arial Unicode MS"/>
              </w:rPr>
            </w:pPr>
            <w:r w:rsidRPr="00BA5994">
              <w:t>0.705</w:t>
            </w:r>
          </w:p>
        </w:tc>
        <w:tc>
          <w:tcPr>
            <w:tcW w:w="530" w:type="pct"/>
            <w:vAlign w:val="center"/>
          </w:tcPr>
          <w:p w:rsidR="00E504A2" w:rsidRPr="00BA5994" w:rsidRDefault="00E504A2" w:rsidP="0027471D">
            <w:pPr>
              <w:spacing w:line="360" w:lineRule="auto"/>
              <w:jc w:val="right"/>
              <w:rPr>
                <w:rFonts w:eastAsia="Arial Unicode MS"/>
              </w:rPr>
            </w:pPr>
            <w:r w:rsidRPr="00BA5994">
              <w:t>2683.4</w:t>
            </w:r>
          </w:p>
        </w:tc>
        <w:tc>
          <w:tcPr>
            <w:tcW w:w="530" w:type="pct"/>
            <w:vAlign w:val="center"/>
          </w:tcPr>
          <w:p w:rsidR="00E504A2" w:rsidRPr="00BA5994" w:rsidRDefault="00E504A2" w:rsidP="0027471D">
            <w:pPr>
              <w:spacing w:line="360" w:lineRule="auto"/>
              <w:jc w:val="right"/>
              <w:rPr>
                <w:rFonts w:eastAsia="Arial Unicode MS"/>
              </w:rPr>
            </w:pPr>
            <w:r w:rsidRPr="00BA5994">
              <w:t>2243.1</w:t>
            </w:r>
          </w:p>
        </w:tc>
        <w:tc>
          <w:tcPr>
            <w:tcW w:w="549" w:type="pct"/>
            <w:vAlign w:val="center"/>
          </w:tcPr>
          <w:p w:rsidR="00E504A2" w:rsidRPr="00BA5994" w:rsidRDefault="00E504A2" w:rsidP="0027471D">
            <w:pPr>
              <w:spacing w:line="360" w:lineRule="auto"/>
              <w:jc w:val="right"/>
              <w:rPr>
                <w:rFonts w:eastAsia="Arial Unicode MS"/>
              </w:rPr>
            </w:pPr>
            <w:r w:rsidRPr="00BA5994">
              <w:t>2101.2</w:t>
            </w:r>
          </w:p>
        </w:tc>
        <w:tc>
          <w:tcPr>
            <w:tcW w:w="525" w:type="pct"/>
            <w:vAlign w:val="center"/>
          </w:tcPr>
          <w:p w:rsidR="00E504A2" w:rsidRPr="00BA5994" w:rsidRDefault="00E504A2" w:rsidP="0027471D">
            <w:pPr>
              <w:spacing w:line="360" w:lineRule="auto"/>
              <w:jc w:val="right"/>
              <w:rPr>
                <w:rFonts w:eastAsia="Arial Unicode MS"/>
              </w:rPr>
            </w:pPr>
            <w:r w:rsidRPr="00BA5994">
              <w:t>2.566</w:t>
            </w:r>
          </w:p>
        </w:tc>
        <w:tc>
          <w:tcPr>
            <w:tcW w:w="494" w:type="pct"/>
            <w:vAlign w:val="center"/>
          </w:tcPr>
          <w:p w:rsidR="00E504A2" w:rsidRPr="00BA5994" w:rsidRDefault="00E504A2" w:rsidP="0027471D">
            <w:pPr>
              <w:spacing w:line="360" w:lineRule="auto"/>
              <w:jc w:val="right"/>
              <w:rPr>
                <w:rFonts w:eastAsia="Arial Unicode MS"/>
              </w:rPr>
            </w:pPr>
            <w:r w:rsidRPr="00BA5994">
              <w:t>12.440</w:t>
            </w:r>
          </w:p>
        </w:tc>
        <w:tc>
          <w:tcPr>
            <w:tcW w:w="528" w:type="pct"/>
            <w:vAlign w:val="center"/>
          </w:tcPr>
          <w:p w:rsidR="00E504A2" w:rsidRPr="00BA5994" w:rsidRDefault="00E504A2" w:rsidP="0027471D">
            <w:pPr>
              <w:spacing w:line="360" w:lineRule="auto"/>
              <w:jc w:val="right"/>
              <w:rPr>
                <w:rFonts w:eastAsia="Arial Unicode MS"/>
              </w:rPr>
            </w:pPr>
            <w:r w:rsidRPr="00BA5994">
              <w:t>2.890</w:t>
            </w:r>
          </w:p>
        </w:tc>
        <w:tc>
          <w:tcPr>
            <w:tcW w:w="394" w:type="pct"/>
            <w:vAlign w:val="center"/>
          </w:tcPr>
          <w:p w:rsidR="00E504A2" w:rsidRPr="00BA5994" w:rsidRDefault="00E504A2" w:rsidP="0027471D">
            <w:pPr>
              <w:spacing w:line="360" w:lineRule="auto"/>
              <w:jc w:val="right"/>
              <w:rPr>
                <w:rFonts w:eastAsia="Arial Unicode MS"/>
              </w:rPr>
            </w:pPr>
            <w:r w:rsidRPr="00BA5994">
              <w:t>1.019</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110.0</w:t>
            </w:r>
          </w:p>
        </w:tc>
        <w:tc>
          <w:tcPr>
            <w:tcW w:w="528" w:type="pct"/>
            <w:vAlign w:val="center"/>
          </w:tcPr>
          <w:p w:rsidR="00E504A2" w:rsidRPr="00BA5994" w:rsidRDefault="002E21A5" w:rsidP="002E21A5">
            <w:pPr>
              <w:spacing w:line="360" w:lineRule="auto"/>
              <w:jc w:val="right"/>
              <w:rPr>
                <w:rFonts w:eastAsia="Arial Unicode MS"/>
              </w:rPr>
            </w:pPr>
            <w:r>
              <w:rPr>
                <w:lang w:val="en-US"/>
              </w:rPr>
              <w:t>0.</w:t>
            </w:r>
            <w:r w:rsidR="00E504A2" w:rsidRPr="00BA5994">
              <w:t>1434</w:t>
            </w:r>
          </w:p>
        </w:tc>
        <w:tc>
          <w:tcPr>
            <w:tcW w:w="528" w:type="pct"/>
            <w:vAlign w:val="center"/>
          </w:tcPr>
          <w:p w:rsidR="00E504A2" w:rsidRPr="00BA5994" w:rsidRDefault="00E504A2" w:rsidP="0027471D">
            <w:pPr>
              <w:spacing w:line="360" w:lineRule="auto"/>
              <w:jc w:val="right"/>
              <w:rPr>
                <w:rFonts w:eastAsia="Arial Unicode MS"/>
              </w:rPr>
            </w:pPr>
            <w:r w:rsidRPr="00BA5994">
              <w:t>0.827</w:t>
            </w:r>
          </w:p>
        </w:tc>
        <w:tc>
          <w:tcPr>
            <w:tcW w:w="530" w:type="pct"/>
            <w:vAlign w:val="center"/>
          </w:tcPr>
          <w:p w:rsidR="00E504A2" w:rsidRPr="00BA5994" w:rsidRDefault="00E504A2" w:rsidP="0027471D">
            <w:pPr>
              <w:spacing w:line="360" w:lineRule="auto"/>
              <w:jc w:val="right"/>
              <w:rPr>
                <w:rFonts w:eastAsia="Arial Unicode MS"/>
              </w:rPr>
            </w:pPr>
            <w:r w:rsidRPr="00BA5994">
              <w:t>2691.1</w:t>
            </w:r>
          </w:p>
        </w:tc>
        <w:tc>
          <w:tcPr>
            <w:tcW w:w="530" w:type="pct"/>
            <w:vAlign w:val="center"/>
          </w:tcPr>
          <w:p w:rsidR="00E504A2" w:rsidRPr="00BA5994" w:rsidRDefault="00E504A2" w:rsidP="0027471D">
            <w:pPr>
              <w:spacing w:line="360" w:lineRule="auto"/>
              <w:jc w:val="right"/>
              <w:rPr>
                <w:rFonts w:eastAsia="Arial Unicode MS"/>
              </w:rPr>
            </w:pPr>
            <w:r w:rsidRPr="00BA5994">
              <w:t>2229.6</w:t>
            </w:r>
          </w:p>
        </w:tc>
        <w:tc>
          <w:tcPr>
            <w:tcW w:w="549" w:type="pct"/>
            <w:vAlign w:val="center"/>
          </w:tcPr>
          <w:p w:rsidR="00E504A2" w:rsidRPr="00BA5994" w:rsidRDefault="00E504A2" w:rsidP="0027471D">
            <w:pPr>
              <w:spacing w:line="360" w:lineRule="auto"/>
              <w:jc w:val="right"/>
              <w:rPr>
                <w:rFonts w:eastAsia="Arial Unicode MS"/>
              </w:rPr>
            </w:pPr>
            <w:r w:rsidRPr="00BA5994">
              <w:t>2124.4</w:t>
            </w:r>
          </w:p>
        </w:tc>
        <w:tc>
          <w:tcPr>
            <w:tcW w:w="525" w:type="pct"/>
            <w:vAlign w:val="center"/>
          </w:tcPr>
          <w:p w:rsidR="00E504A2" w:rsidRPr="00BA5994" w:rsidRDefault="00E504A2" w:rsidP="0027471D">
            <w:pPr>
              <w:spacing w:line="360" w:lineRule="auto"/>
              <w:jc w:val="right"/>
              <w:rPr>
                <w:rFonts w:eastAsia="Arial Unicode MS"/>
              </w:rPr>
            </w:pPr>
            <w:r w:rsidRPr="00BA5994">
              <w:t>2.625</w:t>
            </w:r>
          </w:p>
        </w:tc>
        <w:tc>
          <w:tcPr>
            <w:tcW w:w="494" w:type="pct"/>
            <w:vAlign w:val="center"/>
          </w:tcPr>
          <w:p w:rsidR="00E504A2" w:rsidRPr="00BA5994" w:rsidRDefault="00E504A2" w:rsidP="0027471D">
            <w:pPr>
              <w:spacing w:line="360" w:lineRule="auto"/>
              <w:jc w:val="right"/>
              <w:rPr>
                <w:rFonts w:eastAsia="Arial Unicode MS"/>
              </w:rPr>
            </w:pPr>
            <w:r w:rsidRPr="00BA5994">
              <w:t>12.612</w:t>
            </w:r>
          </w:p>
        </w:tc>
        <w:tc>
          <w:tcPr>
            <w:tcW w:w="528" w:type="pct"/>
            <w:vAlign w:val="center"/>
          </w:tcPr>
          <w:p w:rsidR="00E504A2" w:rsidRPr="00BA5994" w:rsidRDefault="00E504A2" w:rsidP="0027471D">
            <w:pPr>
              <w:spacing w:line="360" w:lineRule="auto"/>
              <w:jc w:val="right"/>
              <w:rPr>
                <w:rFonts w:eastAsia="Arial Unicode MS"/>
              </w:rPr>
            </w:pPr>
            <w:r w:rsidRPr="00BA5994">
              <w:t>2.881</w:t>
            </w:r>
          </w:p>
        </w:tc>
        <w:tc>
          <w:tcPr>
            <w:tcW w:w="394" w:type="pct"/>
            <w:vAlign w:val="center"/>
          </w:tcPr>
          <w:p w:rsidR="00E504A2" w:rsidRPr="00BA5994" w:rsidRDefault="00E504A2" w:rsidP="0027471D">
            <w:pPr>
              <w:spacing w:line="360" w:lineRule="auto"/>
              <w:jc w:val="right"/>
              <w:rPr>
                <w:rFonts w:eastAsia="Arial Unicode MS"/>
              </w:rPr>
            </w:pPr>
            <w:r w:rsidRPr="00BA5994">
              <w:t>1.021</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115.0</w:t>
            </w:r>
          </w:p>
        </w:tc>
        <w:tc>
          <w:tcPr>
            <w:tcW w:w="528" w:type="pct"/>
            <w:vAlign w:val="center"/>
          </w:tcPr>
          <w:p w:rsidR="00E504A2" w:rsidRPr="00BA5994" w:rsidRDefault="002E21A5" w:rsidP="002E21A5">
            <w:pPr>
              <w:spacing w:line="360" w:lineRule="auto"/>
              <w:jc w:val="right"/>
              <w:rPr>
                <w:rFonts w:eastAsia="Arial Unicode MS"/>
              </w:rPr>
            </w:pPr>
            <w:r>
              <w:rPr>
                <w:lang w:val="en-US"/>
              </w:rPr>
              <w:t>0.</w:t>
            </w:r>
            <w:r w:rsidR="00E504A2" w:rsidRPr="00BA5994">
              <w:t>1692</w:t>
            </w:r>
          </w:p>
        </w:tc>
        <w:tc>
          <w:tcPr>
            <w:tcW w:w="528" w:type="pct"/>
            <w:vAlign w:val="center"/>
          </w:tcPr>
          <w:p w:rsidR="00E504A2" w:rsidRPr="00BA5994" w:rsidRDefault="00E504A2" w:rsidP="0027471D">
            <w:pPr>
              <w:spacing w:line="360" w:lineRule="auto"/>
              <w:jc w:val="right"/>
              <w:rPr>
                <w:rFonts w:eastAsia="Arial Unicode MS"/>
              </w:rPr>
            </w:pPr>
            <w:r w:rsidRPr="00BA5994">
              <w:t>0.965</w:t>
            </w:r>
          </w:p>
        </w:tc>
        <w:tc>
          <w:tcPr>
            <w:tcW w:w="530" w:type="pct"/>
            <w:vAlign w:val="center"/>
          </w:tcPr>
          <w:p w:rsidR="00E504A2" w:rsidRPr="00BA5994" w:rsidRDefault="00E504A2" w:rsidP="0027471D">
            <w:pPr>
              <w:spacing w:line="360" w:lineRule="auto"/>
              <w:jc w:val="right"/>
              <w:rPr>
                <w:rFonts w:eastAsia="Arial Unicode MS"/>
              </w:rPr>
            </w:pPr>
            <w:r w:rsidRPr="00BA5994">
              <w:t>2698.6</w:t>
            </w:r>
          </w:p>
        </w:tc>
        <w:tc>
          <w:tcPr>
            <w:tcW w:w="530" w:type="pct"/>
            <w:vAlign w:val="center"/>
          </w:tcPr>
          <w:p w:rsidR="00E504A2" w:rsidRPr="00BA5994" w:rsidRDefault="00E504A2" w:rsidP="0027471D">
            <w:pPr>
              <w:spacing w:line="360" w:lineRule="auto"/>
              <w:jc w:val="right"/>
              <w:rPr>
                <w:rFonts w:eastAsia="Arial Unicode MS"/>
              </w:rPr>
            </w:pPr>
            <w:r w:rsidRPr="00BA5994">
              <w:t>2216.0</w:t>
            </w:r>
          </w:p>
        </w:tc>
        <w:tc>
          <w:tcPr>
            <w:tcW w:w="549" w:type="pct"/>
            <w:vAlign w:val="center"/>
          </w:tcPr>
          <w:p w:rsidR="00E504A2" w:rsidRPr="00BA5994" w:rsidRDefault="00E504A2" w:rsidP="0027471D">
            <w:pPr>
              <w:spacing w:line="360" w:lineRule="auto"/>
              <w:jc w:val="right"/>
              <w:rPr>
                <w:rFonts w:eastAsia="Arial Unicode MS"/>
              </w:rPr>
            </w:pPr>
            <w:r w:rsidRPr="00BA5994">
              <w:t>2149.6</w:t>
            </w:r>
          </w:p>
        </w:tc>
        <w:tc>
          <w:tcPr>
            <w:tcW w:w="525" w:type="pct"/>
            <w:vAlign w:val="center"/>
          </w:tcPr>
          <w:p w:rsidR="00E504A2" w:rsidRPr="00BA5994" w:rsidRDefault="00E504A2" w:rsidP="0027471D">
            <w:pPr>
              <w:spacing w:line="360" w:lineRule="auto"/>
              <w:jc w:val="right"/>
              <w:rPr>
                <w:rFonts w:eastAsia="Arial Unicode MS"/>
              </w:rPr>
            </w:pPr>
            <w:r w:rsidRPr="00BA5994">
              <w:t>2.685</w:t>
            </w:r>
          </w:p>
        </w:tc>
        <w:tc>
          <w:tcPr>
            <w:tcW w:w="494" w:type="pct"/>
            <w:vAlign w:val="center"/>
          </w:tcPr>
          <w:p w:rsidR="00E504A2" w:rsidRPr="00BA5994" w:rsidRDefault="00E504A2" w:rsidP="0027471D">
            <w:pPr>
              <w:spacing w:line="360" w:lineRule="auto"/>
              <w:jc w:val="right"/>
              <w:rPr>
                <w:rFonts w:eastAsia="Arial Unicode MS"/>
              </w:rPr>
            </w:pPr>
            <w:r w:rsidRPr="00BA5994">
              <w:t>12.784</w:t>
            </w:r>
          </w:p>
        </w:tc>
        <w:tc>
          <w:tcPr>
            <w:tcW w:w="528" w:type="pct"/>
            <w:vAlign w:val="center"/>
          </w:tcPr>
          <w:p w:rsidR="00E504A2" w:rsidRPr="00BA5994" w:rsidRDefault="00E504A2" w:rsidP="0027471D">
            <w:pPr>
              <w:spacing w:line="360" w:lineRule="auto"/>
              <w:jc w:val="right"/>
              <w:rPr>
                <w:rFonts w:eastAsia="Arial Unicode MS"/>
              </w:rPr>
            </w:pPr>
            <w:r w:rsidRPr="00BA5994">
              <w:t>2.875</w:t>
            </w:r>
          </w:p>
        </w:tc>
        <w:tc>
          <w:tcPr>
            <w:tcW w:w="394" w:type="pct"/>
            <w:vAlign w:val="center"/>
          </w:tcPr>
          <w:p w:rsidR="00E504A2" w:rsidRPr="00BA5994" w:rsidRDefault="00E504A2" w:rsidP="0027471D">
            <w:pPr>
              <w:spacing w:line="360" w:lineRule="auto"/>
              <w:jc w:val="right"/>
              <w:rPr>
                <w:rFonts w:eastAsia="Arial Unicode MS"/>
              </w:rPr>
            </w:pPr>
            <w:r w:rsidRPr="00BA5994">
              <w:t>1.024</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120.0</w:t>
            </w:r>
          </w:p>
        </w:tc>
        <w:tc>
          <w:tcPr>
            <w:tcW w:w="528" w:type="pct"/>
            <w:vAlign w:val="center"/>
          </w:tcPr>
          <w:p w:rsidR="00E504A2" w:rsidRPr="00BA5994" w:rsidRDefault="002E21A5" w:rsidP="002E21A5">
            <w:pPr>
              <w:spacing w:line="360" w:lineRule="auto"/>
              <w:jc w:val="right"/>
              <w:rPr>
                <w:rFonts w:eastAsia="Arial Unicode MS"/>
              </w:rPr>
            </w:pPr>
            <w:r>
              <w:rPr>
                <w:lang w:val="en-US"/>
              </w:rPr>
              <w:t>0.</w:t>
            </w:r>
            <w:r w:rsidR="00E504A2" w:rsidRPr="00BA5994">
              <w:t>1987</w:t>
            </w:r>
          </w:p>
        </w:tc>
        <w:tc>
          <w:tcPr>
            <w:tcW w:w="528" w:type="pct"/>
            <w:vAlign w:val="center"/>
          </w:tcPr>
          <w:p w:rsidR="00E504A2" w:rsidRPr="00BA5994" w:rsidRDefault="00E504A2" w:rsidP="0027471D">
            <w:pPr>
              <w:spacing w:line="360" w:lineRule="auto"/>
              <w:jc w:val="right"/>
              <w:rPr>
                <w:rFonts w:eastAsia="Arial Unicode MS"/>
              </w:rPr>
            </w:pPr>
            <w:r w:rsidRPr="00BA5994">
              <w:t>1.122</w:t>
            </w:r>
          </w:p>
        </w:tc>
        <w:tc>
          <w:tcPr>
            <w:tcW w:w="530" w:type="pct"/>
            <w:vAlign w:val="center"/>
          </w:tcPr>
          <w:p w:rsidR="00E504A2" w:rsidRPr="00BA5994" w:rsidRDefault="00E504A2" w:rsidP="0027471D">
            <w:pPr>
              <w:spacing w:line="360" w:lineRule="auto"/>
              <w:jc w:val="right"/>
              <w:rPr>
                <w:rFonts w:eastAsia="Arial Unicode MS"/>
              </w:rPr>
            </w:pPr>
            <w:r w:rsidRPr="00BA5994">
              <w:t>2705.9</w:t>
            </w:r>
          </w:p>
        </w:tc>
        <w:tc>
          <w:tcPr>
            <w:tcW w:w="530" w:type="pct"/>
            <w:vAlign w:val="center"/>
          </w:tcPr>
          <w:p w:rsidR="00E504A2" w:rsidRPr="00BA5994" w:rsidRDefault="00E504A2" w:rsidP="0027471D">
            <w:pPr>
              <w:spacing w:line="360" w:lineRule="auto"/>
              <w:jc w:val="right"/>
              <w:rPr>
                <w:rFonts w:eastAsia="Arial Unicode MS"/>
              </w:rPr>
            </w:pPr>
            <w:r w:rsidRPr="00BA5994">
              <w:t>2202.1</w:t>
            </w:r>
          </w:p>
        </w:tc>
        <w:tc>
          <w:tcPr>
            <w:tcW w:w="549" w:type="pct"/>
            <w:vAlign w:val="center"/>
          </w:tcPr>
          <w:p w:rsidR="00E504A2" w:rsidRPr="00BA5994" w:rsidRDefault="00E504A2" w:rsidP="0027471D">
            <w:pPr>
              <w:spacing w:line="360" w:lineRule="auto"/>
              <w:jc w:val="right"/>
              <w:rPr>
                <w:rFonts w:eastAsia="Arial Unicode MS"/>
              </w:rPr>
            </w:pPr>
            <w:r w:rsidRPr="00BA5994">
              <w:t>2177.0</w:t>
            </w:r>
          </w:p>
        </w:tc>
        <w:tc>
          <w:tcPr>
            <w:tcW w:w="525" w:type="pct"/>
            <w:vAlign w:val="center"/>
          </w:tcPr>
          <w:p w:rsidR="00E504A2" w:rsidRPr="00BA5994" w:rsidRDefault="00E504A2" w:rsidP="0027471D">
            <w:pPr>
              <w:spacing w:line="360" w:lineRule="auto"/>
              <w:jc w:val="right"/>
              <w:rPr>
                <w:rFonts w:eastAsia="Arial Unicode MS"/>
              </w:rPr>
            </w:pPr>
            <w:r w:rsidRPr="00BA5994">
              <w:t>2.747</w:t>
            </w:r>
          </w:p>
        </w:tc>
        <w:tc>
          <w:tcPr>
            <w:tcW w:w="494" w:type="pct"/>
            <w:vAlign w:val="center"/>
          </w:tcPr>
          <w:p w:rsidR="00E504A2" w:rsidRPr="00BA5994" w:rsidRDefault="00E504A2" w:rsidP="0027471D">
            <w:pPr>
              <w:spacing w:line="360" w:lineRule="auto"/>
              <w:jc w:val="right"/>
              <w:rPr>
                <w:rFonts w:eastAsia="Arial Unicode MS"/>
              </w:rPr>
            </w:pPr>
            <w:r w:rsidRPr="00BA5994">
              <w:t>12.956</w:t>
            </w:r>
          </w:p>
        </w:tc>
        <w:tc>
          <w:tcPr>
            <w:tcW w:w="528" w:type="pct"/>
            <w:vAlign w:val="center"/>
          </w:tcPr>
          <w:p w:rsidR="00E504A2" w:rsidRPr="00BA5994" w:rsidRDefault="00E504A2" w:rsidP="0027471D">
            <w:pPr>
              <w:spacing w:line="360" w:lineRule="auto"/>
              <w:jc w:val="right"/>
              <w:rPr>
                <w:rFonts w:eastAsia="Arial Unicode MS"/>
              </w:rPr>
            </w:pPr>
            <w:r w:rsidRPr="00BA5994">
              <w:t>2.872</w:t>
            </w:r>
          </w:p>
        </w:tc>
        <w:tc>
          <w:tcPr>
            <w:tcW w:w="394" w:type="pct"/>
            <w:vAlign w:val="center"/>
          </w:tcPr>
          <w:p w:rsidR="00E504A2" w:rsidRPr="00BA5994" w:rsidRDefault="00E504A2" w:rsidP="0027471D">
            <w:pPr>
              <w:spacing w:line="360" w:lineRule="auto"/>
              <w:jc w:val="right"/>
              <w:rPr>
                <w:rFonts w:eastAsia="Arial Unicode MS"/>
              </w:rPr>
            </w:pPr>
            <w:r w:rsidRPr="00BA5994">
              <w:t>1.027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130.0</w:t>
            </w:r>
          </w:p>
        </w:tc>
        <w:tc>
          <w:tcPr>
            <w:tcW w:w="528" w:type="pct"/>
            <w:vAlign w:val="center"/>
          </w:tcPr>
          <w:p w:rsidR="00E504A2" w:rsidRPr="00BA5994" w:rsidRDefault="002E21A5" w:rsidP="002E21A5">
            <w:pPr>
              <w:spacing w:line="360" w:lineRule="auto"/>
              <w:jc w:val="right"/>
              <w:rPr>
                <w:rFonts w:eastAsia="Arial Unicode MS"/>
              </w:rPr>
            </w:pPr>
            <w:r>
              <w:rPr>
                <w:lang w:val="en-US"/>
              </w:rPr>
              <w:t>0.</w:t>
            </w:r>
            <w:r w:rsidR="00E504A2" w:rsidRPr="00BA5994">
              <w:t>2703</w:t>
            </w:r>
          </w:p>
        </w:tc>
        <w:tc>
          <w:tcPr>
            <w:tcW w:w="528" w:type="pct"/>
            <w:vAlign w:val="center"/>
          </w:tcPr>
          <w:p w:rsidR="00E504A2" w:rsidRPr="00BA5994" w:rsidRDefault="00E504A2" w:rsidP="0027471D">
            <w:pPr>
              <w:spacing w:line="360" w:lineRule="auto"/>
              <w:jc w:val="right"/>
              <w:rPr>
                <w:rFonts w:eastAsia="Arial Unicode MS"/>
              </w:rPr>
            </w:pPr>
            <w:r w:rsidRPr="00BA5994">
              <w:t>1.497</w:t>
            </w:r>
          </w:p>
        </w:tc>
        <w:tc>
          <w:tcPr>
            <w:tcW w:w="530" w:type="pct"/>
            <w:vAlign w:val="center"/>
          </w:tcPr>
          <w:p w:rsidR="00E504A2" w:rsidRPr="00BA5994" w:rsidRDefault="00E504A2" w:rsidP="0027471D">
            <w:pPr>
              <w:spacing w:line="360" w:lineRule="auto"/>
              <w:jc w:val="right"/>
              <w:rPr>
                <w:rFonts w:eastAsia="Arial Unicode MS"/>
              </w:rPr>
            </w:pPr>
            <w:r w:rsidRPr="00BA5994">
              <w:t>2720.1</w:t>
            </w:r>
          </w:p>
        </w:tc>
        <w:tc>
          <w:tcPr>
            <w:tcW w:w="530" w:type="pct"/>
            <w:vAlign w:val="center"/>
          </w:tcPr>
          <w:p w:rsidR="00E504A2" w:rsidRPr="00BA5994" w:rsidRDefault="00E504A2" w:rsidP="0027471D">
            <w:pPr>
              <w:spacing w:line="360" w:lineRule="auto"/>
              <w:jc w:val="right"/>
              <w:rPr>
                <w:rFonts w:eastAsia="Arial Unicode MS"/>
              </w:rPr>
            </w:pPr>
            <w:r w:rsidRPr="00BA5994">
              <w:t>2173.7</w:t>
            </w:r>
          </w:p>
        </w:tc>
        <w:tc>
          <w:tcPr>
            <w:tcW w:w="549" w:type="pct"/>
            <w:vAlign w:val="center"/>
          </w:tcPr>
          <w:p w:rsidR="00E504A2" w:rsidRPr="00BA5994" w:rsidRDefault="00E504A2" w:rsidP="0027471D">
            <w:pPr>
              <w:spacing w:line="360" w:lineRule="auto"/>
              <w:jc w:val="right"/>
              <w:rPr>
                <w:rFonts w:eastAsia="Arial Unicode MS"/>
              </w:rPr>
            </w:pPr>
            <w:r w:rsidRPr="00BA5994">
              <w:t>2238.9</w:t>
            </w:r>
          </w:p>
        </w:tc>
        <w:tc>
          <w:tcPr>
            <w:tcW w:w="525" w:type="pct"/>
            <w:vAlign w:val="center"/>
          </w:tcPr>
          <w:p w:rsidR="00E504A2" w:rsidRPr="00BA5994" w:rsidRDefault="00E504A2" w:rsidP="0027471D">
            <w:pPr>
              <w:spacing w:line="360" w:lineRule="auto"/>
              <w:jc w:val="right"/>
              <w:rPr>
                <w:rFonts w:eastAsia="Arial Unicode MS"/>
              </w:rPr>
            </w:pPr>
            <w:r w:rsidRPr="00BA5994">
              <w:t>2.877</w:t>
            </w:r>
          </w:p>
        </w:tc>
        <w:tc>
          <w:tcPr>
            <w:tcW w:w="494" w:type="pct"/>
            <w:vAlign w:val="center"/>
          </w:tcPr>
          <w:p w:rsidR="00E504A2" w:rsidRPr="00BA5994" w:rsidRDefault="00E504A2" w:rsidP="0027471D">
            <w:pPr>
              <w:spacing w:line="360" w:lineRule="auto"/>
              <w:jc w:val="right"/>
              <w:rPr>
                <w:rFonts w:eastAsia="Arial Unicode MS"/>
              </w:rPr>
            </w:pPr>
            <w:r w:rsidRPr="00BA5994">
              <w:t>13.301</w:t>
            </w:r>
          </w:p>
        </w:tc>
        <w:tc>
          <w:tcPr>
            <w:tcW w:w="528" w:type="pct"/>
            <w:vAlign w:val="center"/>
          </w:tcPr>
          <w:p w:rsidR="00E504A2" w:rsidRPr="00BA5994" w:rsidRDefault="00E504A2" w:rsidP="0027471D">
            <w:pPr>
              <w:spacing w:line="360" w:lineRule="auto"/>
              <w:jc w:val="right"/>
              <w:rPr>
                <w:rFonts w:eastAsia="Arial Unicode MS"/>
              </w:rPr>
            </w:pPr>
            <w:r w:rsidRPr="00BA5994">
              <w:t>2.876</w:t>
            </w:r>
          </w:p>
        </w:tc>
        <w:tc>
          <w:tcPr>
            <w:tcW w:w="394" w:type="pct"/>
            <w:vAlign w:val="center"/>
          </w:tcPr>
          <w:p w:rsidR="00E504A2" w:rsidRPr="00BA5994" w:rsidRDefault="00E504A2" w:rsidP="0027471D">
            <w:pPr>
              <w:spacing w:line="360" w:lineRule="auto"/>
              <w:jc w:val="right"/>
              <w:rPr>
                <w:rFonts w:eastAsia="Arial Unicode MS"/>
              </w:rPr>
            </w:pPr>
            <w:r w:rsidRPr="00BA5994">
              <w:t>1.035</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140.0</w:t>
            </w:r>
          </w:p>
        </w:tc>
        <w:tc>
          <w:tcPr>
            <w:tcW w:w="528" w:type="pct"/>
            <w:vAlign w:val="center"/>
          </w:tcPr>
          <w:p w:rsidR="00E504A2" w:rsidRPr="00BA5994" w:rsidRDefault="002E21A5" w:rsidP="002E21A5">
            <w:pPr>
              <w:spacing w:line="360" w:lineRule="auto"/>
              <w:jc w:val="right"/>
              <w:rPr>
                <w:rFonts w:eastAsia="Arial Unicode MS"/>
              </w:rPr>
            </w:pPr>
            <w:r>
              <w:rPr>
                <w:lang w:val="en-US"/>
              </w:rPr>
              <w:t>0.</w:t>
            </w:r>
            <w:r w:rsidR="00E504A2" w:rsidRPr="00BA5994">
              <w:t>3615</w:t>
            </w:r>
          </w:p>
        </w:tc>
        <w:tc>
          <w:tcPr>
            <w:tcW w:w="528" w:type="pct"/>
            <w:vAlign w:val="center"/>
          </w:tcPr>
          <w:p w:rsidR="00E504A2" w:rsidRPr="00BA5994" w:rsidRDefault="00E504A2" w:rsidP="0027471D">
            <w:pPr>
              <w:spacing w:line="360" w:lineRule="auto"/>
              <w:jc w:val="right"/>
              <w:rPr>
                <w:rFonts w:eastAsia="Arial Unicode MS"/>
              </w:rPr>
            </w:pPr>
            <w:r w:rsidRPr="00BA5994">
              <w:t>1.967</w:t>
            </w:r>
          </w:p>
        </w:tc>
        <w:tc>
          <w:tcPr>
            <w:tcW w:w="530" w:type="pct"/>
            <w:vAlign w:val="center"/>
          </w:tcPr>
          <w:p w:rsidR="00E504A2" w:rsidRPr="00BA5994" w:rsidRDefault="00E504A2" w:rsidP="0027471D">
            <w:pPr>
              <w:spacing w:line="360" w:lineRule="auto"/>
              <w:jc w:val="right"/>
              <w:rPr>
                <w:rFonts w:eastAsia="Arial Unicode MS"/>
              </w:rPr>
            </w:pPr>
            <w:r w:rsidRPr="00BA5994">
              <w:t>2733.4</w:t>
            </w:r>
          </w:p>
        </w:tc>
        <w:tc>
          <w:tcPr>
            <w:tcW w:w="530" w:type="pct"/>
            <w:vAlign w:val="center"/>
          </w:tcPr>
          <w:p w:rsidR="00E504A2" w:rsidRPr="00BA5994" w:rsidRDefault="00E504A2" w:rsidP="0027471D">
            <w:pPr>
              <w:spacing w:line="360" w:lineRule="auto"/>
              <w:jc w:val="right"/>
              <w:rPr>
                <w:rFonts w:eastAsia="Arial Unicode MS"/>
              </w:rPr>
            </w:pPr>
            <w:r w:rsidRPr="00BA5994">
              <w:t>2144.3</w:t>
            </w:r>
          </w:p>
        </w:tc>
        <w:tc>
          <w:tcPr>
            <w:tcW w:w="549" w:type="pct"/>
            <w:vAlign w:val="center"/>
          </w:tcPr>
          <w:p w:rsidR="00E504A2" w:rsidRPr="00BA5994" w:rsidRDefault="00E504A2" w:rsidP="0027471D">
            <w:pPr>
              <w:spacing w:line="360" w:lineRule="auto"/>
              <w:jc w:val="right"/>
              <w:rPr>
                <w:rFonts w:eastAsia="Arial Unicode MS"/>
              </w:rPr>
            </w:pPr>
            <w:r w:rsidRPr="00BA5994">
              <w:t>2310.9</w:t>
            </w:r>
          </w:p>
        </w:tc>
        <w:tc>
          <w:tcPr>
            <w:tcW w:w="525" w:type="pct"/>
            <w:vAlign w:val="center"/>
          </w:tcPr>
          <w:p w:rsidR="00E504A2" w:rsidRPr="00BA5994" w:rsidRDefault="00E504A2" w:rsidP="0027471D">
            <w:pPr>
              <w:spacing w:line="360" w:lineRule="auto"/>
              <w:jc w:val="right"/>
              <w:rPr>
                <w:rFonts w:eastAsia="Arial Unicode MS"/>
              </w:rPr>
            </w:pPr>
            <w:r w:rsidRPr="00BA5994">
              <w:t>3.014</w:t>
            </w:r>
          </w:p>
        </w:tc>
        <w:tc>
          <w:tcPr>
            <w:tcW w:w="494" w:type="pct"/>
            <w:vAlign w:val="center"/>
          </w:tcPr>
          <w:p w:rsidR="00E504A2" w:rsidRPr="00BA5994" w:rsidRDefault="00E504A2" w:rsidP="0027471D">
            <w:pPr>
              <w:spacing w:line="360" w:lineRule="auto"/>
              <w:jc w:val="right"/>
              <w:rPr>
                <w:rFonts w:eastAsia="Arial Unicode MS"/>
              </w:rPr>
            </w:pPr>
            <w:r w:rsidRPr="00BA5994">
              <w:t>13.647</w:t>
            </w:r>
          </w:p>
        </w:tc>
        <w:tc>
          <w:tcPr>
            <w:tcW w:w="528" w:type="pct"/>
            <w:vAlign w:val="center"/>
          </w:tcPr>
          <w:p w:rsidR="00E504A2" w:rsidRPr="00BA5994" w:rsidRDefault="00E504A2" w:rsidP="0027471D">
            <w:pPr>
              <w:spacing w:line="360" w:lineRule="auto"/>
              <w:jc w:val="right"/>
              <w:rPr>
                <w:rFonts w:eastAsia="Arial Unicode MS"/>
              </w:rPr>
            </w:pPr>
            <w:r w:rsidRPr="00BA5994">
              <w:t>2.894</w:t>
            </w:r>
          </w:p>
        </w:tc>
        <w:tc>
          <w:tcPr>
            <w:tcW w:w="394" w:type="pct"/>
            <w:vAlign w:val="center"/>
          </w:tcPr>
          <w:p w:rsidR="00E504A2" w:rsidRPr="00BA5994" w:rsidRDefault="00E504A2" w:rsidP="0027471D">
            <w:pPr>
              <w:spacing w:line="360" w:lineRule="auto"/>
              <w:jc w:val="right"/>
              <w:rPr>
                <w:rFonts w:eastAsia="Arial Unicode MS"/>
              </w:rPr>
            </w:pPr>
            <w:r w:rsidRPr="00BA5994">
              <w:t>1.046</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lastRenderedPageBreak/>
              <w:t>150.0</w:t>
            </w:r>
          </w:p>
        </w:tc>
        <w:tc>
          <w:tcPr>
            <w:tcW w:w="528" w:type="pct"/>
            <w:vAlign w:val="center"/>
          </w:tcPr>
          <w:p w:rsidR="00E504A2" w:rsidRPr="00BA5994" w:rsidRDefault="002E21A5" w:rsidP="002E21A5">
            <w:pPr>
              <w:spacing w:line="360" w:lineRule="auto"/>
              <w:jc w:val="right"/>
              <w:rPr>
                <w:rFonts w:eastAsia="Arial Unicode MS"/>
              </w:rPr>
            </w:pPr>
            <w:r>
              <w:rPr>
                <w:lang w:val="en-US"/>
              </w:rPr>
              <w:t>0.</w:t>
            </w:r>
            <w:r w:rsidR="00E504A2" w:rsidRPr="00BA5994">
              <w:t>4762</w:t>
            </w:r>
          </w:p>
        </w:tc>
        <w:tc>
          <w:tcPr>
            <w:tcW w:w="528" w:type="pct"/>
            <w:vAlign w:val="center"/>
          </w:tcPr>
          <w:p w:rsidR="00E504A2" w:rsidRPr="00BA5994" w:rsidRDefault="00E504A2" w:rsidP="0027471D">
            <w:pPr>
              <w:spacing w:line="360" w:lineRule="auto"/>
              <w:jc w:val="right"/>
              <w:rPr>
                <w:rFonts w:eastAsia="Arial Unicode MS"/>
              </w:rPr>
            </w:pPr>
            <w:r w:rsidRPr="00BA5994">
              <w:t>2.548</w:t>
            </w:r>
          </w:p>
        </w:tc>
        <w:tc>
          <w:tcPr>
            <w:tcW w:w="530" w:type="pct"/>
            <w:vAlign w:val="center"/>
          </w:tcPr>
          <w:p w:rsidR="00E504A2" w:rsidRPr="00BA5994" w:rsidRDefault="00E504A2" w:rsidP="0027471D">
            <w:pPr>
              <w:spacing w:line="360" w:lineRule="auto"/>
              <w:jc w:val="right"/>
              <w:rPr>
                <w:rFonts w:eastAsia="Arial Unicode MS"/>
              </w:rPr>
            </w:pPr>
            <w:r w:rsidRPr="00BA5994">
              <w:t>2745.9</w:t>
            </w:r>
          </w:p>
        </w:tc>
        <w:tc>
          <w:tcPr>
            <w:tcW w:w="530" w:type="pct"/>
            <w:vAlign w:val="center"/>
          </w:tcPr>
          <w:p w:rsidR="00E504A2" w:rsidRPr="00BA5994" w:rsidRDefault="00E504A2" w:rsidP="0027471D">
            <w:pPr>
              <w:spacing w:line="360" w:lineRule="auto"/>
              <w:jc w:val="right"/>
              <w:rPr>
                <w:rFonts w:eastAsia="Arial Unicode MS"/>
              </w:rPr>
            </w:pPr>
            <w:r w:rsidRPr="00BA5994">
              <w:t>2113.7</w:t>
            </w:r>
          </w:p>
        </w:tc>
        <w:tc>
          <w:tcPr>
            <w:tcW w:w="549" w:type="pct"/>
            <w:vAlign w:val="center"/>
          </w:tcPr>
          <w:p w:rsidR="00E504A2" w:rsidRPr="00BA5994" w:rsidRDefault="00E504A2" w:rsidP="0027471D">
            <w:pPr>
              <w:spacing w:line="360" w:lineRule="auto"/>
              <w:jc w:val="right"/>
              <w:rPr>
                <w:rFonts w:eastAsia="Arial Unicode MS"/>
              </w:rPr>
            </w:pPr>
            <w:r w:rsidRPr="00BA5994">
              <w:t>2393.9</w:t>
            </w:r>
          </w:p>
        </w:tc>
        <w:tc>
          <w:tcPr>
            <w:tcW w:w="525" w:type="pct"/>
            <w:vAlign w:val="center"/>
          </w:tcPr>
          <w:p w:rsidR="00E504A2" w:rsidRPr="00BA5994" w:rsidRDefault="00E504A2" w:rsidP="0027471D">
            <w:pPr>
              <w:spacing w:line="360" w:lineRule="auto"/>
              <w:jc w:val="right"/>
              <w:rPr>
                <w:rFonts w:eastAsia="Arial Unicode MS"/>
              </w:rPr>
            </w:pPr>
            <w:r w:rsidRPr="00BA5994">
              <w:t>3.160</w:t>
            </w:r>
          </w:p>
        </w:tc>
        <w:tc>
          <w:tcPr>
            <w:tcW w:w="494" w:type="pct"/>
            <w:vAlign w:val="center"/>
          </w:tcPr>
          <w:p w:rsidR="00E504A2" w:rsidRPr="00BA5994" w:rsidRDefault="00E504A2" w:rsidP="0027471D">
            <w:pPr>
              <w:spacing w:line="360" w:lineRule="auto"/>
              <w:jc w:val="right"/>
              <w:rPr>
                <w:rFonts w:eastAsia="Arial Unicode MS"/>
              </w:rPr>
            </w:pPr>
            <w:r w:rsidRPr="00BA5994">
              <w:t>13.992</w:t>
            </w:r>
          </w:p>
        </w:tc>
        <w:tc>
          <w:tcPr>
            <w:tcW w:w="528" w:type="pct"/>
            <w:vAlign w:val="center"/>
          </w:tcPr>
          <w:p w:rsidR="00E504A2" w:rsidRPr="00BA5994" w:rsidRDefault="00E504A2" w:rsidP="0027471D">
            <w:pPr>
              <w:spacing w:line="360" w:lineRule="auto"/>
              <w:jc w:val="right"/>
              <w:rPr>
                <w:rFonts w:eastAsia="Arial Unicode MS"/>
              </w:rPr>
            </w:pPr>
            <w:r w:rsidRPr="00BA5994">
              <w:t>2.926</w:t>
            </w:r>
          </w:p>
        </w:tc>
        <w:tc>
          <w:tcPr>
            <w:tcW w:w="394" w:type="pct"/>
            <w:vAlign w:val="center"/>
          </w:tcPr>
          <w:p w:rsidR="00E504A2" w:rsidRPr="00BA5994" w:rsidRDefault="00E504A2" w:rsidP="0027471D">
            <w:pPr>
              <w:spacing w:line="360" w:lineRule="auto"/>
              <w:jc w:val="right"/>
              <w:rPr>
                <w:rFonts w:eastAsia="Arial Unicode MS"/>
              </w:rPr>
            </w:pPr>
            <w:r w:rsidRPr="00BA5994">
              <w:t>1.060</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160.0</w:t>
            </w:r>
          </w:p>
        </w:tc>
        <w:tc>
          <w:tcPr>
            <w:tcW w:w="528" w:type="pct"/>
            <w:vAlign w:val="center"/>
          </w:tcPr>
          <w:p w:rsidR="00E504A2" w:rsidRPr="00BA5994" w:rsidRDefault="002E21A5" w:rsidP="002E21A5">
            <w:pPr>
              <w:spacing w:line="360" w:lineRule="auto"/>
              <w:jc w:val="right"/>
              <w:rPr>
                <w:rFonts w:eastAsia="Arial Unicode MS"/>
              </w:rPr>
            </w:pPr>
            <w:r>
              <w:rPr>
                <w:lang w:val="en-US"/>
              </w:rPr>
              <w:t>0.</w:t>
            </w:r>
            <w:r w:rsidR="00E504A2" w:rsidRPr="00BA5994">
              <w:t>6182</w:t>
            </w:r>
          </w:p>
        </w:tc>
        <w:tc>
          <w:tcPr>
            <w:tcW w:w="528" w:type="pct"/>
            <w:vAlign w:val="center"/>
          </w:tcPr>
          <w:p w:rsidR="00E504A2" w:rsidRPr="00BA5994" w:rsidRDefault="00E504A2" w:rsidP="0027471D">
            <w:pPr>
              <w:spacing w:line="360" w:lineRule="auto"/>
              <w:jc w:val="right"/>
              <w:rPr>
                <w:rFonts w:eastAsia="Arial Unicode MS"/>
              </w:rPr>
            </w:pPr>
            <w:r w:rsidRPr="00BA5994">
              <w:t>3.260</w:t>
            </w:r>
          </w:p>
        </w:tc>
        <w:tc>
          <w:tcPr>
            <w:tcW w:w="530" w:type="pct"/>
            <w:vAlign w:val="center"/>
          </w:tcPr>
          <w:p w:rsidR="00E504A2" w:rsidRPr="00BA5994" w:rsidRDefault="00E504A2" w:rsidP="0027471D">
            <w:pPr>
              <w:spacing w:line="360" w:lineRule="auto"/>
              <w:jc w:val="right"/>
              <w:rPr>
                <w:rFonts w:eastAsia="Arial Unicode MS"/>
              </w:rPr>
            </w:pPr>
            <w:r w:rsidRPr="00BA5994">
              <w:t>2757.4</w:t>
            </w:r>
          </w:p>
        </w:tc>
        <w:tc>
          <w:tcPr>
            <w:tcW w:w="530" w:type="pct"/>
            <w:vAlign w:val="center"/>
          </w:tcPr>
          <w:p w:rsidR="00E504A2" w:rsidRPr="00BA5994" w:rsidRDefault="00E504A2" w:rsidP="0027471D">
            <w:pPr>
              <w:spacing w:line="360" w:lineRule="auto"/>
              <w:jc w:val="right"/>
              <w:rPr>
                <w:rFonts w:eastAsia="Arial Unicode MS"/>
              </w:rPr>
            </w:pPr>
            <w:r w:rsidRPr="00BA5994">
              <w:t>2082.0</w:t>
            </w:r>
          </w:p>
        </w:tc>
        <w:tc>
          <w:tcPr>
            <w:tcW w:w="549" w:type="pct"/>
            <w:vAlign w:val="center"/>
          </w:tcPr>
          <w:p w:rsidR="00E504A2" w:rsidRPr="00BA5994" w:rsidRDefault="00E504A2" w:rsidP="0027471D">
            <w:pPr>
              <w:spacing w:line="360" w:lineRule="auto"/>
              <w:jc w:val="right"/>
              <w:rPr>
                <w:rFonts w:eastAsia="Arial Unicode MS"/>
              </w:rPr>
            </w:pPr>
            <w:r w:rsidRPr="00BA5994">
              <w:t>2488.3</w:t>
            </w:r>
          </w:p>
        </w:tc>
        <w:tc>
          <w:tcPr>
            <w:tcW w:w="525" w:type="pct"/>
            <w:vAlign w:val="center"/>
          </w:tcPr>
          <w:p w:rsidR="00E504A2" w:rsidRPr="00BA5994" w:rsidRDefault="00E504A2" w:rsidP="0027471D">
            <w:pPr>
              <w:spacing w:line="360" w:lineRule="auto"/>
              <w:jc w:val="right"/>
              <w:rPr>
                <w:rFonts w:eastAsia="Arial Unicode MS"/>
              </w:rPr>
            </w:pPr>
            <w:r w:rsidRPr="00BA5994">
              <w:t>3.313</w:t>
            </w:r>
          </w:p>
        </w:tc>
        <w:tc>
          <w:tcPr>
            <w:tcW w:w="494" w:type="pct"/>
            <w:vAlign w:val="center"/>
          </w:tcPr>
          <w:p w:rsidR="00E504A2" w:rsidRPr="00BA5994" w:rsidRDefault="00E504A2" w:rsidP="0027471D">
            <w:pPr>
              <w:spacing w:line="360" w:lineRule="auto"/>
              <w:jc w:val="right"/>
              <w:rPr>
                <w:rFonts w:eastAsia="Arial Unicode MS"/>
              </w:rPr>
            </w:pPr>
            <w:r w:rsidRPr="00BA5994">
              <w:t>14.337</w:t>
            </w:r>
          </w:p>
        </w:tc>
        <w:tc>
          <w:tcPr>
            <w:tcW w:w="528" w:type="pct"/>
            <w:vAlign w:val="center"/>
          </w:tcPr>
          <w:p w:rsidR="00E504A2" w:rsidRPr="00BA5994" w:rsidRDefault="00E504A2" w:rsidP="0027471D">
            <w:pPr>
              <w:spacing w:line="360" w:lineRule="auto"/>
              <w:jc w:val="right"/>
              <w:rPr>
                <w:rFonts w:eastAsia="Arial Unicode MS"/>
              </w:rPr>
            </w:pPr>
            <w:r w:rsidRPr="00BA5994">
              <w:t>2.973</w:t>
            </w:r>
          </w:p>
        </w:tc>
        <w:tc>
          <w:tcPr>
            <w:tcW w:w="394" w:type="pct"/>
            <w:vAlign w:val="center"/>
          </w:tcPr>
          <w:p w:rsidR="00E504A2" w:rsidRPr="00BA5994" w:rsidRDefault="00E504A2" w:rsidP="0027471D">
            <w:pPr>
              <w:spacing w:line="360" w:lineRule="auto"/>
              <w:jc w:val="right"/>
              <w:rPr>
                <w:rFonts w:eastAsia="Arial Unicode MS"/>
              </w:rPr>
            </w:pPr>
            <w:r w:rsidRPr="00BA5994">
              <w:t>1.077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170.0</w:t>
            </w:r>
          </w:p>
        </w:tc>
        <w:tc>
          <w:tcPr>
            <w:tcW w:w="528" w:type="pct"/>
            <w:vAlign w:val="center"/>
          </w:tcPr>
          <w:p w:rsidR="00E504A2" w:rsidRPr="00BA5994" w:rsidRDefault="002E21A5" w:rsidP="002E21A5">
            <w:pPr>
              <w:spacing w:line="360" w:lineRule="auto"/>
              <w:jc w:val="right"/>
              <w:rPr>
                <w:rFonts w:eastAsia="Arial Unicode MS"/>
              </w:rPr>
            </w:pPr>
            <w:r>
              <w:rPr>
                <w:lang w:val="en-US"/>
              </w:rPr>
              <w:t>0.</w:t>
            </w:r>
            <w:r w:rsidR="00E504A2" w:rsidRPr="00BA5994">
              <w:t>7922</w:t>
            </w:r>
          </w:p>
        </w:tc>
        <w:tc>
          <w:tcPr>
            <w:tcW w:w="528" w:type="pct"/>
            <w:vAlign w:val="center"/>
          </w:tcPr>
          <w:p w:rsidR="00E504A2" w:rsidRPr="00BA5994" w:rsidRDefault="00E504A2" w:rsidP="0027471D">
            <w:pPr>
              <w:spacing w:line="360" w:lineRule="auto"/>
              <w:jc w:val="right"/>
              <w:rPr>
                <w:rFonts w:eastAsia="Arial Unicode MS"/>
              </w:rPr>
            </w:pPr>
            <w:r w:rsidRPr="00BA5994">
              <w:t>4.122</w:t>
            </w:r>
          </w:p>
        </w:tc>
        <w:tc>
          <w:tcPr>
            <w:tcW w:w="530" w:type="pct"/>
            <w:vAlign w:val="center"/>
          </w:tcPr>
          <w:p w:rsidR="00E504A2" w:rsidRPr="00BA5994" w:rsidRDefault="00E504A2" w:rsidP="0027471D">
            <w:pPr>
              <w:spacing w:line="360" w:lineRule="auto"/>
              <w:jc w:val="right"/>
              <w:rPr>
                <w:rFonts w:eastAsia="Arial Unicode MS"/>
              </w:rPr>
            </w:pPr>
            <w:r w:rsidRPr="00BA5994">
              <w:t>2767.9</w:t>
            </w:r>
          </w:p>
        </w:tc>
        <w:tc>
          <w:tcPr>
            <w:tcW w:w="530" w:type="pct"/>
            <w:vAlign w:val="center"/>
          </w:tcPr>
          <w:p w:rsidR="00E504A2" w:rsidRPr="00BA5994" w:rsidRDefault="00E504A2" w:rsidP="0027471D">
            <w:pPr>
              <w:spacing w:line="360" w:lineRule="auto"/>
              <w:jc w:val="right"/>
              <w:rPr>
                <w:rFonts w:eastAsia="Arial Unicode MS"/>
              </w:rPr>
            </w:pPr>
            <w:r w:rsidRPr="00BA5994">
              <w:t>2048.8</w:t>
            </w:r>
          </w:p>
        </w:tc>
        <w:tc>
          <w:tcPr>
            <w:tcW w:w="549" w:type="pct"/>
            <w:vAlign w:val="center"/>
          </w:tcPr>
          <w:p w:rsidR="00E504A2" w:rsidRPr="00BA5994" w:rsidRDefault="00E504A2" w:rsidP="0027471D">
            <w:pPr>
              <w:spacing w:line="360" w:lineRule="auto"/>
              <w:jc w:val="right"/>
              <w:rPr>
                <w:rFonts w:eastAsia="Arial Unicode MS"/>
              </w:rPr>
            </w:pPr>
            <w:r w:rsidRPr="00BA5994">
              <w:t>2594.4</w:t>
            </w:r>
          </w:p>
        </w:tc>
        <w:tc>
          <w:tcPr>
            <w:tcW w:w="525" w:type="pct"/>
            <w:vAlign w:val="center"/>
          </w:tcPr>
          <w:p w:rsidR="00E504A2" w:rsidRPr="00BA5994" w:rsidRDefault="00E504A2" w:rsidP="0027471D">
            <w:pPr>
              <w:spacing w:line="360" w:lineRule="auto"/>
              <w:jc w:val="right"/>
              <w:rPr>
                <w:rFonts w:eastAsia="Arial Unicode MS"/>
              </w:rPr>
            </w:pPr>
            <w:r w:rsidRPr="00BA5994">
              <w:t>3.475</w:t>
            </w:r>
          </w:p>
        </w:tc>
        <w:tc>
          <w:tcPr>
            <w:tcW w:w="494" w:type="pct"/>
            <w:vAlign w:val="center"/>
          </w:tcPr>
          <w:p w:rsidR="00E504A2" w:rsidRPr="00BA5994" w:rsidRDefault="00E504A2" w:rsidP="0027471D">
            <w:pPr>
              <w:spacing w:line="360" w:lineRule="auto"/>
              <w:jc w:val="right"/>
              <w:rPr>
                <w:rFonts w:eastAsia="Arial Unicode MS"/>
              </w:rPr>
            </w:pPr>
            <w:r w:rsidRPr="00BA5994">
              <w:t>14.681</w:t>
            </w:r>
          </w:p>
        </w:tc>
        <w:tc>
          <w:tcPr>
            <w:tcW w:w="528" w:type="pct"/>
            <w:vAlign w:val="center"/>
          </w:tcPr>
          <w:p w:rsidR="00E504A2" w:rsidRPr="00BA5994" w:rsidRDefault="00E504A2" w:rsidP="0027471D">
            <w:pPr>
              <w:spacing w:line="360" w:lineRule="auto"/>
              <w:jc w:val="right"/>
              <w:rPr>
                <w:rFonts w:eastAsia="Arial Unicode MS"/>
              </w:rPr>
            </w:pPr>
            <w:r w:rsidRPr="00BA5994">
              <w:t>3.036</w:t>
            </w:r>
          </w:p>
        </w:tc>
        <w:tc>
          <w:tcPr>
            <w:tcW w:w="394" w:type="pct"/>
            <w:vAlign w:val="center"/>
          </w:tcPr>
          <w:p w:rsidR="00E504A2" w:rsidRPr="00BA5994" w:rsidRDefault="00E504A2" w:rsidP="0027471D">
            <w:pPr>
              <w:spacing w:line="360" w:lineRule="auto"/>
              <w:jc w:val="right"/>
              <w:rPr>
                <w:rFonts w:eastAsia="Arial Unicode MS"/>
              </w:rPr>
            </w:pPr>
            <w:r w:rsidRPr="00BA5994">
              <w:t>1.096</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180.0</w:t>
            </w:r>
          </w:p>
        </w:tc>
        <w:tc>
          <w:tcPr>
            <w:tcW w:w="528" w:type="pct"/>
            <w:vAlign w:val="center"/>
          </w:tcPr>
          <w:p w:rsidR="00E504A2" w:rsidRPr="00BA5994" w:rsidRDefault="00E504A2" w:rsidP="002E21A5">
            <w:pPr>
              <w:spacing w:line="360" w:lineRule="auto"/>
              <w:jc w:val="right"/>
              <w:rPr>
                <w:rFonts w:eastAsia="Arial Unicode MS"/>
              </w:rPr>
            </w:pPr>
            <w:r w:rsidRPr="00BA5994">
              <w:t>1</w:t>
            </w:r>
            <w:r w:rsidR="002E21A5">
              <w:rPr>
                <w:lang w:val="en-US"/>
              </w:rPr>
              <w:t>.</w:t>
            </w:r>
            <w:r w:rsidRPr="00BA5994">
              <w:t>0028</w:t>
            </w:r>
          </w:p>
        </w:tc>
        <w:tc>
          <w:tcPr>
            <w:tcW w:w="528" w:type="pct"/>
            <w:vAlign w:val="center"/>
          </w:tcPr>
          <w:p w:rsidR="00E504A2" w:rsidRPr="00BA5994" w:rsidRDefault="00E504A2" w:rsidP="0027471D">
            <w:pPr>
              <w:spacing w:line="360" w:lineRule="auto"/>
              <w:jc w:val="right"/>
              <w:rPr>
                <w:rFonts w:eastAsia="Arial Unicode MS"/>
              </w:rPr>
            </w:pPr>
            <w:r w:rsidRPr="00BA5994">
              <w:t>5.159</w:t>
            </w:r>
          </w:p>
        </w:tc>
        <w:tc>
          <w:tcPr>
            <w:tcW w:w="530" w:type="pct"/>
            <w:vAlign w:val="center"/>
          </w:tcPr>
          <w:p w:rsidR="00E504A2" w:rsidRPr="00BA5994" w:rsidRDefault="00E504A2" w:rsidP="0027471D">
            <w:pPr>
              <w:spacing w:line="360" w:lineRule="auto"/>
              <w:jc w:val="right"/>
              <w:rPr>
                <w:rFonts w:eastAsia="Arial Unicode MS"/>
              </w:rPr>
            </w:pPr>
            <w:r w:rsidRPr="00BA5994">
              <w:t>2777.2</w:t>
            </w:r>
          </w:p>
        </w:tc>
        <w:tc>
          <w:tcPr>
            <w:tcW w:w="530" w:type="pct"/>
            <w:vAlign w:val="center"/>
          </w:tcPr>
          <w:p w:rsidR="00E504A2" w:rsidRPr="00BA5994" w:rsidRDefault="00E504A2" w:rsidP="0027471D">
            <w:pPr>
              <w:spacing w:line="360" w:lineRule="auto"/>
              <w:jc w:val="right"/>
              <w:rPr>
                <w:rFonts w:eastAsia="Arial Unicode MS"/>
              </w:rPr>
            </w:pPr>
            <w:r w:rsidRPr="00BA5994">
              <w:t>2014.2</w:t>
            </w:r>
          </w:p>
        </w:tc>
        <w:tc>
          <w:tcPr>
            <w:tcW w:w="549" w:type="pct"/>
            <w:vAlign w:val="center"/>
          </w:tcPr>
          <w:p w:rsidR="00E504A2" w:rsidRPr="00BA5994" w:rsidRDefault="00E504A2" w:rsidP="0027471D">
            <w:pPr>
              <w:spacing w:line="360" w:lineRule="auto"/>
              <w:jc w:val="right"/>
              <w:rPr>
                <w:rFonts w:eastAsia="Arial Unicode MS"/>
              </w:rPr>
            </w:pPr>
            <w:r w:rsidRPr="00BA5994">
              <w:t>2712.9</w:t>
            </w:r>
          </w:p>
        </w:tc>
        <w:tc>
          <w:tcPr>
            <w:tcW w:w="525" w:type="pct"/>
            <w:vAlign w:val="center"/>
          </w:tcPr>
          <w:p w:rsidR="00E504A2" w:rsidRPr="00BA5994" w:rsidRDefault="00E504A2" w:rsidP="0027471D">
            <w:pPr>
              <w:spacing w:line="360" w:lineRule="auto"/>
              <w:jc w:val="right"/>
              <w:rPr>
                <w:rFonts w:eastAsia="Arial Unicode MS"/>
              </w:rPr>
            </w:pPr>
            <w:r w:rsidRPr="00BA5994">
              <w:t>3.645</w:t>
            </w:r>
          </w:p>
        </w:tc>
        <w:tc>
          <w:tcPr>
            <w:tcW w:w="494" w:type="pct"/>
            <w:vAlign w:val="center"/>
          </w:tcPr>
          <w:p w:rsidR="00E504A2" w:rsidRPr="00BA5994" w:rsidRDefault="00E504A2" w:rsidP="0027471D">
            <w:pPr>
              <w:spacing w:line="360" w:lineRule="auto"/>
              <w:jc w:val="right"/>
              <w:rPr>
                <w:rFonts w:eastAsia="Arial Unicode MS"/>
              </w:rPr>
            </w:pPr>
            <w:r w:rsidRPr="00BA5994">
              <w:t>15.025</w:t>
            </w:r>
          </w:p>
        </w:tc>
        <w:tc>
          <w:tcPr>
            <w:tcW w:w="528" w:type="pct"/>
            <w:vAlign w:val="center"/>
          </w:tcPr>
          <w:p w:rsidR="00E504A2" w:rsidRPr="00BA5994" w:rsidRDefault="00E504A2" w:rsidP="0027471D">
            <w:pPr>
              <w:spacing w:line="360" w:lineRule="auto"/>
              <w:jc w:val="right"/>
              <w:rPr>
                <w:rFonts w:eastAsia="Arial Unicode MS"/>
              </w:rPr>
            </w:pPr>
            <w:r w:rsidRPr="00BA5994">
              <w:t>3.116</w:t>
            </w:r>
          </w:p>
        </w:tc>
        <w:tc>
          <w:tcPr>
            <w:tcW w:w="394" w:type="pct"/>
            <w:vAlign w:val="center"/>
          </w:tcPr>
          <w:p w:rsidR="00E504A2" w:rsidRPr="00BA5994" w:rsidRDefault="00E504A2" w:rsidP="0027471D">
            <w:pPr>
              <w:spacing w:line="360" w:lineRule="auto"/>
              <w:jc w:val="right"/>
              <w:rPr>
                <w:rFonts w:eastAsia="Arial Unicode MS"/>
              </w:rPr>
            </w:pPr>
            <w:r w:rsidRPr="00BA5994">
              <w:t>1.118</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190.0</w:t>
            </w:r>
          </w:p>
        </w:tc>
        <w:tc>
          <w:tcPr>
            <w:tcW w:w="528" w:type="pct"/>
            <w:vAlign w:val="center"/>
          </w:tcPr>
          <w:p w:rsidR="00E504A2" w:rsidRPr="00BA5994" w:rsidRDefault="00E504A2" w:rsidP="002E21A5">
            <w:pPr>
              <w:spacing w:line="360" w:lineRule="auto"/>
              <w:jc w:val="right"/>
              <w:rPr>
                <w:rFonts w:eastAsia="Arial Unicode MS"/>
              </w:rPr>
            </w:pPr>
            <w:r w:rsidRPr="00BA5994">
              <w:t>1</w:t>
            </w:r>
            <w:r w:rsidR="002E21A5">
              <w:rPr>
                <w:lang w:val="en-US"/>
              </w:rPr>
              <w:t>.</w:t>
            </w:r>
            <w:r w:rsidRPr="00BA5994">
              <w:t>2552</w:t>
            </w:r>
          </w:p>
        </w:tc>
        <w:tc>
          <w:tcPr>
            <w:tcW w:w="528" w:type="pct"/>
            <w:vAlign w:val="center"/>
          </w:tcPr>
          <w:p w:rsidR="00E504A2" w:rsidRPr="00BA5994" w:rsidRDefault="00E504A2" w:rsidP="0027471D">
            <w:pPr>
              <w:spacing w:line="360" w:lineRule="auto"/>
              <w:jc w:val="right"/>
              <w:rPr>
                <w:rFonts w:eastAsia="Arial Unicode MS"/>
              </w:rPr>
            </w:pPr>
            <w:r w:rsidRPr="00BA5994">
              <w:t>6.395</w:t>
            </w:r>
          </w:p>
        </w:tc>
        <w:tc>
          <w:tcPr>
            <w:tcW w:w="530" w:type="pct"/>
            <w:vAlign w:val="center"/>
          </w:tcPr>
          <w:p w:rsidR="00E504A2" w:rsidRPr="00BA5994" w:rsidRDefault="00E504A2" w:rsidP="0027471D">
            <w:pPr>
              <w:spacing w:line="360" w:lineRule="auto"/>
              <w:jc w:val="right"/>
              <w:rPr>
                <w:rFonts w:eastAsia="Arial Unicode MS"/>
              </w:rPr>
            </w:pPr>
            <w:r w:rsidRPr="00BA5994">
              <w:t>2785.3</w:t>
            </w:r>
          </w:p>
        </w:tc>
        <w:tc>
          <w:tcPr>
            <w:tcW w:w="530" w:type="pct"/>
            <w:vAlign w:val="center"/>
          </w:tcPr>
          <w:p w:rsidR="00E504A2" w:rsidRPr="00BA5994" w:rsidRDefault="00E504A2" w:rsidP="0027471D">
            <w:pPr>
              <w:spacing w:line="360" w:lineRule="auto"/>
              <w:jc w:val="right"/>
              <w:rPr>
                <w:rFonts w:eastAsia="Arial Unicode MS"/>
              </w:rPr>
            </w:pPr>
            <w:r w:rsidRPr="00BA5994">
              <w:t>1977.9</w:t>
            </w:r>
          </w:p>
        </w:tc>
        <w:tc>
          <w:tcPr>
            <w:tcW w:w="549" w:type="pct"/>
            <w:vAlign w:val="center"/>
          </w:tcPr>
          <w:p w:rsidR="00E504A2" w:rsidRPr="00BA5994" w:rsidRDefault="00E504A2" w:rsidP="0027471D">
            <w:pPr>
              <w:spacing w:line="360" w:lineRule="auto"/>
              <w:jc w:val="right"/>
              <w:rPr>
                <w:rFonts w:eastAsia="Arial Unicode MS"/>
              </w:rPr>
            </w:pPr>
            <w:r w:rsidRPr="00BA5994">
              <w:t>2844.3</w:t>
            </w:r>
          </w:p>
        </w:tc>
        <w:tc>
          <w:tcPr>
            <w:tcW w:w="525" w:type="pct"/>
            <w:vAlign w:val="center"/>
          </w:tcPr>
          <w:p w:rsidR="00E504A2" w:rsidRPr="00BA5994" w:rsidRDefault="00E504A2" w:rsidP="0027471D">
            <w:pPr>
              <w:spacing w:line="360" w:lineRule="auto"/>
              <w:jc w:val="right"/>
              <w:rPr>
                <w:rFonts w:eastAsia="Arial Unicode MS"/>
              </w:rPr>
            </w:pPr>
            <w:r w:rsidRPr="00BA5994">
              <w:t>3.824</w:t>
            </w:r>
          </w:p>
        </w:tc>
        <w:tc>
          <w:tcPr>
            <w:tcW w:w="494" w:type="pct"/>
            <w:vAlign w:val="center"/>
          </w:tcPr>
          <w:p w:rsidR="00E504A2" w:rsidRPr="00BA5994" w:rsidRDefault="00E504A2" w:rsidP="0027471D">
            <w:pPr>
              <w:spacing w:line="360" w:lineRule="auto"/>
              <w:jc w:val="right"/>
              <w:rPr>
                <w:rFonts w:eastAsia="Arial Unicode MS"/>
              </w:rPr>
            </w:pPr>
            <w:r w:rsidRPr="00BA5994">
              <w:t>15.370</w:t>
            </w:r>
          </w:p>
        </w:tc>
        <w:tc>
          <w:tcPr>
            <w:tcW w:w="528" w:type="pct"/>
            <w:vAlign w:val="center"/>
          </w:tcPr>
          <w:p w:rsidR="00E504A2" w:rsidRPr="00BA5994" w:rsidRDefault="00E504A2" w:rsidP="0027471D">
            <w:pPr>
              <w:spacing w:line="360" w:lineRule="auto"/>
              <w:jc w:val="right"/>
              <w:rPr>
                <w:rFonts w:eastAsia="Arial Unicode MS"/>
              </w:rPr>
            </w:pPr>
            <w:r w:rsidRPr="00BA5994">
              <w:t>3.215</w:t>
            </w:r>
          </w:p>
        </w:tc>
        <w:tc>
          <w:tcPr>
            <w:tcW w:w="394" w:type="pct"/>
            <w:vAlign w:val="center"/>
          </w:tcPr>
          <w:p w:rsidR="00E504A2" w:rsidRPr="00BA5994" w:rsidRDefault="00E504A2" w:rsidP="0027471D">
            <w:pPr>
              <w:spacing w:line="360" w:lineRule="auto"/>
              <w:jc w:val="right"/>
              <w:rPr>
                <w:rFonts w:eastAsia="Arial Unicode MS"/>
              </w:rPr>
            </w:pPr>
            <w:r w:rsidRPr="00BA5994">
              <w:t>1.143</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200.0</w:t>
            </w:r>
          </w:p>
        </w:tc>
        <w:tc>
          <w:tcPr>
            <w:tcW w:w="528" w:type="pct"/>
            <w:vAlign w:val="center"/>
          </w:tcPr>
          <w:p w:rsidR="00E504A2" w:rsidRPr="00BA5994" w:rsidRDefault="00E504A2" w:rsidP="002E21A5">
            <w:pPr>
              <w:spacing w:line="360" w:lineRule="auto"/>
              <w:jc w:val="right"/>
              <w:rPr>
                <w:rFonts w:eastAsia="Arial Unicode MS"/>
              </w:rPr>
            </w:pPr>
            <w:r w:rsidRPr="00BA5994">
              <w:t>1</w:t>
            </w:r>
            <w:r w:rsidR="002E21A5">
              <w:rPr>
                <w:lang w:val="en-US"/>
              </w:rPr>
              <w:t>.</w:t>
            </w:r>
            <w:r w:rsidRPr="00BA5994">
              <w:t>5549</w:t>
            </w:r>
          </w:p>
        </w:tc>
        <w:tc>
          <w:tcPr>
            <w:tcW w:w="528" w:type="pct"/>
            <w:vAlign w:val="center"/>
          </w:tcPr>
          <w:p w:rsidR="00E504A2" w:rsidRPr="00BA5994" w:rsidRDefault="00E504A2" w:rsidP="0027471D">
            <w:pPr>
              <w:spacing w:line="360" w:lineRule="auto"/>
              <w:jc w:val="right"/>
              <w:rPr>
                <w:rFonts w:eastAsia="Arial Unicode MS"/>
              </w:rPr>
            </w:pPr>
            <w:r w:rsidRPr="00BA5994">
              <w:t>7.861</w:t>
            </w:r>
          </w:p>
        </w:tc>
        <w:tc>
          <w:tcPr>
            <w:tcW w:w="530" w:type="pct"/>
            <w:vAlign w:val="center"/>
          </w:tcPr>
          <w:p w:rsidR="00E504A2" w:rsidRPr="00BA5994" w:rsidRDefault="00E504A2" w:rsidP="0027471D">
            <w:pPr>
              <w:spacing w:line="360" w:lineRule="auto"/>
              <w:jc w:val="right"/>
              <w:rPr>
                <w:rFonts w:eastAsia="Arial Unicode MS"/>
              </w:rPr>
            </w:pPr>
            <w:r w:rsidRPr="00BA5994">
              <w:t>2792.0</w:t>
            </w:r>
          </w:p>
        </w:tc>
        <w:tc>
          <w:tcPr>
            <w:tcW w:w="530" w:type="pct"/>
            <w:vAlign w:val="center"/>
          </w:tcPr>
          <w:p w:rsidR="00E504A2" w:rsidRPr="00BA5994" w:rsidRDefault="00E504A2" w:rsidP="0027471D">
            <w:pPr>
              <w:spacing w:line="360" w:lineRule="auto"/>
              <w:jc w:val="right"/>
              <w:rPr>
                <w:rFonts w:eastAsia="Arial Unicode MS"/>
              </w:rPr>
            </w:pPr>
            <w:r w:rsidRPr="00BA5994">
              <w:t>1939.7</w:t>
            </w:r>
          </w:p>
        </w:tc>
        <w:tc>
          <w:tcPr>
            <w:tcW w:w="549" w:type="pct"/>
            <w:vAlign w:val="center"/>
          </w:tcPr>
          <w:p w:rsidR="00E504A2" w:rsidRPr="00BA5994" w:rsidRDefault="00E504A2" w:rsidP="0027471D">
            <w:pPr>
              <w:spacing w:line="360" w:lineRule="auto"/>
              <w:jc w:val="right"/>
              <w:rPr>
                <w:rFonts w:eastAsia="Arial Unicode MS"/>
              </w:rPr>
            </w:pPr>
            <w:r w:rsidRPr="00BA5994">
              <w:t>2989.5</w:t>
            </w:r>
          </w:p>
        </w:tc>
        <w:tc>
          <w:tcPr>
            <w:tcW w:w="525" w:type="pct"/>
            <w:vAlign w:val="center"/>
          </w:tcPr>
          <w:p w:rsidR="00E504A2" w:rsidRPr="00BA5994" w:rsidRDefault="00E504A2" w:rsidP="0027471D">
            <w:pPr>
              <w:spacing w:line="360" w:lineRule="auto"/>
              <w:jc w:val="right"/>
              <w:rPr>
                <w:rFonts w:eastAsia="Arial Unicode MS"/>
              </w:rPr>
            </w:pPr>
            <w:r w:rsidRPr="00BA5994">
              <w:t>4.011</w:t>
            </w:r>
          </w:p>
        </w:tc>
        <w:tc>
          <w:tcPr>
            <w:tcW w:w="494" w:type="pct"/>
            <w:vAlign w:val="center"/>
          </w:tcPr>
          <w:p w:rsidR="00E504A2" w:rsidRPr="00BA5994" w:rsidRDefault="00E504A2" w:rsidP="0027471D">
            <w:pPr>
              <w:spacing w:line="360" w:lineRule="auto"/>
              <w:jc w:val="right"/>
              <w:rPr>
                <w:rFonts w:eastAsia="Arial Unicode MS"/>
              </w:rPr>
            </w:pPr>
            <w:r w:rsidRPr="00BA5994">
              <w:t>15.715</w:t>
            </w:r>
          </w:p>
        </w:tc>
        <w:tc>
          <w:tcPr>
            <w:tcW w:w="528" w:type="pct"/>
            <w:vAlign w:val="center"/>
          </w:tcPr>
          <w:p w:rsidR="00E504A2" w:rsidRPr="00BA5994" w:rsidRDefault="00E504A2" w:rsidP="0027471D">
            <w:pPr>
              <w:spacing w:line="360" w:lineRule="auto"/>
              <w:jc w:val="right"/>
              <w:rPr>
                <w:rFonts w:eastAsia="Arial Unicode MS"/>
              </w:rPr>
            </w:pPr>
            <w:r w:rsidRPr="00BA5994">
              <w:t>3.334</w:t>
            </w:r>
          </w:p>
        </w:tc>
        <w:tc>
          <w:tcPr>
            <w:tcW w:w="394" w:type="pct"/>
            <w:vAlign w:val="center"/>
          </w:tcPr>
          <w:p w:rsidR="00E504A2" w:rsidRPr="00BA5994" w:rsidRDefault="00E504A2" w:rsidP="0027471D">
            <w:pPr>
              <w:spacing w:line="360" w:lineRule="auto"/>
              <w:jc w:val="right"/>
              <w:rPr>
                <w:rFonts w:eastAsia="Arial Unicode MS"/>
              </w:rPr>
            </w:pPr>
            <w:r w:rsidRPr="00BA5994">
              <w:t>1.171</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210.0</w:t>
            </w:r>
          </w:p>
        </w:tc>
        <w:tc>
          <w:tcPr>
            <w:tcW w:w="528" w:type="pct"/>
            <w:vAlign w:val="center"/>
          </w:tcPr>
          <w:p w:rsidR="00E504A2" w:rsidRPr="00BA5994" w:rsidRDefault="00E504A2" w:rsidP="002E21A5">
            <w:pPr>
              <w:spacing w:line="360" w:lineRule="auto"/>
              <w:jc w:val="right"/>
              <w:rPr>
                <w:rFonts w:eastAsia="Arial Unicode MS"/>
              </w:rPr>
            </w:pPr>
            <w:r w:rsidRPr="00BA5994">
              <w:t>1</w:t>
            </w:r>
            <w:r w:rsidR="002E21A5">
              <w:rPr>
                <w:lang w:val="en-US"/>
              </w:rPr>
              <w:t>.</w:t>
            </w:r>
            <w:r w:rsidRPr="00BA5994">
              <w:t>9077</w:t>
            </w:r>
          </w:p>
        </w:tc>
        <w:tc>
          <w:tcPr>
            <w:tcW w:w="528" w:type="pct"/>
            <w:vAlign w:val="center"/>
          </w:tcPr>
          <w:p w:rsidR="00E504A2" w:rsidRPr="00BA5994" w:rsidRDefault="00E504A2" w:rsidP="0027471D">
            <w:pPr>
              <w:spacing w:line="360" w:lineRule="auto"/>
              <w:jc w:val="right"/>
              <w:rPr>
                <w:rFonts w:eastAsia="Arial Unicode MS"/>
              </w:rPr>
            </w:pPr>
            <w:r w:rsidRPr="00BA5994">
              <w:t>9.589</w:t>
            </w:r>
          </w:p>
        </w:tc>
        <w:tc>
          <w:tcPr>
            <w:tcW w:w="530" w:type="pct"/>
            <w:vAlign w:val="center"/>
          </w:tcPr>
          <w:p w:rsidR="00E504A2" w:rsidRPr="00BA5994" w:rsidRDefault="00E504A2" w:rsidP="0027471D">
            <w:pPr>
              <w:spacing w:line="360" w:lineRule="auto"/>
              <w:jc w:val="right"/>
              <w:rPr>
                <w:rFonts w:eastAsia="Arial Unicode MS"/>
              </w:rPr>
            </w:pPr>
            <w:r w:rsidRPr="00BA5994">
              <w:t>2797.3</w:t>
            </w:r>
          </w:p>
        </w:tc>
        <w:tc>
          <w:tcPr>
            <w:tcW w:w="530" w:type="pct"/>
            <w:vAlign w:val="center"/>
          </w:tcPr>
          <w:p w:rsidR="00E504A2" w:rsidRPr="00BA5994" w:rsidRDefault="00E504A2" w:rsidP="0027471D">
            <w:pPr>
              <w:spacing w:line="360" w:lineRule="auto"/>
              <w:jc w:val="right"/>
              <w:rPr>
                <w:rFonts w:eastAsia="Arial Unicode MS"/>
              </w:rPr>
            </w:pPr>
            <w:r w:rsidRPr="00BA5994">
              <w:t>1899.6</w:t>
            </w:r>
          </w:p>
        </w:tc>
        <w:tc>
          <w:tcPr>
            <w:tcW w:w="549" w:type="pct"/>
            <w:vAlign w:val="center"/>
          </w:tcPr>
          <w:p w:rsidR="00E504A2" w:rsidRPr="00BA5994" w:rsidRDefault="00E504A2" w:rsidP="0027471D">
            <w:pPr>
              <w:spacing w:line="360" w:lineRule="auto"/>
              <w:jc w:val="right"/>
              <w:rPr>
                <w:rFonts w:eastAsia="Arial Unicode MS"/>
              </w:rPr>
            </w:pPr>
            <w:r w:rsidRPr="00BA5994">
              <w:t>3150.3</w:t>
            </w:r>
          </w:p>
        </w:tc>
        <w:tc>
          <w:tcPr>
            <w:tcW w:w="525" w:type="pct"/>
            <w:vAlign w:val="center"/>
          </w:tcPr>
          <w:p w:rsidR="00E504A2" w:rsidRPr="00BA5994" w:rsidRDefault="00E504A2" w:rsidP="0027471D">
            <w:pPr>
              <w:spacing w:line="360" w:lineRule="auto"/>
              <w:jc w:val="right"/>
              <w:rPr>
                <w:rFonts w:eastAsia="Arial Unicode MS"/>
              </w:rPr>
            </w:pPr>
            <w:r w:rsidRPr="00BA5994">
              <w:t>4.209</w:t>
            </w:r>
          </w:p>
        </w:tc>
        <w:tc>
          <w:tcPr>
            <w:tcW w:w="494" w:type="pct"/>
            <w:vAlign w:val="center"/>
          </w:tcPr>
          <w:p w:rsidR="00E504A2" w:rsidRPr="00BA5994" w:rsidRDefault="00E504A2" w:rsidP="0027471D">
            <w:pPr>
              <w:spacing w:line="360" w:lineRule="auto"/>
              <w:jc w:val="right"/>
              <w:rPr>
                <w:rFonts w:eastAsia="Arial Unicode MS"/>
              </w:rPr>
            </w:pPr>
            <w:r w:rsidRPr="00BA5994">
              <w:t>16.061</w:t>
            </w:r>
          </w:p>
        </w:tc>
        <w:tc>
          <w:tcPr>
            <w:tcW w:w="528" w:type="pct"/>
            <w:vAlign w:val="center"/>
          </w:tcPr>
          <w:p w:rsidR="00E504A2" w:rsidRPr="00BA5994" w:rsidRDefault="00E504A2" w:rsidP="0027471D">
            <w:pPr>
              <w:spacing w:line="360" w:lineRule="auto"/>
              <w:jc w:val="right"/>
              <w:rPr>
                <w:rFonts w:eastAsia="Arial Unicode MS"/>
              </w:rPr>
            </w:pPr>
            <w:r w:rsidRPr="00BA5994">
              <w:t>3.476</w:t>
            </w:r>
          </w:p>
        </w:tc>
        <w:tc>
          <w:tcPr>
            <w:tcW w:w="394" w:type="pct"/>
            <w:vAlign w:val="center"/>
          </w:tcPr>
          <w:p w:rsidR="00E504A2" w:rsidRPr="00BA5994" w:rsidRDefault="00E504A2" w:rsidP="0027471D">
            <w:pPr>
              <w:spacing w:line="360" w:lineRule="auto"/>
              <w:jc w:val="right"/>
              <w:rPr>
                <w:rFonts w:eastAsia="Arial Unicode MS"/>
              </w:rPr>
            </w:pPr>
            <w:r w:rsidRPr="00BA5994">
              <w:t>1.202</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220.0</w:t>
            </w:r>
          </w:p>
        </w:tc>
        <w:tc>
          <w:tcPr>
            <w:tcW w:w="528" w:type="pct"/>
            <w:vAlign w:val="center"/>
          </w:tcPr>
          <w:p w:rsidR="00E504A2" w:rsidRPr="00BA5994" w:rsidRDefault="00E504A2" w:rsidP="002E21A5">
            <w:pPr>
              <w:spacing w:line="360" w:lineRule="auto"/>
              <w:jc w:val="right"/>
              <w:rPr>
                <w:rFonts w:eastAsia="Arial Unicode MS"/>
              </w:rPr>
            </w:pPr>
            <w:r w:rsidRPr="00BA5994">
              <w:t>2</w:t>
            </w:r>
            <w:r w:rsidR="002E21A5">
              <w:rPr>
                <w:lang w:val="en-US"/>
              </w:rPr>
              <w:t>.</w:t>
            </w:r>
            <w:r w:rsidRPr="00BA5994">
              <w:t>3196</w:t>
            </w:r>
          </w:p>
        </w:tc>
        <w:tc>
          <w:tcPr>
            <w:tcW w:w="528" w:type="pct"/>
            <w:vAlign w:val="center"/>
          </w:tcPr>
          <w:p w:rsidR="00E504A2" w:rsidRPr="00BA5994" w:rsidRDefault="00E504A2" w:rsidP="0027471D">
            <w:pPr>
              <w:spacing w:line="360" w:lineRule="auto"/>
              <w:jc w:val="right"/>
              <w:rPr>
                <w:rFonts w:eastAsia="Arial Unicode MS"/>
              </w:rPr>
            </w:pPr>
            <w:r w:rsidRPr="00BA5994">
              <w:t>11.615</w:t>
            </w:r>
          </w:p>
        </w:tc>
        <w:tc>
          <w:tcPr>
            <w:tcW w:w="530" w:type="pct"/>
            <w:vAlign w:val="center"/>
          </w:tcPr>
          <w:p w:rsidR="00E504A2" w:rsidRPr="00BA5994" w:rsidRDefault="00E504A2" w:rsidP="0027471D">
            <w:pPr>
              <w:spacing w:line="360" w:lineRule="auto"/>
              <w:jc w:val="right"/>
              <w:rPr>
                <w:rFonts w:eastAsia="Arial Unicode MS"/>
              </w:rPr>
            </w:pPr>
            <w:r w:rsidRPr="00BA5994">
              <w:t>2800.9</w:t>
            </w:r>
          </w:p>
        </w:tc>
        <w:tc>
          <w:tcPr>
            <w:tcW w:w="530" w:type="pct"/>
            <w:vAlign w:val="center"/>
          </w:tcPr>
          <w:p w:rsidR="00E504A2" w:rsidRPr="00BA5994" w:rsidRDefault="00E504A2" w:rsidP="0027471D">
            <w:pPr>
              <w:spacing w:line="360" w:lineRule="auto"/>
              <w:jc w:val="right"/>
              <w:rPr>
                <w:rFonts w:eastAsia="Arial Unicode MS"/>
              </w:rPr>
            </w:pPr>
            <w:r w:rsidRPr="00BA5994">
              <w:t>1857.4</w:t>
            </w:r>
          </w:p>
        </w:tc>
        <w:tc>
          <w:tcPr>
            <w:tcW w:w="549" w:type="pct"/>
            <w:vAlign w:val="center"/>
          </w:tcPr>
          <w:p w:rsidR="00E504A2" w:rsidRPr="00BA5994" w:rsidRDefault="00E504A2" w:rsidP="0027471D">
            <w:pPr>
              <w:spacing w:line="360" w:lineRule="auto"/>
              <w:jc w:val="right"/>
              <w:rPr>
                <w:rFonts w:eastAsia="Arial Unicode MS"/>
              </w:rPr>
            </w:pPr>
            <w:r w:rsidRPr="00BA5994">
              <w:t>3328.9</w:t>
            </w:r>
          </w:p>
        </w:tc>
        <w:tc>
          <w:tcPr>
            <w:tcW w:w="525" w:type="pct"/>
            <w:vAlign w:val="center"/>
          </w:tcPr>
          <w:p w:rsidR="00E504A2" w:rsidRPr="00BA5994" w:rsidRDefault="00E504A2" w:rsidP="0027471D">
            <w:pPr>
              <w:spacing w:line="360" w:lineRule="auto"/>
              <w:jc w:val="right"/>
              <w:rPr>
                <w:rFonts w:eastAsia="Arial Unicode MS"/>
              </w:rPr>
            </w:pPr>
            <w:r w:rsidRPr="00BA5994">
              <w:t>4.417</w:t>
            </w:r>
          </w:p>
        </w:tc>
        <w:tc>
          <w:tcPr>
            <w:tcW w:w="494" w:type="pct"/>
            <w:vAlign w:val="center"/>
          </w:tcPr>
          <w:p w:rsidR="00E504A2" w:rsidRPr="00BA5994" w:rsidRDefault="00E504A2" w:rsidP="0027471D">
            <w:pPr>
              <w:spacing w:line="360" w:lineRule="auto"/>
              <w:jc w:val="right"/>
              <w:rPr>
                <w:rFonts w:eastAsia="Arial Unicode MS"/>
              </w:rPr>
            </w:pPr>
            <w:r w:rsidRPr="00BA5994">
              <w:t>16.411</w:t>
            </w:r>
          </w:p>
        </w:tc>
        <w:tc>
          <w:tcPr>
            <w:tcW w:w="528" w:type="pct"/>
            <w:vAlign w:val="center"/>
          </w:tcPr>
          <w:p w:rsidR="00E504A2" w:rsidRPr="00BA5994" w:rsidRDefault="00E504A2" w:rsidP="0027471D">
            <w:pPr>
              <w:spacing w:line="360" w:lineRule="auto"/>
              <w:jc w:val="right"/>
              <w:rPr>
                <w:rFonts w:eastAsia="Arial Unicode MS"/>
              </w:rPr>
            </w:pPr>
            <w:r w:rsidRPr="00BA5994">
              <w:t>3.645</w:t>
            </w:r>
          </w:p>
        </w:tc>
        <w:tc>
          <w:tcPr>
            <w:tcW w:w="394" w:type="pct"/>
            <w:vAlign w:val="center"/>
          </w:tcPr>
          <w:p w:rsidR="00E504A2" w:rsidRPr="00BA5994" w:rsidRDefault="00E504A2" w:rsidP="0027471D">
            <w:pPr>
              <w:spacing w:line="360" w:lineRule="auto"/>
              <w:jc w:val="right"/>
              <w:rPr>
                <w:rFonts w:eastAsia="Arial Unicode MS"/>
              </w:rPr>
            </w:pPr>
            <w:r w:rsidRPr="00BA5994">
              <w:t>1.237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230.0</w:t>
            </w:r>
          </w:p>
        </w:tc>
        <w:tc>
          <w:tcPr>
            <w:tcW w:w="528" w:type="pct"/>
            <w:vAlign w:val="center"/>
          </w:tcPr>
          <w:p w:rsidR="00E504A2" w:rsidRPr="00BA5994" w:rsidRDefault="00E504A2" w:rsidP="002E21A5">
            <w:pPr>
              <w:spacing w:line="360" w:lineRule="auto"/>
              <w:jc w:val="right"/>
              <w:rPr>
                <w:rFonts w:eastAsia="Arial Unicode MS"/>
              </w:rPr>
            </w:pPr>
            <w:r w:rsidRPr="00BA5994">
              <w:t>2</w:t>
            </w:r>
            <w:r w:rsidR="002E21A5">
              <w:rPr>
                <w:lang w:val="en-US"/>
              </w:rPr>
              <w:t>.</w:t>
            </w:r>
            <w:r w:rsidRPr="00BA5994">
              <w:t>7971</w:t>
            </w:r>
          </w:p>
        </w:tc>
        <w:tc>
          <w:tcPr>
            <w:tcW w:w="528" w:type="pct"/>
            <w:vAlign w:val="center"/>
          </w:tcPr>
          <w:p w:rsidR="00E504A2" w:rsidRPr="00BA5994" w:rsidRDefault="00E504A2" w:rsidP="0027471D">
            <w:pPr>
              <w:spacing w:line="360" w:lineRule="auto"/>
              <w:jc w:val="right"/>
              <w:rPr>
                <w:rFonts w:eastAsia="Arial Unicode MS"/>
              </w:rPr>
            </w:pPr>
            <w:r w:rsidRPr="00BA5994">
              <w:t>13.985</w:t>
            </w:r>
          </w:p>
        </w:tc>
        <w:tc>
          <w:tcPr>
            <w:tcW w:w="530" w:type="pct"/>
            <w:vAlign w:val="center"/>
          </w:tcPr>
          <w:p w:rsidR="00E504A2" w:rsidRPr="00BA5994" w:rsidRDefault="00E504A2" w:rsidP="0027471D">
            <w:pPr>
              <w:spacing w:line="360" w:lineRule="auto"/>
              <w:jc w:val="right"/>
              <w:rPr>
                <w:rFonts w:eastAsia="Arial Unicode MS"/>
              </w:rPr>
            </w:pPr>
            <w:r w:rsidRPr="00BA5994">
              <w:t>2802.9</w:t>
            </w:r>
          </w:p>
        </w:tc>
        <w:tc>
          <w:tcPr>
            <w:tcW w:w="530" w:type="pct"/>
            <w:vAlign w:val="center"/>
          </w:tcPr>
          <w:p w:rsidR="00E504A2" w:rsidRPr="00BA5994" w:rsidRDefault="00E504A2" w:rsidP="0027471D">
            <w:pPr>
              <w:spacing w:line="360" w:lineRule="auto"/>
              <w:jc w:val="right"/>
              <w:rPr>
                <w:rFonts w:eastAsia="Arial Unicode MS"/>
              </w:rPr>
            </w:pPr>
            <w:r w:rsidRPr="00BA5994">
              <w:t>1812.7</w:t>
            </w:r>
          </w:p>
        </w:tc>
        <w:tc>
          <w:tcPr>
            <w:tcW w:w="549" w:type="pct"/>
            <w:vAlign w:val="center"/>
          </w:tcPr>
          <w:p w:rsidR="00E504A2" w:rsidRPr="00BA5994" w:rsidRDefault="00E504A2" w:rsidP="0027471D">
            <w:pPr>
              <w:spacing w:line="360" w:lineRule="auto"/>
              <w:jc w:val="right"/>
              <w:rPr>
                <w:rFonts w:eastAsia="Arial Unicode MS"/>
              </w:rPr>
            </w:pPr>
            <w:r w:rsidRPr="00BA5994">
              <w:t>3528.5</w:t>
            </w:r>
          </w:p>
        </w:tc>
        <w:tc>
          <w:tcPr>
            <w:tcW w:w="525" w:type="pct"/>
            <w:vAlign w:val="center"/>
          </w:tcPr>
          <w:p w:rsidR="00E504A2" w:rsidRPr="00BA5994" w:rsidRDefault="00E504A2" w:rsidP="0027471D">
            <w:pPr>
              <w:spacing w:line="360" w:lineRule="auto"/>
              <w:jc w:val="right"/>
              <w:rPr>
                <w:rFonts w:eastAsia="Arial Unicode MS"/>
              </w:rPr>
            </w:pPr>
            <w:r w:rsidRPr="00BA5994">
              <w:t>4.638</w:t>
            </w:r>
          </w:p>
        </w:tc>
        <w:tc>
          <w:tcPr>
            <w:tcW w:w="494" w:type="pct"/>
            <w:vAlign w:val="center"/>
          </w:tcPr>
          <w:p w:rsidR="00E504A2" w:rsidRPr="00BA5994" w:rsidRDefault="00E504A2" w:rsidP="0027471D">
            <w:pPr>
              <w:spacing w:line="360" w:lineRule="auto"/>
              <w:jc w:val="right"/>
              <w:rPr>
                <w:rFonts w:eastAsia="Arial Unicode MS"/>
              </w:rPr>
            </w:pPr>
            <w:r w:rsidRPr="00BA5994">
              <w:t>16.765</w:t>
            </w:r>
          </w:p>
        </w:tc>
        <w:tc>
          <w:tcPr>
            <w:tcW w:w="528" w:type="pct"/>
            <w:vAlign w:val="center"/>
          </w:tcPr>
          <w:p w:rsidR="00E504A2" w:rsidRPr="00BA5994" w:rsidRDefault="00E504A2" w:rsidP="0027471D">
            <w:pPr>
              <w:spacing w:line="360" w:lineRule="auto"/>
              <w:jc w:val="right"/>
              <w:rPr>
                <w:rFonts w:eastAsia="Arial Unicode MS"/>
              </w:rPr>
            </w:pPr>
            <w:r w:rsidRPr="00BA5994">
              <w:t>3.845</w:t>
            </w:r>
          </w:p>
        </w:tc>
        <w:tc>
          <w:tcPr>
            <w:tcW w:w="394" w:type="pct"/>
            <w:vAlign w:val="center"/>
          </w:tcPr>
          <w:p w:rsidR="00E504A2" w:rsidRPr="00BA5994" w:rsidRDefault="00E504A2" w:rsidP="0027471D">
            <w:pPr>
              <w:spacing w:line="360" w:lineRule="auto"/>
              <w:jc w:val="right"/>
              <w:rPr>
                <w:rFonts w:eastAsia="Arial Unicode MS"/>
              </w:rPr>
            </w:pPr>
            <w:r w:rsidRPr="00BA5994">
              <w:t>1.276</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240.0</w:t>
            </w:r>
          </w:p>
        </w:tc>
        <w:tc>
          <w:tcPr>
            <w:tcW w:w="528" w:type="pct"/>
            <w:vAlign w:val="center"/>
          </w:tcPr>
          <w:p w:rsidR="00E504A2" w:rsidRPr="00BA5994" w:rsidRDefault="00E504A2" w:rsidP="002E21A5">
            <w:pPr>
              <w:spacing w:line="360" w:lineRule="auto"/>
              <w:jc w:val="right"/>
              <w:rPr>
                <w:rFonts w:eastAsia="Arial Unicode MS"/>
              </w:rPr>
            </w:pPr>
            <w:r w:rsidRPr="00BA5994">
              <w:t>3</w:t>
            </w:r>
            <w:r w:rsidR="002E21A5">
              <w:rPr>
                <w:lang w:val="en-US"/>
              </w:rPr>
              <w:t>.</w:t>
            </w:r>
            <w:r w:rsidRPr="00BA5994">
              <w:t>3469</w:t>
            </w:r>
          </w:p>
        </w:tc>
        <w:tc>
          <w:tcPr>
            <w:tcW w:w="528" w:type="pct"/>
            <w:vAlign w:val="center"/>
          </w:tcPr>
          <w:p w:rsidR="00E504A2" w:rsidRPr="00BA5994" w:rsidRDefault="00E504A2" w:rsidP="0027471D">
            <w:pPr>
              <w:spacing w:line="360" w:lineRule="auto"/>
              <w:jc w:val="right"/>
              <w:rPr>
                <w:rFonts w:eastAsia="Arial Unicode MS"/>
              </w:rPr>
            </w:pPr>
            <w:r w:rsidRPr="00BA5994">
              <w:t>16.749</w:t>
            </w:r>
          </w:p>
        </w:tc>
        <w:tc>
          <w:tcPr>
            <w:tcW w:w="530" w:type="pct"/>
            <w:vAlign w:val="center"/>
          </w:tcPr>
          <w:p w:rsidR="00E504A2" w:rsidRPr="00BA5994" w:rsidRDefault="00E504A2" w:rsidP="0027471D">
            <w:pPr>
              <w:spacing w:line="360" w:lineRule="auto"/>
              <w:jc w:val="right"/>
              <w:rPr>
                <w:rFonts w:eastAsia="Arial Unicode MS"/>
              </w:rPr>
            </w:pPr>
            <w:r w:rsidRPr="00BA5994">
              <w:t>2803.0</w:t>
            </w:r>
          </w:p>
        </w:tc>
        <w:tc>
          <w:tcPr>
            <w:tcW w:w="530" w:type="pct"/>
            <w:vAlign w:val="center"/>
          </w:tcPr>
          <w:p w:rsidR="00E504A2" w:rsidRPr="00BA5994" w:rsidRDefault="00E504A2" w:rsidP="0027471D">
            <w:pPr>
              <w:spacing w:line="360" w:lineRule="auto"/>
              <w:jc w:val="right"/>
              <w:rPr>
                <w:rFonts w:eastAsia="Arial Unicode MS"/>
              </w:rPr>
            </w:pPr>
            <w:r w:rsidRPr="00BA5994">
              <w:t>1765.4</w:t>
            </w:r>
          </w:p>
        </w:tc>
        <w:tc>
          <w:tcPr>
            <w:tcW w:w="549" w:type="pct"/>
            <w:vAlign w:val="center"/>
          </w:tcPr>
          <w:p w:rsidR="00E504A2" w:rsidRPr="00BA5994" w:rsidRDefault="00E504A2" w:rsidP="0027471D">
            <w:pPr>
              <w:spacing w:line="360" w:lineRule="auto"/>
              <w:jc w:val="right"/>
              <w:rPr>
                <w:rFonts w:eastAsia="Arial Unicode MS"/>
              </w:rPr>
            </w:pPr>
            <w:r w:rsidRPr="00BA5994">
              <w:t>3753.7</w:t>
            </w:r>
          </w:p>
        </w:tc>
        <w:tc>
          <w:tcPr>
            <w:tcW w:w="525" w:type="pct"/>
            <w:vAlign w:val="center"/>
          </w:tcPr>
          <w:p w:rsidR="00E504A2" w:rsidRPr="00BA5994" w:rsidRDefault="00E504A2" w:rsidP="0027471D">
            <w:pPr>
              <w:spacing w:line="360" w:lineRule="auto"/>
              <w:jc w:val="right"/>
              <w:rPr>
                <w:rFonts w:eastAsia="Arial Unicode MS"/>
              </w:rPr>
            </w:pPr>
            <w:r w:rsidRPr="00BA5994">
              <w:t>4.873</w:t>
            </w:r>
          </w:p>
        </w:tc>
        <w:tc>
          <w:tcPr>
            <w:tcW w:w="494" w:type="pct"/>
            <w:vAlign w:val="center"/>
          </w:tcPr>
          <w:p w:rsidR="00E504A2" w:rsidRPr="00BA5994" w:rsidRDefault="00E504A2" w:rsidP="0027471D">
            <w:pPr>
              <w:spacing w:line="360" w:lineRule="auto"/>
              <w:jc w:val="right"/>
              <w:rPr>
                <w:rFonts w:eastAsia="Arial Unicode MS"/>
              </w:rPr>
            </w:pPr>
            <w:r w:rsidRPr="00BA5994">
              <w:t>17.125</w:t>
            </w:r>
          </w:p>
        </w:tc>
        <w:tc>
          <w:tcPr>
            <w:tcW w:w="528" w:type="pct"/>
            <w:vAlign w:val="center"/>
          </w:tcPr>
          <w:p w:rsidR="00E504A2" w:rsidRPr="00BA5994" w:rsidRDefault="00E504A2" w:rsidP="0027471D">
            <w:pPr>
              <w:spacing w:line="360" w:lineRule="auto"/>
              <w:jc w:val="right"/>
              <w:rPr>
                <w:rFonts w:eastAsia="Arial Unicode MS"/>
              </w:rPr>
            </w:pPr>
            <w:r w:rsidRPr="00BA5994">
              <w:t>4.084</w:t>
            </w:r>
          </w:p>
        </w:tc>
        <w:tc>
          <w:tcPr>
            <w:tcW w:w="394" w:type="pct"/>
            <w:vAlign w:val="center"/>
          </w:tcPr>
          <w:p w:rsidR="00E504A2" w:rsidRPr="00BA5994" w:rsidRDefault="00E504A2" w:rsidP="0027471D">
            <w:pPr>
              <w:spacing w:line="360" w:lineRule="auto"/>
              <w:jc w:val="right"/>
              <w:rPr>
                <w:rFonts w:eastAsia="Arial Unicode MS"/>
              </w:rPr>
            </w:pPr>
            <w:r w:rsidRPr="00BA5994">
              <w:t>1.319</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250.0</w:t>
            </w:r>
          </w:p>
        </w:tc>
        <w:tc>
          <w:tcPr>
            <w:tcW w:w="528" w:type="pct"/>
            <w:vAlign w:val="center"/>
          </w:tcPr>
          <w:p w:rsidR="00E504A2" w:rsidRPr="00BA5994" w:rsidRDefault="00E504A2" w:rsidP="002E21A5">
            <w:pPr>
              <w:spacing w:line="360" w:lineRule="auto"/>
              <w:jc w:val="right"/>
              <w:rPr>
                <w:rFonts w:eastAsia="Arial Unicode MS"/>
              </w:rPr>
            </w:pPr>
            <w:r w:rsidRPr="00BA5994">
              <w:t>3</w:t>
            </w:r>
            <w:r w:rsidR="002E21A5">
              <w:rPr>
                <w:lang w:val="en-US"/>
              </w:rPr>
              <w:t>.</w:t>
            </w:r>
            <w:r w:rsidRPr="00BA5994">
              <w:t>9762</w:t>
            </w:r>
          </w:p>
        </w:tc>
        <w:tc>
          <w:tcPr>
            <w:tcW w:w="528" w:type="pct"/>
            <w:vAlign w:val="center"/>
          </w:tcPr>
          <w:p w:rsidR="00E504A2" w:rsidRPr="00BA5994" w:rsidRDefault="00E504A2" w:rsidP="0027471D">
            <w:pPr>
              <w:spacing w:line="360" w:lineRule="auto"/>
              <w:jc w:val="right"/>
              <w:rPr>
                <w:rFonts w:eastAsia="Arial Unicode MS"/>
              </w:rPr>
            </w:pPr>
            <w:r w:rsidRPr="00BA5994">
              <w:t>19.967</w:t>
            </w:r>
          </w:p>
        </w:tc>
        <w:tc>
          <w:tcPr>
            <w:tcW w:w="530" w:type="pct"/>
            <w:vAlign w:val="center"/>
          </w:tcPr>
          <w:p w:rsidR="00E504A2" w:rsidRPr="00BA5994" w:rsidRDefault="00E504A2" w:rsidP="0027471D">
            <w:pPr>
              <w:spacing w:line="360" w:lineRule="auto"/>
              <w:jc w:val="right"/>
              <w:rPr>
                <w:rFonts w:eastAsia="Arial Unicode MS"/>
              </w:rPr>
            </w:pPr>
            <w:r w:rsidRPr="00BA5994">
              <w:t>2800.9</w:t>
            </w:r>
          </w:p>
        </w:tc>
        <w:tc>
          <w:tcPr>
            <w:tcW w:w="530" w:type="pct"/>
            <w:vAlign w:val="center"/>
          </w:tcPr>
          <w:p w:rsidR="00E504A2" w:rsidRPr="00BA5994" w:rsidRDefault="00E504A2" w:rsidP="0027471D">
            <w:pPr>
              <w:spacing w:line="360" w:lineRule="auto"/>
              <w:jc w:val="right"/>
              <w:rPr>
                <w:rFonts w:eastAsia="Arial Unicode MS"/>
              </w:rPr>
            </w:pPr>
            <w:r w:rsidRPr="00BA5994">
              <w:t>1715.2</w:t>
            </w:r>
          </w:p>
        </w:tc>
        <w:tc>
          <w:tcPr>
            <w:tcW w:w="549" w:type="pct"/>
            <w:vAlign w:val="center"/>
          </w:tcPr>
          <w:p w:rsidR="00E504A2" w:rsidRPr="00BA5994" w:rsidRDefault="00E504A2" w:rsidP="0027471D">
            <w:pPr>
              <w:spacing w:line="360" w:lineRule="auto"/>
              <w:jc w:val="right"/>
              <w:rPr>
                <w:rFonts w:eastAsia="Arial Unicode MS"/>
              </w:rPr>
            </w:pPr>
            <w:r w:rsidRPr="00BA5994">
              <w:t>4010.5</w:t>
            </w:r>
          </w:p>
        </w:tc>
        <w:tc>
          <w:tcPr>
            <w:tcW w:w="525" w:type="pct"/>
            <w:vAlign w:val="center"/>
          </w:tcPr>
          <w:p w:rsidR="00E504A2" w:rsidRPr="00BA5994" w:rsidRDefault="00E504A2" w:rsidP="0027471D">
            <w:pPr>
              <w:spacing w:line="360" w:lineRule="auto"/>
              <w:jc w:val="right"/>
              <w:rPr>
                <w:rFonts w:eastAsia="Arial Unicode MS"/>
              </w:rPr>
            </w:pPr>
            <w:r w:rsidRPr="00BA5994">
              <w:t>5.126</w:t>
            </w:r>
          </w:p>
        </w:tc>
        <w:tc>
          <w:tcPr>
            <w:tcW w:w="494" w:type="pct"/>
            <w:vAlign w:val="center"/>
          </w:tcPr>
          <w:p w:rsidR="00E504A2" w:rsidRPr="00BA5994" w:rsidRDefault="00E504A2" w:rsidP="0027471D">
            <w:pPr>
              <w:spacing w:line="360" w:lineRule="auto"/>
              <w:jc w:val="right"/>
              <w:rPr>
                <w:rFonts w:eastAsia="Arial Unicode MS"/>
              </w:rPr>
            </w:pPr>
            <w:r w:rsidRPr="00BA5994">
              <w:t>17.495</w:t>
            </w:r>
          </w:p>
        </w:tc>
        <w:tc>
          <w:tcPr>
            <w:tcW w:w="528" w:type="pct"/>
            <w:vAlign w:val="center"/>
          </w:tcPr>
          <w:p w:rsidR="00E504A2" w:rsidRPr="00BA5994" w:rsidRDefault="00E504A2" w:rsidP="0027471D">
            <w:pPr>
              <w:spacing w:line="360" w:lineRule="auto"/>
              <w:jc w:val="right"/>
              <w:rPr>
                <w:rFonts w:eastAsia="Arial Unicode MS"/>
              </w:rPr>
            </w:pPr>
            <w:r w:rsidRPr="00BA5994">
              <w:t>4.370</w:t>
            </w:r>
          </w:p>
        </w:tc>
        <w:tc>
          <w:tcPr>
            <w:tcW w:w="394" w:type="pct"/>
            <w:vAlign w:val="center"/>
          </w:tcPr>
          <w:p w:rsidR="00E504A2" w:rsidRPr="00BA5994" w:rsidRDefault="00E504A2" w:rsidP="0027471D">
            <w:pPr>
              <w:spacing w:line="360" w:lineRule="auto"/>
              <w:jc w:val="right"/>
              <w:rPr>
                <w:rFonts w:eastAsia="Arial Unicode MS"/>
              </w:rPr>
            </w:pPr>
            <w:r w:rsidRPr="00BA5994">
              <w:t>1.369</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260.0</w:t>
            </w:r>
          </w:p>
        </w:tc>
        <w:tc>
          <w:tcPr>
            <w:tcW w:w="528" w:type="pct"/>
            <w:vAlign w:val="center"/>
          </w:tcPr>
          <w:p w:rsidR="00E504A2" w:rsidRPr="00BA5994" w:rsidRDefault="00E504A2" w:rsidP="002E21A5">
            <w:pPr>
              <w:spacing w:line="360" w:lineRule="auto"/>
              <w:jc w:val="right"/>
              <w:rPr>
                <w:rFonts w:eastAsia="Arial Unicode MS"/>
              </w:rPr>
            </w:pPr>
            <w:r w:rsidRPr="00BA5994">
              <w:t>4</w:t>
            </w:r>
            <w:r w:rsidR="002E21A5">
              <w:rPr>
                <w:lang w:val="en-US"/>
              </w:rPr>
              <w:t>.</w:t>
            </w:r>
            <w:r w:rsidRPr="00BA5994">
              <w:t>6923</w:t>
            </w:r>
          </w:p>
        </w:tc>
        <w:tc>
          <w:tcPr>
            <w:tcW w:w="528" w:type="pct"/>
            <w:vAlign w:val="center"/>
          </w:tcPr>
          <w:p w:rsidR="00E504A2" w:rsidRPr="00BA5994" w:rsidRDefault="00E504A2" w:rsidP="0027471D">
            <w:pPr>
              <w:spacing w:line="360" w:lineRule="auto"/>
              <w:jc w:val="right"/>
              <w:rPr>
                <w:rFonts w:eastAsia="Arial Unicode MS"/>
              </w:rPr>
            </w:pPr>
            <w:r w:rsidRPr="00BA5994">
              <w:t>23.712</w:t>
            </w:r>
          </w:p>
        </w:tc>
        <w:tc>
          <w:tcPr>
            <w:tcW w:w="530" w:type="pct"/>
            <w:vAlign w:val="center"/>
          </w:tcPr>
          <w:p w:rsidR="00E504A2" w:rsidRPr="00BA5994" w:rsidRDefault="00E504A2" w:rsidP="0027471D">
            <w:pPr>
              <w:spacing w:line="360" w:lineRule="auto"/>
              <w:jc w:val="right"/>
              <w:rPr>
                <w:rFonts w:eastAsia="Arial Unicode MS"/>
              </w:rPr>
            </w:pPr>
            <w:r w:rsidRPr="00BA5994">
              <w:t>2796.6</w:t>
            </w:r>
          </w:p>
        </w:tc>
        <w:tc>
          <w:tcPr>
            <w:tcW w:w="530" w:type="pct"/>
            <w:vAlign w:val="center"/>
          </w:tcPr>
          <w:p w:rsidR="00E504A2" w:rsidRPr="00BA5994" w:rsidRDefault="00E504A2" w:rsidP="0027471D">
            <w:pPr>
              <w:spacing w:line="360" w:lineRule="auto"/>
              <w:jc w:val="right"/>
              <w:rPr>
                <w:rFonts w:eastAsia="Arial Unicode MS"/>
              </w:rPr>
            </w:pPr>
            <w:r w:rsidRPr="00BA5994">
              <w:t>1661.6</w:t>
            </w:r>
          </w:p>
        </w:tc>
        <w:tc>
          <w:tcPr>
            <w:tcW w:w="549" w:type="pct"/>
            <w:vAlign w:val="center"/>
          </w:tcPr>
          <w:p w:rsidR="00E504A2" w:rsidRPr="00BA5994" w:rsidRDefault="00E504A2" w:rsidP="0027471D">
            <w:pPr>
              <w:spacing w:line="360" w:lineRule="auto"/>
              <w:jc w:val="right"/>
              <w:rPr>
                <w:rFonts w:eastAsia="Arial Unicode MS"/>
              </w:rPr>
            </w:pPr>
            <w:r w:rsidRPr="00BA5994">
              <w:t>4307.5</w:t>
            </w:r>
          </w:p>
        </w:tc>
        <w:tc>
          <w:tcPr>
            <w:tcW w:w="525" w:type="pct"/>
            <w:vAlign w:val="center"/>
          </w:tcPr>
          <w:p w:rsidR="00E504A2" w:rsidRPr="00BA5994" w:rsidRDefault="00E504A2" w:rsidP="0027471D">
            <w:pPr>
              <w:spacing w:line="360" w:lineRule="auto"/>
              <w:jc w:val="right"/>
              <w:rPr>
                <w:rFonts w:eastAsia="Arial Unicode MS"/>
              </w:rPr>
            </w:pPr>
            <w:r w:rsidRPr="00BA5994">
              <w:t>5.403</w:t>
            </w:r>
          </w:p>
        </w:tc>
        <w:tc>
          <w:tcPr>
            <w:tcW w:w="494" w:type="pct"/>
            <w:vAlign w:val="center"/>
          </w:tcPr>
          <w:p w:rsidR="00E504A2" w:rsidRPr="00BA5994" w:rsidRDefault="00E504A2" w:rsidP="0027471D">
            <w:pPr>
              <w:spacing w:line="360" w:lineRule="auto"/>
              <w:jc w:val="right"/>
              <w:rPr>
                <w:rFonts w:eastAsia="Arial Unicode MS"/>
              </w:rPr>
            </w:pPr>
            <w:r w:rsidRPr="00BA5994">
              <w:t>17.877</w:t>
            </w:r>
          </w:p>
        </w:tc>
        <w:tc>
          <w:tcPr>
            <w:tcW w:w="528" w:type="pct"/>
            <w:vAlign w:val="center"/>
          </w:tcPr>
          <w:p w:rsidR="00E504A2" w:rsidRPr="00BA5994" w:rsidRDefault="00E504A2" w:rsidP="0027471D">
            <w:pPr>
              <w:spacing w:line="360" w:lineRule="auto"/>
              <w:jc w:val="right"/>
              <w:rPr>
                <w:rFonts w:eastAsia="Arial Unicode MS"/>
              </w:rPr>
            </w:pPr>
            <w:r w:rsidRPr="00BA5994">
              <w:t>4.715</w:t>
            </w:r>
          </w:p>
        </w:tc>
        <w:tc>
          <w:tcPr>
            <w:tcW w:w="394" w:type="pct"/>
            <w:vAlign w:val="center"/>
          </w:tcPr>
          <w:p w:rsidR="00E504A2" w:rsidRPr="00BA5994" w:rsidRDefault="00E504A2" w:rsidP="0027471D">
            <w:pPr>
              <w:spacing w:line="360" w:lineRule="auto"/>
              <w:jc w:val="right"/>
              <w:rPr>
                <w:rFonts w:eastAsia="Arial Unicode MS"/>
              </w:rPr>
            </w:pPr>
            <w:r w:rsidRPr="00BA5994">
              <w:t>1.425</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270.0</w:t>
            </w:r>
          </w:p>
        </w:tc>
        <w:tc>
          <w:tcPr>
            <w:tcW w:w="528" w:type="pct"/>
            <w:vAlign w:val="center"/>
          </w:tcPr>
          <w:p w:rsidR="00E504A2" w:rsidRPr="00BA5994" w:rsidRDefault="00E504A2" w:rsidP="002E21A5">
            <w:pPr>
              <w:spacing w:line="360" w:lineRule="auto"/>
              <w:jc w:val="right"/>
              <w:rPr>
                <w:rFonts w:eastAsia="Arial Unicode MS"/>
              </w:rPr>
            </w:pPr>
            <w:r w:rsidRPr="00BA5994">
              <w:t>5</w:t>
            </w:r>
            <w:r w:rsidR="002E21A5">
              <w:rPr>
                <w:lang w:val="en-US"/>
              </w:rPr>
              <w:t>.</w:t>
            </w:r>
            <w:r w:rsidRPr="00BA5994">
              <w:t>5030</w:t>
            </w:r>
          </w:p>
        </w:tc>
        <w:tc>
          <w:tcPr>
            <w:tcW w:w="528" w:type="pct"/>
            <w:vAlign w:val="center"/>
          </w:tcPr>
          <w:p w:rsidR="00E504A2" w:rsidRPr="00BA5994" w:rsidRDefault="00E504A2" w:rsidP="0027471D">
            <w:pPr>
              <w:spacing w:line="360" w:lineRule="auto"/>
              <w:jc w:val="right"/>
              <w:rPr>
                <w:rFonts w:eastAsia="Arial Unicode MS"/>
              </w:rPr>
            </w:pPr>
            <w:r w:rsidRPr="00BA5994">
              <w:t>28.073</w:t>
            </w:r>
          </w:p>
        </w:tc>
        <w:tc>
          <w:tcPr>
            <w:tcW w:w="530" w:type="pct"/>
            <w:vAlign w:val="center"/>
          </w:tcPr>
          <w:p w:rsidR="00E504A2" w:rsidRPr="00BA5994" w:rsidRDefault="00E504A2" w:rsidP="0027471D">
            <w:pPr>
              <w:spacing w:line="360" w:lineRule="auto"/>
              <w:jc w:val="right"/>
              <w:rPr>
                <w:rFonts w:eastAsia="Arial Unicode MS"/>
              </w:rPr>
            </w:pPr>
            <w:r w:rsidRPr="00BA5994">
              <w:t>2789.7</w:t>
            </w:r>
          </w:p>
        </w:tc>
        <w:tc>
          <w:tcPr>
            <w:tcW w:w="530" w:type="pct"/>
            <w:vAlign w:val="center"/>
          </w:tcPr>
          <w:p w:rsidR="00E504A2" w:rsidRPr="00BA5994" w:rsidRDefault="00E504A2" w:rsidP="0027471D">
            <w:pPr>
              <w:spacing w:line="360" w:lineRule="auto"/>
              <w:jc w:val="right"/>
              <w:rPr>
                <w:rFonts w:eastAsia="Arial Unicode MS"/>
              </w:rPr>
            </w:pPr>
            <w:r w:rsidRPr="00BA5994">
              <w:t>1604.4</w:t>
            </w:r>
          </w:p>
        </w:tc>
        <w:tc>
          <w:tcPr>
            <w:tcW w:w="549" w:type="pct"/>
            <w:vAlign w:val="center"/>
          </w:tcPr>
          <w:p w:rsidR="00E504A2" w:rsidRPr="00BA5994" w:rsidRDefault="00E504A2" w:rsidP="0027471D">
            <w:pPr>
              <w:spacing w:line="360" w:lineRule="auto"/>
              <w:jc w:val="right"/>
              <w:rPr>
                <w:rFonts w:eastAsia="Arial Unicode MS"/>
              </w:rPr>
            </w:pPr>
            <w:r w:rsidRPr="00BA5994">
              <w:t>4656.3</w:t>
            </w:r>
          </w:p>
        </w:tc>
        <w:tc>
          <w:tcPr>
            <w:tcW w:w="525" w:type="pct"/>
            <w:vAlign w:val="center"/>
          </w:tcPr>
          <w:p w:rsidR="00E504A2" w:rsidRPr="00BA5994" w:rsidRDefault="00E504A2" w:rsidP="0027471D">
            <w:pPr>
              <w:spacing w:line="360" w:lineRule="auto"/>
              <w:jc w:val="right"/>
              <w:rPr>
                <w:rFonts w:eastAsia="Arial Unicode MS"/>
              </w:rPr>
            </w:pPr>
            <w:r w:rsidRPr="00BA5994">
              <w:t>5.711</w:t>
            </w:r>
          </w:p>
        </w:tc>
        <w:tc>
          <w:tcPr>
            <w:tcW w:w="494" w:type="pct"/>
            <w:vAlign w:val="center"/>
          </w:tcPr>
          <w:p w:rsidR="00E504A2" w:rsidRPr="00BA5994" w:rsidRDefault="00E504A2" w:rsidP="0027471D">
            <w:pPr>
              <w:spacing w:line="360" w:lineRule="auto"/>
              <w:jc w:val="right"/>
              <w:rPr>
                <w:rFonts w:eastAsia="Arial Unicode MS"/>
              </w:rPr>
            </w:pPr>
            <w:r w:rsidRPr="00BA5994">
              <w:t>18.277</w:t>
            </w:r>
          </w:p>
        </w:tc>
        <w:tc>
          <w:tcPr>
            <w:tcW w:w="528" w:type="pct"/>
            <w:vAlign w:val="center"/>
          </w:tcPr>
          <w:p w:rsidR="00E504A2" w:rsidRPr="00BA5994" w:rsidRDefault="00E504A2" w:rsidP="0027471D">
            <w:pPr>
              <w:spacing w:line="360" w:lineRule="auto"/>
              <w:jc w:val="right"/>
              <w:rPr>
                <w:rFonts w:eastAsia="Arial Unicode MS"/>
              </w:rPr>
            </w:pPr>
            <w:r w:rsidRPr="00BA5994">
              <w:t>5.136</w:t>
            </w:r>
          </w:p>
        </w:tc>
        <w:tc>
          <w:tcPr>
            <w:tcW w:w="394" w:type="pct"/>
            <w:vAlign w:val="center"/>
          </w:tcPr>
          <w:p w:rsidR="00E504A2" w:rsidRPr="00BA5994" w:rsidRDefault="00E504A2" w:rsidP="0027471D">
            <w:pPr>
              <w:spacing w:line="360" w:lineRule="auto"/>
              <w:jc w:val="right"/>
              <w:rPr>
                <w:rFonts w:eastAsia="Arial Unicode MS"/>
              </w:rPr>
            </w:pPr>
            <w:r w:rsidRPr="00BA5994">
              <w:t>1.490</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280.0</w:t>
            </w:r>
          </w:p>
        </w:tc>
        <w:tc>
          <w:tcPr>
            <w:tcW w:w="528" w:type="pct"/>
            <w:vAlign w:val="center"/>
          </w:tcPr>
          <w:p w:rsidR="00E504A2" w:rsidRPr="00BA5994" w:rsidRDefault="00E504A2" w:rsidP="002E21A5">
            <w:pPr>
              <w:spacing w:line="360" w:lineRule="auto"/>
              <w:jc w:val="right"/>
              <w:rPr>
                <w:rFonts w:eastAsia="Arial Unicode MS"/>
              </w:rPr>
            </w:pPr>
            <w:r w:rsidRPr="00BA5994">
              <w:t>6</w:t>
            </w:r>
            <w:r w:rsidR="002E21A5">
              <w:rPr>
                <w:lang w:val="en-US"/>
              </w:rPr>
              <w:t>.</w:t>
            </w:r>
            <w:r w:rsidRPr="00BA5994">
              <w:t>4166</w:t>
            </w:r>
          </w:p>
        </w:tc>
        <w:tc>
          <w:tcPr>
            <w:tcW w:w="528" w:type="pct"/>
            <w:vAlign w:val="center"/>
          </w:tcPr>
          <w:p w:rsidR="00E504A2" w:rsidRPr="00BA5994" w:rsidRDefault="00E504A2" w:rsidP="0027471D">
            <w:pPr>
              <w:spacing w:line="360" w:lineRule="auto"/>
              <w:jc w:val="right"/>
              <w:rPr>
                <w:rFonts w:eastAsia="Arial Unicode MS"/>
              </w:rPr>
            </w:pPr>
            <w:r w:rsidRPr="00BA5994">
              <w:t>33.165</w:t>
            </w:r>
          </w:p>
        </w:tc>
        <w:tc>
          <w:tcPr>
            <w:tcW w:w="530" w:type="pct"/>
            <w:vAlign w:val="center"/>
          </w:tcPr>
          <w:p w:rsidR="00E504A2" w:rsidRPr="00BA5994" w:rsidRDefault="00E504A2" w:rsidP="0027471D">
            <w:pPr>
              <w:spacing w:line="360" w:lineRule="auto"/>
              <w:jc w:val="right"/>
              <w:rPr>
                <w:rFonts w:eastAsia="Arial Unicode MS"/>
              </w:rPr>
            </w:pPr>
            <w:r w:rsidRPr="00BA5994">
              <w:t>2779.9</w:t>
            </w:r>
          </w:p>
        </w:tc>
        <w:tc>
          <w:tcPr>
            <w:tcW w:w="530" w:type="pct"/>
            <w:vAlign w:val="center"/>
          </w:tcPr>
          <w:p w:rsidR="00E504A2" w:rsidRPr="00BA5994" w:rsidRDefault="00E504A2" w:rsidP="0027471D">
            <w:pPr>
              <w:spacing w:line="360" w:lineRule="auto"/>
              <w:jc w:val="right"/>
              <w:rPr>
                <w:rFonts w:eastAsia="Arial Unicode MS"/>
              </w:rPr>
            </w:pPr>
            <w:r w:rsidRPr="00BA5994">
              <w:t>1543.0</w:t>
            </w:r>
          </w:p>
        </w:tc>
        <w:tc>
          <w:tcPr>
            <w:tcW w:w="549" w:type="pct"/>
            <w:vAlign w:val="center"/>
          </w:tcPr>
          <w:p w:rsidR="00E504A2" w:rsidRPr="00BA5994" w:rsidRDefault="00E504A2" w:rsidP="0027471D">
            <w:pPr>
              <w:spacing w:line="360" w:lineRule="auto"/>
              <w:jc w:val="right"/>
              <w:rPr>
                <w:rFonts w:eastAsia="Arial Unicode MS"/>
              </w:rPr>
            </w:pPr>
            <w:r w:rsidRPr="00BA5994">
              <w:t>5073.1</w:t>
            </w:r>
          </w:p>
        </w:tc>
        <w:tc>
          <w:tcPr>
            <w:tcW w:w="525" w:type="pct"/>
            <w:vAlign w:val="center"/>
          </w:tcPr>
          <w:p w:rsidR="00E504A2" w:rsidRPr="00BA5994" w:rsidRDefault="00E504A2" w:rsidP="0027471D">
            <w:pPr>
              <w:spacing w:line="360" w:lineRule="auto"/>
              <w:jc w:val="right"/>
              <w:rPr>
                <w:rFonts w:eastAsia="Arial Unicode MS"/>
              </w:rPr>
            </w:pPr>
            <w:r w:rsidRPr="00BA5994">
              <w:t>6.061</w:t>
            </w:r>
          </w:p>
        </w:tc>
        <w:tc>
          <w:tcPr>
            <w:tcW w:w="494" w:type="pct"/>
            <w:vAlign w:val="center"/>
          </w:tcPr>
          <w:p w:rsidR="00E504A2" w:rsidRPr="00BA5994" w:rsidRDefault="00E504A2" w:rsidP="0027471D">
            <w:pPr>
              <w:spacing w:line="360" w:lineRule="auto"/>
              <w:jc w:val="right"/>
              <w:rPr>
                <w:rFonts w:eastAsia="Arial Unicode MS"/>
              </w:rPr>
            </w:pPr>
            <w:r w:rsidRPr="00BA5994">
              <w:t>18.700</w:t>
            </w:r>
          </w:p>
        </w:tc>
        <w:tc>
          <w:tcPr>
            <w:tcW w:w="528" w:type="pct"/>
            <w:vAlign w:val="center"/>
          </w:tcPr>
          <w:p w:rsidR="00E504A2" w:rsidRPr="00BA5994" w:rsidRDefault="00E504A2" w:rsidP="0027471D">
            <w:pPr>
              <w:spacing w:line="360" w:lineRule="auto"/>
              <w:jc w:val="right"/>
              <w:rPr>
                <w:rFonts w:eastAsia="Arial Unicode MS"/>
              </w:rPr>
            </w:pPr>
            <w:r w:rsidRPr="00BA5994">
              <w:t>5.658</w:t>
            </w:r>
          </w:p>
        </w:tc>
        <w:tc>
          <w:tcPr>
            <w:tcW w:w="394" w:type="pct"/>
            <w:vAlign w:val="center"/>
          </w:tcPr>
          <w:p w:rsidR="00E504A2" w:rsidRPr="00BA5994" w:rsidRDefault="00E504A2" w:rsidP="0027471D">
            <w:pPr>
              <w:spacing w:line="360" w:lineRule="auto"/>
              <w:jc w:val="right"/>
              <w:rPr>
                <w:rFonts w:eastAsia="Arial Unicode MS"/>
              </w:rPr>
            </w:pPr>
            <w:r w:rsidRPr="00BA5994">
              <w:t>1.565</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290.0</w:t>
            </w:r>
          </w:p>
        </w:tc>
        <w:tc>
          <w:tcPr>
            <w:tcW w:w="528" w:type="pct"/>
            <w:vAlign w:val="center"/>
          </w:tcPr>
          <w:p w:rsidR="00E504A2" w:rsidRPr="00BA5994" w:rsidRDefault="00E504A2" w:rsidP="002E21A5">
            <w:pPr>
              <w:spacing w:line="360" w:lineRule="auto"/>
              <w:jc w:val="right"/>
              <w:rPr>
                <w:rFonts w:eastAsia="Arial Unicode MS"/>
              </w:rPr>
            </w:pPr>
            <w:r w:rsidRPr="00BA5994">
              <w:t>7</w:t>
            </w:r>
            <w:r w:rsidR="002E21A5">
              <w:rPr>
                <w:lang w:val="en-US"/>
              </w:rPr>
              <w:t>.</w:t>
            </w:r>
            <w:r w:rsidRPr="00BA5994">
              <w:t>4418</w:t>
            </w:r>
          </w:p>
        </w:tc>
        <w:tc>
          <w:tcPr>
            <w:tcW w:w="528" w:type="pct"/>
            <w:vAlign w:val="center"/>
          </w:tcPr>
          <w:p w:rsidR="00E504A2" w:rsidRPr="00BA5994" w:rsidRDefault="00E504A2" w:rsidP="0027471D">
            <w:pPr>
              <w:spacing w:line="360" w:lineRule="auto"/>
              <w:jc w:val="right"/>
              <w:rPr>
                <w:rFonts w:eastAsia="Arial Unicode MS"/>
              </w:rPr>
            </w:pPr>
            <w:r w:rsidRPr="00BA5994">
              <w:t>39.132</w:t>
            </w:r>
          </w:p>
        </w:tc>
        <w:tc>
          <w:tcPr>
            <w:tcW w:w="530" w:type="pct"/>
            <w:vAlign w:val="center"/>
          </w:tcPr>
          <w:p w:rsidR="00E504A2" w:rsidRPr="00BA5994" w:rsidRDefault="00E504A2" w:rsidP="0027471D">
            <w:pPr>
              <w:spacing w:line="360" w:lineRule="auto"/>
              <w:jc w:val="right"/>
              <w:rPr>
                <w:rFonts w:eastAsia="Arial Unicode MS"/>
              </w:rPr>
            </w:pPr>
            <w:r w:rsidRPr="00BA5994">
              <w:t>2766.7</w:t>
            </w:r>
          </w:p>
        </w:tc>
        <w:tc>
          <w:tcPr>
            <w:tcW w:w="530" w:type="pct"/>
            <w:vAlign w:val="center"/>
          </w:tcPr>
          <w:p w:rsidR="00E504A2" w:rsidRPr="00BA5994" w:rsidRDefault="00E504A2" w:rsidP="0027471D">
            <w:pPr>
              <w:spacing w:line="360" w:lineRule="auto"/>
              <w:jc w:val="right"/>
              <w:rPr>
                <w:rFonts w:eastAsia="Arial Unicode MS"/>
              </w:rPr>
            </w:pPr>
            <w:r w:rsidRPr="00BA5994">
              <w:t>1476.7</w:t>
            </w:r>
          </w:p>
        </w:tc>
        <w:tc>
          <w:tcPr>
            <w:tcW w:w="549" w:type="pct"/>
            <w:vAlign w:val="center"/>
          </w:tcPr>
          <w:p w:rsidR="00E504A2" w:rsidRPr="00BA5994" w:rsidRDefault="00E504A2" w:rsidP="0027471D">
            <w:pPr>
              <w:spacing w:line="360" w:lineRule="auto"/>
              <w:jc w:val="right"/>
              <w:rPr>
                <w:rFonts w:eastAsia="Arial Unicode MS"/>
              </w:rPr>
            </w:pPr>
            <w:r w:rsidRPr="00BA5994">
              <w:t>5582.1</w:t>
            </w:r>
          </w:p>
        </w:tc>
        <w:tc>
          <w:tcPr>
            <w:tcW w:w="525" w:type="pct"/>
            <w:vAlign w:val="center"/>
          </w:tcPr>
          <w:p w:rsidR="00E504A2" w:rsidRPr="00BA5994" w:rsidRDefault="00E504A2" w:rsidP="0027471D">
            <w:pPr>
              <w:spacing w:line="360" w:lineRule="auto"/>
              <w:jc w:val="right"/>
              <w:rPr>
                <w:rFonts w:eastAsia="Arial Unicode MS"/>
              </w:rPr>
            </w:pPr>
            <w:r w:rsidRPr="00BA5994">
              <w:t>6.471</w:t>
            </w:r>
          </w:p>
        </w:tc>
        <w:tc>
          <w:tcPr>
            <w:tcW w:w="494" w:type="pct"/>
            <w:vAlign w:val="center"/>
          </w:tcPr>
          <w:p w:rsidR="00E504A2" w:rsidRPr="00BA5994" w:rsidRDefault="00E504A2" w:rsidP="0027471D">
            <w:pPr>
              <w:spacing w:line="360" w:lineRule="auto"/>
              <w:jc w:val="right"/>
              <w:rPr>
                <w:rFonts w:eastAsia="Arial Unicode MS"/>
              </w:rPr>
            </w:pPr>
            <w:r w:rsidRPr="00BA5994">
              <w:t>19.154</w:t>
            </w:r>
          </w:p>
        </w:tc>
        <w:tc>
          <w:tcPr>
            <w:tcW w:w="528" w:type="pct"/>
            <w:vAlign w:val="center"/>
          </w:tcPr>
          <w:p w:rsidR="00E504A2" w:rsidRPr="00BA5994" w:rsidRDefault="00E504A2" w:rsidP="0027471D">
            <w:pPr>
              <w:spacing w:line="360" w:lineRule="auto"/>
              <w:jc w:val="right"/>
              <w:rPr>
                <w:rFonts w:eastAsia="Arial Unicode MS"/>
              </w:rPr>
            </w:pPr>
            <w:r w:rsidRPr="00BA5994">
              <w:t>6.316</w:t>
            </w:r>
          </w:p>
        </w:tc>
        <w:tc>
          <w:tcPr>
            <w:tcW w:w="394" w:type="pct"/>
            <w:vAlign w:val="center"/>
          </w:tcPr>
          <w:p w:rsidR="00E504A2" w:rsidRPr="00BA5994" w:rsidRDefault="00E504A2" w:rsidP="0027471D">
            <w:pPr>
              <w:spacing w:line="360" w:lineRule="auto"/>
              <w:jc w:val="right"/>
              <w:rPr>
                <w:rFonts w:eastAsia="Arial Unicode MS"/>
              </w:rPr>
            </w:pPr>
            <w:r w:rsidRPr="00BA5994">
              <w:t>1.652</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300.0</w:t>
            </w:r>
          </w:p>
        </w:tc>
        <w:tc>
          <w:tcPr>
            <w:tcW w:w="528" w:type="pct"/>
            <w:vAlign w:val="center"/>
          </w:tcPr>
          <w:p w:rsidR="00E504A2" w:rsidRPr="00BA5994" w:rsidRDefault="00E504A2" w:rsidP="002E21A5">
            <w:pPr>
              <w:spacing w:line="360" w:lineRule="auto"/>
              <w:jc w:val="right"/>
              <w:rPr>
                <w:rFonts w:eastAsia="Arial Unicode MS"/>
              </w:rPr>
            </w:pPr>
            <w:r w:rsidRPr="00BA5994">
              <w:t>8</w:t>
            </w:r>
            <w:r w:rsidR="002E21A5">
              <w:rPr>
                <w:lang w:val="en-US"/>
              </w:rPr>
              <w:t>.</w:t>
            </w:r>
            <w:r w:rsidRPr="00BA5994">
              <w:t>5879</w:t>
            </w:r>
          </w:p>
        </w:tc>
        <w:tc>
          <w:tcPr>
            <w:tcW w:w="528" w:type="pct"/>
            <w:vAlign w:val="center"/>
          </w:tcPr>
          <w:p w:rsidR="00E504A2" w:rsidRPr="00BA5994" w:rsidRDefault="00E504A2" w:rsidP="0027471D">
            <w:pPr>
              <w:spacing w:line="360" w:lineRule="auto"/>
              <w:jc w:val="right"/>
              <w:rPr>
                <w:rFonts w:eastAsia="Arial Unicode MS"/>
              </w:rPr>
            </w:pPr>
            <w:r w:rsidRPr="00BA5994">
              <w:t>46.168</w:t>
            </w:r>
          </w:p>
        </w:tc>
        <w:tc>
          <w:tcPr>
            <w:tcW w:w="530" w:type="pct"/>
            <w:vAlign w:val="center"/>
          </w:tcPr>
          <w:p w:rsidR="00E504A2" w:rsidRPr="00BA5994" w:rsidRDefault="00E504A2" w:rsidP="0027471D">
            <w:pPr>
              <w:spacing w:line="360" w:lineRule="auto"/>
              <w:jc w:val="right"/>
              <w:rPr>
                <w:rFonts w:eastAsia="Arial Unicode MS"/>
              </w:rPr>
            </w:pPr>
            <w:r w:rsidRPr="00BA5994">
              <w:t>2749.6</w:t>
            </w:r>
          </w:p>
        </w:tc>
        <w:tc>
          <w:tcPr>
            <w:tcW w:w="530" w:type="pct"/>
            <w:vAlign w:val="center"/>
          </w:tcPr>
          <w:p w:rsidR="00E504A2" w:rsidRPr="00BA5994" w:rsidRDefault="00E504A2" w:rsidP="0027471D">
            <w:pPr>
              <w:spacing w:line="360" w:lineRule="auto"/>
              <w:jc w:val="right"/>
              <w:rPr>
                <w:rFonts w:eastAsia="Arial Unicode MS"/>
              </w:rPr>
            </w:pPr>
            <w:r w:rsidRPr="00BA5994">
              <w:t>1404.6</w:t>
            </w:r>
          </w:p>
        </w:tc>
        <w:tc>
          <w:tcPr>
            <w:tcW w:w="549" w:type="pct"/>
            <w:vAlign w:val="center"/>
          </w:tcPr>
          <w:p w:rsidR="00E504A2" w:rsidRPr="00BA5994" w:rsidRDefault="00E504A2" w:rsidP="0027471D">
            <w:pPr>
              <w:spacing w:line="360" w:lineRule="auto"/>
              <w:jc w:val="right"/>
              <w:rPr>
                <w:rFonts w:eastAsia="Arial Unicode MS"/>
              </w:rPr>
            </w:pPr>
            <w:r w:rsidRPr="00BA5994">
              <w:t>6219.7</w:t>
            </w:r>
          </w:p>
        </w:tc>
        <w:tc>
          <w:tcPr>
            <w:tcW w:w="525" w:type="pct"/>
            <w:vAlign w:val="center"/>
          </w:tcPr>
          <w:p w:rsidR="00E504A2" w:rsidRPr="00BA5994" w:rsidRDefault="00E504A2" w:rsidP="0027471D">
            <w:pPr>
              <w:spacing w:line="360" w:lineRule="auto"/>
              <w:jc w:val="right"/>
              <w:rPr>
                <w:rFonts w:eastAsia="Arial Unicode MS"/>
              </w:rPr>
            </w:pPr>
            <w:r w:rsidRPr="00BA5994">
              <w:t>6.965</w:t>
            </w:r>
          </w:p>
        </w:tc>
        <w:tc>
          <w:tcPr>
            <w:tcW w:w="494" w:type="pct"/>
            <w:vAlign w:val="center"/>
          </w:tcPr>
          <w:p w:rsidR="00E504A2" w:rsidRPr="00BA5994" w:rsidRDefault="00E504A2" w:rsidP="0027471D">
            <w:pPr>
              <w:spacing w:line="360" w:lineRule="auto"/>
              <w:jc w:val="right"/>
              <w:rPr>
                <w:rFonts w:eastAsia="Arial Unicode MS"/>
              </w:rPr>
            </w:pPr>
            <w:r w:rsidRPr="00BA5994">
              <w:t>19.651</w:t>
            </w:r>
          </w:p>
        </w:tc>
        <w:tc>
          <w:tcPr>
            <w:tcW w:w="528" w:type="pct"/>
            <w:vAlign w:val="center"/>
          </w:tcPr>
          <w:p w:rsidR="00E504A2" w:rsidRPr="00BA5994" w:rsidRDefault="00E504A2" w:rsidP="0027471D">
            <w:pPr>
              <w:spacing w:line="360" w:lineRule="auto"/>
              <w:jc w:val="right"/>
              <w:rPr>
                <w:rFonts w:eastAsia="Arial Unicode MS"/>
              </w:rPr>
            </w:pPr>
            <w:r w:rsidRPr="00BA5994">
              <w:t>7.166</w:t>
            </w:r>
          </w:p>
        </w:tc>
        <w:tc>
          <w:tcPr>
            <w:tcW w:w="394" w:type="pct"/>
            <w:vAlign w:val="center"/>
          </w:tcPr>
          <w:p w:rsidR="00E504A2" w:rsidRPr="00BA5994" w:rsidRDefault="00E504A2" w:rsidP="0027471D">
            <w:pPr>
              <w:spacing w:line="360" w:lineRule="auto"/>
              <w:jc w:val="right"/>
              <w:rPr>
                <w:rFonts w:eastAsia="Arial Unicode MS"/>
              </w:rPr>
            </w:pPr>
            <w:r w:rsidRPr="00BA5994">
              <w:t>1.755</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310.0</w:t>
            </w:r>
          </w:p>
        </w:tc>
        <w:tc>
          <w:tcPr>
            <w:tcW w:w="528" w:type="pct"/>
            <w:vAlign w:val="center"/>
          </w:tcPr>
          <w:p w:rsidR="00E504A2" w:rsidRPr="00BA5994" w:rsidRDefault="00E504A2" w:rsidP="002E21A5">
            <w:pPr>
              <w:spacing w:line="360" w:lineRule="auto"/>
              <w:jc w:val="right"/>
              <w:rPr>
                <w:rFonts w:eastAsia="Arial Unicode MS"/>
              </w:rPr>
            </w:pPr>
            <w:r w:rsidRPr="00BA5994">
              <w:t>9</w:t>
            </w:r>
            <w:r w:rsidR="002E21A5">
              <w:rPr>
                <w:lang w:val="en-US"/>
              </w:rPr>
              <w:t>.</w:t>
            </w:r>
            <w:r w:rsidRPr="00BA5994">
              <w:t>8651</w:t>
            </w:r>
          </w:p>
        </w:tc>
        <w:tc>
          <w:tcPr>
            <w:tcW w:w="528" w:type="pct"/>
            <w:vAlign w:val="center"/>
          </w:tcPr>
          <w:p w:rsidR="00E504A2" w:rsidRPr="00BA5994" w:rsidRDefault="00E504A2" w:rsidP="0027471D">
            <w:pPr>
              <w:spacing w:line="360" w:lineRule="auto"/>
              <w:jc w:val="right"/>
              <w:rPr>
                <w:rFonts w:eastAsia="Arial Unicode MS"/>
              </w:rPr>
            </w:pPr>
            <w:r w:rsidRPr="00BA5994">
              <w:t>54.541</w:t>
            </w:r>
          </w:p>
        </w:tc>
        <w:tc>
          <w:tcPr>
            <w:tcW w:w="530" w:type="pct"/>
            <w:vAlign w:val="center"/>
          </w:tcPr>
          <w:p w:rsidR="00E504A2" w:rsidRPr="00BA5994" w:rsidRDefault="00E504A2" w:rsidP="0027471D">
            <w:pPr>
              <w:spacing w:line="360" w:lineRule="auto"/>
              <w:jc w:val="right"/>
              <w:rPr>
                <w:rFonts w:eastAsia="Arial Unicode MS"/>
              </w:rPr>
            </w:pPr>
            <w:r w:rsidRPr="00BA5994">
              <w:t>2727.9</w:t>
            </w:r>
          </w:p>
        </w:tc>
        <w:tc>
          <w:tcPr>
            <w:tcW w:w="530" w:type="pct"/>
            <w:vAlign w:val="center"/>
          </w:tcPr>
          <w:p w:rsidR="00E504A2" w:rsidRPr="00BA5994" w:rsidRDefault="00E504A2" w:rsidP="0027471D">
            <w:pPr>
              <w:spacing w:line="360" w:lineRule="auto"/>
              <w:jc w:val="right"/>
              <w:rPr>
                <w:rFonts w:eastAsia="Arial Unicode MS"/>
              </w:rPr>
            </w:pPr>
            <w:r w:rsidRPr="00BA5994">
              <w:t>1325.7</w:t>
            </w:r>
          </w:p>
        </w:tc>
        <w:tc>
          <w:tcPr>
            <w:tcW w:w="549" w:type="pct"/>
            <w:vAlign w:val="center"/>
          </w:tcPr>
          <w:p w:rsidR="00E504A2" w:rsidRPr="00BA5994" w:rsidRDefault="00E504A2" w:rsidP="0027471D">
            <w:pPr>
              <w:spacing w:line="360" w:lineRule="auto"/>
              <w:jc w:val="right"/>
              <w:rPr>
                <w:rFonts w:eastAsia="Arial Unicode MS"/>
              </w:rPr>
            </w:pPr>
            <w:r w:rsidRPr="00BA5994">
              <w:t>7044.9</w:t>
            </w:r>
          </w:p>
        </w:tc>
        <w:tc>
          <w:tcPr>
            <w:tcW w:w="525" w:type="pct"/>
            <w:vAlign w:val="center"/>
          </w:tcPr>
          <w:p w:rsidR="00E504A2" w:rsidRPr="00BA5994" w:rsidRDefault="00E504A2" w:rsidP="0027471D">
            <w:pPr>
              <w:spacing w:line="360" w:lineRule="auto"/>
              <w:jc w:val="right"/>
              <w:rPr>
                <w:rFonts w:eastAsia="Arial Unicode MS"/>
              </w:rPr>
            </w:pPr>
            <w:r w:rsidRPr="00BA5994">
              <w:t>7.584</w:t>
            </w:r>
          </w:p>
        </w:tc>
        <w:tc>
          <w:tcPr>
            <w:tcW w:w="494" w:type="pct"/>
            <w:vAlign w:val="center"/>
          </w:tcPr>
          <w:p w:rsidR="00E504A2" w:rsidRPr="00BA5994" w:rsidRDefault="00E504A2" w:rsidP="0027471D">
            <w:pPr>
              <w:spacing w:line="360" w:lineRule="auto"/>
              <w:jc w:val="right"/>
              <w:rPr>
                <w:rFonts w:eastAsia="Arial Unicode MS"/>
              </w:rPr>
            </w:pPr>
            <w:r w:rsidRPr="00BA5994">
              <w:t>20.207</w:t>
            </w:r>
          </w:p>
        </w:tc>
        <w:tc>
          <w:tcPr>
            <w:tcW w:w="528" w:type="pct"/>
            <w:vAlign w:val="center"/>
          </w:tcPr>
          <w:p w:rsidR="00E504A2" w:rsidRPr="00BA5994" w:rsidRDefault="00E504A2" w:rsidP="0027471D">
            <w:pPr>
              <w:spacing w:line="360" w:lineRule="auto"/>
              <w:jc w:val="right"/>
              <w:rPr>
                <w:rFonts w:eastAsia="Arial Unicode MS"/>
              </w:rPr>
            </w:pPr>
            <w:r w:rsidRPr="00BA5994">
              <w:t>8.299</w:t>
            </w:r>
          </w:p>
        </w:tc>
        <w:tc>
          <w:tcPr>
            <w:tcW w:w="394" w:type="pct"/>
            <w:vAlign w:val="center"/>
          </w:tcPr>
          <w:p w:rsidR="00E504A2" w:rsidRPr="00BA5994" w:rsidRDefault="00E504A2" w:rsidP="0027471D">
            <w:pPr>
              <w:spacing w:line="360" w:lineRule="auto"/>
              <w:jc w:val="right"/>
              <w:rPr>
                <w:rFonts w:eastAsia="Arial Unicode MS"/>
              </w:rPr>
            </w:pPr>
            <w:r w:rsidRPr="00BA5994">
              <w:t>1.877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320.0</w:t>
            </w:r>
          </w:p>
        </w:tc>
        <w:tc>
          <w:tcPr>
            <w:tcW w:w="528" w:type="pct"/>
            <w:vAlign w:val="center"/>
          </w:tcPr>
          <w:p w:rsidR="00E504A2" w:rsidRPr="00BA5994" w:rsidRDefault="00E504A2" w:rsidP="002E21A5">
            <w:pPr>
              <w:spacing w:line="360" w:lineRule="auto"/>
              <w:jc w:val="right"/>
              <w:rPr>
                <w:rFonts w:eastAsia="Arial Unicode MS"/>
              </w:rPr>
            </w:pPr>
            <w:r w:rsidRPr="00BA5994">
              <w:t>11</w:t>
            </w:r>
            <w:r w:rsidR="002E21A5">
              <w:rPr>
                <w:lang w:val="en-US"/>
              </w:rPr>
              <w:t>.</w:t>
            </w:r>
            <w:r w:rsidRPr="00BA5994">
              <w:t>2840</w:t>
            </w:r>
          </w:p>
        </w:tc>
        <w:tc>
          <w:tcPr>
            <w:tcW w:w="528" w:type="pct"/>
            <w:vAlign w:val="center"/>
          </w:tcPr>
          <w:p w:rsidR="00E504A2" w:rsidRPr="00BA5994" w:rsidRDefault="00E504A2" w:rsidP="0027471D">
            <w:pPr>
              <w:spacing w:line="360" w:lineRule="auto"/>
              <w:jc w:val="right"/>
              <w:rPr>
                <w:rFonts w:eastAsia="Arial Unicode MS"/>
              </w:rPr>
            </w:pPr>
            <w:r w:rsidRPr="00BA5994">
              <w:t>64.638</w:t>
            </w:r>
          </w:p>
        </w:tc>
        <w:tc>
          <w:tcPr>
            <w:tcW w:w="530" w:type="pct"/>
            <w:vAlign w:val="center"/>
          </w:tcPr>
          <w:p w:rsidR="00E504A2" w:rsidRPr="00BA5994" w:rsidRDefault="00E504A2" w:rsidP="0027471D">
            <w:pPr>
              <w:spacing w:line="360" w:lineRule="auto"/>
              <w:jc w:val="right"/>
              <w:rPr>
                <w:rFonts w:eastAsia="Arial Unicode MS"/>
              </w:rPr>
            </w:pPr>
            <w:r w:rsidRPr="00BA5994">
              <w:t>2700.6</w:t>
            </w:r>
          </w:p>
        </w:tc>
        <w:tc>
          <w:tcPr>
            <w:tcW w:w="530" w:type="pct"/>
            <w:vAlign w:val="center"/>
          </w:tcPr>
          <w:p w:rsidR="00E504A2" w:rsidRPr="00BA5994" w:rsidRDefault="00E504A2" w:rsidP="0027471D">
            <w:pPr>
              <w:spacing w:line="360" w:lineRule="auto"/>
              <w:jc w:val="right"/>
              <w:rPr>
                <w:rFonts w:eastAsia="Arial Unicode MS"/>
              </w:rPr>
            </w:pPr>
            <w:r w:rsidRPr="00BA5994">
              <w:t>1238.4</w:t>
            </w:r>
          </w:p>
        </w:tc>
        <w:tc>
          <w:tcPr>
            <w:tcW w:w="549" w:type="pct"/>
            <w:vAlign w:val="center"/>
          </w:tcPr>
          <w:p w:rsidR="00E504A2" w:rsidRPr="00BA5994" w:rsidRDefault="00E504A2" w:rsidP="0027471D">
            <w:pPr>
              <w:spacing w:line="360" w:lineRule="auto"/>
              <w:jc w:val="right"/>
              <w:rPr>
                <w:rFonts w:eastAsia="Arial Unicode MS"/>
              </w:rPr>
            </w:pPr>
            <w:r w:rsidRPr="00BA5994">
              <w:t>8158.9</w:t>
            </w:r>
          </w:p>
        </w:tc>
        <w:tc>
          <w:tcPr>
            <w:tcW w:w="525" w:type="pct"/>
            <w:vAlign w:val="center"/>
          </w:tcPr>
          <w:p w:rsidR="00E504A2" w:rsidRPr="00BA5994" w:rsidRDefault="00E504A2" w:rsidP="0027471D">
            <w:pPr>
              <w:spacing w:line="360" w:lineRule="auto"/>
              <w:jc w:val="right"/>
              <w:rPr>
                <w:rFonts w:eastAsia="Arial Unicode MS"/>
              </w:rPr>
            </w:pPr>
            <w:r w:rsidRPr="00BA5994">
              <w:t>8.391</w:t>
            </w:r>
          </w:p>
        </w:tc>
        <w:tc>
          <w:tcPr>
            <w:tcW w:w="494" w:type="pct"/>
            <w:vAlign w:val="center"/>
          </w:tcPr>
          <w:p w:rsidR="00E504A2" w:rsidRPr="00BA5994" w:rsidRDefault="00E504A2" w:rsidP="0027471D">
            <w:pPr>
              <w:spacing w:line="360" w:lineRule="auto"/>
              <w:jc w:val="right"/>
              <w:rPr>
                <w:rFonts w:eastAsia="Arial Unicode MS"/>
              </w:rPr>
            </w:pPr>
            <w:r w:rsidRPr="00BA5994">
              <w:t>20.846</w:t>
            </w:r>
          </w:p>
        </w:tc>
        <w:tc>
          <w:tcPr>
            <w:tcW w:w="528" w:type="pct"/>
            <w:vAlign w:val="center"/>
          </w:tcPr>
          <w:p w:rsidR="00E504A2" w:rsidRPr="00BA5994" w:rsidRDefault="00E504A2" w:rsidP="0027471D">
            <w:pPr>
              <w:spacing w:line="360" w:lineRule="auto"/>
              <w:jc w:val="right"/>
              <w:rPr>
                <w:rFonts w:eastAsia="Arial Unicode MS"/>
              </w:rPr>
            </w:pPr>
            <w:r w:rsidRPr="00BA5994">
              <w:t>9.871</w:t>
            </w:r>
          </w:p>
        </w:tc>
        <w:tc>
          <w:tcPr>
            <w:tcW w:w="394" w:type="pct"/>
            <w:vAlign w:val="center"/>
          </w:tcPr>
          <w:p w:rsidR="00E504A2" w:rsidRPr="00BA5994" w:rsidRDefault="00E504A2" w:rsidP="0027471D">
            <w:pPr>
              <w:spacing w:line="360" w:lineRule="auto"/>
              <w:jc w:val="right"/>
              <w:rPr>
                <w:rFonts w:eastAsia="Arial Unicode MS"/>
              </w:rPr>
            </w:pPr>
            <w:r w:rsidRPr="00BA5994">
              <w:t>2.027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330.0</w:t>
            </w:r>
          </w:p>
        </w:tc>
        <w:tc>
          <w:tcPr>
            <w:tcW w:w="528" w:type="pct"/>
            <w:vAlign w:val="center"/>
          </w:tcPr>
          <w:p w:rsidR="00E504A2" w:rsidRPr="00BA5994" w:rsidRDefault="00E504A2" w:rsidP="002E21A5">
            <w:pPr>
              <w:spacing w:line="360" w:lineRule="auto"/>
              <w:jc w:val="right"/>
              <w:rPr>
                <w:rFonts w:eastAsia="Arial Unicode MS"/>
              </w:rPr>
            </w:pPr>
            <w:r w:rsidRPr="00BA5994">
              <w:t>12</w:t>
            </w:r>
            <w:r w:rsidR="002E21A5">
              <w:rPr>
                <w:lang w:val="en-US"/>
              </w:rPr>
              <w:t>.</w:t>
            </w:r>
            <w:r w:rsidRPr="00BA5994">
              <w:t>8580</w:t>
            </w:r>
          </w:p>
        </w:tc>
        <w:tc>
          <w:tcPr>
            <w:tcW w:w="528" w:type="pct"/>
            <w:vAlign w:val="center"/>
          </w:tcPr>
          <w:p w:rsidR="00E504A2" w:rsidRPr="00BA5994" w:rsidRDefault="00E504A2" w:rsidP="0027471D">
            <w:pPr>
              <w:spacing w:line="360" w:lineRule="auto"/>
              <w:jc w:val="right"/>
              <w:rPr>
                <w:rFonts w:eastAsia="Arial Unicode MS"/>
              </w:rPr>
            </w:pPr>
            <w:r w:rsidRPr="00BA5994">
              <w:t>77.050</w:t>
            </w:r>
          </w:p>
        </w:tc>
        <w:tc>
          <w:tcPr>
            <w:tcW w:w="530" w:type="pct"/>
            <w:vAlign w:val="center"/>
          </w:tcPr>
          <w:p w:rsidR="00E504A2" w:rsidRPr="00BA5994" w:rsidRDefault="00E504A2" w:rsidP="0027471D">
            <w:pPr>
              <w:spacing w:line="360" w:lineRule="auto"/>
              <w:jc w:val="right"/>
              <w:rPr>
                <w:rFonts w:eastAsia="Arial Unicode MS"/>
              </w:rPr>
            </w:pPr>
            <w:r w:rsidRPr="00BA5994">
              <w:t>2666.0</w:t>
            </w:r>
          </w:p>
        </w:tc>
        <w:tc>
          <w:tcPr>
            <w:tcW w:w="530" w:type="pct"/>
            <w:vAlign w:val="center"/>
          </w:tcPr>
          <w:p w:rsidR="00E504A2" w:rsidRPr="00BA5994" w:rsidRDefault="00E504A2" w:rsidP="0027471D">
            <w:pPr>
              <w:spacing w:line="360" w:lineRule="auto"/>
              <w:jc w:val="right"/>
              <w:rPr>
                <w:rFonts w:eastAsia="Arial Unicode MS"/>
              </w:rPr>
            </w:pPr>
            <w:r w:rsidRPr="00BA5994">
              <w:t>1140.2</w:t>
            </w:r>
          </w:p>
        </w:tc>
        <w:tc>
          <w:tcPr>
            <w:tcW w:w="549" w:type="pct"/>
            <w:vAlign w:val="center"/>
          </w:tcPr>
          <w:p w:rsidR="00E504A2" w:rsidRPr="00BA5994" w:rsidRDefault="00E504A2" w:rsidP="0027471D">
            <w:pPr>
              <w:spacing w:line="360" w:lineRule="auto"/>
              <w:jc w:val="right"/>
              <w:rPr>
                <w:rFonts w:eastAsia="Arial Unicode MS"/>
              </w:rPr>
            </w:pPr>
            <w:r w:rsidRPr="00BA5994">
              <w:t>9752.6</w:t>
            </w:r>
          </w:p>
        </w:tc>
        <w:tc>
          <w:tcPr>
            <w:tcW w:w="525" w:type="pct"/>
            <w:vAlign w:val="center"/>
          </w:tcPr>
          <w:p w:rsidR="00E504A2" w:rsidRPr="00BA5994" w:rsidRDefault="00E504A2" w:rsidP="0027471D">
            <w:pPr>
              <w:spacing w:line="360" w:lineRule="auto"/>
              <w:jc w:val="right"/>
              <w:rPr>
                <w:rFonts w:eastAsia="Arial Unicode MS"/>
              </w:rPr>
            </w:pPr>
            <w:r w:rsidRPr="00BA5994">
              <w:t>9.494</w:t>
            </w:r>
          </w:p>
        </w:tc>
        <w:tc>
          <w:tcPr>
            <w:tcW w:w="494" w:type="pct"/>
            <w:vAlign w:val="center"/>
          </w:tcPr>
          <w:p w:rsidR="00E504A2" w:rsidRPr="00BA5994" w:rsidRDefault="00E504A2" w:rsidP="0027471D">
            <w:pPr>
              <w:spacing w:line="360" w:lineRule="auto"/>
              <w:jc w:val="right"/>
              <w:rPr>
                <w:rFonts w:eastAsia="Arial Unicode MS"/>
              </w:rPr>
            </w:pPr>
            <w:r w:rsidRPr="00BA5994">
              <w:t>21.606</w:t>
            </w:r>
          </w:p>
        </w:tc>
        <w:tc>
          <w:tcPr>
            <w:tcW w:w="528" w:type="pct"/>
            <w:vAlign w:val="center"/>
          </w:tcPr>
          <w:p w:rsidR="00E504A2" w:rsidRPr="00BA5994" w:rsidRDefault="00E504A2" w:rsidP="0027471D">
            <w:pPr>
              <w:spacing w:line="360" w:lineRule="auto"/>
              <w:jc w:val="right"/>
              <w:rPr>
                <w:rFonts w:eastAsia="Arial Unicode MS"/>
              </w:rPr>
            </w:pPr>
            <w:r w:rsidRPr="00BA5994">
              <w:t>12.181</w:t>
            </w:r>
          </w:p>
        </w:tc>
        <w:tc>
          <w:tcPr>
            <w:tcW w:w="394" w:type="pct"/>
            <w:vAlign w:val="center"/>
          </w:tcPr>
          <w:p w:rsidR="00E504A2" w:rsidRPr="00BA5994" w:rsidRDefault="00E504A2" w:rsidP="0027471D">
            <w:pPr>
              <w:spacing w:line="360" w:lineRule="auto"/>
              <w:jc w:val="right"/>
              <w:rPr>
                <w:rFonts w:eastAsia="Arial Unicode MS"/>
              </w:rPr>
            </w:pPr>
            <w:r w:rsidRPr="00BA5994">
              <w:t>2.219</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340.0</w:t>
            </w:r>
          </w:p>
        </w:tc>
        <w:tc>
          <w:tcPr>
            <w:tcW w:w="528" w:type="pct"/>
            <w:vAlign w:val="center"/>
          </w:tcPr>
          <w:p w:rsidR="00E504A2" w:rsidRPr="00BA5994" w:rsidRDefault="00E504A2" w:rsidP="002E21A5">
            <w:pPr>
              <w:spacing w:line="360" w:lineRule="auto"/>
              <w:jc w:val="right"/>
              <w:rPr>
                <w:rFonts w:eastAsia="Arial Unicode MS"/>
              </w:rPr>
            </w:pPr>
            <w:r w:rsidRPr="00BA5994">
              <w:t>14</w:t>
            </w:r>
            <w:r w:rsidR="002E21A5">
              <w:rPr>
                <w:lang w:val="en-US"/>
              </w:rPr>
              <w:t>.</w:t>
            </w:r>
            <w:r w:rsidRPr="00BA5994">
              <w:t>6010</w:t>
            </w:r>
          </w:p>
        </w:tc>
        <w:tc>
          <w:tcPr>
            <w:tcW w:w="528" w:type="pct"/>
            <w:vAlign w:val="center"/>
          </w:tcPr>
          <w:p w:rsidR="00E504A2" w:rsidRPr="00BA5994" w:rsidRDefault="00E504A2" w:rsidP="0027471D">
            <w:pPr>
              <w:spacing w:line="360" w:lineRule="auto"/>
              <w:jc w:val="right"/>
              <w:rPr>
                <w:rFonts w:eastAsia="Arial Unicode MS"/>
              </w:rPr>
            </w:pPr>
            <w:r w:rsidRPr="00BA5994">
              <w:t>92.759</w:t>
            </w:r>
          </w:p>
        </w:tc>
        <w:tc>
          <w:tcPr>
            <w:tcW w:w="530" w:type="pct"/>
            <w:vAlign w:val="center"/>
          </w:tcPr>
          <w:p w:rsidR="00E504A2" w:rsidRPr="00BA5994" w:rsidRDefault="00E504A2" w:rsidP="0027471D">
            <w:pPr>
              <w:spacing w:line="360" w:lineRule="auto"/>
              <w:jc w:val="right"/>
              <w:rPr>
                <w:rFonts w:eastAsia="Arial Unicode MS"/>
              </w:rPr>
            </w:pPr>
            <w:r w:rsidRPr="00BA5994">
              <w:t>2621.8</w:t>
            </w:r>
          </w:p>
        </w:tc>
        <w:tc>
          <w:tcPr>
            <w:tcW w:w="530" w:type="pct"/>
            <w:vAlign w:val="center"/>
          </w:tcPr>
          <w:p w:rsidR="00E504A2" w:rsidRPr="00BA5994" w:rsidRDefault="00E504A2" w:rsidP="0027471D">
            <w:pPr>
              <w:spacing w:line="360" w:lineRule="auto"/>
              <w:jc w:val="right"/>
              <w:rPr>
                <w:rFonts w:eastAsia="Arial Unicode MS"/>
              </w:rPr>
            </w:pPr>
            <w:r w:rsidRPr="00BA5994">
              <w:t>1027.3</w:t>
            </w:r>
          </w:p>
        </w:tc>
        <w:tc>
          <w:tcPr>
            <w:tcW w:w="549" w:type="pct"/>
            <w:vAlign w:val="center"/>
          </w:tcPr>
          <w:p w:rsidR="00E504A2" w:rsidRPr="00BA5994" w:rsidRDefault="00E504A2" w:rsidP="0027471D">
            <w:pPr>
              <w:spacing w:line="360" w:lineRule="auto"/>
              <w:jc w:val="right"/>
              <w:rPr>
                <w:rFonts w:eastAsia="Arial Unicode MS"/>
              </w:rPr>
            </w:pPr>
            <w:r w:rsidRPr="00BA5994">
              <w:t>12236.0</w:t>
            </w:r>
          </w:p>
        </w:tc>
        <w:tc>
          <w:tcPr>
            <w:tcW w:w="525" w:type="pct"/>
            <w:vAlign w:val="center"/>
          </w:tcPr>
          <w:p w:rsidR="00E504A2" w:rsidRPr="00BA5994" w:rsidRDefault="00E504A2" w:rsidP="0027471D">
            <w:pPr>
              <w:spacing w:line="360" w:lineRule="auto"/>
              <w:jc w:val="right"/>
              <w:rPr>
                <w:rFonts w:eastAsia="Arial Unicode MS"/>
              </w:rPr>
            </w:pPr>
            <w:r w:rsidRPr="00BA5994">
              <w:t>11.091</w:t>
            </w:r>
          </w:p>
        </w:tc>
        <w:tc>
          <w:tcPr>
            <w:tcW w:w="494" w:type="pct"/>
            <w:vAlign w:val="center"/>
          </w:tcPr>
          <w:p w:rsidR="00E504A2" w:rsidRPr="00BA5994" w:rsidRDefault="00E504A2" w:rsidP="0027471D">
            <w:pPr>
              <w:spacing w:line="360" w:lineRule="auto"/>
              <w:jc w:val="right"/>
              <w:rPr>
                <w:rFonts w:eastAsia="Arial Unicode MS"/>
              </w:rPr>
            </w:pPr>
            <w:r w:rsidRPr="00BA5994">
              <w:t>22.554</w:t>
            </w:r>
          </w:p>
        </w:tc>
        <w:tc>
          <w:tcPr>
            <w:tcW w:w="528" w:type="pct"/>
            <w:vAlign w:val="center"/>
          </w:tcPr>
          <w:p w:rsidR="00E504A2" w:rsidRPr="00BA5994" w:rsidRDefault="00E504A2" w:rsidP="0027471D">
            <w:pPr>
              <w:spacing w:line="360" w:lineRule="auto"/>
              <w:jc w:val="right"/>
              <w:rPr>
                <w:rFonts w:eastAsia="Arial Unicode MS"/>
              </w:rPr>
            </w:pPr>
            <w:r w:rsidRPr="00BA5994">
              <w:t>15.877</w:t>
            </w:r>
          </w:p>
        </w:tc>
        <w:tc>
          <w:tcPr>
            <w:tcW w:w="394" w:type="pct"/>
            <w:vAlign w:val="center"/>
          </w:tcPr>
          <w:p w:rsidR="00E504A2" w:rsidRPr="00BA5994" w:rsidRDefault="00E504A2" w:rsidP="0027471D">
            <w:pPr>
              <w:spacing w:line="360" w:lineRule="auto"/>
              <w:jc w:val="right"/>
              <w:rPr>
                <w:rFonts w:eastAsia="Arial Unicode MS"/>
              </w:rPr>
            </w:pPr>
            <w:r w:rsidRPr="00BA5994">
              <w:t>2.488</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350.0</w:t>
            </w:r>
          </w:p>
        </w:tc>
        <w:tc>
          <w:tcPr>
            <w:tcW w:w="528" w:type="pct"/>
            <w:vAlign w:val="center"/>
          </w:tcPr>
          <w:p w:rsidR="00E504A2" w:rsidRPr="00BA5994" w:rsidRDefault="00E504A2" w:rsidP="002E21A5">
            <w:pPr>
              <w:spacing w:line="360" w:lineRule="auto"/>
              <w:jc w:val="right"/>
              <w:rPr>
                <w:rFonts w:eastAsia="Arial Unicode MS"/>
              </w:rPr>
            </w:pPr>
            <w:r w:rsidRPr="00BA5994">
              <w:t>16</w:t>
            </w:r>
            <w:r w:rsidR="002E21A5">
              <w:rPr>
                <w:lang w:val="en-US"/>
              </w:rPr>
              <w:t>.</w:t>
            </w:r>
            <w:r w:rsidRPr="00BA5994">
              <w:t>5290</w:t>
            </w:r>
          </w:p>
        </w:tc>
        <w:tc>
          <w:tcPr>
            <w:tcW w:w="528" w:type="pct"/>
            <w:vAlign w:val="center"/>
          </w:tcPr>
          <w:p w:rsidR="00E504A2" w:rsidRPr="00BA5994" w:rsidRDefault="00E504A2" w:rsidP="0027471D">
            <w:pPr>
              <w:spacing w:line="360" w:lineRule="auto"/>
              <w:jc w:val="right"/>
              <w:rPr>
                <w:rFonts w:eastAsia="Arial Unicode MS"/>
              </w:rPr>
            </w:pPr>
            <w:r w:rsidRPr="00BA5994">
              <w:t>113.610</w:t>
            </w:r>
          </w:p>
        </w:tc>
        <w:tc>
          <w:tcPr>
            <w:tcW w:w="530" w:type="pct"/>
            <w:vAlign w:val="center"/>
          </w:tcPr>
          <w:p w:rsidR="00E504A2" w:rsidRPr="00BA5994" w:rsidRDefault="00E504A2" w:rsidP="0027471D">
            <w:pPr>
              <w:spacing w:line="360" w:lineRule="auto"/>
              <w:jc w:val="right"/>
              <w:rPr>
                <w:rFonts w:eastAsia="Arial Unicode MS"/>
              </w:rPr>
            </w:pPr>
            <w:r w:rsidRPr="00BA5994">
              <w:t>2563.6</w:t>
            </w:r>
          </w:p>
        </w:tc>
        <w:tc>
          <w:tcPr>
            <w:tcW w:w="530" w:type="pct"/>
            <w:vAlign w:val="center"/>
          </w:tcPr>
          <w:p w:rsidR="00E504A2" w:rsidRPr="00BA5994" w:rsidRDefault="00E504A2" w:rsidP="0027471D">
            <w:pPr>
              <w:spacing w:line="360" w:lineRule="auto"/>
              <w:jc w:val="right"/>
              <w:rPr>
                <w:rFonts w:eastAsia="Arial Unicode MS"/>
              </w:rPr>
            </w:pPr>
            <w:r w:rsidRPr="00BA5994">
              <w:t>892.8</w:t>
            </w:r>
          </w:p>
        </w:tc>
        <w:tc>
          <w:tcPr>
            <w:tcW w:w="549" w:type="pct"/>
            <w:vAlign w:val="center"/>
          </w:tcPr>
          <w:p w:rsidR="00E504A2" w:rsidRPr="00BA5994" w:rsidRDefault="00E504A2" w:rsidP="0027471D">
            <w:pPr>
              <w:spacing w:line="360" w:lineRule="auto"/>
              <w:jc w:val="right"/>
              <w:rPr>
                <w:rFonts w:eastAsia="Arial Unicode MS"/>
              </w:rPr>
            </w:pPr>
            <w:r w:rsidRPr="00BA5994">
              <w:t>16692.0</w:t>
            </w:r>
          </w:p>
        </w:tc>
        <w:tc>
          <w:tcPr>
            <w:tcW w:w="525" w:type="pct"/>
            <w:vAlign w:val="center"/>
          </w:tcPr>
          <w:p w:rsidR="00E504A2" w:rsidRPr="00BA5994" w:rsidRDefault="00E504A2" w:rsidP="0027471D">
            <w:pPr>
              <w:spacing w:line="360" w:lineRule="auto"/>
              <w:jc w:val="right"/>
              <w:rPr>
                <w:rFonts w:eastAsia="Arial Unicode MS"/>
              </w:rPr>
            </w:pPr>
            <w:r w:rsidRPr="00BA5994">
              <w:t>13.595</w:t>
            </w:r>
          </w:p>
        </w:tc>
        <w:tc>
          <w:tcPr>
            <w:tcW w:w="494" w:type="pct"/>
            <w:vAlign w:val="center"/>
          </w:tcPr>
          <w:p w:rsidR="00E504A2" w:rsidRPr="00BA5994" w:rsidRDefault="00E504A2" w:rsidP="0027471D">
            <w:pPr>
              <w:spacing w:line="360" w:lineRule="auto"/>
              <w:jc w:val="right"/>
              <w:rPr>
                <w:rFonts w:eastAsia="Arial Unicode MS"/>
              </w:rPr>
            </w:pPr>
            <w:r w:rsidRPr="00BA5994">
              <w:t>23.820</w:t>
            </w:r>
          </w:p>
        </w:tc>
        <w:tc>
          <w:tcPr>
            <w:tcW w:w="528" w:type="pct"/>
            <w:vAlign w:val="center"/>
          </w:tcPr>
          <w:p w:rsidR="00E504A2" w:rsidRPr="00BA5994" w:rsidRDefault="00E504A2" w:rsidP="0027471D">
            <w:pPr>
              <w:spacing w:line="360" w:lineRule="auto"/>
              <w:jc w:val="right"/>
              <w:rPr>
                <w:rFonts w:eastAsia="Arial Unicode MS"/>
              </w:rPr>
            </w:pPr>
            <w:r w:rsidRPr="00BA5994">
              <w:t>22.688</w:t>
            </w:r>
          </w:p>
        </w:tc>
        <w:tc>
          <w:tcPr>
            <w:tcW w:w="394" w:type="pct"/>
            <w:vAlign w:val="center"/>
          </w:tcPr>
          <w:p w:rsidR="00E504A2" w:rsidRPr="00BA5994" w:rsidRDefault="00E504A2" w:rsidP="0027471D">
            <w:pPr>
              <w:spacing w:line="360" w:lineRule="auto"/>
              <w:jc w:val="right"/>
              <w:rPr>
                <w:rFonts w:eastAsia="Arial Unicode MS"/>
              </w:rPr>
            </w:pPr>
            <w:r w:rsidRPr="00BA5994">
              <w:t>2.925</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360.0</w:t>
            </w:r>
          </w:p>
        </w:tc>
        <w:tc>
          <w:tcPr>
            <w:tcW w:w="528" w:type="pct"/>
            <w:vAlign w:val="center"/>
          </w:tcPr>
          <w:p w:rsidR="00E504A2" w:rsidRPr="00BA5994" w:rsidRDefault="00E504A2" w:rsidP="002E21A5">
            <w:pPr>
              <w:spacing w:line="360" w:lineRule="auto"/>
              <w:jc w:val="right"/>
              <w:rPr>
                <w:rFonts w:eastAsia="Arial Unicode MS"/>
              </w:rPr>
            </w:pPr>
            <w:r w:rsidRPr="00BA5994">
              <w:t>18</w:t>
            </w:r>
            <w:r w:rsidR="002E21A5">
              <w:rPr>
                <w:lang w:val="en-US"/>
              </w:rPr>
              <w:t>.</w:t>
            </w:r>
            <w:r w:rsidRPr="00BA5994">
              <w:t>6660</w:t>
            </w:r>
          </w:p>
        </w:tc>
        <w:tc>
          <w:tcPr>
            <w:tcW w:w="528" w:type="pct"/>
            <w:vAlign w:val="center"/>
          </w:tcPr>
          <w:p w:rsidR="00E504A2" w:rsidRPr="00BA5994" w:rsidRDefault="00E504A2" w:rsidP="0027471D">
            <w:pPr>
              <w:spacing w:line="360" w:lineRule="auto"/>
              <w:jc w:val="right"/>
              <w:rPr>
                <w:rFonts w:eastAsia="Arial Unicode MS"/>
              </w:rPr>
            </w:pPr>
            <w:r w:rsidRPr="00BA5994">
              <w:t>143.900</w:t>
            </w:r>
          </w:p>
        </w:tc>
        <w:tc>
          <w:tcPr>
            <w:tcW w:w="530" w:type="pct"/>
            <w:vAlign w:val="center"/>
          </w:tcPr>
          <w:p w:rsidR="00E504A2" w:rsidRPr="00BA5994" w:rsidRDefault="00E504A2" w:rsidP="0027471D">
            <w:pPr>
              <w:spacing w:line="360" w:lineRule="auto"/>
              <w:jc w:val="right"/>
              <w:rPr>
                <w:rFonts w:eastAsia="Arial Unicode MS"/>
              </w:rPr>
            </w:pPr>
            <w:r w:rsidRPr="00BA5994">
              <w:t>2481.5</w:t>
            </w:r>
          </w:p>
        </w:tc>
        <w:tc>
          <w:tcPr>
            <w:tcW w:w="530" w:type="pct"/>
            <w:vAlign w:val="center"/>
          </w:tcPr>
          <w:p w:rsidR="00E504A2" w:rsidRPr="00BA5994" w:rsidRDefault="00E504A2" w:rsidP="0027471D">
            <w:pPr>
              <w:spacing w:line="360" w:lineRule="auto"/>
              <w:jc w:val="right"/>
              <w:rPr>
                <w:rFonts w:eastAsia="Arial Unicode MS"/>
              </w:rPr>
            </w:pPr>
            <w:r w:rsidRPr="00BA5994">
              <w:t>719.8</w:t>
            </w:r>
          </w:p>
        </w:tc>
        <w:tc>
          <w:tcPr>
            <w:tcW w:w="549" w:type="pct"/>
            <w:vAlign w:val="center"/>
          </w:tcPr>
          <w:p w:rsidR="00E504A2" w:rsidRPr="00BA5994" w:rsidRDefault="00E504A2" w:rsidP="0027471D">
            <w:pPr>
              <w:spacing w:line="360" w:lineRule="auto"/>
              <w:jc w:val="right"/>
              <w:rPr>
                <w:rFonts w:eastAsia="Arial Unicode MS"/>
              </w:rPr>
            </w:pPr>
            <w:r w:rsidRPr="00BA5994">
              <w:t>27356.0</w:t>
            </w:r>
          </w:p>
        </w:tc>
        <w:tc>
          <w:tcPr>
            <w:tcW w:w="525" w:type="pct"/>
            <w:vAlign w:val="center"/>
          </w:tcPr>
          <w:p w:rsidR="00E504A2" w:rsidRPr="00BA5994" w:rsidRDefault="00E504A2" w:rsidP="0027471D">
            <w:pPr>
              <w:spacing w:line="360" w:lineRule="auto"/>
              <w:jc w:val="right"/>
              <w:rPr>
                <w:rFonts w:eastAsia="Arial Unicode MS"/>
              </w:rPr>
            </w:pPr>
            <w:r w:rsidRPr="00BA5994">
              <w:t>18.151</w:t>
            </w:r>
          </w:p>
        </w:tc>
        <w:tc>
          <w:tcPr>
            <w:tcW w:w="494" w:type="pct"/>
            <w:vAlign w:val="center"/>
          </w:tcPr>
          <w:p w:rsidR="00E504A2" w:rsidRPr="00BA5994" w:rsidRDefault="00E504A2" w:rsidP="0027471D">
            <w:pPr>
              <w:spacing w:line="360" w:lineRule="auto"/>
              <w:jc w:val="right"/>
              <w:rPr>
                <w:rFonts w:eastAsia="Arial Unicode MS"/>
              </w:rPr>
            </w:pPr>
            <w:r w:rsidRPr="00BA5994">
              <w:t>25.724</w:t>
            </w:r>
          </w:p>
        </w:tc>
        <w:tc>
          <w:tcPr>
            <w:tcW w:w="528" w:type="pct"/>
            <w:vAlign w:val="center"/>
          </w:tcPr>
          <w:p w:rsidR="00E504A2" w:rsidRPr="00BA5994" w:rsidRDefault="00E504A2" w:rsidP="0027471D">
            <w:pPr>
              <w:spacing w:line="360" w:lineRule="auto"/>
              <w:jc w:val="right"/>
              <w:rPr>
                <w:rFonts w:eastAsia="Arial Unicode MS"/>
              </w:rPr>
            </w:pPr>
            <w:r w:rsidRPr="00BA5994">
              <w:t>39.436</w:t>
            </w:r>
          </w:p>
        </w:tc>
        <w:tc>
          <w:tcPr>
            <w:tcW w:w="394" w:type="pct"/>
            <w:vAlign w:val="center"/>
          </w:tcPr>
          <w:p w:rsidR="00E504A2" w:rsidRPr="00BA5994" w:rsidRDefault="00E504A2" w:rsidP="0027471D">
            <w:pPr>
              <w:spacing w:line="360" w:lineRule="auto"/>
              <w:jc w:val="right"/>
              <w:rPr>
                <w:rFonts w:eastAsia="Arial Unicode MS"/>
              </w:rPr>
            </w:pPr>
            <w:r w:rsidRPr="00BA5994">
              <w:t>3.877</w:t>
            </w:r>
          </w:p>
        </w:tc>
      </w:tr>
      <w:tr w:rsidR="00E504A2" w:rsidRPr="00BA5994" w:rsidTr="0009668B">
        <w:trPr>
          <w:cantSplit/>
        </w:trPr>
        <w:tc>
          <w:tcPr>
            <w:tcW w:w="394" w:type="pct"/>
            <w:vAlign w:val="center"/>
          </w:tcPr>
          <w:p w:rsidR="00E504A2" w:rsidRPr="00BA5994" w:rsidRDefault="00E504A2" w:rsidP="0027471D">
            <w:pPr>
              <w:spacing w:line="360" w:lineRule="auto"/>
              <w:jc w:val="right"/>
              <w:rPr>
                <w:rFonts w:eastAsia="Arial Unicode MS"/>
              </w:rPr>
            </w:pPr>
            <w:r w:rsidRPr="00BA5994">
              <w:t>370.0</w:t>
            </w:r>
          </w:p>
        </w:tc>
        <w:tc>
          <w:tcPr>
            <w:tcW w:w="528" w:type="pct"/>
            <w:vAlign w:val="center"/>
          </w:tcPr>
          <w:p w:rsidR="00E504A2" w:rsidRPr="00BA5994" w:rsidRDefault="00E504A2" w:rsidP="002E21A5">
            <w:pPr>
              <w:spacing w:line="360" w:lineRule="auto"/>
              <w:jc w:val="right"/>
              <w:rPr>
                <w:rFonts w:eastAsia="Arial Unicode MS"/>
              </w:rPr>
            </w:pPr>
            <w:r w:rsidRPr="00BA5994">
              <w:t>21</w:t>
            </w:r>
            <w:r w:rsidR="002E21A5">
              <w:rPr>
                <w:lang w:val="en-US"/>
              </w:rPr>
              <w:t>.</w:t>
            </w:r>
            <w:r w:rsidRPr="00BA5994">
              <w:t>0440</w:t>
            </w:r>
          </w:p>
        </w:tc>
        <w:tc>
          <w:tcPr>
            <w:tcW w:w="528" w:type="pct"/>
            <w:vAlign w:val="center"/>
          </w:tcPr>
          <w:p w:rsidR="00E504A2" w:rsidRPr="00BA5994" w:rsidRDefault="00E504A2" w:rsidP="0027471D">
            <w:pPr>
              <w:spacing w:line="360" w:lineRule="auto"/>
              <w:jc w:val="right"/>
              <w:rPr>
                <w:rFonts w:eastAsia="Arial Unicode MS"/>
              </w:rPr>
            </w:pPr>
            <w:r w:rsidRPr="00BA5994">
              <w:t>201.840</w:t>
            </w:r>
          </w:p>
        </w:tc>
        <w:tc>
          <w:tcPr>
            <w:tcW w:w="530" w:type="pct"/>
            <w:vAlign w:val="center"/>
          </w:tcPr>
          <w:p w:rsidR="00E504A2" w:rsidRPr="00BA5994" w:rsidRDefault="00E504A2" w:rsidP="0027471D">
            <w:pPr>
              <w:spacing w:line="360" w:lineRule="auto"/>
              <w:jc w:val="right"/>
              <w:rPr>
                <w:rFonts w:eastAsia="Arial Unicode MS"/>
              </w:rPr>
            </w:pPr>
            <w:r w:rsidRPr="00BA5994">
              <w:t>2334.5</w:t>
            </w:r>
          </w:p>
        </w:tc>
        <w:tc>
          <w:tcPr>
            <w:tcW w:w="530" w:type="pct"/>
            <w:vAlign w:val="center"/>
          </w:tcPr>
          <w:p w:rsidR="00E504A2" w:rsidRPr="00BA5994" w:rsidRDefault="00E504A2" w:rsidP="0027471D">
            <w:pPr>
              <w:spacing w:line="360" w:lineRule="auto"/>
              <w:jc w:val="right"/>
              <w:rPr>
                <w:rFonts w:eastAsia="Arial Unicode MS"/>
              </w:rPr>
            </w:pPr>
            <w:r w:rsidRPr="00BA5994">
              <w:t>443.8</w:t>
            </w:r>
          </w:p>
        </w:tc>
        <w:tc>
          <w:tcPr>
            <w:tcW w:w="549" w:type="pct"/>
            <w:vAlign w:val="center"/>
          </w:tcPr>
          <w:p w:rsidR="00E504A2" w:rsidRPr="00BA5994" w:rsidRDefault="00E504A2" w:rsidP="0027471D">
            <w:pPr>
              <w:spacing w:line="360" w:lineRule="auto"/>
              <w:jc w:val="right"/>
              <w:rPr>
                <w:rFonts w:eastAsia="Arial Unicode MS"/>
              </w:rPr>
            </w:pPr>
            <w:r w:rsidRPr="00BA5994">
              <w:t>96598.0</w:t>
            </w:r>
          </w:p>
        </w:tc>
        <w:tc>
          <w:tcPr>
            <w:tcW w:w="525" w:type="pct"/>
            <w:vAlign w:val="center"/>
          </w:tcPr>
          <w:p w:rsidR="00E504A2" w:rsidRPr="00BA5994" w:rsidRDefault="00E504A2" w:rsidP="0027471D">
            <w:pPr>
              <w:spacing w:line="360" w:lineRule="auto"/>
              <w:jc w:val="right"/>
              <w:rPr>
                <w:rFonts w:eastAsia="Arial Unicode MS"/>
              </w:rPr>
            </w:pPr>
            <w:r w:rsidRPr="00BA5994">
              <w:t>32.384</w:t>
            </w:r>
          </w:p>
        </w:tc>
        <w:tc>
          <w:tcPr>
            <w:tcW w:w="494" w:type="pct"/>
            <w:vAlign w:val="center"/>
          </w:tcPr>
          <w:p w:rsidR="00E504A2" w:rsidRPr="00BA5994" w:rsidRDefault="00E504A2" w:rsidP="0027471D">
            <w:pPr>
              <w:spacing w:line="360" w:lineRule="auto"/>
              <w:jc w:val="right"/>
              <w:rPr>
                <w:rFonts w:eastAsia="Arial Unicode MS"/>
              </w:rPr>
            </w:pPr>
            <w:r w:rsidRPr="00BA5994">
              <w:t>29.678</w:t>
            </w:r>
          </w:p>
        </w:tc>
        <w:tc>
          <w:tcPr>
            <w:tcW w:w="528" w:type="pct"/>
            <w:vAlign w:val="center"/>
          </w:tcPr>
          <w:p w:rsidR="00E504A2" w:rsidRPr="00BA5994" w:rsidRDefault="00E504A2" w:rsidP="0027471D">
            <w:pPr>
              <w:spacing w:line="360" w:lineRule="auto"/>
              <w:jc w:val="right"/>
              <w:rPr>
                <w:rFonts w:eastAsia="Arial Unicode MS"/>
              </w:rPr>
            </w:pPr>
            <w:r w:rsidRPr="00BA5994">
              <w:t>151.640</w:t>
            </w:r>
          </w:p>
        </w:tc>
        <w:tc>
          <w:tcPr>
            <w:tcW w:w="394" w:type="pct"/>
            <w:vAlign w:val="center"/>
          </w:tcPr>
          <w:p w:rsidR="00E504A2" w:rsidRPr="00BA5994" w:rsidRDefault="00E504A2" w:rsidP="0027471D">
            <w:pPr>
              <w:spacing w:line="360" w:lineRule="auto"/>
              <w:jc w:val="right"/>
              <w:rPr>
                <w:rFonts w:eastAsia="Arial Unicode MS"/>
              </w:rPr>
            </w:pPr>
            <w:r w:rsidRPr="00BA5994">
              <w:t>8.853</w:t>
            </w:r>
          </w:p>
        </w:tc>
      </w:tr>
    </w:tbl>
    <w:p w:rsidR="00E504A2" w:rsidRPr="00BA5994" w:rsidRDefault="00E504A2" w:rsidP="0009668B">
      <w:pPr>
        <w:spacing w:line="360" w:lineRule="auto"/>
        <w:jc w:val="both"/>
        <w:rPr>
          <w:b/>
          <w:noProof/>
          <w:lang w:val="en-US"/>
        </w:rPr>
      </w:pPr>
      <w:r w:rsidRPr="00BA5994">
        <w:rPr>
          <w:b/>
          <w:noProof/>
          <w:spacing w:val="86"/>
          <w:lang w:val="en-CA"/>
        </w:rPr>
        <w:br w:type="page"/>
      </w:r>
      <w:r w:rsidR="0009668B" w:rsidRPr="00BA5994">
        <w:rPr>
          <w:b/>
          <w:noProof/>
          <w:lang w:val="en-US"/>
        </w:rPr>
        <w:lastRenderedPageBreak/>
        <w:t>Tab</w:t>
      </w:r>
      <w:r w:rsidR="0009668B" w:rsidRPr="00BA5994">
        <w:rPr>
          <w:b/>
          <w:noProof/>
          <w:lang w:val="en-CA"/>
        </w:rPr>
        <w:t>l</w:t>
      </w:r>
      <w:r w:rsidR="0009668B" w:rsidRPr="00745942">
        <w:rPr>
          <w:b/>
          <w:noProof/>
          <w:lang w:val="en-US"/>
        </w:rPr>
        <w:t>e</w:t>
      </w:r>
      <w:r w:rsidR="0009668B" w:rsidRPr="00BA5994">
        <w:rPr>
          <w:b/>
          <w:noProof/>
          <w:lang w:val="en-CA"/>
        </w:rPr>
        <w:t xml:space="preserve"> A5</w:t>
      </w:r>
      <w:r w:rsidR="0009668B" w:rsidRPr="00BA5994">
        <w:rPr>
          <w:b/>
          <w:noProof/>
          <w:lang w:val="en-US"/>
        </w:rPr>
        <w:t xml:space="preserve">. </w:t>
      </w:r>
      <w:r w:rsidRPr="00BA5994">
        <w:rPr>
          <w:b/>
          <w:noProof/>
          <w:lang w:val="en-US"/>
        </w:rPr>
        <w:t>Specific volumes</w:t>
      </w:r>
      <w:r w:rsidR="00312D4D">
        <w:rPr>
          <w:b/>
          <w:noProof/>
          <w:lang w:val="en-US"/>
        </w:rPr>
        <w:t>,</w:t>
      </w:r>
      <w:r w:rsidRPr="00BA5994">
        <w:rPr>
          <w:b/>
          <w:noProof/>
          <w:lang w:val="en-US"/>
        </w:rPr>
        <w:t xml:space="preserve"> </w:t>
      </w:r>
      <w:r w:rsidR="00312D4D">
        <w:rPr>
          <w:b/>
          <w:noProof/>
          <w:lang w:val="en-US"/>
        </w:rPr>
        <w:t xml:space="preserve">specific </w:t>
      </w:r>
      <w:r w:rsidRPr="00BA5994">
        <w:rPr>
          <w:b/>
          <w:noProof/>
          <w:lang w:val="en-CA"/>
        </w:rPr>
        <w:t>ent</w:t>
      </w:r>
      <w:r w:rsidRPr="00BA5994">
        <w:rPr>
          <w:b/>
          <w:noProof/>
          <w:lang w:val="en-US"/>
        </w:rPr>
        <w:t>h</w:t>
      </w:r>
      <w:r w:rsidRPr="00BA5994">
        <w:rPr>
          <w:b/>
          <w:noProof/>
          <w:lang w:val="en-CA"/>
        </w:rPr>
        <w:t>alp</w:t>
      </w:r>
      <w:r w:rsidRPr="00BA5994">
        <w:rPr>
          <w:b/>
          <w:noProof/>
          <w:lang w:val="en-US"/>
        </w:rPr>
        <w:t>ie</w:t>
      </w:r>
      <w:r w:rsidRPr="00BA5994">
        <w:rPr>
          <w:b/>
          <w:noProof/>
          <w:lang w:val="en-CA"/>
        </w:rPr>
        <w:t xml:space="preserve">s </w:t>
      </w:r>
      <w:r w:rsidR="00312D4D">
        <w:rPr>
          <w:b/>
          <w:noProof/>
          <w:lang w:val="en-CA"/>
        </w:rPr>
        <w:t xml:space="preserve">and latent heat of vaporization </w:t>
      </w:r>
      <w:r w:rsidRPr="00BA5994">
        <w:rPr>
          <w:b/>
          <w:noProof/>
          <w:lang w:val="en-US"/>
        </w:rPr>
        <w:t>of</w:t>
      </w:r>
      <w:r w:rsidR="006161AC">
        <w:rPr>
          <w:b/>
          <w:noProof/>
          <w:lang w:val="en-US"/>
        </w:rPr>
        <w:t xml:space="preserve"> </w:t>
      </w:r>
      <w:r w:rsidRPr="00BA5994">
        <w:rPr>
          <w:b/>
          <w:noProof/>
          <w:lang w:val="en-US"/>
        </w:rPr>
        <w:t xml:space="preserve">water </w:t>
      </w:r>
      <w:r w:rsidR="00312D4D">
        <w:rPr>
          <w:b/>
          <w:noProof/>
          <w:lang w:val="en-US"/>
        </w:rPr>
        <w:t xml:space="preserve">(liquid and vapor) </w:t>
      </w:r>
      <w:r w:rsidR="006161AC">
        <w:rPr>
          <w:b/>
          <w:noProof/>
          <w:lang w:val="en-US"/>
        </w:rPr>
        <w:t>o</w:t>
      </w:r>
      <w:r w:rsidRPr="00BA5994">
        <w:rPr>
          <w:b/>
          <w:noProof/>
          <w:lang w:val="en-US"/>
        </w:rPr>
        <w:t>n saturation line</w:t>
      </w:r>
      <w:r w:rsidR="00462FC5">
        <w:rPr>
          <w:b/>
          <w:noProof/>
          <w:lang w:val="en-US"/>
        </w:rPr>
        <w:t xml:space="preserve"> (based on pressure increments)</w:t>
      </w:r>
      <w:r w:rsidR="0009668B" w:rsidRPr="00BA5994">
        <w:rPr>
          <w:b/>
          <w:noProof/>
          <w:lang w:val="en-US"/>
        </w:rPr>
        <w:t>.</w:t>
      </w:r>
    </w:p>
    <w:tbl>
      <w:tblPr>
        <w:tblW w:w="5013" w:type="pct"/>
        <w:jc w:val="center"/>
        <w:tblBorders>
          <w:top w:val="single" w:sz="4" w:space="0" w:color="auto"/>
          <w:left w:val="single" w:sz="4" w:space="0" w:color="auto"/>
          <w:bottom w:val="single" w:sz="4" w:space="0" w:color="auto"/>
          <w:right w:val="single" w:sz="4" w:space="0" w:color="auto"/>
        </w:tblBorders>
        <w:tblCellMar>
          <w:left w:w="30" w:type="dxa"/>
          <w:right w:w="30" w:type="dxa"/>
        </w:tblCellMar>
        <w:tblLook w:val="0000"/>
      </w:tblPr>
      <w:tblGrid>
        <w:gridCol w:w="1265"/>
        <w:gridCol w:w="1270"/>
        <w:gridCol w:w="1608"/>
        <w:gridCol w:w="1606"/>
        <w:gridCol w:w="1458"/>
        <w:gridCol w:w="1066"/>
        <w:gridCol w:w="1164"/>
        <w:gridCol w:w="9"/>
      </w:tblGrid>
      <w:tr w:rsidR="00C24FD0" w:rsidRPr="00BA5994" w:rsidTr="009D42A2">
        <w:trPr>
          <w:trHeight w:val="582"/>
          <w:tblHeader/>
          <w:jc w:val="center"/>
        </w:trPr>
        <w:tc>
          <w:tcPr>
            <w:tcW w:w="670" w:type="pct"/>
            <w:tcBorders>
              <w:top w:val="single" w:sz="4" w:space="0" w:color="auto"/>
              <w:bottom w:val="single" w:sz="4" w:space="0" w:color="auto"/>
              <w:right w:val="single" w:sz="4" w:space="0" w:color="auto"/>
            </w:tcBorders>
          </w:tcPr>
          <w:p w:rsidR="00E504A2" w:rsidRPr="00BA5994" w:rsidRDefault="00E504A2" w:rsidP="0027471D">
            <w:pPr>
              <w:spacing w:line="360" w:lineRule="auto"/>
              <w:jc w:val="center"/>
              <w:rPr>
                <w:b/>
                <w:i/>
                <w:noProof/>
                <w:lang w:val="en-CA"/>
              </w:rPr>
            </w:pPr>
            <w:r w:rsidRPr="00BA5994">
              <w:rPr>
                <w:b/>
                <w:i/>
                <w:noProof/>
              </w:rPr>
              <w:t>р</w:t>
            </w:r>
          </w:p>
          <w:p w:rsidR="00E504A2" w:rsidRPr="00BA5994" w:rsidRDefault="00E504A2" w:rsidP="0027471D">
            <w:pPr>
              <w:spacing w:line="360" w:lineRule="auto"/>
              <w:jc w:val="center"/>
              <w:rPr>
                <w:b/>
                <w:noProof/>
                <w:lang w:val="en-CA"/>
              </w:rPr>
            </w:pPr>
            <w:r w:rsidRPr="00BA5994">
              <w:rPr>
                <w:b/>
                <w:noProof/>
                <w:lang w:val="en-CA"/>
              </w:rPr>
              <w:t>MPa</w:t>
            </w:r>
          </w:p>
        </w:tc>
        <w:tc>
          <w:tcPr>
            <w:tcW w:w="672" w:type="pct"/>
            <w:tcBorders>
              <w:top w:val="single" w:sz="4" w:space="0" w:color="auto"/>
              <w:left w:val="single" w:sz="4" w:space="0" w:color="auto"/>
              <w:bottom w:val="single" w:sz="4" w:space="0" w:color="auto"/>
              <w:right w:val="single" w:sz="4" w:space="0" w:color="auto"/>
            </w:tcBorders>
          </w:tcPr>
          <w:p w:rsidR="00E504A2" w:rsidRPr="00BA5994" w:rsidRDefault="00526ED6" w:rsidP="0027471D">
            <w:pPr>
              <w:spacing w:line="360" w:lineRule="auto"/>
              <w:jc w:val="center"/>
              <w:rPr>
                <w:b/>
                <w:i/>
                <w:noProof/>
                <w:lang w:val="en-CA"/>
              </w:rPr>
            </w:pPr>
            <w:r>
              <w:rPr>
                <w:b/>
                <w:i/>
                <w:noProof/>
                <w:lang w:val="en-CA"/>
              </w:rPr>
              <w:t>t</w:t>
            </w:r>
            <w:r w:rsidRPr="00526ED6">
              <w:rPr>
                <w:b/>
                <w:noProof/>
                <w:vertAlign w:val="subscript"/>
                <w:lang w:val="en-CA"/>
              </w:rPr>
              <w:t>s</w:t>
            </w:r>
          </w:p>
          <w:p w:rsidR="00E504A2" w:rsidRPr="00BA5994" w:rsidRDefault="00E504A2" w:rsidP="0027471D">
            <w:pPr>
              <w:spacing w:line="360" w:lineRule="auto"/>
              <w:jc w:val="center"/>
              <w:rPr>
                <w:b/>
                <w:noProof/>
                <w:lang w:val="en-CA"/>
              </w:rPr>
            </w:pPr>
            <w:r w:rsidRPr="00BA5994">
              <w:rPr>
                <w:b/>
                <w:noProof/>
                <w:lang w:val="en-CA"/>
              </w:rPr>
              <w:t>°</w:t>
            </w:r>
            <w:r w:rsidRPr="00BA5994">
              <w:rPr>
                <w:b/>
                <w:noProof/>
              </w:rPr>
              <w:t>С</w:t>
            </w:r>
          </w:p>
        </w:tc>
        <w:tc>
          <w:tcPr>
            <w:tcW w:w="851" w:type="pct"/>
            <w:tcBorders>
              <w:top w:val="single" w:sz="4" w:space="0" w:color="auto"/>
              <w:left w:val="single" w:sz="4" w:space="0" w:color="auto"/>
              <w:bottom w:val="single" w:sz="4" w:space="0" w:color="auto"/>
              <w:right w:val="single" w:sz="4" w:space="0" w:color="auto"/>
            </w:tcBorders>
          </w:tcPr>
          <w:p w:rsidR="00E504A2" w:rsidRPr="002E21A5" w:rsidRDefault="002E21A5" w:rsidP="0027471D">
            <w:pPr>
              <w:spacing w:line="360" w:lineRule="auto"/>
              <w:jc w:val="center"/>
              <w:rPr>
                <w:b/>
                <w:i/>
                <w:noProof/>
                <w:lang w:val="en-US"/>
              </w:rPr>
            </w:pPr>
            <w:r w:rsidRPr="002E21A5">
              <w:rPr>
                <w:b/>
                <w:i/>
                <w:noProof/>
              </w:rPr>
              <w:t>v</w:t>
            </w:r>
          </w:p>
          <w:p w:rsidR="00E504A2" w:rsidRPr="00BA5994" w:rsidRDefault="00E504A2" w:rsidP="0027471D">
            <w:pPr>
              <w:spacing w:line="360" w:lineRule="auto"/>
              <w:jc w:val="center"/>
              <w:rPr>
                <w:b/>
                <w:noProof/>
                <w:lang w:val="en-CA"/>
              </w:rPr>
            </w:pPr>
            <w:r w:rsidRPr="00BA5994">
              <w:rPr>
                <w:b/>
                <w:noProof/>
                <w:lang w:val="en-CA"/>
              </w:rPr>
              <w:t>m</w:t>
            </w:r>
            <w:r w:rsidRPr="00BA5994">
              <w:rPr>
                <w:b/>
                <w:noProof/>
                <w:vertAlign w:val="superscript"/>
                <w:lang w:val="en-CA"/>
              </w:rPr>
              <w:t>3</w:t>
            </w:r>
            <w:r w:rsidRPr="00BA5994">
              <w:rPr>
                <w:b/>
                <w:noProof/>
                <w:lang w:val="en-CA"/>
              </w:rPr>
              <w:t>/kg</w:t>
            </w:r>
          </w:p>
        </w:tc>
        <w:tc>
          <w:tcPr>
            <w:tcW w:w="850" w:type="pct"/>
            <w:tcBorders>
              <w:top w:val="single" w:sz="4" w:space="0" w:color="auto"/>
              <w:left w:val="single" w:sz="4" w:space="0" w:color="auto"/>
              <w:bottom w:val="single" w:sz="4" w:space="0" w:color="auto"/>
              <w:right w:val="single" w:sz="4" w:space="0" w:color="auto"/>
            </w:tcBorders>
          </w:tcPr>
          <w:p w:rsidR="00E504A2" w:rsidRPr="00BA5994" w:rsidRDefault="002E21A5" w:rsidP="0027471D">
            <w:pPr>
              <w:spacing w:line="360" w:lineRule="auto"/>
              <w:jc w:val="center"/>
              <w:rPr>
                <w:b/>
                <w:noProof/>
                <w:lang w:val="en-US"/>
              </w:rPr>
            </w:pPr>
            <w:r w:rsidRPr="002E21A5">
              <w:rPr>
                <w:b/>
                <w:i/>
                <w:noProof/>
                <w:lang w:val="en-US"/>
              </w:rPr>
              <w:t>v</w:t>
            </w:r>
            <w:r w:rsidRPr="002E21A5">
              <w:rPr>
                <w:b/>
                <w:noProof/>
                <w:vertAlign w:val="subscript"/>
                <w:lang w:val="en-US"/>
              </w:rPr>
              <w:t>v</w:t>
            </w:r>
          </w:p>
          <w:p w:rsidR="00E504A2" w:rsidRPr="00BA5994" w:rsidRDefault="00E504A2" w:rsidP="0027471D">
            <w:pPr>
              <w:spacing w:line="360" w:lineRule="auto"/>
              <w:jc w:val="center"/>
              <w:rPr>
                <w:b/>
                <w:noProof/>
                <w:lang w:val="en-CA"/>
              </w:rPr>
            </w:pPr>
            <w:r w:rsidRPr="00BA5994">
              <w:rPr>
                <w:b/>
                <w:noProof/>
                <w:lang w:val="en-CA"/>
              </w:rPr>
              <w:t>m</w:t>
            </w:r>
            <w:r w:rsidRPr="00BA5994">
              <w:rPr>
                <w:b/>
                <w:noProof/>
                <w:vertAlign w:val="superscript"/>
                <w:lang w:val="en-CA"/>
              </w:rPr>
              <w:t>3</w:t>
            </w:r>
            <w:r w:rsidRPr="00BA5994">
              <w:rPr>
                <w:b/>
                <w:noProof/>
                <w:lang w:val="en-CA"/>
              </w:rPr>
              <w:t>/kg</w:t>
            </w:r>
          </w:p>
        </w:tc>
        <w:tc>
          <w:tcPr>
            <w:tcW w:w="772" w:type="pct"/>
            <w:tcBorders>
              <w:top w:val="single" w:sz="4" w:space="0" w:color="auto"/>
              <w:left w:val="single" w:sz="4" w:space="0" w:color="auto"/>
              <w:bottom w:val="single" w:sz="4" w:space="0" w:color="auto"/>
              <w:right w:val="single" w:sz="4" w:space="0" w:color="auto"/>
            </w:tcBorders>
          </w:tcPr>
          <w:p w:rsidR="00E504A2" w:rsidRPr="00BA5994" w:rsidRDefault="002E21A5" w:rsidP="0027471D">
            <w:pPr>
              <w:spacing w:line="360" w:lineRule="auto"/>
              <w:jc w:val="center"/>
              <w:rPr>
                <w:b/>
                <w:i/>
                <w:noProof/>
                <w:lang w:val="en-US"/>
              </w:rPr>
            </w:pPr>
            <w:r>
              <w:rPr>
                <w:b/>
                <w:i/>
                <w:noProof/>
                <w:lang w:val="en-US"/>
              </w:rPr>
              <w:t>i</w:t>
            </w:r>
          </w:p>
          <w:p w:rsidR="00E504A2" w:rsidRPr="00BA5994" w:rsidRDefault="00E504A2" w:rsidP="0027471D">
            <w:pPr>
              <w:spacing w:line="360" w:lineRule="auto"/>
              <w:jc w:val="center"/>
              <w:rPr>
                <w:b/>
                <w:noProof/>
              </w:rPr>
            </w:pPr>
            <w:r w:rsidRPr="00BA5994">
              <w:rPr>
                <w:b/>
                <w:noProof/>
              </w:rPr>
              <w:t>kJ/kg</w:t>
            </w:r>
          </w:p>
        </w:tc>
        <w:tc>
          <w:tcPr>
            <w:tcW w:w="564" w:type="pct"/>
            <w:tcBorders>
              <w:top w:val="single" w:sz="4" w:space="0" w:color="auto"/>
              <w:left w:val="single" w:sz="4" w:space="0" w:color="auto"/>
              <w:bottom w:val="single" w:sz="4" w:space="0" w:color="auto"/>
              <w:right w:val="single" w:sz="4" w:space="0" w:color="auto"/>
            </w:tcBorders>
          </w:tcPr>
          <w:p w:rsidR="002E21A5" w:rsidRDefault="002E21A5" w:rsidP="002E21A5">
            <w:pPr>
              <w:spacing w:line="360" w:lineRule="auto"/>
              <w:jc w:val="center"/>
              <w:rPr>
                <w:b/>
                <w:i/>
                <w:noProof/>
                <w:lang w:val="en-US"/>
              </w:rPr>
            </w:pPr>
            <w:r>
              <w:rPr>
                <w:b/>
                <w:i/>
                <w:noProof/>
                <w:lang w:val="en-US"/>
              </w:rPr>
              <w:t>i</w:t>
            </w:r>
            <w:r w:rsidRPr="002E21A5">
              <w:rPr>
                <w:b/>
                <w:noProof/>
                <w:vertAlign w:val="subscript"/>
                <w:lang w:val="en-US"/>
              </w:rPr>
              <w:t>v</w:t>
            </w:r>
          </w:p>
          <w:p w:rsidR="00E504A2" w:rsidRPr="00BA5994" w:rsidRDefault="00E504A2" w:rsidP="002E21A5">
            <w:pPr>
              <w:spacing w:line="360" w:lineRule="auto"/>
              <w:jc w:val="center"/>
              <w:rPr>
                <w:b/>
                <w:noProof/>
              </w:rPr>
            </w:pPr>
            <w:r w:rsidRPr="00BA5994">
              <w:rPr>
                <w:b/>
                <w:noProof/>
              </w:rPr>
              <w:t>kJ/kg</w:t>
            </w:r>
          </w:p>
        </w:tc>
        <w:tc>
          <w:tcPr>
            <w:tcW w:w="621" w:type="pct"/>
            <w:gridSpan w:val="2"/>
            <w:tcBorders>
              <w:top w:val="single" w:sz="4" w:space="0" w:color="auto"/>
              <w:left w:val="single" w:sz="4" w:space="0" w:color="auto"/>
              <w:bottom w:val="single" w:sz="4" w:space="0" w:color="auto"/>
            </w:tcBorders>
          </w:tcPr>
          <w:p w:rsidR="00E504A2" w:rsidRPr="00BA5994" w:rsidRDefault="002E21A5" w:rsidP="0027471D">
            <w:pPr>
              <w:spacing w:line="360" w:lineRule="auto"/>
              <w:jc w:val="center"/>
              <w:rPr>
                <w:b/>
                <w:noProof/>
                <w:lang w:val="en-US"/>
              </w:rPr>
            </w:pPr>
            <w:r w:rsidRPr="002E21A5">
              <w:rPr>
                <w:b/>
                <w:i/>
                <w:noProof/>
                <w:lang w:val="en-US"/>
              </w:rPr>
              <w:t>i</w:t>
            </w:r>
            <w:r w:rsidRPr="002E21A5">
              <w:rPr>
                <w:b/>
                <w:noProof/>
                <w:vertAlign w:val="subscript"/>
                <w:lang w:val="en-US"/>
              </w:rPr>
              <w:t>fg</w:t>
            </w:r>
          </w:p>
          <w:p w:rsidR="00E504A2" w:rsidRPr="00BA5994" w:rsidRDefault="00E504A2" w:rsidP="0027471D">
            <w:pPr>
              <w:spacing w:line="360" w:lineRule="auto"/>
              <w:jc w:val="center"/>
              <w:rPr>
                <w:b/>
                <w:noProof/>
              </w:rPr>
            </w:pPr>
            <w:r w:rsidRPr="00BA5994">
              <w:rPr>
                <w:b/>
                <w:noProof/>
              </w:rPr>
              <w:t>kJ/kg</w:t>
            </w:r>
          </w:p>
        </w:tc>
      </w:tr>
      <w:tr w:rsidR="00C24FD0" w:rsidRPr="00BA5994" w:rsidTr="009D42A2">
        <w:trPr>
          <w:trHeight w:val="293"/>
          <w:jc w:val="center"/>
        </w:trPr>
        <w:tc>
          <w:tcPr>
            <w:tcW w:w="670" w:type="pct"/>
            <w:tcBorders>
              <w:top w:val="nil"/>
              <w:right w:val="single" w:sz="4" w:space="0" w:color="auto"/>
            </w:tcBorders>
          </w:tcPr>
          <w:p w:rsidR="00E504A2" w:rsidRPr="00BA5994" w:rsidRDefault="00E504A2" w:rsidP="0027471D">
            <w:pPr>
              <w:spacing w:line="360" w:lineRule="auto"/>
              <w:jc w:val="center"/>
              <w:rPr>
                <w:noProof/>
              </w:rPr>
            </w:pPr>
            <w:r w:rsidRPr="00BA5994">
              <w:rPr>
                <w:noProof/>
              </w:rPr>
              <w:t>0.001</w:t>
            </w:r>
          </w:p>
        </w:tc>
        <w:tc>
          <w:tcPr>
            <w:tcW w:w="672" w:type="pct"/>
            <w:tcBorders>
              <w:top w:val="nil"/>
              <w:left w:val="nil"/>
            </w:tcBorders>
          </w:tcPr>
          <w:p w:rsidR="00E504A2" w:rsidRPr="00BA5994" w:rsidRDefault="00663236" w:rsidP="00663236">
            <w:pPr>
              <w:spacing w:line="360" w:lineRule="auto"/>
              <w:jc w:val="center"/>
              <w:rPr>
                <w:noProof/>
              </w:rPr>
            </w:pPr>
            <w:r>
              <w:rPr>
                <w:noProof/>
                <w:lang w:val="en-US"/>
              </w:rPr>
              <w:t>7</w:t>
            </w:r>
            <w:r w:rsidR="00E504A2" w:rsidRPr="00BA5994">
              <w:rPr>
                <w:noProof/>
              </w:rPr>
              <w:t>.</w:t>
            </w:r>
            <w:r>
              <w:rPr>
                <w:noProof/>
                <w:lang w:val="en-US"/>
              </w:rPr>
              <w:t>0</w:t>
            </w:r>
          </w:p>
        </w:tc>
        <w:tc>
          <w:tcPr>
            <w:tcW w:w="851" w:type="pct"/>
            <w:tcBorders>
              <w:top w:val="nil"/>
            </w:tcBorders>
          </w:tcPr>
          <w:p w:rsidR="00E504A2" w:rsidRPr="00BA5994" w:rsidRDefault="00E504A2" w:rsidP="0027471D">
            <w:pPr>
              <w:spacing w:line="360" w:lineRule="auto"/>
              <w:jc w:val="center"/>
              <w:rPr>
                <w:noProof/>
              </w:rPr>
            </w:pPr>
            <w:r w:rsidRPr="00BA5994">
              <w:rPr>
                <w:noProof/>
              </w:rPr>
              <w:t>0.0010001</w:t>
            </w:r>
          </w:p>
        </w:tc>
        <w:tc>
          <w:tcPr>
            <w:tcW w:w="850" w:type="pct"/>
            <w:tcBorders>
              <w:top w:val="nil"/>
            </w:tcBorders>
          </w:tcPr>
          <w:p w:rsidR="00E504A2" w:rsidRPr="00BA5994" w:rsidRDefault="00E504A2" w:rsidP="0027471D">
            <w:pPr>
              <w:spacing w:line="360" w:lineRule="auto"/>
              <w:jc w:val="center"/>
              <w:rPr>
                <w:noProof/>
              </w:rPr>
            </w:pPr>
            <w:r w:rsidRPr="00BA5994">
              <w:rPr>
                <w:noProof/>
              </w:rPr>
              <w:t>129.2080</w:t>
            </w:r>
          </w:p>
        </w:tc>
        <w:tc>
          <w:tcPr>
            <w:tcW w:w="772" w:type="pct"/>
            <w:tcBorders>
              <w:top w:val="nil"/>
            </w:tcBorders>
          </w:tcPr>
          <w:p w:rsidR="00E504A2" w:rsidRPr="00BA5994" w:rsidRDefault="00E504A2" w:rsidP="0027471D">
            <w:pPr>
              <w:spacing w:line="360" w:lineRule="auto"/>
              <w:jc w:val="center"/>
              <w:rPr>
                <w:noProof/>
              </w:rPr>
            </w:pPr>
            <w:r w:rsidRPr="00BA5994">
              <w:rPr>
                <w:noProof/>
              </w:rPr>
              <w:t>29.33</w:t>
            </w:r>
          </w:p>
        </w:tc>
        <w:tc>
          <w:tcPr>
            <w:tcW w:w="564" w:type="pct"/>
            <w:tcBorders>
              <w:top w:val="nil"/>
            </w:tcBorders>
          </w:tcPr>
          <w:p w:rsidR="00E504A2" w:rsidRPr="00BA5994" w:rsidRDefault="00E504A2" w:rsidP="0027471D">
            <w:pPr>
              <w:spacing w:line="360" w:lineRule="auto"/>
              <w:jc w:val="center"/>
              <w:rPr>
                <w:noProof/>
              </w:rPr>
            </w:pPr>
            <w:r w:rsidRPr="00BA5994">
              <w:rPr>
                <w:noProof/>
              </w:rPr>
              <w:t>2513.8</w:t>
            </w:r>
          </w:p>
        </w:tc>
        <w:tc>
          <w:tcPr>
            <w:tcW w:w="621" w:type="pct"/>
            <w:gridSpan w:val="2"/>
            <w:tcBorders>
              <w:top w:val="nil"/>
            </w:tcBorders>
          </w:tcPr>
          <w:p w:rsidR="00E504A2" w:rsidRPr="00BA5994" w:rsidRDefault="00E504A2" w:rsidP="0027471D">
            <w:pPr>
              <w:spacing w:line="360" w:lineRule="auto"/>
              <w:jc w:val="center"/>
              <w:rPr>
                <w:noProof/>
              </w:rPr>
            </w:pPr>
            <w:r w:rsidRPr="00BA5994">
              <w:rPr>
                <w:noProof/>
              </w:rPr>
              <w:t>2484.5</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0.002</w:t>
            </w:r>
          </w:p>
        </w:tc>
        <w:tc>
          <w:tcPr>
            <w:tcW w:w="672" w:type="pct"/>
            <w:tcBorders>
              <w:left w:val="nil"/>
            </w:tcBorders>
          </w:tcPr>
          <w:p w:rsidR="00E504A2" w:rsidRPr="00BA5994" w:rsidRDefault="00E504A2" w:rsidP="00663236">
            <w:pPr>
              <w:spacing w:line="360" w:lineRule="auto"/>
              <w:jc w:val="center"/>
              <w:rPr>
                <w:noProof/>
              </w:rPr>
            </w:pPr>
            <w:r w:rsidRPr="00BA5994">
              <w:rPr>
                <w:noProof/>
              </w:rPr>
              <w:t>17.5</w:t>
            </w:r>
          </w:p>
        </w:tc>
        <w:tc>
          <w:tcPr>
            <w:tcW w:w="851" w:type="pct"/>
          </w:tcPr>
          <w:p w:rsidR="00E504A2" w:rsidRPr="00BA5994" w:rsidRDefault="00E504A2" w:rsidP="0027471D">
            <w:pPr>
              <w:spacing w:line="360" w:lineRule="auto"/>
              <w:jc w:val="center"/>
              <w:rPr>
                <w:noProof/>
              </w:rPr>
            </w:pPr>
            <w:r w:rsidRPr="00BA5994">
              <w:rPr>
                <w:noProof/>
              </w:rPr>
              <w:t>0.0010012</w:t>
            </w:r>
          </w:p>
        </w:tc>
        <w:tc>
          <w:tcPr>
            <w:tcW w:w="850" w:type="pct"/>
          </w:tcPr>
          <w:p w:rsidR="00E504A2" w:rsidRPr="00BA5994" w:rsidRDefault="00E504A2" w:rsidP="0027471D">
            <w:pPr>
              <w:spacing w:line="360" w:lineRule="auto"/>
              <w:jc w:val="center"/>
              <w:rPr>
                <w:noProof/>
              </w:rPr>
            </w:pPr>
            <w:r w:rsidRPr="00BA5994">
              <w:rPr>
                <w:noProof/>
              </w:rPr>
              <w:t>67.006000</w:t>
            </w:r>
          </w:p>
        </w:tc>
        <w:tc>
          <w:tcPr>
            <w:tcW w:w="772" w:type="pct"/>
          </w:tcPr>
          <w:p w:rsidR="00E504A2" w:rsidRPr="00BA5994" w:rsidRDefault="00E504A2" w:rsidP="0027471D">
            <w:pPr>
              <w:spacing w:line="360" w:lineRule="auto"/>
              <w:jc w:val="center"/>
              <w:rPr>
                <w:noProof/>
              </w:rPr>
            </w:pPr>
            <w:r w:rsidRPr="00BA5994">
              <w:rPr>
                <w:noProof/>
              </w:rPr>
              <w:t>73.45</w:t>
            </w:r>
          </w:p>
        </w:tc>
        <w:tc>
          <w:tcPr>
            <w:tcW w:w="564" w:type="pct"/>
          </w:tcPr>
          <w:p w:rsidR="00E504A2" w:rsidRPr="00BA5994" w:rsidRDefault="00E504A2" w:rsidP="0027471D">
            <w:pPr>
              <w:spacing w:line="360" w:lineRule="auto"/>
              <w:jc w:val="center"/>
              <w:rPr>
                <w:noProof/>
              </w:rPr>
            </w:pPr>
            <w:r w:rsidRPr="00BA5994">
              <w:rPr>
                <w:noProof/>
              </w:rPr>
              <w:t>2533.2</w:t>
            </w:r>
          </w:p>
        </w:tc>
        <w:tc>
          <w:tcPr>
            <w:tcW w:w="621" w:type="pct"/>
            <w:gridSpan w:val="2"/>
          </w:tcPr>
          <w:p w:rsidR="00E504A2" w:rsidRPr="00BA5994" w:rsidRDefault="00E504A2" w:rsidP="0027471D">
            <w:pPr>
              <w:spacing w:line="360" w:lineRule="auto"/>
              <w:jc w:val="center"/>
              <w:rPr>
                <w:noProof/>
              </w:rPr>
            </w:pPr>
            <w:r w:rsidRPr="00BA5994">
              <w:rPr>
                <w:noProof/>
              </w:rPr>
              <w:t>2459.8</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0.003</w:t>
            </w:r>
          </w:p>
        </w:tc>
        <w:tc>
          <w:tcPr>
            <w:tcW w:w="672" w:type="pct"/>
            <w:tcBorders>
              <w:left w:val="nil"/>
            </w:tcBorders>
          </w:tcPr>
          <w:p w:rsidR="00E504A2" w:rsidRPr="00BA5994" w:rsidRDefault="00E504A2" w:rsidP="00663236">
            <w:pPr>
              <w:spacing w:line="360" w:lineRule="auto"/>
              <w:jc w:val="center"/>
              <w:rPr>
                <w:noProof/>
              </w:rPr>
            </w:pPr>
            <w:r w:rsidRPr="00BA5994">
              <w:rPr>
                <w:noProof/>
              </w:rPr>
              <w:t>24.</w:t>
            </w:r>
            <w:r w:rsidR="00663236">
              <w:rPr>
                <w:noProof/>
                <w:lang w:val="en-US"/>
              </w:rPr>
              <w:t>1</w:t>
            </w:r>
          </w:p>
        </w:tc>
        <w:tc>
          <w:tcPr>
            <w:tcW w:w="851" w:type="pct"/>
          </w:tcPr>
          <w:p w:rsidR="00E504A2" w:rsidRPr="00BA5994" w:rsidRDefault="00E504A2" w:rsidP="0027471D">
            <w:pPr>
              <w:spacing w:line="360" w:lineRule="auto"/>
              <w:jc w:val="center"/>
              <w:rPr>
                <w:noProof/>
              </w:rPr>
            </w:pPr>
            <w:r w:rsidRPr="00BA5994">
              <w:rPr>
                <w:noProof/>
              </w:rPr>
              <w:t>0.0010027</w:t>
            </w:r>
          </w:p>
        </w:tc>
        <w:tc>
          <w:tcPr>
            <w:tcW w:w="850" w:type="pct"/>
          </w:tcPr>
          <w:p w:rsidR="00E504A2" w:rsidRPr="00BA5994" w:rsidRDefault="00E504A2" w:rsidP="0027471D">
            <w:pPr>
              <w:spacing w:line="360" w:lineRule="auto"/>
              <w:jc w:val="center"/>
              <w:rPr>
                <w:noProof/>
              </w:rPr>
            </w:pPr>
            <w:r w:rsidRPr="00BA5994">
              <w:rPr>
                <w:noProof/>
              </w:rPr>
              <w:t>45.668000</w:t>
            </w:r>
          </w:p>
        </w:tc>
        <w:tc>
          <w:tcPr>
            <w:tcW w:w="772" w:type="pct"/>
          </w:tcPr>
          <w:p w:rsidR="00E504A2" w:rsidRPr="00BA5994" w:rsidRDefault="00E504A2" w:rsidP="0027471D">
            <w:pPr>
              <w:spacing w:line="360" w:lineRule="auto"/>
              <w:jc w:val="center"/>
              <w:rPr>
                <w:noProof/>
              </w:rPr>
            </w:pPr>
            <w:r w:rsidRPr="00BA5994">
              <w:rPr>
                <w:noProof/>
              </w:rPr>
              <w:t>101.00</w:t>
            </w:r>
          </w:p>
        </w:tc>
        <w:tc>
          <w:tcPr>
            <w:tcW w:w="564" w:type="pct"/>
          </w:tcPr>
          <w:p w:rsidR="00E504A2" w:rsidRPr="00BA5994" w:rsidRDefault="00E504A2" w:rsidP="0027471D">
            <w:pPr>
              <w:spacing w:line="360" w:lineRule="auto"/>
              <w:jc w:val="center"/>
              <w:rPr>
                <w:noProof/>
              </w:rPr>
            </w:pPr>
            <w:r w:rsidRPr="00BA5994">
              <w:rPr>
                <w:noProof/>
              </w:rPr>
              <w:t>2545.2</w:t>
            </w:r>
          </w:p>
        </w:tc>
        <w:tc>
          <w:tcPr>
            <w:tcW w:w="621" w:type="pct"/>
            <w:gridSpan w:val="2"/>
          </w:tcPr>
          <w:p w:rsidR="00E504A2" w:rsidRPr="00BA5994" w:rsidRDefault="00E504A2" w:rsidP="0027471D">
            <w:pPr>
              <w:spacing w:line="360" w:lineRule="auto"/>
              <w:jc w:val="center"/>
              <w:rPr>
                <w:noProof/>
              </w:rPr>
            </w:pPr>
            <w:r w:rsidRPr="00BA5994">
              <w:rPr>
                <w:noProof/>
              </w:rPr>
              <w:t>2444.2</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0.004</w:t>
            </w:r>
          </w:p>
        </w:tc>
        <w:tc>
          <w:tcPr>
            <w:tcW w:w="672" w:type="pct"/>
            <w:tcBorders>
              <w:left w:val="nil"/>
            </w:tcBorders>
          </w:tcPr>
          <w:p w:rsidR="00E504A2" w:rsidRPr="00663236" w:rsidRDefault="00E504A2" w:rsidP="00663236">
            <w:pPr>
              <w:spacing w:line="360" w:lineRule="auto"/>
              <w:jc w:val="center"/>
              <w:rPr>
                <w:noProof/>
                <w:lang w:val="en-US"/>
              </w:rPr>
            </w:pPr>
            <w:r w:rsidRPr="00BA5994">
              <w:rPr>
                <w:noProof/>
              </w:rPr>
              <w:t>2</w:t>
            </w:r>
            <w:r w:rsidR="00663236">
              <w:rPr>
                <w:noProof/>
                <w:lang w:val="en-US"/>
              </w:rPr>
              <w:t>9</w:t>
            </w:r>
            <w:r w:rsidRPr="00BA5994">
              <w:rPr>
                <w:noProof/>
              </w:rPr>
              <w:t>.</w:t>
            </w:r>
            <w:r w:rsidR="00663236">
              <w:rPr>
                <w:noProof/>
                <w:lang w:val="en-US"/>
              </w:rPr>
              <w:t>0</w:t>
            </w:r>
          </w:p>
        </w:tc>
        <w:tc>
          <w:tcPr>
            <w:tcW w:w="851" w:type="pct"/>
          </w:tcPr>
          <w:p w:rsidR="00E504A2" w:rsidRPr="00BA5994" w:rsidRDefault="00E504A2" w:rsidP="0027471D">
            <w:pPr>
              <w:spacing w:line="360" w:lineRule="auto"/>
              <w:jc w:val="center"/>
              <w:rPr>
                <w:noProof/>
              </w:rPr>
            </w:pPr>
            <w:r w:rsidRPr="00BA5994">
              <w:rPr>
                <w:noProof/>
              </w:rPr>
              <w:t>0.0010040</w:t>
            </w:r>
          </w:p>
        </w:tc>
        <w:tc>
          <w:tcPr>
            <w:tcW w:w="850" w:type="pct"/>
          </w:tcPr>
          <w:p w:rsidR="00E504A2" w:rsidRPr="00BA5994" w:rsidRDefault="00E504A2" w:rsidP="0027471D">
            <w:pPr>
              <w:spacing w:line="360" w:lineRule="auto"/>
              <w:jc w:val="center"/>
              <w:rPr>
                <w:noProof/>
              </w:rPr>
            </w:pPr>
            <w:r w:rsidRPr="00BA5994">
              <w:rPr>
                <w:noProof/>
              </w:rPr>
              <w:t>34.803000</w:t>
            </w:r>
          </w:p>
        </w:tc>
        <w:tc>
          <w:tcPr>
            <w:tcW w:w="772" w:type="pct"/>
          </w:tcPr>
          <w:p w:rsidR="00E504A2" w:rsidRPr="00BA5994" w:rsidRDefault="00E504A2" w:rsidP="0027471D">
            <w:pPr>
              <w:spacing w:line="360" w:lineRule="auto"/>
              <w:jc w:val="center"/>
              <w:rPr>
                <w:noProof/>
              </w:rPr>
            </w:pPr>
            <w:r w:rsidRPr="00BA5994">
              <w:rPr>
                <w:noProof/>
              </w:rPr>
              <w:t>121.41</w:t>
            </w:r>
          </w:p>
        </w:tc>
        <w:tc>
          <w:tcPr>
            <w:tcW w:w="564" w:type="pct"/>
          </w:tcPr>
          <w:p w:rsidR="00E504A2" w:rsidRPr="00BA5994" w:rsidRDefault="00E504A2" w:rsidP="0027471D">
            <w:pPr>
              <w:spacing w:line="360" w:lineRule="auto"/>
              <w:jc w:val="center"/>
              <w:rPr>
                <w:noProof/>
              </w:rPr>
            </w:pPr>
            <w:r w:rsidRPr="00BA5994">
              <w:rPr>
                <w:noProof/>
              </w:rPr>
              <w:t>2554.1</w:t>
            </w:r>
          </w:p>
        </w:tc>
        <w:tc>
          <w:tcPr>
            <w:tcW w:w="621" w:type="pct"/>
            <w:gridSpan w:val="2"/>
          </w:tcPr>
          <w:p w:rsidR="00E504A2" w:rsidRPr="00BA5994" w:rsidRDefault="00E504A2" w:rsidP="0027471D">
            <w:pPr>
              <w:spacing w:line="360" w:lineRule="auto"/>
              <w:jc w:val="center"/>
              <w:rPr>
                <w:noProof/>
              </w:rPr>
            </w:pPr>
            <w:r w:rsidRPr="00BA5994">
              <w:rPr>
                <w:noProof/>
              </w:rPr>
              <w:t>2432.7</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0.005</w:t>
            </w:r>
          </w:p>
        </w:tc>
        <w:tc>
          <w:tcPr>
            <w:tcW w:w="672" w:type="pct"/>
            <w:tcBorders>
              <w:left w:val="nil"/>
            </w:tcBorders>
          </w:tcPr>
          <w:p w:rsidR="00E504A2" w:rsidRPr="00BA5994" w:rsidRDefault="00E504A2" w:rsidP="00663236">
            <w:pPr>
              <w:spacing w:line="360" w:lineRule="auto"/>
              <w:jc w:val="center"/>
              <w:rPr>
                <w:noProof/>
              </w:rPr>
            </w:pPr>
            <w:r w:rsidRPr="00BA5994">
              <w:rPr>
                <w:noProof/>
              </w:rPr>
              <w:t>32.9</w:t>
            </w:r>
          </w:p>
        </w:tc>
        <w:tc>
          <w:tcPr>
            <w:tcW w:w="851" w:type="pct"/>
          </w:tcPr>
          <w:p w:rsidR="00E504A2" w:rsidRPr="00BA5994" w:rsidRDefault="00E504A2" w:rsidP="0027471D">
            <w:pPr>
              <w:spacing w:line="360" w:lineRule="auto"/>
              <w:jc w:val="center"/>
              <w:rPr>
                <w:noProof/>
              </w:rPr>
            </w:pPr>
            <w:r w:rsidRPr="00BA5994">
              <w:rPr>
                <w:noProof/>
              </w:rPr>
              <w:t>0.0010052</w:t>
            </w:r>
          </w:p>
        </w:tc>
        <w:tc>
          <w:tcPr>
            <w:tcW w:w="850" w:type="pct"/>
          </w:tcPr>
          <w:p w:rsidR="00E504A2" w:rsidRPr="00BA5994" w:rsidRDefault="00E504A2" w:rsidP="0027471D">
            <w:pPr>
              <w:spacing w:line="360" w:lineRule="auto"/>
              <w:jc w:val="center"/>
              <w:rPr>
                <w:noProof/>
              </w:rPr>
            </w:pPr>
            <w:r w:rsidRPr="00BA5994">
              <w:rPr>
                <w:noProof/>
              </w:rPr>
              <w:t>28.196000</w:t>
            </w:r>
          </w:p>
        </w:tc>
        <w:tc>
          <w:tcPr>
            <w:tcW w:w="772" w:type="pct"/>
          </w:tcPr>
          <w:p w:rsidR="00E504A2" w:rsidRPr="00BA5994" w:rsidRDefault="00E504A2" w:rsidP="0027471D">
            <w:pPr>
              <w:spacing w:line="360" w:lineRule="auto"/>
              <w:jc w:val="center"/>
              <w:rPr>
                <w:noProof/>
              </w:rPr>
            </w:pPr>
            <w:r w:rsidRPr="00BA5994">
              <w:rPr>
                <w:noProof/>
              </w:rPr>
              <w:t>137.77</w:t>
            </w:r>
          </w:p>
        </w:tc>
        <w:tc>
          <w:tcPr>
            <w:tcW w:w="564" w:type="pct"/>
          </w:tcPr>
          <w:p w:rsidR="00E504A2" w:rsidRPr="00BA5994" w:rsidRDefault="00E504A2" w:rsidP="0027471D">
            <w:pPr>
              <w:spacing w:line="360" w:lineRule="auto"/>
              <w:jc w:val="center"/>
              <w:rPr>
                <w:noProof/>
              </w:rPr>
            </w:pPr>
            <w:r w:rsidRPr="00BA5994">
              <w:rPr>
                <w:noProof/>
              </w:rPr>
              <w:t>2561.2</w:t>
            </w:r>
          </w:p>
        </w:tc>
        <w:tc>
          <w:tcPr>
            <w:tcW w:w="621" w:type="pct"/>
            <w:gridSpan w:val="2"/>
          </w:tcPr>
          <w:p w:rsidR="00E504A2" w:rsidRPr="00BA5994" w:rsidRDefault="00E504A2" w:rsidP="0027471D">
            <w:pPr>
              <w:spacing w:line="360" w:lineRule="auto"/>
              <w:jc w:val="center"/>
              <w:rPr>
                <w:noProof/>
              </w:rPr>
            </w:pPr>
            <w:r w:rsidRPr="00BA5994">
              <w:rPr>
                <w:noProof/>
              </w:rPr>
              <w:t>2423.4</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0.006</w:t>
            </w:r>
          </w:p>
        </w:tc>
        <w:tc>
          <w:tcPr>
            <w:tcW w:w="672" w:type="pct"/>
            <w:tcBorders>
              <w:left w:val="nil"/>
            </w:tcBorders>
          </w:tcPr>
          <w:p w:rsidR="00E504A2" w:rsidRPr="00BA5994" w:rsidRDefault="00E504A2" w:rsidP="009D42A2">
            <w:pPr>
              <w:spacing w:line="360" w:lineRule="auto"/>
              <w:jc w:val="center"/>
              <w:rPr>
                <w:noProof/>
              </w:rPr>
            </w:pPr>
            <w:r w:rsidRPr="00BA5994">
              <w:rPr>
                <w:noProof/>
              </w:rPr>
              <w:t>36.</w:t>
            </w:r>
            <w:r w:rsidR="009D42A2">
              <w:rPr>
                <w:noProof/>
                <w:lang w:val="en-US"/>
              </w:rPr>
              <w:t>2</w:t>
            </w:r>
          </w:p>
        </w:tc>
        <w:tc>
          <w:tcPr>
            <w:tcW w:w="851" w:type="pct"/>
          </w:tcPr>
          <w:p w:rsidR="00E504A2" w:rsidRPr="00BA5994" w:rsidRDefault="00E504A2" w:rsidP="0027471D">
            <w:pPr>
              <w:spacing w:line="360" w:lineRule="auto"/>
              <w:jc w:val="center"/>
              <w:rPr>
                <w:noProof/>
              </w:rPr>
            </w:pPr>
            <w:r w:rsidRPr="00BA5994">
              <w:rPr>
                <w:noProof/>
              </w:rPr>
              <w:t>0.0010064</w:t>
            </w:r>
          </w:p>
        </w:tc>
        <w:tc>
          <w:tcPr>
            <w:tcW w:w="850" w:type="pct"/>
          </w:tcPr>
          <w:p w:rsidR="00E504A2" w:rsidRPr="00BA5994" w:rsidRDefault="00E504A2" w:rsidP="0027471D">
            <w:pPr>
              <w:spacing w:line="360" w:lineRule="auto"/>
              <w:jc w:val="center"/>
              <w:rPr>
                <w:noProof/>
              </w:rPr>
            </w:pPr>
            <w:r w:rsidRPr="00BA5994">
              <w:rPr>
                <w:noProof/>
              </w:rPr>
              <w:t>23.742000</w:t>
            </w:r>
          </w:p>
        </w:tc>
        <w:tc>
          <w:tcPr>
            <w:tcW w:w="772" w:type="pct"/>
          </w:tcPr>
          <w:p w:rsidR="00E504A2" w:rsidRPr="00BA5994" w:rsidRDefault="00E504A2" w:rsidP="0027471D">
            <w:pPr>
              <w:spacing w:line="360" w:lineRule="auto"/>
              <w:jc w:val="center"/>
              <w:rPr>
                <w:noProof/>
              </w:rPr>
            </w:pPr>
            <w:r w:rsidRPr="00BA5994">
              <w:rPr>
                <w:noProof/>
              </w:rPr>
              <w:t>151.50</w:t>
            </w:r>
          </w:p>
        </w:tc>
        <w:tc>
          <w:tcPr>
            <w:tcW w:w="564" w:type="pct"/>
          </w:tcPr>
          <w:p w:rsidR="00E504A2" w:rsidRPr="00BA5994" w:rsidRDefault="00E504A2" w:rsidP="0027471D">
            <w:pPr>
              <w:spacing w:line="360" w:lineRule="auto"/>
              <w:jc w:val="center"/>
              <w:rPr>
                <w:noProof/>
              </w:rPr>
            </w:pPr>
            <w:r w:rsidRPr="00BA5994">
              <w:rPr>
                <w:noProof/>
              </w:rPr>
              <w:t>2567.1</w:t>
            </w:r>
          </w:p>
        </w:tc>
        <w:tc>
          <w:tcPr>
            <w:tcW w:w="621" w:type="pct"/>
            <w:gridSpan w:val="2"/>
          </w:tcPr>
          <w:p w:rsidR="00E504A2" w:rsidRPr="00BA5994" w:rsidRDefault="00E504A2" w:rsidP="0027471D">
            <w:pPr>
              <w:spacing w:line="360" w:lineRule="auto"/>
              <w:jc w:val="center"/>
              <w:rPr>
                <w:noProof/>
              </w:rPr>
            </w:pPr>
            <w:r w:rsidRPr="00BA5994">
              <w:rPr>
                <w:noProof/>
              </w:rPr>
              <w:t>2415.6</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0.007</w:t>
            </w:r>
          </w:p>
        </w:tc>
        <w:tc>
          <w:tcPr>
            <w:tcW w:w="672" w:type="pct"/>
            <w:tcBorders>
              <w:left w:val="nil"/>
            </w:tcBorders>
          </w:tcPr>
          <w:p w:rsidR="00E504A2" w:rsidRPr="00BA5994" w:rsidRDefault="00E504A2" w:rsidP="009D42A2">
            <w:pPr>
              <w:spacing w:line="360" w:lineRule="auto"/>
              <w:jc w:val="center"/>
              <w:rPr>
                <w:noProof/>
              </w:rPr>
            </w:pPr>
            <w:r w:rsidRPr="00BA5994">
              <w:rPr>
                <w:noProof/>
              </w:rPr>
              <w:t>39.0</w:t>
            </w:r>
          </w:p>
        </w:tc>
        <w:tc>
          <w:tcPr>
            <w:tcW w:w="851" w:type="pct"/>
          </w:tcPr>
          <w:p w:rsidR="00E504A2" w:rsidRPr="00BA5994" w:rsidRDefault="00E504A2" w:rsidP="0027471D">
            <w:pPr>
              <w:spacing w:line="360" w:lineRule="auto"/>
              <w:jc w:val="center"/>
              <w:rPr>
                <w:noProof/>
              </w:rPr>
            </w:pPr>
            <w:r w:rsidRPr="00BA5994">
              <w:rPr>
                <w:noProof/>
              </w:rPr>
              <w:t>0.0010074</w:t>
            </w:r>
          </w:p>
        </w:tc>
        <w:tc>
          <w:tcPr>
            <w:tcW w:w="850" w:type="pct"/>
          </w:tcPr>
          <w:p w:rsidR="00E504A2" w:rsidRPr="00BA5994" w:rsidRDefault="00E504A2" w:rsidP="0027471D">
            <w:pPr>
              <w:spacing w:line="360" w:lineRule="auto"/>
              <w:jc w:val="center"/>
              <w:rPr>
                <w:noProof/>
              </w:rPr>
            </w:pPr>
            <w:r w:rsidRPr="00BA5994">
              <w:rPr>
                <w:noProof/>
              </w:rPr>
              <w:t>20.532000</w:t>
            </w:r>
          </w:p>
        </w:tc>
        <w:tc>
          <w:tcPr>
            <w:tcW w:w="772" w:type="pct"/>
          </w:tcPr>
          <w:p w:rsidR="00E504A2" w:rsidRPr="00BA5994" w:rsidRDefault="00E504A2" w:rsidP="0027471D">
            <w:pPr>
              <w:spacing w:line="360" w:lineRule="auto"/>
              <w:jc w:val="center"/>
              <w:rPr>
                <w:noProof/>
              </w:rPr>
            </w:pPr>
            <w:r w:rsidRPr="00BA5994">
              <w:rPr>
                <w:noProof/>
              </w:rPr>
              <w:t>163.38</w:t>
            </w:r>
          </w:p>
        </w:tc>
        <w:tc>
          <w:tcPr>
            <w:tcW w:w="564" w:type="pct"/>
          </w:tcPr>
          <w:p w:rsidR="00E504A2" w:rsidRPr="00BA5994" w:rsidRDefault="00E504A2" w:rsidP="0027471D">
            <w:pPr>
              <w:spacing w:line="360" w:lineRule="auto"/>
              <w:jc w:val="center"/>
              <w:rPr>
                <w:noProof/>
              </w:rPr>
            </w:pPr>
            <w:r w:rsidRPr="00BA5994">
              <w:rPr>
                <w:noProof/>
              </w:rPr>
              <w:t>2572.2</w:t>
            </w:r>
          </w:p>
        </w:tc>
        <w:tc>
          <w:tcPr>
            <w:tcW w:w="621" w:type="pct"/>
            <w:gridSpan w:val="2"/>
          </w:tcPr>
          <w:p w:rsidR="00E504A2" w:rsidRPr="00BA5994" w:rsidRDefault="00E504A2" w:rsidP="0027471D">
            <w:pPr>
              <w:spacing w:line="360" w:lineRule="auto"/>
              <w:jc w:val="center"/>
              <w:rPr>
                <w:noProof/>
              </w:rPr>
            </w:pPr>
            <w:r w:rsidRPr="00BA5994">
              <w:rPr>
                <w:noProof/>
              </w:rPr>
              <w:t>2408.8</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0.008</w:t>
            </w:r>
          </w:p>
        </w:tc>
        <w:tc>
          <w:tcPr>
            <w:tcW w:w="672" w:type="pct"/>
            <w:tcBorders>
              <w:left w:val="nil"/>
            </w:tcBorders>
          </w:tcPr>
          <w:p w:rsidR="00E504A2" w:rsidRPr="00BA5994" w:rsidRDefault="009D42A2" w:rsidP="009D42A2">
            <w:pPr>
              <w:spacing w:line="360" w:lineRule="auto"/>
              <w:jc w:val="center"/>
              <w:rPr>
                <w:noProof/>
              </w:rPr>
            </w:pPr>
            <w:r>
              <w:rPr>
                <w:noProof/>
              </w:rPr>
              <w:t>41.5</w:t>
            </w:r>
          </w:p>
        </w:tc>
        <w:tc>
          <w:tcPr>
            <w:tcW w:w="851" w:type="pct"/>
          </w:tcPr>
          <w:p w:rsidR="00E504A2" w:rsidRPr="00BA5994" w:rsidRDefault="00E504A2" w:rsidP="0027471D">
            <w:pPr>
              <w:spacing w:line="360" w:lineRule="auto"/>
              <w:jc w:val="center"/>
              <w:rPr>
                <w:noProof/>
              </w:rPr>
            </w:pPr>
            <w:r w:rsidRPr="00BA5994">
              <w:rPr>
                <w:noProof/>
              </w:rPr>
              <w:t>0.0010089</w:t>
            </w:r>
          </w:p>
        </w:tc>
        <w:tc>
          <w:tcPr>
            <w:tcW w:w="850" w:type="pct"/>
          </w:tcPr>
          <w:p w:rsidR="00E504A2" w:rsidRPr="00BA5994" w:rsidRDefault="00E504A2" w:rsidP="0027471D">
            <w:pPr>
              <w:spacing w:line="360" w:lineRule="auto"/>
              <w:jc w:val="center"/>
              <w:rPr>
                <w:noProof/>
              </w:rPr>
            </w:pPr>
            <w:r w:rsidRPr="00BA5994">
              <w:rPr>
                <w:noProof/>
              </w:rPr>
              <w:t>18.106000</w:t>
            </w:r>
          </w:p>
        </w:tc>
        <w:tc>
          <w:tcPr>
            <w:tcW w:w="772" w:type="pct"/>
          </w:tcPr>
          <w:p w:rsidR="00E504A2" w:rsidRPr="00BA5994" w:rsidRDefault="00E504A2" w:rsidP="0027471D">
            <w:pPr>
              <w:spacing w:line="360" w:lineRule="auto"/>
              <w:jc w:val="center"/>
              <w:rPr>
                <w:noProof/>
              </w:rPr>
            </w:pPr>
            <w:r w:rsidRPr="00BA5994">
              <w:rPr>
                <w:noProof/>
              </w:rPr>
              <w:t>173.87</w:t>
            </w:r>
          </w:p>
        </w:tc>
        <w:tc>
          <w:tcPr>
            <w:tcW w:w="564" w:type="pct"/>
          </w:tcPr>
          <w:p w:rsidR="00E504A2" w:rsidRPr="00BA5994" w:rsidRDefault="00E504A2" w:rsidP="0027471D">
            <w:pPr>
              <w:spacing w:line="360" w:lineRule="auto"/>
              <w:jc w:val="center"/>
              <w:rPr>
                <w:noProof/>
              </w:rPr>
            </w:pPr>
            <w:r w:rsidRPr="00BA5994">
              <w:rPr>
                <w:noProof/>
              </w:rPr>
              <w:t>2576.7</w:t>
            </w:r>
          </w:p>
        </w:tc>
        <w:tc>
          <w:tcPr>
            <w:tcW w:w="621" w:type="pct"/>
            <w:gridSpan w:val="2"/>
          </w:tcPr>
          <w:p w:rsidR="00E504A2" w:rsidRPr="00BA5994" w:rsidRDefault="00E504A2" w:rsidP="0027471D">
            <w:pPr>
              <w:spacing w:line="360" w:lineRule="auto"/>
              <w:jc w:val="center"/>
              <w:rPr>
                <w:noProof/>
              </w:rPr>
            </w:pPr>
            <w:r w:rsidRPr="00BA5994">
              <w:rPr>
                <w:noProof/>
              </w:rPr>
              <w:t>2402.8</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0.009</w:t>
            </w:r>
          </w:p>
        </w:tc>
        <w:tc>
          <w:tcPr>
            <w:tcW w:w="672" w:type="pct"/>
            <w:tcBorders>
              <w:left w:val="nil"/>
            </w:tcBorders>
          </w:tcPr>
          <w:p w:rsidR="00E504A2" w:rsidRPr="00BA5994" w:rsidRDefault="009D42A2" w:rsidP="009D42A2">
            <w:pPr>
              <w:spacing w:line="360" w:lineRule="auto"/>
              <w:jc w:val="center"/>
              <w:rPr>
                <w:noProof/>
              </w:rPr>
            </w:pPr>
            <w:r>
              <w:rPr>
                <w:noProof/>
              </w:rPr>
              <w:t>43.8</w:t>
            </w:r>
          </w:p>
        </w:tc>
        <w:tc>
          <w:tcPr>
            <w:tcW w:w="851" w:type="pct"/>
          </w:tcPr>
          <w:p w:rsidR="00E504A2" w:rsidRPr="00BA5994" w:rsidRDefault="00E504A2" w:rsidP="0027471D">
            <w:pPr>
              <w:spacing w:line="360" w:lineRule="auto"/>
              <w:jc w:val="center"/>
              <w:rPr>
                <w:noProof/>
              </w:rPr>
            </w:pPr>
            <w:r w:rsidRPr="00BA5994">
              <w:rPr>
                <w:noProof/>
              </w:rPr>
              <w:t>0.0010094</w:t>
            </w:r>
          </w:p>
        </w:tc>
        <w:tc>
          <w:tcPr>
            <w:tcW w:w="850" w:type="pct"/>
          </w:tcPr>
          <w:p w:rsidR="00E504A2" w:rsidRPr="00BA5994" w:rsidRDefault="00E504A2" w:rsidP="0027471D">
            <w:pPr>
              <w:spacing w:line="360" w:lineRule="auto"/>
              <w:jc w:val="center"/>
              <w:rPr>
                <w:noProof/>
              </w:rPr>
            </w:pPr>
            <w:r w:rsidRPr="00BA5994">
              <w:rPr>
                <w:noProof/>
              </w:rPr>
              <w:t>16.206000</w:t>
            </w:r>
          </w:p>
        </w:tc>
        <w:tc>
          <w:tcPr>
            <w:tcW w:w="772" w:type="pct"/>
          </w:tcPr>
          <w:p w:rsidR="00E504A2" w:rsidRPr="00BA5994" w:rsidRDefault="00E504A2" w:rsidP="0027471D">
            <w:pPr>
              <w:spacing w:line="360" w:lineRule="auto"/>
              <w:jc w:val="center"/>
              <w:rPr>
                <w:noProof/>
              </w:rPr>
            </w:pPr>
            <w:r w:rsidRPr="00BA5994">
              <w:rPr>
                <w:noProof/>
              </w:rPr>
              <w:t>183.28</w:t>
            </w:r>
          </w:p>
        </w:tc>
        <w:tc>
          <w:tcPr>
            <w:tcW w:w="564" w:type="pct"/>
          </w:tcPr>
          <w:p w:rsidR="00E504A2" w:rsidRPr="00BA5994" w:rsidRDefault="00E504A2" w:rsidP="0027471D">
            <w:pPr>
              <w:spacing w:line="360" w:lineRule="auto"/>
              <w:jc w:val="center"/>
              <w:rPr>
                <w:noProof/>
              </w:rPr>
            </w:pPr>
            <w:r w:rsidRPr="00BA5994">
              <w:rPr>
                <w:noProof/>
              </w:rPr>
              <w:t>2580.8</w:t>
            </w:r>
          </w:p>
        </w:tc>
        <w:tc>
          <w:tcPr>
            <w:tcW w:w="621" w:type="pct"/>
            <w:gridSpan w:val="2"/>
          </w:tcPr>
          <w:p w:rsidR="00E504A2" w:rsidRPr="00BA5994" w:rsidRDefault="00E504A2" w:rsidP="0027471D">
            <w:pPr>
              <w:spacing w:line="360" w:lineRule="auto"/>
              <w:jc w:val="center"/>
              <w:rPr>
                <w:noProof/>
              </w:rPr>
            </w:pPr>
            <w:r w:rsidRPr="00BA5994">
              <w:rPr>
                <w:noProof/>
              </w:rPr>
              <w:t>2397.5</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0.010</w:t>
            </w:r>
          </w:p>
        </w:tc>
        <w:tc>
          <w:tcPr>
            <w:tcW w:w="672" w:type="pct"/>
            <w:tcBorders>
              <w:left w:val="nil"/>
            </w:tcBorders>
          </w:tcPr>
          <w:p w:rsidR="00E504A2" w:rsidRPr="00BA5994" w:rsidRDefault="009D42A2" w:rsidP="009D42A2">
            <w:pPr>
              <w:spacing w:line="360" w:lineRule="auto"/>
              <w:jc w:val="center"/>
              <w:rPr>
                <w:noProof/>
              </w:rPr>
            </w:pPr>
            <w:r>
              <w:rPr>
                <w:noProof/>
              </w:rPr>
              <w:t>45.8</w:t>
            </w:r>
          </w:p>
        </w:tc>
        <w:tc>
          <w:tcPr>
            <w:tcW w:w="851" w:type="pct"/>
          </w:tcPr>
          <w:p w:rsidR="00E504A2" w:rsidRPr="00BA5994" w:rsidRDefault="00E504A2" w:rsidP="0027471D">
            <w:pPr>
              <w:spacing w:line="360" w:lineRule="auto"/>
              <w:jc w:val="center"/>
              <w:rPr>
                <w:noProof/>
              </w:rPr>
            </w:pPr>
            <w:r w:rsidRPr="00BA5994">
              <w:rPr>
                <w:noProof/>
              </w:rPr>
              <w:t>0.0010102</w:t>
            </w:r>
          </w:p>
        </w:tc>
        <w:tc>
          <w:tcPr>
            <w:tcW w:w="850" w:type="pct"/>
          </w:tcPr>
          <w:p w:rsidR="00E504A2" w:rsidRPr="00BA5994" w:rsidRDefault="00E504A2" w:rsidP="0027471D">
            <w:pPr>
              <w:spacing w:line="360" w:lineRule="auto"/>
              <w:jc w:val="center"/>
              <w:rPr>
                <w:noProof/>
              </w:rPr>
            </w:pPr>
            <w:r w:rsidRPr="00BA5994">
              <w:rPr>
                <w:noProof/>
              </w:rPr>
              <w:t>14.676000</w:t>
            </w:r>
          </w:p>
        </w:tc>
        <w:tc>
          <w:tcPr>
            <w:tcW w:w="772" w:type="pct"/>
          </w:tcPr>
          <w:p w:rsidR="00E504A2" w:rsidRPr="00BA5994" w:rsidRDefault="00E504A2" w:rsidP="0027471D">
            <w:pPr>
              <w:spacing w:line="360" w:lineRule="auto"/>
              <w:jc w:val="center"/>
              <w:rPr>
                <w:noProof/>
              </w:rPr>
            </w:pPr>
            <w:r w:rsidRPr="00BA5994">
              <w:rPr>
                <w:noProof/>
              </w:rPr>
              <w:t>191.84</w:t>
            </w:r>
          </w:p>
        </w:tc>
        <w:tc>
          <w:tcPr>
            <w:tcW w:w="564" w:type="pct"/>
          </w:tcPr>
          <w:p w:rsidR="00E504A2" w:rsidRPr="00BA5994" w:rsidRDefault="00E504A2" w:rsidP="0027471D">
            <w:pPr>
              <w:spacing w:line="360" w:lineRule="auto"/>
              <w:jc w:val="center"/>
              <w:rPr>
                <w:noProof/>
              </w:rPr>
            </w:pPr>
            <w:r w:rsidRPr="00BA5994">
              <w:rPr>
                <w:noProof/>
              </w:rPr>
              <w:t>2584.4</w:t>
            </w:r>
          </w:p>
        </w:tc>
        <w:tc>
          <w:tcPr>
            <w:tcW w:w="621" w:type="pct"/>
            <w:gridSpan w:val="2"/>
          </w:tcPr>
          <w:p w:rsidR="00E504A2" w:rsidRPr="00BA5994" w:rsidRDefault="00E504A2" w:rsidP="0027471D">
            <w:pPr>
              <w:spacing w:line="360" w:lineRule="auto"/>
              <w:jc w:val="center"/>
              <w:rPr>
                <w:noProof/>
              </w:rPr>
            </w:pPr>
            <w:r w:rsidRPr="00BA5994">
              <w:rPr>
                <w:noProof/>
              </w:rPr>
              <w:t>2392.6</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0.012</w:t>
            </w:r>
          </w:p>
        </w:tc>
        <w:tc>
          <w:tcPr>
            <w:tcW w:w="672" w:type="pct"/>
            <w:tcBorders>
              <w:left w:val="nil"/>
            </w:tcBorders>
          </w:tcPr>
          <w:p w:rsidR="00E504A2" w:rsidRPr="00BA5994" w:rsidRDefault="009D42A2" w:rsidP="009D42A2">
            <w:pPr>
              <w:spacing w:line="360" w:lineRule="auto"/>
              <w:jc w:val="center"/>
              <w:rPr>
                <w:noProof/>
              </w:rPr>
            </w:pPr>
            <w:r>
              <w:rPr>
                <w:noProof/>
              </w:rPr>
              <w:t>49.</w:t>
            </w:r>
            <w:r w:rsidR="00E504A2" w:rsidRPr="00BA5994">
              <w:rPr>
                <w:noProof/>
              </w:rPr>
              <w:t>5</w:t>
            </w:r>
          </w:p>
        </w:tc>
        <w:tc>
          <w:tcPr>
            <w:tcW w:w="851" w:type="pct"/>
          </w:tcPr>
          <w:p w:rsidR="00E504A2" w:rsidRPr="00BA5994" w:rsidRDefault="00E504A2" w:rsidP="0027471D">
            <w:pPr>
              <w:spacing w:line="360" w:lineRule="auto"/>
              <w:jc w:val="center"/>
              <w:rPr>
                <w:noProof/>
              </w:rPr>
            </w:pPr>
            <w:r w:rsidRPr="00BA5994">
              <w:rPr>
                <w:noProof/>
              </w:rPr>
              <w:t>0.0010119</w:t>
            </w:r>
          </w:p>
        </w:tc>
        <w:tc>
          <w:tcPr>
            <w:tcW w:w="850" w:type="pct"/>
          </w:tcPr>
          <w:p w:rsidR="00E504A2" w:rsidRPr="00BA5994" w:rsidRDefault="00E504A2" w:rsidP="0027471D">
            <w:pPr>
              <w:spacing w:line="360" w:lineRule="auto"/>
              <w:jc w:val="center"/>
              <w:rPr>
                <w:noProof/>
              </w:rPr>
            </w:pPr>
            <w:r w:rsidRPr="00BA5994">
              <w:rPr>
                <w:noProof/>
              </w:rPr>
              <w:t>12.364000</w:t>
            </w:r>
          </w:p>
        </w:tc>
        <w:tc>
          <w:tcPr>
            <w:tcW w:w="772" w:type="pct"/>
          </w:tcPr>
          <w:p w:rsidR="00E504A2" w:rsidRPr="00BA5994" w:rsidRDefault="00E504A2" w:rsidP="0027471D">
            <w:pPr>
              <w:spacing w:line="360" w:lineRule="auto"/>
              <w:jc w:val="center"/>
              <w:rPr>
                <w:noProof/>
              </w:rPr>
            </w:pPr>
            <w:r w:rsidRPr="00BA5994">
              <w:rPr>
                <w:noProof/>
              </w:rPr>
              <w:t>206.94</w:t>
            </w:r>
          </w:p>
        </w:tc>
        <w:tc>
          <w:tcPr>
            <w:tcW w:w="564" w:type="pct"/>
          </w:tcPr>
          <w:p w:rsidR="00E504A2" w:rsidRPr="00BA5994" w:rsidRDefault="00E504A2" w:rsidP="0027471D">
            <w:pPr>
              <w:spacing w:line="360" w:lineRule="auto"/>
              <w:jc w:val="center"/>
              <w:rPr>
                <w:noProof/>
              </w:rPr>
            </w:pPr>
            <w:r w:rsidRPr="00BA5994">
              <w:rPr>
                <w:noProof/>
              </w:rPr>
              <w:t>2590.9</w:t>
            </w:r>
          </w:p>
        </w:tc>
        <w:tc>
          <w:tcPr>
            <w:tcW w:w="621" w:type="pct"/>
            <w:gridSpan w:val="2"/>
          </w:tcPr>
          <w:p w:rsidR="00E504A2" w:rsidRPr="00BA5994" w:rsidRDefault="00E504A2" w:rsidP="0027471D">
            <w:pPr>
              <w:spacing w:line="360" w:lineRule="auto"/>
              <w:jc w:val="center"/>
              <w:rPr>
                <w:noProof/>
              </w:rPr>
            </w:pPr>
            <w:r w:rsidRPr="00BA5994">
              <w:rPr>
                <w:noProof/>
              </w:rPr>
              <w:t>2384.0</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0.014</w:t>
            </w:r>
          </w:p>
        </w:tc>
        <w:tc>
          <w:tcPr>
            <w:tcW w:w="672" w:type="pct"/>
            <w:tcBorders>
              <w:left w:val="nil"/>
            </w:tcBorders>
          </w:tcPr>
          <w:p w:rsidR="00E504A2" w:rsidRPr="00BA5994" w:rsidRDefault="009D42A2" w:rsidP="009D42A2">
            <w:pPr>
              <w:spacing w:line="360" w:lineRule="auto"/>
              <w:jc w:val="center"/>
              <w:rPr>
                <w:noProof/>
              </w:rPr>
            </w:pPr>
            <w:r>
              <w:rPr>
                <w:noProof/>
              </w:rPr>
              <w:t>52.6</w:t>
            </w:r>
          </w:p>
        </w:tc>
        <w:tc>
          <w:tcPr>
            <w:tcW w:w="851" w:type="pct"/>
          </w:tcPr>
          <w:p w:rsidR="00E504A2" w:rsidRPr="00BA5994" w:rsidRDefault="00E504A2" w:rsidP="0027471D">
            <w:pPr>
              <w:spacing w:line="360" w:lineRule="auto"/>
              <w:jc w:val="center"/>
              <w:rPr>
                <w:noProof/>
              </w:rPr>
            </w:pPr>
            <w:r w:rsidRPr="00BA5994">
              <w:rPr>
                <w:noProof/>
              </w:rPr>
              <w:t>0.0010133</w:t>
            </w:r>
          </w:p>
        </w:tc>
        <w:tc>
          <w:tcPr>
            <w:tcW w:w="850" w:type="pct"/>
          </w:tcPr>
          <w:p w:rsidR="00E504A2" w:rsidRPr="00BA5994" w:rsidRDefault="00E504A2" w:rsidP="0027471D">
            <w:pPr>
              <w:spacing w:line="360" w:lineRule="auto"/>
              <w:jc w:val="center"/>
              <w:rPr>
                <w:noProof/>
              </w:rPr>
            </w:pPr>
            <w:r w:rsidRPr="00BA5994">
              <w:rPr>
                <w:noProof/>
              </w:rPr>
              <w:t>10.696000</w:t>
            </w:r>
          </w:p>
        </w:tc>
        <w:tc>
          <w:tcPr>
            <w:tcW w:w="772" w:type="pct"/>
          </w:tcPr>
          <w:p w:rsidR="00E504A2" w:rsidRPr="00BA5994" w:rsidRDefault="00E504A2" w:rsidP="0027471D">
            <w:pPr>
              <w:spacing w:line="360" w:lineRule="auto"/>
              <w:jc w:val="center"/>
              <w:rPr>
                <w:noProof/>
              </w:rPr>
            </w:pPr>
            <w:r w:rsidRPr="00BA5994">
              <w:rPr>
                <w:noProof/>
              </w:rPr>
              <w:t>220.03</w:t>
            </w:r>
          </w:p>
        </w:tc>
        <w:tc>
          <w:tcPr>
            <w:tcW w:w="564" w:type="pct"/>
          </w:tcPr>
          <w:p w:rsidR="00E504A2" w:rsidRPr="00BA5994" w:rsidRDefault="00E504A2" w:rsidP="0027471D">
            <w:pPr>
              <w:spacing w:line="360" w:lineRule="auto"/>
              <w:jc w:val="center"/>
              <w:rPr>
                <w:noProof/>
              </w:rPr>
            </w:pPr>
            <w:r w:rsidRPr="00BA5994">
              <w:rPr>
                <w:noProof/>
              </w:rPr>
              <w:t>2596.4</w:t>
            </w:r>
          </w:p>
        </w:tc>
        <w:tc>
          <w:tcPr>
            <w:tcW w:w="621" w:type="pct"/>
            <w:gridSpan w:val="2"/>
          </w:tcPr>
          <w:p w:rsidR="00E504A2" w:rsidRPr="00BA5994" w:rsidRDefault="00E504A2" w:rsidP="0027471D">
            <w:pPr>
              <w:spacing w:line="360" w:lineRule="auto"/>
              <w:jc w:val="center"/>
              <w:rPr>
                <w:noProof/>
              </w:rPr>
            </w:pPr>
            <w:r w:rsidRPr="00BA5994">
              <w:rPr>
                <w:noProof/>
              </w:rPr>
              <w:t>2376.4</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0.016</w:t>
            </w:r>
          </w:p>
        </w:tc>
        <w:tc>
          <w:tcPr>
            <w:tcW w:w="672" w:type="pct"/>
            <w:tcBorders>
              <w:left w:val="nil"/>
            </w:tcBorders>
          </w:tcPr>
          <w:p w:rsidR="00E504A2" w:rsidRPr="00BA5994" w:rsidRDefault="009D42A2" w:rsidP="009D42A2">
            <w:pPr>
              <w:spacing w:line="360" w:lineRule="auto"/>
              <w:jc w:val="center"/>
              <w:rPr>
                <w:noProof/>
              </w:rPr>
            </w:pPr>
            <w:r>
              <w:rPr>
                <w:noProof/>
              </w:rPr>
              <w:t>55.3</w:t>
            </w:r>
          </w:p>
        </w:tc>
        <w:tc>
          <w:tcPr>
            <w:tcW w:w="851" w:type="pct"/>
          </w:tcPr>
          <w:p w:rsidR="00E504A2" w:rsidRPr="00BA5994" w:rsidRDefault="00E504A2" w:rsidP="0027471D">
            <w:pPr>
              <w:spacing w:line="360" w:lineRule="auto"/>
              <w:jc w:val="center"/>
              <w:rPr>
                <w:noProof/>
              </w:rPr>
            </w:pPr>
            <w:r w:rsidRPr="00BA5994">
              <w:rPr>
                <w:noProof/>
              </w:rPr>
              <w:t>0.0010147</w:t>
            </w:r>
          </w:p>
        </w:tc>
        <w:tc>
          <w:tcPr>
            <w:tcW w:w="850" w:type="pct"/>
          </w:tcPr>
          <w:p w:rsidR="00E504A2" w:rsidRPr="00BA5994" w:rsidRDefault="00E504A2" w:rsidP="0027471D">
            <w:pPr>
              <w:spacing w:line="360" w:lineRule="auto"/>
              <w:jc w:val="center"/>
              <w:rPr>
                <w:noProof/>
              </w:rPr>
            </w:pPr>
            <w:r w:rsidRPr="00BA5994">
              <w:rPr>
                <w:noProof/>
              </w:rPr>
              <w:t>9.434800</w:t>
            </w:r>
          </w:p>
        </w:tc>
        <w:tc>
          <w:tcPr>
            <w:tcW w:w="772" w:type="pct"/>
          </w:tcPr>
          <w:p w:rsidR="00E504A2" w:rsidRPr="00BA5994" w:rsidRDefault="00E504A2" w:rsidP="0027471D">
            <w:pPr>
              <w:spacing w:line="360" w:lineRule="auto"/>
              <w:jc w:val="center"/>
              <w:rPr>
                <w:noProof/>
              </w:rPr>
            </w:pPr>
            <w:r w:rsidRPr="00BA5994">
              <w:rPr>
                <w:noProof/>
              </w:rPr>
              <w:t>231.60</w:t>
            </w:r>
          </w:p>
        </w:tc>
        <w:tc>
          <w:tcPr>
            <w:tcW w:w="564" w:type="pct"/>
          </w:tcPr>
          <w:p w:rsidR="00E504A2" w:rsidRPr="00BA5994" w:rsidRDefault="00E504A2" w:rsidP="0027471D">
            <w:pPr>
              <w:spacing w:line="360" w:lineRule="auto"/>
              <w:jc w:val="center"/>
              <w:rPr>
                <w:noProof/>
              </w:rPr>
            </w:pPr>
            <w:r w:rsidRPr="00BA5994">
              <w:rPr>
                <w:noProof/>
              </w:rPr>
              <w:t>2601.3</w:t>
            </w:r>
          </w:p>
        </w:tc>
        <w:tc>
          <w:tcPr>
            <w:tcW w:w="621" w:type="pct"/>
            <w:gridSpan w:val="2"/>
          </w:tcPr>
          <w:p w:rsidR="00E504A2" w:rsidRPr="00BA5994" w:rsidRDefault="00E504A2" w:rsidP="0027471D">
            <w:pPr>
              <w:spacing w:line="360" w:lineRule="auto"/>
              <w:jc w:val="center"/>
              <w:rPr>
                <w:noProof/>
              </w:rPr>
            </w:pPr>
            <w:r w:rsidRPr="00BA5994">
              <w:rPr>
                <w:noProof/>
              </w:rPr>
              <w:t>2369.7</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0.018</w:t>
            </w:r>
          </w:p>
        </w:tc>
        <w:tc>
          <w:tcPr>
            <w:tcW w:w="672" w:type="pct"/>
            <w:tcBorders>
              <w:left w:val="nil"/>
            </w:tcBorders>
          </w:tcPr>
          <w:p w:rsidR="00E504A2" w:rsidRPr="00BA5994" w:rsidRDefault="009D42A2" w:rsidP="009D42A2">
            <w:pPr>
              <w:spacing w:line="360" w:lineRule="auto"/>
              <w:jc w:val="center"/>
              <w:rPr>
                <w:noProof/>
              </w:rPr>
            </w:pPr>
            <w:r>
              <w:rPr>
                <w:noProof/>
              </w:rPr>
              <w:t>57.8</w:t>
            </w:r>
          </w:p>
        </w:tc>
        <w:tc>
          <w:tcPr>
            <w:tcW w:w="851" w:type="pct"/>
          </w:tcPr>
          <w:p w:rsidR="00E504A2" w:rsidRPr="00BA5994" w:rsidRDefault="00E504A2" w:rsidP="0027471D">
            <w:pPr>
              <w:spacing w:line="360" w:lineRule="auto"/>
              <w:jc w:val="center"/>
              <w:rPr>
                <w:noProof/>
              </w:rPr>
            </w:pPr>
            <w:r w:rsidRPr="00BA5994">
              <w:rPr>
                <w:noProof/>
              </w:rPr>
              <w:t>0.0010160</w:t>
            </w:r>
          </w:p>
        </w:tc>
        <w:tc>
          <w:tcPr>
            <w:tcW w:w="850" w:type="pct"/>
          </w:tcPr>
          <w:p w:rsidR="00E504A2" w:rsidRPr="00BA5994" w:rsidRDefault="00E504A2" w:rsidP="0027471D">
            <w:pPr>
              <w:spacing w:line="360" w:lineRule="auto"/>
              <w:jc w:val="center"/>
              <w:rPr>
                <w:noProof/>
              </w:rPr>
            </w:pPr>
            <w:r w:rsidRPr="00BA5994">
              <w:rPr>
                <w:noProof/>
              </w:rPr>
              <w:t>8.447000</w:t>
            </w:r>
          </w:p>
        </w:tc>
        <w:tc>
          <w:tcPr>
            <w:tcW w:w="772" w:type="pct"/>
          </w:tcPr>
          <w:p w:rsidR="00E504A2" w:rsidRPr="00BA5994" w:rsidRDefault="00E504A2" w:rsidP="0027471D">
            <w:pPr>
              <w:spacing w:line="360" w:lineRule="auto"/>
              <w:jc w:val="center"/>
              <w:rPr>
                <w:noProof/>
              </w:rPr>
            </w:pPr>
            <w:r w:rsidRPr="00BA5994">
              <w:rPr>
                <w:noProof/>
              </w:rPr>
              <w:t>242.00</w:t>
            </w:r>
          </w:p>
        </w:tc>
        <w:tc>
          <w:tcPr>
            <w:tcW w:w="564" w:type="pct"/>
          </w:tcPr>
          <w:p w:rsidR="00E504A2" w:rsidRPr="00BA5994" w:rsidRDefault="00E504A2" w:rsidP="0027471D">
            <w:pPr>
              <w:spacing w:line="360" w:lineRule="auto"/>
              <w:jc w:val="center"/>
              <w:rPr>
                <w:noProof/>
              </w:rPr>
            </w:pPr>
            <w:r w:rsidRPr="00BA5994">
              <w:rPr>
                <w:noProof/>
              </w:rPr>
              <w:t>2605.7</w:t>
            </w:r>
          </w:p>
        </w:tc>
        <w:tc>
          <w:tcPr>
            <w:tcW w:w="621" w:type="pct"/>
            <w:gridSpan w:val="2"/>
          </w:tcPr>
          <w:p w:rsidR="00E504A2" w:rsidRPr="00BA5994" w:rsidRDefault="00E504A2" w:rsidP="0027471D">
            <w:pPr>
              <w:spacing w:line="360" w:lineRule="auto"/>
              <w:jc w:val="center"/>
              <w:rPr>
                <w:noProof/>
              </w:rPr>
            </w:pPr>
            <w:r w:rsidRPr="00BA5994">
              <w:rPr>
                <w:noProof/>
              </w:rPr>
              <w:t>2363.7</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0.020</w:t>
            </w:r>
          </w:p>
        </w:tc>
        <w:tc>
          <w:tcPr>
            <w:tcW w:w="672" w:type="pct"/>
            <w:tcBorders>
              <w:left w:val="nil"/>
            </w:tcBorders>
          </w:tcPr>
          <w:p w:rsidR="00E504A2" w:rsidRPr="00BA5994" w:rsidRDefault="00E504A2" w:rsidP="009D42A2">
            <w:pPr>
              <w:spacing w:line="360" w:lineRule="auto"/>
              <w:jc w:val="center"/>
              <w:rPr>
                <w:noProof/>
              </w:rPr>
            </w:pPr>
            <w:r w:rsidRPr="00BA5994">
              <w:rPr>
                <w:noProof/>
              </w:rPr>
              <w:t>60.</w:t>
            </w:r>
            <w:r w:rsidR="009D42A2">
              <w:rPr>
                <w:noProof/>
                <w:lang w:val="en-US"/>
              </w:rPr>
              <w:t>1</w:t>
            </w:r>
          </w:p>
        </w:tc>
        <w:tc>
          <w:tcPr>
            <w:tcW w:w="851" w:type="pct"/>
          </w:tcPr>
          <w:p w:rsidR="00E504A2" w:rsidRPr="00BA5994" w:rsidRDefault="00E504A2" w:rsidP="0027471D">
            <w:pPr>
              <w:spacing w:line="360" w:lineRule="auto"/>
              <w:jc w:val="center"/>
              <w:rPr>
                <w:noProof/>
              </w:rPr>
            </w:pPr>
            <w:r w:rsidRPr="00BA5994">
              <w:rPr>
                <w:noProof/>
              </w:rPr>
              <w:t>0.0010172</w:t>
            </w:r>
          </w:p>
        </w:tc>
        <w:tc>
          <w:tcPr>
            <w:tcW w:w="850" w:type="pct"/>
          </w:tcPr>
          <w:p w:rsidR="00E504A2" w:rsidRPr="00BA5994" w:rsidRDefault="00E504A2" w:rsidP="0027471D">
            <w:pPr>
              <w:spacing w:line="360" w:lineRule="auto"/>
              <w:jc w:val="center"/>
              <w:rPr>
                <w:noProof/>
              </w:rPr>
            </w:pPr>
            <w:r w:rsidRPr="00BA5994">
              <w:rPr>
                <w:noProof/>
              </w:rPr>
              <w:t>7.651500</w:t>
            </w:r>
          </w:p>
        </w:tc>
        <w:tc>
          <w:tcPr>
            <w:tcW w:w="772" w:type="pct"/>
          </w:tcPr>
          <w:p w:rsidR="00E504A2" w:rsidRPr="00BA5994" w:rsidRDefault="00E504A2" w:rsidP="0027471D">
            <w:pPr>
              <w:spacing w:line="360" w:lineRule="auto"/>
              <w:jc w:val="center"/>
              <w:rPr>
                <w:noProof/>
              </w:rPr>
            </w:pPr>
            <w:r w:rsidRPr="00BA5994">
              <w:rPr>
                <w:noProof/>
              </w:rPr>
              <w:t>251.46</w:t>
            </w:r>
          </w:p>
        </w:tc>
        <w:tc>
          <w:tcPr>
            <w:tcW w:w="564" w:type="pct"/>
          </w:tcPr>
          <w:p w:rsidR="00E504A2" w:rsidRPr="00BA5994" w:rsidRDefault="00E504A2" w:rsidP="0027471D">
            <w:pPr>
              <w:spacing w:line="360" w:lineRule="auto"/>
              <w:jc w:val="center"/>
              <w:rPr>
                <w:noProof/>
              </w:rPr>
            </w:pPr>
            <w:r w:rsidRPr="00BA5994">
              <w:rPr>
                <w:noProof/>
              </w:rPr>
              <w:t>2609.6</w:t>
            </w:r>
          </w:p>
        </w:tc>
        <w:tc>
          <w:tcPr>
            <w:tcW w:w="621" w:type="pct"/>
            <w:gridSpan w:val="2"/>
          </w:tcPr>
          <w:p w:rsidR="00E504A2" w:rsidRPr="00BA5994" w:rsidRDefault="00E504A2" w:rsidP="0027471D">
            <w:pPr>
              <w:spacing w:line="360" w:lineRule="auto"/>
              <w:jc w:val="center"/>
              <w:rPr>
                <w:noProof/>
              </w:rPr>
            </w:pPr>
            <w:r w:rsidRPr="00BA5994">
              <w:rPr>
                <w:noProof/>
              </w:rPr>
              <w:t>2358.1</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0.022</w:t>
            </w:r>
          </w:p>
        </w:tc>
        <w:tc>
          <w:tcPr>
            <w:tcW w:w="672" w:type="pct"/>
            <w:tcBorders>
              <w:left w:val="nil"/>
            </w:tcBorders>
          </w:tcPr>
          <w:p w:rsidR="00E504A2" w:rsidRPr="00BA5994" w:rsidRDefault="00E504A2" w:rsidP="009D42A2">
            <w:pPr>
              <w:spacing w:line="360" w:lineRule="auto"/>
              <w:jc w:val="center"/>
              <w:rPr>
                <w:noProof/>
              </w:rPr>
            </w:pPr>
            <w:r w:rsidRPr="00BA5994">
              <w:rPr>
                <w:noProof/>
              </w:rPr>
              <w:t>62.</w:t>
            </w:r>
            <w:r w:rsidR="009D42A2">
              <w:rPr>
                <w:noProof/>
                <w:lang w:val="en-US"/>
              </w:rPr>
              <w:t>2</w:t>
            </w:r>
          </w:p>
        </w:tc>
        <w:tc>
          <w:tcPr>
            <w:tcW w:w="851" w:type="pct"/>
          </w:tcPr>
          <w:p w:rsidR="00E504A2" w:rsidRPr="00BA5994" w:rsidRDefault="00E504A2" w:rsidP="0027471D">
            <w:pPr>
              <w:spacing w:line="360" w:lineRule="auto"/>
              <w:jc w:val="center"/>
              <w:rPr>
                <w:noProof/>
              </w:rPr>
            </w:pPr>
            <w:r w:rsidRPr="00BA5994">
              <w:rPr>
                <w:noProof/>
              </w:rPr>
              <w:t>0.0010183</w:t>
            </w:r>
          </w:p>
        </w:tc>
        <w:tc>
          <w:tcPr>
            <w:tcW w:w="850" w:type="pct"/>
          </w:tcPr>
          <w:p w:rsidR="00E504A2" w:rsidRPr="00BA5994" w:rsidRDefault="00E504A2" w:rsidP="0027471D">
            <w:pPr>
              <w:spacing w:line="360" w:lineRule="auto"/>
              <w:jc w:val="center"/>
              <w:rPr>
                <w:noProof/>
              </w:rPr>
            </w:pPr>
            <w:r w:rsidRPr="00BA5994">
              <w:rPr>
                <w:noProof/>
              </w:rPr>
              <w:t>6.996700</w:t>
            </w:r>
          </w:p>
        </w:tc>
        <w:tc>
          <w:tcPr>
            <w:tcW w:w="772" w:type="pct"/>
          </w:tcPr>
          <w:p w:rsidR="00E504A2" w:rsidRPr="00BA5994" w:rsidRDefault="00E504A2" w:rsidP="0027471D">
            <w:pPr>
              <w:spacing w:line="360" w:lineRule="auto"/>
              <w:jc w:val="center"/>
              <w:rPr>
                <w:noProof/>
              </w:rPr>
            </w:pPr>
            <w:r w:rsidRPr="00BA5994">
              <w:rPr>
                <w:noProof/>
              </w:rPr>
              <w:t>260.14</w:t>
            </w:r>
          </w:p>
        </w:tc>
        <w:tc>
          <w:tcPr>
            <w:tcW w:w="564" w:type="pct"/>
          </w:tcPr>
          <w:p w:rsidR="00E504A2" w:rsidRPr="00BA5994" w:rsidRDefault="00E504A2" w:rsidP="0027471D">
            <w:pPr>
              <w:spacing w:line="360" w:lineRule="auto"/>
              <w:jc w:val="center"/>
              <w:rPr>
                <w:noProof/>
              </w:rPr>
            </w:pPr>
            <w:r w:rsidRPr="00BA5994">
              <w:rPr>
                <w:noProof/>
              </w:rPr>
              <w:t>2613.2</w:t>
            </w:r>
          </w:p>
        </w:tc>
        <w:tc>
          <w:tcPr>
            <w:tcW w:w="621" w:type="pct"/>
            <w:gridSpan w:val="2"/>
          </w:tcPr>
          <w:p w:rsidR="00E504A2" w:rsidRPr="00BA5994" w:rsidRDefault="00E504A2" w:rsidP="0027471D">
            <w:pPr>
              <w:spacing w:line="360" w:lineRule="auto"/>
              <w:jc w:val="center"/>
              <w:rPr>
                <w:noProof/>
              </w:rPr>
            </w:pPr>
            <w:r w:rsidRPr="00BA5994">
              <w:rPr>
                <w:noProof/>
              </w:rPr>
              <w:t>2353.1</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0.024</w:t>
            </w:r>
          </w:p>
        </w:tc>
        <w:tc>
          <w:tcPr>
            <w:tcW w:w="672" w:type="pct"/>
            <w:tcBorders>
              <w:left w:val="nil"/>
            </w:tcBorders>
          </w:tcPr>
          <w:p w:rsidR="00E504A2" w:rsidRPr="00BA5994" w:rsidRDefault="00E504A2" w:rsidP="009D42A2">
            <w:pPr>
              <w:spacing w:line="360" w:lineRule="auto"/>
              <w:jc w:val="center"/>
              <w:rPr>
                <w:noProof/>
              </w:rPr>
            </w:pPr>
            <w:r w:rsidRPr="00BA5994">
              <w:rPr>
                <w:noProof/>
              </w:rPr>
              <w:t>64.</w:t>
            </w:r>
            <w:r w:rsidR="009D42A2">
              <w:rPr>
                <w:noProof/>
                <w:lang w:val="en-US"/>
              </w:rPr>
              <w:t>1</w:t>
            </w:r>
          </w:p>
        </w:tc>
        <w:tc>
          <w:tcPr>
            <w:tcW w:w="851" w:type="pct"/>
          </w:tcPr>
          <w:p w:rsidR="00E504A2" w:rsidRPr="00BA5994" w:rsidRDefault="00E504A2" w:rsidP="0027471D">
            <w:pPr>
              <w:spacing w:line="360" w:lineRule="auto"/>
              <w:jc w:val="center"/>
              <w:rPr>
                <w:noProof/>
              </w:rPr>
            </w:pPr>
            <w:r w:rsidRPr="00BA5994">
              <w:rPr>
                <w:noProof/>
              </w:rPr>
              <w:t>0.0010194</w:t>
            </w:r>
          </w:p>
        </w:tc>
        <w:tc>
          <w:tcPr>
            <w:tcW w:w="850" w:type="pct"/>
          </w:tcPr>
          <w:p w:rsidR="00E504A2" w:rsidRPr="00BA5994" w:rsidRDefault="00E504A2" w:rsidP="0027471D">
            <w:pPr>
              <w:spacing w:line="360" w:lineRule="auto"/>
              <w:jc w:val="center"/>
              <w:rPr>
                <w:noProof/>
              </w:rPr>
            </w:pPr>
            <w:r w:rsidRPr="00BA5994">
              <w:rPr>
                <w:noProof/>
              </w:rPr>
              <w:t>6.448300</w:t>
            </w:r>
          </w:p>
        </w:tc>
        <w:tc>
          <w:tcPr>
            <w:tcW w:w="772" w:type="pct"/>
          </w:tcPr>
          <w:p w:rsidR="00E504A2" w:rsidRPr="00BA5994" w:rsidRDefault="00E504A2" w:rsidP="0027471D">
            <w:pPr>
              <w:spacing w:line="360" w:lineRule="auto"/>
              <w:jc w:val="center"/>
              <w:rPr>
                <w:noProof/>
              </w:rPr>
            </w:pPr>
            <w:r w:rsidRPr="00BA5994">
              <w:rPr>
                <w:noProof/>
              </w:rPr>
              <w:t>268.18</w:t>
            </w:r>
          </w:p>
        </w:tc>
        <w:tc>
          <w:tcPr>
            <w:tcW w:w="564" w:type="pct"/>
          </w:tcPr>
          <w:p w:rsidR="00E504A2" w:rsidRPr="00BA5994" w:rsidRDefault="00E504A2" w:rsidP="0027471D">
            <w:pPr>
              <w:spacing w:line="360" w:lineRule="auto"/>
              <w:jc w:val="center"/>
              <w:rPr>
                <w:noProof/>
              </w:rPr>
            </w:pPr>
            <w:r w:rsidRPr="00BA5994">
              <w:rPr>
                <w:noProof/>
              </w:rPr>
              <w:t>2616.6</w:t>
            </w:r>
          </w:p>
        </w:tc>
        <w:tc>
          <w:tcPr>
            <w:tcW w:w="621" w:type="pct"/>
            <w:gridSpan w:val="2"/>
          </w:tcPr>
          <w:p w:rsidR="00E504A2" w:rsidRPr="00BA5994" w:rsidRDefault="00E504A2" w:rsidP="0027471D">
            <w:pPr>
              <w:spacing w:line="360" w:lineRule="auto"/>
              <w:jc w:val="center"/>
              <w:rPr>
                <w:noProof/>
              </w:rPr>
            </w:pPr>
            <w:r w:rsidRPr="00BA5994">
              <w:rPr>
                <w:noProof/>
              </w:rPr>
              <w:t>2348.4</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0.026</w:t>
            </w:r>
          </w:p>
        </w:tc>
        <w:tc>
          <w:tcPr>
            <w:tcW w:w="672" w:type="pct"/>
            <w:tcBorders>
              <w:left w:val="nil"/>
            </w:tcBorders>
          </w:tcPr>
          <w:p w:rsidR="00E504A2" w:rsidRPr="00BA5994" w:rsidRDefault="009D42A2" w:rsidP="009D42A2">
            <w:pPr>
              <w:spacing w:line="360" w:lineRule="auto"/>
              <w:jc w:val="center"/>
              <w:rPr>
                <w:noProof/>
              </w:rPr>
            </w:pPr>
            <w:r>
              <w:rPr>
                <w:noProof/>
              </w:rPr>
              <w:t>65.9</w:t>
            </w:r>
          </w:p>
        </w:tc>
        <w:tc>
          <w:tcPr>
            <w:tcW w:w="851" w:type="pct"/>
          </w:tcPr>
          <w:p w:rsidR="00E504A2" w:rsidRPr="00BA5994" w:rsidRDefault="00E504A2" w:rsidP="0027471D">
            <w:pPr>
              <w:spacing w:line="360" w:lineRule="auto"/>
              <w:jc w:val="center"/>
              <w:rPr>
                <w:noProof/>
              </w:rPr>
            </w:pPr>
            <w:r w:rsidRPr="00BA5994">
              <w:rPr>
                <w:noProof/>
              </w:rPr>
              <w:t>0.0010204</w:t>
            </w:r>
          </w:p>
        </w:tc>
        <w:tc>
          <w:tcPr>
            <w:tcW w:w="850" w:type="pct"/>
          </w:tcPr>
          <w:p w:rsidR="00E504A2" w:rsidRPr="00BA5994" w:rsidRDefault="00E504A2" w:rsidP="0027471D">
            <w:pPr>
              <w:spacing w:line="360" w:lineRule="auto"/>
              <w:jc w:val="center"/>
              <w:rPr>
                <w:noProof/>
              </w:rPr>
            </w:pPr>
            <w:r w:rsidRPr="00BA5994">
              <w:rPr>
                <w:noProof/>
              </w:rPr>
              <w:t>5.981900</w:t>
            </w:r>
          </w:p>
        </w:tc>
        <w:tc>
          <w:tcPr>
            <w:tcW w:w="772" w:type="pct"/>
          </w:tcPr>
          <w:p w:rsidR="00E504A2" w:rsidRPr="00BA5994" w:rsidRDefault="00E504A2" w:rsidP="0027471D">
            <w:pPr>
              <w:spacing w:line="360" w:lineRule="auto"/>
              <w:jc w:val="center"/>
              <w:rPr>
                <w:noProof/>
              </w:rPr>
            </w:pPr>
            <w:r w:rsidRPr="00BA5994">
              <w:rPr>
                <w:noProof/>
              </w:rPr>
              <w:t>275.68</w:t>
            </w:r>
          </w:p>
        </w:tc>
        <w:tc>
          <w:tcPr>
            <w:tcW w:w="564" w:type="pct"/>
          </w:tcPr>
          <w:p w:rsidR="00E504A2" w:rsidRPr="00BA5994" w:rsidRDefault="00E504A2" w:rsidP="0027471D">
            <w:pPr>
              <w:spacing w:line="360" w:lineRule="auto"/>
              <w:jc w:val="center"/>
              <w:rPr>
                <w:noProof/>
              </w:rPr>
            </w:pPr>
            <w:r w:rsidRPr="00BA5994">
              <w:rPr>
                <w:noProof/>
              </w:rPr>
              <w:t>2619.7</w:t>
            </w:r>
          </w:p>
        </w:tc>
        <w:tc>
          <w:tcPr>
            <w:tcW w:w="621" w:type="pct"/>
            <w:gridSpan w:val="2"/>
          </w:tcPr>
          <w:p w:rsidR="00E504A2" w:rsidRPr="00BA5994" w:rsidRDefault="00E504A2" w:rsidP="0027471D">
            <w:pPr>
              <w:spacing w:line="360" w:lineRule="auto"/>
              <w:jc w:val="center"/>
              <w:rPr>
                <w:noProof/>
              </w:rPr>
            </w:pPr>
            <w:r w:rsidRPr="00BA5994">
              <w:rPr>
                <w:noProof/>
              </w:rPr>
              <w:t>2344.0</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0.028</w:t>
            </w:r>
          </w:p>
        </w:tc>
        <w:tc>
          <w:tcPr>
            <w:tcW w:w="672" w:type="pct"/>
            <w:tcBorders>
              <w:left w:val="nil"/>
            </w:tcBorders>
          </w:tcPr>
          <w:p w:rsidR="00E504A2" w:rsidRPr="00BA5994" w:rsidRDefault="009D42A2" w:rsidP="009D42A2">
            <w:pPr>
              <w:spacing w:line="360" w:lineRule="auto"/>
              <w:jc w:val="center"/>
              <w:rPr>
                <w:noProof/>
              </w:rPr>
            </w:pPr>
            <w:r>
              <w:rPr>
                <w:noProof/>
              </w:rPr>
              <w:t>67.6</w:t>
            </w:r>
          </w:p>
        </w:tc>
        <w:tc>
          <w:tcPr>
            <w:tcW w:w="851" w:type="pct"/>
          </w:tcPr>
          <w:p w:rsidR="00E504A2" w:rsidRPr="00BA5994" w:rsidRDefault="00E504A2" w:rsidP="0027471D">
            <w:pPr>
              <w:spacing w:line="360" w:lineRule="auto"/>
              <w:jc w:val="center"/>
              <w:rPr>
                <w:noProof/>
              </w:rPr>
            </w:pPr>
            <w:r w:rsidRPr="00BA5994">
              <w:rPr>
                <w:noProof/>
              </w:rPr>
              <w:t>0.0010214</w:t>
            </w:r>
          </w:p>
        </w:tc>
        <w:tc>
          <w:tcPr>
            <w:tcW w:w="850" w:type="pct"/>
          </w:tcPr>
          <w:p w:rsidR="00E504A2" w:rsidRPr="00BA5994" w:rsidRDefault="00E504A2" w:rsidP="0027471D">
            <w:pPr>
              <w:spacing w:line="360" w:lineRule="auto"/>
              <w:jc w:val="center"/>
              <w:rPr>
                <w:noProof/>
              </w:rPr>
            </w:pPr>
            <w:r w:rsidRPr="00BA5994">
              <w:rPr>
                <w:noProof/>
              </w:rPr>
              <w:t>5.580400</w:t>
            </w:r>
          </w:p>
        </w:tc>
        <w:tc>
          <w:tcPr>
            <w:tcW w:w="772" w:type="pct"/>
          </w:tcPr>
          <w:p w:rsidR="00E504A2" w:rsidRPr="00BA5994" w:rsidRDefault="00E504A2" w:rsidP="0027471D">
            <w:pPr>
              <w:spacing w:line="360" w:lineRule="auto"/>
              <w:jc w:val="center"/>
              <w:rPr>
                <w:noProof/>
              </w:rPr>
            </w:pPr>
            <w:r w:rsidRPr="00BA5994">
              <w:rPr>
                <w:noProof/>
              </w:rPr>
              <w:t>282.70</w:t>
            </w:r>
          </w:p>
        </w:tc>
        <w:tc>
          <w:tcPr>
            <w:tcW w:w="564" w:type="pct"/>
          </w:tcPr>
          <w:p w:rsidR="00E504A2" w:rsidRPr="00BA5994" w:rsidRDefault="00E504A2" w:rsidP="0027471D">
            <w:pPr>
              <w:spacing w:line="360" w:lineRule="auto"/>
              <w:jc w:val="center"/>
              <w:rPr>
                <w:noProof/>
              </w:rPr>
            </w:pPr>
            <w:r w:rsidRPr="00BA5994">
              <w:rPr>
                <w:noProof/>
              </w:rPr>
              <w:t>2622.6</w:t>
            </w:r>
          </w:p>
        </w:tc>
        <w:tc>
          <w:tcPr>
            <w:tcW w:w="621" w:type="pct"/>
            <w:gridSpan w:val="2"/>
          </w:tcPr>
          <w:p w:rsidR="00E504A2" w:rsidRPr="00BA5994" w:rsidRDefault="00E504A2" w:rsidP="0027471D">
            <w:pPr>
              <w:spacing w:line="360" w:lineRule="auto"/>
              <w:jc w:val="center"/>
              <w:rPr>
                <w:noProof/>
              </w:rPr>
            </w:pPr>
            <w:r w:rsidRPr="00BA5994">
              <w:rPr>
                <w:noProof/>
              </w:rPr>
              <w:t>2339.9</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0.030</w:t>
            </w:r>
          </w:p>
        </w:tc>
        <w:tc>
          <w:tcPr>
            <w:tcW w:w="672" w:type="pct"/>
            <w:tcBorders>
              <w:left w:val="nil"/>
            </w:tcBorders>
          </w:tcPr>
          <w:p w:rsidR="00E504A2" w:rsidRPr="00BA5994" w:rsidRDefault="009D42A2" w:rsidP="009D42A2">
            <w:pPr>
              <w:spacing w:line="360" w:lineRule="auto"/>
              <w:jc w:val="center"/>
              <w:rPr>
                <w:noProof/>
              </w:rPr>
            </w:pPr>
            <w:r>
              <w:rPr>
                <w:noProof/>
              </w:rPr>
              <w:t>69.1</w:t>
            </w:r>
          </w:p>
        </w:tc>
        <w:tc>
          <w:tcPr>
            <w:tcW w:w="851" w:type="pct"/>
          </w:tcPr>
          <w:p w:rsidR="00E504A2" w:rsidRPr="00BA5994" w:rsidRDefault="00E504A2" w:rsidP="0027471D">
            <w:pPr>
              <w:spacing w:line="360" w:lineRule="auto"/>
              <w:jc w:val="center"/>
              <w:rPr>
                <w:noProof/>
              </w:rPr>
            </w:pPr>
            <w:r w:rsidRPr="00BA5994">
              <w:rPr>
                <w:noProof/>
              </w:rPr>
              <w:t>0.0010223</w:t>
            </w:r>
          </w:p>
        </w:tc>
        <w:tc>
          <w:tcPr>
            <w:tcW w:w="850" w:type="pct"/>
          </w:tcPr>
          <w:p w:rsidR="00E504A2" w:rsidRPr="00BA5994" w:rsidRDefault="00E504A2" w:rsidP="0027471D">
            <w:pPr>
              <w:spacing w:line="360" w:lineRule="auto"/>
              <w:jc w:val="center"/>
              <w:rPr>
                <w:noProof/>
              </w:rPr>
            </w:pPr>
            <w:r w:rsidRPr="00BA5994">
              <w:rPr>
                <w:noProof/>
              </w:rPr>
              <w:t>5.230800</w:t>
            </w:r>
          </w:p>
        </w:tc>
        <w:tc>
          <w:tcPr>
            <w:tcW w:w="772" w:type="pct"/>
          </w:tcPr>
          <w:p w:rsidR="00E504A2" w:rsidRPr="00BA5994" w:rsidRDefault="00E504A2" w:rsidP="0027471D">
            <w:pPr>
              <w:spacing w:line="360" w:lineRule="auto"/>
              <w:jc w:val="center"/>
              <w:rPr>
                <w:noProof/>
              </w:rPr>
            </w:pPr>
            <w:r w:rsidRPr="00BA5994">
              <w:rPr>
                <w:noProof/>
              </w:rPr>
              <w:t>289.31</w:t>
            </w:r>
          </w:p>
        </w:tc>
        <w:tc>
          <w:tcPr>
            <w:tcW w:w="564" w:type="pct"/>
          </w:tcPr>
          <w:p w:rsidR="00E504A2" w:rsidRPr="00BA5994" w:rsidRDefault="00E504A2" w:rsidP="0027471D">
            <w:pPr>
              <w:spacing w:line="360" w:lineRule="auto"/>
              <w:jc w:val="center"/>
              <w:rPr>
                <w:noProof/>
              </w:rPr>
            </w:pPr>
            <w:r w:rsidRPr="00BA5994">
              <w:rPr>
                <w:noProof/>
              </w:rPr>
              <w:t>2625.3</w:t>
            </w:r>
          </w:p>
        </w:tc>
        <w:tc>
          <w:tcPr>
            <w:tcW w:w="621" w:type="pct"/>
            <w:gridSpan w:val="2"/>
          </w:tcPr>
          <w:p w:rsidR="00E504A2" w:rsidRPr="00BA5994" w:rsidRDefault="00E504A2" w:rsidP="0027471D">
            <w:pPr>
              <w:spacing w:line="360" w:lineRule="auto"/>
              <w:jc w:val="center"/>
              <w:rPr>
                <w:noProof/>
              </w:rPr>
            </w:pPr>
            <w:r w:rsidRPr="00BA5994">
              <w:rPr>
                <w:noProof/>
              </w:rPr>
              <w:t>2336.0</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0.040</w:t>
            </w:r>
          </w:p>
        </w:tc>
        <w:tc>
          <w:tcPr>
            <w:tcW w:w="672" w:type="pct"/>
            <w:tcBorders>
              <w:left w:val="nil"/>
            </w:tcBorders>
          </w:tcPr>
          <w:p w:rsidR="00E504A2" w:rsidRPr="00BA5994" w:rsidRDefault="009D42A2" w:rsidP="009D42A2">
            <w:pPr>
              <w:spacing w:line="360" w:lineRule="auto"/>
              <w:jc w:val="center"/>
              <w:rPr>
                <w:noProof/>
              </w:rPr>
            </w:pPr>
            <w:r>
              <w:rPr>
                <w:noProof/>
              </w:rPr>
              <w:t>75.</w:t>
            </w:r>
            <w:r w:rsidR="00E504A2" w:rsidRPr="00BA5994">
              <w:rPr>
                <w:noProof/>
              </w:rPr>
              <w:t>9</w:t>
            </w:r>
          </w:p>
        </w:tc>
        <w:tc>
          <w:tcPr>
            <w:tcW w:w="851" w:type="pct"/>
          </w:tcPr>
          <w:p w:rsidR="00E504A2" w:rsidRPr="00BA5994" w:rsidRDefault="00E504A2" w:rsidP="0027471D">
            <w:pPr>
              <w:spacing w:line="360" w:lineRule="auto"/>
              <w:jc w:val="center"/>
              <w:rPr>
                <w:noProof/>
              </w:rPr>
            </w:pPr>
            <w:r w:rsidRPr="00BA5994">
              <w:rPr>
                <w:noProof/>
              </w:rPr>
              <w:t>0.0010265</w:t>
            </w:r>
          </w:p>
        </w:tc>
        <w:tc>
          <w:tcPr>
            <w:tcW w:w="850" w:type="pct"/>
          </w:tcPr>
          <w:p w:rsidR="00E504A2" w:rsidRPr="00BA5994" w:rsidRDefault="00E504A2" w:rsidP="0027471D">
            <w:pPr>
              <w:spacing w:line="360" w:lineRule="auto"/>
              <w:jc w:val="center"/>
              <w:rPr>
                <w:noProof/>
              </w:rPr>
            </w:pPr>
            <w:r w:rsidRPr="00BA5994">
              <w:rPr>
                <w:noProof/>
              </w:rPr>
              <w:t>3.994900</w:t>
            </w:r>
          </w:p>
        </w:tc>
        <w:tc>
          <w:tcPr>
            <w:tcW w:w="772" w:type="pct"/>
          </w:tcPr>
          <w:p w:rsidR="00E504A2" w:rsidRPr="00BA5994" w:rsidRDefault="00E504A2" w:rsidP="0027471D">
            <w:pPr>
              <w:spacing w:line="360" w:lineRule="auto"/>
              <w:jc w:val="center"/>
              <w:rPr>
                <w:noProof/>
              </w:rPr>
            </w:pPr>
            <w:r w:rsidRPr="00BA5994">
              <w:rPr>
                <w:noProof/>
              </w:rPr>
              <w:t>317.65</w:t>
            </w:r>
          </w:p>
        </w:tc>
        <w:tc>
          <w:tcPr>
            <w:tcW w:w="564" w:type="pct"/>
          </w:tcPr>
          <w:p w:rsidR="00E504A2" w:rsidRPr="00BA5994" w:rsidRDefault="00E504A2" w:rsidP="0027471D">
            <w:pPr>
              <w:spacing w:line="360" w:lineRule="auto"/>
              <w:jc w:val="center"/>
              <w:rPr>
                <w:noProof/>
              </w:rPr>
            </w:pPr>
            <w:r w:rsidRPr="00BA5994">
              <w:rPr>
                <w:noProof/>
              </w:rPr>
              <w:t>2636.8</w:t>
            </w:r>
          </w:p>
        </w:tc>
        <w:tc>
          <w:tcPr>
            <w:tcW w:w="621" w:type="pct"/>
            <w:gridSpan w:val="2"/>
          </w:tcPr>
          <w:p w:rsidR="00E504A2" w:rsidRPr="00BA5994" w:rsidRDefault="00E504A2" w:rsidP="0027471D">
            <w:pPr>
              <w:spacing w:line="360" w:lineRule="auto"/>
              <w:jc w:val="center"/>
              <w:rPr>
                <w:noProof/>
              </w:rPr>
            </w:pPr>
            <w:r w:rsidRPr="00BA5994">
              <w:rPr>
                <w:noProof/>
              </w:rPr>
              <w:t>2319.2</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0.050</w:t>
            </w:r>
          </w:p>
        </w:tc>
        <w:tc>
          <w:tcPr>
            <w:tcW w:w="672" w:type="pct"/>
            <w:tcBorders>
              <w:left w:val="nil"/>
            </w:tcBorders>
          </w:tcPr>
          <w:p w:rsidR="00E504A2" w:rsidRPr="00BA5994" w:rsidRDefault="00E504A2" w:rsidP="009D42A2">
            <w:pPr>
              <w:spacing w:line="360" w:lineRule="auto"/>
              <w:jc w:val="center"/>
              <w:rPr>
                <w:noProof/>
              </w:rPr>
            </w:pPr>
            <w:r w:rsidRPr="00BA5994">
              <w:rPr>
                <w:noProof/>
              </w:rPr>
              <w:t>81.3</w:t>
            </w:r>
          </w:p>
        </w:tc>
        <w:tc>
          <w:tcPr>
            <w:tcW w:w="851" w:type="pct"/>
          </w:tcPr>
          <w:p w:rsidR="00E504A2" w:rsidRPr="00BA5994" w:rsidRDefault="00E504A2" w:rsidP="0027471D">
            <w:pPr>
              <w:spacing w:line="360" w:lineRule="auto"/>
              <w:jc w:val="center"/>
              <w:rPr>
                <w:noProof/>
              </w:rPr>
            </w:pPr>
            <w:r w:rsidRPr="00BA5994">
              <w:rPr>
                <w:noProof/>
              </w:rPr>
              <w:t>0.0010301</w:t>
            </w:r>
          </w:p>
        </w:tc>
        <w:tc>
          <w:tcPr>
            <w:tcW w:w="850" w:type="pct"/>
          </w:tcPr>
          <w:p w:rsidR="00E504A2" w:rsidRPr="00BA5994" w:rsidRDefault="00E504A2" w:rsidP="0027471D">
            <w:pPr>
              <w:spacing w:line="360" w:lineRule="auto"/>
              <w:jc w:val="center"/>
              <w:rPr>
                <w:noProof/>
              </w:rPr>
            </w:pPr>
            <w:r w:rsidRPr="00BA5994">
              <w:rPr>
                <w:noProof/>
              </w:rPr>
              <w:t>3.241500</w:t>
            </w:r>
          </w:p>
        </w:tc>
        <w:tc>
          <w:tcPr>
            <w:tcW w:w="772" w:type="pct"/>
          </w:tcPr>
          <w:p w:rsidR="00E504A2" w:rsidRPr="00BA5994" w:rsidRDefault="00E504A2" w:rsidP="0027471D">
            <w:pPr>
              <w:spacing w:line="360" w:lineRule="auto"/>
              <w:jc w:val="center"/>
              <w:rPr>
                <w:noProof/>
              </w:rPr>
            </w:pPr>
            <w:r w:rsidRPr="00BA5994">
              <w:rPr>
                <w:noProof/>
              </w:rPr>
              <w:t>340.57</w:t>
            </w:r>
          </w:p>
        </w:tc>
        <w:tc>
          <w:tcPr>
            <w:tcW w:w="564" w:type="pct"/>
          </w:tcPr>
          <w:p w:rsidR="00E504A2" w:rsidRPr="00BA5994" w:rsidRDefault="00E504A2" w:rsidP="0027471D">
            <w:pPr>
              <w:spacing w:line="360" w:lineRule="auto"/>
              <w:jc w:val="center"/>
              <w:rPr>
                <w:noProof/>
              </w:rPr>
            </w:pPr>
            <w:r w:rsidRPr="00BA5994">
              <w:rPr>
                <w:noProof/>
              </w:rPr>
              <w:t>2646.0</w:t>
            </w:r>
          </w:p>
        </w:tc>
        <w:tc>
          <w:tcPr>
            <w:tcW w:w="621" w:type="pct"/>
            <w:gridSpan w:val="2"/>
          </w:tcPr>
          <w:p w:rsidR="00E504A2" w:rsidRPr="00BA5994" w:rsidRDefault="00E504A2" w:rsidP="0027471D">
            <w:pPr>
              <w:spacing w:line="360" w:lineRule="auto"/>
              <w:jc w:val="center"/>
              <w:rPr>
                <w:noProof/>
              </w:rPr>
            </w:pPr>
            <w:r w:rsidRPr="00BA5994">
              <w:rPr>
                <w:noProof/>
              </w:rPr>
              <w:t>2305.4</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0.060</w:t>
            </w:r>
          </w:p>
        </w:tc>
        <w:tc>
          <w:tcPr>
            <w:tcW w:w="672" w:type="pct"/>
            <w:tcBorders>
              <w:left w:val="nil"/>
            </w:tcBorders>
          </w:tcPr>
          <w:p w:rsidR="00E504A2" w:rsidRPr="00BA5994" w:rsidRDefault="009D42A2" w:rsidP="009D42A2">
            <w:pPr>
              <w:spacing w:line="360" w:lineRule="auto"/>
              <w:jc w:val="center"/>
              <w:rPr>
                <w:noProof/>
              </w:rPr>
            </w:pPr>
            <w:r>
              <w:rPr>
                <w:noProof/>
              </w:rPr>
              <w:t>86</w:t>
            </w:r>
            <w:r w:rsidR="00E504A2"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0.0010333</w:t>
            </w:r>
          </w:p>
        </w:tc>
        <w:tc>
          <w:tcPr>
            <w:tcW w:w="850" w:type="pct"/>
          </w:tcPr>
          <w:p w:rsidR="00E504A2" w:rsidRPr="00BA5994" w:rsidRDefault="00E504A2" w:rsidP="0027471D">
            <w:pPr>
              <w:spacing w:line="360" w:lineRule="auto"/>
              <w:jc w:val="center"/>
              <w:rPr>
                <w:noProof/>
              </w:rPr>
            </w:pPr>
            <w:r w:rsidRPr="00BA5994">
              <w:rPr>
                <w:noProof/>
              </w:rPr>
              <w:t>2.732900</w:t>
            </w:r>
          </w:p>
        </w:tc>
        <w:tc>
          <w:tcPr>
            <w:tcW w:w="772" w:type="pct"/>
          </w:tcPr>
          <w:p w:rsidR="00E504A2" w:rsidRPr="00BA5994" w:rsidRDefault="00E504A2" w:rsidP="0027471D">
            <w:pPr>
              <w:spacing w:line="360" w:lineRule="auto"/>
              <w:jc w:val="center"/>
              <w:rPr>
                <w:noProof/>
              </w:rPr>
            </w:pPr>
            <w:r w:rsidRPr="00BA5994">
              <w:rPr>
                <w:noProof/>
              </w:rPr>
              <w:t>359.93</w:t>
            </w:r>
          </w:p>
        </w:tc>
        <w:tc>
          <w:tcPr>
            <w:tcW w:w="564" w:type="pct"/>
          </w:tcPr>
          <w:p w:rsidR="00E504A2" w:rsidRPr="00BA5994" w:rsidRDefault="00E504A2" w:rsidP="0027471D">
            <w:pPr>
              <w:spacing w:line="360" w:lineRule="auto"/>
              <w:jc w:val="center"/>
              <w:rPr>
                <w:noProof/>
              </w:rPr>
            </w:pPr>
            <w:r w:rsidRPr="00BA5994">
              <w:rPr>
                <w:noProof/>
              </w:rPr>
              <w:t>2653.6</w:t>
            </w:r>
          </w:p>
        </w:tc>
        <w:tc>
          <w:tcPr>
            <w:tcW w:w="621" w:type="pct"/>
            <w:gridSpan w:val="2"/>
          </w:tcPr>
          <w:p w:rsidR="00E504A2" w:rsidRPr="00BA5994" w:rsidRDefault="00E504A2" w:rsidP="0027471D">
            <w:pPr>
              <w:spacing w:line="360" w:lineRule="auto"/>
              <w:jc w:val="center"/>
              <w:rPr>
                <w:noProof/>
              </w:rPr>
            </w:pPr>
            <w:r w:rsidRPr="00BA5994">
              <w:rPr>
                <w:noProof/>
              </w:rPr>
              <w:t>2293.7</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0.070</w:t>
            </w:r>
          </w:p>
        </w:tc>
        <w:tc>
          <w:tcPr>
            <w:tcW w:w="672" w:type="pct"/>
            <w:tcBorders>
              <w:left w:val="nil"/>
            </w:tcBorders>
          </w:tcPr>
          <w:p w:rsidR="00E504A2" w:rsidRPr="00BA5994" w:rsidRDefault="009D42A2" w:rsidP="009D42A2">
            <w:pPr>
              <w:spacing w:line="360" w:lineRule="auto"/>
              <w:jc w:val="center"/>
              <w:rPr>
                <w:noProof/>
              </w:rPr>
            </w:pPr>
            <w:r>
              <w:rPr>
                <w:noProof/>
              </w:rPr>
              <w:t>90</w:t>
            </w:r>
            <w:r w:rsidR="00E504A2"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0.0010361</w:t>
            </w:r>
          </w:p>
        </w:tc>
        <w:tc>
          <w:tcPr>
            <w:tcW w:w="850" w:type="pct"/>
          </w:tcPr>
          <w:p w:rsidR="00E504A2" w:rsidRPr="00BA5994" w:rsidRDefault="00E504A2" w:rsidP="0027471D">
            <w:pPr>
              <w:spacing w:line="360" w:lineRule="auto"/>
              <w:jc w:val="center"/>
              <w:rPr>
                <w:noProof/>
              </w:rPr>
            </w:pPr>
            <w:r w:rsidRPr="00BA5994">
              <w:rPr>
                <w:noProof/>
              </w:rPr>
              <w:t>2.365800</w:t>
            </w:r>
          </w:p>
        </w:tc>
        <w:tc>
          <w:tcPr>
            <w:tcW w:w="772" w:type="pct"/>
          </w:tcPr>
          <w:p w:rsidR="00E504A2" w:rsidRPr="00BA5994" w:rsidRDefault="00E504A2" w:rsidP="0027471D">
            <w:pPr>
              <w:spacing w:line="360" w:lineRule="auto"/>
              <w:jc w:val="center"/>
              <w:rPr>
                <w:noProof/>
              </w:rPr>
            </w:pPr>
            <w:r w:rsidRPr="00BA5994">
              <w:rPr>
                <w:noProof/>
              </w:rPr>
              <w:t>376.77</w:t>
            </w:r>
          </w:p>
        </w:tc>
        <w:tc>
          <w:tcPr>
            <w:tcW w:w="564" w:type="pct"/>
          </w:tcPr>
          <w:p w:rsidR="00E504A2" w:rsidRPr="00BA5994" w:rsidRDefault="00E504A2" w:rsidP="0027471D">
            <w:pPr>
              <w:spacing w:line="360" w:lineRule="auto"/>
              <w:jc w:val="center"/>
              <w:rPr>
                <w:noProof/>
              </w:rPr>
            </w:pPr>
            <w:r w:rsidRPr="00BA5994">
              <w:rPr>
                <w:noProof/>
              </w:rPr>
              <w:t>2660.2</w:t>
            </w:r>
          </w:p>
        </w:tc>
        <w:tc>
          <w:tcPr>
            <w:tcW w:w="621" w:type="pct"/>
            <w:gridSpan w:val="2"/>
          </w:tcPr>
          <w:p w:rsidR="00E504A2" w:rsidRPr="00BA5994" w:rsidRDefault="00E504A2" w:rsidP="0027471D">
            <w:pPr>
              <w:spacing w:line="360" w:lineRule="auto"/>
              <w:jc w:val="center"/>
              <w:rPr>
                <w:noProof/>
              </w:rPr>
            </w:pPr>
            <w:r w:rsidRPr="00BA5994">
              <w:rPr>
                <w:noProof/>
              </w:rPr>
              <w:t>2283.4</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0.080</w:t>
            </w:r>
          </w:p>
        </w:tc>
        <w:tc>
          <w:tcPr>
            <w:tcW w:w="672" w:type="pct"/>
            <w:tcBorders>
              <w:left w:val="nil"/>
            </w:tcBorders>
          </w:tcPr>
          <w:p w:rsidR="00E504A2" w:rsidRPr="00BA5994" w:rsidRDefault="00E504A2" w:rsidP="009D42A2">
            <w:pPr>
              <w:spacing w:line="360" w:lineRule="auto"/>
              <w:jc w:val="center"/>
              <w:rPr>
                <w:noProof/>
              </w:rPr>
            </w:pPr>
            <w:r w:rsidRPr="00BA5994">
              <w:rPr>
                <w:noProof/>
              </w:rPr>
              <w:t>93.5</w:t>
            </w:r>
          </w:p>
        </w:tc>
        <w:tc>
          <w:tcPr>
            <w:tcW w:w="851" w:type="pct"/>
          </w:tcPr>
          <w:p w:rsidR="00E504A2" w:rsidRPr="00BA5994" w:rsidRDefault="00E504A2" w:rsidP="0027471D">
            <w:pPr>
              <w:spacing w:line="360" w:lineRule="auto"/>
              <w:jc w:val="center"/>
              <w:rPr>
                <w:noProof/>
              </w:rPr>
            </w:pPr>
            <w:r w:rsidRPr="00BA5994">
              <w:rPr>
                <w:noProof/>
              </w:rPr>
              <w:t>0.0010387</w:t>
            </w:r>
          </w:p>
        </w:tc>
        <w:tc>
          <w:tcPr>
            <w:tcW w:w="850" w:type="pct"/>
          </w:tcPr>
          <w:p w:rsidR="00E504A2" w:rsidRPr="00BA5994" w:rsidRDefault="00E504A2" w:rsidP="0027471D">
            <w:pPr>
              <w:spacing w:line="360" w:lineRule="auto"/>
              <w:jc w:val="center"/>
              <w:rPr>
                <w:noProof/>
              </w:rPr>
            </w:pPr>
            <w:r w:rsidRPr="00BA5994">
              <w:rPr>
                <w:noProof/>
              </w:rPr>
              <w:t>2.087900</w:t>
            </w:r>
          </w:p>
        </w:tc>
        <w:tc>
          <w:tcPr>
            <w:tcW w:w="772" w:type="pct"/>
          </w:tcPr>
          <w:p w:rsidR="00E504A2" w:rsidRPr="00BA5994" w:rsidRDefault="00E504A2" w:rsidP="0027471D">
            <w:pPr>
              <w:spacing w:line="360" w:lineRule="auto"/>
              <w:jc w:val="center"/>
              <w:rPr>
                <w:noProof/>
              </w:rPr>
            </w:pPr>
            <w:r w:rsidRPr="00BA5994">
              <w:rPr>
                <w:noProof/>
              </w:rPr>
              <w:t>391.72</w:t>
            </w:r>
          </w:p>
        </w:tc>
        <w:tc>
          <w:tcPr>
            <w:tcW w:w="564" w:type="pct"/>
          </w:tcPr>
          <w:p w:rsidR="00E504A2" w:rsidRPr="00BA5994" w:rsidRDefault="00E504A2" w:rsidP="0027471D">
            <w:pPr>
              <w:spacing w:line="360" w:lineRule="auto"/>
              <w:jc w:val="center"/>
              <w:rPr>
                <w:noProof/>
              </w:rPr>
            </w:pPr>
            <w:r w:rsidRPr="00BA5994">
              <w:rPr>
                <w:noProof/>
              </w:rPr>
              <w:t>2666.0</w:t>
            </w:r>
          </w:p>
        </w:tc>
        <w:tc>
          <w:tcPr>
            <w:tcW w:w="621" w:type="pct"/>
            <w:gridSpan w:val="2"/>
          </w:tcPr>
          <w:p w:rsidR="00E504A2" w:rsidRPr="00BA5994" w:rsidRDefault="00E504A2" w:rsidP="0027471D">
            <w:pPr>
              <w:spacing w:line="360" w:lineRule="auto"/>
              <w:jc w:val="center"/>
              <w:rPr>
                <w:noProof/>
              </w:rPr>
            </w:pPr>
            <w:r w:rsidRPr="00BA5994">
              <w:rPr>
                <w:noProof/>
              </w:rPr>
              <w:t>2274.3</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0.090</w:t>
            </w:r>
          </w:p>
        </w:tc>
        <w:tc>
          <w:tcPr>
            <w:tcW w:w="672" w:type="pct"/>
            <w:tcBorders>
              <w:left w:val="nil"/>
            </w:tcBorders>
          </w:tcPr>
          <w:p w:rsidR="00E504A2" w:rsidRPr="00BA5994" w:rsidRDefault="00E504A2" w:rsidP="009D42A2">
            <w:pPr>
              <w:spacing w:line="360" w:lineRule="auto"/>
              <w:jc w:val="center"/>
              <w:rPr>
                <w:noProof/>
              </w:rPr>
            </w:pPr>
            <w:r w:rsidRPr="00BA5994">
              <w:rPr>
                <w:noProof/>
              </w:rPr>
              <w:t>96.</w:t>
            </w:r>
            <w:r w:rsidR="009D42A2">
              <w:rPr>
                <w:noProof/>
              </w:rPr>
              <w:t>7</w:t>
            </w:r>
          </w:p>
        </w:tc>
        <w:tc>
          <w:tcPr>
            <w:tcW w:w="851" w:type="pct"/>
          </w:tcPr>
          <w:p w:rsidR="00E504A2" w:rsidRPr="00BA5994" w:rsidRDefault="00E504A2" w:rsidP="0027471D">
            <w:pPr>
              <w:spacing w:line="360" w:lineRule="auto"/>
              <w:jc w:val="center"/>
              <w:rPr>
                <w:noProof/>
              </w:rPr>
            </w:pPr>
            <w:r w:rsidRPr="00BA5994">
              <w:rPr>
                <w:noProof/>
              </w:rPr>
              <w:t>0.0010412</w:t>
            </w:r>
          </w:p>
        </w:tc>
        <w:tc>
          <w:tcPr>
            <w:tcW w:w="850" w:type="pct"/>
          </w:tcPr>
          <w:p w:rsidR="00E504A2" w:rsidRPr="00BA5994" w:rsidRDefault="00E504A2" w:rsidP="0027471D">
            <w:pPr>
              <w:spacing w:line="360" w:lineRule="auto"/>
              <w:jc w:val="center"/>
              <w:rPr>
                <w:noProof/>
              </w:rPr>
            </w:pPr>
            <w:r w:rsidRPr="00BA5994">
              <w:rPr>
                <w:noProof/>
              </w:rPr>
              <w:t>1.870100</w:t>
            </w:r>
          </w:p>
        </w:tc>
        <w:tc>
          <w:tcPr>
            <w:tcW w:w="772" w:type="pct"/>
          </w:tcPr>
          <w:p w:rsidR="00E504A2" w:rsidRPr="00BA5994" w:rsidRDefault="00E504A2" w:rsidP="0027471D">
            <w:pPr>
              <w:spacing w:line="360" w:lineRule="auto"/>
              <w:jc w:val="center"/>
              <w:rPr>
                <w:noProof/>
              </w:rPr>
            </w:pPr>
            <w:r w:rsidRPr="00BA5994">
              <w:rPr>
                <w:noProof/>
              </w:rPr>
              <w:t>405.21</w:t>
            </w:r>
          </w:p>
        </w:tc>
        <w:tc>
          <w:tcPr>
            <w:tcW w:w="564" w:type="pct"/>
          </w:tcPr>
          <w:p w:rsidR="00E504A2" w:rsidRPr="00BA5994" w:rsidRDefault="00E504A2" w:rsidP="0027471D">
            <w:pPr>
              <w:spacing w:line="360" w:lineRule="auto"/>
              <w:jc w:val="center"/>
              <w:rPr>
                <w:noProof/>
              </w:rPr>
            </w:pPr>
            <w:r w:rsidRPr="00BA5994">
              <w:rPr>
                <w:noProof/>
              </w:rPr>
              <w:t>2671.1</w:t>
            </w:r>
          </w:p>
        </w:tc>
        <w:tc>
          <w:tcPr>
            <w:tcW w:w="621" w:type="pct"/>
            <w:gridSpan w:val="2"/>
          </w:tcPr>
          <w:p w:rsidR="00E504A2" w:rsidRPr="00BA5994" w:rsidRDefault="00E504A2" w:rsidP="0027471D">
            <w:pPr>
              <w:spacing w:line="360" w:lineRule="auto"/>
              <w:jc w:val="center"/>
              <w:rPr>
                <w:noProof/>
              </w:rPr>
            </w:pPr>
            <w:r w:rsidRPr="00BA5994">
              <w:rPr>
                <w:noProof/>
              </w:rPr>
              <w:t>2265.9</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0.100</w:t>
            </w:r>
          </w:p>
        </w:tc>
        <w:tc>
          <w:tcPr>
            <w:tcW w:w="672" w:type="pct"/>
            <w:tcBorders>
              <w:left w:val="nil"/>
            </w:tcBorders>
          </w:tcPr>
          <w:p w:rsidR="00E504A2" w:rsidRPr="00BA5994" w:rsidRDefault="009D42A2" w:rsidP="009D42A2">
            <w:pPr>
              <w:spacing w:line="360" w:lineRule="auto"/>
              <w:jc w:val="center"/>
              <w:rPr>
                <w:noProof/>
              </w:rPr>
            </w:pPr>
            <w:r>
              <w:rPr>
                <w:noProof/>
              </w:rPr>
              <w:t>99.6</w:t>
            </w:r>
          </w:p>
        </w:tc>
        <w:tc>
          <w:tcPr>
            <w:tcW w:w="851" w:type="pct"/>
          </w:tcPr>
          <w:p w:rsidR="00E504A2" w:rsidRPr="00BA5994" w:rsidRDefault="00E504A2" w:rsidP="0027471D">
            <w:pPr>
              <w:spacing w:line="360" w:lineRule="auto"/>
              <w:jc w:val="center"/>
              <w:rPr>
                <w:noProof/>
              </w:rPr>
            </w:pPr>
            <w:r w:rsidRPr="00BA5994">
              <w:rPr>
                <w:noProof/>
              </w:rPr>
              <w:t>0.0010434</w:t>
            </w:r>
          </w:p>
        </w:tc>
        <w:tc>
          <w:tcPr>
            <w:tcW w:w="850" w:type="pct"/>
          </w:tcPr>
          <w:p w:rsidR="00E504A2" w:rsidRPr="00BA5994" w:rsidRDefault="00E504A2" w:rsidP="0027471D">
            <w:pPr>
              <w:spacing w:line="360" w:lineRule="auto"/>
              <w:jc w:val="center"/>
              <w:rPr>
                <w:noProof/>
              </w:rPr>
            </w:pPr>
            <w:r w:rsidRPr="00BA5994">
              <w:rPr>
                <w:noProof/>
              </w:rPr>
              <w:t>1.694600</w:t>
            </w:r>
          </w:p>
        </w:tc>
        <w:tc>
          <w:tcPr>
            <w:tcW w:w="772" w:type="pct"/>
          </w:tcPr>
          <w:p w:rsidR="00E504A2" w:rsidRPr="00BA5994" w:rsidRDefault="00E504A2" w:rsidP="0027471D">
            <w:pPr>
              <w:spacing w:line="360" w:lineRule="auto"/>
              <w:jc w:val="center"/>
              <w:rPr>
                <w:noProof/>
              </w:rPr>
            </w:pPr>
            <w:r w:rsidRPr="00BA5994">
              <w:rPr>
                <w:noProof/>
              </w:rPr>
              <w:t>417.51</w:t>
            </w:r>
          </w:p>
        </w:tc>
        <w:tc>
          <w:tcPr>
            <w:tcW w:w="564" w:type="pct"/>
          </w:tcPr>
          <w:p w:rsidR="00E504A2" w:rsidRPr="00BA5994" w:rsidRDefault="00E504A2" w:rsidP="0027471D">
            <w:pPr>
              <w:spacing w:line="360" w:lineRule="auto"/>
              <w:jc w:val="center"/>
              <w:rPr>
                <w:noProof/>
              </w:rPr>
            </w:pPr>
            <w:r w:rsidRPr="00BA5994">
              <w:rPr>
                <w:noProof/>
              </w:rPr>
              <w:t>2675.7</w:t>
            </w:r>
          </w:p>
        </w:tc>
        <w:tc>
          <w:tcPr>
            <w:tcW w:w="621" w:type="pct"/>
            <w:gridSpan w:val="2"/>
          </w:tcPr>
          <w:p w:rsidR="00E504A2" w:rsidRPr="00BA5994" w:rsidRDefault="00E504A2" w:rsidP="0027471D">
            <w:pPr>
              <w:spacing w:line="360" w:lineRule="auto"/>
              <w:jc w:val="center"/>
              <w:rPr>
                <w:noProof/>
              </w:rPr>
            </w:pPr>
            <w:r w:rsidRPr="00BA5994">
              <w:rPr>
                <w:noProof/>
              </w:rPr>
              <w:t>2258.2</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lastRenderedPageBreak/>
              <w:t>0.150</w:t>
            </w:r>
          </w:p>
        </w:tc>
        <w:tc>
          <w:tcPr>
            <w:tcW w:w="672" w:type="pct"/>
            <w:tcBorders>
              <w:left w:val="nil"/>
            </w:tcBorders>
          </w:tcPr>
          <w:p w:rsidR="00E504A2" w:rsidRPr="00BA5994" w:rsidRDefault="00E504A2" w:rsidP="009D42A2">
            <w:pPr>
              <w:spacing w:line="360" w:lineRule="auto"/>
              <w:jc w:val="center"/>
              <w:rPr>
                <w:noProof/>
              </w:rPr>
            </w:pPr>
            <w:r w:rsidRPr="00BA5994">
              <w:rPr>
                <w:noProof/>
              </w:rPr>
              <w:t>111.</w:t>
            </w:r>
            <w:r w:rsidR="009D42A2">
              <w:rPr>
                <w:noProof/>
                <w:lang w:val="en-US"/>
              </w:rPr>
              <w:t>4</w:t>
            </w:r>
            <w:r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0.0010530</w:t>
            </w:r>
          </w:p>
        </w:tc>
        <w:tc>
          <w:tcPr>
            <w:tcW w:w="850" w:type="pct"/>
          </w:tcPr>
          <w:p w:rsidR="00E504A2" w:rsidRPr="00BA5994" w:rsidRDefault="00E504A2" w:rsidP="0027471D">
            <w:pPr>
              <w:spacing w:line="360" w:lineRule="auto"/>
              <w:jc w:val="center"/>
              <w:rPr>
                <w:noProof/>
              </w:rPr>
            </w:pPr>
            <w:r w:rsidRPr="00BA5994">
              <w:rPr>
                <w:noProof/>
              </w:rPr>
              <w:t>1.159700</w:t>
            </w:r>
          </w:p>
        </w:tc>
        <w:tc>
          <w:tcPr>
            <w:tcW w:w="772" w:type="pct"/>
          </w:tcPr>
          <w:p w:rsidR="00E504A2" w:rsidRPr="00BA5994" w:rsidRDefault="00E504A2" w:rsidP="0027471D">
            <w:pPr>
              <w:spacing w:line="360" w:lineRule="auto"/>
              <w:jc w:val="center"/>
              <w:rPr>
                <w:noProof/>
              </w:rPr>
            </w:pPr>
            <w:r w:rsidRPr="00BA5994">
              <w:rPr>
                <w:noProof/>
              </w:rPr>
              <w:t>467.13</w:t>
            </w:r>
          </w:p>
        </w:tc>
        <w:tc>
          <w:tcPr>
            <w:tcW w:w="564" w:type="pct"/>
          </w:tcPr>
          <w:p w:rsidR="00E504A2" w:rsidRPr="00BA5994" w:rsidRDefault="00E504A2" w:rsidP="0027471D">
            <w:pPr>
              <w:spacing w:line="360" w:lineRule="auto"/>
              <w:jc w:val="center"/>
              <w:rPr>
                <w:noProof/>
              </w:rPr>
            </w:pPr>
            <w:r w:rsidRPr="00BA5994">
              <w:rPr>
                <w:noProof/>
              </w:rPr>
              <w:t>2693.9</w:t>
            </w:r>
          </w:p>
        </w:tc>
        <w:tc>
          <w:tcPr>
            <w:tcW w:w="621" w:type="pct"/>
            <w:gridSpan w:val="2"/>
          </w:tcPr>
          <w:p w:rsidR="00E504A2" w:rsidRPr="00BA5994" w:rsidRDefault="00E504A2" w:rsidP="0027471D">
            <w:pPr>
              <w:spacing w:line="360" w:lineRule="auto"/>
              <w:jc w:val="center"/>
              <w:rPr>
                <w:noProof/>
              </w:rPr>
            </w:pPr>
            <w:r w:rsidRPr="00BA5994">
              <w:rPr>
                <w:noProof/>
              </w:rPr>
              <w:t>2226.8</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0.200</w:t>
            </w:r>
          </w:p>
        </w:tc>
        <w:tc>
          <w:tcPr>
            <w:tcW w:w="672" w:type="pct"/>
            <w:tcBorders>
              <w:left w:val="nil"/>
            </w:tcBorders>
          </w:tcPr>
          <w:p w:rsidR="00E504A2" w:rsidRPr="00BA5994" w:rsidRDefault="00E504A2" w:rsidP="009D42A2">
            <w:pPr>
              <w:spacing w:line="360" w:lineRule="auto"/>
              <w:jc w:val="center"/>
              <w:rPr>
                <w:noProof/>
              </w:rPr>
            </w:pPr>
            <w:r w:rsidRPr="00BA5994">
              <w:rPr>
                <w:noProof/>
              </w:rPr>
              <w:t>120.2</w:t>
            </w:r>
          </w:p>
        </w:tc>
        <w:tc>
          <w:tcPr>
            <w:tcW w:w="851" w:type="pct"/>
          </w:tcPr>
          <w:p w:rsidR="00E504A2" w:rsidRPr="00BA5994" w:rsidRDefault="00E504A2" w:rsidP="0027471D">
            <w:pPr>
              <w:spacing w:line="360" w:lineRule="auto"/>
              <w:jc w:val="center"/>
              <w:rPr>
                <w:noProof/>
              </w:rPr>
            </w:pPr>
            <w:r w:rsidRPr="00BA5994">
              <w:rPr>
                <w:noProof/>
              </w:rPr>
              <w:t>0.0010608</w:t>
            </w:r>
          </w:p>
        </w:tc>
        <w:tc>
          <w:tcPr>
            <w:tcW w:w="850" w:type="pct"/>
          </w:tcPr>
          <w:p w:rsidR="00E504A2" w:rsidRPr="00BA5994" w:rsidRDefault="00E504A2" w:rsidP="0027471D">
            <w:pPr>
              <w:spacing w:line="360" w:lineRule="auto"/>
              <w:jc w:val="center"/>
              <w:rPr>
                <w:noProof/>
              </w:rPr>
            </w:pPr>
            <w:r w:rsidRPr="00BA5994">
              <w:rPr>
                <w:noProof/>
              </w:rPr>
              <w:t>0.885920</w:t>
            </w:r>
          </w:p>
        </w:tc>
        <w:tc>
          <w:tcPr>
            <w:tcW w:w="772" w:type="pct"/>
          </w:tcPr>
          <w:p w:rsidR="00E504A2" w:rsidRPr="00BA5994" w:rsidRDefault="00E504A2" w:rsidP="0027471D">
            <w:pPr>
              <w:spacing w:line="360" w:lineRule="auto"/>
              <w:jc w:val="center"/>
              <w:rPr>
                <w:noProof/>
              </w:rPr>
            </w:pPr>
            <w:r w:rsidRPr="00BA5994">
              <w:rPr>
                <w:noProof/>
              </w:rPr>
              <w:t>504.70</w:t>
            </w:r>
          </w:p>
        </w:tc>
        <w:tc>
          <w:tcPr>
            <w:tcW w:w="564" w:type="pct"/>
          </w:tcPr>
          <w:p w:rsidR="00E504A2" w:rsidRPr="00BA5994" w:rsidRDefault="00E504A2" w:rsidP="0027471D">
            <w:pPr>
              <w:spacing w:line="360" w:lineRule="auto"/>
              <w:jc w:val="center"/>
              <w:rPr>
                <w:noProof/>
              </w:rPr>
            </w:pPr>
            <w:r w:rsidRPr="00BA5994">
              <w:rPr>
                <w:noProof/>
              </w:rPr>
              <w:t>2706.9</w:t>
            </w:r>
          </w:p>
        </w:tc>
        <w:tc>
          <w:tcPr>
            <w:tcW w:w="621" w:type="pct"/>
            <w:gridSpan w:val="2"/>
          </w:tcPr>
          <w:p w:rsidR="00E504A2" w:rsidRPr="00BA5994" w:rsidRDefault="00E504A2" w:rsidP="0027471D">
            <w:pPr>
              <w:spacing w:line="360" w:lineRule="auto"/>
              <w:jc w:val="center"/>
              <w:rPr>
                <w:noProof/>
              </w:rPr>
            </w:pPr>
            <w:r w:rsidRPr="00BA5994">
              <w:rPr>
                <w:noProof/>
              </w:rPr>
              <w:t>2202.2</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0.250</w:t>
            </w:r>
          </w:p>
        </w:tc>
        <w:tc>
          <w:tcPr>
            <w:tcW w:w="672" w:type="pct"/>
            <w:tcBorders>
              <w:left w:val="nil"/>
            </w:tcBorders>
          </w:tcPr>
          <w:p w:rsidR="00E504A2" w:rsidRPr="00BA5994" w:rsidRDefault="00E504A2" w:rsidP="009D42A2">
            <w:pPr>
              <w:spacing w:line="360" w:lineRule="auto"/>
              <w:jc w:val="center"/>
              <w:rPr>
                <w:noProof/>
              </w:rPr>
            </w:pPr>
            <w:r w:rsidRPr="00BA5994">
              <w:rPr>
                <w:noProof/>
              </w:rPr>
              <w:t>127.4</w:t>
            </w:r>
          </w:p>
        </w:tc>
        <w:tc>
          <w:tcPr>
            <w:tcW w:w="851" w:type="pct"/>
          </w:tcPr>
          <w:p w:rsidR="00E504A2" w:rsidRPr="00BA5994" w:rsidRDefault="00E504A2" w:rsidP="0027471D">
            <w:pPr>
              <w:spacing w:line="360" w:lineRule="auto"/>
              <w:jc w:val="center"/>
              <w:rPr>
                <w:noProof/>
              </w:rPr>
            </w:pPr>
            <w:r w:rsidRPr="00BA5994">
              <w:rPr>
                <w:noProof/>
              </w:rPr>
              <w:t>0.0010675</w:t>
            </w:r>
          </w:p>
        </w:tc>
        <w:tc>
          <w:tcPr>
            <w:tcW w:w="850" w:type="pct"/>
          </w:tcPr>
          <w:p w:rsidR="00E504A2" w:rsidRPr="00BA5994" w:rsidRDefault="00E504A2" w:rsidP="0027471D">
            <w:pPr>
              <w:spacing w:line="360" w:lineRule="auto"/>
              <w:jc w:val="center"/>
              <w:rPr>
                <w:noProof/>
              </w:rPr>
            </w:pPr>
            <w:r w:rsidRPr="00BA5994">
              <w:rPr>
                <w:noProof/>
              </w:rPr>
              <w:t>0.718810</w:t>
            </w:r>
          </w:p>
        </w:tc>
        <w:tc>
          <w:tcPr>
            <w:tcW w:w="772" w:type="pct"/>
          </w:tcPr>
          <w:p w:rsidR="00E504A2" w:rsidRPr="00BA5994" w:rsidRDefault="00E504A2" w:rsidP="0027471D">
            <w:pPr>
              <w:spacing w:line="360" w:lineRule="auto"/>
              <w:jc w:val="center"/>
              <w:rPr>
                <w:noProof/>
              </w:rPr>
            </w:pPr>
            <w:r w:rsidRPr="00BA5994">
              <w:rPr>
                <w:noProof/>
              </w:rPr>
              <w:t>535.40</w:t>
            </w:r>
          </w:p>
        </w:tc>
        <w:tc>
          <w:tcPr>
            <w:tcW w:w="564" w:type="pct"/>
          </w:tcPr>
          <w:p w:rsidR="00E504A2" w:rsidRPr="00BA5994" w:rsidRDefault="00E504A2" w:rsidP="0027471D">
            <w:pPr>
              <w:spacing w:line="360" w:lineRule="auto"/>
              <w:jc w:val="center"/>
              <w:rPr>
                <w:noProof/>
              </w:rPr>
            </w:pPr>
            <w:r w:rsidRPr="00BA5994">
              <w:rPr>
                <w:noProof/>
              </w:rPr>
              <w:t>2717.2</w:t>
            </w:r>
          </w:p>
        </w:tc>
        <w:tc>
          <w:tcPr>
            <w:tcW w:w="621" w:type="pct"/>
            <w:gridSpan w:val="2"/>
          </w:tcPr>
          <w:p w:rsidR="00E504A2" w:rsidRPr="00BA5994" w:rsidRDefault="00E504A2" w:rsidP="0027471D">
            <w:pPr>
              <w:spacing w:line="360" w:lineRule="auto"/>
              <w:jc w:val="center"/>
              <w:rPr>
                <w:noProof/>
              </w:rPr>
            </w:pPr>
            <w:r w:rsidRPr="00BA5994">
              <w:rPr>
                <w:noProof/>
              </w:rPr>
              <w:t>2181.8</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0.300</w:t>
            </w:r>
          </w:p>
        </w:tc>
        <w:tc>
          <w:tcPr>
            <w:tcW w:w="672" w:type="pct"/>
            <w:tcBorders>
              <w:left w:val="nil"/>
            </w:tcBorders>
          </w:tcPr>
          <w:p w:rsidR="00E504A2" w:rsidRPr="00BA5994" w:rsidRDefault="00E504A2" w:rsidP="009D42A2">
            <w:pPr>
              <w:spacing w:line="360" w:lineRule="auto"/>
              <w:jc w:val="center"/>
              <w:rPr>
                <w:noProof/>
              </w:rPr>
            </w:pPr>
            <w:r w:rsidRPr="00BA5994">
              <w:rPr>
                <w:noProof/>
              </w:rPr>
              <w:t>133.5</w:t>
            </w:r>
          </w:p>
        </w:tc>
        <w:tc>
          <w:tcPr>
            <w:tcW w:w="851" w:type="pct"/>
          </w:tcPr>
          <w:p w:rsidR="00E504A2" w:rsidRPr="00BA5994" w:rsidRDefault="00E504A2" w:rsidP="0027471D">
            <w:pPr>
              <w:spacing w:line="360" w:lineRule="auto"/>
              <w:jc w:val="center"/>
              <w:rPr>
                <w:noProof/>
              </w:rPr>
            </w:pPr>
            <w:r w:rsidRPr="00BA5994">
              <w:rPr>
                <w:noProof/>
              </w:rPr>
              <w:t>0.0010735</w:t>
            </w:r>
          </w:p>
        </w:tc>
        <w:tc>
          <w:tcPr>
            <w:tcW w:w="850" w:type="pct"/>
          </w:tcPr>
          <w:p w:rsidR="00E504A2" w:rsidRPr="00BA5994" w:rsidRDefault="00E504A2" w:rsidP="0027471D">
            <w:pPr>
              <w:spacing w:line="360" w:lineRule="auto"/>
              <w:jc w:val="center"/>
              <w:rPr>
                <w:noProof/>
              </w:rPr>
            </w:pPr>
            <w:r w:rsidRPr="00BA5994">
              <w:rPr>
                <w:noProof/>
              </w:rPr>
              <w:t>0.605860</w:t>
            </w:r>
          </w:p>
        </w:tc>
        <w:tc>
          <w:tcPr>
            <w:tcW w:w="772" w:type="pct"/>
          </w:tcPr>
          <w:p w:rsidR="00E504A2" w:rsidRPr="00BA5994" w:rsidRDefault="00E504A2" w:rsidP="0027471D">
            <w:pPr>
              <w:spacing w:line="360" w:lineRule="auto"/>
              <w:jc w:val="center"/>
              <w:rPr>
                <w:noProof/>
              </w:rPr>
            </w:pPr>
            <w:r w:rsidRPr="00BA5994">
              <w:rPr>
                <w:noProof/>
              </w:rPr>
              <w:t>561.40</w:t>
            </w:r>
          </w:p>
        </w:tc>
        <w:tc>
          <w:tcPr>
            <w:tcW w:w="564" w:type="pct"/>
          </w:tcPr>
          <w:p w:rsidR="00E504A2" w:rsidRPr="00BA5994" w:rsidRDefault="00E504A2" w:rsidP="0027471D">
            <w:pPr>
              <w:spacing w:line="360" w:lineRule="auto"/>
              <w:jc w:val="center"/>
              <w:rPr>
                <w:noProof/>
              </w:rPr>
            </w:pPr>
            <w:r w:rsidRPr="00BA5994">
              <w:rPr>
                <w:noProof/>
              </w:rPr>
              <w:t>2725.5</w:t>
            </w:r>
          </w:p>
        </w:tc>
        <w:tc>
          <w:tcPr>
            <w:tcW w:w="621" w:type="pct"/>
            <w:gridSpan w:val="2"/>
          </w:tcPr>
          <w:p w:rsidR="00E504A2" w:rsidRPr="00BA5994" w:rsidRDefault="00E504A2" w:rsidP="0027471D">
            <w:pPr>
              <w:spacing w:line="360" w:lineRule="auto"/>
              <w:jc w:val="center"/>
              <w:rPr>
                <w:noProof/>
              </w:rPr>
            </w:pPr>
            <w:r w:rsidRPr="00BA5994">
              <w:rPr>
                <w:noProof/>
              </w:rPr>
              <w:t>2164.1</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0.350</w:t>
            </w:r>
          </w:p>
        </w:tc>
        <w:tc>
          <w:tcPr>
            <w:tcW w:w="672" w:type="pct"/>
            <w:tcBorders>
              <w:left w:val="nil"/>
            </w:tcBorders>
          </w:tcPr>
          <w:p w:rsidR="00E504A2" w:rsidRPr="00BA5994" w:rsidRDefault="00E504A2" w:rsidP="009D42A2">
            <w:pPr>
              <w:spacing w:line="360" w:lineRule="auto"/>
              <w:jc w:val="center"/>
              <w:rPr>
                <w:noProof/>
              </w:rPr>
            </w:pPr>
            <w:r w:rsidRPr="00BA5994">
              <w:rPr>
                <w:noProof/>
              </w:rPr>
              <w:t>138.</w:t>
            </w:r>
            <w:r w:rsidR="009D42A2">
              <w:rPr>
                <w:noProof/>
                <w:lang w:val="en-US"/>
              </w:rPr>
              <w:t>9</w:t>
            </w:r>
          </w:p>
        </w:tc>
        <w:tc>
          <w:tcPr>
            <w:tcW w:w="851" w:type="pct"/>
          </w:tcPr>
          <w:p w:rsidR="00E504A2" w:rsidRPr="00BA5994" w:rsidRDefault="00E504A2" w:rsidP="0027471D">
            <w:pPr>
              <w:spacing w:line="360" w:lineRule="auto"/>
              <w:jc w:val="center"/>
              <w:rPr>
                <w:noProof/>
              </w:rPr>
            </w:pPr>
            <w:r w:rsidRPr="00BA5994">
              <w:rPr>
                <w:noProof/>
              </w:rPr>
              <w:t>0.0010789</w:t>
            </w:r>
          </w:p>
        </w:tc>
        <w:tc>
          <w:tcPr>
            <w:tcW w:w="850" w:type="pct"/>
          </w:tcPr>
          <w:p w:rsidR="00E504A2" w:rsidRPr="00BA5994" w:rsidRDefault="00E504A2" w:rsidP="0027471D">
            <w:pPr>
              <w:spacing w:line="360" w:lineRule="auto"/>
              <w:jc w:val="center"/>
              <w:rPr>
                <w:noProof/>
              </w:rPr>
            </w:pPr>
            <w:r w:rsidRPr="00BA5994">
              <w:rPr>
                <w:noProof/>
              </w:rPr>
              <w:t>0.524250</w:t>
            </w:r>
          </w:p>
        </w:tc>
        <w:tc>
          <w:tcPr>
            <w:tcW w:w="772" w:type="pct"/>
          </w:tcPr>
          <w:p w:rsidR="00E504A2" w:rsidRPr="00BA5994" w:rsidRDefault="00E504A2" w:rsidP="0027471D">
            <w:pPr>
              <w:spacing w:line="360" w:lineRule="auto"/>
              <w:jc w:val="center"/>
              <w:rPr>
                <w:noProof/>
              </w:rPr>
            </w:pPr>
            <w:r w:rsidRPr="00BA5994">
              <w:rPr>
                <w:noProof/>
              </w:rPr>
              <w:t>584.30</w:t>
            </w:r>
          </w:p>
        </w:tc>
        <w:tc>
          <w:tcPr>
            <w:tcW w:w="564" w:type="pct"/>
          </w:tcPr>
          <w:p w:rsidR="00E504A2" w:rsidRPr="00BA5994" w:rsidRDefault="00E504A2" w:rsidP="0027471D">
            <w:pPr>
              <w:spacing w:line="360" w:lineRule="auto"/>
              <w:jc w:val="center"/>
              <w:rPr>
                <w:noProof/>
              </w:rPr>
            </w:pPr>
            <w:r w:rsidRPr="00BA5994">
              <w:rPr>
                <w:noProof/>
              </w:rPr>
              <w:t>2732.5</w:t>
            </w:r>
          </w:p>
        </w:tc>
        <w:tc>
          <w:tcPr>
            <w:tcW w:w="621" w:type="pct"/>
            <w:gridSpan w:val="2"/>
          </w:tcPr>
          <w:p w:rsidR="00E504A2" w:rsidRPr="00BA5994" w:rsidRDefault="00E504A2" w:rsidP="0027471D">
            <w:pPr>
              <w:spacing w:line="360" w:lineRule="auto"/>
              <w:jc w:val="center"/>
              <w:rPr>
                <w:noProof/>
              </w:rPr>
            </w:pPr>
            <w:r w:rsidRPr="00BA5994">
              <w:rPr>
                <w:noProof/>
              </w:rPr>
              <w:t>2148.2</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0.400</w:t>
            </w:r>
          </w:p>
        </w:tc>
        <w:tc>
          <w:tcPr>
            <w:tcW w:w="672" w:type="pct"/>
            <w:tcBorders>
              <w:left w:val="nil"/>
            </w:tcBorders>
          </w:tcPr>
          <w:p w:rsidR="00E504A2" w:rsidRPr="00BA5994" w:rsidRDefault="009D42A2" w:rsidP="009D42A2">
            <w:pPr>
              <w:spacing w:line="360" w:lineRule="auto"/>
              <w:jc w:val="center"/>
              <w:rPr>
                <w:noProof/>
              </w:rPr>
            </w:pPr>
            <w:r>
              <w:rPr>
                <w:noProof/>
              </w:rPr>
              <w:t>143.6</w:t>
            </w:r>
          </w:p>
        </w:tc>
        <w:tc>
          <w:tcPr>
            <w:tcW w:w="851" w:type="pct"/>
          </w:tcPr>
          <w:p w:rsidR="00E504A2" w:rsidRPr="00BA5994" w:rsidRDefault="00E504A2" w:rsidP="0027471D">
            <w:pPr>
              <w:spacing w:line="360" w:lineRule="auto"/>
              <w:jc w:val="center"/>
              <w:rPr>
                <w:noProof/>
              </w:rPr>
            </w:pPr>
            <w:r w:rsidRPr="00BA5994">
              <w:rPr>
                <w:noProof/>
              </w:rPr>
              <w:t>0.0010839</w:t>
            </w:r>
          </w:p>
        </w:tc>
        <w:tc>
          <w:tcPr>
            <w:tcW w:w="850" w:type="pct"/>
          </w:tcPr>
          <w:p w:rsidR="00E504A2" w:rsidRPr="00BA5994" w:rsidRDefault="00E504A2" w:rsidP="0027471D">
            <w:pPr>
              <w:spacing w:line="360" w:lineRule="auto"/>
              <w:jc w:val="center"/>
              <w:rPr>
                <w:noProof/>
              </w:rPr>
            </w:pPr>
            <w:r w:rsidRPr="00BA5994">
              <w:rPr>
                <w:noProof/>
              </w:rPr>
              <w:t>0.462420</w:t>
            </w:r>
          </w:p>
        </w:tc>
        <w:tc>
          <w:tcPr>
            <w:tcW w:w="772" w:type="pct"/>
          </w:tcPr>
          <w:p w:rsidR="00E504A2" w:rsidRPr="00BA5994" w:rsidRDefault="00E504A2" w:rsidP="0027471D">
            <w:pPr>
              <w:spacing w:line="360" w:lineRule="auto"/>
              <w:jc w:val="center"/>
              <w:rPr>
                <w:noProof/>
              </w:rPr>
            </w:pPr>
            <w:r w:rsidRPr="00BA5994">
              <w:rPr>
                <w:noProof/>
              </w:rPr>
              <w:t>604.70</w:t>
            </w:r>
          </w:p>
        </w:tc>
        <w:tc>
          <w:tcPr>
            <w:tcW w:w="564" w:type="pct"/>
          </w:tcPr>
          <w:p w:rsidR="00E504A2" w:rsidRPr="00BA5994" w:rsidRDefault="00E504A2" w:rsidP="0027471D">
            <w:pPr>
              <w:spacing w:line="360" w:lineRule="auto"/>
              <w:jc w:val="center"/>
              <w:rPr>
                <w:noProof/>
              </w:rPr>
            </w:pPr>
            <w:r w:rsidRPr="00BA5994">
              <w:rPr>
                <w:noProof/>
              </w:rPr>
              <w:t>2738.5</w:t>
            </w:r>
          </w:p>
        </w:tc>
        <w:tc>
          <w:tcPr>
            <w:tcW w:w="621" w:type="pct"/>
            <w:gridSpan w:val="2"/>
          </w:tcPr>
          <w:p w:rsidR="00E504A2" w:rsidRPr="00BA5994" w:rsidRDefault="00E504A2" w:rsidP="0027471D">
            <w:pPr>
              <w:spacing w:line="360" w:lineRule="auto"/>
              <w:jc w:val="center"/>
              <w:rPr>
                <w:noProof/>
              </w:rPr>
            </w:pPr>
            <w:r w:rsidRPr="00BA5994">
              <w:rPr>
                <w:noProof/>
              </w:rPr>
              <w:t>2133.8</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0.450</w:t>
            </w:r>
          </w:p>
        </w:tc>
        <w:tc>
          <w:tcPr>
            <w:tcW w:w="672" w:type="pct"/>
            <w:tcBorders>
              <w:left w:val="nil"/>
            </w:tcBorders>
          </w:tcPr>
          <w:p w:rsidR="00E504A2" w:rsidRPr="00BA5994" w:rsidRDefault="009D42A2" w:rsidP="009D42A2">
            <w:pPr>
              <w:spacing w:line="360" w:lineRule="auto"/>
              <w:jc w:val="center"/>
              <w:rPr>
                <w:noProof/>
              </w:rPr>
            </w:pPr>
            <w:r>
              <w:rPr>
                <w:noProof/>
              </w:rPr>
              <w:t>147.9</w:t>
            </w:r>
          </w:p>
        </w:tc>
        <w:tc>
          <w:tcPr>
            <w:tcW w:w="851" w:type="pct"/>
          </w:tcPr>
          <w:p w:rsidR="00E504A2" w:rsidRPr="00BA5994" w:rsidRDefault="00E504A2" w:rsidP="0027471D">
            <w:pPr>
              <w:spacing w:line="360" w:lineRule="auto"/>
              <w:jc w:val="center"/>
              <w:rPr>
                <w:noProof/>
              </w:rPr>
            </w:pPr>
            <w:r w:rsidRPr="00BA5994">
              <w:rPr>
                <w:noProof/>
              </w:rPr>
              <w:t>0.0010885</w:t>
            </w:r>
          </w:p>
        </w:tc>
        <w:tc>
          <w:tcPr>
            <w:tcW w:w="850" w:type="pct"/>
          </w:tcPr>
          <w:p w:rsidR="00E504A2" w:rsidRPr="00BA5994" w:rsidRDefault="00E504A2" w:rsidP="0027471D">
            <w:pPr>
              <w:spacing w:line="360" w:lineRule="auto"/>
              <w:jc w:val="center"/>
              <w:rPr>
                <w:noProof/>
              </w:rPr>
            </w:pPr>
            <w:r w:rsidRPr="00BA5994">
              <w:rPr>
                <w:noProof/>
              </w:rPr>
              <w:t>0.413920</w:t>
            </w:r>
          </w:p>
        </w:tc>
        <w:tc>
          <w:tcPr>
            <w:tcW w:w="772" w:type="pct"/>
          </w:tcPr>
          <w:p w:rsidR="00E504A2" w:rsidRPr="00BA5994" w:rsidRDefault="00E504A2" w:rsidP="0027471D">
            <w:pPr>
              <w:spacing w:line="360" w:lineRule="auto"/>
              <w:jc w:val="center"/>
              <w:rPr>
                <w:noProof/>
              </w:rPr>
            </w:pPr>
            <w:r w:rsidRPr="00BA5994">
              <w:rPr>
                <w:noProof/>
              </w:rPr>
              <w:t>623.20</w:t>
            </w:r>
          </w:p>
        </w:tc>
        <w:tc>
          <w:tcPr>
            <w:tcW w:w="564" w:type="pct"/>
          </w:tcPr>
          <w:p w:rsidR="00E504A2" w:rsidRPr="00BA5994" w:rsidRDefault="00E504A2" w:rsidP="0027471D">
            <w:pPr>
              <w:spacing w:line="360" w:lineRule="auto"/>
              <w:jc w:val="center"/>
              <w:rPr>
                <w:noProof/>
              </w:rPr>
            </w:pPr>
            <w:r w:rsidRPr="00BA5994">
              <w:rPr>
                <w:noProof/>
              </w:rPr>
              <w:t>2743.8</w:t>
            </w:r>
          </w:p>
        </w:tc>
        <w:tc>
          <w:tcPr>
            <w:tcW w:w="621" w:type="pct"/>
            <w:gridSpan w:val="2"/>
          </w:tcPr>
          <w:p w:rsidR="00E504A2" w:rsidRPr="00BA5994" w:rsidRDefault="00E504A2" w:rsidP="0027471D">
            <w:pPr>
              <w:spacing w:line="360" w:lineRule="auto"/>
              <w:jc w:val="center"/>
              <w:rPr>
                <w:noProof/>
              </w:rPr>
            </w:pPr>
            <w:r w:rsidRPr="00BA5994">
              <w:rPr>
                <w:noProof/>
              </w:rPr>
              <w:t>2120.6</w:t>
            </w:r>
          </w:p>
        </w:tc>
      </w:tr>
      <w:tr w:rsidR="00C24FD0" w:rsidRPr="00BA5994" w:rsidTr="009D42A2">
        <w:trPr>
          <w:trHeight w:val="293"/>
          <w:jc w:val="center"/>
        </w:trPr>
        <w:tc>
          <w:tcPr>
            <w:tcW w:w="670" w:type="pct"/>
            <w:tcBorders>
              <w:right w:val="single" w:sz="4" w:space="0" w:color="auto"/>
            </w:tcBorders>
          </w:tcPr>
          <w:p w:rsidR="00E504A2" w:rsidRPr="00BA5994" w:rsidRDefault="00E504A2" w:rsidP="0027471D">
            <w:pPr>
              <w:spacing w:line="360" w:lineRule="auto"/>
              <w:jc w:val="center"/>
              <w:rPr>
                <w:noProof/>
              </w:rPr>
            </w:pPr>
            <w:r w:rsidRPr="00BA5994">
              <w:rPr>
                <w:noProof/>
              </w:rPr>
              <w:t>0.500</w:t>
            </w:r>
          </w:p>
        </w:tc>
        <w:tc>
          <w:tcPr>
            <w:tcW w:w="672" w:type="pct"/>
            <w:tcBorders>
              <w:left w:val="nil"/>
            </w:tcBorders>
          </w:tcPr>
          <w:p w:rsidR="00E504A2" w:rsidRPr="00BA5994" w:rsidRDefault="00E504A2" w:rsidP="009D42A2">
            <w:pPr>
              <w:spacing w:line="360" w:lineRule="auto"/>
              <w:jc w:val="center"/>
              <w:rPr>
                <w:noProof/>
              </w:rPr>
            </w:pPr>
            <w:r w:rsidRPr="00BA5994">
              <w:rPr>
                <w:noProof/>
              </w:rPr>
              <w:t>151.</w:t>
            </w:r>
            <w:r w:rsidR="009D42A2">
              <w:rPr>
                <w:noProof/>
                <w:lang w:val="en-US"/>
              </w:rPr>
              <w:t>9</w:t>
            </w:r>
          </w:p>
        </w:tc>
        <w:tc>
          <w:tcPr>
            <w:tcW w:w="851" w:type="pct"/>
          </w:tcPr>
          <w:p w:rsidR="00E504A2" w:rsidRPr="00BA5994" w:rsidRDefault="00E504A2" w:rsidP="0027471D">
            <w:pPr>
              <w:spacing w:line="360" w:lineRule="auto"/>
              <w:jc w:val="center"/>
              <w:rPr>
                <w:noProof/>
              </w:rPr>
            </w:pPr>
            <w:r w:rsidRPr="00BA5994">
              <w:rPr>
                <w:noProof/>
              </w:rPr>
              <w:t>0.0010928</w:t>
            </w:r>
          </w:p>
        </w:tc>
        <w:tc>
          <w:tcPr>
            <w:tcW w:w="850" w:type="pct"/>
          </w:tcPr>
          <w:p w:rsidR="00E504A2" w:rsidRPr="00BA5994" w:rsidRDefault="00E504A2" w:rsidP="0027471D">
            <w:pPr>
              <w:spacing w:line="360" w:lineRule="auto"/>
              <w:jc w:val="center"/>
              <w:rPr>
                <w:noProof/>
              </w:rPr>
            </w:pPr>
            <w:r w:rsidRPr="00BA5994">
              <w:rPr>
                <w:noProof/>
              </w:rPr>
              <w:t>0.374810</w:t>
            </w:r>
          </w:p>
        </w:tc>
        <w:tc>
          <w:tcPr>
            <w:tcW w:w="772" w:type="pct"/>
          </w:tcPr>
          <w:p w:rsidR="00E504A2" w:rsidRPr="00BA5994" w:rsidRDefault="00E504A2" w:rsidP="0027471D">
            <w:pPr>
              <w:spacing w:line="360" w:lineRule="auto"/>
              <w:jc w:val="center"/>
              <w:rPr>
                <w:noProof/>
              </w:rPr>
            </w:pPr>
            <w:r w:rsidRPr="00BA5994">
              <w:rPr>
                <w:noProof/>
              </w:rPr>
              <w:t>640.10</w:t>
            </w:r>
          </w:p>
        </w:tc>
        <w:tc>
          <w:tcPr>
            <w:tcW w:w="564" w:type="pct"/>
          </w:tcPr>
          <w:p w:rsidR="00E504A2" w:rsidRPr="00BA5994" w:rsidRDefault="00E504A2" w:rsidP="0027471D">
            <w:pPr>
              <w:spacing w:line="360" w:lineRule="auto"/>
              <w:jc w:val="center"/>
              <w:rPr>
                <w:noProof/>
              </w:rPr>
            </w:pPr>
            <w:r w:rsidRPr="00BA5994">
              <w:rPr>
                <w:noProof/>
              </w:rPr>
              <w:t>2748.5</w:t>
            </w:r>
          </w:p>
        </w:tc>
        <w:tc>
          <w:tcPr>
            <w:tcW w:w="621" w:type="pct"/>
            <w:gridSpan w:val="2"/>
          </w:tcPr>
          <w:p w:rsidR="00E504A2" w:rsidRPr="00BA5994" w:rsidRDefault="00E504A2" w:rsidP="0027471D">
            <w:pPr>
              <w:spacing w:line="360" w:lineRule="auto"/>
              <w:jc w:val="center"/>
              <w:rPr>
                <w:noProof/>
              </w:rPr>
            </w:pPr>
            <w:r w:rsidRPr="00BA5994">
              <w:rPr>
                <w:noProof/>
              </w:rPr>
              <w:t>2108.4</w:t>
            </w:r>
          </w:p>
        </w:tc>
      </w:tr>
      <w:tr w:rsidR="00C24FD0" w:rsidRPr="00BA5994" w:rsidTr="009D42A2">
        <w:trPr>
          <w:trHeight w:val="293"/>
          <w:jc w:val="center"/>
        </w:trPr>
        <w:tc>
          <w:tcPr>
            <w:tcW w:w="670" w:type="pct"/>
            <w:tcBorders>
              <w:bottom w:val="single" w:sz="4" w:space="0" w:color="auto"/>
              <w:right w:val="single" w:sz="4" w:space="0" w:color="auto"/>
            </w:tcBorders>
          </w:tcPr>
          <w:p w:rsidR="00E504A2" w:rsidRPr="00BA5994" w:rsidRDefault="00E504A2" w:rsidP="0027471D">
            <w:pPr>
              <w:spacing w:line="360" w:lineRule="auto"/>
              <w:jc w:val="center"/>
              <w:rPr>
                <w:noProof/>
              </w:rPr>
            </w:pPr>
            <w:r w:rsidRPr="00BA5994">
              <w:rPr>
                <w:noProof/>
              </w:rPr>
              <w:t>0.600</w:t>
            </w:r>
          </w:p>
        </w:tc>
        <w:tc>
          <w:tcPr>
            <w:tcW w:w="672" w:type="pct"/>
            <w:tcBorders>
              <w:left w:val="nil"/>
            </w:tcBorders>
          </w:tcPr>
          <w:p w:rsidR="00E504A2" w:rsidRPr="00BA5994" w:rsidRDefault="009D42A2" w:rsidP="009D42A2">
            <w:pPr>
              <w:spacing w:line="360" w:lineRule="auto"/>
              <w:jc w:val="center"/>
              <w:rPr>
                <w:noProof/>
              </w:rPr>
            </w:pPr>
            <w:r>
              <w:rPr>
                <w:noProof/>
              </w:rPr>
              <w:t>158.8</w:t>
            </w:r>
          </w:p>
        </w:tc>
        <w:tc>
          <w:tcPr>
            <w:tcW w:w="851" w:type="pct"/>
          </w:tcPr>
          <w:p w:rsidR="00E504A2" w:rsidRPr="00BA5994" w:rsidRDefault="00E504A2" w:rsidP="0027471D">
            <w:pPr>
              <w:spacing w:line="360" w:lineRule="auto"/>
              <w:jc w:val="center"/>
              <w:rPr>
                <w:noProof/>
              </w:rPr>
            </w:pPr>
            <w:r w:rsidRPr="00BA5994">
              <w:rPr>
                <w:noProof/>
              </w:rPr>
              <w:t>0.0011009</w:t>
            </w:r>
          </w:p>
        </w:tc>
        <w:tc>
          <w:tcPr>
            <w:tcW w:w="850" w:type="pct"/>
          </w:tcPr>
          <w:p w:rsidR="00E504A2" w:rsidRPr="00BA5994" w:rsidRDefault="00E504A2" w:rsidP="0027471D">
            <w:pPr>
              <w:spacing w:line="360" w:lineRule="auto"/>
              <w:jc w:val="center"/>
              <w:rPr>
                <w:noProof/>
              </w:rPr>
            </w:pPr>
            <w:r w:rsidRPr="00BA5994">
              <w:rPr>
                <w:noProof/>
              </w:rPr>
              <w:t>0.315560</w:t>
            </w:r>
          </w:p>
        </w:tc>
        <w:tc>
          <w:tcPr>
            <w:tcW w:w="772" w:type="pct"/>
          </w:tcPr>
          <w:p w:rsidR="00E504A2" w:rsidRPr="00BA5994" w:rsidRDefault="00E504A2" w:rsidP="0027471D">
            <w:pPr>
              <w:spacing w:line="360" w:lineRule="auto"/>
              <w:jc w:val="center"/>
              <w:rPr>
                <w:noProof/>
              </w:rPr>
            </w:pPr>
            <w:r w:rsidRPr="00BA5994">
              <w:rPr>
                <w:noProof/>
              </w:rPr>
              <w:t>670.40</w:t>
            </w:r>
          </w:p>
        </w:tc>
        <w:tc>
          <w:tcPr>
            <w:tcW w:w="564" w:type="pct"/>
          </w:tcPr>
          <w:p w:rsidR="00E504A2" w:rsidRPr="00BA5994" w:rsidRDefault="00E504A2" w:rsidP="0027471D">
            <w:pPr>
              <w:spacing w:line="360" w:lineRule="auto"/>
              <w:jc w:val="center"/>
              <w:rPr>
                <w:noProof/>
              </w:rPr>
            </w:pPr>
            <w:r w:rsidRPr="00BA5994">
              <w:rPr>
                <w:noProof/>
              </w:rPr>
              <w:t>2756.4</w:t>
            </w:r>
          </w:p>
        </w:tc>
        <w:tc>
          <w:tcPr>
            <w:tcW w:w="621" w:type="pct"/>
            <w:gridSpan w:val="2"/>
          </w:tcPr>
          <w:p w:rsidR="00E504A2" w:rsidRPr="00BA5994" w:rsidRDefault="00E504A2" w:rsidP="0027471D">
            <w:pPr>
              <w:spacing w:line="360" w:lineRule="auto"/>
              <w:jc w:val="center"/>
              <w:rPr>
                <w:noProof/>
              </w:rPr>
            </w:pPr>
            <w:r w:rsidRPr="00BA5994">
              <w:rPr>
                <w:noProof/>
              </w:rPr>
              <w:t>2086.0</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0.700</w:t>
            </w:r>
          </w:p>
        </w:tc>
        <w:tc>
          <w:tcPr>
            <w:tcW w:w="672" w:type="pct"/>
            <w:tcBorders>
              <w:top w:val="nil"/>
              <w:left w:val="nil"/>
            </w:tcBorders>
          </w:tcPr>
          <w:p w:rsidR="00E504A2" w:rsidRPr="00BA5994" w:rsidRDefault="00E504A2" w:rsidP="009D42A2">
            <w:pPr>
              <w:spacing w:line="360" w:lineRule="auto"/>
              <w:jc w:val="center"/>
              <w:rPr>
                <w:noProof/>
              </w:rPr>
            </w:pPr>
            <w:r w:rsidRPr="00BA5994">
              <w:rPr>
                <w:noProof/>
              </w:rPr>
              <w:t>164</w:t>
            </w:r>
            <w:r w:rsidR="009D42A2">
              <w:rPr>
                <w:noProof/>
                <w:lang w:val="en-US"/>
              </w:rPr>
              <w:t>5</w:t>
            </w:r>
            <w:r w:rsidRPr="00BA5994">
              <w:rPr>
                <w:noProof/>
              </w:rPr>
              <w:t>.0</w:t>
            </w:r>
          </w:p>
        </w:tc>
        <w:tc>
          <w:tcPr>
            <w:tcW w:w="851" w:type="pct"/>
            <w:tcBorders>
              <w:top w:val="nil"/>
            </w:tcBorders>
          </w:tcPr>
          <w:p w:rsidR="00E504A2" w:rsidRPr="00BA5994" w:rsidRDefault="00E504A2" w:rsidP="0009668B">
            <w:pPr>
              <w:spacing w:line="360" w:lineRule="auto"/>
              <w:jc w:val="center"/>
              <w:rPr>
                <w:noProof/>
              </w:rPr>
            </w:pPr>
            <w:r w:rsidRPr="00BA5994">
              <w:rPr>
                <w:noProof/>
              </w:rPr>
              <w:t>0.0011082</w:t>
            </w:r>
          </w:p>
        </w:tc>
        <w:tc>
          <w:tcPr>
            <w:tcW w:w="850" w:type="pct"/>
            <w:tcBorders>
              <w:top w:val="nil"/>
            </w:tcBorders>
          </w:tcPr>
          <w:p w:rsidR="00E504A2" w:rsidRPr="00BA5994" w:rsidRDefault="00E504A2" w:rsidP="0027471D">
            <w:pPr>
              <w:spacing w:line="360" w:lineRule="auto"/>
              <w:jc w:val="center"/>
              <w:rPr>
                <w:noProof/>
              </w:rPr>
            </w:pPr>
            <w:r w:rsidRPr="00BA5994">
              <w:rPr>
                <w:noProof/>
              </w:rPr>
              <w:t>0.272740</w:t>
            </w:r>
          </w:p>
        </w:tc>
        <w:tc>
          <w:tcPr>
            <w:tcW w:w="772" w:type="pct"/>
            <w:tcBorders>
              <w:top w:val="nil"/>
            </w:tcBorders>
          </w:tcPr>
          <w:p w:rsidR="00E504A2" w:rsidRPr="00BA5994" w:rsidRDefault="00E504A2" w:rsidP="0027471D">
            <w:pPr>
              <w:spacing w:line="360" w:lineRule="auto"/>
              <w:jc w:val="center"/>
              <w:rPr>
                <w:noProof/>
              </w:rPr>
            </w:pPr>
            <w:r w:rsidRPr="00BA5994">
              <w:rPr>
                <w:noProof/>
              </w:rPr>
              <w:t>697.10</w:t>
            </w:r>
          </w:p>
        </w:tc>
        <w:tc>
          <w:tcPr>
            <w:tcW w:w="564" w:type="pct"/>
            <w:tcBorders>
              <w:top w:val="nil"/>
            </w:tcBorders>
          </w:tcPr>
          <w:p w:rsidR="00E504A2" w:rsidRPr="00BA5994" w:rsidRDefault="00E504A2" w:rsidP="0027471D">
            <w:pPr>
              <w:spacing w:line="360" w:lineRule="auto"/>
              <w:jc w:val="center"/>
              <w:rPr>
                <w:noProof/>
              </w:rPr>
            </w:pPr>
            <w:r w:rsidRPr="00BA5994">
              <w:rPr>
                <w:noProof/>
              </w:rPr>
              <w:t>2762.9</w:t>
            </w:r>
          </w:p>
        </w:tc>
        <w:tc>
          <w:tcPr>
            <w:tcW w:w="621" w:type="pct"/>
            <w:gridSpan w:val="2"/>
            <w:tcBorders>
              <w:top w:val="nil"/>
            </w:tcBorders>
          </w:tcPr>
          <w:p w:rsidR="00E504A2" w:rsidRPr="00BA5994" w:rsidRDefault="00E504A2" w:rsidP="0027471D">
            <w:pPr>
              <w:spacing w:line="360" w:lineRule="auto"/>
              <w:jc w:val="center"/>
              <w:rPr>
                <w:noProof/>
              </w:rPr>
            </w:pPr>
            <w:r w:rsidRPr="00BA5994">
              <w:rPr>
                <w:noProof/>
              </w:rPr>
              <w:t>2065.8</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0.800</w:t>
            </w:r>
          </w:p>
        </w:tc>
        <w:tc>
          <w:tcPr>
            <w:tcW w:w="672" w:type="pct"/>
            <w:tcBorders>
              <w:left w:val="nil"/>
            </w:tcBorders>
          </w:tcPr>
          <w:p w:rsidR="00E504A2" w:rsidRPr="00BA5994" w:rsidRDefault="009D42A2" w:rsidP="009D42A2">
            <w:pPr>
              <w:spacing w:line="360" w:lineRule="auto"/>
              <w:jc w:val="center"/>
              <w:rPr>
                <w:noProof/>
              </w:rPr>
            </w:pPr>
            <w:r>
              <w:rPr>
                <w:noProof/>
              </w:rPr>
              <w:t>170.4</w:t>
            </w:r>
          </w:p>
        </w:tc>
        <w:tc>
          <w:tcPr>
            <w:tcW w:w="851" w:type="pct"/>
          </w:tcPr>
          <w:p w:rsidR="00E504A2" w:rsidRPr="00BA5994" w:rsidRDefault="00E504A2" w:rsidP="0027471D">
            <w:pPr>
              <w:spacing w:line="360" w:lineRule="auto"/>
              <w:jc w:val="center"/>
              <w:rPr>
                <w:noProof/>
              </w:rPr>
            </w:pPr>
            <w:r w:rsidRPr="00BA5994">
              <w:rPr>
                <w:noProof/>
              </w:rPr>
              <w:t>0.0011150</w:t>
            </w:r>
          </w:p>
        </w:tc>
        <w:tc>
          <w:tcPr>
            <w:tcW w:w="850" w:type="pct"/>
          </w:tcPr>
          <w:p w:rsidR="00E504A2" w:rsidRPr="00BA5994" w:rsidRDefault="00E504A2" w:rsidP="0027471D">
            <w:pPr>
              <w:spacing w:line="360" w:lineRule="auto"/>
              <w:jc w:val="center"/>
              <w:rPr>
                <w:noProof/>
              </w:rPr>
            </w:pPr>
            <w:r w:rsidRPr="00BA5994">
              <w:rPr>
                <w:noProof/>
              </w:rPr>
              <w:t>0.240300</w:t>
            </w:r>
          </w:p>
        </w:tc>
        <w:tc>
          <w:tcPr>
            <w:tcW w:w="772" w:type="pct"/>
          </w:tcPr>
          <w:p w:rsidR="00E504A2" w:rsidRPr="00BA5994" w:rsidRDefault="00E504A2" w:rsidP="0027471D">
            <w:pPr>
              <w:spacing w:line="360" w:lineRule="auto"/>
              <w:jc w:val="center"/>
              <w:rPr>
                <w:noProof/>
              </w:rPr>
            </w:pPr>
            <w:r w:rsidRPr="00BA5994">
              <w:rPr>
                <w:noProof/>
              </w:rPr>
              <w:t>720.90</w:t>
            </w:r>
          </w:p>
        </w:tc>
        <w:tc>
          <w:tcPr>
            <w:tcW w:w="564" w:type="pct"/>
          </w:tcPr>
          <w:p w:rsidR="00E504A2" w:rsidRPr="00BA5994" w:rsidRDefault="00E504A2" w:rsidP="0027471D">
            <w:pPr>
              <w:spacing w:line="360" w:lineRule="auto"/>
              <w:jc w:val="center"/>
              <w:rPr>
                <w:noProof/>
              </w:rPr>
            </w:pPr>
            <w:r w:rsidRPr="00BA5994">
              <w:rPr>
                <w:noProof/>
              </w:rPr>
              <w:t>2768.4</w:t>
            </w:r>
          </w:p>
        </w:tc>
        <w:tc>
          <w:tcPr>
            <w:tcW w:w="621" w:type="pct"/>
            <w:gridSpan w:val="2"/>
          </w:tcPr>
          <w:p w:rsidR="00E504A2" w:rsidRPr="00BA5994" w:rsidRDefault="00E504A2" w:rsidP="0027471D">
            <w:pPr>
              <w:spacing w:line="360" w:lineRule="auto"/>
              <w:jc w:val="center"/>
              <w:rPr>
                <w:noProof/>
              </w:rPr>
            </w:pPr>
            <w:r w:rsidRPr="00BA5994">
              <w:rPr>
                <w:noProof/>
              </w:rPr>
              <w:t>2047.5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0.900</w:t>
            </w:r>
          </w:p>
        </w:tc>
        <w:tc>
          <w:tcPr>
            <w:tcW w:w="672" w:type="pct"/>
            <w:tcBorders>
              <w:left w:val="nil"/>
            </w:tcBorders>
          </w:tcPr>
          <w:p w:rsidR="00E504A2" w:rsidRPr="00BA5994" w:rsidRDefault="00E504A2" w:rsidP="009D42A2">
            <w:pPr>
              <w:spacing w:line="360" w:lineRule="auto"/>
              <w:jc w:val="center"/>
              <w:rPr>
                <w:noProof/>
              </w:rPr>
            </w:pPr>
            <w:r w:rsidRPr="00BA5994">
              <w:rPr>
                <w:noProof/>
              </w:rPr>
              <w:t>175.</w:t>
            </w:r>
            <w:r w:rsidR="009D42A2">
              <w:rPr>
                <w:noProof/>
                <w:lang w:val="en-US"/>
              </w:rPr>
              <w:t>4</w:t>
            </w:r>
            <w:r w:rsidRPr="00BA5994">
              <w:rPr>
                <w:noProof/>
              </w:rPr>
              <w:t>3</w:t>
            </w:r>
          </w:p>
        </w:tc>
        <w:tc>
          <w:tcPr>
            <w:tcW w:w="851" w:type="pct"/>
          </w:tcPr>
          <w:p w:rsidR="00E504A2" w:rsidRPr="00BA5994" w:rsidRDefault="00E504A2" w:rsidP="0027471D">
            <w:pPr>
              <w:spacing w:line="360" w:lineRule="auto"/>
              <w:jc w:val="center"/>
              <w:rPr>
                <w:noProof/>
              </w:rPr>
            </w:pPr>
            <w:r w:rsidRPr="00BA5994">
              <w:rPr>
                <w:noProof/>
              </w:rPr>
              <w:t>0.0011213</w:t>
            </w:r>
          </w:p>
        </w:tc>
        <w:tc>
          <w:tcPr>
            <w:tcW w:w="850" w:type="pct"/>
          </w:tcPr>
          <w:p w:rsidR="00E504A2" w:rsidRPr="00BA5994" w:rsidRDefault="00E504A2" w:rsidP="0027471D">
            <w:pPr>
              <w:spacing w:line="360" w:lineRule="auto"/>
              <w:jc w:val="center"/>
              <w:rPr>
                <w:noProof/>
              </w:rPr>
            </w:pPr>
            <w:r w:rsidRPr="00BA5994">
              <w:rPr>
                <w:noProof/>
              </w:rPr>
              <w:t>0.214840</w:t>
            </w:r>
          </w:p>
        </w:tc>
        <w:tc>
          <w:tcPr>
            <w:tcW w:w="772" w:type="pct"/>
          </w:tcPr>
          <w:p w:rsidR="00E504A2" w:rsidRPr="00BA5994" w:rsidRDefault="00E504A2" w:rsidP="0027471D">
            <w:pPr>
              <w:spacing w:line="360" w:lineRule="auto"/>
              <w:jc w:val="center"/>
              <w:rPr>
                <w:noProof/>
              </w:rPr>
            </w:pPr>
            <w:r w:rsidRPr="00BA5994">
              <w:rPr>
                <w:noProof/>
              </w:rPr>
              <w:t>742.60</w:t>
            </w:r>
          </w:p>
        </w:tc>
        <w:tc>
          <w:tcPr>
            <w:tcW w:w="564" w:type="pct"/>
          </w:tcPr>
          <w:p w:rsidR="00E504A2" w:rsidRPr="00BA5994" w:rsidRDefault="00E504A2" w:rsidP="0027471D">
            <w:pPr>
              <w:spacing w:line="360" w:lineRule="auto"/>
              <w:jc w:val="center"/>
              <w:rPr>
                <w:noProof/>
              </w:rPr>
            </w:pPr>
            <w:r w:rsidRPr="00BA5994">
              <w:rPr>
                <w:noProof/>
              </w:rPr>
              <w:t>2773.0</w:t>
            </w:r>
          </w:p>
        </w:tc>
        <w:tc>
          <w:tcPr>
            <w:tcW w:w="621" w:type="pct"/>
            <w:gridSpan w:val="2"/>
          </w:tcPr>
          <w:p w:rsidR="00E504A2" w:rsidRPr="00BA5994" w:rsidRDefault="00E504A2" w:rsidP="0027471D">
            <w:pPr>
              <w:spacing w:line="360" w:lineRule="auto"/>
              <w:jc w:val="center"/>
              <w:rPr>
                <w:noProof/>
              </w:rPr>
            </w:pPr>
            <w:r w:rsidRPr="00BA5994">
              <w:rPr>
                <w:noProof/>
              </w:rPr>
              <w:t>2030.4</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1.000</w:t>
            </w:r>
          </w:p>
        </w:tc>
        <w:tc>
          <w:tcPr>
            <w:tcW w:w="672" w:type="pct"/>
            <w:tcBorders>
              <w:left w:val="nil"/>
            </w:tcBorders>
          </w:tcPr>
          <w:p w:rsidR="00E504A2" w:rsidRPr="00BA5994" w:rsidRDefault="00E504A2" w:rsidP="009D42A2">
            <w:pPr>
              <w:spacing w:line="360" w:lineRule="auto"/>
              <w:jc w:val="center"/>
              <w:rPr>
                <w:noProof/>
              </w:rPr>
            </w:pPr>
            <w:r w:rsidRPr="00BA5994">
              <w:rPr>
                <w:noProof/>
              </w:rPr>
              <w:t>179.</w:t>
            </w:r>
            <w:r w:rsidR="009D42A2">
              <w:rPr>
                <w:noProof/>
                <w:lang w:val="en-US"/>
              </w:rPr>
              <w:t>9</w:t>
            </w:r>
          </w:p>
        </w:tc>
        <w:tc>
          <w:tcPr>
            <w:tcW w:w="851" w:type="pct"/>
          </w:tcPr>
          <w:p w:rsidR="00E504A2" w:rsidRPr="00BA5994" w:rsidRDefault="00E504A2" w:rsidP="0027471D">
            <w:pPr>
              <w:spacing w:line="360" w:lineRule="auto"/>
              <w:jc w:val="center"/>
              <w:rPr>
                <w:noProof/>
              </w:rPr>
            </w:pPr>
            <w:r w:rsidRPr="00BA5994">
              <w:rPr>
                <w:noProof/>
              </w:rPr>
              <w:t>0.0011274</w:t>
            </w:r>
          </w:p>
        </w:tc>
        <w:tc>
          <w:tcPr>
            <w:tcW w:w="850" w:type="pct"/>
          </w:tcPr>
          <w:p w:rsidR="00E504A2" w:rsidRPr="00BA5994" w:rsidRDefault="00E504A2" w:rsidP="0027471D">
            <w:pPr>
              <w:spacing w:line="360" w:lineRule="auto"/>
              <w:jc w:val="center"/>
              <w:rPr>
                <w:noProof/>
              </w:rPr>
            </w:pPr>
            <w:r w:rsidRPr="00BA5994">
              <w:rPr>
                <w:noProof/>
              </w:rPr>
              <w:t>0.194300</w:t>
            </w:r>
          </w:p>
        </w:tc>
        <w:tc>
          <w:tcPr>
            <w:tcW w:w="772" w:type="pct"/>
          </w:tcPr>
          <w:p w:rsidR="00E504A2" w:rsidRPr="00BA5994" w:rsidRDefault="00E504A2" w:rsidP="0027471D">
            <w:pPr>
              <w:spacing w:line="360" w:lineRule="auto"/>
              <w:jc w:val="center"/>
              <w:rPr>
                <w:noProof/>
              </w:rPr>
            </w:pPr>
            <w:r w:rsidRPr="00BA5994">
              <w:rPr>
                <w:noProof/>
              </w:rPr>
              <w:t>762.60</w:t>
            </w:r>
          </w:p>
        </w:tc>
        <w:tc>
          <w:tcPr>
            <w:tcW w:w="564" w:type="pct"/>
          </w:tcPr>
          <w:p w:rsidR="00E504A2" w:rsidRPr="00BA5994" w:rsidRDefault="00E504A2" w:rsidP="0027471D">
            <w:pPr>
              <w:spacing w:line="360" w:lineRule="auto"/>
              <w:jc w:val="center"/>
              <w:rPr>
                <w:noProof/>
              </w:rPr>
            </w:pPr>
            <w:r w:rsidRPr="00BA5994">
              <w:rPr>
                <w:noProof/>
              </w:rPr>
              <w:t>2777.0</w:t>
            </w:r>
          </w:p>
        </w:tc>
        <w:tc>
          <w:tcPr>
            <w:tcW w:w="621" w:type="pct"/>
            <w:gridSpan w:val="2"/>
          </w:tcPr>
          <w:p w:rsidR="00E504A2" w:rsidRPr="00BA5994" w:rsidRDefault="00E504A2" w:rsidP="0027471D">
            <w:pPr>
              <w:spacing w:line="360" w:lineRule="auto"/>
              <w:jc w:val="center"/>
              <w:rPr>
                <w:noProof/>
              </w:rPr>
            </w:pPr>
            <w:r w:rsidRPr="00BA5994">
              <w:rPr>
                <w:noProof/>
              </w:rPr>
              <w:t>2014.4</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1.100</w:t>
            </w:r>
          </w:p>
        </w:tc>
        <w:tc>
          <w:tcPr>
            <w:tcW w:w="672" w:type="pct"/>
            <w:tcBorders>
              <w:left w:val="nil"/>
            </w:tcBorders>
          </w:tcPr>
          <w:p w:rsidR="00E504A2" w:rsidRPr="00BA5994" w:rsidRDefault="00E504A2" w:rsidP="009D42A2">
            <w:pPr>
              <w:spacing w:line="360" w:lineRule="auto"/>
              <w:jc w:val="center"/>
              <w:rPr>
                <w:noProof/>
              </w:rPr>
            </w:pPr>
            <w:r w:rsidRPr="00BA5994">
              <w:rPr>
                <w:noProof/>
              </w:rPr>
              <w:t>184.</w:t>
            </w:r>
            <w:r w:rsidR="009D42A2">
              <w:rPr>
                <w:noProof/>
                <w:lang w:val="en-US"/>
              </w:rPr>
              <w:t>1</w:t>
            </w:r>
          </w:p>
        </w:tc>
        <w:tc>
          <w:tcPr>
            <w:tcW w:w="851" w:type="pct"/>
          </w:tcPr>
          <w:p w:rsidR="00E504A2" w:rsidRPr="00BA5994" w:rsidRDefault="00E504A2" w:rsidP="0027471D">
            <w:pPr>
              <w:spacing w:line="360" w:lineRule="auto"/>
              <w:jc w:val="center"/>
              <w:rPr>
                <w:noProof/>
              </w:rPr>
            </w:pPr>
            <w:r w:rsidRPr="00BA5994">
              <w:rPr>
                <w:noProof/>
              </w:rPr>
              <w:t>0.0011331</w:t>
            </w:r>
          </w:p>
        </w:tc>
        <w:tc>
          <w:tcPr>
            <w:tcW w:w="850" w:type="pct"/>
          </w:tcPr>
          <w:p w:rsidR="00E504A2" w:rsidRPr="00BA5994" w:rsidRDefault="00E504A2" w:rsidP="0027471D">
            <w:pPr>
              <w:spacing w:line="360" w:lineRule="auto"/>
              <w:jc w:val="center"/>
              <w:rPr>
                <w:noProof/>
              </w:rPr>
            </w:pPr>
            <w:r w:rsidRPr="00BA5994">
              <w:rPr>
                <w:noProof/>
              </w:rPr>
              <w:t>0.177390</w:t>
            </w:r>
          </w:p>
        </w:tc>
        <w:tc>
          <w:tcPr>
            <w:tcW w:w="772" w:type="pct"/>
          </w:tcPr>
          <w:p w:rsidR="00E504A2" w:rsidRPr="00BA5994" w:rsidRDefault="00E504A2" w:rsidP="0027471D">
            <w:pPr>
              <w:spacing w:line="360" w:lineRule="auto"/>
              <w:jc w:val="center"/>
              <w:rPr>
                <w:noProof/>
              </w:rPr>
            </w:pPr>
            <w:r w:rsidRPr="00BA5994">
              <w:rPr>
                <w:noProof/>
              </w:rPr>
              <w:t>781.10</w:t>
            </w:r>
          </w:p>
        </w:tc>
        <w:tc>
          <w:tcPr>
            <w:tcW w:w="564" w:type="pct"/>
          </w:tcPr>
          <w:p w:rsidR="00E504A2" w:rsidRPr="00BA5994" w:rsidRDefault="00E504A2" w:rsidP="0027471D">
            <w:pPr>
              <w:spacing w:line="360" w:lineRule="auto"/>
              <w:jc w:val="center"/>
              <w:rPr>
                <w:noProof/>
              </w:rPr>
            </w:pPr>
            <w:r w:rsidRPr="00BA5994">
              <w:rPr>
                <w:noProof/>
              </w:rPr>
              <w:t>2780.4</w:t>
            </w:r>
          </w:p>
        </w:tc>
        <w:tc>
          <w:tcPr>
            <w:tcW w:w="621" w:type="pct"/>
            <w:gridSpan w:val="2"/>
          </w:tcPr>
          <w:p w:rsidR="00E504A2" w:rsidRPr="00BA5994" w:rsidRDefault="00E504A2" w:rsidP="0027471D">
            <w:pPr>
              <w:spacing w:line="360" w:lineRule="auto"/>
              <w:jc w:val="center"/>
              <w:rPr>
                <w:noProof/>
              </w:rPr>
            </w:pPr>
            <w:r w:rsidRPr="00BA5994">
              <w:rPr>
                <w:noProof/>
              </w:rPr>
              <w:t>1999.3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1.200</w:t>
            </w:r>
          </w:p>
        </w:tc>
        <w:tc>
          <w:tcPr>
            <w:tcW w:w="672" w:type="pct"/>
            <w:tcBorders>
              <w:left w:val="nil"/>
            </w:tcBorders>
          </w:tcPr>
          <w:p w:rsidR="00E504A2" w:rsidRPr="00BA5994" w:rsidRDefault="009D42A2" w:rsidP="009D42A2">
            <w:pPr>
              <w:spacing w:line="360" w:lineRule="auto"/>
              <w:jc w:val="center"/>
              <w:rPr>
                <w:noProof/>
              </w:rPr>
            </w:pPr>
            <w:r>
              <w:rPr>
                <w:noProof/>
              </w:rPr>
              <w:t>188</w:t>
            </w:r>
            <w:r w:rsidR="00E504A2"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0.0011386</w:t>
            </w:r>
          </w:p>
        </w:tc>
        <w:tc>
          <w:tcPr>
            <w:tcW w:w="850" w:type="pct"/>
          </w:tcPr>
          <w:p w:rsidR="00E504A2" w:rsidRPr="00BA5994" w:rsidRDefault="00E504A2" w:rsidP="0027471D">
            <w:pPr>
              <w:spacing w:line="360" w:lineRule="auto"/>
              <w:jc w:val="center"/>
              <w:rPr>
                <w:noProof/>
              </w:rPr>
            </w:pPr>
            <w:r w:rsidRPr="00BA5994">
              <w:rPr>
                <w:noProof/>
              </w:rPr>
              <w:t>0.163200</w:t>
            </w:r>
          </w:p>
        </w:tc>
        <w:tc>
          <w:tcPr>
            <w:tcW w:w="772" w:type="pct"/>
          </w:tcPr>
          <w:p w:rsidR="00E504A2" w:rsidRPr="00BA5994" w:rsidRDefault="00E504A2" w:rsidP="0027471D">
            <w:pPr>
              <w:spacing w:line="360" w:lineRule="auto"/>
              <w:jc w:val="center"/>
              <w:rPr>
                <w:noProof/>
              </w:rPr>
            </w:pPr>
            <w:r w:rsidRPr="00BA5994">
              <w:rPr>
                <w:noProof/>
              </w:rPr>
              <w:t>798.40</w:t>
            </w:r>
          </w:p>
        </w:tc>
        <w:tc>
          <w:tcPr>
            <w:tcW w:w="564" w:type="pct"/>
          </w:tcPr>
          <w:p w:rsidR="00E504A2" w:rsidRPr="00BA5994" w:rsidRDefault="00E504A2" w:rsidP="0027471D">
            <w:pPr>
              <w:spacing w:line="360" w:lineRule="auto"/>
              <w:jc w:val="center"/>
              <w:rPr>
                <w:noProof/>
              </w:rPr>
            </w:pPr>
            <w:r w:rsidRPr="00BA5994">
              <w:rPr>
                <w:noProof/>
              </w:rPr>
              <w:t>2783.4</w:t>
            </w:r>
          </w:p>
        </w:tc>
        <w:tc>
          <w:tcPr>
            <w:tcW w:w="621" w:type="pct"/>
            <w:gridSpan w:val="2"/>
          </w:tcPr>
          <w:p w:rsidR="00E504A2" w:rsidRPr="00BA5994" w:rsidRDefault="00E504A2" w:rsidP="0027471D">
            <w:pPr>
              <w:spacing w:line="360" w:lineRule="auto"/>
              <w:jc w:val="center"/>
              <w:rPr>
                <w:noProof/>
              </w:rPr>
            </w:pPr>
            <w:r w:rsidRPr="00BA5994">
              <w:rPr>
                <w:noProof/>
              </w:rPr>
              <w:t>1985.0</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1.300</w:t>
            </w:r>
          </w:p>
        </w:tc>
        <w:tc>
          <w:tcPr>
            <w:tcW w:w="672" w:type="pct"/>
            <w:tcBorders>
              <w:left w:val="nil"/>
            </w:tcBorders>
          </w:tcPr>
          <w:p w:rsidR="00E504A2" w:rsidRPr="00BA5994" w:rsidRDefault="00E504A2" w:rsidP="009D42A2">
            <w:pPr>
              <w:spacing w:line="360" w:lineRule="auto"/>
              <w:jc w:val="center"/>
              <w:rPr>
                <w:noProof/>
              </w:rPr>
            </w:pPr>
            <w:r w:rsidRPr="00BA5994">
              <w:rPr>
                <w:noProof/>
              </w:rPr>
              <w:t>191.6</w:t>
            </w:r>
          </w:p>
        </w:tc>
        <w:tc>
          <w:tcPr>
            <w:tcW w:w="851" w:type="pct"/>
          </w:tcPr>
          <w:p w:rsidR="00E504A2" w:rsidRPr="00BA5994" w:rsidRDefault="00E504A2" w:rsidP="0027471D">
            <w:pPr>
              <w:spacing w:line="360" w:lineRule="auto"/>
              <w:jc w:val="center"/>
              <w:rPr>
                <w:noProof/>
              </w:rPr>
            </w:pPr>
            <w:r w:rsidRPr="00BA5994">
              <w:rPr>
                <w:noProof/>
              </w:rPr>
              <w:t>0.0011438</w:t>
            </w:r>
          </w:p>
        </w:tc>
        <w:tc>
          <w:tcPr>
            <w:tcW w:w="850" w:type="pct"/>
          </w:tcPr>
          <w:p w:rsidR="00E504A2" w:rsidRPr="00BA5994" w:rsidRDefault="00E504A2" w:rsidP="0027471D">
            <w:pPr>
              <w:spacing w:line="360" w:lineRule="auto"/>
              <w:jc w:val="center"/>
              <w:rPr>
                <w:noProof/>
              </w:rPr>
            </w:pPr>
            <w:r w:rsidRPr="00BA5994">
              <w:rPr>
                <w:noProof/>
              </w:rPr>
              <w:t>0.151120</w:t>
            </w:r>
          </w:p>
        </w:tc>
        <w:tc>
          <w:tcPr>
            <w:tcW w:w="772" w:type="pct"/>
          </w:tcPr>
          <w:p w:rsidR="00E504A2" w:rsidRPr="00BA5994" w:rsidRDefault="00E504A2" w:rsidP="0027471D">
            <w:pPr>
              <w:spacing w:line="360" w:lineRule="auto"/>
              <w:jc w:val="center"/>
              <w:rPr>
                <w:noProof/>
              </w:rPr>
            </w:pPr>
            <w:r w:rsidRPr="00BA5994">
              <w:rPr>
                <w:noProof/>
              </w:rPr>
              <w:t>814.70</w:t>
            </w:r>
          </w:p>
        </w:tc>
        <w:tc>
          <w:tcPr>
            <w:tcW w:w="564" w:type="pct"/>
          </w:tcPr>
          <w:p w:rsidR="00E504A2" w:rsidRPr="00BA5994" w:rsidRDefault="00E504A2" w:rsidP="0027471D">
            <w:pPr>
              <w:spacing w:line="360" w:lineRule="auto"/>
              <w:jc w:val="center"/>
              <w:rPr>
                <w:noProof/>
              </w:rPr>
            </w:pPr>
            <w:r w:rsidRPr="00BA5994">
              <w:rPr>
                <w:noProof/>
              </w:rPr>
              <w:t>2786.0</w:t>
            </w:r>
          </w:p>
        </w:tc>
        <w:tc>
          <w:tcPr>
            <w:tcW w:w="621" w:type="pct"/>
            <w:gridSpan w:val="2"/>
          </w:tcPr>
          <w:p w:rsidR="00E504A2" w:rsidRPr="00BA5994" w:rsidRDefault="00E504A2" w:rsidP="0027471D">
            <w:pPr>
              <w:spacing w:line="360" w:lineRule="auto"/>
              <w:jc w:val="center"/>
              <w:rPr>
                <w:noProof/>
              </w:rPr>
            </w:pPr>
            <w:r w:rsidRPr="00BA5994">
              <w:rPr>
                <w:noProof/>
              </w:rPr>
              <w:t>1971.3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1.400</w:t>
            </w:r>
          </w:p>
        </w:tc>
        <w:tc>
          <w:tcPr>
            <w:tcW w:w="672" w:type="pct"/>
            <w:tcBorders>
              <w:left w:val="nil"/>
            </w:tcBorders>
          </w:tcPr>
          <w:p w:rsidR="00E504A2" w:rsidRPr="00BA5994" w:rsidRDefault="00E504A2" w:rsidP="009D42A2">
            <w:pPr>
              <w:spacing w:line="360" w:lineRule="auto"/>
              <w:jc w:val="center"/>
              <w:rPr>
                <w:noProof/>
              </w:rPr>
            </w:pPr>
            <w:r w:rsidRPr="00BA5994">
              <w:rPr>
                <w:noProof/>
              </w:rPr>
              <w:t>195.0</w:t>
            </w:r>
          </w:p>
        </w:tc>
        <w:tc>
          <w:tcPr>
            <w:tcW w:w="851" w:type="pct"/>
          </w:tcPr>
          <w:p w:rsidR="00E504A2" w:rsidRPr="00BA5994" w:rsidRDefault="00E504A2" w:rsidP="0027471D">
            <w:pPr>
              <w:spacing w:line="360" w:lineRule="auto"/>
              <w:jc w:val="center"/>
              <w:rPr>
                <w:noProof/>
              </w:rPr>
            </w:pPr>
            <w:r w:rsidRPr="00BA5994">
              <w:rPr>
                <w:noProof/>
              </w:rPr>
              <w:t>0.0011489</w:t>
            </w:r>
          </w:p>
        </w:tc>
        <w:tc>
          <w:tcPr>
            <w:tcW w:w="850" w:type="pct"/>
          </w:tcPr>
          <w:p w:rsidR="00E504A2" w:rsidRPr="00BA5994" w:rsidRDefault="00E504A2" w:rsidP="0027471D">
            <w:pPr>
              <w:spacing w:line="360" w:lineRule="auto"/>
              <w:jc w:val="center"/>
              <w:rPr>
                <w:noProof/>
              </w:rPr>
            </w:pPr>
            <w:r w:rsidRPr="00BA5994">
              <w:rPr>
                <w:noProof/>
              </w:rPr>
              <w:t>0.140720</w:t>
            </w:r>
          </w:p>
        </w:tc>
        <w:tc>
          <w:tcPr>
            <w:tcW w:w="772" w:type="pct"/>
          </w:tcPr>
          <w:p w:rsidR="00E504A2" w:rsidRPr="00BA5994" w:rsidRDefault="00E504A2" w:rsidP="0027471D">
            <w:pPr>
              <w:spacing w:line="360" w:lineRule="auto"/>
              <w:jc w:val="center"/>
              <w:rPr>
                <w:noProof/>
              </w:rPr>
            </w:pPr>
            <w:r w:rsidRPr="00BA5994">
              <w:rPr>
                <w:noProof/>
              </w:rPr>
              <w:t>830.10</w:t>
            </w:r>
          </w:p>
        </w:tc>
        <w:tc>
          <w:tcPr>
            <w:tcW w:w="564" w:type="pct"/>
          </w:tcPr>
          <w:p w:rsidR="00E504A2" w:rsidRPr="00BA5994" w:rsidRDefault="00E504A2" w:rsidP="0027471D">
            <w:pPr>
              <w:spacing w:line="360" w:lineRule="auto"/>
              <w:jc w:val="center"/>
              <w:rPr>
                <w:noProof/>
              </w:rPr>
            </w:pPr>
            <w:r w:rsidRPr="00BA5994">
              <w:rPr>
                <w:noProof/>
              </w:rPr>
              <w:t>2788.4</w:t>
            </w:r>
          </w:p>
        </w:tc>
        <w:tc>
          <w:tcPr>
            <w:tcW w:w="621" w:type="pct"/>
            <w:gridSpan w:val="2"/>
          </w:tcPr>
          <w:p w:rsidR="00E504A2" w:rsidRPr="00BA5994" w:rsidRDefault="00E504A2" w:rsidP="0027471D">
            <w:pPr>
              <w:spacing w:line="360" w:lineRule="auto"/>
              <w:jc w:val="center"/>
              <w:rPr>
                <w:noProof/>
              </w:rPr>
            </w:pPr>
            <w:r w:rsidRPr="00BA5994">
              <w:rPr>
                <w:noProof/>
              </w:rPr>
              <w:t>1958.3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1.500</w:t>
            </w:r>
          </w:p>
        </w:tc>
        <w:tc>
          <w:tcPr>
            <w:tcW w:w="672" w:type="pct"/>
            <w:tcBorders>
              <w:left w:val="nil"/>
            </w:tcBorders>
          </w:tcPr>
          <w:p w:rsidR="00E504A2" w:rsidRPr="00BA5994" w:rsidRDefault="00E504A2" w:rsidP="009D42A2">
            <w:pPr>
              <w:spacing w:line="360" w:lineRule="auto"/>
              <w:jc w:val="center"/>
              <w:rPr>
                <w:noProof/>
              </w:rPr>
            </w:pPr>
            <w:r w:rsidRPr="00BA5994">
              <w:rPr>
                <w:noProof/>
              </w:rPr>
              <w:t>198.</w:t>
            </w:r>
            <w:r w:rsidR="009D42A2">
              <w:rPr>
                <w:noProof/>
                <w:lang w:val="en-US"/>
              </w:rPr>
              <w:t>3</w:t>
            </w:r>
          </w:p>
        </w:tc>
        <w:tc>
          <w:tcPr>
            <w:tcW w:w="851" w:type="pct"/>
          </w:tcPr>
          <w:p w:rsidR="00E504A2" w:rsidRPr="00BA5994" w:rsidRDefault="00E504A2" w:rsidP="0027471D">
            <w:pPr>
              <w:spacing w:line="360" w:lineRule="auto"/>
              <w:jc w:val="center"/>
              <w:rPr>
                <w:noProof/>
              </w:rPr>
            </w:pPr>
            <w:r w:rsidRPr="00BA5994">
              <w:rPr>
                <w:noProof/>
              </w:rPr>
              <w:t>0.0011538</w:t>
            </w:r>
          </w:p>
        </w:tc>
        <w:tc>
          <w:tcPr>
            <w:tcW w:w="850" w:type="pct"/>
          </w:tcPr>
          <w:p w:rsidR="00E504A2" w:rsidRPr="00BA5994" w:rsidRDefault="00E504A2" w:rsidP="0027471D">
            <w:pPr>
              <w:spacing w:line="360" w:lineRule="auto"/>
              <w:jc w:val="center"/>
              <w:rPr>
                <w:noProof/>
              </w:rPr>
            </w:pPr>
            <w:r w:rsidRPr="00BA5994">
              <w:rPr>
                <w:noProof/>
              </w:rPr>
              <w:t>0.131650</w:t>
            </w:r>
          </w:p>
        </w:tc>
        <w:tc>
          <w:tcPr>
            <w:tcW w:w="772" w:type="pct"/>
          </w:tcPr>
          <w:p w:rsidR="00E504A2" w:rsidRPr="00BA5994" w:rsidRDefault="00E504A2" w:rsidP="0027471D">
            <w:pPr>
              <w:spacing w:line="360" w:lineRule="auto"/>
              <w:jc w:val="center"/>
              <w:rPr>
                <w:noProof/>
              </w:rPr>
            </w:pPr>
            <w:r w:rsidRPr="00BA5994">
              <w:rPr>
                <w:noProof/>
              </w:rPr>
              <w:t>844.70</w:t>
            </w:r>
          </w:p>
        </w:tc>
        <w:tc>
          <w:tcPr>
            <w:tcW w:w="564" w:type="pct"/>
          </w:tcPr>
          <w:p w:rsidR="00E504A2" w:rsidRPr="00BA5994" w:rsidRDefault="00E504A2" w:rsidP="0027471D">
            <w:pPr>
              <w:spacing w:line="360" w:lineRule="auto"/>
              <w:jc w:val="center"/>
              <w:rPr>
                <w:noProof/>
              </w:rPr>
            </w:pPr>
            <w:r w:rsidRPr="00BA5994">
              <w:rPr>
                <w:noProof/>
              </w:rPr>
              <w:t>2790.4</w:t>
            </w:r>
          </w:p>
        </w:tc>
        <w:tc>
          <w:tcPr>
            <w:tcW w:w="621" w:type="pct"/>
            <w:gridSpan w:val="2"/>
          </w:tcPr>
          <w:p w:rsidR="00E504A2" w:rsidRPr="00BA5994" w:rsidRDefault="00E504A2" w:rsidP="0027471D">
            <w:pPr>
              <w:spacing w:line="360" w:lineRule="auto"/>
              <w:jc w:val="center"/>
              <w:rPr>
                <w:noProof/>
              </w:rPr>
            </w:pPr>
            <w:r w:rsidRPr="00BA5994">
              <w:rPr>
                <w:noProof/>
              </w:rPr>
              <w:t>1945.7</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1.600</w:t>
            </w:r>
          </w:p>
        </w:tc>
        <w:tc>
          <w:tcPr>
            <w:tcW w:w="672" w:type="pct"/>
            <w:tcBorders>
              <w:left w:val="nil"/>
            </w:tcBorders>
          </w:tcPr>
          <w:p w:rsidR="00E504A2" w:rsidRPr="00BA5994" w:rsidRDefault="009D42A2" w:rsidP="009D42A2">
            <w:pPr>
              <w:spacing w:line="360" w:lineRule="auto"/>
              <w:jc w:val="center"/>
              <w:rPr>
                <w:noProof/>
              </w:rPr>
            </w:pPr>
            <w:r>
              <w:rPr>
                <w:noProof/>
              </w:rPr>
              <w:t>201.3</w:t>
            </w:r>
          </w:p>
        </w:tc>
        <w:tc>
          <w:tcPr>
            <w:tcW w:w="851" w:type="pct"/>
          </w:tcPr>
          <w:p w:rsidR="00E504A2" w:rsidRPr="00BA5994" w:rsidRDefault="00E504A2" w:rsidP="0027471D">
            <w:pPr>
              <w:spacing w:line="360" w:lineRule="auto"/>
              <w:jc w:val="center"/>
              <w:rPr>
                <w:noProof/>
              </w:rPr>
            </w:pPr>
            <w:r w:rsidRPr="00BA5994">
              <w:rPr>
                <w:noProof/>
              </w:rPr>
              <w:t>0.0011586</w:t>
            </w:r>
          </w:p>
        </w:tc>
        <w:tc>
          <w:tcPr>
            <w:tcW w:w="850" w:type="pct"/>
          </w:tcPr>
          <w:p w:rsidR="00E504A2" w:rsidRPr="00BA5994" w:rsidRDefault="00E504A2" w:rsidP="0027471D">
            <w:pPr>
              <w:spacing w:line="360" w:lineRule="auto"/>
              <w:jc w:val="center"/>
              <w:rPr>
                <w:noProof/>
              </w:rPr>
            </w:pPr>
            <w:r w:rsidRPr="00BA5994">
              <w:rPr>
                <w:noProof/>
              </w:rPr>
              <w:t>0.123680</w:t>
            </w:r>
          </w:p>
        </w:tc>
        <w:tc>
          <w:tcPr>
            <w:tcW w:w="772" w:type="pct"/>
          </w:tcPr>
          <w:p w:rsidR="00E504A2" w:rsidRPr="00BA5994" w:rsidRDefault="00E504A2" w:rsidP="0027471D">
            <w:pPr>
              <w:spacing w:line="360" w:lineRule="auto"/>
              <w:jc w:val="center"/>
              <w:rPr>
                <w:noProof/>
              </w:rPr>
            </w:pPr>
            <w:r w:rsidRPr="00BA5994">
              <w:rPr>
                <w:noProof/>
              </w:rPr>
              <w:t>858.60</w:t>
            </w:r>
          </w:p>
        </w:tc>
        <w:tc>
          <w:tcPr>
            <w:tcW w:w="564" w:type="pct"/>
          </w:tcPr>
          <w:p w:rsidR="00E504A2" w:rsidRPr="00BA5994" w:rsidRDefault="00E504A2" w:rsidP="0027471D">
            <w:pPr>
              <w:spacing w:line="360" w:lineRule="auto"/>
              <w:jc w:val="center"/>
              <w:rPr>
                <w:noProof/>
              </w:rPr>
            </w:pPr>
            <w:r w:rsidRPr="00BA5994">
              <w:rPr>
                <w:noProof/>
              </w:rPr>
              <w:t>2792.2</w:t>
            </w:r>
          </w:p>
        </w:tc>
        <w:tc>
          <w:tcPr>
            <w:tcW w:w="621" w:type="pct"/>
            <w:gridSpan w:val="2"/>
          </w:tcPr>
          <w:p w:rsidR="00E504A2" w:rsidRPr="00BA5994" w:rsidRDefault="00E504A2" w:rsidP="0027471D">
            <w:pPr>
              <w:spacing w:line="360" w:lineRule="auto"/>
              <w:jc w:val="center"/>
              <w:rPr>
                <w:noProof/>
              </w:rPr>
            </w:pPr>
            <w:r w:rsidRPr="00BA5994">
              <w:rPr>
                <w:noProof/>
              </w:rPr>
              <w:t>1933.6</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1.700</w:t>
            </w:r>
          </w:p>
        </w:tc>
        <w:tc>
          <w:tcPr>
            <w:tcW w:w="672" w:type="pct"/>
            <w:tcBorders>
              <w:left w:val="nil"/>
            </w:tcBorders>
          </w:tcPr>
          <w:p w:rsidR="00E504A2" w:rsidRPr="00BA5994" w:rsidRDefault="009D42A2" w:rsidP="009D42A2">
            <w:pPr>
              <w:spacing w:line="360" w:lineRule="auto"/>
              <w:jc w:val="center"/>
              <w:rPr>
                <w:noProof/>
              </w:rPr>
            </w:pPr>
            <w:r>
              <w:rPr>
                <w:noProof/>
              </w:rPr>
              <w:t>204.3</w:t>
            </w:r>
          </w:p>
        </w:tc>
        <w:tc>
          <w:tcPr>
            <w:tcW w:w="851" w:type="pct"/>
          </w:tcPr>
          <w:p w:rsidR="00E504A2" w:rsidRPr="00BA5994" w:rsidRDefault="00E504A2" w:rsidP="0027471D">
            <w:pPr>
              <w:spacing w:line="360" w:lineRule="auto"/>
              <w:jc w:val="center"/>
              <w:rPr>
                <w:noProof/>
              </w:rPr>
            </w:pPr>
            <w:r w:rsidRPr="00BA5994">
              <w:rPr>
                <w:noProof/>
              </w:rPr>
              <w:t>0.0011633</w:t>
            </w:r>
          </w:p>
        </w:tc>
        <w:tc>
          <w:tcPr>
            <w:tcW w:w="850" w:type="pct"/>
          </w:tcPr>
          <w:p w:rsidR="00E504A2" w:rsidRPr="00BA5994" w:rsidRDefault="00E504A2" w:rsidP="0027471D">
            <w:pPr>
              <w:spacing w:line="360" w:lineRule="auto"/>
              <w:jc w:val="center"/>
              <w:rPr>
                <w:noProof/>
              </w:rPr>
            </w:pPr>
            <w:r w:rsidRPr="00BA5994">
              <w:rPr>
                <w:noProof/>
              </w:rPr>
              <w:t>0.116610</w:t>
            </w:r>
          </w:p>
        </w:tc>
        <w:tc>
          <w:tcPr>
            <w:tcW w:w="772" w:type="pct"/>
          </w:tcPr>
          <w:p w:rsidR="00E504A2" w:rsidRPr="00BA5994" w:rsidRDefault="00E504A2" w:rsidP="0027471D">
            <w:pPr>
              <w:spacing w:line="360" w:lineRule="auto"/>
              <w:jc w:val="center"/>
              <w:rPr>
                <w:noProof/>
              </w:rPr>
            </w:pPr>
            <w:r w:rsidRPr="00BA5994">
              <w:rPr>
                <w:noProof/>
              </w:rPr>
              <w:t>871.80</w:t>
            </w:r>
          </w:p>
        </w:tc>
        <w:tc>
          <w:tcPr>
            <w:tcW w:w="564" w:type="pct"/>
          </w:tcPr>
          <w:p w:rsidR="00E504A2" w:rsidRPr="00BA5994" w:rsidRDefault="00E504A2" w:rsidP="0027471D">
            <w:pPr>
              <w:spacing w:line="360" w:lineRule="auto"/>
              <w:jc w:val="center"/>
              <w:rPr>
                <w:noProof/>
              </w:rPr>
            </w:pPr>
            <w:r w:rsidRPr="00BA5994">
              <w:rPr>
                <w:noProof/>
              </w:rPr>
              <w:t>2793.8</w:t>
            </w:r>
          </w:p>
        </w:tc>
        <w:tc>
          <w:tcPr>
            <w:tcW w:w="621" w:type="pct"/>
            <w:gridSpan w:val="2"/>
          </w:tcPr>
          <w:p w:rsidR="00E504A2" w:rsidRPr="00BA5994" w:rsidRDefault="00E504A2" w:rsidP="0027471D">
            <w:pPr>
              <w:spacing w:line="360" w:lineRule="auto"/>
              <w:jc w:val="center"/>
              <w:rPr>
                <w:noProof/>
              </w:rPr>
            </w:pPr>
            <w:r w:rsidRPr="00BA5994">
              <w:rPr>
                <w:noProof/>
              </w:rPr>
              <w:t>1922.0</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1.800</w:t>
            </w:r>
          </w:p>
        </w:tc>
        <w:tc>
          <w:tcPr>
            <w:tcW w:w="672" w:type="pct"/>
            <w:tcBorders>
              <w:left w:val="nil"/>
            </w:tcBorders>
          </w:tcPr>
          <w:p w:rsidR="00E504A2" w:rsidRPr="00BA5994" w:rsidRDefault="009D42A2" w:rsidP="009D42A2">
            <w:pPr>
              <w:spacing w:line="360" w:lineRule="auto"/>
              <w:jc w:val="center"/>
              <w:rPr>
                <w:noProof/>
              </w:rPr>
            </w:pPr>
            <w:r>
              <w:rPr>
                <w:noProof/>
              </w:rPr>
              <w:t>207.</w:t>
            </w:r>
            <w:r w:rsidR="00E504A2" w:rsidRPr="00BA5994">
              <w:rPr>
                <w:noProof/>
              </w:rPr>
              <w:t>1</w:t>
            </w:r>
          </w:p>
        </w:tc>
        <w:tc>
          <w:tcPr>
            <w:tcW w:w="851" w:type="pct"/>
          </w:tcPr>
          <w:p w:rsidR="00E504A2" w:rsidRPr="00BA5994" w:rsidRDefault="00E504A2" w:rsidP="0027471D">
            <w:pPr>
              <w:spacing w:line="360" w:lineRule="auto"/>
              <w:jc w:val="center"/>
              <w:rPr>
                <w:noProof/>
              </w:rPr>
            </w:pPr>
            <w:r w:rsidRPr="00BA5994">
              <w:rPr>
                <w:noProof/>
              </w:rPr>
              <w:t>0.0011678</w:t>
            </w:r>
          </w:p>
        </w:tc>
        <w:tc>
          <w:tcPr>
            <w:tcW w:w="850" w:type="pct"/>
          </w:tcPr>
          <w:p w:rsidR="00E504A2" w:rsidRPr="00BA5994" w:rsidRDefault="00E504A2" w:rsidP="0027471D">
            <w:pPr>
              <w:spacing w:line="360" w:lineRule="auto"/>
              <w:jc w:val="center"/>
              <w:rPr>
                <w:noProof/>
              </w:rPr>
            </w:pPr>
            <w:r w:rsidRPr="00BA5994">
              <w:rPr>
                <w:noProof/>
              </w:rPr>
              <w:t>0.110310</w:t>
            </w:r>
          </w:p>
        </w:tc>
        <w:tc>
          <w:tcPr>
            <w:tcW w:w="772" w:type="pct"/>
          </w:tcPr>
          <w:p w:rsidR="00E504A2" w:rsidRPr="00BA5994" w:rsidRDefault="00E504A2" w:rsidP="0027471D">
            <w:pPr>
              <w:spacing w:line="360" w:lineRule="auto"/>
              <w:jc w:val="center"/>
              <w:rPr>
                <w:noProof/>
              </w:rPr>
            </w:pPr>
            <w:r w:rsidRPr="00BA5994">
              <w:rPr>
                <w:noProof/>
              </w:rPr>
              <w:t>884.60</w:t>
            </w:r>
          </w:p>
        </w:tc>
        <w:tc>
          <w:tcPr>
            <w:tcW w:w="564" w:type="pct"/>
          </w:tcPr>
          <w:p w:rsidR="00E504A2" w:rsidRPr="00BA5994" w:rsidRDefault="00E504A2" w:rsidP="0027471D">
            <w:pPr>
              <w:spacing w:line="360" w:lineRule="auto"/>
              <w:jc w:val="center"/>
              <w:rPr>
                <w:noProof/>
              </w:rPr>
            </w:pPr>
            <w:r w:rsidRPr="00BA5994">
              <w:rPr>
                <w:noProof/>
              </w:rPr>
              <w:t>2795.1</w:t>
            </w:r>
          </w:p>
        </w:tc>
        <w:tc>
          <w:tcPr>
            <w:tcW w:w="621" w:type="pct"/>
            <w:gridSpan w:val="2"/>
          </w:tcPr>
          <w:p w:rsidR="00E504A2" w:rsidRPr="00BA5994" w:rsidRDefault="00E504A2" w:rsidP="0027471D">
            <w:pPr>
              <w:spacing w:line="360" w:lineRule="auto"/>
              <w:jc w:val="center"/>
              <w:rPr>
                <w:noProof/>
              </w:rPr>
            </w:pPr>
            <w:r w:rsidRPr="00BA5994">
              <w:rPr>
                <w:noProof/>
              </w:rPr>
              <w:t>1910.5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1.900</w:t>
            </w:r>
          </w:p>
        </w:tc>
        <w:tc>
          <w:tcPr>
            <w:tcW w:w="672" w:type="pct"/>
            <w:tcBorders>
              <w:left w:val="nil"/>
            </w:tcBorders>
          </w:tcPr>
          <w:p w:rsidR="00E504A2" w:rsidRPr="00BA5994" w:rsidRDefault="00E504A2" w:rsidP="009D42A2">
            <w:pPr>
              <w:spacing w:line="360" w:lineRule="auto"/>
              <w:jc w:val="center"/>
              <w:rPr>
                <w:noProof/>
              </w:rPr>
            </w:pPr>
            <w:r w:rsidRPr="00BA5994">
              <w:rPr>
                <w:noProof/>
              </w:rPr>
              <w:t>209.</w:t>
            </w:r>
            <w:r w:rsidR="009D42A2">
              <w:rPr>
                <w:noProof/>
                <w:lang w:val="en-US"/>
              </w:rPr>
              <w:t>8</w:t>
            </w:r>
          </w:p>
        </w:tc>
        <w:tc>
          <w:tcPr>
            <w:tcW w:w="851" w:type="pct"/>
          </w:tcPr>
          <w:p w:rsidR="00E504A2" w:rsidRPr="00BA5994" w:rsidRDefault="00E504A2" w:rsidP="0027471D">
            <w:pPr>
              <w:spacing w:line="360" w:lineRule="auto"/>
              <w:jc w:val="center"/>
              <w:rPr>
                <w:noProof/>
              </w:rPr>
            </w:pPr>
            <w:r w:rsidRPr="00BA5994">
              <w:rPr>
                <w:noProof/>
              </w:rPr>
              <w:t>0.0011722</w:t>
            </w:r>
          </w:p>
        </w:tc>
        <w:tc>
          <w:tcPr>
            <w:tcW w:w="850" w:type="pct"/>
          </w:tcPr>
          <w:p w:rsidR="00E504A2" w:rsidRPr="00BA5994" w:rsidRDefault="00E504A2" w:rsidP="0027471D">
            <w:pPr>
              <w:spacing w:line="360" w:lineRule="auto"/>
              <w:jc w:val="center"/>
              <w:rPr>
                <w:noProof/>
              </w:rPr>
            </w:pPr>
            <w:r w:rsidRPr="00BA5994">
              <w:rPr>
                <w:noProof/>
              </w:rPr>
              <w:t>0.104640</w:t>
            </w:r>
          </w:p>
        </w:tc>
        <w:tc>
          <w:tcPr>
            <w:tcW w:w="772" w:type="pct"/>
          </w:tcPr>
          <w:p w:rsidR="00E504A2" w:rsidRPr="00BA5994" w:rsidRDefault="00E504A2" w:rsidP="0027471D">
            <w:pPr>
              <w:spacing w:line="360" w:lineRule="auto"/>
              <w:jc w:val="center"/>
              <w:rPr>
                <w:noProof/>
              </w:rPr>
            </w:pPr>
            <w:r w:rsidRPr="00BA5994">
              <w:rPr>
                <w:noProof/>
              </w:rPr>
              <w:t>896.80</w:t>
            </w:r>
          </w:p>
        </w:tc>
        <w:tc>
          <w:tcPr>
            <w:tcW w:w="564" w:type="pct"/>
          </w:tcPr>
          <w:p w:rsidR="00E504A2" w:rsidRPr="00BA5994" w:rsidRDefault="00E504A2" w:rsidP="0027471D">
            <w:pPr>
              <w:spacing w:line="360" w:lineRule="auto"/>
              <w:jc w:val="center"/>
              <w:rPr>
                <w:noProof/>
              </w:rPr>
            </w:pPr>
            <w:r w:rsidRPr="00BA5994">
              <w:rPr>
                <w:noProof/>
              </w:rPr>
              <w:t>2796.4</w:t>
            </w:r>
          </w:p>
        </w:tc>
        <w:tc>
          <w:tcPr>
            <w:tcW w:w="621" w:type="pct"/>
            <w:gridSpan w:val="2"/>
          </w:tcPr>
          <w:p w:rsidR="00E504A2" w:rsidRPr="00BA5994" w:rsidRDefault="00E504A2" w:rsidP="0027471D">
            <w:pPr>
              <w:spacing w:line="360" w:lineRule="auto"/>
              <w:jc w:val="center"/>
              <w:rPr>
                <w:noProof/>
              </w:rPr>
            </w:pPr>
            <w:r w:rsidRPr="00BA5994">
              <w:rPr>
                <w:noProof/>
              </w:rPr>
              <w:t>1899.6</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2.000</w:t>
            </w:r>
          </w:p>
        </w:tc>
        <w:tc>
          <w:tcPr>
            <w:tcW w:w="672" w:type="pct"/>
            <w:tcBorders>
              <w:left w:val="nil"/>
            </w:tcBorders>
          </w:tcPr>
          <w:p w:rsidR="00E504A2" w:rsidRPr="00BA5994" w:rsidRDefault="00E504A2" w:rsidP="009D42A2">
            <w:pPr>
              <w:spacing w:line="360" w:lineRule="auto"/>
              <w:jc w:val="center"/>
              <w:rPr>
                <w:noProof/>
              </w:rPr>
            </w:pPr>
            <w:r w:rsidRPr="00BA5994">
              <w:rPr>
                <w:noProof/>
              </w:rPr>
              <w:t>212.</w:t>
            </w:r>
            <w:r w:rsidR="009D42A2">
              <w:rPr>
                <w:noProof/>
                <w:lang w:val="en-US"/>
              </w:rPr>
              <w:t>8</w:t>
            </w:r>
          </w:p>
        </w:tc>
        <w:tc>
          <w:tcPr>
            <w:tcW w:w="851" w:type="pct"/>
          </w:tcPr>
          <w:p w:rsidR="00E504A2" w:rsidRPr="00BA5994" w:rsidRDefault="00E504A2" w:rsidP="0027471D">
            <w:pPr>
              <w:spacing w:line="360" w:lineRule="auto"/>
              <w:jc w:val="center"/>
              <w:rPr>
                <w:noProof/>
              </w:rPr>
            </w:pPr>
            <w:r w:rsidRPr="00BA5994">
              <w:rPr>
                <w:noProof/>
              </w:rPr>
              <w:t>0.0011766</w:t>
            </w:r>
          </w:p>
        </w:tc>
        <w:tc>
          <w:tcPr>
            <w:tcW w:w="850" w:type="pct"/>
          </w:tcPr>
          <w:p w:rsidR="00E504A2" w:rsidRPr="00BA5994" w:rsidRDefault="00E504A2" w:rsidP="0027471D">
            <w:pPr>
              <w:spacing w:line="360" w:lineRule="auto"/>
              <w:jc w:val="center"/>
              <w:rPr>
                <w:noProof/>
              </w:rPr>
            </w:pPr>
            <w:r w:rsidRPr="00BA5994">
              <w:rPr>
                <w:noProof/>
              </w:rPr>
              <w:t>0.099530</w:t>
            </w:r>
          </w:p>
        </w:tc>
        <w:tc>
          <w:tcPr>
            <w:tcW w:w="772" w:type="pct"/>
          </w:tcPr>
          <w:p w:rsidR="00E504A2" w:rsidRPr="00BA5994" w:rsidRDefault="00E504A2" w:rsidP="0027471D">
            <w:pPr>
              <w:spacing w:line="360" w:lineRule="auto"/>
              <w:jc w:val="center"/>
              <w:rPr>
                <w:noProof/>
              </w:rPr>
            </w:pPr>
            <w:r w:rsidRPr="00BA5994">
              <w:rPr>
                <w:noProof/>
              </w:rPr>
              <w:t>908.60</w:t>
            </w:r>
          </w:p>
        </w:tc>
        <w:tc>
          <w:tcPr>
            <w:tcW w:w="564" w:type="pct"/>
          </w:tcPr>
          <w:p w:rsidR="00E504A2" w:rsidRPr="00BA5994" w:rsidRDefault="00E504A2" w:rsidP="0027471D">
            <w:pPr>
              <w:spacing w:line="360" w:lineRule="auto"/>
              <w:jc w:val="center"/>
              <w:rPr>
                <w:noProof/>
              </w:rPr>
            </w:pPr>
            <w:r w:rsidRPr="00BA5994">
              <w:rPr>
                <w:noProof/>
              </w:rPr>
              <w:t>2797.4</w:t>
            </w:r>
          </w:p>
        </w:tc>
        <w:tc>
          <w:tcPr>
            <w:tcW w:w="621" w:type="pct"/>
            <w:gridSpan w:val="2"/>
          </w:tcPr>
          <w:p w:rsidR="00E504A2" w:rsidRPr="00BA5994" w:rsidRDefault="00E504A2" w:rsidP="0027471D">
            <w:pPr>
              <w:spacing w:line="360" w:lineRule="auto"/>
              <w:jc w:val="center"/>
              <w:rPr>
                <w:noProof/>
              </w:rPr>
            </w:pPr>
            <w:r w:rsidRPr="00BA5994">
              <w:rPr>
                <w:noProof/>
              </w:rPr>
              <w:t>1888.8</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2.100</w:t>
            </w:r>
          </w:p>
        </w:tc>
        <w:tc>
          <w:tcPr>
            <w:tcW w:w="672" w:type="pct"/>
            <w:tcBorders>
              <w:left w:val="nil"/>
            </w:tcBorders>
          </w:tcPr>
          <w:p w:rsidR="00E504A2" w:rsidRPr="00BA5994" w:rsidRDefault="00E504A2" w:rsidP="009D42A2">
            <w:pPr>
              <w:spacing w:line="360" w:lineRule="auto"/>
              <w:jc w:val="center"/>
              <w:rPr>
                <w:noProof/>
              </w:rPr>
            </w:pPr>
            <w:r w:rsidRPr="00BA5994">
              <w:rPr>
                <w:noProof/>
              </w:rPr>
              <w:t>214.8</w:t>
            </w:r>
          </w:p>
        </w:tc>
        <w:tc>
          <w:tcPr>
            <w:tcW w:w="851" w:type="pct"/>
          </w:tcPr>
          <w:p w:rsidR="00E504A2" w:rsidRPr="00BA5994" w:rsidRDefault="00E504A2" w:rsidP="0027471D">
            <w:pPr>
              <w:spacing w:line="360" w:lineRule="auto"/>
              <w:jc w:val="center"/>
              <w:rPr>
                <w:noProof/>
              </w:rPr>
            </w:pPr>
            <w:r w:rsidRPr="00BA5994">
              <w:rPr>
                <w:noProof/>
              </w:rPr>
              <w:t>0.0011808</w:t>
            </w:r>
          </w:p>
        </w:tc>
        <w:tc>
          <w:tcPr>
            <w:tcW w:w="850" w:type="pct"/>
          </w:tcPr>
          <w:p w:rsidR="00E504A2" w:rsidRPr="00BA5994" w:rsidRDefault="00E504A2" w:rsidP="0027471D">
            <w:pPr>
              <w:spacing w:line="360" w:lineRule="auto"/>
              <w:jc w:val="center"/>
              <w:rPr>
                <w:noProof/>
              </w:rPr>
            </w:pPr>
            <w:r w:rsidRPr="00BA5994">
              <w:rPr>
                <w:noProof/>
              </w:rPr>
              <w:t>0.094880</w:t>
            </w:r>
          </w:p>
        </w:tc>
        <w:tc>
          <w:tcPr>
            <w:tcW w:w="772" w:type="pct"/>
          </w:tcPr>
          <w:p w:rsidR="00E504A2" w:rsidRPr="00BA5994" w:rsidRDefault="00E504A2" w:rsidP="0027471D">
            <w:pPr>
              <w:spacing w:line="360" w:lineRule="auto"/>
              <w:jc w:val="center"/>
              <w:rPr>
                <w:noProof/>
              </w:rPr>
            </w:pPr>
            <w:r w:rsidRPr="00BA5994">
              <w:rPr>
                <w:noProof/>
              </w:rPr>
              <w:t>919.90</w:t>
            </w:r>
          </w:p>
        </w:tc>
        <w:tc>
          <w:tcPr>
            <w:tcW w:w="564" w:type="pct"/>
          </w:tcPr>
          <w:p w:rsidR="00E504A2" w:rsidRPr="00BA5994" w:rsidRDefault="00E504A2" w:rsidP="0027471D">
            <w:pPr>
              <w:spacing w:line="360" w:lineRule="auto"/>
              <w:jc w:val="center"/>
              <w:rPr>
                <w:noProof/>
              </w:rPr>
            </w:pPr>
            <w:r w:rsidRPr="00BA5994">
              <w:rPr>
                <w:noProof/>
              </w:rPr>
              <w:t>2798.3</w:t>
            </w:r>
          </w:p>
        </w:tc>
        <w:tc>
          <w:tcPr>
            <w:tcW w:w="621" w:type="pct"/>
            <w:gridSpan w:val="2"/>
          </w:tcPr>
          <w:p w:rsidR="00E504A2" w:rsidRPr="00BA5994" w:rsidRDefault="00E504A2" w:rsidP="0027471D">
            <w:pPr>
              <w:spacing w:line="360" w:lineRule="auto"/>
              <w:jc w:val="center"/>
              <w:rPr>
                <w:noProof/>
              </w:rPr>
            </w:pPr>
            <w:r w:rsidRPr="00BA5994">
              <w:rPr>
                <w:noProof/>
              </w:rPr>
              <w:t>1878.4</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2.200</w:t>
            </w:r>
          </w:p>
        </w:tc>
        <w:tc>
          <w:tcPr>
            <w:tcW w:w="672" w:type="pct"/>
            <w:tcBorders>
              <w:left w:val="nil"/>
            </w:tcBorders>
          </w:tcPr>
          <w:p w:rsidR="00E504A2" w:rsidRPr="00BA5994" w:rsidRDefault="009D42A2" w:rsidP="009D42A2">
            <w:pPr>
              <w:spacing w:line="360" w:lineRule="auto"/>
              <w:jc w:val="center"/>
              <w:rPr>
                <w:noProof/>
              </w:rPr>
            </w:pPr>
            <w:r>
              <w:rPr>
                <w:noProof/>
              </w:rPr>
              <w:t>217.2</w:t>
            </w:r>
          </w:p>
        </w:tc>
        <w:tc>
          <w:tcPr>
            <w:tcW w:w="851" w:type="pct"/>
          </w:tcPr>
          <w:p w:rsidR="00E504A2" w:rsidRPr="00BA5994" w:rsidRDefault="00E504A2" w:rsidP="0027471D">
            <w:pPr>
              <w:spacing w:line="360" w:lineRule="auto"/>
              <w:jc w:val="center"/>
              <w:rPr>
                <w:noProof/>
              </w:rPr>
            </w:pPr>
            <w:r w:rsidRPr="00BA5994">
              <w:rPr>
                <w:noProof/>
              </w:rPr>
              <w:t>0.0011850</w:t>
            </w:r>
          </w:p>
        </w:tc>
        <w:tc>
          <w:tcPr>
            <w:tcW w:w="850" w:type="pct"/>
          </w:tcPr>
          <w:p w:rsidR="00E504A2" w:rsidRPr="00BA5994" w:rsidRDefault="00E504A2" w:rsidP="0027471D">
            <w:pPr>
              <w:spacing w:line="360" w:lineRule="auto"/>
              <w:jc w:val="center"/>
              <w:rPr>
                <w:noProof/>
              </w:rPr>
            </w:pPr>
            <w:r w:rsidRPr="00BA5994">
              <w:rPr>
                <w:noProof/>
              </w:rPr>
              <w:t>0.090640</w:t>
            </w:r>
          </w:p>
        </w:tc>
        <w:tc>
          <w:tcPr>
            <w:tcW w:w="772" w:type="pct"/>
          </w:tcPr>
          <w:p w:rsidR="00E504A2" w:rsidRPr="00BA5994" w:rsidRDefault="00E504A2" w:rsidP="0027471D">
            <w:pPr>
              <w:spacing w:line="360" w:lineRule="auto"/>
              <w:jc w:val="center"/>
              <w:rPr>
                <w:noProof/>
              </w:rPr>
            </w:pPr>
            <w:r w:rsidRPr="00BA5994">
              <w:rPr>
                <w:noProof/>
              </w:rPr>
              <w:t>930.90</w:t>
            </w:r>
          </w:p>
        </w:tc>
        <w:tc>
          <w:tcPr>
            <w:tcW w:w="564" w:type="pct"/>
          </w:tcPr>
          <w:p w:rsidR="00E504A2" w:rsidRPr="00BA5994" w:rsidRDefault="00E504A2" w:rsidP="0027471D">
            <w:pPr>
              <w:spacing w:line="360" w:lineRule="auto"/>
              <w:jc w:val="center"/>
              <w:rPr>
                <w:noProof/>
              </w:rPr>
            </w:pPr>
            <w:r w:rsidRPr="00BA5994">
              <w:rPr>
                <w:noProof/>
              </w:rPr>
              <w:t>2799.1</w:t>
            </w:r>
          </w:p>
        </w:tc>
        <w:tc>
          <w:tcPr>
            <w:tcW w:w="621" w:type="pct"/>
            <w:gridSpan w:val="2"/>
          </w:tcPr>
          <w:p w:rsidR="00E504A2" w:rsidRPr="00BA5994" w:rsidRDefault="00E504A2" w:rsidP="0027471D">
            <w:pPr>
              <w:spacing w:line="360" w:lineRule="auto"/>
              <w:jc w:val="center"/>
              <w:rPr>
                <w:noProof/>
              </w:rPr>
            </w:pPr>
            <w:r w:rsidRPr="00BA5994">
              <w:rPr>
                <w:noProof/>
              </w:rPr>
              <w:t>1868.2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2.300</w:t>
            </w:r>
          </w:p>
        </w:tc>
        <w:tc>
          <w:tcPr>
            <w:tcW w:w="672" w:type="pct"/>
            <w:tcBorders>
              <w:left w:val="nil"/>
            </w:tcBorders>
          </w:tcPr>
          <w:p w:rsidR="00E504A2" w:rsidRPr="00BA5994" w:rsidRDefault="009D42A2" w:rsidP="009D42A2">
            <w:pPr>
              <w:spacing w:line="360" w:lineRule="auto"/>
              <w:jc w:val="center"/>
              <w:rPr>
                <w:noProof/>
              </w:rPr>
            </w:pPr>
            <w:r>
              <w:rPr>
                <w:noProof/>
              </w:rPr>
              <w:t>219.5</w:t>
            </w:r>
          </w:p>
        </w:tc>
        <w:tc>
          <w:tcPr>
            <w:tcW w:w="851" w:type="pct"/>
          </w:tcPr>
          <w:p w:rsidR="00E504A2" w:rsidRPr="00BA5994" w:rsidRDefault="00E504A2" w:rsidP="0027471D">
            <w:pPr>
              <w:spacing w:line="360" w:lineRule="auto"/>
              <w:jc w:val="center"/>
              <w:rPr>
                <w:noProof/>
              </w:rPr>
            </w:pPr>
            <w:r w:rsidRPr="00BA5994">
              <w:rPr>
                <w:noProof/>
              </w:rPr>
              <w:t>0.0011891</w:t>
            </w:r>
          </w:p>
        </w:tc>
        <w:tc>
          <w:tcPr>
            <w:tcW w:w="850" w:type="pct"/>
          </w:tcPr>
          <w:p w:rsidR="00E504A2" w:rsidRPr="00BA5994" w:rsidRDefault="00E504A2" w:rsidP="0027471D">
            <w:pPr>
              <w:spacing w:line="360" w:lineRule="auto"/>
              <w:jc w:val="center"/>
              <w:rPr>
                <w:noProof/>
              </w:rPr>
            </w:pPr>
            <w:r w:rsidRPr="00BA5994">
              <w:rPr>
                <w:noProof/>
              </w:rPr>
              <w:t>0.086760</w:t>
            </w:r>
          </w:p>
        </w:tc>
        <w:tc>
          <w:tcPr>
            <w:tcW w:w="772" w:type="pct"/>
          </w:tcPr>
          <w:p w:rsidR="00E504A2" w:rsidRPr="00BA5994" w:rsidRDefault="00E504A2" w:rsidP="0027471D">
            <w:pPr>
              <w:spacing w:line="360" w:lineRule="auto"/>
              <w:jc w:val="center"/>
              <w:rPr>
                <w:noProof/>
              </w:rPr>
            </w:pPr>
            <w:r w:rsidRPr="00BA5994">
              <w:rPr>
                <w:noProof/>
              </w:rPr>
              <w:t>941.60</w:t>
            </w:r>
          </w:p>
        </w:tc>
        <w:tc>
          <w:tcPr>
            <w:tcW w:w="564" w:type="pct"/>
          </w:tcPr>
          <w:p w:rsidR="00E504A2" w:rsidRPr="00BA5994" w:rsidRDefault="00E504A2" w:rsidP="0027471D">
            <w:pPr>
              <w:spacing w:line="360" w:lineRule="auto"/>
              <w:jc w:val="center"/>
              <w:rPr>
                <w:noProof/>
              </w:rPr>
            </w:pPr>
            <w:r w:rsidRPr="00BA5994">
              <w:rPr>
                <w:noProof/>
              </w:rPr>
              <w:t>2799.8</w:t>
            </w:r>
          </w:p>
        </w:tc>
        <w:tc>
          <w:tcPr>
            <w:tcW w:w="621" w:type="pct"/>
            <w:gridSpan w:val="2"/>
          </w:tcPr>
          <w:p w:rsidR="00E504A2" w:rsidRPr="00BA5994" w:rsidRDefault="00E504A2" w:rsidP="0027471D">
            <w:pPr>
              <w:spacing w:line="360" w:lineRule="auto"/>
              <w:jc w:val="center"/>
              <w:rPr>
                <w:noProof/>
              </w:rPr>
            </w:pPr>
            <w:r w:rsidRPr="00BA5994">
              <w:rPr>
                <w:noProof/>
              </w:rPr>
              <w:t>1858.2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2.400</w:t>
            </w:r>
          </w:p>
        </w:tc>
        <w:tc>
          <w:tcPr>
            <w:tcW w:w="672" w:type="pct"/>
            <w:tcBorders>
              <w:left w:val="nil"/>
            </w:tcBorders>
          </w:tcPr>
          <w:p w:rsidR="00E504A2" w:rsidRPr="00BA5994" w:rsidRDefault="009D42A2" w:rsidP="009D42A2">
            <w:pPr>
              <w:spacing w:line="360" w:lineRule="auto"/>
              <w:jc w:val="center"/>
              <w:rPr>
                <w:noProof/>
              </w:rPr>
            </w:pPr>
            <w:r>
              <w:rPr>
                <w:noProof/>
              </w:rPr>
              <w:t>221.7</w:t>
            </w:r>
          </w:p>
        </w:tc>
        <w:tc>
          <w:tcPr>
            <w:tcW w:w="851" w:type="pct"/>
          </w:tcPr>
          <w:p w:rsidR="00E504A2" w:rsidRPr="00BA5994" w:rsidRDefault="00E504A2" w:rsidP="0027471D">
            <w:pPr>
              <w:spacing w:line="360" w:lineRule="auto"/>
              <w:jc w:val="center"/>
              <w:rPr>
                <w:noProof/>
              </w:rPr>
            </w:pPr>
            <w:r w:rsidRPr="00BA5994">
              <w:rPr>
                <w:noProof/>
              </w:rPr>
              <w:t>0.0011932</w:t>
            </w:r>
          </w:p>
        </w:tc>
        <w:tc>
          <w:tcPr>
            <w:tcW w:w="850" w:type="pct"/>
          </w:tcPr>
          <w:p w:rsidR="00E504A2" w:rsidRPr="00BA5994" w:rsidRDefault="00E504A2" w:rsidP="0027471D">
            <w:pPr>
              <w:spacing w:line="360" w:lineRule="auto"/>
              <w:jc w:val="center"/>
              <w:rPr>
                <w:noProof/>
              </w:rPr>
            </w:pPr>
            <w:r w:rsidRPr="00BA5994">
              <w:rPr>
                <w:noProof/>
              </w:rPr>
              <w:t>0.083190</w:t>
            </w:r>
          </w:p>
        </w:tc>
        <w:tc>
          <w:tcPr>
            <w:tcW w:w="772" w:type="pct"/>
          </w:tcPr>
          <w:p w:rsidR="00E504A2" w:rsidRPr="00BA5994" w:rsidRDefault="00E504A2" w:rsidP="0027471D">
            <w:pPr>
              <w:spacing w:line="360" w:lineRule="auto"/>
              <w:jc w:val="center"/>
              <w:rPr>
                <w:noProof/>
              </w:rPr>
            </w:pPr>
            <w:r w:rsidRPr="00BA5994">
              <w:rPr>
                <w:noProof/>
              </w:rPr>
              <w:t>951.90</w:t>
            </w:r>
          </w:p>
        </w:tc>
        <w:tc>
          <w:tcPr>
            <w:tcW w:w="564" w:type="pct"/>
          </w:tcPr>
          <w:p w:rsidR="00E504A2" w:rsidRPr="00BA5994" w:rsidRDefault="00E504A2" w:rsidP="0027471D">
            <w:pPr>
              <w:spacing w:line="360" w:lineRule="auto"/>
              <w:jc w:val="center"/>
              <w:rPr>
                <w:noProof/>
              </w:rPr>
            </w:pPr>
            <w:r w:rsidRPr="00BA5994">
              <w:rPr>
                <w:noProof/>
              </w:rPr>
              <w:t>2800.4</w:t>
            </w:r>
          </w:p>
        </w:tc>
        <w:tc>
          <w:tcPr>
            <w:tcW w:w="621" w:type="pct"/>
            <w:gridSpan w:val="2"/>
          </w:tcPr>
          <w:p w:rsidR="00E504A2" w:rsidRPr="00BA5994" w:rsidRDefault="00E504A2" w:rsidP="0027471D">
            <w:pPr>
              <w:spacing w:line="360" w:lineRule="auto"/>
              <w:jc w:val="center"/>
              <w:rPr>
                <w:noProof/>
              </w:rPr>
            </w:pPr>
            <w:r w:rsidRPr="00BA5994">
              <w:rPr>
                <w:noProof/>
              </w:rPr>
              <w:t>1848.5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2.500</w:t>
            </w:r>
          </w:p>
        </w:tc>
        <w:tc>
          <w:tcPr>
            <w:tcW w:w="672" w:type="pct"/>
            <w:tcBorders>
              <w:left w:val="nil"/>
            </w:tcBorders>
          </w:tcPr>
          <w:p w:rsidR="00E504A2" w:rsidRPr="00BA5994" w:rsidRDefault="009D42A2" w:rsidP="009D42A2">
            <w:pPr>
              <w:spacing w:line="360" w:lineRule="auto"/>
              <w:jc w:val="center"/>
              <w:rPr>
                <w:noProof/>
              </w:rPr>
            </w:pPr>
            <w:r>
              <w:rPr>
                <w:noProof/>
              </w:rPr>
              <w:t>223.9</w:t>
            </w:r>
          </w:p>
        </w:tc>
        <w:tc>
          <w:tcPr>
            <w:tcW w:w="851" w:type="pct"/>
          </w:tcPr>
          <w:p w:rsidR="00E504A2" w:rsidRPr="00BA5994" w:rsidRDefault="00E504A2" w:rsidP="0027471D">
            <w:pPr>
              <w:spacing w:line="360" w:lineRule="auto"/>
              <w:jc w:val="center"/>
              <w:rPr>
                <w:noProof/>
              </w:rPr>
            </w:pPr>
            <w:r w:rsidRPr="00BA5994">
              <w:rPr>
                <w:noProof/>
              </w:rPr>
              <w:t>0.0011972</w:t>
            </w:r>
          </w:p>
        </w:tc>
        <w:tc>
          <w:tcPr>
            <w:tcW w:w="850" w:type="pct"/>
          </w:tcPr>
          <w:p w:rsidR="00E504A2" w:rsidRPr="00BA5994" w:rsidRDefault="00E504A2" w:rsidP="0027471D">
            <w:pPr>
              <w:spacing w:line="360" w:lineRule="auto"/>
              <w:jc w:val="center"/>
              <w:rPr>
                <w:noProof/>
              </w:rPr>
            </w:pPr>
            <w:r w:rsidRPr="00BA5994">
              <w:rPr>
                <w:noProof/>
              </w:rPr>
              <w:t>0.079900</w:t>
            </w:r>
          </w:p>
        </w:tc>
        <w:tc>
          <w:tcPr>
            <w:tcW w:w="772" w:type="pct"/>
          </w:tcPr>
          <w:p w:rsidR="00E504A2" w:rsidRPr="00BA5994" w:rsidRDefault="00E504A2" w:rsidP="0027471D">
            <w:pPr>
              <w:spacing w:line="360" w:lineRule="auto"/>
              <w:jc w:val="center"/>
              <w:rPr>
                <w:noProof/>
              </w:rPr>
            </w:pPr>
            <w:r w:rsidRPr="00BA5994">
              <w:rPr>
                <w:noProof/>
              </w:rPr>
              <w:t>962.00</w:t>
            </w:r>
          </w:p>
        </w:tc>
        <w:tc>
          <w:tcPr>
            <w:tcW w:w="564" w:type="pct"/>
          </w:tcPr>
          <w:p w:rsidR="00E504A2" w:rsidRPr="00BA5994" w:rsidRDefault="00E504A2" w:rsidP="0027471D">
            <w:pPr>
              <w:spacing w:line="360" w:lineRule="auto"/>
              <w:jc w:val="center"/>
              <w:rPr>
                <w:noProof/>
              </w:rPr>
            </w:pPr>
            <w:r w:rsidRPr="00BA5994">
              <w:rPr>
                <w:noProof/>
              </w:rPr>
              <w:t>2800.8</w:t>
            </w:r>
          </w:p>
        </w:tc>
        <w:tc>
          <w:tcPr>
            <w:tcW w:w="621" w:type="pct"/>
            <w:gridSpan w:val="2"/>
          </w:tcPr>
          <w:p w:rsidR="00E504A2" w:rsidRPr="00BA5994" w:rsidRDefault="00E504A2" w:rsidP="0027471D">
            <w:pPr>
              <w:spacing w:line="360" w:lineRule="auto"/>
              <w:jc w:val="center"/>
              <w:rPr>
                <w:noProof/>
              </w:rPr>
            </w:pPr>
            <w:r w:rsidRPr="00BA5994">
              <w:rPr>
                <w:noProof/>
              </w:rPr>
              <w:t>1838.8</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2.600</w:t>
            </w:r>
          </w:p>
        </w:tc>
        <w:tc>
          <w:tcPr>
            <w:tcW w:w="672" w:type="pct"/>
            <w:tcBorders>
              <w:left w:val="nil"/>
            </w:tcBorders>
          </w:tcPr>
          <w:p w:rsidR="00E504A2" w:rsidRPr="00BA5994" w:rsidRDefault="009D42A2" w:rsidP="009D42A2">
            <w:pPr>
              <w:spacing w:line="360" w:lineRule="auto"/>
              <w:jc w:val="center"/>
              <w:rPr>
                <w:noProof/>
              </w:rPr>
            </w:pPr>
            <w:r>
              <w:rPr>
                <w:noProof/>
              </w:rPr>
              <w:t>226.0</w:t>
            </w:r>
          </w:p>
        </w:tc>
        <w:tc>
          <w:tcPr>
            <w:tcW w:w="851" w:type="pct"/>
          </w:tcPr>
          <w:p w:rsidR="00E504A2" w:rsidRPr="00BA5994" w:rsidRDefault="00E504A2" w:rsidP="0027471D">
            <w:pPr>
              <w:spacing w:line="360" w:lineRule="auto"/>
              <w:jc w:val="center"/>
              <w:rPr>
                <w:noProof/>
              </w:rPr>
            </w:pPr>
            <w:r w:rsidRPr="00BA5994">
              <w:rPr>
                <w:noProof/>
              </w:rPr>
              <w:t>0.0012011</w:t>
            </w:r>
          </w:p>
        </w:tc>
        <w:tc>
          <w:tcPr>
            <w:tcW w:w="850" w:type="pct"/>
          </w:tcPr>
          <w:p w:rsidR="00E504A2" w:rsidRPr="00BA5994" w:rsidRDefault="00E504A2" w:rsidP="0027471D">
            <w:pPr>
              <w:spacing w:line="360" w:lineRule="auto"/>
              <w:jc w:val="center"/>
              <w:rPr>
                <w:noProof/>
              </w:rPr>
            </w:pPr>
            <w:r w:rsidRPr="00BA5994">
              <w:rPr>
                <w:noProof/>
              </w:rPr>
              <w:t>0.076850</w:t>
            </w:r>
          </w:p>
        </w:tc>
        <w:tc>
          <w:tcPr>
            <w:tcW w:w="772" w:type="pct"/>
          </w:tcPr>
          <w:p w:rsidR="00E504A2" w:rsidRPr="00BA5994" w:rsidRDefault="00E504A2" w:rsidP="0027471D">
            <w:pPr>
              <w:spacing w:line="360" w:lineRule="auto"/>
              <w:jc w:val="center"/>
              <w:rPr>
                <w:noProof/>
              </w:rPr>
            </w:pPr>
            <w:r w:rsidRPr="00BA5994">
              <w:rPr>
                <w:noProof/>
              </w:rPr>
              <w:t>971.70</w:t>
            </w:r>
          </w:p>
        </w:tc>
        <w:tc>
          <w:tcPr>
            <w:tcW w:w="564" w:type="pct"/>
          </w:tcPr>
          <w:p w:rsidR="00E504A2" w:rsidRPr="00BA5994" w:rsidRDefault="00E504A2" w:rsidP="0027471D">
            <w:pPr>
              <w:spacing w:line="360" w:lineRule="auto"/>
              <w:jc w:val="center"/>
              <w:rPr>
                <w:noProof/>
              </w:rPr>
            </w:pPr>
            <w:r w:rsidRPr="00BA5994">
              <w:rPr>
                <w:noProof/>
              </w:rPr>
              <w:t>2801.2</w:t>
            </w:r>
          </w:p>
        </w:tc>
        <w:tc>
          <w:tcPr>
            <w:tcW w:w="621" w:type="pct"/>
            <w:gridSpan w:val="2"/>
          </w:tcPr>
          <w:p w:rsidR="00E504A2" w:rsidRPr="00BA5994" w:rsidRDefault="00E504A2" w:rsidP="0027471D">
            <w:pPr>
              <w:spacing w:line="360" w:lineRule="auto"/>
              <w:jc w:val="center"/>
              <w:rPr>
                <w:noProof/>
              </w:rPr>
            </w:pPr>
            <w:r w:rsidRPr="00BA5994">
              <w:rPr>
                <w:noProof/>
              </w:rPr>
              <w:t>1829.5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lastRenderedPageBreak/>
              <w:t>2.700</w:t>
            </w:r>
          </w:p>
        </w:tc>
        <w:tc>
          <w:tcPr>
            <w:tcW w:w="672" w:type="pct"/>
            <w:tcBorders>
              <w:left w:val="nil"/>
            </w:tcBorders>
          </w:tcPr>
          <w:p w:rsidR="00E504A2" w:rsidRPr="00BA5994" w:rsidRDefault="00E504A2" w:rsidP="009D42A2">
            <w:pPr>
              <w:spacing w:line="360" w:lineRule="auto"/>
              <w:jc w:val="center"/>
              <w:rPr>
                <w:noProof/>
              </w:rPr>
            </w:pPr>
            <w:r w:rsidRPr="00BA5994">
              <w:rPr>
                <w:noProof/>
              </w:rPr>
              <w:t>228.</w:t>
            </w:r>
            <w:r w:rsidR="009D42A2">
              <w:rPr>
                <w:noProof/>
                <w:lang w:val="en-US"/>
              </w:rPr>
              <w:t>1</w:t>
            </w:r>
          </w:p>
        </w:tc>
        <w:tc>
          <w:tcPr>
            <w:tcW w:w="851" w:type="pct"/>
          </w:tcPr>
          <w:p w:rsidR="00E504A2" w:rsidRPr="00BA5994" w:rsidRDefault="00E504A2" w:rsidP="0027471D">
            <w:pPr>
              <w:spacing w:line="360" w:lineRule="auto"/>
              <w:jc w:val="center"/>
              <w:rPr>
                <w:noProof/>
              </w:rPr>
            </w:pPr>
            <w:r w:rsidRPr="00BA5994">
              <w:rPr>
                <w:noProof/>
              </w:rPr>
              <w:t>0.0012050</w:t>
            </w:r>
          </w:p>
        </w:tc>
        <w:tc>
          <w:tcPr>
            <w:tcW w:w="850" w:type="pct"/>
          </w:tcPr>
          <w:p w:rsidR="00E504A2" w:rsidRPr="00BA5994" w:rsidRDefault="00E504A2" w:rsidP="0027471D">
            <w:pPr>
              <w:spacing w:line="360" w:lineRule="auto"/>
              <w:jc w:val="center"/>
              <w:rPr>
                <w:noProof/>
              </w:rPr>
            </w:pPr>
            <w:r w:rsidRPr="00BA5994">
              <w:rPr>
                <w:noProof/>
              </w:rPr>
              <w:t>0.074020</w:t>
            </w:r>
          </w:p>
        </w:tc>
        <w:tc>
          <w:tcPr>
            <w:tcW w:w="772" w:type="pct"/>
          </w:tcPr>
          <w:p w:rsidR="00E504A2" w:rsidRPr="00BA5994" w:rsidRDefault="00E504A2" w:rsidP="0027471D">
            <w:pPr>
              <w:spacing w:line="360" w:lineRule="auto"/>
              <w:jc w:val="center"/>
              <w:rPr>
                <w:noProof/>
              </w:rPr>
            </w:pPr>
            <w:r w:rsidRPr="00BA5994">
              <w:rPr>
                <w:noProof/>
              </w:rPr>
              <w:t>981.20</w:t>
            </w:r>
          </w:p>
        </w:tc>
        <w:tc>
          <w:tcPr>
            <w:tcW w:w="564" w:type="pct"/>
          </w:tcPr>
          <w:p w:rsidR="00E504A2" w:rsidRPr="00BA5994" w:rsidRDefault="00E504A2" w:rsidP="0027471D">
            <w:pPr>
              <w:spacing w:line="360" w:lineRule="auto"/>
              <w:jc w:val="center"/>
              <w:rPr>
                <w:noProof/>
              </w:rPr>
            </w:pPr>
            <w:r w:rsidRPr="00BA5994">
              <w:rPr>
                <w:noProof/>
              </w:rPr>
              <w:t>2801.5</w:t>
            </w:r>
          </w:p>
        </w:tc>
        <w:tc>
          <w:tcPr>
            <w:tcW w:w="621" w:type="pct"/>
            <w:gridSpan w:val="2"/>
          </w:tcPr>
          <w:p w:rsidR="00E504A2" w:rsidRPr="00BA5994" w:rsidRDefault="00E504A2" w:rsidP="0027471D">
            <w:pPr>
              <w:spacing w:line="360" w:lineRule="auto"/>
              <w:jc w:val="center"/>
              <w:rPr>
                <w:noProof/>
              </w:rPr>
            </w:pPr>
            <w:r w:rsidRPr="00BA5994">
              <w:rPr>
                <w:noProof/>
              </w:rPr>
              <w:t>1820.3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2.800</w:t>
            </w:r>
          </w:p>
        </w:tc>
        <w:tc>
          <w:tcPr>
            <w:tcW w:w="672" w:type="pct"/>
            <w:tcBorders>
              <w:left w:val="nil"/>
            </w:tcBorders>
          </w:tcPr>
          <w:p w:rsidR="00E504A2" w:rsidRPr="00BA5994" w:rsidRDefault="009D42A2" w:rsidP="009D42A2">
            <w:pPr>
              <w:spacing w:line="360" w:lineRule="auto"/>
              <w:jc w:val="center"/>
              <w:rPr>
                <w:noProof/>
              </w:rPr>
            </w:pPr>
            <w:r>
              <w:rPr>
                <w:noProof/>
              </w:rPr>
              <w:t>230.0</w:t>
            </w:r>
          </w:p>
        </w:tc>
        <w:tc>
          <w:tcPr>
            <w:tcW w:w="851" w:type="pct"/>
          </w:tcPr>
          <w:p w:rsidR="00E504A2" w:rsidRPr="00BA5994" w:rsidRDefault="00E504A2" w:rsidP="0027471D">
            <w:pPr>
              <w:spacing w:line="360" w:lineRule="auto"/>
              <w:jc w:val="center"/>
              <w:rPr>
                <w:noProof/>
              </w:rPr>
            </w:pPr>
            <w:r w:rsidRPr="00BA5994">
              <w:rPr>
                <w:noProof/>
              </w:rPr>
              <w:t>0.0012088</w:t>
            </w:r>
          </w:p>
        </w:tc>
        <w:tc>
          <w:tcPr>
            <w:tcW w:w="850" w:type="pct"/>
          </w:tcPr>
          <w:p w:rsidR="00E504A2" w:rsidRPr="00BA5994" w:rsidRDefault="00E504A2" w:rsidP="0027471D">
            <w:pPr>
              <w:spacing w:line="360" w:lineRule="auto"/>
              <w:jc w:val="center"/>
              <w:rPr>
                <w:noProof/>
              </w:rPr>
            </w:pPr>
            <w:r w:rsidRPr="00BA5994">
              <w:rPr>
                <w:noProof/>
              </w:rPr>
              <w:t>0.071380</w:t>
            </w:r>
          </w:p>
        </w:tc>
        <w:tc>
          <w:tcPr>
            <w:tcW w:w="772" w:type="pct"/>
          </w:tcPr>
          <w:p w:rsidR="00E504A2" w:rsidRPr="00BA5994" w:rsidRDefault="00E504A2" w:rsidP="0027471D">
            <w:pPr>
              <w:spacing w:line="360" w:lineRule="auto"/>
              <w:jc w:val="center"/>
              <w:rPr>
                <w:noProof/>
              </w:rPr>
            </w:pPr>
            <w:r w:rsidRPr="00BA5994">
              <w:rPr>
                <w:noProof/>
              </w:rPr>
              <w:t>990.50</w:t>
            </w:r>
          </w:p>
        </w:tc>
        <w:tc>
          <w:tcPr>
            <w:tcW w:w="564" w:type="pct"/>
          </w:tcPr>
          <w:p w:rsidR="00E504A2" w:rsidRPr="00BA5994" w:rsidRDefault="00E504A2" w:rsidP="0027471D">
            <w:pPr>
              <w:spacing w:line="360" w:lineRule="auto"/>
              <w:jc w:val="center"/>
              <w:rPr>
                <w:noProof/>
              </w:rPr>
            </w:pPr>
            <w:r w:rsidRPr="00BA5994">
              <w:rPr>
                <w:noProof/>
              </w:rPr>
              <w:t>2801.7</w:t>
            </w:r>
          </w:p>
        </w:tc>
        <w:tc>
          <w:tcPr>
            <w:tcW w:w="621" w:type="pct"/>
            <w:gridSpan w:val="2"/>
          </w:tcPr>
          <w:p w:rsidR="00E504A2" w:rsidRPr="00BA5994" w:rsidRDefault="00E504A2" w:rsidP="0027471D">
            <w:pPr>
              <w:spacing w:line="360" w:lineRule="auto"/>
              <w:jc w:val="center"/>
              <w:rPr>
                <w:noProof/>
              </w:rPr>
            </w:pPr>
            <w:r w:rsidRPr="00BA5994">
              <w:rPr>
                <w:noProof/>
              </w:rPr>
              <w:t>1811.2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2.900</w:t>
            </w:r>
          </w:p>
        </w:tc>
        <w:tc>
          <w:tcPr>
            <w:tcW w:w="672" w:type="pct"/>
            <w:tcBorders>
              <w:left w:val="nil"/>
            </w:tcBorders>
          </w:tcPr>
          <w:p w:rsidR="00E504A2" w:rsidRPr="00BA5994" w:rsidRDefault="009D42A2" w:rsidP="009D42A2">
            <w:pPr>
              <w:spacing w:line="360" w:lineRule="auto"/>
              <w:jc w:val="center"/>
              <w:rPr>
                <w:noProof/>
              </w:rPr>
            </w:pPr>
            <w:r>
              <w:rPr>
                <w:noProof/>
              </w:rPr>
              <w:t>232</w:t>
            </w:r>
            <w:r w:rsidR="00E504A2"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0.0012126</w:t>
            </w:r>
          </w:p>
        </w:tc>
        <w:tc>
          <w:tcPr>
            <w:tcW w:w="850" w:type="pct"/>
          </w:tcPr>
          <w:p w:rsidR="00E504A2" w:rsidRPr="00BA5994" w:rsidRDefault="00E504A2" w:rsidP="0027471D">
            <w:pPr>
              <w:spacing w:line="360" w:lineRule="auto"/>
              <w:jc w:val="center"/>
              <w:rPr>
                <w:noProof/>
              </w:rPr>
            </w:pPr>
            <w:r w:rsidRPr="00BA5994">
              <w:rPr>
                <w:noProof/>
              </w:rPr>
              <w:t>0.068920</w:t>
            </w:r>
          </w:p>
        </w:tc>
        <w:tc>
          <w:tcPr>
            <w:tcW w:w="772" w:type="pct"/>
          </w:tcPr>
          <w:p w:rsidR="00E504A2" w:rsidRPr="00BA5994" w:rsidRDefault="00E504A2" w:rsidP="0027471D">
            <w:pPr>
              <w:spacing w:line="360" w:lineRule="auto"/>
              <w:jc w:val="center"/>
              <w:rPr>
                <w:noProof/>
              </w:rPr>
            </w:pPr>
            <w:r w:rsidRPr="00BA5994">
              <w:rPr>
                <w:noProof/>
              </w:rPr>
              <w:t>999.50</w:t>
            </w:r>
          </w:p>
        </w:tc>
        <w:tc>
          <w:tcPr>
            <w:tcW w:w="564" w:type="pct"/>
          </w:tcPr>
          <w:p w:rsidR="00E504A2" w:rsidRPr="00BA5994" w:rsidRDefault="00E504A2" w:rsidP="0027471D">
            <w:pPr>
              <w:spacing w:line="360" w:lineRule="auto"/>
              <w:jc w:val="center"/>
              <w:rPr>
                <w:noProof/>
              </w:rPr>
            </w:pPr>
            <w:r w:rsidRPr="00BA5994">
              <w:rPr>
                <w:noProof/>
              </w:rPr>
              <w:t>2801.8</w:t>
            </w:r>
          </w:p>
        </w:tc>
        <w:tc>
          <w:tcPr>
            <w:tcW w:w="621" w:type="pct"/>
            <w:gridSpan w:val="2"/>
          </w:tcPr>
          <w:p w:rsidR="00E504A2" w:rsidRPr="00BA5994" w:rsidRDefault="00E504A2" w:rsidP="0027471D">
            <w:pPr>
              <w:spacing w:line="360" w:lineRule="auto"/>
              <w:jc w:val="center"/>
              <w:rPr>
                <w:noProof/>
              </w:rPr>
            </w:pPr>
            <w:r w:rsidRPr="00BA5994">
              <w:rPr>
                <w:noProof/>
              </w:rPr>
              <w:t>1802.3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3.000</w:t>
            </w:r>
          </w:p>
        </w:tc>
        <w:tc>
          <w:tcPr>
            <w:tcW w:w="672" w:type="pct"/>
            <w:tcBorders>
              <w:left w:val="nil"/>
            </w:tcBorders>
          </w:tcPr>
          <w:p w:rsidR="00E504A2" w:rsidRPr="00BA5994" w:rsidRDefault="00E504A2" w:rsidP="009D42A2">
            <w:pPr>
              <w:spacing w:line="360" w:lineRule="auto"/>
              <w:jc w:val="center"/>
              <w:rPr>
                <w:noProof/>
              </w:rPr>
            </w:pPr>
            <w:r w:rsidRPr="00BA5994">
              <w:rPr>
                <w:noProof/>
              </w:rPr>
              <w:t>233.</w:t>
            </w:r>
            <w:r w:rsidR="009D42A2">
              <w:rPr>
                <w:noProof/>
                <w:lang w:val="en-US"/>
              </w:rPr>
              <w:t>9</w:t>
            </w:r>
          </w:p>
        </w:tc>
        <w:tc>
          <w:tcPr>
            <w:tcW w:w="851" w:type="pct"/>
          </w:tcPr>
          <w:p w:rsidR="00E504A2" w:rsidRPr="00BA5994" w:rsidRDefault="00E504A2" w:rsidP="0027471D">
            <w:pPr>
              <w:spacing w:line="360" w:lineRule="auto"/>
              <w:jc w:val="center"/>
              <w:rPr>
                <w:noProof/>
              </w:rPr>
            </w:pPr>
            <w:r w:rsidRPr="00BA5994">
              <w:rPr>
                <w:noProof/>
              </w:rPr>
              <w:t>0.0012163</w:t>
            </w:r>
          </w:p>
        </w:tc>
        <w:tc>
          <w:tcPr>
            <w:tcW w:w="850" w:type="pct"/>
          </w:tcPr>
          <w:p w:rsidR="00E504A2" w:rsidRPr="00BA5994" w:rsidRDefault="00E504A2" w:rsidP="0027471D">
            <w:pPr>
              <w:spacing w:line="360" w:lineRule="auto"/>
              <w:jc w:val="center"/>
              <w:rPr>
                <w:noProof/>
              </w:rPr>
            </w:pPr>
            <w:r w:rsidRPr="00BA5994">
              <w:rPr>
                <w:noProof/>
              </w:rPr>
              <w:t>0.066620</w:t>
            </w:r>
          </w:p>
        </w:tc>
        <w:tc>
          <w:tcPr>
            <w:tcW w:w="772" w:type="pct"/>
          </w:tcPr>
          <w:p w:rsidR="00E504A2" w:rsidRPr="00BA5994" w:rsidRDefault="00E504A2" w:rsidP="0027471D">
            <w:pPr>
              <w:spacing w:line="360" w:lineRule="auto"/>
              <w:jc w:val="center"/>
              <w:rPr>
                <w:noProof/>
              </w:rPr>
            </w:pPr>
            <w:r w:rsidRPr="00BA5994">
              <w:rPr>
                <w:noProof/>
              </w:rPr>
              <w:t>1008.40</w:t>
            </w:r>
          </w:p>
        </w:tc>
        <w:tc>
          <w:tcPr>
            <w:tcW w:w="564" w:type="pct"/>
          </w:tcPr>
          <w:p w:rsidR="00E504A2" w:rsidRPr="00BA5994" w:rsidRDefault="00E504A2" w:rsidP="0027471D">
            <w:pPr>
              <w:spacing w:line="360" w:lineRule="auto"/>
              <w:jc w:val="center"/>
              <w:rPr>
                <w:noProof/>
              </w:rPr>
            </w:pPr>
            <w:r w:rsidRPr="00BA5994">
              <w:rPr>
                <w:noProof/>
              </w:rPr>
              <w:t>2801.9</w:t>
            </w:r>
          </w:p>
        </w:tc>
        <w:tc>
          <w:tcPr>
            <w:tcW w:w="621" w:type="pct"/>
            <w:gridSpan w:val="2"/>
          </w:tcPr>
          <w:p w:rsidR="00E504A2" w:rsidRPr="00BA5994" w:rsidRDefault="00E504A2" w:rsidP="0027471D">
            <w:pPr>
              <w:spacing w:line="360" w:lineRule="auto"/>
              <w:jc w:val="center"/>
              <w:rPr>
                <w:noProof/>
              </w:rPr>
            </w:pPr>
            <w:r w:rsidRPr="00BA5994">
              <w:rPr>
                <w:noProof/>
              </w:rPr>
              <w:t>1793.5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3.100</w:t>
            </w:r>
          </w:p>
        </w:tc>
        <w:tc>
          <w:tcPr>
            <w:tcW w:w="672" w:type="pct"/>
            <w:tcBorders>
              <w:left w:val="nil"/>
            </w:tcBorders>
          </w:tcPr>
          <w:p w:rsidR="00E504A2" w:rsidRPr="00BA5994" w:rsidRDefault="009D42A2" w:rsidP="009D42A2">
            <w:pPr>
              <w:spacing w:line="360" w:lineRule="auto"/>
              <w:jc w:val="center"/>
              <w:rPr>
                <w:noProof/>
              </w:rPr>
            </w:pPr>
            <w:r>
              <w:rPr>
                <w:noProof/>
              </w:rPr>
              <w:t>235.7</w:t>
            </w:r>
          </w:p>
        </w:tc>
        <w:tc>
          <w:tcPr>
            <w:tcW w:w="851" w:type="pct"/>
          </w:tcPr>
          <w:p w:rsidR="00E504A2" w:rsidRPr="00BA5994" w:rsidRDefault="00E504A2" w:rsidP="0027471D">
            <w:pPr>
              <w:spacing w:line="360" w:lineRule="auto"/>
              <w:jc w:val="center"/>
              <w:rPr>
                <w:noProof/>
              </w:rPr>
            </w:pPr>
            <w:r w:rsidRPr="00BA5994">
              <w:rPr>
                <w:noProof/>
              </w:rPr>
              <w:t>0.0012200</w:t>
            </w:r>
          </w:p>
        </w:tc>
        <w:tc>
          <w:tcPr>
            <w:tcW w:w="850" w:type="pct"/>
          </w:tcPr>
          <w:p w:rsidR="00E504A2" w:rsidRPr="00BA5994" w:rsidRDefault="00E504A2" w:rsidP="0027471D">
            <w:pPr>
              <w:spacing w:line="360" w:lineRule="auto"/>
              <w:jc w:val="center"/>
              <w:rPr>
                <w:noProof/>
              </w:rPr>
            </w:pPr>
            <w:r w:rsidRPr="00BA5994">
              <w:rPr>
                <w:noProof/>
              </w:rPr>
              <w:t>0.064460</w:t>
            </w:r>
          </w:p>
        </w:tc>
        <w:tc>
          <w:tcPr>
            <w:tcW w:w="772" w:type="pct"/>
          </w:tcPr>
          <w:p w:rsidR="00E504A2" w:rsidRPr="00BA5994" w:rsidRDefault="00E504A2" w:rsidP="0027471D">
            <w:pPr>
              <w:spacing w:line="360" w:lineRule="auto"/>
              <w:jc w:val="center"/>
              <w:rPr>
                <w:noProof/>
              </w:rPr>
            </w:pPr>
            <w:r w:rsidRPr="00BA5994">
              <w:rPr>
                <w:noProof/>
              </w:rPr>
              <w:t>1017.00</w:t>
            </w:r>
          </w:p>
        </w:tc>
        <w:tc>
          <w:tcPr>
            <w:tcW w:w="564" w:type="pct"/>
          </w:tcPr>
          <w:p w:rsidR="00E504A2" w:rsidRPr="00BA5994" w:rsidRDefault="00E504A2" w:rsidP="0027471D">
            <w:pPr>
              <w:spacing w:line="360" w:lineRule="auto"/>
              <w:jc w:val="center"/>
              <w:rPr>
                <w:noProof/>
              </w:rPr>
            </w:pPr>
            <w:r w:rsidRPr="00BA5994">
              <w:rPr>
                <w:noProof/>
              </w:rPr>
              <w:t>2801.9</w:t>
            </w:r>
          </w:p>
        </w:tc>
        <w:tc>
          <w:tcPr>
            <w:tcW w:w="621" w:type="pct"/>
            <w:gridSpan w:val="2"/>
          </w:tcPr>
          <w:p w:rsidR="00E504A2" w:rsidRPr="00BA5994" w:rsidRDefault="00E504A2" w:rsidP="0027471D">
            <w:pPr>
              <w:spacing w:line="360" w:lineRule="auto"/>
              <w:jc w:val="center"/>
              <w:rPr>
                <w:noProof/>
              </w:rPr>
            </w:pPr>
            <w:r w:rsidRPr="00BA5994">
              <w:rPr>
                <w:noProof/>
              </w:rPr>
              <w:t>1784.9</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3.200</w:t>
            </w:r>
          </w:p>
        </w:tc>
        <w:tc>
          <w:tcPr>
            <w:tcW w:w="672" w:type="pct"/>
            <w:tcBorders>
              <w:left w:val="nil"/>
            </w:tcBorders>
          </w:tcPr>
          <w:p w:rsidR="00E504A2" w:rsidRPr="00BA5994" w:rsidRDefault="009D42A2" w:rsidP="009D42A2">
            <w:pPr>
              <w:spacing w:line="360" w:lineRule="auto"/>
              <w:jc w:val="center"/>
              <w:rPr>
                <w:noProof/>
              </w:rPr>
            </w:pPr>
            <w:r>
              <w:rPr>
                <w:noProof/>
              </w:rPr>
              <w:t>237.4</w:t>
            </w:r>
          </w:p>
        </w:tc>
        <w:tc>
          <w:tcPr>
            <w:tcW w:w="851" w:type="pct"/>
          </w:tcPr>
          <w:p w:rsidR="00E504A2" w:rsidRPr="00BA5994" w:rsidRDefault="00E504A2" w:rsidP="0027471D">
            <w:pPr>
              <w:spacing w:line="360" w:lineRule="auto"/>
              <w:jc w:val="center"/>
              <w:rPr>
                <w:noProof/>
              </w:rPr>
            </w:pPr>
            <w:r w:rsidRPr="00BA5994">
              <w:rPr>
                <w:noProof/>
              </w:rPr>
              <w:t>0.0012237</w:t>
            </w:r>
          </w:p>
        </w:tc>
        <w:tc>
          <w:tcPr>
            <w:tcW w:w="850" w:type="pct"/>
          </w:tcPr>
          <w:p w:rsidR="00E504A2" w:rsidRPr="00BA5994" w:rsidRDefault="00E504A2" w:rsidP="0027471D">
            <w:pPr>
              <w:spacing w:line="360" w:lineRule="auto"/>
              <w:jc w:val="center"/>
              <w:rPr>
                <w:noProof/>
              </w:rPr>
            </w:pPr>
            <w:r w:rsidRPr="00BA5994">
              <w:rPr>
                <w:noProof/>
              </w:rPr>
              <w:t>0.062430</w:t>
            </w:r>
          </w:p>
        </w:tc>
        <w:tc>
          <w:tcPr>
            <w:tcW w:w="772" w:type="pct"/>
          </w:tcPr>
          <w:p w:rsidR="00E504A2" w:rsidRPr="00BA5994" w:rsidRDefault="00E504A2" w:rsidP="0027471D">
            <w:pPr>
              <w:spacing w:line="360" w:lineRule="auto"/>
              <w:jc w:val="center"/>
              <w:rPr>
                <w:noProof/>
              </w:rPr>
            </w:pPr>
            <w:r w:rsidRPr="00BA5994">
              <w:rPr>
                <w:noProof/>
              </w:rPr>
              <w:t>1025.50</w:t>
            </w:r>
          </w:p>
        </w:tc>
        <w:tc>
          <w:tcPr>
            <w:tcW w:w="564" w:type="pct"/>
          </w:tcPr>
          <w:p w:rsidR="00E504A2" w:rsidRPr="00BA5994" w:rsidRDefault="00E504A2" w:rsidP="0027471D">
            <w:pPr>
              <w:spacing w:line="360" w:lineRule="auto"/>
              <w:jc w:val="center"/>
              <w:rPr>
                <w:noProof/>
              </w:rPr>
            </w:pPr>
            <w:r w:rsidRPr="00BA5994">
              <w:rPr>
                <w:noProof/>
              </w:rPr>
              <w:t>2801.8</w:t>
            </w:r>
          </w:p>
        </w:tc>
        <w:tc>
          <w:tcPr>
            <w:tcW w:w="621" w:type="pct"/>
            <w:gridSpan w:val="2"/>
          </w:tcPr>
          <w:p w:rsidR="00E504A2" w:rsidRPr="00BA5994" w:rsidRDefault="00E504A2" w:rsidP="0027471D">
            <w:pPr>
              <w:spacing w:line="360" w:lineRule="auto"/>
              <w:jc w:val="center"/>
              <w:rPr>
                <w:noProof/>
              </w:rPr>
            </w:pPr>
            <w:r w:rsidRPr="00BA5994">
              <w:rPr>
                <w:noProof/>
              </w:rPr>
              <w:t>1776.3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3.300</w:t>
            </w:r>
          </w:p>
        </w:tc>
        <w:tc>
          <w:tcPr>
            <w:tcW w:w="672" w:type="pct"/>
            <w:tcBorders>
              <w:left w:val="nil"/>
            </w:tcBorders>
          </w:tcPr>
          <w:p w:rsidR="00E504A2" w:rsidRPr="00BA5994" w:rsidRDefault="00E504A2" w:rsidP="009D42A2">
            <w:pPr>
              <w:spacing w:line="360" w:lineRule="auto"/>
              <w:jc w:val="center"/>
              <w:rPr>
                <w:noProof/>
              </w:rPr>
            </w:pPr>
            <w:r w:rsidRPr="00BA5994">
              <w:rPr>
                <w:noProof/>
              </w:rPr>
              <w:t>239.</w:t>
            </w:r>
            <w:r w:rsidR="009D42A2">
              <w:rPr>
                <w:noProof/>
                <w:lang w:val="en-US"/>
              </w:rPr>
              <w:t>2</w:t>
            </w:r>
          </w:p>
        </w:tc>
        <w:tc>
          <w:tcPr>
            <w:tcW w:w="851" w:type="pct"/>
          </w:tcPr>
          <w:p w:rsidR="00E504A2" w:rsidRPr="00BA5994" w:rsidRDefault="00E504A2" w:rsidP="0027471D">
            <w:pPr>
              <w:spacing w:line="360" w:lineRule="auto"/>
              <w:jc w:val="center"/>
              <w:rPr>
                <w:noProof/>
              </w:rPr>
            </w:pPr>
            <w:r w:rsidRPr="00BA5994">
              <w:rPr>
                <w:noProof/>
              </w:rPr>
              <w:t>0.0012273</w:t>
            </w:r>
          </w:p>
        </w:tc>
        <w:tc>
          <w:tcPr>
            <w:tcW w:w="850" w:type="pct"/>
          </w:tcPr>
          <w:p w:rsidR="00E504A2" w:rsidRPr="00BA5994" w:rsidRDefault="00E504A2" w:rsidP="0027471D">
            <w:pPr>
              <w:spacing w:line="360" w:lineRule="auto"/>
              <w:jc w:val="center"/>
              <w:rPr>
                <w:noProof/>
              </w:rPr>
            </w:pPr>
            <w:r w:rsidRPr="00BA5994">
              <w:rPr>
                <w:noProof/>
              </w:rPr>
              <w:t>0.060520</w:t>
            </w:r>
          </w:p>
        </w:tc>
        <w:tc>
          <w:tcPr>
            <w:tcW w:w="772" w:type="pct"/>
          </w:tcPr>
          <w:p w:rsidR="00E504A2" w:rsidRPr="00BA5994" w:rsidRDefault="00E504A2" w:rsidP="0027471D">
            <w:pPr>
              <w:spacing w:line="360" w:lineRule="auto"/>
              <w:jc w:val="center"/>
              <w:rPr>
                <w:noProof/>
              </w:rPr>
            </w:pPr>
            <w:r w:rsidRPr="00BA5994">
              <w:rPr>
                <w:noProof/>
              </w:rPr>
              <w:t>1033.70</w:t>
            </w:r>
          </w:p>
        </w:tc>
        <w:tc>
          <w:tcPr>
            <w:tcW w:w="564" w:type="pct"/>
          </w:tcPr>
          <w:p w:rsidR="00E504A2" w:rsidRPr="00BA5994" w:rsidRDefault="00E504A2" w:rsidP="0027471D">
            <w:pPr>
              <w:spacing w:line="360" w:lineRule="auto"/>
              <w:jc w:val="center"/>
              <w:rPr>
                <w:noProof/>
              </w:rPr>
            </w:pPr>
            <w:r w:rsidRPr="00BA5994">
              <w:rPr>
                <w:noProof/>
              </w:rPr>
              <w:t>2801.7</w:t>
            </w:r>
          </w:p>
        </w:tc>
        <w:tc>
          <w:tcPr>
            <w:tcW w:w="621" w:type="pct"/>
            <w:gridSpan w:val="2"/>
          </w:tcPr>
          <w:p w:rsidR="00E504A2" w:rsidRPr="00BA5994" w:rsidRDefault="00E504A2" w:rsidP="0027471D">
            <w:pPr>
              <w:spacing w:line="360" w:lineRule="auto"/>
              <w:jc w:val="center"/>
              <w:rPr>
                <w:noProof/>
              </w:rPr>
            </w:pPr>
            <w:r w:rsidRPr="00BA5994">
              <w:rPr>
                <w:noProof/>
              </w:rPr>
              <w:t>1768.0</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3.400</w:t>
            </w:r>
          </w:p>
        </w:tc>
        <w:tc>
          <w:tcPr>
            <w:tcW w:w="672" w:type="pct"/>
            <w:tcBorders>
              <w:left w:val="nil"/>
            </w:tcBorders>
          </w:tcPr>
          <w:p w:rsidR="00E504A2" w:rsidRPr="00BA5994" w:rsidRDefault="00E504A2" w:rsidP="009D42A2">
            <w:pPr>
              <w:spacing w:line="360" w:lineRule="auto"/>
              <w:jc w:val="center"/>
              <w:rPr>
                <w:noProof/>
              </w:rPr>
            </w:pPr>
            <w:r w:rsidRPr="00BA5994">
              <w:rPr>
                <w:noProof/>
              </w:rPr>
              <w:t>240.</w:t>
            </w:r>
            <w:r w:rsidR="009D42A2">
              <w:rPr>
                <w:noProof/>
                <w:lang w:val="en-US"/>
              </w:rPr>
              <w:t>9</w:t>
            </w:r>
          </w:p>
        </w:tc>
        <w:tc>
          <w:tcPr>
            <w:tcW w:w="851" w:type="pct"/>
          </w:tcPr>
          <w:p w:rsidR="00E504A2" w:rsidRPr="00BA5994" w:rsidRDefault="00E504A2" w:rsidP="0027471D">
            <w:pPr>
              <w:spacing w:line="360" w:lineRule="auto"/>
              <w:jc w:val="center"/>
              <w:rPr>
                <w:noProof/>
              </w:rPr>
            </w:pPr>
            <w:r w:rsidRPr="00BA5994">
              <w:rPr>
                <w:noProof/>
              </w:rPr>
              <w:t>0.0012310</w:t>
            </w:r>
          </w:p>
        </w:tc>
        <w:tc>
          <w:tcPr>
            <w:tcW w:w="850" w:type="pct"/>
          </w:tcPr>
          <w:p w:rsidR="00E504A2" w:rsidRPr="00BA5994" w:rsidRDefault="00E504A2" w:rsidP="0027471D">
            <w:pPr>
              <w:spacing w:line="360" w:lineRule="auto"/>
              <w:jc w:val="center"/>
              <w:rPr>
                <w:noProof/>
              </w:rPr>
            </w:pPr>
            <w:r w:rsidRPr="00BA5994">
              <w:rPr>
                <w:noProof/>
              </w:rPr>
              <w:t>0.058720</w:t>
            </w:r>
          </w:p>
        </w:tc>
        <w:tc>
          <w:tcPr>
            <w:tcW w:w="772" w:type="pct"/>
          </w:tcPr>
          <w:p w:rsidR="00E504A2" w:rsidRPr="00BA5994" w:rsidRDefault="00E504A2" w:rsidP="0027471D">
            <w:pPr>
              <w:spacing w:line="360" w:lineRule="auto"/>
              <w:jc w:val="center"/>
              <w:rPr>
                <w:noProof/>
              </w:rPr>
            </w:pPr>
            <w:r w:rsidRPr="00BA5994">
              <w:rPr>
                <w:noProof/>
              </w:rPr>
              <w:t>1041.80</w:t>
            </w:r>
          </w:p>
        </w:tc>
        <w:tc>
          <w:tcPr>
            <w:tcW w:w="564" w:type="pct"/>
          </w:tcPr>
          <w:p w:rsidR="00E504A2" w:rsidRPr="00BA5994" w:rsidRDefault="00E504A2" w:rsidP="0027471D">
            <w:pPr>
              <w:spacing w:line="360" w:lineRule="auto"/>
              <w:jc w:val="center"/>
              <w:rPr>
                <w:noProof/>
              </w:rPr>
            </w:pPr>
            <w:r w:rsidRPr="00BA5994">
              <w:rPr>
                <w:noProof/>
              </w:rPr>
              <w:t>2801.5</w:t>
            </w:r>
          </w:p>
        </w:tc>
        <w:tc>
          <w:tcPr>
            <w:tcW w:w="621" w:type="pct"/>
            <w:gridSpan w:val="2"/>
          </w:tcPr>
          <w:p w:rsidR="00E504A2" w:rsidRPr="00BA5994" w:rsidRDefault="00E504A2" w:rsidP="0027471D">
            <w:pPr>
              <w:spacing w:line="360" w:lineRule="auto"/>
              <w:jc w:val="center"/>
              <w:rPr>
                <w:noProof/>
              </w:rPr>
            </w:pPr>
            <w:r w:rsidRPr="00BA5994">
              <w:rPr>
                <w:noProof/>
              </w:rPr>
              <w:t>1759.7</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3.500</w:t>
            </w:r>
          </w:p>
        </w:tc>
        <w:tc>
          <w:tcPr>
            <w:tcW w:w="672" w:type="pct"/>
            <w:tcBorders>
              <w:left w:val="nil"/>
            </w:tcBorders>
          </w:tcPr>
          <w:p w:rsidR="00E504A2" w:rsidRPr="00BA5994" w:rsidRDefault="009D42A2" w:rsidP="009D42A2">
            <w:pPr>
              <w:spacing w:line="360" w:lineRule="auto"/>
              <w:jc w:val="center"/>
              <w:rPr>
                <w:noProof/>
              </w:rPr>
            </w:pPr>
            <w:r>
              <w:rPr>
                <w:noProof/>
              </w:rPr>
              <w:t>242.5</w:t>
            </w:r>
          </w:p>
        </w:tc>
        <w:tc>
          <w:tcPr>
            <w:tcW w:w="851" w:type="pct"/>
          </w:tcPr>
          <w:p w:rsidR="00E504A2" w:rsidRPr="00BA5994" w:rsidRDefault="00E504A2" w:rsidP="0027471D">
            <w:pPr>
              <w:spacing w:line="360" w:lineRule="auto"/>
              <w:jc w:val="center"/>
              <w:rPr>
                <w:noProof/>
              </w:rPr>
            </w:pPr>
            <w:r w:rsidRPr="00BA5994">
              <w:rPr>
                <w:noProof/>
              </w:rPr>
              <w:t>0.0012345</w:t>
            </w:r>
          </w:p>
        </w:tc>
        <w:tc>
          <w:tcPr>
            <w:tcW w:w="850" w:type="pct"/>
          </w:tcPr>
          <w:p w:rsidR="00E504A2" w:rsidRPr="00BA5994" w:rsidRDefault="00E504A2" w:rsidP="0027471D">
            <w:pPr>
              <w:spacing w:line="360" w:lineRule="auto"/>
              <w:jc w:val="center"/>
              <w:rPr>
                <w:noProof/>
              </w:rPr>
            </w:pPr>
            <w:r w:rsidRPr="00BA5994">
              <w:rPr>
                <w:noProof/>
              </w:rPr>
              <w:t>0.057020</w:t>
            </w:r>
          </w:p>
        </w:tc>
        <w:tc>
          <w:tcPr>
            <w:tcW w:w="772" w:type="pct"/>
          </w:tcPr>
          <w:p w:rsidR="00E504A2" w:rsidRPr="00BA5994" w:rsidRDefault="00E504A2" w:rsidP="0027471D">
            <w:pPr>
              <w:spacing w:line="360" w:lineRule="auto"/>
              <w:jc w:val="center"/>
              <w:rPr>
                <w:noProof/>
              </w:rPr>
            </w:pPr>
            <w:r w:rsidRPr="00BA5994">
              <w:rPr>
                <w:noProof/>
              </w:rPr>
              <w:t>1049.80</w:t>
            </w:r>
          </w:p>
        </w:tc>
        <w:tc>
          <w:tcPr>
            <w:tcW w:w="564" w:type="pct"/>
          </w:tcPr>
          <w:p w:rsidR="00E504A2" w:rsidRPr="00BA5994" w:rsidRDefault="00E504A2" w:rsidP="0027471D">
            <w:pPr>
              <w:spacing w:line="360" w:lineRule="auto"/>
              <w:jc w:val="center"/>
              <w:rPr>
                <w:noProof/>
              </w:rPr>
            </w:pPr>
            <w:r w:rsidRPr="00BA5994">
              <w:rPr>
                <w:noProof/>
              </w:rPr>
              <w:t>2801.3</w:t>
            </w:r>
          </w:p>
        </w:tc>
        <w:tc>
          <w:tcPr>
            <w:tcW w:w="621" w:type="pct"/>
            <w:gridSpan w:val="2"/>
          </w:tcPr>
          <w:p w:rsidR="00E504A2" w:rsidRPr="00BA5994" w:rsidRDefault="00E504A2" w:rsidP="0027471D">
            <w:pPr>
              <w:spacing w:line="360" w:lineRule="auto"/>
              <w:jc w:val="center"/>
              <w:rPr>
                <w:noProof/>
              </w:rPr>
            </w:pPr>
            <w:r w:rsidRPr="00BA5994">
              <w:rPr>
                <w:noProof/>
              </w:rPr>
              <w:t>1751.5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3.600</w:t>
            </w:r>
          </w:p>
        </w:tc>
        <w:tc>
          <w:tcPr>
            <w:tcW w:w="672" w:type="pct"/>
            <w:tcBorders>
              <w:left w:val="nil"/>
            </w:tcBorders>
          </w:tcPr>
          <w:p w:rsidR="00E504A2" w:rsidRPr="00BA5994" w:rsidRDefault="00E504A2" w:rsidP="009D42A2">
            <w:pPr>
              <w:spacing w:line="360" w:lineRule="auto"/>
              <w:jc w:val="center"/>
              <w:rPr>
                <w:noProof/>
              </w:rPr>
            </w:pPr>
            <w:r w:rsidRPr="00BA5994">
              <w:rPr>
                <w:noProof/>
              </w:rPr>
              <w:t>244.</w:t>
            </w:r>
            <w:r w:rsidR="009D42A2">
              <w:rPr>
                <w:noProof/>
                <w:lang w:val="en-US"/>
              </w:rPr>
              <w:t>2</w:t>
            </w:r>
          </w:p>
        </w:tc>
        <w:tc>
          <w:tcPr>
            <w:tcW w:w="851" w:type="pct"/>
          </w:tcPr>
          <w:p w:rsidR="00E504A2" w:rsidRPr="00BA5994" w:rsidRDefault="00E504A2" w:rsidP="0027471D">
            <w:pPr>
              <w:spacing w:line="360" w:lineRule="auto"/>
              <w:jc w:val="center"/>
              <w:rPr>
                <w:noProof/>
              </w:rPr>
            </w:pPr>
            <w:r w:rsidRPr="00BA5994">
              <w:rPr>
                <w:noProof/>
              </w:rPr>
              <w:t>0.0012381</w:t>
            </w:r>
          </w:p>
        </w:tc>
        <w:tc>
          <w:tcPr>
            <w:tcW w:w="850" w:type="pct"/>
          </w:tcPr>
          <w:p w:rsidR="00E504A2" w:rsidRPr="00BA5994" w:rsidRDefault="00E504A2" w:rsidP="0027471D">
            <w:pPr>
              <w:spacing w:line="360" w:lineRule="auto"/>
              <w:jc w:val="center"/>
              <w:rPr>
                <w:noProof/>
              </w:rPr>
            </w:pPr>
            <w:r w:rsidRPr="00BA5994">
              <w:rPr>
                <w:noProof/>
              </w:rPr>
              <w:t>0.055400</w:t>
            </w:r>
          </w:p>
        </w:tc>
        <w:tc>
          <w:tcPr>
            <w:tcW w:w="772" w:type="pct"/>
          </w:tcPr>
          <w:p w:rsidR="00E504A2" w:rsidRPr="00BA5994" w:rsidRDefault="00E504A2" w:rsidP="0027471D">
            <w:pPr>
              <w:spacing w:line="360" w:lineRule="auto"/>
              <w:jc w:val="center"/>
              <w:rPr>
                <w:noProof/>
              </w:rPr>
            </w:pPr>
            <w:r w:rsidRPr="00BA5994">
              <w:rPr>
                <w:noProof/>
              </w:rPr>
              <w:t>1057.60</w:t>
            </w:r>
          </w:p>
        </w:tc>
        <w:tc>
          <w:tcPr>
            <w:tcW w:w="564" w:type="pct"/>
          </w:tcPr>
          <w:p w:rsidR="00E504A2" w:rsidRPr="00BA5994" w:rsidRDefault="00E504A2" w:rsidP="0027471D">
            <w:pPr>
              <w:spacing w:line="360" w:lineRule="auto"/>
              <w:jc w:val="center"/>
              <w:rPr>
                <w:noProof/>
              </w:rPr>
            </w:pPr>
            <w:r w:rsidRPr="00BA5994">
              <w:rPr>
                <w:noProof/>
              </w:rPr>
              <w:t>2801.0</w:t>
            </w:r>
          </w:p>
        </w:tc>
        <w:tc>
          <w:tcPr>
            <w:tcW w:w="621" w:type="pct"/>
            <w:gridSpan w:val="2"/>
          </w:tcPr>
          <w:p w:rsidR="00E504A2" w:rsidRPr="00BA5994" w:rsidRDefault="00E504A2" w:rsidP="0027471D">
            <w:pPr>
              <w:spacing w:line="360" w:lineRule="auto"/>
              <w:jc w:val="center"/>
              <w:rPr>
                <w:noProof/>
              </w:rPr>
            </w:pPr>
            <w:r w:rsidRPr="00BA5994">
              <w:rPr>
                <w:noProof/>
              </w:rPr>
              <w:t>1743.4</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3.700</w:t>
            </w:r>
          </w:p>
        </w:tc>
        <w:tc>
          <w:tcPr>
            <w:tcW w:w="672" w:type="pct"/>
            <w:tcBorders>
              <w:left w:val="nil"/>
            </w:tcBorders>
          </w:tcPr>
          <w:p w:rsidR="00E504A2" w:rsidRPr="00BA5994" w:rsidRDefault="00E504A2" w:rsidP="009D42A2">
            <w:pPr>
              <w:spacing w:line="360" w:lineRule="auto"/>
              <w:jc w:val="center"/>
              <w:rPr>
                <w:noProof/>
              </w:rPr>
            </w:pPr>
            <w:r w:rsidRPr="00BA5994">
              <w:rPr>
                <w:noProof/>
              </w:rPr>
              <w:t>245.</w:t>
            </w:r>
            <w:r w:rsidR="009D42A2">
              <w:rPr>
                <w:noProof/>
                <w:lang w:val="en-US"/>
              </w:rPr>
              <w:t>8</w:t>
            </w:r>
          </w:p>
        </w:tc>
        <w:tc>
          <w:tcPr>
            <w:tcW w:w="851" w:type="pct"/>
          </w:tcPr>
          <w:p w:rsidR="00E504A2" w:rsidRPr="00BA5994" w:rsidRDefault="00E504A2" w:rsidP="0027471D">
            <w:pPr>
              <w:spacing w:line="360" w:lineRule="auto"/>
              <w:jc w:val="center"/>
              <w:rPr>
                <w:noProof/>
              </w:rPr>
            </w:pPr>
            <w:r w:rsidRPr="00BA5994">
              <w:rPr>
                <w:noProof/>
              </w:rPr>
              <w:t>0.0012416</w:t>
            </w:r>
          </w:p>
        </w:tc>
        <w:tc>
          <w:tcPr>
            <w:tcW w:w="850" w:type="pct"/>
          </w:tcPr>
          <w:p w:rsidR="00E504A2" w:rsidRPr="00BA5994" w:rsidRDefault="00E504A2" w:rsidP="0027471D">
            <w:pPr>
              <w:spacing w:line="360" w:lineRule="auto"/>
              <w:jc w:val="center"/>
              <w:rPr>
                <w:noProof/>
              </w:rPr>
            </w:pPr>
            <w:r w:rsidRPr="00BA5994">
              <w:rPr>
                <w:noProof/>
              </w:rPr>
              <w:t>0.053880</w:t>
            </w:r>
          </w:p>
        </w:tc>
        <w:tc>
          <w:tcPr>
            <w:tcW w:w="772" w:type="pct"/>
          </w:tcPr>
          <w:p w:rsidR="00E504A2" w:rsidRPr="00BA5994" w:rsidRDefault="00E504A2" w:rsidP="0027471D">
            <w:pPr>
              <w:spacing w:line="360" w:lineRule="auto"/>
              <w:jc w:val="center"/>
              <w:rPr>
                <w:noProof/>
              </w:rPr>
            </w:pPr>
            <w:r w:rsidRPr="00BA5994">
              <w:rPr>
                <w:noProof/>
              </w:rPr>
              <w:t>1065.30</w:t>
            </w:r>
          </w:p>
        </w:tc>
        <w:tc>
          <w:tcPr>
            <w:tcW w:w="564" w:type="pct"/>
          </w:tcPr>
          <w:p w:rsidR="00E504A2" w:rsidRPr="00BA5994" w:rsidRDefault="00E504A2" w:rsidP="0027471D">
            <w:pPr>
              <w:spacing w:line="360" w:lineRule="auto"/>
              <w:jc w:val="center"/>
              <w:rPr>
                <w:noProof/>
              </w:rPr>
            </w:pPr>
            <w:r w:rsidRPr="00BA5994">
              <w:rPr>
                <w:noProof/>
              </w:rPr>
              <w:t>2800.7</w:t>
            </w:r>
          </w:p>
        </w:tc>
        <w:tc>
          <w:tcPr>
            <w:tcW w:w="621" w:type="pct"/>
            <w:gridSpan w:val="2"/>
          </w:tcPr>
          <w:p w:rsidR="00E504A2" w:rsidRPr="00BA5994" w:rsidRDefault="00E504A2" w:rsidP="0027471D">
            <w:pPr>
              <w:spacing w:line="360" w:lineRule="auto"/>
              <w:jc w:val="center"/>
              <w:rPr>
                <w:noProof/>
              </w:rPr>
            </w:pPr>
            <w:r w:rsidRPr="00BA5994">
              <w:rPr>
                <w:noProof/>
              </w:rPr>
              <w:t>1735.4</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3.800</w:t>
            </w:r>
          </w:p>
        </w:tc>
        <w:tc>
          <w:tcPr>
            <w:tcW w:w="672" w:type="pct"/>
            <w:tcBorders>
              <w:left w:val="nil"/>
            </w:tcBorders>
          </w:tcPr>
          <w:p w:rsidR="00E504A2" w:rsidRPr="00BA5994" w:rsidRDefault="00E504A2" w:rsidP="009D42A2">
            <w:pPr>
              <w:spacing w:line="360" w:lineRule="auto"/>
              <w:jc w:val="center"/>
              <w:rPr>
                <w:noProof/>
              </w:rPr>
            </w:pPr>
            <w:r w:rsidRPr="00BA5994">
              <w:rPr>
                <w:noProof/>
              </w:rPr>
              <w:t>247.3</w:t>
            </w:r>
          </w:p>
        </w:tc>
        <w:tc>
          <w:tcPr>
            <w:tcW w:w="851" w:type="pct"/>
          </w:tcPr>
          <w:p w:rsidR="00E504A2" w:rsidRPr="00BA5994" w:rsidRDefault="00E504A2" w:rsidP="0027471D">
            <w:pPr>
              <w:spacing w:line="360" w:lineRule="auto"/>
              <w:jc w:val="center"/>
              <w:rPr>
                <w:noProof/>
              </w:rPr>
            </w:pPr>
            <w:r w:rsidRPr="00BA5994">
              <w:rPr>
                <w:noProof/>
              </w:rPr>
              <w:t>0.0012451</w:t>
            </w:r>
          </w:p>
        </w:tc>
        <w:tc>
          <w:tcPr>
            <w:tcW w:w="850" w:type="pct"/>
          </w:tcPr>
          <w:p w:rsidR="00E504A2" w:rsidRPr="00BA5994" w:rsidRDefault="00E504A2" w:rsidP="0027471D">
            <w:pPr>
              <w:spacing w:line="360" w:lineRule="auto"/>
              <w:jc w:val="center"/>
              <w:rPr>
                <w:noProof/>
              </w:rPr>
            </w:pPr>
            <w:r w:rsidRPr="00BA5994">
              <w:rPr>
                <w:noProof/>
              </w:rPr>
              <w:t>0.052430</w:t>
            </w:r>
          </w:p>
        </w:tc>
        <w:tc>
          <w:tcPr>
            <w:tcW w:w="772" w:type="pct"/>
          </w:tcPr>
          <w:p w:rsidR="00E504A2" w:rsidRPr="00BA5994" w:rsidRDefault="00E504A2" w:rsidP="0027471D">
            <w:pPr>
              <w:spacing w:line="360" w:lineRule="auto"/>
              <w:jc w:val="center"/>
              <w:rPr>
                <w:noProof/>
              </w:rPr>
            </w:pPr>
            <w:r w:rsidRPr="00BA5994">
              <w:rPr>
                <w:noProof/>
              </w:rPr>
              <w:t>1072.80</w:t>
            </w:r>
          </w:p>
        </w:tc>
        <w:tc>
          <w:tcPr>
            <w:tcW w:w="564" w:type="pct"/>
          </w:tcPr>
          <w:p w:rsidR="00E504A2" w:rsidRPr="00BA5994" w:rsidRDefault="00E504A2" w:rsidP="0027471D">
            <w:pPr>
              <w:spacing w:line="360" w:lineRule="auto"/>
              <w:jc w:val="center"/>
              <w:rPr>
                <w:noProof/>
              </w:rPr>
            </w:pPr>
            <w:r w:rsidRPr="00BA5994">
              <w:rPr>
                <w:noProof/>
              </w:rPr>
              <w:t>2800.3</w:t>
            </w:r>
          </w:p>
        </w:tc>
        <w:tc>
          <w:tcPr>
            <w:tcW w:w="621" w:type="pct"/>
            <w:gridSpan w:val="2"/>
          </w:tcPr>
          <w:p w:rsidR="00E504A2" w:rsidRPr="00BA5994" w:rsidRDefault="00E504A2" w:rsidP="0027471D">
            <w:pPr>
              <w:spacing w:line="360" w:lineRule="auto"/>
              <w:jc w:val="center"/>
              <w:rPr>
                <w:noProof/>
              </w:rPr>
            </w:pPr>
            <w:r w:rsidRPr="00BA5994">
              <w:rPr>
                <w:noProof/>
              </w:rPr>
              <w:t>1727.5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3.900</w:t>
            </w:r>
          </w:p>
        </w:tc>
        <w:tc>
          <w:tcPr>
            <w:tcW w:w="672" w:type="pct"/>
            <w:tcBorders>
              <w:left w:val="nil"/>
            </w:tcBorders>
          </w:tcPr>
          <w:p w:rsidR="00E504A2" w:rsidRPr="00BA5994" w:rsidRDefault="009D42A2" w:rsidP="009D42A2">
            <w:pPr>
              <w:spacing w:line="360" w:lineRule="auto"/>
              <w:jc w:val="center"/>
              <w:rPr>
                <w:noProof/>
              </w:rPr>
            </w:pPr>
            <w:r>
              <w:rPr>
                <w:noProof/>
              </w:rPr>
              <w:t>248.8</w:t>
            </w:r>
          </w:p>
        </w:tc>
        <w:tc>
          <w:tcPr>
            <w:tcW w:w="851" w:type="pct"/>
          </w:tcPr>
          <w:p w:rsidR="00E504A2" w:rsidRPr="00BA5994" w:rsidRDefault="00E504A2" w:rsidP="0027471D">
            <w:pPr>
              <w:spacing w:line="360" w:lineRule="auto"/>
              <w:jc w:val="center"/>
              <w:rPr>
                <w:noProof/>
              </w:rPr>
            </w:pPr>
            <w:r w:rsidRPr="00BA5994">
              <w:rPr>
                <w:noProof/>
              </w:rPr>
              <w:t>0.0012486</w:t>
            </w:r>
          </w:p>
        </w:tc>
        <w:tc>
          <w:tcPr>
            <w:tcW w:w="850" w:type="pct"/>
          </w:tcPr>
          <w:p w:rsidR="00E504A2" w:rsidRPr="00BA5994" w:rsidRDefault="00E504A2" w:rsidP="0027471D">
            <w:pPr>
              <w:spacing w:line="360" w:lineRule="auto"/>
              <w:jc w:val="center"/>
              <w:rPr>
                <w:noProof/>
              </w:rPr>
            </w:pPr>
            <w:r w:rsidRPr="00BA5994">
              <w:rPr>
                <w:noProof/>
              </w:rPr>
              <w:t>0.051050</w:t>
            </w:r>
          </w:p>
        </w:tc>
        <w:tc>
          <w:tcPr>
            <w:tcW w:w="772" w:type="pct"/>
          </w:tcPr>
          <w:p w:rsidR="00E504A2" w:rsidRPr="00BA5994" w:rsidRDefault="00E504A2" w:rsidP="0027471D">
            <w:pPr>
              <w:spacing w:line="360" w:lineRule="auto"/>
              <w:jc w:val="center"/>
              <w:rPr>
                <w:noProof/>
              </w:rPr>
            </w:pPr>
            <w:r w:rsidRPr="00BA5994">
              <w:rPr>
                <w:noProof/>
              </w:rPr>
              <w:t>1080.20</w:t>
            </w:r>
          </w:p>
        </w:tc>
        <w:tc>
          <w:tcPr>
            <w:tcW w:w="564" w:type="pct"/>
          </w:tcPr>
          <w:p w:rsidR="00E504A2" w:rsidRPr="00BA5994" w:rsidRDefault="00E504A2" w:rsidP="0027471D">
            <w:pPr>
              <w:spacing w:line="360" w:lineRule="auto"/>
              <w:jc w:val="center"/>
              <w:rPr>
                <w:noProof/>
              </w:rPr>
            </w:pPr>
            <w:r w:rsidRPr="00BA5994">
              <w:rPr>
                <w:noProof/>
              </w:rPr>
              <w:t>2799.9</w:t>
            </w:r>
          </w:p>
        </w:tc>
        <w:tc>
          <w:tcPr>
            <w:tcW w:w="621" w:type="pct"/>
            <w:gridSpan w:val="2"/>
          </w:tcPr>
          <w:p w:rsidR="00E504A2" w:rsidRPr="00BA5994" w:rsidRDefault="00E504A2" w:rsidP="0027471D">
            <w:pPr>
              <w:spacing w:line="360" w:lineRule="auto"/>
              <w:jc w:val="center"/>
              <w:rPr>
                <w:noProof/>
              </w:rPr>
            </w:pPr>
            <w:r w:rsidRPr="00BA5994">
              <w:rPr>
                <w:noProof/>
              </w:rPr>
              <w:t>1719.7</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4.000</w:t>
            </w:r>
          </w:p>
        </w:tc>
        <w:tc>
          <w:tcPr>
            <w:tcW w:w="672" w:type="pct"/>
            <w:tcBorders>
              <w:left w:val="nil"/>
            </w:tcBorders>
          </w:tcPr>
          <w:p w:rsidR="00E504A2" w:rsidRPr="00BA5994" w:rsidRDefault="009D42A2" w:rsidP="009D42A2">
            <w:pPr>
              <w:spacing w:line="360" w:lineRule="auto"/>
              <w:jc w:val="center"/>
              <w:rPr>
                <w:noProof/>
              </w:rPr>
            </w:pPr>
            <w:r>
              <w:rPr>
                <w:noProof/>
              </w:rPr>
              <w:t>250.3</w:t>
            </w:r>
          </w:p>
        </w:tc>
        <w:tc>
          <w:tcPr>
            <w:tcW w:w="851" w:type="pct"/>
          </w:tcPr>
          <w:p w:rsidR="00E504A2" w:rsidRPr="00BA5994" w:rsidRDefault="00E504A2" w:rsidP="0027471D">
            <w:pPr>
              <w:spacing w:line="360" w:lineRule="auto"/>
              <w:jc w:val="center"/>
              <w:rPr>
                <w:noProof/>
              </w:rPr>
            </w:pPr>
            <w:r w:rsidRPr="00BA5994">
              <w:rPr>
                <w:noProof/>
              </w:rPr>
              <w:t>0.0012521</w:t>
            </w:r>
          </w:p>
        </w:tc>
        <w:tc>
          <w:tcPr>
            <w:tcW w:w="850" w:type="pct"/>
          </w:tcPr>
          <w:p w:rsidR="00E504A2" w:rsidRPr="00BA5994" w:rsidRDefault="00E504A2" w:rsidP="0027471D">
            <w:pPr>
              <w:spacing w:line="360" w:lineRule="auto"/>
              <w:jc w:val="center"/>
              <w:rPr>
                <w:noProof/>
              </w:rPr>
            </w:pPr>
            <w:r w:rsidRPr="00BA5994">
              <w:rPr>
                <w:noProof/>
              </w:rPr>
              <w:t>0.049740</w:t>
            </w:r>
          </w:p>
        </w:tc>
        <w:tc>
          <w:tcPr>
            <w:tcW w:w="772" w:type="pct"/>
          </w:tcPr>
          <w:p w:rsidR="00E504A2" w:rsidRPr="00BA5994" w:rsidRDefault="00E504A2" w:rsidP="0027471D">
            <w:pPr>
              <w:spacing w:line="360" w:lineRule="auto"/>
              <w:jc w:val="center"/>
              <w:rPr>
                <w:noProof/>
              </w:rPr>
            </w:pPr>
            <w:r w:rsidRPr="00BA5994">
              <w:rPr>
                <w:noProof/>
              </w:rPr>
              <w:t>1087.50</w:t>
            </w:r>
          </w:p>
        </w:tc>
        <w:tc>
          <w:tcPr>
            <w:tcW w:w="564" w:type="pct"/>
          </w:tcPr>
          <w:p w:rsidR="00E504A2" w:rsidRPr="00BA5994" w:rsidRDefault="00E504A2" w:rsidP="0027471D">
            <w:pPr>
              <w:spacing w:line="360" w:lineRule="auto"/>
              <w:jc w:val="center"/>
              <w:rPr>
                <w:noProof/>
              </w:rPr>
            </w:pPr>
            <w:r w:rsidRPr="00BA5994">
              <w:rPr>
                <w:noProof/>
              </w:rPr>
              <w:t>2799.4</w:t>
            </w:r>
          </w:p>
        </w:tc>
        <w:tc>
          <w:tcPr>
            <w:tcW w:w="621" w:type="pct"/>
            <w:gridSpan w:val="2"/>
          </w:tcPr>
          <w:p w:rsidR="00E504A2" w:rsidRPr="00BA5994" w:rsidRDefault="00E504A2" w:rsidP="0027471D">
            <w:pPr>
              <w:spacing w:line="360" w:lineRule="auto"/>
              <w:jc w:val="center"/>
              <w:rPr>
                <w:noProof/>
              </w:rPr>
            </w:pPr>
            <w:r w:rsidRPr="00BA5994">
              <w:rPr>
                <w:noProof/>
              </w:rPr>
              <w:t>1711.9</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4.100</w:t>
            </w:r>
          </w:p>
        </w:tc>
        <w:tc>
          <w:tcPr>
            <w:tcW w:w="672" w:type="pct"/>
            <w:tcBorders>
              <w:left w:val="nil"/>
            </w:tcBorders>
          </w:tcPr>
          <w:p w:rsidR="00E504A2" w:rsidRPr="00BA5994" w:rsidRDefault="009D42A2" w:rsidP="009D42A2">
            <w:pPr>
              <w:spacing w:line="360" w:lineRule="auto"/>
              <w:jc w:val="center"/>
              <w:rPr>
                <w:noProof/>
              </w:rPr>
            </w:pPr>
            <w:r>
              <w:rPr>
                <w:noProof/>
              </w:rPr>
              <w:t>251.8</w:t>
            </w:r>
          </w:p>
        </w:tc>
        <w:tc>
          <w:tcPr>
            <w:tcW w:w="851" w:type="pct"/>
          </w:tcPr>
          <w:p w:rsidR="00E504A2" w:rsidRPr="00BA5994" w:rsidRDefault="00E504A2" w:rsidP="0027471D">
            <w:pPr>
              <w:spacing w:line="360" w:lineRule="auto"/>
              <w:jc w:val="center"/>
              <w:rPr>
                <w:noProof/>
              </w:rPr>
            </w:pPr>
            <w:r w:rsidRPr="00BA5994">
              <w:rPr>
                <w:noProof/>
              </w:rPr>
              <w:t>0.0012555</w:t>
            </w:r>
          </w:p>
        </w:tc>
        <w:tc>
          <w:tcPr>
            <w:tcW w:w="850" w:type="pct"/>
          </w:tcPr>
          <w:p w:rsidR="00E504A2" w:rsidRPr="00BA5994" w:rsidRDefault="00E504A2" w:rsidP="0027471D">
            <w:pPr>
              <w:spacing w:line="360" w:lineRule="auto"/>
              <w:jc w:val="center"/>
              <w:rPr>
                <w:noProof/>
              </w:rPr>
            </w:pPr>
            <w:r w:rsidRPr="00BA5994">
              <w:rPr>
                <w:noProof/>
              </w:rPr>
              <w:t>0.048490</w:t>
            </w:r>
          </w:p>
        </w:tc>
        <w:tc>
          <w:tcPr>
            <w:tcW w:w="772" w:type="pct"/>
          </w:tcPr>
          <w:p w:rsidR="00E504A2" w:rsidRPr="00BA5994" w:rsidRDefault="00E504A2" w:rsidP="0027471D">
            <w:pPr>
              <w:spacing w:line="360" w:lineRule="auto"/>
              <w:jc w:val="center"/>
              <w:rPr>
                <w:noProof/>
              </w:rPr>
            </w:pPr>
            <w:r w:rsidRPr="00BA5994">
              <w:rPr>
                <w:noProof/>
              </w:rPr>
              <w:t>1094.60</w:t>
            </w:r>
          </w:p>
        </w:tc>
        <w:tc>
          <w:tcPr>
            <w:tcW w:w="564" w:type="pct"/>
          </w:tcPr>
          <w:p w:rsidR="00E504A2" w:rsidRPr="00BA5994" w:rsidRDefault="00E504A2" w:rsidP="0027471D">
            <w:pPr>
              <w:spacing w:line="360" w:lineRule="auto"/>
              <w:jc w:val="center"/>
              <w:rPr>
                <w:noProof/>
              </w:rPr>
            </w:pPr>
            <w:r w:rsidRPr="00BA5994">
              <w:rPr>
                <w:noProof/>
              </w:rPr>
              <w:t>2798.9</w:t>
            </w:r>
          </w:p>
        </w:tc>
        <w:tc>
          <w:tcPr>
            <w:tcW w:w="621" w:type="pct"/>
            <w:gridSpan w:val="2"/>
          </w:tcPr>
          <w:p w:rsidR="00E504A2" w:rsidRPr="00BA5994" w:rsidRDefault="00E504A2" w:rsidP="0027471D">
            <w:pPr>
              <w:spacing w:line="360" w:lineRule="auto"/>
              <w:jc w:val="center"/>
              <w:rPr>
                <w:noProof/>
              </w:rPr>
            </w:pPr>
            <w:r w:rsidRPr="00BA5994">
              <w:rPr>
                <w:noProof/>
              </w:rPr>
              <w:t>1704.3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4.200</w:t>
            </w:r>
          </w:p>
        </w:tc>
        <w:tc>
          <w:tcPr>
            <w:tcW w:w="672" w:type="pct"/>
            <w:tcBorders>
              <w:left w:val="nil"/>
            </w:tcBorders>
          </w:tcPr>
          <w:p w:rsidR="00E504A2" w:rsidRPr="00BA5994" w:rsidRDefault="009D42A2" w:rsidP="009D42A2">
            <w:pPr>
              <w:spacing w:line="360" w:lineRule="auto"/>
              <w:jc w:val="center"/>
              <w:rPr>
                <w:noProof/>
              </w:rPr>
            </w:pPr>
            <w:r>
              <w:rPr>
                <w:noProof/>
              </w:rPr>
              <w:t>253.2</w:t>
            </w:r>
          </w:p>
        </w:tc>
        <w:tc>
          <w:tcPr>
            <w:tcW w:w="851" w:type="pct"/>
          </w:tcPr>
          <w:p w:rsidR="00E504A2" w:rsidRPr="00BA5994" w:rsidRDefault="00E504A2" w:rsidP="0027471D">
            <w:pPr>
              <w:spacing w:line="360" w:lineRule="auto"/>
              <w:jc w:val="center"/>
              <w:rPr>
                <w:noProof/>
              </w:rPr>
            </w:pPr>
            <w:r w:rsidRPr="00BA5994">
              <w:rPr>
                <w:noProof/>
              </w:rPr>
              <w:t>0.0012589</w:t>
            </w:r>
          </w:p>
        </w:tc>
        <w:tc>
          <w:tcPr>
            <w:tcW w:w="850" w:type="pct"/>
          </w:tcPr>
          <w:p w:rsidR="00E504A2" w:rsidRPr="00BA5994" w:rsidRDefault="00E504A2" w:rsidP="0027471D">
            <w:pPr>
              <w:spacing w:line="360" w:lineRule="auto"/>
              <w:jc w:val="center"/>
              <w:rPr>
                <w:noProof/>
              </w:rPr>
            </w:pPr>
            <w:r w:rsidRPr="00BA5994">
              <w:rPr>
                <w:noProof/>
              </w:rPr>
              <w:t>0.047290</w:t>
            </w:r>
          </w:p>
        </w:tc>
        <w:tc>
          <w:tcPr>
            <w:tcW w:w="772" w:type="pct"/>
          </w:tcPr>
          <w:p w:rsidR="00E504A2" w:rsidRPr="00BA5994" w:rsidRDefault="00E504A2" w:rsidP="0027471D">
            <w:pPr>
              <w:spacing w:line="360" w:lineRule="auto"/>
              <w:jc w:val="center"/>
              <w:rPr>
                <w:noProof/>
              </w:rPr>
            </w:pPr>
            <w:r w:rsidRPr="00BA5994">
              <w:rPr>
                <w:noProof/>
              </w:rPr>
              <w:t>1101.70</w:t>
            </w:r>
          </w:p>
        </w:tc>
        <w:tc>
          <w:tcPr>
            <w:tcW w:w="564" w:type="pct"/>
          </w:tcPr>
          <w:p w:rsidR="00E504A2" w:rsidRPr="00BA5994" w:rsidRDefault="00E504A2" w:rsidP="0027471D">
            <w:pPr>
              <w:spacing w:line="360" w:lineRule="auto"/>
              <w:jc w:val="center"/>
              <w:rPr>
                <w:noProof/>
              </w:rPr>
            </w:pPr>
            <w:r w:rsidRPr="00BA5994">
              <w:rPr>
                <w:noProof/>
              </w:rPr>
              <w:t>2798.4</w:t>
            </w:r>
          </w:p>
        </w:tc>
        <w:tc>
          <w:tcPr>
            <w:tcW w:w="621" w:type="pct"/>
            <w:gridSpan w:val="2"/>
          </w:tcPr>
          <w:p w:rsidR="00E504A2" w:rsidRPr="00BA5994" w:rsidRDefault="00E504A2" w:rsidP="0027471D">
            <w:pPr>
              <w:spacing w:line="360" w:lineRule="auto"/>
              <w:jc w:val="center"/>
              <w:rPr>
                <w:noProof/>
              </w:rPr>
            </w:pPr>
            <w:r w:rsidRPr="00BA5994">
              <w:rPr>
                <w:noProof/>
              </w:rPr>
              <w:t>1696.7</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4.300</w:t>
            </w:r>
          </w:p>
        </w:tc>
        <w:tc>
          <w:tcPr>
            <w:tcW w:w="672" w:type="pct"/>
            <w:tcBorders>
              <w:left w:val="nil"/>
              <w:bottom w:val="nil"/>
            </w:tcBorders>
          </w:tcPr>
          <w:p w:rsidR="00E504A2" w:rsidRPr="00BA5994" w:rsidRDefault="00E504A2" w:rsidP="009D42A2">
            <w:pPr>
              <w:spacing w:line="360" w:lineRule="auto"/>
              <w:jc w:val="center"/>
              <w:rPr>
                <w:noProof/>
              </w:rPr>
            </w:pPr>
            <w:r w:rsidRPr="00BA5994">
              <w:rPr>
                <w:noProof/>
              </w:rPr>
              <w:t>254.</w:t>
            </w:r>
            <w:r w:rsidR="009D42A2">
              <w:rPr>
                <w:noProof/>
                <w:lang w:val="en-US"/>
              </w:rPr>
              <w:t>7</w:t>
            </w:r>
          </w:p>
        </w:tc>
        <w:tc>
          <w:tcPr>
            <w:tcW w:w="851" w:type="pct"/>
            <w:tcBorders>
              <w:bottom w:val="nil"/>
            </w:tcBorders>
          </w:tcPr>
          <w:p w:rsidR="00E504A2" w:rsidRPr="00BA5994" w:rsidRDefault="00E504A2" w:rsidP="0027471D">
            <w:pPr>
              <w:spacing w:line="360" w:lineRule="auto"/>
              <w:jc w:val="center"/>
              <w:rPr>
                <w:noProof/>
              </w:rPr>
            </w:pPr>
            <w:r w:rsidRPr="00BA5994">
              <w:rPr>
                <w:noProof/>
              </w:rPr>
              <w:t>0.0012623</w:t>
            </w:r>
          </w:p>
        </w:tc>
        <w:tc>
          <w:tcPr>
            <w:tcW w:w="850" w:type="pct"/>
            <w:tcBorders>
              <w:bottom w:val="nil"/>
            </w:tcBorders>
          </w:tcPr>
          <w:p w:rsidR="00E504A2" w:rsidRPr="00BA5994" w:rsidRDefault="00E504A2" w:rsidP="0027471D">
            <w:pPr>
              <w:spacing w:line="360" w:lineRule="auto"/>
              <w:jc w:val="center"/>
              <w:rPr>
                <w:noProof/>
              </w:rPr>
            </w:pPr>
            <w:r w:rsidRPr="00BA5994">
              <w:rPr>
                <w:noProof/>
              </w:rPr>
              <w:t>0.046150</w:t>
            </w:r>
          </w:p>
        </w:tc>
        <w:tc>
          <w:tcPr>
            <w:tcW w:w="772" w:type="pct"/>
            <w:tcBorders>
              <w:bottom w:val="nil"/>
            </w:tcBorders>
          </w:tcPr>
          <w:p w:rsidR="00E504A2" w:rsidRPr="00BA5994" w:rsidRDefault="00E504A2" w:rsidP="0027471D">
            <w:pPr>
              <w:spacing w:line="360" w:lineRule="auto"/>
              <w:jc w:val="center"/>
              <w:rPr>
                <w:noProof/>
              </w:rPr>
            </w:pPr>
            <w:r w:rsidRPr="00BA5994">
              <w:rPr>
                <w:noProof/>
              </w:rPr>
              <w:t>1108.60</w:t>
            </w:r>
          </w:p>
        </w:tc>
        <w:tc>
          <w:tcPr>
            <w:tcW w:w="564" w:type="pct"/>
            <w:tcBorders>
              <w:bottom w:val="nil"/>
            </w:tcBorders>
          </w:tcPr>
          <w:p w:rsidR="00E504A2" w:rsidRPr="00BA5994" w:rsidRDefault="00E504A2" w:rsidP="0027471D">
            <w:pPr>
              <w:spacing w:line="360" w:lineRule="auto"/>
              <w:jc w:val="center"/>
              <w:rPr>
                <w:noProof/>
              </w:rPr>
            </w:pPr>
            <w:r w:rsidRPr="00BA5994">
              <w:rPr>
                <w:noProof/>
              </w:rPr>
              <w:t>2797.8</w:t>
            </w:r>
          </w:p>
        </w:tc>
        <w:tc>
          <w:tcPr>
            <w:tcW w:w="621" w:type="pct"/>
            <w:gridSpan w:val="2"/>
            <w:tcBorders>
              <w:bottom w:val="nil"/>
            </w:tcBorders>
          </w:tcPr>
          <w:p w:rsidR="00E504A2" w:rsidRPr="00BA5994" w:rsidRDefault="00E504A2" w:rsidP="0027471D">
            <w:pPr>
              <w:spacing w:line="360" w:lineRule="auto"/>
              <w:jc w:val="center"/>
              <w:rPr>
                <w:noProof/>
              </w:rPr>
            </w:pPr>
            <w:r w:rsidRPr="00BA5994">
              <w:rPr>
                <w:noProof/>
              </w:rPr>
              <w:t>1689.2</w:t>
            </w:r>
          </w:p>
        </w:tc>
      </w:tr>
      <w:tr w:rsidR="00E504A2" w:rsidRPr="00BA5994" w:rsidTr="009D42A2">
        <w:trPr>
          <w:trHeight w:val="293"/>
          <w:jc w:val="center"/>
        </w:trPr>
        <w:tc>
          <w:tcPr>
            <w:tcW w:w="670" w:type="pct"/>
            <w:tcBorders>
              <w:top w:val="nil"/>
              <w:bottom w:val="single" w:sz="4" w:space="0" w:color="auto"/>
              <w:right w:val="single" w:sz="4" w:space="0" w:color="auto"/>
            </w:tcBorders>
          </w:tcPr>
          <w:p w:rsidR="00E504A2" w:rsidRPr="00BA5994" w:rsidRDefault="00E504A2" w:rsidP="0027471D">
            <w:pPr>
              <w:spacing w:line="360" w:lineRule="auto"/>
              <w:jc w:val="center"/>
              <w:rPr>
                <w:noProof/>
              </w:rPr>
            </w:pPr>
            <w:r w:rsidRPr="00BA5994">
              <w:rPr>
                <w:noProof/>
              </w:rPr>
              <w:t>4.400</w:t>
            </w:r>
          </w:p>
        </w:tc>
        <w:tc>
          <w:tcPr>
            <w:tcW w:w="672" w:type="pct"/>
            <w:tcBorders>
              <w:top w:val="nil"/>
              <w:left w:val="nil"/>
              <w:bottom w:val="single" w:sz="4" w:space="0" w:color="auto"/>
            </w:tcBorders>
          </w:tcPr>
          <w:p w:rsidR="00E504A2" w:rsidRPr="00BA5994" w:rsidRDefault="00E504A2" w:rsidP="009D42A2">
            <w:pPr>
              <w:spacing w:line="360" w:lineRule="auto"/>
              <w:jc w:val="center"/>
              <w:rPr>
                <w:noProof/>
              </w:rPr>
            </w:pPr>
            <w:r w:rsidRPr="00BA5994">
              <w:rPr>
                <w:noProof/>
              </w:rPr>
              <w:t>256.</w:t>
            </w:r>
            <w:r w:rsidR="009D42A2">
              <w:rPr>
                <w:noProof/>
                <w:lang w:val="en-US"/>
              </w:rPr>
              <w:t>1</w:t>
            </w:r>
          </w:p>
        </w:tc>
        <w:tc>
          <w:tcPr>
            <w:tcW w:w="851"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0.0012657</w:t>
            </w:r>
          </w:p>
        </w:tc>
        <w:tc>
          <w:tcPr>
            <w:tcW w:w="850"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0.045060</w:t>
            </w:r>
          </w:p>
        </w:tc>
        <w:tc>
          <w:tcPr>
            <w:tcW w:w="772"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1115.50</w:t>
            </w:r>
          </w:p>
        </w:tc>
        <w:tc>
          <w:tcPr>
            <w:tcW w:w="564"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2797.2</w:t>
            </w:r>
          </w:p>
        </w:tc>
        <w:tc>
          <w:tcPr>
            <w:tcW w:w="621" w:type="pct"/>
            <w:gridSpan w:val="2"/>
            <w:tcBorders>
              <w:top w:val="nil"/>
              <w:bottom w:val="single" w:sz="4" w:space="0" w:color="auto"/>
            </w:tcBorders>
          </w:tcPr>
          <w:p w:rsidR="00E504A2" w:rsidRPr="00BA5994" w:rsidRDefault="00E504A2" w:rsidP="0027471D">
            <w:pPr>
              <w:spacing w:line="360" w:lineRule="auto"/>
              <w:jc w:val="center"/>
              <w:rPr>
                <w:noProof/>
              </w:rPr>
            </w:pPr>
            <w:r w:rsidRPr="00BA5994">
              <w:rPr>
                <w:noProof/>
              </w:rPr>
              <w:t>1681.7</w:t>
            </w:r>
          </w:p>
        </w:tc>
      </w:tr>
      <w:tr w:rsidR="00E504A2" w:rsidRPr="00BA5994" w:rsidTr="009D42A2">
        <w:trPr>
          <w:trHeight w:val="293"/>
          <w:jc w:val="center"/>
        </w:trPr>
        <w:tc>
          <w:tcPr>
            <w:tcW w:w="670" w:type="pct"/>
            <w:tcBorders>
              <w:top w:val="nil"/>
              <w:left w:val="single" w:sz="4" w:space="0" w:color="auto"/>
              <w:bottom w:val="nil"/>
              <w:right w:val="single" w:sz="4" w:space="0" w:color="auto"/>
            </w:tcBorders>
          </w:tcPr>
          <w:p w:rsidR="00E504A2" w:rsidRPr="00BA5994" w:rsidRDefault="00E504A2" w:rsidP="0027471D">
            <w:pPr>
              <w:spacing w:line="360" w:lineRule="auto"/>
              <w:jc w:val="center"/>
              <w:rPr>
                <w:noProof/>
              </w:rPr>
            </w:pPr>
            <w:r w:rsidRPr="00BA5994">
              <w:rPr>
                <w:noProof/>
              </w:rPr>
              <w:t>4.500</w:t>
            </w:r>
          </w:p>
        </w:tc>
        <w:tc>
          <w:tcPr>
            <w:tcW w:w="672" w:type="pct"/>
            <w:tcBorders>
              <w:top w:val="nil"/>
              <w:left w:val="nil"/>
              <w:bottom w:val="nil"/>
              <w:right w:val="nil"/>
            </w:tcBorders>
          </w:tcPr>
          <w:p w:rsidR="00E504A2" w:rsidRPr="00BA5994" w:rsidRDefault="009D42A2" w:rsidP="009D42A2">
            <w:pPr>
              <w:spacing w:line="360" w:lineRule="auto"/>
              <w:jc w:val="center"/>
              <w:rPr>
                <w:noProof/>
              </w:rPr>
            </w:pPr>
            <w:r>
              <w:rPr>
                <w:noProof/>
              </w:rPr>
              <w:t>257.4</w:t>
            </w:r>
          </w:p>
        </w:tc>
        <w:tc>
          <w:tcPr>
            <w:tcW w:w="851" w:type="pct"/>
            <w:tcBorders>
              <w:top w:val="nil"/>
              <w:left w:val="nil"/>
              <w:bottom w:val="nil"/>
              <w:right w:val="nil"/>
            </w:tcBorders>
          </w:tcPr>
          <w:p w:rsidR="00E504A2" w:rsidRPr="00BA5994" w:rsidRDefault="00E504A2" w:rsidP="0027471D">
            <w:pPr>
              <w:spacing w:line="360" w:lineRule="auto"/>
              <w:jc w:val="center"/>
              <w:rPr>
                <w:noProof/>
              </w:rPr>
            </w:pPr>
            <w:r w:rsidRPr="00BA5994">
              <w:rPr>
                <w:noProof/>
              </w:rPr>
              <w:t>0.0012691</w:t>
            </w:r>
          </w:p>
        </w:tc>
        <w:tc>
          <w:tcPr>
            <w:tcW w:w="850" w:type="pct"/>
            <w:tcBorders>
              <w:top w:val="nil"/>
              <w:left w:val="nil"/>
              <w:bottom w:val="nil"/>
              <w:right w:val="nil"/>
            </w:tcBorders>
          </w:tcPr>
          <w:p w:rsidR="00E504A2" w:rsidRPr="00BA5994" w:rsidRDefault="00E504A2" w:rsidP="0027471D">
            <w:pPr>
              <w:spacing w:line="360" w:lineRule="auto"/>
              <w:jc w:val="center"/>
              <w:rPr>
                <w:noProof/>
              </w:rPr>
            </w:pPr>
            <w:r w:rsidRPr="00BA5994">
              <w:rPr>
                <w:noProof/>
              </w:rPr>
              <w:t>0.044020</w:t>
            </w:r>
          </w:p>
        </w:tc>
        <w:tc>
          <w:tcPr>
            <w:tcW w:w="772" w:type="pct"/>
            <w:tcBorders>
              <w:top w:val="nil"/>
              <w:left w:val="nil"/>
              <w:bottom w:val="nil"/>
              <w:right w:val="nil"/>
            </w:tcBorders>
          </w:tcPr>
          <w:p w:rsidR="00E504A2" w:rsidRPr="00BA5994" w:rsidRDefault="00E504A2" w:rsidP="0027471D">
            <w:pPr>
              <w:spacing w:line="360" w:lineRule="auto"/>
              <w:jc w:val="center"/>
              <w:rPr>
                <w:noProof/>
              </w:rPr>
            </w:pPr>
            <w:r w:rsidRPr="00BA5994">
              <w:rPr>
                <w:noProof/>
              </w:rPr>
              <w:t>1122.20</w:t>
            </w:r>
          </w:p>
        </w:tc>
        <w:tc>
          <w:tcPr>
            <w:tcW w:w="564" w:type="pct"/>
            <w:tcBorders>
              <w:top w:val="nil"/>
              <w:left w:val="nil"/>
              <w:bottom w:val="nil"/>
              <w:right w:val="nil"/>
            </w:tcBorders>
          </w:tcPr>
          <w:p w:rsidR="00E504A2" w:rsidRPr="00BA5994" w:rsidRDefault="00E504A2" w:rsidP="0027471D">
            <w:pPr>
              <w:spacing w:line="360" w:lineRule="auto"/>
              <w:jc w:val="center"/>
              <w:rPr>
                <w:noProof/>
              </w:rPr>
            </w:pPr>
            <w:r w:rsidRPr="00BA5994">
              <w:rPr>
                <w:noProof/>
              </w:rPr>
              <w:t>2796.5</w:t>
            </w:r>
          </w:p>
        </w:tc>
        <w:tc>
          <w:tcPr>
            <w:tcW w:w="621" w:type="pct"/>
            <w:gridSpan w:val="2"/>
            <w:tcBorders>
              <w:top w:val="nil"/>
              <w:left w:val="nil"/>
              <w:bottom w:val="nil"/>
              <w:right w:val="single" w:sz="4" w:space="0" w:color="auto"/>
            </w:tcBorders>
          </w:tcPr>
          <w:p w:rsidR="00E504A2" w:rsidRPr="00BA5994" w:rsidRDefault="00E504A2" w:rsidP="0027471D">
            <w:pPr>
              <w:spacing w:line="360" w:lineRule="auto"/>
              <w:jc w:val="center"/>
              <w:rPr>
                <w:noProof/>
              </w:rPr>
            </w:pPr>
            <w:r w:rsidRPr="00BA5994">
              <w:rPr>
                <w:noProof/>
              </w:rPr>
              <w:t>1674.3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4.600</w:t>
            </w:r>
          </w:p>
        </w:tc>
        <w:tc>
          <w:tcPr>
            <w:tcW w:w="672" w:type="pct"/>
            <w:tcBorders>
              <w:top w:val="nil"/>
              <w:left w:val="nil"/>
            </w:tcBorders>
          </w:tcPr>
          <w:p w:rsidR="00E504A2" w:rsidRPr="00BA5994" w:rsidRDefault="00E504A2" w:rsidP="009D42A2">
            <w:pPr>
              <w:spacing w:line="360" w:lineRule="auto"/>
              <w:jc w:val="center"/>
              <w:rPr>
                <w:noProof/>
              </w:rPr>
            </w:pPr>
            <w:r w:rsidRPr="00BA5994">
              <w:rPr>
                <w:noProof/>
              </w:rPr>
              <w:t>258.</w:t>
            </w:r>
            <w:r w:rsidR="009D42A2">
              <w:rPr>
                <w:noProof/>
                <w:lang w:val="en-US"/>
              </w:rPr>
              <w:t>8</w:t>
            </w:r>
          </w:p>
        </w:tc>
        <w:tc>
          <w:tcPr>
            <w:tcW w:w="851" w:type="pct"/>
            <w:tcBorders>
              <w:top w:val="nil"/>
            </w:tcBorders>
          </w:tcPr>
          <w:p w:rsidR="00E504A2" w:rsidRPr="00BA5994" w:rsidRDefault="00E504A2" w:rsidP="0027471D">
            <w:pPr>
              <w:spacing w:line="360" w:lineRule="auto"/>
              <w:jc w:val="center"/>
              <w:rPr>
                <w:noProof/>
              </w:rPr>
            </w:pPr>
            <w:r w:rsidRPr="00BA5994">
              <w:rPr>
                <w:noProof/>
              </w:rPr>
              <w:t>0.0012725</w:t>
            </w:r>
          </w:p>
        </w:tc>
        <w:tc>
          <w:tcPr>
            <w:tcW w:w="850" w:type="pct"/>
            <w:tcBorders>
              <w:top w:val="nil"/>
            </w:tcBorders>
          </w:tcPr>
          <w:p w:rsidR="00E504A2" w:rsidRPr="00BA5994" w:rsidRDefault="00E504A2" w:rsidP="0027471D">
            <w:pPr>
              <w:spacing w:line="360" w:lineRule="auto"/>
              <w:jc w:val="center"/>
              <w:rPr>
                <w:noProof/>
              </w:rPr>
            </w:pPr>
            <w:r w:rsidRPr="00BA5994">
              <w:rPr>
                <w:noProof/>
              </w:rPr>
              <w:t>0.043020</w:t>
            </w:r>
          </w:p>
        </w:tc>
        <w:tc>
          <w:tcPr>
            <w:tcW w:w="772" w:type="pct"/>
            <w:tcBorders>
              <w:top w:val="nil"/>
            </w:tcBorders>
          </w:tcPr>
          <w:p w:rsidR="00E504A2" w:rsidRPr="00BA5994" w:rsidRDefault="00E504A2" w:rsidP="0027471D">
            <w:pPr>
              <w:spacing w:line="360" w:lineRule="auto"/>
              <w:jc w:val="center"/>
              <w:rPr>
                <w:noProof/>
              </w:rPr>
            </w:pPr>
            <w:r w:rsidRPr="00BA5994">
              <w:rPr>
                <w:noProof/>
              </w:rPr>
              <w:t>1128.90</w:t>
            </w:r>
          </w:p>
        </w:tc>
        <w:tc>
          <w:tcPr>
            <w:tcW w:w="564" w:type="pct"/>
            <w:tcBorders>
              <w:top w:val="nil"/>
            </w:tcBorders>
          </w:tcPr>
          <w:p w:rsidR="00E504A2" w:rsidRPr="00BA5994" w:rsidRDefault="00E504A2" w:rsidP="0027471D">
            <w:pPr>
              <w:spacing w:line="360" w:lineRule="auto"/>
              <w:jc w:val="center"/>
              <w:rPr>
                <w:noProof/>
              </w:rPr>
            </w:pPr>
            <w:r w:rsidRPr="00BA5994">
              <w:rPr>
                <w:noProof/>
              </w:rPr>
              <w:t>2795.9</w:t>
            </w:r>
          </w:p>
        </w:tc>
        <w:tc>
          <w:tcPr>
            <w:tcW w:w="621" w:type="pct"/>
            <w:gridSpan w:val="2"/>
            <w:tcBorders>
              <w:top w:val="nil"/>
            </w:tcBorders>
          </w:tcPr>
          <w:p w:rsidR="00E504A2" w:rsidRPr="00BA5994" w:rsidRDefault="00E504A2" w:rsidP="0027471D">
            <w:pPr>
              <w:spacing w:line="360" w:lineRule="auto"/>
              <w:jc w:val="center"/>
              <w:rPr>
                <w:noProof/>
              </w:rPr>
            </w:pPr>
            <w:r w:rsidRPr="00BA5994">
              <w:rPr>
                <w:noProof/>
              </w:rPr>
              <w:t>1667.0</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4.700</w:t>
            </w:r>
          </w:p>
        </w:tc>
        <w:tc>
          <w:tcPr>
            <w:tcW w:w="672" w:type="pct"/>
            <w:tcBorders>
              <w:left w:val="nil"/>
            </w:tcBorders>
          </w:tcPr>
          <w:p w:rsidR="00E504A2" w:rsidRPr="00BA5994" w:rsidRDefault="00E504A2" w:rsidP="009D42A2">
            <w:pPr>
              <w:spacing w:line="360" w:lineRule="auto"/>
              <w:jc w:val="center"/>
              <w:rPr>
                <w:noProof/>
              </w:rPr>
            </w:pPr>
            <w:r w:rsidRPr="00BA5994">
              <w:rPr>
                <w:noProof/>
              </w:rPr>
              <w:t>260.</w:t>
            </w:r>
            <w:r w:rsidR="009D42A2">
              <w:rPr>
                <w:noProof/>
                <w:lang w:val="en-US"/>
              </w:rPr>
              <w:t>1</w:t>
            </w:r>
          </w:p>
        </w:tc>
        <w:tc>
          <w:tcPr>
            <w:tcW w:w="851" w:type="pct"/>
          </w:tcPr>
          <w:p w:rsidR="00E504A2" w:rsidRPr="00BA5994" w:rsidRDefault="00E504A2" w:rsidP="0027471D">
            <w:pPr>
              <w:spacing w:line="360" w:lineRule="auto"/>
              <w:jc w:val="center"/>
              <w:rPr>
                <w:noProof/>
              </w:rPr>
            </w:pPr>
            <w:r w:rsidRPr="00BA5994">
              <w:rPr>
                <w:noProof/>
              </w:rPr>
              <w:t>0.0012758</w:t>
            </w:r>
          </w:p>
        </w:tc>
        <w:tc>
          <w:tcPr>
            <w:tcW w:w="850" w:type="pct"/>
          </w:tcPr>
          <w:p w:rsidR="00E504A2" w:rsidRPr="00BA5994" w:rsidRDefault="00E504A2" w:rsidP="0027471D">
            <w:pPr>
              <w:spacing w:line="360" w:lineRule="auto"/>
              <w:jc w:val="center"/>
              <w:rPr>
                <w:noProof/>
              </w:rPr>
            </w:pPr>
            <w:r w:rsidRPr="00BA5994">
              <w:rPr>
                <w:noProof/>
              </w:rPr>
              <w:t>0.042060</w:t>
            </w:r>
          </w:p>
        </w:tc>
        <w:tc>
          <w:tcPr>
            <w:tcW w:w="772" w:type="pct"/>
          </w:tcPr>
          <w:p w:rsidR="00E504A2" w:rsidRPr="00BA5994" w:rsidRDefault="00E504A2" w:rsidP="0027471D">
            <w:pPr>
              <w:spacing w:line="360" w:lineRule="auto"/>
              <w:jc w:val="center"/>
              <w:rPr>
                <w:noProof/>
              </w:rPr>
            </w:pPr>
            <w:r w:rsidRPr="00BA5994">
              <w:rPr>
                <w:noProof/>
              </w:rPr>
              <w:t>1135.40</w:t>
            </w:r>
          </w:p>
        </w:tc>
        <w:tc>
          <w:tcPr>
            <w:tcW w:w="564" w:type="pct"/>
          </w:tcPr>
          <w:p w:rsidR="00E504A2" w:rsidRPr="00BA5994" w:rsidRDefault="00E504A2" w:rsidP="0027471D">
            <w:pPr>
              <w:spacing w:line="360" w:lineRule="auto"/>
              <w:jc w:val="center"/>
              <w:rPr>
                <w:noProof/>
              </w:rPr>
            </w:pPr>
            <w:r w:rsidRPr="00BA5994">
              <w:rPr>
                <w:noProof/>
              </w:rPr>
              <w:t>2795.2</w:t>
            </w:r>
          </w:p>
        </w:tc>
        <w:tc>
          <w:tcPr>
            <w:tcW w:w="621" w:type="pct"/>
            <w:gridSpan w:val="2"/>
          </w:tcPr>
          <w:p w:rsidR="00E504A2" w:rsidRPr="00BA5994" w:rsidRDefault="00E504A2" w:rsidP="0027471D">
            <w:pPr>
              <w:spacing w:line="360" w:lineRule="auto"/>
              <w:jc w:val="center"/>
              <w:rPr>
                <w:noProof/>
              </w:rPr>
            </w:pPr>
            <w:r w:rsidRPr="00BA5994">
              <w:rPr>
                <w:noProof/>
              </w:rPr>
              <w:t>1659.8</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4.800</w:t>
            </w:r>
          </w:p>
        </w:tc>
        <w:tc>
          <w:tcPr>
            <w:tcW w:w="672" w:type="pct"/>
            <w:tcBorders>
              <w:left w:val="nil"/>
            </w:tcBorders>
          </w:tcPr>
          <w:p w:rsidR="00E504A2" w:rsidRPr="00BA5994" w:rsidRDefault="00E504A2" w:rsidP="009D42A2">
            <w:pPr>
              <w:spacing w:line="360" w:lineRule="auto"/>
              <w:jc w:val="center"/>
              <w:rPr>
                <w:noProof/>
              </w:rPr>
            </w:pPr>
            <w:r w:rsidRPr="00BA5994">
              <w:rPr>
                <w:noProof/>
              </w:rPr>
              <w:t>261.</w:t>
            </w:r>
            <w:r w:rsidR="009D42A2">
              <w:rPr>
                <w:noProof/>
                <w:lang w:val="en-US"/>
              </w:rPr>
              <w:t>4</w:t>
            </w:r>
          </w:p>
        </w:tc>
        <w:tc>
          <w:tcPr>
            <w:tcW w:w="851" w:type="pct"/>
          </w:tcPr>
          <w:p w:rsidR="00E504A2" w:rsidRPr="00BA5994" w:rsidRDefault="00E504A2" w:rsidP="0027471D">
            <w:pPr>
              <w:spacing w:line="360" w:lineRule="auto"/>
              <w:jc w:val="center"/>
              <w:rPr>
                <w:noProof/>
              </w:rPr>
            </w:pPr>
            <w:r w:rsidRPr="00BA5994">
              <w:rPr>
                <w:noProof/>
              </w:rPr>
              <w:t>0.0012792</w:t>
            </w:r>
          </w:p>
        </w:tc>
        <w:tc>
          <w:tcPr>
            <w:tcW w:w="850" w:type="pct"/>
          </w:tcPr>
          <w:p w:rsidR="00E504A2" w:rsidRPr="00BA5994" w:rsidRDefault="00E504A2" w:rsidP="0027471D">
            <w:pPr>
              <w:spacing w:line="360" w:lineRule="auto"/>
              <w:jc w:val="center"/>
              <w:rPr>
                <w:noProof/>
              </w:rPr>
            </w:pPr>
            <w:r w:rsidRPr="00BA5994">
              <w:rPr>
                <w:noProof/>
              </w:rPr>
              <w:t>0.041140</w:t>
            </w:r>
          </w:p>
        </w:tc>
        <w:tc>
          <w:tcPr>
            <w:tcW w:w="772" w:type="pct"/>
          </w:tcPr>
          <w:p w:rsidR="00E504A2" w:rsidRPr="00BA5994" w:rsidRDefault="00E504A2" w:rsidP="0027471D">
            <w:pPr>
              <w:spacing w:line="360" w:lineRule="auto"/>
              <w:jc w:val="center"/>
              <w:rPr>
                <w:noProof/>
              </w:rPr>
            </w:pPr>
            <w:r w:rsidRPr="00BA5994">
              <w:rPr>
                <w:noProof/>
              </w:rPr>
              <w:t>1141.90</w:t>
            </w:r>
          </w:p>
        </w:tc>
        <w:tc>
          <w:tcPr>
            <w:tcW w:w="564" w:type="pct"/>
          </w:tcPr>
          <w:p w:rsidR="00E504A2" w:rsidRPr="00BA5994" w:rsidRDefault="00E504A2" w:rsidP="0027471D">
            <w:pPr>
              <w:spacing w:line="360" w:lineRule="auto"/>
              <w:jc w:val="center"/>
              <w:rPr>
                <w:noProof/>
              </w:rPr>
            </w:pPr>
            <w:r w:rsidRPr="00BA5994">
              <w:rPr>
                <w:noProof/>
              </w:rPr>
              <w:t>2794.4</w:t>
            </w:r>
          </w:p>
        </w:tc>
        <w:tc>
          <w:tcPr>
            <w:tcW w:w="621" w:type="pct"/>
            <w:gridSpan w:val="2"/>
          </w:tcPr>
          <w:p w:rsidR="00E504A2" w:rsidRPr="00BA5994" w:rsidRDefault="00E504A2" w:rsidP="0027471D">
            <w:pPr>
              <w:spacing w:line="360" w:lineRule="auto"/>
              <w:jc w:val="center"/>
              <w:rPr>
                <w:noProof/>
              </w:rPr>
            </w:pPr>
            <w:r w:rsidRPr="00BA5994">
              <w:rPr>
                <w:noProof/>
              </w:rPr>
              <w:t>1652.5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4.900</w:t>
            </w:r>
          </w:p>
        </w:tc>
        <w:tc>
          <w:tcPr>
            <w:tcW w:w="672" w:type="pct"/>
            <w:tcBorders>
              <w:left w:val="nil"/>
            </w:tcBorders>
          </w:tcPr>
          <w:p w:rsidR="00E504A2" w:rsidRPr="00BA5994" w:rsidRDefault="00E504A2" w:rsidP="009D42A2">
            <w:pPr>
              <w:spacing w:line="360" w:lineRule="auto"/>
              <w:jc w:val="center"/>
              <w:rPr>
                <w:noProof/>
              </w:rPr>
            </w:pPr>
            <w:r w:rsidRPr="00BA5994">
              <w:rPr>
                <w:noProof/>
              </w:rPr>
              <w:t>262.</w:t>
            </w:r>
            <w:r w:rsidR="009D42A2">
              <w:rPr>
                <w:noProof/>
                <w:lang w:val="en-US"/>
              </w:rPr>
              <w:t>7</w:t>
            </w:r>
          </w:p>
        </w:tc>
        <w:tc>
          <w:tcPr>
            <w:tcW w:w="851" w:type="pct"/>
          </w:tcPr>
          <w:p w:rsidR="00E504A2" w:rsidRPr="00BA5994" w:rsidRDefault="00E504A2" w:rsidP="0027471D">
            <w:pPr>
              <w:spacing w:line="360" w:lineRule="auto"/>
              <w:jc w:val="center"/>
              <w:rPr>
                <w:noProof/>
              </w:rPr>
            </w:pPr>
            <w:r w:rsidRPr="00BA5994">
              <w:rPr>
                <w:noProof/>
              </w:rPr>
              <w:t>0.0012825</w:t>
            </w:r>
          </w:p>
        </w:tc>
        <w:tc>
          <w:tcPr>
            <w:tcW w:w="850" w:type="pct"/>
          </w:tcPr>
          <w:p w:rsidR="00E504A2" w:rsidRPr="00BA5994" w:rsidRDefault="00E504A2" w:rsidP="0027471D">
            <w:pPr>
              <w:spacing w:line="360" w:lineRule="auto"/>
              <w:jc w:val="center"/>
              <w:rPr>
                <w:noProof/>
              </w:rPr>
            </w:pPr>
            <w:r w:rsidRPr="00BA5994">
              <w:rPr>
                <w:noProof/>
              </w:rPr>
              <w:t>0.040260</w:t>
            </w:r>
          </w:p>
        </w:tc>
        <w:tc>
          <w:tcPr>
            <w:tcW w:w="772" w:type="pct"/>
          </w:tcPr>
          <w:p w:rsidR="00E504A2" w:rsidRPr="00BA5994" w:rsidRDefault="00E504A2" w:rsidP="0027471D">
            <w:pPr>
              <w:spacing w:line="360" w:lineRule="auto"/>
              <w:jc w:val="center"/>
              <w:rPr>
                <w:noProof/>
              </w:rPr>
            </w:pPr>
            <w:r w:rsidRPr="00BA5994">
              <w:rPr>
                <w:noProof/>
              </w:rPr>
              <w:t>1148.30</w:t>
            </w:r>
          </w:p>
        </w:tc>
        <w:tc>
          <w:tcPr>
            <w:tcW w:w="564" w:type="pct"/>
          </w:tcPr>
          <w:p w:rsidR="00E504A2" w:rsidRPr="00BA5994" w:rsidRDefault="00E504A2" w:rsidP="0027471D">
            <w:pPr>
              <w:spacing w:line="360" w:lineRule="auto"/>
              <w:jc w:val="center"/>
              <w:rPr>
                <w:noProof/>
              </w:rPr>
            </w:pPr>
            <w:r w:rsidRPr="00BA5994">
              <w:rPr>
                <w:noProof/>
              </w:rPr>
              <w:t>2793.6</w:t>
            </w:r>
          </w:p>
        </w:tc>
        <w:tc>
          <w:tcPr>
            <w:tcW w:w="621" w:type="pct"/>
            <w:gridSpan w:val="2"/>
          </w:tcPr>
          <w:p w:rsidR="00E504A2" w:rsidRPr="00BA5994" w:rsidRDefault="00E504A2" w:rsidP="0027471D">
            <w:pPr>
              <w:spacing w:line="360" w:lineRule="auto"/>
              <w:jc w:val="center"/>
              <w:rPr>
                <w:noProof/>
              </w:rPr>
            </w:pPr>
            <w:r w:rsidRPr="00BA5994">
              <w:rPr>
                <w:noProof/>
              </w:rPr>
              <w:t>1645.3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5.000</w:t>
            </w:r>
          </w:p>
        </w:tc>
        <w:tc>
          <w:tcPr>
            <w:tcW w:w="672" w:type="pct"/>
            <w:tcBorders>
              <w:left w:val="nil"/>
            </w:tcBorders>
          </w:tcPr>
          <w:p w:rsidR="00E504A2" w:rsidRPr="00BA5994" w:rsidRDefault="009D42A2" w:rsidP="009D42A2">
            <w:pPr>
              <w:spacing w:line="360" w:lineRule="auto"/>
              <w:jc w:val="center"/>
              <w:rPr>
                <w:noProof/>
              </w:rPr>
            </w:pPr>
            <w:r>
              <w:rPr>
                <w:noProof/>
              </w:rPr>
              <w:t>263.9</w:t>
            </w:r>
          </w:p>
        </w:tc>
        <w:tc>
          <w:tcPr>
            <w:tcW w:w="851" w:type="pct"/>
          </w:tcPr>
          <w:p w:rsidR="00E504A2" w:rsidRPr="00BA5994" w:rsidRDefault="00E504A2" w:rsidP="0027471D">
            <w:pPr>
              <w:spacing w:line="360" w:lineRule="auto"/>
              <w:jc w:val="center"/>
              <w:rPr>
                <w:noProof/>
              </w:rPr>
            </w:pPr>
            <w:r w:rsidRPr="00BA5994">
              <w:rPr>
                <w:noProof/>
              </w:rPr>
              <w:t>0.0012858</w:t>
            </w:r>
          </w:p>
        </w:tc>
        <w:tc>
          <w:tcPr>
            <w:tcW w:w="850" w:type="pct"/>
          </w:tcPr>
          <w:p w:rsidR="00E504A2" w:rsidRPr="00BA5994" w:rsidRDefault="00E504A2" w:rsidP="0027471D">
            <w:pPr>
              <w:spacing w:line="360" w:lineRule="auto"/>
              <w:jc w:val="center"/>
              <w:rPr>
                <w:noProof/>
              </w:rPr>
            </w:pPr>
            <w:r w:rsidRPr="00BA5994">
              <w:rPr>
                <w:noProof/>
              </w:rPr>
              <w:t>0.039410</w:t>
            </w:r>
          </w:p>
        </w:tc>
        <w:tc>
          <w:tcPr>
            <w:tcW w:w="772" w:type="pct"/>
          </w:tcPr>
          <w:p w:rsidR="00E504A2" w:rsidRPr="00BA5994" w:rsidRDefault="00E504A2" w:rsidP="0027471D">
            <w:pPr>
              <w:spacing w:line="360" w:lineRule="auto"/>
              <w:jc w:val="center"/>
              <w:rPr>
                <w:noProof/>
              </w:rPr>
            </w:pPr>
            <w:r w:rsidRPr="00BA5994">
              <w:rPr>
                <w:noProof/>
              </w:rPr>
              <w:t>1154.60</w:t>
            </w:r>
          </w:p>
        </w:tc>
        <w:tc>
          <w:tcPr>
            <w:tcW w:w="564" w:type="pct"/>
          </w:tcPr>
          <w:p w:rsidR="00E504A2" w:rsidRPr="00BA5994" w:rsidRDefault="00E504A2" w:rsidP="0027471D">
            <w:pPr>
              <w:spacing w:line="360" w:lineRule="auto"/>
              <w:jc w:val="center"/>
              <w:rPr>
                <w:noProof/>
              </w:rPr>
            </w:pPr>
            <w:r w:rsidRPr="00BA5994">
              <w:rPr>
                <w:noProof/>
              </w:rPr>
              <w:t>2792.8</w:t>
            </w:r>
          </w:p>
        </w:tc>
        <w:tc>
          <w:tcPr>
            <w:tcW w:w="621" w:type="pct"/>
            <w:gridSpan w:val="2"/>
          </w:tcPr>
          <w:p w:rsidR="00E504A2" w:rsidRPr="00BA5994" w:rsidRDefault="00E504A2" w:rsidP="0027471D">
            <w:pPr>
              <w:spacing w:line="360" w:lineRule="auto"/>
              <w:jc w:val="center"/>
              <w:rPr>
                <w:noProof/>
              </w:rPr>
            </w:pPr>
            <w:r w:rsidRPr="00BA5994">
              <w:rPr>
                <w:noProof/>
              </w:rPr>
              <w:t>1638.2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5.200</w:t>
            </w:r>
          </w:p>
        </w:tc>
        <w:tc>
          <w:tcPr>
            <w:tcW w:w="672" w:type="pct"/>
            <w:tcBorders>
              <w:left w:val="nil"/>
            </w:tcBorders>
          </w:tcPr>
          <w:p w:rsidR="00E504A2" w:rsidRPr="00BA5994" w:rsidRDefault="00E504A2" w:rsidP="009D42A2">
            <w:pPr>
              <w:spacing w:line="360" w:lineRule="auto"/>
              <w:jc w:val="center"/>
              <w:rPr>
                <w:noProof/>
              </w:rPr>
            </w:pPr>
            <w:r w:rsidRPr="00BA5994">
              <w:rPr>
                <w:noProof/>
              </w:rPr>
              <w:t>266.</w:t>
            </w:r>
            <w:r w:rsidR="009D42A2">
              <w:rPr>
                <w:noProof/>
                <w:lang w:val="en-US"/>
              </w:rPr>
              <w:t>4</w:t>
            </w:r>
          </w:p>
        </w:tc>
        <w:tc>
          <w:tcPr>
            <w:tcW w:w="851" w:type="pct"/>
          </w:tcPr>
          <w:p w:rsidR="00E504A2" w:rsidRPr="00BA5994" w:rsidRDefault="00E504A2" w:rsidP="0027471D">
            <w:pPr>
              <w:spacing w:line="360" w:lineRule="auto"/>
              <w:jc w:val="center"/>
              <w:rPr>
                <w:noProof/>
              </w:rPr>
            </w:pPr>
            <w:r w:rsidRPr="00BA5994">
              <w:rPr>
                <w:noProof/>
              </w:rPr>
              <w:t>0.0012925</w:t>
            </w:r>
          </w:p>
        </w:tc>
        <w:tc>
          <w:tcPr>
            <w:tcW w:w="850" w:type="pct"/>
          </w:tcPr>
          <w:p w:rsidR="00E504A2" w:rsidRPr="00BA5994" w:rsidRDefault="00E504A2" w:rsidP="0027471D">
            <w:pPr>
              <w:spacing w:line="360" w:lineRule="auto"/>
              <w:jc w:val="center"/>
              <w:rPr>
                <w:noProof/>
              </w:rPr>
            </w:pPr>
            <w:r w:rsidRPr="00BA5994">
              <w:rPr>
                <w:noProof/>
              </w:rPr>
              <w:t>0.037800</w:t>
            </w:r>
          </w:p>
        </w:tc>
        <w:tc>
          <w:tcPr>
            <w:tcW w:w="772" w:type="pct"/>
          </w:tcPr>
          <w:p w:rsidR="00E504A2" w:rsidRPr="00BA5994" w:rsidRDefault="00E504A2" w:rsidP="0027471D">
            <w:pPr>
              <w:spacing w:line="360" w:lineRule="auto"/>
              <w:jc w:val="center"/>
              <w:rPr>
                <w:noProof/>
              </w:rPr>
            </w:pPr>
            <w:r w:rsidRPr="00BA5994">
              <w:rPr>
                <w:noProof/>
              </w:rPr>
              <w:t>1167.00</w:t>
            </w:r>
          </w:p>
        </w:tc>
        <w:tc>
          <w:tcPr>
            <w:tcW w:w="564" w:type="pct"/>
          </w:tcPr>
          <w:p w:rsidR="00E504A2" w:rsidRPr="00BA5994" w:rsidRDefault="00E504A2" w:rsidP="0027471D">
            <w:pPr>
              <w:spacing w:line="360" w:lineRule="auto"/>
              <w:jc w:val="center"/>
              <w:rPr>
                <w:noProof/>
              </w:rPr>
            </w:pPr>
            <w:r w:rsidRPr="00BA5994">
              <w:rPr>
                <w:noProof/>
              </w:rPr>
              <w:t>2791.1</w:t>
            </w:r>
          </w:p>
        </w:tc>
        <w:tc>
          <w:tcPr>
            <w:tcW w:w="621" w:type="pct"/>
            <w:gridSpan w:val="2"/>
          </w:tcPr>
          <w:p w:rsidR="00E504A2" w:rsidRPr="00BA5994" w:rsidRDefault="00E504A2" w:rsidP="0027471D">
            <w:pPr>
              <w:spacing w:line="360" w:lineRule="auto"/>
              <w:jc w:val="center"/>
              <w:rPr>
                <w:noProof/>
              </w:rPr>
            </w:pPr>
            <w:r w:rsidRPr="00BA5994">
              <w:rPr>
                <w:noProof/>
              </w:rPr>
              <w:t>1624.1</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5.400</w:t>
            </w:r>
          </w:p>
        </w:tc>
        <w:tc>
          <w:tcPr>
            <w:tcW w:w="672" w:type="pct"/>
            <w:tcBorders>
              <w:left w:val="nil"/>
            </w:tcBorders>
          </w:tcPr>
          <w:p w:rsidR="00E504A2" w:rsidRPr="00BA5994" w:rsidRDefault="009D42A2" w:rsidP="009D42A2">
            <w:pPr>
              <w:spacing w:line="360" w:lineRule="auto"/>
              <w:jc w:val="center"/>
              <w:rPr>
                <w:noProof/>
              </w:rPr>
            </w:pPr>
            <w:r>
              <w:rPr>
                <w:noProof/>
              </w:rPr>
              <w:t>268.8</w:t>
            </w:r>
          </w:p>
        </w:tc>
        <w:tc>
          <w:tcPr>
            <w:tcW w:w="851" w:type="pct"/>
          </w:tcPr>
          <w:p w:rsidR="00E504A2" w:rsidRPr="00BA5994" w:rsidRDefault="00E504A2" w:rsidP="0027471D">
            <w:pPr>
              <w:spacing w:line="360" w:lineRule="auto"/>
              <w:jc w:val="center"/>
              <w:rPr>
                <w:noProof/>
              </w:rPr>
            </w:pPr>
            <w:r w:rsidRPr="00BA5994">
              <w:rPr>
                <w:noProof/>
              </w:rPr>
              <w:t>0.0012990</w:t>
            </w:r>
          </w:p>
        </w:tc>
        <w:tc>
          <w:tcPr>
            <w:tcW w:w="850" w:type="pct"/>
          </w:tcPr>
          <w:p w:rsidR="00E504A2" w:rsidRPr="00BA5994" w:rsidRDefault="00E504A2" w:rsidP="0027471D">
            <w:pPr>
              <w:spacing w:line="360" w:lineRule="auto"/>
              <w:jc w:val="center"/>
              <w:rPr>
                <w:noProof/>
              </w:rPr>
            </w:pPr>
            <w:r w:rsidRPr="00BA5994">
              <w:rPr>
                <w:noProof/>
              </w:rPr>
              <w:t>0.036310</w:t>
            </w:r>
          </w:p>
        </w:tc>
        <w:tc>
          <w:tcPr>
            <w:tcW w:w="772" w:type="pct"/>
          </w:tcPr>
          <w:p w:rsidR="00E504A2" w:rsidRPr="00BA5994" w:rsidRDefault="00E504A2" w:rsidP="0027471D">
            <w:pPr>
              <w:spacing w:line="360" w:lineRule="auto"/>
              <w:jc w:val="center"/>
              <w:rPr>
                <w:noProof/>
              </w:rPr>
            </w:pPr>
            <w:r w:rsidRPr="00BA5994">
              <w:rPr>
                <w:noProof/>
              </w:rPr>
              <w:t>1179.10</w:t>
            </w:r>
          </w:p>
        </w:tc>
        <w:tc>
          <w:tcPr>
            <w:tcW w:w="564" w:type="pct"/>
          </w:tcPr>
          <w:p w:rsidR="00E504A2" w:rsidRPr="00BA5994" w:rsidRDefault="00E504A2" w:rsidP="0027471D">
            <w:pPr>
              <w:spacing w:line="360" w:lineRule="auto"/>
              <w:jc w:val="center"/>
              <w:rPr>
                <w:noProof/>
              </w:rPr>
            </w:pPr>
            <w:r w:rsidRPr="00BA5994">
              <w:rPr>
                <w:noProof/>
              </w:rPr>
              <w:t>2789.3</w:t>
            </w:r>
          </w:p>
        </w:tc>
        <w:tc>
          <w:tcPr>
            <w:tcW w:w="621" w:type="pct"/>
            <w:gridSpan w:val="2"/>
          </w:tcPr>
          <w:p w:rsidR="00E504A2" w:rsidRPr="00BA5994" w:rsidRDefault="00E504A2" w:rsidP="0027471D">
            <w:pPr>
              <w:spacing w:line="360" w:lineRule="auto"/>
              <w:jc w:val="center"/>
              <w:rPr>
                <w:noProof/>
              </w:rPr>
            </w:pPr>
            <w:r w:rsidRPr="00BA5994">
              <w:rPr>
                <w:noProof/>
              </w:rPr>
              <w:t>1610.2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5.600</w:t>
            </w:r>
          </w:p>
        </w:tc>
        <w:tc>
          <w:tcPr>
            <w:tcW w:w="672" w:type="pct"/>
            <w:tcBorders>
              <w:left w:val="nil"/>
            </w:tcBorders>
          </w:tcPr>
          <w:p w:rsidR="00E504A2" w:rsidRPr="00BA5994" w:rsidRDefault="00E504A2" w:rsidP="009D42A2">
            <w:pPr>
              <w:spacing w:line="360" w:lineRule="auto"/>
              <w:jc w:val="center"/>
              <w:rPr>
                <w:noProof/>
              </w:rPr>
            </w:pPr>
            <w:r w:rsidRPr="00BA5994">
              <w:rPr>
                <w:noProof/>
              </w:rPr>
              <w:t>2</w:t>
            </w:r>
            <w:r w:rsidR="009D42A2">
              <w:rPr>
                <w:noProof/>
              </w:rPr>
              <w:t>71.1</w:t>
            </w:r>
          </w:p>
        </w:tc>
        <w:tc>
          <w:tcPr>
            <w:tcW w:w="851" w:type="pct"/>
          </w:tcPr>
          <w:p w:rsidR="00E504A2" w:rsidRPr="00BA5994" w:rsidRDefault="00E504A2" w:rsidP="0027471D">
            <w:pPr>
              <w:spacing w:line="360" w:lineRule="auto"/>
              <w:jc w:val="center"/>
              <w:rPr>
                <w:noProof/>
              </w:rPr>
            </w:pPr>
            <w:r w:rsidRPr="00BA5994">
              <w:rPr>
                <w:noProof/>
              </w:rPr>
              <w:t>0.0013056</w:t>
            </w:r>
          </w:p>
        </w:tc>
        <w:tc>
          <w:tcPr>
            <w:tcW w:w="850" w:type="pct"/>
          </w:tcPr>
          <w:p w:rsidR="00E504A2" w:rsidRPr="00BA5994" w:rsidRDefault="00E504A2" w:rsidP="0027471D">
            <w:pPr>
              <w:spacing w:line="360" w:lineRule="auto"/>
              <w:jc w:val="center"/>
              <w:rPr>
                <w:noProof/>
              </w:rPr>
            </w:pPr>
            <w:r w:rsidRPr="00BA5994">
              <w:rPr>
                <w:noProof/>
              </w:rPr>
              <w:t>0.034920</w:t>
            </w:r>
          </w:p>
        </w:tc>
        <w:tc>
          <w:tcPr>
            <w:tcW w:w="772" w:type="pct"/>
          </w:tcPr>
          <w:p w:rsidR="00E504A2" w:rsidRPr="00BA5994" w:rsidRDefault="00E504A2" w:rsidP="0027471D">
            <w:pPr>
              <w:spacing w:line="360" w:lineRule="auto"/>
              <w:jc w:val="center"/>
              <w:rPr>
                <w:noProof/>
              </w:rPr>
            </w:pPr>
            <w:r w:rsidRPr="00BA5994">
              <w:rPr>
                <w:noProof/>
              </w:rPr>
              <w:t>1191.00</w:t>
            </w:r>
          </w:p>
        </w:tc>
        <w:tc>
          <w:tcPr>
            <w:tcW w:w="564" w:type="pct"/>
          </w:tcPr>
          <w:p w:rsidR="00E504A2" w:rsidRPr="00BA5994" w:rsidRDefault="00E504A2" w:rsidP="0027471D">
            <w:pPr>
              <w:spacing w:line="360" w:lineRule="auto"/>
              <w:jc w:val="center"/>
              <w:rPr>
                <w:noProof/>
              </w:rPr>
            </w:pPr>
            <w:r w:rsidRPr="00BA5994">
              <w:rPr>
                <w:noProof/>
              </w:rPr>
              <w:t>2787.4</w:t>
            </w:r>
          </w:p>
        </w:tc>
        <w:tc>
          <w:tcPr>
            <w:tcW w:w="621" w:type="pct"/>
            <w:gridSpan w:val="2"/>
          </w:tcPr>
          <w:p w:rsidR="00E504A2" w:rsidRPr="00BA5994" w:rsidRDefault="00E504A2" w:rsidP="0027471D">
            <w:pPr>
              <w:spacing w:line="360" w:lineRule="auto"/>
              <w:jc w:val="center"/>
              <w:rPr>
                <w:noProof/>
              </w:rPr>
            </w:pPr>
            <w:r w:rsidRPr="00BA5994">
              <w:rPr>
                <w:noProof/>
              </w:rPr>
              <w:t>1596.4</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5.800</w:t>
            </w:r>
          </w:p>
        </w:tc>
        <w:tc>
          <w:tcPr>
            <w:tcW w:w="672" w:type="pct"/>
            <w:tcBorders>
              <w:left w:val="nil"/>
            </w:tcBorders>
          </w:tcPr>
          <w:p w:rsidR="00E504A2" w:rsidRPr="00BA5994" w:rsidRDefault="009D42A2" w:rsidP="009D42A2">
            <w:pPr>
              <w:spacing w:line="360" w:lineRule="auto"/>
              <w:jc w:val="center"/>
              <w:rPr>
                <w:noProof/>
              </w:rPr>
            </w:pPr>
            <w:r>
              <w:rPr>
                <w:noProof/>
              </w:rPr>
              <w:t>273.4</w:t>
            </w:r>
          </w:p>
        </w:tc>
        <w:tc>
          <w:tcPr>
            <w:tcW w:w="851" w:type="pct"/>
          </w:tcPr>
          <w:p w:rsidR="00E504A2" w:rsidRPr="00BA5994" w:rsidRDefault="00E504A2" w:rsidP="0027471D">
            <w:pPr>
              <w:spacing w:line="360" w:lineRule="auto"/>
              <w:jc w:val="center"/>
              <w:rPr>
                <w:noProof/>
              </w:rPr>
            </w:pPr>
            <w:r w:rsidRPr="00BA5994">
              <w:rPr>
                <w:noProof/>
              </w:rPr>
              <w:t>0.0013122</w:t>
            </w:r>
          </w:p>
        </w:tc>
        <w:tc>
          <w:tcPr>
            <w:tcW w:w="850" w:type="pct"/>
          </w:tcPr>
          <w:p w:rsidR="00E504A2" w:rsidRPr="00BA5994" w:rsidRDefault="00E504A2" w:rsidP="0027471D">
            <w:pPr>
              <w:spacing w:line="360" w:lineRule="auto"/>
              <w:jc w:val="center"/>
              <w:rPr>
                <w:noProof/>
              </w:rPr>
            </w:pPr>
            <w:r w:rsidRPr="00BA5994">
              <w:rPr>
                <w:noProof/>
              </w:rPr>
              <w:t>0.033630</w:t>
            </w:r>
          </w:p>
        </w:tc>
        <w:tc>
          <w:tcPr>
            <w:tcW w:w="772" w:type="pct"/>
          </w:tcPr>
          <w:p w:rsidR="00E504A2" w:rsidRPr="00BA5994" w:rsidRDefault="00E504A2" w:rsidP="0027471D">
            <w:pPr>
              <w:spacing w:line="360" w:lineRule="auto"/>
              <w:jc w:val="center"/>
              <w:rPr>
                <w:noProof/>
              </w:rPr>
            </w:pPr>
            <w:r w:rsidRPr="00BA5994">
              <w:rPr>
                <w:noProof/>
              </w:rPr>
              <w:t>1202.60</w:t>
            </w:r>
          </w:p>
        </w:tc>
        <w:tc>
          <w:tcPr>
            <w:tcW w:w="564" w:type="pct"/>
          </w:tcPr>
          <w:p w:rsidR="00E504A2" w:rsidRPr="00BA5994" w:rsidRDefault="00E504A2" w:rsidP="0027471D">
            <w:pPr>
              <w:spacing w:line="360" w:lineRule="auto"/>
              <w:jc w:val="center"/>
              <w:rPr>
                <w:noProof/>
              </w:rPr>
            </w:pPr>
            <w:r w:rsidRPr="00BA5994">
              <w:rPr>
                <w:noProof/>
              </w:rPr>
              <w:t>2785.4</w:t>
            </w:r>
          </w:p>
        </w:tc>
        <w:tc>
          <w:tcPr>
            <w:tcW w:w="621" w:type="pct"/>
            <w:gridSpan w:val="2"/>
          </w:tcPr>
          <w:p w:rsidR="00E504A2" w:rsidRPr="00BA5994" w:rsidRDefault="00E504A2" w:rsidP="0027471D">
            <w:pPr>
              <w:spacing w:line="360" w:lineRule="auto"/>
              <w:jc w:val="center"/>
              <w:rPr>
                <w:noProof/>
              </w:rPr>
            </w:pPr>
            <w:r w:rsidRPr="00BA5994">
              <w:rPr>
                <w:noProof/>
              </w:rPr>
              <w:t>1582.8</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6.000</w:t>
            </w:r>
          </w:p>
        </w:tc>
        <w:tc>
          <w:tcPr>
            <w:tcW w:w="672" w:type="pct"/>
            <w:tcBorders>
              <w:left w:val="nil"/>
            </w:tcBorders>
          </w:tcPr>
          <w:p w:rsidR="00E504A2" w:rsidRPr="00BA5994" w:rsidRDefault="009D42A2" w:rsidP="009D42A2">
            <w:pPr>
              <w:spacing w:line="360" w:lineRule="auto"/>
              <w:jc w:val="center"/>
              <w:rPr>
                <w:noProof/>
              </w:rPr>
            </w:pPr>
            <w:r>
              <w:rPr>
                <w:noProof/>
              </w:rPr>
              <w:t>275.</w:t>
            </w:r>
            <w:r w:rsidR="00E504A2" w:rsidRPr="00BA5994">
              <w:rPr>
                <w:noProof/>
              </w:rPr>
              <w:t>6</w:t>
            </w:r>
          </w:p>
        </w:tc>
        <w:tc>
          <w:tcPr>
            <w:tcW w:w="851" w:type="pct"/>
          </w:tcPr>
          <w:p w:rsidR="00E504A2" w:rsidRPr="00BA5994" w:rsidRDefault="00E504A2" w:rsidP="0027471D">
            <w:pPr>
              <w:spacing w:line="360" w:lineRule="auto"/>
              <w:jc w:val="center"/>
              <w:rPr>
                <w:noProof/>
              </w:rPr>
            </w:pPr>
            <w:r w:rsidRPr="00BA5994">
              <w:rPr>
                <w:noProof/>
              </w:rPr>
              <w:t>0.0013187</w:t>
            </w:r>
          </w:p>
        </w:tc>
        <w:tc>
          <w:tcPr>
            <w:tcW w:w="850" w:type="pct"/>
          </w:tcPr>
          <w:p w:rsidR="00E504A2" w:rsidRPr="00BA5994" w:rsidRDefault="00E504A2" w:rsidP="0027471D">
            <w:pPr>
              <w:spacing w:line="360" w:lineRule="auto"/>
              <w:jc w:val="center"/>
              <w:rPr>
                <w:noProof/>
              </w:rPr>
            </w:pPr>
            <w:r w:rsidRPr="00BA5994">
              <w:rPr>
                <w:noProof/>
              </w:rPr>
              <w:t>0.032410</w:t>
            </w:r>
          </w:p>
        </w:tc>
        <w:tc>
          <w:tcPr>
            <w:tcW w:w="772" w:type="pct"/>
          </w:tcPr>
          <w:p w:rsidR="00E504A2" w:rsidRPr="00BA5994" w:rsidRDefault="00E504A2" w:rsidP="0027471D">
            <w:pPr>
              <w:spacing w:line="360" w:lineRule="auto"/>
              <w:jc w:val="center"/>
              <w:rPr>
                <w:noProof/>
              </w:rPr>
            </w:pPr>
            <w:r w:rsidRPr="00BA5994">
              <w:rPr>
                <w:noProof/>
              </w:rPr>
              <w:t>1213.90</w:t>
            </w:r>
          </w:p>
        </w:tc>
        <w:tc>
          <w:tcPr>
            <w:tcW w:w="564" w:type="pct"/>
          </w:tcPr>
          <w:p w:rsidR="00E504A2" w:rsidRPr="00BA5994" w:rsidRDefault="00E504A2" w:rsidP="0027471D">
            <w:pPr>
              <w:spacing w:line="360" w:lineRule="auto"/>
              <w:jc w:val="center"/>
              <w:rPr>
                <w:noProof/>
              </w:rPr>
            </w:pPr>
            <w:r w:rsidRPr="00BA5994">
              <w:rPr>
                <w:noProof/>
              </w:rPr>
              <w:t>2783.3</w:t>
            </w:r>
          </w:p>
        </w:tc>
        <w:tc>
          <w:tcPr>
            <w:tcW w:w="621" w:type="pct"/>
            <w:gridSpan w:val="2"/>
          </w:tcPr>
          <w:p w:rsidR="00E504A2" w:rsidRPr="00BA5994" w:rsidRDefault="00E504A2" w:rsidP="0027471D">
            <w:pPr>
              <w:spacing w:line="360" w:lineRule="auto"/>
              <w:jc w:val="center"/>
              <w:rPr>
                <w:noProof/>
              </w:rPr>
            </w:pPr>
            <w:r w:rsidRPr="00BA5994">
              <w:rPr>
                <w:noProof/>
              </w:rPr>
              <w:t>1569.4</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lastRenderedPageBreak/>
              <w:t>6.200</w:t>
            </w:r>
          </w:p>
        </w:tc>
        <w:tc>
          <w:tcPr>
            <w:tcW w:w="672" w:type="pct"/>
            <w:tcBorders>
              <w:left w:val="nil"/>
            </w:tcBorders>
          </w:tcPr>
          <w:p w:rsidR="00E504A2" w:rsidRPr="00BA5994" w:rsidRDefault="009D42A2" w:rsidP="009D42A2">
            <w:pPr>
              <w:spacing w:line="360" w:lineRule="auto"/>
              <w:jc w:val="center"/>
              <w:rPr>
                <w:noProof/>
              </w:rPr>
            </w:pPr>
            <w:r>
              <w:rPr>
                <w:noProof/>
              </w:rPr>
              <w:t>277.7</w:t>
            </w:r>
          </w:p>
        </w:tc>
        <w:tc>
          <w:tcPr>
            <w:tcW w:w="851" w:type="pct"/>
          </w:tcPr>
          <w:p w:rsidR="00E504A2" w:rsidRPr="00BA5994" w:rsidRDefault="00E504A2" w:rsidP="0027471D">
            <w:pPr>
              <w:spacing w:line="360" w:lineRule="auto"/>
              <w:jc w:val="center"/>
              <w:rPr>
                <w:noProof/>
              </w:rPr>
            </w:pPr>
            <w:r w:rsidRPr="00BA5994">
              <w:rPr>
                <w:noProof/>
              </w:rPr>
              <w:t>0.0013252</w:t>
            </w:r>
          </w:p>
        </w:tc>
        <w:tc>
          <w:tcPr>
            <w:tcW w:w="850" w:type="pct"/>
          </w:tcPr>
          <w:p w:rsidR="00E504A2" w:rsidRPr="00BA5994" w:rsidRDefault="00E504A2" w:rsidP="0027471D">
            <w:pPr>
              <w:spacing w:line="360" w:lineRule="auto"/>
              <w:jc w:val="center"/>
              <w:rPr>
                <w:noProof/>
              </w:rPr>
            </w:pPr>
            <w:r w:rsidRPr="00BA5994">
              <w:rPr>
                <w:noProof/>
              </w:rPr>
              <w:t>0.031270</w:t>
            </w:r>
          </w:p>
        </w:tc>
        <w:tc>
          <w:tcPr>
            <w:tcW w:w="772" w:type="pct"/>
          </w:tcPr>
          <w:p w:rsidR="00E504A2" w:rsidRPr="00BA5994" w:rsidRDefault="00E504A2" w:rsidP="0027471D">
            <w:pPr>
              <w:spacing w:line="360" w:lineRule="auto"/>
              <w:jc w:val="center"/>
              <w:rPr>
                <w:noProof/>
              </w:rPr>
            </w:pPr>
            <w:r w:rsidRPr="00BA5994">
              <w:rPr>
                <w:noProof/>
              </w:rPr>
              <w:t>1225.10</w:t>
            </w:r>
          </w:p>
        </w:tc>
        <w:tc>
          <w:tcPr>
            <w:tcW w:w="564" w:type="pct"/>
          </w:tcPr>
          <w:p w:rsidR="00E504A2" w:rsidRPr="00BA5994" w:rsidRDefault="00E504A2" w:rsidP="0027471D">
            <w:pPr>
              <w:spacing w:line="360" w:lineRule="auto"/>
              <w:jc w:val="center"/>
              <w:rPr>
                <w:noProof/>
              </w:rPr>
            </w:pPr>
            <w:r w:rsidRPr="00BA5994">
              <w:rPr>
                <w:noProof/>
              </w:rPr>
              <w:t>2781.1</w:t>
            </w:r>
          </w:p>
        </w:tc>
        <w:tc>
          <w:tcPr>
            <w:tcW w:w="621" w:type="pct"/>
            <w:gridSpan w:val="2"/>
          </w:tcPr>
          <w:p w:rsidR="00E504A2" w:rsidRPr="00BA5994" w:rsidRDefault="00E504A2" w:rsidP="0027471D">
            <w:pPr>
              <w:spacing w:line="360" w:lineRule="auto"/>
              <w:jc w:val="center"/>
              <w:rPr>
                <w:noProof/>
              </w:rPr>
            </w:pPr>
            <w:r w:rsidRPr="00BA5994">
              <w:rPr>
                <w:noProof/>
              </w:rPr>
              <w:t>1556.0</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6.400</w:t>
            </w:r>
          </w:p>
        </w:tc>
        <w:tc>
          <w:tcPr>
            <w:tcW w:w="672" w:type="pct"/>
            <w:tcBorders>
              <w:left w:val="nil"/>
            </w:tcBorders>
          </w:tcPr>
          <w:p w:rsidR="00E504A2" w:rsidRPr="00BA5994" w:rsidRDefault="009D42A2" w:rsidP="009D42A2">
            <w:pPr>
              <w:spacing w:line="360" w:lineRule="auto"/>
              <w:jc w:val="center"/>
              <w:rPr>
                <w:noProof/>
              </w:rPr>
            </w:pPr>
            <w:r>
              <w:rPr>
                <w:noProof/>
              </w:rPr>
              <w:t>279.8</w:t>
            </w:r>
          </w:p>
        </w:tc>
        <w:tc>
          <w:tcPr>
            <w:tcW w:w="851" w:type="pct"/>
          </w:tcPr>
          <w:p w:rsidR="00E504A2" w:rsidRPr="00BA5994" w:rsidRDefault="00E504A2" w:rsidP="0027471D">
            <w:pPr>
              <w:spacing w:line="360" w:lineRule="auto"/>
              <w:jc w:val="center"/>
              <w:rPr>
                <w:noProof/>
              </w:rPr>
            </w:pPr>
            <w:r w:rsidRPr="00BA5994">
              <w:rPr>
                <w:noProof/>
              </w:rPr>
              <w:t>0.0013318</w:t>
            </w:r>
          </w:p>
        </w:tc>
        <w:tc>
          <w:tcPr>
            <w:tcW w:w="850" w:type="pct"/>
          </w:tcPr>
          <w:p w:rsidR="00E504A2" w:rsidRPr="00BA5994" w:rsidRDefault="00E504A2" w:rsidP="0027471D">
            <w:pPr>
              <w:spacing w:line="360" w:lineRule="auto"/>
              <w:jc w:val="center"/>
              <w:rPr>
                <w:noProof/>
              </w:rPr>
            </w:pPr>
            <w:r w:rsidRPr="00BA5994">
              <w:rPr>
                <w:noProof/>
              </w:rPr>
              <w:t>0.030200</w:t>
            </w:r>
          </w:p>
        </w:tc>
        <w:tc>
          <w:tcPr>
            <w:tcW w:w="772" w:type="pct"/>
          </w:tcPr>
          <w:p w:rsidR="00E504A2" w:rsidRPr="00BA5994" w:rsidRDefault="00E504A2" w:rsidP="0027471D">
            <w:pPr>
              <w:spacing w:line="360" w:lineRule="auto"/>
              <w:jc w:val="center"/>
              <w:rPr>
                <w:noProof/>
              </w:rPr>
            </w:pPr>
            <w:r w:rsidRPr="00BA5994">
              <w:rPr>
                <w:noProof/>
              </w:rPr>
              <w:t>1236.00</w:t>
            </w:r>
          </w:p>
        </w:tc>
        <w:tc>
          <w:tcPr>
            <w:tcW w:w="564" w:type="pct"/>
          </w:tcPr>
          <w:p w:rsidR="00E504A2" w:rsidRPr="00BA5994" w:rsidRDefault="00E504A2" w:rsidP="0027471D">
            <w:pPr>
              <w:spacing w:line="360" w:lineRule="auto"/>
              <w:jc w:val="center"/>
              <w:rPr>
                <w:noProof/>
              </w:rPr>
            </w:pPr>
            <w:r w:rsidRPr="00BA5994">
              <w:rPr>
                <w:noProof/>
              </w:rPr>
              <w:t>2778.8</w:t>
            </w:r>
          </w:p>
        </w:tc>
        <w:tc>
          <w:tcPr>
            <w:tcW w:w="621" w:type="pct"/>
            <w:gridSpan w:val="2"/>
          </w:tcPr>
          <w:p w:rsidR="00E504A2" w:rsidRPr="00BA5994" w:rsidRDefault="00E504A2" w:rsidP="0027471D">
            <w:pPr>
              <w:spacing w:line="360" w:lineRule="auto"/>
              <w:jc w:val="center"/>
              <w:rPr>
                <w:noProof/>
              </w:rPr>
            </w:pPr>
            <w:r w:rsidRPr="00BA5994">
              <w:rPr>
                <w:noProof/>
              </w:rPr>
              <w:t>1542.8</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6.600</w:t>
            </w:r>
          </w:p>
        </w:tc>
        <w:tc>
          <w:tcPr>
            <w:tcW w:w="672" w:type="pct"/>
            <w:tcBorders>
              <w:left w:val="nil"/>
            </w:tcBorders>
          </w:tcPr>
          <w:p w:rsidR="00E504A2" w:rsidRPr="00BA5994" w:rsidRDefault="00E504A2" w:rsidP="009D42A2">
            <w:pPr>
              <w:spacing w:line="360" w:lineRule="auto"/>
              <w:jc w:val="center"/>
              <w:rPr>
                <w:noProof/>
              </w:rPr>
            </w:pPr>
            <w:r w:rsidRPr="00BA5994">
              <w:rPr>
                <w:noProof/>
              </w:rPr>
              <w:t>281.</w:t>
            </w:r>
            <w:r w:rsidR="009D42A2">
              <w:rPr>
                <w:noProof/>
                <w:lang w:val="en-US"/>
              </w:rPr>
              <w:t>9</w:t>
            </w:r>
          </w:p>
        </w:tc>
        <w:tc>
          <w:tcPr>
            <w:tcW w:w="851" w:type="pct"/>
          </w:tcPr>
          <w:p w:rsidR="00E504A2" w:rsidRPr="00BA5994" w:rsidRDefault="00E504A2" w:rsidP="0027471D">
            <w:pPr>
              <w:spacing w:line="360" w:lineRule="auto"/>
              <w:jc w:val="center"/>
              <w:rPr>
                <w:noProof/>
              </w:rPr>
            </w:pPr>
            <w:r w:rsidRPr="00BA5994">
              <w:rPr>
                <w:noProof/>
              </w:rPr>
              <w:t>0.0013383</w:t>
            </w:r>
          </w:p>
        </w:tc>
        <w:tc>
          <w:tcPr>
            <w:tcW w:w="850" w:type="pct"/>
          </w:tcPr>
          <w:p w:rsidR="00E504A2" w:rsidRPr="00BA5994" w:rsidRDefault="00E504A2" w:rsidP="0027471D">
            <w:pPr>
              <w:spacing w:line="360" w:lineRule="auto"/>
              <w:jc w:val="center"/>
              <w:rPr>
                <w:noProof/>
              </w:rPr>
            </w:pPr>
            <w:r w:rsidRPr="00BA5994">
              <w:rPr>
                <w:noProof/>
              </w:rPr>
              <w:t>0.029200</w:t>
            </w:r>
          </w:p>
        </w:tc>
        <w:tc>
          <w:tcPr>
            <w:tcW w:w="772" w:type="pct"/>
          </w:tcPr>
          <w:p w:rsidR="00E504A2" w:rsidRPr="00BA5994" w:rsidRDefault="00E504A2" w:rsidP="0027471D">
            <w:pPr>
              <w:spacing w:line="360" w:lineRule="auto"/>
              <w:jc w:val="center"/>
              <w:rPr>
                <w:noProof/>
              </w:rPr>
            </w:pPr>
            <w:r w:rsidRPr="00BA5994">
              <w:rPr>
                <w:noProof/>
              </w:rPr>
              <w:t>1246.80</w:t>
            </w:r>
          </w:p>
        </w:tc>
        <w:tc>
          <w:tcPr>
            <w:tcW w:w="564" w:type="pct"/>
          </w:tcPr>
          <w:p w:rsidR="00E504A2" w:rsidRPr="00BA5994" w:rsidRDefault="00E504A2" w:rsidP="0027471D">
            <w:pPr>
              <w:spacing w:line="360" w:lineRule="auto"/>
              <w:jc w:val="center"/>
              <w:rPr>
                <w:noProof/>
              </w:rPr>
            </w:pPr>
            <w:r w:rsidRPr="00BA5994">
              <w:rPr>
                <w:noProof/>
              </w:rPr>
              <w:t>2776.4</w:t>
            </w:r>
          </w:p>
        </w:tc>
        <w:tc>
          <w:tcPr>
            <w:tcW w:w="621" w:type="pct"/>
            <w:gridSpan w:val="2"/>
          </w:tcPr>
          <w:p w:rsidR="00E504A2" w:rsidRPr="00BA5994" w:rsidRDefault="00E504A2" w:rsidP="0027471D">
            <w:pPr>
              <w:spacing w:line="360" w:lineRule="auto"/>
              <w:jc w:val="center"/>
              <w:rPr>
                <w:noProof/>
              </w:rPr>
            </w:pPr>
            <w:r w:rsidRPr="00BA5994">
              <w:rPr>
                <w:noProof/>
              </w:rPr>
              <w:t>1529.6</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6.800</w:t>
            </w:r>
          </w:p>
        </w:tc>
        <w:tc>
          <w:tcPr>
            <w:tcW w:w="672" w:type="pct"/>
            <w:tcBorders>
              <w:left w:val="nil"/>
            </w:tcBorders>
          </w:tcPr>
          <w:p w:rsidR="00E504A2" w:rsidRPr="00BA5994" w:rsidRDefault="00E504A2" w:rsidP="009D42A2">
            <w:pPr>
              <w:spacing w:line="360" w:lineRule="auto"/>
              <w:jc w:val="center"/>
              <w:rPr>
                <w:noProof/>
              </w:rPr>
            </w:pPr>
            <w:r w:rsidRPr="00BA5994">
              <w:rPr>
                <w:noProof/>
              </w:rPr>
              <w:t>283.</w:t>
            </w:r>
            <w:r w:rsidR="009D42A2">
              <w:rPr>
                <w:noProof/>
                <w:lang w:val="en-US"/>
              </w:rPr>
              <w:t>9</w:t>
            </w:r>
          </w:p>
        </w:tc>
        <w:tc>
          <w:tcPr>
            <w:tcW w:w="851" w:type="pct"/>
          </w:tcPr>
          <w:p w:rsidR="00E504A2" w:rsidRPr="00BA5994" w:rsidRDefault="00E504A2" w:rsidP="0027471D">
            <w:pPr>
              <w:spacing w:line="360" w:lineRule="auto"/>
              <w:jc w:val="center"/>
              <w:rPr>
                <w:noProof/>
              </w:rPr>
            </w:pPr>
            <w:r w:rsidRPr="00BA5994">
              <w:rPr>
                <w:noProof/>
              </w:rPr>
              <w:t>0.0013448</w:t>
            </w:r>
          </w:p>
        </w:tc>
        <w:tc>
          <w:tcPr>
            <w:tcW w:w="850" w:type="pct"/>
          </w:tcPr>
          <w:p w:rsidR="00E504A2" w:rsidRPr="00BA5994" w:rsidRDefault="00E504A2" w:rsidP="0027471D">
            <w:pPr>
              <w:spacing w:line="360" w:lineRule="auto"/>
              <w:jc w:val="center"/>
              <w:rPr>
                <w:noProof/>
              </w:rPr>
            </w:pPr>
            <w:r w:rsidRPr="00BA5994">
              <w:rPr>
                <w:noProof/>
              </w:rPr>
              <w:t>0.028240</w:t>
            </w:r>
          </w:p>
        </w:tc>
        <w:tc>
          <w:tcPr>
            <w:tcW w:w="772" w:type="pct"/>
          </w:tcPr>
          <w:p w:rsidR="00E504A2" w:rsidRPr="00BA5994" w:rsidRDefault="00E504A2" w:rsidP="0027471D">
            <w:pPr>
              <w:spacing w:line="360" w:lineRule="auto"/>
              <w:jc w:val="center"/>
              <w:rPr>
                <w:noProof/>
              </w:rPr>
            </w:pPr>
            <w:r w:rsidRPr="00BA5994">
              <w:rPr>
                <w:noProof/>
              </w:rPr>
              <w:t>1257.30</w:t>
            </w:r>
          </w:p>
        </w:tc>
        <w:tc>
          <w:tcPr>
            <w:tcW w:w="564" w:type="pct"/>
          </w:tcPr>
          <w:p w:rsidR="00E504A2" w:rsidRPr="00BA5994" w:rsidRDefault="00E504A2" w:rsidP="0027471D">
            <w:pPr>
              <w:spacing w:line="360" w:lineRule="auto"/>
              <w:jc w:val="center"/>
              <w:rPr>
                <w:noProof/>
              </w:rPr>
            </w:pPr>
            <w:r w:rsidRPr="00BA5994">
              <w:rPr>
                <w:noProof/>
              </w:rPr>
              <w:t>2773.9</w:t>
            </w:r>
          </w:p>
        </w:tc>
        <w:tc>
          <w:tcPr>
            <w:tcW w:w="621" w:type="pct"/>
            <w:gridSpan w:val="2"/>
          </w:tcPr>
          <w:p w:rsidR="00E504A2" w:rsidRPr="00BA5994" w:rsidRDefault="00E504A2" w:rsidP="0027471D">
            <w:pPr>
              <w:spacing w:line="360" w:lineRule="auto"/>
              <w:jc w:val="center"/>
              <w:rPr>
                <w:noProof/>
              </w:rPr>
            </w:pPr>
            <w:r w:rsidRPr="00BA5994">
              <w:rPr>
                <w:noProof/>
              </w:rPr>
              <w:t>1516.6</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7.000</w:t>
            </w:r>
          </w:p>
        </w:tc>
        <w:tc>
          <w:tcPr>
            <w:tcW w:w="672" w:type="pct"/>
            <w:tcBorders>
              <w:left w:val="nil"/>
            </w:tcBorders>
          </w:tcPr>
          <w:p w:rsidR="00E504A2" w:rsidRPr="00BA5994" w:rsidRDefault="009D42A2" w:rsidP="009D42A2">
            <w:pPr>
              <w:spacing w:line="360" w:lineRule="auto"/>
              <w:jc w:val="center"/>
              <w:rPr>
                <w:noProof/>
              </w:rPr>
            </w:pPr>
            <w:r>
              <w:rPr>
                <w:noProof/>
              </w:rPr>
              <w:t>285.8</w:t>
            </w:r>
          </w:p>
        </w:tc>
        <w:tc>
          <w:tcPr>
            <w:tcW w:w="851" w:type="pct"/>
          </w:tcPr>
          <w:p w:rsidR="00E504A2" w:rsidRPr="00BA5994" w:rsidRDefault="00E504A2" w:rsidP="0027471D">
            <w:pPr>
              <w:spacing w:line="360" w:lineRule="auto"/>
              <w:jc w:val="center"/>
              <w:rPr>
                <w:noProof/>
              </w:rPr>
            </w:pPr>
            <w:r w:rsidRPr="00BA5994">
              <w:rPr>
                <w:noProof/>
              </w:rPr>
              <w:t>0.0013514</w:t>
            </w:r>
          </w:p>
        </w:tc>
        <w:tc>
          <w:tcPr>
            <w:tcW w:w="850" w:type="pct"/>
          </w:tcPr>
          <w:p w:rsidR="00E504A2" w:rsidRPr="00BA5994" w:rsidRDefault="00E504A2" w:rsidP="0027471D">
            <w:pPr>
              <w:spacing w:line="360" w:lineRule="auto"/>
              <w:jc w:val="center"/>
              <w:rPr>
                <w:noProof/>
              </w:rPr>
            </w:pPr>
            <w:r w:rsidRPr="00BA5994">
              <w:rPr>
                <w:noProof/>
              </w:rPr>
              <w:t>0.027340</w:t>
            </w:r>
          </w:p>
        </w:tc>
        <w:tc>
          <w:tcPr>
            <w:tcW w:w="772" w:type="pct"/>
          </w:tcPr>
          <w:p w:rsidR="00E504A2" w:rsidRPr="00BA5994" w:rsidRDefault="00E504A2" w:rsidP="0027471D">
            <w:pPr>
              <w:spacing w:line="360" w:lineRule="auto"/>
              <w:jc w:val="center"/>
              <w:rPr>
                <w:noProof/>
              </w:rPr>
            </w:pPr>
            <w:r w:rsidRPr="00BA5994">
              <w:rPr>
                <w:noProof/>
              </w:rPr>
              <w:t>1267.70</w:t>
            </w:r>
          </w:p>
        </w:tc>
        <w:tc>
          <w:tcPr>
            <w:tcW w:w="564" w:type="pct"/>
          </w:tcPr>
          <w:p w:rsidR="00E504A2" w:rsidRPr="00BA5994" w:rsidRDefault="00E504A2" w:rsidP="0027471D">
            <w:pPr>
              <w:spacing w:line="360" w:lineRule="auto"/>
              <w:jc w:val="center"/>
              <w:rPr>
                <w:noProof/>
              </w:rPr>
            </w:pPr>
            <w:r w:rsidRPr="00BA5994">
              <w:rPr>
                <w:noProof/>
              </w:rPr>
              <w:t>2771.4</w:t>
            </w:r>
          </w:p>
        </w:tc>
        <w:tc>
          <w:tcPr>
            <w:tcW w:w="621" w:type="pct"/>
            <w:gridSpan w:val="2"/>
          </w:tcPr>
          <w:p w:rsidR="00E504A2" w:rsidRPr="00BA5994" w:rsidRDefault="00E504A2" w:rsidP="0027471D">
            <w:pPr>
              <w:spacing w:line="360" w:lineRule="auto"/>
              <w:jc w:val="center"/>
              <w:rPr>
                <w:noProof/>
              </w:rPr>
            </w:pPr>
            <w:r w:rsidRPr="00BA5994">
              <w:rPr>
                <w:noProof/>
              </w:rPr>
              <w:t>1503.7</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7.200</w:t>
            </w:r>
          </w:p>
        </w:tc>
        <w:tc>
          <w:tcPr>
            <w:tcW w:w="672" w:type="pct"/>
            <w:tcBorders>
              <w:left w:val="nil"/>
            </w:tcBorders>
          </w:tcPr>
          <w:p w:rsidR="00E504A2" w:rsidRPr="00BA5994" w:rsidRDefault="009D42A2" w:rsidP="009D42A2">
            <w:pPr>
              <w:spacing w:line="360" w:lineRule="auto"/>
              <w:jc w:val="center"/>
              <w:rPr>
                <w:noProof/>
              </w:rPr>
            </w:pPr>
            <w:r>
              <w:rPr>
                <w:noProof/>
              </w:rPr>
              <w:t>287.7</w:t>
            </w:r>
          </w:p>
        </w:tc>
        <w:tc>
          <w:tcPr>
            <w:tcW w:w="851" w:type="pct"/>
          </w:tcPr>
          <w:p w:rsidR="00E504A2" w:rsidRPr="00BA5994" w:rsidRDefault="00E504A2" w:rsidP="0027471D">
            <w:pPr>
              <w:spacing w:line="360" w:lineRule="auto"/>
              <w:jc w:val="center"/>
              <w:rPr>
                <w:noProof/>
              </w:rPr>
            </w:pPr>
            <w:r w:rsidRPr="00BA5994">
              <w:rPr>
                <w:noProof/>
              </w:rPr>
              <w:t>0.0013579</w:t>
            </w:r>
          </w:p>
        </w:tc>
        <w:tc>
          <w:tcPr>
            <w:tcW w:w="850" w:type="pct"/>
          </w:tcPr>
          <w:p w:rsidR="00E504A2" w:rsidRPr="00BA5994" w:rsidRDefault="00E504A2" w:rsidP="0027471D">
            <w:pPr>
              <w:spacing w:line="360" w:lineRule="auto"/>
              <w:jc w:val="center"/>
              <w:rPr>
                <w:noProof/>
              </w:rPr>
            </w:pPr>
            <w:r w:rsidRPr="00BA5994">
              <w:rPr>
                <w:noProof/>
              </w:rPr>
              <w:t>0.026490</w:t>
            </w:r>
          </w:p>
        </w:tc>
        <w:tc>
          <w:tcPr>
            <w:tcW w:w="772" w:type="pct"/>
          </w:tcPr>
          <w:p w:rsidR="00E504A2" w:rsidRPr="00BA5994" w:rsidRDefault="00E504A2" w:rsidP="0027471D">
            <w:pPr>
              <w:spacing w:line="360" w:lineRule="auto"/>
              <w:jc w:val="center"/>
              <w:rPr>
                <w:noProof/>
              </w:rPr>
            </w:pPr>
            <w:r w:rsidRPr="00BA5994">
              <w:rPr>
                <w:noProof/>
              </w:rPr>
              <w:t>1278.00</w:t>
            </w:r>
          </w:p>
        </w:tc>
        <w:tc>
          <w:tcPr>
            <w:tcW w:w="564" w:type="pct"/>
          </w:tcPr>
          <w:p w:rsidR="00E504A2" w:rsidRPr="00BA5994" w:rsidRDefault="00E504A2" w:rsidP="0027471D">
            <w:pPr>
              <w:spacing w:line="360" w:lineRule="auto"/>
              <w:jc w:val="center"/>
              <w:rPr>
                <w:noProof/>
              </w:rPr>
            </w:pPr>
            <w:r w:rsidRPr="00BA5994">
              <w:rPr>
                <w:noProof/>
              </w:rPr>
              <w:t>2768.7</w:t>
            </w:r>
          </w:p>
        </w:tc>
        <w:tc>
          <w:tcPr>
            <w:tcW w:w="621" w:type="pct"/>
            <w:gridSpan w:val="2"/>
          </w:tcPr>
          <w:p w:rsidR="00E504A2" w:rsidRPr="00BA5994" w:rsidRDefault="00E504A2" w:rsidP="0027471D">
            <w:pPr>
              <w:spacing w:line="360" w:lineRule="auto"/>
              <w:jc w:val="center"/>
              <w:rPr>
                <w:noProof/>
              </w:rPr>
            </w:pPr>
            <w:r w:rsidRPr="00BA5994">
              <w:rPr>
                <w:noProof/>
              </w:rPr>
              <w:t>1490.7</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7.400</w:t>
            </w:r>
          </w:p>
        </w:tc>
        <w:tc>
          <w:tcPr>
            <w:tcW w:w="672" w:type="pct"/>
            <w:tcBorders>
              <w:left w:val="nil"/>
            </w:tcBorders>
          </w:tcPr>
          <w:p w:rsidR="00E504A2" w:rsidRPr="00BA5994" w:rsidRDefault="00E504A2" w:rsidP="009D42A2">
            <w:pPr>
              <w:spacing w:line="360" w:lineRule="auto"/>
              <w:jc w:val="center"/>
              <w:rPr>
                <w:noProof/>
              </w:rPr>
            </w:pPr>
            <w:r w:rsidRPr="00BA5994">
              <w:rPr>
                <w:noProof/>
              </w:rPr>
              <w:t>289.</w:t>
            </w:r>
            <w:r w:rsidR="009D42A2">
              <w:rPr>
                <w:noProof/>
                <w:lang w:val="en-US"/>
              </w:rPr>
              <w:t>6</w:t>
            </w:r>
          </w:p>
        </w:tc>
        <w:tc>
          <w:tcPr>
            <w:tcW w:w="851" w:type="pct"/>
          </w:tcPr>
          <w:p w:rsidR="00E504A2" w:rsidRPr="00BA5994" w:rsidRDefault="00E504A2" w:rsidP="0027471D">
            <w:pPr>
              <w:spacing w:line="360" w:lineRule="auto"/>
              <w:jc w:val="center"/>
              <w:rPr>
                <w:noProof/>
              </w:rPr>
            </w:pPr>
            <w:r w:rsidRPr="00BA5994">
              <w:rPr>
                <w:noProof/>
              </w:rPr>
              <w:t>0.0013645</w:t>
            </w:r>
          </w:p>
        </w:tc>
        <w:tc>
          <w:tcPr>
            <w:tcW w:w="850" w:type="pct"/>
          </w:tcPr>
          <w:p w:rsidR="00E504A2" w:rsidRPr="00BA5994" w:rsidRDefault="00E504A2" w:rsidP="0027471D">
            <w:pPr>
              <w:spacing w:line="360" w:lineRule="auto"/>
              <w:jc w:val="center"/>
              <w:rPr>
                <w:noProof/>
              </w:rPr>
            </w:pPr>
            <w:r w:rsidRPr="00BA5994">
              <w:rPr>
                <w:noProof/>
              </w:rPr>
              <w:t>0.025680</w:t>
            </w:r>
          </w:p>
        </w:tc>
        <w:tc>
          <w:tcPr>
            <w:tcW w:w="772" w:type="pct"/>
          </w:tcPr>
          <w:p w:rsidR="00E504A2" w:rsidRPr="00BA5994" w:rsidRDefault="00E504A2" w:rsidP="0027471D">
            <w:pPr>
              <w:spacing w:line="360" w:lineRule="auto"/>
              <w:jc w:val="center"/>
              <w:rPr>
                <w:noProof/>
              </w:rPr>
            </w:pPr>
            <w:r w:rsidRPr="00BA5994">
              <w:rPr>
                <w:noProof/>
              </w:rPr>
              <w:t>1288.00</w:t>
            </w:r>
          </w:p>
        </w:tc>
        <w:tc>
          <w:tcPr>
            <w:tcW w:w="564" w:type="pct"/>
          </w:tcPr>
          <w:p w:rsidR="00E504A2" w:rsidRPr="00BA5994" w:rsidRDefault="00E504A2" w:rsidP="0027471D">
            <w:pPr>
              <w:spacing w:line="360" w:lineRule="auto"/>
              <w:jc w:val="center"/>
              <w:rPr>
                <w:noProof/>
              </w:rPr>
            </w:pPr>
            <w:r w:rsidRPr="00BA5994">
              <w:rPr>
                <w:noProof/>
              </w:rPr>
              <w:t>2766.1</w:t>
            </w:r>
          </w:p>
        </w:tc>
        <w:tc>
          <w:tcPr>
            <w:tcW w:w="621" w:type="pct"/>
            <w:gridSpan w:val="2"/>
          </w:tcPr>
          <w:p w:rsidR="00E504A2" w:rsidRPr="00BA5994" w:rsidRDefault="00E504A2" w:rsidP="0027471D">
            <w:pPr>
              <w:spacing w:line="360" w:lineRule="auto"/>
              <w:jc w:val="center"/>
              <w:rPr>
                <w:noProof/>
              </w:rPr>
            </w:pPr>
            <w:r w:rsidRPr="00BA5994">
              <w:rPr>
                <w:noProof/>
              </w:rPr>
              <w:t>1478.1</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7.600</w:t>
            </w:r>
          </w:p>
        </w:tc>
        <w:tc>
          <w:tcPr>
            <w:tcW w:w="672" w:type="pct"/>
            <w:tcBorders>
              <w:left w:val="nil"/>
            </w:tcBorders>
          </w:tcPr>
          <w:p w:rsidR="00E504A2" w:rsidRPr="00BA5994" w:rsidRDefault="009D42A2" w:rsidP="009D42A2">
            <w:pPr>
              <w:spacing w:line="360" w:lineRule="auto"/>
              <w:jc w:val="center"/>
              <w:rPr>
                <w:noProof/>
              </w:rPr>
            </w:pPr>
            <w:r>
              <w:rPr>
                <w:noProof/>
              </w:rPr>
              <w:t>291.4</w:t>
            </w:r>
          </w:p>
        </w:tc>
        <w:tc>
          <w:tcPr>
            <w:tcW w:w="851" w:type="pct"/>
          </w:tcPr>
          <w:p w:rsidR="00E504A2" w:rsidRPr="00BA5994" w:rsidRDefault="00E504A2" w:rsidP="0027471D">
            <w:pPr>
              <w:spacing w:line="360" w:lineRule="auto"/>
              <w:jc w:val="center"/>
              <w:rPr>
                <w:noProof/>
              </w:rPr>
            </w:pPr>
            <w:r w:rsidRPr="00BA5994">
              <w:rPr>
                <w:noProof/>
              </w:rPr>
              <w:t>0.0013711</w:t>
            </w:r>
          </w:p>
        </w:tc>
        <w:tc>
          <w:tcPr>
            <w:tcW w:w="850" w:type="pct"/>
          </w:tcPr>
          <w:p w:rsidR="00E504A2" w:rsidRPr="00BA5994" w:rsidRDefault="00E504A2" w:rsidP="0027471D">
            <w:pPr>
              <w:spacing w:line="360" w:lineRule="auto"/>
              <w:jc w:val="center"/>
              <w:rPr>
                <w:noProof/>
              </w:rPr>
            </w:pPr>
            <w:r w:rsidRPr="00BA5994">
              <w:rPr>
                <w:noProof/>
              </w:rPr>
              <w:t>0.024920</w:t>
            </w:r>
          </w:p>
        </w:tc>
        <w:tc>
          <w:tcPr>
            <w:tcW w:w="772" w:type="pct"/>
          </w:tcPr>
          <w:p w:rsidR="00E504A2" w:rsidRPr="00BA5994" w:rsidRDefault="00E504A2" w:rsidP="0027471D">
            <w:pPr>
              <w:spacing w:line="360" w:lineRule="auto"/>
              <w:jc w:val="center"/>
              <w:rPr>
                <w:noProof/>
              </w:rPr>
            </w:pPr>
            <w:r w:rsidRPr="00BA5994">
              <w:rPr>
                <w:noProof/>
              </w:rPr>
              <w:t>1298.00</w:t>
            </w:r>
          </w:p>
        </w:tc>
        <w:tc>
          <w:tcPr>
            <w:tcW w:w="564" w:type="pct"/>
          </w:tcPr>
          <w:p w:rsidR="00E504A2" w:rsidRPr="00BA5994" w:rsidRDefault="00E504A2" w:rsidP="0027471D">
            <w:pPr>
              <w:spacing w:line="360" w:lineRule="auto"/>
              <w:jc w:val="center"/>
              <w:rPr>
                <w:noProof/>
              </w:rPr>
            </w:pPr>
            <w:r w:rsidRPr="00BA5994">
              <w:rPr>
                <w:noProof/>
              </w:rPr>
              <w:t>2763.3</w:t>
            </w:r>
          </w:p>
        </w:tc>
        <w:tc>
          <w:tcPr>
            <w:tcW w:w="621" w:type="pct"/>
            <w:gridSpan w:val="2"/>
          </w:tcPr>
          <w:p w:rsidR="00E504A2" w:rsidRPr="00BA5994" w:rsidRDefault="00E504A2" w:rsidP="0027471D">
            <w:pPr>
              <w:spacing w:line="360" w:lineRule="auto"/>
              <w:jc w:val="center"/>
              <w:rPr>
                <w:noProof/>
              </w:rPr>
            </w:pPr>
            <w:r w:rsidRPr="00BA5994">
              <w:rPr>
                <w:noProof/>
              </w:rPr>
              <w:t>1465.3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7.800</w:t>
            </w:r>
          </w:p>
        </w:tc>
        <w:tc>
          <w:tcPr>
            <w:tcW w:w="672" w:type="pct"/>
            <w:tcBorders>
              <w:left w:val="nil"/>
            </w:tcBorders>
          </w:tcPr>
          <w:p w:rsidR="00E504A2" w:rsidRPr="00BA5994" w:rsidRDefault="009D42A2" w:rsidP="009D42A2">
            <w:pPr>
              <w:spacing w:line="360" w:lineRule="auto"/>
              <w:jc w:val="center"/>
              <w:rPr>
                <w:noProof/>
              </w:rPr>
            </w:pPr>
            <w:r>
              <w:rPr>
                <w:noProof/>
              </w:rPr>
              <w:t>293.2</w:t>
            </w:r>
          </w:p>
        </w:tc>
        <w:tc>
          <w:tcPr>
            <w:tcW w:w="851" w:type="pct"/>
          </w:tcPr>
          <w:p w:rsidR="00E504A2" w:rsidRPr="00BA5994" w:rsidRDefault="00E504A2" w:rsidP="0027471D">
            <w:pPr>
              <w:spacing w:line="360" w:lineRule="auto"/>
              <w:jc w:val="center"/>
              <w:rPr>
                <w:noProof/>
              </w:rPr>
            </w:pPr>
            <w:r w:rsidRPr="00BA5994">
              <w:rPr>
                <w:noProof/>
              </w:rPr>
              <w:t>0.0013777</w:t>
            </w:r>
          </w:p>
        </w:tc>
        <w:tc>
          <w:tcPr>
            <w:tcW w:w="850" w:type="pct"/>
          </w:tcPr>
          <w:p w:rsidR="00E504A2" w:rsidRPr="00BA5994" w:rsidRDefault="00E504A2" w:rsidP="0027471D">
            <w:pPr>
              <w:spacing w:line="360" w:lineRule="auto"/>
              <w:jc w:val="center"/>
              <w:rPr>
                <w:noProof/>
              </w:rPr>
            </w:pPr>
            <w:r w:rsidRPr="00BA5994">
              <w:rPr>
                <w:noProof/>
              </w:rPr>
              <w:t>0.024190</w:t>
            </w:r>
          </w:p>
        </w:tc>
        <w:tc>
          <w:tcPr>
            <w:tcW w:w="772" w:type="pct"/>
          </w:tcPr>
          <w:p w:rsidR="00E504A2" w:rsidRPr="00BA5994" w:rsidRDefault="00E504A2" w:rsidP="0027471D">
            <w:pPr>
              <w:spacing w:line="360" w:lineRule="auto"/>
              <w:jc w:val="center"/>
              <w:rPr>
                <w:noProof/>
              </w:rPr>
            </w:pPr>
            <w:r w:rsidRPr="00BA5994">
              <w:rPr>
                <w:noProof/>
              </w:rPr>
              <w:t>1307.80</w:t>
            </w:r>
          </w:p>
        </w:tc>
        <w:tc>
          <w:tcPr>
            <w:tcW w:w="564" w:type="pct"/>
          </w:tcPr>
          <w:p w:rsidR="00E504A2" w:rsidRPr="00BA5994" w:rsidRDefault="00E504A2" w:rsidP="0027471D">
            <w:pPr>
              <w:spacing w:line="360" w:lineRule="auto"/>
              <w:jc w:val="center"/>
              <w:rPr>
                <w:noProof/>
              </w:rPr>
            </w:pPr>
            <w:r w:rsidRPr="00BA5994">
              <w:rPr>
                <w:noProof/>
              </w:rPr>
              <w:t>2760.4</w:t>
            </w:r>
          </w:p>
        </w:tc>
        <w:tc>
          <w:tcPr>
            <w:tcW w:w="621" w:type="pct"/>
            <w:gridSpan w:val="2"/>
          </w:tcPr>
          <w:p w:rsidR="00E504A2" w:rsidRPr="00BA5994" w:rsidRDefault="00E504A2" w:rsidP="0027471D">
            <w:pPr>
              <w:spacing w:line="360" w:lineRule="auto"/>
              <w:jc w:val="center"/>
              <w:rPr>
                <w:noProof/>
              </w:rPr>
            </w:pPr>
            <w:r w:rsidRPr="00BA5994">
              <w:rPr>
                <w:noProof/>
              </w:rPr>
              <w:t>1452.6</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8.000</w:t>
            </w:r>
          </w:p>
        </w:tc>
        <w:tc>
          <w:tcPr>
            <w:tcW w:w="672" w:type="pct"/>
            <w:tcBorders>
              <w:left w:val="nil"/>
            </w:tcBorders>
          </w:tcPr>
          <w:p w:rsidR="00E504A2" w:rsidRPr="00BA5994" w:rsidRDefault="009D42A2" w:rsidP="009D42A2">
            <w:pPr>
              <w:spacing w:line="360" w:lineRule="auto"/>
              <w:jc w:val="center"/>
              <w:rPr>
                <w:noProof/>
              </w:rPr>
            </w:pPr>
            <w:r>
              <w:rPr>
                <w:noProof/>
              </w:rPr>
              <w:t>295</w:t>
            </w:r>
            <w:r w:rsidR="00E504A2"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0.0013843</w:t>
            </w:r>
          </w:p>
        </w:tc>
        <w:tc>
          <w:tcPr>
            <w:tcW w:w="850" w:type="pct"/>
          </w:tcPr>
          <w:p w:rsidR="00E504A2" w:rsidRPr="00BA5994" w:rsidRDefault="00E504A2" w:rsidP="0027471D">
            <w:pPr>
              <w:spacing w:line="360" w:lineRule="auto"/>
              <w:jc w:val="center"/>
              <w:rPr>
                <w:noProof/>
              </w:rPr>
            </w:pPr>
            <w:r w:rsidRPr="00BA5994">
              <w:rPr>
                <w:noProof/>
              </w:rPr>
              <w:t>0.023490</w:t>
            </w:r>
          </w:p>
        </w:tc>
        <w:tc>
          <w:tcPr>
            <w:tcW w:w="772" w:type="pct"/>
          </w:tcPr>
          <w:p w:rsidR="00E504A2" w:rsidRPr="00BA5994" w:rsidRDefault="00E504A2" w:rsidP="0027471D">
            <w:pPr>
              <w:spacing w:line="360" w:lineRule="auto"/>
              <w:jc w:val="center"/>
              <w:rPr>
                <w:noProof/>
              </w:rPr>
            </w:pPr>
            <w:r w:rsidRPr="00BA5994">
              <w:rPr>
                <w:noProof/>
              </w:rPr>
              <w:t>1317.50</w:t>
            </w:r>
          </w:p>
        </w:tc>
        <w:tc>
          <w:tcPr>
            <w:tcW w:w="564" w:type="pct"/>
          </w:tcPr>
          <w:p w:rsidR="00E504A2" w:rsidRPr="00BA5994" w:rsidRDefault="00E504A2" w:rsidP="0027471D">
            <w:pPr>
              <w:spacing w:line="360" w:lineRule="auto"/>
              <w:jc w:val="center"/>
              <w:rPr>
                <w:noProof/>
              </w:rPr>
            </w:pPr>
            <w:r w:rsidRPr="00BA5994">
              <w:rPr>
                <w:noProof/>
              </w:rPr>
              <w:t>2757.5</w:t>
            </w:r>
          </w:p>
        </w:tc>
        <w:tc>
          <w:tcPr>
            <w:tcW w:w="621" w:type="pct"/>
            <w:gridSpan w:val="2"/>
          </w:tcPr>
          <w:p w:rsidR="00E504A2" w:rsidRPr="00BA5994" w:rsidRDefault="00E504A2" w:rsidP="0027471D">
            <w:pPr>
              <w:spacing w:line="360" w:lineRule="auto"/>
              <w:jc w:val="center"/>
              <w:rPr>
                <w:noProof/>
              </w:rPr>
            </w:pPr>
            <w:r w:rsidRPr="00BA5994">
              <w:rPr>
                <w:noProof/>
              </w:rPr>
              <w:t>1440.0</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8.200</w:t>
            </w:r>
          </w:p>
        </w:tc>
        <w:tc>
          <w:tcPr>
            <w:tcW w:w="672" w:type="pct"/>
            <w:tcBorders>
              <w:left w:val="nil"/>
            </w:tcBorders>
          </w:tcPr>
          <w:p w:rsidR="00E504A2" w:rsidRPr="00BA5994" w:rsidRDefault="00E504A2" w:rsidP="009D42A2">
            <w:pPr>
              <w:spacing w:line="360" w:lineRule="auto"/>
              <w:jc w:val="center"/>
              <w:rPr>
                <w:noProof/>
              </w:rPr>
            </w:pPr>
            <w:r w:rsidRPr="00BA5994">
              <w:rPr>
                <w:noProof/>
              </w:rPr>
              <w:t>296.7</w:t>
            </w:r>
          </w:p>
        </w:tc>
        <w:tc>
          <w:tcPr>
            <w:tcW w:w="851" w:type="pct"/>
          </w:tcPr>
          <w:p w:rsidR="00E504A2" w:rsidRPr="00BA5994" w:rsidRDefault="00E504A2" w:rsidP="0027471D">
            <w:pPr>
              <w:spacing w:line="360" w:lineRule="auto"/>
              <w:jc w:val="center"/>
              <w:rPr>
                <w:noProof/>
              </w:rPr>
            </w:pPr>
            <w:r w:rsidRPr="00BA5994">
              <w:rPr>
                <w:noProof/>
              </w:rPr>
              <w:t>0.0013909</w:t>
            </w:r>
          </w:p>
        </w:tc>
        <w:tc>
          <w:tcPr>
            <w:tcW w:w="850" w:type="pct"/>
          </w:tcPr>
          <w:p w:rsidR="00E504A2" w:rsidRPr="00BA5994" w:rsidRDefault="00E504A2" w:rsidP="0027471D">
            <w:pPr>
              <w:spacing w:line="360" w:lineRule="auto"/>
              <w:jc w:val="center"/>
              <w:rPr>
                <w:noProof/>
              </w:rPr>
            </w:pPr>
            <w:r w:rsidRPr="00BA5994">
              <w:rPr>
                <w:noProof/>
              </w:rPr>
              <w:t>0.022830</w:t>
            </w:r>
          </w:p>
        </w:tc>
        <w:tc>
          <w:tcPr>
            <w:tcW w:w="772" w:type="pct"/>
          </w:tcPr>
          <w:p w:rsidR="00E504A2" w:rsidRPr="00BA5994" w:rsidRDefault="00E504A2" w:rsidP="0027471D">
            <w:pPr>
              <w:spacing w:line="360" w:lineRule="auto"/>
              <w:jc w:val="center"/>
              <w:rPr>
                <w:noProof/>
              </w:rPr>
            </w:pPr>
            <w:r w:rsidRPr="00BA5994">
              <w:rPr>
                <w:noProof/>
              </w:rPr>
              <w:t>1327.00</w:t>
            </w:r>
          </w:p>
        </w:tc>
        <w:tc>
          <w:tcPr>
            <w:tcW w:w="564" w:type="pct"/>
          </w:tcPr>
          <w:p w:rsidR="00E504A2" w:rsidRPr="00BA5994" w:rsidRDefault="00E504A2" w:rsidP="0027471D">
            <w:pPr>
              <w:spacing w:line="360" w:lineRule="auto"/>
              <w:jc w:val="center"/>
              <w:rPr>
                <w:noProof/>
              </w:rPr>
            </w:pPr>
            <w:r w:rsidRPr="00BA5994">
              <w:rPr>
                <w:noProof/>
              </w:rPr>
              <w:t>2754.5</w:t>
            </w:r>
          </w:p>
        </w:tc>
        <w:tc>
          <w:tcPr>
            <w:tcW w:w="621" w:type="pct"/>
            <w:gridSpan w:val="2"/>
          </w:tcPr>
          <w:p w:rsidR="00E504A2" w:rsidRPr="00BA5994" w:rsidRDefault="00E504A2" w:rsidP="0027471D">
            <w:pPr>
              <w:spacing w:line="360" w:lineRule="auto"/>
              <w:jc w:val="center"/>
              <w:rPr>
                <w:noProof/>
              </w:rPr>
            </w:pPr>
            <w:r w:rsidRPr="00BA5994">
              <w:rPr>
                <w:noProof/>
              </w:rPr>
              <w:t>1427.5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8.400</w:t>
            </w:r>
          </w:p>
        </w:tc>
        <w:tc>
          <w:tcPr>
            <w:tcW w:w="672" w:type="pct"/>
            <w:tcBorders>
              <w:left w:val="nil"/>
            </w:tcBorders>
          </w:tcPr>
          <w:p w:rsidR="00E504A2" w:rsidRPr="00BA5994" w:rsidRDefault="009D42A2" w:rsidP="009D42A2">
            <w:pPr>
              <w:spacing w:line="360" w:lineRule="auto"/>
              <w:jc w:val="center"/>
              <w:rPr>
                <w:noProof/>
              </w:rPr>
            </w:pPr>
            <w:r>
              <w:rPr>
                <w:noProof/>
              </w:rPr>
              <w:t>298.4</w:t>
            </w:r>
          </w:p>
        </w:tc>
        <w:tc>
          <w:tcPr>
            <w:tcW w:w="851" w:type="pct"/>
          </w:tcPr>
          <w:p w:rsidR="00E504A2" w:rsidRPr="00BA5994" w:rsidRDefault="00E504A2" w:rsidP="0027471D">
            <w:pPr>
              <w:spacing w:line="360" w:lineRule="auto"/>
              <w:jc w:val="center"/>
              <w:rPr>
                <w:noProof/>
              </w:rPr>
            </w:pPr>
            <w:r w:rsidRPr="00BA5994">
              <w:rPr>
                <w:noProof/>
              </w:rPr>
              <w:t>0.0013976</w:t>
            </w:r>
          </w:p>
        </w:tc>
        <w:tc>
          <w:tcPr>
            <w:tcW w:w="850" w:type="pct"/>
          </w:tcPr>
          <w:p w:rsidR="00E504A2" w:rsidRPr="00BA5994" w:rsidRDefault="00E504A2" w:rsidP="0027471D">
            <w:pPr>
              <w:spacing w:line="360" w:lineRule="auto"/>
              <w:jc w:val="center"/>
              <w:rPr>
                <w:noProof/>
              </w:rPr>
            </w:pPr>
            <w:r w:rsidRPr="00BA5994">
              <w:rPr>
                <w:noProof/>
              </w:rPr>
              <w:t>0.022200</w:t>
            </w:r>
          </w:p>
        </w:tc>
        <w:tc>
          <w:tcPr>
            <w:tcW w:w="772" w:type="pct"/>
          </w:tcPr>
          <w:p w:rsidR="00E504A2" w:rsidRPr="00BA5994" w:rsidRDefault="00E504A2" w:rsidP="0027471D">
            <w:pPr>
              <w:spacing w:line="360" w:lineRule="auto"/>
              <w:jc w:val="center"/>
              <w:rPr>
                <w:noProof/>
              </w:rPr>
            </w:pPr>
            <w:r w:rsidRPr="00BA5994">
              <w:rPr>
                <w:noProof/>
              </w:rPr>
              <w:t>1336.50</w:t>
            </w:r>
          </w:p>
        </w:tc>
        <w:tc>
          <w:tcPr>
            <w:tcW w:w="564" w:type="pct"/>
          </w:tcPr>
          <w:p w:rsidR="00E504A2" w:rsidRPr="00BA5994" w:rsidRDefault="00E504A2" w:rsidP="0027471D">
            <w:pPr>
              <w:spacing w:line="360" w:lineRule="auto"/>
              <w:jc w:val="center"/>
              <w:rPr>
                <w:noProof/>
              </w:rPr>
            </w:pPr>
            <w:r w:rsidRPr="00BA5994">
              <w:rPr>
                <w:noProof/>
              </w:rPr>
              <w:t>2751.4</w:t>
            </w:r>
          </w:p>
        </w:tc>
        <w:tc>
          <w:tcPr>
            <w:tcW w:w="621" w:type="pct"/>
            <w:gridSpan w:val="2"/>
          </w:tcPr>
          <w:p w:rsidR="00E504A2" w:rsidRPr="00BA5994" w:rsidRDefault="00E504A2" w:rsidP="0027471D">
            <w:pPr>
              <w:spacing w:line="360" w:lineRule="auto"/>
              <w:jc w:val="center"/>
              <w:rPr>
                <w:noProof/>
              </w:rPr>
            </w:pPr>
            <w:r w:rsidRPr="00BA5994">
              <w:rPr>
                <w:noProof/>
              </w:rPr>
              <w:t>1414.9</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8.600</w:t>
            </w:r>
          </w:p>
        </w:tc>
        <w:tc>
          <w:tcPr>
            <w:tcW w:w="672" w:type="pct"/>
            <w:tcBorders>
              <w:left w:val="nil"/>
            </w:tcBorders>
          </w:tcPr>
          <w:p w:rsidR="00E504A2" w:rsidRPr="00BA5994" w:rsidRDefault="00E504A2" w:rsidP="009D42A2">
            <w:pPr>
              <w:spacing w:line="360" w:lineRule="auto"/>
              <w:jc w:val="center"/>
              <w:rPr>
                <w:noProof/>
              </w:rPr>
            </w:pPr>
            <w:r w:rsidRPr="00BA5994">
              <w:rPr>
                <w:noProof/>
              </w:rPr>
              <w:t>300.</w:t>
            </w:r>
            <w:r w:rsidR="009D42A2">
              <w:rPr>
                <w:noProof/>
                <w:lang w:val="en-US"/>
              </w:rPr>
              <w:t>1</w:t>
            </w:r>
          </w:p>
        </w:tc>
        <w:tc>
          <w:tcPr>
            <w:tcW w:w="851" w:type="pct"/>
          </w:tcPr>
          <w:p w:rsidR="00E504A2" w:rsidRPr="00BA5994" w:rsidRDefault="00E504A2" w:rsidP="0027471D">
            <w:pPr>
              <w:spacing w:line="360" w:lineRule="auto"/>
              <w:jc w:val="center"/>
              <w:rPr>
                <w:noProof/>
              </w:rPr>
            </w:pPr>
            <w:r w:rsidRPr="00BA5994">
              <w:rPr>
                <w:noProof/>
              </w:rPr>
              <w:t>0.0014043</w:t>
            </w:r>
          </w:p>
        </w:tc>
        <w:tc>
          <w:tcPr>
            <w:tcW w:w="850" w:type="pct"/>
          </w:tcPr>
          <w:p w:rsidR="00E504A2" w:rsidRPr="00BA5994" w:rsidRDefault="00E504A2" w:rsidP="0027471D">
            <w:pPr>
              <w:spacing w:line="360" w:lineRule="auto"/>
              <w:jc w:val="center"/>
              <w:rPr>
                <w:noProof/>
              </w:rPr>
            </w:pPr>
            <w:r w:rsidRPr="00BA5994">
              <w:rPr>
                <w:noProof/>
              </w:rPr>
              <w:t>0.021590</w:t>
            </w:r>
          </w:p>
        </w:tc>
        <w:tc>
          <w:tcPr>
            <w:tcW w:w="772" w:type="pct"/>
          </w:tcPr>
          <w:p w:rsidR="00E504A2" w:rsidRPr="00BA5994" w:rsidRDefault="00E504A2" w:rsidP="0027471D">
            <w:pPr>
              <w:spacing w:line="360" w:lineRule="auto"/>
              <w:jc w:val="center"/>
              <w:rPr>
                <w:noProof/>
              </w:rPr>
            </w:pPr>
            <w:r w:rsidRPr="00BA5994">
              <w:rPr>
                <w:noProof/>
              </w:rPr>
              <w:t>1345.80</w:t>
            </w:r>
          </w:p>
        </w:tc>
        <w:tc>
          <w:tcPr>
            <w:tcW w:w="564" w:type="pct"/>
          </w:tcPr>
          <w:p w:rsidR="00E504A2" w:rsidRPr="00BA5994" w:rsidRDefault="00E504A2" w:rsidP="0027471D">
            <w:pPr>
              <w:spacing w:line="360" w:lineRule="auto"/>
              <w:jc w:val="center"/>
              <w:rPr>
                <w:noProof/>
              </w:rPr>
            </w:pPr>
            <w:r w:rsidRPr="00BA5994">
              <w:rPr>
                <w:noProof/>
              </w:rPr>
              <w:t>2748.3</w:t>
            </w:r>
          </w:p>
        </w:tc>
        <w:tc>
          <w:tcPr>
            <w:tcW w:w="621" w:type="pct"/>
            <w:gridSpan w:val="2"/>
          </w:tcPr>
          <w:p w:rsidR="00E504A2" w:rsidRPr="00BA5994" w:rsidRDefault="00E504A2" w:rsidP="0027471D">
            <w:pPr>
              <w:spacing w:line="360" w:lineRule="auto"/>
              <w:jc w:val="center"/>
              <w:rPr>
                <w:noProof/>
              </w:rPr>
            </w:pPr>
            <w:r w:rsidRPr="00BA5994">
              <w:rPr>
                <w:noProof/>
              </w:rPr>
              <w:t>1402.5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8.800</w:t>
            </w:r>
          </w:p>
        </w:tc>
        <w:tc>
          <w:tcPr>
            <w:tcW w:w="672" w:type="pct"/>
            <w:tcBorders>
              <w:left w:val="nil"/>
            </w:tcBorders>
          </w:tcPr>
          <w:p w:rsidR="00E504A2" w:rsidRPr="00BA5994" w:rsidRDefault="009D42A2" w:rsidP="009D42A2">
            <w:pPr>
              <w:spacing w:line="360" w:lineRule="auto"/>
              <w:jc w:val="center"/>
              <w:rPr>
                <w:noProof/>
              </w:rPr>
            </w:pPr>
            <w:r>
              <w:rPr>
                <w:noProof/>
              </w:rPr>
              <w:t>301.7</w:t>
            </w:r>
          </w:p>
        </w:tc>
        <w:tc>
          <w:tcPr>
            <w:tcW w:w="851" w:type="pct"/>
          </w:tcPr>
          <w:p w:rsidR="00E504A2" w:rsidRPr="00BA5994" w:rsidRDefault="00E504A2" w:rsidP="0027471D">
            <w:pPr>
              <w:spacing w:line="360" w:lineRule="auto"/>
              <w:jc w:val="center"/>
              <w:rPr>
                <w:noProof/>
              </w:rPr>
            </w:pPr>
            <w:r w:rsidRPr="00BA5994">
              <w:rPr>
                <w:noProof/>
              </w:rPr>
              <w:t>0.0014111</w:t>
            </w:r>
          </w:p>
        </w:tc>
        <w:tc>
          <w:tcPr>
            <w:tcW w:w="850" w:type="pct"/>
          </w:tcPr>
          <w:p w:rsidR="00E504A2" w:rsidRPr="00BA5994" w:rsidRDefault="00E504A2" w:rsidP="0027471D">
            <w:pPr>
              <w:spacing w:line="360" w:lineRule="auto"/>
              <w:jc w:val="center"/>
              <w:rPr>
                <w:noProof/>
              </w:rPr>
            </w:pPr>
            <w:r w:rsidRPr="00BA5994">
              <w:rPr>
                <w:noProof/>
              </w:rPr>
              <w:t>0.021010</w:t>
            </w:r>
          </w:p>
        </w:tc>
        <w:tc>
          <w:tcPr>
            <w:tcW w:w="772" w:type="pct"/>
          </w:tcPr>
          <w:p w:rsidR="00E504A2" w:rsidRPr="00BA5994" w:rsidRDefault="00E504A2" w:rsidP="0027471D">
            <w:pPr>
              <w:spacing w:line="360" w:lineRule="auto"/>
              <w:jc w:val="center"/>
              <w:rPr>
                <w:noProof/>
              </w:rPr>
            </w:pPr>
            <w:r w:rsidRPr="00BA5994">
              <w:rPr>
                <w:noProof/>
              </w:rPr>
              <w:t>1355.10</w:t>
            </w:r>
          </w:p>
        </w:tc>
        <w:tc>
          <w:tcPr>
            <w:tcW w:w="564" w:type="pct"/>
          </w:tcPr>
          <w:p w:rsidR="00E504A2" w:rsidRPr="00BA5994" w:rsidRDefault="00E504A2" w:rsidP="0027471D">
            <w:pPr>
              <w:spacing w:line="360" w:lineRule="auto"/>
              <w:jc w:val="center"/>
              <w:rPr>
                <w:noProof/>
              </w:rPr>
            </w:pPr>
            <w:r w:rsidRPr="00BA5994">
              <w:rPr>
                <w:noProof/>
              </w:rPr>
              <w:t>2745.1</w:t>
            </w:r>
          </w:p>
        </w:tc>
        <w:tc>
          <w:tcPr>
            <w:tcW w:w="621" w:type="pct"/>
            <w:gridSpan w:val="2"/>
          </w:tcPr>
          <w:p w:rsidR="00E504A2" w:rsidRPr="00BA5994" w:rsidRDefault="00E504A2" w:rsidP="0027471D">
            <w:pPr>
              <w:spacing w:line="360" w:lineRule="auto"/>
              <w:jc w:val="center"/>
              <w:rPr>
                <w:noProof/>
              </w:rPr>
            </w:pPr>
            <w:r w:rsidRPr="00BA5994">
              <w:rPr>
                <w:noProof/>
              </w:rPr>
              <w:t>1390.0</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9.000</w:t>
            </w:r>
          </w:p>
        </w:tc>
        <w:tc>
          <w:tcPr>
            <w:tcW w:w="672" w:type="pct"/>
            <w:tcBorders>
              <w:left w:val="nil"/>
            </w:tcBorders>
          </w:tcPr>
          <w:p w:rsidR="00E504A2" w:rsidRPr="00BA5994" w:rsidRDefault="009D42A2" w:rsidP="009D42A2">
            <w:pPr>
              <w:spacing w:line="360" w:lineRule="auto"/>
              <w:jc w:val="center"/>
              <w:rPr>
                <w:noProof/>
              </w:rPr>
            </w:pPr>
            <w:r>
              <w:rPr>
                <w:noProof/>
              </w:rPr>
              <w:t>303.3</w:t>
            </w:r>
          </w:p>
        </w:tc>
        <w:tc>
          <w:tcPr>
            <w:tcW w:w="851" w:type="pct"/>
          </w:tcPr>
          <w:p w:rsidR="00E504A2" w:rsidRPr="00BA5994" w:rsidRDefault="00E504A2" w:rsidP="0027471D">
            <w:pPr>
              <w:spacing w:line="360" w:lineRule="auto"/>
              <w:jc w:val="center"/>
              <w:rPr>
                <w:noProof/>
              </w:rPr>
            </w:pPr>
            <w:r w:rsidRPr="00BA5994">
              <w:rPr>
                <w:noProof/>
              </w:rPr>
              <w:t>0.0014179</w:t>
            </w:r>
          </w:p>
        </w:tc>
        <w:tc>
          <w:tcPr>
            <w:tcW w:w="850" w:type="pct"/>
          </w:tcPr>
          <w:p w:rsidR="00E504A2" w:rsidRPr="00BA5994" w:rsidRDefault="00E504A2" w:rsidP="0027471D">
            <w:pPr>
              <w:spacing w:line="360" w:lineRule="auto"/>
              <w:jc w:val="center"/>
              <w:rPr>
                <w:noProof/>
              </w:rPr>
            </w:pPr>
            <w:r w:rsidRPr="00BA5994">
              <w:rPr>
                <w:noProof/>
              </w:rPr>
              <w:t>0.020460</w:t>
            </w:r>
          </w:p>
        </w:tc>
        <w:tc>
          <w:tcPr>
            <w:tcW w:w="772" w:type="pct"/>
          </w:tcPr>
          <w:p w:rsidR="00E504A2" w:rsidRPr="00BA5994" w:rsidRDefault="00E504A2" w:rsidP="0027471D">
            <w:pPr>
              <w:spacing w:line="360" w:lineRule="auto"/>
              <w:jc w:val="center"/>
              <w:rPr>
                <w:noProof/>
              </w:rPr>
            </w:pPr>
            <w:r w:rsidRPr="00BA5994">
              <w:rPr>
                <w:noProof/>
              </w:rPr>
              <w:t>1364.20</w:t>
            </w:r>
          </w:p>
        </w:tc>
        <w:tc>
          <w:tcPr>
            <w:tcW w:w="564" w:type="pct"/>
          </w:tcPr>
          <w:p w:rsidR="00E504A2" w:rsidRPr="00BA5994" w:rsidRDefault="00E504A2" w:rsidP="0027471D">
            <w:pPr>
              <w:spacing w:line="360" w:lineRule="auto"/>
              <w:jc w:val="center"/>
              <w:rPr>
                <w:noProof/>
              </w:rPr>
            </w:pPr>
            <w:r w:rsidRPr="00BA5994">
              <w:rPr>
                <w:noProof/>
              </w:rPr>
              <w:t>2741.8</w:t>
            </w:r>
          </w:p>
        </w:tc>
        <w:tc>
          <w:tcPr>
            <w:tcW w:w="621" w:type="pct"/>
            <w:gridSpan w:val="2"/>
          </w:tcPr>
          <w:p w:rsidR="00E504A2" w:rsidRPr="00BA5994" w:rsidRDefault="00E504A2" w:rsidP="0027471D">
            <w:pPr>
              <w:spacing w:line="360" w:lineRule="auto"/>
              <w:jc w:val="center"/>
              <w:rPr>
                <w:noProof/>
              </w:rPr>
            </w:pPr>
            <w:r w:rsidRPr="00BA5994">
              <w:rPr>
                <w:noProof/>
              </w:rPr>
              <w:t>1377.6</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9.200</w:t>
            </w:r>
          </w:p>
        </w:tc>
        <w:tc>
          <w:tcPr>
            <w:tcW w:w="672" w:type="pct"/>
            <w:tcBorders>
              <w:left w:val="nil"/>
            </w:tcBorders>
          </w:tcPr>
          <w:p w:rsidR="00E504A2" w:rsidRPr="00BA5994" w:rsidRDefault="009D42A2" w:rsidP="009D42A2">
            <w:pPr>
              <w:spacing w:line="360" w:lineRule="auto"/>
              <w:jc w:val="center"/>
              <w:rPr>
                <w:noProof/>
              </w:rPr>
            </w:pPr>
            <w:r>
              <w:rPr>
                <w:noProof/>
              </w:rPr>
              <w:t>305</w:t>
            </w:r>
            <w:r w:rsidR="00E504A2"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0.0014247</w:t>
            </w:r>
          </w:p>
        </w:tc>
        <w:tc>
          <w:tcPr>
            <w:tcW w:w="850" w:type="pct"/>
          </w:tcPr>
          <w:p w:rsidR="00E504A2" w:rsidRPr="00BA5994" w:rsidRDefault="00E504A2" w:rsidP="0027471D">
            <w:pPr>
              <w:spacing w:line="360" w:lineRule="auto"/>
              <w:jc w:val="center"/>
              <w:rPr>
                <w:noProof/>
              </w:rPr>
            </w:pPr>
            <w:r w:rsidRPr="00BA5994">
              <w:rPr>
                <w:noProof/>
              </w:rPr>
              <w:t>0.019930</w:t>
            </w:r>
          </w:p>
        </w:tc>
        <w:tc>
          <w:tcPr>
            <w:tcW w:w="772" w:type="pct"/>
          </w:tcPr>
          <w:p w:rsidR="00E504A2" w:rsidRPr="00BA5994" w:rsidRDefault="00E504A2" w:rsidP="0027471D">
            <w:pPr>
              <w:spacing w:line="360" w:lineRule="auto"/>
              <w:jc w:val="center"/>
              <w:rPr>
                <w:noProof/>
              </w:rPr>
            </w:pPr>
            <w:r w:rsidRPr="00BA5994">
              <w:rPr>
                <w:noProof/>
              </w:rPr>
              <w:t>1373.20</w:t>
            </w:r>
          </w:p>
        </w:tc>
        <w:tc>
          <w:tcPr>
            <w:tcW w:w="564" w:type="pct"/>
          </w:tcPr>
          <w:p w:rsidR="00E504A2" w:rsidRPr="00BA5994" w:rsidRDefault="00E504A2" w:rsidP="0027471D">
            <w:pPr>
              <w:spacing w:line="360" w:lineRule="auto"/>
              <w:jc w:val="center"/>
              <w:rPr>
                <w:noProof/>
              </w:rPr>
            </w:pPr>
            <w:r w:rsidRPr="00BA5994">
              <w:rPr>
                <w:noProof/>
              </w:rPr>
              <w:t>2738.5</w:t>
            </w:r>
          </w:p>
        </w:tc>
        <w:tc>
          <w:tcPr>
            <w:tcW w:w="621" w:type="pct"/>
            <w:gridSpan w:val="2"/>
          </w:tcPr>
          <w:p w:rsidR="00E504A2" w:rsidRPr="00BA5994" w:rsidRDefault="00E504A2" w:rsidP="0027471D">
            <w:pPr>
              <w:spacing w:line="360" w:lineRule="auto"/>
              <w:jc w:val="center"/>
              <w:rPr>
                <w:noProof/>
              </w:rPr>
            </w:pPr>
            <w:r w:rsidRPr="00BA5994">
              <w:rPr>
                <w:noProof/>
              </w:rPr>
              <w:t>1365.3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9.400</w:t>
            </w:r>
          </w:p>
        </w:tc>
        <w:tc>
          <w:tcPr>
            <w:tcW w:w="672" w:type="pct"/>
            <w:tcBorders>
              <w:left w:val="nil"/>
            </w:tcBorders>
          </w:tcPr>
          <w:p w:rsidR="00E504A2" w:rsidRPr="00BA5994" w:rsidRDefault="009D42A2" w:rsidP="009D42A2">
            <w:pPr>
              <w:spacing w:line="360" w:lineRule="auto"/>
              <w:jc w:val="center"/>
              <w:rPr>
                <w:noProof/>
              </w:rPr>
            </w:pPr>
            <w:r>
              <w:rPr>
                <w:noProof/>
              </w:rPr>
              <w:t>306.</w:t>
            </w:r>
            <w:r w:rsidR="00E504A2" w:rsidRPr="00BA5994">
              <w:rPr>
                <w:noProof/>
              </w:rPr>
              <w:t>5</w:t>
            </w:r>
          </w:p>
        </w:tc>
        <w:tc>
          <w:tcPr>
            <w:tcW w:w="851" w:type="pct"/>
          </w:tcPr>
          <w:p w:rsidR="00E504A2" w:rsidRPr="00BA5994" w:rsidRDefault="00E504A2" w:rsidP="0027471D">
            <w:pPr>
              <w:spacing w:line="360" w:lineRule="auto"/>
              <w:jc w:val="center"/>
              <w:rPr>
                <w:noProof/>
              </w:rPr>
            </w:pPr>
            <w:r w:rsidRPr="00BA5994">
              <w:rPr>
                <w:noProof/>
              </w:rPr>
              <w:t>0.0014316</w:t>
            </w:r>
          </w:p>
        </w:tc>
        <w:tc>
          <w:tcPr>
            <w:tcW w:w="850" w:type="pct"/>
          </w:tcPr>
          <w:p w:rsidR="00E504A2" w:rsidRPr="00BA5994" w:rsidRDefault="00E504A2" w:rsidP="0027471D">
            <w:pPr>
              <w:spacing w:line="360" w:lineRule="auto"/>
              <w:jc w:val="center"/>
              <w:rPr>
                <w:noProof/>
              </w:rPr>
            </w:pPr>
            <w:r w:rsidRPr="00BA5994">
              <w:rPr>
                <w:noProof/>
              </w:rPr>
              <w:t>0.019420</w:t>
            </w:r>
          </w:p>
        </w:tc>
        <w:tc>
          <w:tcPr>
            <w:tcW w:w="772" w:type="pct"/>
          </w:tcPr>
          <w:p w:rsidR="00E504A2" w:rsidRPr="00BA5994" w:rsidRDefault="00E504A2" w:rsidP="0027471D">
            <w:pPr>
              <w:spacing w:line="360" w:lineRule="auto"/>
              <w:jc w:val="center"/>
              <w:rPr>
                <w:noProof/>
              </w:rPr>
            </w:pPr>
            <w:r w:rsidRPr="00BA5994">
              <w:rPr>
                <w:noProof/>
              </w:rPr>
              <w:t>1382.20</w:t>
            </w:r>
          </w:p>
        </w:tc>
        <w:tc>
          <w:tcPr>
            <w:tcW w:w="564" w:type="pct"/>
          </w:tcPr>
          <w:p w:rsidR="00E504A2" w:rsidRPr="00BA5994" w:rsidRDefault="00E504A2" w:rsidP="0027471D">
            <w:pPr>
              <w:spacing w:line="360" w:lineRule="auto"/>
              <w:jc w:val="center"/>
              <w:rPr>
                <w:noProof/>
              </w:rPr>
            </w:pPr>
            <w:r w:rsidRPr="00BA5994">
              <w:rPr>
                <w:noProof/>
              </w:rPr>
              <w:t>2735.1</w:t>
            </w:r>
          </w:p>
        </w:tc>
        <w:tc>
          <w:tcPr>
            <w:tcW w:w="621" w:type="pct"/>
            <w:gridSpan w:val="2"/>
          </w:tcPr>
          <w:p w:rsidR="00E504A2" w:rsidRPr="00BA5994" w:rsidRDefault="00E504A2" w:rsidP="0027471D">
            <w:pPr>
              <w:spacing w:line="360" w:lineRule="auto"/>
              <w:jc w:val="center"/>
              <w:rPr>
                <w:noProof/>
              </w:rPr>
            </w:pPr>
            <w:r w:rsidRPr="00BA5994">
              <w:rPr>
                <w:noProof/>
              </w:rPr>
              <w:t>1352.9</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9.600</w:t>
            </w:r>
          </w:p>
        </w:tc>
        <w:tc>
          <w:tcPr>
            <w:tcW w:w="672" w:type="pct"/>
            <w:tcBorders>
              <w:left w:val="nil"/>
            </w:tcBorders>
          </w:tcPr>
          <w:p w:rsidR="00E504A2" w:rsidRPr="00BA5994" w:rsidRDefault="009D42A2" w:rsidP="009D42A2">
            <w:pPr>
              <w:spacing w:line="360" w:lineRule="auto"/>
              <w:jc w:val="center"/>
              <w:rPr>
                <w:noProof/>
              </w:rPr>
            </w:pPr>
            <w:r>
              <w:rPr>
                <w:noProof/>
              </w:rPr>
              <w:t>308</w:t>
            </w:r>
            <w:r w:rsidR="00E504A2"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0.0014385</w:t>
            </w:r>
          </w:p>
        </w:tc>
        <w:tc>
          <w:tcPr>
            <w:tcW w:w="850" w:type="pct"/>
          </w:tcPr>
          <w:p w:rsidR="00E504A2" w:rsidRPr="00BA5994" w:rsidRDefault="00E504A2" w:rsidP="0027471D">
            <w:pPr>
              <w:spacing w:line="360" w:lineRule="auto"/>
              <w:jc w:val="center"/>
              <w:rPr>
                <w:noProof/>
              </w:rPr>
            </w:pPr>
            <w:r w:rsidRPr="00BA5994">
              <w:rPr>
                <w:noProof/>
              </w:rPr>
              <w:t>0.018930</w:t>
            </w:r>
          </w:p>
        </w:tc>
        <w:tc>
          <w:tcPr>
            <w:tcW w:w="772" w:type="pct"/>
          </w:tcPr>
          <w:p w:rsidR="00E504A2" w:rsidRPr="00BA5994" w:rsidRDefault="00E504A2" w:rsidP="0027471D">
            <w:pPr>
              <w:spacing w:line="360" w:lineRule="auto"/>
              <w:jc w:val="center"/>
              <w:rPr>
                <w:noProof/>
              </w:rPr>
            </w:pPr>
            <w:r w:rsidRPr="00BA5994">
              <w:rPr>
                <w:noProof/>
              </w:rPr>
              <w:t>1391.10</w:t>
            </w:r>
          </w:p>
        </w:tc>
        <w:tc>
          <w:tcPr>
            <w:tcW w:w="564" w:type="pct"/>
          </w:tcPr>
          <w:p w:rsidR="00E504A2" w:rsidRPr="00BA5994" w:rsidRDefault="00E504A2" w:rsidP="0027471D">
            <w:pPr>
              <w:spacing w:line="360" w:lineRule="auto"/>
              <w:jc w:val="center"/>
              <w:rPr>
                <w:noProof/>
              </w:rPr>
            </w:pPr>
            <w:r w:rsidRPr="00BA5994">
              <w:rPr>
                <w:noProof/>
              </w:rPr>
              <w:t>2731.6</w:t>
            </w:r>
          </w:p>
        </w:tc>
        <w:tc>
          <w:tcPr>
            <w:tcW w:w="621" w:type="pct"/>
            <w:gridSpan w:val="2"/>
          </w:tcPr>
          <w:p w:rsidR="00E504A2" w:rsidRPr="00BA5994" w:rsidRDefault="00E504A2" w:rsidP="0027471D">
            <w:pPr>
              <w:spacing w:line="360" w:lineRule="auto"/>
              <w:jc w:val="center"/>
              <w:rPr>
                <w:noProof/>
              </w:rPr>
            </w:pPr>
            <w:r w:rsidRPr="00BA5994">
              <w:rPr>
                <w:noProof/>
              </w:rPr>
              <w:t>1340.5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9.800</w:t>
            </w:r>
          </w:p>
        </w:tc>
        <w:tc>
          <w:tcPr>
            <w:tcW w:w="672" w:type="pct"/>
            <w:tcBorders>
              <w:left w:val="nil"/>
            </w:tcBorders>
          </w:tcPr>
          <w:p w:rsidR="00E504A2" w:rsidRPr="00BA5994" w:rsidRDefault="00E504A2" w:rsidP="009D42A2">
            <w:pPr>
              <w:spacing w:line="360" w:lineRule="auto"/>
              <w:jc w:val="center"/>
              <w:rPr>
                <w:noProof/>
              </w:rPr>
            </w:pPr>
            <w:r w:rsidRPr="00BA5994">
              <w:rPr>
                <w:noProof/>
              </w:rPr>
              <w:t>309.</w:t>
            </w:r>
            <w:r w:rsidR="009D42A2">
              <w:rPr>
                <w:noProof/>
                <w:lang w:val="en-US"/>
              </w:rPr>
              <w:t>5</w:t>
            </w:r>
          </w:p>
        </w:tc>
        <w:tc>
          <w:tcPr>
            <w:tcW w:w="851" w:type="pct"/>
          </w:tcPr>
          <w:p w:rsidR="00E504A2" w:rsidRPr="00BA5994" w:rsidRDefault="00E504A2" w:rsidP="0027471D">
            <w:pPr>
              <w:spacing w:line="360" w:lineRule="auto"/>
              <w:jc w:val="center"/>
              <w:rPr>
                <w:noProof/>
              </w:rPr>
            </w:pPr>
            <w:r w:rsidRPr="00BA5994">
              <w:rPr>
                <w:noProof/>
              </w:rPr>
              <w:t>0.0014455</w:t>
            </w:r>
          </w:p>
        </w:tc>
        <w:tc>
          <w:tcPr>
            <w:tcW w:w="850" w:type="pct"/>
          </w:tcPr>
          <w:p w:rsidR="00E504A2" w:rsidRPr="00BA5994" w:rsidRDefault="00E504A2" w:rsidP="0027471D">
            <w:pPr>
              <w:spacing w:line="360" w:lineRule="auto"/>
              <w:jc w:val="center"/>
              <w:rPr>
                <w:noProof/>
              </w:rPr>
            </w:pPr>
            <w:r w:rsidRPr="00BA5994">
              <w:rPr>
                <w:noProof/>
              </w:rPr>
              <w:t>0.018450</w:t>
            </w:r>
          </w:p>
        </w:tc>
        <w:tc>
          <w:tcPr>
            <w:tcW w:w="772" w:type="pct"/>
          </w:tcPr>
          <w:p w:rsidR="00E504A2" w:rsidRPr="00BA5994" w:rsidRDefault="00E504A2" w:rsidP="0027471D">
            <w:pPr>
              <w:spacing w:line="360" w:lineRule="auto"/>
              <w:jc w:val="center"/>
              <w:rPr>
                <w:noProof/>
              </w:rPr>
            </w:pPr>
            <w:r w:rsidRPr="00BA5994">
              <w:rPr>
                <w:noProof/>
              </w:rPr>
              <w:t>1399.90</w:t>
            </w:r>
          </w:p>
        </w:tc>
        <w:tc>
          <w:tcPr>
            <w:tcW w:w="564" w:type="pct"/>
          </w:tcPr>
          <w:p w:rsidR="00E504A2" w:rsidRPr="00BA5994" w:rsidRDefault="00E504A2" w:rsidP="0027471D">
            <w:pPr>
              <w:spacing w:line="360" w:lineRule="auto"/>
              <w:jc w:val="center"/>
              <w:rPr>
                <w:noProof/>
              </w:rPr>
            </w:pPr>
            <w:r w:rsidRPr="00BA5994">
              <w:rPr>
                <w:noProof/>
              </w:rPr>
              <w:t>2728.0</w:t>
            </w:r>
          </w:p>
        </w:tc>
        <w:tc>
          <w:tcPr>
            <w:tcW w:w="621" w:type="pct"/>
            <w:gridSpan w:val="2"/>
          </w:tcPr>
          <w:p w:rsidR="00E504A2" w:rsidRPr="00BA5994" w:rsidRDefault="00E504A2" w:rsidP="0027471D">
            <w:pPr>
              <w:spacing w:line="360" w:lineRule="auto"/>
              <w:jc w:val="center"/>
              <w:rPr>
                <w:noProof/>
              </w:rPr>
            </w:pPr>
            <w:r w:rsidRPr="00BA5994">
              <w:rPr>
                <w:noProof/>
              </w:rPr>
              <w:t>1328.1</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10.000</w:t>
            </w:r>
          </w:p>
        </w:tc>
        <w:tc>
          <w:tcPr>
            <w:tcW w:w="672" w:type="pct"/>
            <w:tcBorders>
              <w:left w:val="nil"/>
            </w:tcBorders>
          </w:tcPr>
          <w:p w:rsidR="00E504A2" w:rsidRPr="00BA5994" w:rsidRDefault="009D42A2" w:rsidP="009D42A2">
            <w:pPr>
              <w:spacing w:line="360" w:lineRule="auto"/>
              <w:jc w:val="center"/>
              <w:rPr>
                <w:noProof/>
              </w:rPr>
            </w:pPr>
            <w:r>
              <w:rPr>
                <w:noProof/>
              </w:rPr>
              <w:t>311</w:t>
            </w:r>
            <w:r w:rsidR="00E504A2"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0.0014526</w:t>
            </w:r>
          </w:p>
        </w:tc>
        <w:tc>
          <w:tcPr>
            <w:tcW w:w="850" w:type="pct"/>
          </w:tcPr>
          <w:p w:rsidR="00E504A2" w:rsidRPr="00BA5994" w:rsidRDefault="00E504A2" w:rsidP="0027471D">
            <w:pPr>
              <w:spacing w:line="360" w:lineRule="auto"/>
              <w:jc w:val="center"/>
              <w:rPr>
                <w:noProof/>
              </w:rPr>
            </w:pPr>
            <w:r w:rsidRPr="00BA5994">
              <w:rPr>
                <w:noProof/>
              </w:rPr>
              <w:t>0.018000</w:t>
            </w:r>
          </w:p>
        </w:tc>
        <w:tc>
          <w:tcPr>
            <w:tcW w:w="772" w:type="pct"/>
          </w:tcPr>
          <w:p w:rsidR="00E504A2" w:rsidRPr="00BA5994" w:rsidRDefault="00E504A2" w:rsidP="0027471D">
            <w:pPr>
              <w:spacing w:line="360" w:lineRule="auto"/>
              <w:jc w:val="center"/>
              <w:rPr>
                <w:noProof/>
              </w:rPr>
            </w:pPr>
            <w:r w:rsidRPr="00BA5994">
              <w:rPr>
                <w:noProof/>
              </w:rPr>
              <w:t>1406.60</w:t>
            </w:r>
          </w:p>
        </w:tc>
        <w:tc>
          <w:tcPr>
            <w:tcW w:w="564" w:type="pct"/>
          </w:tcPr>
          <w:p w:rsidR="00E504A2" w:rsidRPr="00BA5994" w:rsidRDefault="00E504A2" w:rsidP="0027471D">
            <w:pPr>
              <w:spacing w:line="360" w:lineRule="auto"/>
              <w:jc w:val="center"/>
              <w:rPr>
                <w:noProof/>
              </w:rPr>
            </w:pPr>
            <w:r w:rsidRPr="00BA5994">
              <w:rPr>
                <w:noProof/>
              </w:rPr>
              <w:t>2724.4</w:t>
            </w:r>
          </w:p>
        </w:tc>
        <w:tc>
          <w:tcPr>
            <w:tcW w:w="621" w:type="pct"/>
            <w:gridSpan w:val="2"/>
          </w:tcPr>
          <w:p w:rsidR="00E504A2" w:rsidRPr="00BA5994" w:rsidRDefault="00E504A2" w:rsidP="0027471D">
            <w:pPr>
              <w:spacing w:line="360" w:lineRule="auto"/>
              <w:jc w:val="center"/>
              <w:rPr>
                <w:noProof/>
              </w:rPr>
            </w:pPr>
            <w:r w:rsidRPr="00BA5994">
              <w:rPr>
                <w:noProof/>
              </w:rPr>
              <w:t>1315.8</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10.200</w:t>
            </w:r>
          </w:p>
        </w:tc>
        <w:tc>
          <w:tcPr>
            <w:tcW w:w="672" w:type="pct"/>
            <w:tcBorders>
              <w:left w:val="nil"/>
            </w:tcBorders>
          </w:tcPr>
          <w:p w:rsidR="00E504A2" w:rsidRPr="00BA5994" w:rsidRDefault="00E504A2" w:rsidP="009D42A2">
            <w:pPr>
              <w:spacing w:line="360" w:lineRule="auto"/>
              <w:jc w:val="center"/>
              <w:rPr>
                <w:noProof/>
              </w:rPr>
            </w:pPr>
            <w:r w:rsidRPr="00BA5994">
              <w:rPr>
                <w:noProof/>
              </w:rPr>
              <w:t>312.4</w:t>
            </w:r>
          </w:p>
        </w:tc>
        <w:tc>
          <w:tcPr>
            <w:tcW w:w="851" w:type="pct"/>
          </w:tcPr>
          <w:p w:rsidR="00E504A2" w:rsidRPr="00BA5994" w:rsidRDefault="00E504A2" w:rsidP="0027471D">
            <w:pPr>
              <w:spacing w:line="360" w:lineRule="auto"/>
              <w:jc w:val="center"/>
              <w:rPr>
                <w:noProof/>
              </w:rPr>
            </w:pPr>
            <w:r w:rsidRPr="00BA5994">
              <w:rPr>
                <w:noProof/>
              </w:rPr>
              <w:t>0.0014597</w:t>
            </w:r>
          </w:p>
        </w:tc>
        <w:tc>
          <w:tcPr>
            <w:tcW w:w="850" w:type="pct"/>
          </w:tcPr>
          <w:p w:rsidR="00E504A2" w:rsidRPr="00BA5994" w:rsidRDefault="00E504A2" w:rsidP="0027471D">
            <w:pPr>
              <w:spacing w:line="360" w:lineRule="auto"/>
              <w:jc w:val="center"/>
              <w:rPr>
                <w:noProof/>
              </w:rPr>
            </w:pPr>
            <w:r w:rsidRPr="00BA5994">
              <w:rPr>
                <w:noProof/>
              </w:rPr>
              <w:t>0.017560</w:t>
            </w:r>
          </w:p>
        </w:tc>
        <w:tc>
          <w:tcPr>
            <w:tcW w:w="772" w:type="pct"/>
          </w:tcPr>
          <w:p w:rsidR="00E504A2" w:rsidRPr="00BA5994" w:rsidRDefault="00E504A2" w:rsidP="0027471D">
            <w:pPr>
              <w:spacing w:line="360" w:lineRule="auto"/>
              <w:jc w:val="center"/>
              <w:rPr>
                <w:noProof/>
              </w:rPr>
            </w:pPr>
            <w:r w:rsidRPr="00BA5994">
              <w:rPr>
                <w:noProof/>
              </w:rPr>
              <w:t>1417.30</w:t>
            </w:r>
          </w:p>
        </w:tc>
        <w:tc>
          <w:tcPr>
            <w:tcW w:w="564" w:type="pct"/>
          </w:tcPr>
          <w:p w:rsidR="00E504A2" w:rsidRPr="00BA5994" w:rsidRDefault="00E504A2" w:rsidP="0027471D">
            <w:pPr>
              <w:spacing w:line="360" w:lineRule="auto"/>
              <w:jc w:val="center"/>
              <w:rPr>
                <w:noProof/>
              </w:rPr>
            </w:pPr>
            <w:r w:rsidRPr="00BA5994">
              <w:rPr>
                <w:noProof/>
              </w:rPr>
              <w:t>2720.8</w:t>
            </w:r>
          </w:p>
        </w:tc>
        <w:tc>
          <w:tcPr>
            <w:tcW w:w="621" w:type="pct"/>
            <w:gridSpan w:val="2"/>
          </w:tcPr>
          <w:p w:rsidR="00E504A2" w:rsidRPr="00BA5994" w:rsidRDefault="00E504A2" w:rsidP="0027471D">
            <w:pPr>
              <w:spacing w:line="360" w:lineRule="auto"/>
              <w:jc w:val="center"/>
              <w:rPr>
                <w:noProof/>
              </w:rPr>
            </w:pPr>
            <w:r w:rsidRPr="00BA5994">
              <w:rPr>
                <w:noProof/>
              </w:rPr>
              <w:t>1303.5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10.400</w:t>
            </w:r>
          </w:p>
        </w:tc>
        <w:tc>
          <w:tcPr>
            <w:tcW w:w="672" w:type="pct"/>
            <w:tcBorders>
              <w:left w:val="nil"/>
            </w:tcBorders>
          </w:tcPr>
          <w:p w:rsidR="00E504A2" w:rsidRPr="00BA5994" w:rsidRDefault="00E504A2" w:rsidP="009D42A2">
            <w:pPr>
              <w:spacing w:line="360" w:lineRule="auto"/>
              <w:jc w:val="center"/>
              <w:rPr>
                <w:noProof/>
              </w:rPr>
            </w:pPr>
            <w:r w:rsidRPr="00BA5994">
              <w:rPr>
                <w:noProof/>
              </w:rPr>
              <w:t>313.</w:t>
            </w:r>
            <w:r w:rsidR="009D42A2">
              <w:rPr>
                <w:noProof/>
                <w:lang w:val="en-US"/>
              </w:rPr>
              <w:t>9</w:t>
            </w:r>
          </w:p>
        </w:tc>
        <w:tc>
          <w:tcPr>
            <w:tcW w:w="851" w:type="pct"/>
          </w:tcPr>
          <w:p w:rsidR="00E504A2" w:rsidRPr="00BA5994" w:rsidRDefault="00E504A2" w:rsidP="0027471D">
            <w:pPr>
              <w:spacing w:line="360" w:lineRule="auto"/>
              <w:jc w:val="center"/>
              <w:rPr>
                <w:noProof/>
              </w:rPr>
            </w:pPr>
            <w:r w:rsidRPr="00BA5994">
              <w:rPr>
                <w:noProof/>
              </w:rPr>
              <w:t>0.0014668</w:t>
            </w:r>
          </w:p>
        </w:tc>
        <w:tc>
          <w:tcPr>
            <w:tcW w:w="850" w:type="pct"/>
          </w:tcPr>
          <w:p w:rsidR="00E504A2" w:rsidRPr="00BA5994" w:rsidRDefault="00E504A2" w:rsidP="0027471D">
            <w:pPr>
              <w:spacing w:line="360" w:lineRule="auto"/>
              <w:jc w:val="center"/>
              <w:rPr>
                <w:noProof/>
              </w:rPr>
            </w:pPr>
            <w:r w:rsidRPr="00BA5994">
              <w:rPr>
                <w:noProof/>
              </w:rPr>
              <w:t>0.017140</w:t>
            </w:r>
          </w:p>
        </w:tc>
        <w:tc>
          <w:tcPr>
            <w:tcW w:w="772" w:type="pct"/>
          </w:tcPr>
          <w:p w:rsidR="00E504A2" w:rsidRPr="00BA5994" w:rsidRDefault="00E504A2" w:rsidP="0027471D">
            <w:pPr>
              <w:spacing w:line="360" w:lineRule="auto"/>
              <w:jc w:val="center"/>
              <w:rPr>
                <w:noProof/>
              </w:rPr>
            </w:pPr>
            <w:r w:rsidRPr="00BA5994">
              <w:rPr>
                <w:noProof/>
              </w:rPr>
              <w:t>1425.80</w:t>
            </w:r>
          </w:p>
        </w:tc>
        <w:tc>
          <w:tcPr>
            <w:tcW w:w="564" w:type="pct"/>
          </w:tcPr>
          <w:p w:rsidR="00E504A2" w:rsidRPr="00BA5994" w:rsidRDefault="00E504A2" w:rsidP="0027471D">
            <w:pPr>
              <w:spacing w:line="360" w:lineRule="auto"/>
              <w:jc w:val="center"/>
              <w:rPr>
                <w:noProof/>
              </w:rPr>
            </w:pPr>
            <w:r w:rsidRPr="00BA5994">
              <w:rPr>
                <w:noProof/>
              </w:rPr>
              <w:t>2717.1</w:t>
            </w:r>
          </w:p>
        </w:tc>
        <w:tc>
          <w:tcPr>
            <w:tcW w:w="621" w:type="pct"/>
            <w:gridSpan w:val="2"/>
          </w:tcPr>
          <w:p w:rsidR="00E504A2" w:rsidRPr="00BA5994" w:rsidRDefault="00E504A2" w:rsidP="0027471D">
            <w:pPr>
              <w:spacing w:line="360" w:lineRule="auto"/>
              <w:jc w:val="center"/>
              <w:rPr>
                <w:noProof/>
              </w:rPr>
            </w:pPr>
            <w:r w:rsidRPr="00BA5994">
              <w:rPr>
                <w:noProof/>
              </w:rPr>
              <w:t>1291.3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10.600</w:t>
            </w:r>
          </w:p>
        </w:tc>
        <w:tc>
          <w:tcPr>
            <w:tcW w:w="672" w:type="pct"/>
            <w:tcBorders>
              <w:left w:val="nil"/>
            </w:tcBorders>
          </w:tcPr>
          <w:p w:rsidR="00E504A2" w:rsidRPr="00BA5994" w:rsidRDefault="00E504A2" w:rsidP="009D42A2">
            <w:pPr>
              <w:spacing w:line="360" w:lineRule="auto"/>
              <w:jc w:val="center"/>
              <w:rPr>
                <w:noProof/>
              </w:rPr>
            </w:pPr>
            <w:r w:rsidRPr="00BA5994">
              <w:rPr>
                <w:noProof/>
              </w:rPr>
              <w:t>315.</w:t>
            </w:r>
            <w:r w:rsidR="009D42A2">
              <w:rPr>
                <w:noProof/>
                <w:lang w:val="en-US"/>
              </w:rPr>
              <w:t>3</w:t>
            </w:r>
          </w:p>
        </w:tc>
        <w:tc>
          <w:tcPr>
            <w:tcW w:w="851" w:type="pct"/>
          </w:tcPr>
          <w:p w:rsidR="00E504A2" w:rsidRPr="00BA5994" w:rsidRDefault="00E504A2" w:rsidP="0027471D">
            <w:pPr>
              <w:spacing w:line="360" w:lineRule="auto"/>
              <w:jc w:val="center"/>
              <w:rPr>
                <w:noProof/>
              </w:rPr>
            </w:pPr>
            <w:r w:rsidRPr="00BA5994">
              <w:rPr>
                <w:noProof/>
              </w:rPr>
              <w:t>0.0014740</w:t>
            </w:r>
          </w:p>
        </w:tc>
        <w:tc>
          <w:tcPr>
            <w:tcW w:w="850" w:type="pct"/>
          </w:tcPr>
          <w:p w:rsidR="00E504A2" w:rsidRPr="00BA5994" w:rsidRDefault="00E504A2" w:rsidP="0027471D">
            <w:pPr>
              <w:spacing w:line="360" w:lineRule="auto"/>
              <w:jc w:val="center"/>
              <w:rPr>
                <w:noProof/>
              </w:rPr>
            </w:pPr>
            <w:r w:rsidRPr="00BA5994">
              <w:rPr>
                <w:noProof/>
              </w:rPr>
              <w:t>0.016740</w:t>
            </w:r>
          </w:p>
        </w:tc>
        <w:tc>
          <w:tcPr>
            <w:tcW w:w="772" w:type="pct"/>
          </w:tcPr>
          <w:p w:rsidR="00E504A2" w:rsidRPr="00BA5994" w:rsidRDefault="00E504A2" w:rsidP="0027471D">
            <w:pPr>
              <w:spacing w:line="360" w:lineRule="auto"/>
              <w:jc w:val="center"/>
              <w:rPr>
                <w:noProof/>
              </w:rPr>
            </w:pPr>
            <w:r w:rsidRPr="00BA5994">
              <w:rPr>
                <w:noProof/>
              </w:rPr>
              <w:t>1434.40</w:t>
            </w:r>
          </w:p>
        </w:tc>
        <w:tc>
          <w:tcPr>
            <w:tcW w:w="564" w:type="pct"/>
          </w:tcPr>
          <w:p w:rsidR="00E504A2" w:rsidRPr="00BA5994" w:rsidRDefault="00E504A2" w:rsidP="0027471D">
            <w:pPr>
              <w:spacing w:line="360" w:lineRule="auto"/>
              <w:jc w:val="center"/>
              <w:rPr>
                <w:noProof/>
              </w:rPr>
            </w:pPr>
            <w:r w:rsidRPr="00BA5994">
              <w:rPr>
                <w:noProof/>
              </w:rPr>
              <w:t>2713.2</w:t>
            </w:r>
          </w:p>
        </w:tc>
        <w:tc>
          <w:tcPr>
            <w:tcW w:w="621" w:type="pct"/>
            <w:gridSpan w:val="2"/>
          </w:tcPr>
          <w:p w:rsidR="00E504A2" w:rsidRPr="00BA5994" w:rsidRDefault="00E504A2" w:rsidP="0027471D">
            <w:pPr>
              <w:spacing w:line="360" w:lineRule="auto"/>
              <w:jc w:val="center"/>
              <w:rPr>
                <w:noProof/>
              </w:rPr>
            </w:pPr>
            <w:r w:rsidRPr="00BA5994">
              <w:rPr>
                <w:noProof/>
              </w:rPr>
              <w:t>1278.8</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10.800</w:t>
            </w:r>
          </w:p>
        </w:tc>
        <w:tc>
          <w:tcPr>
            <w:tcW w:w="672" w:type="pct"/>
            <w:tcBorders>
              <w:left w:val="nil"/>
            </w:tcBorders>
          </w:tcPr>
          <w:p w:rsidR="00E504A2" w:rsidRPr="00BA5994" w:rsidRDefault="009D42A2" w:rsidP="009D42A2">
            <w:pPr>
              <w:spacing w:line="360" w:lineRule="auto"/>
              <w:jc w:val="center"/>
              <w:rPr>
                <w:noProof/>
              </w:rPr>
            </w:pPr>
            <w:r>
              <w:rPr>
                <w:noProof/>
              </w:rPr>
              <w:t>316.</w:t>
            </w:r>
            <w:r w:rsidR="00E504A2" w:rsidRPr="00BA5994">
              <w:rPr>
                <w:noProof/>
              </w:rPr>
              <w:t>7</w:t>
            </w:r>
          </w:p>
        </w:tc>
        <w:tc>
          <w:tcPr>
            <w:tcW w:w="851" w:type="pct"/>
          </w:tcPr>
          <w:p w:rsidR="00E504A2" w:rsidRPr="00BA5994" w:rsidRDefault="00E504A2" w:rsidP="0027471D">
            <w:pPr>
              <w:spacing w:line="360" w:lineRule="auto"/>
              <w:jc w:val="center"/>
              <w:rPr>
                <w:noProof/>
              </w:rPr>
            </w:pPr>
            <w:r w:rsidRPr="00BA5994">
              <w:rPr>
                <w:noProof/>
              </w:rPr>
              <w:t>0.0014813</w:t>
            </w:r>
          </w:p>
        </w:tc>
        <w:tc>
          <w:tcPr>
            <w:tcW w:w="850" w:type="pct"/>
          </w:tcPr>
          <w:p w:rsidR="00E504A2" w:rsidRPr="00BA5994" w:rsidRDefault="00E504A2" w:rsidP="0027471D">
            <w:pPr>
              <w:spacing w:line="360" w:lineRule="auto"/>
              <w:jc w:val="center"/>
              <w:rPr>
                <w:noProof/>
              </w:rPr>
            </w:pPr>
            <w:r w:rsidRPr="00BA5994">
              <w:rPr>
                <w:noProof/>
              </w:rPr>
              <w:t>0.016350</w:t>
            </w:r>
          </w:p>
        </w:tc>
        <w:tc>
          <w:tcPr>
            <w:tcW w:w="772" w:type="pct"/>
          </w:tcPr>
          <w:p w:rsidR="00E504A2" w:rsidRPr="00BA5994" w:rsidRDefault="00E504A2" w:rsidP="0027471D">
            <w:pPr>
              <w:spacing w:line="360" w:lineRule="auto"/>
              <w:jc w:val="center"/>
              <w:rPr>
                <w:noProof/>
              </w:rPr>
            </w:pPr>
            <w:r w:rsidRPr="00BA5994">
              <w:rPr>
                <w:noProof/>
              </w:rPr>
              <w:t>1442.80</w:t>
            </w:r>
          </w:p>
        </w:tc>
        <w:tc>
          <w:tcPr>
            <w:tcW w:w="564" w:type="pct"/>
          </w:tcPr>
          <w:p w:rsidR="00E504A2" w:rsidRPr="00BA5994" w:rsidRDefault="00E504A2" w:rsidP="0027471D">
            <w:pPr>
              <w:spacing w:line="360" w:lineRule="auto"/>
              <w:jc w:val="center"/>
              <w:rPr>
                <w:noProof/>
              </w:rPr>
            </w:pPr>
            <w:r w:rsidRPr="00BA5994">
              <w:rPr>
                <w:noProof/>
              </w:rPr>
              <w:t>2709.4</w:t>
            </w:r>
          </w:p>
        </w:tc>
        <w:tc>
          <w:tcPr>
            <w:tcW w:w="621" w:type="pct"/>
            <w:gridSpan w:val="2"/>
          </w:tcPr>
          <w:p w:rsidR="00E504A2" w:rsidRPr="00BA5994" w:rsidRDefault="00E504A2" w:rsidP="0027471D">
            <w:pPr>
              <w:spacing w:line="360" w:lineRule="auto"/>
              <w:jc w:val="center"/>
              <w:rPr>
                <w:noProof/>
              </w:rPr>
            </w:pPr>
            <w:r w:rsidRPr="00BA5994">
              <w:rPr>
                <w:noProof/>
              </w:rPr>
              <w:t>1266.6</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11.000</w:t>
            </w:r>
          </w:p>
        </w:tc>
        <w:tc>
          <w:tcPr>
            <w:tcW w:w="672" w:type="pct"/>
            <w:tcBorders>
              <w:left w:val="nil"/>
            </w:tcBorders>
          </w:tcPr>
          <w:p w:rsidR="00E504A2" w:rsidRPr="00BA5994" w:rsidRDefault="009D42A2" w:rsidP="009D42A2">
            <w:pPr>
              <w:spacing w:line="360" w:lineRule="auto"/>
              <w:jc w:val="center"/>
              <w:rPr>
                <w:noProof/>
              </w:rPr>
            </w:pPr>
            <w:r>
              <w:rPr>
                <w:noProof/>
              </w:rPr>
              <w:t>318.0</w:t>
            </w:r>
          </w:p>
        </w:tc>
        <w:tc>
          <w:tcPr>
            <w:tcW w:w="851" w:type="pct"/>
          </w:tcPr>
          <w:p w:rsidR="00E504A2" w:rsidRPr="00BA5994" w:rsidRDefault="00E504A2" w:rsidP="0027471D">
            <w:pPr>
              <w:spacing w:line="360" w:lineRule="auto"/>
              <w:jc w:val="center"/>
              <w:rPr>
                <w:noProof/>
              </w:rPr>
            </w:pPr>
            <w:r w:rsidRPr="00BA5994">
              <w:rPr>
                <w:noProof/>
              </w:rPr>
              <w:t>0.0014887</w:t>
            </w:r>
          </w:p>
        </w:tc>
        <w:tc>
          <w:tcPr>
            <w:tcW w:w="850" w:type="pct"/>
          </w:tcPr>
          <w:p w:rsidR="00E504A2" w:rsidRPr="00BA5994" w:rsidRDefault="00E504A2" w:rsidP="0027471D">
            <w:pPr>
              <w:spacing w:line="360" w:lineRule="auto"/>
              <w:jc w:val="center"/>
              <w:rPr>
                <w:noProof/>
              </w:rPr>
            </w:pPr>
            <w:r w:rsidRPr="00BA5994">
              <w:rPr>
                <w:noProof/>
              </w:rPr>
              <w:t>0.015970</w:t>
            </w:r>
          </w:p>
        </w:tc>
        <w:tc>
          <w:tcPr>
            <w:tcW w:w="772" w:type="pct"/>
          </w:tcPr>
          <w:p w:rsidR="00E504A2" w:rsidRPr="00BA5994" w:rsidRDefault="00E504A2" w:rsidP="0027471D">
            <w:pPr>
              <w:spacing w:line="360" w:lineRule="auto"/>
              <w:jc w:val="center"/>
              <w:rPr>
                <w:noProof/>
              </w:rPr>
            </w:pPr>
            <w:r w:rsidRPr="00BA5994">
              <w:rPr>
                <w:noProof/>
              </w:rPr>
              <w:t>1451.20</w:t>
            </w:r>
          </w:p>
        </w:tc>
        <w:tc>
          <w:tcPr>
            <w:tcW w:w="564" w:type="pct"/>
          </w:tcPr>
          <w:p w:rsidR="00E504A2" w:rsidRPr="00BA5994" w:rsidRDefault="00E504A2" w:rsidP="0027471D">
            <w:pPr>
              <w:spacing w:line="360" w:lineRule="auto"/>
              <w:jc w:val="center"/>
              <w:rPr>
                <w:noProof/>
              </w:rPr>
            </w:pPr>
            <w:r w:rsidRPr="00BA5994">
              <w:rPr>
                <w:noProof/>
              </w:rPr>
              <w:t>2705.4</w:t>
            </w:r>
          </w:p>
        </w:tc>
        <w:tc>
          <w:tcPr>
            <w:tcW w:w="621" w:type="pct"/>
            <w:gridSpan w:val="2"/>
          </w:tcPr>
          <w:p w:rsidR="00E504A2" w:rsidRPr="00BA5994" w:rsidRDefault="00E504A2" w:rsidP="0027471D">
            <w:pPr>
              <w:spacing w:line="360" w:lineRule="auto"/>
              <w:jc w:val="center"/>
              <w:rPr>
                <w:noProof/>
              </w:rPr>
            </w:pPr>
            <w:r w:rsidRPr="00BA5994">
              <w:rPr>
                <w:noProof/>
              </w:rPr>
              <w:t>1254.2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11.200</w:t>
            </w:r>
          </w:p>
        </w:tc>
        <w:tc>
          <w:tcPr>
            <w:tcW w:w="672" w:type="pct"/>
            <w:tcBorders>
              <w:left w:val="nil"/>
            </w:tcBorders>
          </w:tcPr>
          <w:p w:rsidR="00E504A2" w:rsidRPr="00BA5994" w:rsidRDefault="009D42A2" w:rsidP="009D42A2">
            <w:pPr>
              <w:spacing w:line="360" w:lineRule="auto"/>
              <w:jc w:val="center"/>
              <w:rPr>
                <w:noProof/>
              </w:rPr>
            </w:pPr>
            <w:r>
              <w:rPr>
                <w:noProof/>
              </w:rPr>
              <w:t>319.4</w:t>
            </w:r>
          </w:p>
        </w:tc>
        <w:tc>
          <w:tcPr>
            <w:tcW w:w="851" w:type="pct"/>
          </w:tcPr>
          <w:p w:rsidR="00E504A2" w:rsidRPr="00BA5994" w:rsidRDefault="00E504A2" w:rsidP="0027471D">
            <w:pPr>
              <w:spacing w:line="360" w:lineRule="auto"/>
              <w:jc w:val="center"/>
              <w:rPr>
                <w:noProof/>
              </w:rPr>
            </w:pPr>
            <w:r w:rsidRPr="00BA5994">
              <w:rPr>
                <w:noProof/>
              </w:rPr>
              <w:t>0.0014961</w:t>
            </w:r>
          </w:p>
        </w:tc>
        <w:tc>
          <w:tcPr>
            <w:tcW w:w="850" w:type="pct"/>
          </w:tcPr>
          <w:p w:rsidR="00E504A2" w:rsidRPr="00BA5994" w:rsidRDefault="00E504A2" w:rsidP="0027471D">
            <w:pPr>
              <w:spacing w:line="360" w:lineRule="auto"/>
              <w:jc w:val="center"/>
              <w:rPr>
                <w:noProof/>
              </w:rPr>
            </w:pPr>
            <w:r w:rsidRPr="00BA5994">
              <w:rPr>
                <w:noProof/>
              </w:rPr>
              <w:t>0.015600</w:t>
            </w:r>
          </w:p>
        </w:tc>
        <w:tc>
          <w:tcPr>
            <w:tcW w:w="772" w:type="pct"/>
          </w:tcPr>
          <w:p w:rsidR="00E504A2" w:rsidRPr="00BA5994" w:rsidRDefault="00E504A2" w:rsidP="0027471D">
            <w:pPr>
              <w:spacing w:line="360" w:lineRule="auto"/>
              <w:jc w:val="center"/>
              <w:rPr>
                <w:noProof/>
              </w:rPr>
            </w:pPr>
            <w:r w:rsidRPr="00BA5994">
              <w:rPr>
                <w:noProof/>
              </w:rPr>
              <w:t>1459.60</w:t>
            </w:r>
          </w:p>
        </w:tc>
        <w:tc>
          <w:tcPr>
            <w:tcW w:w="564" w:type="pct"/>
          </w:tcPr>
          <w:p w:rsidR="00E504A2" w:rsidRPr="00BA5994" w:rsidRDefault="00E504A2" w:rsidP="0027471D">
            <w:pPr>
              <w:spacing w:line="360" w:lineRule="auto"/>
              <w:jc w:val="center"/>
              <w:rPr>
                <w:noProof/>
              </w:rPr>
            </w:pPr>
            <w:r w:rsidRPr="00BA5994">
              <w:rPr>
                <w:noProof/>
              </w:rPr>
              <w:t>2701.5</w:t>
            </w:r>
          </w:p>
        </w:tc>
        <w:tc>
          <w:tcPr>
            <w:tcW w:w="621" w:type="pct"/>
            <w:gridSpan w:val="2"/>
          </w:tcPr>
          <w:p w:rsidR="00E504A2" w:rsidRPr="00BA5994" w:rsidRDefault="00E504A2" w:rsidP="0027471D">
            <w:pPr>
              <w:spacing w:line="360" w:lineRule="auto"/>
              <w:jc w:val="center"/>
              <w:rPr>
                <w:noProof/>
              </w:rPr>
            </w:pPr>
            <w:r w:rsidRPr="00BA5994">
              <w:rPr>
                <w:noProof/>
              </w:rPr>
              <w:t>1241.9</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11.400</w:t>
            </w:r>
          </w:p>
        </w:tc>
        <w:tc>
          <w:tcPr>
            <w:tcW w:w="672" w:type="pct"/>
            <w:tcBorders>
              <w:left w:val="nil"/>
              <w:bottom w:val="nil"/>
            </w:tcBorders>
          </w:tcPr>
          <w:p w:rsidR="00E504A2" w:rsidRPr="00BA5994" w:rsidRDefault="009D42A2" w:rsidP="009D42A2">
            <w:pPr>
              <w:spacing w:line="360" w:lineRule="auto"/>
              <w:jc w:val="center"/>
              <w:rPr>
                <w:noProof/>
              </w:rPr>
            </w:pPr>
            <w:r>
              <w:rPr>
                <w:noProof/>
              </w:rPr>
              <w:t>320.7</w:t>
            </w:r>
          </w:p>
        </w:tc>
        <w:tc>
          <w:tcPr>
            <w:tcW w:w="851" w:type="pct"/>
            <w:tcBorders>
              <w:bottom w:val="nil"/>
            </w:tcBorders>
          </w:tcPr>
          <w:p w:rsidR="00E504A2" w:rsidRPr="00BA5994" w:rsidRDefault="00E504A2" w:rsidP="0027471D">
            <w:pPr>
              <w:spacing w:line="360" w:lineRule="auto"/>
              <w:jc w:val="center"/>
              <w:rPr>
                <w:noProof/>
              </w:rPr>
            </w:pPr>
            <w:r w:rsidRPr="00BA5994">
              <w:rPr>
                <w:noProof/>
              </w:rPr>
              <w:t>0.0015036</w:t>
            </w:r>
          </w:p>
        </w:tc>
        <w:tc>
          <w:tcPr>
            <w:tcW w:w="850" w:type="pct"/>
            <w:tcBorders>
              <w:bottom w:val="nil"/>
            </w:tcBorders>
          </w:tcPr>
          <w:p w:rsidR="00E504A2" w:rsidRPr="00BA5994" w:rsidRDefault="00E504A2" w:rsidP="0027471D">
            <w:pPr>
              <w:spacing w:line="360" w:lineRule="auto"/>
              <w:jc w:val="center"/>
              <w:rPr>
                <w:noProof/>
              </w:rPr>
            </w:pPr>
            <w:r w:rsidRPr="00BA5994">
              <w:rPr>
                <w:noProof/>
              </w:rPr>
              <w:t>0.015250</w:t>
            </w:r>
          </w:p>
        </w:tc>
        <w:tc>
          <w:tcPr>
            <w:tcW w:w="772" w:type="pct"/>
            <w:tcBorders>
              <w:bottom w:val="nil"/>
            </w:tcBorders>
          </w:tcPr>
          <w:p w:rsidR="00E504A2" w:rsidRPr="00BA5994" w:rsidRDefault="00E504A2" w:rsidP="0027471D">
            <w:pPr>
              <w:spacing w:line="360" w:lineRule="auto"/>
              <w:jc w:val="center"/>
              <w:rPr>
                <w:noProof/>
              </w:rPr>
            </w:pPr>
            <w:r w:rsidRPr="00BA5994">
              <w:rPr>
                <w:noProof/>
              </w:rPr>
              <w:t>1467.90</w:t>
            </w:r>
          </w:p>
        </w:tc>
        <w:tc>
          <w:tcPr>
            <w:tcW w:w="564" w:type="pct"/>
            <w:tcBorders>
              <w:bottom w:val="nil"/>
            </w:tcBorders>
          </w:tcPr>
          <w:p w:rsidR="00E504A2" w:rsidRPr="00BA5994" w:rsidRDefault="00E504A2" w:rsidP="0027471D">
            <w:pPr>
              <w:spacing w:line="360" w:lineRule="auto"/>
              <w:jc w:val="center"/>
              <w:rPr>
                <w:noProof/>
              </w:rPr>
            </w:pPr>
            <w:r w:rsidRPr="00BA5994">
              <w:rPr>
                <w:noProof/>
              </w:rPr>
              <w:t>2697.3</w:t>
            </w:r>
          </w:p>
        </w:tc>
        <w:tc>
          <w:tcPr>
            <w:tcW w:w="621" w:type="pct"/>
            <w:gridSpan w:val="2"/>
            <w:tcBorders>
              <w:bottom w:val="nil"/>
            </w:tcBorders>
          </w:tcPr>
          <w:p w:rsidR="00E504A2" w:rsidRPr="00BA5994" w:rsidRDefault="00E504A2" w:rsidP="0027471D">
            <w:pPr>
              <w:spacing w:line="360" w:lineRule="auto"/>
              <w:jc w:val="center"/>
              <w:rPr>
                <w:noProof/>
              </w:rPr>
            </w:pPr>
            <w:r w:rsidRPr="00BA5994">
              <w:rPr>
                <w:noProof/>
              </w:rPr>
              <w:t>1229.4</w:t>
            </w:r>
          </w:p>
        </w:tc>
      </w:tr>
      <w:tr w:rsidR="00E504A2" w:rsidRPr="00BA5994" w:rsidTr="009D42A2">
        <w:trPr>
          <w:trHeight w:val="293"/>
          <w:jc w:val="center"/>
        </w:trPr>
        <w:tc>
          <w:tcPr>
            <w:tcW w:w="670" w:type="pct"/>
            <w:tcBorders>
              <w:top w:val="nil"/>
              <w:bottom w:val="single" w:sz="4" w:space="0" w:color="auto"/>
              <w:right w:val="single" w:sz="4" w:space="0" w:color="auto"/>
            </w:tcBorders>
          </w:tcPr>
          <w:p w:rsidR="00E504A2" w:rsidRPr="00BA5994" w:rsidRDefault="00E504A2" w:rsidP="0027471D">
            <w:pPr>
              <w:spacing w:line="360" w:lineRule="auto"/>
              <w:jc w:val="center"/>
              <w:rPr>
                <w:noProof/>
              </w:rPr>
            </w:pPr>
            <w:r w:rsidRPr="00BA5994">
              <w:rPr>
                <w:noProof/>
              </w:rPr>
              <w:t>11.600</w:t>
            </w:r>
          </w:p>
        </w:tc>
        <w:tc>
          <w:tcPr>
            <w:tcW w:w="672" w:type="pct"/>
            <w:tcBorders>
              <w:top w:val="nil"/>
              <w:left w:val="nil"/>
              <w:bottom w:val="single" w:sz="4" w:space="0" w:color="auto"/>
            </w:tcBorders>
          </w:tcPr>
          <w:p w:rsidR="00E504A2" w:rsidRPr="00BA5994" w:rsidRDefault="00E504A2" w:rsidP="009D42A2">
            <w:pPr>
              <w:spacing w:line="360" w:lineRule="auto"/>
              <w:jc w:val="center"/>
              <w:rPr>
                <w:noProof/>
              </w:rPr>
            </w:pPr>
            <w:r w:rsidRPr="00BA5994">
              <w:rPr>
                <w:noProof/>
              </w:rPr>
              <w:t>322.</w:t>
            </w:r>
            <w:r w:rsidR="009D42A2">
              <w:rPr>
                <w:noProof/>
                <w:lang w:val="en-US"/>
              </w:rPr>
              <w:t>1</w:t>
            </w:r>
          </w:p>
        </w:tc>
        <w:tc>
          <w:tcPr>
            <w:tcW w:w="851"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0.0015112</w:t>
            </w:r>
          </w:p>
        </w:tc>
        <w:tc>
          <w:tcPr>
            <w:tcW w:w="850"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0.014900</w:t>
            </w:r>
          </w:p>
        </w:tc>
        <w:tc>
          <w:tcPr>
            <w:tcW w:w="772"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1476.20</w:t>
            </w:r>
          </w:p>
        </w:tc>
        <w:tc>
          <w:tcPr>
            <w:tcW w:w="564"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2693.2</w:t>
            </w:r>
          </w:p>
        </w:tc>
        <w:tc>
          <w:tcPr>
            <w:tcW w:w="621" w:type="pct"/>
            <w:gridSpan w:val="2"/>
            <w:tcBorders>
              <w:top w:val="nil"/>
              <w:bottom w:val="single" w:sz="4" w:space="0" w:color="auto"/>
            </w:tcBorders>
          </w:tcPr>
          <w:p w:rsidR="00E504A2" w:rsidRPr="00BA5994" w:rsidRDefault="00E504A2" w:rsidP="0027471D">
            <w:pPr>
              <w:spacing w:line="360" w:lineRule="auto"/>
              <w:jc w:val="center"/>
              <w:rPr>
                <w:noProof/>
              </w:rPr>
            </w:pPr>
            <w:r w:rsidRPr="00BA5994">
              <w:rPr>
                <w:noProof/>
              </w:rPr>
              <w:t>1217.0</w:t>
            </w:r>
          </w:p>
        </w:tc>
      </w:tr>
      <w:tr w:rsidR="00E504A2" w:rsidRPr="00BA5994" w:rsidTr="00C24FD0">
        <w:trPr>
          <w:trHeight w:val="289"/>
          <w:jc w:val="center"/>
        </w:trPr>
        <w:tc>
          <w:tcPr>
            <w:tcW w:w="5000" w:type="pct"/>
            <w:gridSpan w:val="8"/>
            <w:tcBorders>
              <w:top w:val="nil"/>
              <w:left w:val="nil"/>
              <w:bottom w:val="nil"/>
              <w:right w:val="nil"/>
            </w:tcBorders>
          </w:tcPr>
          <w:p w:rsidR="00E504A2" w:rsidRPr="00BA5994" w:rsidRDefault="00E504A2" w:rsidP="0027471D">
            <w:pPr>
              <w:spacing w:line="360" w:lineRule="auto"/>
              <w:jc w:val="center"/>
              <w:rPr>
                <w:noProof/>
              </w:rPr>
            </w:pPr>
          </w:p>
        </w:tc>
      </w:tr>
      <w:tr w:rsidR="00E504A2" w:rsidRPr="00BA5994" w:rsidTr="009D42A2">
        <w:trPr>
          <w:trHeight w:val="293"/>
          <w:jc w:val="center"/>
        </w:trPr>
        <w:tc>
          <w:tcPr>
            <w:tcW w:w="670" w:type="pct"/>
            <w:tcBorders>
              <w:top w:val="single" w:sz="4" w:space="0" w:color="auto"/>
              <w:bottom w:val="nil"/>
              <w:right w:val="single" w:sz="4" w:space="0" w:color="auto"/>
            </w:tcBorders>
          </w:tcPr>
          <w:p w:rsidR="00E504A2" w:rsidRPr="00BA5994" w:rsidRDefault="00E504A2" w:rsidP="0027471D">
            <w:pPr>
              <w:spacing w:line="360" w:lineRule="auto"/>
              <w:jc w:val="center"/>
              <w:rPr>
                <w:noProof/>
              </w:rPr>
            </w:pPr>
            <w:r w:rsidRPr="00BA5994">
              <w:rPr>
                <w:noProof/>
              </w:rPr>
              <w:lastRenderedPageBreak/>
              <w:t>11.800</w:t>
            </w:r>
          </w:p>
        </w:tc>
        <w:tc>
          <w:tcPr>
            <w:tcW w:w="672" w:type="pct"/>
            <w:tcBorders>
              <w:top w:val="single" w:sz="4" w:space="0" w:color="auto"/>
              <w:left w:val="nil"/>
              <w:bottom w:val="nil"/>
            </w:tcBorders>
          </w:tcPr>
          <w:p w:rsidR="00E504A2" w:rsidRPr="00BA5994" w:rsidRDefault="00E504A2" w:rsidP="009D42A2">
            <w:pPr>
              <w:spacing w:line="360" w:lineRule="auto"/>
              <w:jc w:val="center"/>
              <w:rPr>
                <w:noProof/>
              </w:rPr>
            </w:pPr>
            <w:r w:rsidRPr="00BA5994">
              <w:rPr>
                <w:noProof/>
              </w:rPr>
              <w:t>323.</w:t>
            </w:r>
            <w:r w:rsidR="009D42A2">
              <w:rPr>
                <w:noProof/>
                <w:lang w:val="en-US"/>
              </w:rPr>
              <w:t>4</w:t>
            </w:r>
          </w:p>
        </w:tc>
        <w:tc>
          <w:tcPr>
            <w:tcW w:w="851" w:type="pct"/>
            <w:tcBorders>
              <w:top w:val="single" w:sz="4" w:space="0" w:color="auto"/>
              <w:bottom w:val="nil"/>
            </w:tcBorders>
          </w:tcPr>
          <w:p w:rsidR="00E504A2" w:rsidRPr="00BA5994" w:rsidRDefault="00E504A2" w:rsidP="0027471D">
            <w:pPr>
              <w:spacing w:line="360" w:lineRule="auto"/>
              <w:jc w:val="center"/>
              <w:rPr>
                <w:noProof/>
              </w:rPr>
            </w:pPr>
            <w:r w:rsidRPr="00BA5994">
              <w:rPr>
                <w:noProof/>
              </w:rPr>
              <w:t>0.0015189</w:t>
            </w:r>
          </w:p>
        </w:tc>
        <w:tc>
          <w:tcPr>
            <w:tcW w:w="850" w:type="pct"/>
            <w:tcBorders>
              <w:top w:val="single" w:sz="4" w:space="0" w:color="auto"/>
              <w:bottom w:val="nil"/>
            </w:tcBorders>
          </w:tcPr>
          <w:p w:rsidR="00E504A2" w:rsidRPr="00BA5994" w:rsidRDefault="00E504A2" w:rsidP="0027471D">
            <w:pPr>
              <w:spacing w:line="360" w:lineRule="auto"/>
              <w:jc w:val="center"/>
              <w:rPr>
                <w:noProof/>
              </w:rPr>
            </w:pPr>
            <w:r w:rsidRPr="00BA5994">
              <w:rPr>
                <w:noProof/>
              </w:rPr>
              <w:t>0.014570</w:t>
            </w:r>
          </w:p>
        </w:tc>
        <w:tc>
          <w:tcPr>
            <w:tcW w:w="772" w:type="pct"/>
            <w:tcBorders>
              <w:top w:val="single" w:sz="4" w:space="0" w:color="auto"/>
              <w:bottom w:val="nil"/>
            </w:tcBorders>
          </w:tcPr>
          <w:p w:rsidR="00E504A2" w:rsidRPr="00BA5994" w:rsidRDefault="00E504A2" w:rsidP="0027471D">
            <w:pPr>
              <w:spacing w:line="360" w:lineRule="auto"/>
              <w:jc w:val="center"/>
              <w:rPr>
                <w:noProof/>
              </w:rPr>
            </w:pPr>
            <w:r w:rsidRPr="00BA5994">
              <w:rPr>
                <w:noProof/>
              </w:rPr>
              <w:t>1484.40</w:t>
            </w:r>
          </w:p>
        </w:tc>
        <w:tc>
          <w:tcPr>
            <w:tcW w:w="564" w:type="pct"/>
            <w:tcBorders>
              <w:top w:val="single" w:sz="4" w:space="0" w:color="auto"/>
              <w:bottom w:val="nil"/>
            </w:tcBorders>
          </w:tcPr>
          <w:p w:rsidR="00E504A2" w:rsidRPr="00BA5994" w:rsidRDefault="00E504A2" w:rsidP="0027471D">
            <w:pPr>
              <w:spacing w:line="360" w:lineRule="auto"/>
              <w:jc w:val="center"/>
              <w:rPr>
                <w:noProof/>
              </w:rPr>
            </w:pPr>
            <w:r w:rsidRPr="00BA5994">
              <w:rPr>
                <w:noProof/>
              </w:rPr>
              <w:t>2689.0</w:t>
            </w:r>
          </w:p>
        </w:tc>
        <w:tc>
          <w:tcPr>
            <w:tcW w:w="621" w:type="pct"/>
            <w:gridSpan w:val="2"/>
            <w:tcBorders>
              <w:top w:val="single" w:sz="4" w:space="0" w:color="auto"/>
              <w:bottom w:val="nil"/>
            </w:tcBorders>
          </w:tcPr>
          <w:p w:rsidR="00E504A2" w:rsidRPr="00BA5994" w:rsidRDefault="00E504A2" w:rsidP="0027471D">
            <w:pPr>
              <w:spacing w:line="360" w:lineRule="auto"/>
              <w:jc w:val="center"/>
              <w:rPr>
                <w:noProof/>
              </w:rPr>
            </w:pPr>
            <w:r w:rsidRPr="00BA5994">
              <w:rPr>
                <w:noProof/>
              </w:rPr>
              <w:t>1204.6</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12.000</w:t>
            </w:r>
          </w:p>
        </w:tc>
        <w:tc>
          <w:tcPr>
            <w:tcW w:w="672" w:type="pct"/>
            <w:tcBorders>
              <w:top w:val="nil"/>
              <w:left w:val="nil"/>
            </w:tcBorders>
          </w:tcPr>
          <w:p w:rsidR="00E504A2" w:rsidRPr="00BA5994" w:rsidRDefault="009D42A2" w:rsidP="009D42A2">
            <w:pPr>
              <w:spacing w:line="360" w:lineRule="auto"/>
              <w:jc w:val="center"/>
              <w:rPr>
                <w:noProof/>
              </w:rPr>
            </w:pPr>
            <w:r>
              <w:rPr>
                <w:noProof/>
              </w:rPr>
              <w:t>324.6</w:t>
            </w:r>
          </w:p>
        </w:tc>
        <w:tc>
          <w:tcPr>
            <w:tcW w:w="851" w:type="pct"/>
            <w:tcBorders>
              <w:top w:val="nil"/>
            </w:tcBorders>
          </w:tcPr>
          <w:p w:rsidR="00E504A2" w:rsidRPr="00BA5994" w:rsidRDefault="00E504A2" w:rsidP="0027471D">
            <w:pPr>
              <w:spacing w:line="360" w:lineRule="auto"/>
              <w:jc w:val="center"/>
              <w:rPr>
                <w:noProof/>
              </w:rPr>
            </w:pPr>
            <w:r w:rsidRPr="00BA5994">
              <w:rPr>
                <w:noProof/>
              </w:rPr>
              <w:t>0.0015267</w:t>
            </w:r>
          </w:p>
        </w:tc>
        <w:tc>
          <w:tcPr>
            <w:tcW w:w="850" w:type="pct"/>
            <w:tcBorders>
              <w:top w:val="nil"/>
            </w:tcBorders>
          </w:tcPr>
          <w:p w:rsidR="00E504A2" w:rsidRPr="00BA5994" w:rsidRDefault="00E504A2" w:rsidP="0027471D">
            <w:pPr>
              <w:spacing w:line="360" w:lineRule="auto"/>
              <w:jc w:val="center"/>
              <w:rPr>
                <w:noProof/>
              </w:rPr>
            </w:pPr>
            <w:r w:rsidRPr="00BA5994">
              <w:rPr>
                <w:noProof/>
              </w:rPr>
              <w:t>0.014250</w:t>
            </w:r>
          </w:p>
        </w:tc>
        <w:tc>
          <w:tcPr>
            <w:tcW w:w="772" w:type="pct"/>
            <w:tcBorders>
              <w:top w:val="nil"/>
            </w:tcBorders>
          </w:tcPr>
          <w:p w:rsidR="00E504A2" w:rsidRPr="00BA5994" w:rsidRDefault="00E504A2" w:rsidP="0027471D">
            <w:pPr>
              <w:spacing w:line="360" w:lineRule="auto"/>
              <w:jc w:val="center"/>
              <w:rPr>
                <w:noProof/>
              </w:rPr>
            </w:pPr>
            <w:r w:rsidRPr="00BA5994">
              <w:rPr>
                <w:noProof/>
              </w:rPr>
              <w:t>1492.60</w:t>
            </w:r>
          </w:p>
        </w:tc>
        <w:tc>
          <w:tcPr>
            <w:tcW w:w="564" w:type="pct"/>
            <w:tcBorders>
              <w:top w:val="nil"/>
            </w:tcBorders>
          </w:tcPr>
          <w:p w:rsidR="00E504A2" w:rsidRPr="00BA5994" w:rsidRDefault="00E504A2" w:rsidP="0027471D">
            <w:pPr>
              <w:spacing w:line="360" w:lineRule="auto"/>
              <w:jc w:val="center"/>
              <w:rPr>
                <w:noProof/>
              </w:rPr>
            </w:pPr>
            <w:r w:rsidRPr="00BA5994">
              <w:rPr>
                <w:noProof/>
              </w:rPr>
              <w:t>2684.8</w:t>
            </w:r>
          </w:p>
        </w:tc>
        <w:tc>
          <w:tcPr>
            <w:tcW w:w="621" w:type="pct"/>
            <w:gridSpan w:val="2"/>
            <w:tcBorders>
              <w:top w:val="nil"/>
            </w:tcBorders>
          </w:tcPr>
          <w:p w:rsidR="00E504A2" w:rsidRPr="00BA5994" w:rsidRDefault="00E504A2" w:rsidP="0027471D">
            <w:pPr>
              <w:spacing w:line="360" w:lineRule="auto"/>
              <w:jc w:val="center"/>
              <w:rPr>
                <w:noProof/>
              </w:rPr>
            </w:pPr>
            <w:r w:rsidRPr="00BA5994">
              <w:rPr>
                <w:noProof/>
              </w:rPr>
              <w:t>1192.2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12.200</w:t>
            </w:r>
          </w:p>
        </w:tc>
        <w:tc>
          <w:tcPr>
            <w:tcW w:w="672" w:type="pct"/>
            <w:tcBorders>
              <w:left w:val="nil"/>
            </w:tcBorders>
          </w:tcPr>
          <w:p w:rsidR="00E504A2" w:rsidRPr="00BA5994" w:rsidRDefault="009D42A2" w:rsidP="009D42A2">
            <w:pPr>
              <w:spacing w:line="360" w:lineRule="auto"/>
              <w:jc w:val="center"/>
              <w:rPr>
                <w:noProof/>
              </w:rPr>
            </w:pPr>
            <w:r>
              <w:rPr>
                <w:noProof/>
              </w:rPr>
              <w:t>325.9</w:t>
            </w:r>
          </w:p>
        </w:tc>
        <w:tc>
          <w:tcPr>
            <w:tcW w:w="851" w:type="pct"/>
          </w:tcPr>
          <w:p w:rsidR="00E504A2" w:rsidRPr="00BA5994" w:rsidRDefault="00E504A2" w:rsidP="0027471D">
            <w:pPr>
              <w:spacing w:line="360" w:lineRule="auto"/>
              <w:jc w:val="center"/>
              <w:rPr>
                <w:noProof/>
              </w:rPr>
            </w:pPr>
            <w:r w:rsidRPr="00BA5994">
              <w:rPr>
                <w:noProof/>
              </w:rPr>
              <w:t>0.0015345</w:t>
            </w:r>
          </w:p>
        </w:tc>
        <w:tc>
          <w:tcPr>
            <w:tcW w:w="850" w:type="pct"/>
          </w:tcPr>
          <w:p w:rsidR="00E504A2" w:rsidRPr="00BA5994" w:rsidRDefault="00E504A2" w:rsidP="0027471D">
            <w:pPr>
              <w:spacing w:line="360" w:lineRule="auto"/>
              <w:jc w:val="center"/>
              <w:rPr>
                <w:noProof/>
              </w:rPr>
            </w:pPr>
            <w:r w:rsidRPr="00BA5994">
              <w:rPr>
                <w:noProof/>
              </w:rPr>
              <w:t>0.013940</w:t>
            </w:r>
          </w:p>
        </w:tc>
        <w:tc>
          <w:tcPr>
            <w:tcW w:w="772" w:type="pct"/>
          </w:tcPr>
          <w:p w:rsidR="00E504A2" w:rsidRPr="00BA5994" w:rsidRDefault="00E504A2" w:rsidP="0027471D">
            <w:pPr>
              <w:spacing w:line="360" w:lineRule="auto"/>
              <w:jc w:val="center"/>
              <w:rPr>
                <w:noProof/>
              </w:rPr>
            </w:pPr>
            <w:r w:rsidRPr="00BA5994">
              <w:rPr>
                <w:noProof/>
              </w:rPr>
              <w:t>1500.70</w:t>
            </w:r>
          </w:p>
        </w:tc>
        <w:tc>
          <w:tcPr>
            <w:tcW w:w="564" w:type="pct"/>
          </w:tcPr>
          <w:p w:rsidR="00E504A2" w:rsidRPr="00BA5994" w:rsidRDefault="00E504A2" w:rsidP="0027471D">
            <w:pPr>
              <w:spacing w:line="360" w:lineRule="auto"/>
              <w:jc w:val="center"/>
              <w:rPr>
                <w:noProof/>
              </w:rPr>
            </w:pPr>
            <w:r w:rsidRPr="00BA5994">
              <w:rPr>
                <w:noProof/>
              </w:rPr>
              <w:t>2680.4</w:t>
            </w:r>
          </w:p>
        </w:tc>
        <w:tc>
          <w:tcPr>
            <w:tcW w:w="621" w:type="pct"/>
            <w:gridSpan w:val="2"/>
          </w:tcPr>
          <w:p w:rsidR="00E504A2" w:rsidRPr="00BA5994" w:rsidRDefault="00E504A2" w:rsidP="0027471D">
            <w:pPr>
              <w:spacing w:line="360" w:lineRule="auto"/>
              <w:jc w:val="center"/>
              <w:rPr>
                <w:noProof/>
              </w:rPr>
            </w:pPr>
            <w:r w:rsidRPr="00BA5994">
              <w:rPr>
                <w:noProof/>
              </w:rPr>
              <w:t>1179.7</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12.400</w:t>
            </w:r>
          </w:p>
        </w:tc>
        <w:tc>
          <w:tcPr>
            <w:tcW w:w="672" w:type="pct"/>
            <w:tcBorders>
              <w:left w:val="nil"/>
            </w:tcBorders>
          </w:tcPr>
          <w:p w:rsidR="00E504A2" w:rsidRPr="00BA5994" w:rsidRDefault="00E504A2" w:rsidP="009D42A2">
            <w:pPr>
              <w:spacing w:line="360" w:lineRule="auto"/>
              <w:jc w:val="center"/>
              <w:rPr>
                <w:noProof/>
              </w:rPr>
            </w:pPr>
            <w:r w:rsidRPr="00BA5994">
              <w:rPr>
                <w:noProof/>
              </w:rPr>
              <w:t>327.</w:t>
            </w:r>
            <w:r w:rsidR="009D42A2">
              <w:rPr>
                <w:noProof/>
                <w:lang w:val="en-US"/>
              </w:rPr>
              <w:t>2</w:t>
            </w:r>
          </w:p>
        </w:tc>
        <w:tc>
          <w:tcPr>
            <w:tcW w:w="851" w:type="pct"/>
          </w:tcPr>
          <w:p w:rsidR="00E504A2" w:rsidRPr="00BA5994" w:rsidRDefault="00E504A2" w:rsidP="0027471D">
            <w:pPr>
              <w:spacing w:line="360" w:lineRule="auto"/>
              <w:jc w:val="center"/>
              <w:rPr>
                <w:noProof/>
              </w:rPr>
            </w:pPr>
            <w:r w:rsidRPr="00BA5994">
              <w:rPr>
                <w:noProof/>
              </w:rPr>
              <w:t>0.0015425</w:t>
            </w:r>
          </w:p>
        </w:tc>
        <w:tc>
          <w:tcPr>
            <w:tcW w:w="850" w:type="pct"/>
          </w:tcPr>
          <w:p w:rsidR="00E504A2" w:rsidRPr="00BA5994" w:rsidRDefault="00E504A2" w:rsidP="0027471D">
            <w:pPr>
              <w:spacing w:line="360" w:lineRule="auto"/>
              <w:jc w:val="center"/>
              <w:rPr>
                <w:noProof/>
              </w:rPr>
            </w:pPr>
            <w:r w:rsidRPr="00BA5994">
              <w:rPr>
                <w:noProof/>
              </w:rPr>
              <w:t>0.013630</w:t>
            </w:r>
          </w:p>
        </w:tc>
        <w:tc>
          <w:tcPr>
            <w:tcW w:w="772" w:type="pct"/>
          </w:tcPr>
          <w:p w:rsidR="00E504A2" w:rsidRPr="00BA5994" w:rsidRDefault="00E504A2" w:rsidP="0027471D">
            <w:pPr>
              <w:spacing w:line="360" w:lineRule="auto"/>
              <w:jc w:val="center"/>
              <w:rPr>
                <w:noProof/>
              </w:rPr>
            </w:pPr>
            <w:r w:rsidRPr="00BA5994">
              <w:rPr>
                <w:noProof/>
              </w:rPr>
              <w:t>1508.80</w:t>
            </w:r>
          </w:p>
        </w:tc>
        <w:tc>
          <w:tcPr>
            <w:tcW w:w="564" w:type="pct"/>
          </w:tcPr>
          <w:p w:rsidR="00E504A2" w:rsidRPr="00BA5994" w:rsidRDefault="00E504A2" w:rsidP="0027471D">
            <w:pPr>
              <w:spacing w:line="360" w:lineRule="auto"/>
              <w:jc w:val="center"/>
              <w:rPr>
                <w:noProof/>
              </w:rPr>
            </w:pPr>
            <w:r w:rsidRPr="00BA5994">
              <w:rPr>
                <w:noProof/>
              </w:rPr>
              <w:t>2676.0</w:t>
            </w:r>
          </w:p>
        </w:tc>
        <w:tc>
          <w:tcPr>
            <w:tcW w:w="621" w:type="pct"/>
            <w:gridSpan w:val="2"/>
          </w:tcPr>
          <w:p w:rsidR="00E504A2" w:rsidRPr="00BA5994" w:rsidRDefault="00E504A2" w:rsidP="0027471D">
            <w:pPr>
              <w:spacing w:line="360" w:lineRule="auto"/>
              <w:jc w:val="center"/>
              <w:rPr>
                <w:noProof/>
              </w:rPr>
            </w:pPr>
            <w:r w:rsidRPr="00BA5994">
              <w:rPr>
                <w:noProof/>
              </w:rPr>
              <w:t>1167.2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12.600</w:t>
            </w:r>
          </w:p>
        </w:tc>
        <w:tc>
          <w:tcPr>
            <w:tcW w:w="672" w:type="pct"/>
            <w:tcBorders>
              <w:left w:val="nil"/>
              <w:bottom w:val="nil"/>
            </w:tcBorders>
          </w:tcPr>
          <w:p w:rsidR="00E504A2" w:rsidRPr="00BA5994" w:rsidRDefault="00E504A2" w:rsidP="009D42A2">
            <w:pPr>
              <w:spacing w:line="360" w:lineRule="auto"/>
              <w:jc w:val="center"/>
              <w:rPr>
                <w:noProof/>
              </w:rPr>
            </w:pPr>
            <w:r w:rsidRPr="00BA5994">
              <w:rPr>
                <w:noProof/>
              </w:rPr>
              <w:t>328.</w:t>
            </w:r>
            <w:r w:rsidR="009D42A2">
              <w:rPr>
                <w:noProof/>
                <w:lang w:val="en-US"/>
              </w:rPr>
              <w:t>4</w:t>
            </w:r>
          </w:p>
        </w:tc>
        <w:tc>
          <w:tcPr>
            <w:tcW w:w="851" w:type="pct"/>
            <w:tcBorders>
              <w:bottom w:val="nil"/>
            </w:tcBorders>
          </w:tcPr>
          <w:p w:rsidR="00E504A2" w:rsidRPr="00BA5994" w:rsidRDefault="00E504A2" w:rsidP="0027471D">
            <w:pPr>
              <w:spacing w:line="360" w:lineRule="auto"/>
              <w:jc w:val="center"/>
              <w:rPr>
                <w:noProof/>
              </w:rPr>
            </w:pPr>
            <w:r w:rsidRPr="00BA5994">
              <w:rPr>
                <w:noProof/>
              </w:rPr>
              <w:t>0.0015506</w:t>
            </w:r>
          </w:p>
        </w:tc>
        <w:tc>
          <w:tcPr>
            <w:tcW w:w="850" w:type="pct"/>
            <w:tcBorders>
              <w:bottom w:val="nil"/>
            </w:tcBorders>
          </w:tcPr>
          <w:p w:rsidR="00E504A2" w:rsidRPr="00BA5994" w:rsidRDefault="00E504A2" w:rsidP="0027471D">
            <w:pPr>
              <w:spacing w:line="360" w:lineRule="auto"/>
              <w:jc w:val="center"/>
              <w:rPr>
                <w:noProof/>
              </w:rPr>
            </w:pPr>
            <w:r w:rsidRPr="00BA5994">
              <w:rPr>
                <w:noProof/>
              </w:rPr>
              <w:t>0.013340</w:t>
            </w:r>
          </w:p>
        </w:tc>
        <w:tc>
          <w:tcPr>
            <w:tcW w:w="772" w:type="pct"/>
            <w:tcBorders>
              <w:bottom w:val="nil"/>
            </w:tcBorders>
          </w:tcPr>
          <w:p w:rsidR="00E504A2" w:rsidRPr="00BA5994" w:rsidRDefault="00E504A2" w:rsidP="0027471D">
            <w:pPr>
              <w:spacing w:line="360" w:lineRule="auto"/>
              <w:jc w:val="center"/>
              <w:rPr>
                <w:noProof/>
              </w:rPr>
            </w:pPr>
            <w:r w:rsidRPr="00BA5994">
              <w:rPr>
                <w:noProof/>
              </w:rPr>
              <w:t>1516.90</w:t>
            </w:r>
          </w:p>
        </w:tc>
        <w:tc>
          <w:tcPr>
            <w:tcW w:w="564" w:type="pct"/>
            <w:tcBorders>
              <w:bottom w:val="nil"/>
            </w:tcBorders>
          </w:tcPr>
          <w:p w:rsidR="00E504A2" w:rsidRPr="00BA5994" w:rsidRDefault="00E504A2" w:rsidP="0027471D">
            <w:pPr>
              <w:spacing w:line="360" w:lineRule="auto"/>
              <w:jc w:val="center"/>
              <w:rPr>
                <w:noProof/>
              </w:rPr>
            </w:pPr>
            <w:r w:rsidRPr="00BA5994">
              <w:rPr>
                <w:noProof/>
              </w:rPr>
              <w:t>2671.6</w:t>
            </w:r>
          </w:p>
        </w:tc>
        <w:tc>
          <w:tcPr>
            <w:tcW w:w="621" w:type="pct"/>
            <w:gridSpan w:val="2"/>
            <w:tcBorders>
              <w:bottom w:val="nil"/>
            </w:tcBorders>
          </w:tcPr>
          <w:p w:rsidR="00E504A2" w:rsidRPr="00BA5994" w:rsidRDefault="00E504A2" w:rsidP="0027471D">
            <w:pPr>
              <w:spacing w:line="360" w:lineRule="auto"/>
              <w:jc w:val="center"/>
              <w:rPr>
                <w:noProof/>
              </w:rPr>
            </w:pPr>
            <w:r w:rsidRPr="00BA5994">
              <w:rPr>
                <w:noProof/>
              </w:rPr>
              <w:t>1154.7</w:t>
            </w:r>
          </w:p>
        </w:tc>
      </w:tr>
      <w:tr w:rsidR="00E504A2" w:rsidRPr="00BA5994" w:rsidTr="009D42A2">
        <w:trPr>
          <w:trHeight w:val="293"/>
          <w:jc w:val="center"/>
        </w:trPr>
        <w:tc>
          <w:tcPr>
            <w:tcW w:w="670" w:type="pct"/>
            <w:tcBorders>
              <w:top w:val="nil"/>
              <w:left w:val="single" w:sz="4" w:space="0" w:color="auto"/>
              <w:bottom w:val="nil"/>
              <w:right w:val="single" w:sz="4" w:space="0" w:color="auto"/>
            </w:tcBorders>
          </w:tcPr>
          <w:p w:rsidR="00E504A2" w:rsidRPr="00BA5994" w:rsidRDefault="00E504A2" w:rsidP="0027471D">
            <w:pPr>
              <w:spacing w:line="360" w:lineRule="auto"/>
              <w:jc w:val="center"/>
              <w:rPr>
                <w:noProof/>
              </w:rPr>
            </w:pPr>
            <w:r w:rsidRPr="00BA5994">
              <w:rPr>
                <w:noProof/>
              </w:rPr>
              <w:t>12.800</w:t>
            </w:r>
          </w:p>
        </w:tc>
        <w:tc>
          <w:tcPr>
            <w:tcW w:w="672" w:type="pct"/>
            <w:tcBorders>
              <w:top w:val="nil"/>
              <w:left w:val="nil"/>
              <w:bottom w:val="nil"/>
              <w:right w:val="nil"/>
            </w:tcBorders>
          </w:tcPr>
          <w:p w:rsidR="00E504A2" w:rsidRPr="00BA5994" w:rsidRDefault="009D42A2" w:rsidP="009D42A2">
            <w:pPr>
              <w:spacing w:line="360" w:lineRule="auto"/>
              <w:jc w:val="center"/>
              <w:rPr>
                <w:noProof/>
              </w:rPr>
            </w:pPr>
            <w:r>
              <w:rPr>
                <w:noProof/>
              </w:rPr>
              <w:t>329.6</w:t>
            </w:r>
          </w:p>
        </w:tc>
        <w:tc>
          <w:tcPr>
            <w:tcW w:w="851" w:type="pct"/>
            <w:tcBorders>
              <w:top w:val="nil"/>
              <w:left w:val="nil"/>
              <w:bottom w:val="nil"/>
              <w:right w:val="nil"/>
            </w:tcBorders>
          </w:tcPr>
          <w:p w:rsidR="00E504A2" w:rsidRPr="00BA5994" w:rsidRDefault="00E504A2" w:rsidP="0027471D">
            <w:pPr>
              <w:spacing w:line="360" w:lineRule="auto"/>
              <w:jc w:val="center"/>
              <w:rPr>
                <w:noProof/>
              </w:rPr>
            </w:pPr>
            <w:r w:rsidRPr="00BA5994">
              <w:rPr>
                <w:noProof/>
              </w:rPr>
              <w:t>0.0015588</w:t>
            </w:r>
          </w:p>
        </w:tc>
        <w:tc>
          <w:tcPr>
            <w:tcW w:w="850" w:type="pct"/>
            <w:tcBorders>
              <w:top w:val="nil"/>
              <w:left w:val="nil"/>
              <w:bottom w:val="nil"/>
              <w:right w:val="nil"/>
            </w:tcBorders>
          </w:tcPr>
          <w:p w:rsidR="00E504A2" w:rsidRPr="00BA5994" w:rsidRDefault="00E504A2" w:rsidP="0027471D">
            <w:pPr>
              <w:spacing w:line="360" w:lineRule="auto"/>
              <w:jc w:val="center"/>
              <w:rPr>
                <w:noProof/>
              </w:rPr>
            </w:pPr>
            <w:r w:rsidRPr="00BA5994">
              <w:rPr>
                <w:noProof/>
              </w:rPr>
              <w:t>0.013050</w:t>
            </w:r>
          </w:p>
        </w:tc>
        <w:tc>
          <w:tcPr>
            <w:tcW w:w="772" w:type="pct"/>
            <w:tcBorders>
              <w:top w:val="nil"/>
              <w:left w:val="nil"/>
              <w:bottom w:val="nil"/>
              <w:right w:val="nil"/>
            </w:tcBorders>
          </w:tcPr>
          <w:p w:rsidR="00E504A2" w:rsidRPr="00BA5994" w:rsidRDefault="00E504A2" w:rsidP="0027471D">
            <w:pPr>
              <w:spacing w:line="360" w:lineRule="auto"/>
              <w:jc w:val="center"/>
              <w:rPr>
                <w:noProof/>
              </w:rPr>
            </w:pPr>
            <w:r w:rsidRPr="00BA5994">
              <w:rPr>
                <w:noProof/>
              </w:rPr>
              <w:t>1524.90</w:t>
            </w:r>
          </w:p>
        </w:tc>
        <w:tc>
          <w:tcPr>
            <w:tcW w:w="564" w:type="pct"/>
            <w:tcBorders>
              <w:top w:val="nil"/>
              <w:left w:val="nil"/>
              <w:bottom w:val="nil"/>
              <w:right w:val="nil"/>
            </w:tcBorders>
          </w:tcPr>
          <w:p w:rsidR="00E504A2" w:rsidRPr="00BA5994" w:rsidRDefault="00E504A2" w:rsidP="0027471D">
            <w:pPr>
              <w:spacing w:line="360" w:lineRule="auto"/>
              <w:jc w:val="center"/>
              <w:rPr>
                <w:noProof/>
              </w:rPr>
            </w:pPr>
            <w:r w:rsidRPr="00BA5994">
              <w:rPr>
                <w:noProof/>
              </w:rPr>
              <w:t>2667.0</w:t>
            </w:r>
          </w:p>
        </w:tc>
        <w:tc>
          <w:tcPr>
            <w:tcW w:w="621" w:type="pct"/>
            <w:gridSpan w:val="2"/>
            <w:tcBorders>
              <w:top w:val="nil"/>
              <w:left w:val="nil"/>
              <w:bottom w:val="nil"/>
              <w:right w:val="single" w:sz="4" w:space="0" w:color="auto"/>
            </w:tcBorders>
          </w:tcPr>
          <w:p w:rsidR="00E504A2" w:rsidRPr="00BA5994" w:rsidRDefault="00E504A2" w:rsidP="0027471D">
            <w:pPr>
              <w:spacing w:line="360" w:lineRule="auto"/>
              <w:jc w:val="center"/>
              <w:rPr>
                <w:noProof/>
              </w:rPr>
            </w:pPr>
            <w:r w:rsidRPr="00BA5994">
              <w:rPr>
                <w:noProof/>
              </w:rPr>
              <w:t>1142.1</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13.000</w:t>
            </w:r>
          </w:p>
        </w:tc>
        <w:tc>
          <w:tcPr>
            <w:tcW w:w="672" w:type="pct"/>
            <w:tcBorders>
              <w:top w:val="nil"/>
              <w:left w:val="nil"/>
            </w:tcBorders>
          </w:tcPr>
          <w:p w:rsidR="00E504A2" w:rsidRPr="00BA5994" w:rsidRDefault="009D42A2" w:rsidP="009D42A2">
            <w:pPr>
              <w:spacing w:line="360" w:lineRule="auto"/>
              <w:jc w:val="center"/>
              <w:rPr>
                <w:noProof/>
              </w:rPr>
            </w:pPr>
            <w:r>
              <w:rPr>
                <w:noProof/>
              </w:rPr>
              <w:t>330.8</w:t>
            </w:r>
          </w:p>
        </w:tc>
        <w:tc>
          <w:tcPr>
            <w:tcW w:w="851" w:type="pct"/>
            <w:tcBorders>
              <w:top w:val="nil"/>
            </w:tcBorders>
          </w:tcPr>
          <w:p w:rsidR="00E504A2" w:rsidRPr="00BA5994" w:rsidRDefault="00E504A2" w:rsidP="0027471D">
            <w:pPr>
              <w:spacing w:line="360" w:lineRule="auto"/>
              <w:jc w:val="center"/>
              <w:rPr>
                <w:noProof/>
              </w:rPr>
            </w:pPr>
            <w:r w:rsidRPr="00BA5994">
              <w:rPr>
                <w:noProof/>
              </w:rPr>
              <w:t>0.0015670</w:t>
            </w:r>
          </w:p>
        </w:tc>
        <w:tc>
          <w:tcPr>
            <w:tcW w:w="850" w:type="pct"/>
            <w:tcBorders>
              <w:top w:val="nil"/>
            </w:tcBorders>
          </w:tcPr>
          <w:p w:rsidR="00E504A2" w:rsidRPr="00BA5994" w:rsidRDefault="00E504A2" w:rsidP="0027471D">
            <w:pPr>
              <w:spacing w:line="360" w:lineRule="auto"/>
              <w:jc w:val="center"/>
              <w:rPr>
                <w:noProof/>
              </w:rPr>
            </w:pPr>
            <w:r w:rsidRPr="00BA5994">
              <w:rPr>
                <w:noProof/>
              </w:rPr>
              <w:t>0.012770</w:t>
            </w:r>
          </w:p>
        </w:tc>
        <w:tc>
          <w:tcPr>
            <w:tcW w:w="772" w:type="pct"/>
            <w:tcBorders>
              <w:top w:val="nil"/>
            </w:tcBorders>
          </w:tcPr>
          <w:p w:rsidR="00E504A2" w:rsidRPr="00BA5994" w:rsidRDefault="00E504A2" w:rsidP="0027471D">
            <w:pPr>
              <w:spacing w:line="360" w:lineRule="auto"/>
              <w:jc w:val="center"/>
              <w:rPr>
                <w:noProof/>
              </w:rPr>
            </w:pPr>
            <w:r w:rsidRPr="00BA5994">
              <w:rPr>
                <w:noProof/>
              </w:rPr>
              <w:t>1533.00</w:t>
            </w:r>
          </w:p>
        </w:tc>
        <w:tc>
          <w:tcPr>
            <w:tcW w:w="564" w:type="pct"/>
            <w:tcBorders>
              <w:top w:val="nil"/>
            </w:tcBorders>
          </w:tcPr>
          <w:p w:rsidR="00E504A2" w:rsidRPr="00BA5994" w:rsidRDefault="00E504A2" w:rsidP="0027471D">
            <w:pPr>
              <w:spacing w:line="360" w:lineRule="auto"/>
              <w:jc w:val="center"/>
              <w:rPr>
                <w:noProof/>
              </w:rPr>
            </w:pPr>
            <w:r w:rsidRPr="00BA5994">
              <w:rPr>
                <w:noProof/>
              </w:rPr>
              <w:t>2662.4</w:t>
            </w:r>
          </w:p>
        </w:tc>
        <w:tc>
          <w:tcPr>
            <w:tcW w:w="621" w:type="pct"/>
            <w:gridSpan w:val="2"/>
            <w:tcBorders>
              <w:top w:val="nil"/>
            </w:tcBorders>
          </w:tcPr>
          <w:p w:rsidR="00E504A2" w:rsidRPr="00BA5994" w:rsidRDefault="00E504A2" w:rsidP="0027471D">
            <w:pPr>
              <w:spacing w:line="360" w:lineRule="auto"/>
              <w:jc w:val="center"/>
              <w:rPr>
                <w:noProof/>
              </w:rPr>
            </w:pPr>
            <w:r w:rsidRPr="00BA5994">
              <w:rPr>
                <w:noProof/>
              </w:rPr>
              <w:t>1129.4</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13.200</w:t>
            </w:r>
          </w:p>
        </w:tc>
        <w:tc>
          <w:tcPr>
            <w:tcW w:w="672" w:type="pct"/>
            <w:tcBorders>
              <w:left w:val="nil"/>
            </w:tcBorders>
          </w:tcPr>
          <w:p w:rsidR="00E504A2" w:rsidRPr="00BA5994" w:rsidRDefault="009D42A2" w:rsidP="009D42A2">
            <w:pPr>
              <w:spacing w:line="360" w:lineRule="auto"/>
              <w:jc w:val="center"/>
              <w:rPr>
                <w:noProof/>
              </w:rPr>
            </w:pPr>
            <w:r>
              <w:rPr>
                <w:noProof/>
              </w:rPr>
              <w:t>332.0</w:t>
            </w:r>
          </w:p>
        </w:tc>
        <w:tc>
          <w:tcPr>
            <w:tcW w:w="851" w:type="pct"/>
          </w:tcPr>
          <w:p w:rsidR="00E504A2" w:rsidRPr="00BA5994" w:rsidRDefault="00E504A2" w:rsidP="0027471D">
            <w:pPr>
              <w:spacing w:line="360" w:lineRule="auto"/>
              <w:jc w:val="center"/>
              <w:rPr>
                <w:noProof/>
              </w:rPr>
            </w:pPr>
            <w:r w:rsidRPr="00BA5994">
              <w:rPr>
                <w:noProof/>
              </w:rPr>
              <w:t>0.0015755</w:t>
            </w:r>
          </w:p>
        </w:tc>
        <w:tc>
          <w:tcPr>
            <w:tcW w:w="850" w:type="pct"/>
          </w:tcPr>
          <w:p w:rsidR="00E504A2" w:rsidRPr="00BA5994" w:rsidRDefault="00E504A2" w:rsidP="0027471D">
            <w:pPr>
              <w:spacing w:line="360" w:lineRule="auto"/>
              <w:jc w:val="center"/>
              <w:rPr>
                <w:noProof/>
              </w:rPr>
            </w:pPr>
            <w:r w:rsidRPr="00BA5994">
              <w:rPr>
                <w:noProof/>
              </w:rPr>
              <w:t>0.012500</w:t>
            </w:r>
          </w:p>
        </w:tc>
        <w:tc>
          <w:tcPr>
            <w:tcW w:w="772" w:type="pct"/>
          </w:tcPr>
          <w:p w:rsidR="00E504A2" w:rsidRPr="00BA5994" w:rsidRDefault="00E504A2" w:rsidP="0027471D">
            <w:pPr>
              <w:spacing w:line="360" w:lineRule="auto"/>
              <w:jc w:val="center"/>
              <w:rPr>
                <w:noProof/>
              </w:rPr>
            </w:pPr>
            <w:r w:rsidRPr="00BA5994">
              <w:rPr>
                <w:noProof/>
              </w:rPr>
              <w:t>1541.00</w:t>
            </w:r>
          </w:p>
        </w:tc>
        <w:tc>
          <w:tcPr>
            <w:tcW w:w="564" w:type="pct"/>
          </w:tcPr>
          <w:p w:rsidR="00E504A2" w:rsidRPr="00BA5994" w:rsidRDefault="00E504A2" w:rsidP="0027471D">
            <w:pPr>
              <w:spacing w:line="360" w:lineRule="auto"/>
              <w:jc w:val="center"/>
              <w:rPr>
                <w:noProof/>
              </w:rPr>
            </w:pPr>
            <w:r w:rsidRPr="00BA5994">
              <w:rPr>
                <w:noProof/>
              </w:rPr>
              <w:t>2657.7</w:t>
            </w:r>
          </w:p>
        </w:tc>
        <w:tc>
          <w:tcPr>
            <w:tcW w:w="621" w:type="pct"/>
            <w:gridSpan w:val="2"/>
          </w:tcPr>
          <w:p w:rsidR="00E504A2" w:rsidRPr="00BA5994" w:rsidRDefault="00E504A2" w:rsidP="0027471D">
            <w:pPr>
              <w:spacing w:line="360" w:lineRule="auto"/>
              <w:jc w:val="center"/>
              <w:rPr>
                <w:noProof/>
              </w:rPr>
            </w:pPr>
            <w:r w:rsidRPr="00BA5994">
              <w:rPr>
                <w:noProof/>
              </w:rPr>
              <w:t>1116.7</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13.400</w:t>
            </w:r>
          </w:p>
        </w:tc>
        <w:tc>
          <w:tcPr>
            <w:tcW w:w="672" w:type="pct"/>
            <w:tcBorders>
              <w:left w:val="nil"/>
            </w:tcBorders>
          </w:tcPr>
          <w:p w:rsidR="00E504A2" w:rsidRPr="00BA5994" w:rsidRDefault="00E504A2" w:rsidP="009D42A2">
            <w:pPr>
              <w:spacing w:line="360" w:lineRule="auto"/>
              <w:jc w:val="center"/>
              <w:rPr>
                <w:noProof/>
              </w:rPr>
            </w:pPr>
            <w:r w:rsidRPr="00BA5994">
              <w:rPr>
                <w:noProof/>
              </w:rPr>
              <w:t>333.</w:t>
            </w:r>
            <w:r w:rsidR="009D42A2">
              <w:rPr>
                <w:noProof/>
                <w:lang w:val="en-US"/>
              </w:rPr>
              <w:t>2</w:t>
            </w:r>
          </w:p>
        </w:tc>
        <w:tc>
          <w:tcPr>
            <w:tcW w:w="851" w:type="pct"/>
          </w:tcPr>
          <w:p w:rsidR="00E504A2" w:rsidRPr="00BA5994" w:rsidRDefault="00E504A2" w:rsidP="0027471D">
            <w:pPr>
              <w:spacing w:line="360" w:lineRule="auto"/>
              <w:jc w:val="center"/>
              <w:rPr>
                <w:noProof/>
              </w:rPr>
            </w:pPr>
            <w:r w:rsidRPr="00BA5994">
              <w:rPr>
                <w:noProof/>
              </w:rPr>
              <w:t>0.0015840</w:t>
            </w:r>
          </w:p>
        </w:tc>
        <w:tc>
          <w:tcPr>
            <w:tcW w:w="850" w:type="pct"/>
          </w:tcPr>
          <w:p w:rsidR="00E504A2" w:rsidRPr="00BA5994" w:rsidRDefault="00E504A2" w:rsidP="0027471D">
            <w:pPr>
              <w:spacing w:line="360" w:lineRule="auto"/>
              <w:jc w:val="center"/>
              <w:rPr>
                <w:noProof/>
              </w:rPr>
            </w:pPr>
            <w:r w:rsidRPr="00BA5994">
              <w:rPr>
                <w:noProof/>
              </w:rPr>
              <w:t>0.012240</w:t>
            </w:r>
          </w:p>
        </w:tc>
        <w:tc>
          <w:tcPr>
            <w:tcW w:w="772" w:type="pct"/>
          </w:tcPr>
          <w:p w:rsidR="00E504A2" w:rsidRPr="00BA5994" w:rsidRDefault="00E504A2" w:rsidP="0027471D">
            <w:pPr>
              <w:spacing w:line="360" w:lineRule="auto"/>
              <w:jc w:val="center"/>
              <w:rPr>
                <w:noProof/>
              </w:rPr>
            </w:pPr>
            <w:r w:rsidRPr="00BA5994">
              <w:rPr>
                <w:noProof/>
              </w:rPr>
              <w:t>1548.90</w:t>
            </w:r>
          </w:p>
        </w:tc>
        <w:tc>
          <w:tcPr>
            <w:tcW w:w="564" w:type="pct"/>
          </w:tcPr>
          <w:p w:rsidR="00E504A2" w:rsidRPr="00BA5994" w:rsidRDefault="00E504A2" w:rsidP="0027471D">
            <w:pPr>
              <w:spacing w:line="360" w:lineRule="auto"/>
              <w:jc w:val="center"/>
              <w:rPr>
                <w:noProof/>
              </w:rPr>
            </w:pPr>
            <w:r w:rsidRPr="00BA5994">
              <w:rPr>
                <w:noProof/>
              </w:rPr>
              <w:t>2653.0</w:t>
            </w:r>
          </w:p>
        </w:tc>
        <w:tc>
          <w:tcPr>
            <w:tcW w:w="621" w:type="pct"/>
            <w:gridSpan w:val="2"/>
          </w:tcPr>
          <w:p w:rsidR="00E504A2" w:rsidRPr="00BA5994" w:rsidRDefault="00E504A2" w:rsidP="0027471D">
            <w:pPr>
              <w:spacing w:line="360" w:lineRule="auto"/>
              <w:jc w:val="center"/>
              <w:rPr>
                <w:noProof/>
              </w:rPr>
            </w:pPr>
            <w:r w:rsidRPr="00BA5994">
              <w:rPr>
                <w:noProof/>
              </w:rPr>
              <w:t>1104.1</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13.600</w:t>
            </w:r>
          </w:p>
        </w:tc>
        <w:tc>
          <w:tcPr>
            <w:tcW w:w="672" w:type="pct"/>
            <w:tcBorders>
              <w:left w:val="nil"/>
            </w:tcBorders>
          </w:tcPr>
          <w:p w:rsidR="00E504A2" w:rsidRPr="00BA5994" w:rsidRDefault="009D42A2" w:rsidP="009D42A2">
            <w:pPr>
              <w:spacing w:line="360" w:lineRule="auto"/>
              <w:jc w:val="center"/>
              <w:rPr>
                <w:noProof/>
              </w:rPr>
            </w:pPr>
            <w:r>
              <w:rPr>
                <w:noProof/>
              </w:rPr>
              <w:t>334.3</w:t>
            </w:r>
          </w:p>
        </w:tc>
        <w:tc>
          <w:tcPr>
            <w:tcW w:w="851" w:type="pct"/>
          </w:tcPr>
          <w:p w:rsidR="00E504A2" w:rsidRPr="00BA5994" w:rsidRDefault="00E504A2" w:rsidP="0027471D">
            <w:pPr>
              <w:spacing w:line="360" w:lineRule="auto"/>
              <w:jc w:val="center"/>
              <w:rPr>
                <w:noProof/>
              </w:rPr>
            </w:pPr>
            <w:r w:rsidRPr="00BA5994">
              <w:rPr>
                <w:noProof/>
              </w:rPr>
              <w:t>0.0015927</w:t>
            </w:r>
          </w:p>
        </w:tc>
        <w:tc>
          <w:tcPr>
            <w:tcW w:w="850" w:type="pct"/>
          </w:tcPr>
          <w:p w:rsidR="00E504A2" w:rsidRPr="00BA5994" w:rsidRDefault="00E504A2" w:rsidP="0027471D">
            <w:pPr>
              <w:spacing w:line="360" w:lineRule="auto"/>
              <w:jc w:val="center"/>
              <w:rPr>
                <w:noProof/>
              </w:rPr>
            </w:pPr>
            <w:r w:rsidRPr="00BA5994">
              <w:rPr>
                <w:noProof/>
              </w:rPr>
              <w:t>0.011990</w:t>
            </w:r>
          </w:p>
        </w:tc>
        <w:tc>
          <w:tcPr>
            <w:tcW w:w="772" w:type="pct"/>
          </w:tcPr>
          <w:p w:rsidR="00E504A2" w:rsidRPr="00BA5994" w:rsidRDefault="00E504A2" w:rsidP="0027471D">
            <w:pPr>
              <w:spacing w:line="360" w:lineRule="auto"/>
              <w:jc w:val="center"/>
              <w:rPr>
                <w:noProof/>
              </w:rPr>
            </w:pPr>
            <w:r w:rsidRPr="00BA5994">
              <w:rPr>
                <w:noProof/>
              </w:rPr>
              <w:t>1556.90</w:t>
            </w:r>
          </w:p>
        </w:tc>
        <w:tc>
          <w:tcPr>
            <w:tcW w:w="564" w:type="pct"/>
          </w:tcPr>
          <w:p w:rsidR="00E504A2" w:rsidRPr="00BA5994" w:rsidRDefault="00E504A2" w:rsidP="0027471D">
            <w:pPr>
              <w:spacing w:line="360" w:lineRule="auto"/>
              <w:jc w:val="center"/>
              <w:rPr>
                <w:noProof/>
              </w:rPr>
            </w:pPr>
            <w:r w:rsidRPr="00BA5994">
              <w:rPr>
                <w:noProof/>
              </w:rPr>
              <w:t>2648.2</w:t>
            </w:r>
          </w:p>
        </w:tc>
        <w:tc>
          <w:tcPr>
            <w:tcW w:w="621" w:type="pct"/>
            <w:gridSpan w:val="2"/>
          </w:tcPr>
          <w:p w:rsidR="00E504A2" w:rsidRPr="00BA5994" w:rsidRDefault="00E504A2" w:rsidP="0027471D">
            <w:pPr>
              <w:spacing w:line="360" w:lineRule="auto"/>
              <w:jc w:val="center"/>
              <w:rPr>
                <w:noProof/>
              </w:rPr>
            </w:pPr>
            <w:r w:rsidRPr="00BA5994">
              <w:rPr>
                <w:noProof/>
              </w:rPr>
              <w:t>1091.3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13.800</w:t>
            </w:r>
          </w:p>
        </w:tc>
        <w:tc>
          <w:tcPr>
            <w:tcW w:w="672" w:type="pct"/>
            <w:tcBorders>
              <w:left w:val="nil"/>
            </w:tcBorders>
          </w:tcPr>
          <w:p w:rsidR="00E504A2" w:rsidRPr="00BA5994" w:rsidRDefault="00E504A2" w:rsidP="009D42A2">
            <w:pPr>
              <w:spacing w:line="360" w:lineRule="auto"/>
              <w:jc w:val="center"/>
              <w:rPr>
                <w:noProof/>
              </w:rPr>
            </w:pPr>
            <w:r w:rsidRPr="00BA5994">
              <w:rPr>
                <w:noProof/>
              </w:rPr>
              <w:t>335.</w:t>
            </w:r>
            <w:r w:rsidR="009D42A2">
              <w:rPr>
                <w:noProof/>
                <w:lang w:val="en-US"/>
              </w:rPr>
              <w:t>5</w:t>
            </w:r>
          </w:p>
        </w:tc>
        <w:tc>
          <w:tcPr>
            <w:tcW w:w="851" w:type="pct"/>
          </w:tcPr>
          <w:p w:rsidR="00E504A2" w:rsidRPr="00BA5994" w:rsidRDefault="00E504A2" w:rsidP="0027471D">
            <w:pPr>
              <w:spacing w:line="360" w:lineRule="auto"/>
              <w:jc w:val="center"/>
              <w:rPr>
                <w:noProof/>
              </w:rPr>
            </w:pPr>
            <w:r w:rsidRPr="00BA5994">
              <w:rPr>
                <w:noProof/>
              </w:rPr>
              <w:t>0.0016015</w:t>
            </w:r>
          </w:p>
        </w:tc>
        <w:tc>
          <w:tcPr>
            <w:tcW w:w="850" w:type="pct"/>
          </w:tcPr>
          <w:p w:rsidR="00E504A2" w:rsidRPr="00BA5994" w:rsidRDefault="00E504A2" w:rsidP="0027471D">
            <w:pPr>
              <w:spacing w:line="360" w:lineRule="auto"/>
              <w:jc w:val="center"/>
              <w:rPr>
                <w:noProof/>
              </w:rPr>
            </w:pPr>
            <w:r w:rsidRPr="00BA5994">
              <w:rPr>
                <w:noProof/>
              </w:rPr>
              <w:t>0.011740</w:t>
            </w:r>
          </w:p>
        </w:tc>
        <w:tc>
          <w:tcPr>
            <w:tcW w:w="772" w:type="pct"/>
          </w:tcPr>
          <w:p w:rsidR="00E504A2" w:rsidRPr="00BA5994" w:rsidRDefault="00E504A2" w:rsidP="0027471D">
            <w:pPr>
              <w:spacing w:line="360" w:lineRule="auto"/>
              <w:jc w:val="center"/>
              <w:rPr>
                <w:noProof/>
              </w:rPr>
            </w:pPr>
            <w:r w:rsidRPr="00BA5994">
              <w:rPr>
                <w:noProof/>
              </w:rPr>
              <w:t>1564.80</w:t>
            </w:r>
          </w:p>
        </w:tc>
        <w:tc>
          <w:tcPr>
            <w:tcW w:w="564" w:type="pct"/>
          </w:tcPr>
          <w:p w:rsidR="00E504A2" w:rsidRPr="00BA5994" w:rsidRDefault="00E504A2" w:rsidP="0027471D">
            <w:pPr>
              <w:spacing w:line="360" w:lineRule="auto"/>
              <w:jc w:val="center"/>
              <w:rPr>
                <w:noProof/>
              </w:rPr>
            </w:pPr>
            <w:r w:rsidRPr="00BA5994">
              <w:rPr>
                <w:noProof/>
              </w:rPr>
              <w:t>2643.3</w:t>
            </w:r>
          </w:p>
        </w:tc>
        <w:tc>
          <w:tcPr>
            <w:tcW w:w="621" w:type="pct"/>
            <w:gridSpan w:val="2"/>
          </w:tcPr>
          <w:p w:rsidR="00E504A2" w:rsidRPr="00BA5994" w:rsidRDefault="00E504A2" w:rsidP="0027471D">
            <w:pPr>
              <w:spacing w:line="360" w:lineRule="auto"/>
              <w:jc w:val="center"/>
              <w:rPr>
                <w:noProof/>
              </w:rPr>
            </w:pPr>
            <w:r w:rsidRPr="00BA5994">
              <w:rPr>
                <w:noProof/>
              </w:rPr>
              <w:t>1078.5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14.000</w:t>
            </w:r>
          </w:p>
        </w:tc>
        <w:tc>
          <w:tcPr>
            <w:tcW w:w="672" w:type="pct"/>
            <w:tcBorders>
              <w:left w:val="nil"/>
            </w:tcBorders>
          </w:tcPr>
          <w:p w:rsidR="00E504A2" w:rsidRPr="00BA5994" w:rsidRDefault="009D42A2" w:rsidP="009D42A2">
            <w:pPr>
              <w:spacing w:line="360" w:lineRule="auto"/>
              <w:jc w:val="center"/>
              <w:rPr>
                <w:noProof/>
              </w:rPr>
            </w:pPr>
            <w:r>
              <w:rPr>
                <w:noProof/>
              </w:rPr>
              <w:t>336.6</w:t>
            </w:r>
          </w:p>
        </w:tc>
        <w:tc>
          <w:tcPr>
            <w:tcW w:w="851" w:type="pct"/>
          </w:tcPr>
          <w:p w:rsidR="00E504A2" w:rsidRPr="00BA5994" w:rsidRDefault="00E504A2" w:rsidP="0027471D">
            <w:pPr>
              <w:spacing w:line="360" w:lineRule="auto"/>
              <w:jc w:val="center"/>
              <w:rPr>
                <w:noProof/>
              </w:rPr>
            </w:pPr>
            <w:r w:rsidRPr="00BA5994">
              <w:rPr>
                <w:noProof/>
              </w:rPr>
              <w:t>0.0016104</w:t>
            </w:r>
          </w:p>
        </w:tc>
        <w:tc>
          <w:tcPr>
            <w:tcW w:w="850" w:type="pct"/>
          </w:tcPr>
          <w:p w:rsidR="00E504A2" w:rsidRPr="00BA5994" w:rsidRDefault="00E504A2" w:rsidP="0027471D">
            <w:pPr>
              <w:spacing w:line="360" w:lineRule="auto"/>
              <w:jc w:val="center"/>
              <w:rPr>
                <w:noProof/>
              </w:rPr>
            </w:pPr>
            <w:r w:rsidRPr="00BA5994">
              <w:rPr>
                <w:noProof/>
              </w:rPr>
              <w:t>0.011490</w:t>
            </w:r>
          </w:p>
        </w:tc>
        <w:tc>
          <w:tcPr>
            <w:tcW w:w="772" w:type="pct"/>
          </w:tcPr>
          <w:p w:rsidR="00E504A2" w:rsidRPr="00BA5994" w:rsidRDefault="00E504A2" w:rsidP="0027471D">
            <w:pPr>
              <w:spacing w:line="360" w:lineRule="auto"/>
              <w:jc w:val="center"/>
              <w:rPr>
                <w:noProof/>
              </w:rPr>
            </w:pPr>
            <w:r w:rsidRPr="00BA5994">
              <w:rPr>
                <w:noProof/>
              </w:rPr>
              <w:t>1572.80</w:t>
            </w:r>
          </w:p>
        </w:tc>
        <w:tc>
          <w:tcPr>
            <w:tcW w:w="564" w:type="pct"/>
          </w:tcPr>
          <w:p w:rsidR="00E504A2" w:rsidRPr="00BA5994" w:rsidRDefault="00E504A2" w:rsidP="0027471D">
            <w:pPr>
              <w:spacing w:line="360" w:lineRule="auto"/>
              <w:jc w:val="center"/>
              <w:rPr>
                <w:noProof/>
              </w:rPr>
            </w:pPr>
            <w:r w:rsidRPr="00BA5994">
              <w:rPr>
                <w:noProof/>
              </w:rPr>
              <w:t>2638.3</w:t>
            </w:r>
          </w:p>
        </w:tc>
        <w:tc>
          <w:tcPr>
            <w:tcW w:w="621" w:type="pct"/>
            <w:gridSpan w:val="2"/>
          </w:tcPr>
          <w:p w:rsidR="00E504A2" w:rsidRPr="00BA5994" w:rsidRDefault="00E504A2" w:rsidP="0027471D">
            <w:pPr>
              <w:spacing w:line="360" w:lineRule="auto"/>
              <w:jc w:val="center"/>
              <w:rPr>
                <w:noProof/>
              </w:rPr>
            </w:pPr>
            <w:r w:rsidRPr="00BA5994">
              <w:rPr>
                <w:noProof/>
              </w:rPr>
              <w:t>1065.5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14.200</w:t>
            </w:r>
          </w:p>
        </w:tc>
        <w:tc>
          <w:tcPr>
            <w:tcW w:w="672" w:type="pct"/>
            <w:tcBorders>
              <w:left w:val="nil"/>
            </w:tcBorders>
          </w:tcPr>
          <w:p w:rsidR="00E504A2" w:rsidRPr="00BA5994" w:rsidRDefault="00E504A2" w:rsidP="009D42A2">
            <w:pPr>
              <w:spacing w:line="360" w:lineRule="auto"/>
              <w:jc w:val="center"/>
              <w:rPr>
                <w:noProof/>
              </w:rPr>
            </w:pPr>
            <w:r w:rsidRPr="00BA5994">
              <w:rPr>
                <w:noProof/>
              </w:rPr>
              <w:t>337.</w:t>
            </w:r>
            <w:r w:rsidR="009D42A2">
              <w:rPr>
                <w:noProof/>
                <w:lang w:val="en-US"/>
              </w:rPr>
              <w:t>8</w:t>
            </w:r>
          </w:p>
        </w:tc>
        <w:tc>
          <w:tcPr>
            <w:tcW w:w="851" w:type="pct"/>
          </w:tcPr>
          <w:p w:rsidR="00E504A2" w:rsidRPr="00BA5994" w:rsidRDefault="00E504A2" w:rsidP="0027471D">
            <w:pPr>
              <w:spacing w:line="360" w:lineRule="auto"/>
              <w:jc w:val="center"/>
              <w:rPr>
                <w:noProof/>
              </w:rPr>
            </w:pPr>
            <w:r w:rsidRPr="00BA5994">
              <w:rPr>
                <w:noProof/>
              </w:rPr>
              <w:t>0.0016195</w:t>
            </w:r>
          </w:p>
        </w:tc>
        <w:tc>
          <w:tcPr>
            <w:tcW w:w="850" w:type="pct"/>
          </w:tcPr>
          <w:p w:rsidR="00E504A2" w:rsidRPr="00BA5994" w:rsidRDefault="00E504A2" w:rsidP="0027471D">
            <w:pPr>
              <w:spacing w:line="360" w:lineRule="auto"/>
              <w:jc w:val="center"/>
              <w:rPr>
                <w:noProof/>
              </w:rPr>
            </w:pPr>
            <w:r w:rsidRPr="00BA5994">
              <w:rPr>
                <w:noProof/>
              </w:rPr>
              <w:t>0.011260</w:t>
            </w:r>
          </w:p>
        </w:tc>
        <w:tc>
          <w:tcPr>
            <w:tcW w:w="772" w:type="pct"/>
          </w:tcPr>
          <w:p w:rsidR="00E504A2" w:rsidRPr="00BA5994" w:rsidRDefault="00E504A2" w:rsidP="0027471D">
            <w:pPr>
              <w:spacing w:line="360" w:lineRule="auto"/>
              <w:jc w:val="center"/>
              <w:rPr>
                <w:noProof/>
              </w:rPr>
            </w:pPr>
            <w:r w:rsidRPr="00BA5994">
              <w:rPr>
                <w:noProof/>
              </w:rPr>
              <w:t>1580.70</w:t>
            </w:r>
          </w:p>
        </w:tc>
        <w:tc>
          <w:tcPr>
            <w:tcW w:w="564" w:type="pct"/>
          </w:tcPr>
          <w:p w:rsidR="00E504A2" w:rsidRPr="00BA5994" w:rsidRDefault="00E504A2" w:rsidP="0027471D">
            <w:pPr>
              <w:spacing w:line="360" w:lineRule="auto"/>
              <w:jc w:val="center"/>
              <w:rPr>
                <w:noProof/>
              </w:rPr>
            </w:pPr>
            <w:r w:rsidRPr="00BA5994">
              <w:rPr>
                <w:noProof/>
              </w:rPr>
              <w:t>2633.2</w:t>
            </w:r>
          </w:p>
        </w:tc>
        <w:tc>
          <w:tcPr>
            <w:tcW w:w="621" w:type="pct"/>
            <w:gridSpan w:val="2"/>
          </w:tcPr>
          <w:p w:rsidR="00E504A2" w:rsidRPr="00BA5994" w:rsidRDefault="00E504A2" w:rsidP="0027471D">
            <w:pPr>
              <w:spacing w:line="360" w:lineRule="auto"/>
              <w:jc w:val="center"/>
              <w:rPr>
                <w:noProof/>
              </w:rPr>
            </w:pPr>
            <w:r w:rsidRPr="00BA5994">
              <w:rPr>
                <w:noProof/>
              </w:rPr>
              <w:t>1052.5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14.400</w:t>
            </w:r>
          </w:p>
        </w:tc>
        <w:tc>
          <w:tcPr>
            <w:tcW w:w="672" w:type="pct"/>
            <w:tcBorders>
              <w:left w:val="nil"/>
            </w:tcBorders>
          </w:tcPr>
          <w:p w:rsidR="00E504A2" w:rsidRPr="00BA5994" w:rsidRDefault="00E504A2" w:rsidP="009D42A2">
            <w:pPr>
              <w:spacing w:line="360" w:lineRule="auto"/>
              <w:jc w:val="center"/>
              <w:rPr>
                <w:noProof/>
              </w:rPr>
            </w:pPr>
            <w:r w:rsidRPr="00BA5994">
              <w:rPr>
                <w:noProof/>
              </w:rPr>
              <w:t>338.</w:t>
            </w:r>
            <w:r w:rsidR="009D42A2">
              <w:rPr>
                <w:noProof/>
                <w:lang w:val="en-US"/>
              </w:rPr>
              <w:t>9</w:t>
            </w:r>
          </w:p>
        </w:tc>
        <w:tc>
          <w:tcPr>
            <w:tcW w:w="851" w:type="pct"/>
          </w:tcPr>
          <w:p w:rsidR="00E504A2" w:rsidRPr="00BA5994" w:rsidRDefault="00E504A2" w:rsidP="0027471D">
            <w:pPr>
              <w:spacing w:line="360" w:lineRule="auto"/>
              <w:jc w:val="center"/>
              <w:rPr>
                <w:noProof/>
              </w:rPr>
            </w:pPr>
            <w:r w:rsidRPr="00BA5994">
              <w:rPr>
                <w:noProof/>
              </w:rPr>
              <w:t>0.0016288</w:t>
            </w:r>
          </w:p>
        </w:tc>
        <w:tc>
          <w:tcPr>
            <w:tcW w:w="850" w:type="pct"/>
          </w:tcPr>
          <w:p w:rsidR="00E504A2" w:rsidRPr="00BA5994" w:rsidRDefault="00E504A2" w:rsidP="0027471D">
            <w:pPr>
              <w:spacing w:line="360" w:lineRule="auto"/>
              <w:jc w:val="center"/>
              <w:rPr>
                <w:noProof/>
              </w:rPr>
            </w:pPr>
            <w:r w:rsidRPr="00BA5994">
              <w:rPr>
                <w:noProof/>
              </w:rPr>
              <w:t>0.011020</w:t>
            </w:r>
          </w:p>
        </w:tc>
        <w:tc>
          <w:tcPr>
            <w:tcW w:w="772" w:type="pct"/>
          </w:tcPr>
          <w:p w:rsidR="00E504A2" w:rsidRPr="00BA5994" w:rsidRDefault="00E504A2" w:rsidP="0027471D">
            <w:pPr>
              <w:spacing w:line="360" w:lineRule="auto"/>
              <w:jc w:val="center"/>
              <w:rPr>
                <w:noProof/>
              </w:rPr>
            </w:pPr>
            <w:r w:rsidRPr="00BA5994">
              <w:rPr>
                <w:noProof/>
              </w:rPr>
              <w:t>1588.60</w:t>
            </w:r>
          </w:p>
        </w:tc>
        <w:tc>
          <w:tcPr>
            <w:tcW w:w="564" w:type="pct"/>
          </w:tcPr>
          <w:p w:rsidR="00E504A2" w:rsidRPr="00BA5994" w:rsidRDefault="00E504A2" w:rsidP="0027471D">
            <w:pPr>
              <w:spacing w:line="360" w:lineRule="auto"/>
              <w:jc w:val="center"/>
              <w:rPr>
                <w:noProof/>
              </w:rPr>
            </w:pPr>
            <w:r w:rsidRPr="00BA5994">
              <w:rPr>
                <w:noProof/>
              </w:rPr>
              <w:t>2628.1</w:t>
            </w:r>
          </w:p>
        </w:tc>
        <w:tc>
          <w:tcPr>
            <w:tcW w:w="621" w:type="pct"/>
            <w:gridSpan w:val="2"/>
          </w:tcPr>
          <w:p w:rsidR="00E504A2" w:rsidRPr="00BA5994" w:rsidRDefault="00E504A2" w:rsidP="0027471D">
            <w:pPr>
              <w:spacing w:line="360" w:lineRule="auto"/>
              <w:jc w:val="center"/>
              <w:rPr>
                <w:noProof/>
              </w:rPr>
            </w:pPr>
            <w:r w:rsidRPr="00BA5994">
              <w:rPr>
                <w:noProof/>
              </w:rPr>
              <w:t>1039.5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14.600</w:t>
            </w:r>
          </w:p>
        </w:tc>
        <w:tc>
          <w:tcPr>
            <w:tcW w:w="672" w:type="pct"/>
            <w:tcBorders>
              <w:left w:val="nil"/>
            </w:tcBorders>
          </w:tcPr>
          <w:p w:rsidR="00E504A2" w:rsidRPr="00BA5994" w:rsidRDefault="009D42A2" w:rsidP="009D42A2">
            <w:pPr>
              <w:spacing w:line="360" w:lineRule="auto"/>
              <w:jc w:val="center"/>
              <w:rPr>
                <w:noProof/>
              </w:rPr>
            </w:pPr>
            <w:r>
              <w:rPr>
                <w:noProof/>
              </w:rPr>
              <w:t>340</w:t>
            </w:r>
            <w:r w:rsidR="00E504A2"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0.0016382</w:t>
            </w:r>
          </w:p>
        </w:tc>
        <w:tc>
          <w:tcPr>
            <w:tcW w:w="850" w:type="pct"/>
          </w:tcPr>
          <w:p w:rsidR="00E504A2" w:rsidRPr="00BA5994" w:rsidRDefault="00E504A2" w:rsidP="0027471D">
            <w:pPr>
              <w:spacing w:line="360" w:lineRule="auto"/>
              <w:jc w:val="center"/>
              <w:rPr>
                <w:noProof/>
              </w:rPr>
            </w:pPr>
            <w:r w:rsidRPr="00BA5994">
              <w:rPr>
                <w:noProof/>
              </w:rPr>
              <w:t>0.010800</w:t>
            </w:r>
          </w:p>
        </w:tc>
        <w:tc>
          <w:tcPr>
            <w:tcW w:w="772" w:type="pct"/>
          </w:tcPr>
          <w:p w:rsidR="00E504A2" w:rsidRPr="00BA5994" w:rsidRDefault="00E504A2" w:rsidP="0027471D">
            <w:pPr>
              <w:spacing w:line="360" w:lineRule="auto"/>
              <w:jc w:val="center"/>
              <w:rPr>
                <w:noProof/>
              </w:rPr>
            </w:pPr>
            <w:r w:rsidRPr="00BA5994">
              <w:rPr>
                <w:noProof/>
              </w:rPr>
              <w:t>1596.50</w:t>
            </w:r>
          </w:p>
        </w:tc>
        <w:tc>
          <w:tcPr>
            <w:tcW w:w="564" w:type="pct"/>
          </w:tcPr>
          <w:p w:rsidR="00E504A2" w:rsidRPr="00BA5994" w:rsidRDefault="00E504A2" w:rsidP="0027471D">
            <w:pPr>
              <w:spacing w:line="360" w:lineRule="auto"/>
              <w:jc w:val="center"/>
              <w:rPr>
                <w:noProof/>
              </w:rPr>
            </w:pPr>
            <w:r w:rsidRPr="00BA5994">
              <w:rPr>
                <w:noProof/>
              </w:rPr>
              <w:t>2622.9</w:t>
            </w:r>
          </w:p>
        </w:tc>
        <w:tc>
          <w:tcPr>
            <w:tcW w:w="621" w:type="pct"/>
            <w:gridSpan w:val="2"/>
          </w:tcPr>
          <w:p w:rsidR="00E504A2" w:rsidRPr="00BA5994" w:rsidRDefault="00E504A2" w:rsidP="0027471D">
            <w:pPr>
              <w:spacing w:line="360" w:lineRule="auto"/>
              <w:jc w:val="center"/>
              <w:rPr>
                <w:noProof/>
              </w:rPr>
            </w:pPr>
            <w:r w:rsidRPr="00BA5994">
              <w:rPr>
                <w:noProof/>
              </w:rPr>
              <w:t>1026.4</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14.800</w:t>
            </w:r>
          </w:p>
        </w:tc>
        <w:tc>
          <w:tcPr>
            <w:tcW w:w="672" w:type="pct"/>
            <w:tcBorders>
              <w:left w:val="nil"/>
            </w:tcBorders>
          </w:tcPr>
          <w:p w:rsidR="00E504A2" w:rsidRPr="00BA5994" w:rsidRDefault="00E504A2" w:rsidP="009D42A2">
            <w:pPr>
              <w:spacing w:line="360" w:lineRule="auto"/>
              <w:jc w:val="center"/>
              <w:rPr>
                <w:noProof/>
              </w:rPr>
            </w:pPr>
            <w:r w:rsidRPr="00BA5994">
              <w:rPr>
                <w:noProof/>
              </w:rPr>
              <w:t>341.0</w:t>
            </w:r>
          </w:p>
        </w:tc>
        <w:tc>
          <w:tcPr>
            <w:tcW w:w="851" w:type="pct"/>
          </w:tcPr>
          <w:p w:rsidR="00E504A2" w:rsidRPr="00BA5994" w:rsidRDefault="00E504A2" w:rsidP="0027471D">
            <w:pPr>
              <w:spacing w:line="360" w:lineRule="auto"/>
              <w:jc w:val="center"/>
              <w:rPr>
                <w:noProof/>
              </w:rPr>
            </w:pPr>
            <w:r w:rsidRPr="00BA5994">
              <w:rPr>
                <w:noProof/>
              </w:rPr>
              <w:t>0.0016483</w:t>
            </w:r>
          </w:p>
        </w:tc>
        <w:tc>
          <w:tcPr>
            <w:tcW w:w="850" w:type="pct"/>
          </w:tcPr>
          <w:p w:rsidR="00E504A2" w:rsidRPr="00BA5994" w:rsidRDefault="00E504A2" w:rsidP="0027471D">
            <w:pPr>
              <w:spacing w:line="360" w:lineRule="auto"/>
              <w:jc w:val="center"/>
              <w:rPr>
                <w:noProof/>
              </w:rPr>
            </w:pPr>
            <w:r w:rsidRPr="00BA5994">
              <w:rPr>
                <w:noProof/>
              </w:rPr>
              <w:t>0.010570</w:t>
            </w:r>
          </w:p>
        </w:tc>
        <w:tc>
          <w:tcPr>
            <w:tcW w:w="772" w:type="pct"/>
          </w:tcPr>
          <w:p w:rsidR="00E504A2" w:rsidRPr="00BA5994" w:rsidRDefault="00E504A2" w:rsidP="0027471D">
            <w:pPr>
              <w:spacing w:line="360" w:lineRule="auto"/>
              <w:jc w:val="center"/>
              <w:rPr>
                <w:noProof/>
              </w:rPr>
            </w:pPr>
            <w:r w:rsidRPr="00BA5994">
              <w:rPr>
                <w:noProof/>
              </w:rPr>
              <w:t>1604.30</w:t>
            </w:r>
          </w:p>
        </w:tc>
        <w:tc>
          <w:tcPr>
            <w:tcW w:w="564" w:type="pct"/>
          </w:tcPr>
          <w:p w:rsidR="00E504A2" w:rsidRPr="00BA5994" w:rsidRDefault="00E504A2" w:rsidP="0027471D">
            <w:pPr>
              <w:spacing w:line="360" w:lineRule="auto"/>
              <w:jc w:val="center"/>
              <w:rPr>
                <w:noProof/>
              </w:rPr>
            </w:pPr>
            <w:r w:rsidRPr="00BA5994">
              <w:rPr>
                <w:noProof/>
              </w:rPr>
              <w:t>2617.1</w:t>
            </w:r>
          </w:p>
        </w:tc>
        <w:tc>
          <w:tcPr>
            <w:tcW w:w="621" w:type="pct"/>
            <w:gridSpan w:val="2"/>
          </w:tcPr>
          <w:p w:rsidR="00E504A2" w:rsidRPr="00BA5994" w:rsidRDefault="00E504A2" w:rsidP="0027471D">
            <w:pPr>
              <w:spacing w:line="360" w:lineRule="auto"/>
              <w:jc w:val="center"/>
              <w:rPr>
                <w:noProof/>
              </w:rPr>
            </w:pPr>
            <w:r w:rsidRPr="00BA5994">
              <w:rPr>
                <w:noProof/>
              </w:rPr>
              <w:t>1012.8</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15.000</w:t>
            </w:r>
          </w:p>
        </w:tc>
        <w:tc>
          <w:tcPr>
            <w:tcW w:w="672" w:type="pct"/>
            <w:tcBorders>
              <w:left w:val="nil"/>
            </w:tcBorders>
          </w:tcPr>
          <w:p w:rsidR="00E504A2" w:rsidRPr="00BA5994" w:rsidRDefault="009D42A2" w:rsidP="009D42A2">
            <w:pPr>
              <w:spacing w:line="360" w:lineRule="auto"/>
              <w:jc w:val="center"/>
              <w:rPr>
                <w:noProof/>
              </w:rPr>
            </w:pPr>
            <w:r>
              <w:rPr>
                <w:noProof/>
              </w:rPr>
              <w:t>342.1</w:t>
            </w:r>
          </w:p>
        </w:tc>
        <w:tc>
          <w:tcPr>
            <w:tcW w:w="851" w:type="pct"/>
          </w:tcPr>
          <w:p w:rsidR="00E504A2" w:rsidRPr="00BA5994" w:rsidRDefault="00E504A2" w:rsidP="0027471D">
            <w:pPr>
              <w:spacing w:line="360" w:lineRule="auto"/>
              <w:jc w:val="center"/>
              <w:rPr>
                <w:noProof/>
              </w:rPr>
            </w:pPr>
            <w:r w:rsidRPr="00BA5994">
              <w:rPr>
                <w:noProof/>
              </w:rPr>
              <w:t>0.0016580</w:t>
            </w:r>
          </w:p>
        </w:tc>
        <w:tc>
          <w:tcPr>
            <w:tcW w:w="850" w:type="pct"/>
          </w:tcPr>
          <w:p w:rsidR="00E504A2" w:rsidRPr="00BA5994" w:rsidRDefault="00E504A2" w:rsidP="0027471D">
            <w:pPr>
              <w:spacing w:line="360" w:lineRule="auto"/>
              <w:jc w:val="center"/>
              <w:rPr>
                <w:noProof/>
              </w:rPr>
            </w:pPr>
            <w:r w:rsidRPr="00BA5994">
              <w:rPr>
                <w:noProof/>
              </w:rPr>
              <w:t>0.010350</w:t>
            </w:r>
          </w:p>
        </w:tc>
        <w:tc>
          <w:tcPr>
            <w:tcW w:w="772" w:type="pct"/>
          </w:tcPr>
          <w:p w:rsidR="00E504A2" w:rsidRPr="00BA5994" w:rsidRDefault="00E504A2" w:rsidP="0027471D">
            <w:pPr>
              <w:spacing w:line="360" w:lineRule="auto"/>
              <w:jc w:val="center"/>
              <w:rPr>
                <w:noProof/>
              </w:rPr>
            </w:pPr>
            <w:r w:rsidRPr="00BA5994">
              <w:rPr>
                <w:noProof/>
              </w:rPr>
              <w:t>1612.20</w:t>
            </w:r>
          </w:p>
        </w:tc>
        <w:tc>
          <w:tcPr>
            <w:tcW w:w="564" w:type="pct"/>
          </w:tcPr>
          <w:p w:rsidR="00E504A2" w:rsidRPr="00BA5994" w:rsidRDefault="00E504A2" w:rsidP="0027471D">
            <w:pPr>
              <w:spacing w:line="360" w:lineRule="auto"/>
              <w:jc w:val="center"/>
              <w:rPr>
                <w:noProof/>
              </w:rPr>
            </w:pPr>
            <w:r w:rsidRPr="00BA5994">
              <w:rPr>
                <w:noProof/>
              </w:rPr>
              <w:t>2611.6</w:t>
            </w:r>
          </w:p>
        </w:tc>
        <w:tc>
          <w:tcPr>
            <w:tcW w:w="621" w:type="pct"/>
            <w:gridSpan w:val="2"/>
          </w:tcPr>
          <w:p w:rsidR="00E504A2" w:rsidRPr="00BA5994" w:rsidRDefault="00E504A2" w:rsidP="0027471D">
            <w:pPr>
              <w:spacing w:line="360" w:lineRule="auto"/>
              <w:jc w:val="center"/>
              <w:rPr>
                <w:noProof/>
              </w:rPr>
            </w:pPr>
            <w:r w:rsidRPr="00BA5994">
              <w:rPr>
                <w:noProof/>
              </w:rPr>
              <w:t>999.4</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15.200</w:t>
            </w:r>
          </w:p>
        </w:tc>
        <w:tc>
          <w:tcPr>
            <w:tcW w:w="672" w:type="pct"/>
            <w:tcBorders>
              <w:left w:val="nil"/>
            </w:tcBorders>
          </w:tcPr>
          <w:p w:rsidR="00E504A2" w:rsidRPr="00BA5994" w:rsidRDefault="00E504A2" w:rsidP="009D42A2">
            <w:pPr>
              <w:spacing w:line="360" w:lineRule="auto"/>
              <w:jc w:val="center"/>
              <w:rPr>
                <w:noProof/>
              </w:rPr>
            </w:pPr>
            <w:r w:rsidRPr="00BA5994">
              <w:rPr>
                <w:noProof/>
              </w:rPr>
              <w:t>343.</w:t>
            </w:r>
            <w:r w:rsidR="009D42A2">
              <w:rPr>
                <w:noProof/>
                <w:lang w:val="en-US"/>
              </w:rPr>
              <w:t>2</w:t>
            </w:r>
          </w:p>
        </w:tc>
        <w:tc>
          <w:tcPr>
            <w:tcW w:w="851" w:type="pct"/>
          </w:tcPr>
          <w:p w:rsidR="00E504A2" w:rsidRPr="00BA5994" w:rsidRDefault="00E504A2" w:rsidP="0027471D">
            <w:pPr>
              <w:spacing w:line="360" w:lineRule="auto"/>
              <w:jc w:val="center"/>
              <w:rPr>
                <w:noProof/>
              </w:rPr>
            </w:pPr>
            <w:r w:rsidRPr="00BA5994">
              <w:rPr>
                <w:noProof/>
              </w:rPr>
              <w:t>0.0016680</w:t>
            </w:r>
          </w:p>
        </w:tc>
        <w:tc>
          <w:tcPr>
            <w:tcW w:w="850" w:type="pct"/>
          </w:tcPr>
          <w:p w:rsidR="00E504A2" w:rsidRPr="00BA5994" w:rsidRDefault="00E504A2" w:rsidP="0027471D">
            <w:pPr>
              <w:spacing w:line="360" w:lineRule="auto"/>
              <w:jc w:val="center"/>
              <w:rPr>
                <w:noProof/>
              </w:rPr>
            </w:pPr>
            <w:r w:rsidRPr="00BA5994">
              <w:rPr>
                <w:noProof/>
              </w:rPr>
              <w:t>0.010140</w:t>
            </w:r>
          </w:p>
        </w:tc>
        <w:tc>
          <w:tcPr>
            <w:tcW w:w="772" w:type="pct"/>
          </w:tcPr>
          <w:p w:rsidR="00E504A2" w:rsidRPr="00BA5994" w:rsidRDefault="00E504A2" w:rsidP="0027471D">
            <w:pPr>
              <w:spacing w:line="360" w:lineRule="auto"/>
              <w:jc w:val="center"/>
              <w:rPr>
                <w:noProof/>
              </w:rPr>
            </w:pPr>
            <w:r w:rsidRPr="00BA5994">
              <w:rPr>
                <w:noProof/>
              </w:rPr>
              <w:t>1620.00</w:t>
            </w:r>
          </w:p>
        </w:tc>
        <w:tc>
          <w:tcPr>
            <w:tcW w:w="564" w:type="pct"/>
          </w:tcPr>
          <w:p w:rsidR="00E504A2" w:rsidRPr="00BA5994" w:rsidRDefault="00E504A2" w:rsidP="0027471D">
            <w:pPr>
              <w:spacing w:line="360" w:lineRule="auto"/>
              <w:jc w:val="center"/>
              <w:rPr>
                <w:noProof/>
              </w:rPr>
            </w:pPr>
            <w:r w:rsidRPr="00BA5994">
              <w:rPr>
                <w:noProof/>
              </w:rPr>
              <w:t>2606.1</w:t>
            </w:r>
          </w:p>
        </w:tc>
        <w:tc>
          <w:tcPr>
            <w:tcW w:w="621" w:type="pct"/>
            <w:gridSpan w:val="2"/>
          </w:tcPr>
          <w:p w:rsidR="00E504A2" w:rsidRPr="00BA5994" w:rsidRDefault="00E504A2" w:rsidP="0027471D">
            <w:pPr>
              <w:spacing w:line="360" w:lineRule="auto"/>
              <w:jc w:val="center"/>
              <w:rPr>
                <w:noProof/>
              </w:rPr>
            </w:pPr>
            <w:r w:rsidRPr="00BA5994">
              <w:rPr>
                <w:noProof/>
              </w:rPr>
              <w:t>986.1</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15.400</w:t>
            </w:r>
          </w:p>
        </w:tc>
        <w:tc>
          <w:tcPr>
            <w:tcW w:w="672" w:type="pct"/>
            <w:tcBorders>
              <w:left w:val="nil"/>
            </w:tcBorders>
          </w:tcPr>
          <w:p w:rsidR="00E504A2" w:rsidRPr="00BA5994" w:rsidRDefault="009D42A2" w:rsidP="009D42A2">
            <w:pPr>
              <w:spacing w:line="360" w:lineRule="auto"/>
              <w:jc w:val="center"/>
              <w:rPr>
                <w:noProof/>
              </w:rPr>
            </w:pPr>
            <w:r>
              <w:rPr>
                <w:noProof/>
              </w:rPr>
              <w:t>344.2</w:t>
            </w:r>
          </w:p>
        </w:tc>
        <w:tc>
          <w:tcPr>
            <w:tcW w:w="851" w:type="pct"/>
          </w:tcPr>
          <w:p w:rsidR="00E504A2" w:rsidRPr="00BA5994" w:rsidRDefault="00E504A2" w:rsidP="0027471D">
            <w:pPr>
              <w:spacing w:line="360" w:lineRule="auto"/>
              <w:jc w:val="center"/>
              <w:rPr>
                <w:noProof/>
              </w:rPr>
            </w:pPr>
            <w:r w:rsidRPr="00BA5994">
              <w:rPr>
                <w:noProof/>
              </w:rPr>
              <w:t>0.0016782</w:t>
            </w:r>
          </w:p>
        </w:tc>
        <w:tc>
          <w:tcPr>
            <w:tcW w:w="850" w:type="pct"/>
          </w:tcPr>
          <w:p w:rsidR="00E504A2" w:rsidRPr="00BA5994" w:rsidRDefault="00E504A2" w:rsidP="0027471D">
            <w:pPr>
              <w:spacing w:line="360" w:lineRule="auto"/>
              <w:jc w:val="center"/>
              <w:rPr>
                <w:noProof/>
              </w:rPr>
            </w:pPr>
            <w:r w:rsidRPr="00BA5994">
              <w:rPr>
                <w:noProof/>
              </w:rPr>
              <w:t>0.009930</w:t>
            </w:r>
          </w:p>
        </w:tc>
        <w:tc>
          <w:tcPr>
            <w:tcW w:w="772" w:type="pct"/>
          </w:tcPr>
          <w:p w:rsidR="00E504A2" w:rsidRPr="00BA5994" w:rsidRDefault="00E504A2" w:rsidP="0027471D">
            <w:pPr>
              <w:spacing w:line="360" w:lineRule="auto"/>
              <w:jc w:val="center"/>
              <w:rPr>
                <w:noProof/>
              </w:rPr>
            </w:pPr>
            <w:r w:rsidRPr="00BA5994">
              <w:rPr>
                <w:noProof/>
              </w:rPr>
              <w:t>1627.90</w:t>
            </w:r>
          </w:p>
        </w:tc>
        <w:tc>
          <w:tcPr>
            <w:tcW w:w="564" w:type="pct"/>
          </w:tcPr>
          <w:p w:rsidR="00E504A2" w:rsidRPr="00BA5994" w:rsidRDefault="00E504A2" w:rsidP="0027471D">
            <w:pPr>
              <w:spacing w:line="360" w:lineRule="auto"/>
              <w:jc w:val="center"/>
              <w:rPr>
                <w:noProof/>
              </w:rPr>
            </w:pPr>
            <w:r w:rsidRPr="00BA5994">
              <w:rPr>
                <w:noProof/>
              </w:rPr>
              <w:t>2600.4</w:t>
            </w:r>
          </w:p>
        </w:tc>
        <w:tc>
          <w:tcPr>
            <w:tcW w:w="621" w:type="pct"/>
            <w:gridSpan w:val="2"/>
          </w:tcPr>
          <w:p w:rsidR="00E504A2" w:rsidRPr="00BA5994" w:rsidRDefault="00E504A2" w:rsidP="0027471D">
            <w:pPr>
              <w:spacing w:line="360" w:lineRule="auto"/>
              <w:jc w:val="center"/>
              <w:rPr>
                <w:noProof/>
              </w:rPr>
            </w:pPr>
            <w:r w:rsidRPr="00BA5994">
              <w:rPr>
                <w:noProof/>
              </w:rPr>
              <w:t>972.5</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15.600</w:t>
            </w:r>
          </w:p>
        </w:tc>
        <w:tc>
          <w:tcPr>
            <w:tcW w:w="672" w:type="pct"/>
            <w:tcBorders>
              <w:left w:val="nil"/>
            </w:tcBorders>
          </w:tcPr>
          <w:p w:rsidR="00E504A2" w:rsidRPr="00BA5994" w:rsidRDefault="00E504A2" w:rsidP="009D42A2">
            <w:pPr>
              <w:spacing w:line="360" w:lineRule="auto"/>
              <w:jc w:val="center"/>
              <w:rPr>
                <w:noProof/>
              </w:rPr>
            </w:pPr>
            <w:r w:rsidRPr="00BA5994">
              <w:rPr>
                <w:noProof/>
              </w:rPr>
              <w:t>345.</w:t>
            </w:r>
            <w:r w:rsidR="009D42A2">
              <w:rPr>
                <w:noProof/>
                <w:lang w:val="en-US"/>
              </w:rPr>
              <w:t>3</w:t>
            </w:r>
          </w:p>
        </w:tc>
        <w:tc>
          <w:tcPr>
            <w:tcW w:w="851" w:type="pct"/>
          </w:tcPr>
          <w:p w:rsidR="00E504A2" w:rsidRPr="00BA5994" w:rsidRDefault="00E504A2" w:rsidP="0027471D">
            <w:pPr>
              <w:spacing w:line="360" w:lineRule="auto"/>
              <w:jc w:val="center"/>
              <w:rPr>
                <w:noProof/>
              </w:rPr>
            </w:pPr>
            <w:r w:rsidRPr="00BA5994">
              <w:rPr>
                <w:noProof/>
              </w:rPr>
              <w:t>0.0016886</w:t>
            </w:r>
          </w:p>
        </w:tc>
        <w:tc>
          <w:tcPr>
            <w:tcW w:w="850" w:type="pct"/>
          </w:tcPr>
          <w:p w:rsidR="00E504A2" w:rsidRPr="00BA5994" w:rsidRDefault="00E504A2" w:rsidP="0027471D">
            <w:pPr>
              <w:spacing w:line="360" w:lineRule="auto"/>
              <w:jc w:val="center"/>
              <w:rPr>
                <w:noProof/>
              </w:rPr>
            </w:pPr>
            <w:r w:rsidRPr="00BA5994">
              <w:rPr>
                <w:noProof/>
              </w:rPr>
              <w:t>0.009726</w:t>
            </w:r>
          </w:p>
        </w:tc>
        <w:tc>
          <w:tcPr>
            <w:tcW w:w="772" w:type="pct"/>
          </w:tcPr>
          <w:p w:rsidR="00E504A2" w:rsidRPr="00BA5994" w:rsidRDefault="00E504A2" w:rsidP="0027471D">
            <w:pPr>
              <w:spacing w:line="360" w:lineRule="auto"/>
              <w:jc w:val="center"/>
              <w:rPr>
                <w:noProof/>
              </w:rPr>
            </w:pPr>
            <w:r w:rsidRPr="00BA5994">
              <w:rPr>
                <w:noProof/>
              </w:rPr>
              <w:t>1635.70</w:t>
            </w:r>
          </w:p>
        </w:tc>
        <w:tc>
          <w:tcPr>
            <w:tcW w:w="564" w:type="pct"/>
          </w:tcPr>
          <w:p w:rsidR="00E504A2" w:rsidRPr="00BA5994" w:rsidRDefault="00E504A2" w:rsidP="0027471D">
            <w:pPr>
              <w:spacing w:line="360" w:lineRule="auto"/>
              <w:jc w:val="center"/>
              <w:rPr>
                <w:noProof/>
              </w:rPr>
            </w:pPr>
            <w:r w:rsidRPr="00BA5994">
              <w:rPr>
                <w:noProof/>
              </w:rPr>
              <w:t>2594.6</w:t>
            </w:r>
          </w:p>
        </w:tc>
        <w:tc>
          <w:tcPr>
            <w:tcW w:w="621" w:type="pct"/>
            <w:gridSpan w:val="2"/>
          </w:tcPr>
          <w:p w:rsidR="00E504A2" w:rsidRPr="00BA5994" w:rsidRDefault="00E504A2" w:rsidP="0027471D">
            <w:pPr>
              <w:spacing w:line="360" w:lineRule="auto"/>
              <w:jc w:val="center"/>
              <w:rPr>
                <w:noProof/>
              </w:rPr>
            </w:pPr>
            <w:r w:rsidRPr="00BA5994">
              <w:rPr>
                <w:noProof/>
              </w:rPr>
              <w:t>958.9</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15.800</w:t>
            </w:r>
          </w:p>
        </w:tc>
        <w:tc>
          <w:tcPr>
            <w:tcW w:w="672" w:type="pct"/>
            <w:tcBorders>
              <w:left w:val="nil"/>
            </w:tcBorders>
          </w:tcPr>
          <w:p w:rsidR="00E504A2" w:rsidRPr="00BA5994" w:rsidRDefault="009D42A2" w:rsidP="009D42A2">
            <w:pPr>
              <w:spacing w:line="360" w:lineRule="auto"/>
              <w:jc w:val="center"/>
              <w:rPr>
                <w:noProof/>
              </w:rPr>
            </w:pPr>
            <w:r>
              <w:rPr>
                <w:noProof/>
              </w:rPr>
              <w:t>346.3</w:t>
            </w:r>
          </w:p>
        </w:tc>
        <w:tc>
          <w:tcPr>
            <w:tcW w:w="851" w:type="pct"/>
          </w:tcPr>
          <w:p w:rsidR="00E504A2" w:rsidRPr="00BA5994" w:rsidRDefault="00E504A2" w:rsidP="0027471D">
            <w:pPr>
              <w:spacing w:line="360" w:lineRule="auto"/>
              <w:jc w:val="center"/>
              <w:rPr>
                <w:noProof/>
              </w:rPr>
            </w:pPr>
            <w:r w:rsidRPr="00BA5994">
              <w:rPr>
                <w:noProof/>
              </w:rPr>
              <w:t>0.0016992</w:t>
            </w:r>
          </w:p>
        </w:tc>
        <w:tc>
          <w:tcPr>
            <w:tcW w:w="850" w:type="pct"/>
          </w:tcPr>
          <w:p w:rsidR="00E504A2" w:rsidRPr="00BA5994" w:rsidRDefault="00E504A2" w:rsidP="0027471D">
            <w:pPr>
              <w:spacing w:line="360" w:lineRule="auto"/>
              <w:jc w:val="center"/>
              <w:rPr>
                <w:noProof/>
              </w:rPr>
            </w:pPr>
            <w:r w:rsidRPr="00BA5994">
              <w:rPr>
                <w:noProof/>
              </w:rPr>
              <w:t>0.009526</w:t>
            </w:r>
          </w:p>
        </w:tc>
        <w:tc>
          <w:tcPr>
            <w:tcW w:w="772" w:type="pct"/>
          </w:tcPr>
          <w:p w:rsidR="00E504A2" w:rsidRPr="00BA5994" w:rsidRDefault="00E504A2" w:rsidP="0027471D">
            <w:pPr>
              <w:spacing w:line="360" w:lineRule="auto"/>
              <w:jc w:val="center"/>
              <w:rPr>
                <w:noProof/>
              </w:rPr>
            </w:pPr>
            <w:r w:rsidRPr="00BA5994">
              <w:rPr>
                <w:noProof/>
              </w:rPr>
              <w:t>1643.60</w:t>
            </w:r>
          </w:p>
        </w:tc>
        <w:tc>
          <w:tcPr>
            <w:tcW w:w="564" w:type="pct"/>
          </w:tcPr>
          <w:p w:rsidR="00E504A2" w:rsidRPr="00BA5994" w:rsidRDefault="00E504A2" w:rsidP="0027471D">
            <w:pPr>
              <w:spacing w:line="360" w:lineRule="auto"/>
              <w:jc w:val="center"/>
              <w:rPr>
                <w:noProof/>
              </w:rPr>
            </w:pPr>
            <w:r w:rsidRPr="00BA5994">
              <w:rPr>
                <w:noProof/>
              </w:rPr>
              <w:t>2588.7</w:t>
            </w:r>
          </w:p>
        </w:tc>
        <w:tc>
          <w:tcPr>
            <w:tcW w:w="621" w:type="pct"/>
            <w:gridSpan w:val="2"/>
          </w:tcPr>
          <w:p w:rsidR="00E504A2" w:rsidRPr="00BA5994" w:rsidRDefault="00E504A2" w:rsidP="0027471D">
            <w:pPr>
              <w:spacing w:line="360" w:lineRule="auto"/>
              <w:jc w:val="center"/>
              <w:rPr>
                <w:noProof/>
              </w:rPr>
            </w:pPr>
            <w:r w:rsidRPr="00BA5994">
              <w:rPr>
                <w:noProof/>
              </w:rPr>
              <w:t>945.1</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16.000</w:t>
            </w:r>
          </w:p>
        </w:tc>
        <w:tc>
          <w:tcPr>
            <w:tcW w:w="672" w:type="pct"/>
            <w:tcBorders>
              <w:left w:val="nil"/>
            </w:tcBorders>
          </w:tcPr>
          <w:p w:rsidR="00E504A2" w:rsidRPr="00BA5994" w:rsidRDefault="009D42A2" w:rsidP="009D42A2">
            <w:pPr>
              <w:spacing w:line="360" w:lineRule="auto"/>
              <w:jc w:val="center"/>
              <w:rPr>
                <w:noProof/>
              </w:rPr>
            </w:pPr>
            <w:r>
              <w:rPr>
                <w:noProof/>
              </w:rPr>
              <w:t>347.3</w:t>
            </w:r>
          </w:p>
        </w:tc>
        <w:tc>
          <w:tcPr>
            <w:tcW w:w="851" w:type="pct"/>
          </w:tcPr>
          <w:p w:rsidR="00E504A2" w:rsidRPr="00BA5994" w:rsidRDefault="00E504A2" w:rsidP="0027471D">
            <w:pPr>
              <w:spacing w:line="360" w:lineRule="auto"/>
              <w:jc w:val="center"/>
              <w:rPr>
                <w:noProof/>
              </w:rPr>
            </w:pPr>
            <w:r w:rsidRPr="00BA5994">
              <w:rPr>
                <w:noProof/>
              </w:rPr>
              <w:t>0.0017101</w:t>
            </w:r>
          </w:p>
        </w:tc>
        <w:tc>
          <w:tcPr>
            <w:tcW w:w="850" w:type="pct"/>
          </w:tcPr>
          <w:p w:rsidR="00E504A2" w:rsidRPr="00BA5994" w:rsidRDefault="00E504A2" w:rsidP="0027471D">
            <w:pPr>
              <w:spacing w:line="360" w:lineRule="auto"/>
              <w:jc w:val="center"/>
              <w:rPr>
                <w:noProof/>
              </w:rPr>
            </w:pPr>
            <w:r w:rsidRPr="00BA5994">
              <w:rPr>
                <w:noProof/>
              </w:rPr>
              <w:t>0.009330</w:t>
            </w:r>
          </w:p>
        </w:tc>
        <w:tc>
          <w:tcPr>
            <w:tcW w:w="772" w:type="pct"/>
          </w:tcPr>
          <w:p w:rsidR="00E504A2" w:rsidRPr="00BA5994" w:rsidRDefault="00E504A2" w:rsidP="0027471D">
            <w:pPr>
              <w:spacing w:line="360" w:lineRule="auto"/>
              <w:jc w:val="center"/>
              <w:rPr>
                <w:noProof/>
              </w:rPr>
            </w:pPr>
            <w:r w:rsidRPr="00BA5994">
              <w:rPr>
                <w:noProof/>
              </w:rPr>
              <w:t>1651.50</w:t>
            </w:r>
          </w:p>
        </w:tc>
        <w:tc>
          <w:tcPr>
            <w:tcW w:w="564" w:type="pct"/>
          </w:tcPr>
          <w:p w:rsidR="00E504A2" w:rsidRPr="00BA5994" w:rsidRDefault="00E504A2" w:rsidP="0027471D">
            <w:pPr>
              <w:spacing w:line="360" w:lineRule="auto"/>
              <w:jc w:val="center"/>
              <w:rPr>
                <w:noProof/>
              </w:rPr>
            </w:pPr>
            <w:r w:rsidRPr="00BA5994">
              <w:rPr>
                <w:noProof/>
              </w:rPr>
              <w:t>2582.7</w:t>
            </w:r>
          </w:p>
        </w:tc>
        <w:tc>
          <w:tcPr>
            <w:tcW w:w="621" w:type="pct"/>
            <w:gridSpan w:val="2"/>
          </w:tcPr>
          <w:p w:rsidR="00E504A2" w:rsidRPr="00BA5994" w:rsidRDefault="00E504A2" w:rsidP="0027471D">
            <w:pPr>
              <w:spacing w:line="360" w:lineRule="auto"/>
              <w:jc w:val="center"/>
              <w:rPr>
                <w:noProof/>
              </w:rPr>
            </w:pPr>
            <w:r w:rsidRPr="00BA5994">
              <w:rPr>
                <w:noProof/>
              </w:rPr>
              <w:t>931.2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16.200</w:t>
            </w:r>
          </w:p>
        </w:tc>
        <w:tc>
          <w:tcPr>
            <w:tcW w:w="672" w:type="pct"/>
            <w:tcBorders>
              <w:left w:val="nil"/>
            </w:tcBorders>
          </w:tcPr>
          <w:p w:rsidR="00E504A2" w:rsidRPr="00BA5994" w:rsidRDefault="009D42A2" w:rsidP="009D42A2">
            <w:pPr>
              <w:spacing w:line="360" w:lineRule="auto"/>
              <w:jc w:val="center"/>
              <w:rPr>
                <w:noProof/>
              </w:rPr>
            </w:pPr>
            <w:r>
              <w:rPr>
                <w:noProof/>
              </w:rPr>
              <w:t>348.3</w:t>
            </w:r>
          </w:p>
        </w:tc>
        <w:tc>
          <w:tcPr>
            <w:tcW w:w="851" w:type="pct"/>
          </w:tcPr>
          <w:p w:rsidR="00E504A2" w:rsidRPr="00BA5994" w:rsidRDefault="00E504A2" w:rsidP="0027471D">
            <w:pPr>
              <w:spacing w:line="360" w:lineRule="auto"/>
              <w:jc w:val="center"/>
              <w:rPr>
                <w:noProof/>
              </w:rPr>
            </w:pPr>
            <w:r w:rsidRPr="00BA5994">
              <w:rPr>
                <w:noProof/>
              </w:rPr>
              <w:t>0.0017212</w:t>
            </w:r>
          </w:p>
        </w:tc>
        <w:tc>
          <w:tcPr>
            <w:tcW w:w="850" w:type="pct"/>
          </w:tcPr>
          <w:p w:rsidR="00E504A2" w:rsidRPr="00BA5994" w:rsidRDefault="00E504A2" w:rsidP="0027471D">
            <w:pPr>
              <w:spacing w:line="360" w:lineRule="auto"/>
              <w:jc w:val="center"/>
              <w:rPr>
                <w:noProof/>
              </w:rPr>
            </w:pPr>
            <w:r w:rsidRPr="00BA5994">
              <w:rPr>
                <w:noProof/>
              </w:rPr>
              <w:t>0.009138</w:t>
            </w:r>
          </w:p>
        </w:tc>
        <w:tc>
          <w:tcPr>
            <w:tcW w:w="772" w:type="pct"/>
          </w:tcPr>
          <w:p w:rsidR="00E504A2" w:rsidRPr="00BA5994" w:rsidRDefault="00E504A2" w:rsidP="0027471D">
            <w:pPr>
              <w:spacing w:line="360" w:lineRule="auto"/>
              <w:jc w:val="center"/>
              <w:rPr>
                <w:noProof/>
              </w:rPr>
            </w:pPr>
            <w:r w:rsidRPr="00BA5994">
              <w:rPr>
                <w:noProof/>
              </w:rPr>
              <w:t>1659.40</w:t>
            </w:r>
          </w:p>
        </w:tc>
        <w:tc>
          <w:tcPr>
            <w:tcW w:w="564" w:type="pct"/>
          </w:tcPr>
          <w:p w:rsidR="00E504A2" w:rsidRPr="00BA5994" w:rsidRDefault="00E504A2" w:rsidP="0027471D">
            <w:pPr>
              <w:spacing w:line="360" w:lineRule="auto"/>
              <w:jc w:val="center"/>
              <w:rPr>
                <w:noProof/>
              </w:rPr>
            </w:pPr>
            <w:r w:rsidRPr="00BA5994">
              <w:rPr>
                <w:noProof/>
              </w:rPr>
              <w:t>2576.6</w:t>
            </w:r>
          </w:p>
        </w:tc>
        <w:tc>
          <w:tcPr>
            <w:tcW w:w="621" w:type="pct"/>
            <w:gridSpan w:val="2"/>
          </w:tcPr>
          <w:p w:rsidR="00E504A2" w:rsidRPr="00BA5994" w:rsidRDefault="00E504A2" w:rsidP="0027471D">
            <w:pPr>
              <w:spacing w:line="360" w:lineRule="auto"/>
              <w:jc w:val="center"/>
              <w:rPr>
                <w:noProof/>
              </w:rPr>
            </w:pPr>
            <w:r w:rsidRPr="00BA5994">
              <w:rPr>
                <w:noProof/>
              </w:rPr>
              <w:t>917.2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16.400</w:t>
            </w:r>
          </w:p>
        </w:tc>
        <w:tc>
          <w:tcPr>
            <w:tcW w:w="672" w:type="pct"/>
            <w:tcBorders>
              <w:left w:val="nil"/>
            </w:tcBorders>
          </w:tcPr>
          <w:p w:rsidR="00E504A2" w:rsidRPr="00BA5994" w:rsidRDefault="009D42A2" w:rsidP="009D42A2">
            <w:pPr>
              <w:spacing w:line="360" w:lineRule="auto"/>
              <w:jc w:val="center"/>
              <w:rPr>
                <w:noProof/>
              </w:rPr>
            </w:pPr>
            <w:r>
              <w:rPr>
                <w:noProof/>
              </w:rPr>
              <w:t>349.3</w:t>
            </w:r>
          </w:p>
        </w:tc>
        <w:tc>
          <w:tcPr>
            <w:tcW w:w="851" w:type="pct"/>
          </w:tcPr>
          <w:p w:rsidR="00E504A2" w:rsidRPr="00BA5994" w:rsidRDefault="00E504A2" w:rsidP="0027471D">
            <w:pPr>
              <w:spacing w:line="360" w:lineRule="auto"/>
              <w:jc w:val="center"/>
              <w:rPr>
                <w:noProof/>
              </w:rPr>
            </w:pPr>
            <w:r w:rsidRPr="00BA5994">
              <w:rPr>
                <w:noProof/>
              </w:rPr>
              <w:t>0.0017327</w:t>
            </w:r>
          </w:p>
        </w:tc>
        <w:tc>
          <w:tcPr>
            <w:tcW w:w="850" w:type="pct"/>
          </w:tcPr>
          <w:p w:rsidR="00E504A2" w:rsidRPr="00BA5994" w:rsidRDefault="00E504A2" w:rsidP="0027471D">
            <w:pPr>
              <w:spacing w:line="360" w:lineRule="auto"/>
              <w:jc w:val="center"/>
              <w:rPr>
                <w:noProof/>
              </w:rPr>
            </w:pPr>
            <w:r w:rsidRPr="00BA5994">
              <w:rPr>
                <w:noProof/>
              </w:rPr>
              <w:t>0.008949</w:t>
            </w:r>
          </w:p>
        </w:tc>
        <w:tc>
          <w:tcPr>
            <w:tcW w:w="772" w:type="pct"/>
          </w:tcPr>
          <w:p w:rsidR="00E504A2" w:rsidRPr="00BA5994" w:rsidRDefault="00E504A2" w:rsidP="0027471D">
            <w:pPr>
              <w:spacing w:line="360" w:lineRule="auto"/>
              <w:jc w:val="center"/>
              <w:rPr>
                <w:noProof/>
              </w:rPr>
            </w:pPr>
            <w:r w:rsidRPr="00BA5994">
              <w:rPr>
                <w:noProof/>
              </w:rPr>
              <w:t>1667.40</w:t>
            </w:r>
          </w:p>
        </w:tc>
        <w:tc>
          <w:tcPr>
            <w:tcW w:w="564" w:type="pct"/>
          </w:tcPr>
          <w:p w:rsidR="00E504A2" w:rsidRPr="00BA5994" w:rsidRDefault="00E504A2" w:rsidP="0027471D">
            <w:pPr>
              <w:spacing w:line="360" w:lineRule="auto"/>
              <w:jc w:val="center"/>
              <w:rPr>
                <w:noProof/>
              </w:rPr>
            </w:pPr>
            <w:r w:rsidRPr="00BA5994">
              <w:rPr>
                <w:noProof/>
              </w:rPr>
              <w:t>2570.4</w:t>
            </w:r>
          </w:p>
        </w:tc>
        <w:tc>
          <w:tcPr>
            <w:tcW w:w="621" w:type="pct"/>
            <w:gridSpan w:val="2"/>
          </w:tcPr>
          <w:p w:rsidR="00E504A2" w:rsidRPr="00BA5994" w:rsidRDefault="00E504A2" w:rsidP="0027471D">
            <w:pPr>
              <w:spacing w:line="360" w:lineRule="auto"/>
              <w:jc w:val="center"/>
              <w:rPr>
                <w:noProof/>
              </w:rPr>
            </w:pPr>
            <w:r w:rsidRPr="00BA5994">
              <w:rPr>
                <w:noProof/>
              </w:rPr>
              <w:t>903.0</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16.600</w:t>
            </w:r>
          </w:p>
        </w:tc>
        <w:tc>
          <w:tcPr>
            <w:tcW w:w="672" w:type="pct"/>
            <w:tcBorders>
              <w:left w:val="nil"/>
            </w:tcBorders>
          </w:tcPr>
          <w:p w:rsidR="00E504A2" w:rsidRPr="00BA5994" w:rsidRDefault="009D42A2" w:rsidP="009D42A2">
            <w:pPr>
              <w:spacing w:line="360" w:lineRule="auto"/>
              <w:jc w:val="center"/>
              <w:rPr>
                <w:noProof/>
              </w:rPr>
            </w:pPr>
            <w:r>
              <w:rPr>
                <w:noProof/>
              </w:rPr>
              <w:t>350.3</w:t>
            </w:r>
          </w:p>
        </w:tc>
        <w:tc>
          <w:tcPr>
            <w:tcW w:w="851" w:type="pct"/>
          </w:tcPr>
          <w:p w:rsidR="00E504A2" w:rsidRPr="00BA5994" w:rsidRDefault="00E504A2" w:rsidP="0027471D">
            <w:pPr>
              <w:spacing w:line="360" w:lineRule="auto"/>
              <w:jc w:val="center"/>
              <w:rPr>
                <w:noProof/>
              </w:rPr>
            </w:pPr>
            <w:r w:rsidRPr="00BA5994">
              <w:rPr>
                <w:noProof/>
              </w:rPr>
              <w:t>0.0017444</w:t>
            </w:r>
          </w:p>
        </w:tc>
        <w:tc>
          <w:tcPr>
            <w:tcW w:w="850" w:type="pct"/>
          </w:tcPr>
          <w:p w:rsidR="00E504A2" w:rsidRPr="00BA5994" w:rsidRDefault="00E504A2" w:rsidP="0027471D">
            <w:pPr>
              <w:spacing w:line="360" w:lineRule="auto"/>
              <w:jc w:val="center"/>
              <w:rPr>
                <w:noProof/>
              </w:rPr>
            </w:pPr>
            <w:r w:rsidRPr="00BA5994">
              <w:rPr>
                <w:noProof/>
              </w:rPr>
              <w:t>0.008763</w:t>
            </w:r>
          </w:p>
        </w:tc>
        <w:tc>
          <w:tcPr>
            <w:tcW w:w="772" w:type="pct"/>
          </w:tcPr>
          <w:p w:rsidR="00E504A2" w:rsidRPr="00BA5994" w:rsidRDefault="00E504A2" w:rsidP="0027471D">
            <w:pPr>
              <w:spacing w:line="360" w:lineRule="auto"/>
              <w:jc w:val="center"/>
              <w:rPr>
                <w:noProof/>
              </w:rPr>
            </w:pPr>
            <w:r w:rsidRPr="00BA5994">
              <w:rPr>
                <w:noProof/>
              </w:rPr>
              <w:t>1675.40</w:t>
            </w:r>
          </w:p>
        </w:tc>
        <w:tc>
          <w:tcPr>
            <w:tcW w:w="564" w:type="pct"/>
          </w:tcPr>
          <w:p w:rsidR="00E504A2" w:rsidRPr="00BA5994" w:rsidRDefault="00E504A2" w:rsidP="0027471D">
            <w:pPr>
              <w:spacing w:line="360" w:lineRule="auto"/>
              <w:jc w:val="center"/>
              <w:rPr>
                <w:noProof/>
              </w:rPr>
            </w:pPr>
            <w:r w:rsidRPr="00BA5994">
              <w:rPr>
                <w:noProof/>
              </w:rPr>
              <w:t>2564.0</w:t>
            </w:r>
          </w:p>
        </w:tc>
        <w:tc>
          <w:tcPr>
            <w:tcW w:w="621" w:type="pct"/>
            <w:gridSpan w:val="2"/>
          </w:tcPr>
          <w:p w:rsidR="00E504A2" w:rsidRPr="00BA5994" w:rsidRDefault="00E504A2" w:rsidP="0027471D">
            <w:pPr>
              <w:spacing w:line="360" w:lineRule="auto"/>
              <w:jc w:val="center"/>
              <w:rPr>
                <w:noProof/>
              </w:rPr>
            </w:pPr>
            <w:r w:rsidRPr="00BA5994">
              <w:rPr>
                <w:noProof/>
              </w:rPr>
              <w:t>888.6</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16.800</w:t>
            </w:r>
          </w:p>
        </w:tc>
        <w:tc>
          <w:tcPr>
            <w:tcW w:w="672" w:type="pct"/>
            <w:tcBorders>
              <w:left w:val="nil"/>
            </w:tcBorders>
          </w:tcPr>
          <w:p w:rsidR="00E504A2" w:rsidRPr="00BA5994" w:rsidRDefault="00E504A2" w:rsidP="009D42A2">
            <w:pPr>
              <w:spacing w:line="360" w:lineRule="auto"/>
              <w:jc w:val="center"/>
              <w:rPr>
                <w:noProof/>
              </w:rPr>
            </w:pPr>
            <w:r w:rsidRPr="00BA5994">
              <w:rPr>
                <w:noProof/>
              </w:rPr>
              <w:t>351.</w:t>
            </w:r>
            <w:r w:rsidR="009D42A2">
              <w:rPr>
                <w:noProof/>
                <w:lang w:val="en-US"/>
              </w:rPr>
              <w:t>3</w:t>
            </w:r>
          </w:p>
        </w:tc>
        <w:tc>
          <w:tcPr>
            <w:tcW w:w="851" w:type="pct"/>
          </w:tcPr>
          <w:p w:rsidR="00E504A2" w:rsidRPr="00BA5994" w:rsidRDefault="00E504A2" w:rsidP="0027471D">
            <w:pPr>
              <w:spacing w:line="360" w:lineRule="auto"/>
              <w:jc w:val="center"/>
              <w:rPr>
                <w:noProof/>
              </w:rPr>
            </w:pPr>
            <w:r w:rsidRPr="00BA5994">
              <w:rPr>
                <w:noProof/>
              </w:rPr>
              <w:t>0.0017565</w:t>
            </w:r>
          </w:p>
        </w:tc>
        <w:tc>
          <w:tcPr>
            <w:tcW w:w="850" w:type="pct"/>
          </w:tcPr>
          <w:p w:rsidR="00E504A2" w:rsidRPr="00BA5994" w:rsidRDefault="00E504A2" w:rsidP="0027471D">
            <w:pPr>
              <w:spacing w:line="360" w:lineRule="auto"/>
              <w:jc w:val="center"/>
              <w:rPr>
                <w:noProof/>
              </w:rPr>
            </w:pPr>
            <w:r w:rsidRPr="00BA5994">
              <w:rPr>
                <w:noProof/>
              </w:rPr>
              <w:t>0.008581</w:t>
            </w:r>
          </w:p>
        </w:tc>
        <w:tc>
          <w:tcPr>
            <w:tcW w:w="772" w:type="pct"/>
          </w:tcPr>
          <w:p w:rsidR="00E504A2" w:rsidRPr="00BA5994" w:rsidRDefault="00E504A2" w:rsidP="0027471D">
            <w:pPr>
              <w:spacing w:line="360" w:lineRule="auto"/>
              <w:jc w:val="center"/>
              <w:rPr>
                <w:noProof/>
              </w:rPr>
            </w:pPr>
            <w:r w:rsidRPr="00BA5994">
              <w:rPr>
                <w:noProof/>
              </w:rPr>
              <w:t>1683.50</w:t>
            </w:r>
          </w:p>
        </w:tc>
        <w:tc>
          <w:tcPr>
            <w:tcW w:w="564" w:type="pct"/>
          </w:tcPr>
          <w:p w:rsidR="00E504A2" w:rsidRPr="00BA5994" w:rsidRDefault="00E504A2" w:rsidP="0027471D">
            <w:pPr>
              <w:spacing w:line="360" w:lineRule="auto"/>
              <w:jc w:val="center"/>
              <w:rPr>
                <w:noProof/>
              </w:rPr>
            </w:pPr>
            <w:r w:rsidRPr="00BA5994">
              <w:rPr>
                <w:noProof/>
              </w:rPr>
              <w:t>2557.5</w:t>
            </w:r>
          </w:p>
        </w:tc>
        <w:tc>
          <w:tcPr>
            <w:tcW w:w="621" w:type="pct"/>
            <w:gridSpan w:val="2"/>
          </w:tcPr>
          <w:p w:rsidR="00E504A2" w:rsidRPr="00BA5994" w:rsidRDefault="00E504A2" w:rsidP="0027471D">
            <w:pPr>
              <w:spacing w:line="360" w:lineRule="auto"/>
              <w:jc w:val="center"/>
              <w:rPr>
                <w:noProof/>
              </w:rPr>
            </w:pPr>
            <w:r w:rsidRPr="00BA5994">
              <w:rPr>
                <w:noProof/>
              </w:rPr>
              <w:t>874.0</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17.000</w:t>
            </w:r>
          </w:p>
        </w:tc>
        <w:tc>
          <w:tcPr>
            <w:tcW w:w="672" w:type="pct"/>
            <w:tcBorders>
              <w:left w:val="nil"/>
            </w:tcBorders>
          </w:tcPr>
          <w:p w:rsidR="00E504A2" w:rsidRPr="00BA5994" w:rsidRDefault="00E504A2" w:rsidP="009D42A2">
            <w:pPr>
              <w:spacing w:line="360" w:lineRule="auto"/>
              <w:jc w:val="center"/>
              <w:rPr>
                <w:noProof/>
              </w:rPr>
            </w:pPr>
            <w:r w:rsidRPr="00BA5994">
              <w:rPr>
                <w:noProof/>
              </w:rPr>
              <w:t>352.</w:t>
            </w:r>
            <w:r w:rsidR="009D42A2">
              <w:rPr>
                <w:noProof/>
                <w:lang w:val="en-US"/>
              </w:rPr>
              <w:t>3</w:t>
            </w:r>
          </w:p>
        </w:tc>
        <w:tc>
          <w:tcPr>
            <w:tcW w:w="851" w:type="pct"/>
          </w:tcPr>
          <w:p w:rsidR="00E504A2" w:rsidRPr="00BA5994" w:rsidRDefault="00E504A2" w:rsidP="0027471D">
            <w:pPr>
              <w:spacing w:line="360" w:lineRule="auto"/>
              <w:jc w:val="center"/>
              <w:rPr>
                <w:noProof/>
              </w:rPr>
            </w:pPr>
            <w:r w:rsidRPr="00BA5994">
              <w:rPr>
                <w:noProof/>
              </w:rPr>
              <w:t>0.0017690</w:t>
            </w:r>
          </w:p>
        </w:tc>
        <w:tc>
          <w:tcPr>
            <w:tcW w:w="850" w:type="pct"/>
          </w:tcPr>
          <w:p w:rsidR="00E504A2" w:rsidRPr="00BA5994" w:rsidRDefault="00E504A2" w:rsidP="0027471D">
            <w:pPr>
              <w:spacing w:line="360" w:lineRule="auto"/>
              <w:jc w:val="center"/>
              <w:rPr>
                <w:noProof/>
              </w:rPr>
            </w:pPr>
            <w:r w:rsidRPr="00BA5994">
              <w:rPr>
                <w:noProof/>
              </w:rPr>
              <w:t>0.008401</w:t>
            </w:r>
          </w:p>
        </w:tc>
        <w:tc>
          <w:tcPr>
            <w:tcW w:w="772" w:type="pct"/>
          </w:tcPr>
          <w:p w:rsidR="00E504A2" w:rsidRPr="00BA5994" w:rsidRDefault="00E504A2" w:rsidP="0027471D">
            <w:pPr>
              <w:spacing w:line="360" w:lineRule="auto"/>
              <w:jc w:val="center"/>
              <w:rPr>
                <w:noProof/>
              </w:rPr>
            </w:pPr>
            <w:r w:rsidRPr="00BA5994">
              <w:rPr>
                <w:noProof/>
              </w:rPr>
              <w:t>1691.60</w:t>
            </w:r>
          </w:p>
        </w:tc>
        <w:tc>
          <w:tcPr>
            <w:tcW w:w="564" w:type="pct"/>
          </w:tcPr>
          <w:p w:rsidR="00E504A2" w:rsidRPr="00BA5994" w:rsidRDefault="00E504A2" w:rsidP="0027471D">
            <w:pPr>
              <w:spacing w:line="360" w:lineRule="auto"/>
              <w:jc w:val="center"/>
              <w:rPr>
                <w:noProof/>
              </w:rPr>
            </w:pPr>
            <w:r w:rsidRPr="00BA5994">
              <w:rPr>
                <w:noProof/>
              </w:rPr>
              <w:t>2550.8</w:t>
            </w:r>
          </w:p>
        </w:tc>
        <w:tc>
          <w:tcPr>
            <w:tcW w:w="621" w:type="pct"/>
            <w:gridSpan w:val="2"/>
          </w:tcPr>
          <w:p w:rsidR="00E504A2" w:rsidRPr="00BA5994" w:rsidRDefault="00E504A2" w:rsidP="0027471D">
            <w:pPr>
              <w:spacing w:line="360" w:lineRule="auto"/>
              <w:jc w:val="center"/>
              <w:rPr>
                <w:noProof/>
              </w:rPr>
            </w:pPr>
            <w:r w:rsidRPr="00BA5994">
              <w:rPr>
                <w:noProof/>
              </w:rPr>
              <w:t>859.2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17.200</w:t>
            </w:r>
          </w:p>
        </w:tc>
        <w:tc>
          <w:tcPr>
            <w:tcW w:w="672" w:type="pct"/>
            <w:tcBorders>
              <w:left w:val="nil"/>
            </w:tcBorders>
          </w:tcPr>
          <w:p w:rsidR="00E504A2" w:rsidRPr="00BA5994" w:rsidRDefault="009D42A2" w:rsidP="009D42A2">
            <w:pPr>
              <w:spacing w:line="360" w:lineRule="auto"/>
              <w:jc w:val="center"/>
              <w:rPr>
                <w:noProof/>
              </w:rPr>
            </w:pPr>
            <w:r>
              <w:rPr>
                <w:noProof/>
              </w:rPr>
              <w:t>353.2</w:t>
            </w:r>
          </w:p>
        </w:tc>
        <w:tc>
          <w:tcPr>
            <w:tcW w:w="851" w:type="pct"/>
          </w:tcPr>
          <w:p w:rsidR="00E504A2" w:rsidRPr="00BA5994" w:rsidRDefault="00E504A2" w:rsidP="0027471D">
            <w:pPr>
              <w:spacing w:line="360" w:lineRule="auto"/>
              <w:jc w:val="center"/>
              <w:rPr>
                <w:noProof/>
              </w:rPr>
            </w:pPr>
            <w:r w:rsidRPr="00BA5994">
              <w:rPr>
                <w:noProof/>
              </w:rPr>
              <w:t>0.0017818</w:t>
            </w:r>
          </w:p>
        </w:tc>
        <w:tc>
          <w:tcPr>
            <w:tcW w:w="850" w:type="pct"/>
          </w:tcPr>
          <w:p w:rsidR="00E504A2" w:rsidRPr="00BA5994" w:rsidRDefault="00E504A2" w:rsidP="0027471D">
            <w:pPr>
              <w:spacing w:line="360" w:lineRule="auto"/>
              <w:jc w:val="center"/>
              <w:rPr>
                <w:noProof/>
              </w:rPr>
            </w:pPr>
            <w:r w:rsidRPr="00BA5994">
              <w:rPr>
                <w:noProof/>
              </w:rPr>
              <w:t>0.008223</w:t>
            </w:r>
          </w:p>
        </w:tc>
        <w:tc>
          <w:tcPr>
            <w:tcW w:w="772" w:type="pct"/>
          </w:tcPr>
          <w:p w:rsidR="00E504A2" w:rsidRPr="00BA5994" w:rsidRDefault="00E504A2" w:rsidP="0027471D">
            <w:pPr>
              <w:spacing w:line="360" w:lineRule="auto"/>
              <w:jc w:val="center"/>
              <w:rPr>
                <w:noProof/>
              </w:rPr>
            </w:pPr>
            <w:r w:rsidRPr="00BA5994">
              <w:rPr>
                <w:noProof/>
              </w:rPr>
              <w:t>1699.80</w:t>
            </w:r>
          </w:p>
        </w:tc>
        <w:tc>
          <w:tcPr>
            <w:tcW w:w="564" w:type="pct"/>
          </w:tcPr>
          <w:p w:rsidR="00E504A2" w:rsidRPr="00BA5994" w:rsidRDefault="00E504A2" w:rsidP="0027471D">
            <w:pPr>
              <w:spacing w:line="360" w:lineRule="auto"/>
              <w:jc w:val="center"/>
              <w:rPr>
                <w:noProof/>
              </w:rPr>
            </w:pPr>
            <w:r w:rsidRPr="00BA5994">
              <w:rPr>
                <w:noProof/>
              </w:rPr>
              <w:t>2544.0</w:t>
            </w:r>
          </w:p>
        </w:tc>
        <w:tc>
          <w:tcPr>
            <w:tcW w:w="621" w:type="pct"/>
            <w:gridSpan w:val="2"/>
          </w:tcPr>
          <w:p w:rsidR="00E504A2" w:rsidRPr="00BA5994" w:rsidRDefault="00E504A2" w:rsidP="0027471D">
            <w:pPr>
              <w:spacing w:line="360" w:lineRule="auto"/>
              <w:jc w:val="center"/>
              <w:rPr>
                <w:noProof/>
              </w:rPr>
            </w:pPr>
            <w:r w:rsidRPr="00BA5994">
              <w:rPr>
                <w:noProof/>
              </w:rPr>
              <w:t>844.2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17.400</w:t>
            </w:r>
          </w:p>
        </w:tc>
        <w:tc>
          <w:tcPr>
            <w:tcW w:w="672" w:type="pct"/>
            <w:tcBorders>
              <w:left w:val="nil"/>
            </w:tcBorders>
          </w:tcPr>
          <w:p w:rsidR="00E504A2" w:rsidRPr="00BA5994" w:rsidRDefault="00E504A2" w:rsidP="009D42A2">
            <w:pPr>
              <w:spacing w:line="360" w:lineRule="auto"/>
              <w:jc w:val="center"/>
              <w:rPr>
                <w:noProof/>
              </w:rPr>
            </w:pPr>
            <w:r w:rsidRPr="00BA5994">
              <w:rPr>
                <w:noProof/>
              </w:rPr>
              <w:t>354.</w:t>
            </w:r>
            <w:r w:rsidR="009D42A2">
              <w:rPr>
                <w:noProof/>
                <w:lang w:val="en-US"/>
              </w:rPr>
              <w:t>2</w:t>
            </w:r>
          </w:p>
        </w:tc>
        <w:tc>
          <w:tcPr>
            <w:tcW w:w="851" w:type="pct"/>
          </w:tcPr>
          <w:p w:rsidR="00E504A2" w:rsidRPr="00BA5994" w:rsidRDefault="00E504A2" w:rsidP="0027471D">
            <w:pPr>
              <w:spacing w:line="360" w:lineRule="auto"/>
              <w:jc w:val="center"/>
              <w:rPr>
                <w:noProof/>
              </w:rPr>
            </w:pPr>
            <w:r w:rsidRPr="00BA5994">
              <w:rPr>
                <w:noProof/>
              </w:rPr>
              <w:t>0.0017951</w:t>
            </w:r>
          </w:p>
        </w:tc>
        <w:tc>
          <w:tcPr>
            <w:tcW w:w="850" w:type="pct"/>
          </w:tcPr>
          <w:p w:rsidR="00E504A2" w:rsidRPr="00BA5994" w:rsidRDefault="00E504A2" w:rsidP="0027471D">
            <w:pPr>
              <w:spacing w:line="360" w:lineRule="auto"/>
              <w:jc w:val="center"/>
              <w:rPr>
                <w:noProof/>
              </w:rPr>
            </w:pPr>
            <w:r w:rsidRPr="00BA5994">
              <w:rPr>
                <w:noProof/>
              </w:rPr>
              <w:t>0.006048</w:t>
            </w:r>
          </w:p>
        </w:tc>
        <w:tc>
          <w:tcPr>
            <w:tcW w:w="772" w:type="pct"/>
          </w:tcPr>
          <w:p w:rsidR="00E504A2" w:rsidRPr="00BA5994" w:rsidRDefault="00E504A2" w:rsidP="0027471D">
            <w:pPr>
              <w:spacing w:line="360" w:lineRule="auto"/>
              <w:jc w:val="center"/>
              <w:rPr>
                <w:noProof/>
              </w:rPr>
            </w:pPr>
            <w:r w:rsidRPr="00BA5994">
              <w:rPr>
                <w:noProof/>
              </w:rPr>
              <w:t>1708.10</w:t>
            </w:r>
          </w:p>
        </w:tc>
        <w:tc>
          <w:tcPr>
            <w:tcW w:w="564" w:type="pct"/>
          </w:tcPr>
          <w:p w:rsidR="00E504A2" w:rsidRPr="00BA5994" w:rsidRDefault="00E504A2" w:rsidP="0027471D">
            <w:pPr>
              <w:spacing w:line="360" w:lineRule="auto"/>
              <w:jc w:val="center"/>
              <w:rPr>
                <w:noProof/>
              </w:rPr>
            </w:pPr>
            <w:r w:rsidRPr="00BA5994">
              <w:rPr>
                <w:noProof/>
              </w:rPr>
              <w:t>2536.9</w:t>
            </w:r>
          </w:p>
        </w:tc>
        <w:tc>
          <w:tcPr>
            <w:tcW w:w="621" w:type="pct"/>
            <w:gridSpan w:val="2"/>
          </w:tcPr>
          <w:p w:rsidR="00E504A2" w:rsidRPr="00BA5994" w:rsidRDefault="00E504A2" w:rsidP="0027471D">
            <w:pPr>
              <w:spacing w:line="360" w:lineRule="auto"/>
              <w:jc w:val="center"/>
              <w:rPr>
                <w:noProof/>
              </w:rPr>
            </w:pPr>
            <w:r w:rsidRPr="00BA5994">
              <w:rPr>
                <w:noProof/>
              </w:rPr>
              <w:t>828.8</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lastRenderedPageBreak/>
              <w:t>17.600</w:t>
            </w:r>
          </w:p>
        </w:tc>
        <w:tc>
          <w:tcPr>
            <w:tcW w:w="672" w:type="pct"/>
            <w:tcBorders>
              <w:left w:val="nil"/>
            </w:tcBorders>
          </w:tcPr>
          <w:p w:rsidR="00E504A2" w:rsidRPr="00BA5994" w:rsidRDefault="009D42A2" w:rsidP="009D42A2">
            <w:pPr>
              <w:spacing w:line="360" w:lineRule="auto"/>
              <w:jc w:val="center"/>
              <w:rPr>
                <w:noProof/>
              </w:rPr>
            </w:pPr>
            <w:r>
              <w:rPr>
                <w:noProof/>
              </w:rPr>
              <w:t>355.1</w:t>
            </w:r>
          </w:p>
        </w:tc>
        <w:tc>
          <w:tcPr>
            <w:tcW w:w="851" w:type="pct"/>
          </w:tcPr>
          <w:p w:rsidR="00E504A2" w:rsidRPr="00BA5994" w:rsidRDefault="00E504A2" w:rsidP="0027471D">
            <w:pPr>
              <w:spacing w:line="360" w:lineRule="auto"/>
              <w:jc w:val="center"/>
              <w:rPr>
                <w:noProof/>
              </w:rPr>
            </w:pPr>
            <w:r w:rsidRPr="00BA5994">
              <w:rPr>
                <w:noProof/>
              </w:rPr>
              <w:t>0.0018069</w:t>
            </w:r>
          </w:p>
        </w:tc>
        <w:tc>
          <w:tcPr>
            <w:tcW w:w="850" w:type="pct"/>
          </w:tcPr>
          <w:p w:rsidR="00E504A2" w:rsidRPr="00BA5994" w:rsidRDefault="00E504A2" w:rsidP="0027471D">
            <w:pPr>
              <w:spacing w:line="360" w:lineRule="auto"/>
              <w:jc w:val="center"/>
              <w:rPr>
                <w:noProof/>
              </w:rPr>
            </w:pPr>
            <w:r w:rsidRPr="00BA5994">
              <w:rPr>
                <w:noProof/>
              </w:rPr>
              <w:t>0.007875</w:t>
            </w:r>
          </w:p>
        </w:tc>
        <w:tc>
          <w:tcPr>
            <w:tcW w:w="772" w:type="pct"/>
          </w:tcPr>
          <w:p w:rsidR="00E504A2" w:rsidRPr="00BA5994" w:rsidRDefault="00E504A2" w:rsidP="0027471D">
            <w:pPr>
              <w:spacing w:line="360" w:lineRule="auto"/>
              <w:jc w:val="center"/>
              <w:rPr>
                <w:noProof/>
              </w:rPr>
            </w:pPr>
            <w:r w:rsidRPr="00BA5994">
              <w:rPr>
                <w:noProof/>
              </w:rPr>
              <w:t>1716.40</w:t>
            </w:r>
          </w:p>
        </w:tc>
        <w:tc>
          <w:tcPr>
            <w:tcW w:w="564" w:type="pct"/>
          </w:tcPr>
          <w:p w:rsidR="00E504A2" w:rsidRPr="00BA5994" w:rsidRDefault="00E504A2" w:rsidP="0027471D">
            <w:pPr>
              <w:spacing w:line="360" w:lineRule="auto"/>
              <w:jc w:val="center"/>
              <w:rPr>
                <w:noProof/>
              </w:rPr>
            </w:pPr>
            <w:r w:rsidRPr="00BA5994">
              <w:rPr>
                <w:noProof/>
              </w:rPr>
              <w:t>2529.7</w:t>
            </w:r>
          </w:p>
        </w:tc>
        <w:tc>
          <w:tcPr>
            <w:tcW w:w="621" w:type="pct"/>
            <w:gridSpan w:val="2"/>
          </w:tcPr>
          <w:p w:rsidR="00E504A2" w:rsidRPr="00BA5994" w:rsidRDefault="00E504A2" w:rsidP="0027471D">
            <w:pPr>
              <w:spacing w:line="360" w:lineRule="auto"/>
              <w:jc w:val="center"/>
              <w:rPr>
                <w:noProof/>
              </w:rPr>
            </w:pPr>
            <w:r w:rsidRPr="00BA5994">
              <w:rPr>
                <w:noProof/>
              </w:rPr>
              <w:t>813.3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17.800</w:t>
            </w:r>
          </w:p>
        </w:tc>
        <w:tc>
          <w:tcPr>
            <w:tcW w:w="672" w:type="pct"/>
            <w:tcBorders>
              <w:left w:val="nil"/>
            </w:tcBorders>
          </w:tcPr>
          <w:p w:rsidR="00E504A2" w:rsidRPr="00BA5994" w:rsidRDefault="009D42A2" w:rsidP="009D42A2">
            <w:pPr>
              <w:spacing w:line="360" w:lineRule="auto"/>
              <w:jc w:val="center"/>
              <w:rPr>
                <w:noProof/>
              </w:rPr>
            </w:pPr>
            <w:r>
              <w:rPr>
                <w:noProof/>
              </w:rPr>
              <w:t>356.0</w:t>
            </w:r>
          </w:p>
        </w:tc>
        <w:tc>
          <w:tcPr>
            <w:tcW w:w="851" w:type="pct"/>
          </w:tcPr>
          <w:p w:rsidR="00E504A2" w:rsidRPr="00BA5994" w:rsidRDefault="00E504A2" w:rsidP="0027471D">
            <w:pPr>
              <w:spacing w:line="360" w:lineRule="auto"/>
              <w:jc w:val="center"/>
              <w:rPr>
                <w:noProof/>
              </w:rPr>
            </w:pPr>
            <w:r w:rsidRPr="00BA5994">
              <w:rPr>
                <w:noProof/>
              </w:rPr>
              <w:t>0.0018231</w:t>
            </w:r>
          </w:p>
        </w:tc>
        <w:tc>
          <w:tcPr>
            <w:tcW w:w="850" w:type="pct"/>
          </w:tcPr>
          <w:p w:rsidR="00E504A2" w:rsidRPr="00BA5994" w:rsidRDefault="00E504A2" w:rsidP="0027471D">
            <w:pPr>
              <w:spacing w:line="360" w:lineRule="auto"/>
              <w:jc w:val="center"/>
              <w:rPr>
                <w:noProof/>
              </w:rPr>
            </w:pPr>
            <w:r w:rsidRPr="00BA5994">
              <w:rPr>
                <w:noProof/>
              </w:rPr>
              <w:t>0.007704</w:t>
            </w:r>
          </w:p>
        </w:tc>
        <w:tc>
          <w:tcPr>
            <w:tcW w:w="772" w:type="pct"/>
          </w:tcPr>
          <w:p w:rsidR="00E504A2" w:rsidRPr="00BA5994" w:rsidRDefault="00E504A2" w:rsidP="0027471D">
            <w:pPr>
              <w:spacing w:line="360" w:lineRule="auto"/>
              <w:jc w:val="center"/>
              <w:rPr>
                <w:noProof/>
              </w:rPr>
            </w:pPr>
            <w:r w:rsidRPr="00BA5994">
              <w:rPr>
                <w:noProof/>
              </w:rPr>
              <w:t>1724.90</w:t>
            </w:r>
          </w:p>
        </w:tc>
        <w:tc>
          <w:tcPr>
            <w:tcW w:w="564" w:type="pct"/>
          </w:tcPr>
          <w:p w:rsidR="00E504A2" w:rsidRPr="00BA5994" w:rsidRDefault="00E504A2" w:rsidP="0027471D">
            <w:pPr>
              <w:spacing w:line="360" w:lineRule="auto"/>
              <w:jc w:val="center"/>
              <w:rPr>
                <w:noProof/>
              </w:rPr>
            </w:pPr>
            <w:r w:rsidRPr="00BA5994">
              <w:rPr>
                <w:noProof/>
              </w:rPr>
              <w:t>2522.2</w:t>
            </w:r>
          </w:p>
        </w:tc>
        <w:tc>
          <w:tcPr>
            <w:tcW w:w="621" w:type="pct"/>
            <w:gridSpan w:val="2"/>
          </w:tcPr>
          <w:p w:rsidR="00E504A2" w:rsidRPr="00BA5994" w:rsidRDefault="00E504A2" w:rsidP="0027471D">
            <w:pPr>
              <w:spacing w:line="360" w:lineRule="auto"/>
              <w:jc w:val="center"/>
              <w:rPr>
                <w:noProof/>
              </w:rPr>
            </w:pPr>
            <w:r w:rsidRPr="00BA5994">
              <w:rPr>
                <w:noProof/>
              </w:rPr>
              <w:t>797.3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18.000</w:t>
            </w:r>
          </w:p>
        </w:tc>
        <w:tc>
          <w:tcPr>
            <w:tcW w:w="672" w:type="pct"/>
            <w:tcBorders>
              <w:left w:val="nil"/>
            </w:tcBorders>
          </w:tcPr>
          <w:p w:rsidR="00E504A2" w:rsidRPr="00BA5994" w:rsidRDefault="009D42A2" w:rsidP="009D42A2">
            <w:pPr>
              <w:spacing w:line="360" w:lineRule="auto"/>
              <w:jc w:val="center"/>
              <w:rPr>
                <w:noProof/>
              </w:rPr>
            </w:pPr>
            <w:r>
              <w:rPr>
                <w:noProof/>
              </w:rPr>
              <w:t>357</w:t>
            </w:r>
            <w:r w:rsidR="00E504A2"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0.0018380</w:t>
            </w:r>
          </w:p>
        </w:tc>
        <w:tc>
          <w:tcPr>
            <w:tcW w:w="850" w:type="pct"/>
          </w:tcPr>
          <w:p w:rsidR="00E504A2" w:rsidRPr="00BA5994" w:rsidRDefault="00E504A2" w:rsidP="0027471D">
            <w:pPr>
              <w:spacing w:line="360" w:lineRule="auto"/>
              <w:jc w:val="center"/>
              <w:rPr>
                <w:noProof/>
              </w:rPr>
            </w:pPr>
            <w:r w:rsidRPr="00BA5994">
              <w:rPr>
                <w:noProof/>
              </w:rPr>
              <w:t>0.007534</w:t>
            </w:r>
          </w:p>
        </w:tc>
        <w:tc>
          <w:tcPr>
            <w:tcW w:w="772" w:type="pct"/>
          </w:tcPr>
          <w:p w:rsidR="00E504A2" w:rsidRPr="00BA5994" w:rsidRDefault="00E504A2" w:rsidP="0027471D">
            <w:pPr>
              <w:spacing w:line="360" w:lineRule="auto"/>
              <w:jc w:val="center"/>
              <w:rPr>
                <w:noProof/>
              </w:rPr>
            </w:pPr>
            <w:r w:rsidRPr="00BA5994">
              <w:rPr>
                <w:noProof/>
              </w:rPr>
              <w:t>1733.40</w:t>
            </w:r>
          </w:p>
        </w:tc>
        <w:tc>
          <w:tcPr>
            <w:tcW w:w="564" w:type="pct"/>
          </w:tcPr>
          <w:p w:rsidR="00E504A2" w:rsidRPr="00BA5994" w:rsidRDefault="00E504A2" w:rsidP="0027471D">
            <w:pPr>
              <w:spacing w:line="360" w:lineRule="auto"/>
              <w:jc w:val="center"/>
              <w:rPr>
                <w:noProof/>
              </w:rPr>
            </w:pPr>
            <w:r w:rsidRPr="00BA5994">
              <w:rPr>
                <w:noProof/>
              </w:rPr>
              <w:t>2514.4</w:t>
            </w:r>
          </w:p>
        </w:tc>
        <w:tc>
          <w:tcPr>
            <w:tcW w:w="621" w:type="pct"/>
            <w:gridSpan w:val="2"/>
          </w:tcPr>
          <w:p w:rsidR="00E504A2" w:rsidRPr="00BA5994" w:rsidRDefault="00E504A2" w:rsidP="0027471D">
            <w:pPr>
              <w:spacing w:line="360" w:lineRule="auto"/>
              <w:jc w:val="center"/>
              <w:rPr>
                <w:noProof/>
              </w:rPr>
            </w:pPr>
            <w:r w:rsidRPr="00BA5994">
              <w:rPr>
                <w:noProof/>
              </w:rPr>
              <w:t>781.0</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18.200</w:t>
            </w:r>
          </w:p>
        </w:tc>
        <w:tc>
          <w:tcPr>
            <w:tcW w:w="672" w:type="pct"/>
            <w:tcBorders>
              <w:left w:val="nil"/>
            </w:tcBorders>
          </w:tcPr>
          <w:p w:rsidR="00E504A2" w:rsidRPr="00BA5994" w:rsidRDefault="00E504A2" w:rsidP="009D42A2">
            <w:pPr>
              <w:spacing w:line="360" w:lineRule="auto"/>
              <w:jc w:val="center"/>
              <w:rPr>
                <w:noProof/>
              </w:rPr>
            </w:pPr>
            <w:r w:rsidRPr="00BA5994">
              <w:rPr>
                <w:noProof/>
              </w:rPr>
              <w:t>357.</w:t>
            </w:r>
            <w:r w:rsidR="009D42A2">
              <w:rPr>
                <w:noProof/>
                <w:lang w:val="en-US"/>
              </w:rPr>
              <w:t>9</w:t>
            </w:r>
          </w:p>
        </w:tc>
        <w:tc>
          <w:tcPr>
            <w:tcW w:w="851" w:type="pct"/>
          </w:tcPr>
          <w:p w:rsidR="00E504A2" w:rsidRPr="00BA5994" w:rsidRDefault="00E504A2" w:rsidP="0027471D">
            <w:pPr>
              <w:spacing w:line="360" w:lineRule="auto"/>
              <w:jc w:val="center"/>
              <w:rPr>
                <w:noProof/>
              </w:rPr>
            </w:pPr>
            <w:r w:rsidRPr="00BA5994">
              <w:rPr>
                <w:noProof/>
              </w:rPr>
              <w:t>0.0018534</w:t>
            </w:r>
          </w:p>
        </w:tc>
        <w:tc>
          <w:tcPr>
            <w:tcW w:w="850" w:type="pct"/>
          </w:tcPr>
          <w:p w:rsidR="00E504A2" w:rsidRPr="00BA5994" w:rsidRDefault="00E504A2" w:rsidP="0027471D">
            <w:pPr>
              <w:spacing w:line="360" w:lineRule="auto"/>
              <w:jc w:val="center"/>
              <w:rPr>
                <w:noProof/>
              </w:rPr>
            </w:pPr>
            <w:r w:rsidRPr="00BA5994">
              <w:rPr>
                <w:noProof/>
              </w:rPr>
              <w:t>0.007366</w:t>
            </w:r>
          </w:p>
        </w:tc>
        <w:tc>
          <w:tcPr>
            <w:tcW w:w="772" w:type="pct"/>
          </w:tcPr>
          <w:p w:rsidR="00E504A2" w:rsidRPr="00BA5994" w:rsidRDefault="00E504A2" w:rsidP="0027471D">
            <w:pPr>
              <w:spacing w:line="360" w:lineRule="auto"/>
              <w:jc w:val="center"/>
              <w:rPr>
                <w:noProof/>
              </w:rPr>
            </w:pPr>
            <w:r w:rsidRPr="00BA5994">
              <w:rPr>
                <w:noProof/>
              </w:rPr>
              <w:t>1742.10</w:t>
            </w:r>
          </w:p>
        </w:tc>
        <w:tc>
          <w:tcPr>
            <w:tcW w:w="564" w:type="pct"/>
          </w:tcPr>
          <w:p w:rsidR="00E504A2" w:rsidRPr="00BA5994" w:rsidRDefault="00E504A2" w:rsidP="0027471D">
            <w:pPr>
              <w:spacing w:line="360" w:lineRule="auto"/>
              <w:jc w:val="center"/>
              <w:rPr>
                <w:noProof/>
              </w:rPr>
            </w:pPr>
            <w:r w:rsidRPr="00BA5994">
              <w:rPr>
                <w:noProof/>
              </w:rPr>
              <w:t>2506.3</w:t>
            </w:r>
          </w:p>
        </w:tc>
        <w:tc>
          <w:tcPr>
            <w:tcW w:w="621" w:type="pct"/>
            <w:gridSpan w:val="2"/>
          </w:tcPr>
          <w:p w:rsidR="00E504A2" w:rsidRPr="00BA5994" w:rsidRDefault="00E504A2" w:rsidP="0027471D">
            <w:pPr>
              <w:spacing w:line="360" w:lineRule="auto"/>
              <w:jc w:val="center"/>
              <w:rPr>
                <w:noProof/>
              </w:rPr>
            </w:pPr>
            <w:r w:rsidRPr="00BA5994">
              <w:rPr>
                <w:noProof/>
              </w:rPr>
              <w:t>764.2</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18.400</w:t>
            </w:r>
          </w:p>
        </w:tc>
        <w:tc>
          <w:tcPr>
            <w:tcW w:w="672" w:type="pct"/>
            <w:tcBorders>
              <w:left w:val="nil"/>
            </w:tcBorders>
          </w:tcPr>
          <w:p w:rsidR="00E504A2" w:rsidRPr="00BA5994" w:rsidRDefault="009D42A2" w:rsidP="009D42A2">
            <w:pPr>
              <w:spacing w:line="360" w:lineRule="auto"/>
              <w:jc w:val="center"/>
              <w:rPr>
                <w:noProof/>
              </w:rPr>
            </w:pPr>
            <w:r>
              <w:rPr>
                <w:noProof/>
              </w:rPr>
              <w:t>358.</w:t>
            </w:r>
            <w:r w:rsidR="00E504A2" w:rsidRPr="00BA5994">
              <w:rPr>
                <w:noProof/>
              </w:rPr>
              <w:t>8</w:t>
            </w:r>
          </w:p>
        </w:tc>
        <w:tc>
          <w:tcPr>
            <w:tcW w:w="851" w:type="pct"/>
          </w:tcPr>
          <w:p w:rsidR="00E504A2" w:rsidRPr="00BA5994" w:rsidRDefault="00E504A2" w:rsidP="0027471D">
            <w:pPr>
              <w:spacing w:line="360" w:lineRule="auto"/>
              <w:jc w:val="center"/>
              <w:rPr>
                <w:noProof/>
              </w:rPr>
            </w:pPr>
            <w:r w:rsidRPr="00BA5994">
              <w:rPr>
                <w:noProof/>
              </w:rPr>
              <w:t>0.0018696</w:t>
            </w:r>
          </w:p>
        </w:tc>
        <w:tc>
          <w:tcPr>
            <w:tcW w:w="850" w:type="pct"/>
          </w:tcPr>
          <w:p w:rsidR="00E504A2" w:rsidRPr="00BA5994" w:rsidRDefault="00E504A2" w:rsidP="0027471D">
            <w:pPr>
              <w:spacing w:line="360" w:lineRule="auto"/>
              <w:jc w:val="center"/>
              <w:rPr>
                <w:noProof/>
              </w:rPr>
            </w:pPr>
            <w:r w:rsidRPr="00BA5994">
              <w:rPr>
                <w:noProof/>
              </w:rPr>
              <w:t>0.007198</w:t>
            </w:r>
          </w:p>
        </w:tc>
        <w:tc>
          <w:tcPr>
            <w:tcW w:w="772" w:type="pct"/>
          </w:tcPr>
          <w:p w:rsidR="00E504A2" w:rsidRPr="00BA5994" w:rsidRDefault="00E504A2" w:rsidP="0027471D">
            <w:pPr>
              <w:spacing w:line="360" w:lineRule="auto"/>
              <w:jc w:val="center"/>
              <w:rPr>
                <w:noProof/>
              </w:rPr>
            </w:pPr>
            <w:r w:rsidRPr="00BA5994">
              <w:rPr>
                <w:noProof/>
              </w:rPr>
              <w:t>1750.80</w:t>
            </w:r>
          </w:p>
        </w:tc>
        <w:tc>
          <w:tcPr>
            <w:tcW w:w="564" w:type="pct"/>
          </w:tcPr>
          <w:p w:rsidR="00E504A2" w:rsidRPr="00BA5994" w:rsidRDefault="00E504A2" w:rsidP="0027471D">
            <w:pPr>
              <w:spacing w:line="360" w:lineRule="auto"/>
              <w:jc w:val="center"/>
              <w:rPr>
                <w:noProof/>
              </w:rPr>
            </w:pPr>
            <w:r w:rsidRPr="00BA5994">
              <w:rPr>
                <w:noProof/>
              </w:rPr>
              <w:t>2497.9</w:t>
            </w:r>
          </w:p>
        </w:tc>
        <w:tc>
          <w:tcPr>
            <w:tcW w:w="621" w:type="pct"/>
            <w:gridSpan w:val="2"/>
          </w:tcPr>
          <w:p w:rsidR="00E504A2" w:rsidRPr="00BA5994" w:rsidRDefault="00E504A2" w:rsidP="0027471D">
            <w:pPr>
              <w:spacing w:line="360" w:lineRule="auto"/>
              <w:jc w:val="center"/>
              <w:rPr>
                <w:noProof/>
              </w:rPr>
            </w:pPr>
            <w:r w:rsidRPr="00BA5994">
              <w:rPr>
                <w:noProof/>
              </w:rPr>
              <w:t>747.1</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18.600</w:t>
            </w:r>
          </w:p>
        </w:tc>
        <w:tc>
          <w:tcPr>
            <w:tcW w:w="672" w:type="pct"/>
            <w:tcBorders>
              <w:left w:val="nil"/>
            </w:tcBorders>
          </w:tcPr>
          <w:p w:rsidR="00E504A2" w:rsidRPr="00BA5994" w:rsidRDefault="009D42A2" w:rsidP="009D42A2">
            <w:pPr>
              <w:spacing w:line="360" w:lineRule="auto"/>
              <w:jc w:val="center"/>
              <w:rPr>
                <w:noProof/>
              </w:rPr>
            </w:pPr>
            <w:r>
              <w:rPr>
                <w:noProof/>
              </w:rPr>
              <w:t>359.</w:t>
            </w:r>
            <w:r w:rsidR="00E504A2" w:rsidRPr="00BA5994">
              <w:rPr>
                <w:noProof/>
              </w:rPr>
              <w:t>7</w:t>
            </w:r>
          </w:p>
        </w:tc>
        <w:tc>
          <w:tcPr>
            <w:tcW w:w="851" w:type="pct"/>
          </w:tcPr>
          <w:p w:rsidR="00E504A2" w:rsidRPr="00BA5994" w:rsidRDefault="00E504A2" w:rsidP="0027471D">
            <w:pPr>
              <w:spacing w:line="360" w:lineRule="auto"/>
              <w:jc w:val="center"/>
              <w:rPr>
                <w:noProof/>
              </w:rPr>
            </w:pPr>
            <w:r w:rsidRPr="00BA5994">
              <w:rPr>
                <w:noProof/>
              </w:rPr>
              <w:t>0.0018865</w:t>
            </w:r>
          </w:p>
        </w:tc>
        <w:tc>
          <w:tcPr>
            <w:tcW w:w="850" w:type="pct"/>
          </w:tcPr>
          <w:p w:rsidR="00E504A2" w:rsidRPr="00BA5994" w:rsidRDefault="00E504A2" w:rsidP="0027471D">
            <w:pPr>
              <w:spacing w:line="360" w:lineRule="auto"/>
              <w:jc w:val="center"/>
              <w:rPr>
                <w:noProof/>
              </w:rPr>
            </w:pPr>
            <w:r w:rsidRPr="00BA5994">
              <w:rPr>
                <w:noProof/>
              </w:rPr>
              <w:t>0.007032</w:t>
            </w:r>
          </w:p>
        </w:tc>
        <w:tc>
          <w:tcPr>
            <w:tcW w:w="772" w:type="pct"/>
          </w:tcPr>
          <w:p w:rsidR="00E504A2" w:rsidRPr="00BA5994" w:rsidRDefault="00E504A2" w:rsidP="0027471D">
            <w:pPr>
              <w:spacing w:line="360" w:lineRule="auto"/>
              <w:jc w:val="center"/>
              <w:rPr>
                <w:noProof/>
              </w:rPr>
            </w:pPr>
            <w:r w:rsidRPr="00BA5994">
              <w:rPr>
                <w:noProof/>
              </w:rPr>
              <w:t>1759.80</w:t>
            </w:r>
          </w:p>
        </w:tc>
        <w:tc>
          <w:tcPr>
            <w:tcW w:w="564" w:type="pct"/>
          </w:tcPr>
          <w:p w:rsidR="00E504A2" w:rsidRPr="00BA5994" w:rsidRDefault="00E504A2" w:rsidP="0027471D">
            <w:pPr>
              <w:spacing w:line="360" w:lineRule="auto"/>
              <w:jc w:val="center"/>
              <w:rPr>
                <w:noProof/>
              </w:rPr>
            </w:pPr>
            <w:r w:rsidRPr="00BA5994">
              <w:rPr>
                <w:noProof/>
              </w:rPr>
              <w:t>2489.1</w:t>
            </w:r>
          </w:p>
        </w:tc>
        <w:tc>
          <w:tcPr>
            <w:tcW w:w="621" w:type="pct"/>
            <w:gridSpan w:val="2"/>
          </w:tcPr>
          <w:p w:rsidR="00E504A2" w:rsidRPr="00BA5994" w:rsidRDefault="00E504A2" w:rsidP="0027471D">
            <w:pPr>
              <w:spacing w:line="360" w:lineRule="auto"/>
              <w:jc w:val="center"/>
              <w:rPr>
                <w:noProof/>
              </w:rPr>
            </w:pPr>
            <w:r w:rsidRPr="00BA5994">
              <w:rPr>
                <w:noProof/>
              </w:rPr>
              <w:t>729.3</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18.800</w:t>
            </w:r>
          </w:p>
        </w:tc>
        <w:tc>
          <w:tcPr>
            <w:tcW w:w="672" w:type="pct"/>
            <w:tcBorders>
              <w:left w:val="nil"/>
            </w:tcBorders>
          </w:tcPr>
          <w:p w:rsidR="00E504A2" w:rsidRPr="00BA5994" w:rsidRDefault="009D42A2" w:rsidP="009D42A2">
            <w:pPr>
              <w:spacing w:line="360" w:lineRule="auto"/>
              <w:jc w:val="center"/>
              <w:rPr>
                <w:noProof/>
              </w:rPr>
            </w:pPr>
            <w:r>
              <w:rPr>
                <w:noProof/>
              </w:rPr>
              <w:t>360.</w:t>
            </w:r>
            <w:r w:rsidR="00E504A2" w:rsidRPr="00BA5994">
              <w:rPr>
                <w:noProof/>
              </w:rPr>
              <w:t>6</w:t>
            </w:r>
          </w:p>
        </w:tc>
        <w:tc>
          <w:tcPr>
            <w:tcW w:w="851" w:type="pct"/>
          </w:tcPr>
          <w:p w:rsidR="00E504A2" w:rsidRPr="00BA5994" w:rsidRDefault="00E504A2" w:rsidP="0027471D">
            <w:pPr>
              <w:spacing w:line="360" w:lineRule="auto"/>
              <w:jc w:val="center"/>
              <w:rPr>
                <w:noProof/>
              </w:rPr>
            </w:pPr>
            <w:r w:rsidRPr="00BA5994">
              <w:rPr>
                <w:noProof/>
              </w:rPr>
              <w:t>0.0019043</w:t>
            </w:r>
          </w:p>
        </w:tc>
        <w:tc>
          <w:tcPr>
            <w:tcW w:w="850" w:type="pct"/>
          </w:tcPr>
          <w:p w:rsidR="00E504A2" w:rsidRPr="00BA5994" w:rsidRDefault="00E504A2" w:rsidP="0027471D">
            <w:pPr>
              <w:spacing w:line="360" w:lineRule="auto"/>
              <w:jc w:val="center"/>
              <w:rPr>
                <w:noProof/>
              </w:rPr>
            </w:pPr>
            <w:r w:rsidRPr="00BA5994">
              <w:rPr>
                <w:noProof/>
              </w:rPr>
              <w:t>0.006866</w:t>
            </w:r>
          </w:p>
        </w:tc>
        <w:tc>
          <w:tcPr>
            <w:tcW w:w="772" w:type="pct"/>
          </w:tcPr>
          <w:p w:rsidR="00E504A2" w:rsidRPr="00BA5994" w:rsidRDefault="00E504A2" w:rsidP="0027471D">
            <w:pPr>
              <w:spacing w:line="360" w:lineRule="auto"/>
              <w:jc w:val="center"/>
              <w:rPr>
                <w:noProof/>
              </w:rPr>
            </w:pPr>
            <w:r w:rsidRPr="00BA5994">
              <w:rPr>
                <w:noProof/>
              </w:rPr>
              <w:t>1768.90</w:t>
            </w:r>
          </w:p>
        </w:tc>
        <w:tc>
          <w:tcPr>
            <w:tcW w:w="564" w:type="pct"/>
          </w:tcPr>
          <w:p w:rsidR="00E504A2" w:rsidRPr="00BA5994" w:rsidRDefault="00E504A2" w:rsidP="0027471D">
            <w:pPr>
              <w:spacing w:line="360" w:lineRule="auto"/>
              <w:jc w:val="center"/>
              <w:rPr>
                <w:noProof/>
              </w:rPr>
            </w:pPr>
            <w:r w:rsidRPr="00BA5994">
              <w:rPr>
                <w:noProof/>
              </w:rPr>
              <w:t>2479.8</w:t>
            </w:r>
          </w:p>
        </w:tc>
        <w:tc>
          <w:tcPr>
            <w:tcW w:w="621" w:type="pct"/>
            <w:gridSpan w:val="2"/>
          </w:tcPr>
          <w:p w:rsidR="00E504A2" w:rsidRPr="00BA5994" w:rsidRDefault="00E504A2" w:rsidP="0027471D">
            <w:pPr>
              <w:spacing w:line="360" w:lineRule="auto"/>
              <w:jc w:val="center"/>
              <w:rPr>
                <w:noProof/>
              </w:rPr>
            </w:pPr>
            <w:r w:rsidRPr="00BA5994">
              <w:rPr>
                <w:noProof/>
              </w:rPr>
              <w:t>710.9</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19.000</w:t>
            </w:r>
          </w:p>
        </w:tc>
        <w:tc>
          <w:tcPr>
            <w:tcW w:w="672" w:type="pct"/>
            <w:tcBorders>
              <w:left w:val="nil"/>
            </w:tcBorders>
          </w:tcPr>
          <w:p w:rsidR="00E504A2" w:rsidRPr="00BA5994" w:rsidRDefault="009D42A2" w:rsidP="009D42A2">
            <w:pPr>
              <w:spacing w:line="360" w:lineRule="auto"/>
              <w:jc w:val="center"/>
              <w:rPr>
                <w:noProof/>
              </w:rPr>
            </w:pPr>
            <w:r>
              <w:rPr>
                <w:noProof/>
              </w:rPr>
              <w:t>361.4</w:t>
            </w:r>
          </w:p>
        </w:tc>
        <w:tc>
          <w:tcPr>
            <w:tcW w:w="851" w:type="pct"/>
          </w:tcPr>
          <w:p w:rsidR="00E504A2" w:rsidRPr="00BA5994" w:rsidRDefault="00E504A2" w:rsidP="0027471D">
            <w:pPr>
              <w:spacing w:line="360" w:lineRule="auto"/>
              <w:jc w:val="center"/>
              <w:rPr>
                <w:noProof/>
              </w:rPr>
            </w:pPr>
            <w:r w:rsidRPr="00BA5994">
              <w:rPr>
                <w:noProof/>
              </w:rPr>
              <w:t>0.0019231</w:t>
            </w:r>
          </w:p>
        </w:tc>
        <w:tc>
          <w:tcPr>
            <w:tcW w:w="850" w:type="pct"/>
          </w:tcPr>
          <w:p w:rsidR="00E504A2" w:rsidRPr="00BA5994" w:rsidRDefault="00E504A2" w:rsidP="0027471D">
            <w:pPr>
              <w:spacing w:line="360" w:lineRule="auto"/>
              <w:jc w:val="center"/>
              <w:rPr>
                <w:noProof/>
              </w:rPr>
            </w:pPr>
            <w:r w:rsidRPr="00BA5994">
              <w:rPr>
                <w:noProof/>
              </w:rPr>
              <w:t>0.006700</w:t>
            </w:r>
          </w:p>
        </w:tc>
        <w:tc>
          <w:tcPr>
            <w:tcW w:w="772" w:type="pct"/>
          </w:tcPr>
          <w:p w:rsidR="00E504A2" w:rsidRPr="00BA5994" w:rsidRDefault="00E504A2" w:rsidP="0027471D">
            <w:pPr>
              <w:spacing w:line="360" w:lineRule="auto"/>
              <w:jc w:val="center"/>
              <w:rPr>
                <w:noProof/>
              </w:rPr>
            </w:pPr>
            <w:r w:rsidRPr="00BA5994">
              <w:rPr>
                <w:noProof/>
              </w:rPr>
              <w:t>1778.20</w:t>
            </w:r>
          </w:p>
        </w:tc>
        <w:tc>
          <w:tcPr>
            <w:tcW w:w="564" w:type="pct"/>
          </w:tcPr>
          <w:p w:rsidR="00E504A2" w:rsidRPr="00BA5994" w:rsidRDefault="00E504A2" w:rsidP="0027471D">
            <w:pPr>
              <w:spacing w:line="360" w:lineRule="auto"/>
              <w:jc w:val="center"/>
              <w:rPr>
                <w:noProof/>
              </w:rPr>
            </w:pPr>
            <w:r w:rsidRPr="00BA5994">
              <w:rPr>
                <w:noProof/>
              </w:rPr>
              <w:t>2470.1</w:t>
            </w:r>
          </w:p>
        </w:tc>
        <w:tc>
          <w:tcPr>
            <w:tcW w:w="621" w:type="pct"/>
            <w:gridSpan w:val="2"/>
          </w:tcPr>
          <w:p w:rsidR="00E504A2" w:rsidRPr="00BA5994" w:rsidRDefault="00E504A2" w:rsidP="0027471D">
            <w:pPr>
              <w:spacing w:line="360" w:lineRule="auto"/>
              <w:jc w:val="center"/>
              <w:rPr>
                <w:noProof/>
              </w:rPr>
            </w:pPr>
            <w:r w:rsidRPr="00BA5994">
              <w:rPr>
                <w:noProof/>
              </w:rPr>
              <w:t>691.9</w:t>
            </w:r>
          </w:p>
        </w:tc>
      </w:tr>
      <w:tr w:rsidR="00E504A2" w:rsidRPr="00BA5994" w:rsidTr="009D42A2">
        <w:trPr>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19.200</w:t>
            </w:r>
          </w:p>
        </w:tc>
        <w:tc>
          <w:tcPr>
            <w:tcW w:w="672" w:type="pct"/>
            <w:tcBorders>
              <w:left w:val="nil"/>
              <w:bottom w:val="nil"/>
            </w:tcBorders>
          </w:tcPr>
          <w:p w:rsidR="00E504A2" w:rsidRPr="00BA5994" w:rsidRDefault="009D42A2" w:rsidP="009D42A2">
            <w:pPr>
              <w:spacing w:line="360" w:lineRule="auto"/>
              <w:jc w:val="center"/>
              <w:rPr>
                <w:noProof/>
              </w:rPr>
            </w:pPr>
            <w:r>
              <w:rPr>
                <w:noProof/>
              </w:rPr>
              <w:t>362.3</w:t>
            </w:r>
          </w:p>
        </w:tc>
        <w:tc>
          <w:tcPr>
            <w:tcW w:w="851" w:type="pct"/>
            <w:tcBorders>
              <w:bottom w:val="nil"/>
            </w:tcBorders>
          </w:tcPr>
          <w:p w:rsidR="00E504A2" w:rsidRPr="00BA5994" w:rsidRDefault="00E504A2" w:rsidP="0027471D">
            <w:pPr>
              <w:spacing w:line="360" w:lineRule="auto"/>
              <w:jc w:val="center"/>
              <w:rPr>
                <w:noProof/>
              </w:rPr>
            </w:pPr>
            <w:r w:rsidRPr="00BA5994">
              <w:rPr>
                <w:noProof/>
              </w:rPr>
              <w:t>0.0019430</w:t>
            </w:r>
          </w:p>
        </w:tc>
        <w:tc>
          <w:tcPr>
            <w:tcW w:w="850" w:type="pct"/>
            <w:tcBorders>
              <w:bottom w:val="nil"/>
            </w:tcBorders>
          </w:tcPr>
          <w:p w:rsidR="00E504A2" w:rsidRPr="00BA5994" w:rsidRDefault="00E504A2" w:rsidP="0027471D">
            <w:pPr>
              <w:spacing w:line="360" w:lineRule="auto"/>
              <w:jc w:val="center"/>
              <w:rPr>
                <w:noProof/>
              </w:rPr>
            </w:pPr>
            <w:r w:rsidRPr="00BA5994">
              <w:rPr>
                <w:noProof/>
              </w:rPr>
              <w:t>0.006534</w:t>
            </w:r>
          </w:p>
        </w:tc>
        <w:tc>
          <w:tcPr>
            <w:tcW w:w="772" w:type="pct"/>
            <w:tcBorders>
              <w:bottom w:val="nil"/>
            </w:tcBorders>
          </w:tcPr>
          <w:p w:rsidR="00E504A2" w:rsidRPr="00BA5994" w:rsidRDefault="00E504A2" w:rsidP="0027471D">
            <w:pPr>
              <w:spacing w:line="360" w:lineRule="auto"/>
              <w:jc w:val="center"/>
              <w:rPr>
                <w:noProof/>
              </w:rPr>
            </w:pPr>
            <w:r w:rsidRPr="00BA5994">
              <w:rPr>
                <w:noProof/>
              </w:rPr>
              <w:t>1787.70</w:t>
            </w:r>
          </w:p>
        </w:tc>
        <w:tc>
          <w:tcPr>
            <w:tcW w:w="564" w:type="pct"/>
            <w:tcBorders>
              <w:bottom w:val="nil"/>
            </w:tcBorders>
          </w:tcPr>
          <w:p w:rsidR="00E504A2" w:rsidRPr="00BA5994" w:rsidRDefault="00E504A2" w:rsidP="0027471D">
            <w:pPr>
              <w:spacing w:line="360" w:lineRule="auto"/>
              <w:jc w:val="center"/>
              <w:rPr>
                <w:noProof/>
              </w:rPr>
            </w:pPr>
            <w:r w:rsidRPr="00BA5994">
              <w:rPr>
                <w:noProof/>
              </w:rPr>
              <w:t>2459.8</w:t>
            </w:r>
          </w:p>
        </w:tc>
        <w:tc>
          <w:tcPr>
            <w:tcW w:w="621" w:type="pct"/>
            <w:gridSpan w:val="2"/>
            <w:tcBorders>
              <w:bottom w:val="nil"/>
            </w:tcBorders>
          </w:tcPr>
          <w:p w:rsidR="00E504A2" w:rsidRPr="00BA5994" w:rsidRDefault="00E504A2" w:rsidP="0027471D">
            <w:pPr>
              <w:spacing w:line="360" w:lineRule="auto"/>
              <w:jc w:val="center"/>
              <w:rPr>
                <w:noProof/>
              </w:rPr>
            </w:pPr>
            <w:r w:rsidRPr="00BA5994">
              <w:rPr>
                <w:noProof/>
              </w:rPr>
              <w:t>672.1</w:t>
            </w:r>
          </w:p>
        </w:tc>
      </w:tr>
      <w:tr w:rsidR="00E504A2" w:rsidRPr="00BA5994" w:rsidTr="009D42A2">
        <w:trPr>
          <w:trHeight w:val="293"/>
          <w:jc w:val="center"/>
        </w:trPr>
        <w:tc>
          <w:tcPr>
            <w:tcW w:w="670" w:type="pct"/>
            <w:tcBorders>
              <w:top w:val="nil"/>
              <w:bottom w:val="single" w:sz="4" w:space="0" w:color="auto"/>
              <w:right w:val="single" w:sz="4" w:space="0" w:color="auto"/>
            </w:tcBorders>
          </w:tcPr>
          <w:p w:rsidR="00E504A2" w:rsidRPr="00BA5994" w:rsidRDefault="00E504A2" w:rsidP="0027471D">
            <w:pPr>
              <w:spacing w:line="360" w:lineRule="auto"/>
              <w:jc w:val="center"/>
              <w:rPr>
                <w:noProof/>
              </w:rPr>
            </w:pPr>
            <w:r w:rsidRPr="00BA5994">
              <w:rPr>
                <w:noProof/>
              </w:rPr>
              <w:t>19.400</w:t>
            </w:r>
          </w:p>
        </w:tc>
        <w:tc>
          <w:tcPr>
            <w:tcW w:w="672" w:type="pct"/>
            <w:tcBorders>
              <w:top w:val="nil"/>
              <w:left w:val="nil"/>
              <w:bottom w:val="single" w:sz="4" w:space="0" w:color="auto"/>
            </w:tcBorders>
          </w:tcPr>
          <w:p w:rsidR="00E504A2" w:rsidRPr="00BA5994" w:rsidRDefault="00E504A2" w:rsidP="009D42A2">
            <w:pPr>
              <w:spacing w:line="360" w:lineRule="auto"/>
              <w:jc w:val="center"/>
              <w:rPr>
                <w:noProof/>
              </w:rPr>
            </w:pPr>
            <w:r w:rsidRPr="00BA5994">
              <w:rPr>
                <w:noProof/>
              </w:rPr>
              <w:t>363.</w:t>
            </w:r>
            <w:r w:rsidR="009D42A2">
              <w:rPr>
                <w:noProof/>
                <w:lang w:val="en-US"/>
              </w:rPr>
              <w:t>2</w:t>
            </w:r>
          </w:p>
        </w:tc>
        <w:tc>
          <w:tcPr>
            <w:tcW w:w="851"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0.0019642</w:t>
            </w:r>
          </w:p>
        </w:tc>
        <w:tc>
          <w:tcPr>
            <w:tcW w:w="850"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0.006369</w:t>
            </w:r>
          </w:p>
        </w:tc>
        <w:tc>
          <w:tcPr>
            <w:tcW w:w="772"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1797.50</w:t>
            </w:r>
          </w:p>
        </w:tc>
        <w:tc>
          <w:tcPr>
            <w:tcW w:w="564" w:type="pct"/>
            <w:tcBorders>
              <w:top w:val="nil"/>
              <w:bottom w:val="single" w:sz="4" w:space="0" w:color="auto"/>
            </w:tcBorders>
          </w:tcPr>
          <w:p w:rsidR="00E504A2" w:rsidRPr="00BA5994" w:rsidRDefault="00E504A2" w:rsidP="0027471D">
            <w:pPr>
              <w:spacing w:line="360" w:lineRule="auto"/>
              <w:jc w:val="center"/>
              <w:rPr>
                <w:noProof/>
              </w:rPr>
            </w:pPr>
            <w:r w:rsidRPr="00BA5994">
              <w:rPr>
                <w:noProof/>
              </w:rPr>
              <w:t>2449.1</w:t>
            </w:r>
          </w:p>
        </w:tc>
        <w:tc>
          <w:tcPr>
            <w:tcW w:w="621" w:type="pct"/>
            <w:gridSpan w:val="2"/>
            <w:tcBorders>
              <w:top w:val="nil"/>
              <w:bottom w:val="single" w:sz="4" w:space="0" w:color="auto"/>
            </w:tcBorders>
          </w:tcPr>
          <w:p w:rsidR="00E504A2" w:rsidRPr="00BA5994" w:rsidRDefault="00E504A2" w:rsidP="0027471D">
            <w:pPr>
              <w:spacing w:line="360" w:lineRule="auto"/>
              <w:jc w:val="center"/>
              <w:rPr>
                <w:noProof/>
              </w:rPr>
            </w:pPr>
            <w:r w:rsidRPr="00BA5994">
              <w:rPr>
                <w:noProof/>
              </w:rPr>
              <w:t>651.6</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19.600</w:t>
            </w:r>
          </w:p>
        </w:tc>
        <w:tc>
          <w:tcPr>
            <w:tcW w:w="672" w:type="pct"/>
            <w:tcBorders>
              <w:left w:val="nil"/>
            </w:tcBorders>
          </w:tcPr>
          <w:p w:rsidR="00E504A2" w:rsidRPr="00BA5994" w:rsidRDefault="009D42A2" w:rsidP="009D42A2">
            <w:pPr>
              <w:spacing w:line="360" w:lineRule="auto"/>
              <w:jc w:val="center"/>
              <w:rPr>
                <w:noProof/>
              </w:rPr>
            </w:pPr>
            <w:r>
              <w:rPr>
                <w:noProof/>
              </w:rPr>
              <w:t>364.0</w:t>
            </w:r>
          </w:p>
        </w:tc>
        <w:tc>
          <w:tcPr>
            <w:tcW w:w="851" w:type="pct"/>
          </w:tcPr>
          <w:p w:rsidR="00E504A2" w:rsidRPr="00BA5994" w:rsidRDefault="00E504A2" w:rsidP="0027471D">
            <w:pPr>
              <w:spacing w:line="360" w:lineRule="auto"/>
              <w:jc w:val="center"/>
              <w:rPr>
                <w:noProof/>
              </w:rPr>
            </w:pPr>
            <w:r w:rsidRPr="00BA5994">
              <w:rPr>
                <w:noProof/>
              </w:rPr>
              <w:t>0.0019869</w:t>
            </w:r>
          </w:p>
        </w:tc>
        <w:tc>
          <w:tcPr>
            <w:tcW w:w="850" w:type="pct"/>
          </w:tcPr>
          <w:p w:rsidR="00E504A2" w:rsidRPr="00BA5994" w:rsidRDefault="00E504A2" w:rsidP="0027471D">
            <w:pPr>
              <w:spacing w:line="360" w:lineRule="auto"/>
              <w:jc w:val="center"/>
              <w:rPr>
                <w:noProof/>
              </w:rPr>
            </w:pPr>
            <w:r w:rsidRPr="00BA5994">
              <w:rPr>
                <w:noProof/>
              </w:rPr>
              <w:t>0.006204</w:t>
            </w:r>
          </w:p>
        </w:tc>
        <w:tc>
          <w:tcPr>
            <w:tcW w:w="772" w:type="pct"/>
          </w:tcPr>
          <w:p w:rsidR="00E504A2" w:rsidRPr="00BA5994" w:rsidRDefault="00E504A2" w:rsidP="0027471D">
            <w:pPr>
              <w:spacing w:line="360" w:lineRule="auto"/>
              <w:jc w:val="center"/>
              <w:rPr>
                <w:noProof/>
              </w:rPr>
            </w:pPr>
            <w:r w:rsidRPr="00BA5994">
              <w:rPr>
                <w:noProof/>
              </w:rPr>
              <w:t>1807.50</w:t>
            </w:r>
          </w:p>
        </w:tc>
        <w:tc>
          <w:tcPr>
            <w:tcW w:w="564" w:type="pct"/>
          </w:tcPr>
          <w:p w:rsidR="00E504A2" w:rsidRPr="00BA5994" w:rsidRDefault="00E504A2" w:rsidP="0027471D">
            <w:pPr>
              <w:spacing w:line="360" w:lineRule="auto"/>
              <w:jc w:val="center"/>
              <w:rPr>
                <w:noProof/>
              </w:rPr>
            </w:pPr>
            <w:r w:rsidRPr="00BA5994">
              <w:rPr>
                <w:noProof/>
              </w:rPr>
              <w:t>2437.8</w:t>
            </w:r>
          </w:p>
        </w:tc>
        <w:tc>
          <w:tcPr>
            <w:tcW w:w="616" w:type="pct"/>
          </w:tcPr>
          <w:p w:rsidR="00E504A2" w:rsidRPr="00BA5994" w:rsidRDefault="00E504A2" w:rsidP="0027471D">
            <w:pPr>
              <w:spacing w:line="360" w:lineRule="auto"/>
              <w:jc w:val="center"/>
              <w:rPr>
                <w:noProof/>
              </w:rPr>
            </w:pPr>
            <w:r w:rsidRPr="00BA5994">
              <w:rPr>
                <w:noProof/>
              </w:rPr>
              <w:t>630.3</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19.800</w:t>
            </w:r>
          </w:p>
        </w:tc>
        <w:tc>
          <w:tcPr>
            <w:tcW w:w="672" w:type="pct"/>
            <w:tcBorders>
              <w:left w:val="nil"/>
            </w:tcBorders>
          </w:tcPr>
          <w:p w:rsidR="00E504A2" w:rsidRPr="00BA5994" w:rsidRDefault="00E504A2" w:rsidP="009D42A2">
            <w:pPr>
              <w:spacing w:line="360" w:lineRule="auto"/>
              <w:jc w:val="center"/>
              <w:rPr>
                <w:noProof/>
              </w:rPr>
            </w:pPr>
            <w:r w:rsidRPr="00BA5994">
              <w:rPr>
                <w:noProof/>
              </w:rPr>
              <w:t>364.</w:t>
            </w:r>
            <w:r w:rsidR="009D42A2">
              <w:rPr>
                <w:noProof/>
                <w:lang w:val="en-US"/>
              </w:rPr>
              <w:t>9</w:t>
            </w:r>
          </w:p>
        </w:tc>
        <w:tc>
          <w:tcPr>
            <w:tcW w:w="851" w:type="pct"/>
          </w:tcPr>
          <w:p w:rsidR="00E504A2" w:rsidRPr="00BA5994" w:rsidRDefault="00E504A2" w:rsidP="0027471D">
            <w:pPr>
              <w:spacing w:line="360" w:lineRule="auto"/>
              <w:jc w:val="center"/>
              <w:rPr>
                <w:noProof/>
              </w:rPr>
            </w:pPr>
            <w:r w:rsidRPr="00BA5994">
              <w:rPr>
                <w:noProof/>
              </w:rPr>
              <w:t>0.0020110</w:t>
            </w:r>
          </w:p>
        </w:tc>
        <w:tc>
          <w:tcPr>
            <w:tcW w:w="850" w:type="pct"/>
          </w:tcPr>
          <w:p w:rsidR="00E504A2" w:rsidRPr="00BA5994" w:rsidRDefault="00E504A2" w:rsidP="0027471D">
            <w:pPr>
              <w:spacing w:line="360" w:lineRule="auto"/>
              <w:jc w:val="center"/>
              <w:rPr>
                <w:noProof/>
              </w:rPr>
            </w:pPr>
            <w:r w:rsidRPr="00BA5994">
              <w:rPr>
                <w:noProof/>
              </w:rPr>
              <w:t>0.006039</w:t>
            </w:r>
          </w:p>
        </w:tc>
        <w:tc>
          <w:tcPr>
            <w:tcW w:w="772" w:type="pct"/>
          </w:tcPr>
          <w:p w:rsidR="00E504A2" w:rsidRPr="00BA5994" w:rsidRDefault="00E504A2" w:rsidP="0027471D">
            <w:pPr>
              <w:spacing w:line="360" w:lineRule="auto"/>
              <w:jc w:val="center"/>
              <w:rPr>
                <w:noProof/>
              </w:rPr>
            </w:pPr>
            <w:r w:rsidRPr="00BA5994">
              <w:rPr>
                <w:noProof/>
              </w:rPr>
              <w:t>1817.90</w:t>
            </w:r>
          </w:p>
        </w:tc>
        <w:tc>
          <w:tcPr>
            <w:tcW w:w="564" w:type="pct"/>
          </w:tcPr>
          <w:p w:rsidR="00E504A2" w:rsidRPr="00BA5994" w:rsidRDefault="00E504A2" w:rsidP="0027471D">
            <w:pPr>
              <w:spacing w:line="360" w:lineRule="auto"/>
              <w:jc w:val="center"/>
              <w:rPr>
                <w:noProof/>
              </w:rPr>
            </w:pPr>
            <w:r w:rsidRPr="00BA5994">
              <w:rPr>
                <w:noProof/>
              </w:rPr>
              <w:t>2426.1</w:t>
            </w:r>
          </w:p>
        </w:tc>
        <w:tc>
          <w:tcPr>
            <w:tcW w:w="616" w:type="pct"/>
          </w:tcPr>
          <w:p w:rsidR="00E504A2" w:rsidRPr="00BA5994" w:rsidRDefault="00E504A2" w:rsidP="0027471D">
            <w:pPr>
              <w:spacing w:line="360" w:lineRule="auto"/>
              <w:jc w:val="center"/>
              <w:rPr>
                <w:noProof/>
              </w:rPr>
            </w:pPr>
            <w:r w:rsidRPr="00BA5994">
              <w:rPr>
                <w:noProof/>
              </w:rPr>
              <w:t>608.2</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20.000</w:t>
            </w:r>
          </w:p>
        </w:tc>
        <w:tc>
          <w:tcPr>
            <w:tcW w:w="672" w:type="pct"/>
            <w:tcBorders>
              <w:left w:val="nil"/>
            </w:tcBorders>
          </w:tcPr>
          <w:p w:rsidR="00E504A2" w:rsidRPr="00BA5994" w:rsidRDefault="009D42A2" w:rsidP="009D42A2">
            <w:pPr>
              <w:spacing w:line="360" w:lineRule="auto"/>
              <w:jc w:val="center"/>
              <w:rPr>
                <w:noProof/>
              </w:rPr>
            </w:pPr>
            <w:r>
              <w:rPr>
                <w:noProof/>
              </w:rPr>
              <w:t>365.7</w:t>
            </w:r>
          </w:p>
        </w:tc>
        <w:tc>
          <w:tcPr>
            <w:tcW w:w="851" w:type="pct"/>
          </w:tcPr>
          <w:p w:rsidR="00E504A2" w:rsidRPr="00BA5994" w:rsidRDefault="00E504A2" w:rsidP="0027471D">
            <w:pPr>
              <w:spacing w:line="360" w:lineRule="auto"/>
              <w:jc w:val="center"/>
              <w:rPr>
                <w:noProof/>
              </w:rPr>
            </w:pPr>
            <w:r w:rsidRPr="00BA5994">
              <w:rPr>
                <w:noProof/>
              </w:rPr>
              <w:t>0.0020380</w:t>
            </w:r>
          </w:p>
        </w:tc>
        <w:tc>
          <w:tcPr>
            <w:tcW w:w="850" w:type="pct"/>
          </w:tcPr>
          <w:p w:rsidR="00E504A2" w:rsidRPr="00BA5994" w:rsidRDefault="00E504A2" w:rsidP="0027471D">
            <w:pPr>
              <w:spacing w:line="360" w:lineRule="auto"/>
              <w:jc w:val="center"/>
              <w:rPr>
                <w:noProof/>
              </w:rPr>
            </w:pPr>
            <w:r w:rsidRPr="00BA5994">
              <w:rPr>
                <w:noProof/>
              </w:rPr>
              <w:t>0.006873</w:t>
            </w:r>
          </w:p>
        </w:tc>
        <w:tc>
          <w:tcPr>
            <w:tcW w:w="772" w:type="pct"/>
          </w:tcPr>
          <w:p w:rsidR="00E504A2" w:rsidRPr="00BA5994" w:rsidRDefault="00E504A2" w:rsidP="0027471D">
            <w:pPr>
              <w:spacing w:line="360" w:lineRule="auto"/>
              <w:jc w:val="center"/>
              <w:rPr>
                <w:noProof/>
              </w:rPr>
            </w:pPr>
            <w:r w:rsidRPr="00BA5994">
              <w:rPr>
                <w:noProof/>
              </w:rPr>
              <w:t>1828.80</w:t>
            </w:r>
          </w:p>
        </w:tc>
        <w:tc>
          <w:tcPr>
            <w:tcW w:w="564" w:type="pct"/>
          </w:tcPr>
          <w:p w:rsidR="00E504A2" w:rsidRPr="00BA5994" w:rsidRDefault="00E504A2" w:rsidP="0027471D">
            <w:pPr>
              <w:spacing w:line="360" w:lineRule="auto"/>
              <w:jc w:val="center"/>
              <w:rPr>
                <w:noProof/>
              </w:rPr>
            </w:pPr>
            <w:r w:rsidRPr="00BA5994">
              <w:rPr>
                <w:noProof/>
              </w:rPr>
              <w:t>2413.8</w:t>
            </w:r>
          </w:p>
        </w:tc>
        <w:tc>
          <w:tcPr>
            <w:tcW w:w="616" w:type="pct"/>
          </w:tcPr>
          <w:p w:rsidR="00E504A2" w:rsidRPr="00BA5994" w:rsidRDefault="00E504A2" w:rsidP="0027471D">
            <w:pPr>
              <w:spacing w:line="360" w:lineRule="auto"/>
              <w:jc w:val="center"/>
              <w:rPr>
                <w:noProof/>
              </w:rPr>
            </w:pPr>
            <w:r w:rsidRPr="00BA5994">
              <w:rPr>
                <w:noProof/>
              </w:rPr>
              <w:t>585.0</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20.200</w:t>
            </w:r>
          </w:p>
        </w:tc>
        <w:tc>
          <w:tcPr>
            <w:tcW w:w="672" w:type="pct"/>
            <w:tcBorders>
              <w:left w:val="nil"/>
            </w:tcBorders>
          </w:tcPr>
          <w:p w:rsidR="00E504A2" w:rsidRPr="00BA5994" w:rsidRDefault="009D42A2" w:rsidP="009D42A2">
            <w:pPr>
              <w:spacing w:line="360" w:lineRule="auto"/>
              <w:jc w:val="center"/>
              <w:rPr>
                <w:noProof/>
              </w:rPr>
            </w:pPr>
            <w:r>
              <w:rPr>
                <w:noProof/>
              </w:rPr>
              <w:t>366.5</w:t>
            </w:r>
          </w:p>
        </w:tc>
        <w:tc>
          <w:tcPr>
            <w:tcW w:w="851" w:type="pct"/>
          </w:tcPr>
          <w:p w:rsidR="00E504A2" w:rsidRPr="00BA5994" w:rsidRDefault="00E504A2" w:rsidP="0027471D">
            <w:pPr>
              <w:spacing w:line="360" w:lineRule="auto"/>
              <w:jc w:val="center"/>
              <w:rPr>
                <w:noProof/>
              </w:rPr>
            </w:pPr>
            <w:r w:rsidRPr="00BA5994">
              <w:rPr>
                <w:noProof/>
              </w:rPr>
              <w:t>0.0020660</w:t>
            </w:r>
          </w:p>
        </w:tc>
        <w:tc>
          <w:tcPr>
            <w:tcW w:w="850" w:type="pct"/>
          </w:tcPr>
          <w:p w:rsidR="00E504A2" w:rsidRPr="00BA5994" w:rsidRDefault="00E504A2" w:rsidP="0027471D">
            <w:pPr>
              <w:spacing w:line="360" w:lineRule="auto"/>
              <w:jc w:val="center"/>
              <w:rPr>
                <w:noProof/>
              </w:rPr>
            </w:pPr>
            <w:r w:rsidRPr="00BA5994">
              <w:rPr>
                <w:noProof/>
              </w:rPr>
              <w:t>0.005706</w:t>
            </w:r>
          </w:p>
        </w:tc>
        <w:tc>
          <w:tcPr>
            <w:tcW w:w="772" w:type="pct"/>
          </w:tcPr>
          <w:p w:rsidR="00E504A2" w:rsidRPr="00BA5994" w:rsidRDefault="00E504A2" w:rsidP="0027471D">
            <w:pPr>
              <w:spacing w:line="360" w:lineRule="auto"/>
              <w:jc w:val="center"/>
              <w:rPr>
                <w:noProof/>
              </w:rPr>
            </w:pPr>
            <w:r w:rsidRPr="00BA5994">
              <w:rPr>
                <w:noProof/>
              </w:rPr>
              <w:t>1840.10</w:t>
            </w:r>
          </w:p>
        </w:tc>
        <w:tc>
          <w:tcPr>
            <w:tcW w:w="564" w:type="pct"/>
          </w:tcPr>
          <w:p w:rsidR="00E504A2" w:rsidRPr="00BA5994" w:rsidRDefault="00E504A2" w:rsidP="0027471D">
            <w:pPr>
              <w:spacing w:line="360" w:lineRule="auto"/>
              <w:jc w:val="center"/>
              <w:rPr>
                <w:noProof/>
              </w:rPr>
            </w:pPr>
            <w:r w:rsidRPr="00BA5994">
              <w:rPr>
                <w:noProof/>
              </w:rPr>
              <w:t>2400.9</w:t>
            </w:r>
          </w:p>
        </w:tc>
        <w:tc>
          <w:tcPr>
            <w:tcW w:w="616" w:type="pct"/>
          </w:tcPr>
          <w:p w:rsidR="00E504A2" w:rsidRPr="00BA5994" w:rsidRDefault="00E504A2" w:rsidP="0027471D">
            <w:pPr>
              <w:spacing w:line="360" w:lineRule="auto"/>
              <w:jc w:val="center"/>
              <w:rPr>
                <w:noProof/>
              </w:rPr>
            </w:pPr>
            <w:r w:rsidRPr="00BA5994">
              <w:rPr>
                <w:noProof/>
              </w:rPr>
              <w:t>560.8</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20.400</w:t>
            </w:r>
          </w:p>
        </w:tc>
        <w:tc>
          <w:tcPr>
            <w:tcW w:w="672" w:type="pct"/>
            <w:tcBorders>
              <w:left w:val="nil"/>
            </w:tcBorders>
          </w:tcPr>
          <w:p w:rsidR="00E504A2" w:rsidRPr="00BA5994" w:rsidRDefault="00E504A2" w:rsidP="009D42A2">
            <w:pPr>
              <w:spacing w:line="360" w:lineRule="auto"/>
              <w:jc w:val="center"/>
              <w:rPr>
                <w:noProof/>
              </w:rPr>
            </w:pPr>
            <w:r w:rsidRPr="00BA5994">
              <w:rPr>
                <w:noProof/>
              </w:rPr>
              <w:t>367.</w:t>
            </w:r>
            <w:r w:rsidR="009D42A2">
              <w:rPr>
                <w:noProof/>
                <w:lang w:val="en-US"/>
              </w:rPr>
              <w:t>4</w:t>
            </w:r>
          </w:p>
        </w:tc>
        <w:tc>
          <w:tcPr>
            <w:tcW w:w="851" w:type="pct"/>
          </w:tcPr>
          <w:p w:rsidR="00E504A2" w:rsidRPr="00BA5994" w:rsidRDefault="00E504A2" w:rsidP="0027471D">
            <w:pPr>
              <w:spacing w:line="360" w:lineRule="auto"/>
              <w:jc w:val="center"/>
              <w:rPr>
                <w:noProof/>
              </w:rPr>
            </w:pPr>
            <w:r w:rsidRPr="00BA5994">
              <w:rPr>
                <w:noProof/>
              </w:rPr>
              <w:t>0.0020980</w:t>
            </w:r>
          </w:p>
        </w:tc>
        <w:tc>
          <w:tcPr>
            <w:tcW w:w="850" w:type="pct"/>
          </w:tcPr>
          <w:p w:rsidR="00E504A2" w:rsidRPr="00BA5994" w:rsidRDefault="00E504A2" w:rsidP="0027471D">
            <w:pPr>
              <w:spacing w:line="360" w:lineRule="auto"/>
              <w:jc w:val="center"/>
              <w:rPr>
                <w:noProof/>
              </w:rPr>
            </w:pPr>
            <w:r w:rsidRPr="00BA5994">
              <w:rPr>
                <w:noProof/>
              </w:rPr>
              <w:t>0.005537</w:t>
            </w:r>
          </w:p>
        </w:tc>
        <w:tc>
          <w:tcPr>
            <w:tcW w:w="772" w:type="pct"/>
          </w:tcPr>
          <w:p w:rsidR="00E504A2" w:rsidRPr="00BA5994" w:rsidRDefault="00E504A2" w:rsidP="0027471D">
            <w:pPr>
              <w:spacing w:line="360" w:lineRule="auto"/>
              <w:jc w:val="center"/>
              <w:rPr>
                <w:noProof/>
              </w:rPr>
            </w:pPr>
            <w:r w:rsidRPr="00BA5994">
              <w:rPr>
                <w:noProof/>
              </w:rPr>
              <w:t>1851.90</w:t>
            </w:r>
          </w:p>
        </w:tc>
        <w:tc>
          <w:tcPr>
            <w:tcW w:w="564" w:type="pct"/>
          </w:tcPr>
          <w:p w:rsidR="00E504A2" w:rsidRPr="00BA5994" w:rsidRDefault="00E504A2" w:rsidP="0027471D">
            <w:pPr>
              <w:spacing w:line="360" w:lineRule="auto"/>
              <w:jc w:val="center"/>
              <w:rPr>
                <w:noProof/>
              </w:rPr>
            </w:pPr>
            <w:r w:rsidRPr="00BA5994">
              <w:rPr>
                <w:noProof/>
              </w:rPr>
              <w:t>2387.3</w:t>
            </w:r>
          </w:p>
        </w:tc>
        <w:tc>
          <w:tcPr>
            <w:tcW w:w="616" w:type="pct"/>
          </w:tcPr>
          <w:p w:rsidR="00E504A2" w:rsidRPr="00BA5994" w:rsidRDefault="00E504A2" w:rsidP="0027471D">
            <w:pPr>
              <w:spacing w:line="360" w:lineRule="auto"/>
              <w:jc w:val="center"/>
              <w:rPr>
                <w:noProof/>
              </w:rPr>
            </w:pPr>
            <w:r w:rsidRPr="00BA5994">
              <w:rPr>
                <w:noProof/>
              </w:rPr>
              <w:t>535.4</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20.600</w:t>
            </w:r>
          </w:p>
        </w:tc>
        <w:tc>
          <w:tcPr>
            <w:tcW w:w="672" w:type="pct"/>
            <w:tcBorders>
              <w:left w:val="nil"/>
            </w:tcBorders>
          </w:tcPr>
          <w:p w:rsidR="00E504A2" w:rsidRPr="00BA5994" w:rsidRDefault="00E504A2" w:rsidP="009D42A2">
            <w:pPr>
              <w:spacing w:line="360" w:lineRule="auto"/>
              <w:jc w:val="center"/>
              <w:rPr>
                <w:noProof/>
              </w:rPr>
            </w:pPr>
            <w:r w:rsidRPr="00BA5994">
              <w:rPr>
                <w:noProof/>
              </w:rPr>
              <w:t>368.</w:t>
            </w:r>
            <w:r w:rsidR="009D42A2">
              <w:rPr>
                <w:noProof/>
                <w:lang w:val="en-US"/>
              </w:rPr>
              <w:t>2</w:t>
            </w:r>
          </w:p>
        </w:tc>
        <w:tc>
          <w:tcPr>
            <w:tcW w:w="851" w:type="pct"/>
          </w:tcPr>
          <w:p w:rsidR="00E504A2" w:rsidRPr="00BA5994" w:rsidRDefault="00E504A2" w:rsidP="0027471D">
            <w:pPr>
              <w:spacing w:line="360" w:lineRule="auto"/>
              <w:jc w:val="center"/>
              <w:rPr>
                <w:noProof/>
              </w:rPr>
            </w:pPr>
            <w:r w:rsidRPr="00BA5994">
              <w:rPr>
                <w:noProof/>
              </w:rPr>
              <w:t>0.0021340</w:t>
            </w:r>
          </w:p>
        </w:tc>
        <w:tc>
          <w:tcPr>
            <w:tcW w:w="850" w:type="pct"/>
          </w:tcPr>
          <w:p w:rsidR="00E504A2" w:rsidRPr="00BA5994" w:rsidRDefault="00E504A2" w:rsidP="0027471D">
            <w:pPr>
              <w:spacing w:line="360" w:lineRule="auto"/>
              <w:jc w:val="center"/>
              <w:rPr>
                <w:noProof/>
              </w:rPr>
            </w:pPr>
            <w:r w:rsidRPr="00BA5994">
              <w:rPr>
                <w:noProof/>
              </w:rPr>
              <w:t>0.005365</w:t>
            </w:r>
          </w:p>
        </w:tc>
        <w:tc>
          <w:tcPr>
            <w:tcW w:w="772" w:type="pct"/>
          </w:tcPr>
          <w:p w:rsidR="00E504A2" w:rsidRPr="00BA5994" w:rsidRDefault="00E504A2" w:rsidP="0027471D">
            <w:pPr>
              <w:spacing w:line="360" w:lineRule="auto"/>
              <w:jc w:val="center"/>
              <w:rPr>
                <w:noProof/>
              </w:rPr>
            </w:pPr>
            <w:r w:rsidRPr="00BA5994">
              <w:rPr>
                <w:noProof/>
              </w:rPr>
              <w:t>1864.50</w:t>
            </w:r>
          </w:p>
        </w:tc>
        <w:tc>
          <w:tcPr>
            <w:tcW w:w="564" w:type="pct"/>
          </w:tcPr>
          <w:p w:rsidR="00E504A2" w:rsidRPr="00BA5994" w:rsidRDefault="00E504A2" w:rsidP="0027471D">
            <w:pPr>
              <w:spacing w:line="360" w:lineRule="auto"/>
              <w:jc w:val="center"/>
              <w:rPr>
                <w:noProof/>
              </w:rPr>
            </w:pPr>
            <w:r w:rsidRPr="00BA5994">
              <w:rPr>
                <w:noProof/>
              </w:rPr>
              <w:t>2372.8</w:t>
            </w:r>
          </w:p>
        </w:tc>
        <w:tc>
          <w:tcPr>
            <w:tcW w:w="616" w:type="pct"/>
          </w:tcPr>
          <w:p w:rsidR="00E504A2" w:rsidRPr="00BA5994" w:rsidRDefault="00E504A2" w:rsidP="0027471D">
            <w:pPr>
              <w:spacing w:line="360" w:lineRule="auto"/>
              <w:jc w:val="center"/>
              <w:rPr>
                <w:noProof/>
              </w:rPr>
            </w:pPr>
            <w:r w:rsidRPr="00BA5994">
              <w:rPr>
                <w:noProof/>
              </w:rPr>
              <w:t>508.3</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20.800</w:t>
            </w:r>
          </w:p>
        </w:tc>
        <w:tc>
          <w:tcPr>
            <w:tcW w:w="672" w:type="pct"/>
            <w:tcBorders>
              <w:left w:val="nil"/>
            </w:tcBorders>
          </w:tcPr>
          <w:p w:rsidR="00E504A2" w:rsidRPr="00BA5994" w:rsidRDefault="009D42A2" w:rsidP="009D42A2">
            <w:pPr>
              <w:spacing w:line="360" w:lineRule="auto"/>
              <w:jc w:val="center"/>
              <w:rPr>
                <w:noProof/>
              </w:rPr>
            </w:pPr>
            <w:r>
              <w:rPr>
                <w:noProof/>
              </w:rPr>
              <w:t>369</w:t>
            </w:r>
            <w:r w:rsidR="00E504A2"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0.0021730</w:t>
            </w:r>
          </w:p>
        </w:tc>
        <w:tc>
          <w:tcPr>
            <w:tcW w:w="850" w:type="pct"/>
          </w:tcPr>
          <w:p w:rsidR="00E504A2" w:rsidRPr="00BA5994" w:rsidRDefault="00E504A2" w:rsidP="0027471D">
            <w:pPr>
              <w:spacing w:line="360" w:lineRule="auto"/>
              <w:jc w:val="center"/>
              <w:rPr>
                <w:noProof/>
              </w:rPr>
            </w:pPr>
            <w:r w:rsidRPr="00BA5994">
              <w:rPr>
                <w:noProof/>
              </w:rPr>
              <w:t>0.005189</w:t>
            </w:r>
          </w:p>
        </w:tc>
        <w:tc>
          <w:tcPr>
            <w:tcW w:w="772" w:type="pct"/>
          </w:tcPr>
          <w:p w:rsidR="00E504A2" w:rsidRPr="00BA5994" w:rsidRDefault="00E504A2" w:rsidP="0027471D">
            <w:pPr>
              <w:spacing w:line="360" w:lineRule="auto"/>
              <w:jc w:val="center"/>
              <w:rPr>
                <w:noProof/>
              </w:rPr>
            </w:pPr>
            <w:r w:rsidRPr="00BA5994">
              <w:rPr>
                <w:noProof/>
              </w:rPr>
              <w:t>1877.90</w:t>
            </w:r>
          </w:p>
        </w:tc>
        <w:tc>
          <w:tcPr>
            <w:tcW w:w="564" w:type="pct"/>
          </w:tcPr>
          <w:p w:rsidR="00E504A2" w:rsidRPr="00BA5994" w:rsidRDefault="00E504A2" w:rsidP="0027471D">
            <w:pPr>
              <w:spacing w:line="360" w:lineRule="auto"/>
              <w:jc w:val="center"/>
              <w:rPr>
                <w:noProof/>
              </w:rPr>
            </w:pPr>
            <w:r w:rsidRPr="00BA5994">
              <w:rPr>
                <w:noProof/>
              </w:rPr>
              <w:t>2357.2</w:t>
            </w:r>
          </w:p>
        </w:tc>
        <w:tc>
          <w:tcPr>
            <w:tcW w:w="616" w:type="pct"/>
          </w:tcPr>
          <w:p w:rsidR="00E504A2" w:rsidRPr="00BA5994" w:rsidRDefault="00E504A2" w:rsidP="0027471D">
            <w:pPr>
              <w:spacing w:line="360" w:lineRule="auto"/>
              <w:jc w:val="center"/>
              <w:rPr>
                <w:noProof/>
              </w:rPr>
            </w:pPr>
            <w:r w:rsidRPr="00BA5994">
              <w:rPr>
                <w:noProof/>
              </w:rPr>
              <w:t>479.3</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21.000</w:t>
            </w:r>
          </w:p>
        </w:tc>
        <w:tc>
          <w:tcPr>
            <w:tcW w:w="672" w:type="pct"/>
            <w:tcBorders>
              <w:left w:val="nil"/>
            </w:tcBorders>
          </w:tcPr>
          <w:p w:rsidR="00E504A2" w:rsidRPr="00BA5994" w:rsidRDefault="009D42A2" w:rsidP="009D42A2">
            <w:pPr>
              <w:spacing w:line="360" w:lineRule="auto"/>
              <w:jc w:val="center"/>
              <w:rPr>
                <w:noProof/>
              </w:rPr>
            </w:pPr>
            <w:r>
              <w:rPr>
                <w:noProof/>
              </w:rPr>
              <w:t>369.8</w:t>
            </w:r>
          </w:p>
        </w:tc>
        <w:tc>
          <w:tcPr>
            <w:tcW w:w="851" w:type="pct"/>
          </w:tcPr>
          <w:p w:rsidR="00E504A2" w:rsidRPr="00BA5994" w:rsidRDefault="00E504A2" w:rsidP="0027471D">
            <w:pPr>
              <w:spacing w:line="360" w:lineRule="auto"/>
              <w:jc w:val="center"/>
              <w:rPr>
                <w:noProof/>
              </w:rPr>
            </w:pPr>
            <w:r w:rsidRPr="00BA5994">
              <w:rPr>
                <w:noProof/>
              </w:rPr>
              <w:t>0.0022180</w:t>
            </w:r>
          </w:p>
        </w:tc>
        <w:tc>
          <w:tcPr>
            <w:tcW w:w="850" w:type="pct"/>
          </w:tcPr>
          <w:p w:rsidR="00E504A2" w:rsidRPr="00BA5994" w:rsidRDefault="00E504A2" w:rsidP="0027471D">
            <w:pPr>
              <w:spacing w:line="360" w:lineRule="auto"/>
              <w:jc w:val="center"/>
              <w:rPr>
                <w:noProof/>
              </w:rPr>
            </w:pPr>
            <w:r w:rsidRPr="00BA5994">
              <w:rPr>
                <w:noProof/>
              </w:rPr>
              <w:t>0.005006</w:t>
            </w:r>
          </w:p>
        </w:tc>
        <w:tc>
          <w:tcPr>
            <w:tcW w:w="772" w:type="pct"/>
          </w:tcPr>
          <w:p w:rsidR="00E504A2" w:rsidRPr="00BA5994" w:rsidRDefault="00E504A2" w:rsidP="0027471D">
            <w:pPr>
              <w:spacing w:line="360" w:lineRule="auto"/>
              <w:jc w:val="center"/>
              <w:rPr>
                <w:noProof/>
              </w:rPr>
            </w:pPr>
            <w:r w:rsidRPr="00BA5994">
              <w:rPr>
                <w:noProof/>
              </w:rPr>
              <w:t>1892.20</w:t>
            </w:r>
          </w:p>
        </w:tc>
        <w:tc>
          <w:tcPr>
            <w:tcW w:w="564" w:type="pct"/>
          </w:tcPr>
          <w:p w:rsidR="00E504A2" w:rsidRPr="00BA5994" w:rsidRDefault="00E504A2" w:rsidP="0027471D">
            <w:pPr>
              <w:spacing w:line="360" w:lineRule="auto"/>
              <w:jc w:val="center"/>
              <w:rPr>
                <w:noProof/>
              </w:rPr>
            </w:pPr>
            <w:r w:rsidRPr="00BA5994">
              <w:rPr>
                <w:noProof/>
              </w:rPr>
              <w:t>2340.2</w:t>
            </w:r>
          </w:p>
        </w:tc>
        <w:tc>
          <w:tcPr>
            <w:tcW w:w="616" w:type="pct"/>
          </w:tcPr>
          <w:p w:rsidR="00E504A2" w:rsidRPr="00BA5994" w:rsidRDefault="00E504A2" w:rsidP="0027471D">
            <w:pPr>
              <w:spacing w:line="360" w:lineRule="auto"/>
              <w:jc w:val="center"/>
              <w:rPr>
                <w:noProof/>
              </w:rPr>
            </w:pPr>
            <w:r w:rsidRPr="00BA5994">
              <w:rPr>
                <w:noProof/>
              </w:rPr>
              <w:t>448.0</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21.200</w:t>
            </w:r>
          </w:p>
        </w:tc>
        <w:tc>
          <w:tcPr>
            <w:tcW w:w="672" w:type="pct"/>
            <w:tcBorders>
              <w:left w:val="nil"/>
            </w:tcBorders>
          </w:tcPr>
          <w:p w:rsidR="00E504A2" w:rsidRPr="00BA5994" w:rsidRDefault="00E504A2" w:rsidP="009D42A2">
            <w:pPr>
              <w:spacing w:line="360" w:lineRule="auto"/>
              <w:jc w:val="center"/>
              <w:rPr>
                <w:noProof/>
              </w:rPr>
            </w:pPr>
            <w:r w:rsidRPr="00BA5994">
              <w:rPr>
                <w:noProof/>
              </w:rPr>
              <w:t>370.</w:t>
            </w:r>
            <w:r w:rsidR="009D42A2">
              <w:rPr>
                <w:noProof/>
                <w:lang w:val="en-US"/>
              </w:rPr>
              <w:t>6</w:t>
            </w:r>
            <w:r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0.0022680</w:t>
            </w:r>
          </w:p>
        </w:tc>
        <w:tc>
          <w:tcPr>
            <w:tcW w:w="850" w:type="pct"/>
          </w:tcPr>
          <w:p w:rsidR="00E504A2" w:rsidRPr="00BA5994" w:rsidRDefault="00E504A2" w:rsidP="0027471D">
            <w:pPr>
              <w:spacing w:line="360" w:lineRule="auto"/>
              <w:jc w:val="center"/>
              <w:rPr>
                <w:noProof/>
              </w:rPr>
            </w:pPr>
            <w:r w:rsidRPr="00BA5994">
              <w:rPr>
                <w:noProof/>
              </w:rPr>
              <w:t>0.004780</w:t>
            </w:r>
          </w:p>
        </w:tc>
        <w:tc>
          <w:tcPr>
            <w:tcW w:w="772" w:type="pct"/>
          </w:tcPr>
          <w:p w:rsidR="00E504A2" w:rsidRPr="00BA5994" w:rsidRDefault="00E504A2" w:rsidP="0027471D">
            <w:pPr>
              <w:spacing w:line="360" w:lineRule="auto"/>
              <w:jc w:val="center"/>
              <w:rPr>
                <w:noProof/>
              </w:rPr>
            </w:pPr>
            <w:r w:rsidRPr="00BA5994">
              <w:rPr>
                <w:noProof/>
              </w:rPr>
              <w:t>1907.60</w:t>
            </w:r>
          </w:p>
        </w:tc>
        <w:tc>
          <w:tcPr>
            <w:tcW w:w="564" w:type="pct"/>
          </w:tcPr>
          <w:p w:rsidR="00E504A2" w:rsidRPr="00BA5994" w:rsidRDefault="00E504A2" w:rsidP="0027471D">
            <w:pPr>
              <w:spacing w:line="360" w:lineRule="auto"/>
              <w:jc w:val="center"/>
              <w:rPr>
                <w:noProof/>
              </w:rPr>
            </w:pPr>
            <w:r w:rsidRPr="00BA5994">
              <w:rPr>
                <w:noProof/>
              </w:rPr>
              <w:t>2321.3</w:t>
            </w:r>
          </w:p>
        </w:tc>
        <w:tc>
          <w:tcPr>
            <w:tcW w:w="616" w:type="pct"/>
          </w:tcPr>
          <w:p w:rsidR="00E504A2" w:rsidRPr="00BA5994" w:rsidRDefault="00E504A2" w:rsidP="0027471D">
            <w:pPr>
              <w:spacing w:line="360" w:lineRule="auto"/>
              <w:jc w:val="center"/>
              <w:rPr>
                <w:noProof/>
              </w:rPr>
            </w:pPr>
            <w:r w:rsidRPr="00BA5994">
              <w:rPr>
                <w:noProof/>
              </w:rPr>
              <w:t>413.7</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21.400</w:t>
            </w:r>
          </w:p>
        </w:tc>
        <w:tc>
          <w:tcPr>
            <w:tcW w:w="672" w:type="pct"/>
            <w:tcBorders>
              <w:left w:val="nil"/>
            </w:tcBorders>
          </w:tcPr>
          <w:p w:rsidR="00E504A2" w:rsidRPr="00BA5994" w:rsidRDefault="00E504A2" w:rsidP="009D42A2">
            <w:pPr>
              <w:spacing w:line="360" w:lineRule="auto"/>
              <w:jc w:val="center"/>
              <w:rPr>
                <w:noProof/>
              </w:rPr>
            </w:pPr>
            <w:r w:rsidRPr="00BA5994">
              <w:rPr>
                <w:noProof/>
              </w:rPr>
              <w:t>371.</w:t>
            </w:r>
            <w:r w:rsidR="009D42A2">
              <w:rPr>
                <w:noProof/>
                <w:lang w:val="en-US"/>
              </w:rPr>
              <w:t>4</w:t>
            </w:r>
            <w:r w:rsidRPr="00BA5994">
              <w:rPr>
                <w:noProof/>
              </w:rPr>
              <w:t>0</w:t>
            </w:r>
          </w:p>
        </w:tc>
        <w:tc>
          <w:tcPr>
            <w:tcW w:w="851" w:type="pct"/>
          </w:tcPr>
          <w:p w:rsidR="00E504A2" w:rsidRPr="00BA5994" w:rsidRDefault="00E504A2" w:rsidP="0027471D">
            <w:pPr>
              <w:spacing w:line="360" w:lineRule="auto"/>
              <w:jc w:val="center"/>
              <w:rPr>
                <w:noProof/>
              </w:rPr>
            </w:pPr>
            <w:r w:rsidRPr="00BA5994">
              <w:rPr>
                <w:noProof/>
              </w:rPr>
              <w:t>0.0023270</w:t>
            </w:r>
          </w:p>
        </w:tc>
        <w:tc>
          <w:tcPr>
            <w:tcW w:w="850" w:type="pct"/>
          </w:tcPr>
          <w:p w:rsidR="00E504A2" w:rsidRPr="00BA5994" w:rsidRDefault="00E504A2" w:rsidP="0027471D">
            <w:pPr>
              <w:spacing w:line="360" w:lineRule="auto"/>
              <w:jc w:val="center"/>
              <w:rPr>
                <w:noProof/>
              </w:rPr>
            </w:pPr>
            <w:r w:rsidRPr="00BA5994">
              <w:rPr>
                <w:noProof/>
              </w:rPr>
              <w:t>0.004609</w:t>
            </w:r>
          </w:p>
        </w:tc>
        <w:tc>
          <w:tcPr>
            <w:tcW w:w="772" w:type="pct"/>
          </w:tcPr>
          <w:p w:rsidR="00E504A2" w:rsidRPr="00BA5994" w:rsidRDefault="00E504A2" w:rsidP="0027471D">
            <w:pPr>
              <w:spacing w:line="360" w:lineRule="auto"/>
              <w:jc w:val="center"/>
              <w:rPr>
                <w:noProof/>
              </w:rPr>
            </w:pPr>
            <w:r w:rsidRPr="00BA5994">
              <w:rPr>
                <w:noProof/>
              </w:rPr>
              <w:t>1924.70</w:t>
            </w:r>
          </w:p>
        </w:tc>
        <w:tc>
          <w:tcPr>
            <w:tcW w:w="564" w:type="pct"/>
          </w:tcPr>
          <w:p w:rsidR="00E504A2" w:rsidRPr="00BA5994" w:rsidRDefault="00E504A2" w:rsidP="0027471D">
            <w:pPr>
              <w:spacing w:line="360" w:lineRule="auto"/>
              <w:jc w:val="center"/>
              <w:rPr>
                <w:noProof/>
              </w:rPr>
            </w:pPr>
            <w:r w:rsidRPr="00BA5994">
              <w:rPr>
                <w:noProof/>
              </w:rPr>
              <w:t>2299.8</w:t>
            </w:r>
          </w:p>
        </w:tc>
        <w:tc>
          <w:tcPr>
            <w:tcW w:w="616" w:type="pct"/>
          </w:tcPr>
          <w:p w:rsidR="00E504A2" w:rsidRPr="00BA5994" w:rsidRDefault="00E504A2" w:rsidP="0027471D">
            <w:pPr>
              <w:spacing w:line="360" w:lineRule="auto"/>
              <w:jc w:val="center"/>
              <w:rPr>
                <w:noProof/>
              </w:rPr>
            </w:pPr>
            <w:r w:rsidRPr="00BA5994">
              <w:rPr>
                <w:noProof/>
              </w:rPr>
              <w:t>375.1</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21.600</w:t>
            </w:r>
          </w:p>
        </w:tc>
        <w:tc>
          <w:tcPr>
            <w:tcW w:w="672" w:type="pct"/>
            <w:tcBorders>
              <w:left w:val="nil"/>
            </w:tcBorders>
          </w:tcPr>
          <w:p w:rsidR="00E504A2" w:rsidRPr="00BA5994" w:rsidRDefault="00E504A2" w:rsidP="009D42A2">
            <w:pPr>
              <w:spacing w:line="360" w:lineRule="auto"/>
              <w:jc w:val="center"/>
              <w:rPr>
                <w:noProof/>
              </w:rPr>
            </w:pPr>
            <w:r w:rsidRPr="00BA5994">
              <w:rPr>
                <w:noProof/>
              </w:rPr>
              <w:t>372.</w:t>
            </w:r>
            <w:r w:rsidR="009D42A2">
              <w:rPr>
                <w:noProof/>
                <w:lang w:val="en-US"/>
              </w:rPr>
              <w:t>2</w:t>
            </w:r>
          </w:p>
        </w:tc>
        <w:tc>
          <w:tcPr>
            <w:tcW w:w="851" w:type="pct"/>
          </w:tcPr>
          <w:p w:rsidR="00E504A2" w:rsidRPr="00BA5994" w:rsidRDefault="00E504A2" w:rsidP="0027471D">
            <w:pPr>
              <w:spacing w:line="360" w:lineRule="auto"/>
              <w:jc w:val="center"/>
              <w:rPr>
                <w:noProof/>
              </w:rPr>
            </w:pPr>
            <w:r w:rsidRPr="00BA5994">
              <w:rPr>
                <w:noProof/>
              </w:rPr>
              <w:t>0.0024080</w:t>
            </w:r>
          </w:p>
        </w:tc>
        <w:tc>
          <w:tcPr>
            <w:tcW w:w="850" w:type="pct"/>
          </w:tcPr>
          <w:p w:rsidR="00E504A2" w:rsidRPr="00BA5994" w:rsidRDefault="00E504A2" w:rsidP="0027471D">
            <w:pPr>
              <w:spacing w:line="360" w:lineRule="auto"/>
              <w:jc w:val="center"/>
              <w:rPr>
                <w:noProof/>
              </w:rPr>
            </w:pPr>
            <w:r w:rsidRPr="00BA5994">
              <w:rPr>
                <w:noProof/>
              </w:rPr>
              <w:t>0.004382</w:t>
            </w:r>
          </w:p>
        </w:tc>
        <w:tc>
          <w:tcPr>
            <w:tcW w:w="772" w:type="pct"/>
          </w:tcPr>
          <w:p w:rsidR="00E504A2" w:rsidRPr="00BA5994" w:rsidRDefault="00E504A2" w:rsidP="0027471D">
            <w:pPr>
              <w:spacing w:line="360" w:lineRule="auto"/>
              <w:jc w:val="center"/>
              <w:rPr>
                <w:noProof/>
              </w:rPr>
            </w:pPr>
            <w:r w:rsidRPr="00BA5994">
              <w:rPr>
                <w:noProof/>
              </w:rPr>
              <w:t>1946.00</w:t>
            </w:r>
          </w:p>
        </w:tc>
        <w:tc>
          <w:tcPr>
            <w:tcW w:w="564" w:type="pct"/>
          </w:tcPr>
          <w:p w:rsidR="00E504A2" w:rsidRPr="00BA5994" w:rsidRDefault="00E504A2" w:rsidP="0027471D">
            <w:pPr>
              <w:spacing w:line="360" w:lineRule="auto"/>
              <w:jc w:val="center"/>
              <w:rPr>
                <w:noProof/>
              </w:rPr>
            </w:pPr>
            <w:r w:rsidRPr="00BA5994">
              <w:rPr>
                <w:noProof/>
              </w:rPr>
              <w:t>2274.2</w:t>
            </w:r>
          </w:p>
        </w:tc>
        <w:tc>
          <w:tcPr>
            <w:tcW w:w="616" w:type="pct"/>
          </w:tcPr>
          <w:p w:rsidR="00E504A2" w:rsidRPr="00BA5994" w:rsidRDefault="00E504A2" w:rsidP="0027471D">
            <w:pPr>
              <w:spacing w:line="360" w:lineRule="auto"/>
              <w:jc w:val="center"/>
              <w:rPr>
                <w:noProof/>
              </w:rPr>
            </w:pPr>
            <w:r w:rsidRPr="00BA5994">
              <w:rPr>
                <w:noProof/>
              </w:rPr>
              <w:t>328.2</w:t>
            </w:r>
          </w:p>
        </w:tc>
      </w:tr>
      <w:tr w:rsidR="00E504A2" w:rsidRPr="00BA5994" w:rsidTr="00C24FD0">
        <w:trPr>
          <w:gridAfter w:val="1"/>
          <w:wAfter w:w="5" w:type="pct"/>
          <w:trHeight w:val="293"/>
          <w:jc w:val="center"/>
        </w:trPr>
        <w:tc>
          <w:tcPr>
            <w:tcW w:w="670" w:type="pct"/>
            <w:tcBorders>
              <w:top w:val="nil"/>
              <w:bottom w:val="nil"/>
              <w:right w:val="single" w:sz="4" w:space="0" w:color="auto"/>
            </w:tcBorders>
          </w:tcPr>
          <w:p w:rsidR="00E504A2" w:rsidRPr="00BA5994" w:rsidRDefault="00E504A2" w:rsidP="0027471D">
            <w:pPr>
              <w:spacing w:line="360" w:lineRule="auto"/>
              <w:jc w:val="center"/>
              <w:rPr>
                <w:noProof/>
              </w:rPr>
            </w:pPr>
            <w:r w:rsidRPr="00BA5994">
              <w:rPr>
                <w:noProof/>
              </w:rPr>
              <w:t>21.800</w:t>
            </w:r>
          </w:p>
        </w:tc>
        <w:tc>
          <w:tcPr>
            <w:tcW w:w="672" w:type="pct"/>
            <w:tcBorders>
              <w:left w:val="nil"/>
            </w:tcBorders>
          </w:tcPr>
          <w:p w:rsidR="00E504A2" w:rsidRPr="00BA5994" w:rsidRDefault="009D42A2" w:rsidP="009D42A2">
            <w:pPr>
              <w:spacing w:line="360" w:lineRule="auto"/>
              <w:jc w:val="center"/>
              <w:rPr>
                <w:noProof/>
              </w:rPr>
            </w:pPr>
            <w:r>
              <w:rPr>
                <w:noProof/>
              </w:rPr>
              <w:t>372.9</w:t>
            </w:r>
          </w:p>
        </w:tc>
        <w:tc>
          <w:tcPr>
            <w:tcW w:w="851" w:type="pct"/>
          </w:tcPr>
          <w:p w:rsidR="00E504A2" w:rsidRPr="00BA5994" w:rsidRDefault="00E504A2" w:rsidP="0027471D">
            <w:pPr>
              <w:spacing w:line="360" w:lineRule="auto"/>
              <w:jc w:val="center"/>
              <w:rPr>
                <w:noProof/>
              </w:rPr>
            </w:pPr>
            <w:r w:rsidRPr="00BA5994">
              <w:rPr>
                <w:noProof/>
              </w:rPr>
              <w:t>0.0025100</w:t>
            </w:r>
          </w:p>
        </w:tc>
        <w:tc>
          <w:tcPr>
            <w:tcW w:w="850" w:type="pct"/>
          </w:tcPr>
          <w:p w:rsidR="00E504A2" w:rsidRPr="00BA5994" w:rsidRDefault="00E504A2" w:rsidP="0027471D">
            <w:pPr>
              <w:spacing w:line="360" w:lineRule="auto"/>
              <w:jc w:val="center"/>
              <w:rPr>
                <w:noProof/>
              </w:rPr>
            </w:pPr>
            <w:r w:rsidRPr="00BA5994">
              <w:rPr>
                <w:noProof/>
              </w:rPr>
              <w:t>0.004116</w:t>
            </w:r>
          </w:p>
        </w:tc>
        <w:tc>
          <w:tcPr>
            <w:tcW w:w="772" w:type="pct"/>
          </w:tcPr>
          <w:p w:rsidR="00E504A2" w:rsidRPr="00BA5994" w:rsidRDefault="00E504A2" w:rsidP="0027471D">
            <w:pPr>
              <w:spacing w:line="360" w:lineRule="auto"/>
              <w:jc w:val="center"/>
              <w:rPr>
                <w:noProof/>
              </w:rPr>
            </w:pPr>
            <w:r w:rsidRPr="00BA5994">
              <w:rPr>
                <w:noProof/>
              </w:rPr>
              <w:t>1971.00</w:t>
            </w:r>
          </w:p>
        </w:tc>
        <w:tc>
          <w:tcPr>
            <w:tcW w:w="564" w:type="pct"/>
          </w:tcPr>
          <w:p w:rsidR="00E504A2" w:rsidRPr="00BA5994" w:rsidRDefault="00E504A2" w:rsidP="0027471D">
            <w:pPr>
              <w:spacing w:line="360" w:lineRule="auto"/>
              <w:jc w:val="center"/>
              <w:rPr>
                <w:noProof/>
              </w:rPr>
            </w:pPr>
            <w:r w:rsidRPr="00BA5994">
              <w:rPr>
                <w:noProof/>
              </w:rPr>
              <w:t>2241.6</w:t>
            </w:r>
          </w:p>
        </w:tc>
        <w:tc>
          <w:tcPr>
            <w:tcW w:w="616" w:type="pct"/>
          </w:tcPr>
          <w:p w:rsidR="00E504A2" w:rsidRPr="00BA5994" w:rsidRDefault="00E504A2" w:rsidP="0027471D">
            <w:pPr>
              <w:spacing w:line="360" w:lineRule="auto"/>
              <w:jc w:val="center"/>
              <w:rPr>
                <w:noProof/>
              </w:rPr>
            </w:pPr>
            <w:r w:rsidRPr="00BA5994">
              <w:rPr>
                <w:noProof/>
              </w:rPr>
              <w:t>270.6</w:t>
            </w:r>
          </w:p>
        </w:tc>
      </w:tr>
      <w:tr w:rsidR="00E504A2" w:rsidRPr="00BA5994" w:rsidTr="00C24FD0">
        <w:trPr>
          <w:gridAfter w:val="1"/>
          <w:wAfter w:w="5" w:type="pct"/>
          <w:trHeight w:val="293"/>
          <w:jc w:val="center"/>
        </w:trPr>
        <w:tc>
          <w:tcPr>
            <w:tcW w:w="670" w:type="pct"/>
            <w:tcBorders>
              <w:top w:val="nil"/>
              <w:bottom w:val="single" w:sz="4" w:space="0" w:color="auto"/>
              <w:right w:val="single" w:sz="4" w:space="0" w:color="auto"/>
            </w:tcBorders>
          </w:tcPr>
          <w:p w:rsidR="00E504A2" w:rsidRPr="00BA5994" w:rsidRDefault="00E504A2" w:rsidP="0027471D">
            <w:pPr>
              <w:spacing w:line="360" w:lineRule="auto"/>
              <w:jc w:val="center"/>
              <w:rPr>
                <w:noProof/>
              </w:rPr>
            </w:pPr>
            <w:r w:rsidRPr="00BA5994">
              <w:rPr>
                <w:noProof/>
              </w:rPr>
              <w:t>22.000</w:t>
            </w:r>
          </w:p>
        </w:tc>
        <w:tc>
          <w:tcPr>
            <w:tcW w:w="672" w:type="pct"/>
            <w:tcBorders>
              <w:left w:val="nil"/>
            </w:tcBorders>
          </w:tcPr>
          <w:p w:rsidR="00E504A2" w:rsidRPr="00BA5994" w:rsidRDefault="00E504A2" w:rsidP="009D42A2">
            <w:pPr>
              <w:spacing w:line="360" w:lineRule="auto"/>
              <w:jc w:val="center"/>
              <w:rPr>
                <w:noProof/>
              </w:rPr>
            </w:pPr>
            <w:r w:rsidRPr="00BA5994">
              <w:rPr>
                <w:noProof/>
              </w:rPr>
              <w:t>373.</w:t>
            </w:r>
            <w:r w:rsidR="009D42A2">
              <w:rPr>
                <w:noProof/>
                <w:lang w:val="en-US"/>
              </w:rPr>
              <w:t>7</w:t>
            </w:r>
          </w:p>
        </w:tc>
        <w:tc>
          <w:tcPr>
            <w:tcW w:w="851" w:type="pct"/>
          </w:tcPr>
          <w:p w:rsidR="00E504A2" w:rsidRPr="00BA5994" w:rsidRDefault="00E504A2" w:rsidP="0027471D">
            <w:pPr>
              <w:spacing w:line="360" w:lineRule="auto"/>
              <w:jc w:val="center"/>
              <w:rPr>
                <w:noProof/>
              </w:rPr>
            </w:pPr>
            <w:r w:rsidRPr="00BA5994">
              <w:rPr>
                <w:noProof/>
              </w:rPr>
              <w:t>0.0026750</w:t>
            </w:r>
          </w:p>
        </w:tc>
        <w:tc>
          <w:tcPr>
            <w:tcW w:w="850" w:type="pct"/>
          </w:tcPr>
          <w:p w:rsidR="00E504A2" w:rsidRPr="00BA5994" w:rsidRDefault="00E504A2" w:rsidP="0027471D">
            <w:pPr>
              <w:spacing w:line="360" w:lineRule="auto"/>
              <w:jc w:val="center"/>
              <w:rPr>
                <w:noProof/>
              </w:rPr>
            </w:pPr>
            <w:r w:rsidRPr="00BA5994">
              <w:rPr>
                <w:noProof/>
              </w:rPr>
              <w:t>0.003757</w:t>
            </w:r>
          </w:p>
        </w:tc>
        <w:tc>
          <w:tcPr>
            <w:tcW w:w="772" w:type="pct"/>
          </w:tcPr>
          <w:p w:rsidR="00E504A2" w:rsidRPr="00BA5994" w:rsidRDefault="00E504A2" w:rsidP="0027471D">
            <w:pPr>
              <w:spacing w:line="360" w:lineRule="auto"/>
              <w:jc w:val="center"/>
              <w:rPr>
                <w:noProof/>
              </w:rPr>
            </w:pPr>
            <w:r w:rsidRPr="00BA5994">
              <w:rPr>
                <w:noProof/>
              </w:rPr>
              <w:t>2007.70</w:t>
            </w:r>
          </w:p>
        </w:tc>
        <w:tc>
          <w:tcPr>
            <w:tcW w:w="564" w:type="pct"/>
          </w:tcPr>
          <w:p w:rsidR="00E504A2" w:rsidRPr="00BA5994" w:rsidRDefault="00E504A2" w:rsidP="0027471D">
            <w:pPr>
              <w:spacing w:line="360" w:lineRule="auto"/>
              <w:jc w:val="center"/>
              <w:rPr>
                <w:noProof/>
              </w:rPr>
            </w:pPr>
            <w:r w:rsidRPr="00BA5994">
              <w:rPr>
                <w:noProof/>
              </w:rPr>
              <w:t>2192.5</w:t>
            </w:r>
          </w:p>
        </w:tc>
        <w:tc>
          <w:tcPr>
            <w:tcW w:w="616" w:type="pct"/>
          </w:tcPr>
          <w:p w:rsidR="00E504A2" w:rsidRPr="00BA5994" w:rsidRDefault="00E504A2" w:rsidP="0027471D">
            <w:pPr>
              <w:spacing w:line="360" w:lineRule="auto"/>
              <w:jc w:val="center"/>
              <w:rPr>
                <w:noProof/>
              </w:rPr>
            </w:pPr>
            <w:r w:rsidRPr="00BA5994">
              <w:rPr>
                <w:noProof/>
              </w:rPr>
              <w:t>184.8</w:t>
            </w:r>
          </w:p>
        </w:tc>
      </w:tr>
    </w:tbl>
    <w:p w:rsidR="00E504A2" w:rsidRPr="00BA5994" w:rsidRDefault="00E504A2" w:rsidP="0027471D">
      <w:pPr>
        <w:spacing w:line="360" w:lineRule="auto"/>
        <w:jc w:val="center"/>
        <w:rPr>
          <w:b/>
          <w:noProof/>
          <w:spacing w:val="86"/>
        </w:rPr>
      </w:pPr>
    </w:p>
    <w:p w:rsidR="00E504A2" w:rsidRPr="00BA5994" w:rsidRDefault="00E504A2" w:rsidP="00462FC5">
      <w:pPr>
        <w:spacing w:line="360" w:lineRule="auto"/>
        <w:jc w:val="both"/>
        <w:rPr>
          <w:noProof/>
          <w:lang w:val="en-US"/>
        </w:rPr>
      </w:pPr>
      <w:r w:rsidRPr="00BA5994">
        <w:rPr>
          <w:b/>
          <w:noProof/>
          <w:spacing w:val="86"/>
          <w:lang w:val="en-CA"/>
        </w:rPr>
        <w:br w:type="page"/>
      </w:r>
      <w:r w:rsidR="00C24FD0" w:rsidRPr="00BA5994">
        <w:rPr>
          <w:b/>
          <w:noProof/>
          <w:lang w:val="en-US"/>
        </w:rPr>
        <w:lastRenderedPageBreak/>
        <w:t>Tab</w:t>
      </w:r>
      <w:r w:rsidR="00C24FD0" w:rsidRPr="00BA5994">
        <w:rPr>
          <w:b/>
          <w:noProof/>
          <w:lang w:val="en-CA"/>
        </w:rPr>
        <w:t>l</w:t>
      </w:r>
      <w:r w:rsidR="00C24FD0" w:rsidRPr="00745942">
        <w:rPr>
          <w:b/>
          <w:noProof/>
          <w:lang w:val="en-US"/>
        </w:rPr>
        <w:t>e</w:t>
      </w:r>
      <w:r w:rsidR="00C24FD0">
        <w:rPr>
          <w:b/>
          <w:noProof/>
          <w:lang w:val="en-CA"/>
        </w:rPr>
        <w:t xml:space="preserve"> A6</w:t>
      </w:r>
      <w:r w:rsidR="00C24FD0" w:rsidRPr="00C24FD0">
        <w:rPr>
          <w:b/>
          <w:noProof/>
          <w:lang w:val="en-US"/>
        </w:rPr>
        <w:t xml:space="preserve">. </w:t>
      </w:r>
      <w:r w:rsidRPr="00C24FD0">
        <w:rPr>
          <w:b/>
          <w:noProof/>
          <w:lang w:val="en-US"/>
        </w:rPr>
        <w:t xml:space="preserve">Specific volumes and </w:t>
      </w:r>
      <w:r w:rsidR="00462FC5">
        <w:rPr>
          <w:b/>
          <w:noProof/>
          <w:lang w:val="en-US"/>
        </w:rPr>
        <w:t xml:space="preserve">specific </w:t>
      </w:r>
      <w:r w:rsidRPr="00C24FD0">
        <w:rPr>
          <w:b/>
          <w:noProof/>
          <w:lang w:val="en-US"/>
        </w:rPr>
        <w:t>enthalpies of water</w:t>
      </w:r>
      <w:r w:rsidR="00663236">
        <w:rPr>
          <w:b/>
          <w:noProof/>
          <w:lang w:val="en-US"/>
        </w:rPr>
        <w:t xml:space="preserve"> at various temperatures and pressures.</w:t>
      </w:r>
    </w:p>
    <w:p w:rsidR="00E504A2" w:rsidRPr="00C24FD0" w:rsidRDefault="00E504A2" w:rsidP="0027471D">
      <w:pPr>
        <w:spacing w:line="360" w:lineRule="auto"/>
        <w:jc w:val="center"/>
        <w:rPr>
          <w:noProof/>
          <w:lang w:val="en-CA"/>
        </w:rPr>
      </w:pPr>
    </w:p>
    <w:tbl>
      <w:tblPr>
        <w:tblW w:w="5022" w:type="pct"/>
        <w:jc w:val="center"/>
        <w:tblBorders>
          <w:top w:val="single" w:sz="4" w:space="0" w:color="auto"/>
          <w:left w:val="single" w:sz="4" w:space="0" w:color="auto"/>
          <w:bottom w:val="single" w:sz="4" w:space="0" w:color="auto"/>
          <w:right w:val="single" w:sz="4" w:space="0" w:color="auto"/>
        </w:tblBorders>
        <w:tblCellMar>
          <w:left w:w="30" w:type="dxa"/>
          <w:right w:w="30" w:type="dxa"/>
        </w:tblCellMar>
        <w:tblLook w:val="0000"/>
      </w:tblPr>
      <w:tblGrid>
        <w:gridCol w:w="820"/>
        <w:gridCol w:w="1551"/>
        <w:gridCol w:w="13"/>
        <w:gridCol w:w="6"/>
        <w:gridCol w:w="8"/>
        <w:gridCol w:w="1363"/>
        <w:gridCol w:w="6"/>
        <w:gridCol w:w="9"/>
        <w:gridCol w:w="1548"/>
        <w:gridCol w:w="8"/>
        <w:gridCol w:w="6"/>
        <w:gridCol w:w="9"/>
        <w:gridCol w:w="1153"/>
        <w:gridCol w:w="8"/>
        <w:gridCol w:w="7"/>
        <w:gridCol w:w="11"/>
        <w:gridCol w:w="1739"/>
        <w:gridCol w:w="8"/>
        <w:gridCol w:w="6"/>
        <w:gridCol w:w="13"/>
        <w:gridCol w:w="1141"/>
        <w:gridCol w:w="15"/>
        <w:gridCol w:w="15"/>
      </w:tblGrid>
      <w:tr w:rsidR="00663236" w:rsidRPr="00BA5994" w:rsidTr="00663236">
        <w:trPr>
          <w:trHeight w:val="307"/>
          <w:tblHeader/>
          <w:jc w:val="center"/>
        </w:trPr>
        <w:tc>
          <w:tcPr>
            <w:tcW w:w="434" w:type="pct"/>
            <w:tcBorders>
              <w:top w:val="single" w:sz="4" w:space="0" w:color="auto"/>
              <w:bottom w:val="single" w:sz="4" w:space="0" w:color="auto"/>
              <w:right w:val="single" w:sz="4" w:space="0" w:color="auto"/>
            </w:tcBorders>
          </w:tcPr>
          <w:p w:rsidR="00E504A2" w:rsidRPr="00BA5994" w:rsidRDefault="00E504A2" w:rsidP="0027471D">
            <w:pPr>
              <w:spacing w:line="360" w:lineRule="auto"/>
              <w:jc w:val="center"/>
              <w:rPr>
                <w:noProof/>
              </w:rPr>
            </w:pPr>
            <w:r w:rsidRPr="00BA5994">
              <w:rPr>
                <w:i/>
                <w:noProof/>
              </w:rPr>
              <w:t>T</w:t>
            </w:r>
          </w:p>
          <w:p w:rsidR="00E504A2" w:rsidRPr="00BA5994" w:rsidRDefault="00E504A2" w:rsidP="0027471D">
            <w:pPr>
              <w:spacing w:line="360" w:lineRule="auto"/>
              <w:jc w:val="center"/>
              <w:rPr>
                <w:noProof/>
              </w:rPr>
            </w:pPr>
            <w:r w:rsidRPr="00BA5994">
              <w:rPr>
                <w:noProof/>
              </w:rPr>
              <w:t>°C</w:t>
            </w:r>
          </w:p>
        </w:tc>
        <w:tc>
          <w:tcPr>
            <w:tcW w:w="820" w:type="pct"/>
            <w:tcBorders>
              <w:top w:val="single" w:sz="4" w:space="0" w:color="auto"/>
              <w:left w:val="single" w:sz="4" w:space="0" w:color="auto"/>
              <w:bottom w:val="single" w:sz="4" w:space="0" w:color="auto"/>
              <w:right w:val="single" w:sz="4" w:space="0" w:color="auto"/>
            </w:tcBorders>
          </w:tcPr>
          <w:p w:rsidR="00E504A2" w:rsidRPr="00C24FD0" w:rsidRDefault="00E504A2" w:rsidP="0027471D">
            <w:pPr>
              <w:spacing w:line="360" w:lineRule="auto"/>
              <w:jc w:val="center"/>
              <w:rPr>
                <w:i/>
                <w:noProof/>
              </w:rPr>
            </w:pPr>
            <w:r w:rsidRPr="00C24FD0">
              <w:rPr>
                <w:i/>
                <w:noProof/>
              </w:rPr>
              <w:sym w:font="Symbol" w:char="F075"/>
            </w:r>
          </w:p>
          <w:p w:rsidR="00E504A2" w:rsidRPr="00BA5994" w:rsidRDefault="00E504A2" w:rsidP="0027471D">
            <w:pPr>
              <w:spacing w:line="360" w:lineRule="auto"/>
              <w:jc w:val="center"/>
              <w:rPr>
                <w:noProof/>
              </w:rPr>
            </w:pPr>
            <w:r w:rsidRPr="00BA5994">
              <w:rPr>
                <w:noProof/>
              </w:rPr>
              <w:t>m</w:t>
            </w:r>
            <w:r w:rsidRPr="00BA5994">
              <w:rPr>
                <w:noProof/>
                <w:vertAlign w:val="superscript"/>
              </w:rPr>
              <w:t>3</w:t>
            </w:r>
            <w:r w:rsidRPr="00BA5994">
              <w:rPr>
                <w:noProof/>
              </w:rPr>
              <w:t>/kg</w:t>
            </w:r>
          </w:p>
        </w:tc>
        <w:tc>
          <w:tcPr>
            <w:tcW w:w="742" w:type="pct"/>
            <w:gridSpan w:val="6"/>
            <w:tcBorders>
              <w:top w:val="single" w:sz="4" w:space="0" w:color="auto"/>
              <w:left w:val="single" w:sz="4" w:space="0" w:color="auto"/>
              <w:bottom w:val="single" w:sz="4" w:space="0" w:color="auto"/>
              <w:right w:val="single" w:sz="4" w:space="0" w:color="auto"/>
            </w:tcBorders>
          </w:tcPr>
          <w:p w:rsidR="00E504A2" w:rsidRPr="00C24FD0" w:rsidRDefault="00C24FD0" w:rsidP="0027471D">
            <w:pPr>
              <w:spacing w:line="360" w:lineRule="auto"/>
              <w:jc w:val="center"/>
              <w:rPr>
                <w:i/>
                <w:noProof/>
                <w:lang w:val="en-US"/>
              </w:rPr>
            </w:pPr>
            <w:r w:rsidRPr="00C24FD0">
              <w:rPr>
                <w:i/>
                <w:noProof/>
                <w:lang w:val="en-US"/>
              </w:rPr>
              <w:t>i</w:t>
            </w:r>
          </w:p>
          <w:p w:rsidR="00E504A2" w:rsidRPr="00BA5994" w:rsidRDefault="00E504A2" w:rsidP="0027471D">
            <w:pPr>
              <w:spacing w:line="360" w:lineRule="auto"/>
              <w:jc w:val="center"/>
              <w:rPr>
                <w:noProof/>
              </w:rPr>
            </w:pPr>
            <w:r w:rsidRPr="00BA5994">
              <w:rPr>
                <w:noProof/>
              </w:rPr>
              <w:t>kJ/kg</w:t>
            </w:r>
          </w:p>
        </w:tc>
        <w:tc>
          <w:tcPr>
            <w:tcW w:w="830" w:type="pct"/>
            <w:gridSpan w:val="4"/>
            <w:tcBorders>
              <w:top w:val="single" w:sz="4" w:space="0" w:color="auto"/>
              <w:left w:val="single" w:sz="4" w:space="0" w:color="auto"/>
              <w:bottom w:val="single" w:sz="4" w:space="0" w:color="auto"/>
              <w:right w:val="single" w:sz="4" w:space="0" w:color="auto"/>
            </w:tcBorders>
          </w:tcPr>
          <w:p w:rsidR="00E504A2" w:rsidRPr="00C24FD0" w:rsidRDefault="00E504A2" w:rsidP="0027471D">
            <w:pPr>
              <w:spacing w:line="360" w:lineRule="auto"/>
              <w:jc w:val="center"/>
              <w:rPr>
                <w:i/>
                <w:noProof/>
              </w:rPr>
            </w:pPr>
            <w:r w:rsidRPr="00C24FD0">
              <w:rPr>
                <w:i/>
                <w:noProof/>
              </w:rPr>
              <w:sym w:font="Symbol" w:char="F075"/>
            </w:r>
          </w:p>
          <w:p w:rsidR="00E504A2" w:rsidRPr="00BA5994" w:rsidRDefault="00E504A2" w:rsidP="0027471D">
            <w:pPr>
              <w:spacing w:line="360" w:lineRule="auto"/>
              <w:jc w:val="center"/>
              <w:rPr>
                <w:noProof/>
              </w:rPr>
            </w:pPr>
            <w:r w:rsidRPr="00BA5994">
              <w:rPr>
                <w:noProof/>
              </w:rPr>
              <w:t>m</w:t>
            </w:r>
            <w:r w:rsidRPr="00BA5994">
              <w:rPr>
                <w:noProof/>
                <w:vertAlign w:val="superscript"/>
              </w:rPr>
              <w:t>3</w:t>
            </w:r>
            <w:r w:rsidRPr="00BA5994">
              <w:rPr>
                <w:noProof/>
              </w:rPr>
              <w:t>/kg</w:t>
            </w:r>
          </w:p>
        </w:tc>
        <w:tc>
          <w:tcPr>
            <w:tcW w:w="622" w:type="pct"/>
            <w:gridSpan w:val="4"/>
            <w:tcBorders>
              <w:top w:val="single" w:sz="4" w:space="0" w:color="auto"/>
              <w:left w:val="single" w:sz="4" w:space="0" w:color="auto"/>
              <w:bottom w:val="single" w:sz="4" w:space="0" w:color="auto"/>
              <w:right w:val="single" w:sz="4" w:space="0" w:color="auto"/>
            </w:tcBorders>
          </w:tcPr>
          <w:p w:rsidR="00E504A2" w:rsidRPr="00BA5994" w:rsidRDefault="00C24FD0" w:rsidP="0027471D">
            <w:pPr>
              <w:spacing w:line="360" w:lineRule="auto"/>
              <w:jc w:val="center"/>
              <w:rPr>
                <w:noProof/>
              </w:rPr>
            </w:pPr>
            <w:r>
              <w:rPr>
                <w:i/>
                <w:noProof/>
              </w:rPr>
              <w:t>i</w:t>
            </w:r>
          </w:p>
          <w:p w:rsidR="00E504A2" w:rsidRPr="00BA5994" w:rsidRDefault="00E504A2" w:rsidP="0027471D">
            <w:pPr>
              <w:spacing w:line="360" w:lineRule="auto"/>
              <w:jc w:val="center"/>
              <w:rPr>
                <w:noProof/>
              </w:rPr>
            </w:pPr>
            <w:r w:rsidRPr="00BA5994">
              <w:rPr>
                <w:noProof/>
              </w:rPr>
              <w:t>kJ/kg</w:t>
            </w:r>
          </w:p>
        </w:tc>
        <w:tc>
          <w:tcPr>
            <w:tcW w:w="933" w:type="pct"/>
            <w:gridSpan w:val="4"/>
            <w:tcBorders>
              <w:top w:val="single" w:sz="4" w:space="0" w:color="auto"/>
              <w:left w:val="single" w:sz="4" w:space="0" w:color="auto"/>
              <w:bottom w:val="single" w:sz="4" w:space="0" w:color="auto"/>
              <w:right w:val="single" w:sz="4" w:space="0" w:color="auto"/>
            </w:tcBorders>
          </w:tcPr>
          <w:p w:rsidR="00E504A2" w:rsidRPr="00C24FD0" w:rsidRDefault="00E504A2" w:rsidP="0027471D">
            <w:pPr>
              <w:spacing w:line="360" w:lineRule="auto"/>
              <w:jc w:val="center"/>
              <w:rPr>
                <w:i/>
                <w:noProof/>
              </w:rPr>
            </w:pPr>
            <w:r w:rsidRPr="00C24FD0">
              <w:rPr>
                <w:i/>
                <w:noProof/>
              </w:rPr>
              <w:sym w:font="Symbol" w:char="F075"/>
            </w:r>
          </w:p>
          <w:p w:rsidR="00E504A2" w:rsidRPr="00BA5994" w:rsidRDefault="00E504A2" w:rsidP="0027471D">
            <w:pPr>
              <w:spacing w:line="360" w:lineRule="auto"/>
              <w:jc w:val="center"/>
              <w:rPr>
                <w:noProof/>
              </w:rPr>
            </w:pPr>
            <w:r w:rsidRPr="00BA5994">
              <w:rPr>
                <w:noProof/>
              </w:rPr>
              <w:t>m</w:t>
            </w:r>
            <w:r w:rsidRPr="00BA5994">
              <w:rPr>
                <w:noProof/>
                <w:vertAlign w:val="superscript"/>
              </w:rPr>
              <w:t>3</w:t>
            </w:r>
            <w:r w:rsidRPr="00BA5994">
              <w:rPr>
                <w:noProof/>
              </w:rPr>
              <w:t>/kg</w:t>
            </w:r>
          </w:p>
        </w:tc>
        <w:tc>
          <w:tcPr>
            <w:tcW w:w="620" w:type="pct"/>
            <w:gridSpan w:val="3"/>
            <w:tcBorders>
              <w:top w:val="single" w:sz="4" w:space="0" w:color="auto"/>
              <w:left w:val="single" w:sz="4" w:space="0" w:color="auto"/>
              <w:bottom w:val="single" w:sz="4" w:space="0" w:color="auto"/>
            </w:tcBorders>
          </w:tcPr>
          <w:p w:rsidR="00E504A2" w:rsidRPr="00C24FD0" w:rsidRDefault="00C24FD0" w:rsidP="0027471D">
            <w:pPr>
              <w:spacing w:line="360" w:lineRule="auto"/>
              <w:jc w:val="center"/>
              <w:rPr>
                <w:noProof/>
                <w:lang w:val="en-US"/>
              </w:rPr>
            </w:pPr>
            <w:r>
              <w:rPr>
                <w:i/>
                <w:noProof/>
                <w:lang w:val="en-US"/>
              </w:rPr>
              <w:t>i</w:t>
            </w:r>
          </w:p>
          <w:p w:rsidR="00E504A2" w:rsidRPr="00BA5994" w:rsidRDefault="00E504A2" w:rsidP="0027471D">
            <w:pPr>
              <w:spacing w:line="360" w:lineRule="auto"/>
              <w:jc w:val="center"/>
              <w:rPr>
                <w:noProof/>
              </w:rPr>
            </w:pPr>
            <w:r w:rsidRPr="00BA5994">
              <w:rPr>
                <w:noProof/>
              </w:rPr>
              <w:t>kJ/kg</w:t>
            </w:r>
          </w:p>
        </w:tc>
      </w:tr>
      <w:tr w:rsidR="00663236" w:rsidRPr="00BA5994" w:rsidTr="00663236">
        <w:trPr>
          <w:trHeight w:val="293"/>
          <w:jc w:val="center"/>
        </w:trPr>
        <w:tc>
          <w:tcPr>
            <w:tcW w:w="434" w:type="pct"/>
            <w:tcBorders>
              <w:top w:val="nil"/>
              <w:right w:val="single" w:sz="4" w:space="0" w:color="auto"/>
            </w:tcBorders>
          </w:tcPr>
          <w:p w:rsidR="00E504A2" w:rsidRPr="00BA5994" w:rsidRDefault="00E504A2" w:rsidP="0027471D">
            <w:pPr>
              <w:spacing w:line="360" w:lineRule="auto"/>
              <w:jc w:val="center"/>
              <w:rPr>
                <w:noProof/>
              </w:rPr>
            </w:pPr>
          </w:p>
        </w:tc>
        <w:tc>
          <w:tcPr>
            <w:tcW w:w="1561" w:type="pct"/>
            <w:gridSpan w:val="7"/>
            <w:tcBorders>
              <w:top w:val="nil"/>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0.1MPa</w:t>
            </w:r>
          </w:p>
        </w:tc>
        <w:tc>
          <w:tcPr>
            <w:tcW w:w="1452" w:type="pct"/>
            <w:gridSpan w:val="8"/>
            <w:tcBorders>
              <w:top w:val="nil"/>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0.2 MPa</w:t>
            </w:r>
          </w:p>
        </w:tc>
        <w:tc>
          <w:tcPr>
            <w:tcW w:w="1553" w:type="pct"/>
            <w:gridSpan w:val="7"/>
            <w:tcBorders>
              <w:top w:val="nil"/>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0.3 MPa</w:t>
            </w:r>
          </w:p>
        </w:tc>
      </w:tr>
      <w:tr w:rsidR="00663236" w:rsidRPr="00BA5994" w:rsidTr="00663236">
        <w:trPr>
          <w:trHeight w:val="293"/>
          <w:jc w:val="center"/>
        </w:trPr>
        <w:tc>
          <w:tcPr>
            <w:tcW w:w="434" w:type="pct"/>
            <w:tcBorders>
              <w:top w:val="nil"/>
              <w:right w:val="single" w:sz="4" w:space="0" w:color="auto"/>
            </w:tcBorders>
          </w:tcPr>
          <w:p w:rsidR="00E504A2" w:rsidRPr="00BA5994" w:rsidRDefault="00E504A2" w:rsidP="0027471D">
            <w:pPr>
              <w:spacing w:line="360" w:lineRule="auto"/>
              <w:jc w:val="center"/>
              <w:rPr>
                <w:noProof/>
              </w:rPr>
            </w:pPr>
          </w:p>
        </w:tc>
        <w:tc>
          <w:tcPr>
            <w:tcW w:w="1561" w:type="pct"/>
            <w:gridSpan w:val="7"/>
            <w:tcBorders>
              <w:top w:val="nil"/>
              <w:left w:val="nil"/>
              <w:right w:val="single" w:sz="4" w:space="0" w:color="auto"/>
            </w:tcBorders>
          </w:tcPr>
          <w:p w:rsidR="00E504A2" w:rsidRPr="00BA5994" w:rsidRDefault="00E504A2" w:rsidP="0027471D">
            <w:pPr>
              <w:spacing w:line="360" w:lineRule="auto"/>
              <w:jc w:val="center"/>
              <w:rPr>
                <w:noProof/>
              </w:rPr>
            </w:pPr>
          </w:p>
        </w:tc>
        <w:tc>
          <w:tcPr>
            <w:tcW w:w="1452" w:type="pct"/>
            <w:gridSpan w:val="8"/>
            <w:tcBorders>
              <w:top w:val="nil"/>
              <w:left w:val="nil"/>
              <w:right w:val="single" w:sz="4" w:space="0" w:color="auto"/>
            </w:tcBorders>
          </w:tcPr>
          <w:p w:rsidR="00E504A2" w:rsidRPr="00BA5994" w:rsidRDefault="00E504A2" w:rsidP="0027471D">
            <w:pPr>
              <w:spacing w:line="360" w:lineRule="auto"/>
              <w:jc w:val="center"/>
              <w:rPr>
                <w:noProof/>
              </w:rPr>
            </w:pPr>
          </w:p>
        </w:tc>
        <w:tc>
          <w:tcPr>
            <w:tcW w:w="1553" w:type="pct"/>
            <w:gridSpan w:val="7"/>
            <w:tcBorders>
              <w:top w:val="nil"/>
              <w:left w:val="nil"/>
            </w:tcBorders>
          </w:tcPr>
          <w:p w:rsidR="00E504A2" w:rsidRPr="00BA5994" w:rsidRDefault="00E504A2" w:rsidP="0027471D">
            <w:pPr>
              <w:spacing w:line="360" w:lineRule="auto"/>
              <w:jc w:val="center"/>
              <w:rPr>
                <w:noProof/>
              </w:rPr>
            </w:pP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0.0010002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0.0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0.0010001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0.2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0.0010001</w:t>
            </w:r>
          </w:p>
        </w:tc>
        <w:tc>
          <w:tcPr>
            <w:tcW w:w="620" w:type="pct"/>
            <w:gridSpan w:val="3"/>
          </w:tcPr>
          <w:p w:rsidR="00E504A2" w:rsidRPr="00BA5994" w:rsidRDefault="00E504A2" w:rsidP="0027471D">
            <w:pPr>
              <w:spacing w:line="360" w:lineRule="auto"/>
              <w:jc w:val="center"/>
              <w:rPr>
                <w:noProof/>
              </w:rPr>
            </w:pPr>
            <w:r w:rsidRPr="00BA5994">
              <w:rPr>
                <w:noProof/>
              </w:rPr>
              <w:t>0.3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0.0010003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42.1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0.0010002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42.2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0.0010001</w:t>
            </w:r>
          </w:p>
        </w:tc>
        <w:tc>
          <w:tcPr>
            <w:tcW w:w="620" w:type="pct"/>
            <w:gridSpan w:val="3"/>
          </w:tcPr>
          <w:p w:rsidR="00E504A2" w:rsidRPr="00BA5994" w:rsidRDefault="00E504A2" w:rsidP="0027471D">
            <w:pPr>
              <w:spacing w:line="360" w:lineRule="auto"/>
              <w:jc w:val="center"/>
              <w:rPr>
                <w:noProof/>
              </w:rPr>
            </w:pPr>
            <w:r w:rsidRPr="00BA5994">
              <w:rPr>
                <w:noProof/>
              </w:rPr>
              <w:t>42.3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0.0010017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84.0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0.0010016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84.0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0.0010016</w:t>
            </w:r>
          </w:p>
        </w:tc>
        <w:tc>
          <w:tcPr>
            <w:tcW w:w="620" w:type="pct"/>
            <w:gridSpan w:val="3"/>
          </w:tcPr>
          <w:p w:rsidR="00E504A2" w:rsidRPr="00BA5994" w:rsidRDefault="00E504A2" w:rsidP="0027471D">
            <w:pPr>
              <w:spacing w:line="360" w:lineRule="auto"/>
              <w:jc w:val="center"/>
              <w:rPr>
                <w:noProof/>
              </w:rPr>
            </w:pPr>
            <w:r w:rsidRPr="00BA5994">
              <w:rPr>
                <w:noProof/>
              </w:rPr>
              <w:t>84.1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0.0010043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125.8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0.0010042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125.8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0.0010042</w:t>
            </w:r>
          </w:p>
        </w:tc>
        <w:tc>
          <w:tcPr>
            <w:tcW w:w="620" w:type="pct"/>
            <w:gridSpan w:val="3"/>
          </w:tcPr>
          <w:p w:rsidR="00E504A2" w:rsidRPr="00BA5994" w:rsidRDefault="00E504A2" w:rsidP="0027471D">
            <w:pPr>
              <w:spacing w:line="360" w:lineRule="auto"/>
              <w:jc w:val="center"/>
              <w:rPr>
                <w:noProof/>
              </w:rPr>
            </w:pPr>
            <w:r w:rsidRPr="00BA5994">
              <w:rPr>
                <w:noProof/>
              </w:rPr>
              <w:t>125.9</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0.0010078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167.5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0.0010077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167.6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0.0010077</w:t>
            </w:r>
          </w:p>
        </w:tc>
        <w:tc>
          <w:tcPr>
            <w:tcW w:w="620" w:type="pct"/>
            <w:gridSpan w:val="3"/>
          </w:tcPr>
          <w:p w:rsidR="00E504A2" w:rsidRPr="00BA5994" w:rsidRDefault="00E504A2" w:rsidP="0027471D">
            <w:pPr>
              <w:spacing w:line="360" w:lineRule="auto"/>
              <w:jc w:val="center"/>
              <w:rPr>
                <w:noProof/>
              </w:rPr>
            </w:pPr>
            <w:r w:rsidRPr="00BA5994">
              <w:rPr>
                <w:noProof/>
              </w:rPr>
              <w:t>167.7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0.0010121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209.3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0.0010120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209.4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0.0010120</w:t>
            </w:r>
          </w:p>
        </w:tc>
        <w:tc>
          <w:tcPr>
            <w:tcW w:w="620" w:type="pct"/>
            <w:gridSpan w:val="3"/>
          </w:tcPr>
          <w:p w:rsidR="00E504A2" w:rsidRPr="00BA5994" w:rsidRDefault="00E504A2" w:rsidP="0027471D">
            <w:pPr>
              <w:spacing w:line="360" w:lineRule="auto"/>
              <w:jc w:val="center"/>
              <w:rPr>
                <w:noProof/>
              </w:rPr>
            </w:pPr>
            <w:r w:rsidRPr="00BA5994">
              <w:rPr>
                <w:noProof/>
              </w:rPr>
              <w:t>209.5</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0.0010171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251.2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0.0010171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251.2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0.0010170</w:t>
            </w:r>
          </w:p>
        </w:tc>
        <w:tc>
          <w:tcPr>
            <w:tcW w:w="620" w:type="pct"/>
            <w:gridSpan w:val="3"/>
          </w:tcPr>
          <w:p w:rsidR="00E504A2" w:rsidRPr="00BA5994" w:rsidRDefault="00E504A2" w:rsidP="0027471D">
            <w:pPr>
              <w:spacing w:line="360" w:lineRule="auto"/>
              <w:jc w:val="center"/>
              <w:rPr>
                <w:noProof/>
              </w:rPr>
            </w:pPr>
            <w:r w:rsidRPr="00BA5994">
              <w:rPr>
                <w:noProof/>
              </w:rPr>
              <w:t>251.3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0.0010228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293.0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0.0010228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293.1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0.0010227</w:t>
            </w:r>
          </w:p>
        </w:tc>
        <w:tc>
          <w:tcPr>
            <w:tcW w:w="620" w:type="pct"/>
            <w:gridSpan w:val="3"/>
          </w:tcPr>
          <w:p w:rsidR="00E504A2" w:rsidRPr="00BA5994" w:rsidRDefault="00E504A2" w:rsidP="0027471D">
            <w:pPr>
              <w:spacing w:line="360" w:lineRule="auto"/>
              <w:jc w:val="center"/>
              <w:rPr>
                <w:noProof/>
              </w:rPr>
            </w:pPr>
            <w:r w:rsidRPr="00BA5994">
              <w:rPr>
                <w:noProof/>
              </w:rPr>
              <w:t>293.2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80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0.0010292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335.0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0.0010291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335.0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0.0010291</w:t>
            </w:r>
          </w:p>
        </w:tc>
        <w:tc>
          <w:tcPr>
            <w:tcW w:w="620" w:type="pct"/>
            <w:gridSpan w:val="3"/>
          </w:tcPr>
          <w:p w:rsidR="00E504A2" w:rsidRPr="00BA5994" w:rsidRDefault="00E504A2" w:rsidP="0027471D">
            <w:pPr>
              <w:spacing w:line="360" w:lineRule="auto"/>
              <w:jc w:val="center"/>
              <w:rPr>
                <w:noProof/>
              </w:rPr>
            </w:pPr>
            <w:r w:rsidRPr="00BA5994">
              <w:rPr>
                <w:noProof/>
              </w:rPr>
              <w:t>335.1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90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0.0010361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377.0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0.0010361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377.0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0.0010360</w:t>
            </w:r>
          </w:p>
        </w:tc>
        <w:tc>
          <w:tcPr>
            <w:tcW w:w="620" w:type="pct"/>
            <w:gridSpan w:val="3"/>
          </w:tcPr>
          <w:p w:rsidR="00E504A2" w:rsidRPr="00BA5994" w:rsidRDefault="00E504A2" w:rsidP="0027471D">
            <w:pPr>
              <w:spacing w:line="360" w:lineRule="auto"/>
              <w:jc w:val="center"/>
              <w:rPr>
                <w:noProof/>
              </w:rPr>
            </w:pPr>
            <w:r w:rsidRPr="00BA5994">
              <w:rPr>
                <w:noProof/>
              </w:rPr>
              <w:t>377.1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0.0010437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419.1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0.0010436</w:t>
            </w:r>
          </w:p>
        </w:tc>
        <w:tc>
          <w:tcPr>
            <w:tcW w:w="620" w:type="pct"/>
            <w:gridSpan w:val="3"/>
          </w:tcPr>
          <w:p w:rsidR="00E504A2" w:rsidRPr="00BA5994" w:rsidRDefault="00E504A2" w:rsidP="0027471D">
            <w:pPr>
              <w:spacing w:line="360" w:lineRule="auto"/>
              <w:jc w:val="center"/>
              <w:rPr>
                <w:noProof/>
              </w:rPr>
            </w:pPr>
            <w:r w:rsidRPr="00BA5994">
              <w:rPr>
                <w:noProof/>
              </w:rPr>
              <w:t>419.2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0.0010518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461.4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0.0010518</w:t>
            </w:r>
          </w:p>
        </w:tc>
        <w:tc>
          <w:tcPr>
            <w:tcW w:w="620" w:type="pct"/>
            <w:gridSpan w:val="3"/>
          </w:tcPr>
          <w:p w:rsidR="00E504A2" w:rsidRPr="00BA5994" w:rsidRDefault="00E504A2" w:rsidP="0027471D">
            <w:pPr>
              <w:spacing w:line="360" w:lineRule="auto"/>
              <w:jc w:val="center"/>
              <w:rPr>
                <w:noProof/>
              </w:rPr>
            </w:pPr>
            <w:r w:rsidRPr="00BA5994">
              <w:rPr>
                <w:noProof/>
              </w:rPr>
              <w:t>461.4</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0.0010606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503.7</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0.0010606</w:t>
            </w:r>
          </w:p>
        </w:tc>
        <w:tc>
          <w:tcPr>
            <w:tcW w:w="620" w:type="pct"/>
            <w:gridSpan w:val="3"/>
          </w:tcPr>
          <w:p w:rsidR="00E504A2" w:rsidRPr="00BA5994" w:rsidRDefault="00E504A2" w:rsidP="0027471D">
            <w:pPr>
              <w:spacing w:line="360" w:lineRule="auto"/>
              <w:jc w:val="center"/>
              <w:rPr>
                <w:noProof/>
              </w:rPr>
            </w:pPr>
            <w:r w:rsidRPr="00BA5994">
              <w:rPr>
                <w:noProof/>
              </w:rPr>
              <w:t>503.8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p>
        </w:tc>
        <w:tc>
          <w:tcPr>
            <w:tcW w:w="622" w:type="pct"/>
            <w:gridSpan w:val="4"/>
            <w:tcBorders>
              <w:right w:val="single" w:sz="4" w:space="0" w:color="auto"/>
            </w:tcBorders>
          </w:tcPr>
          <w:p w:rsidR="00E504A2" w:rsidRPr="00BA5994" w:rsidRDefault="00E504A2" w:rsidP="0027471D">
            <w:pPr>
              <w:spacing w:line="360" w:lineRule="auto"/>
              <w:jc w:val="center"/>
              <w:rPr>
                <w:noProof/>
              </w:rPr>
            </w:pP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0.0010700</w:t>
            </w:r>
          </w:p>
        </w:tc>
        <w:tc>
          <w:tcPr>
            <w:tcW w:w="620" w:type="pct"/>
            <w:gridSpan w:val="3"/>
          </w:tcPr>
          <w:p w:rsidR="00E504A2" w:rsidRPr="00BA5994" w:rsidRDefault="00E504A2" w:rsidP="0027471D">
            <w:pPr>
              <w:spacing w:line="360" w:lineRule="auto"/>
              <w:jc w:val="center"/>
              <w:rPr>
                <w:noProof/>
              </w:rPr>
            </w:pPr>
            <w:r w:rsidRPr="00BA5994">
              <w:rPr>
                <w:noProof/>
              </w:rPr>
              <w:t>546.3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4" w:type="pct"/>
            <w:gridSpan w:val="4"/>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2" w:type="pct"/>
            <w:gridSpan w:val="4"/>
            <w:tcBorders>
              <w:right w:val="single" w:sz="4" w:space="0" w:color="auto"/>
            </w:tcBorders>
          </w:tcPr>
          <w:p w:rsidR="00E504A2" w:rsidRPr="00BA5994" w:rsidRDefault="00E504A2" w:rsidP="0027471D">
            <w:pPr>
              <w:spacing w:line="360" w:lineRule="auto"/>
              <w:jc w:val="center"/>
              <w:rPr>
                <w:noProof/>
              </w:rPr>
            </w:pPr>
          </w:p>
        </w:tc>
        <w:tc>
          <w:tcPr>
            <w:tcW w:w="933" w:type="pct"/>
            <w:gridSpan w:val="4"/>
            <w:tcBorders>
              <w:left w:val="nil"/>
            </w:tcBorders>
          </w:tcPr>
          <w:p w:rsidR="00E504A2" w:rsidRPr="00BA5994" w:rsidRDefault="00E504A2" w:rsidP="0027471D">
            <w:pPr>
              <w:spacing w:line="360" w:lineRule="auto"/>
              <w:jc w:val="center"/>
              <w:rPr>
                <w:noProof/>
              </w:rPr>
            </w:pPr>
          </w:p>
        </w:tc>
        <w:tc>
          <w:tcPr>
            <w:tcW w:w="620" w:type="pct"/>
            <w:gridSpan w:val="3"/>
          </w:tcPr>
          <w:p w:rsidR="00E504A2" w:rsidRPr="00BA5994" w:rsidRDefault="00E504A2" w:rsidP="0027471D">
            <w:pPr>
              <w:spacing w:line="360" w:lineRule="auto"/>
              <w:jc w:val="center"/>
              <w:rPr>
                <w:noProof/>
              </w:rPr>
            </w:pP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61" w:type="pct"/>
            <w:gridSpan w:val="7"/>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0.4 MPa</w:t>
            </w:r>
          </w:p>
        </w:tc>
        <w:tc>
          <w:tcPr>
            <w:tcW w:w="1452" w:type="pct"/>
            <w:gridSpan w:val="8"/>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0.6 MPa</w:t>
            </w:r>
          </w:p>
        </w:tc>
        <w:tc>
          <w:tcPr>
            <w:tcW w:w="1553" w:type="pct"/>
            <w:gridSpan w:val="7"/>
            <w:tcBorders>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0.8 MPa</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4" w:type="pct"/>
            <w:gridSpan w:val="4"/>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2" w:type="pct"/>
            <w:gridSpan w:val="4"/>
            <w:tcBorders>
              <w:right w:val="single" w:sz="4" w:space="0" w:color="auto"/>
            </w:tcBorders>
          </w:tcPr>
          <w:p w:rsidR="00E504A2" w:rsidRPr="00BA5994" w:rsidRDefault="00E504A2" w:rsidP="0027471D">
            <w:pPr>
              <w:spacing w:line="360" w:lineRule="auto"/>
              <w:jc w:val="center"/>
              <w:rPr>
                <w:noProof/>
              </w:rPr>
            </w:pPr>
          </w:p>
        </w:tc>
        <w:tc>
          <w:tcPr>
            <w:tcW w:w="933" w:type="pct"/>
            <w:gridSpan w:val="4"/>
            <w:tcBorders>
              <w:left w:val="nil"/>
            </w:tcBorders>
          </w:tcPr>
          <w:p w:rsidR="00E504A2" w:rsidRPr="00BA5994" w:rsidRDefault="00E504A2" w:rsidP="0027471D">
            <w:pPr>
              <w:spacing w:line="360" w:lineRule="auto"/>
              <w:jc w:val="center"/>
              <w:rPr>
                <w:noProof/>
              </w:rPr>
            </w:pPr>
          </w:p>
        </w:tc>
        <w:tc>
          <w:tcPr>
            <w:tcW w:w="620" w:type="pct"/>
            <w:gridSpan w:val="3"/>
          </w:tcPr>
          <w:p w:rsidR="00E504A2" w:rsidRPr="00BA5994" w:rsidRDefault="00E504A2" w:rsidP="0027471D">
            <w:pPr>
              <w:spacing w:line="360" w:lineRule="auto"/>
              <w:jc w:val="center"/>
              <w:rPr>
                <w:noProof/>
              </w:rPr>
            </w:pP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0.0010000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0.4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0.0009999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0.6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0.0009998</w:t>
            </w:r>
          </w:p>
        </w:tc>
        <w:tc>
          <w:tcPr>
            <w:tcW w:w="620" w:type="pct"/>
            <w:gridSpan w:val="3"/>
          </w:tcPr>
          <w:p w:rsidR="00E504A2" w:rsidRPr="00BA5994" w:rsidRDefault="00E504A2" w:rsidP="0027471D">
            <w:pPr>
              <w:spacing w:line="360" w:lineRule="auto"/>
              <w:jc w:val="center"/>
              <w:rPr>
                <w:noProof/>
              </w:rPr>
            </w:pPr>
            <w:r w:rsidRPr="00BA5994">
              <w:rPr>
                <w:noProof/>
              </w:rPr>
              <w:t>0.8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0.0010001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42.4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0.0010000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42.6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0.0009999</w:t>
            </w:r>
          </w:p>
        </w:tc>
        <w:tc>
          <w:tcPr>
            <w:tcW w:w="620" w:type="pct"/>
            <w:gridSpan w:val="3"/>
          </w:tcPr>
          <w:p w:rsidR="00E504A2" w:rsidRPr="00BA5994" w:rsidRDefault="00E504A2" w:rsidP="0027471D">
            <w:pPr>
              <w:spacing w:line="360" w:lineRule="auto"/>
              <w:jc w:val="center"/>
              <w:rPr>
                <w:noProof/>
              </w:rPr>
            </w:pPr>
            <w:r w:rsidRPr="00BA5994">
              <w:rPr>
                <w:noProof/>
              </w:rPr>
              <w:t>42.8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0.0010015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84.2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0.0010014</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84.4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0.0010014</w:t>
            </w:r>
          </w:p>
        </w:tc>
        <w:tc>
          <w:tcPr>
            <w:tcW w:w="620" w:type="pct"/>
            <w:gridSpan w:val="3"/>
          </w:tcPr>
          <w:p w:rsidR="00E504A2" w:rsidRPr="00BA5994" w:rsidRDefault="00E504A2" w:rsidP="0027471D">
            <w:pPr>
              <w:spacing w:line="360" w:lineRule="auto"/>
              <w:jc w:val="center"/>
              <w:rPr>
                <w:noProof/>
              </w:rPr>
            </w:pPr>
            <w:r w:rsidRPr="00BA5994">
              <w:rPr>
                <w:noProof/>
              </w:rPr>
              <w:t>84.6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0.0010041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126.0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0.0010040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126.2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0.0010040</w:t>
            </w:r>
          </w:p>
        </w:tc>
        <w:tc>
          <w:tcPr>
            <w:tcW w:w="620" w:type="pct"/>
            <w:gridSpan w:val="3"/>
          </w:tcPr>
          <w:p w:rsidR="00E504A2" w:rsidRPr="00BA5994" w:rsidRDefault="00E504A2" w:rsidP="0027471D">
            <w:pPr>
              <w:spacing w:line="360" w:lineRule="auto"/>
              <w:jc w:val="center"/>
              <w:rPr>
                <w:noProof/>
              </w:rPr>
            </w:pPr>
            <w:r w:rsidRPr="00BA5994">
              <w:rPr>
                <w:noProof/>
              </w:rPr>
              <w:t>126.4</w:t>
            </w:r>
          </w:p>
        </w:tc>
      </w:tr>
      <w:tr w:rsidR="00663236" w:rsidRPr="00BA5994" w:rsidTr="00663236">
        <w:trPr>
          <w:trHeight w:val="350"/>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0.0010076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167.8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0.0010075</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;168.0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0.0010075</w:t>
            </w:r>
          </w:p>
        </w:tc>
        <w:tc>
          <w:tcPr>
            <w:tcW w:w="620" w:type="pct"/>
            <w:gridSpan w:val="3"/>
          </w:tcPr>
          <w:p w:rsidR="00E504A2" w:rsidRPr="00BA5994" w:rsidRDefault="00E504A2" w:rsidP="0027471D">
            <w:pPr>
              <w:spacing w:line="360" w:lineRule="auto"/>
              <w:jc w:val="center"/>
              <w:rPr>
                <w:noProof/>
              </w:rPr>
            </w:pPr>
            <w:r w:rsidRPr="00BA5994">
              <w:rPr>
                <w:noProof/>
              </w:rPr>
              <w:t>168.2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0.0010119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209.6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0.0010118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209.8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0.0010118</w:t>
            </w:r>
          </w:p>
        </w:tc>
        <w:tc>
          <w:tcPr>
            <w:tcW w:w="620" w:type="pct"/>
            <w:gridSpan w:val="3"/>
          </w:tcPr>
          <w:p w:rsidR="00E504A2" w:rsidRPr="00BA5994" w:rsidRDefault="00E504A2" w:rsidP="0027471D">
            <w:pPr>
              <w:spacing w:line="360" w:lineRule="auto"/>
              <w:jc w:val="center"/>
              <w:rPr>
                <w:noProof/>
              </w:rPr>
            </w:pPr>
            <w:r w:rsidRPr="00BA5994">
              <w:rPr>
                <w:noProof/>
              </w:rPr>
              <w:t>209.9</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0.0010170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251.4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0.0010169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251.6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0.0010168</w:t>
            </w:r>
          </w:p>
        </w:tc>
        <w:tc>
          <w:tcPr>
            <w:tcW w:w="620" w:type="pct"/>
            <w:gridSpan w:val="3"/>
          </w:tcPr>
          <w:p w:rsidR="00E504A2" w:rsidRPr="00BA5994" w:rsidRDefault="00E504A2" w:rsidP="0027471D">
            <w:pPr>
              <w:spacing w:line="360" w:lineRule="auto"/>
              <w:jc w:val="center"/>
              <w:rPr>
                <w:noProof/>
              </w:rPr>
            </w:pPr>
            <w:r w:rsidRPr="00BA5994">
              <w:rPr>
                <w:noProof/>
              </w:rPr>
              <w:t>251.7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lastRenderedPageBreak/>
              <w:t>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0.0010227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293.3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0.0010226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293.4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0.0010225</w:t>
            </w:r>
          </w:p>
        </w:tc>
        <w:tc>
          <w:tcPr>
            <w:tcW w:w="620" w:type="pct"/>
            <w:gridSpan w:val="3"/>
          </w:tcPr>
          <w:p w:rsidR="00E504A2" w:rsidRPr="00BA5994" w:rsidRDefault="00E504A2" w:rsidP="0027471D">
            <w:pPr>
              <w:spacing w:line="360" w:lineRule="auto"/>
              <w:jc w:val="center"/>
              <w:rPr>
                <w:noProof/>
              </w:rPr>
            </w:pPr>
            <w:r w:rsidRPr="00BA5994">
              <w:rPr>
                <w:noProof/>
              </w:rPr>
              <w:t>293.6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80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0.0010290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335.2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0.0010289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335.4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0.0010288</w:t>
            </w:r>
          </w:p>
        </w:tc>
        <w:tc>
          <w:tcPr>
            <w:tcW w:w="620" w:type="pct"/>
            <w:gridSpan w:val="3"/>
          </w:tcPr>
          <w:p w:rsidR="00E504A2" w:rsidRPr="00BA5994" w:rsidRDefault="00E504A2" w:rsidP="0027471D">
            <w:pPr>
              <w:spacing w:line="360" w:lineRule="auto"/>
              <w:jc w:val="center"/>
              <w:rPr>
                <w:noProof/>
              </w:rPr>
            </w:pPr>
            <w:r w:rsidRPr="00BA5994">
              <w:rPr>
                <w:noProof/>
              </w:rPr>
              <w:t>335.5</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90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0.0010360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377.2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0.0010359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377.3</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0.0010358</w:t>
            </w:r>
          </w:p>
        </w:tc>
        <w:tc>
          <w:tcPr>
            <w:tcW w:w="620" w:type="pct"/>
            <w:gridSpan w:val="3"/>
          </w:tcPr>
          <w:p w:rsidR="00E504A2" w:rsidRPr="00BA5994" w:rsidRDefault="00E504A2" w:rsidP="0027471D">
            <w:pPr>
              <w:spacing w:line="360" w:lineRule="auto"/>
              <w:jc w:val="center"/>
              <w:rPr>
                <w:noProof/>
              </w:rPr>
            </w:pPr>
            <w:r w:rsidRPr="00BA5994">
              <w:rPr>
                <w:noProof/>
              </w:rPr>
              <w:t>377.5</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0.0010436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419.3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0.0010434</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419.4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0.0010433</w:t>
            </w:r>
          </w:p>
        </w:tc>
        <w:tc>
          <w:tcPr>
            <w:tcW w:w="620" w:type="pct"/>
            <w:gridSpan w:val="3"/>
          </w:tcPr>
          <w:p w:rsidR="00E504A2" w:rsidRPr="00BA5994" w:rsidRDefault="00E504A2" w:rsidP="0027471D">
            <w:pPr>
              <w:spacing w:line="360" w:lineRule="auto"/>
              <w:jc w:val="center"/>
              <w:rPr>
                <w:noProof/>
              </w:rPr>
            </w:pPr>
            <w:r w:rsidRPr="00BA5994">
              <w:rPr>
                <w:noProof/>
              </w:rPr>
              <w:t>419.6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0.0010517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461.5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0.0010516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461.6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0.0010515</w:t>
            </w:r>
          </w:p>
        </w:tc>
        <w:tc>
          <w:tcPr>
            <w:tcW w:w="620" w:type="pct"/>
            <w:gridSpan w:val="3"/>
          </w:tcPr>
          <w:p w:rsidR="00E504A2" w:rsidRPr="00BA5994" w:rsidRDefault="00E504A2" w:rsidP="0027471D">
            <w:pPr>
              <w:spacing w:line="360" w:lineRule="auto"/>
              <w:jc w:val="center"/>
              <w:rPr>
                <w:noProof/>
              </w:rPr>
            </w:pPr>
            <w:r w:rsidRPr="00BA5994">
              <w:rPr>
                <w:noProof/>
              </w:rPr>
              <w:t>461.8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0.0010605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503.9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0.0010604</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504.0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0.0010603</w:t>
            </w:r>
          </w:p>
        </w:tc>
        <w:tc>
          <w:tcPr>
            <w:tcW w:w="620" w:type="pct"/>
            <w:gridSpan w:val="3"/>
          </w:tcPr>
          <w:p w:rsidR="00E504A2" w:rsidRPr="00BA5994" w:rsidRDefault="00E504A2" w:rsidP="0027471D">
            <w:pPr>
              <w:spacing w:line="360" w:lineRule="auto"/>
              <w:jc w:val="center"/>
              <w:rPr>
                <w:noProof/>
              </w:rPr>
            </w:pPr>
            <w:r w:rsidRPr="00BA5994">
              <w:rPr>
                <w:noProof/>
              </w:rPr>
              <w:t>504.1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0.0010699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546.4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0.0010698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546.5</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0.0010697</w:t>
            </w:r>
          </w:p>
        </w:tc>
        <w:tc>
          <w:tcPr>
            <w:tcW w:w="620" w:type="pct"/>
            <w:gridSpan w:val="3"/>
          </w:tcPr>
          <w:p w:rsidR="00E504A2" w:rsidRPr="00BA5994" w:rsidRDefault="00E504A2" w:rsidP="0027471D">
            <w:pPr>
              <w:spacing w:line="360" w:lineRule="auto"/>
              <w:jc w:val="center"/>
              <w:rPr>
                <w:noProof/>
              </w:rPr>
            </w:pPr>
            <w:r w:rsidRPr="00BA5994">
              <w:rPr>
                <w:noProof/>
              </w:rPr>
              <w:t>546.7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0.0010800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589. 1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0.0010799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589.3</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0.0010798</w:t>
            </w:r>
          </w:p>
        </w:tc>
        <w:tc>
          <w:tcPr>
            <w:tcW w:w="620" w:type="pct"/>
            <w:gridSpan w:val="3"/>
          </w:tcPr>
          <w:p w:rsidR="00E504A2" w:rsidRPr="00BA5994" w:rsidRDefault="00E504A2" w:rsidP="0027471D">
            <w:pPr>
              <w:spacing w:line="360" w:lineRule="auto"/>
              <w:jc w:val="center"/>
              <w:rPr>
                <w:noProof/>
              </w:rPr>
            </w:pPr>
            <w:r w:rsidRPr="00BA5994">
              <w:rPr>
                <w:noProof/>
              </w:rPr>
              <w:t>589.4</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0.0010907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632.2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0.0010906</w:t>
            </w:r>
          </w:p>
        </w:tc>
        <w:tc>
          <w:tcPr>
            <w:tcW w:w="620" w:type="pct"/>
            <w:gridSpan w:val="3"/>
          </w:tcPr>
          <w:p w:rsidR="00E504A2" w:rsidRPr="00BA5994" w:rsidRDefault="00E504A2" w:rsidP="0027471D">
            <w:pPr>
              <w:spacing w:line="360" w:lineRule="auto"/>
              <w:jc w:val="center"/>
              <w:rPr>
                <w:noProof/>
              </w:rPr>
            </w:pPr>
            <w:r w:rsidRPr="00BA5994">
              <w:rPr>
                <w:noProof/>
              </w:rPr>
              <w:t>632.4</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0.0011021</w:t>
            </w:r>
          </w:p>
        </w:tc>
        <w:tc>
          <w:tcPr>
            <w:tcW w:w="620" w:type="pct"/>
            <w:gridSpan w:val="3"/>
          </w:tcPr>
          <w:p w:rsidR="00E504A2" w:rsidRPr="00BA5994" w:rsidRDefault="00E504A2" w:rsidP="0027471D">
            <w:pPr>
              <w:spacing w:line="360" w:lineRule="auto"/>
              <w:jc w:val="center"/>
              <w:rPr>
                <w:noProof/>
              </w:rPr>
            </w:pPr>
            <w:r w:rsidRPr="00BA5994">
              <w:rPr>
                <w:noProof/>
              </w:rPr>
              <w:t>675.6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0.0011144</w:t>
            </w:r>
          </w:p>
        </w:tc>
        <w:tc>
          <w:tcPr>
            <w:tcW w:w="620" w:type="pct"/>
            <w:gridSpan w:val="3"/>
          </w:tcPr>
          <w:p w:rsidR="00E504A2" w:rsidRPr="00BA5994" w:rsidRDefault="00E504A2" w:rsidP="0027471D">
            <w:pPr>
              <w:spacing w:line="360" w:lineRule="auto"/>
              <w:jc w:val="center"/>
              <w:rPr>
                <w:noProof/>
              </w:rPr>
            </w:pPr>
            <w:r w:rsidRPr="00BA5994">
              <w:rPr>
                <w:noProof/>
              </w:rPr>
              <w:t>719.1</w:t>
            </w:r>
          </w:p>
        </w:tc>
      </w:tr>
      <w:tr w:rsidR="00E504A2"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61" w:type="pct"/>
            <w:gridSpan w:val="7"/>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1.0 MPa</w:t>
            </w:r>
          </w:p>
        </w:tc>
        <w:tc>
          <w:tcPr>
            <w:tcW w:w="1452" w:type="pct"/>
            <w:gridSpan w:val="8"/>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1.5 MPa</w:t>
            </w:r>
          </w:p>
        </w:tc>
        <w:tc>
          <w:tcPr>
            <w:tcW w:w="1553" w:type="pct"/>
            <w:gridSpan w:val="7"/>
            <w:tcBorders>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2.0 MPa</w:t>
            </w:r>
          </w:p>
        </w:tc>
      </w:tr>
      <w:tr w:rsidR="00E504A2"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61" w:type="pct"/>
            <w:gridSpan w:val="7"/>
            <w:tcBorders>
              <w:left w:val="nil"/>
              <w:right w:val="single" w:sz="4" w:space="0" w:color="auto"/>
            </w:tcBorders>
          </w:tcPr>
          <w:p w:rsidR="00E504A2" w:rsidRPr="00BA5994" w:rsidRDefault="00E504A2" w:rsidP="0027471D">
            <w:pPr>
              <w:spacing w:line="360" w:lineRule="auto"/>
              <w:jc w:val="center"/>
              <w:rPr>
                <w:noProof/>
              </w:rPr>
            </w:pPr>
          </w:p>
        </w:tc>
        <w:tc>
          <w:tcPr>
            <w:tcW w:w="1452" w:type="pct"/>
            <w:gridSpan w:val="8"/>
            <w:tcBorders>
              <w:left w:val="nil"/>
              <w:right w:val="single" w:sz="4" w:space="0" w:color="auto"/>
            </w:tcBorders>
          </w:tcPr>
          <w:p w:rsidR="00E504A2" w:rsidRPr="00BA5994" w:rsidRDefault="00E504A2" w:rsidP="0027471D">
            <w:pPr>
              <w:spacing w:line="360" w:lineRule="auto"/>
              <w:jc w:val="center"/>
              <w:rPr>
                <w:noProof/>
              </w:rPr>
            </w:pPr>
          </w:p>
        </w:tc>
        <w:tc>
          <w:tcPr>
            <w:tcW w:w="1553" w:type="pct"/>
            <w:gridSpan w:val="7"/>
            <w:tcBorders>
              <w:left w:val="nil"/>
            </w:tcBorders>
          </w:tcPr>
          <w:p w:rsidR="00E504A2" w:rsidRPr="00BA5994" w:rsidRDefault="00E504A2" w:rsidP="0027471D">
            <w:pPr>
              <w:spacing w:line="360" w:lineRule="auto"/>
              <w:jc w:val="center"/>
              <w:rPr>
                <w:noProof/>
              </w:rPr>
            </w:pP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0.0009997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0.0009995</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1.5</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0.0009992</w:t>
            </w:r>
          </w:p>
        </w:tc>
        <w:tc>
          <w:tcPr>
            <w:tcW w:w="620" w:type="pct"/>
            <w:gridSpan w:val="3"/>
          </w:tcPr>
          <w:p w:rsidR="00E504A2" w:rsidRPr="00BA5994" w:rsidRDefault="00E504A2" w:rsidP="0027471D">
            <w:pPr>
              <w:spacing w:line="360" w:lineRule="auto"/>
              <w:jc w:val="center"/>
              <w:rPr>
                <w:noProof/>
              </w:rPr>
            </w:pPr>
            <w:r w:rsidRPr="00BA5994">
              <w:rPr>
                <w:noProof/>
              </w:rPr>
              <w:t>2.0</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0.0009998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43.0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0.0009995</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43.5</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0.0009993</w:t>
            </w:r>
          </w:p>
        </w:tc>
        <w:tc>
          <w:tcPr>
            <w:tcW w:w="620" w:type="pct"/>
            <w:gridSpan w:val="3"/>
          </w:tcPr>
          <w:p w:rsidR="00E504A2" w:rsidRPr="00BA5994" w:rsidRDefault="00E504A2" w:rsidP="0027471D">
            <w:pPr>
              <w:spacing w:line="360" w:lineRule="auto"/>
              <w:jc w:val="center"/>
              <w:rPr>
                <w:noProof/>
              </w:rPr>
            </w:pPr>
            <w:r w:rsidRPr="00BA5994">
              <w:rPr>
                <w:noProof/>
              </w:rPr>
              <w:t>43.9</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0.0010013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84.8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0.0010010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85.3</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0.0010008</w:t>
            </w:r>
          </w:p>
        </w:tc>
        <w:tc>
          <w:tcPr>
            <w:tcW w:w="620" w:type="pct"/>
            <w:gridSpan w:val="3"/>
          </w:tcPr>
          <w:p w:rsidR="00E504A2" w:rsidRPr="00BA5994" w:rsidRDefault="00E504A2" w:rsidP="0027471D">
            <w:pPr>
              <w:spacing w:line="360" w:lineRule="auto"/>
              <w:jc w:val="center"/>
              <w:rPr>
                <w:noProof/>
              </w:rPr>
            </w:pPr>
            <w:r w:rsidRPr="00BA5994">
              <w:rPr>
                <w:noProof/>
              </w:rPr>
              <w:t>85.7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0.0010039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126.6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0.0010036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127.0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0.0010034</w:t>
            </w:r>
          </w:p>
        </w:tc>
        <w:tc>
          <w:tcPr>
            <w:tcW w:w="620" w:type="pct"/>
            <w:gridSpan w:val="3"/>
          </w:tcPr>
          <w:p w:rsidR="00E504A2" w:rsidRPr="00BA5994" w:rsidRDefault="00E504A2" w:rsidP="0027471D">
            <w:pPr>
              <w:spacing w:line="360" w:lineRule="auto"/>
              <w:jc w:val="center"/>
              <w:rPr>
                <w:noProof/>
              </w:rPr>
            </w:pPr>
            <w:r w:rsidRPr="00BA5994">
              <w:rPr>
                <w:noProof/>
              </w:rPr>
              <w:t>127.5</w:t>
            </w:r>
          </w:p>
        </w:tc>
      </w:tr>
      <w:tr w:rsidR="00663236" w:rsidRPr="00BA5994" w:rsidTr="00663236">
        <w:trPr>
          <w:trHeight w:val="250"/>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0.0010074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168.3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0.0010071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168.8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0.0010069</w:t>
            </w:r>
          </w:p>
        </w:tc>
        <w:tc>
          <w:tcPr>
            <w:tcW w:w="620" w:type="pct"/>
            <w:gridSpan w:val="3"/>
          </w:tcPr>
          <w:p w:rsidR="00E504A2" w:rsidRPr="00BA5994" w:rsidRDefault="00E504A2" w:rsidP="0027471D">
            <w:pPr>
              <w:spacing w:line="360" w:lineRule="auto"/>
              <w:jc w:val="center"/>
              <w:rPr>
                <w:noProof/>
              </w:rPr>
            </w:pPr>
            <w:r w:rsidRPr="00BA5994">
              <w:rPr>
                <w:noProof/>
              </w:rPr>
              <w:t>169.2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0.0010117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210.1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0.0010114</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210.6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0.0010112</w:t>
            </w:r>
          </w:p>
        </w:tc>
        <w:tc>
          <w:tcPr>
            <w:tcW w:w="620" w:type="pct"/>
            <w:gridSpan w:val="3"/>
          </w:tcPr>
          <w:p w:rsidR="00E504A2" w:rsidRPr="00BA5994" w:rsidRDefault="00E504A2" w:rsidP="0027471D">
            <w:pPr>
              <w:spacing w:line="360" w:lineRule="auto"/>
              <w:jc w:val="center"/>
              <w:rPr>
                <w:noProof/>
              </w:rPr>
            </w:pPr>
            <w:r w:rsidRPr="00BA5994">
              <w:rPr>
                <w:noProof/>
              </w:rPr>
              <w:t>211.0</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0.0010167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251.9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0.0010165</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252.3</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0.0010162</w:t>
            </w:r>
          </w:p>
        </w:tc>
        <w:tc>
          <w:tcPr>
            <w:tcW w:w="620" w:type="pct"/>
            <w:gridSpan w:val="3"/>
          </w:tcPr>
          <w:p w:rsidR="00E504A2" w:rsidRPr="00BA5994" w:rsidRDefault="00E504A2" w:rsidP="0027471D">
            <w:pPr>
              <w:spacing w:line="360" w:lineRule="auto"/>
              <w:jc w:val="center"/>
              <w:rPr>
                <w:noProof/>
              </w:rPr>
            </w:pPr>
            <w:r w:rsidRPr="00BA5994">
              <w:rPr>
                <w:noProof/>
              </w:rPr>
              <w:t>252.7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0.0010224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293.8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0.0010222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294.2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0.0010219</w:t>
            </w:r>
          </w:p>
        </w:tc>
        <w:tc>
          <w:tcPr>
            <w:tcW w:w="620" w:type="pct"/>
            <w:gridSpan w:val="3"/>
          </w:tcPr>
          <w:p w:rsidR="00E504A2" w:rsidRPr="00BA5994" w:rsidRDefault="00E504A2" w:rsidP="0027471D">
            <w:pPr>
              <w:spacing w:line="360" w:lineRule="auto"/>
              <w:jc w:val="center"/>
              <w:rPr>
                <w:noProof/>
              </w:rPr>
            </w:pPr>
            <w:r w:rsidRPr="00BA5994">
              <w:rPr>
                <w:noProof/>
              </w:rPr>
              <w:t>294.6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80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0.0010287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335.7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0.0010285</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336.1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0.0010282</w:t>
            </w:r>
          </w:p>
        </w:tc>
        <w:tc>
          <w:tcPr>
            <w:tcW w:w="620" w:type="pct"/>
            <w:gridSpan w:val="3"/>
          </w:tcPr>
          <w:p w:rsidR="00E504A2" w:rsidRPr="00BA5994" w:rsidRDefault="00E504A2" w:rsidP="0027471D">
            <w:pPr>
              <w:spacing w:line="360" w:lineRule="auto"/>
              <w:jc w:val="center"/>
              <w:rPr>
                <w:noProof/>
              </w:rPr>
            </w:pPr>
            <w:r w:rsidRPr="00BA5994">
              <w:rPr>
                <w:noProof/>
              </w:rPr>
              <w:t>336.5</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90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0.0010357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377.7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0.0010354</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378.0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0.0010352</w:t>
            </w:r>
          </w:p>
        </w:tc>
        <w:tc>
          <w:tcPr>
            <w:tcW w:w="620" w:type="pct"/>
            <w:gridSpan w:val="3"/>
          </w:tcPr>
          <w:p w:rsidR="00E504A2" w:rsidRPr="00BA5994" w:rsidRDefault="00E504A2" w:rsidP="0027471D">
            <w:pPr>
              <w:spacing w:line="360" w:lineRule="auto"/>
              <w:jc w:val="center"/>
              <w:rPr>
                <w:noProof/>
              </w:rPr>
            </w:pPr>
            <w:r w:rsidRPr="00BA5994">
              <w:rPr>
                <w:noProof/>
              </w:rPr>
              <w:t>378.4</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0.0010432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419.7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0.0010430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420.1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0.0010427</w:t>
            </w:r>
          </w:p>
        </w:tc>
        <w:tc>
          <w:tcPr>
            <w:tcW w:w="620" w:type="pct"/>
            <w:gridSpan w:val="3"/>
          </w:tcPr>
          <w:p w:rsidR="00E504A2" w:rsidRPr="00BA5994" w:rsidRDefault="00E504A2" w:rsidP="0027471D">
            <w:pPr>
              <w:spacing w:line="360" w:lineRule="auto"/>
              <w:jc w:val="center"/>
              <w:rPr>
                <w:noProof/>
              </w:rPr>
            </w:pPr>
            <w:r w:rsidRPr="00BA5994">
              <w:rPr>
                <w:noProof/>
              </w:rPr>
              <w:t>420.5</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0.0010514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461.9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0.0010511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462.3</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0.0010508</w:t>
            </w:r>
          </w:p>
        </w:tc>
        <w:tc>
          <w:tcPr>
            <w:tcW w:w="620" w:type="pct"/>
            <w:gridSpan w:val="3"/>
          </w:tcPr>
          <w:p w:rsidR="00E504A2" w:rsidRPr="00BA5994" w:rsidRDefault="00E504A2" w:rsidP="0027471D">
            <w:pPr>
              <w:spacing w:line="360" w:lineRule="auto"/>
              <w:jc w:val="center"/>
              <w:rPr>
                <w:noProof/>
              </w:rPr>
            </w:pPr>
            <w:r w:rsidRPr="00BA5994">
              <w:rPr>
                <w:noProof/>
              </w:rPr>
              <w:t>462.7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0.0010602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504.3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0.0010599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504.6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0.0010596</w:t>
            </w:r>
          </w:p>
        </w:tc>
        <w:tc>
          <w:tcPr>
            <w:tcW w:w="620" w:type="pct"/>
            <w:gridSpan w:val="3"/>
          </w:tcPr>
          <w:p w:rsidR="00E504A2" w:rsidRPr="00BA5994" w:rsidRDefault="00E504A2" w:rsidP="0027471D">
            <w:pPr>
              <w:spacing w:line="360" w:lineRule="auto"/>
              <w:jc w:val="center"/>
              <w:rPr>
                <w:noProof/>
              </w:rPr>
            </w:pPr>
            <w:r w:rsidRPr="00BA5994">
              <w:rPr>
                <w:noProof/>
              </w:rPr>
              <w:t>505.0</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0.0010696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546.8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0.0010693</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547.1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0.0010690</w:t>
            </w:r>
          </w:p>
        </w:tc>
        <w:tc>
          <w:tcPr>
            <w:tcW w:w="620" w:type="pct"/>
            <w:gridSpan w:val="3"/>
          </w:tcPr>
          <w:p w:rsidR="00E504A2" w:rsidRPr="00BA5994" w:rsidRDefault="00E504A2" w:rsidP="0027471D">
            <w:pPr>
              <w:spacing w:line="360" w:lineRule="auto"/>
              <w:jc w:val="center"/>
              <w:rPr>
                <w:noProof/>
              </w:rPr>
            </w:pPr>
            <w:r w:rsidRPr="00BA5994">
              <w:rPr>
                <w:noProof/>
              </w:rPr>
              <w:t>547.5</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0.0010796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589.5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0.0010793</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589.8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0.0010790</w:t>
            </w:r>
          </w:p>
        </w:tc>
        <w:tc>
          <w:tcPr>
            <w:tcW w:w="620" w:type="pct"/>
            <w:gridSpan w:val="3"/>
          </w:tcPr>
          <w:p w:rsidR="00E504A2" w:rsidRPr="00BA5994" w:rsidRDefault="00E504A2" w:rsidP="0027471D">
            <w:pPr>
              <w:spacing w:line="360" w:lineRule="auto"/>
              <w:jc w:val="center"/>
              <w:rPr>
                <w:noProof/>
              </w:rPr>
            </w:pPr>
            <w:r w:rsidRPr="00BA5994">
              <w:rPr>
                <w:noProof/>
              </w:rPr>
              <w:t>590.2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0.0010904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632.5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0.0010901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632.8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0.0010897</w:t>
            </w:r>
          </w:p>
        </w:tc>
        <w:tc>
          <w:tcPr>
            <w:tcW w:w="620" w:type="pct"/>
            <w:gridSpan w:val="3"/>
          </w:tcPr>
          <w:p w:rsidR="00E504A2" w:rsidRPr="00BA5994" w:rsidRDefault="00E504A2" w:rsidP="0027471D">
            <w:pPr>
              <w:spacing w:line="360" w:lineRule="auto"/>
              <w:jc w:val="center"/>
              <w:rPr>
                <w:noProof/>
              </w:rPr>
            </w:pPr>
            <w:r w:rsidRPr="00BA5994">
              <w:rPr>
                <w:noProof/>
              </w:rPr>
              <w:t>633.1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lastRenderedPageBreak/>
              <w:t>160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0.0011019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675.7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0.0011016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676.0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10.0011012</w:t>
            </w:r>
          </w:p>
        </w:tc>
        <w:tc>
          <w:tcPr>
            <w:tcW w:w="620" w:type="pct"/>
            <w:gridSpan w:val="3"/>
          </w:tcPr>
          <w:p w:rsidR="00E504A2" w:rsidRPr="00BA5994" w:rsidRDefault="00E504A2" w:rsidP="0027471D">
            <w:pPr>
              <w:spacing w:line="360" w:lineRule="auto"/>
              <w:jc w:val="center"/>
              <w:rPr>
                <w:noProof/>
              </w:rPr>
            </w:pPr>
            <w:r w:rsidRPr="00BA5994">
              <w:rPr>
                <w:noProof/>
              </w:rPr>
              <w:t>676.3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0.0011143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719.2 1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0.0011139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719.5</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0.0011135</w:t>
            </w:r>
          </w:p>
        </w:tc>
        <w:tc>
          <w:tcPr>
            <w:tcW w:w="620" w:type="pct"/>
            <w:gridSpan w:val="3"/>
          </w:tcPr>
          <w:p w:rsidR="00E504A2" w:rsidRPr="00BA5994" w:rsidRDefault="00E504A2" w:rsidP="0027471D">
            <w:pPr>
              <w:spacing w:line="360" w:lineRule="auto"/>
              <w:jc w:val="center"/>
              <w:rPr>
                <w:noProof/>
              </w:rPr>
            </w:pPr>
            <w:r w:rsidRPr="00BA5994">
              <w:rPr>
                <w:noProof/>
              </w:rPr>
              <w:t>719.8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180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0.0011271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763.4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0.0011266</w:t>
            </w:r>
          </w:p>
        </w:tc>
        <w:tc>
          <w:tcPr>
            <w:tcW w:w="620" w:type="pct"/>
            <w:gridSpan w:val="3"/>
          </w:tcPr>
          <w:p w:rsidR="00E504A2" w:rsidRPr="00BA5994" w:rsidRDefault="00E504A2" w:rsidP="0027471D">
            <w:pPr>
              <w:spacing w:line="360" w:lineRule="auto"/>
              <w:jc w:val="center"/>
              <w:rPr>
                <w:noProof/>
              </w:rPr>
            </w:pPr>
            <w:r w:rsidRPr="00BA5994">
              <w:rPr>
                <w:noProof/>
              </w:rPr>
              <w:t>763.6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190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0.0011413</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807.6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0.0011408</w:t>
            </w:r>
          </w:p>
        </w:tc>
        <w:tc>
          <w:tcPr>
            <w:tcW w:w="620" w:type="pct"/>
            <w:gridSpan w:val="3"/>
          </w:tcPr>
          <w:p w:rsidR="00E504A2" w:rsidRPr="00BA5994" w:rsidRDefault="00E504A2" w:rsidP="0027471D">
            <w:pPr>
              <w:spacing w:line="360" w:lineRule="auto"/>
              <w:jc w:val="center"/>
              <w:rPr>
                <w:noProof/>
              </w:rPr>
            </w:pPr>
            <w:r w:rsidRPr="00BA5994">
              <w:rPr>
                <w:noProof/>
              </w:rPr>
              <w:t>807.9</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0.0011560</w:t>
            </w:r>
          </w:p>
        </w:tc>
        <w:tc>
          <w:tcPr>
            <w:tcW w:w="620" w:type="pct"/>
            <w:gridSpan w:val="3"/>
          </w:tcPr>
          <w:p w:rsidR="00E504A2" w:rsidRPr="00BA5994" w:rsidRDefault="00E504A2" w:rsidP="0027471D">
            <w:pPr>
              <w:spacing w:line="360" w:lineRule="auto"/>
              <w:jc w:val="center"/>
              <w:rPr>
                <w:noProof/>
              </w:rPr>
            </w:pPr>
            <w:r w:rsidRPr="00BA5994">
              <w:rPr>
                <w:noProof/>
              </w:rPr>
              <w:t>852.6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0.0011725</w:t>
            </w:r>
          </w:p>
        </w:tc>
        <w:tc>
          <w:tcPr>
            <w:tcW w:w="620" w:type="pct"/>
            <w:gridSpan w:val="3"/>
          </w:tcPr>
          <w:p w:rsidR="00E504A2" w:rsidRPr="00BA5994" w:rsidRDefault="00E504A2" w:rsidP="0027471D">
            <w:pPr>
              <w:spacing w:line="360" w:lineRule="auto"/>
              <w:jc w:val="center"/>
              <w:rPr>
                <w:noProof/>
              </w:rPr>
            </w:pPr>
            <w:r w:rsidRPr="00BA5994">
              <w:rPr>
                <w:noProof/>
              </w:rPr>
              <w:t>897.8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4" w:type="pct"/>
            <w:gridSpan w:val="4"/>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2" w:type="pct"/>
            <w:gridSpan w:val="4"/>
            <w:tcBorders>
              <w:right w:val="single" w:sz="4" w:space="0" w:color="auto"/>
            </w:tcBorders>
          </w:tcPr>
          <w:p w:rsidR="00E504A2" w:rsidRPr="00BA5994" w:rsidRDefault="00E504A2" w:rsidP="0027471D">
            <w:pPr>
              <w:spacing w:line="360" w:lineRule="auto"/>
              <w:jc w:val="center"/>
              <w:rPr>
                <w:noProof/>
              </w:rPr>
            </w:pPr>
          </w:p>
        </w:tc>
        <w:tc>
          <w:tcPr>
            <w:tcW w:w="933" w:type="pct"/>
            <w:gridSpan w:val="4"/>
            <w:tcBorders>
              <w:left w:val="nil"/>
            </w:tcBorders>
          </w:tcPr>
          <w:p w:rsidR="00E504A2" w:rsidRPr="00BA5994" w:rsidRDefault="00E504A2" w:rsidP="0027471D">
            <w:pPr>
              <w:spacing w:line="360" w:lineRule="auto"/>
              <w:jc w:val="center"/>
              <w:rPr>
                <w:noProof/>
              </w:rPr>
            </w:pPr>
          </w:p>
        </w:tc>
        <w:tc>
          <w:tcPr>
            <w:tcW w:w="620" w:type="pct"/>
            <w:gridSpan w:val="3"/>
          </w:tcPr>
          <w:p w:rsidR="00E504A2" w:rsidRPr="00BA5994" w:rsidRDefault="00E504A2" w:rsidP="0027471D">
            <w:pPr>
              <w:spacing w:line="360" w:lineRule="auto"/>
              <w:jc w:val="center"/>
              <w:rPr>
                <w:noProof/>
              </w:rPr>
            </w:pPr>
          </w:p>
        </w:tc>
      </w:tr>
      <w:tr w:rsidR="00E504A2"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61" w:type="pct"/>
            <w:gridSpan w:val="7"/>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3.0 MPa</w:t>
            </w:r>
          </w:p>
        </w:tc>
        <w:tc>
          <w:tcPr>
            <w:tcW w:w="1452" w:type="pct"/>
            <w:gridSpan w:val="8"/>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4.0 MPa</w:t>
            </w:r>
          </w:p>
        </w:tc>
        <w:tc>
          <w:tcPr>
            <w:tcW w:w="1553" w:type="pct"/>
            <w:gridSpan w:val="7"/>
            <w:tcBorders>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5.0 MPa</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4" w:type="pct"/>
            <w:gridSpan w:val="4"/>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2" w:type="pct"/>
            <w:gridSpan w:val="4"/>
            <w:tcBorders>
              <w:right w:val="single" w:sz="4" w:space="0" w:color="auto"/>
            </w:tcBorders>
          </w:tcPr>
          <w:p w:rsidR="00E504A2" w:rsidRPr="00BA5994" w:rsidRDefault="00E504A2" w:rsidP="0027471D">
            <w:pPr>
              <w:spacing w:line="360" w:lineRule="auto"/>
              <w:jc w:val="center"/>
              <w:rPr>
                <w:noProof/>
              </w:rPr>
            </w:pPr>
          </w:p>
        </w:tc>
        <w:tc>
          <w:tcPr>
            <w:tcW w:w="933" w:type="pct"/>
            <w:gridSpan w:val="4"/>
            <w:tcBorders>
              <w:left w:val="nil"/>
            </w:tcBorders>
          </w:tcPr>
          <w:p w:rsidR="00E504A2" w:rsidRPr="00BA5994" w:rsidRDefault="00E504A2" w:rsidP="0027471D">
            <w:pPr>
              <w:spacing w:line="360" w:lineRule="auto"/>
              <w:jc w:val="center"/>
              <w:rPr>
                <w:noProof/>
              </w:rPr>
            </w:pPr>
          </w:p>
        </w:tc>
        <w:tc>
          <w:tcPr>
            <w:tcW w:w="620" w:type="pct"/>
            <w:gridSpan w:val="3"/>
          </w:tcPr>
          <w:p w:rsidR="00E504A2" w:rsidRPr="00BA5994" w:rsidRDefault="00E504A2" w:rsidP="0027471D">
            <w:pPr>
              <w:spacing w:line="360" w:lineRule="auto"/>
              <w:jc w:val="center"/>
              <w:rPr>
                <w:noProof/>
              </w:rPr>
            </w:pP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0.0009987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0.0009982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0.0009977</w:t>
            </w:r>
          </w:p>
        </w:tc>
        <w:tc>
          <w:tcPr>
            <w:tcW w:w="620" w:type="pct"/>
            <w:gridSpan w:val="3"/>
          </w:tcPr>
          <w:p w:rsidR="00E504A2" w:rsidRPr="00BA5994" w:rsidRDefault="00E504A2" w:rsidP="0027471D">
            <w:pPr>
              <w:spacing w:line="360" w:lineRule="auto"/>
              <w:jc w:val="center"/>
              <w:rPr>
                <w:noProof/>
              </w:rPr>
            </w:pPr>
            <w:r w:rsidRPr="00BA5994">
              <w:rPr>
                <w:noProof/>
              </w:rPr>
              <w:t>5.1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0.0009988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44.9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0.0009984</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45.9</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0.0009979</w:t>
            </w:r>
          </w:p>
        </w:tc>
        <w:tc>
          <w:tcPr>
            <w:tcW w:w="620" w:type="pct"/>
            <w:gridSpan w:val="3"/>
          </w:tcPr>
          <w:p w:rsidR="00E504A2" w:rsidRPr="00BA5994" w:rsidRDefault="00E504A2" w:rsidP="0027471D">
            <w:pPr>
              <w:spacing w:line="360" w:lineRule="auto"/>
              <w:jc w:val="center"/>
              <w:rPr>
                <w:noProof/>
              </w:rPr>
            </w:pPr>
            <w:r w:rsidRPr="00BA5994">
              <w:rPr>
                <w:noProof/>
              </w:rPr>
              <w:t>46.9</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0.0010004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86.7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0.0009999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87.6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0.0009995</w:t>
            </w:r>
          </w:p>
        </w:tc>
        <w:tc>
          <w:tcPr>
            <w:tcW w:w="620" w:type="pct"/>
            <w:gridSpan w:val="3"/>
          </w:tcPr>
          <w:p w:rsidR="00E504A2" w:rsidRPr="00BA5994" w:rsidRDefault="00E504A2" w:rsidP="0027471D">
            <w:pPr>
              <w:spacing w:line="360" w:lineRule="auto"/>
              <w:jc w:val="center"/>
              <w:rPr>
                <w:noProof/>
              </w:rPr>
            </w:pPr>
            <w:r w:rsidRPr="00BA5994">
              <w:rPr>
                <w:noProof/>
              </w:rPr>
              <w:t>88.6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0.0010030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128.4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0.0010025</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129.3</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0.0010021</w:t>
            </w:r>
          </w:p>
        </w:tc>
        <w:tc>
          <w:tcPr>
            <w:tcW w:w="620" w:type="pct"/>
            <w:gridSpan w:val="3"/>
          </w:tcPr>
          <w:p w:rsidR="00E504A2" w:rsidRPr="00BA5994" w:rsidRDefault="00E504A2" w:rsidP="0027471D">
            <w:pPr>
              <w:spacing w:line="360" w:lineRule="auto"/>
              <w:jc w:val="center"/>
              <w:rPr>
                <w:noProof/>
              </w:rPr>
            </w:pPr>
            <w:r w:rsidRPr="00BA5994">
              <w:rPr>
                <w:noProof/>
              </w:rPr>
              <w:t>130.2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0.0010065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Ι70.Ι</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0.0010060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171.0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0.0010056</w:t>
            </w:r>
          </w:p>
        </w:tc>
        <w:tc>
          <w:tcPr>
            <w:tcW w:w="620" w:type="pct"/>
            <w:gridSpan w:val="3"/>
          </w:tcPr>
          <w:p w:rsidR="00E504A2" w:rsidRPr="00BA5994" w:rsidRDefault="00E504A2" w:rsidP="0027471D">
            <w:pPr>
              <w:spacing w:line="360" w:lineRule="auto"/>
              <w:jc w:val="center"/>
              <w:rPr>
                <w:noProof/>
              </w:rPr>
            </w:pPr>
            <w:r w:rsidRPr="00BA5994">
              <w:rPr>
                <w:noProof/>
              </w:rPr>
              <w:t>171.9</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0.0010108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211.8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0.0010103</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212.7</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0.0010099</w:t>
            </w:r>
          </w:p>
        </w:tc>
        <w:tc>
          <w:tcPr>
            <w:tcW w:w="620" w:type="pct"/>
            <w:gridSpan w:val="3"/>
          </w:tcPr>
          <w:p w:rsidR="00E504A2" w:rsidRPr="00BA5994" w:rsidRDefault="00E504A2" w:rsidP="0027471D">
            <w:pPr>
              <w:spacing w:line="360" w:lineRule="auto"/>
              <w:jc w:val="center"/>
              <w:rPr>
                <w:noProof/>
              </w:rPr>
            </w:pPr>
            <w:r w:rsidRPr="00BA5994">
              <w:rPr>
                <w:noProof/>
              </w:rPr>
              <w:t>213.6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0.0010158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253.6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0.0010153</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254.4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0.0010149</w:t>
            </w:r>
          </w:p>
        </w:tc>
        <w:tc>
          <w:tcPr>
            <w:tcW w:w="620" w:type="pct"/>
            <w:gridSpan w:val="3"/>
          </w:tcPr>
          <w:p w:rsidR="00E504A2" w:rsidRPr="00BA5994" w:rsidRDefault="00E504A2" w:rsidP="0027471D">
            <w:pPr>
              <w:spacing w:line="360" w:lineRule="auto"/>
              <w:jc w:val="center"/>
              <w:rPr>
                <w:noProof/>
              </w:rPr>
            </w:pPr>
            <w:r w:rsidRPr="00BA5994">
              <w:rPr>
                <w:noProof/>
              </w:rPr>
              <w:t>255.3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0.0010215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295.4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0.0010210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296.2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0.0010205</w:t>
            </w:r>
          </w:p>
        </w:tc>
        <w:tc>
          <w:tcPr>
            <w:tcW w:w="620" w:type="pct"/>
            <w:gridSpan w:val="3"/>
          </w:tcPr>
          <w:p w:rsidR="00E504A2" w:rsidRPr="00BA5994" w:rsidRDefault="00E504A2" w:rsidP="0027471D">
            <w:pPr>
              <w:spacing w:line="360" w:lineRule="auto"/>
              <w:jc w:val="center"/>
              <w:rPr>
                <w:noProof/>
              </w:rPr>
            </w:pPr>
            <w:r w:rsidRPr="00BA5994">
              <w:rPr>
                <w:noProof/>
              </w:rPr>
              <w:t>297.0</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80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0.0010278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337.3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0.0010273</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338.1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0.0010268</w:t>
            </w:r>
          </w:p>
        </w:tc>
        <w:tc>
          <w:tcPr>
            <w:tcW w:w="620" w:type="pct"/>
            <w:gridSpan w:val="3"/>
          </w:tcPr>
          <w:p w:rsidR="00E504A2" w:rsidRPr="00BA5994" w:rsidRDefault="00E504A2" w:rsidP="0027471D">
            <w:pPr>
              <w:spacing w:line="360" w:lineRule="auto"/>
              <w:jc w:val="center"/>
              <w:rPr>
                <w:noProof/>
              </w:rPr>
            </w:pPr>
            <w:r w:rsidRPr="00BA5994">
              <w:rPr>
                <w:noProof/>
              </w:rPr>
              <w:t>338.8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90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0.0010347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379.2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0.0010342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380.0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0.0010337</w:t>
            </w:r>
          </w:p>
        </w:tc>
        <w:tc>
          <w:tcPr>
            <w:tcW w:w="620" w:type="pct"/>
            <w:gridSpan w:val="3"/>
          </w:tcPr>
          <w:p w:rsidR="00E504A2" w:rsidRPr="00BA5994" w:rsidRDefault="00E504A2" w:rsidP="0027471D">
            <w:pPr>
              <w:spacing w:line="360" w:lineRule="auto"/>
              <w:jc w:val="center"/>
              <w:rPr>
                <w:noProof/>
              </w:rPr>
            </w:pPr>
            <w:r w:rsidRPr="00BA5994">
              <w:rPr>
                <w:noProof/>
              </w:rPr>
              <w:t>380.7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0.0010422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421.2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0.0010417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422.0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0.0010412</w:t>
            </w:r>
          </w:p>
        </w:tc>
        <w:tc>
          <w:tcPr>
            <w:tcW w:w="620" w:type="pct"/>
            <w:gridSpan w:val="3"/>
          </w:tcPr>
          <w:p w:rsidR="00E504A2" w:rsidRPr="00BA5994" w:rsidRDefault="00E504A2" w:rsidP="0027471D">
            <w:pPr>
              <w:spacing w:line="360" w:lineRule="auto"/>
              <w:jc w:val="center"/>
              <w:rPr>
                <w:noProof/>
              </w:rPr>
            </w:pPr>
            <w:r w:rsidRPr="00BA5994">
              <w:rPr>
                <w:noProof/>
              </w:rPr>
              <w:t>422.7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0.0010503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463.4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0.0010498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464.1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0.0010492</w:t>
            </w:r>
          </w:p>
        </w:tc>
        <w:tc>
          <w:tcPr>
            <w:tcW w:w="620" w:type="pct"/>
            <w:gridSpan w:val="3"/>
          </w:tcPr>
          <w:p w:rsidR="00E504A2" w:rsidRPr="00BA5994" w:rsidRDefault="00E504A2" w:rsidP="0027471D">
            <w:pPr>
              <w:spacing w:line="360" w:lineRule="auto"/>
              <w:jc w:val="center"/>
              <w:rPr>
                <w:noProof/>
              </w:rPr>
            </w:pPr>
            <w:r w:rsidRPr="00BA5994">
              <w:rPr>
                <w:noProof/>
              </w:rPr>
              <w:t>464.8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0.0010590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505.7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0.0010584</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506.4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0.0010579</w:t>
            </w:r>
          </w:p>
        </w:tc>
        <w:tc>
          <w:tcPr>
            <w:tcW w:w="620" w:type="pct"/>
            <w:gridSpan w:val="3"/>
          </w:tcPr>
          <w:p w:rsidR="00E504A2" w:rsidRPr="00BA5994" w:rsidRDefault="00E504A2" w:rsidP="0027471D">
            <w:pPr>
              <w:spacing w:line="360" w:lineRule="auto"/>
              <w:jc w:val="center"/>
              <w:rPr>
                <w:noProof/>
              </w:rPr>
            </w:pPr>
            <w:r w:rsidRPr="00BA5994">
              <w:rPr>
                <w:noProof/>
              </w:rPr>
              <w:t>507.1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0.0010684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548.2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0.0010677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548.8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0.0010671</w:t>
            </w:r>
          </w:p>
        </w:tc>
        <w:tc>
          <w:tcPr>
            <w:tcW w:w="620" w:type="pct"/>
            <w:gridSpan w:val="3"/>
          </w:tcPr>
          <w:p w:rsidR="00E504A2" w:rsidRPr="00BA5994" w:rsidRDefault="00E504A2" w:rsidP="0027471D">
            <w:pPr>
              <w:spacing w:line="360" w:lineRule="auto"/>
              <w:jc w:val="center"/>
              <w:rPr>
                <w:noProof/>
              </w:rPr>
            </w:pPr>
            <w:r w:rsidRPr="00BA5994">
              <w:rPr>
                <w:noProof/>
              </w:rPr>
              <w:t>549.5</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0.0010783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590.8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0.0010777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591.5</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0.0010771</w:t>
            </w:r>
          </w:p>
        </w:tc>
        <w:tc>
          <w:tcPr>
            <w:tcW w:w="620" w:type="pct"/>
            <w:gridSpan w:val="3"/>
          </w:tcPr>
          <w:p w:rsidR="00E504A2" w:rsidRPr="00BA5994" w:rsidRDefault="00E504A2" w:rsidP="0027471D">
            <w:pPr>
              <w:spacing w:line="360" w:lineRule="auto"/>
              <w:jc w:val="center"/>
              <w:rPr>
                <w:noProof/>
              </w:rPr>
            </w:pPr>
            <w:r w:rsidRPr="00BA5994">
              <w:rPr>
                <w:noProof/>
              </w:rPr>
              <w:t>592.1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0.0010890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633.7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0.0010883</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634.3</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0.0010877</w:t>
            </w:r>
          </w:p>
        </w:tc>
        <w:tc>
          <w:tcPr>
            <w:tcW w:w="620" w:type="pct"/>
            <w:gridSpan w:val="3"/>
          </w:tcPr>
          <w:p w:rsidR="00E504A2" w:rsidRPr="00BA5994" w:rsidRDefault="00E504A2" w:rsidP="0027471D">
            <w:pPr>
              <w:spacing w:line="360" w:lineRule="auto"/>
              <w:jc w:val="center"/>
              <w:rPr>
                <w:noProof/>
              </w:rPr>
            </w:pPr>
            <w:r w:rsidRPr="00BA5994">
              <w:rPr>
                <w:noProof/>
              </w:rPr>
              <w:t>635.0</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0.0011005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676.9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0.0010997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677.5</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0.0010990</w:t>
            </w:r>
          </w:p>
        </w:tc>
        <w:tc>
          <w:tcPr>
            <w:tcW w:w="620" w:type="pct"/>
            <w:gridSpan w:val="3"/>
          </w:tcPr>
          <w:p w:rsidR="00E504A2" w:rsidRPr="00BA5994" w:rsidRDefault="00E504A2" w:rsidP="0027471D">
            <w:pPr>
              <w:spacing w:line="360" w:lineRule="auto"/>
              <w:jc w:val="center"/>
              <w:rPr>
                <w:noProof/>
              </w:rPr>
            </w:pPr>
            <w:r w:rsidRPr="00BA5994">
              <w:rPr>
                <w:noProof/>
              </w:rPr>
              <w:t>678.0</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0.0011127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720.3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0.0011119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720.9</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0.0011111</w:t>
            </w:r>
          </w:p>
        </w:tc>
        <w:tc>
          <w:tcPr>
            <w:tcW w:w="620" w:type="pct"/>
            <w:gridSpan w:val="3"/>
          </w:tcPr>
          <w:p w:rsidR="00E504A2" w:rsidRPr="00BA5994" w:rsidRDefault="00E504A2" w:rsidP="0027471D">
            <w:pPr>
              <w:spacing w:line="360" w:lineRule="auto"/>
              <w:jc w:val="center"/>
              <w:rPr>
                <w:noProof/>
              </w:rPr>
            </w:pPr>
            <w:r w:rsidRPr="00BA5994">
              <w:rPr>
                <w:noProof/>
              </w:rPr>
              <w:t>721.4</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180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0.0011258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764.1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0.0011249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764.6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0.0011241</w:t>
            </w:r>
          </w:p>
        </w:tc>
        <w:tc>
          <w:tcPr>
            <w:tcW w:w="620" w:type="pct"/>
            <w:gridSpan w:val="3"/>
          </w:tcPr>
          <w:p w:rsidR="00E504A2" w:rsidRPr="00BA5994" w:rsidRDefault="00E504A2" w:rsidP="0027471D">
            <w:pPr>
              <w:spacing w:line="360" w:lineRule="auto"/>
              <w:jc w:val="center"/>
              <w:rPr>
                <w:noProof/>
              </w:rPr>
            </w:pPr>
            <w:r w:rsidRPr="00BA5994">
              <w:rPr>
                <w:noProof/>
              </w:rPr>
              <w:t>765.2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190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0.0011399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808.3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0.0011389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808.8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0.0011380</w:t>
            </w:r>
          </w:p>
        </w:tc>
        <w:tc>
          <w:tcPr>
            <w:tcW w:w="620" w:type="pct"/>
            <w:gridSpan w:val="3"/>
          </w:tcPr>
          <w:p w:rsidR="00E504A2" w:rsidRPr="00BA5994" w:rsidRDefault="00E504A2" w:rsidP="0027471D">
            <w:pPr>
              <w:spacing w:line="360" w:lineRule="auto"/>
              <w:jc w:val="center"/>
              <w:rPr>
                <w:noProof/>
              </w:rPr>
            </w:pPr>
            <w:r w:rsidRPr="00BA5994">
              <w:rPr>
                <w:noProof/>
              </w:rPr>
              <w:t>809.3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lastRenderedPageBreak/>
              <w:t>200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0.0011550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853.0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0.0011540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853.4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0.0011530</w:t>
            </w:r>
          </w:p>
        </w:tc>
        <w:tc>
          <w:tcPr>
            <w:tcW w:w="620" w:type="pct"/>
            <w:gridSpan w:val="3"/>
          </w:tcPr>
          <w:p w:rsidR="00E504A2" w:rsidRPr="00BA5994" w:rsidRDefault="00E504A2" w:rsidP="0027471D">
            <w:pPr>
              <w:spacing w:line="360" w:lineRule="auto"/>
              <w:jc w:val="center"/>
              <w:rPr>
                <w:noProof/>
              </w:rPr>
            </w:pPr>
            <w:r w:rsidRPr="00BA5994">
              <w:rPr>
                <w:noProof/>
              </w:rPr>
              <w:t>853.8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0.0011714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898.1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0.0011702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898.5</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0.0011691</w:t>
            </w:r>
          </w:p>
        </w:tc>
        <w:tc>
          <w:tcPr>
            <w:tcW w:w="620" w:type="pct"/>
            <w:gridSpan w:val="3"/>
          </w:tcPr>
          <w:p w:rsidR="00E504A2" w:rsidRPr="00BA5994" w:rsidRDefault="00E504A2" w:rsidP="0027471D">
            <w:pPr>
              <w:spacing w:line="360" w:lineRule="auto"/>
              <w:jc w:val="center"/>
              <w:rPr>
                <w:noProof/>
              </w:rPr>
            </w:pPr>
            <w:r w:rsidRPr="00BA5994">
              <w:rPr>
                <w:noProof/>
              </w:rPr>
              <w:t>898.8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0.0011891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943.9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0.0011878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944.2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0.0011866</w:t>
            </w:r>
          </w:p>
        </w:tc>
        <w:tc>
          <w:tcPr>
            <w:tcW w:w="620" w:type="pct"/>
            <w:gridSpan w:val="3"/>
          </w:tcPr>
          <w:p w:rsidR="00E504A2" w:rsidRPr="00BA5994" w:rsidRDefault="00E504A2" w:rsidP="0027471D">
            <w:pPr>
              <w:spacing w:line="360" w:lineRule="auto"/>
              <w:jc w:val="center"/>
              <w:rPr>
                <w:noProof/>
              </w:rPr>
            </w:pPr>
            <w:r w:rsidRPr="00BA5994">
              <w:rPr>
                <w:noProof/>
              </w:rPr>
              <w:t>944.4</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0.0012084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990.3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0.0012070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990.5</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0.0012056</w:t>
            </w:r>
          </w:p>
        </w:tc>
        <w:tc>
          <w:tcPr>
            <w:tcW w:w="620" w:type="pct"/>
            <w:gridSpan w:val="3"/>
          </w:tcPr>
          <w:p w:rsidR="00E504A2" w:rsidRPr="00BA5994" w:rsidRDefault="00E504A2" w:rsidP="0027471D">
            <w:pPr>
              <w:spacing w:line="360" w:lineRule="auto"/>
              <w:jc w:val="center"/>
              <w:rPr>
                <w:noProof/>
              </w:rPr>
            </w:pPr>
            <w:r w:rsidRPr="00BA5994">
              <w:rPr>
                <w:noProof/>
              </w:rPr>
              <w:t>990.7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0.0012280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1037.7</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0.0012264</w:t>
            </w:r>
          </w:p>
        </w:tc>
        <w:tc>
          <w:tcPr>
            <w:tcW w:w="620" w:type="pct"/>
            <w:gridSpan w:val="3"/>
          </w:tcPr>
          <w:p w:rsidR="00E504A2" w:rsidRPr="00BA5994" w:rsidRDefault="00E504A2" w:rsidP="0027471D">
            <w:pPr>
              <w:spacing w:line="360" w:lineRule="auto"/>
              <w:jc w:val="center"/>
              <w:rPr>
                <w:noProof/>
              </w:rPr>
            </w:pPr>
            <w:r w:rsidRPr="00BA5994">
              <w:rPr>
                <w:noProof/>
              </w:rPr>
              <w:t>1037.8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0.0012512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1085.8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0.0012494</w:t>
            </w:r>
          </w:p>
        </w:tc>
        <w:tc>
          <w:tcPr>
            <w:tcW w:w="620" w:type="pct"/>
            <w:gridSpan w:val="3"/>
          </w:tcPr>
          <w:p w:rsidR="00E504A2" w:rsidRPr="00BA5994" w:rsidRDefault="00E504A2" w:rsidP="0027471D">
            <w:pPr>
              <w:spacing w:line="360" w:lineRule="auto"/>
              <w:jc w:val="center"/>
              <w:rPr>
                <w:noProof/>
              </w:rPr>
            </w:pPr>
            <w:r w:rsidRPr="00BA5994">
              <w:rPr>
                <w:noProof/>
              </w:rPr>
              <w:t>1085.8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0.0012750</w:t>
            </w:r>
          </w:p>
        </w:tc>
        <w:tc>
          <w:tcPr>
            <w:tcW w:w="620" w:type="pct"/>
            <w:gridSpan w:val="3"/>
          </w:tcPr>
          <w:p w:rsidR="00E504A2" w:rsidRPr="00BA5994" w:rsidRDefault="00E504A2" w:rsidP="0027471D">
            <w:pPr>
              <w:spacing w:line="360" w:lineRule="auto"/>
              <w:jc w:val="center"/>
              <w:rPr>
                <w:noProof/>
              </w:rPr>
            </w:pPr>
            <w:r w:rsidRPr="00BA5994">
              <w:rPr>
                <w:noProof/>
              </w:rPr>
              <w:t>1135.0</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4" w:type="pct"/>
            <w:gridSpan w:val="4"/>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2" w:type="pct"/>
            <w:gridSpan w:val="4"/>
            <w:tcBorders>
              <w:right w:val="single" w:sz="4" w:space="0" w:color="auto"/>
            </w:tcBorders>
          </w:tcPr>
          <w:p w:rsidR="00E504A2" w:rsidRPr="00BA5994" w:rsidRDefault="00E504A2" w:rsidP="0027471D">
            <w:pPr>
              <w:spacing w:line="360" w:lineRule="auto"/>
              <w:jc w:val="center"/>
              <w:rPr>
                <w:noProof/>
              </w:rPr>
            </w:pPr>
          </w:p>
        </w:tc>
        <w:tc>
          <w:tcPr>
            <w:tcW w:w="933" w:type="pct"/>
            <w:gridSpan w:val="4"/>
            <w:tcBorders>
              <w:left w:val="nil"/>
            </w:tcBorders>
          </w:tcPr>
          <w:p w:rsidR="00E504A2" w:rsidRPr="00BA5994" w:rsidRDefault="00E504A2" w:rsidP="0027471D">
            <w:pPr>
              <w:spacing w:line="360" w:lineRule="auto"/>
              <w:jc w:val="center"/>
              <w:rPr>
                <w:noProof/>
              </w:rPr>
            </w:pPr>
          </w:p>
        </w:tc>
        <w:tc>
          <w:tcPr>
            <w:tcW w:w="620" w:type="pct"/>
            <w:gridSpan w:val="3"/>
          </w:tcPr>
          <w:p w:rsidR="00E504A2" w:rsidRPr="00BA5994" w:rsidRDefault="00E504A2" w:rsidP="0027471D">
            <w:pPr>
              <w:spacing w:line="360" w:lineRule="auto"/>
              <w:jc w:val="center"/>
              <w:rPr>
                <w:noProof/>
              </w:rPr>
            </w:pPr>
          </w:p>
        </w:tc>
      </w:tr>
      <w:tr w:rsidR="00E504A2"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61" w:type="pct"/>
            <w:gridSpan w:val="7"/>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6.0 MPa</w:t>
            </w:r>
          </w:p>
        </w:tc>
        <w:tc>
          <w:tcPr>
            <w:tcW w:w="1452" w:type="pct"/>
            <w:gridSpan w:val="8"/>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7.0 MPa</w:t>
            </w:r>
          </w:p>
        </w:tc>
        <w:tc>
          <w:tcPr>
            <w:tcW w:w="1553" w:type="pct"/>
            <w:gridSpan w:val="7"/>
            <w:tcBorders>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8.0 MPa</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4" w:type="pct"/>
            <w:gridSpan w:val="4"/>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2" w:type="pct"/>
            <w:gridSpan w:val="4"/>
            <w:tcBorders>
              <w:right w:val="single" w:sz="4" w:space="0" w:color="auto"/>
            </w:tcBorders>
          </w:tcPr>
          <w:p w:rsidR="00E504A2" w:rsidRPr="00BA5994" w:rsidRDefault="00E504A2" w:rsidP="0027471D">
            <w:pPr>
              <w:spacing w:line="360" w:lineRule="auto"/>
              <w:jc w:val="center"/>
              <w:rPr>
                <w:noProof/>
              </w:rPr>
            </w:pPr>
          </w:p>
        </w:tc>
        <w:tc>
          <w:tcPr>
            <w:tcW w:w="933" w:type="pct"/>
            <w:gridSpan w:val="4"/>
            <w:tcBorders>
              <w:left w:val="nil"/>
            </w:tcBorders>
          </w:tcPr>
          <w:p w:rsidR="00E504A2" w:rsidRPr="00BA5994" w:rsidRDefault="00E504A2" w:rsidP="0027471D">
            <w:pPr>
              <w:spacing w:line="360" w:lineRule="auto"/>
              <w:jc w:val="center"/>
              <w:rPr>
                <w:noProof/>
              </w:rPr>
            </w:pPr>
          </w:p>
        </w:tc>
        <w:tc>
          <w:tcPr>
            <w:tcW w:w="620" w:type="pct"/>
            <w:gridSpan w:val="3"/>
          </w:tcPr>
          <w:p w:rsidR="00E504A2" w:rsidRPr="00BA5994" w:rsidRDefault="00E504A2" w:rsidP="0027471D">
            <w:pPr>
              <w:spacing w:line="360" w:lineRule="auto"/>
              <w:jc w:val="center"/>
              <w:rPr>
                <w:noProof/>
              </w:rPr>
            </w:pP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0.0009972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0.0009967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0.0009962</w:t>
            </w:r>
          </w:p>
        </w:tc>
        <w:tc>
          <w:tcPr>
            <w:tcW w:w="620" w:type="pct"/>
            <w:gridSpan w:val="3"/>
          </w:tcPr>
          <w:p w:rsidR="00E504A2" w:rsidRPr="00BA5994" w:rsidRDefault="00E504A2" w:rsidP="0027471D">
            <w:pPr>
              <w:spacing w:line="360" w:lineRule="auto"/>
              <w:jc w:val="center"/>
              <w:rPr>
                <w:noProof/>
              </w:rPr>
            </w:pPr>
            <w:r w:rsidRPr="00BA5994">
              <w:rPr>
                <w:noProof/>
              </w:rPr>
              <w:t>8.1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0.0009974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47.8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0.0009970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48.8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0.0009965</w:t>
            </w:r>
          </w:p>
        </w:tc>
        <w:tc>
          <w:tcPr>
            <w:tcW w:w="620" w:type="pct"/>
            <w:gridSpan w:val="3"/>
          </w:tcPr>
          <w:p w:rsidR="00E504A2" w:rsidRPr="00BA5994" w:rsidRDefault="00E504A2" w:rsidP="0027471D">
            <w:pPr>
              <w:spacing w:line="360" w:lineRule="auto"/>
              <w:jc w:val="center"/>
              <w:rPr>
                <w:noProof/>
              </w:rPr>
            </w:pPr>
            <w:r w:rsidRPr="00BA5994">
              <w:rPr>
                <w:noProof/>
              </w:rPr>
              <w:t>49.8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0.0009990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89.5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0.0009986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90.4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0.0009981</w:t>
            </w:r>
          </w:p>
        </w:tc>
        <w:tc>
          <w:tcPr>
            <w:tcW w:w="620" w:type="pct"/>
            <w:gridSpan w:val="3"/>
          </w:tcPr>
          <w:p w:rsidR="00E504A2" w:rsidRPr="00BA5994" w:rsidRDefault="00E504A2" w:rsidP="0027471D">
            <w:pPr>
              <w:spacing w:line="360" w:lineRule="auto"/>
              <w:jc w:val="center"/>
              <w:rPr>
                <w:noProof/>
              </w:rPr>
            </w:pPr>
            <w:r w:rsidRPr="00BA5994">
              <w:rPr>
                <w:noProof/>
              </w:rPr>
              <w:t>91.4</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0.0010016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131.1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0.0010012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132.0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0.0010008</w:t>
            </w:r>
          </w:p>
        </w:tc>
        <w:tc>
          <w:tcPr>
            <w:tcW w:w="620" w:type="pct"/>
            <w:gridSpan w:val="3"/>
          </w:tcPr>
          <w:p w:rsidR="00E504A2" w:rsidRPr="00BA5994" w:rsidRDefault="00E504A2" w:rsidP="0027471D">
            <w:pPr>
              <w:spacing w:line="360" w:lineRule="auto"/>
              <w:jc w:val="center"/>
              <w:rPr>
                <w:noProof/>
              </w:rPr>
            </w:pPr>
            <w:r w:rsidRPr="00BA5994">
              <w:rPr>
                <w:noProof/>
              </w:rPr>
              <w:t>132.9</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0.0010051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172.7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0.0010047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173.6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0.0010043</w:t>
            </w:r>
          </w:p>
        </w:tc>
        <w:tc>
          <w:tcPr>
            <w:tcW w:w="620" w:type="pct"/>
            <w:gridSpan w:val="3"/>
          </w:tcPr>
          <w:p w:rsidR="00E504A2" w:rsidRPr="00BA5994" w:rsidRDefault="00E504A2" w:rsidP="0027471D">
            <w:pPr>
              <w:spacing w:line="360" w:lineRule="auto"/>
              <w:jc w:val="center"/>
              <w:rPr>
                <w:noProof/>
              </w:rPr>
            </w:pPr>
            <w:r w:rsidRPr="00BA5994">
              <w:rPr>
                <w:noProof/>
              </w:rPr>
              <w:t>174.5</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0.0010094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214.4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0.0010090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215.3</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0.0010086</w:t>
            </w:r>
          </w:p>
        </w:tc>
        <w:tc>
          <w:tcPr>
            <w:tcW w:w="620" w:type="pct"/>
            <w:gridSpan w:val="3"/>
          </w:tcPr>
          <w:p w:rsidR="00E504A2" w:rsidRPr="00BA5994" w:rsidRDefault="00E504A2" w:rsidP="0027471D">
            <w:pPr>
              <w:spacing w:line="360" w:lineRule="auto"/>
              <w:jc w:val="center"/>
              <w:rPr>
                <w:noProof/>
              </w:rPr>
            </w:pPr>
            <w:r w:rsidRPr="00BA5994">
              <w:rPr>
                <w:noProof/>
              </w:rPr>
              <w:t>216.1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0.0010144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256.1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0.0010140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256.9</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0.0010135</w:t>
            </w:r>
          </w:p>
        </w:tc>
        <w:tc>
          <w:tcPr>
            <w:tcW w:w="620" w:type="pct"/>
            <w:gridSpan w:val="3"/>
          </w:tcPr>
          <w:p w:rsidR="00E504A2" w:rsidRPr="00BA5994" w:rsidRDefault="00E504A2" w:rsidP="0027471D">
            <w:pPr>
              <w:spacing w:line="360" w:lineRule="auto"/>
              <w:jc w:val="center"/>
              <w:rPr>
                <w:noProof/>
              </w:rPr>
            </w:pPr>
            <w:r w:rsidRPr="00BA5994">
              <w:rPr>
                <w:noProof/>
              </w:rPr>
              <w:t>257.8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0.0010201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297.8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0.0010196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298.7</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0.0010192</w:t>
            </w:r>
          </w:p>
        </w:tc>
        <w:tc>
          <w:tcPr>
            <w:tcW w:w="620" w:type="pct"/>
            <w:gridSpan w:val="3"/>
          </w:tcPr>
          <w:p w:rsidR="00E504A2" w:rsidRPr="00BA5994" w:rsidRDefault="00E504A2" w:rsidP="0027471D">
            <w:pPr>
              <w:spacing w:line="360" w:lineRule="auto"/>
              <w:jc w:val="center"/>
              <w:rPr>
                <w:noProof/>
              </w:rPr>
            </w:pPr>
            <w:r w:rsidRPr="00BA5994">
              <w:rPr>
                <w:noProof/>
              </w:rPr>
              <w:t>299.5</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80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0.0010263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339.6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0.0010259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340.4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0.0010254</w:t>
            </w:r>
          </w:p>
        </w:tc>
        <w:tc>
          <w:tcPr>
            <w:tcW w:w="620" w:type="pct"/>
            <w:gridSpan w:val="3"/>
          </w:tcPr>
          <w:p w:rsidR="00E504A2" w:rsidRPr="00BA5994" w:rsidRDefault="00E504A2" w:rsidP="0027471D">
            <w:pPr>
              <w:spacing w:line="360" w:lineRule="auto"/>
              <w:jc w:val="center"/>
              <w:rPr>
                <w:noProof/>
              </w:rPr>
            </w:pPr>
            <w:r w:rsidRPr="00BA5994">
              <w:rPr>
                <w:noProof/>
              </w:rPr>
              <w:t>341.2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90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0.0010332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381.5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0.0010327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382.3</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0.0010322</w:t>
            </w:r>
          </w:p>
        </w:tc>
        <w:tc>
          <w:tcPr>
            <w:tcW w:w="620" w:type="pct"/>
            <w:gridSpan w:val="3"/>
          </w:tcPr>
          <w:p w:rsidR="00E504A2" w:rsidRPr="00BA5994" w:rsidRDefault="00E504A2" w:rsidP="0027471D">
            <w:pPr>
              <w:spacing w:line="360" w:lineRule="auto"/>
              <w:jc w:val="center"/>
              <w:rPr>
                <w:noProof/>
              </w:rPr>
            </w:pPr>
            <w:r w:rsidRPr="00BA5994">
              <w:rPr>
                <w:noProof/>
              </w:rPr>
              <w:t>383.1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0.0010406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423.5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0.0010401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424.2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0.0010396</w:t>
            </w:r>
          </w:p>
        </w:tc>
        <w:tc>
          <w:tcPr>
            <w:tcW w:w="620" w:type="pct"/>
            <w:gridSpan w:val="3"/>
          </w:tcPr>
          <w:p w:rsidR="00E504A2" w:rsidRPr="00BA5994" w:rsidRDefault="00E504A2" w:rsidP="0027471D">
            <w:pPr>
              <w:spacing w:line="360" w:lineRule="auto"/>
              <w:jc w:val="center"/>
              <w:rPr>
                <w:noProof/>
              </w:rPr>
            </w:pPr>
            <w:r w:rsidRPr="00BA5994">
              <w:rPr>
                <w:noProof/>
              </w:rPr>
              <w:t>425.0</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0.0010487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465.6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0.0010481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466.3</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0.0010476</w:t>
            </w:r>
          </w:p>
        </w:tc>
        <w:tc>
          <w:tcPr>
            <w:tcW w:w="620" w:type="pct"/>
            <w:gridSpan w:val="3"/>
          </w:tcPr>
          <w:p w:rsidR="00E504A2" w:rsidRPr="00BA5994" w:rsidRDefault="00E504A2" w:rsidP="0027471D">
            <w:pPr>
              <w:spacing w:line="360" w:lineRule="auto"/>
              <w:jc w:val="center"/>
              <w:rPr>
                <w:noProof/>
              </w:rPr>
            </w:pPr>
            <w:r w:rsidRPr="00BA5994">
              <w:rPr>
                <w:noProof/>
              </w:rPr>
              <w:t>467.0</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0.0010573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507.8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0.0010567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508.5</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0.0010562</w:t>
            </w:r>
          </w:p>
        </w:tc>
        <w:tc>
          <w:tcPr>
            <w:tcW w:w="620" w:type="pct"/>
            <w:gridSpan w:val="3"/>
          </w:tcPr>
          <w:p w:rsidR="00E504A2" w:rsidRPr="00BA5994" w:rsidRDefault="00E504A2" w:rsidP="0027471D">
            <w:pPr>
              <w:spacing w:line="360" w:lineRule="auto"/>
              <w:jc w:val="center"/>
              <w:rPr>
                <w:noProof/>
              </w:rPr>
            </w:pPr>
            <w:r w:rsidRPr="00BA5994">
              <w:rPr>
                <w:noProof/>
              </w:rPr>
              <w:t>509.2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0.0010665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550.2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0.0010660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550.9</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0.0010654</w:t>
            </w:r>
          </w:p>
        </w:tc>
        <w:tc>
          <w:tcPr>
            <w:tcW w:w="620" w:type="pct"/>
            <w:gridSpan w:val="3"/>
          </w:tcPr>
          <w:p w:rsidR="00E504A2" w:rsidRPr="00BA5994" w:rsidRDefault="00E504A2" w:rsidP="0027471D">
            <w:pPr>
              <w:spacing w:line="360" w:lineRule="auto"/>
              <w:jc w:val="center"/>
              <w:rPr>
                <w:noProof/>
              </w:rPr>
            </w:pPr>
            <w:r w:rsidRPr="00BA5994">
              <w:rPr>
                <w:noProof/>
              </w:rPr>
              <w:t>551.6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0.0010764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592.8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0.0010758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593.4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0.0010752</w:t>
            </w:r>
          </w:p>
        </w:tc>
        <w:tc>
          <w:tcPr>
            <w:tcW w:w="620" w:type="pct"/>
            <w:gridSpan w:val="3"/>
          </w:tcPr>
          <w:p w:rsidR="00E504A2" w:rsidRPr="00BA5994" w:rsidRDefault="00E504A2" w:rsidP="0027471D">
            <w:pPr>
              <w:spacing w:line="360" w:lineRule="auto"/>
              <w:jc w:val="center"/>
              <w:rPr>
                <w:noProof/>
              </w:rPr>
            </w:pPr>
            <w:r w:rsidRPr="00BA5994">
              <w:rPr>
                <w:noProof/>
              </w:rPr>
              <w:t>594.1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0.0010870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635.6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0.0010863</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636.2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0.0010856</w:t>
            </w:r>
          </w:p>
        </w:tc>
        <w:tc>
          <w:tcPr>
            <w:tcW w:w="620" w:type="pct"/>
            <w:gridSpan w:val="3"/>
          </w:tcPr>
          <w:p w:rsidR="00E504A2" w:rsidRPr="00BA5994" w:rsidRDefault="00E504A2" w:rsidP="0027471D">
            <w:pPr>
              <w:spacing w:line="360" w:lineRule="auto"/>
              <w:jc w:val="center"/>
              <w:rPr>
                <w:noProof/>
              </w:rPr>
            </w:pPr>
            <w:r w:rsidRPr="00BA5994">
              <w:rPr>
                <w:noProof/>
              </w:rPr>
              <w:t>636.8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0.0010983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678.6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0.0010976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679.2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1 0.00 10968</w:t>
            </w:r>
          </w:p>
        </w:tc>
        <w:tc>
          <w:tcPr>
            <w:tcW w:w="620" w:type="pct"/>
            <w:gridSpan w:val="3"/>
          </w:tcPr>
          <w:p w:rsidR="00E504A2" w:rsidRPr="00BA5994" w:rsidRDefault="00E504A2" w:rsidP="0027471D">
            <w:pPr>
              <w:spacing w:line="360" w:lineRule="auto"/>
              <w:jc w:val="center"/>
              <w:rPr>
                <w:noProof/>
              </w:rPr>
            </w:pPr>
            <w:r w:rsidRPr="00BA5994">
              <w:rPr>
                <w:noProof/>
              </w:rPr>
              <w:t>679.8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4" w:type="pct"/>
            <w:gridSpan w:val="4"/>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2" w:type="pct"/>
            <w:gridSpan w:val="4"/>
            <w:tcBorders>
              <w:right w:val="single" w:sz="4" w:space="0" w:color="auto"/>
            </w:tcBorders>
          </w:tcPr>
          <w:p w:rsidR="00E504A2" w:rsidRPr="00BA5994" w:rsidRDefault="00E504A2" w:rsidP="0027471D">
            <w:pPr>
              <w:spacing w:line="360" w:lineRule="auto"/>
              <w:jc w:val="center"/>
              <w:rPr>
                <w:noProof/>
              </w:rPr>
            </w:pPr>
          </w:p>
        </w:tc>
        <w:tc>
          <w:tcPr>
            <w:tcW w:w="933" w:type="pct"/>
            <w:gridSpan w:val="4"/>
            <w:tcBorders>
              <w:left w:val="nil"/>
            </w:tcBorders>
          </w:tcPr>
          <w:p w:rsidR="00E504A2" w:rsidRPr="00BA5994" w:rsidRDefault="00E504A2" w:rsidP="0027471D">
            <w:pPr>
              <w:spacing w:line="360" w:lineRule="auto"/>
              <w:jc w:val="center"/>
              <w:rPr>
                <w:noProof/>
              </w:rPr>
            </w:pPr>
          </w:p>
        </w:tc>
        <w:tc>
          <w:tcPr>
            <w:tcW w:w="620" w:type="pct"/>
            <w:gridSpan w:val="3"/>
          </w:tcPr>
          <w:p w:rsidR="00E504A2" w:rsidRPr="00BA5994" w:rsidRDefault="00E504A2" w:rsidP="0027471D">
            <w:pPr>
              <w:spacing w:line="360" w:lineRule="auto"/>
              <w:jc w:val="center"/>
              <w:rPr>
                <w:noProof/>
              </w:rPr>
            </w:pPr>
          </w:p>
        </w:tc>
      </w:tr>
      <w:tr w:rsidR="00E504A2"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61" w:type="pct"/>
            <w:gridSpan w:val="7"/>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6.0 MPa</w:t>
            </w:r>
          </w:p>
        </w:tc>
        <w:tc>
          <w:tcPr>
            <w:tcW w:w="1452" w:type="pct"/>
            <w:gridSpan w:val="8"/>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7.0 ΜΠа</w:t>
            </w:r>
          </w:p>
        </w:tc>
        <w:tc>
          <w:tcPr>
            <w:tcW w:w="1553" w:type="pct"/>
            <w:gridSpan w:val="7"/>
            <w:tcBorders>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8.0 MPa</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4" w:type="pct"/>
            <w:gridSpan w:val="4"/>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2" w:type="pct"/>
            <w:gridSpan w:val="4"/>
            <w:tcBorders>
              <w:right w:val="single" w:sz="4" w:space="0" w:color="auto"/>
            </w:tcBorders>
          </w:tcPr>
          <w:p w:rsidR="00E504A2" w:rsidRPr="00BA5994" w:rsidRDefault="00E504A2" w:rsidP="0027471D">
            <w:pPr>
              <w:spacing w:line="360" w:lineRule="auto"/>
              <w:jc w:val="center"/>
              <w:rPr>
                <w:noProof/>
              </w:rPr>
            </w:pPr>
          </w:p>
        </w:tc>
        <w:tc>
          <w:tcPr>
            <w:tcW w:w="933" w:type="pct"/>
            <w:gridSpan w:val="4"/>
            <w:tcBorders>
              <w:left w:val="nil"/>
            </w:tcBorders>
          </w:tcPr>
          <w:p w:rsidR="00E504A2" w:rsidRPr="00BA5994" w:rsidRDefault="00E504A2" w:rsidP="0027471D">
            <w:pPr>
              <w:spacing w:line="360" w:lineRule="auto"/>
              <w:jc w:val="center"/>
              <w:rPr>
                <w:noProof/>
              </w:rPr>
            </w:pPr>
          </w:p>
        </w:tc>
        <w:tc>
          <w:tcPr>
            <w:tcW w:w="620" w:type="pct"/>
            <w:gridSpan w:val="3"/>
          </w:tcPr>
          <w:p w:rsidR="00E504A2" w:rsidRPr="00BA5994" w:rsidRDefault="00E504A2" w:rsidP="0027471D">
            <w:pPr>
              <w:spacing w:line="360" w:lineRule="auto"/>
              <w:jc w:val="center"/>
              <w:rPr>
                <w:noProof/>
              </w:rPr>
            </w:pP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0.0011103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722.0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0.0011096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722.6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0.0011088</w:t>
            </w:r>
          </w:p>
        </w:tc>
        <w:tc>
          <w:tcPr>
            <w:tcW w:w="620" w:type="pct"/>
            <w:gridSpan w:val="3"/>
          </w:tcPr>
          <w:p w:rsidR="00E504A2" w:rsidRPr="00BA5994" w:rsidRDefault="00E504A2" w:rsidP="0027471D">
            <w:pPr>
              <w:spacing w:line="360" w:lineRule="auto"/>
              <w:jc w:val="center"/>
              <w:rPr>
                <w:noProof/>
              </w:rPr>
            </w:pPr>
            <w:r w:rsidRPr="00BA5994">
              <w:rPr>
                <w:noProof/>
              </w:rPr>
              <w:t>723.1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180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0.0011232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765.7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0.0011224</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766.2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0.0011216</w:t>
            </w:r>
          </w:p>
        </w:tc>
        <w:tc>
          <w:tcPr>
            <w:tcW w:w="620" w:type="pct"/>
            <w:gridSpan w:val="3"/>
          </w:tcPr>
          <w:p w:rsidR="00E504A2" w:rsidRPr="00BA5994" w:rsidRDefault="00E504A2" w:rsidP="0027471D">
            <w:pPr>
              <w:spacing w:line="360" w:lineRule="auto"/>
              <w:jc w:val="center"/>
              <w:rPr>
                <w:noProof/>
              </w:rPr>
            </w:pPr>
            <w:r w:rsidRPr="00BA5994">
              <w:rPr>
                <w:noProof/>
              </w:rPr>
              <w:t>766.7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190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0.0011371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809.7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0.0011362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810.2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0.0011353</w:t>
            </w:r>
          </w:p>
        </w:tc>
        <w:tc>
          <w:tcPr>
            <w:tcW w:w="620" w:type="pct"/>
            <w:gridSpan w:val="3"/>
          </w:tcPr>
          <w:p w:rsidR="00E504A2" w:rsidRPr="00BA5994" w:rsidRDefault="00E504A2" w:rsidP="0027471D">
            <w:pPr>
              <w:spacing w:line="360" w:lineRule="auto"/>
              <w:jc w:val="center"/>
              <w:rPr>
                <w:noProof/>
              </w:rPr>
            </w:pPr>
            <w:r w:rsidRPr="00BA5994">
              <w:rPr>
                <w:noProof/>
              </w:rPr>
              <w:t>810.7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0.0011519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854.2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0.0011510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854.6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0.0011500</w:t>
            </w:r>
          </w:p>
        </w:tc>
        <w:tc>
          <w:tcPr>
            <w:tcW w:w="620" w:type="pct"/>
            <w:gridSpan w:val="3"/>
          </w:tcPr>
          <w:p w:rsidR="00E504A2" w:rsidRPr="00BA5994" w:rsidRDefault="00E504A2" w:rsidP="0027471D">
            <w:pPr>
              <w:spacing w:line="360" w:lineRule="auto"/>
              <w:jc w:val="center"/>
              <w:rPr>
                <w:noProof/>
              </w:rPr>
            </w:pPr>
            <w:r w:rsidRPr="00BA5994">
              <w:rPr>
                <w:noProof/>
              </w:rPr>
              <w:t>855.1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0.0011680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899.2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0.0011669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899.6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0.0011658</w:t>
            </w:r>
          </w:p>
        </w:tc>
        <w:tc>
          <w:tcPr>
            <w:tcW w:w="620" w:type="pct"/>
            <w:gridSpan w:val="3"/>
          </w:tcPr>
          <w:p w:rsidR="00E504A2" w:rsidRPr="00BA5994" w:rsidRDefault="00E504A2" w:rsidP="0027471D">
            <w:pPr>
              <w:spacing w:line="360" w:lineRule="auto"/>
              <w:jc w:val="center"/>
              <w:rPr>
                <w:noProof/>
              </w:rPr>
            </w:pPr>
            <w:r w:rsidRPr="00BA5994">
              <w:rPr>
                <w:noProof/>
              </w:rPr>
              <w:t>899.9</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0.0011853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944.7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0.0011841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945.0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0.0011829</w:t>
            </w:r>
          </w:p>
        </w:tc>
        <w:tc>
          <w:tcPr>
            <w:tcW w:w="620" w:type="pct"/>
            <w:gridSpan w:val="3"/>
          </w:tcPr>
          <w:p w:rsidR="00E504A2" w:rsidRPr="00BA5994" w:rsidRDefault="00E504A2" w:rsidP="0027471D">
            <w:pPr>
              <w:spacing w:line="360" w:lineRule="auto"/>
              <w:jc w:val="center"/>
              <w:rPr>
                <w:noProof/>
              </w:rPr>
            </w:pPr>
            <w:r w:rsidRPr="00BA5994">
              <w:rPr>
                <w:noProof/>
              </w:rPr>
              <w:t>945.3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0.0012042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990.9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0.0012028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991.1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0.0012015</w:t>
            </w:r>
          </w:p>
        </w:tc>
        <w:tc>
          <w:tcPr>
            <w:tcW w:w="620" w:type="pct"/>
            <w:gridSpan w:val="3"/>
          </w:tcPr>
          <w:p w:rsidR="00E504A2" w:rsidRPr="00BA5994" w:rsidRDefault="00E504A2" w:rsidP="0027471D">
            <w:pPr>
              <w:spacing w:line="360" w:lineRule="auto"/>
              <w:jc w:val="center"/>
              <w:rPr>
                <w:noProof/>
              </w:rPr>
            </w:pPr>
            <w:r w:rsidRPr="00BA5994">
              <w:rPr>
                <w:noProof/>
              </w:rPr>
              <w:t>991.4</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0.0012249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1037.9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0.0012233</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1038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0.0012218</w:t>
            </w:r>
          </w:p>
        </w:tc>
        <w:tc>
          <w:tcPr>
            <w:tcW w:w="620" w:type="pct"/>
            <w:gridSpan w:val="3"/>
          </w:tcPr>
          <w:p w:rsidR="00E504A2" w:rsidRPr="00BA5994" w:rsidRDefault="00E504A2" w:rsidP="0027471D">
            <w:pPr>
              <w:spacing w:line="360" w:lineRule="auto"/>
              <w:jc w:val="center"/>
              <w:rPr>
                <w:noProof/>
              </w:rPr>
            </w:pPr>
            <w:r w:rsidRPr="00BA5994">
              <w:rPr>
                <w:noProof/>
              </w:rPr>
              <w:t>1038.2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0.0012476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1085.8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0.0012458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1085.8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0.001244</w:t>
            </w:r>
          </w:p>
        </w:tc>
        <w:tc>
          <w:tcPr>
            <w:tcW w:w="620" w:type="pct"/>
            <w:gridSpan w:val="3"/>
          </w:tcPr>
          <w:p w:rsidR="00E504A2" w:rsidRPr="00BA5994" w:rsidRDefault="00E504A2" w:rsidP="0027471D">
            <w:pPr>
              <w:spacing w:line="360" w:lineRule="auto"/>
              <w:jc w:val="center"/>
              <w:rPr>
                <w:noProof/>
              </w:rPr>
            </w:pPr>
            <w:r w:rsidRPr="00BA5994">
              <w:rPr>
                <w:noProof/>
              </w:rPr>
              <w:t>1085.8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0.0012729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1134.8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0.0012708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1134.7</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0.0012687</w:t>
            </w:r>
          </w:p>
        </w:tc>
        <w:tc>
          <w:tcPr>
            <w:tcW w:w="620" w:type="pct"/>
            <w:gridSpan w:val="3"/>
          </w:tcPr>
          <w:p w:rsidR="00E504A2" w:rsidRPr="00BA5994" w:rsidRDefault="00E504A2" w:rsidP="0027471D">
            <w:pPr>
              <w:spacing w:line="360" w:lineRule="auto"/>
              <w:jc w:val="center"/>
              <w:rPr>
                <w:noProof/>
              </w:rPr>
            </w:pPr>
            <w:r w:rsidRPr="00BA5994">
              <w:rPr>
                <w:noProof/>
              </w:rPr>
              <w:t>1134.6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0.0013013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1185.2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0.0012988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1184.9</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0.0012964</w:t>
            </w:r>
          </w:p>
        </w:tc>
        <w:tc>
          <w:tcPr>
            <w:tcW w:w="620" w:type="pct"/>
            <w:gridSpan w:val="3"/>
          </w:tcPr>
          <w:p w:rsidR="00E504A2" w:rsidRPr="00BA5994" w:rsidRDefault="00E504A2" w:rsidP="0027471D">
            <w:pPr>
              <w:spacing w:line="360" w:lineRule="auto"/>
              <w:jc w:val="center"/>
              <w:rPr>
                <w:noProof/>
              </w:rPr>
            </w:pPr>
            <w:r w:rsidRPr="00BA5994">
              <w:rPr>
                <w:noProof/>
              </w:rPr>
              <w:t>1184.6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280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0.0013307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1236.7</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0.0013277</w:t>
            </w:r>
          </w:p>
        </w:tc>
        <w:tc>
          <w:tcPr>
            <w:tcW w:w="620" w:type="pct"/>
            <w:gridSpan w:val="3"/>
          </w:tcPr>
          <w:p w:rsidR="00E504A2" w:rsidRPr="00BA5994" w:rsidRDefault="00E504A2" w:rsidP="0027471D">
            <w:pPr>
              <w:spacing w:line="360" w:lineRule="auto"/>
              <w:jc w:val="center"/>
              <w:rPr>
                <w:noProof/>
              </w:rPr>
            </w:pPr>
            <w:r w:rsidRPr="00BA5994">
              <w:rPr>
                <w:noProof/>
              </w:rPr>
              <w:t>1236.2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290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0.0013639</w:t>
            </w:r>
          </w:p>
        </w:tc>
        <w:tc>
          <w:tcPr>
            <w:tcW w:w="620" w:type="pct"/>
            <w:gridSpan w:val="3"/>
          </w:tcPr>
          <w:p w:rsidR="00E504A2" w:rsidRPr="00BA5994" w:rsidRDefault="00E504A2" w:rsidP="0027471D">
            <w:pPr>
              <w:spacing w:line="360" w:lineRule="auto"/>
              <w:jc w:val="center"/>
              <w:rPr>
                <w:noProof/>
              </w:rPr>
            </w:pPr>
            <w:r w:rsidRPr="00BA5994">
              <w:rPr>
                <w:noProof/>
              </w:rPr>
              <w:t>1289.8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4" w:type="pct"/>
            <w:gridSpan w:val="4"/>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2" w:type="pct"/>
            <w:gridSpan w:val="4"/>
            <w:tcBorders>
              <w:right w:val="single" w:sz="4" w:space="0" w:color="auto"/>
            </w:tcBorders>
          </w:tcPr>
          <w:p w:rsidR="00E504A2" w:rsidRPr="00BA5994" w:rsidRDefault="00E504A2" w:rsidP="0027471D">
            <w:pPr>
              <w:spacing w:line="360" w:lineRule="auto"/>
              <w:jc w:val="center"/>
              <w:rPr>
                <w:noProof/>
              </w:rPr>
            </w:pPr>
          </w:p>
        </w:tc>
        <w:tc>
          <w:tcPr>
            <w:tcW w:w="933" w:type="pct"/>
            <w:gridSpan w:val="4"/>
            <w:tcBorders>
              <w:left w:val="nil"/>
            </w:tcBorders>
          </w:tcPr>
          <w:p w:rsidR="00E504A2" w:rsidRPr="00BA5994" w:rsidRDefault="00E504A2" w:rsidP="0027471D">
            <w:pPr>
              <w:spacing w:line="360" w:lineRule="auto"/>
              <w:jc w:val="center"/>
              <w:rPr>
                <w:noProof/>
              </w:rPr>
            </w:pPr>
          </w:p>
        </w:tc>
        <w:tc>
          <w:tcPr>
            <w:tcW w:w="620" w:type="pct"/>
            <w:gridSpan w:val="3"/>
          </w:tcPr>
          <w:p w:rsidR="00E504A2" w:rsidRPr="00BA5994" w:rsidRDefault="00E504A2" w:rsidP="0027471D">
            <w:pPr>
              <w:spacing w:line="360" w:lineRule="auto"/>
              <w:jc w:val="center"/>
              <w:rPr>
                <w:noProof/>
              </w:rPr>
            </w:pPr>
          </w:p>
        </w:tc>
      </w:tr>
      <w:tr w:rsidR="00E504A2"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61" w:type="pct"/>
            <w:gridSpan w:val="7"/>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9.0 MPa</w:t>
            </w:r>
          </w:p>
        </w:tc>
        <w:tc>
          <w:tcPr>
            <w:tcW w:w="1452" w:type="pct"/>
            <w:gridSpan w:val="8"/>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10.0 MPa</w:t>
            </w:r>
          </w:p>
        </w:tc>
        <w:tc>
          <w:tcPr>
            <w:tcW w:w="1553" w:type="pct"/>
            <w:gridSpan w:val="7"/>
            <w:tcBorders>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11.0 MPa</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4" w:type="pct"/>
            <w:gridSpan w:val="4"/>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2" w:type="pct"/>
            <w:gridSpan w:val="4"/>
            <w:tcBorders>
              <w:right w:val="single" w:sz="4" w:space="0" w:color="auto"/>
            </w:tcBorders>
          </w:tcPr>
          <w:p w:rsidR="00E504A2" w:rsidRPr="00BA5994" w:rsidRDefault="00E504A2" w:rsidP="0027471D">
            <w:pPr>
              <w:spacing w:line="360" w:lineRule="auto"/>
              <w:jc w:val="center"/>
              <w:rPr>
                <w:noProof/>
              </w:rPr>
            </w:pPr>
          </w:p>
        </w:tc>
        <w:tc>
          <w:tcPr>
            <w:tcW w:w="933" w:type="pct"/>
            <w:gridSpan w:val="4"/>
            <w:tcBorders>
              <w:left w:val="nil"/>
            </w:tcBorders>
          </w:tcPr>
          <w:p w:rsidR="00E504A2" w:rsidRPr="00BA5994" w:rsidRDefault="00E504A2" w:rsidP="0027471D">
            <w:pPr>
              <w:spacing w:line="360" w:lineRule="auto"/>
              <w:jc w:val="center"/>
              <w:rPr>
                <w:noProof/>
              </w:rPr>
            </w:pPr>
          </w:p>
        </w:tc>
        <w:tc>
          <w:tcPr>
            <w:tcW w:w="620" w:type="pct"/>
            <w:gridSpan w:val="3"/>
          </w:tcPr>
          <w:p w:rsidR="00E504A2" w:rsidRPr="00BA5994" w:rsidRDefault="00E504A2" w:rsidP="0027471D">
            <w:pPr>
              <w:spacing w:line="360" w:lineRule="auto"/>
              <w:jc w:val="center"/>
              <w:rPr>
                <w:noProof/>
              </w:rPr>
            </w:pP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0.0009958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0.0009953</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0.0009948</w:t>
            </w:r>
          </w:p>
        </w:tc>
        <w:tc>
          <w:tcPr>
            <w:tcW w:w="620" w:type="pct"/>
            <w:gridSpan w:val="3"/>
          </w:tcPr>
          <w:p w:rsidR="00E504A2" w:rsidRPr="00BA5994" w:rsidRDefault="00E504A2" w:rsidP="0027471D">
            <w:pPr>
              <w:spacing w:line="360" w:lineRule="auto"/>
              <w:jc w:val="center"/>
              <w:rPr>
                <w:noProof/>
              </w:rPr>
            </w:pPr>
            <w:r w:rsidRPr="00BA5994">
              <w:rPr>
                <w:noProof/>
              </w:rPr>
              <w:t>11.1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0.0009960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50.7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0.0009956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51.7</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0.0009951</w:t>
            </w:r>
          </w:p>
        </w:tc>
        <w:tc>
          <w:tcPr>
            <w:tcW w:w="620" w:type="pct"/>
            <w:gridSpan w:val="3"/>
          </w:tcPr>
          <w:p w:rsidR="00E504A2" w:rsidRPr="00BA5994" w:rsidRDefault="00E504A2" w:rsidP="0027471D">
            <w:pPr>
              <w:spacing w:line="360" w:lineRule="auto"/>
              <w:jc w:val="center"/>
              <w:rPr>
                <w:noProof/>
              </w:rPr>
            </w:pPr>
            <w:r w:rsidRPr="00BA5994">
              <w:rPr>
                <w:noProof/>
              </w:rPr>
              <w:t>52.7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0.0009977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92.3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0.0009972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93.2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0.0009968</w:t>
            </w:r>
          </w:p>
        </w:tc>
        <w:tc>
          <w:tcPr>
            <w:tcW w:w="620" w:type="pct"/>
            <w:gridSpan w:val="3"/>
          </w:tcPr>
          <w:p w:rsidR="00E504A2" w:rsidRPr="00BA5994" w:rsidRDefault="00E504A2" w:rsidP="0027471D">
            <w:pPr>
              <w:spacing w:line="360" w:lineRule="auto"/>
              <w:jc w:val="center"/>
              <w:rPr>
                <w:noProof/>
              </w:rPr>
            </w:pPr>
            <w:r w:rsidRPr="00BA5994">
              <w:rPr>
                <w:noProof/>
              </w:rPr>
              <w:t>94.2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0.0010003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133.8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0.0009999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134.7</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0.0009995</w:t>
            </w:r>
          </w:p>
        </w:tc>
        <w:tc>
          <w:tcPr>
            <w:tcW w:w="620" w:type="pct"/>
            <w:gridSpan w:val="3"/>
          </w:tcPr>
          <w:p w:rsidR="00E504A2" w:rsidRPr="00BA5994" w:rsidRDefault="00E504A2" w:rsidP="0027471D">
            <w:pPr>
              <w:spacing w:line="360" w:lineRule="auto"/>
              <w:jc w:val="center"/>
              <w:rPr>
                <w:noProof/>
              </w:rPr>
            </w:pPr>
            <w:r w:rsidRPr="00BA5994">
              <w:rPr>
                <w:noProof/>
              </w:rPr>
              <w:t>135.7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0.0010038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175.4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0.0010034</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176.3</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0.0010030</w:t>
            </w:r>
          </w:p>
        </w:tc>
        <w:tc>
          <w:tcPr>
            <w:tcW w:w="620" w:type="pct"/>
            <w:gridSpan w:val="3"/>
          </w:tcPr>
          <w:p w:rsidR="00E504A2" w:rsidRPr="00BA5994" w:rsidRDefault="00E504A2" w:rsidP="0027471D">
            <w:pPr>
              <w:spacing w:line="360" w:lineRule="auto"/>
              <w:jc w:val="center"/>
              <w:rPr>
                <w:noProof/>
              </w:rPr>
            </w:pPr>
            <w:r w:rsidRPr="00BA5994">
              <w:rPr>
                <w:noProof/>
              </w:rPr>
              <w:t>177.2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0.0010081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217.0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0.0010077</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217.8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0.0010073</w:t>
            </w:r>
          </w:p>
        </w:tc>
        <w:tc>
          <w:tcPr>
            <w:tcW w:w="620" w:type="pct"/>
            <w:gridSpan w:val="3"/>
          </w:tcPr>
          <w:p w:rsidR="00E504A2" w:rsidRPr="00BA5994" w:rsidRDefault="00E504A2" w:rsidP="0027471D">
            <w:pPr>
              <w:spacing w:line="360" w:lineRule="auto"/>
              <w:jc w:val="center"/>
              <w:rPr>
                <w:noProof/>
              </w:rPr>
            </w:pPr>
            <w:r w:rsidRPr="00BA5994">
              <w:rPr>
                <w:noProof/>
              </w:rPr>
              <w:t>218.7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0.0010131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258.6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0.0010126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259.4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0.0010122</w:t>
            </w:r>
          </w:p>
        </w:tc>
        <w:tc>
          <w:tcPr>
            <w:tcW w:w="620" w:type="pct"/>
            <w:gridSpan w:val="3"/>
          </w:tcPr>
          <w:p w:rsidR="00E504A2" w:rsidRPr="00BA5994" w:rsidRDefault="00E504A2" w:rsidP="0027471D">
            <w:pPr>
              <w:spacing w:line="360" w:lineRule="auto"/>
              <w:jc w:val="center"/>
              <w:rPr>
                <w:noProof/>
              </w:rPr>
            </w:pPr>
            <w:r w:rsidRPr="00BA5994">
              <w:rPr>
                <w:noProof/>
              </w:rPr>
              <w:t>260.3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0.0010187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300.3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0.0010182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301.1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0.0010178</w:t>
            </w:r>
          </w:p>
        </w:tc>
        <w:tc>
          <w:tcPr>
            <w:tcW w:w="620" w:type="pct"/>
            <w:gridSpan w:val="3"/>
          </w:tcPr>
          <w:p w:rsidR="00E504A2" w:rsidRPr="00BA5994" w:rsidRDefault="00E504A2" w:rsidP="0027471D">
            <w:pPr>
              <w:spacing w:line="360" w:lineRule="auto"/>
              <w:jc w:val="center"/>
              <w:rPr>
                <w:noProof/>
              </w:rPr>
            </w:pPr>
            <w:r w:rsidRPr="00BA5994">
              <w:rPr>
                <w:noProof/>
              </w:rPr>
              <w:t>301.9</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80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0.0010249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342.0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0.0010244</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342.8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0.0010240</w:t>
            </w:r>
          </w:p>
        </w:tc>
        <w:tc>
          <w:tcPr>
            <w:tcW w:w="620" w:type="pct"/>
            <w:gridSpan w:val="3"/>
          </w:tcPr>
          <w:p w:rsidR="00E504A2" w:rsidRPr="00BA5994" w:rsidRDefault="00E504A2" w:rsidP="0027471D">
            <w:pPr>
              <w:spacing w:line="360" w:lineRule="auto"/>
              <w:jc w:val="center"/>
              <w:rPr>
                <w:noProof/>
              </w:rPr>
            </w:pPr>
            <w:r w:rsidRPr="00BA5994">
              <w:rPr>
                <w:noProof/>
              </w:rPr>
              <w:t>343.6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90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0.0010317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383.8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0.0010312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384.6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0.0010308</w:t>
            </w:r>
          </w:p>
        </w:tc>
        <w:tc>
          <w:tcPr>
            <w:tcW w:w="620" w:type="pct"/>
            <w:gridSpan w:val="3"/>
          </w:tcPr>
          <w:p w:rsidR="00E504A2" w:rsidRPr="00BA5994" w:rsidRDefault="00E504A2" w:rsidP="0027471D">
            <w:pPr>
              <w:spacing w:line="360" w:lineRule="auto"/>
              <w:jc w:val="center"/>
              <w:rPr>
                <w:noProof/>
              </w:rPr>
            </w:pPr>
            <w:r w:rsidRPr="00BA5994">
              <w:rPr>
                <w:noProof/>
              </w:rPr>
              <w:t>385.4</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0.0010391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425.8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0.0010386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426.5</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0.0010381</w:t>
            </w:r>
          </w:p>
        </w:tc>
        <w:tc>
          <w:tcPr>
            <w:tcW w:w="620" w:type="pct"/>
            <w:gridSpan w:val="3"/>
          </w:tcPr>
          <w:p w:rsidR="00E504A2" w:rsidRPr="00BA5994" w:rsidRDefault="00E504A2" w:rsidP="0027471D">
            <w:pPr>
              <w:spacing w:line="360" w:lineRule="auto"/>
              <w:jc w:val="center"/>
              <w:rPr>
                <w:noProof/>
              </w:rPr>
            </w:pPr>
            <w:r w:rsidRPr="00BA5994">
              <w:rPr>
                <w:noProof/>
              </w:rPr>
              <w:t>427.2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0.0010471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467.8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0.0010465</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468.5</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0.0010460</w:t>
            </w:r>
          </w:p>
        </w:tc>
        <w:tc>
          <w:tcPr>
            <w:tcW w:w="620" w:type="pct"/>
            <w:gridSpan w:val="3"/>
          </w:tcPr>
          <w:p w:rsidR="00E504A2" w:rsidRPr="00BA5994" w:rsidRDefault="00E504A2" w:rsidP="0027471D">
            <w:pPr>
              <w:spacing w:line="360" w:lineRule="auto"/>
              <w:jc w:val="center"/>
              <w:rPr>
                <w:noProof/>
              </w:rPr>
            </w:pPr>
            <w:r w:rsidRPr="00BA5994">
              <w:rPr>
                <w:noProof/>
              </w:rPr>
              <w:t>469.2</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lastRenderedPageBreak/>
              <w:t>120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0.0010556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509.9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0.0010551</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510.6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0.0010545</w:t>
            </w:r>
          </w:p>
        </w:tc>
        <w:tc>
          <w:tcPr>
            <w:tcW w:w="620" w:type="pct"/>
            <w:gridSpan w:val="3"/>
          </w:tcPr>
          <w:p w:rsidR="00E504A2" w:rsidRPr="00BA5994" w:rsidRDefault="00E504A2" w:rsidP="0027471D">
            <w:pPr>
              <w:spacing w:line="360" w:lineRule="auto"/>
              <w:jc w:val="center"/>
              <w:rPr>
                <w:noProof/>
              </w:rPr>
            </w:pPr>
            <w:r w:rsidRPr="00BA5994">
              <w:rPr>
                <w:noProof/>
              </w:rPr>
              <w:t>511.3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0.0010648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552.2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0.0010642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552.9</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0.0010636</w:t>
            </w:r>
          </w:p>
        </w:tc>
        <w:tc>
          <w:tcPr>
            <w:tcW w:w="620" w:type="pct"/>
            <w:gridSpan w:val="3"/>
          </w:tcPr>
          <w:p w:rsidR="00E504A2" w:rsidRPr="00BA5994" w:rsidRDefault="00E504A2" w:rsidP="0027471D">
            <w:pPr>
              <w:spacing w:line="360" w:lineRule="auto"/>
              <w:jc w:val="center"/>
              <w:rPr>
                <w:noProof/>
              </w:rPr>
            </w:pPr>
            <w:r w:rsidRPr="00BA5994">
              <w:rPr>
                <w:noProof/>
              </w:rPr>
              <w:t>553.6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0.0010745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594.7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0.0010739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595.4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0.0010733</w:t>
            </w:r>
          </w:p>
        </w:tc>
        <w:tc>
          <w:tcPr>
            <w:tcW w:w="620" w:type="pct"/>
            <w:gridSpan w:val="3"/>
          </w:tcPr>
          <w:p w:rsidR="00E504A2" w:rsidRPr="00BA5994" w:rsidRDefault="00E504A2" w:rsidP="0027471D">
            <w:pPr>
              <w:spacing w:line="360" w:lineRule="auto"/>
              <w:jc w:val="center"/>
              <w:rPr>
                <w:noProof/>
              </w:rPr>
            </w:pPr>
            <w:r w:rsidRPr="00BA5994">
              <w:rPr>
                <w:noProof/>
              </w:rPr>
              <w:t>596.1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150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0.0010850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637.5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0.0010843</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638.1</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0.0010837</w:t>
            </w:r>
          </w:p>
        </w:tc>
        <w:tc>
          <w:tcPr>
            <w:tcW w:w="620" w:type="pct"/>
            <w:gridSpan w:val="3"/>
          </w:tcPr>
          <w:p w:rsidR="00E504A2" w:rsidRPr="00BA5994" w:rsidRDefault="00E504A2" w:rsidP="0027471D">
            <w:pPr>
              <w:spacing w:line="360" w:lineRule="auto"/>
              <w:jc w:val="center"/>
              <w:rPr>
                <w:noProof/>
              </w:rPr>
            </w:pPr>
            <w:r w:rsidRPr="00BA5994">
              <w:rPr>
                <w:noProof/>
              </w:rPr>
              <w:t>638.7</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160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0.0010961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680.4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0.0010954</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681.0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0.0010947</w:t>
            </w:r>
          </w:p>
        </w:tc>
        <w:tc>
          <w:tcPr>
            <w:tcW w:w="620" w:type="pct"/>
            <w:gridSpan w:val="3"/>
          </w:tcPr>
          <w:p w:rsidR="00E504A2" w:rsidRPr="00BA5994" w:rsidRDefault="00E504A2" w:rsidP="0027471D">
            <w:pPr>
              <w:spacing w:line="360" w:lineRule="auto"/>
              <w:jc w:val="center"/>
              <w:rPr>
                <w:noProof/>
              </w:rPr>
            </w:pPr>
            <w:r w:rsidRPr="00BA5994">
              <w:rPr>
                <w:noProof/>
              </w:rPr>
              <w:t>681.6</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170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0.0011080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723.7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0.0011072</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724.2</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0.0011065</w:t>
            </w:r>
          </w:p>
        </w:tc>
        <w:tc>
          <w:tcPr>
            <w:tcW w:w="620" w:type="pct"/>
            <w:gridSpan w:val="3"/>
          </w:tcPr>
          <w:p w:rsidR="00E504A2" w:rsidRPr="00BA5994" w:rsidRDefault="00E504A2" w:rsidP="0027471D">
            <w:pPr>
              <w:spacing w:line="360" w:lineRule="auto"/>
              <w:jc w:val="center"/>
              <w:rPr>
                <w:noProof/>
              </w:rPr>
            </w:pPr>
            <w:r w:rsidRPr="00BA5994">
              <w:rPr>
                <w:noProof/>
              </w:rPr>
              <w:t>724.8</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180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0.0011207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767.2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0.0011199</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767.8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0.0011191</w:t>
            </w:r>
          </w:p>
        </w:tc>
        <w:tc>
          <w:tcPr>
            <w:tcW w:w="620" w:type="pct"/>
            <w:gridSpan w:val="3"/>
          </w:tcPr>
          <w:p w:rsidR="00E504A2" w:rsidRPr="00BA5994" w:rsidRDefault="00E504A2" w:rsidP="0027471D">
            <w:pPr>
              <w:spacing w:line="360" w:lineRule="auto"/>
              <w:jc w:val="center"/>
              <w:rPr>
                <w:noProof/>
              </w:rPr>
            </w:pPr>
            <w:r w:rsidRPr="00BA5994">
              <w:rPr>
                <w:noProof/>
              </w:rPr>
              <w:t>768.3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190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0.0011344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811.2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0.0011335</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811.6</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0.0011326</w:t>
            </w:r>
          </w:p>
        </w:tc>
        <w:tc>
          <w:tcPr>
            <w:tcW w:w="620" w:type="pct"/>
            <w:gridSpan w:val="3"/>
          </w:tcPr>
          <w:p w:rsidR="00E504A2" w:rsidRPr="00BA5994" w:rsidRDefault="00E504A2" w:rsidP="0027471D">
            <w:pPr>
              <w:spacing w:line="360" w:lineRule="auto"/>
              <w:jc w:val="center"/>
              <w:rPr>
                <w:noProof/>
              </w:rPr>
            </w:pPr>
            <w:r w:rsidRPr="00BA5994">
              <w:rPr>
                <w:noProof/>
              </w:rPr>
              <w:t>812.1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0.0011490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855.5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0.0011480</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855.9</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0.0011470</w:t>
            </w:r>
          </w:p>
        </w:tc>
        <w:tc>
          <w:tcPr>
            <w:tcW w:w="620" w:type="pct"/>
            <w:gridSpan w:val="3"/>
          </w:tcPr>
          <w:p w:rsidR="00E504A2" w:rsidRPr="00BA5994" w:rsidRDefault="00E504A2" w:rsidP="0027471D">
            <w:pPr>
              <w:spacing w:line="360" w:lineRule="auto"/>
              <w:jc w:val="center"/>
              <w:rPr>
                <w:noProof/>
              </w:rPr>
            </w:pPr>
            <w:r w:rsidRPr="00BA5994">
              <w:rPr>
                <w:noProof/>
              </w:rPr>
              <w:t>856.4</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210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0.0011647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900.3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0.0011636</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900.7</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0.0011626</w:t>
            </w:r>
          </w:p>
        </w:tc>
        <w:tc>
          <w:tcPr>
            <w:tcW w:w="620" w:type="pct"/>
            <w:gridSpan w:val="3"/>
          </w:tcPr>
          <w:p w:rsidR="00E504A2" w:rsidRPr="00BA5994" w:rsidRDefault="00E504A2" w:rsidP="0027471D">
            <w:pPr>
              <w:spacing w:line="360" w:lineRule="auto"/>
              <w:jc w:val="center"/>
              <w:rPr>
                <w:noProof/>
              </w:rPr>
            </w:pPr>
            <w:r w:rsidRPr="00BA5994">
              <w:rPr>
                <w:noProof/>
              </w:rPr>
              <w:t>901.1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220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0.0011817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945.6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0.0011805</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946.0</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0.0011793</w:t>
            </w:r>
          </w:p>
        </w:tc>
        <w:tc>
          <w:tcPr>
            <w:tcW w:w="620" w:type="pct"/>
            <w:gridSpan w:val="3"/>
          </w:tcPr>
          <w:p w:rsidR="00E504A2" w:rsidRPr="00BA5994" w:rsidRDefault="00E504A2" w:rsidP="0027471D">
            <w:pPr>
              <w:spacing w:line="360" w:lineRule="auto"/>
              <w:jc w:val="center"/>
              <w:rPr>
                <w:noProof/>
              </w:rPr>
            </w:pPr>
            <w:r w:rsidRPr="00BA5994">
              <w:rPr>
                <w:noProof/>
              </w:rPr>
              <w:t>946.3</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230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0.0012001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991.6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0.0011988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991.8</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0.0011975</w:t>
            </w:r>
          </w:p>
        </w:tc>
        <w:tc>
          <w:tcPr>
            <w:tcW w:w="620" w:type="pct"/>
            <w:gridSpan w:val="3"/>
          </w:tcPr>
          <w:p w:rsidR="00E504A2" w:rsidRPr="00BA5994" w:rsidRDefault="00E504A2" w:rsidP="0027471D">
            <w:pPr>
              <w:spacing w:line="360" w:lineRule="auto"/>
              <w:jc w:val="center"/>
              <w:rPr>
                <w:noProof/>
              </w:rPr>
            </w:pPr>
            <w:r w:rsidRPr="00BA5994">
              <w:rPr>
                <w:noProof/>
              </w:rPr>
              <w:t>992.1</w:t>
            </w:r>
          </w:p>
        </w:tc>
      </w:tr>
      <w:tr w:rsidR="00663236" w:rsidRPr="00BA5994" w:rsidTr="00663236">
        <w:trPr>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240</w:t>
            </w:r>
          </w:p>
        </w:tc>
        <w:tc>
          <w:tcPr>
            <w:tcW w:w="834" w:type="pct"/>
            <w:gridSpan w:val="4"/>
            <w:tcBorders>
              <w:left w:val="nil"/>
            </w:tcBorders>
          </w:tcPr>
          <w:p w:rsidR="00E504A2" w:rsidRPr="00BA5994" w:rsidRDefault="00E504A2" w:rsidP="0027471D">
            <w:pPr>
              <w:spacing w:line="360" w:lineRule="auto"/>
              <w:jc w:val="center"/>
              <w:rPr>
                <w:noProof/>
              </w:rPr>
            </w:pPr>
            <w:r w:rsidRPr="00BA5994">
              <w:rPr>
                <w:noProof/>
              </w:rPr>
              <w:t>0.0012202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1038.3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0.0012188</w:t>
            </w:r>
          </w:p>
        </w:tc>
        <w:tc>
          <w:tcPr>
            <w:tcW w:w="622"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1038.4</w:t>
            </w:r>
          </w:p>
        </w:tc>
        <w:tc>
          <w:tcPr>
            <w:tcW w:w="933" w:type="pct"/>
            <w:gridSpan w:val="4"/>
            <w:tcBorders>
              <w:left w:val="nil"/>
            </w:tcBorders>
          </w:tcPr>
          <w:p w:rsidR="00E504A2" w:rsidRPr="00BA5994" w:rsidRDefault="00E504A2" w:rsidP="0027471D">
            <w:pPr>
              <w:spacing w:line="360" w:lineRule="auto"/>
              <w:jc w:val="center"/>
              <w:rPr>
                <w:noProof/>
              </w:rPr>
            </w:pPr>
            <w:r w:rsidRPr="00BA5994">
              <w:rPr>
                <w:noProof/>
              </w:rPr>
              <w:t>0.0012173</w:t>
            </w:r>
          </w:p>
        </w:tc>
        <w:tc>
          <w:tcPr>
            <w:tcW w:w="620" w:type="pct"/>
            <w:gridSpan w:val="3"/>
          </w:tcPr>
          <w:p w:rsidR="00E504A2" w:rsidRPr="00BA5994" w:rsidRDefault="00E504A2" w:rsidP="0027471D">
            <w:pPr>
              <w:spacing w:line="360" w:lineRule="auto"/>
              <w:jc w:val="center"/>
              <w:rPr>
                <w:noProof/>
              </w:rPr>
            </w:pPr>
            <w:r w:rsidRPr="00BA5994">
              <w:rPr>
                <w:noProof/>
              </w:rPr>
              <w:t>1038.6</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250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0.0012423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1085.9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0.0012406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1085.9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0.0012389</w:t>
            </w:r>
          </w:p>
        </w:tc>
        <w:tc>
          <w:tcPr>
            <w:tcW w:w="618" w:type="pct"/>
            <w:gridSpan w:val="3"/>
          </w:tcPr>
          <w:p w:rsidR="00E504A2" w:rsidRPr="00BA5994" w:rsidRDefault="00E504A2" w:rsidP="0027471D">
            <w:pPr>
              <w:spacing w:line="360" w:lineRule="auto"/>
              <w:jc w:val="center"/>
              <w:rPr>
                <w:noProof/>
              </w:rPr>
            </w:pPr>
            <w:r w:rsidRPr="00BA5994">
              <w:rPr>
                <w:noProof/>
              </w:rPr>
              <w:t>1085.9</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260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0.0012667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1134.4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0.0012648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1134.3</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0.0012628</w:t>
            </w:r>
          </w:p>
        </w:tc>
        <w:tc>
          <w:tcPr>
            <w:tcW w:w="618" w:type="pct"/>
            <w:gridSpan w:val="3"/>
          </w:tcPr>
          <w:p w:rsidR="00E504A2" w:rsidRPr="00BA5994" w:rsidRDefault="00E504A2" w:rsidP="0027471D">
            <w:pPr>
              <w:spacing w:line="360" w:lineRule="auto"/>
              <w:jc w:val="center"/>
              <w:rPr>
                <w:noProof/>
              </w:rPr>
            </w:pPr>
            <w:r w:rsidRPr="00BA5994">
              <w:rPr>
                <w:noProof/>
              </w:rPr>
              <w:t>1134.3</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270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0.0012940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1184.3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0.0012917</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1184.0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0.0012894</w:t>
            </w:r>
          </w:p>
        </w:tc>
        <w:tc>
          <w:tcPr>
            <w:tcW w:w="618" w:type="pct"/>
            <w:gridSpan w:val="3"/>
          </w:tcPr>
          <w:p w:rsidR="00E504A2" w:rsidRPr="00BA5994" w:rsidRDefault="00E504A2" w:rsidP="0027471D">
            <w:pPr>
              <w:spacing w:line="360" w:lineRule="auto"/>
              <w:jc w:val="center"/>
              <w:rPr>
                <w:noProof/>
              </w:rPr>
            </w:pPr>
            <w:r w:rsidRPr="00BA5994">
              <w:rPr>
                <w:noProof/>
              </w:rPr>
              <w:t>1183.8</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280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0.0013249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1235.6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0.0013221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1235.2</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0.0013194</w:t>
            </w:r>
          </w:p>
        </w:tc>
        <w:tc>
          <w:tcPr>
            <w:tcW w:w="618" w:type="pct"/>
            <w:gridSpan w:val="3"/>
          </w:tcPr>
          <w:p w:rsidR="00E504A2" w:rsidRPr="00BA5994" w:rsidRDefault="00E504A2" w:rsidP="0027471D">
            <w:pPr>
              <w:spacing w:line="360" w:lineRule="auto"/>
              <w:jc w:val="center"/>
              <w:rPr>
                <w:noProof/>
              </w:rPr>
            </w:pPr>
            <w:r w:rsidRPr="00BA5994">
              <w:rPr>
                <w:noProof/>
              </w:rPr>
              <w:t>1234.7</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290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0.0013604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1289.0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0.0013570</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1288.2</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0.0013536</w:t>
            </w:r>
          </w:p>
        </w:tc>
        <w:tc>
          <w:tcPr>
            <w:tcW w:w="618" w:type="pct"/>
            <w:gridSpan w:val="3"/>
          </w:tcPr>
          <w:p w:rsidR="00E504A2" w:rsidRPr="00BA5994" w:rsidRDefault="00E504A2" w:rsidP="0027471D">
            <w:pPr>
              <w:spacing w:line="360" w:lineRule="auto"/>
              <w:jc w:val="center"/>
              <w:rPr>
                <w:noProof/>
              </w:rPr>
            </w:pPr>
            <w:r w:rsidRPr="00BA5994">
              <w:rPr>
                <w:noProof/>
              </w:rPr>
              <w:t>1287.5</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0.0014022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1344.9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0.0013978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1343.7</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0.0013936</w:t>
            </w:r>
          </w:p>
        </w:tc>
        <w:tc>
          <w:tcPr>
            <w:tcW w:w="618" w:type="pct"/>
            <w:gridSpan w:val="3"/>
          </w:tcPr>
          <w:p w:rsidR="00E504A2" w:rsidRPr="00BA5994" w:rsidRDefault="00E504A2" w:rsidP="0027471D">
            <w:pPr>
              <w:spacing w:line="360" w:lineRule="auto"/>
              <w:jc w:val="center"/>
              <w:rPr>
                <w:noProof/>
              </w:rPr>
            </w:pPr>
            <w:r w:rsidRPr="00BA5994">
              <w:rPr>
                <w:noProof/>
              </w:rPr>
              <w:t>1342.6</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310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0.0014472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1402.6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0.0014416</w:t>
            </w:r>
          </w:p>
        </w:tc>
        <w:tc>
          <w:tcPr>
            <w:tcW w:w="618" w:type="pct"/>
            <w:gridSpan w:val="3"/>
          </w:tcPr>
          <w:p w:rsidR="00E504A2" w:rsidRPr="00BA5994" w:rsidRDefault="00E504A2" w:rsidP="0027471D">
            <w:pPr>
              <w:spacing w:line="360" w:lineRule="auto"/>
              <w:jc w:val="center"/>
              <w:rPr>
                <w:noProof/>
              </w:rPr>
            </w:pPr>
            <w:r w:rsidRPr="00BA5994">
              <w:rPr>
                <w:noProof/>
              </w:rPr>
              <w:t>1400.9</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0" w:type="pct"/>
            <w:gridSpan w:val="3"/>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1" w:type="pct"/>
            <w:gridSpan w:val="4"/>
            <w:tcBorders>
              <w:right w:val="single" w:sz="4" w:space="0" w:color="auto"/>
            </w:tcBorders>
          </w:tcPr>
          <w:p w:rsidR="00E504A2" w:rsidRPr="00BA5994" w:rsidRDefault="00E504A2" w:rsidP="0027471D">
            <w:pPr>
              <w:spacing w:line="360" w:lineRule="auto"/>
              <w:jc w:val="center"/>
              <w:rPr>
                <w:noProof/>
              </w:rPr>
            </w:pPr>
          </w:p>
        </w:tc>
        <w:tc>
          <w:tcPr>
            <w:tcW w:w="932" w:type="pct"/>
            <w:gridSpan w:val="4"/>
            <w:tcBorders>
              <w:left w:val="nil"/>
            </w:tcBorders>
          </w:tcPr>
          <w:p w:rsidR="00E504A2" w:rsidRPr="00BA5994" w:rsidRDefault="00E504A2" w:rsidP="0027471D">
            <w:pPr>
              <w:spacing w:line="360" w:lineRule="auto"/>
              <w:jc w:val="center"/>
              <w:rPr>
                <w:noProof/>
              </w:rPr>
            </w:pPr>
          </w:p>
        </w:tc>
        <w:tc>
          <w:tcPr>
            <w:tcW w:w="618" w:type="pct"/>
            <w:gridSpan w:val="3"/>
          </w:tcPr>
          <w:p w:rsidR="00E504A2" w:rsidRPr="00BA5994" w:rsidRDefault="00E504A2" w:rsidP="0027471D">
            <w:pPr>
              <w:spacing w:line="360" w:lineRule="auto"/>
              <w:jc w:val="center"/>
              <w:rPr>
                <w:noProof/>
              </w:rPr>
            </w:pP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57" w:type="pct"/>
            <w:gridSpan w:val="6"/>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12.0 MPa</w:t>
            </w:r>
          </w:p>
        </w:tc>
        <w:tc>
          <w:tcPr>
            <w:tcW w:w="1451" w:type="pct"/>
            <w:gridSpan w:val="8"/>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13.0 MPa.</w:t>
            </w:r>
          </w:p>
        </w:tc>
        <w:tc>
          <w:tcPr>
            <w:tcW w:w="1550" w:type="pct"/>
            <w:gridSpan w:val="7"/>
            <w:tcBorders>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14.0 MPa</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30" w:type="pct"/>
            <w:gridSpan w:val="3"/>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1" w:type="pct"/>
            <w:gridSpan w:val="4"/>
            <w:tcBorders>
              <w:right w:val="single" w:sz="4" w:space="0" w:color="auto"/>
            </w:tcBorders>
          </w:tcPr>
          <w:p w:rsidR="00E504A2" w:rsidRPr="00BA5994" w:rsidRDefault="00E504A2" w:rsidP="0027471D">
            <w:pPr>
              <w:spacing w:line="360" w:lineRule="auto"/>
              <w:jc w:val="center"/>
              <w:rPr>
                <w:noProof/>
              </w:rPr>
            </w:pPr>
          </w:p>
        </w:tc>
        <w:tc>
          <w:tcPr>
            <w:tcW w:w="932" w:type="pct"/>
            <w:gridSpan w:val="4"/>
            <w:tcBorders>
              <w:left w:val="nil"/>
            </w:tcBorders>
          </w:tcPr>
          <w:p w:rsidR="00E504A2" w:rsidRPr="00BA5994" w:rsidRDefault="00E504A2" w:rsidP="0027471D">
            <w:pPr>
              <w:spacing w:line="360" w:lineRule="auto"/>
              <w:jc w:val="center"/>
              <w:rPr>
                <w:noProof/>
              </w:rPr>
            </w:pPr>
          </w:p>
        </w:tc>
        <w:tc>
          <w:tcPr>
            <w:tcW w:w="618" w:type="pct"/>
            <w:gridSpan w:val="3"/>
          </w:tcPr>
          <w:p w:rsidR="00E504A2" w:rsidRPr="00BA5994" w:rsidRDefault="00E504A2" w:rsidP="0027471D">
            <w:pPr>
              <w:spacing w:line="360" w:lineRule="auto"/>
              <w:jc w:val="center"/>
              <w:rPr>
                <w:noProof/>
              </w:rPr>
            </w:pP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0.0009943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0.0009938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13.1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0.0009933</w:t>
            </w:r>
          </w:p>
        </w:tc>
        <w:tc>
          <w:tcPr>
            <w:tcW w:w="618" w:type="pct"/>
            <w:gridSpan w:val="3"/>
          </w:tcPr>
          <w:p w:rsidR="00E504A2" w:rsidRPr="00BA5994" w:rsidRDefault="00E504A2" w:rsidP="0027471D">
            <w:pPr>
              <w:spacing w:line="360" w:lineRule="auto"/>
              <w:jc w:val="center"/>
              <w:rPr>
                <w:noProof/>
              </w:rPr>
            </w:pPr>
            <w:r w:rsidRPr="00BA5994">
              <w:rPr>
                <w:noProof/>
              </w:rPr>
              <w:t>14.1</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0.0009947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53.6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0.0009942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54.6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0.0009938</w:t>
            </w:r>
          </w:p>
        </w:tc>
        <w:tc>
          <w:tcPr>
            <w:tcW w:w="618" w:type="pct"/>
            <w:gridSpan w:val="3"/>
          </w:tcPr>
          <w:p w:rsidR="00E504A2" w:rsidRPr="00BA5994" w:rsidRDefault="00E504A2" w:rsidP="0027471D">
            <w:pPr>
              <w:spacing w:line="360" w:lineRule="auto"/>
              <w:jc w:val="center"/>
              <w:rPr>
                <w:noProof/>
              </w:rPr>
            </w:pPr>
            <w:r w:rsidRPr="00BA5994">
              <w:rPr>
                <w:noProof/>
              </w:rPr>
              <w:t>55.6</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0.0009964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95.1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0.0009959</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96.0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0.0009955</w:t>
            </w:r>
          </w:p>
        </w:tc>
        <w:tc>
          <w:tcPr>
            <w:tcW w:w="618" w:type="pct"/>
            <w:gridSpan w:val="3"/>
          </w:tcPr>
          <w:p w:rsidR="00E504A2" w:rsidRPr="00BA5994" w:rsidRDefault="00E504A2" w:rsidP="0027471D">
            <w:pPr>
              <w:spacing w:line="360" w:lineRule="auto"/>
              <w:jc w:val="center"/>
              <w:rPr>
                <w:noProof/>
              </w:rPr>
            </w:pPr>
            <w:r w:rsidRPr="00BA5994">
              <w:rPr>
                <w:noProof/>
              </w:rPr>
              <w:t>97</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0.0009991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136.6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0.0009986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137.4</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0.0009982</w:t>
            </w:r>
          </w:p>
        </w:tc>
        <w:tc>
          <w:tcPr>
            <w:tcW w:w="618" w:type="pct"/>
            <w:gridSpan w:val="3"/>
          </w:tcPr>
          <w:p w:rsidR="00E504A2" w:rsidRPr="00BA5994" w:rsidRDefault="00E504A2" w:rsidP="0027471D">
            <w:pPr>
              <w:spacing w:line="360" w:lineRule="auto"/>
              <w:jc w:val="center"/>
              <w:rPr>
                <w:noProof/>
              </w:rPr>
            </w:pPr>
            <w:r w:rsidRPr="00BA5994">
              <w:rPr>
                <w:noProof/>
              </w:rPr>
              <w:t>138.4</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40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0.0010026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178.1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0.0010021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178.9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0.0010017</w:t>
            </w:r>
          </w:p>
        </w:tc>
        <w:tc>
          <w:tcPr>
            <w:tcW w:w="618" w:type="pct"/>
            <w:gridSpan w:val="3"/>
          </w:tcPr>
          <w:p w:rsidR="00E504A2" w:rsidRPr="00BA5994" w:rsidRDefault="00E504A2" w:rsidP="0027471D">
            <w:pPr>
              <w:spacing w:line="360" w:lineRule="auto"/>
              <w:jc w:val="center"/>
              <w:rPr>
                <w:noProof/>
              </w:rPr>
            </w:pPr>
            <w:r w:rsidRPr="00BA5994">
              <w:rPr>
                <w:noProof/>
              </w:rPr>
              <w:t>179.8</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50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0.0010068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219.6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0.0010064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220.4</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0.001006</w:t>
            </w:r>
          </w:p>
        </w:tc>
        <w:tc>
          <w:tcPr>
            <w:tcW w:w="618" w:type="pct"/>
            <w:gridSpan w:val="3"/>
          </w:tcPr>
          <w:p w:rsidR="00E504A2" w:rsidRPr="00BA5994" w:rsidRDefault="00E504A2" w:rsidP="0027471D">
            <w:pPr>
              <w:spacing w:line="360" w:lineRule="auto"/>
              <w:jc w:val="center"/>
              <w:rPr>
                <w:noProof/>
              </w:rPr>
            </w:pPr>
            <w:r w:rsidRPr="00BA5994">
              <w:rPr>
                <w:noProof/>
              </w:rPr>
              <w:t>221.3</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lastRenderedPageBreak/>
              <w:t>60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0.0010118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261.1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0.0010113</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262.0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0.0010109</w:t>
            </w:r>
          </w:p>
        </w:tc>
        <w:tc>
          <w:tcPr>
            <w:tcW w:w="618" w:type="pct"/>
            <w:gridSpan w:val="3"/>
          </w:tcPr>
          <w:p w:rsidR="00E504A2" w:rsidRPr="00BA5994" w:rsidRDefault="00E504A2" w:rsidP="0027471D">
            <w:pPr>
              <w:spacing w:line="360" w:lineRule="auto"/>
              <w:jc w:val="center"/>
              <w:rPr>
                <w:noProof/>
              </w:rPr>
            </w:pPr>
            <w:r w:rsidRPr="00BA5994">
              <w:rPr>
                <w:noProof/>
              </w:rPr>
              <w:t>262.8</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70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0.0010174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302.7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0.0010169</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303.6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0.0010164</w:t>
            </w:r>
          </w:p>
        </w:tc>
        <w:tc>
          <w:tcPr>
            <w:tcW w:w="618" w:type="pct"/>
            <w:gridSpan w:val="3"/>
          </w:tcPr>
          <w:p w:rsidR="00E504A2" w:rsidRPr="00BA5994" w:rsidRDefault="00E504A2" w:rsidP="0027471D">
            <w:pPr>
              <w:spacing w:line="360" w:lineRule="auto"/>
              <w:jc w:val="center"/>
              <w:rPr>
                <w:noProof/>
              </w:rPr>
            </w:pPr>
            <w:r w:rsidRPr="00BA5994">
              <w:rPr>
                <w:noProof/>
              </w:rPr>
              <w:t>304.4</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80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0.0010235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344.4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0.0010231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345.2</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0.0010226</w:t>
            </w:r>
          </w:p>
        </w:tc>
        <w:tc>
          <w:tcPr>
            <w:tcW w:w="618" w:type="pct"/>
            <w:gridSpan w:val="3"/>
          </w:tcPr>
          <w:p w:rsidR="00E504A2" w:rsidRPr="00BA5994" w:rsidRDefault="00E504A2" w:rsidP="0027471D">
            <w:pPr>
              <w:spacing w:line="360" w:lineRule="auto"/>
              <w:jc w:val="center"/>
              <w:rPr>
                <w:noProof/>
              </w:rPr>
            </w:pPr>
            <w:r w:rsidRPr="00BA5994">
              <w:rPr>
                <w:noProof/>
              </w:rPr>
              <w:t>346.0</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90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0.0010303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386.2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0.0010298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386.9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0.0010293</w:t>
            </w:r>
          </w:p>
        </w:tc>
        <w:tc>
          <w:tcPr>
            <w:tcW w:w="618" w:type="pct"/>
            <w:gridSpan w:val="3"/>
          </w:tcPr>
          <w:p w:rsidR="00E504A2" w:rsidRPr="00BA5994" w:rsidRDefault="00E504A2" w:rsidP="0027471D">
            <w:pPr>
              <w:spacing w:line="360" w:lineRule="auto"/>
              <w:jc w:val="center"/>
              <w:rPr>
                <w:noProof/>
              </w:rPr>
            </w:pPr>
            <w:r w:rsidRPr="00BA5994">
              <w:rPr>
                <w:noProof/>
              </w:rPr>
              <w:t>387.7</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0.0010376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428.0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0.0010371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428.8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0.0010366</w:t>
            </w:r>
          </w:p>
        </w:tc>
        <w:tc>
          <w:tcPr>
            <w:tcW w:w="618" w:type="pct"/>
            <w:gridSpan w:val="3"/>
          </w:tcPr>
          <w:p w:rsidR="00E504A2" w:rsidRPr="00BA5994" w:rsidRDefault="00E504A2" w:rsidP="0027471D">
            <w:pPr>
              <w:spacing w:line="360" w:lineRule="auto"/>
              <w:jc w:val="center"/>
              <w:rPr>
                <w:noProof/>
              </w:rPr>
            </w:pPr>
            <w:r w:rsidRPr="00BA5994">
              <w:rPr>
                <w:noProof/>
              </w:rPr>
              <w:t>429.5</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110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0.0010455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470.0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0.0010450</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470.7</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0.0010444</w:t>
            </w:r>
          </w:p>
        </w:tc>
        <w:tc>
          <w:tcPr>
            <w:tcW w:w="618" w:type="pct"/>
            <w:gridSpan w:val="3"/>
          </w:tcPr>
          <w:p w:rsidR="00E504A2" w:rsidRPr="00BA5994" w:rsidRDefault="00E504A2" w:rsidP="0027471D">
            <w:pPr>
              <w:spacing w:line="360" w:lineRule="auto"/>
              <w:jc w:val="center"/>
              <w:rPr>
                <w:noProof/>
              </w:rPr>
            </w:pPr>
            <w:r w:rsidRPr="00BA5994">
              <w:rPr>
                <w:noProof/>
              </w:rPr>
              <w:t>471.4</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120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0.001054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512.0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0.0010534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512.8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0.0010529</w:t>
            </w:r>
          </w:p>
        </w:tc>
        <w:tc>
          <w:tcPr>
            <w:tcW w:w="618" w:type="pct"/>
            <w:gridSpan w:val="3"/>
          </w:tcPr>
          <w:p w:rsidR="00E504A2" w:rsidRPr="00BA5994" w:rsidRDefault="00E504A2" w:rsidP="0027471D">
            <w:pPr>
              <w:spacing w:line="360" w:lineRule="auto"/>
              <w:jc w:val="center"/>
              <w:rPr>
                <w:noProof/>
              </w:rPr>
            </w:pPr>
            <w:r w:rsidRPr="00BA5994">
              <w:rPr>
                <w:noProof/>
              </w:rPr>
              <w:t>513.5</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130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0.001063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554.3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0.0010624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555.0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0.0010619</w:t>
            </w:r>
          </w:p>
        </w:tc>
        <w:tc>
          <w:tcPr>
            <w:tcW w:w="618" w:type="pct"/>
            <w:gridSpan w:val="3"/>
          </w:tcPr>
          <w:p w:rsidR="00E504A2" w:rsidRPr="00BA5994" w:rsidRDefault="00E504A2" w:rsidP="0027471D">
            <w:pPr>
              <w:spacing w:line="360" w:lineRule="auto"/>
              <w:jc w:val="center"/>
              <w:rPr>
                <w:noProof/>
              </w:rPr>
            </w:pPr>
            <w:r w:rsidRPr="00BA5994">
              <w:rPr>
                <w:noProof/>
              </w:rPr>
              <w:t>555.7</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140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0.0010727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596.7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0.0010721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597.4</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0.0010715</w:t>
            </w:r>
          </w:p>
        </w:tc>
        <w:tc>
          <w:tcPr>
            <w:tcW w:w="618" w:type="pct"/>
            <w:gridSpan w:val="3"/>
          </w:tcPr>
          <w:p w:rsidR="00E504A2" w:rsidRPr="00BA5994" w:rsidRDefault="00E504A2" w:rsidP="0027471D">
            <w:pPr>
              <w:spacing w:line="360" w:lineRule="auto"/>
              <w:jc w:val="center"/>
              <w:rPr>
                <w:noProof/>
              </w:rPr>
            </w:pPr>
            <w:r w:rsidRPr="00BA5994">
              <w:rPr>
                <w:noProof/>
              </w:rPr>
              <w:t>598.0</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150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0.001083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639.3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0.0010824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640.0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0.0010817</w:t>
            </w:r>
          </w:p>
        </w:tc>
        <w:tc>
          <w:tcPr>
            <w:tcW w:w="618" w:type="pct"/>
            <w:gridSpan w:val="3"/>
          </w:tcPr>
          <w:p w:rsidR="00E504A2" w:rsidRPr="00BA5994" w:rsidRDefault="00E504A2" w:rsidP="0027471D">
            <w:pPr>
              <w:spacing w:line="360" w:lineRule="auto"/>
              <w:jc w:val="center"/>
              <w:rPr>
                <w:noProof/>
              </w:rPr>
            </w:pPr>
            <w:r w:rsidRPr="00BA5994">
              <w:rPr>
                <w:noProof/>
              </w:rPr>
              <w:t>640.6</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160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0.001094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682.2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0.0010933</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682.8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0.0010926</w:t>
            </w:r>
          </w:p>
        </w:tc>
        <w:tc>
          <w:tcPr>
            <w:tcW w:w="618" w:type="pct"/>
            <w:gridSpan w:val="3"/>
          </w:tcPr>
          <w:p w:rsidR="00E504A2" w:rsidRPr="00BA5994" w:rsidRDefault="00E504A2" w:rsidP="0027471D">
            <w:pPr>
              <w:spacing w:line="360" w:lineRule="auto"/>
              <w:jc w:val="center"/>
              <w:rPr>
                <w:noProof/>
              </w:rPr>
            </w:pPr>
            <w:r w:rsidRPr="00BA5994">
              <w:rPr>
                <w:noProof/>
              </w:rPr>
              <w:t>683.4</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170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0.0011058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725.4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0.0011050</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725.9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0.0011043</w:t>
            </w:r>
          </w:p>
        </w:tc>
        <w:tc>
          <w:tcPr>
            <w:tcW w:w="618" w:type="pct"/>
            <w:gridSpan w:val="3"/>
          </w:tcPr>
          <w:p w:rsidR="00E504A2" w:rsidRPr="00BA5994" w:rsidRDefault="00E504A2" w:rsidP="0027471D">
            <w:pPr>
              <w:spacing w:line="360" w:lineRule="auto"/>
              <w:jc w:val="center"/>
              <w:rPr>
                <w:noProof/>
              </w:rPr>
            </w:pPr>
            <w:r w:rsidRPr="00BA5994">
              <w:rPr>
                <w:noProof/>
              </w:rPr>
              <w:t>726.5</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180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0.0011183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768.8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0.0011175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769.4</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0.0011167</w:t>
            </w:r>
          </w:p>
        </w:tc>
        <w:tc>
          <w:tcPr>
            <w:tcW w:w="618" w:type="pct"/>
            <w:gridSpan w:val="3"/>
          </w:tcPr>
          <w:p w:rsidR="00E504A2" w:rsidRPr="00BA5994" w:rsidRDefault="00E504A2" w:rsidP="0027471D">
            <w:pPr>
              <w:spacing w:line="360" w:lineRule="auto"/>
              <w:jc w:val="center"/>
              <w:rPr>
                <w:noProof/>
              </w:rPr>
            </w:pPr>
            <w:r w:rsidRPr="00BA5994">
              <w:rPr>
                <w:noProof/>
              </w:rPr>
              <w:t>769.9</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190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0.0011317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812.6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0.0011308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813.1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0.00113</w:t>
            </w:r>
          </w:p>
        </w:tc>
        <w:tc>
          <w:tcPr>
            <w:tcW w:w="618" w:type="pct"/>
            <w:gridSpan w:val="3"/>
          </w:tcPr>
          <w:p w:rsidR="00E504A2" w:rsidRPr="00BA5994" w:rsidRDefault="00E504A2" w:rsidP="0027471D">
            <w:pPr>
              <w:spacing w:line="360" w:lineRule="auto"/>
              <w:jc w:val="center"/>
              <w:rPr>
                <w:noProof/>
              </w:rPr>
            </w:pPr>
            <w:r w:rsidRPr="00BA5994">
              <w:rPr>
                <w:noProof/>
              </w:rPr>
              <w:t>813.6</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0.0011461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856.8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0.0011451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857.2</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0.0011442</w:t>
            </w:r>
          </w:p>
        </w:tc>
        <w:tc>
          <w:tcPr>
            <w:tcW w:w="618" w:type="pct"/>
            <w:gridSpan w:val="3"/>
          </w:tcPr>
          <w:p w:rsidR="00E504A2" w:rsidRPr="00BA5994" w:rsidRDefault="00E504A2" w:rsidP="0027471D">
            <w:pPr>
              <w:spacing w:line="360" w:lineRule="auto"/>
              <w:jc w:val="center"/>
              <w:rPr>
                <w:noProof/>
              </w:rPr>
            </w:pPr>
            <w:r w:rsidRPr="00BA5994">
              <w:rPr>
                <w:noProof/>
              </w:rPr>
              <w:t>857.7</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210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0.0011615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901.4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0.0011605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901.8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0.0011594</w:t>
            </w:r>
          </w:p>
        </w:tc>
        <w:tc>
          <w:tcPr>
            <w:tcW w:w="618" w:type="pct"/>
            <w:gridSpan w:val="3"/>
          </w:tcPr>
          <w:p w:rsidR="00E504A2" w:rsidRPr="00BA5994" w:rsidRDefault="00E504A2" w:rsidP="0027471D">
            <w:pPr>
              <w:spacing w:line="360" w:lineRule="auto"/>
              <w:jc w:val="center"/>
              <w:rPr>
                <w:noProof/>
              </w:rPr>
            </w:pPr>
            <w:r w:rsidRPr="00BA5994">
              <w:rPr>
                <w:noProof/>
              </w:rPr>
              <w:t>902.2</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220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0.0011782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946.6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0.0011770</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946.9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0.0011759</w:t>
            </w:r>
          </w:p>
        </w:tc>
        <w:tc>
          <w:tcPr>
            <w:tcW w:w="618" w:type="pct"/>
            <w:gridSpan w:val="3"/>
          </w:tcPr>
          <w:p w:rsidR="00E504A2" w:rsidRPr="00BA5994" w:rsidRDefault="00E504A2" w:rsidP="0027471D">
            <w:pPr>
              <w:spacing w:line="360" w:lineRule="auto"/>
              <w:jc w:val="center"/>
              <w:rPr>
                <w:noProof/>
              </w:rPr>
            </w:pPr>
            <w:r w:rsidRPr="00BA5994">
              <w:rPr>
                <w:noProof/>
              </w:rPr>
              <w:t>947.2</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230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0.0011962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992.3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0.0011949</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992.6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0.0011936</w:t>
            </w:r>
          </w:p>
        </w:tc>
        <w:tc>
          <w:tcPr>
            <w:tcW w:w="618" w:type="pct"/>
            <w:gridSpan w:val="3"/>
          </w:tcPr>
          <w:p w:rsidR="00E504A2" w:rsidRPr="00BA5994" w:rsidRDefault="00E504A2" w:rsidP="0027471D">
            <w:pPr>
              <w:spacing w:line="360" w:lineRule="auto"/>
              <w:jc w:val="center"/>
              <w:rPr>
                <w:noProof/>
              </w:rPr>
            </w:pPr>
            <w:r w:rsidRPr="00BA5994">
              <w:rPr>
                <w:noProof/>
              </w:rPr>
              <w:t>992.8</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240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0.0012158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1038.8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0.0012144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1038.9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0.0012129</w:t>
            </w:r>
          </w:p>
        </w:tc>
        <w:tc>
          <w:tcPr>
            <w:tcW w:w="618" w:type="pct"/>
            <w:gridSpan w:val="3"/>
          </w:tcPr>
          <w:p w:rsidR="00E504A2" w:rsidRPr="00BA5994" w:rsidRDefault="00E504A2" w:rsidP="0027471D">
            <w:pPr>
              <w:spacing w:line="360" w:lineRule="auto"/>
              <w:jc w:val="center"/>
              <w:rPr>
                <w:noProof/>
              </w:rPr>
            </w:pPr>
            <w:r w:rsidRPr="00BA5994">
              <w:rPr>
                <w:noProof/>
              </w:rPr>
              <w:t>1039.1</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250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0.0012373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1086.0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0.0012356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1086.1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0.0012340</w:t>
            </w:r>
          </w:p>
        </w:tc>
        <w:tc>
          <w:tcPr>
            <w:tcW w:w="618" w:type="pct"/>
            <w:gridSpan w:val="3"/>
          </w:tcPr>
          <w:p w:rsidR="00E504A2" w:rsidRPr="00BA5994" w:rsidRDefault="00E504A2" w:rsidP="0027471D">
            <w:pPr>
              <w:spacing w:line="360" w:lineRule="auto"/>
              <w:jc w:val="center"/>
              <w:rPr>
                <w:noProof/>
              </w:rPr>
            </w:pPr>
            <w:r w:rsidRPr="00BA5994">
              <w:rPr>
                <w:noProof/>
              </w:rPr>
              <w:t>1086.1</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260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0.0012609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1134.2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0.0012590</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1134.1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0.0012572</w:t>
            </w:r>
          </w:p>
        </w:tc>
        <w:tc>
          <w:tcPr>
            <w:tcW w:w="618" w:type="pct"/>
            <w:gridSpan w:val="3"/>
          </w:tcPr>
          <w:p w:rsidR="00E504A2" w:rsidRPr="00BA5994" w:rsidRDefault="00E504A2" w:rsidP="0027471D">
            <w:pPr>
              <w:spacing w:line="360" w:lineRule="auto"/>
              <w:jc w:val="center"/>
              <w:rPr>
                <w:noProof/>
              </w:rPr>
            </w:pPr>
            <w:r w:rsidRPr="00BA5994">
              <w:rPr>
                <w:noProof/>
              </w:rPr>
              <w:t>1134.1</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270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0.0012872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1183.5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0.0012850</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1183.3</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0.0012828</w:t>
            </w:r>
          </w:p>
        </w:tc>
        <w:tc>
          <w:tcPr>
            <w:tcW w:w="618" w:type="pct"/>
            <w:gridSpan w:val="3"/>
          </w:tcPr>
          <w:p w:rsidR="00E504A2" w:rsidRPr="00BA5994" w:rsidRDefault="00E504A2" w:rsidP="0027471D">
            <w:pPr>
              <w:spacing w:line="360" w:lineRule="auto"/>
              <w:jc w:val="center"/>
              <w:rPr>
                <w:noProof/>
              </w:rPr>
            </w:pPr>
            <w:r w:rsidRPr="00BA5994">
              <w:rPr>
                <w:noProof/>
              </w:rPr>
              <w:t>1183.1</w:t>
            </w:r>
          </w:p>
        </w:tc>
      </w:tr>
      <w:tr w:rsidR="00663236"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280</w:t>
            </w:r>
          </w:p>
        </w:tc>
        <w:tc>
          <w:tcPr>
            <w:tcW w:w="830" w:type="pct"/>
            <w:gridSpan w:val="3"/>
            <w:tcBorders>
              <w:left w:val="nil"/>
            </w:tcBorders>
          </w:tcPr>
          <w:p w:rsidR="00E504A2" w:rsidRPr="00BA5994" w:rsidRDefault="00E504A2" w:rsidP="0027471D">
            <w:pPr>
              <w:spacing w:line="360" w:lineRule="auto"/>
              <w:jc w:val="center"/>
              <w:rPr>
                <w:noProof/>
              </w:rPr>
            </w:pPr>
            <w:r w:rsidRPr="00BA5994">
              <w:rPr>
                <w:noProof/>
              </w:rPr>
              <w:t>0.0013167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1234.3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0.0013141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1233.9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0.0013115</w:t>
            </w:r>
          </w:p>
        </w:tc>
        <w:tc>
          <w:tcPr>
            <w:tcW w:w="618" w:type="pct"/>
            <w:gridSpan w:val="3"/>
          </w:tcPr>
          <w:p w:rsidR="00E504A2" w:rsidRPr="00BA5994" w:rsidRDefault="00E504A2" w:rsidP="0027471D">
            <w:pPr>
              <w:spacing w:line="360" w:lineRule="auto"/>
              <w:jc w:val="center"/>
              <w:rPr>
                <w:noProof/>
              </w:rPr>
            </w:pPr>
            <w:r w:rsidRPr="00BA5994">
              <w:rPr>
                <w:noProof/>
              </w:rPr>
              <w:t>1233.5</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290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0.0013504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1286.8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0.0013472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1286.1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0.0013441</w:t>
            </w:r>
          </w:p>
        </w:tc>
        <w:tc>
          <w:tcPr>
            <w:tcW w:w="621" w:type="pct"/>
            <w:gridSpan w:val="4"/>
          </w:tcPr>
          <w:p w:rsidR="00E504A2" w:rsidRPr="00BA5994" w:rsidRDefault="00E504A2" w:rsidP="0027471D">
            <w:pPr>
              <w:spacing w:line="360" w:lineRule="auto"/>
              <w:jc w:val="center"/>
              <w:rPr>
                <w:noProof/>
              </w:rPr>
            </w:pPr>
            <w:r w:rsidRPr="00BA5994">
              <w:rPr>
                <w:noProof/>
              </w:rPr>
              <w:t>1285.5</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0.0013895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1341.5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0.0013855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1340.5</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0.0013816</w:t>
            </w:r>
          </w:p>
        </w:tc>
        <w:tc>
          <w:tcPr>
            <w:tcW w:w="621" w:type="pct"/>
            <w:gridSpan w:val="4"/>
          </w:tcPr>
          <w:p w:rsidR="00E504A2" w:rsidRPr="00BA5994" w:rsidRDefault="00E504A2" w:rsidP="0027471D">
            <w:pPr>
              <w:spacing w:line="360" w:lineRule="auto"/>
              <w:jc w:val="center"/>
              <w:rPr>
                <w:noProof/>
              </w:rPr>
            </w:pPr>
            <w:r w:rsidRPr="00BA5994">
              <w:rPr>
                <w:noProof/>
              </w:rPr>
              <w:t>1339.5</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310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0.0014362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1399.3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0.0014310</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1397.8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0.0014260</w:t>
            </w:r>
          </w:p>
        </w:tc>
        <w:tc>
          <w:tcPr>
            <w:tcW w:w="621" w:type="pct"/>
            <w:gridSpan w:val="4"/>
          </w:tcPr>
          <w:p w:rsidR="00E504A2" w:rsidRPr="00BA5994" w:rsidRDefault="00E504A2" w:rsidP="0027471D">
            <w:pPr>
              <w:spacing w:line="360" w:lineRule="auto"/>
              <w:jc w:val="center"/>
              <w:rPr>
                <w:noProof/>
              </w:rPr>
            </w:pPr>
            <w:r w:rsidRPr="00BA5994">
              <w:rPr>
                <w:noProof/>
              </w:rPr>
              <w:t>1396.4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320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0.0014941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1461.5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0.0014869</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1459.2</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0.0014801</w:t>
            </w:r>
          </w:p>
        </w:tc>
        <w:tc>
          <w:tcPr>
            <w:tcW w:w="621" w:type="pct"/>
            <w:gridSpan w:val="4"/>
          </w:tcPr>
          <w:p w:rsidR="00E504A2" w:rsidRPr="00BA5994" w:rsidRDefault="00E504A2" w:rsidP="0027471D">
            <w:pPr>
              <w:spacing w:line="360" w:lineRule="auto"/>
              <w:jc w:val="center"/>
              <w:rPr>
                <w:noProof/>
              </w:rPr>
            </w:pPr>
            <w:r w:rsidRPr="00BA5994">
              <w:rPr>
                <w:noProof/>
              </w:rPr>
              <w:t>1457.0</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330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0.0015600</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1526.9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0.0015497</w:t>
            </w:r>
          </w:p>
        </w:tc>
        <w:tc>
          <w:tcPr>
            <w:tcW w:w="621" w:type="pct"/>
            <w:gridSpan w:val="4"/>
          </w:tcPr>
          <w:p w:rsidR="00E504A2" w:rsidRPr="00BA5994" w:rsidRDefault="00E504A2" w:rsidP="0027471D">
            <w:pPr>
              <w:spacing w:line="360" w:lineRule="auto"/>
              <w:jc w:val="center"/>
              <w:rPr>
                <w:noProof/>
              </w:rPr>
            </w:pPr>
            <w:r w:rsidRPr="00BA5994">
              <w:rPr>
                <w:noProof/>
              </w:rPr>
              <w:t>1523.5</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27" w:type="pct"/>
            <w:gridSpan w:val="2"/>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1" w:type="pct"/>
            <w:gridSpan w:val="4"/>
            <w:tcBorders>
              <w:right w:val="single" w:sz="4" w:space="0" w:color="auto"/>
            </w:tcBorders>
          </w:tcPr>
          <w:p w:rsidR="00E504A2" w:rsidRPr="00BA5994" w:rsidRDefault="00E504A2" w:rsidP="0027471D">
            <w:pPr>
              <w:spacing w:line="360" w:lineRule="auto"/>
              <w:jc w:val="center"/>
              <w:rPr>
                <w:noProof/>
              </w:rPr>
            </w:pPr>
          </w:p>
        </w:tc>
        <w:tc>
          <w:tcPr>
            <w:tcW w:w="932" w:type="pct"/>
            <w:gridSpan w:val="4"/>
            <w:tcBorders>
              <w:left w:val="nil"/>
            </w:tcBorders>
          </w:tcPr>
          <w:p w:rsidR="00E504A2" w:rsidRPr="00BA5994" w:rsidRDefault="00E504A2" w:rsidP="0027471D">
            <w:pPr>
              <w:spacing w:line="360" w:lineRule="auto"/>
              <w:jc w:val="center"/>
              <w:rPr>
                <w:noProof/>
              </w:rPr>
            </w:pPr>
          </w:p>
        </w:tc>
        <w:tc>
          <w:tcPr>
            <w:tcW w:w="621" w:type="pct"/>
            <w:gridSpan w:val="4"/>
          </w:tcPr>
          <w:p w:rsidR="00E504A2" w:rsidRPr="00BA5994" w:rsidRDefault="00E504A2" w:rsidP="0027471D">
            <w:pPr>
              <w:spacing w:line="360" w:lineRule="auto"/>
              <w:jc w:val="center"/>
              <w:rPr>
                <w:noProof/>
              </w:rPr>
            </w:pP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54" w:type="pct"/>
            <w:gridSpan w:val="5"/>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15.0 MPa</w:t>
            </w:r>
          </w:p>
        </w:tc>
        <w:tc>
          <w:tcPr>
            <w:tcW w:w="1451" w:type="pct"/>
            <w:gridSpan w:val="8"/>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16.0 MPa</w:t>
            </w:r>
          </w:p>
        </w:tc>
        <w:tc>
          <w:tcPr>
            <w:tcW w:w="1553" w:type="pct"/>
            <w:gridSpan w:val="8"/>
            <w:tcBorders>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17.0 MPa</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27" w:type="pct"/>
            <w:gridSpan w:val="2"/>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1" w:type="pct"/>
            <w:gridSpan w:val="4"/>
            <w:tcBorders>
              <w:right w:val="single" w:sz="4" w:space="0" w:color="auto"/>
            </w:tcBorders>
          </w:tcPr>
          <w:p w:rsidR="00E504A2" w:rsidRPr="00BA5994" w:rsidRDefault="00E504A2" w:rsidP="0027471D">
            <w:pPr>
              <w:spacing w:line="360" w:lineRule="auto"/>
              <w:jc w:val="center"/>
              <w:rPr>
                <w:noProof/>
              </w:rPr>
            </w:pPr>
          </w:p>
        </w:tc>
        <w:tc>
          <w:tcPr>
            <w:tcW w:w="932" w:type="pct"/>
            <w:gridSpan w:val="4"/>
            <w:tcBorders>
              <w:left w:val="nil"/>
            </w:tcBorders>
          </w:tcPr>
          <w:p w:rsidR="00E504A2" w:rsidRPr="00BA5994" w:rsidRDefault="00E504A2" w:rsidP="0027471D">
            <w:pPr>
              <w:spacing w:line="360" w:lineRule="auto"/>
              <w:jc w:val="center"/>
              <w:rPr>
                <w:noProof/>
              </w:rPr>
            </w:pPr>
          </w:p>
        </w:tc>
        <w:tc>
          <w:tcPr>
            <w:tcW w:w="621" w:type="pct"/>
            <w:gridSpan w:val="4"/>
          </w:tcPr>
          <w:p w:rsidR="00E504A2" w:rsidRPr="00BA5994" w:rsidRDefault="00E504A2" w:rsidP="0027471D">
            <w:pPr>
              <w:spacing w:line="360" w:lineRule="auto"/>
              <w:jc w:val="center"/>
              <w:rPr>
                <w:noProof/>
              </w:rPr>
            </w:pP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0.0009928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15.1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0.0009924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16.1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0.0009919</w:t>
            </w:r>
          </w:p>
        </w:tc>
        <w:tc>
          <w:tcPr>
            <w:tcW w:w="621" w:type="pct"/>
            <w:gridSpan w:val="4"/>
          </w:tcPr>
          <w:p w:rsidR="00E504A2" w:rsidRPr="00BA5994" w:rsidRDefault="00E504A2" w:rsidP="0027471D">
            <w:pPr>
              <w:spacing w:line="360" w:lineRule="auto"/>
              <w:jc w:val="center"/>
              <w:rPr>
                <w:noProof/>
              </w:rPr>
            </w:pPr>
            <w:r w:rsidRPr="00BA5994">
              <w:rPr>
                <w:noProof/>
              </w:rPr>
              <w:t>17.1</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0.0009933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56.5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0.0009928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57.5</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0.0009924</w:t>
            </w:r>
          </w:p>
        </w:tc>
        <w:tc>
          <w:tcPr>
            <w:tcW w:w="621" w:type="pct"/>
            <w:gridSpan w:val="4"/>
          </w:tcPr>
          <w:p w:rsidR="00E504A2" w:rsidRPr="00BA5994" w:rsidRDefault="00E504A2" w:rsidP="0027471D">
            <w:pPr>
              <w:spacing w:line="360" w:lineRule="auto"/>
              <w:jc w:val="center"/>
              <w:rPr>
                <w:noProof/>
              </w:rPr>
            </w:pPr>
            <w:r w:rsidRPr="00BA5994">
              <w:rPr>
                <w:noProof/>
              </w:rPr>
              <w:t>58.4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0.0009950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97.9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0.0009946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98.8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0.0009942</w:t>
            </w:r>
          </w:p>
        </w:tc>
        <w:tc>
          <w:tcPr>
            <w:tcW w:w="621" w:type="pct"/>
            <w:gridSpan w:val="4"/>
          </w:tcPr>
          <w:p w:rsidR="00E504A2" w:rsidRPr="00BA5994" w:rsidRDefault="00E504A2" w:rsidP="0027471D">
            <w:pPr>
              <w:spacing w:line="360" w:lineRule="auto"/>
              <w:jc w:val="center"/>
              <w:rPr>
                <w:noProof/>
              </w:rPr>
            </w:pPr>
            <w:r w:rsidRPr="00BA5994">
              <w:rPr>
                <w:noProof/>
              </w:rPr>
              <w:t>99.7</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0.0009978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139.3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0.0009973</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140.2</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0.0009969</w:t>
            </w:r>
          </w:p>
        </w:tc>
        <w:tc>
          <w:tcPr>
            <w:tcW w:w="621" w:type="pct"/>
            <w:gridSpan w:val="4"/>
          </w:tcPr>
          <w:p w:rsidR="00E504A2" w:rsidRPr="00BA5994" w:rsidRDefault="00E504A2" w:rsidP="0027471D">
            <w:pPr>
              <w:spacing w:line="360" w:lineRule="auto"/>
              <w:jc w:val="center"/>
              <w:rPr>
                <w:noProof/>
              </w:rPr>
            </w:pPr>
            <w:r w:rsidRPr="00BA5994">
              <w:rPr>
                <w:noProof/>
              </w:rPr>
              <w:t>141.1</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40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0.0010013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180.7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0.0010008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181.6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0.0010004</w:t>
            </w:r>
          </w:p>
        </w:tc>
        <w:tc>
          <w:tcPr>
            <w:tcW w:w="621" w:type="pct"/>
            <w:gridSpan w:val="4"/>
          </w:tcPr>
          <w:p w:rsidR="00E504A2" w:rsidRPr="00BA5994" w:rsidRDefault="00E504A2" w:rsidP="0027471D">
            <w:pPr>
              <w:spacing w:line="360" w:lineRule="auto"/>
              <w:jc w:val="center"/>
              <w:rPr>
                <w:noProof/>
              </w:rPr>
            </w:pPr>
            <w:r w:rsidRPr="00BA5994">
              <w:rPr>
                <w:noProof/>
              </w:rPr>
              <w:t>182.4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50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0.0010055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222.1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0.0010051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223.0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0.0010047</w:t>
            </w:r>
          </w:p>
        </w:tc>
        <w:tc>
          <w:tcPr>
            <w:tcW w:w="621" w:type="pct"/>
            <w:gridSpan w:val="4"/>
          </w:tcPr>
          <w:p w:rsidR="00E504A2" w:rsidRPr="00BA5994" w:rsidRDefault="00E504A2" w:rsidP="0027471D">
            <w:pPr>
              <w:spacing w:line="360" w:lineRule="auto"/>
              <w:jc w:val="center"/>
              <w:rPr>
                <w:noProof/>
              </w:rPr>
            </w:pPr>
            <w:r w:rsidRPr="00BA5994">
              <w:rPr>
                <w:noProof/>
              </w:rPr>
              <w:t>223.8</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60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0.0010105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263.6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0.0010100</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264.5</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0.0010096</w:t>
            </w:r>
          </w:p>
        </w:tc>
        <w:tc>
          <w:tcPr>
            <w:tcW w:w="621" w:type="pct"/>
            <w:gridSpan w:val="4"/>
          </w:tcPr>
          <w:p w:rsidR="00E504A2" w:rsidRPr="00BA5994" w:rsidRDefault="00E504A2" w:rsidP="0027471D">
            <w:pPr>
              <w:spacing w:line="360" w:lineRule="auto"/>
              <w:jc w:val="center"/>
              <w:rPr>
                <w:noProof/>
              </w:rPr>
            </w:pPr>
            <w:r w:rsidRPr="00BA5994">
              <w:rPr>
                <w:noProof/>
              </w:rPr>
              <w:t>265.3</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70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0.0010160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305.2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0.0010156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306.0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0.0010151</w:t>
            </w:r>
          </w:p>
        </w:tc>
        <w:tc>
          <w:tcPr>
            <w:tcW w:w="621" w:type="pct"/>
            <w:gridSpan w:val="4"/>
          </w:tcPr>
          <w:p w:rsidR="00E504A2" w:rsidRPr="00BA5994" w:rsidRDefault="00E504A2" w:rsidP="0027471D">
            <w:pPr>
              <w:spacing w:line="360" w:lineRule="auto"/>
              <w:jc w:val="center"/>
              <w:rPr>
                <w:noProof/>
              </w:rPr>
            </w:pPr>
            <w:r w:rsidRPr="00BA5994">
              <w:rPr>
                <w:noProof/>
              </w:rPr>
              <w:t>306.8</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80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0.0010221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346.8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0.0010217</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347.6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0.0010212</w:t>
            </w:r>
          </w:p>
        </w:tc>
        <w:tc>
          <w:tcPr>
            <w:tcW w:w="621" w:type="pct"/>
            <w:gridSpan w:val="4"/>
          </w:tcPr>
          <w:p w:rsidR="00E504A2" w:rsidRPr="00BA5994" w:rsidRDefault="00E504A2" w:rsidP="0027471D">
            <w:pPr>
              <w:spacing w:line="360" w:lineRule="auto"/>
              <w:jc w:val="center"/>
              <w:rPr>
                <w:noProof/>
              </w:rPr>
            </w:pPr>
            <w:r w:rsidRPr="00BA5994">
              <w:rPr>
                <w:noProof/>
              </w:rPr>
              <w:t>348.4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90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0.0010289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388.5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0.0010284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389.3</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0.0010279</w:t>
            </w:r>
          </w:p>
        </w:tc>
        <w:tc>
          <w:tcPr>
            <w:tcW w:w="621" w:type="pct"/>
            <w:gridSpan w:val="4"/>
          </w:tcPr>
          <w:p w:rsidR="00E504A2" w:rsidRPr="00BA5994" w:rsidRDefault="00E504A2" w:rsidP="0027471D">
            <w:pPr>
              <w:spacing w:line="360" w:lineRule="auto"/>
              <w:jc w:val="center"/>
              <w:rPr>
                <w:noProof/>
              </w:rPr>
            </w:pPr>
            <w:r w:rsidRPr="00BA5994">
              <w:rPr>
                <w:noProof/>
              </w:rPr>
              <w:t>390.0</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0.0010361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430.3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0.0010356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431.0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0.0010351</w:t>
            </w:r>
          </w:p>
        </w:tc>
        <w:tc>
          <w:tcPr>
            <w:tcW w:w="621" w:type="pct"/>
            <w:gridSpan w:val="4"/>
          </w:tcPr>
          <w:p w:rsidR="00E504A2" w:rsidRPr="00BA5994" w:rsidRDefault="00E504A2" w:rsidP="0027471D">
            <w:pPr>
              <w:spacing w:line="360" w:lineRule="auto"/>
              <w:jc w:val="center"/>
              <w:rPr>
                <w:noProof/>
              </w:rPr>
            </w:pPr>
            <w:r w:rsidRPr="00BA5994">
              <w:rPr>
                <w:noProof/>
              </w:rPr>
              <w:t>431.8</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110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0.0010439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472.2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0.0010434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472.9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0.0010429</w:t>
            </w:r>
          </w:p>
        </w:tc>
        <w:tc>
          <w:tcPr>
            <w:tcW w:w="621" w:type="pct"/>
            <w:gridSpan w:val="4"/>
          </w:tcPr>
          <w:p w:rsidR="00E504A2" w:rsidRPr="00BA5994" w:rsidRDefault="00E504A2" w:rsidP="0027471D">
            <w:pPr>
              <w:spacing w:line="360" w:lineRule="auto"/>
              <w:jc w:val="center"/>
              <w:rPr>
                <w:noProof/>
              </w:rPr>
            </w:pPr>
            <w:r w:rsidRPr="00BA5994">
              <w:rPr>
                <w:noProof/>
              </w:rPr>
              <w:t>473.6</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120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0.0010523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514.2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0.0010518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514.9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0.0010512</w:t>
            </w:r>
          </w:p>
        </w:tc>
        <w:tc>
          <w:tcPr>
            <w:tcW w:w="621" w:type="pct"/>
            <w:gridSpan w:val="4"/>
          </w:tcPr>
          <w:p w:rsidR="00E504A2" w:rsidRPr="00BA5994" w:rsidRDefault="00E504A2" w:rsidP="0027471D">
            <w:pPr>
              <w:spacing w:line="360" w:lineRule="auto"/>
              <w:jc w:val="center"/>
              <w:rPr>
                <w:noProof/>
              </w:rPr>
            </w:pPr>
            <w:r w:rsidRPr="00BA5994">
              <w:rPr>
                <w:noProof/>
              </w:rPr>
              <w:t>515.6</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130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0.0010613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556.4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0.0010607</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557.0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0.0010602</w:t>
            </w:r>
          </w:p>
        </w:tc>
        <w:tc>
          <w:tcPr>
            <w:tcW w:w="621" w:type="pct"/>
            <w:gridSpan w:val="4"/>
          </w:tcPr>
          <w:p w:rsidR="00E504A2" w:rsidRPr="00BA5994" w:rsidRDefault="00E504A2" w:rsidP="0027471D">
            <w:pPr>
              <w:spacing w:line="360" w:lineRule="auto"/>
              <w:jc w:val="center"/>
              <w:rPr>
                <w:noProof/>
              </w:rPr>
            </w:pPr>
            <w:r w:rsidRPr="00BA5994">
              <w:rPr>
                <w:noProof/>
              </w:rPr>
              <w:t>557.7</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140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0.0010709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598.7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0.0010703</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599.4</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0.0010697</w:t>
            </w:r>
          </w:p>
        </w:tc>
        <w:tc>
          <w:tcPr>
            <w:tcW w:w="621" w:type="pct"/>
            <w:gridSpan w:val="4"/>
          </w:tcPr>
          <w:p w:rsidR="00E504A2" w:rsidRPr="00BA5994" w:rsidRDefault="00E504A2" w:rsidP="0027471D">
            <w:pPr>
              <w:spacing w:line="360" w:lineRule="auto"/>
              <w:jc w:val="center"/>
              <w:rPr>
                <w:noProof/>
              </w:rPr>
            </w:pPr>
            <w:r w:rsidRPr="00BA5994">
              <w:rPr>
                <w:noProof/>
              </w:rPr>
              <w:t>600.0</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150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0.0010811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641.3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0.0010804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641.9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0.0010798</w:t>
            </w:r>
          </w:p>
        </w:tc>
        <w:tc>
          <w:tcPr>
            <w:tcW w:w="621" w:type="pct"/>
            <w:gridSpan w:val="4"/>
          </w:tcPr>
          <w:p w:rsidR="00E504A2" w:rsidRPr="00BA5994" w:rsidRDefault="00E504A2" w:rsidP="0027471D">
            <w:pPr>
              <w:spacing w:line="360" w:lineRule="auto"/>
              <w:jc w:val="center"/>
              <w:rPr>
                <w:noProof/>
              </w:rPr>
            </w:pPr>
            <w:r w:rsidRPr="00BA5994">
              <w:rPr>
                <w:noProof/>
              </w:rPr>
              <w:t>642.5</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160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0.0010919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684.0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0.0010912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684.6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0.0010906</w:t>
            </w:r>
          </w:p>
        </w:tc>
        <w:tc>
          <w:tcPr>
            <w:tcW w:w="621" w:type="pct"/>
            <w:gridSpan w:val="4"/>
          </w:tcPr>
          <w:p w:rsidR="00E504A2" w:rsidRPr="00BA5994" w:rsidRDefault="00E504A2" w:rsidP="0027471D">
            <w:pPr>
              <w:spacing w:line="360" w:lineRule="auto"/>
              <w:jc w:val="center"/>
              <w:rPr>
                <w:noProof/>
              </w:rPr>
            </w:pPr>
            <w:r w:rsidRPr="00BA5994">
              <w:rPr>
                <w:noProof/>
              </w:rPr>
              <w:t>685.2</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170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0.0011035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727.1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0.0011028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727.7</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0.0011021</w:t>
            </w:r>
          </w:p>
        </w:tc>
        <w:tc>
          <w:tcPr>
            <w:tcW w:w="621" w:type="pct"/>
            <w:gridSpan w:val="4"/>
          </w:tcPr>
          <w:p w:rsidR="00E504A2" w:rsidRPr="00BA5994" w:rsidRDefault="00E504A2" w:rsidP="0027471D">
            <w:pPr>
              <w:spacing w:line="360" w:lineRule="auto"/>
              <w:jc w:val="center"/>
              <w:rPr>
                <w:noProof/>
              </w:rPr>
            </w:pPr>
            <w:r w:rsidRPr="00BA5994">
              <w:rPr>
                <w:noProof/>
              </w:rPr>
              <w:t>728.2</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180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0.0011159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770.4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0.0011151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771.0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0.0011143</w:t>
            </w:r>
          </w:p>
        </w:tc>
        <w:tc>
          <w:tcPr>
            <w:tcW w:w="621" w:type="pct"/>
            <w:gridSpan w:val="4"/>
          </w:tcPr>
          <w:p w:rsidR="00E504A2" w:rsidRPr="00BA5994" w:rsidRDefault="00E504A2" w:rsidP="0027471D">
            <w:pPr>
              <w:spacing w:line="360" w:lineRule="auto"/>
              <w:jc w:val="center"/>
              <w:rPr>
                <w:noProof/>
              </w:rPr>
            </w:pPr>
            <w:r w:rsidRPr="00BA5994">
              <w:rPr>
                <w:noProof/>
              </w:rPr>
              <w:t>771.5</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190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0.0011291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814.1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0.0011282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814.6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0.0011274</w:t>
            </w:r>
          </w:p>
        </w:tc>
        <w:tc>
          <w:tcPr>
            <w:tcW w:w="621" w:type="pct"/>
            <w:gridSpan w:val="4"/>
          </w:tcPr>
          <w:p w:rsidR="00E504A2" w:rsidRPr="00BA5994" w:rsidRDefault="00E504A2" w:rsidP="0027471D">
            <w:pPr>
              <w:spacing w:line="360" w:lineRule="auto"/>
              <w:jc w:val="center"/>
              <w:rPr>
                <w:noProof/>
              </w:rPr>
            </w:pPr>
            <w:r w:rsidRPr="00BA5994">
              <w:rPr>
                <w:noProof/>
              </w:rPr>
              <w:t>815.1</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0.0011432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858.1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0.0011423</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858.6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0.0011414</w:t>
            </w:r>
          </w:p>
        </w:tc>
        <w:tc>
          <w:tcPr>
            <w:tcW w:w="621" w:type="pct"/>
            <w:gridSpan w:val="4"/>
          </w:tcPr>
          <w:p w:rsidR="00E504A2" w:rsidRPr="00BA5994" w:rsidRDefault="00E504A2" w:rsidP="0027471D">
            <w:pPr>
              <w:spacing w:line="360" w:lineRule="auto"/>
              <w:jc w:val="center"/>
              <w:rPr>
                <w:noProof/>
              </w:rPr>
            </w:pPr>
            <w:r w:rsidRPr="00BA5994">
              <w:rPr>
                <w:noProof/>
              </w:rPr>
              <w:t>859.0</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210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0.0011584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902.6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0.0011574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903.0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0.0011564</w:t>
            </w:r>
          </w:p>
        </w:tc>
        <w:tc>
          <w:tcPr>
            <w:tcW w:w="621" w:type="pct"/>
            <w:gridSpan w:val="4"/>
          </w:tcPr>
          <w:p w:rsidR="00E504A2" w:rsidRPr="00BA5994" w:rsidRDefault="00E504A2" w:rsidP="0027471D">
            <w:pPr>
              <w:spacing w:line="360" w:lineRule="auto"/>
              <w:jc w:val="center"/>
              <w:rPr>
                <w:noProof/>
              </w:rPr>
            </w:pPr>
            <w:r w:rsidRPr="00BA5994">
              <w:rPr>
                <w:noProof/>
              </w:rPr>
              <w:t>903.4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220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0.0011748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947.6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0.0011736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947.9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0.0011725</w:t>
            </w:r>
          </w:p>
        </w:tc>
        <w:tc>
          <w:tcPr>
            <w:tcW w:w="621" w:type="pct"/>
            <w:gridSpan w:val="4"/>
          </w:tcPr>
          <w:p w:rsidR="00E504A2" w:rsidRPr="00BA5994" w:rsidRDefault="00E504A2" w:rsidP="0027471D">
            <w:pPr>
              <w:spacing w:line="360" w:lineRule="auto"/>
              <w:jc w:val="center"/>
              <w:rPr>
                <w:noProof/>
              </w:rPr>
            </w:pPr>
            <w:r w:rsidRPr="00BA5994">
              <w:rPr>
                <w:noProof/>
              </w:rPr>
              <w:t>948.3</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27" w:type="pct"/>
            <w:gridSpan w:val="2"/>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1" w:type="pct"/>
            <w:gridSpan w:val="4"/>
            <w:tcBorders>
              <w:right w:val="single" w:sz="4" w:space="0" w:color="auto"/>
            </w:tcBorders>
          </w:tcPr>
          <w:p w:rsidR="00E504A2" w:rsidRPr="00BA5994" w:rsidRDefault="00E504A2" w:rsidP="0027471D">
            <w:pPr>
              <w:spacing w:line="360" w:lineRule="auto"/>
              <w:jc w:val="center"/>
              <w:rPr>
                <w:noProof/>
              </w:rPr>
            </w:pPr>
          </w:p>
        </w:tc>
        <w:tc>
          <w:tcPr>
            <w:tcW w:w="932" w:type="pct"/>
            <w:gridSpan w:val="4"/>
            <w:tcBorders>
              <w:left w:val="nil"/>
            </w:tcBorders>
          </w:tcPr>
          <w:p w:rsidR="00E504A2" w:rsidRPr="00BA5994" w:rsidRDefault="00E504A2" w:rsidP="0027471D">
            <w:pPr>
              <w:spacing w:line="360" w:lineRule="auto"/>
              <w:jc w:val="center"/>
              <w:rPr>
                <w:noProof/>
              </w:rPr>
            </w:pPr>
          </w:p>
        </w:tc>
        <w:tc>
          <w:tcPr>
            <w:tcW w:w="621" w:type="pct"/>
            <w:gridSpan w:val="4"/>
          </w:tcPr>
          <w:p w:rsidR="00E504A2" w:rsidRPr="00BA5994" w:rsidRDefault="00E504A2" w:rsidP="0027471D">
            <w:pPr>
              <w:spacing w:line="360" w:lineRule="auto"/>
              <w:jc w:val="center"/>
              <w:rPr>
                <w:noProof/>
              </w:rPr>
            </w:pP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54" w:type="pct"/>
            <w:gridSpan w:val="5"/>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15.0 MPa</w:t>
            </w:r>
          </w:p>
        </w:tc>
        <w:tc>
          <w:tcPr>
            <w:tcW w:w="1451" w:type="pct"/>
            <w:gridSpan w:val="8"/>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16.0 MPa</w:t>
            </w:r>
          </w:p>
        </w:tc>
        <w:tc>
          <w:tcPr>
            <w:tcW w:w="1553" w:type="pct"/>
            <w:gridSpan w:val="8"/>
            <w:tcBorders>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17.0 MPa</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54" w:type="pct"/>
            <w:gridSpan w:val="5"/>
            <w:tcBorders>
              <w:left w:val="nil"/>
              <w:right w:val="single" w:sz="4" w:space="0" w:color="auto"/>
            </w:tcBorders>
          </w:tcPr>
          <w:p w:rsidR="00E504A2" w:rsidRPr="00BA5994" w:rsidRDefault="00E504A2" w:rsidP="0027471D">
            <w:pPr>
              <w:spacing w:line="360" w:lineRule="auto"/>
              <w:jc w:val="center"/>
              <w:rPr>
                <w:noProof/>
              </w:rPr>
            </w:pPr>
          </w:p>
        </w:tc>
        <w:tc>
          <w:tcPr>
            <w:tcW w:w="1451" w:type="pct"/>
            <w:gridSpan w:val="8"/>
            <w:tcBorders>
              <w:left w:val="nil"/>
              <w:right w:val="single" w:sz="4" w:space="0" w:color="auto"/>
            </w:tcBorders>
          </w:tcPr>
          <w:p w:rsidR="00E504A2" w:rsidRPr="00BA5994" w:rsidRDefault="00E504A2" w:rsidP="0027471D">
            <w:pPr>
              <w:spacing w:line="360" w:lineRule="auto"/>
              <w:jc w:val="center"/>
              <w:rPr>
                <w:noProof/>
              </w:rPr>
            </w:pPr>
          </w:p>
        </w:tc>
        <w:tc>
          <w:tcPr>
            <w:tcW w:w="1553" w:type="pct"/>
            <w:gridSpan w:val="8"/>
            <w:tcBorders>
              <w:left w:val="nil"/>
            </w:tcBorders>
          </w:tcPr>
          <w:p w:rsidR="00E504A2" w:rsidRPr="00BA5994" w:rsidRDefault="00E504A2" w:rsidP="0027471D">
            <w:pPr>
              <w:spacing w:line="360" w:lineRule="auto"/>
              <w:jc w:val="center"/>
              <w:rPr>
                <w:noProof/>
              </w:rPr>
            </w:pP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230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0.0011924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993.1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0.0011912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993.4</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0.0011899</w:t>
            </w:r>
          </w:p>
        </w:tc>
        <w:tc>
          <w:tcPr>
            <w:tcW w:w="621" w:type="pct"/>
            <w:gridSpan w:val="4"/>
          </w:tcPr>
          <w:p w:rsidR="00E504A2" w:rsidRPr="00BA5994" w:rsidRDefault="00E504A2" w:rsidP="0027471D">
            <w:pPr>
              <w:spacing w:line="360" w:lineRule="auto"/>
              <w:jc w:val="center"/>
              <w:rPr>
                <w:noProof/>
              </w:rPr>
            </w:pPr>
            <w:r w:rsidRPr="00BA5994">
              <w:rPr>
                <w:noProof/>
              </w:rPr>
              <w:t>993.7</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lastRenderedPageBreak/>
              <w:t>240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0.0012115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1039.3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0.0012101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1039.5</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0.0012088</w:t>
            </w:r>
          </w:p>
        </w:tc>
        <w:tc>
          <w:tcPr>
            <w:tcW w:w="621" w:type="pct"/>
            <w:gridSpan w:val="4"/>
          </w:tcPr>
          <w:p w:rsidR="00E504A2" w:rsidRPr="00BA5994" w:rsidRDefault="00E504A2" w:rsidP="0027471D">
            <w:pPr>
              <w:spacing w:line="360" w:lineRule="auto"/>
              <w:jc w:val="center"/>
              <w:rPr>
                <w:noProof/>
              </w:rPr>
            </w:pPr>
            <w:r w:rsidRPr="00BA5994">
              <w:rPr>
                <w:noProof/>
              </w:rPr>
              <w:t>1039.7</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250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0.0012324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1086.2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0.0012308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1086.3</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0.0012293</w:t>
            </w:r>
          </w:p>
        </w:tc>
        <w:tc>
          <w:tcPr>
            <w:tcW w:w="621" w:type="pct"/>
            <w:gridSpan w:val="4"/>
          </w:tcPr>
          <w:p w:rsidR="00E504A2" w:rsidRPr="00BA5994" w:rsidRDefault="00E504A2" w:rsidP="0027471D">
            <w:pPr>
              <w:spacing w:line="360" w:lineRule="auto"/>
              <w:jc w:val="center"/>
              <w:rPr>
                <w:noProof/>
              </w:rPr>
            </w:pPr>
            <w:r w:rsidRPr="00BA5994">
              <w:rPr>
                <w:noProof/>
              </w:rPr>
              <w:t>1086.4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260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0.0012553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1134.0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0.0012535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1134.0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0.0012517</w:t>
            </w:r>
          </w:p>
        </w:tc>
        <w:tc>
          <w:tcPr>
            <w:tcW w:w="621" w:type="pct"/>
            <w:gridSpan w:val="4"/>
          </w:tcPr>
          <w:p w:rsidR="00E504A2" w:rsidRPr="00BA5994" w:rsidRDefault="00E504A2" w:rsidP="0027471D">
            <w:pPr>
              <w:spacing w:line="360" w:lineRule="auto"/>
              <w:jc w:val="center"/>
              <w:rPr>
                <w:noProof/>
              </w:rPr>
            </w:pPr>
            <w:r w:rsidRPr="00BA5994">
              <w:rPr>
                <w:noProof/>
              </w:rPr>
              <w:t>1134.0</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270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0.0012807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1182.9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0.0012786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1182.8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0.0012765</w:t>
            </w:r>
          </w:p>
        </w:tc>
        <w:tc>
          <w:tcPr>
            <w:tcW w:w="621" w:type="pct"/>
            <w:gridSpan w:val="4"/>
          </w:tcPr>
          <w:p w:rsidR="00E504A2" w:rsidRPr="00BA5994" w:rsidRDefault="00E504A2" w:rsidP="0027471D">
            <w:pPr>
              <w:spacing w:line="360" w:lineRule="auto"/>
              <w:jc w:val="center"/>
              <w:rPr>
                <w:noProof/>
              </w:rPr>
            </w:pPr>
            <w:r w:rsidRPr="00BA5994">
              <w:rPr>
                <w:noProof/>
              </w:rPr>
              <w:t>1182.6</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280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0.0013090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1233.1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0.0013065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1232.8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0.0013041</w:t>
            </w:r>
          </w:p>
        </w:tc>
        <w:tc>
          <w:tcPr>
            <w:tcW w:w="621" w:type="pct"/>
            <w:gridSpan w:val="4"/>
          </w:tcPr>
          <w:p w:rsidR="00E504A2" w:rsidRPr="00BA5994" w:rsidRDefault="00E504A2" w:rsidP="0027471D">
            <w:pPr>
              <w:spacing w:line="360" w:lineRule="auto"/>
              <w:jc w:val="center"/>
              <w:rPr>
                <w:noProof/>
              </w:rPr>
            </w:pPr>
            <w:r w:rsidRPr="00BA5994">
              <w:rPr>
                <w:noProof/>
              </w:rPr>
              <w:t>1232.4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290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0.0013410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1284.9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0.0013381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1284.3</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0.0013352</w:t>
            </w:r>
          </w:p>
        </w:tc>
        <w:tc>
          <w:tcPr>
            <w:tcW w:w="621" w:type="pct"/>
            <w:gridSpan w:val="4"/>
          </w:tcPr>
          <w:p w:rsidR="00E504A2" w:rsidRPr="00BA5994" w:rsidRDefault="00E504A2" w:rsidP="0027471D">
            <w:pPr>
              <w:spacing w:line="360" w:lineRule="auto"/>
              <w:jc w:val="center"/>
              <w:rPr>
                <w:noProof/>
              </w:rPr>
            </w:pPr>
            <w:r w:rsidRPr="00BA5994">
              <w:rPr>
                <w:noProof/>
              </w:rPr>
              <w:t>1283.8</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0.0013779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1338.6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0.0013742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1337.7</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0.0013707</w:t>
            </w:r>
          </w:p>
        </w:tc>
        <w:tc>
          <w:tcPr>
            <w:tcW w:w="621" w:type="pct"/>
            <w:gridSpan w:val="4"/>
          </w:tcPr>
          <w:p w:rsidR="00E504A2" w:rsidRPr="00BA5994" w:rsidRDefault="00E504A2" w:rsidP="0027471D">
            <w:pPr>
              <w:spacing w:line="360" w:lineRule="auto"/>
              <w:jc w:val="center"/>
              <w:rPr>
                <w:noProof/>
              </w:rPr>
            </w:pPr>
            <w:r w:rsidRPr="00BA5994">
              <w:rPr>
                <w:noProof/>
              </w:rPr>
              <w:t>1336.9</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310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0.0014212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1395.0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0.0014165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1393.7</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0.0014120</w:t>
            </w:r>
          </w:p>
        </w:tc>
        <w:tc>
          <w:tcPr>
            <w:tcW w:w="621" w:type="pct"/>
            <w:gridSpan w:val="4"/>
          </w:tcPr>
          <w:p w:rsidR="00E504A2" w:rsidRPr="00BA5994" w:rsidRDefault="00E504A2" w:rsidP="0027471D">
            <w:pPr>
              <w:spacing w:line="360" w:lineRule="auto"/>
              <w:jc w:val="center"/>
              <w:rPr>
                <w:noProof/>
              </w:rPr>
            </w:pPr>
            <w:r w:rsidRPr="00BA5994">
              <w:rPr>
                <w:noProof/>
              </w:rPr>
              <w:t>1392.4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320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0.0014736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1455.0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0.0014674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1453.0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0.0014615</w:t>
            </w:r>
          </w:p>
        </w:tc>
        <w:tc>
          <w:tcPr>
            <w:tcW w:w="621" w:type="pct"/>
            <w:gridSpan w:val="4"/>
          </w:tcPr>
          <w:p w:rsidR="00E504A2" w:rsidRPr="00BA5994" w:rsidRDefault="00E504A2" w:rsidP="0027471D">
            <w:pPr>
              <w:spacing w:line="360" w:lineRule="auto"/>
              <w:jc w:val="center"/>
              <w:rPr>
                <w:noProof/>
              </w:rPr>
            </w:pPr>
            <w:r w:rsidRPr="00BA5994">
              <w:rPr>
                <w:noProof/>
              </w:rPr>
              <w:t>1451.2</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330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0.0015402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1520.3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0.0015312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1517.3</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0.0015229</w:t>
            </w:r>
          </w:p>
        </w:tc>
        <w:tc>
          <w:tcPr>
            <w:tcW w:w="621" w:type="pct"/>
            <w:gridSpan w:val="4"/>
          </w:tcPr>
          <w:p w:rsidR="00E504A2" w:rsidRPr="00BA5994" w:rsidRDefault="00E504A2" w:rsidP="0027471D">
            <w:pPr>
              <w:spacing w:line="360" w:lineRule="auto"/>
              <w:jc w:val="center"/>
              <w:rPr>
                <w:noProof/>
              </w:rPr>
            </w:pPr>
            <w:r w:rsidRPr="00BA5994">
              <w:rPr>
                <w:noProof/>
              </w:rPr>
              <w:t>1514.6</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340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0.0016323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1594.6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0.0016175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1589.6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0.0016042</w:t>
            </w:r>
          </w:p>
        </w:tc>
        <w:tc>
          <w:tcPr>
            <w:tcW w:w="621" w:type="pct"/>
            <w:gridSpan w:val="4"/>
          </w:tcPr>
          <w:p w:rsidR="00E504A2" w:rsidRPr="00BA5994" w:rsidRDefault="00E504A2" w:rsidP="0027471D">
            <w:pPr>
              <w:spacing w:line="360" w:lineRule="auto"/>
              <w:jc w:val="center"/>
              <w:rPr>
                <w:noProof/>
              </w:rPr>
            </w:pPr>
            <w:r w:rsidRPr="00BA5994">
              <w:rPr>
                <w:noProof/>
              </w:rPr>
              <w:t>1585.0</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350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0.0017286</w:t>
            </w:r>
          </w:p>
        </w:tc>
        <w:tc>
          <w:tcPr>
            <w:tcW w:w="621" w:type="pct"/>
            <w:gridSpan w:val="4"/>
          </w:tcPr>
          <w:p w:rsidR="00E504A2" w:rsidRPr="00BA5994" w:rsidRDefault="00E504A2" w:rsidP="0027471D">
            <w:pPr>
              <w:spacing w:line="360" w:lineRule="auto"/>
              <w:jc w:val="center"/>
              <w:rPr>
                <w:noProof/>
              </w:rPr>
            </w:pPr>
            <w:r w:rsidRPr="00BA5994">
              <w:rPr>
                <w:noProof/>
              </w:rPr>
              <w:t>1668.7</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27" w:type="pct"/>
            <w:gridSpan w:val="2"/>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1" w:type="pct"/>
            <w:gridSpan w:val="4"/>
            <w:tcBorders>
              <w:right w:val="single" w:sz="4" w:space="0" w:color="auto"/>
            </w:tcBorders>
          </w:tcPr>
          <w:p w:rsidR="00E504A2" w:rsidRPr="00BA5994" w:rsidRDefault="00E504A2" w:rsidP="0027471D">
            <w:pPr>
              <w:spacing w:line="360" w:lineRule="auto"/>
              <w:jc w:val="center"/>
              <w:rPr>
                <w:noProof/>
              </w:rPr>
            </w:pPr>
          </w:p>
        </w:tc>
        <w:tc>
          <w:tcPr>
            <w:tcW w:w="932" w:type="pct"/>
            <w:gridSpan w:val="4"/>
            <w:tcBorders>
              <w:left w:val="nil"/>
            </w:tcBorders>
          </w:tcPr>
          <w:p w:rsidR="00E504A2" w:rsidRPr="00BA5994" w:rsidRDefault="00E504A2" w:rsidP="0027471D">
            <w:pPr>
              <w:spacing w:line="360" w:lineRule="auto"/>
              <w:jc w:val="center"/>
              <w:rPr>
                <w:noProof/>
              </w:rPr>
            </w:pPr>
          </w:p>
        </w:tc>
        <w:tc>
          <w:tcPr>
            <w:tcW w:w="621" w:type="pct"/>
            <w:gridSpan w:val="4"/>
          </w:tcPr>
          <w:p w:rsidR="00E504A2" w:rsidRPr="00BA5994" w:rsidRDefault="00E504A2" w:rsidP="0027471D">
            <w:pPr>
              <w:spacing w:line="360" w:lineRule="auto"/>
              <w:jc w:val="center"/>
              <w:rPr>
                <w:noProof/>
              </w:rPr>
            </w:pP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54" w:type="pct"/>
            <w:gridSpan w:val="5"/>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18.0 MPa</w:t>
            </w:r>
          </w:p>
        </w:tc>
        <w:tc>
          <w:tcPr>
            <w:tcW w:w="1451" w:type="pct"/>
            <w:gridSpan w:val="8"/>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19.0 MPa</w:t>
            </w:r>
          </w:p>
        </w:tc>
        <w:tc>
          <w:tcPr>
            <w:tcW w:w="1553" w:type="pct"/>
            <w:gridSpan w:val="8"/>
            <w:tcBorders>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20.0 MPa</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54" w:type="pct"/>
            <w:gridSpan w:val="5"/>
            <w:tcBorders>
              <w:left w:val="nil"/>
              <w:right w:val="single" w:sz="4" w:space="0" w:color="auto"/>
            </w:tcBorders>
          </w:tcPr>
          <w:p w:rsidR="00E504A2" w:rsidRPr="00BA5994" w:rsidRDefault="00E504A2" w:rsidP="0027471D">
            <w:pPr>
              <w:spacing w:line="360" w:lineRule="auto"/>
              <w:jc w:val="center"/>
              <w:rPr>
                <w:noProof/>
              </w:rPr>
            </w:pPr>
          </w:p>
        </w:tc>
        <w:tc>
          <w:tcPr>
            <w:tcW w:w="1451" w:type="pct"/>
            <w:gridSpan w:val="8"/>
            <w:tcBorders>
              <w:left w:val="nil"/>
              <w:right w:val="single" w:sz="4" w:space="0" w:color="auto"/>
            </w:tcBorders>
          </w:tcPr>
          <w:p w:rsidR="00E504A2" w:rsidRPr="00BA5994" w:rsidRDefault="00E504A2" w:rsidP="0027471D">
            <w:pPr>
              <w:spacing w:line="360" w:lineRule="auto"/>
              <w:jc w:val="center"/>
              <w:rPr>
                <w:noProof/>
              </w:rPr>
            </w:pPr>
          </w:p>
        </w:tc>
        <w:tc>
          <w:tcPr>
            <w:tcW w:w="1553" w:type="pct"/>
            <w:gridSpan w:val="8"/>
            <w:tcBorders>
              <w:left w:val="nil"/>
            </w:tcBorders>
          </w:tcPr>
          <w:p w:rsidR="00E504A2" w:rsidRPr="00BA5994" w:rsidRDefault="00E504A2" w:rsidP="0027471D">
            <w:pPr>
              <w:spacing w:line="360" w:lineRule="auto"/>
              <w:jc w:val="center"/>
              <w:rPr>
                <w:noProof/>
              </w:rPr>
            </w:pP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0.0009914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18.1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0.0009909</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19.1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0.0009904</w:t>
            </w:r>
          </w:p>
        </w:tc>
        <w:tc>
          <w:tcPr>
            <w:tcW w:w="621" w:type="pct"/>
            <w:gridSpan w:val="4"/>
          </w:tcPr>
          <w:p w:rsidR="00E504A2" w:rsidRPr="00BA5994" w:rsidRDefault="00E504A2" w:rsidP="0027471D">
            <w:pPr>
              <w:spacing w:line="360" w:lineRule="auto"/>
              <w:jc w:val="center"/>
              <w:rPr>
                <w:noProof/>
              </w:rPr>
            </w:pPr>
            <w:r w:rsidRPr="00BA5994">
              <w:rPr>
                <w:noProof/>
              </w:rPr>
              <w:t>20.1</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0.0009919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59.4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0.0009915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60.4</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0.0009910</w:t>
            </w:r>
          </w:p>
        </w:tc>
        <w:tc>
          <w:tcPr>
            <w:tcW w:w="621" w:type="pct"/>
            <w:gridSpan w:val="4"/>
          </w:tcPr>
          <w:p w:rsidR="00E504A2" w:rsidRPr="00BA5994" w:rsidRDefault="00E504A2" w:rsidP="0027471D">
            <w:pPr>
              <w:spacing w:line="360" w:lineRule="auto"/>
              <w:jc w:val="center"/>
              <w:rPr>
                <w:noProof/>
              </w:rPr>
            </w:pPr>
            <w:r w:rsidRPr="00BA5994">
              <w:rPr>
                <w:noProof/>
              </w:rPr>
              <w:t>61.3</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0.0009937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100.7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0.0009933</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101.6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0.0009929</w:t>
            </w:r>
          </w:p>
        </w:tc>
        <w:tc>
          <w:tcPr>
            <w:tcW w:w="621" w:type="pct"/>
            <w:gridSpan w:val="4"/>
          </w:tcPr>
          <w:p w:rsidR="00E504A2" w:rsidRPr="00BA5994" w:rsidRDefault="00E504A2" w:rsidP="0027471D">
            <w:pPr>
              <w:spacing w:line="360" w:lineRule="auto"/>
              <w:jc w:val="center"/>
              <w:rPr>
                <w:noProof/>
              </w:rPr>
            </w:pPr>
            <w:r w:rsidRPr="00BA5994">
              <w:rPr>
                <w:noProof/>
              </w:rPr>
              <w:t>102.5</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0.0009965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142.0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0.0009960</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142.9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0.0009956</w:t>
            </w:r>
          </w:p>
        </w:tc>
        <w:tc>
          <w:tcPr>
            <w:tcW w:w="621" w:type="pct"/>
            <w:gridSpan w:val="4"/>
          </w:tcPr>
          <w:p w:rsidR="00E504A2" w:rsidRPr="00BA5994" w:rsidRDefault="00E504A2" w:rsidP="0027471D">
            <w:pPr>
              <w:spacing w:line="360" w:lineRule="auto"/>
              <w:jc w:val="center"/>
              <w:rPr>
                <w:noProof/>
              </w:rPr>
            </w:pPr>
            <w:r w:rsidRPr="00BA5994">
              <w:rPr>
                <w:noProof/>
              </w:rPr>
              <w:t>143.8</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40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0.0010000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183.3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0.0009996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184.2</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0.0009992</w:t>
            </w:r>
          </w:p>
        </w:tc>
        <w:tc>
          <w:tcPr>
            <w:tcW w:w="621" w:type="pct"/>
            <w:gridSpan w:val="4"/>
          </w:tcPr>
          <w:p w:rsidR="00E504A2" w:rsidRPr="00BA5994" w:rsidRDefault="00E504A2" w:rsidP="0027471D">
            <w:pPr>
              <w:spacing w:line="360" w:lineRule="auto"/>
              <w:jc w:val="center"/>
              <w:rPr>
                <w:noProof/>
              </w:rPr>
            </w:pPr>
            <w:r w:rsidRPr="00BA5994">
              <w:rPr>
                <w:noProof/>
              </w:rPr>
              <w:t>185.1</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50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0.0010043</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224.7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0.0010038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225.6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0.0010034</w:t>
            </w:r>
          </w:p>
        </w:tc>
        <w:tc>
          <w:tcPr>
            <w:tcW w:w="621" w:type="pct"/>
            <w:gridSpan w:val="4"/>
          </w:tcPr>
          <w:p w:rsidR="00E504A2" w:rsidRPr="00BA5994" w:rsidRDefault="00E504A2" w:rsidP="0027471D">
            <w:pPr>
              <w:spacing w:line="360" w:lineRule="auto"/>
              <w:jc w:val="center"/>
              <w:rPr>
                <w:noProof/>
              </w:rPr>
            </w:pPr>
            <w:r w:rsidRPr="00BA5994">
              <w:rPr>
                <w:noProof/>
              </w:rPr>
              <w:t>226.4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60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0.0010092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266.1</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0.0010087</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267.0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0.0010083</w:t>
            </w:r>
          </w:p>
        </w:tc>
        <w:tc>
          <w:tcPr>
            <w:tcW w:w="621" w:type="pct"/>
            <w:gridSpan w:val="4"/>
          </w:tcPr>
          <w:p w:rsidR="00E504A2" w:rsidRPr="00BA5994" w:rsidRDefault="00E504A2" w:rsidP="0027471D">
            <w:pPr>
              <w:spacing w:line="360" w:lineRule="auto"/>
              <w:jc w:val="center"/>
              <w:rPr>
                <w:noProof/>
              </w:rPr>
            </w:pPr>
            <w:r w:rsidRPr="00BA5994">
              <w:rPr>
                <w:noProof/>
              </w:rPr>
              <w:t>267.8</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70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0.0010147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307.6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0.0010142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308.4</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0.0010138</w:t>
            </w:r>
          </w:p>
        </w:tc>
        <w:tc>
          <w:tcPr>
            <w:tcW w:w="621" w:type="pct"/>
            <w:gridSpan w:val="4"/>
          </w:tcPr>
          <w:p w:rsidR="00E504A2" w:rsidRPr="00BA5994" w:rsidRDefault="00E504A2" w:rsidP="0027471D">
            <w:pPr>
              <w:spacing w:line="360" w:lineRule="auto"/>
              <w:jc w:val="center"/>
              <w:rPr>
                <w:noProof/>
              </w:rPr>
            </w:pPr>
            <w:r w:rsidRPr="00BA5994">
              <w:rPr>
                <w:noProof/>
              </w:rPr>
              <w:t>309.3</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80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0.0010208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349.2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0.0010203</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350.0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0.0010199</w:t>
            </w:r>
          </w:p>
        </w:tc>
        <w:tc>
          <w:tcPr>
            <w:tcW w:w="621" w:type="pct"/>
            <w:gridSpan w:val="4"/>
          </w:tcPr>
          <w:p w:rsidR="00E504A2" w:rsidRPr="00BA5994" w:rsidRDefault="00E504A2" w:rsidP="0027471D">
            <w:pPr>
              <w:spacing w:line="360" w:lineRule="auto"/>
              <w:jc w:val="center"/>
              <w:rPr>
                <w:noProof/>
              </w:rPr>
            </w:pPr>
            <w:r w:rsidRPr="00BA5994">
              <w:rPr>
                <w:noProof/>
              </w:rPr>
              <w:t>350.8</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90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0.0010274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390.8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0.0010270</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391.6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0.0010265</w:t>
            </w:r>
          </w:p>
        </w:tc>
        <w:tc>
          <w:tcPr>
            <w:tcW w:w="621" w:type="pct"/>
            <w:gridSpan w:val="4"/>
          </w:tcPr>
          <w:p w:rsidR="00E504A2" w:rsidRPr="00BA5994" w:rsidRDefault="00E504A2" w:rsidP="0027471D">
            <w:pPr>
              <w:spacing w:line="360" w:lineRule="auto"/>
              <w:jc w:val="center"/>
              <w:rPr>
                <w:noProof/>
              </w:rPr>
            </w:pPr>
            <w:r w:rsidRPr="00BA5994">
              <w:rPr>
                <w:noProof/>
              </w:rPr>
              <w:t>392.4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100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0.0010346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432.5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0.0010342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433.3</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0.0010337</w:t>
            </w:r>
          </w:p>
        </w:tc>
        <w:tc>
          <w:tcPr>
            <w:tcW w:w="621" w:type="pct"/>
            <w:gridSpan w:val="4"/>
          </w:tcPr>
          <w:p w:rsidR="00E504A2" w:rsidRPr="00BA5994" w:rsidRDefault="00E504A2" w:rsidP="0027471D">
            <w:pPr>
              <w:spacing w:line="360" w:lineRule="auto"/>
              <w:jc w:val="center"/>
              <w:rPr>
                <w:noProof/>
              </w:rPr>
            </w:pPr>
            <w:r w:rsidRPr="00BA5994">
              <w:rPr>
                <w:noProof/>
              </w:rPr>
              <w:t>434.0</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110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0.0010424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474.4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0.0010419</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475.1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0.0010414</w:t>
            </w:r>
          </w:p>
        </w:tc>
        <w:tc>
          <w:tcPr>
            <w:tcW w:w="621" w:type="pct"/>
            <w:gridSpan w:val="4"/>
          </w:tcPr>
          <w:p w:rsidR="00E504A2" w:rsidRPr="00BA5994" w:rsidRDefault="00E504A2" w:rsidP="0027471D">
            <w:pPr>
              <w:spacing w:line="360" w:lineRule="auto"/>
              <w:jc w:val="center"/>
              <w:rPr>
                <w:noProof/>
              </w:rPr>
            </w:pPr>
            <w:r w:rsidRPr="00BA5994">
              <w:rPr>
                <w:noProof/>
              </w:rPr>
              <w:t>475.8</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120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0.0010507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516.3</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0.0010502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517.0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0.0010496</w:t>
            </w:r>
          </w:p>
        </w:tc>
        <w:tc>
          <w:tcPr>
            <w:tcW w:w="621" w:type="pct"/>
            <w:gridSpan w:val="4"/>
          </w:tcPr>
          <w:p w:rsidR="00E504A2" w:rsidRPr="00BA5994" w:rsidRDefault="00E504A2" w:rsidP="0027471D">
            <w:pPr>
              <w:spacing w:line="360" w:lineRule="auto"/>
              <w:jc w:val="center"/>
              <w:rPr>
                <w:noProof/>
              </w:rPr>
            </w:pPr>
            <w:r w:rsidRPr="00BA5994">
              <w:rPr>
                <w:noProof/>
              </w:rPr>
              <w:t>517.7</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827" w:type="pct"/>
            <w:gridSpan w:val="2"/>
            <w:tcBorders>
              <w:left w:val="nil"/>
            </w:tcBorders>
          </w:tcPr>
          <w:p w:rsidR="00E504A2" w:rsidRPr="00BA5994" w:rsidRDefault="00E504A2" w:rsidP="0027471D">
            <w:pPr>
              <w:spacing w:line="360" w:lineRule="auto"/>
              <w:jc w:val="center"/>
              <w:rPr>
                <w:noProof/>
              </w:rPr>
            </w:pPr>
          </w:p>
        </w:tc>
        <w:tc>
          <w:tcPr>
            <w:tcW w:w="727" w:type="pct"/>
            <w:gridSpan w:val="3"/>
            <w:tcBorders>
              <w:right w:val="single" w:sz="4" w:space="0" w:color="auto"/>
            </w:tcBorders>
          </w:tcPr>
          <w:p w:rsidR="00E504A2" w:rsidRPr="00BA5994" w:rsidRDefault="00E504A2" w:rsidP="0027471D">
            <w:pPr>
              <w:spacing w:line="360" w:lineRule="auto"/>
              <w:jc w:val="center"/>
              <w:rPr>
                <w:noProof/>
              </w:rPr>
            </w:pPr>
          </w:p>
        </w:tc>
        <w:tc>
          <w:tcPr>
            <w:tcW w:w="830" w:type="pct"/>
            <w:gridSpan w:val="4"/>
            <w:tcBorders>
              <w:left w:val="nil"/>
            </w:tcBorders>
          </w:tcPr>
          <w:p w:rsidR="00E504A2" w:rsidRPr="00BA5994" w:rsidRDefault="00E504A2" w:rsidP="0027471D">
            <w:pPr>
              <w:spacing w:line="360" w:lineRule="auto"/>
              <w:jc w:val="center"/>
              <w:rPr>
                <w:noProof/>
              </w:rPr>
            </w:pPr>
          </w:p>
        </w:tc>
        <w:tc>
          <w:tcPr>
            <w:tcW w:w="621" w:type="pct"/>
            <w:gridSpan w:val="4"/>
            <w:tcBorders>
              <w:right w:val="single" w:sz="4" w:space="0" w:color="auto"/>
            </w:tcBorders>
          </w:tcPr>
          <w:p w:rsidR="00E504A2" w:rsidRPr="00BA5994" w:rsidRDefault="00E504A2" w:rsidP="0027471D">
            <w:pPr>
              <w:spacing w:line="360" w:lineRule="auto"/>
              <w:jc w:val="center"/>
              <w:rPr>
                <w:noProof/>
              </w:rPr>
            </w:pPr>
          </w:p>
        </w:tc>
        <w:tc>
          <w:tcPr>
            <w:tcW w:w="932" w:type="pct"/>
            <w:gridSpan w:val="4"/>
            <w:tcBorders>
              <w:left w:val="nil"/>
            </w:tcBorders>
          </w:tcPr>
          <w:p w:rsidR="00E504A2" w:rsidRPr="00BA5994" w:rsidRDefault="00E504A2" w:rsidP="0027471D">
            <w:pPr>
              <w:spacing w:line="360" w:lineRule="auto"/>
              <w:jc w:val="center"/>
              <w:rPr>
                <w:noProof/>
              </w:rPr>
            </w:pPr>
          </w:p>
        </w:tc>
        <w:tc>
          <w:tcPr>
            <w:tcW w:w="621" w:type="pct"/>
            <w:gridSpan w:val="4"/>
          </w:tcPr>
          <w:p w:rsidR="00E504A2" w:rsidRPr="00BA5994" w:rsidRDefault="00E504A2" w:rsidP="0027471D">
            <w:pPr>
              <w:spacing w:line="360" w:lineRule="auto"/>
              <w:jc w:val="center"/>
              <w:rPr>
                <w:noProof/>
              </w:rPr>
            </w:pP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54" w:type="pct"/>
            <w:gridSpan w:val="5"/>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18.0 MPa</w:t>
            </w:r>
          </w:p>
        </w:tc>
        <w:tc>
          <w:tcPr>
            <w:tcW w:w="1451" w:type="pct"/>
            <w:gridSpan w:val="8"/>
            <w:tcBorders>
              <w:left w:val="nil"/>
              <w:right w:val="single" w:sz="4"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19.0 MPa</w:t>
            </w:r>
          </w:p>
        </w:tc>
        <w:tc>
          <w:tcPr>
            <w:tcW w:w="1553" w:type="pct"/>
            <w:gridSpan w:val="8"/>
            <w:tcBorders>
              <w:left w:val="nil"/>
            </w:tcBorders>
          </w:tcPr>
          <w:p w:rsidR="00E504A2" w:rsidRPr="00BA5994" w:rsidRDefault="00E504A2" w:rsidP="0027471D">
            <w:pPr>
              <w:spacing w:line="360" w:lineRule="auto"/>
              <w:jc w:val="center"/>
              <w:rPr>
                <w:noProof/>
              </w:rPr>
            </w:pPr>
            <w:r w:rsidRPr="00BA5994">
              <w:rPr>
                <w:i/>
                <w:noProof/>
              </w:rPr>
              <w:t>р</w:t>
            </w:r>
            <w:r w:rsidRPr="00BA5994">
              <w:rPr>
                <w:noProof/>
              </w:rPr>
              <w:t xml:space="preserve"> = 20.0 MPa</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p>
        </w:tc>
        <w:tc>
          <w:tcPr>
            <w:tcW w:w="1554" w:type="pct"/>
            <w:gridSpan w:val="5"/>
            <w:tcBorders>
              <w:left w:val="nil"/>
              <w:right w:val="single" w:sz="4" w:space="0" w:color="auto"/>
            </w:tcBorders>
          </w:tcPr>
          <w:p w:rsidR="00E504A2" w:rsidRPr="00BA5994" w:rsidRDefault="00E504A2" w:rsidP="0027471D">
            <w:pPr>
              <w:spacing w:line="360" w:lineRule="auto"/>
              <w:jc w:val="center"/>
              <w:rPr>
                <w:noProof/>
              </w:rPr>
            </w:pPr>
          </w:p>
        </w:tc>
        <w:tc>
          <w:tcPr>
            <w:tcW w:w="1451" w:type="pct"/>
            <w:gridSpan w:val="8"/>
            <w:tcBorders>
              <w:left w:val="nil"/>
              <w:right w:val="single" w:sz="4" w:space="0" w:color="auto"/>
            </w:tcBorders>
          </w:tcPr>
          <w:p w:rsidR="00E504A2" w:rsidRPr="00BA5994" w:rsidRDefault="00E504A2" w:rsidP="0027471D">
            <w:pPr>
              <w:spacing w:line="360" w:lineRule="auto"/>
              <w:jc w:val="center"/>
              <w:rPr>
                <w:noProof/>
              </w:rPr>
            </w:pPr>
          </w:p>
        </w:tc>
        <w:tc>
          <w:tcPr>
            <w:tcW w:w="1553" w:type="pct"/>
            <w:gridSpan w:val="8"/>
            <w:tcBorders>
              <w:left w:val="nil"/>
            </w:tcBorders>
          </w:tcPr>
          <w:p w:rsidR="00E504A2" w:rsidRPr="00BA5994" w:rsidRDefault="00E504A2" w:rsidP="0027471D">
            <w:pPr>
              <w:spacing w:line="360" w:lineRule="auto"/>
              <w:jc w:val="center"/>
              <w:rPr>
                <w:noProof/>
              </w:rPr>
            </w:pP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130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0.0010596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558.4</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0.001059</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559.1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0.0010585</w:t>
            </w:r>
          </w:p>
        </w:tc>
        <w:tc>
          <w:tcPr>
            <w:tcW w:w="621" w:type="pct"/>
            <w:gridSpan w:val="4"/>
          </w:tcPr>
          <w:p w:rsidR="00E504A2" w:rsidRPr="00BA5994" w:rsidRDefault="00E504A2" w:rsidP="0027471D">
            <w:pPr>
              <w:spacing w:line="360" w:lineRule="auto"/>
              <w:jc w:val="center"/>
              <w:rPr>
                <w:noProof/>
              </w:rPr>
            </w:pPr>
            <w:r w:rsidRPr="00BA5994">
              <w:rPr>
                <w:noProof/>
              </w:rPr>
              <w:t>559.8</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140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0.0010691</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600.7</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0.0010685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601.4</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0.0010679</w:t>
            </w:r>
          </w:p>
        </w:tc>
        <w:tc>
          <w:tcPr>
            <w:tcW w:w="621" w:type="pct"/>
            <w:gridSpan w:val="4"/>
          </w:tcPr>
          <w:p w:rsidR="00E504A2" w:rsidRPr="00BA5994" w:rsidRDefault="00E504A2" w:rsidP="0027471D">
            <w:pPr>
              <w:spacing w:line="360" w:lineRule="auto"/>
              <w:jc w:val="center"/>
              <w:rPr>
                <w:noProof/>
              </w:rPr>
            </w:pPr>
            <w:r w:rsidRPr="00BA5994">
              <w:rPr>
                <w:noProof/>
              </w:rPr>
              <w:t>602.0</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150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0.0010792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643.2</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0.0010785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643.8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0.0010779</w:t>
            </w:r>
          </w:p>
        </w:tc>
        <w:tc>
          <w:tcPr>
            <w:tcW w:w="621" w:type="pct"/>
            <w:gridSpan w:val="4"/>
          </w:tcPr>
          <w:p w:rsidR="00E504A2" w:rsidRPr="00BA5994" w:rsidRDefault="00E504A2" w:rsidP="0027471D">
            <w:pPr>
              <w:spacing w:line="360" w:lineRule="auto"/>
              <w:jc w:val="center"/>
              <w:rPr>
                <w:noProof/>
              </w:rPr>
            </w:pPr>
            <w:r w:rsidRPr="00BA5994">
              <w:rPr>
                <w:noProof/>
              </w:rPr>
              <w:t>644.4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160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0.0010899</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685.9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0.0010892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686.5</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0.0010886</w:t>
            </w:r>
          </w:p>
        </w:tc>
        <w:tc>
          <w:tcPr>
            <w:tcW w:w="621" w:type="pct"/>
            <w:gridSpan w:val="4"/>
          </w:tcPr>
          <w:p w:rsidR="00E504A2" w:rsidRPr="00BA5994" w:rsidRDefault="00E504A2" w:rsidP="0027471D">
            <w:pPr>
              <w:spacing w:line="360" w:lineRule="auto"/>
              <w:jc w:val="center"/>
              <w:rPr>
                <w:noProof/>
              </w:rPr>
            </w:pPr>
            <w:r w:rsidRPr="00BA5994">
              <w:rPr>
                <w:noProof/>
              </w:rPr>
              <w:t>687.1</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170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0.0011014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728.8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0.0011006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729.4</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0.0010999</w:t>
            </w:r>
          </w:p>
        </w:tc>
        <w:tc>
          <w:tcPr>
            <w:tcW w:w="621" w:type="pct"/>
            <w:gridSpan w:val="4"/>
          </w:tcPr>
          <w:p w:rsidR="00E504A2" w:rsidRPr="00BA5994" w:rsidRDefault="00E504A2" w:rsidP="0027471D">
            <w:pPr>
              <w:spacing w:line="360" w:lineRule="auto"/>
              <w:jc w:val="center"/>
              <w:rPr>
                <w:noProof/>
              </w:rPr>
            </w:pPr>
            <w:r w:rsidRPr="00BA5994">
              <w:rPr>
                <w:noProof/>
              </w:rPr>
              <w:t>730.0</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180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0.0011136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772.0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0.0011128</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772.6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0.0011120</w:t>
            </w:r>
          </w:p>
        </w:tc>
        <w:tc>
          <w:tcPr>
            <w:tcW w:w="621" w:type="pct"/>
            <w:gridSpan w:val="4"/>
          </w:tcPr>
          <w:p w:rsidR="00E504A2" w:rsidRPr="00BA5994" w:rsidRDefault="00E504A2" w:rsidP="0027471D">
            <w:pPr>
              <w:spacing w:line="360" w:lineRule="auto"/>
              <w:jc w:val="center"/>
              <w:rPr>
                <w:noProof/>
              </w:rPr>
            </w:pPr>
            <w:r w:rsidRPr="00BA5994">
              <w:rPr>
                <w:noProof/>
              </w:rPr>
              <w:t>773.1</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190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0.0011266</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815.6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0.0011257</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816.1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0.0011249</w:t>
            </w:r>
          </w:p>
        </w:tc>
        <w:tc>
          <w:tcPr>
            <w:tcW w:w="621" w:type="pct"/>
            <w:gridSpan w:val="4"/>
          </w:tcPr>
          <w:p w:rsidR="00E504A2" w:rsidRPr="00BA5994" w:rsidRDefault="00E504A2" w:rsidP="0027471D">
            <w:pPr>
              <w:spacing w:line="360" w:lineRule="auto"/>
              <w:jc w:val="center"/>
              <w:rPr>
                <w:noProof/>
              </w:rPr>
            </w:pPr>
            <w:r w:rsidRPr="00BA5994">
              <w:rPr>
                <w:noProof/>
              </w:rPr>
              <w:t>816.6</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200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0.0011405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859.5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0.0011396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860.0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0.0011387</w:t>
            </w:r>
          </w:p>
        </w:tc>
        <w:tc>
          <w:tcPr>
            <w:tcW w:w="621" w:type="pct"/>
            <w:gridSpan w:val="4"/>
          </w:tcPr>
          <w:p w:rsidR="00E504A2" w:rsidRPr="00BA5994" w:rsidRDefault="00E504A2" w:rsidP="0027471D">
            <w:pPr>
              <w:spacing w:line="360" w:lineRule="auto"/>
              <w:jc w:val="center"/>
              <w:rPr>
                <w:noProof/>
              </w:rPr>
            </w:pPr>
            <w:r w:rsidRPr="00BA5994">
              <w:rPr>
                <w:noProof/>
              </w:rPr>
              <w:t>860.4</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210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0.0011554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903.8</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0.0011545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904.2</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0.0011534</w:t>
            </w:r>
          </w:p>
        </w:tc>
        <w:tc>
          <w:tcPr>
            <w:tcW w:w="621" w:type="pct"/>
            <w:gridSpan w:val="4"/>
          </w:tcPr>
          <w:p w:rsidR="00E504A2" w:rsidRPr="00BA5994" w:rsidRDefault="00E504A2" w:rsidP="0027471D">
            <w:pPr>
              <w:spacing w:line="360" w:lineRule="auto"/>
              <w:jc w:val="center"/>
              <w:rPr>
                <w:noProof/>
              </w:rPr>
            </w:pPr>
            <w:r w:rsidRPr="00BA5994">
              <w:rPr>
                <w:noProof/>
              </w:rPr>
              <w:t>904.7</w:t>
            </w:r>
          </w:p>
        </w:tc>
      </w:tr>
      <w:tr w:rsidR="00E504A2" w:rsidRPr="00BA5994" w:rsidTr="00663236">
        <w:trPr>
          <w:gridAfter w:val="1"/>
          <w:wAfter w:w="8" w:type="pct"/>
          <w:trHeight w:val="350"/>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220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0.0011714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948.6</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0.0011703</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949.0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0.0011693</w:t>
            </w:r>
          </w:p>
        </w:tc>
        <w:tc>
          <w:tcPr>
            <w:tcW w:w="621" w:type="pct"/>
            <w:gridSpan w:val="4"/>
          </w:tcPr>
          <w:p w:rsidR="00E504A2" w:rsidRPr="00BA5994" w:rsidRDefault="00E504A2" w:rsidP="0027471D">
            <w:pPr>
              <w:spacing w:line="360" w:lineRule="auto"/>
              <w:jc w:val="center"/>
              <w:rPr>
                <w:noProof/>
              </w:rPr>
            </w:pPr>
            <w:r w:rsidRPr="00BA5994">
              <w:rPr>
                <w:noProof/>
              </w:rPr>
              <w:t>949.3</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230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0.0011887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993.9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0.0011875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994.2</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0.0011863</w:t>
            </w:r>
          </w:p>
        </w:tc>
        <w:tc>
          <w:tcPr>
            <w:tcW w:w="621" w:type="pct"/>
            <w:gridSpan w:val="4"/>
          </w:tcPr>
          <w:p w:rsidR="00E504A2" w:rsidRPr="00BA5994" w:rsidRDefault="00E504A2" w:rsidP="0027471D">
            <w:pPr>
              <w:spacing w:line="360" w:lineRule="auto"/>
              <w:jc w:val="center"/>
              <w:rPr>
                <w:noProof/>
              </w:rPr>
            </w:pPr>
            <w:r w:rsidRPr="00BA5994">
              <w:rPr>
                <w:noProof/>
              </w:rPr>
              <w:t>994.5</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240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0.0012074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1039.9</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0.0012061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1040.1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0.0012047</w:t>
            </w:r>
          </w:p>
        </w:tc>
        <w:tc>
          <w:tcPr>
            <w:tcW w:w="621" w:type="pct"/>
            <w:gridSpan w:val="4"/>
          </w:tcPr>
          <w:p w:rsidR="00E504A2" w:rsidRPr="00BA5994" w:rsidRDefault="00E504A2" w:rsidP="0027471D">
            <w:pPr>
              <w:spacing w:line="360" w:lineRule="auto"/>
              <w:jc w:val="center"/>
              <w:rPr>
                <w:noProof/>
              </w:rPr>
            </w:pPr>
            <w:r w:rsidRPr="00BA5994">
              <w:rPr>
                <w:noProof/>
              </w:rPr>
              <w:t>1040.3</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250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0.0012277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1086.5</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0.0012262</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1086.7</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0.0012247</w:t>
            </w:r>
          </w:p>
        </w:tc>
        <w:tc>
          <w:tcPr>
            <w:tcW w:w="621" w:type="pct"/>
            <w:gridSpan w:val="4"/>
          </w:tcPr>
          <w:p w:rsidR="00E504A2" w:rsidRPr="00BA5994" w:rsidRDefault="00E504A2" w:rsidP="0027471D">
            <w:pPr>
              <w:spacing w:line="360" w:lineRule="auto"/>
              <w:jc w:val="center"/>
              <w:rPr>
                <w:noProof/>
              </w:rPr>
            </w:pPr>
            <w:r w:rsidRPr="00BA5994">
              <w:rPr>
                <w:noProof/>
              </w:rPr>
              <w:t>1086.8</w:t>
            </w:r>
          </w:p>
        </w:tc>
      </w:tr>
      <w:tr w:rsidR="00E504A2" w:rsidRPr="00BA5994" w:rsidTr="00663236">
        <w:trPr>
          <w:gridAfter w:val="1"/>
          <w:wAfter w:w="8"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260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0.0012500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1134.0</w:t>
            </w:r>
          </w:p>
        </w:tc>
        <w:tc>
          <w:tcPr>
            <w:tcW w:w="830" w:type="pct"/>
            <w:gridSpan w:val="4"/>
            <w:tcBorders>
              <w:left w:val="nil"/>
            </w:tcBorders>
          </w:tcPr>
          <w:p w:rsidR="00E504A2" w:rsidRPr="00BA5994" w:rsidRDefault="00E504A2" w:rsidP="0027471D">
            <w:pPr>
              <w:spacing w:line="360" w:lineRule="auto"/>
              <w:jc w:val="center"/>
              <w:rPr>
                <w:noProof/>
              </w:rPr>
            </w:pPr>
            <w:r w:rsidRPr="00BA5994">
              <w:rPr>
                <w:noProof/>
              </w:rPr>
              <w:t>0.0012483</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1134.0</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0.0012466</w:t>
            </w:r>
          </w:p>
        </w:tc>
        <w:tc>
          <w:tcPr>
            <w:tcW w:w="621" w:type="pct"/>
            <w:gridSpan w:val="4"/>
          </w:tcPr>
          <w:p w:rsidR="00E504A2" w:rsidRPr="00BA5994" w:rsidRDefault="00E504A2" w:rsidP="0027471D">
            <w:pPr>
              <w:spacing w:line="360" w:lineRule="auto"/>
              <w:jc w:val="center"/>
              <w:rPr>
                <w:noProof/>
              </w:rPr>
            </w:pPr>
            <w:r w:rsidRPr="00BA5994">
              <w:rPr>
                <w:noProof/>
              </w:rPr>
              <w:t>1134.1</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270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0.0012745</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1182.5</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0.0012725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1182.4</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0.0012706</w:t>
            </w:r>
          </w:p>
        </w:tc>
        <w:tc>
          <w:tcPr>
            <w:tcW w:w="617" w:type="pct"/>
            <w:gridSpan w:val="4"/>
          </w:tcPr>
          <w:p w:rsidR="00E504A2" w:rsidRPr="00BA5994" w:rsidRDefault="00E504A2" w:rsidP="0027471D">
            <w:pPr>
              <w:spacing w:line="360" w:lineRule="auto"/>
              <w:jc w:val="center"/>
              <w:rPr>
                <w:noProof/>
              </w:rPr>
            </w:pPr>
            <w:r w:rsidRPr="00BA5994">
              <w:rPr>
                <w:noProof/>
              </w:rPr>
              <w:t>1182.3</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280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0.0013017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1232.1</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0.0012994</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1231.9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0.0012971</w:t>
            </w:r>
          </w:p>
        </w:tc>
        <w:tc>
          <w:tcPr>
            <w:tcW w:w="617" w:type="pct"/>
            <w:gridSpan w:val="4"/>
          </w:tcPr>
          <w:p w:rsidR="00E504A2" w:rsidRPr="00BA5994" w:rsidRDefault="00E504A2" w:rsidP="0027471D">
            <w:pPr>
              <w:spacing w:line="360" w:lineRule="auto"/>
              <w:jc w:val="center"/>
              <w:rPr>
                <w:noProof/>
              </w:rPr>
            </w:pPr>
            <w:r w:rsidRPr="00BA5994">
              <w:rPr>
                <w:noProof/>
              </w:rPr>
              <w:t>1231.6</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290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0.0013324</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1283.2</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0.0013296</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1282.8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0.0013269</w:t>
            </w:r>
          </w:p>
        </w:tc>
        <w:tc>
          <w:tcPr>
            <w:tcW w:w="617" w:type="pct"/>
            <w:gridSpan w:val="4"/>
          </w:tcPr>
          <w:p w:rsidR="00E504A2" w:rsidRPr="00BA5994" w:rsidRDefault="00E504A2" w:rsidP="0027471D">
            <w:pPr>
              <w:spacing w:line="360" w:lineRule="auto"/>
              <w:jc w:val="center"/>
              <w:rPr>
                <w:noProof/>
              </w:rPr>
            </w:pPr>
            <w:r w:rsidRPr="00BA5994">
              <w:rPr>
                <w:noProof/>
              </w:rPr>
              <w:t>1282.3</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300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0.0013672</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1336.1</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0.0013639</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1335.3</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0.0013606</w:t>
            </w:r>
          </w:p>
        </w:tc>
        <w:tc>
          <w:tcPr>
            <w:tcW w:w="617" w:type="pct"/>
            <w:gridSpan w:val="4"/>
          </w:tcPr>
          <w:p w:rsidR="00E504A2" w:rsidRPr="00BA5994" w:rsidRDefault="00E504A2" w:rsidP="0027471D">
            <w:pPr>
              <w:spacing w:line="360" w:lineRule="auto"/>
              <w:jc w:val="center"/>
              <w:rPr>
                <w:noProof/>
              </w:rPr>
            </w:pPr>
            <w:r w:rsidRPr="00BA5994">
              <w:rPr>
                <w:noProof/>
              </w:rPr>
              <w:t>1334.6</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310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0.0014077</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1391.3</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0.0014035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1390.1</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0.0013994</w:t>
            </w:r>
          </w:p>
        </w:tc>
        <w:tc>
          <w:tcPr>
            <w:tcW w:w="617" w:type="pct"/>
            <w:gridSpan w:val="4"/>
          </w:tcPr>
          <w:p w:rsidR="00E504A2" w:rsidRPr="00BA5994" w:rsidRDefault="00E504A2" w:rsidP="0027471D">
            <w:pPr>
              <w:spacing w:line="360" w:lineRule="auto"/>
              <w:jc w:val="center"/>
              <w:rPr>
                <w:noProof/>
              </w:rPr>
            </w:pPr>
            <w:r w:rsidRPr="00BA5994">
              <w:rPr>
                <w:noProof/>
              </w:rPr>
              <w:t>1389.1</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320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0.0014558</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1449.5</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0.0014503</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1447.9</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0.0014450</w:t>
            </w:r>
          </w:p>
        </w:tc>
        <w:tc>
          <w:tcPr>
            <w:tcW w:w="617" w:type="pct"/>
            <w:gridSpan w:val="4"/>
          </w:tcPr>
          <w:p w:rsidR="00E504A2" w:rsidRPr="00BA5994" w:rsidRDefault="00E504A2" w:rsidP="0027471D">
            <w:pPr>
              <w:spacing w:line="360" w:lineRule="auto"/>
              <w:jc w:val="center"/>
              <w:rPr>
                <w:noProof/>
              </w:rPr>
            </w:pPr>
            <w:r w:rsidRPr="00BA5994">
              <w:rPr>
                <w:noProof/>
              </w:rPr>
              <w:t>1446.3</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330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0.0015150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1512.0</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0.0015075</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1509.6</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0.0015003</w:t>
            </w:r>
          </w:p>
        </w:tc>
        <w:tc>
          <w:tcPr>
            <w:tcW w:w="617" w:type="pct"/>
            <w:gridSpan w:val="4"/>
          </w:tcPr>
          <w:p w:rsidR="00E504A2" w:rsidRPr="00BA5994" w:rsidRDefault="00E504A2" w:rsidP="0027471D">
            <w:pPr>
              <w:spacing w:line="360" w:lineRule="auto"/>
              <w:jc w:val="center"/>
              <w:rPr>
                <w:noProof/>
              </w:rPr>
            </w:pPr>
            <w:r w:rsidRPr="00BA5994">
              <w:rPr>
                <w:noProof/>
              </w:rPr>
              <w:t>1507.3</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340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0.0015920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1580.9</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0.0015807</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1577.2</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0.0015703</w:t>
            </w:r>
          </w:p>
        </w:tc>
        <w:tc>
          <w:tcPr>
            <w:tcW w:w="617" w:type="pct"/>
            <w:gridSpan w:val="4"/>
          </w:tcPr>
          <w:p w:rsidR="00E504A2" w:rsidRPr="00BA5994" w:rsidRDefault="00E504A2" w:rsidP="0027471D">
            <w:pPr>
              <w:spacing w:line="360" w:lineRule="auto"/>
              <w:jc w:val="center"/>
              <w:rPr>
                <w:noProof/>
              </w:rPr>
            </w:pPr>
            <w:r w:rsidRPr="00BA5994">
              <w:rPr>
                <w:noProof/>
              </w:rPr>
              <w:t>1573.7</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350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0.0017040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1660.9</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0.001683</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1654.2</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0.0016660</w:t>
            </w:r>
          </w:p>
        </w:tc>
        <w:tc>
          <w:tcPr>
            <w:tcW w:w="617" w:type="pct"/>
            <w:gridSpan w:val="4"/>
          </w:tcPr>
          <w:p w:rsidR="00E504A2" w:rsidRPr="00BA5994" w:rsidRDefault="00E504A2" w:rsidP="0027471D">
            <w:pPr>
              <w:spacing w:line="360" w:lineRule="auto"/>
              <w:jc w:val="center"/>
              <w:rPr>
                <w:noProof/>
              </w:rPr>
            </w:pPr>
            <w:r w:rsidRPr="00BA5994">
              <w:rPr>
                <w:noProof/>
              </w:rPr>
              <w:t>1648.4</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355</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0.001790</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1710.2</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0.001757</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1699.8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0.001731</w:t>
            </w:r>
          </w:p>
        </w:tc>
        <w:tc>
          <w:tcPr>
            <w:tcW w:w="617" w:type="pct"/>
            <w:gridSpan w:val="4"/>
          </w:tcPr>
          <w:p w:rsidR="00E504A2" w:rsidRPr="00BA5994" w:rsidRDefault="00E504A2" w:rsidP="0027471D">
            <w:pPr>
              <w:spacing w:line="360" w:lineRule="auto"/>
              <w:jc w:val="center"/>
              <w:rPr>
                <w:noProof/>
              </w:rPr>
            </w:pPr>
            <w:r w:rsidRPr="00BA5994">
              <w:rPr>
                <w:noProof/>
              </w:rPr>
              <w:t>1691.4</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360</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0.001871</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1756.8</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0.001823</w:t>
            </w:r>
          </w:p>
        </w:tc>
        <w:tc>
          <w:tcPr>
            <w:tcW w:w="617" w:type="pct"/>
            <w:gridSpan w:val="4"/>
          </w:tcPr>
          <w:p w:rsidR="00E504A2" w:rsidRPr="00BA5994" w:rsidRDefault="00E504A2" w:rsidP="0027471D">
            <w:pPr>
              <w:spacing w:line="360" w:lineRule="auto"/>
              <w:jc w:val="center"/>
              <w:rPr>
                <w:noProof/>
              </w:rPr>
            </w:pPr>
            <w:r w:rsidRPr="00BA5994">
              <w:rPr>
                <w:noProof/>
              </w:rPr>
              <w:t>1742.0</w:t>
            </w:r>
          </w:p>
        </w:tc>
      </w:tr>
      <w:tr w:rsidR="00E504A2" w:rsidRPr="00BA5994" w:rsidTr="00663236">
        <w:trPr>
          <w:gridAfter w:val="2"/>
          <w:wAfter w:w="16" w:type="pct"/>
          <w:trHeight w:val="293"/>
          <w:jc w:val="center"/>
        </w:trPr>
        <w:tc>
          <w:tcPr>
            <w:tcW w:w="434" w:type="pct"/>
            <w:tcBorders>
              <w:right w:val="single" w:sz="4" w:space="0" w:color="auto"/>
            </w:tcBorders>
          </w:tcPr>
          <w:p w:rsidR="00E504A2" w:rsidRPr="00BA5994" w:rsidRDefault="00E504A2" w:rsidP="0027471D">
            <w:pPr>
              <w:spacing w:line="360" w:lineRule="auto"/>
              <w:jc w:val="center"/>
              <w:rPr>
                <w:noProof/>
              </w:rPr>
            </w:pPr>
            <w:r w:rsidRPr="00BA5994">
              <w:rPr>
                <w:noProof/>
              </w:rPr>
              <w:t>365</w:t>
            </w:r>
          </w:p>
        </w:tc>
        <w:tc>
          <w:tcPr>
            <w:tcW w:w="827" w:type="pct"/>
            <w:gridSpan w:val="2"/>
            <w:tcBorders>
              <w:left w:val="nil"/>
            </w:tcBorders>
          </w:tcPr>
          <w:p w:rsidR="00E504A2" w:rsidRPr="00BA5994" w:rsidRDefault="00E504A2" w:rsidP="0027471D">
            <w:pPr>
              <w:spacing w:line="360" w:lineRule="auto"/>
              <w:jc w:val="center"/>
              <w:rPr>
                <w:noProof/>
              </w:rPr>
            </w:pPr>
            <w:r w:rsidRPr="00BA5994">
              <w:rPr>
                <w:noProof/>
              </w:rPr>
              <w:t>-</w:t>
            </w:r>
          </w:p>
        </w:tc>
        <w:tc>
          <w:tcPr>
            <w:tcW w:w="727" w:type="pct"/>
            <w:gridSpan w:val="3"/>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826" w:type="pct"/>
            <w:gridSpan w:val="3"/>
            <w:tcBorders>
              <w:left w:val="nil"/>
            </w:tcBorders>
          </w:tcPr>
          <w:p w:rsidR="00E504A2" w:rsidRPr="00BA5994" w:rsidRDefault="00E504A2" w:rsidP="0027471D">
            <w:pPr>
              <w:spacing w:line="360" w:lineRule="auto"/>
              <w:jc w:val="center"/>
              <w:rPr>
                <w:noProof/>
              </w:rPr>
            </w:pPr>
            <w:r w:rsidRPr="00BA5994">
              <w:rPr>
                <w:noProof/>
              </w:rPr>
              <w:t>-</w:t>
            </w:r>
          </w:p>
        </w:tc>
        <w:tc>
          <w:tcPr>
            <w:tcW w:w="621" w:type="pct"/>
            <w:gridSpan w:val="4"/>
            <w:tcBorders>
              <w:right w:val="single" w:sz="4" w:space="0" w:color="auto"/>
            </w:tcBorders>
          </w:tcPr>
          <w:p w:rsidR="00E504A2" w:rsidRPr="00BA5994" w:rsidRDefault="00E504A2" w:rsidP="0027471D">
            <w:pPr>
              <w:spacing w:line="360" w:lineRule="auto"/>
              <w:jc w:val="center"/>
              <w:rPr>
                <w:noProof/>
              </w:rPr>
            </w:pPr>
            <w:r w:rsidRPr="00BA5994">
              <w:rPr>
                <w:noProof/>
              </w:rPr>
              <w:t>-</w:t>
            </w:r>
          </w:p>
        </w:tc>
        <w:tc>
          <w:tcPr>
            <w:tcW w:w="932" w:type="pct"/>
            <w:gridSpan w:val="4"/>
            <w:tcBorders>
              <w:left w:val="nil"/>
            </w:tcBorders>
          </w:tcPr>
          <w:p w:rsidR="00E504A2" w:rsidRPr="00BA5994" w:rsidRDefault="00E504A2" w:rsidP="0027471D">
            <w:pPr>
              <w:spacing w:line="360" w:lineRule="auto"/>
              <w:jc w:val="center"/>
              <w:rPr>
                <w:noProof/>
              </w:rPr>
            </w:pPr>
            <w:r w:rsidRPr="00BA5994">
              <w:rPr>
                <w:noProof/>
              </w:rPr>
              <w:t>0.001991</w:t>
            </w:r>
          </w:p>
        </w:tc>
        <w:tc>
          <w:tcPr>
            <w:tcW w:w="617" w:type="pct"/>
            <w:gridSpan w:val="4"/>
          </w:tcPr>
          <w:p w:rsidR="00E504A2" w:rsidRPr="00BA5994" w:rsidRDefault="00E504A2" w:rsidP="0027471D">
            <w:pPr>
              <w:spacing w:line="360" w:lineRule="auto"/>
              <w:jc w:val="center"/>
              <w:rPr>
                <w:noProof/>
              </w:rPr>
            </w:pPr>
            <w:r w:rsidRPr="00BA5994">
              <w:rPr>
                <w:noProof/>
              </w:rPr>
              <w:t>1813.2</w:t>
            </w:r>
          </w:p>
        </w:tc>
      </w:tr>
    </w:tbl>
    <w:p w:rsidR="00E504A2" w:rsidRPr="00BA5994" w:rsidRDefault="00E504A2" w:rsidP="0027471D">
      <w:pPr>
        <w:spacing w:line="360" w:lineRule="auto"/>
        <w:jc w:val="center"/>
        <w:rPr>
          <w:b/>
          <w:noProof/>
          <w:spacing w:val="86"/>
        </w:rPr>
      </w:pPr>
    </w:p>
    <w:p w:rsidR="00B733D4" w:rsidRPr="00BA5994" w:rsidRDefault="00E504A2" w:rsidP="00B733D4">
      <w:pPr>
        <w:spacing w:line="360" w:lineRule="auto"/>
        <w:jc w:val="both"/>
        <w:rPr>
          <w:noProof/>
          <w:lang w:val="en-US"/>
        </w:rPr>
      </w:pPr>
      <w:r w:rsidRPr="00BA5994">
        <w:rPr>
          <w:b/>
          <w:noProof/>
          <w:spacing w:val="86"/>
          <w:lang w:val="en-CA"/>
        </w:rPr>
        <w:br w:type="page"/>
      </w:r>
      <w:r w:rsidR="00B733D4" w:rsidRPr="00BA5994">
        <w:rPr>
          <w:b/>
          <w:noProof/>
          <w:lang w:val="en-US"/>
        </w:rPr>
        <w:lastRenderedPageBreak/>
        <w:t>Tab</w:t>
      </w:r>
      <w:r w:rsidR="00B733D4" w:rsidRPr="00BA5994">
        <w:rPr>
          <w:b/>
          <w:noProof/>
          <w:lang w:val="en-CA"/>
        </w:rPr>
        <w:t>l</w:t>
      </w:r>
      <w:r w:rsidR="00B733D4" w:rsidRPr="00745942">
        <w:rPr>
          <w:b/>
          <w:noProof/>
          <w:lang w:val="en-US"/>
        </w:rPr>
        <w:t>e</w:t>
      </w:r>
      <w:r w:rsidR="00B733D4">
        <w:rPr>
          <w:b/>
          <w:noProof/>
          <w:lang w:val="en-CA"/>
        </w:rPr>
        <w:t xml:space="preserve"> A7</w:t>
      </w:r>
      <w:r w:rsidR="00B733D4" w:rsidRPr="00C24FD0">
        <w:rPr>
          <w:b/>
          <w:noProof/>
          <w:lang w:val="en-US"/>
        </w:rPr>
        <w:t xml:space="preserve">. Specific volumes and </w:t>
      </w:r>
      <w:r w:rsidR="00B733D4">
        <w:rPr>
          <w:b/>
          <w:noProof/>
          <w:lang w:val="en-US"/>
        </w:rPr>
        <w:t xml:space="preserve">specific </w:t>
      </w:r>
      <w:r w:rsidR="00B733D4" w:rsidRPr="00C24FD0">
        <w:rPr>
          <w:b/>
          <w:noProof/>
          <w:lang w:val="en-US"/>
        </w:rPr>
        <w:t xml:space="preserve">enthalpies of </w:t>
      </w:r>
      <w:r w:rsidR="00B733D4">
        <w:rPr>
          <w:b/>
          <w:noProof/>
          <w:lang w:val="en-US"/>
        </w:rPr>
        <w:t>steam at various temperatures and pressures.</w:t>
      </w:r>
    </w:p>
    <w:p w:rsidR="00E504A2" w:rsidRPr="00B733D4" w:rsidRDefault="00E504A2" w:rsidP="0027471D">
      <w:pPr>
        <w:spacing w:line="360" w:lineRule="auto"/>
        <w:jc w:val="center"/>
        <w:rPr>
          <w:noProof/>
          <w:lang w:val="en-US"/>
        </w:rPr>
      </w:pPr>
    </w:p>
    <w:tbl>
      <w:tblPr>
        <w:tblW w:w="5000" w:type="pct"/>
        <w:jc w:val="center"/>
        <w:tblCellMar>
          <w:left w:w="30" w:type="dxa"/>
          <w:right w:w="30" w:type="dxa"/>
        </w:tblCellMar>
        <w:tblLook w:val="0000"/>
      </w:tblPr>
      <w:tblGrid>
        <w:gridCol w:w="759"/>
        <w:gridCol w:w="1598"/>
        <w:gridCol w:w="1447"/>
        <w:gridCol w:w="1362"/>
        <w:gridCol w:w="1447"/>
        <w:gridCol w:w="1362"/>
        <w:gridCol w:w="1447"/>
      </w:tblGrid>
      <w:tr w:rsidR="00E504A2" w:rsidRPr="00BA5994" w:rsidTr="00B733D4">
        <w:trPr>
          <w:trHeight w:val="307"/>
          <w:tblHeader/>
          <w:jc w:val="center"/>
        </w:trPr>
        <w:tc>
          <w:tcPr>
            <w:tcW w:w="402" w:type="pct"/>
            <w:tcBorders>
              <w:top w:val="single" w:sz="6" w:space="0" w:color="auto"/>
              <w:left w:val="single" w:sz="6" w:space="0" w:color="auto"/>
              <w:bottom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T</w:t>
            </w:r>
          </w:p>
          <w:p w:rsidR="00E504A2" w:rsidRPr="00BA5994" w:rsidRDefault="00E504A2" w:rsidP="0027471D">
            <w:pPr>
              <w:spacing w:line="360" w:lineRule="auto"/>
              <w:jc w:val="center"/>
              <w:rPr>
                <w:noProof/>
              </w:rPr>
            </w:pPr>
            <w:r w:rsidRPr="00BA5994">
              <w:rPr>
                <w:noProof/>
              </w:rPr>
              <w:t>°C</w:t>
            </w:r>
          </w:p>
        </w:tc>
        <w:tc>
          <w:tcPr>
            <w:tcW w:w="848" w:type="pct"/>
            <w:tcBorders>
              <w:top w:val="single" w:sz="6" w:space="0" w:color="auto"/>
              <w:left w:val="single" w:sz="6" w:space="0" w:color="auto"/>
              <w:bottom w:val="single" w:sz="6" w:space="0" w:color="auto"/>
            </w:tcBorders>
          </w:tcPr>
          <w:p w:rsidR="00E504A2" w:rsidRPr="00BA5994" w:rsidRDefault="00E504A2" w:rsidP="0027471D">
            <w:pPr>
              <w:spacing w:line="360" w:lineRule="auto"/>
              <w:jc w:val="center"/>
              <w:rPr>
                <w:i/>
                <w:noProof/>
              </w:rPr>
            </w:pPr>
            <w:r w:rsidRPr="00BA5994">
              <w:rPr>
                <w:i/>
                <w:noProof/>
              </w:rPr>
              <w:sym w:font="Symbol" w:char="F075"/>
            </w:r>
          </w:p>
          <w:p w:rsidR="00E504A2" w:rsidRPr="00BA5994" w:rsidRDefault="00E504A2" w:rsidP="0027471D">
            <w:pPr>
              <w:spacing w:line="360" w:lineRule="auto"/>
              <w:jc w:val="center"/>
              <w:rPr>
                <w:noProof/>
              </w:rPr>
            </w:pPr>
            <w:r w:rsidRPr="00BA5994">
              <w:rPr>
                <w:noProof/>
              </w:rPr>
              <w:t>m</w:t>
            </w:r>
            <w:r w:rsidRPr="00BA5994">
              <w:rPr>
                <w:noProof/>
                <w:vertAlign w:val="superscript"/>
              </w:rPr>
              <w:t>3</w:t>
            </w:r>
            <w:r w:rsidRPr="00BA5994">
              <w:rPr>
                <w:noProof/>
              </w:rPr>
              <w:t>/kg</w:t>
            </w:r>
          </w:p>
        </w:tc>
        <w:tc>
          <w:tcPr>
            <w:tcW w:w="768" w:type="pct"/>
            <w:tcBorders>
              <w:top w:val="single" w:sz="6" w:space="0" w:color="auto"/>
              <w:bottom w:val="single" w:sz="6" w:space="0" w:color="auto"/>
              <w:right w:val="single" w:sz="6" w:space="0" w:color="auto"/>
            </w:tcBorders>
          </w:tcPr>
          <w:p w:rsidR="00E504A2" w:rsidRPr="00BA5994" w:rsidRDefault="00B733D4" w:rsidP="0027471D">
            <w:pPr>
              <w:spacing w:line="360" w:lineRule="auto"/>
              <w:jc w:val="center"/>
              <w:rPr>
                <w:noProof/>
              </w:rPr>
            </w:pPr>
            <w:r>
              <w:rPr>
                <w:i/>
                <w:noProof/>
                <w:lang w:val="en-US"/>
              </w:rPr>
              <w:t>i</w:t>
            </w:r>
          </w:p>
          <w:p w:rsidR="00E504A2" w:rsidRPr="00BA5994" w:rsidRDefault="00E504A2" w:rsidP="0027471D">
            <w:pPr>
              <w:spacing w:line="360" w:lineRule="auto"/>
              <w:jc w:val="center"/>
              <w:rPr>
                <w:noProof/>
              </w:rPr>
            </w:pPr>
            <w:r w:rsidRPr="00BA5994">
              <w:rPr>
                <w:noProof/>
              </w:rPr>
              <w:t>kJ/kg</w:t>
            </w:r>
          </w:p>
        </w:tc>
        <w:tc>
          <w:tcPr>
            <w:tcW w:w="723" w:type="pct"/>
            <w:tcBorders>
              <w:top w:val="single" w:sz="6" w:space="0" w:color="auto"/>
              <w:left w:val="single" w:sz="6" w:space="0" w:color="auto"/>
              <w:bottom w:val="single" w:sz="6" w:space="0" w:color="auto"/>
            </w:tcBorders>
          </w:tcPr>
          <w:p w:rsidR="00E504A2" w:rsidRPr="00BA5994" w:rsidRDefault="00E504A2" w:rsidP="0027471D">
            <w:pPr>
              <w:spacing w:line="360" w:lineRule="auto"/>
              <w:jc w:val="center"/>
              <w:rPr>
                <w:i/>
                <w:noProof/>
              </w:rPr>
            </w:pPr>
            <w:r w:rsidRPr="00BA5994">
              <w:rPr>
                <w:i/>
                <w:noProof/>
              </w:rPr>
              <w:sym w:font="Symbol" w:char="F075"/>
            </w:r>
          </w:p>
          <w:p w:rsidR="00E504A2" w:rsidRPr="00BA5994" w:rsidRDefault="00E504A2" w:rsidP="0027471D">
            <w:pPr>
              <w:spacing w:line="360" w:lineRule="auto"/>
              <w:jc w:val="center"/>
              <w:rPr>
                <w:noProof/>
              </w:rPr>
            </w:pPr>
            <w:r w:rsidRPr="00BA5994">
              <w:rPr>
                <w:noProof/>
              </w:rPr>
              <w:t>m</w:t>
            </w:r>
            <w:r w:rsidRPr="00BA5994">
              <w:rPr>
                <w:noProof/>
                <w:vertAlign w:val="superscript"/>
              </w:rPr>
              <w:t>3</w:t>
            </w:r>
            <w:r w:rsidRPr="00BA5994">
              <w:rPr>
                <w:noProof/>
              </w:rPr>
              <w:t>/kg</w:t>
            </w:r>
          </w:p>
        </w:tc>
        <w:tc>
          <w:tcPr>
            <w:tcW w:w="768" w:type="pct"/>
            <w:tcBorders>
              <w:top w:val="single" w:sz="6" w:space="0" w:color="auto"/>
              <w:bottom w:val="single" w:sz="6" w:space="0" w:color="auto"/>
              <w:right w:val="single" w:sz="6" w:space="0" w:color="auto"/>
            </w:tcBorders>
          </w:tcPr>
          <w:p w:rsidR="00E504A2" w:rsidRPr="00BA5994" w:rsidRDefault="00B733D4" w:rsidP="0027471D">
            <w:pPr>
              <w:spacing w:line="360" w:lineRule="auto"/>
              <w:jc w:val="center"/>
              <w:rPr>
                <w:noProof/>
              </w:rPr>
            </w:pPr>
            <w:r>
              <w:rPr>
                <w:i/>
                <w:noProof/>
                <w:lang w:val="en-US"/>
              </w:rPr>
              <w:t>i</w:t>
            </w:r>
          </w:p>
          <w:p w:rsidR="00E504A2" w:rsidRPr="00BA5994" w:rsidRDefault="00E504A2" w:rsidP="0027471D">
            <w:pPr>
              <w:spacing w:line="360" w:lineRule="auto"/>
              <w:jc w:val="center"/>
              <w:rPr>
                <w:noProof/>
              </w:rPr>
            </w:pPr>
            <w:r w:rsidRPr="00BA5994">
              <w:rPr>
                <w:noProof/>
              </w:rPr>
              <w:t>kJ/kg</w:t>
            </w:r>
          </w:p>
        </w:tc>
        <w:tc>
          <w:tcPr>
            <w:tcW w:w="723" w:type="pct"/>
            <w:tcBorders>
              <w:top w:val="single" w:sz="6" w:space="0" w:color="auto"/>
              <w:left w:val="single" w:sz="6" w:space="0" w:color="auto"/>
              <w:bottom w:val="single" w:sz="6" w:space="0" w:color="auto"/>
            </w:tcBorders>
          </w:tcPr>
          <w:p w:rsidR="00E504A2" w:rsidRPr="00BA5994" w:rsidRDefault="00E504A2" w:rsidP="0027471D">
            <w:pPr>
              <w:spacing w:line="360" w:lineRule="auto"/>
              <w:jc w:val="center"/>
              <w:rPr>
                <w:i/>
                <w:noProof/>
              </w:rPr>
            </w:pPr>
            <w:r w:rsidRPr="00BA5994">
              <w:rPr>
                <w:i/>
                <w:noProof/>
              </w:rPr>
              <w:sym w:font="Symbol" w:char="F075"/>
            </w:r>
          </w:p>
          <w:p w:rsidR="00E504A2" w:rsidRPr="00BA5994" w:rsidRDefault="00E504A2" w:rsidP="0027471D">
            <w:pPr>
              <w:spacing w:line="360" w:lineRule="auto"/>
              <w:jc w:val="center"/>
              <w:rPr>
                <w:noProof/>
              </w:rPr>
            </w:pPr>
            <w:r w:rsidRPr="00BA5994">
              <w:rPr>
                <w:noProof/>
              </w:rPr>
              <w:t>m</w:t>
            </w:r>
            <w:r w:rsidRPr="00BA5994">
              <w:rPr>
                <w:noProof/>
                <w:vertAlign w:val="superscript"/>
              </w:rPr>
              <w:t>3</w:t>
            </w:r>
            <w:r w:rsidRPr="00BA5994">
              <w:rPr>
                <w:noProof/>
              </w:rPr>
              <w:t>/kg</w:t>
            </w:r>
          </w:p>
        </w:tc>
        <w:tc>
          <w:tcPr>
            <w:tcW w:w="768" w:type="pct"/>
            <w:tcBorders>
              <w:top w:val="single" w:sz="6" w:space="0" w:color="auto"/>
              <w:bottom w:val="single" w:sz="6" w:space="0" w:color="auto"/>
              <w:right w:val="single" w:sz="6" w:space="0" w:color="auto"/>
            </w:tcBorders>
          </w:tcPr>
          <w:p w:rsidR="00E504A2" w:rsidRPr="00BA5994" w:rsidRDefault="00B733D4" w:rsidP="0027471D">
            <w:pPr>
              <w:spacing w:line="360" w:lineRule="auto"/>
              <w:jc w:val="center"/>
              <w:rPr>
                <w:noProof/>
              </w:rPr>
            </w:pPr>
            <w:r>
              <w:rPr>
                <w:i/>
                <w:noProof/>
                <w:lang w:val="en-US"/>
              </w:rPr>
              <w:t>i</w:t>
            </w:r>
          </w:p>
          <w:p w:rsidR="00E504A2" w:rsidRPr="00BA5994" w:rsidRDefault="00E504A2" w:rsidP="0027471D">
            <w:pPr>
              <w:spacing w:line="360" w:lineRule="auto"/>
              <w:jc w:val="center"/>
              <w:rPr>
                <w:noProof/>
              </w:rPr>
            </w:pPr>
            <w:r w:rsidRPr="00BA5994">
              <w:rPr>
                <w:noProof/>
              </w:rPr>
              <w:t>kJ/kg</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 xml:space="preserve">р </w:t>
            </w:r>
            <w:r w:rsidRPr="00BA5994">
              <w:rPr>
                <w:noProof/>
              </w:rPr>
              <w:t>= 0.1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0.15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0.2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1.69600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2676.5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1.74500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2696.7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1.79300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2716.8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1.18800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2711.7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1.84100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2736.8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1.22100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2732.2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0.91040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2727.5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1.88900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2756.6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1.25300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2752.5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0.93520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2748.4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1.93700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2776.4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1.28600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2772.7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0.95980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2769.0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1.98400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1.31800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0.98420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2789.5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2.03100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1.34900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1.00800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2.07800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1.38100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1.03200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2830. 1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2.12500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1.41300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1.05600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2850.3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2.17200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1.44400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1.08000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2.21900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1.47600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1.10400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2.26600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1.50700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1.12800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2.31300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1.53900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1.15200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2930.7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2.35900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1.57000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1.17500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2.40600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1.60100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1.19900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2.45300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1.63200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1.22200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2.49900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1.66400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1.24600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3011.1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2.54600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1.69500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1.26900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2.59200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1.72600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1.29300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3051.4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2.63900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1.75700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1.31600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2.68500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1.78800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1.34000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3091.9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2.73200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1.81900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1.36300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2.77800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1.85000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1.38600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3132.5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2.82400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1.88100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1.41000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2.87100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1.91200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1.43300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2.91700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1.94300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1.45600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2.96400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1.97400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1.47900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3.01000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2.00500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1.50300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3.05600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2.03600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1.52600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3.10300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2.06700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1.54900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3.14900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2.09800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1.57200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3297.2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3.19500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2.12900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1.59600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3.24200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2.16000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1.61900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3.28800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2.19100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1.64200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3.33400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2.22200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1.66500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0.25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 xml:space="preserve">р </w:t>
            </w:r>
            <w:r w:rsidRPr="00BA5994">
              <w:rPr>
                <w:noProof/>
              </w:rPr>
              <w:t>= 0.3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0.4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130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0.72410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2722.7</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br w:type="page"/>
              <w:t>140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0.74430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2744.0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0.61700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2739.6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0.76440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2765.1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0.63400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2761.2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0.47080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2752.9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0.78420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0.65080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0.48390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2775.0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0.80340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0.66740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0.49670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0.82330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0.68380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0.50940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0.84270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0.70020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0.52190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2839.5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0.86200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0.71640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0.53430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0.88120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0.73250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0.54660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0.90040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0.74860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0.55880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0.91940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0.76460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0.57100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0.93840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0.78050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0.58310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2943.5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0.95740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0.79640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0.59520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2964.1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0.97630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0.81230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0.60710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0.99520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0.82810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0.61910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1.01400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0.84380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0.63110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1.03300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0.85960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0.64300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3046.2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1.05200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0.87530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0.65480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1.07000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0.89100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0.66670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3087.2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1.08900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0.90670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0.67850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0.25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0.3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0.4MPa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0.92230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0.69030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0.93800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0.70210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0.95360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0.71390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3169.5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0.96920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0.72570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3190.1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0.98480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0.73740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1.00000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0.74920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3231.7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0.22000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1.01600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0.76090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3252.5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0.23800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1.03100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0.77260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0.25700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1.04700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0.78430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0.27600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1.06200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0.79600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0.29400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1.07800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0.80770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3336.2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0.31300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1.09400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0.81930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3357.2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0.33200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1.10900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0.83100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0.5MPa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0.6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0.7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0.38360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2767.4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0.31660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2759.2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0.39420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0.32580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2775.2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0.40460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0.33470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0.28470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0.41480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0.34340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0.29240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2822.1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200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0.42490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0.35210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0.29990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0.43490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0.36060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0.30740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2867.1</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220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0.44490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2897.9</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0.36900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2893.6</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0.31470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2889.1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0.45480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0.37740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0.32200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0.46460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0.38570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0.32920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0.47440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0.39390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0.33630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0.48410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0.40210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0.34340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0.49380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0.41020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0.35050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2996.1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0.50340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0.41830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0.35750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3017.2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0.51300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0.42640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0.36440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0.52260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0.43440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0.37140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0.53210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0.44240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0.37830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0.54160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0.45040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0.38520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0.55110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0.45840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.0.3921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3121.8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0.56060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0.46630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0.39890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0.57010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0.47420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0.40570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3163.6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0.57960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0.48210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0.41260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0.58900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0.49000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0.41940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3205.6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0.59840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0.49790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0.42620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0.60780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0.50580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0.43290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0.61720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0.51370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0.43970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0.62660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0.52150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0.44650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0.63600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0.52940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0.45320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0.64540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0.53720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0.46000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3332.1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0.65480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0.54510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0.46670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0.66410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0.55290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0.47340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0.67350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0.56070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0.48010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3395.8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0.68280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0.56850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0.48690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3417.2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0.69220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0.57630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0.49360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0.70150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0.58410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0.50030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0.71090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0.59190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0.50700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0.72020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3505. 1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0.59970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0.51370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3503.1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0.72950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0.60750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0.52040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3524.7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0.73880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0.61530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0.52700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0.74820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0.62310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0.53370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0.75750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0.63090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0.54040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0.54710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3611.8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0.55370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0.6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0.7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0.56040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0.56710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0.57370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0.58040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3722.0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0.58700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0.59370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3766.4</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0.60040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3788.8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0.60700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3811.2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0.8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0.9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1.0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0.24710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2777.3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0.25400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0.26080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0.26750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0.27400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0.21690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0.28050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0.28690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0.29320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2950.1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0.29950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0.30570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0.31190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0.31800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0.28190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0.32410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0.28740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3051.3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0.33020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0.29280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0.33630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0.29830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3094.0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0.34230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0.30370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0.34840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0.30910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0.35440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0.31440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0.28250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0.36040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0.31980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0.28730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0.36640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0.32510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0.29210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0.37230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0.33040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0.29700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0.37830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0.33580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0.30180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0.38420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0.34110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0.30660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3264.0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0.39020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0.34640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0.31130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0.39610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0.35170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0.31610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0.40200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0.35690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0.32090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0.40790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0.36220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0.32560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0.41970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0.37270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0.33510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3392.1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0.42560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0.37800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0.33990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3413.6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0.43150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0.38320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0.34460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0.43740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0.38850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0.34930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0.44320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0.39370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0.35400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0.44910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0.39890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0.35880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0.45500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0.40410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0.36350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3521.7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0.46080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0.40940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0.36820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3543.5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0.46670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0.41460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0.37290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0.47250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0.41980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0.37760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3587.2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0.47840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0.42500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0.38230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0.48420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0.43020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0.38700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3631.1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0.49010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0.43540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0.39160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3653.2</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0.49590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3676.9</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0.44060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3676.1</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0.39630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3675.3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0.50180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0.44580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0.40100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3697.4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0.50760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0.45100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0.40570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3719.6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0.51340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0.45620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0.41040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3741.9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0.51930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0.46140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0.41510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0.52510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0.46660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0.41970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0.53090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3810.5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0.47180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0.42440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1.1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1.2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1.3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0.18060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2808.8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0.21070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0.19240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2931.3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0.21540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0.22010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0.22470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0.22930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3021.4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0.23390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0.23840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0.24290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0.24740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0.22630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0.25190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3130.1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0.25530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0.23450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3151.7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0.26070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3173.2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0.26520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0.26960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3216.3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0.27390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3237.6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0.27830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0.28270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0.28700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0.29140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0.29570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0.30000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0.30440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3388.4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0.30870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0.28270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0.31300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0.28670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0.31730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0.29060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0.32160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0.29460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0.27170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0.32590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0.29850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0.33020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0.30250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0.33450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0.30640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0.28260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0.33880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0.31030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0.28630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3562.4</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0.34300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3586.2</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0.31420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3585.3</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0.28990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3584.4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0.34730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0.31820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0.29350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0.35160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0.32210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0.29720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0.35590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0.32600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0.30080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0.36010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0.32990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0.30440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0.36440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0.33390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0.30800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0.36860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0.33780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0.31160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3717.3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0.37290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0.34170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0.31530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0.37720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0.34560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0.31890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3762.1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0.38140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0.34950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0.32250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0.38570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0.35340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0.32610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3807.0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1.4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1.6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0.13240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0.14060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0.14450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2919.4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0.17490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0.18950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0.17650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3101.7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3123.6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3145.5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0.17770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3167.4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0.21080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3211.1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0.21430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0.21780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0.22120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3276.2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0.22470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0.20950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0.22810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3319.5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0.23160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0.23500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0.21910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0.23840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0.20820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0.24190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0.22550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0.24530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0.24870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0.25210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3471.8</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0.25550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3495.8</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0.23830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3494.7</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0.22320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3493.7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0.25890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3515.6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0.26230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3537.6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0.26570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3559.6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0.26900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0.27240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0.27580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3625.9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0.27920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0.28250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0.28590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0.24990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0.28920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0.29260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3737.4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0.29600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0.25880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0.29930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0.27930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0.26170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0.30270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0.28240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0.26460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1.7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1.8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1.9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2797.0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0.10820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230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2854.3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2881.1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2931.8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0.13950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2956.3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0.15170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3117.1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0.16690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3205.8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3227.8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0.16450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3337.1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3359.0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3424.6</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0.20430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3448.8</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0.19280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3447.7</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0.18250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3446.6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0.21270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3512.5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0.21550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0.21830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0.22110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0.22390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3601.1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0.22670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0.22950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3645.6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0.23230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0.23510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3690.3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0.23790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0.24060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0.24340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0.21760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3757.6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0.24620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0.23240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0.24900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0.23510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0.22260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2.0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2.1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2.2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0.09657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2807.8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0.09972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0.10274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0.10037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0.10850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2945.4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0. 1 200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0.12550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0.12820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0.12170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3041.7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0.13170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0.12550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3133.0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3155.6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0.14850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3289.0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3333.0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0.15550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0.15050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3377.0</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0.16840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3401.5</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0.16020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3400.3</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0.15280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3399.1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3421.1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3443.2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0. 1 594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3487.3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0.17170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3509.4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0.17630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0.16820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0.17030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3576.1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3598.4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0.19240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3620.7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0.17690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3643.1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3665.5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0.19950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0.19450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0.18550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0.20660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0.18770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3755.4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2090.00000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0.18990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0.21140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0.20120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0.19200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3800.7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2.3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2.4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2.5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0.08690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0.08992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0.08164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0.09279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0.08439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0.09554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0.08701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0.09819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0.09368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0.08953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0.10077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0.09619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2934.1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0.10328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0.09863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0.09434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0.10101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0.09665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0.10330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0.09822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3009.4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0.11050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0.10114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0.10334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3057.1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0.10550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0.11240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3103.6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3149.6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3172.4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0.12650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О.П80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0.14170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3351.0</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0.14380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3375.8</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0.13770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3374.5</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0.13210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3373.2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3395.4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3461.9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3484. 1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0.14770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0.16490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0.16910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3663.0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3685.5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0.17950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3753.2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0.16690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3775.9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0.18360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3800.0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0.17590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0.16880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2.6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2.7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2.8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0.07796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0.08066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0.07721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2840.1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0.07399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0.08323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0.08807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0.08445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0.09037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0.09262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0.09482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0.08751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0.09698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0.09313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0.08955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0.09911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0.09519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0.09353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3073.2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0.10327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0.09923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0.09547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0.10121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3120.1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0.10318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0.10118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0.11130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0.10305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3189.5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0.11330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0.10490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0.11650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3324.7</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0.12500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3349.7</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0.12020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3348.4</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0.11580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3347.0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0.12690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3369.4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3391.7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3414.0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3436.3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0.13630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0.13820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0.13330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3615.4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0.14930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0.13850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3683.1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0.15490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0.14910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0.15860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1640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0.16220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0.15050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2.9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3.0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3.1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0.07099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2817.0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0.07343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0.07574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0.07796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0.07504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0.08011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0.07714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0.08219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0.08422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0.08116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0.08621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0.08018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0.08816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3041.3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0.09008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0.08687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0.09198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0.09385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0.09053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0.08742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3113.5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0.09569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0.09232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0.08917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3137.3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0.09752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3160.7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0.09933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0.09586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0.09261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3184.0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0.10113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0.09432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3207.0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0.10291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0.09933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0.09599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0.10105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0.10276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0.09932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0.10820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0.10450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0.10097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0.10261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3320.5</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0.11170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3345.7</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0.10780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3344.4</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0.10420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3343.0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0.10950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3365.5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«89.2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34П.6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0.10910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0.11850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0.11450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0.11550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0.13030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0.12490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3635.4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0.12650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0.13240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3680.7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0.14030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3726.1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3748.8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0.14530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0.14040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0.13580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3.2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3.3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3.4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0.06306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0.06762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0.06973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2897.3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0.07175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0.07121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0.07307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0.07745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3007.6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0.07926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3033.1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0.08104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0.07589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0.08279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0.07756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3082.6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0.08452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0.08178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0.08622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0.08083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0.08956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0.08401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0.09121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3201.7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0.08713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0.09447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3247.8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0.09609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0.09305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3270.7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0.09769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0.09461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3293.5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0.09929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0.09617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0.09323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3316.3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0.10087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0.09473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3338.9</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0.10245</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3364.2</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0.09924</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3362.9</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0.09622</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3361.6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0.10077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0.10229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0.09919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0.10067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3429.4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0.10530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0.10213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3451.9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3497.1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0.11330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0.10650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3519.6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0.11490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0.11130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3655.6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0.12020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0.12550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0.12850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0.12450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3769.4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0.13150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0.12370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3.5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3.6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3.7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0.06085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0.06287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2884.0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0.06479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0.06664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0.06843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0.07017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0.07187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3024.7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0.07354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0.07131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3050.3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0.07517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0.07678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0.07836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0.07383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0.07992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0.07756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0.07532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3148.8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0.08146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0.08056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0.08451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0.08602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0.08114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3243.0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0.08751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0.08496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3266.1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0.08899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0.08641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0.09046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0.08784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0.09192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0.08927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0.08676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0.09338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0.09069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3357.7</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0.09483</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3382.9</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0.09210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3381.7</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0.08953</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3380.4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0.09627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0.09351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3403.2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0.09770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0.09491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0.09226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3425.9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0.09913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0.09630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0.09362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0.10056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0.09497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0.10198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0.09907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0.09632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3493.9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0.10045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0.10480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0.10182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0.09901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0.10034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3562.0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0.10167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3630.3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0.10860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3653.1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3675.9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0.11130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0.11270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3767.3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0.12010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0.11350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3790.2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3.8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3.9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4.0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0.05302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0.05511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2835.6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0.05706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2870.1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0.06068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2932.5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0.06238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0.06403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0.06564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3016.2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0.06721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0.06875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0.07026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3093.1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0.07174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0.07320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0.07119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0.07465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0.07670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0.07749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0.07538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0.07339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0.07889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0.08028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3261.4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0.08166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0.07738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0.08303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0.08439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3330.7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0.08574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0.08128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0.08708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0.08477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3376.6</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0.08842</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3401.9</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0.08607</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3400.7</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0.08384</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3399.5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0.08975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0.08737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0.09108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0.08638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5Ю</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0.09240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0.08996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0.08764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0.09372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0.09503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0.09253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0.09015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3513.6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0.09634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0.09764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0.09507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3560. 1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0.09264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0.09893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0.09634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0.09387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3582.0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0.10023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0.10152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0.09886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0.09634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0.10012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0.10137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0.09879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0.10001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3696.3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0.10390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0.10123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0.10510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0.10245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0.10920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0.10370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0.11050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0.10490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4.1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4.2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4.3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0.05017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0.05208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2855.5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0.05387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0.05558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0.05721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0.60310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3007.4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0.06325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0.06468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0.06139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3086.1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0.06608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0.06746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0.06882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3161.1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0.07016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0.07149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3233.1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0.07410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0.07351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0.07171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3280.1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0.07668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0.07795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0.07921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0.07725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0.07537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0.08047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0.08172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0.07778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3395.8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0.08297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0.08092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3418.8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0.08421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0.08015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3441.8</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0.08544</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3466.9</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0.08334</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3465.8</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0.08133</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3464.7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0.08667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0.08454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3487.6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0.08789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0.08911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0.08694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0.08485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0.09032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0.08601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3556.3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0.09152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0.08929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0.08716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0.09273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0.09047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0.09394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0.08947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0.09514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0.09282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0.09062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0.09633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0.09399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0.09753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0.09516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3694.0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0.09872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0.09633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0.09404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0.09991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0.09518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0.09865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0.09632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0.10228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0.09981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0.09745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3786.0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4.4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4.5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4.6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0.04585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0.04774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2840.1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0.04949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2875.8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0.05115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2909.0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0.05272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2940.3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0.05424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0.05712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3026.0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0.05986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0.06119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0.05971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0.05955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0.06378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0.06505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0.06630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3204.0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0.06754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0.06877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3251.9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0.06999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3275.5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0.07119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3299.0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0.07239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3322.4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0.07358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0.07187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0.07476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0.07303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0.07137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3369.0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0.07594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0.07532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0.07362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0.07827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3438.4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0.07942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0.07585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3461.4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0.08057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0.08172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3507.5</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540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0.08286</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3532.4</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0.08097</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3531.4</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0.07915</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3530.5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0.08024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3553.5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0.08513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0.08133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0.08626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0.08429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3599.5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0.08739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3622.6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0.08851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0.08650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0.08457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3645.6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0.08963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0.08760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0.09075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0.08672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0.09186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0.08978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0.08779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0.09298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0.09087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0.08886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0.09409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0.09196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0.08992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0.09520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0.09304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0.09099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3783.9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4.7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4.8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4.9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2824.0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0.04565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2861.8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0.04726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0.04879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0.05026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0.05167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0.05303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0.05436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3050.1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0.05565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0.05692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3123.9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0.05939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0.06059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0.05923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3174.1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0.06178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0.05907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0.06295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0.06155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3223.0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0.06412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0.06133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3247.0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0.06527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0.06641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0.06754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0.06866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3341.7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0.06978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0.07089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3388.4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0.07199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3411.7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0.07309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0.07150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0.07418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0.07103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0.07526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0.07364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0.07634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0.07312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0.07742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0.07575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0.07849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0.07519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0.07955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0.07784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3573.7</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0.08061</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3598.6</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0.07889</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3597.7</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0.07723</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3596.8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0.08167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0.08273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0.08096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3643.1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0.08378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0.08028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3666.2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0.08484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0.08130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0.08588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0.08406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0.08693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0.08331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3735.4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0.08797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0.08611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0.08432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0.08902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0.08713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0.08532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3781.8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5.0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5.2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5.4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0.04053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0.04224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0.04532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0.04675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2942.5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0.04811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2973.5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0.04942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3003.0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0.05194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0.05316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0.05435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3113.1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0.05551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0.05666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0.06002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0.06111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3263.2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0.06220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0.05966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3287.2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0.06327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0.06434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0.06173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0.05931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0.06539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0.06644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0.06129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0.06749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0.06853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0.06956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3452.6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0.07058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3475.9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0.07161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0.07262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3522.5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0.07363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3545.8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0.07464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0.07168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0.07564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3592.4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0.07665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0.07362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3615.6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0.07764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0.07174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0.07864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0.07554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0.07267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3662.1</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0.07963</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3688.4</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0.07650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3686.9</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0.07359</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3685.3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0.08062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0.07745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0.07452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0.08161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0.07543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3731.7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0.08259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0.07935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0.07635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0.08358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3781.1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0.08030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0.07727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5.6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5.8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6.0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0.03645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2804.0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0.03801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0.03946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0.04082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0.04211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2953.5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0.04454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3043.9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0.04683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3072.4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0.04793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0.04901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0.05006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0.05213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3204.0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0.05314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3229.0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0.05414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3260.1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0.05512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3302.6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0.05707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3374.7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0.05993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0.06087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0.05958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3445.9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0.06273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3469.5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0.06549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0.06182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3563.5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3587.0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0.06821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0.06521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3657.2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0.07175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0.06925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0.06688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3703.9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0.07268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0.06772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3727.2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0.07356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0.07097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0.06855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3750.6</w:t>
            </w:r>
          </w:p>
        </w:tc>
      </w:tr>
      <w:tr w:rsidR="00E504A2" w:rsidRPr="00BA5994" w:rsidTr="00A348D9">
        <w:trPr>
          <w:trHeight w:val="250"/>
          <w:jc w:val="center"/>
        </w:trPr>
        <w:tc>
          <w:tcPr>
            <w:tcW w:w="402" w:type="pct"/>
            <w:tcBorders>
              <w:left w:val="single" w:sz="6" w:space="0" w:color="auto"/>
              <w:bottom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bottom w:val="single" w:sz="6" w:space="0" w:color="auto"/>
            </w:tcBorders>
          </w:tcPr>
          <w:p w:rsidR="00E504A2" w:rsidRPr="00BA5994" w:rsidRDefault="00E504A2" w:rsidP="0027471D">
            <w:pPr>
              <w:spacing w:line="360" w:lineRule="auto"/>
              <w:jc w:val="center"/>
              <w:rPr>
                <w:noProof/>
              </w:rPr>
            </w:pPr>
            <w:r w:rsidRPr="00BA5994">
              <w:rPr>
                <w:noProof/>
              </w:rPr>
              <w:t>0.07441</w:t>
            </w:r>
          </w:p>
        </w:tc>
        <w:tc>
          <w:tcPr>
            <w:tcW w:w="768" w:type="pct"/>
            <w:tcBorders>
              <w:bottom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3776.8</w:t>
            </w:r>
          </w:p>
        </w:tc>
        <w:tc>
          <w:tcPr>
            <w:tcW w:w="723" w:type="pct"/>
            <w:tcBorders>
              <w:left w:val="single" w:sz="6" w:space="0" w:color="auto"/>
              <w:bottom w:val="single" w:sz="6" w:space="0" w:color="auto"/>
            </w:tcBorders>
          </w:tcPr>
          <w:p w:rsidR="00E504A2" w:rsidRPr="00BA5994" w:rsidRDefault="00E504A2" w:rsidP="0027471D">
            <w:pPr>
              <w:spacing w:line="360" w:lineRule="auto"/>
              <w:jc w:val="center"/>
              <w:rPr>
                <w:noProof/>
              </w:rPr>
            </w:pPr>
            <w:r w:rsidRPr="00BA5994">
              <w:rPr>
                <w:noProof/>
              </w:rPr>
              <w:t>0.07182</w:t>
            </w:r>
          </w:p>
        </w:tc>
        <w:tc>
          <w:tcPr>
            <w:tcW w:w="768" w:type="pct"/>
            <w:tcBorders>
              <w:bottom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3775.4</w:t>
            </w:r>
          </w:p>
        </w:tc>
        <w:tc>
          <w:tcPr>
            <w:tcW w:w="723" w:type="pct"/>
            <w:tcBorders>
              <w:left w:val="single" w:sz="6" w:space="0" w:color="auto"/>
              <w:bottom w:val="single" w:sz="6" w:space="0" w:color="auto"/>
            </w:tcBorders>
          </w:tcPr>
          <w:p w:rsidR="00E504A2" w:rsidRPr="00BA5994" w:rsidRDefault="00E504A2" w:rsidP="0027471D">
            <w:pPr>
              <w:spacing w:line="360" w:lineRule="auto"/>
              <w:jc w:val="center"/>
              <w:rPr>
                <w:noProof/>
              </w:rPr>
            </w:pPr>
            <w:r w:rsidRPr="00BA5994">
              <w:rPr>
                <w:noProof/>
              </w:rPr>
              <w:t>0.06938</w:t>
            </w:r>
          </w:p>
        </w:tc>
        <w:tc>
          <w:tcPr>
            <w:tcW w:w="768" w:type="pct"/>
            <w:tcBorders>
              <w:bottom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3774.0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6.2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6.4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6.6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0.03166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2779.8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2815.5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0.03467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0.03724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2932.5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0.03842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2965.9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0.03956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0.04065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0.04171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3057.8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0.04274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3086.2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3113.9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0.04473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0.04570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3167.4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0.04665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0.04758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0.04850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0.04941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0.05032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3293.9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0.05121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3318.4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0.05209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0.05296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3367.1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0.05383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0.05469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0.05555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3463.0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0.05725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0.05975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0.06058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0.05942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0.06222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0.06304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0.06101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0.05910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0.06385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0.05987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3675.8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0.06466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0.06064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0.06547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0.06337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0.06628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3746.2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0.06708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0.06494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3771.2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0.06292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6.8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7.0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7.2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0.03066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2829.0</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0.03197</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2888.6</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0.03078</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2880.2</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0.02964</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2871.6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0.03434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2945.9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2979.4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0.03647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3011.4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0.03748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3042.5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0.03846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3072.1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0.03941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3100.7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0.04033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0.04124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3155.8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0.04213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3182.5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0.04471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0.04555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0.04637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0.04719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3359.4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0.04881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0.04961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0.05118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0.05196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0.05274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0.05351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0.05427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3552.2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0.05504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3576.1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0.05580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0.05655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3623.6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3647.3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0.05543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0.05954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0.06028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0.05851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0.05684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3741.8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0.06102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0.05923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0.05754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3765.5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7.4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7.6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7.8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290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2768.4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2844.3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0.03089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0.03195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0.03296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3026.7</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0.03486</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3067.3</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0.03378</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3062.4</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0.03276</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3057.5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3087.3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0.03664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3116.1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3144.1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0.03834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3171.4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0.03916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0.03997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0.04076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0.04155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3276.1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0.04232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0.04460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3376.3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0.04534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0.04608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3425.4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0.04681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0.04754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3474.1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0.04826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0.04898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3522.4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0.04969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0.05039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0.05110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0.05319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3666.2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0.05388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0.05457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0.05168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0.05526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0.05376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3737.4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0.05594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0.05443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0.05299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3761.2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8.0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8.2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8.4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2773.5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2760.9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0.02682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2902.5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2976.2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0.03089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3010.3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0.03179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3042.5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0.03265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3103.2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0.03431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3140.1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3132.0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3160.1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3187.5</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0.03665</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3221.2</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0.03566</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3217.8</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0.03470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3214.4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0.03741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0.03815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3270.1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3267. 1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0.03888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0.03960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3318.4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0.04031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0.04102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3368.8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0.04172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3393.7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0.04241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3443.1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0.04445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3492.1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0.04512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0.04578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0.04645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0.04776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0.04841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3637.4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0.04906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3661.3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0.05035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0.04786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0.05099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0.04848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3733.0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0.05162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0.05032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0.04909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8.6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8.8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9.0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2781.8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2833.5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0.02638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2919.6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2970.1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2993.2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3027.0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0.03078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0.03156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0.03232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0.03451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3284.1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0.03659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3310.1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0.03727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0.03794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3361.2</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0.03860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3391.3</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0.03765</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3388.9</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0.03675</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3386.4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0.03925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0.04054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0.04117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3485.9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0.04180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0.04243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3559.5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3583.9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0.04428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0.04490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3632.4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0.04550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0.04611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0.04671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0.04456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0.04731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3730.1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0.04791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0.04678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0.04571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3752.6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9.2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9.4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9.6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2770.1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2757.7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2745.0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2803.6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2975.5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0.02681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3107.1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0.03061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3165.6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0.03131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3221.4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0.03267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0.03462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3353.5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0.03650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0.03711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0.03772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3454.7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0.03832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3479.6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0.03892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0.03951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3529.2</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0.04010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3557.6</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0.03920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3555.8</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0.03833</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3553.9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0.04068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0.04126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3603.0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0.04184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3627.3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0.04241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0.04298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3675.9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0.04355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0.04166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0.04412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0.04468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3751.2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0.04369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0.04275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9.8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10.0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10.5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0.01853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2731.7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2752.8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2861.8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2963.3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2947.6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0.02632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3087.6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3177.8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0.03043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3234.3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0.03106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3261.8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0.03168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3288.8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0.03230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3315.5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3341.8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0.03409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0.03467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3419.4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0.03639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3495.4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0.03695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3520.5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0.03751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3545.5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0.03806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0.03861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0.03916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0.03692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3644.3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0.04024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0.03940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0.03743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3668.8</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0.04078</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3698.5</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0.03992</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3697.0</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0.03794</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3693.2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0.04131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0.04184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0.04097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0.03894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3741.8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11.0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11.5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12.0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0.01625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2720.3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2785.9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2758.1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2727.6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0.01864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2888. 1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2848.4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2980.7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3097.7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0.02607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0.02667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3218.1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3322.0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3355.3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3349.0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0.03005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3375.6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0.03058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3402.1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0.03111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0.03163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0.03215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0.03266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3531.3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0.03367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0.03417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3581.9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0.03467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3607.0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3632.0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0.03565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0.03614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0.03298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0.03662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0.03495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3710.1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0.03710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0.03542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0.03387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3731.0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12.5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13.0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13.5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0.01382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2693.4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0.01508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2767.2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2738.8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2707.6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0.01613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2826.8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2804.0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2779.7</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0.01704</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2878.2</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0.01604</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2858.9</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0.01511</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2838.7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2890 1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0.01862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2936.0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0.02083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3121.4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3153.4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3214.7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3244.3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3273.2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3329.6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0.02608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3357.2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0.02657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3411.3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0.02982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3577.5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3568.6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0.03027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3594.2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0.03071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3627.9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3619.6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0.03115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0.02871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0.03159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0.03202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0.03072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3698.9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0.03245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0.03114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0.02993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3720.1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14.0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14.5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р= 15.0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0.01201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2672.6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0.01101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2632.3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0.01323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2753.5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2725.1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0.01148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2693.8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0.01422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2771.3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0.01508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2833.3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0.01585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2886.7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0.01656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2934.3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2991.0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2977.6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0.01844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3055.3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3091.1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3158.2</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0.02058</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3206.6</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0.01974</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3198.3</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0.01894</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3190.0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3221.0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3280.7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3309.7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3394.1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0.02430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3427.0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0.02379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3475.6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3538.2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3533.5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3528.8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3559.6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3555.1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0.02681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3607.0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0.02762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3666.1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0.02699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3662.2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3658.3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3691.3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0.02775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3712.8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0.02677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15.5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16.0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16.5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0.01064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2658.8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0.00978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2618.5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0.00889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2570.1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0.01181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2745.6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0.01107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2717.8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0.01034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2687.4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0.01275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0.01137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2767.2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0.01356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2869.0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2831.3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0.01428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2918.8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0.01296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0.01494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2963.8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0.01556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0.01425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2979.6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0.01614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3044.0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3020.7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0.01668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3059.2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3115.6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0.01652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3105.8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0.01588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3095.8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3130.8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0.01820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3181.6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0.01867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3205.0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3196.9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0.01775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3228.5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0.01958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3289.5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3319.0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0.01982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3376.6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3410.4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0.02132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3432.6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3460.2</w:t>
            </w: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0.02288</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3497.4</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0.02209</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3492.5</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0.02135</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3487.6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0.02326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3546.0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3541.5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0.02321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0.02244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3568.0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3602.8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3594.4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0.02477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3628.7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3624.6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0.02550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0.02385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3672.4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0.02586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0.02500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3701.8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0.02419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3698.1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17.0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17.5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18.0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0.00962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2653.6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0.00889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2615.2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0.00814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2569.8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0.01072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2742.3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0.01008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2715.7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0.00946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2686.8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0.01160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2811.2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0.01100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2790.1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0.01042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2767.8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0.01235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2869.3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0.01177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2851.5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0.01122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2833.1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0.01303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0.01246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2904.9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0.01191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2889.0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0.01365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2966.3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0.01308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2938.7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0.01422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2996.4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2983.9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0.01476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3048.3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0.01419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3025.7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0.01527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3065.0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0.01576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3121.4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3111.9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3102.3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0.01623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0.01565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3146.8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3137.9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0.01668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3180.5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3172.1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0.01712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3220.8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3205.2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3252.1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0.01695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3237.3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0.01797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0.01678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0.01837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3305.9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0.01877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3335.5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3329.3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0.01916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3364.7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0.01794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3358.7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0.01954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0.01891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3393.4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3427.2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0.01928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3421.8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0.01867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3416.4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0.02029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3444.7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0.02066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3472.6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0.02035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3500.3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0.02137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3536.9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0.02070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3532.3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3563.6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0.02105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3559.2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3590.2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3581.6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0.02242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3616.5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3612.4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0.02276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0.02140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3634.9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0.02310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3668.6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3664.8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0.02172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3660.9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0.02343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0.02272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3690.7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0.02204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3687.0</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1616"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18.5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19.0 MPa</w:t>
            </w:r>
          </w:p>
        </w:tc>
        <w:tc>
          <w:tcPr>
            <w:tcW w:w="1491" w:type="pct"/>
            <w:gridSpan w:val="2"/>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i/>
                <w:noProof/>
              </w:rPr>
              <w:t>р</w:t>
            </w:r>
            <w:r w:rsidRPr="00BA5994">
              <w:rPr>
                <w:noProof/>
              </w:rPr>
              <w:t xml:space="preserve"> = 19.5 MPa</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p>
        </w:tc>
        <w:tc>
          <w:tcPr>
            <w:tcW w:w="848"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c>
          <w:tcPr>
            <w:tcW w:w="723" w:type="pct"/>
            <w:tcBorders>
              <w:left w:val="single" w:sz="6" w:space="0" w:color="auto"/>
            </w:tcBorders>
          </w:tcPr>
          <w:p w:rsidR="00E504A2" w:rsidRPr="00BA5994" w:rsidRDefault="00E504A2" w:rsidP="0027471D">
            <w:pPr>
              <w:spacing w:line="360" w:lineRule="auto"/>
              <w:jc w:val="center"/>
              <w:rPr>
                <w:noProof/>
              </w:rPr>
            </w:pPr>
          </w:p>
        </w:tc>
        <w:tc>
          <w:tcPr>
            <w:tcW w:w="768" w:type="pct"/>
            <w:tcBorders>
              <w:right w:val="single" w:sz="6" w:space="0" w:color="auto"/>
            </w:tcBorders>
          </w:tcPr>
          <w:p w:rsidR="00E504A2" w:rsidRPr="00BA5994" w:rsidRDefault="00E504A2" w:rsidP="0027471D">
            <w:pPr>
              <w:spacing w:line="360" w:lineRule="auto"/>
              <w:jc w:val="center"/>
              <w:rPr>
                <w:noProof/>
              </w:rPr>
            </w:pPr>
          </w:p>
        </w:tc>
      </w:tr>
      <w:tr w:rsidR="00E504A2" w:rsidRPr="00BA5994" w:rsidTr="00A348D9">
        <w:trPr>
          <w:trHeight w:val="250"/>
          <w:jc w:val="center"/>
        </w:trPr>
        <w:tc>
          <w:tcPr>
            <w:tcW w:w="402" w:type="pct"/>
            <w:tcBorders>
              <w:left w:val="single" w:sz="6" w:space="0" w:color="auto"/>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360</w:t>
            </w:r>
          </w:p>
        </w:tc>
        <w:tc>
          <w:tcPr>
            <w:tcW w:w="848"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0.00730</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2511.7</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w:t>
            </w:r>
          </w:p>
        </w:tc>
        <w:tc>
          <w:tcPr>
            <w:tcW w:w="723" w:type="pct"/>
            <w:tcBorders>
              <w:left w:val="single" w:sz="6" w:space="0" w:color="auto"/>
              <w:bottom w:val="single" w:sz="4" w:space="0" w:color="auto"/>
            </w:tcBorders>
          </w:tcPr>
          <w:p w:rsidR="00E504A2" w:rsidRPr="00BA5994" w:rsidRDefault="00E504A2" w:rsidP="0027471D">
            <w:pPr>
              <w:spacing w:line="360" w:lineRule="auto"/>
              <w:jc w:val="center"/>
              <w:rPr>
                <w:noProof/>
              </w:rPr>
            </w:pPr>
            <w:r w:rsidRPr="00BA5994">
              <w:rPr>
                <w:noProof/>
              </w:rPr>
              <w:t>-</w:t>
            </w:r>
          </w:p>
        </w:tc>
        <w:tc>
          <w:tcPr>
            <w:tcW w:w="768" w:type="pct"/>
            <w:tcBorders>
              <w:bottom w:val="single" w:sz="4" w:space="0" w:color="auto"/>
              <w:right w:val="single" w:sz="6" w:space="0" w:color="auto"/>
            </w:tcBorders>
          </w:tcPr>
          <w:p w:rsidR="00E504A2" w:rsidRPr="00BA5994" w:rsidRDefault="00E504A2" w:rsidP="0027471D">
            <w:pPr>
              <w:spacing w:line="360" w:lineRule="auto"/>
              <w:jc w:val="center"/>
              <w:rPr>
                <w:noProof/>
              </w:rPr>
            </w:pPr>
            <w:r w:rsidRPr="00BA5994">
              <w:rPr>
                <w:noProof/>
              </w:rPr>
              <w:t>-</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0.00885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2655.1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0.00824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2619.8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0.00761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2579.4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0.00987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2744.2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0.00933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2719.1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0.00880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2692.3</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0.01068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2813.9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0.01017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2793.9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0.00968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2772.9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0.01139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2872.7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0.01089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2855.7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0.01041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2838.2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0.01202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2924.3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0.01153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2909.5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0.01106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2894.5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0.01260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2971.1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2958.0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0.01164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2944.6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0.01313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3014.2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3002.4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2990.4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0.01364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3054.4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3043.7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0.01268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3032.8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0.01411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3092.5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3082.6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0.01315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3072.6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0.01457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3128.8</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0.01407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3119.7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0.01360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3110.4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0.01501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3163.7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0.01451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3155.1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0.01403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3146.5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0.01543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3197.3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0.01493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3189.3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3181.2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490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0.01584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3229.9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0.01533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3222.4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0.01485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3214.8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0.01624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3261.7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0.01573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3254.5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3247.7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0.01663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3292.6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3285.9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0.01561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3279.1</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0.01701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3322.9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0.01648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3316.6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0.01598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3310.2</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3352.7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0.01685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0.01634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3340.6</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0.01774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3382.0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0.01720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3376.2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0.01669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3370.4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550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0.01811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3410.9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0.01756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3405.4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3399.9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560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0.01845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3439.4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3434.2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0.01738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3428.9</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570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0.01880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3467.6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0.01824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3462.6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0.01771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3457.5</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580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0.01914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3495.5</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0.01857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3490.6</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0.01804</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3485.8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lastRenderedPageBreak/>
              <w:t>590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0.01947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3523.0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0.01890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3518.4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0.01836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3513.8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600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0.01980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3550.3</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0.01923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3545.9</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0.01868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3541.4</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610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0.02013</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3577.4</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0.01955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3573.1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0.01900</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3568.8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620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0.02045</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3604.1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0.01986</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3600.0</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0.01931</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3595.8</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630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0.02077</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3630.7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0.02018</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3626.7</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0.01962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3622.7</w:t>
            </w:r>
          </w:p>
        </w:tc>
      </w:tr>
      <w:tr w:rsidR="00E504A2" w:rsidRPr="00BA5994" w:rsidTr="00A348D9">
        <w:trPr>
          <w:trHeight w:val="250"/>
          <w:jc w:val="center"/>
        </w:trPr>
        <w:tc>
          <w:tcPr>
            <w:tcW w:w="402" w:type="pct"/>
            <w:tcBorders>
              <w:left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640</w:t>
            </w:r>
          </w:p>
        </w:tc>
        <w:tc>
          <w:tcPr>
            <w:tcW w:w="848" w:type="pct"/>
            <w:tcBorders>
              <w:left w:val="single" w:sz="6" w:space="0" w:color="auto"/>
            </w:tcBorders>
          </w:tcPr>
          <w:p w:rsidR="00E504A2" w:rsidRPr="00BA5994" w:rsidRDefault="00E504A2" w:rsidP="0027471D">
            <w:pPr>
              <w:spacing w:line="360" w:lineRule="auto"/>
              <w:jc w:val="center"/>
              <w:rPr>
                <w:noProof/>
              </w:rPr>
            </w:pPr>
            <w:r w:rsidRPr="00BA5994">
              <w:rPr>
                <w:noProof/>
              </w:rPr>
              <w:t>0.02109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3657.1</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0.02049</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3653.2</w:t>
            </w:r>
          </w:p>
        </w:tc>
        <w:tc>
          <w:tcPr>
            <w:tcW w:w="723" w:type="pct"/>
            <w:tcBorders>
              <w:left w:val="single" w:sz="6" w:space="0" w:color="auto"/>
            </w:tcBorders>
          </w:tcPr>
          <w:p w:rsidR="00E504A2" w:rsidRPr="00BA5994" w:rsidRDefault="00E504A2" w:rsidP="0027471D">
            <w:pPr>
              <w:spacing w:line="360" w:lineRule="auto"/>
              <w:jc w:val="center"/>
              <w:rPr>
                <w:noProof/>
              </w:rPr>
            </w:pPr>
            <w:r w:rsidRPr="00BA5994">
              <w:rPr>
                <w:noProof/>
              </w:rPr>
              <w:t>0.01992</w:t>
            </w:r>
          </w:p>
        </w:tc>
        <w:tc>
          <w:tcPr>
            <w:tcW w:w="768" w:type="pct"/>
            <w:tcBorders>
              <w:right w:val="single" w:sz="6" w:space="0" w:color="auto"/>
            </w:tcBorders>
          </w:tcPr>
          <w:p w:rsidR="00E504A2" w:rsidRPr="00BA5994" w:rsidRDefault="00E504A2" w:rsidP="0027471D">
            <w:pPr>
              <w:spacing w:line="360" w:lineRule="auto"/>
              <w:jc w:val="center"/>
              <w:rPr>
                <w:noProof/>
              </w:rPr>
            </w:pPr>
            <w:r w:rsidRPr="00BA5994">
              <w:rPr>
                <w:noProof/>
              </w:rPr>
              <w:t>3649.4</w:t>
            </w:r>
          </w:p>
        </w:tc>
      </w:tr>
      <w:tr w:rsidR="00E504A2" w:rsidRPr="00BA5994" w:rsidTr="00A348D9">
        <w:trPr>
          <w:trHeight w:val="250"/>
          <w:jc w:val="center"/>
        </w:trPr>
        <w:tc>
          <w:tcPr>
            <w:tcW w:w="402" w:type="pct"/>
            <w:tcBorders>
              <w:left w:val="single" w:sz="6" w:space="0" w:color="auto"/>
              <w:bottom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650</w:t>
            </w:r>
          </w:p>
        </w:tc>
        <w:tc>
          <w:tcPr>
            <w:tcW w:w="848" w:type="pct"/>
            <w:tcBorders>
              <w:left w:val="single" w:sz="6" w:space="0" w:color="auto"/>
              <w:bottom w:val="single" w:sz="6" w:space="0" w:color="auto"/>
            </w:tcBorders>
          </w:tcPr>
          <w:p w:rsidR="00E504A2" w:rsidRPr="00BA5994" w:rsidRDefault="00E504A2" w:rsidP="0027471D">
            <w:pPr>
              <w:spacing w:line="360" w:lineRule="auto"/>
              <w:jc w:val="center"/>
              <w:rPr>
                <w:noProof/>
              </w:rPr>
            </w:pPr>
            <w:r w:rsidRPr="00BA5994">
              <w:rPr>
                <w:noProof/>
              </w:rPr>
              <w:t>0.02140</w:t>
            </w:r>
          </w:p>
        </w:tc>
        <w:tc>
          <w:tcPr>
            <w:tcW w:w="768" w:type="pct"/>
            <w:tcBorders>
              <w:bottom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3683.3</w:t>
            </w:r>
          </w:p>
        </w:tc>
        <w:tc>
          <w:tcPr>
            <w:tcW w:w="723" w:type="pct"/>
            <w:tcBorders>
              <w:left w:val="single" w:sz="6" w:space="0" w:color="auto"/>
              <w:bottom w:val="single" w:sz="6" w:space="0" w:color="auto"/>
            </w:tcBorders>
          </w:tcPr>
          <w:p w:rsidR="00E504A2" w:rsidRPr="00BA5994" w:rsidRDefault="00E504A2" w:rsidP="0027471D">
            <w:pPr>
              <w:spacing w:line="360" w:lineRule="auto"/>
              <w:jc w:val="center"/>
              <w:rPr>
                <w:noProof/>
              </w:rPr>
            </w:pPr>
            <w:r w:rsidRPr="00BA5994">
              <w:rPr>
                <w:noProof/>
              </w:rPr>
              <w:t>0.02080</w:t>
            </w:r>
          </w:p>
        </w:tc>
        <w:tc>
          <w:tcPr>
            <w:tcW w:w="768" w:type="pct"/>
            <w:tcBorders>
              <w:bottom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3679.6</w:t>
            </w:r>
          </w:p>
        </w:tc>
        <w:tc>
          <w:tcPr>
            <w:tcW w:w="723" w:type="pct"/>
            <w:tcBorders>
              <w:left w:val="single" w:sz="6" w:space="0" w:color="auto"/>
              <w:bottom w:val="single" w:sz="6" w:space="0" w:color="auto"/>
            </w:tcBorders>
          </w:tcPr>
          <w:p w:rsidR="00E504A2" w:rsidRPr="00BA5994" w:rsidRDefault="00E504A2" w:rsidP="0027471D">
            <w:pPr>
              <w:spacing w:line="360" w:lineRule="auto"/>
              <w:jc w:val="center"/>
              <w:rPr>
                <w:noProof/>
              </w:rPr>
            </w:pPr>
            <w:r w:rsidRPr="00BA5994">
              <w:rPr>
                <w:noProof/>
              </w:rPr>
              <w:t>0.02022</w:t>
            </w:r>
          </w:p>
        </w:tc>
        <w:tc>
          <w:tcPr>
            <w:tcW w:w="768" w:type="pct"/>
            <w:tcBorders>
              <w:bottom w:val="single" w:sz="6" w:space="0" w:color="auto"/>
              <w:right w:val="single" w:sz="6" w:space="0" w:color="auto"/>
            </w:tcBorders>
          </w:tcPr>
          <w:p w:rsidR="00E504A2" w:rsidRPr="00BA5994" w:rsidRDefault="00E504A2" w:rsidP="0027471D">
            <w:pPr>
              <w:spacing w:line="360" w:lineRule="auto"/>
              <w:jc w:val="center"/>
              <w:rPr>
                <w:noProof/>
              </w:rPr>
            </w:pPr>
            <w:r w:rsidRPr="00BA5994">
              <w:rPr>
                <w:noProof/>
              </w:rPr>
              <w:t>3675.9</w:t>
            </w:r>
          </w:p>
        </w:tc>
      </w:tr>
    </w:tbl>
    <w:p w:rsidR="00611627" w:rsidRDefault="00611627" w:rsidP="0027471D">
      <w:pPr>
        <w:spacing w:line="360" w:lineRule="auto"/>
        <w:jc w:val="both"/>
        <w:rPr>
          <w:lang w:val="en-US"/>
        </w:rPr>
      </w:pPr>
      <w:bookmarkStart w:id="88" w:name="_GoBack"/>
      <w:bookmarkEnd w:id="88"/>
    </w:p>
    <w:p w:rsidR="00611627" w:rsidRDefault="00611627">
      <w:pPr>
        <w:rPr>
          <w:lang w:val="en-US"/>
        </w:rPr>
      </w:pPr>
      <w:r>
        <w:rPr>
          <w:lang w:val="en-US"/>
        </w:rPr>
        <w:br w:type="page"/>
      </w:r>
    </w:p>
    <w:p w:rsidR="00211D74" w:rsidRPr="00182D88" w:rsidRDefault="00211D74" w:rsidP="00211D74">
      <w:pPr>
        <w:pStyle w:val="12"/>
        <w:rPr>
          <w:b/>
        </w:rPr>
      </w:pPr>
      <w:r w:rsidRPr="00182D88">
        <w:rPr>
          <w:b/>
        </w:rPr>
        <w:lastRenderedPageBreak/>
        <w:t>TABLE OF CONTENTS</w:t>
      </w:r>
    </w:p>
    <w:p w:rsidR="00211D74" w:rsidRPr="00211D74" w:rsidRDefault="00211D74" w:rsidP="00211D74">
      <w:pPr>
        <w:rPr>
          <w:lang w:val="en-GB" w:eastAsia="en-US"/>
        </w:rPr>
      </w:pPr>
    </w:p>
    <w:p w:rsidR="00211D74" w:rsidRDefault="00056EFF" w:rsidP="00211D74">
      <w:pPr>
        <w:pStyle w:val="12"/>
        <w:rPr>
          <w:rFonts w:asciiTheme="minorHAnsi" w:eastAsiaTheme="minorEastAsia" w:hAnsiTheme="minorHAnsi" w:cstheme="minorBidi"/>
          <w:noProof/>
          <w:sz w:val="22"/>
          <w:szCs w:val="22"/>
          <w:lang w:val="uk-UA" w:eastAsia="uk-UA"/>
        </w:rPr>
      </w:pPr>
      <w:r>
        <w:rPr>
          <w:lang w:val="en-US"/>
        </w:rPr>
        <w:fldChar w:fldCharType="begin"/>
      </w:r>
      <w:r w:rsidR="00211D74">
        <w:rPr>
          <w:lang w:val="en-US"/>
        </w:rPr>
        <w:instrText xml:space="preserve"> TOC \o "1-3" \h \z \u </w:instrText>
      </w:r>
      <w:r>
        <w:rPr>
          <w:lang w:val="en-US"/>
        </w:rPr>
        <w:fldChar w:fldCharType="separate"/>
      </w:r>
      <w:hyperlink w:anchor="_Toc451600647" w:history="1">
        <w:r w:rsidR="00211D74" w:rsidRPr="00B22CBA">
          <w:rPr>
            <w:rStyle w:val="a9"/>
            <w:b/>
            <w:noProof/>
          </w:rPr>
          <w:t>PREFACE</w:t>
        </w:r>
        <w:r w:rsidR="00211D74">
          <w:rPr>
            <w:noProof/>
            <w:webHidden/>
          </w:rPr>
          <w:tab/>
        </w:r>
        <w:r>
          <w:rPr>
            <w:noProof/>
            <w:webHidden/>
          </w:rPr>
          <w:fldChar w:fldCharType="begin"/>
        </w:r>
        <w:r w:rsidR="00211D74">
          <w:rPr>
            <w:noProof/>
            <w:webHidden/>
          </w:rPr>
          <w:instrText xml:space="preserve"> PAGEREF _Toc451600647 \h </w:instrText>
        </w:r>
        <w:r>
          <w:rPr>
            <w:noProof/>
            <w:webHidden/>
          </w:rPr>
        </w:r>
        <w:r>
          <w:rPr>
            <w:noProof/>
            <w:webHidden/>
          </w:rPr>
          <w:fldChar w:fldCharType="separate"/>
        </w:r>
        <w:r w:rsidR="00211D74">
          <w:rPr>
            <w:noProof/>
            <w:webHidden/>
          </w:rPr>
          <w:t>3</w:t>
        </w:r>
        <w:r>
          <w:rPr>
            <w:noProof/>
            <w:webHidden/>
          </w:rPr>
          <w:fldChar w:fldCharType="end"/>
        </w:r>
      </w:hyperlink>
    </w:p>
    <w:p w:rsidR="00211D74" w:rsidRDefault="00056EFF" w:rsidP="00211D74">
      <w:pPr>
        <w:pStyle w:val="12"/>
        <w:rPr>
          <w:rFonts w:asciiTheme="minorHAnsi" w:eastAsiaTheme="minorEastAsia" w:hAnsiTheme="minorHAnsi" w:cstheme="minorBidi"/>
          <w:noProof/>
          <w:sz w:val="22"/>
          <w:szCs w:val="22"/>
          <w:lang w:val="uk-UA" w:eastAsia="uk-UA"/>
        </w:rPr>
      </w:pPr>
      <w:hyperlink w:anchor="_Toc451600648" w:history="1">
        <w:r w:rsidR="00211D74" w:rsidRPr="00B22CBA">
          <w:rPr>
            <w:rStyle w:val="a9"/>
            <w:b/>
            <w:noProof/>
          </w:rPr>
          <w:t>1. GENERAL STATEMENTS</w:t>
        </w:r>
        <w:r w:rsidR="00211D74">
          <w:rPr>
            <w:noProof/>
            <w:webHidden/>
          </w:rPr>
          <w:tab/>
        </w:r>
        <w:r>
          <w:rPr>
            <w:noProof/>
            <w:webHidden/>
          </w:rPr>
          <w:fldChar w:fldCharType="begin"/>
        </w:r>
        <w:r w:rsidR="00211D74">
          <w:rPr>
            <w:noProof/>
            <w:webHidden/>
          </w:rPr>
          <w:instrText xml:space="preserve"> PAGEREF _Toc451600648 \h </w:instrText>
        </w:r>
        <w:r>
          <w:rPr>
            <w:noProof/>
            <w:webHidden/>
          </w:rPr>
        </w:r>
        <w:r>
          <w:rPr>
            <w:noProof/>
            <w:webHidden/>
          </w:rPr>
          <w:fldChar w:fldCharType="separate"/>
        </w:r>
        <w:r w:rsidR="00211D74">
          <w:rPr>
            <w:noProof/>
            <w:webHidden/>
          </w:rPr>
          <w:t>8</w:t>
        </w:r>
        <w:r>
          <w:rPr>
            <w:noProof/>
            <w:webHidden/>
          </w:rPr>
          <w:fldChar w:fldCharType="end"/>
        </w:r>
      </w:hyperlink>
    </w:p>
    <w:p w:rsidR="00211D74" w:rsidRDefault="00056EFF" w:rsidP="00211D74">
      <w:pPr>
        <w:pStyle w:val="12"/>
        <w:rPr>
          <w:rFonts w:asciiTheme="minorHAnsi" w:eastAsiaTheme="minorEastAsia" w:hAnsiTheme="minorHAnsi" w:cstheme="minorBidi"/>
          <w:noProof/>
          <w:sz w:val="22"/>
          <w:szCs w:val="22"/>
          <w:lang w:val="uk-UA" w:eastAsia="uk-UA"/>
        </w:rPr>
      </w:pPr>
      <w:hyperlink w:anchor="_Toc451600649" w:history="1">
        <w:r w:rsidR="00211D74" w:rsidRPr="00B22CBA">
          <w:rPr>
            <w:rStyle w:val="a9"/>
            <w:b/>
            <w:noProof/>
          </w:rPr>
          <w:t>2. HEAT-TRANSFER CALCULATIONS</w:t>
        </w:r>
        <w:r w:rsidR="00211D74">
          <w:rPr>
            <w:noProof/>
            <w:webHidden/>
          </w:rPr>
          <w:tab/>
        </w:r>
        <w:r>
          <w:rPr>
            <w:noProof/>
            <w:webHidden/>
          </w:rPr>
          <w:fldChar w:fldCharType="begin"/>
        </w:r>
        <w:r w:rsidR="00211D74">
          <w:rPr>
            <w:noProof/>
            <w:webHidden/>
          </w:rPr>
          <w:instrText xml:space="preserve"> PAGEREF _Toc451600649 \h </w:instrText>
        </w:r>
        <w:r>
          <w:rPr>
            <w:noProof/>
            <w:webHidden/>
          </w:rPr>
        </w:r>
        <w:r>
          <w:rPr>
            <w:noProof/>
            <w:webHidden/>
          </w:rPr>
          <w:fldChar w:fldCharType="separate"/>
        </w:r>
        <w:r w:rsidR="00211D74">
          <w:rPr>
            <w:noProof/>
            <w:webHidden/>
          </w:rPr>
          <w:t>10</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50" w:history="1">
        <w:r w:rsidR="00211D74" w:rsidRPr="00B22CBA">
          <w:rPr>
            <w:rStyle w:val="a9"/>
            <w:noProof/>
          </w:rPr>
          <w:t>2.1. Basic Equations.</w:t>
        </w:r>
        <w:r w:rsidR="00211D74">
          <w:rPr>
            <w:noProof/>
            <w:webHidden/>
          </w:rPr>
          <w:tab/>
        </w:r>
        <w:r>
          <w:rPr>
            <w:noProof/>
            <w:webHidden/>
          </w:rPr>
          <w:fldChar w:fldCharType="begin"/>
        </w:r>
        <w:r w:rsidR="00211D74">
          <w:rPr>
            <w:noProof/>
            <w:webHidden/>
          </w:rPr>
          <w:instrText xml:space="preserve"> PAGEREF _Toc451600650 \h </w:instrText>
        </w:r>
        <w:r>
          <w:rPr>
            <w:noProof/>
            <w:webHidden/>
          </w:rPr>
        </w:r>
        <w:r>
          <w:rPr>
            <w:noProof/>
            <w:webHidden/>
          </w:rPr>
          <w:fldChar w:fldCharType="separate"/>
        </w:r>
        <w:r w:rsidR="00211D74">
          <w:rPr>
            <w:noProof/>
            <w:webHidden/>
          </w:rPr>
          <w:t>10</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51" w:history="1">
        <w:r w:rsidR="00211D74" w:rsidRPr="00B22CBA">
          <w:rPr>
            <w:rStyle w:val="a9"/>
            <w:noProof/>
          </w:rPr>
          <w:t>2.2. Overall Heat Transfer Coefficient</w:t>
        </w:r>
        <w:r w:rsidR="00211D74">
          <w:rPr>
            <w:noProof/>
            <w:webHidden/>
          </w:rPr>
          <w:tab/>
        </w:r>
        <w:r>
          <w:rPr>
            <w:noProof/>
            <w:webHidden/>
          </w:rPr>
          <w:fldChar w:fldCharType="begin"/>
        </w:r>
        <w:r w:rsidR="00211D74">
          <w:rPr>
            <w:noProof/>
            <w:webHidden/>
          </w:rPr>
          <w:instrText xml:space="preserve"> PAGEREF _Toc451600651 \h </w:instrText>
        </w:r>
        <w:r>
          <w:rPr>
            <w:noProof/>
            <w:webHidden/>
          </w:rPr>
        </w:r>
        <w:r>
          <w:rPr>
            <w:noProof/>
            <w:webHidden/>
          </w:rPr>
          <w:fldChar w:fldCharType="separate"/>
        </w:r>
        <w:r w:rsidR="00211D74">
          <w:rPr>
            <w:noProof/>
            <w:webHidden/>
          </w:rPr>
          <w:t>11</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52" w:history="1">
        <w:r w:rsidR="00211D74" w:rsidRPr="00B22CBA">
          <w:rPr>
            <w:rStyle w:val="a9"/>
            <w:noProof/>
          </w:rPr>
          <w:t>2.3. Reduced Heat Transfer Coefficient h</w:t>
        </w:r>
        <w:r w:rsidR="00211D74" w:rsidRPr="00B22CBA">
          <w:rPr>
            <w:rStyle w:val="a9"/>
            <w:noProof/>
            <w:vertAlign w:val="subscript"/>
          </w:rPr>
          <w:t>1</w:t>
        </w:r>
        <w:r w:rsidR="00211D74" w:rsidRPr="00B22CBA">
          <w:rPr>
            <w:rStyle w:val="a9"/>
            <w:i/>
            <w:iCs/>
            <w:noProof/>
            <w:vertAlign w:val="subscript"/>
          </w:rPr>
          <w:t>rdc</w:t>
        </w:r>
        <w:r w:rsidR="00211D74">
          <w:rPr>
            <w:noProof/>
            <w:webHidden/>
          </w:rPr>
          <w:tab/>
        </w:r>
        <w:r>
          <w:rPr>
            <w:noProof/>
            <w:webHidden/>
          </w:rPr>
          <w:fldChar w:fldCharType="begin"/>
        </w:r>
        <w:r w:rsidR="00211D74">
          <w:rPr>
            <w:noProof/>
            <w:webHidden/>
          </w:rPr>
          <w:instrText xml:space="preserve"> PAGEREF _Toc451600652 \h </w:instrText>
        </w:r>
        <w:r>
          <w:rPr>
            <w:noProof/>
            <w:webHidden/>
          </w:rPr>
        </w:r>
        <w:r>
          <w:rPr>
            <w:noProof/>
            <w:webHidden/>
          </w:rPr>
          <w:fldChar w:fldCharType="separate"/>
        </w:r>
        <w:r w:rsidR="00211D74">
          <w:rPr>
            <w:noProof/>
            <w:webHidden/>
          </w:rPr>
          <w:t>13</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53" w:history="1">
        <w:r w:rsidR="00211D74" w:rsidRPr="00B22CBA">
          <w:rPr>
            <w:rStyle w:val="a9"/>
            <w:noProof/>
          </w:rPr>
          <w:t>2.4. Convective Heat Transfer Coefficient (</w:t>
        </w:r>
        <w:r w:rsidR="00211D74" w:rsidRPr="00B22CBA">
          <w:rPr>
            <w:rStyle w:val="a9"/>
            <w:i/>
            <w:noProof/>
          </w:rPr>
          <w:t>h</w:t>
        </w:r>
        <w:r w:rsidR="00211D74" w:rsidRPr="00B22CBA">
          <w:rPr>
            <w:rStyle w:val="a9"/>
            <w:noProof/>
            <w:vertAlign w:val="subscript"/>
          </w:rPr>
          <w:t>c</w:t>
        </w:r>
        <w:r w:rsidR="00211D74" w:rsidRPr="00B22CBA">
          <w:rPr>
            <w:rStyle w:val="a9"/>
            <w:noProof/>
          </w:rPr>
          <w:t>)</w:t>
        </w:r>
        <w:r w:rsidR="00211D74">
          <w:rPr>
            <w:noProof/>
            <w:webHidden/>
          </w:rPr>
          <w:tab/>
        </w:r>
        <w:r>
          <w:rPr>
            <w:noProof/>
            <w:webHidden/>
          </w:rPr>
          <w:fldChar w:fldCharType="begin"/>
        </w:r>
        <w:r w:rsidR="00211D74">
          <w:rPr>
            <w:noProof/>
            <w:webHidden/>
          </w:rPr>
          <w:instrText xml:space="preserve"> PAGEREF _Toc451600653 \h </w:instrText>
        </w:r>
        <w:r>
          <w:rPr>
            <w:noProof/>
            <w:webHidden/>
          </w:rPr>
        </w:r>
        <w:r>
          <w:rPr>
            <w:noProof/>
            <w:webHidden/>
          </w:rPr>
          <w:fldChar w:fldCharType="separate"/>
        </w:r>
        <w:r w:rsidR="00211D74">
          <w:rPr>
            <w:noProof/>
            <w:webHidden/>
          </w:rPr>
          <w:t>16</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54" w:history="1">
        <w:r w:rsidR="00211D74" w:rsidRPr="00B22CBA">
          <w:rPr>
            <w:rStyle w:val="a9"/>
            <w:noProof/>
          </w:rPr>
          <w:t>2.5. Heat Transfer Coefficient from Wall to Internal Medium (</w:t>
        </w:r>
        <w:r w:rsidR="00211D74" w:rsidRPr="00B22CBA">
          <w:rPr>
            <w:rStyle w:val="a9"/>
            <w:i/>
            <w:noProof/>
          </w:rPr>
          <w:t>h</w:t>
        </w:r>
        <w:r w:rsidR="00211D74" w:rsidRPr="00B22CBA">
          <w:rPr>
            <w:rStyle w:val="a9"/>
            <w:noProof/>
            <w:vertAlign w:val="subscript"/>
          </w:rPr>
          <w:t>2</w:t>
        </w:r>
        <w:r w:rsidR="00211D74" w:rsidRPr="00B22CBA">
          <w:rPr>
            <w:rStyle w:val="a9"/>
            <w:noProof/>
          </w:rPr>
          <w:t>)</w:t>
        </w:r>
        <w:r w:rsidR="00211D74">
          <w:rPr>
            <w:noProof/>
            <w:webHidden/>
          </w:rPr>
          <w:tab/>
        </w:r>
        <w:r>
          <w:rPr>
            <w:noProof/>
            <w:webHidden/>
          </w:rPr>
          <w:fldChar w:fldCharType="begin"/>
        </w:r>
        <w:r w:rsidR="00211D74">
          <w:rPr>
            <w:noProof/>
            <w:webHidden/>
          </w:rPr>
          <w:instrText xml:space="preserve"> PAGEREF _Toc451600654 \h </w:instrText>
        </w:r>
        <w:r>
          <w:rPr>
            <w:noProof/>
            <w:webHidden/>
          </w:rPr>
        </w:r>
        <w:r>
          <w:rPr>
            <w:noProof/>
            <w:webHidden/>
          </w:rPr>
          <w:fldChar w:fldCharType="separate"/>
        </w:r>
        <w:r w:rsidR="00211D74">
          <w:rPr>
            <w:noProof/>
            <w:webHidden/>
          </w:rPr>
          <w:t>33</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55" w:history="1">
        <w:r w:rsidR="00211D74" w:rsidRPr="00B22CBA">
          <w:rPr>
            <w:rStyle w:val="a9"/>
            <w:noProof/>
          </w:rPr>
          <w:t>2.6. Contamination Factor and Thermal Efficiency</w:t>
        </w:r>
        <w:r w:rsidR="00211D74">
          <w:rPr>
            <w:noProof/>
            <w:webHidden/>
          </w:rPr>
          <w:tab/>
        </w:r>
        <w:r>
          <w:rPr>
            <w:noProof/>
            <w:webHidden/>
          </w:rPr>
          <w:fldChar w:fldCharType="begin"/>
        </w:r>
        <w:r w:rsidR="00211D74">
          <w:rPr>
            <w:noProof/>
            <w:webHidden/>
          </w:rPr>
          <w:instrText xml:space="preserve"> PAGEREF _Toc451600655 \h </w:instrText>
        </w:r>
        <w:r>
          <w:rPr>
            <w:noProof/>
            <w:webHidden/>
          </w:rPr>
        </w:r>
        <w:r>
          <w:rPr>
            <w:noProof/>
            <w:webHidden/>
          </w:rPr>
          <w:fldChar w:fldCharType="separate"/>
        </w:r>
        <w:r w:rsidR="00211D74">
          <w:rPr>
            <w:noProof/>
            <w:webHidden/>
          </w:rPr>
          <w:t>35</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56" w:history="1">
        <w:r w:rsidR="00211D74" w:rsidRPr="00B22CBA">
          <w:rPr>
            <w:rStyle w:val="a9"/>
            <w:noProof/>
          </w:rPr>
          <w:t>2.7. Average Temperature Difference</w:t>
        </w:r>
        <w:r w:rsidR="00211D74">
          <w:rPr>
            <w:noProof/>
            <w:webHidden/>
          </w:rPr>
          <w:tab/>
        </w:r>
        <w:r>
          <w:rPr>
            <w:noProof/>
            <w:webHidden/>
          </w:rPr>
          <w:fldChar w:fldCharType="begin"/>
        </w:r>
        <w:r w:rsidR="00211D74">
          <w:rPr>
            <w:noProof/>
            <w:webHidden/>
          </w:rPr>
          <w:instrText xml:space="preserve"> PAGEREF _Toc451600656 \h </w:instrText>
        </w:r>
        <w:r>
          <w:rPr>
            <w:noProof/>
            <w:webHidden/>
          </w:rPr>
        </w:r>
        <w:r>
          <w:rPr>
            <w:noProof/>
            <w:webHidden/>
          </w:rPr>
          <w:fldChar w:fldCharType="separate"/>
        </w:r>
        <w:r w:rsidR="00211D74">
          <w:rPr>
            <w:noProof/>
            <w:webHidden/>
          </w:rPr>
          <w:t>39</w:t>
        </w:r>
        <w:r>
          <w:rPr>
            <w:noProof/>
            <w:webHidden/>
          </w:rPr>
          <w:fldChar w:fldCharType="end"/>
        </w:r>
      </w:hyperlink>
    </w:p>
    <w:p w:rsidR="00211D74" w:rsidRDefault="00056EFF" w:rsidP="00211D74">
      <w:pPr>
        <w:pStyle w:val="12"/>
        <w:rPr>
          <w:rFonts w:asciiTheme="minorHAnsi" w:eastAsiaTheme="minorEastAsia" w:hAnsiTheme="minorHAnsi" w:cstheme="minorBidi"/>
          <w:noProof/>
          <w:sz w:val="22"/>
          <w:szCs w:val="22"/>
          <w:lang w:val="uk-UA" w:eastAsia="uk-UA"/>
        </w:rPr>
      </w:pPr>
      <w:hyperlink w:anchor="_Toc451600657" w:history="1">
        <w:r w:rsidR="00211D74" w:rsidRPr="00B22CBA">
          <w:rPr>
            <w:rStyle w:val="a9"/>
            <w:b/>
            <w:noProof/>
          </w:rPr>
          <w:t>3. CALCULATION OF AERODYNAMIC RESISTANCE</w:t>
        </w:r>
        <w:r w:rsidR="00211D74">
          <w:rPr>
            <w:noProof/>
            <w:webHidden/>
          </w:rPr>
          <w:tab/>
        </w:r>
        <w:r>
          <w:rPr>
            <w:noProof/>
            <w:webHidden/>
          </w:rPr>
          <w:fldChar w:fldCharType="begin"/>
        </w:r>
        <w:r w:rsidR="00211D74">
          <w:rPr>
            <w:noProof/>
            <w:webHidden/>
          </w:rPr>
          <w:instrText xml:space="preserve"> PAGEREF _Toc451600657 \h </w:instrText>
        </w:r>
        <w:r>
          <w:rPr>
            <w:noProof/>
            <w:webHidden/>
          </w:rPr>
        </w:r>
        <w:r>
          <w:rPr>
            <w:noProof/>
            <w:webHidden/>
          </w:rPr>
          <w:fldChar w:fldCharType="separate"/>
        </w:r>
        <w:r w:rsidR="00211D74">
          <w:rPr>
            <w:noProof/>
            <w:webHidden/>
          </w:rPr>
          <w:t>48</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58" w:history="1">
        <w:r w:rsidR="00211D74" w:rsidRPr="00B22CBA">
          <w:rPr>
            <w:rStyle w:val="a9"/>
            <w:noProof/>
          </w:rPr>
          <w:t>3.1.The aerodynamic resistance of the bundles of finned tubes in crossflow</w:t>
        </w:r>
        <w:r w:rsidR="00211D74">
          <w:rPr>
            <w:noProof/>
            <w:webHidden/>
          </w:rPr>
          <w:tab/>
        </w:r>
        <w:r>
          <w:rPr>
            <w:noProof/>
            <w:webHidden/>
          </w:rPr>
          <w:fldChar w:fldCharType="begin"/>
        </w:r>
        <w:r w:rsidR="00211D74">
          <w:rPr>
            <w:noProof/>
            <w:webHidden/>
          </w:rPr>
          <w:instrText xml:space="preserve"> PAGEREF _Toc451600658 \h </w:instrText>
        </w:r>
        <w:r>
          <w:rPr>
            <w:noProof/>
            <w:webHidden/>
          </w:rPr>
        </w:r>
        <w:r>
          <w:rPr>
            <w:noProof/>
            <w:webHidden/>
          </w:rPr>
          <w:fldChar w:fldCharType="separate"/>
        </w:r>
        <w:r w:rsidR="00211D74">
          <w:rPr>
            <w:noProof/>
            <w:webHidden/>
          </w:rPr>
          <w:t>48</w:t>
        </w:r>
        <w:r>
          <w:rPr>
            <w:noProof/>
            <w:webHidden/>
          </w:rPr>
          <w:fldChar w:fldCharType="end"/>
        </w:r>
      </w:hyperlink>
    </w:p>
    <w:p w:rsidR="00211D74" w:rsidRDefault="00056EFF" w:rsidP="00211D74">
      <w:pPr>
        <w:pStyle w:val="12"/>
        <w:rPr>
          <w:rFonts w:asciiTheme="minorHAnsi" w:eastAsiaTheme="minorEastAsia" w:hAnsiTheme="minorHAnsi" w:cstheme="minorBidi"/>
          <w:noProof/>
          <w:sz w:val="22"/>
          <w:szCs w:val="22"/>
          <w:lang w:val="uk-UA" w:eastAsia="uk-UA"/>
        </w:rPr>
      </w:pPr>
      <w:hyperlink w:anchor="_Toc451600659" w:history="1">
        <w:r w:rsidR="00211D74" w:rsidRPr="00B22CBA">
          <w:rPr>
            <w:rStyle w:val="a9"/>
            <w:b/>
            <w:noProof/>
          </w:rPr>
          <w:t>4. CALCULATION OF HYDRAULIC RESISTANCE</w:t>
        </w:r>
        <w:r w:rsidR="00211D74">
          <w:rPr>
            <w:noProof/>
            <w:webHidden/>
          </w:rPr>
          <w:tab/>
        </w:r>
        <w:r>
          <w:rPr>
            <w:noProof/>
            <w:webHidden/>
          </w:rPr>
          <w:fldChar w:fldCharType="begin"/>
        </w:r>
        <w:r w:rsidR="00211D74">
          <w:rPr>
            <w:noProof/>
            <w:webHidden/>
          </w:rPr>
          <w:instrText xml:space="preserve"> PAGEREF _Toc451600659 \h </w:instrText>
        </w:r>
        <w:r>
          <w:rPr>
            <w:noProof/>
            <w:webHidden/>
          </w:rPr>
        </w:r>
        <w:r>
          <w:rPr>
            <w:noProof/>
            <w:webHidden/>
          </w:rPr>
          <w:fldChar w:fldCharType="separate"/>
        </w:r>
        <w:r w:rsidR="00211D74">
          <w:rPr>
            <w:noProof/>
            <w:webHidden/>
          </w:rPr>
          <w:t>64</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60" w:history="1">
        <w:r w:rsidR="00211D74" w:rsidRPr="00B22CBA">
          <w:rPr>
            <w:rStyle w:val="a9"/>
            <w:noProof/>
          </w:rPr>
          <w:t>4.1. Hydraulic calculation of the tube elements</w:t>
        </w:r>
        <w:r w:rsidR="00211D74">
          <w:rPr>
            <w:noProof/>
            <w:webHidden/>
          </w:rPr>
          <w:tab/>
        </w:r>
        <w:r>
          <w:rPr>
            <w:noProof/>
            <w:webHidden/>
          </w:rPr>
          <w:fldChar w:fldCharType="begin"/>
        </w:r>
        <w:r w:rsidR="00211D74">
          <w:rPr>
            <w:noProof/>
            <w:webHidden/>
          </w:rPr>
          <w:instrText xml:space="preserve"> PAGEREF _Toc451600660 \h </w:instrText>
        </w:r>
        <w:r>
          <w:rPr>
            <w:noProof/>
            <w:webHidden/>
          </w:rPr>
        </w:r>
        <w:r>
          <w:rPr>
            <w:noProof/>
            <w:webHidden/>
          </w:rPr>
          <w:fldChar w:fldCharType="separate"/>
        </w:r>
        <w:r w:rsidR="00211D74">
          <w:rPr>
            <w:noProof/>
            <w:webHidden/>
          </w:rPr>
          <w:t>64</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61" w:history="1">
        <w:r w:rsidR="00211D74" w:rsidRPr="00B22CBA">
          <w:rPr>
            <w:rStyle w:val="a9"/>
            <w:noProof/>
          </w:rPr>
          <w:t>4.2. Total hydraulic resistance of the tube element</w:t>
        </w:r>
        <w:r w:rsidR="00211D74">
          <w:rPr>
            <w:noProof/>
            <w:webHidden/>
          </w:rPr>
          <w:tab/>
        </w:r>
        <w:r>
          <w:rPr>
            <w:noProof/>
            <w:webHidden/>
          </w:rPr>
          <w:fldChar w:fldCharType="begin"/>
        </w:r>
        <w:r w:rsidR="00211D74">
          <w:rPr>
            <w:noProof/>
            <w:webHidden/>
          </w:rPr>
          <w:instrText xml:space="preserve"> PAGEREF _Toc451600661 \h </w:instrText>
        </w:r>
        <w:r>
          <w:rPr>
            <w:noProof/>
            <w:webHidden/>
          </w:rPr>
        </w:r>
        <w:r>
          <w:rPr>
            <w:noProof/>
            <w:webHidden/>
          </w:rPr>
          <w:fldChar w:fldCharType="separate"/>
        </w:r>
        <w:r w:rsidR="00211D74">
          <w:rPr>
            <w:noProof/>
            <w:webHidden/>
          </w:rPr>
          <w:t>65</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62" w:history="1">
        <w:r w:rsidR="00211D74" w:rsidRPr="00B22CBA">
          <w:rPr>
            <w:rStyle w:val="a9"/>
            <w:noProof/>
          </w:rPr>
          <w:t>4.3. Hydraulic friction resistance and local resistances of the heat transfer surfaces,</w:t>
        </w:r>
        <w:r w:rsidR="00211D74">
          <w:rPr>
            <w:noProof/>
            <w:webHidden/>
          </w:rPr>
          <w:tab/>
        </w:r>
        <w:r>
          <w:rPr>
            <w:noProof/>
            <w:webHidden/>
          </w:rPr>
          <w:fldChar w:fldCharType="begin"/>
        </w:r>
        <w:r w:rsidR="00211D74">
          <w:rPr>
            <w:noProof/>
            <w:webHidden/>
          </w:rPr>
          <w:instrText xml:space="preserve"> PAGEREF _Toc451600662 \h </w:instrText>
        </w:r>
        <w:r>
          <w:rPr>
            <w:noProof/>
            <w:webHidden/>
          </w:rPr>
        </w:r>
        <w:r>
          <w:rPr>
            <w:noProof/>
            <w:webHidden/>
          </w:rPr>
          <w:fldChar w:fldCharType="separate"/>
        </w:r>
        <w:r w:rsidR="00211D74">
          <w:rPr>
            <w:noProof/>
            <w:webHidden/>
          </w:rPr>
          <w:t>66</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63" w:history="1">
        <w:r w:rsidR="00211D74" w:rsidRPr="00B22CBA">
          <w:rPr>
            <w:rStyle w:val="a9"/>
            <w:noProof/>
          </w:rPr>
          <w:t>4.4. Friction Resistance</w:t>
        </w:r>
        <w:r w:rsidR="00211D74">
          <w:rPr>
            <w:noProof/>
            <w:webHidden/>
          </w:rPr>
          <w:tab/>
        </w:r>
        <w:r>
          <w:rPr>
            <w:noProof/>
            <w:webHidden/>
          </w:rPr>
          <w:fldChar w:fldCharType="begin"/>
        </w:r>
        <w:r w:rsidR="00211D74">
          <w:rPr>
            <w:noProof/>
            <w:webHidden/>
          </w:rPr>
          <w:instrText xml:space="preserve"> PAGEREF _Toc451600663 \h </w:instrText>
        </w:r>
        <w:r>
          <w:rPr>
            <w:noProof/>
            <w:webHidden/>
          </w:rPr>
        </w:r>
        <w:r>
          <w:rPr>
            <w:noProof/>
            <w:webHidden/>
          </w:rPr>
          <w:fldChar w:fldCharType="separate"/>
        </w:r>
        <w:r w:rsidR="00211D74">
          <w:rPr>
            <w:noProof/>
            <w:webHidden/>
          </w:rPr>
          <w:t>66</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64" w:history="1">
        <w:r w:rsidR="00211D74" w:rsidRPr="00B22CBA">
          <w:rPr>
            <w:rStyle w:val="a9"/>
            <w:noProof/>
          </w:rPr>
          <w:t>4.5. The local resistances in the tube elements</w:t>
        </w:r>
        <w:r w:rsidR="00211D74">
          <w:rPr>
            <w:noProof/>
            <w:webHidden/>
          </w:rPr>
          <w:tab/>
        </w:r>
        <w:r>
          <w:rPr>
            <w:noProof/>
            <w:webHidden/>
          </w:rPr>
          <w:fldChar w:fldCharType="begin"/>
        </w:r>
        <w:r w:rsidR="00211D74">
          <w:rPr>
            <w:noProof/>
            <w:webHidden/>
          </w:rPr>
          <w:instrText xml:space="preserve"> PAGEREF _Toc451600664 \h </w:instrText>
        </w:r>
        <w:r>
          <w:rPr>
            <w:noProof/>
            <w:webHidden/>
          </w:rPr>
        </w:r>
        <w:r>
          <w:rPr>
            <w:noProof/>
            <w:webHidden/>
          </w:rPr>
          <w:fldChar w:fldCharType="separate"/>
        </w:r>
        <w:r w:rsidR="00211D74">
          <w:rPr>
            <w:noProof/>
            <w:webHidden/>
          </w:rPr>
          <w:t>71</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65" w:history="1">
        <w:r w:rsidR="00211D74" w:rsidRPr="00B22CBA">
          <w:rPr>
            <w:rStyle w:val="a9"/>
            <w:noProof/>
          </w:rPr>
          <w:t>4.6. Pressure Variation in Collectors [9]</w:t>
        </w:r>
        <w:r w:rsidR="00211D74">
          <w:rPr>
            <w:noProof/>
            <w:webHidden/>
          </w:rPr>
          <w:tab/>
        </w:r>
        <w:r>
          <w:rPr>
            <w:noProof/>
            <w:webHidden/>
          </w:rPr>
          <w:fldChar w:fldCharType="begin"/>
        </w:r>
        <w:r w:rsidR="00211D74">
          <w:rPr>
            <w:noProof/>
            <w:webHidden/>
          </w:rPr>
          <w:instrText xml:space="preserve"> PAGEREF _Toc451600665 \h </w:instrText>
        </w:r>
        <w:r>
          <w:rPr>
            <w:noProof/>
            <w:webHidden/>
          </w:rPr>
        </w:r>
        <w:r>
          <w:rPr>
            <w:noProof/>
            <w:webHidden/>
          </w:rPr>
          <w:fldChar w:fldCharType="separate"/>
        </w:r>
        <w:r w:rsidR="00211D74">
          <w:rPr>
            <w:noProof/>
            <w:webHidden/>
          </w:rPr>
          <w:t>76</w:t>
        </w:r>
        <w:r>
          <w:rPr>
            <w:noProof/>
            <w:webHidden/>
          </w:rPr>
          <w:fldChar w:fldCharType="end"/>
        </w:r>
      </w:hyperlink>
    </w:p>
    <w:p w:rsidR="00211D74" w:rsidRDefault="00056EFF" w:rsidP="00211D74">
      <w:pPr>
        <w:pStyle w:val="12"/>
        <w:rPr>
          <w:rFonts w:asciiTheme="minorHAnsi" w:eastAsiaTheme="minorEastAsia" w:hAnsiTheme="minorHAnsi" w:cstheme="minorBidi"/>
          <w:noProof/>
          <w:sz w:val="22"/>
          <w:szCs w:val="22"/>
          <w:lang w:val="uk-UA" w:eastAsia="uk-UA"/>
        </w:rPr>
      </w:pPr>
      <w:hyperlink w:anchor="_Toc451600666" w:history="1">
        <w:r w:rsidR="00211D74" w:rsidRPr="00B22CBA">
          <w:rPr>
            <w:rStyle w:val="a9"/>
            <w:b/>
            <w:noProof/>
          </w:rPr>
          <w:t>5. CALCULATION OF TEMPERATURE MODE OF FINNED TUBES</w:t>
        </w:r>
        <w:r w:rsidR="00211D74">
          <w:rPr>
            <w:noProof/>
            <w:webHidden/>
          </w:rPr>
          <w:tab/>
        </w:r>
        <w:r>
          <w:rPr>
            <w:noProof/>
            <w:webHidden/>
          </w:rPr>
          <w:fldChar w:fldCharType="begin"/>
        </w:r>
        <w:r w:rsidR="00211D74">
          <w:rPr>
            <w:noProof/>
            <w:webHidden/>
          </w:rPr>
          <w:instrText xml:space="preserve"> PAGEREF _Toc451600666 \h </w:instrText>
        </w:r>
        <w:r>
          <w:rPr>
            <w:noProof/>
            <w:webHidden/>
          </w:rPr>
        </w:r>
        <w:r>
          <w:rPr>
            <w:noProof/>
            <w:webHidden/>
          </w:rPr>
          <w:fldChar w:fldCharType="separate"/>
        </w:r>
        <w:r w:rsidR="00211D74">
          <w:rPr>
            <w:noProof/>
            <w:webHidden/>
          </w:rPr>
          <w:t>82</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67" w:history="1">
        <w:r w:rsidR="00211D74" w:rsidRPr="00B22CBA">
          <w:rPr>
            <w:rStyle w:val="a9"/>
            <w:noProof/>
          </w:rPr>
          <w:t>5.1. Order to evaluate the reliability and perform the strength design for transversely finned tubes</w:t>
        </w:r>
        <w:r w:rsidR="00211D74">
          <w:rPr>
            <w:noProof/>
            <w:webHidden/>
          </w:rPr>
          <w:tab/>
        </w:r>
        <w:r>
          <w:rPr>
            <w:noProof/>
            <w:webHidden/>
          </w:rPr>
          <w:fldChar w:fldCharType="begin"/>
        </w:r>
        <w:r w:rsidR="00211D74">
          <w:rPr>
            <w:noProof/>
            <w:webHidden/>
          </w:rPr>
          <w:instrText xml:space="preserve"> PAGEREF _Toc451600667 \h </w:instrText>
        </w:r>
        <w:r>
          <w:rPr>
            <w:noProof/>
            <w:webHidden/>
          </w:rPr>
        </w:r>
        <w:r>
          <w:rPr>
            <w:noProof/>
            <w:webHidden/>
          </w:rPr>
          <w:fldChar w:fldCharType="separate"/>
        </w:r>
        <w:r w:rsidR="00211D74">
          <w:rPr>
            <w:noProof/>
            <w:webHidden/>
          </w:rPr>
          <w:t>82</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68" w:history="1">
        <w:r w:rsidR="00211D74" w:rsidRPr="00B22CBA">
          <w:rPr>
            <w:rStyle w:val="a9"/>
            <w:noProof/>
          </w:rPr>
          <w:t>5.2. Temperature of the fin base</w:t>
        </w:r>
        <w:r w:rsidR="00211D74">
          <w:rPr>
            <w:noProof/>
            <w:webHidden/>
          </w:rPr>
          <w:tab/>
        </w:r>
        <w:r>
          <w:rPr>
            <w:noProof/>
            <w:webHidden/>
          </w:rPr>
          <w:fldChar w:fldCharType="begin"/>
        </w:r>
        <w:r w:rsidR="00211D74">
          <w:rPr>
            <w:noProof/>
            <w:webHidden/>
          </w:rPr>
          <w:instrText xml:space="preserve"> PAGEREF _Toc451600668 \h </w:instrText>
        </w:r>
        <w:r>
          <w:rPr>
            <w:noProof/>
            <w:webHidden/>
          </w:rPr>
        </w:r>
        <w:r>
          <w:rPr>
            <w:noProof/>
            <w:webHidden/>
          </w:rPr>
          <w:fldChar w:fldCharType="separate"/>
        </w:r>
        <w:r w:rsidR="00211D74">
          <w:rPr>
            <w:noProof/>
            <w:webHidden/>
          </w:rPr>
          <w:t>82</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69" w:history="1">
        <w:r w:rsidR="00211D74" w:rsidRPr="00B22CBA">
          <w:rPr>
            <w:rStyle w:val="a9"/>
            <w:noProof/>
          </w:rPr>
          <w:t>5.3. Temperature at Fin Tip</w:t>
        </w:r>
        <w:r w:rsidR="00211D74">
          <w:rPr>
            <w:noProof/>
            <w:webHidden/>
          </w:rPr>
          <w:tab/>
        </w:r>
        <w:r>
          <w:rPr>
            <w:noProof/>
            <w:webHidden/>
          </w:rPr>
          <w:fldChar w:fldCharType="begin"/>
        </w:r>
        <w:r w:rsidR="00211D74">
          <w:rPr>
            <w:noProof/>
            <w:webHidden/>
          </w:rPr>
          <w:instrText xml:space="preserve"> PAGEREF _Toc451600669 \h </w:instrText>
        </w:r>
        <w:r>
          <w:rPr>
            <w:noProof/>
            <w:webHidden/>
          </w:rPr>
        </w:r>
        <w:r>
          <w:rPr>
            <w:noProof/>
            <w:webHidden/>
          </w:rPr>
          <w:fldChar w:fldCharType="separate"/>
        </w:r>
        <w:r w:rsidR="00211D74">
          <w:rPr>
            <w:noProof/>
            <w:webHidden/>
          </w:rPr>
          <w:t>99</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70" w:history="1">
        <w:r w:rsidR="00211D74" w:rsidRPr="00B22CBA">
          <w:rPr>
            <w:rStyle w:val="a9"/>
            <w:noProof/>
          </w:rPr>
          <w:t>5.4. Mean Integral Temperature of Fin</w:t>
        </w:r>
        <w:r w:rsidR="00211D74">
          <w:rPr>
            <w:noProof/>
            <w:webHidden/>
          </w:rPr>
          <w:tab/>
        </w:r>
        <w:r>
          <w:rPr>
            <w:noProof/>
            <w:webHidden/>
          </w:rPr>
          <w:fldChar w:fldCharType="begin"/>
        </w:r>
        <w:r w:rsidR="00211D74">
          <w:rPr>
            <w:noProof/>
            <w:webHidden/>
          </w:rPr>
          <w:instrText xml:space="preserve"> PAGEREF _Toc451600670 \h </w:instrText>
        </w:r>
        <w:r>
          <w:rPr>
            <w:noProof/>
            <w:webHidden/>
          </w:rPr>
        </w:r>
        <w:r>
          <w:rPr>
            <w:noProof/>
            <w:webHidden/>
          </w:rPr>
          <w:fldChar w:fldCharType="separate"/>
        </w:r>
        <w:r w:rsidR="00211D74">
          <w:rPr>
            <w:noProof/>
            <w:webHidden/>
          </w:rPr>
          <w:t>100</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71" w:history="1">
        <w:r w:rsidR="00211D74" w:rsidRPr="00B22CBA">
          <w:rPr>
            <w:rStyle w:val="a9"/>
            <w:noProof/>
          </w:rPr>
          <w:t>5.5. Temperature of the Inside Surface of Tube</w:t>
        </w:r>
        <w:r w:rsidR="00211D74">
          <w:rPr>
            <w:noProof/>
            <w:webHidden/>
          </w:rPr>
          <w:tab/>
        </w:r>
        <w:r>
          <w:rPr>
            <w:noProof/>
            <w:webHidden/>
          </w:rPr>
          <w:fldChar w:fldCharType="begin"/>
        </w:r>
        <w:r w:rsidR="00211D74">
          <w:rPr>
            <w:noProof/>
            <w:webHidden/>
          </w:rPr>
          <w:instrText xml:space="preserve"> PAGEREF _Toc451600671 \h </w:instrText>
        </w:r>
        <w:r>
          <w:rPr>
            <w:noProof/>
            <w:webHidden/>
          </w:rPr>
        </w:r>
        <w:r>
          <w:rPr>
            <w:noProof/>
            <w:webHidden/>
          </w:rPr>
          <w:fldChar w:fldCharType="separate"/>
        </w:r>
        <w:r w:rsidR="00211D74">
          <w:rPr>
            <w:noProof/>
            <w:webHidden/>
          </w:rPr>
          <w:t>100</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72" w:history="1">
        <w:r w:rsidR="00211D74" w:rsidRPr="00B22CBA">
          <w:rPr>
            <w:rStyle w:val="a9"/>
            <w:noProof/>
          </w:rPr>
          <w:t>5.6. Thickness-average temperature of the tube wall</w:t>
        </w:r>
        <w:r w:rsidR="00211D74">
          <w:rPr>
            <w:noProof/>
            <w:webHidden/>
          </w:rPr>
          <w:tab/>
        </w:r>
        <w:r>
          <w:rPr>
            <w:noProof/>
            <w:webHidden/>
          </w:rPr>
          <w:fldChar w:fldCharType="begin"/>
        </w:r>
        <w:r w:rsidR="00211D74">
          <w:rPr>
            <w:noProof/>
            <w:webHidden/>
          </w:rPr>
          <w:instrText xml:space="preserve"> PAGEREF _Toc451600672 \h </w:instrText>
        </w:r>
        <w:r>
          <w:rPr>
            <w:noProof/>
            <w:webHidden/>
          </w:rPr>
        </w:r>
        <w:r>
          <w:rPr>
            <w:noProof/>
            <w:webHidden/>
          </w:rPr>
          <w:fldChar w:fldCharType="separate"/>
        </w:r>
        <w:r w:rsidR="00211D74">
          <w:rPr>
            <w:noProof/>
            <w:webHidden/>
          </w:rPr>
          <w:t>100</w:t>
        </w:r>
        <w:r>
          <w:rPr>
            <w:noProof/>
            <w:webHidden/>
          </w:rPr>
          <w:fldChar w:fldCharType="end"/>
        </w:r>
      </w:hyperlink>
    </w:p>
    <w:p w:rsidR="00211D74" w:rsidRDefault="00056EFF" w:rsidP="00211D74">
      <w:pPr>
        <w:pStyle w:val="12"/>
        <w:rPr>
          <w:rFonts w:asciiTheme="minorHAnsi" w:eastAsiaTheme="minorEastAsia" w:hAnsiTheme="minorHAnsi" w:cstheme="minorBidi"/>
          <w:noProof/>
          <w:sz w:val="22"/>
          <w:szCs w:val="22"/>
          <w:lang w:val="uk-UA" w:eastAsia="uk-UA"/>
        </w:rPr>
      </w:pPr>
      <w:hyperlink w:anchor="_Toc451600673" w:history="1">
        <w:r w:rsidR="00211D74" w:rsidRPr="00B22CBA">
          <w:rPr>
            <w:rStyle w:val="a9"/>
            <w:b/>
            <w:noProof/>
          </w:rPr>
          <w:t>6. STRENGTH DESIGN [12]</w:t>
        </w:r>
        <w:r w:rsidR="00211D74">
          <w:rPr>
            <w:noProof/>
            <w:webHidden/>
          </w:rPr>
          <w:tab/>
        </w:r>
        <w:r>
          <w:rPr>
            <w:noProof/>
            <w:webHidden/>
          </w:rPr>
          <w:fldChar w:fldCharType="begin"/>
        </w:r>
        <w:r w:rsidR="00211D74">
          <w:rPr>
            <w:noProof/>
            <w:webHidden/>
          </w:rPr>
          <w:instrText xml:space="preserve"> PAGEREF _Toc451600673 \h </w:instrText>
        </w:r>
        <w:r>
          <w:rPr>
            <w:noProof/>
            <w:webHidden/>
          </w:rPr>
        </w:r>
        <w:r>
          <w:rPr>
            <w:noProof/>
            <w:webHidden/>
          </w:rPr>
          <w:fldChar w:fldCharType="separate"/>
        </w:r>
        <w:r w:rsidR="00211D74">
          <w:rPr>
            <w:noProof/>
            <w:webHidden/>
          </w:rPr>
          <w:t>102</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74" w:history="1">
        <w:r w:rsidR="00211D74" w:rsidRPr="00B22CBA">
          <w:rPr>
            <w:rStyle w:val="a9"/>
            <w:noProof/>
          </w:rPr>
          <w:t>6.1. Strength design of heat transfer surfaces</w:t>
        </w:r>
        <w:r w:rsidR="00211D74">
          <w:rPr>
            <w:noProof/>
            <w:webHidden/>
          </w:rPr>
          <w:tab/>
        </w:r>
        <w:r>
          <w:rPr>
            <w:noProof/>
            <w:webHidden/>
          </w:rPr>
          <w:fldChar w:fldCharType="begin"/>
        </w:r>
        <w:r w:rsidR="00211D74">
          <w:rPr>
            <w:noProof/>
            <w:webHidden/>
          </w:rPr>
          <w:instrText xml:space="preserve"> PAGEREF _Toc451600674 \h </w:instrText>
        </w:r>
        <w:r>
          <w:rPr>
            <w:noProof/>
            <w:webHidden/>
          </w:rPr>
        </w:r>
        <w:r>
          <w:rPr>
            <w:noProof/>
            <w:webHidden/>
          </w:rPr>
          <w:fldChar w:fldCharType="separate"/>
        </w:r>
        <w:r w:rsidR="00211D74">
          <w:rPr>
            <w:noProof/>
            <w:webHidden/>
          </w:rPr>
          <w:t>102</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75" w:history="1">
        <w:r w:rsidR="00211D74" w:rsidRPr="00B22CBA">
          <w:rPr>
            <w:rStyle w:val="a9"/>
            <w:noProof/>
          </w:rPr>
          <w:t>6.2. Design Pressure</w:t>
        </w:r>
        <w:r w:rsidR="00211D74">
          <w:rPr>
            <w:noProof/>
            <w:webHidden/>
          </w:rPr>
          <w:tab/>
        </w:r>
        <w:r>
          <w:rPr>
            <w:noProof/>
            <w:webHidden/>
          </w:rPr>
          <w:fldChar w:fldCharType="begin"/>
        </w:r>
        <w:r w:rsidR="00211D74">
          <w:rPr>
            <w:noProof/>
            <w:webHidden/>
          </w:rPr>
          <w:instrText xml:space="preserve"> PAGEREF _Toc451600675 \h </w:instrText>
        </w:r>
        <w:r>
          <w:rPr>
            <w:noProof/>
            <w:webHidden/>
          </w:rPr>
        </w:r>
        <w:r>
          <w:rPr>
            <w:noProof/>
            <w:webHidden/>
          </w:rPr>
          <w:fldChar w:fldCharType="separate"/>
        </w:r>
        <w:r w:rsidR="00211D74">
          <w:rPr>
            <w:noProof/>
            <w:webHidden/>
          </w:rPr>
          <w:t>102</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76" w:history="1">
        <w:r w:rsidR="00211D74" w:rsidRPr="00B22CBA">
          <w:rPr>
            <w:rStyle w:val="a9"/>
            <w:noProof/>
          </w:rPr>
          <w:t>6.3. Design Temperature</w:t>
        </w:r>
        <w:r w:rsidR="00211D74">
          <w:rPr>
            <w:noProof/>
            <w:webHidden/>
          </w:rPr>
          <w:tab/>
        </w:r>
        <w:r>
          <w:rPr>
            <w:noProof/>
            <w:webHidden/>
          </w:rPr>
          <w:fldChar w:fldCharType="begin"/>
        </w:r>
        <w:r w:rsidR="00211D74">
          <w:rPr>
            <w:noProof/>
            <w:webHidden/>
          </w:rPr>
          <w:instrText xml:space="preserve"> PAGEREF _Toc451600676 \h </w:instrText>
        </w:r>
        <w:r>
          <w:rPr>
            <w:noProof/>
            <w:webHidden/>
          </w:rPr>
        </w:r>
        <w:r>
          <w:rPr>
            <w:noProof/>
            <w:webHidden/>
          </w:rPr>
          <w:fldChar w:fldCharType="separate"/>
        </w:r>
        <w:r w:rsidR="00211D74">
          <w:rPr>
            <w:noProof/>
            <w:webHidden/>
          </w:rPr>
          <w:t>102</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77" w:history="1">
        <w:r w:rsidR="00211D74" w:rsidRPr="00B22CBA">
          <w:rPr>
            <w:rStyle w:val="a9"/>
            <w:noProof/>
          </w:rPr>
          <w:t>6.5. Calculation of Allowable Wall Thickness of Finning-Carrying Tube</w:t>
        </w:r>
        <w:r w:rsidR="00211D74">
          <w:rPr>
            <w:noProof/>
            <w:webHidden/>
          </w:rPr>
          <w:tab/>
        </w:r>
        <w:r>
          <w:rPr>
            <w:noProof/>
            <w:webHidden/>
          </w:rPr>
          <w:fldChar w:fldCharType="begin"/>
        </w:r>
        <w:r w:rsidR="00211D74">
          <w:rPr>
            <w:noProof/>
            <w:webHidden/>
          </w:rPr>
          <w:instrText xml:space="preserve"> PAGEREF _Toc451600677 \h </w:instrText>
        </w:r>
        <w:r>
          <w:rPr>
            <w:noProof/>
            <w:webHidden/>
          </w:rPr>
        </w:r>
        <w:r>
          <w:rPr>
            <w:noProof/>
            <w:webHidden/>
          </w:rPr>
          <w:fldChar w:fldCharType="separate"/>
        </w:r>
        <w:r w:rsidR="00211D74">
          <w:rPr>
            <w:noProof/>
            <w:webHidden/>
          </w:rPr>
          <w:t>104</w:t>
        </w:r>
        <w:r>
          <w:rPr>
            <w:noProof/>
            <w:webHidden/>
          </w:rPr>
          <w:fldChar w:fldCharType="end"/>
        </w:r>
      </w:hyperlink>
    </w:p>
    <w:p w:rsidR="00211D74" w:rsidRDefault="00056EFF" w:rsidP="00211D74">
      <w:pPr>
        <w:pStyle w:val="12"/>
        <w:rPr>
          <w:rFonts w:asciiTheme="minorHAnsi" w:eastAsiaTheme="minorEastAsia" w:hAnsiTheme="minorHAnsi" w:cstheme="minorBidi"/>
          <w:noProof/>
          <w:sz w:val="22"/>
          <w:szCs w:val="22"/>
          <w:lang w:val="uk-UA" w:eastAsia="uk-UA"/>
        </w:rPr>
      </w:pPr>
      <w:hyperlink w:anchor="_Toc451600678" w:history="1">
        <w:r w:rsidR="00211D74" w:rsidRPr="00B22CBA">
          <w:rPr>
            <w:rStyle w:val="a9"/>
            <w:b/>
            <w:noProof/>
          </w:rPr>
          <w:t>7. EXAMPLES OF CALCULATIONS</w:t>
        </w:r>
        <w:r w:rsidR="00211D74">
          <w:rPr>
            <w:noProof/>
            <w:webHidden/>
          </w:rPr>
          <w:tab/>
        </w:r>
        <w:r>
          <w:rPr>
            <w:noProof/>
            <w:webHidden/>
          </w:rPr>
          <w:fldChar w:fldCharType="begin"/>
        </w:r>
        <w:r w:rsidR="00211D74">
          <w:rPr>
            <w:noProof/>
            <w:webHidden/>
          </w:rPr>
          <w:instrText xml:space="preserve"> PAGEREF _Toc451600678 \h </w:instrText>
        </w:r>
        <w:r>
          <w:rPr>
            <w:noProof/>
            <w:webHidden/>
          </w:rPr>
        </w:r>
        <w:r>
          <w:rPr>
            <w:noProof/>
            <w:webHidden/>
          </w:rPr>
          <w:fldChar w:fldCharType="separate"/>
        </w:r>
        <w:r w:rsidR="00211D74">
          <w:rPr>
            <w:noProof/>
            <w:webHidden/>
          </w:rPr>
          <w:t>111</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79" w:history="1">
        <w:r w:rsidR="00211D74" w:rsidRPr="00B22CBA">
          <w:rPr>
            <w:rStyle w:val="a9"/>
            <w:noProof/>
          </w:rPr>
          <w:t>7.1. Calculation Assignment</w:t>
        </w:r>
        <w:r w:rsidR="00211D74">
          <w:rPr>
            <w:noProof/>
            <w:webHidden/>
          </w:rPr>
          <w:tab/>
        </w:r>
        <w:r>
          <w:rPr>
            <w:noProof/>
            <w:webHidden/>
          </w:rPr>
          <w:fldChar w:fldCharType="begin"/>
        </w:r>
        <w:r w:rsidR="00211D74">
          <w:rPr>
            <w:noProof/>
            <w:webHidden/>
          </w:rPr>
          <w:instrText xml:space="preserve"> PAGEREF _Toc451600679 \h </w:instrText>
        </w:r>
        <w:r>
          <w:rPr>
            <w:noProof/>
            <w:webHidden/>
          </w:rPr>
        </w:r>
        <w:r>
          <w:rPr>
            <w:noProof/>
            <w:webHidden/>
          </w:rPr>
          <w:fldChar w:fldCharType="separate"/>
        </w:r>
        <w:r w:rsidR="00211D74">
          <w:rPr>
            <w:noProof/>
            <w:webHidden/>
          </w:rPr>
          <w:t>111</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80" w:history="1">
        <w:r w:rsidR="00211D74" w:rsidRPr="00B22CBA">
          <w:rPr>
            <w:rStyle w:val="a9"/>
            <w:noProof/>
          </w:rPr>
          <w:t>7.2. Heat Balance</w:t>
        </w:r>
        <w:r w:rsidR="00211D74">
          <w:rPr>
            <w:noProof/>
            <w:webHidden/>
          </w:rPr>
          <w:tab/>
        </w:r>
        <w:r>
          <w:rPr>
            <w:noProof/>
            <w:webHidden/>
          </w:rPr>
          <w:fldChar w:fldCharType="begin"/>
        </w:r>
        <w:r w:rsidR="00211D74">
          <w:rPr>
            <w:noProof/>
            <w:webHidden/>
          </w:rPr>
          <w:instrText xml:space="preserve"> PAGEREF _Toc451600680 \h </w:instrText>
        </w:r>
        <w:r>
          <w:rPr>
            <w:noProof/>
            <w:webHidden/>
          </w:rPr>
        </w:r>
        <w:r>
          <w:rPr>
            <w:noProof/>
            <w:webHidden/>
          </w:rPr>
          <w:fldChar w:fldCharType="separate"/>
        </w:r>
        <w:r w:rsidR="00211D74">
          <w:rPr>
            <w:noProof/>
            <w:webHidden/>
          </w:rPr>
          <w:t>111</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81" w:history="1">
        <w:r w:rsidR="00211D74" w:rsidRPr="00B22CBA">
          <w:rPr>
            <w:rStyle w:val="a9"/>
            <w:noProof/>
          </w:rPr>
          <w:t>7.3. Structural Features of WAHE</w:t>
        </w:r>
        <w:r w:rsidR="00211D74">
          <w:rPr>
            <w:noProof/>
            <w:webHidden/>
          </w:rPr>
          <w:tab/>
        </w:r>
        <w:r>
          <w:rPr>
            <w:noProof/>
            <w:webHidden/>
          </w:rPr>
          <w:fldChar w:fldCharType="begin"/>
        </w:r>
        <w:r w:rsidR="00211D74">
          <w:rPr>
            <w:noProof/>
            <w:webHidden/>
          </w:rPr>
          <w:instrText xml:space="preserve"> PAGEREF _Toc451600681 \h </w:instrText>
        </w:r>
        <w:r>
          <w:rPr>
            <w:noProof/>
            <w:webHidden/>
          </w:rPr>
        </w:r>
        <w:r>
          <w:rPr>
            <w:noProof/>
            <w:webHidden/>
          </w:rPr>
          <w:fldChar w:fldCharType="separate"/>
        </w:r>
        <w:r w:rsidR="00211D74">
          <w:rPr>
            <w:noProof/>
            <w:webHidden/>
          </w:rPr>
          <w:t>113</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82" w:history="1">
        <w:r w:rsidR="00211D74" w:rsidRPr="00B22CBA">
          <w:rPr>
            <w:rStyle w:val="a9"/>
            <w:noProof/>
          </w:rPr>
          <w:t>7.4. Calculation of Area of Heat-Transfer Surface</w:t>
        </w:r>
        <w:r w:rsidR="00211D74">
          <w:rPr>
            <w:noProof/>
            <w:webHidden/>
          </w:rPr>
          <w:tab/>
        </w:r>
        <w:r>
          <w:rPr>
            <w:noProof/>
            <w:webHidden/>
          </w:rPr>
          <w:fldChar w:fldCharType="begin"/>
        </w:r>
        <w:r w:rsidR="00211D74">
          <w:rPr>
            <w:noProof/>
            <w:webHidden/>
          </w:rPr>
          <w:instrText xml:space="preserve"> PAGEREF _Toc451600682 \h </w:instrText>
        </w:r>
        <w:r>
          <w:rPr>
            <w:noProof/>
            <w:webHidden/>
          </w:rPr>
        </w:r>
        <w:r>
          <w:rPr>
            <w:noProof/>
            <w:webHidden/>
          </w:rPr>
          <w:fldChar w:fldCharType="separate"/>
        </w:r>
        <w:r w:rsidR="00211D74">
          <w:rPr>
            <w:noProof/>
            <w:webHidden/>
          </w:rPr>
          <w:t>120</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83" w:history="1">
        <w:r w:rsidR="00211D74" w:rsidRPr="00B22CBA">
          <w:rPr>
            <w:rStyle w:val="a9"/>
            <w:noProof/>
          </w:rPr>
          <w:t>7.5. Calculation of Aerodynamic Resistance</w:t>
        </w:r>
        <w:r w:rsidR="00211D74">
          <w:rPr>
            <w:noProof/>
            <w:webHidden/>
          </w:rPr>
          <w:tab/>
        </w:r>
        <w:r>
          <w:rPr>
            <w:noProof/>
            <w:webHidden/>
          </w:rPr>
          <w:fldChar w:fldCharType="begin"/>
        </w:r>
        <w:r w:rsidR="00211D74">
          <w:rPr>
            <w:noProof/>
            <w:webHidden/>
          </w:rPr>
          <w:instrText xml:space="preserve"> PAGEREF _Toc451600683 \h </w:instrText>
        </w:r>
        <w:r>
          <w:rPr>
            <w:noProof/>
            <w:webHidden/>
          </w:rPr>
        </w:r>
        <w:r>
          <w:rPr>
            <w:noProof/>
            <w:webHidden/>
          </w:rPr>
          <w:fldChar w:fldCharType="separate"/>
        </w:r>
        <w:r w:rsidR="00211D74">
          <w:rPr>
            <w:noProof/>
            <w:webHidden/>
          </w:rPr>
          <w:t>128</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84" w:history="1">
        <w:r w:rsidR="00211D74" w:rsidRPr="00B22CBA">
          <w:rPr>
            <w:rStyle w:val="a9"/>
            <w:noProof/>
          </w:rPr>
          <w:t>7.6. Calculation of Hydraulic Resistance of WAHE</w:t>
        </w:r>
        <w:r w:rsidR="00211D74">
          <w:rPr>
            <w:noProof/>
            <w:webHidden/>
          </w:rPr>
          <w:tab/>
        </w:r>
        <w:r>
          <w:rPr>
            <w:noProof/>
            <w:webHidden/>
          </w:rPr>
          <w:fldChar w:fldCharType="begin"/>
        </w:r>
        <w:r w:rsidR="00211D74">
          <w:rPr>
            <w:noProof/>
            <w:webHidden/>
          </w:rPr>
          <w:instrText xml:space="preserve"> PAGEREF _Toc451600684 \h </w:instrText>
        </w:r>
        <w:r>
          <w:rPr>
            <w:noProof/>
            <w:webHidden/>
          </w:rPr>
        </w:r>
        <w:r>
          <w:rPr>
            <w:noProof/>
            <w:webHidden/>
          </w:rPr>
          <w:fldChar w:fldCharType="separate"/>
        </w:r>
        <w:r w:rsidR="00211D74">
          <w:rPr>
            <w:noProof/>
            <w:webHidden/>
          </w:rPr>
          <w:t>130</w:t>
        </w:r>
        <w:r>
          <w:rPr>
            <w:noProof/>
            <w:webHidden/>
          </w:rPr>
          <w:fldChar w:fldCharType="end"/>
        </w:r>
      </w:hyperlink>
    </w:p>
    <w:p w:rsidR="00211D74" w:rsidRDefault="00056EFF" w:rsidP="00211D74">
      <w:pPr>
        <w:pStyle w:val="12"/>
        <w:rPr>
          <w:rFonts w:asciiTheme="minorHAnsi" w:eastAsiaTheme="minorEastAsia" w:hAnsiTheme="minorHAnsi" w:cstheme="minorBidi"/>
          <w:noProof/>
          <w:sz w:val="22"/>
          <w:szCs w:val="22"/>
          <w:lang w:val="uk-UA" w:eastAsia="uk-UA"/>
        </w:rPr>
      </w:pPr>
      <w:hyperlink w:anchor="_Toc451600685" w:history="1">
        <w:r w:rsidR="00211D74" w:rsidRPr="00B22CBA">
          <w:rPr>
            <w:rStyle w:val="a9"/>
            <w:b/>
            <w:noProof/>
          </w:rPr>
          <w:t>REFERENCES</w:t>
        </w:r>
        <w:r w:rsidR="00211D74">
          <w:rPr>
            <w:noProof/>
            <w:webHidden/>
          </w:rPr>
          <w:tab/>
        </w:r>
        <w:r>
          <w:rPr>
            <w:noProof/>
            <w:webHidden/>
          </w:rPr>
          <w:fldChar w:fldCharType="begin"/>
        </w:r>
        <w:r w:rsidR="00211D74">
          <w:rPr>
            <w:noProof/>
            <w:webHidden/>
          </w:rPr>
          <w:instrText xml:space="preserve"> PAGEREF _Toc451600685 \h </w:instrText>
        </w:r>
        <w:r>
          <w:rPr>
            <w:noProof/>
            <w:webHidden/>
          </w:rPr>
        </w:r>
        <w:r>
          <w:rPr>
            <w:noProof/>
            <w:webHidden/>
          </w:rPr>
          <w:fldChar w:fldCharType="separate"/>
        </w:r>
        <w:r w:rsidR="00211D74">
          <w:rPr>
            <w:noProof/>
            <w:webHidden/>
          </w:rPr>
          <w:t>143</w:t>
        </w:r>
        <w:r>
          <w:rPr>
            <w:noProof/>
            <w:webHidden/>
          </w:rPr>
          <w:fldChar w:fldCharType="end"/>
        </w:r>
      </w:hyperlink>
    </w:p>
    <w:p w:rsidR="00211D74" w:rsidRDefault="00056EFF" w:rsidP="00211D74">
      <w:pPr>
        <w:pStyle w:val="12"/>
        <w:rPr>
          <w:rFonts w:asciiTheme="minorHAnsi" w:eastAsiaTheme="minorEastAsia" w:hAnsiTheme="minorHAnsi" w:cstheme="minorBidi"/>
          <w:noProof/>
          <w:sz w:val="22"/>
          <w:szCs w:val="22"/>
          <w:lang w:val="uk-UA" w:eastAsia="uk-UA"/>
        </w:rPr>
      </w:pPr>
      <w:hyperlink w:anchor="_Toc451600686" w:history="1">
        <w:r w:rsidR="00211D74" w:rsidRPr="00B22CBA">
          <w:rPr>
            <w:rStyle w:val="a9"/>
            <w:b/>
            <w:noProof/>
          </w:rPr>
          <w:t>APPEDICES</w:t>
        </w:r>
        <w:r w:rsidR="00211D74">
          <w:rPr>
            <w:noProof/>
            <w:webHidden/>
          </w:rPr>
          <w:tab/>
        </w:r>
        <w:r>
          <w:rPr>
            <w:noProof/>
            <w:webHidden/>
          </w:rPr>
          <w:fldChar w:fldCharType="begin"/>
        </w:r>
        <w:r w:rsidR="00211D74">
          <w:rPr>
            <w:noProof/>
            <w:webHidden/>
          </w:rPr>
          <w:instrText xml:space="preserve"> PAGEREF _Toc451600686 \h </w:instrText>
        </w:r>
        <w:r>
          <w:rPr>
            <w:noProof/>
            <w:webHidden/>
          </w:rPr>
        </w:r>
        <w:r>
          <w:rPr>
            <w:noProof/>
            <w:webHidden/>
          </w:rPr>
          <w:fldChar w:fldCharType="separate"/>
        </w:r>
        <w:r w:rsidR="00211D74">
          <w:rPr>
            <w:noProof/>
            <w:webHidden/>
          </w:rPr>
          <w:t>145</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87" w:history="1">
        <w:r w:rsidR="00211D74" w:rsidRPr="00B22CBA">
          <w:rPr>
            <w:rStyle w:val="a9"/>
            <w:noProof/>
          </w:rPr>
          <w:t>APPENDIX A: UNITS CONVERSION</w:t>
        </w:r>
        <w:r w:rsidR="00211D74">
          <w:rPr>
            <w:noProof/>
            <w:webHidden/>
          </w:rPr>
          <w:tab/>
        </w:r>
        <w:r>
          <w:rPr>
            <w:noProof/>
            <w:webHidden/>
          </w:rPr>
          <w:fldChar w:fldCharType="begin"/>
        </w:r>
        <w:r w:rsidR="00211D74">
          <w:rPr>
            <w:noProof/>
            <w:webHidden/>
          </w:rPr>
          <w:instrText xml:space="preserve"> PAGEREF _Toc451600687 \h </w:instrText>
        </w:r>
        <w:r>
          <w:rPr>
            <w:noProof/>
            <w:webHidden/>
          </w:rPr>
        </w:r>
        <w:r>
          <w:rPr>
            <w:noProof/>
            <w:webHidden/>
          </w:rPr>
          <w:fldChar w:fldCharType="separate"/>
        </w:r>
        <w:r w:rsidR="00211D74">
          <w:rPr>
            <w:noProof/>
            <w:webHidden/>
          </w:rPr>
          <w:t>146</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88" w:history="1">
        <w:r w:rsidR="00211D74" w:rsidRPr="00B22CBA">
          <w:rPr>
            <w:rStyle w:val="a9"/>
            <w:noProof/>
            <w:lang w:val="en-US"/>
          </w:rPr>
          <w:t xml:space="preserve">APPENDIX B: </w:t>
        </w:r>
        <w:r w:rsidR="00211D74" w:rsidRPr="00B22CBA">
          <w:rPr>
            <w:rStyle w:val="a9"/>
            <w:noProof/>
          </w:rPr>
          <w:t>RECOMMENDED THERMOPHYSICAL PROPERTIES SOFTWARE FOR GASES AND LIQUIDS</w:t>
        </w:r>
        <w:r w:rsidR="00211D74">
          <w:rPr>
            <w:noProof/>
            <w:webHidden/>
          </w:rPr>
          <w:tab/>
        </w:r>
        <w:r>
          <w:rPr>
            <w:noProof/>
            <w:webHidden/>
          </w:rPr>
          <w:fldChar w:fldCharType="begin"/>
        </w:r>
        <w:r w:rsidR="00211D74">
          <w:rPr>
            <w:noProof/>
            <w:webHidden/>
          </w:rPr>
          <w:instrText xml:space="preserve"> PAGEREF _Toc451600688 \h </w:instrText>
        </w:r>
        <w:r>
          <w:rPr>
            <w:noProof/>
            <w:webHidden/>
          </w:rPr>
        </w:r>
        <w:r>
          <w:rPr>
            <w:noProof/>
            <w:webHidden/>
          </w:rPr>
          <w:fldChar w:fldCharType="separate"/>
        </w:r>
        <w:r w:rsidR="00211D74">
          <w:rPr>
            <w:noProof/>
            <w:webHidden/>
          </w:rPr>
          <w:t>152</w:t>
        </w:r>
        <w:r>
          <w:rPr>
            <w:noProof/>
            <w:webHidden/>
          </w:rPr>
          <w:fldChar w:fldCharType="end"/>
        </w:r>
      </w:hyperlink>
    </w:p>
    <w:p w:rsidR="00211D74" w:rsidRDefault="00056EFF">
      <w:pPr>
        <w:pStyle w:val="3a"/>
        <w:tabs>
          <w:tab w:val="right" w:leader="dot" w:pos="9352"/>
        </w:tabs>
        <w:rPr>
          <w:rFonts w:asciiTheme="minorHAnsi" w:eastAsiaTheme="minorEastAsia" w:hAnsiTheme="minorHAnsi" w:cstheme="minorBidi"/>
          <w:noProof/>
          <w:sz w:val="22"/>
          <w:szCs w:val="22"/>
          <w:lang w:val="uk-UA" w:eastAsia="uk-UA"/>
        </w:rPr>
      </w:pPr>
      <w:hyperlink w:anchor="_Toc451600689" w:history="1">
        <w:r w:rsidR="00211D74" w:rsidRPr="00B22CBA">
          <w:rPr>
            <w:rStyle w:val="a9"/>
            <w:noProof/>
            <w:lang w:val="en-US"/>
          </w:rPr>
          <w:t xml:space="preserve">APPENDIX C: </w:t>
        </w:r>
        <w:r w:rsidR="00211D74" w:rsidRPr="00B22CBA">
          <w:rPr>
            <w:rStyle w:val="a9"/>
            <w:noProof/>
          </w:rPr>
          <w:t>TABLES OF PROPERTIES OF SUBSTANCES</w:t>
        </w:r>
        <w:r w:rsidR="00211D74">
          <w:rPr>
            <w:noProof/>
            <w:webHidden/>
          </w:rPr>
          <w:tab/>
        </w:r>
        <w:r>
          <w:rPr>
            <w:noProof/>
            <w:webHidden/>
          </w:rPr>
          <w:fldChar w:fldCharType="begin"/>
        </w:r>
        <w:r w:rsidR="00211D74">
          <w:rPr>
            <w:noProof/>
            <w:webHidden/>
          </w:rPr>
          <w:instrText xml:space="preserve"> PAGEREF _Toc451600689 \h </w:instrText>
        </w:r>
        <w:r>
          <w:rPr>
            <w:noProof/>
            <w:webHidden/>
          </w:rPr>
        </w:r>
        <w:r>
          <w:rPr>
            <w:noProof/>
            <w:webHidden/>
          </w:rPr>
          <w:fldChar w:fldCharType="separate"/>
        </w:r>
        <w:r w:rsidR="00211D74">
          <w:rPr>
            <w:noProof/>
            <w:webHidden/>
          </w:rPr>
          <w:t>154</w:t>
        </w:r>
        <w:r>
          <w:rPr>
            <w:noProof/>
            <w:webHidden/>
          </w:rPr>
          <w:fldChar w:fldCharType="end"/>
        </w:r>
      </w:hyperlink>
    </w:p>
    <w:p w:rsidR="0021510D" w:rsidRPr="00211D74" w:rsidRDefault="00056EFF" w:rsidP="0027471D">
      <w:pPr>
        <w:spacing w:line="360" w:lineRule="auto"/>
        <w:jc w:val="both"/>
        <w:rPr>
          <w:lang w:val="uk-UA"/>
        </w:rPr>
      </w:pPr>
      <w:r>
        <w:rPr>
          <w:szCs w:val="20"/>
          <w:lang w:val="en-US" w:eastAsia="en-US"/>
        </w:rPr>
        <w:fldChar w:fldCharType="end"/>
      </w:r>
    </w:p>
    <w:sectPr w:rsidR="0021510D" w:rsidRPr="00211D74" w:rsidSect="00E50483">
      <w:footerReference w:type="default" r:id="rId859"/>
      <w:pgSz w:w="12242" w:h="15842" w:code="1"/>
      <w:pgMar w:top="1440" w:right="1440" w:bottom="1440" w:left="1440" w:header="720" w:footer="72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1082" w:rsidRDefault="004E1082" w:rsidP="00E504A2">
      <w:r>
        <w:separator/>
      </w:r>
    </w:p>
  </w:endnote>
  <w:endnote w:type="continuationSeparator" w:id="0">
    <w:p w:rsidR="004E1082" w:rsidRDefault="004E1082" w:rsidP="00E504A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UkrainianPragmatica">
    <w:altName w:val="Times New Roman"/>
    <w:panose1 w:val="00000000000000000000"/>
    <w:charset w:val="00"/>
    <w:family w:val="roman"/>
    <w:notTrueType/>
    <w:pitch w:val="default"/>
    <w:sig w:usb0="000E0020" w:usb1="C0C00000" w:usb2="C0C040C0" w:usb3="0960C0C0" w:csb0="00000000" w:csb1="209F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ucida Grande">
    <w:charset w:val="00"/>
    <w:family w:val="auto"/>
    <w:pitch w:val="variable"/>
    <w:sig w:usb0="00000003" w:usb1="00000000" w:usb2="00000000" w:usb3="00000000" w:csb0="00000001" w:csb1="00000000"/>
  </w:font>
  <w:font w:name="Trebuchet MS">
    <w:panose1 w:val="020B0603020202020204"/>
    <w:charset w:val="CC"/>
    <w:family w:val="swiss"/>
    <w:pitch w:val="variable"/>
    <w:sig w:usb0="00000287" w:usb1="00000000" w:usb2="00000000" w:usb3="00000000" w:csb0="0000009F" w:csb1="00000000"/>
  </w:font>
  <w:font w:name="Consolas">
    <w:panose1 w:val="020B0609020204030204"/>
    <w:charset w:val="CC"/>
    <w:family w:val="modern"/>
    <w:pitch w:val="fixed"/>
    <w:sig w:usb0="A00002EF" w:usb1="4000204B" w:usb2="00000000" w:usb3="00000000" w:csb0="0000009F" w:csb1="00000000"/>
  </w:font>
  <w:font w:name="Candara">
    <w:panose1 w:val="020E0502030303020204"/>
    <w:charset w:val="CC"/>
    <w:family w:val="swiss"/>
    <w:pitch w:val="variable"/>
    <w:sig w:usb0="A00002EF" w:usb1="4000204B" w:usb2="00000000" w:usb3="00000000" w:csb0="0000009F" w:csb1="00000000"/>
  </w:font>
  <w:font w:name="Garamond">
    <w:panose1 w:val="02020404030301010803"/>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387" w:usb1="40000013" w:usb2="00000000" w:usb3="00000000" w:csb0="000001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Century">
    <w:panose1 w:val="02040604050505020304"/>
    <w:charset w:val="CC"/>
    <w:family w:val="roman"/>
    <w:pitch w:val="variable"/>
    <w:sig w:usb0="00000287" w:usb1="00000000" w:usb2="00000000" w:usb3="00000000" w:csb0="0000009F" w:csb1="00000000"/>
  </w:font>
  <w:font w:name="IBAMM E+ Frutiger">
    <w:altName w:val="Frutiger"/>
    <w:panose1 w:val="00000000000000000000"/>
    <w:charset w:val="00"/>
    <w:family w:val="swiss"/>
    <w:notTrueType/>
    <w:pitch w:val="default"/>
    <w:sig w:usb0="00000003" w:usb1="00000000" w:usb2="00000000" w:usb3="00000000" w:csb0="00000001" w:csb1="00000000"/>
  </w:font>
  <w:font w:name="DFGFA L+ Adv P 6960">
    <w:altName w:val="Adv P"/>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Batang">
    <w:altName w:val="바탕"/>
    <w:panose1 w:val="02030600000101010101"/>
    <w:charset w:val="81"/>
    <w:family w:val="auto"/>
    <w:notTrueType/>
    <w:pitch w:val="fixed"/>
    <w:sig w:usb0="00000001" w:usb1="09060000" w:usb2="00000010" w:usb3="00000000" w:csb0="00080000" w:csb1="00000000"/>
  </w:font>
  <w:font w:name="CMTI9">
    <w:altName w:val="Times New Roman"/>
    <w:panose1 w:val="00000000000000000000"/>
    <w:charset w:val="00"/>
    <w:family w:val="auto"/>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A00002EF" w:usb1="420020EB" w:usb2="00000000" w:usb3="00000000" w:csb0="0000009F" w:csb1="00000000"/>
  </w:font>
  <w:font w:name="Calibri Light">
    <w:altName w:val="Arial"/>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082" w:rsidRDefault="00056EFF" w:rsidP="00BB3B29">
    <w:pPr>
      <w:pStyle w:val="af"/>
      <w:framePr w:wrap="around" w:vAnchor="text" w:hAnchor="margin" w:xAlign="center" w:y="1"/>
      <w:rPr>
        <w:rStyle w:val="af1"/>
      </w:rPr>
    </w:pPr>
    <w:r>
      <w:rPr>
        <w:rStyle w:val="af1"/>
      </w:rPr>
      <w:fldChar w:fldCharType="begin"/>
    </w:r>
    <w:r w:rsidR="004E1082">
      <w:rPr>
        <w:rStyle w:val="af1"/>
      </w:rPr>
      <w:instrText xml:space="preserve">PAGE  </w:instrText>
    </w:r>
    <w:r>
      <w:rPr>
        <w:rStyle w:val="af1"/>
      </w:rPr>
      <w:fldChar w:fldCharType="end"/>
    </w:r>
  </w:p>
  <w:p w:rsidR="004E1082" w:rsidRDefault="004E1082">
    <w:pPr>
      <w:pStyle w:val="af"/>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082" w:rsidRDefault="00056EFF" w:rsidP="00BB3B29">
    <w:pPr>
      <w:pStyle w:val="af"/>
      <w:framePr w:wrap="around" w:vAnchor="text" w:hAnchor="margin" w:xAlign="center" w:y="1"/>
      <w:rPr>
        <w:rStyle w:val="af1"/>
      </w:rPr>
    </w:pPr>
    <w:r>
      <w:rPr>
        <w:rStyle w:val="af1"/>
      </w:rPr>
      <w:fldChar w:fldCharType="begin"/>
    </w:r>
    <w:r w:rsidR="004E1082">
      <w:rPr>
        <w:rStyle w:val="af1"/>
      </w:rPr>
      <w:instrText xml:space="preserve">PAGE  </w:instrText>
    </w:r>
    <w:r>
      <w:rPr>
        <w:rStyle w:val="af1"/>
      </w:rPr>
      <w:fldChar w:fldCharType="separate"/>
    </w:r>
    <w:r w:rsidR="004E1082">
      <w:rPr>
        <w:rStyle w:val="af1"/>
        <w:noProof/>
      </w:rPr>
      <w:t>3</w:t>
    </w:r>
    <w:r>
      <w:rPr>
        <w:rStyle w:val="af1"/>
      </w:rPr>
      <w:fldChar w:fldCharType="end"/>
    </w:r>
  </w:p>
  <w:p w:rsidR="004E1082" w:rsidRPr="00250C88" w:rsidRDefault="004E1082" w:rsidP="00BB3B29">
    <w:pPr>
      <w:pStyle w:val="af"/>
      <w:tabs>
        <w:tab w:val="right" w:pos="9720"/>
      </w:tabs>
      <w:rPr>
        <w:lang w:val="uk-UA"/>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082" w:rsidRDefault="00056EFF" w:rsidP="00BB3B29">
    <w:pPr>
      <w:pStyle w:val="af"/>
      <w:jc w:val="center"/>
    </w:pPr>
    <w:r>
      <w:rPr>
        <w:rStyle w:val="af1"/>
      </w:rPr>
      <w:fldChar w:fldCharType="begin"/>
    </w:r>
    <w:r w:rsidR="004E1082">
      <w:rPr>
        <w:rStyle w:val="af1"/>
      </w:rPr>
      <w:instrText xml:space="preserve"> PAGE </w:instrText>
    </w:r>
    <w:r>
      <w:rPr>
        <w:rStyle w:val="af1"/>
      </w:rPr>
      <w:fldChar w:fldCharType="separate"/>
    </w:r>
    <w:r w:rsidR="00E10D03">
      <w:rPr>
        <w:rStyle w:val="af1"/>
        <w:noProof/>
      </w:rPr>
      <w:t>1</w:t>
    </w:r>
    <w:r>
      <w:rPr>
        <w:rStyle w:val="af1"/>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082" w:rsidRDefault="00056EFF">
    <w:pPr>
      <w:pStyle w:val="af"/>
      <w:jc w:val="center"/>
    </w:pPr>
    <w:fldSimple w:instr=" PAGE   \* MERGEFORMAT ">
      <w:r w:rsidR="00E10D03">
        <w:rPr>
          <w:noProof/>
        </w:rPr>
        <w:t>223</w:t>
      </w:r>
    </w:fldSimple>
  </w:p>
  <w:p w:rsidR="004E1082" w:rsidRDefault="004E1082">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1082" w:rsidRDefault="004E1082" w:rsidP="00E504A2">
      <w:r>
        <w:separator/>
      </w:r>
    </w:p>
  </w:footnote>
  <w:footnote w:type="continuationSeparator" w:id="0">
    <w:p w:rsidR="004E1082" w:rsidRDefault="004E1082" w:rsidP="00E504A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744377A"/>
    <w:lvl w:ilvl="0">
      <w:start w:val="1"/>
      <w:numFmt w:val="decimal"/>
      <w:pStyle w:val="5"/>
      <w:lvlText w:val="%1."/>
      <w:lvlJc w:val="left"/>
      <w:pPr>
        <w:tabs>
          <w:tab w:val="num" w:pos="1492"/>
        </w:tabs>
        <w:ind w:left="1492" w:hanging="360"/>
      </w:pPr>
      <w:rPr>
        <w:rFonts w:cs="Times New Roman"/>
      </w:rPr>
    </w:lvl>
  </w:abstractNum>
  <w:abstractNum w:abstractNumId="1">
    <w:nsid w:val="FFFFFF7D"/>
    <w:multiLevelType w:val="singleLevel"/>
    <w:tmpl w:val="1554BF1A"/>
    <w:lvl w:ilvl="0">
      <w:start w:val="1"/>
      <w:numFmt w:val="decimal"/>
      <w:pStyle w:val="4"/>
      <w:lvlText w:val="%1."/>
      <w:lvlJc w:val="left"/>
      <w:pPr>
        <w:tabs>
          <w:tab w:val="num" w:pos="1209"/>
        </w:tabs>
        <w:ind w:left="1209" w:hanging="360"/>
      </w:pPr>
      <w:rPr>
        <w:rFonts w:cs="Times New Roman"/>
      </w:rPr>
    </w:lvl>
  </w:abstractNum>
  <w:abstractNum w:abstractNumId="2">
    <w:nsid w:val="FFFFFF7E"/>
    <w:multiLevelType w:val="singleLevel"/>
    <w:tmpl w:val="31946062"/>
    <w:lvl w:ilvl="0">
      <w:start w:val="1"/>
      <w:numFmt w:val="decimal"/>
      <w:pStyle w:val="3"/>
      <w:lvlText w:val="%1."/>
      <w:lvlJc w:val="left"/>
      <w:pPr>
        <w:tabs>
          <w:tab w:val="num" w:pos="926"/>
        </w:tabs>
        <w:ind w:left="926" w:hanging="360"/>
      </w:pPr>
      <w:rPr>
        <w:rFonts w:cs="Times New Roman"/>
      </w:rPr>
    </w:lvl>
  </w:abstractNum>
  <w:abstractNum w:abstractNumId="3">
    <w:nsid w:val="FFFFFF7F"/>
    <w:multiLevelType w:val="singleLevel"/>
    <w:tmpl w:val="DD4EA16C"/>
    <w:lvl w:ilvl="0">
      <w:start w:val="1"/>
      <w:numFmt w:val="decimal"/>
      <w:pStyle w:val="2"/>
      <w:lvlText w:val="%1."/>
      <w:lvlJc w:val="left"/>
      <w:pPr>
        <w:tabs>
          <w:tab w:val="num" w:pos="643"/>
        </w:tabs>
        <w:ind w:left="643" w:hanging="360"/>
      </w:pPr>
      <w:rPr>
        <w:rFonts w:cs="Times New Roman"/>
      </w:rPr>
    </w:lvl>
  </w:abstractNum>
  <w:abstractNum w:abstractNumId="4">
    <w:nsid w:val="FFFFFF80"/>
    <w:multiLevelType w:val="singleLevel"/>
    <w:tmpl w:val="1BFA8750"/>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2"/>
    <w:multiLevelType w:val="singleLevel"/>
    <w:tmpl w:val="91DE9FD2"/>
    <w:lvl w:ilvl="0">
      <w:start w:val="1"/>
      <w:numFmt w:val="bullet"/>
      <w:pStyle w:val="30"/>
      <w:lvlText w:val=""/>
      <w:lvlJc w:val="left"/>
      <w:pPr>
        <w:tabs>
          <w:tab w:val="num" w:pos="926"/>
        </w:tabs>
        <w:ind w:left="926" w:hanging="360"/>
      </w:pPr>
      <w:rPr>
        <w:rFonts w:ascii="Symbol" w:hAnsi="Symbol" w:hint="default"/>
      </w:rPr>
    </w:lvl>
  </w:abstractNum>
  <w:abstractNum w:abstractNumId="6">
    <w:nsid w:val="FFFFFF83"/>
    <w:multiLevelType w:val="singleLevel"/>
    <w:tmpl w:val="5B80B0D6"/>
    <w:lvl w:ilvl="0">
      <w:start w:val="1"/>
      <w:numFmt w:val="bullet"/>
      <w:pStyle w:val="20"/>
      <w:lvlText w:val=""/>
      <w:lvlJc w:val="left"/>
      <w:pPr>
        <w:tabs>
          <w:tab w:val="num" w:pos="643"/>
        </w:tabs>
        <w:ind w:left="643" w:hanging="360"/>
      </w:pPr>
      <w:rPr>
        <w:rFonts w:ascii="Symbol" w:hAnsi="Symbol" w:hint="default"/>
      </w:rPr>
    </w:lvl>
  </w:abstractNum>
  <w:abstractNum w:abstractNumId="7">
    <w:nsid w:val="FFFFFF88"/>
    <w:multiLevelType w:val="singleLevel"/>
    <w:tmpl w:val="ACB89B38"/>
    <w:lvl w:ilvl="0">
      <w:start w:val="1"/>
      <w:numFmt w:val="decimal"/>
      <w:pStyle w:val="a"/>
      <w:lvlText w:val="%1."/>
      <w:lvlJc w:val="left"/>
      <w:pPr>
        <w:tabs>
          <w:tab w:val="num" w:pos="360"/>
        </w:tabs>
        <w:ind w:left="360" w:hanging="360"/>
      </w:pPr>
      <w:rPr>
        <w:rFonts w:cs="Times New Roman"/>
      </w:rPr>
    </w:lvl>
  </w:abstractNum>
  <w:abstractNum w:abstractNumId="8">
    <w:nsid w:val="FFFFFF89"/>
    <w:multiLevelType w:val="singleLevel"/>
    <w:tmpl w:val="67802BD2"/>
    <w:lvl w:ilvl="0">
      <w:start w:val="1"/>
      <w:numFmt w:val="bullet"/>
      <w:pStyle w:val="a0"/>
      <w:lvlText w:val=""/>
      <w:lvlJc w:val="left"/>
      <w:pPr>
        <w:tabs>
          <w:tab w:val="num" w:pos="360"/>
        </w:tabs>
        <w:ind w:left="360" w:hanging="360"/>
      </w:pPr>
      <w:rPr>
        <w:rFonts w:ascii="Symbol" w:hAnsi="Symbol" w:hint="default"/>
      </w:rPr>
    </w:lvl>
  </w:abstractNum>
  <w:abstractNum w:abstractNumId="9">
    <w:nsid w:val="00D8000D"/>
    <w:multiLevelType w:val="hybridMultilevel"/>
    <w:tmpl w:val="20CEDCBE"/>
    <w:lvl w:ilvl="0" w:tplc="FFFFFFFF">
      <w:start w:val="7"/>
      <w:numFmt w:val="bullet"/>
      <w:lvlText w:val="-"/>
      <w:lvlJc w:val="left"/>
      <w:pPr>
        <w:tabs>
          <w:tab w:val="num" w:pos="1211"/>
        </w:tabs>
        <w:ind w:left="1211" w:hanging="360"/>
      </w:pPr>
      <w:rPr>
        <w:rFonts w:ascii="Times New Roman" w:eastAsia="Times New Roman" w:hAnsi="Times New Roman" w:cs="Times New Roman" w:hint="default"/>
      </w:rPr>
    </w:lvl>
    <w:lvl w:ilvl="1" w:tplc="FFFFFFFF" w:tentative="1">
      <w:start w:val="1"/>
      <w:numFmt w:val="bullet"/>
      <w:lvlText w:val="o"/>
      <w:lvlJc w:val="left"/>
      <w:pPr>
        <w:tabs>
          <w:tab w:val="num" w:pos="1785"/>
        </w:tabs>
        <w:ind w:left="1785" w:hanging="360"/>
      </w:pPr>
      <w:rPr>
        <w:rFonts w:ascii="Courier New" w:hAnsi="Courier New" w:hint="default"/>
      </w:rPr>
    </w:lvl>
    <w:lvl w:ilvl="2" w:tplc="FFFFFFFF" w:tentative="1">
      <w:start w:val="1"/>
      <w:numFmt w:val="bullet"/>
      <w:lvlText w:val=""/>
      <w:lvlJc w:val="left"/>
      <w:pPr>
        <w:tabs>
          <w:tab w:val="num" w:pos="2505"/>
        </w:tabs>
        <w:ind w:left="2505" w:hanging="360"/>
      </w:pPr>
      <w:rPr>
        <w:rFonts w:ascii="Wingdings" w:hAnsi="Wingdings" w:hint="default"/>
      </w:rPr>
    </w:lvl>
    <w:lvl w:ilvl="3" w:tplc="FFFFFFFF" w:tentative="1">
      <w:start w:val="1"/>
      <w:numFmt w:val="bullet"/>
      <w:lvlText w:val=""/>
      <w:lvlJc w:val="left"/>
      <w:pPr>
        <w:tabs>
          <w:tab w:val="num" w:pos="3225"/>
        </w:tabs>
        <w:ind w:left="3225" w:hanging="360"/>
      </w:pPr>
      <w:rPr>
        <w:rFonts w:ascii="Symbol" w:hAnsi="Symbol" w:hint="default"/>
      </w:rPr>
    </w:lvl>
    <w:lvl w:ilvl="4" w:tplc="FFFFFFFF" w:tentative="1">
      <w:start w:val="1"/>
      <w:numFmt w:val="bullet"/>
      <w:lvlText w:val="o"/>
      <w:lvlJc w:val="left"/>
      <w:pPr>
        <w:tabs>
          <w:tab w:val="num" w:pos="3945"/>
        </w:tabs>
        <w:ind w:left="3945" w:hanging="360"/>
      </w:pPr>
      <w:rPr>
        <w:rFonts w:ascii="Courier New" w:hAnsi="Courier New" w:hint="default"/>
      </w:rPr>
    </w:lvl>
    <w:lvl w:ilvl="5" w:tplc="FFFFFFFF" w:tentative="1">
      <w:start w:val="1"/>
      <w:numFmt w:val="bullet"/>
      <w:lvlText w:val=""/>
      <w:lvlJc w:val="left"/>
      <w:pPr>
        <w:tabs>
          <w:tab w:val="num" w:pos="4665"/>
        </w:tabs>
        <w:ind w:left="4665" w:hanging="360"/>
      </w:pPr>
      <w:rPr>
        <w:rFonts w:ascii="Wingdings" w:hAnsi="Wingdings" w:hint="default"/>
      </w:rPr>
    </w:lvl>
    <w:lvl w:ilvl="6" w:tplc="FFFFFFFF" w:tentative="1">
      <w:start w:val="1"/>
      <w:numFmt w:val="bullet"/>
      <w:lvlText w:val=""/>
      <w:lvlJc w:val="left"/>
      <w:pPr>
        <w:tabs>
          <w:tab w:val="num" w:pos="5385"/>
        </w:tabs>
        <w:ind w:left="5385" w:hanging="360"/>
      </w:pPr>
      <w:rPr>
        <w:rFonts w:ascii="Symbol" w:hAnsi="Symbol" w:hint="default"/>
      </w:rPr>
    </w:lvl>
    <w:lvl w:ilvl="7" w:tplc="FFFFFFFF" w:tentative="1">
      <w:start w:val="1"/>
      <w:numFmt w:val="bullet"/>
      <w:lvlText w:val="o"/>
      <w:lvlJc w:val="left"/>
      <w:pPr>
        <w:tabs>
          <w:tab w:val="num" w:pos="6105"/>
        </w:tabs>
        <w:ind w:left="6105" w:hanging="360"/>
      </w:pPr>
      <w:rPr>
        <w:rFonts w:ascii="Courier New" w:hAnsi="Courier New" w:hint="default"/>
      </w:rPr>
    </w:lvl>
    <w:lvl w:ilvl="8" w:tplc="FFFFFFFF" w:tentative="1">
      <w:start w:val="1"/>
      <w:numFmt w:val="bullet"/>
      <w:lvlText w:val=""/>
      <w:lvlJc w:val="left"/>
      <w:pPr>
        <w:tabs>
          <w:tab w:val="num" w:pos="6825"/>
        </w:tabs>
        <w:ind w:left="6825" w:hanging="360"/>
      </w:pPr>
      <w:rPr>
        <w:rFonts w:ascii="Wingdings" w:hAnsi="Wingdings" w:hint="default"/>
      </w:rPr>
    </w:lvl>
  </w:abstractNum>
  <w:abstractNum w:abstractNumId="10">
    <w:nsid w:val="03871153"/>
    <w:multiLevelType w:val="hybridMultilevel"/>
    <w:tmpl w:val="1994AB4C"/>
    <w:lvl w:ilvl="0" w:tplc="AA52B78C">
      <w:start w:val="407"/>
      <w:numFmt w:val="bullet"/>
      <w:lvlText w:val=""/>
      <w:lvlJc w:val="left"/>
      <w:pPr>
        <w:ind w:left="72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nsid w:val="09DF7021"/>
    <w:multiLevelType w:val="singleLevel"/>
    <w:tmpl w:val="DEB2FC34"/>
    <w:lvl w:ilvl="0">
      <w:start w:val="2"/>
      <w:numFmt w:val="bullet"/>
      <w:lvlText w:val="-"/>
      <w:lvlJc w:val="left"/>
      <w:pPr>
        <w:ind w:left="720" w:hanging="360"/>
      </w:pPr>
      <w:rPr>
        <w:rFonts w:hint="default"/>
      </w:rPr>
    </w:lvl>
  </w:abstractNum>
  <w:abstractNum w:abstractNumId="12">
    <w:nsid w:val="0C362EC8"/>
    <w:multiLevelType w:val="hybridMultilevel"/>
    <w:tmpl w:val="E09C54D8"/>
    <w:lvl w:ilvl="0" w:tplc="FFFFFFFF">
      <w:start w:val="1"/>
      <w:numFmt w:val="lowerLetter"/>
      <w:lvlText w:val="%1)"/>
      <w:lvlJc w:val="left"/>
      <w:pPr>
        <w:tabs>
          <w:tab w:val="num" w:pos="1068"/>
        </w:tabs>
        <w:ind w:left="1068" w:hanging="360"/>
      </w:pPr>
      <w:rPr>
        <w:rFonts w:hint="default"/>
      </w:rPr>
    </w:lvl>
    <w:lvl w:ilvl="1" w:tplc="FFFFFFFF" w:tentative="1">
      <w:start w:val="1"/>
      <w:numFmt w:val="lowerLetter"/>
      <w:lvlText w:val="%2."/>
      <w:lvlJc w:val="left"/>
      <w:pPr>
        <w:tabs>
          <w:tab w:val="num" w:pos="1788"/>
        </w:tabs>
        <w:ind w:left="1788" w:hanging="360"/>
      </w:pPr>
    </w:lvl>
    <w:lvl w:ilvl="2" w:tplc="FFFFFFFF" w:tentative="1">
      <w:start w:val="1"/>
      <w:numFmt w:val="lowerRoman"/>
      <w:lvlText w:val="%3."/>
      <w:lvlJc w:val="right"/>
      <w:pPr>
        <w:tabs>
          <w:tab w:val="num" w:pos="2508"/>
        </w:tabs>
        <w:ind w:left="2508" w:hanging="180"/>
      </w:pPr>
    </w:lvl>
    <w:lvl w:ilvl="3" w:tplc="FFFFFFFF" w:tentative="1">
      <w:start w:val="1"/>
      <w:numFmt w:val="decimal"/>
      <w:lvlText w:val="%4."/>
      <w:lvlJc w:val="left"/>
      <w:pPr>
        <w:tabs>
          <w:tab w:val="num" w:pos="3228"/>
        </w:tabs>
        <w:ind w:left="3228" w:hanging="360"/>
      </w:pPr>
    </w:lvl>
    <w:lvl w:ilvl="4" w:tplc="FFFFFFFF" w:tentative="1">
      <w:start w:val="1"/>
      <w:numFmt w:val="lowerLetter"/>
      <w:lvlText w:val="%5."/>
      <w:lvlJc w:val="left"/>
      <w:pPr>
        <w:tabs>
          <w:tab w:val="num" w:pos="3948"/>
        </w:tabs>
        <w:ind w:left="3948" w:hanging="360"/>
      </w:pPr>
    </w:lvl>
    <w:lvl w:ilvl="5" w:tplc="FFFFFFFF" w:tentative="1">
      <w:start w:val="1"/>
      <w:numFmt w:val="lowerRoman"/>
      <w:lvlText w:val="%6."/>
      <w:lvlJc w:val="right"/>
      <w:pPr>
        <w:tabs>
          <w:tab w:val="num" w:pos="4668"/>
        </w:tabs>
        <w:ind w:left="4668" w:hanging="180"/>
      </w:pPr>
    </w:lvl>
    <w:lvl w:ilvl="6" w:tplc="FFFFFFFF" w:tentative="1">
      <w:start w:val="1"/>
      <w:numFmt w:val="decimal"/>
      <w:lvlText w:val="%7."/>
      <w:lvlJc w:val="left"/>
      <w:pPr>
        <w:tabs>
          <w:tab w:val="num" w:pos="5388"/>
        </w:tabs>
        <w:ind w:left="5388" w:hanging="360"/>
      </w:pPr>
    </w:lvl>
    <w:lvl w:ilvl="7" w:tplc="FFFFFFFF" w:tentative="1">
      <w:start w:val="1"/>
      <w:numFmt w:val="lowerLetter"/>
      <w:lvlText w:val="%8."/>
      <w:lvlJc w:val="left"/>
      <w:pPr>
        <w:tabs>
          <w:tab w:val="num" w:pos="6108"/>
        </w:tabs>
        <w:ind w:left="6108" w:hanging="360"/>
      </w:pPr>
    </w:lvl>
    <w:lvl w:ilvl="8" w:tplc="FFFFFFFF" w:tentative="1">
      <w:start w:val="1"/>
      <w:numFmt w:val="lowerRoman"/>
      <w:lvlText w:val="%9."/>
      <w:lvlJc w:val="right"/>
      <w:pPr>
        <w:tabs>
          <w:tab w:val="num" w:pos="6828"/>
        </w:tabs>
        <w:ind w:left="6828" w:hanging="180"/>
      </w:pPr>
    </w:lvl>
  </w:abstractNum>
  <w:abstractNum w:abstractNumId="13">
    <w:nsid w:val="101517E0"/>
    <w:multiLevelType w:val="multilevel"/>
    <w:tmpl w:val="5C5CC868"/>
    <w:lvl w:ilvl="0">
      <w:start w:val="1"/>
      <w:numFmt w:val="decimal"/>
      <w:lvlText w:val="%1."/>
      <w:lvlJc w:val="left"/>
      <w:pPr>
        <w:ind w:left="465" w:hanging="465"/>
      </w:pPr>
      <w:rPr>
        <w:rFonts w:hint="default"/>
      </w:rPr>
    </w:lvl>
    <w:lvl w:ilvl="1">
      <w:start w:val="1"/>
      <w:numFmt w:val="decimal"/>
      <w:lvlText w:val="%1.%2."/>
      <w:lvlJc w:val="left"/>
      <w:pPr>
        <w:ind w:left="1170" w:hanging="46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14">
    <w:nsid w:val="10E26E6A"/>
    <w:multiLevelType w:val="hybridMultilevel"/>
    <w:tmpl w:val="32BC9E38"/>
    <w:lvl w:ilvl="0" w:tplc="477CBC62">
      <w:start w:val="1"/>
      <w:numFmt w:val="bullet"/>
      <w:lvlText w:val="–"/>
      <w:lvlJc w:val="left"/>
      <w:pPr>
        <w:ind w:left="720" w:hanging="360"/>
      </w:pPr>
      <w:rPr>
        <w:rFonts w:ascii="Times New Roman" w:hAnsi="Times New Roman" w:cs="Times New Roman" w:hint="default"/>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17750BA0"/>
    <w:multiLevelType w:val="multilevel"/>
    <w:tmpl w:val="31887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94A6D56"/>
    <w:multiLevelType w:val="singleLevel"/>
    <w:tmpl w:val="B95A4FD8"/>
    <w:lvl w:ilvl="0">
      <w:numFmt w:val="bullet"/>
      <w:lvlText w:val="-"/>
      <w:lvlJc w:val="left"/>
      <w:pPr>
        <w:tabs>
          <w:tab w:val="num" w:pos="1140"/>
        </w:tabs>
        <w:ind w:left="1140" w:hanging="360"/>
      </w:pPr>
      <w:rPr>
        <w:rFonts w:hint="default"/>
      </w:rPr>
    </w:lvl>
  </w:abstractNum>
  <w:abstractNum w:abstractNumId="17">
    <w:nsid w:val="20477299"/>
    <w:multiLevelType w:val="hybridMultilevel"/>
    <w:tmpl w:val="ED1006C2"/>
    <w:lvl w:ilvl="0" w:tplc="7F6E0F80">
      <w:start w:val="1"/>
      <w:numFmt w:val="decimal"/>
      <w:lvlText w:val="[%1]"/>
      <w:lvlJc w:val="left"/>
      <w:pPr>
        <w:ind w:left="786" w:hanging="360"/>
      </w:pPr>
      <w:rPr>
        <w:rFonts w:hint="default"/>
        <w:lang w:val="en-U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239D7161"/>
    <w:multiLevelType w:val="singleLevel"/>
    <w:tmpl w:val="BE9618A8"/>
    <w:lvl w:ilvl="0">
      <w:start w:val="1"/>
      <w:numFmt w:val="decimal"/>
      <w:lvlText w:val="%1. "/>
      <w:legacy w:legacy="1" w:legacySpace="0" w:legacyIndent="283"/>
      <w:lvlJc w:val="left"/>
      <w:pPr>
        <w:ind w:left="283" w:hanging="283"/>
      </w:pPr>
      <w:rPr>
        <w:rFonts w:ascii="UkrainianPragmatica" w:hAnsi="UkrainianPragmatica" w:hint="default"/>
        <w:b w:val="0"/>
        <w:i w:val="0"/>
        <w:sz w:val="24"/>
        <w:u w:val="none"/>
      </w:rPr>
    </w:lvl>
  </w:abstractNum>
  <w:abstractNum w:abstractNumId="19">
    <w:nsid w:val="31525CE2"/>
    <w:multiLevelType w:val="hybridMultilevel"/>
    <w:tmpl w:val="1CD2E510"/>
    <w:lvl w:ilvl="0" w:tplc="166ECB0A">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0">
    <w:nsid w:val="316539F1"/>
    <w:multiLevelType w:val="singleLevel"/>
    <w:tmpl w:val="DBA2768E"/>
    <w:lvl w:ilvl="0">
      <w:start w:val="1"/>
      <w:numFmt w:val="bullet"/>
      <w:lvlText w:val="-"/>
      <w:lvlJc w:val="left"/>
      <w:pPr>
        <w:tabs>
          <w:tab w:val="num" w:pos="1080"/>
        </w:tabs>
        <w:ind w:left="1080" w:hanging="360"/>
      </w:pPr>
      <w:rPr>
        <w:rFonts w:hint="default"/>
      </w:rPr>
    </w:lvl>
  </w:abstractNum>
  <w:abstractNum w:abstractNumId="21">
    <w:nsid w:val="3A4E0E75"/>
    <w:multiLevelType w:val="multilevel"/>
    <w:tmpl w:val="ACA85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01D4A70"/>
    <w:multiLevelType w:val="hybridMultilevel"/>
    <w:tmpl w:val="D36C72A8"/>
    <w:lvl w:ilvl="0" w:tplc="477CBC62">
      <w:start w:val="1"/>
      <w:numFmt w:val="bullet"/>
      <w:lvlText w:val="–"/>
      <w:lvlJc w:val="left"/>
      <w:pPr>
        <w:ind w:left="720" w:hanging="360"/>
      </w:pPr>
      <w:rPr>
        <w:rFonts w:ascii="Times New Roman" w:hAnsi="Times New Roman" w:cs="Times New Roman" w:hint="default"/>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43596ECB"/>
    <w:multiLevelType w:val="multilevel"/>
    <w:tmpl w:val="8C5E56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B054960"/>
    <w:multiLevelType w:val="multilevel"/>
    <w:tmpl w:val="69F0B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8D93B90"/>
    <w:multiLevelType w:val="hybridMultilevel"/>
    <w:tmpl w:val="ED1006C2"/>
    <w:lvl w:ilvl="0" w:tplc="7F6E0F80">
      <w:start w:val="1"/>
      <w:numFmt w:val="decimal"/>
      <w:lvlText w:val="[%1]"/>
      <w:lvlJc w:val="left"/>
      <w:pPr>
        <w:ind w:left="786" w:hanging="360"/>
      </w:pPr>
      <w:rPr>
        <w:rFonts w:hint="default"/>
        <w:lang w:val="en-U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593752FE"/>
    <w:multiLevelType w:val="hybridMultilevel"/>
    <w:tmpl w:val="5C50C01C"/>
    <w:lvl w:ilvl="0" w:tplc="FFFFFFFF">
      <w:start w:val="5"/>
      <w:numFmt w:val="bullet"/>
      <w:lvlText w:val="-"/>
      <w:lvlJc w:val="left"/>
      <w:pPr>
        <w:tabs>
          <w:tab w:val="num" w:pos="1065"/>
        </w:tabs>
        <w:ind w:left="1065" w:hanging="705"/>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nsid w:val="5C806CC7"/>
    <w:multiLevelType w:val="hybridMultilevel"/>
    <w:tmpl w:val="968CDC2E"/>
    <w:lvl w:ilvl="0" w:tplc="477CBC62">
      <w:start w:val="1"/>
      <w:numFmt w:val="bullet"/>
      <w:lvlText w:val="–"/>
      <w:lvlJc w:val="left"/>
      <w:pPr>
        <w:ind w:left="720" w:hanging="360"/>
      </w:pPr>
      <w:rPr>
        <w:rFonts w:ascii="Times New Roman" w:hAnsi="Times New Roman" w:cs="Times New Roman" w:hint="default"/>
        <w:sz w:val="16"/>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654F5C6C"/>
    <w:multiLevelType w:val="singleLevel"/>
    <w:tmpl w:val="0B3C66B8"/>
    <w:lvl w:ilvl="0">
      <w:start w:val="1"/>
      <w:numFmt w:val="bullet"/>
      <w:lvlText w:val="-"/>
      <w:lvlJc w:val="left"/>
      <w:pPr>
        <w:tabs>
          <w:tab w:val="num" w:pos="360"/>
        </w:tabs>
        <w:ind w:left="360" w:hanging="360"/>
      </w:pPr>
      <w:rPr>
        <w:rFonts w:ascii="Times New Roman" w:hAnsi="Times New Roman" w:hint="default"/>
      </w:rPr>
    </w:lvl>
  </w:abstractNum>
  <w:abstractNum w:abstractNumId="29">
    <w:nsid w:val="68F123BE"/>
    <w:multiLevelType w:val="singleLevel"/>
    <w:tmpl w:val="0B3C66B8"/>
    <w:lvl w:ilvl="0">
      <w:start w:val="1"/>
      <w:numFmt w:val="bullet"/>
      <w:lvlText w:val="-"/>
      <w:lvlJc w:val="left"/>
      <w:pPr>
        <w:tabs>
          <w:tab w:val="num" w:pos="360"/>
        </w:tabs>
        <w:ind w:left="360" w:hanging="360"/>
      </w:pPr>
      <w:rPr>
        <w:rFonts w:ascii="Times New Roman" w:hAnsi="Times New Roman" w:hint="default"/>
      </w:rPr>
    </w:lvl>
  </w:abstractNum>
  <w:abstractNum w:abstractNumId="30">
    <w:nsid w:val="72EE71B6"/>
    <w:multiLevelType w:val="multilevel"/>
    <w:tmpl w:val="3898A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3"/>
  </w:num>
  <w:num w:numId="3">
    <w:abstractNumId w:val="16"/>
  </w:num>
  <w:num w:numId="4">
    <w:abstractNumId w:val="22"/>
  </w:num>
  <w:num w:numId="5">
    <w:abstractNumId w:val="14"/>
  </w:num>
  <w:num w:numId="6">
    <w:abstractNumId w:val="27"/>
  </w:num>
  <w:num w:numId="7">
    <w:abstractNumId w:val="26"/>
  </w:num>
  <w:num w:numId="8">
    <w:abstractNumId w:val="9"/>
  </w:num>
  <w:num w:numId="9">
    <w:abstractNumId w:val="20"/>
  </w:num>
  <w:num w:numId="10">
    <w:abstractNumId w:val="29"/>
  </w:num>
  <w:num w:numId="11">
    <w:abstractNumId w:val="28"/>
  </w:num>
  <w:num w:numId="12">
    <w:abstractNumId w:val="12"/>
  </w:num>
  <w:num w:numId="13">
    <w:abstractNumId w:val="18"/>
  </w:num>
  <w:num w:numId="14">
    <w:abstractNumId w:val="25"/>
  </w:num>
  <w:num w:numId="15">
    <w:abstractNumId w:val="8"/>
  </w:num>
  <w:num w:numId="16">
    <w:abstractNumId w:val="6"/>
  </w:num>
  <w:num w:numId="17">
    <w:abstractNumId w:val="5"/>
  </w:num>
  <w:num w:numId="18">
    <w:abstractNumId w:val="4"/>
  </w:num>
  <w:num w:numId="19">
    <w:abstractNumId w:val="7"/>
  </w:num>
  <w:num w:numId="20">
    <w:abstractNumId w:val="3"/>
  </w:num>
  <w:num w:numId="21">
    <w:abstractNumId w:val="2"/>
  </w:num>
  <w:num w:numId="22">
    <w:abstractNumId w:val="1"/>
  </w:num>
  <w:num w:numId="23">
    <w:abstractNumId w:val="0"/>
  </w:num>
  <w:num w:numId="24">
    <w:abstractNumId w:val="23"/>
  </w:num>
  <w:num w:numId="25">
    <w:abstractNumId w:val="30"/>
  </w:num>
  <w:num w:numId="26">
    <w:abstractNumId w:val="15"/>
  </w:num>
  <w:num w:numId="27">
    <w:abstractNumId w:val="10"/>
  </w:num>
  <w:num w:numId="28">
    <w:abstractNumId w:val="24"/>
  </w:num>
  <w:num w:numId="29">
    <w:abstractNumId w:val="21"/>
  </w:num>
  <w:num w:numId="30">
    <w:abstractNumId w:val="17"/>
  </w:num>
  <w:num w:numId="31">
    <w:abstractNumId w:val="19"/>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grammar="clean"/>
  <w:defaultTabStop w:val="708"/>
  <w:hyphenationZone w:val="425"/>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rsids>
    <w:rsidRoot w:val="00B61186"/>
    <w:rsid w:val="000255F6"/>
    <w:rsid w:val="00031790"/>
    <w:rsid w:val="00043863"/>
    <w:rsid w:val="00043B1D"/>
    <w:rsid w:val="000451D3"/>
    <w:rsid w:val="00052E90"/>
    <w:rsid w:val="00054FFC"/>
    <w:rsid w:val="00056081"/>
    <w:rsid w:val="00056298"/>
    <w:rsid w:val="00056EFF"/>
    <w:rsid w:val="00071696"/>
    <w:rsid w:val="00072CE5"/>
    <w:rsid w:val="0009668B"/>
    <w:rsid w:val="000A2BB5"/>
    <w:rsid w:val="000A2D73"/>
    <w:rsid w:val="000A6200"/>
    <w:rsid w:val="000B01A8"/>
    <w:rsid w:val="000B2B34"/>
    <w:rsid w:val="000B4BF7"/>
    <w:rsid w:val="000C0C1B"/>
    <w:rsid w:val="000C60D4"/>
    <w:rsid w:val="000D3461"/>
    <w:rsid w:val="000D50E4"/>
    <w:rsid w:val="000E02E0"/>
    <w:rsid w:val="000F0AAB"/>
    <w:rsid w:val="000F59A0"/>
    <w:rsid w:val="000F663C"/>
    <w:rsid w:val="00104F4D"/>
    <w:rsid w:val="00106B51"/>
    <w:rsid w:val="001163FE"/>
    <w:rsid w:val="00122223"/>
    <w:rsid w:val="00125F2D"/>
    <w:rsid w:val="00133975"/>
    <w:rsid w:val="001366EB"/>
    <w:rsid w:val="001468DD"/>
    <w:rsid w:val="00161A65"/>
    <w:rsid w:val="00167802"/>
    <w:rsid w:val="00170A89"/>
    <w:rsid w:val="0017243A"/>
    <w:rsid w:val="001761B0"/>
    <w:rsid w:val="00182D88"/>
    <w:rsid w:val="00191DAC"/>
    <w:rsid w:val="00192B62"/>
    <w:rsid w:val="00192BEC"/>
    <w:rsid w:val="001B006B"/>
    <w:rsid w:val="001B64EB"/>
    <w:rsid w:val="001C3840"/>
    <w:rsid w:val="001C76FE"/>
    <w:rsid w:val="001D2901"/>
    <w:rsid w:val="001D4C11"/>
    <w:rsid w:val="001D7310"/>
    <w:rsid w:val="001E37DE"/>
    <w:rsid w:val="001E4C22"/>
    <w:rsid w:val="001F18C7"/>
    <w:rsid w:val="00200E49"/>
    <w:rsid w:val="00211D74"/>
    <w:rsid w:val="0021510D"/>
    <w:rsid w:val="002219F0"/>
    <w:rsid w:val="002258F5"/>
    <w:rsid w:val="00227A27"/>
    <w:rsid w:val="002336CA"/>
    <w:rsid w:val="00234ACB"/>
    <w:rsid w:val="0023586A"/>
    <w:rsid w:val="00240D4A"/>
    <w:rsid w:val="0024184F"/>
    <w:rsid w:val="0027471D"/>
    <w:rsid w:val="00282AC4"/>
    <w:rsid w:val="002850EA"/>
    <w:rsid w:val="0028739F"/>
    <w:rsid w:val="00287823"/>
    <w:rsid w:val="0029212C"/>
    <w:rsid w:val="00294848"/>
    <w:rsid w:val="002A2263"/>
    <w:rsid w:val="002A6F92"/>
    <w:rsid w:val="002A7802"/>
    <w:rsid w:val="002C7D90"/>
    <w:rsid w:val="002C7E02"/>
    <w:rsid w:val="002D5B11"/>
    <w:rsid w:val="002E21A5"/>
    <w:rsid w:val="002E7B23"/>
    <w:rsid w:val="002F2279"/>
    <w:rsid w:val="002F53F0"/>
    <w:rsid w:val="002F7972"/>
    <w:rsid w:val="00300560"/>
    <w:rsid w:val="003034CB"/>
    <w:rsid w:val="00312D4D"/>
    <w:rsid w:val="00316BBC"/>
    <w:rsid w:val="00323CA6"/>
    <w:rsid w:val="00326DCC"/>
    <w:rsid w:val="00336050"/>
    <w:rsid w:val="00346633"/>
    <w:rsid w:val="00347A4A"/>
    <w:rsid w:val="00356CF2"/>
    <w:rsid w:val="00356ECF"/>
    <w:rsid w:val="00361AB1"/>
    <w:rsid w:val="003635B1"/>
    <w:rsid w:val="00366282"/>
    <w:rsid w:val="003709B6"/>
    <w:rsid w:val="003714E9"/>
    <w:rsid w:val="00387A94"/>
    <w:rsid w:val="003929B0"/>
    <w:rsid w:val="003A1839"/>
    <w:rsid w:val="003A1DD9"/>
    <w:rsid w:val="003C1A9A"/>
    <w:rsid w:val="003C47BD"/>
    <w:rsid w:val="003C5F0F"/>
    <w:rsid w:val="003E6305"/>
    <w:rsid w:val="003E67BA"/>
    <w:rsid w:val="003F5D69"/>
    <w:rsid w:val="003F6775"/>
    <w:rsid w:val="00414E5D"/>
    <w:rsid w:val="004160A9"/>
    <w:rsid w:val="0042426F"/>
    <w:rsid w:val="00436F8B"/>
    <w:rsid w:val="00457BC5"/>
    <w:rsid w:val="00462FC5"/>
    <w:rsid w:val="00462FF5"/>
    <w:rsid w:val="00472056"/>
    <w:rsid w:val="00473991"/>
    <w:rsid w:val="00476036"/>
    <w:rsid w:val="00482077"/>
    <w:rsid w:val="00493F5F"/>
    <w:rsid w:val="004A288E"/>
    <w:rsid w:val="004A50ED"/>
    <w:rsid w:val="004A5707"/>
    <w:rsid w:val="004B3476"/>
    <w:rsid w:val="004C1942"/>
    <w:rsid w:val="004D1902"/>
    <w:rsid w:val="004D2842"/>
    <w:rsid w:val="004E1082"/>
    <w:rsid w:val="004E3FDF"/>
    <w:rsid w:val="004E7DB3"/>
    <w:rsid w:val="004F09CD"/>
    <w:rsid w:val="004F0B61"/>
    <w:rsid w:val="004F3873"/>
    <w:rsid w:val="00510E0A"/>
    <w:rsid w:val="005132F3"/>
    <w:rsid w:val="00514468"/>
    <w:rsid w:val="00521D12"/>
    <w:rsid w:val="00526ED6"/>
    <w:rsid w:val="00527680"/>
    <w:rsid w:val="0053677B"/>
    <w:rsid w:val="0054584C"/>
    <w:rsid w:val="00554D5F"/>
    <w:rsid w:val="00560E8E"/>
    <w:rsid w:val="00572F5A"/>
    <w:rsid w:val="00576C91"/>
    <w:rsid w:val="00577E3D"/>
    <w:rsid w:val="00585CB8"/>
    <w:rsid w:val="00586098"/>
    <w:rsid w:val="005865AA"/>
    <w:rsid w:val="00595191"/>
    <w:rsid w:val="005A6DCD"/>
    <w:rsid w:val="005A757B"/>
    <w:rsid w:val="005B069B"/>
    <w:rsid w:val="005B0782"/>
    <w:rsid w:val="005C1115"/>
    <w:rsid w:val="005D1034"/>
    <w:rsid w:val="005D65CB"/>
    <w:rsid w:val="00605BEF"/>
    <w:rsid w:val="00605EF1"/>
    <w:rsid w:val="00610616"/>
    <w:rsid w:val="00611627"/>
    <w:rsid w:val="006122CE"/>
    <w:rsid w:val="00612DA1"/>
    <w:rsid w:val="0061400C"/>
    <w:rsid w:val="006161AC"/>
    <w:rsid w:val="00617560"/>
    <w:rsid w:val="0062300C"/>
    <w:rsid w:val="00626D96"/>
    <w:rsid w:val="00634BB3"/>
    <w:rsid w:val="00636794"/>
    <w:rsid w:val="00637187"/>
    <w:rsid w:val="00641FCD"/>
    <w:rsid w:val="00644593"/>
    <w:rsid w:val="00652519"/>
    <w:rsid w:val="00655436"/>
    <w:rsid w:val="00661D88"/>
    <w:rsid w:val="00663236"/>
    <w:rsid w:val="00672873"/>
    <w:rsid w:val="00683B23"/>
    <w:rsid w:val="0068671D"/>
    <w:rsid w:val="00695717"/>
    <w:rsid w:val="006A0DF4"/>
    <w:rsid w:val="006A36B8"/>
    <w:rsid w:val="006A61A4"/>
    <w:rsid w:val="006B623A"/>
    <w:rsid w:val="006B6692"/>
    <w:rsid w:val="006D4C31"/>
    <w:rsid w:val="006E0F98"/>
    <w:rsid w:val="006F7C4F"/>
    <w:rsid w:val="00703A68"/>
    <w:rsid w:val="00703B5F"/>
    <w:rsid w:val="007244AD"/>
    <w:rsid w:val="00734B97"/>
    <w:rsid w:val="00737F9F"/>
    <w:rsid w:val="007453B7"/>
    <w:rsid w:val="00745942"/>
    <w:rsid w:val="00745991"/>
    <w:rsid w:val="00745FB5"/>
    <w:rsid w:val="00760AD1"/>
    <w:rsid w:val="007755D4"/>
    <w:rsid w:val="00776EDE"/>
    <w:rsid w:val="0078199C"/>
    <w:rsid w:val="007832A6"/>
    <w:rsid w:val="00783FB4"/>
    <w:rsid w:val="00785B76"/>
    <w:rsid w:val="00786B42"/>
    <w:rsid w:val="00786C68"/>
    <w:rsid w:val="00787861"/>
    <w:rsid w:val="00791214"/>
    <w:rsid w:val="007950C1"/>
    <w:rsid w:val="007A235A"/>
    <w:rsid w:val="007B4476"/>
    <w:rsid w:val="007C0293"/>
    <w:rsid w:val="00806985"/>
    <w:rsid w:val="008106DB"/>
    <w:rsid w:val="00817A4E"/>
    <w:rsid w:val="008234F1"/>
    <w:rsid w:val="00831679"/>
    <w:rsid w:val="0085220B"/>
    <w:rsid w:val="008571E1"/>
    <w:rsid w:val="008574C0"/>
    <w:rsid w:val="008726C6"/>
    <w:rsid w:val="00873DB8"/>
    <w:rsid w:val="0087527B"/>
    <w:rsid w:val="0088106F"/>
    <w:rsid w:val="008861A0"/>
    <w:rsid w:val="00890B45"/>
    <w:rsid w:val="008916BD"/>
    <w:rsid w:val="00892FA5"/>
    <w:rsid w:val="00895CC3"/>
    <w:rsid w:val="008A5CCB"/>
    <w:rsid w:val="008B773D"/>
    <w:rsid w:val="008C7679"/>
    <w:rsid w:val="008D6ECF"/>
    <w:rsid w:val="008E7004"/>
    <w:rsid w:val="008F6760"/>
    <w:rsid w:val="00901689"/>
    <w:rsid w:val="00904DB5"/>
    <w:rsid w:val="009110EB"/>
    <w:rsid w:val="009121BC"/>
    <w:rsid w:val="0091549C"/>
    <w:rsid w:val="00930633"/>
    <w:rsid w:val="00933364"/>
    <w:rsid w:val="009378A1"/>
    <w:rsid w:val="00940FBE"/>
    <w:rsid w:val="00946A50"/>
    <w:rsid w:val="00951D17"/>
    <w:rsid w:val="00952086"/>
    <w:rsid w:val="00955A01"/>
    <w:rsid w:val="00962ADB"/>
    <w:rsid w:val="0097366D"/>
    <w:rsid w:val="00976434"/>
    <w:rsid w:val="00977520"/>
    <w:rsid w:val="009828B2"/>
    <w:rsid w:val="009B08C2"/>
    <w:rsid w:val="009B6AE9"/>
    <w:rsid w:val="009B6C37"/>
    <w:rsid w:val="009C3070"/>
    <w:rsid w:val="009C6885"/>
    <w:rsid w:val="009D31F5"/>
    <w:rsid w:val="009D42A2"/>
    <w:rsid w:val="009D648B"/>
    <w:rsid w:val="009E24B6"/>
    <w:rsid w:val="009E5100"/>
    <w:rsid w:val="009E61D1"/>
    <w:rsid w:val="009F2BE7"/>
    <w:rsid w:val="009F5ED2"/>
    <w:rsid w:val="009F7E38"/>
    <w:rsid w:val="00A10D26"/>
    <w:rsid w:val="00A17CC4"/>
    <w:rsid w:val="00A25E1B"/>
    <w:rsid w:val="00A348D9"/>
    <w:rsid w:val="00A37877"/>
    <w:rsid w:val="00A45782"/>
    <w:rsid w:val="00A57901"/>
    <w:rsid w:val="00A60C0C"/>
    <w:rsid w:val="00A75272"/>
    <w:rsid w:val="00A87561"/>
    <w:rsid w:val="00A9557C"/>
    <w:rsid w:val="00A97283"/>
    <w:rsid w:val="00AA0E9D"/>
    <w:rsid w:val="00AB34B6"/>
    <w:rsid w:val="00AB4F4E"/>
    <w:rsid w:val="00AB6049"/>
    <w:rsid w:val="00AC043D"/>
    <w:rsid w:val="00AD53E7"/>
    <w:rsid w:val="00AE4F75"/>
    <w:rsid w:val="00AE6077"/>
    <w:rsid w:val="00B00043"/>
    <w:rsid w:val="00B14122"/>
    <w:rsid w:val="00B144F4"/>
    <w:rsid w:val="00B336D8"/>
    <w:rsid w:val="00B33939"/>
    <w:rsid w:val="00B376AF"/>
    <w:rsid w:val="00B61186"/>
    <w:rsid w:val="00B67BF4"/>
    <w:rsid w:val="00B733D4"/>
    <w:rsid w:val="00B75790"/>
    <w:rsid w:val="00B8163C"/>
    <w:rsid w:val="00B81D93"/>
    <w:rsid w:val="00B83B38"/>
    <w:rsid w:val="00B917C8"/>
    <w:rsid w:val="00B93C91"/>
    <w:rsid w:val="00B97DE8"/>
    <w:rsid w:val="00BA5994"/>
    <w:rsid w:val="00BB0C47"/>
    <w:rsid w:val="00BB3B29"/>
    <w:rsid w:val="00BC027A"/>
    <w:rsid w:val="00BC05BC"/>
    <w:rsid w:val="00BC37FE"/>
    <w:rsid w:val="00BC3D1B"/>
    <w:rsid w:val="00BC6F24"/>
    <w:rsid w:val="00BC7062"/>
    <w:rsid w:val="00BE0CF4"/>
    <w:rsid w:val="00BE538E"/>
    <w:rsid w:val="00BF48B6"/>
    <w:rsid w:val="00BF7F99"/>
    <w:rsid w:val="00C17BBF"/>
    <w:rsid w:val="00C22269"/>
    <w:rsid w:val="00C24FD0"/>
    <w:rsid w:val="00C27BC4"/>
    <w:rsid w:val="00C32395"/>
    <w:rsid w:val="00C4649D"/>
    <w:rsid w:val="00C53827"/>
    <w:rsid w:val="00C67E0B"/>
    <w:rsid w:val="00C770C9"/>
    <w:rsid w:val="00C77E70"/>
    <w:rsid w:val="00C87BA5"/>
    <w:rsid w:val="00CA0993"/>
    <w:rsid w:val="00CA2976"/>
    <w:rsid w:val="00CB58DA"/>
    <w:rsid w:val="00CC4D9F"/>
    <w:rsid w:val="00CE4D3B"/>
    <w:rsid w:val="00CF01B0"/>
    <w:rsid w:val="00CF2F4E"/>
    <w:rsid w:val="00D14358"/>
    <w:rsid w:val="00D40CF0"/>
    <w:rsid w:val="00D4694B"/>
    <w:rsid w:val="00D54DE4"/>
    <w:rsid w:val="00D6097D"/>
    <w:rsid w:val="00D700E2"/>
    <w:rsid w:val="00D7015B"/>
    <w:rsid w:val="00D8337E"/>
    <w:rsid w:val="00D97A42"/>
    <w:rsid w:val="00DA0766"/>
    <w:rsid w:val="00DA4B8F"/>
    <w:rsid w:val="00DA69D6"/>
    <w:rsid w:val="00DB7037"/>
    <w:rsid w:val="00DC4097"/>
    <w:rsid w:val="00DD077B"/>
    <w:rsid w:val="00DE05D0"/>
    <w:rsid w:val="00DE3C40"/>
    <w:rsid w:val="00DF1BB3"/>
    <w:rsid w:val="00DF5F39"/>
    <w:rsid w:val="00E0623C"/>
    <w:rsid w:val="00E10D03"/>
    <w:rsid w:val="00E14CC3"/>
    <w:rsid w:val="00E150A3"/>
    <w:rsid w:val="00E15E5D"/>
    <w:rsid w:val="00E1644D"/>
    <w:rsid w:val="00E41B1E"/>
    <w:rsid w:val="00E50483"/>
    <w:rsid w:val="00E504A2"/>
    <w:rsid w:val="00E72094"/>
    <w:rsid w:val="00E72C33"/>
    <w:rsid w:val="00E7402B"/>
    <w:rsid w:val="00E91551"/>
    <w:rsid w:val="00EA25C5"/>
    <w:rsid w:val="00EB16CA"/>
    <w:rsid w:val="00EB377A"/>
    <w:rsid w:val="00EB3E18"/>
    <w:rsid w:val="00EC1B26"/>
    <w:rsid w:val="00EC5A3D"/>
    <w:rsid w:val="00EC66CA"/>
    <w:rsid w:val="00EC7817"/>
    <w:rsid w:val="00ED00D8"/>
    <w:rsid w:val="00ED0B98"/>
    <w:rsid w:val="00ED4B73"/>
    <w:rsid w:val="00ED6FD1"/>
    <w:rsid w:val="00F004FB"/>
    <w:rsid w:val="00F0514A"/>
    <w:rsid w:val="00F25D75"/>
    <w:rsid w:val="00F34C7F"/>
    <w:rsid w:val="00F46A2C"/>
    <w:rsid w:val="00F47EBD"/>
    <w:rsid w:val="00F54906"/>
    <w:rsid w:val="00F57371"/>
    <w:rsid w:val="00F61404"/>
    <w:rsid w:val="00F66830"/>
    <w:rsid w:val="00F70223"/>
    <w:rsid w:val="00F77479"/>
    <w:rsid w:val="00F8051D"/>
    <w:rsid w:val="00F92453"/>
    <w:rsid w:val="00F967A3"/>
    <w:rsid w:val="00FA2756"/>
    <w:rsid w:val="00FA5392"/>
    <w:rsid w:val="00FB1DEB"/>
    <w:rsid w:val="00FB275D"/>
    <w:rsid w:val="00FB5386"/>
    <w:rsid w:val="00FC003F"/>
    <w:rsid w:val="00FC482C"/>
    <w:rsid w:val="00FC4B6A"/>
    <w:rsid w:val="00FD75D7"/>
    <w:rsid w:val="00FE11DC"/>
    <w:rsid w:val="00FE4EAC"/>
    <w:rsid w:val="00FF5647"/>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6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CA" w:eastAsia="en-C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Plain Text" w:uiPriority="0"/>
    <w:lsdException w:name="E-mail Signature" w:uiPriority="0"/>
    <w:lsdException w:name="HTML Address" w:uiPriority="0"/>
    <w:lsdException w:name="HTML Preformatted"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TOC Heading" w:uiPriority="39" w:qFormat="1"/>
  </w:latentStyles>
  <w:style w:type="paragraph" w:default="1" w:styleId="a1">
    <w:name w:val="Normal"/>
    <w:qFormat/>
    <w:rsid w:val="00B376AF"/>
    <w:rPr>
      <w:sz w:val="24"/>
      <w:szCs w:val="24"/>
      <w:lang w:val="ru-RU" w:eastAsia="ru-RU"/>
    </w:rPr>
  </w:style>
  <w:style w:type="paragraph" w:styleId="1">
    <w:name w:val="heading 1"/>
    <w:basedOn w:val="a1"/>
    <w:next w:val="a1"/>
    <w:link w:val="10"/>
    <w:qFormat/>
    <w:rsid w:val="00AE4F75"/>
    <w:pPr>
      <w:keepNext/>
      <w:jc w:val="both"/>
      <w:outlineLvl w:val="0"/>
    </w:pPr>
    <w:rPr>
      <w:sz w:val="28"/>
      <w:lang w:val="en-US"/>
    </w:rPr>
  </w:style>
  <w:style w:type="paragraph" w:styleId="21">
    <w:name w:val="heading 2"/>
    <w:aliases w:val="H2"/>
    <w:basedOn w:val="a1"/>
    <w:next w:val="a1"/>
    <w:link w:val="22"/>
    <w:qFormat/>
    <w:rsid w:val="00AE4F75"/>
    <w:pPr>
      <w:keepNext/>
      <w:jc w:val="center"/>
      <w:outlineLvl w:val="1"/>
    </w:pPr>
    <w:rPr>
      <w:sz w:val="28"/>
      <w:lang w:val="en-US"/>
    </w:rPr>
  </w:style>
  <w:style w:type="paragraph" w:styleId="31">
    <w:name w:val="heading 3"/>
    <w:basedOn w:val="a1"/>
    <w:next w:val="a1"/>
    <w:link w:val="32"/>
    <w:qFormat/>
    <w:rsid w:val="00E504A2"/>
    <w:pPr>
      <w:keepNext/>
      <w:jc w:val="both"/>
      <w:outlineLvl w:val="2"/>
    </w:pPr>
    <w:rPr>
      <w:b/>
      <w:bCs/>
      <w:sz w:val="22"/>
      <w:lang w:val="es-MX" w:eastAsia="es-MX"/>
    </w:rPr>
  </w:style>
  <w:style w:type="paragraph" w:styleId="40">
    <w:name w:val="heading 4"/>
    <w:basedOn w:val="a1"/>
    <w:next w:val="a1"/>
    <w:link w:val="41"/>
    <w:qFormat/>
    <w:rsid w:val="00E504A2"/>
    <w:pPr>
      <w:keepNext/>
      <w:spacing w:before="240" w:after="60"/>
      <w:outlineLvl w:val="3"/>
    </w:pPr>
    <w:rPr>
      <w:b/>
      <w:bCs/>
      <w:sz w:val="28"/>
      <w:szCs w:val="28"/>
      <w:lang w:val="es-ES" w:eastAsia="es-ES"/>
    </w:rPr>
  </w:style>
  <w:style w:type="paragraph" w:styleId="51">
    <w:name w:val="heading 5"/>
    <w:basedOn w:val="21"/>
    <w:next w:val="Paragraph"/>
    <w:link w:val="52"/>
    <w:qFormat/>
    <w:rsid w:val="00E504A2"/>
    <w:pPr>
      <w:tabs>
        <w:tab w:val="num" w:pos="1656"/>
      </w:tabs>
      <w:ind w:left="1656" w:hanging="1656"/>
      <w:jc w:val="left"/>
      <w:outlineLvl w:val="4"/>
    </w:pPr>
    <w:rPr>
      <w:b/>
      <w:sz w:val="24"/>
      <w:szCs w:val="20"/>
      <w:lang w:val="en-CA" w:eastAsia="en-US"/>
    </w:rPr>
  </w:style>
  <w:style w:type="paragraph" w:styleId="6">
    <w:name w:val="heading 6"/>
    <w:basedOn w:val="a1"/>
    <w:next w:val="a1"/>
    <w:link w:val="60"/>
    <w:qFormat/>
    <w:rsid w:val="00E504A2"/>
    <w:pPr>
      <w:spacing w:before="240" w:after="60"/>
      <w:outlineLvl w:val="5"/>
    </w:pPr>
    <w:rPr>
      <w:b/>
      <w:bCs/>
      <w:sz w:val="22"/>
      <w:szCs w:val="22"/>
      <w:lang w:val="es-ES" w:eastAsia="es-ES"/>
    </w:rPr>
  </w:style>
  <w:style w:type="paragraph" w:styleId="7">
    <w:name w:val="heading 7"/>
    <w:basedOn w:val="a1"/>
    <w:next w:val="a1"/>
    <w:link w:val="70"/>
    <w:qFormat/>
    <w:rsid w:val="00E504A2"/>
    <w:pPr>
      <w:spacing w:before="240" w:after="60"/>
      <w:outlineLvl w:val="6"/>
    </w:pPr>
    <w:rPr>
      <w:lang w:val="es-ES" w:eastAsia="es-ES"/>
    </w:rPr>
  </w:style>
  <w:style w:type="paragraph" w:styleId="8">
    <w:name w:val="heading 8"/>
    <w:basedOn w:val="21"/>
    <w:next w:val="Paragraph"/>
    <w:link w:val="80"/>
    <w:qFormat/>
    <w:rsid w:val="00E504A2"/>
    <w:pPr>
      <w:tabs>
        <w:tab w:val="num" w:pos="1656"/>
      </w:tabs>
      <w:ind w:left="1656" w:hanging="1656"/>
      <w:jc w:val="left"/>
      <w:outlineLvl w:val="7"/>
    </w:pPr>
    <w:rPr>
      <w:b/>
      <w:sz w:val="24"/>
      <w:szCs w:val="20"/>
      <w:lang w:val="en-CA" w:eastAsia="en-US"/>
    </w:rPr>
  </w:style>
  <w:style w:type="paragraph" w:styleId="9">
    <w:name w:val="heading 9"/>
    <w:basedOn w:val="21"/>
    <w:next w:val="Paragraph"/>
    <w:link w:val="90"/>
    <w:qFormat/>
    <w:rsid w:val="00E504A2"/>
    <w:pPr>
      <w:tabs>
        <w:tab w:val="num" w:pos="1656"/>
      </w:tabs>
      <w:ind w:left="1656" w:hanging="1656"/>
      <w:jc w:val="left"/>
      <w:outlineLvl w:val="8"/>
    </w:pPr>
    <w:rPr>
      <w:b/>
      <w:sz w:val="24"/>
      <w:szCs w:val="20"/>
      <w:lang w:val="en-CA" w:eastAsia="en-US"/>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caption"/>
    <w:basedOn w:val="a1"/>
    <w:next w:val="a1"/>
    <w:link w:val="a6"/>
    <w:unhideWhenUsed/>
    <w:qFormat/>
    <w:rsid w:val="00787861"/>
    <w:rPr>
      <w:b/>
      <w:bCs/>
      <w:sz w:val="20"/>
      <w:szCs w:val="20"/>
    </w:rPr>
  </w:style>
  <w:style w:type="paragraph" w:styleId="a7">
    <w:name w:val="Body Text"/>
    <w:basedOn w:val="a1"/>
    <w:link w:val="a8"/>
    <w:rsid w:val="00C27BC4"/>
    <w:pPr>
      <w:jc w:val="both"/>
    </w:pPr>
    <w:rPr>
      <w:sz w:val="28"/>
      <w:lang w:val="en-US"/>
    </w:rPr>
  </w:style>
  <w:style w:type="character" w:customStyle="1" w:styleId="a8">
    <w:name w:val="Основной текст Знак"/>
    <w:link w:val="a7"/>
    <w:rsid w:val="00C27BC4"/>
    <w:rPr>
      <w:sz w:val="28"/>
      <w:szCs w:val="24"/>
      <w:lang w:val="en-US" w:eastAsia="ru-RU"/>
    </w:rPr>
  </w:style>
  <w:style w:type="paragraph" w:customStyle="1" w:styleId="Text">
    <w:name w:val="Text"/>
    <w:basedOn w:val="a1"/>
    <w:rsid w:val="00904DB5"/>
    <w:pPr>
      <w:widowControl w:val="0"/>
      <w:autoSpaceDE w:val="0"/>
      <w:autoSpaceDN w:val="0"/>
      <w:spacing w:line="252" w:lineRule="auto"/>
      <w:ind w:firstLine="202"/>
      <w:jc w:val="both"/>
    </w:pPr>
    <w:rPr>
      <w:sz w:val="20"/>
      <w:szCs w:val="20"/>
      <w:lang w:val="en-US" w:eastAsia="en-US"/>
    </w:rPr>
  </w:style>
  <w:style w:type="paragraph" w:customStyle="1" w:styleId="FigureCaption">
    <w:name w:val="Figure Caption"/>
    <w:basedOn w:val="a1"/>
    <w:rsid w:val="00904DB5"/>
    <w:pPr>
      <w:autoSpaceDE w:val="0"/>
      <w:autoSpaceDN w:val="0"/>
      <w:jc w:val="both"/>
    </w:pPr>
    <w:rPr>
      <w:sz w:val="16"/>
      <w:szCs w:val="16"/>
      <w:lang w:val="en-US" w:eastAsia="en-US"/>
    </w:rPr>
  </w:style>
  <w:style w:type="character" w:styleId="a9">
    <w:name w:val="Hyperlink"/>
    <w:uiPriority w:val="99"/>
    <w:rsid w:val="00904DB5"/>
    <w:rPr>
      <w:color w:val="0000FF"/>
      <w:u w:val="single"/>
    </w:rPr>
  </w:style>
  <w:style w:type="table" w:styleId="aa">
    <w:name w:val="Table Grid"/>
    <w:basedOn w:val="a3"/>
    <w:rsid w:val="00904DB5"/>
    <w:pPr>
      <w:jc w:val="right"/>
    </w:pPr>
    <w:rPr>
      <w:rFonts w:ascii="Calibri" w:eastAsia="Calibri" w:hAnsi="Calibri"/>
      <w:sz w:val="22"/>
      <w:szCs w:val="22"/>
      <w:lang w:val="es-ES"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yshortcuts">
    <w:name w:val="yshortcuts"/>
    <w:rsid w:val="00904DB5"/>
  </w:style>
  <w:style w:type="paragraph" w:styleId="ab">
    <w:name w:val="List Paragraph"/>
    <w:basedOn w:val="a1"/>
    <w:uiPriority w:val="34"/>
    <w:qFormat/>
    <w:rsid w:val="006F7C4F"/>
    <w:pPr>
      <w:ind w:left="720"/>
      <w:contextualSpacing/>
    </w:pPr>
  </w:style>
  <w:style w:type="character" w:customStyle="1" w:styleId="32">
    <w:name w:val="Заголовок 3 Знак"/>
    <w:link w:val="31"/>
    <w:rsid w:val="00E504A2"/>
    <w:rPr>
      <w:b/>
      <w:bCs/>
      <w:sz w:val="22"/>
      <w:szCs w:val="24"/>
      <w:lang w:val="es-MX" w:eastAsia="es-MX"/>
    </w:rPr>
  </w:style>
  <w:style w:type="character" w:customStyle="1" w:styleId="41">
    <w:name w:val="Заголовок 4 Знак"/>
    <w:link w:val="40"/>
    <w:rsid w:val="00E504A2"/>
    <w:rPr>
      <w:b/>
      <w:bCs/>
      <w:sz w:val="28"/>
      <w:szCs w:val="28"/>
      <w:lang w:val="es-ES" w:eastAsia="es-ES"/>
    </w:rPr>
  </w:style>
  <w:style w:type="character" w:customStyle="1" w:styleId="60">
    <w:name w:val="Заголовок 6 Знак"/>
    <w:link w:val="6"/>
    <w:rsid w:val="00E504A2"/>
    <w:rPr>
      <w:b/>
      <w:bCs/>
      <w:sz w:val="22"/>
      <w:szCs w:val="22"/>
      <w:lang w:val="es-ES" w:eastAsia="es-ES"/>
    </w:rPr>
  </w:style>
  <w:style w:type="character" w:customStyle="1" w:styleId="70">
    <w:name w:val="Заголовок 7 Знак"/>
    <w:link w:val="7"/>
    <w:rsid w:val="00E504A2"/>
    <w:rPr>
      <w:sz w:val="24"/>
      <w:szCs w:val="24"/>
      <w:lang w:val="es-ES" w:eastAsia="es-ES"/>
    </w:rPr>
  </w:style>
  <w:style w:type="paragraph" w:customStyle="1" w:styleId="Texto">
    <w:name w:val="Texto"/>
    <w:basedOn w:val="ac"/>
    <w:link w:val="TextoCar"/>
    <w:rsid w:val="00E504A2"/>
  </w:style>
  <w:style w:type="character" w:customStyle="1" w:styleId="TextoCar">
    <w:name w:val="Texto Car"/>
    <w:link w:val="Texto"/>
    <w:rsid w:val="00E504A2"/>
  </w:style>
  <w:style w:type="paragraph" w:customStyle="1" w:styleId="Formulasn">
    <w:name w:val="Formula s/n"/>
    <w:basedOn w:val="a1"/>
    <w:rsid w:val="00E504A2"/>
    <w:pPr>
      <w:tabs>
        <w:tab w:val="left" w:pos="142"/>
      </w:tabs>
      <w:spacing w:after="120"/>
      <w:jc w:val="center"/>
      <w:outlineLvl w:val="0"/>
    </w:pPr>
    <w:rPr>
      <w:noProof/>
      <w:lang w:val="es-ES" w:eastAsia="es-ES"/>
    </w:rPr>
  </w:style>
  <w:style w:type="paragraph" w:styleId="ac">
    <w:name w:val="Body Text Indent"/>
    <w:basedOn w:val="a1"/>
    <w:link w:val="ad"/>
    <w:unhideWhenUsed/>
    <w:rsid w:val="00E504A2"/>
    <w:pPr>
      <w:spacing w:after="120"/>
      <w:ind w:left="283"/>
    </w:pPr>
  </w:style>
  <w:style w:type="character" w:customStyle="1" w:styleId="ad">
    <w:name w:val="Основной текст с отступом Знак"/>
    <w:link w:val="ac"/>
    <w:rsid w:val="00E504A2"/>
    <w:rPr>
      <w:sz w:val="24"/>
      <w:szCs w:val="24"/>
      <w:lang w:val="ru-RU" w:eastAsia="ru-RU"/>
    </w:rPr>
  </w:style>
  <w:style w:type="paragraph" w:customStyle="1" w:styleId="Textopegado">
    <w:name w:val="Texto pegado"/>
    <w:basedOn w:val="a1"/>
    <w:rsid w:val="00E504A2"/>
    <w:pPr>
      <w:jc w:val="both"/>
    </w:pPr>
    <w:rPr>
      <w:bCs/>
      <w:noProof/>
      <w:lang w:val="es-ES" w:eastAsia="es-MX"/>
    </w:rPr>
  </w:style>
  <w:style w:type="character" w:customStyle="1" w:styleId="22">
    <w:name w:val="Заголовок 2 Знак"/>
    <w:aliases w:val="H2 Знак"/>
    <w:link w:val="21"/>
    <w:rsid w:val="00E504A2"/>
    <w:rPr>
      <w:sz w:val="28"/>
      <w:szCs w:val="24"/>
      <w:lang w:val="en-US" w:eastAsia="ru-RU"/>
    </w:rPr>
  </w:style>
  <w:style w:type="paragraph" w:styleId="33">
    <w:name w:val="Body Text 3"/>
    <w:basedOn w:val="a1"/>
    <w:link w:val="34"/>
    <w:rsid w:val="00E504A2"/>
    <w:pPr>
      <w:widowControl w:val="0"/>
      <w:jc w:val="both"/>
    </w:pPr>
    <w:rPr>
      <w:snapToGrid w:val="0"/>
      <w:sz w:val="20"/>
      <w:szCs w:val="20"/>
    </w:rPr>
  </w:style>
  <w:style w:type="character" w:customStyle="1" w:styleId="34">
    <w:name w:val="Основной текст 3 Знак"/>
    <w:link w:val="33"/>
    <w:rsid w:val="00E504A2"/>
    <w:rPr>
      <w:snapToGrid w:val="0"/>
      <w:lang w:val="ru-RU" w:eastAsia="ru-RU"/>
    </w:rPr>
  </w:style>
  <w:style w:type="paragraph" w:styleId="35">
    <w:name w:val="Body Text Indent 3"/>
    <w:basedOn w:val="a1"/>
    <w:link w:val="36"/>
    <w:rsid w:val="00E504A2"/>
    <w:pPr>
      <w:widowControl w:val="0"/>
      <w:spacing w:line="360" w:lineRule="auto"/>
      <w:ind w:left="40"/>
      <w:jc w:val="both"/>
    </w:pPr>
    <w:rPr>
      <w:snapToGrid w:val="0"/>
      <w:szCs w:val="20"/>
    </w:rPr>
  </w:style>
  <w:style w:type="character" w:customStyle="1" w:styleId="36">
    <w:name w:val="Основной текст с отступом 3 Знак"/>
    <w:link w:val="35"/>
    <w:rsid w:val="00E504A2"/>
    <w:rPr>
      <w:snapToGrid w:val="0"/>
      <w:sz w:val="24"/>
      <w:lang w:val="ru-RU" w:eastAsia="ru-RU"/>
    </w:rPr>
  </w:style>
  <w:style w:type="paragraph" w:styleId="ae">
    <w:name w:val="Block Text"/>
    <w:basedOn w:val="a1"/>
    <w:rsid w:val="00E504A2"/>
    <w:pPr>
      <w:ind w:left="180" w:right="200" w:hanging="180"/>
      <w:jc w:val="both"/>
    </w:pPr>
    <w:rPr>
      <w:sz w:val="20"/>
      <w:lang w:val="es-MX" w:eastAsia="es-MX"/>
    </w:rPr>
  </w:style>
  <w:style w:type="paragraph" w:styleId="23">
    <w:name w:val="Body Text Indent 2"/>
    <w:basedOn w:val="a1"/>
    <w:link w:val="24"/>
    <w:rsid w:val="00E504A2"/>
    <w:pPr>
      <w:ind w:firstLine="708"/>
      <w:jc w:val="both"/>
    </w:pPr>
    <w:rPr>
      <w:lang w:val="es-MX" w:eastAsia="es-MX"/>
    </w:rPr>
  </w:style>
  <w:style w:type="character" w:customStyle="1" w:styleId="24">
    <w:name w:val="Основной текст с отступом 2 Знак"/>
    <w:link w:val="23"/>
    <w:rsid w:val="00E504A2"/>
    <w:rPr>
      <w:sz w:val="24"/>
      <w:szCs w:val="24"/>
      <w:lang w:val="es-MX" w:eastAsia="es-MX"/>
    </w:rPr>
  </w:style>
  <w:style w:type="paragraph" w:styleId="25">
    <w:name w:val="Body Text 2"/>
    <w:basedOn w:val="a1"/>
    <w:link w:val="26"/>
    <w:rsid w:val="00E504A2"/>
    <w:pPr>
      <w:ind w:right="200"/>
      <w:jc w:val="both"/>
    </w:pPr>
    <w:rPr>
      <w:lang w:val="es-MX" w:eastAsia="es-MX"/>
    </w:rPr>
  </w:style>
  <w:style w:type="character" w:customStyle="1" w:styleId="26">
    <w:name w:val="Основной текст 2 Знак"/>
    <w:link w:val="25"/>
    <w:rsid w:val="00E504A2"/>
    <w:rPr>
      <w:sz w:val="24"/>
      <w:szCs w:val="24"/>
      <w:lang w:val="es-MX" w:eastAsia="es-MX"/>
    </w:rPr>
  </w:style>
  <w:style w:type="paragraph" w:customStyle="1" w:styleId="Autores">
    <w:name w:val="Autores"/>
    <w:basedOn w:val="1"/>
    <w:rsid w:val="00E504A2"/>
    <w:pPr>
      <w:jc w:val="center"/>
    </w:pPr>
    <w:rPr>
      <w:b/>
      <w:bCs/>
      <w:noProof/>
      <w:sz w:val="24"/>
      <w:lang w:eastAsia="es-MX"/>
    </w:rPr>
  </w:style>
  <w:style w:type="paragraph" w:customStyle="1" w:styleId="Maintitle">
    <w:name w:val="Maintitle"/>
    <w:basedOn w:val="a7"/>
    <w:rsid w:val="00E504A2"/>
    <w:pPr>
      <w:jc w:val="center"/>
    </w:pPr>
    <w:rPr>
      <w:b/>
      <w:bCs/>
      <w:noProof/>
      <w:sz w:val="36"/>
      <w:szCs w:val="36"/>
      <w:lang w:val="es-ES" w:eastAsia="es-MX"/>
    </w:rPr>
  </w:style>
  <w:style w:type="paragraph" w:customStyle="1" w:styleId="Encabezado1">
    <w:name w:val="Encabezado1"/>
    <w:basedOn w:val="a1"/>
    <w:rsid w:val="00E504A2"/>
    <w:pPr>
      <w:jc w:val="center"/>
    </w:pPr>
    <w:rPr>
      <w:b/>
      <w:bCs/>
      <w:noProof/>
      <w:sz w:val="28"/>
      <w:szCs w:val="28"/>
      <w:lang w:val="es-ES" w:eastAsia="es-ES"/>
    </w:rPr>
  </w:style>
  <w:style w:type="paragraph" w:customStyle="1" w:styleId="Contenido1">
    <w:name w:val="Contenido1"/>
    <w:basedOn w:val="21"/>
    <w:rsid w:val="00E504A2"/>
    <w:pPr>
      <w:jc w:val="both"/>
    </w:pPr>
    <w:rPr>
      <w:b/>
      <w:noProof/>
      <w:sz w:val="24"/>
      <w:lang w:val="es-ES" w:eastAsia="es-MX"/>
    </w:rPr>
  </w:style>
  <w:style w:type="paragraph" w:customStyle="1" w:styleId="Contenido2">
    <w:name w:val="Contenido2"/>
    <w:basedOn w:val="a1"/>
    <w:rsid w:val="00E504A2"/>
    <w:pPr>
      <w:jc w:val="both"/>
    </w:pPr>
    <w:rPr>
      <w:noProof/>
      <w:lang w:val="es-ES" w:eastAsia="es-ES"/>
    </w:rPr>
  </w:style>
  <w:style w:type="paragraph" w:customStyle="1" w:styleId="Introduccion">
    <w:name w:val="Introduccion"/>
    <w:basedOn w:val="a1"/>
    <w:link w:val="IntroduccionCar"/>
    <w:rsid w:val="00E504A2"/>
    <w:pPr>
      <w:spacing w:after="120"/>
      <w:ind w:firstLine="567"/>
      <w:jc w:val="both"/>
    </w:pPr>
    <w:rPr>
      <w:noProof/>
      <w:lang w:val="es-ES" w:eastAsia="es-ES"/>
    </w:rPr>
  </w:style>
  <w:style w:type="character" w:customStyle="1" w:styleId="IntroduccionCar">
    <w:name w:val="Introduccion Car"/>
    <w:link w:val="Introduccion"/>
    <w:rsid w:val="00E504A2"/>
    <w:rPr>
      <w:noProof/>
      <w:sz w:val="24"/>
      <w:szCs w:val="24"/>
      <w:lang w:val="es-ES" w:eastAsia="es-ES"/>
    </w:rPr>
  </w:style>
  <w:style w:type="paragraph" w:customStyle="1" w:styleId="Sub-encabezado">
    <w:name w:val="Sub-encabezado"/>
    <w:basedOn w:val="25"/>
    <w:rsid w:val="00E504A2"/>
    <w:pPr>
      <w:spacing w:after="120"/>
      <w:ind w:right="17"/>
    </w:pPr>
    <w:rPr>
      <w:b/>
      <w:noProof/>
      <w:lang w:val="es-ES"/>
    </w:rPr>
  </w:style>
  <w:style w:type="paragraph" w:customStyle="1" w:styleId="Capturas">
    <w:name w:val="Capturas"/>
    <w:basedOn w:val="25"/>
    <w:link w:val="CapturasCar"/>
    <w:autoRedefine/>
    <w:rsid w:val="00E504A2"/>
    <w:pPr>
      <w:ind w:right="14"/>
      <w:jc w:val="center"/>
    </w:pPr>
    <w:rPr>
      <w:bCs/>
      <w:noProof/>
      <w:lang w:val="es-ES"/>
    </w:rPr>
  </w:style>
  <w:style w:type="character" w:customStyle="1" w:styleId="CapturasCar">
    <w:name w:val="Capturas Car"/>
    <w:link w:val="Capturas"/>
    <w:rsid w:val="00E504A2"/>
    <w:rPr>
      <w:bCs/>
      <w:noProof/>
      <w:sz w:val="24"/>
      <w:szCs w:val="24"/>
      <w:lang w:val="es-ES" w:eastAsia="es-MX"/>
    </w:rPr>
  </w:style>
  <w:style w:type="paragraph" w:customStyle="1" w:styleId="Sub-encabezado2">
    <w:name w:val="Sub-encabezado2"/>
    <w:basedOn w:val="a1"/>
    <w:rsid w:val="00E504A2"/>
    <w:pPr>
      <w:spacing w:after="120"/>
      <w:ind w:firstLine="567"/>
      <w:jc w:val="both"/>
      <w:outlineLvl w:val="0"/>
    </w:pPr>
    <w:rPr>
      <w:b/>
      <w:noProof/>
      <w:lang w:val="es-ES" w:eastAsia="es-ES"/>
    </w:rPr>
  </w:style>
  <w:style w:type="paragraph" w:customStyle="1" w:styleId="Formula">
    <w:name w:val="Formula"/>
    <w:basedOn w:val="a1"/>
    <w:autoRedefine/>
    <w:rsid w:val="00E504A2"/>
    <w:pPr>
      <w:spacing w:after="120"/>
      <w:jc w:val="right"/>
    </w:pPr>
    <w:rPr>
      <w:noProof/>
      <w:lang w:val="es-ES" w:eastAsia="es-ES"/>
    </w:rPr>
  </w:style>
  <w:style w:type="paragraph" w:customStyle="1" w:styleId="Textosinsangria">
    <w:name w:val="Texto sin sangria"/>
    <w:basedOn w:val="Texto"/>
    <w:rsid w:val="00E504A2"/>
    <w:pPr>
      <w:ind w:left="0"/>
      <w:jc w:val="both"/>
    </w:pPr>
    <w:rPr>
      <w:bCs/>
      <w:noProof/>
      <w:lang w:val="es-ES" w:eastAsia="es-MX"/>
    </w:rPr>
  </w:style>
  <w:style w:type="paragraph" w:customStyle="1" w:styleId="Textonormal">
    <w:name w:val="Texto normal"/>
    <w:basedOn w:val="a7"/>
    <w:rsid w:val="00E504A2"/>
    <w:pPr>
      <w:ind w:right="-1"/>
      <w:jc w:val="center"/>
      <w:outlineLvl w:val="0"/>
    </w:pPr>
    <w:rPr>
      <w:b/>
      <w:bCs/>
      <w:noProof/>
      <w:sz w:val="24"/>
      <w:lang w:val="es-ES" w:eastAsia="es-MX"/>
    </w:rPr>
  </w:style>
  <w:style w:type="paragraph" w:styleId="af">
    <w:name w:val="footer"/>
    <w:basedOn w:val="a1"/>
    <w:link w:val="af0"/>
    <w:rsid w:val="00E504A2"/>
    <w:pPr>
      <w:tabs>
        <w:tab w:val="center" w:pos="4252"/>
        <w:tab w:val="right" w:pos="8504"/>
      </w:tabs>
    </w:pPr>
    <w:rPr>
      <w:lang w:val="es-ES" w:eastAsia="es-ES"/>
    </w:rPr>
  </w:style>
  <w:style w:type="character" w:customStyle="1" w:styleId="af0">
    <w:name w:val="Нижний колонтитул Знак"/>
    <w:link w:val="af"/>
    <w:rsid w:val="00E504A2"/>
    <w:rPr>
      <w:sz w:val="24"/>
      <w:szCs w:val="24"/>
      <w:lang w:val="es-ES" w:eastAsia="es-ES"/>
    </w:rPr>
  </w:style>
  <w:style w:type="character" w:styleId="af1">
    <w:name w:val="page number"/>
    <w:rsid w:val="00E504A2"/>
  </w:style>
  <w:style w:type="paragraph" w:styleId="af2">
    <w:name w:val="header"/>
    <w:basedOn w:val="a1"/>
    <w:link w:val="af3"/>
    <w:rsid w:val="00E504A2"/>
    <w:pPr>
      <w:widowControl w:val="0"/>
      <w:tabs>
        <w:tab w:val="center" w:pos="4153"/>
        <w:tab w:val="right" w:pos="8306"/>
      </w:tabs>
      <w:spacing w:line="480" w:lineRule="auto"/>
      <w:ind w:firstLine="860"/>
    </w:pPr>
    <w:rPr>
      <w:rFonts w:ascii="Courier New" w:hAnsi="Courier New"/>
      <w:snapToGrid w:val="0"/>
      <w:szCs w:val="20"/>
    </w:rPr>
  </w:style>
  <w:style w:type="character" w:customStyle="1" w:styleId="af3">
    <w:name w:val="Верхний колонтитул Знак"/>
    <w:link w:val="af2"/>
    <w:rsid w:val="00E504A2"/>
    <w:rPr>
      <w:rFonts w:ascii="Courier New" w:hAnsi="Courier New"/>
      <w:snapToGrid w:val="0"/>
      <w:sz w:val="24"/>
      <w:lang w:val="ru-RU" w:eastAsia="ru-RU"/>
    </w:rPr>
  </w:style>
  <w:style w:type="character" w:customStyle="1" w:styleId="10">
    <w:name w:val="Заголовок 1 Знак"/>
    <w:link w:val="1"/>
    <w:rsid w:val="00E504A2"/>
    <w:rPr>
      <w:sz w:val="28"/>
      <w:szCs w:val="24"/>
      <w:lang w:val="en-US" w:eastAsia="ru-RU"/>
    </w:rPr>
  </w:style>
  <w:style w:type="character" w:customStyle="1" w:styleId="52">
    <w:name w:val="Заголовок 5 Знак"/>
    <w:link w:val="51"/>
    <w:rsid w:val="00E504A2"/>
    <w:rPr>
      <w:b/>
      <w:sz w:val="24"/>
      <w:lang w:eastAsia="en-US"/>
    </w:rPr>
  </w:style>
  <w:style w:type="character" w:customStyle="1" w:styleId="80">
    <w:name w:val="Заголовок 8 Знак"/>
    <w:link w:val="8"/>
    <w:rsid w:val="00E504A2"/>
    <w:rPr>
      <w:b/>
      <w:sz w:val="24"/>
      <w:lang w:eastAsia="en-US"/>
    </w:rPr>
  </w:style>
  <w:style w:type="character" w:customStyle="1" w:styleId="90">
    <w:name w:val="Заголовок 9 Знак"/>
    <w:link w:val="9"/>
    <w:rsid w:val="00E504A2"/>
    <w:rPr>
      <w:b/>
      <w:sz w:val="24"/>
      <w:lang w:eastAsia="en-US"/>
    </w:rPr>
  </w:style>
  <w:style w:type="paragraph" w:customStyle="1" w:styleId="Paragraph">
    <w:name w:val="Paragraph"/>
    <w:rsid w:val="00E504A2"/>
    <w:pPr>
      <w:tabs>
        <w:tab w:val="left" w:pos="360"/>
      </w:tabs>
      <w:spacing w:before="100" w:after="100"/>
    </w:pPr>
    <w:rPr>
      <w:sz w:val="24"/>
      <w:lang w:val="en-GB" w:eastAsia="en-US"/>
    </w:rPr>
  </w:style>
  <w:style w:type="character" w:customStyle="1" w:styleId="a6">
    <w:name w:val="Название объекта Знак"/>
    <w:link w:val="a5"/>
    <w:uiPriority w:val="99"/>
    <w:rsid w:val="00E504A2"/>
    <w:rPr>
      <w:b/>
      <w:bCs/>
      <w:lang w:val="ru-RU" w:eastAsia="ru-RU"/>
    </w:rPr>
  </w:style>
  <w:style w:type="paragraph" w:styleId="af4">
    <w:name w:val="footnote text"/>
    <w:basedOn w:val="a1"/>
    <w:link w:val="af5"/>
    <w:unhideWhenUsed/>
    <w:rsid w:val="00E504A2"/>
    <w:rPr>
      <w:sz w:val="20"/>
      <w:szCs w:val="20"/>
      <w:lang w:val="en-CA" w:eastAsia="en-CA"/>
    </w:rPr>
  </w:style>
  <w:style w:type="character" w:customStyle="1" w:styleId="af5">
    <w:name w:val="Текст сноски Знак"/>
    <w:basedOn w:val="a2"/>
    <w:link w:val="af4"/>
    <w:rsid w:val="00E504A2"/>
  </w:style>
  <w:style w:type="character" w:styleId="af6">
    <w:name w:val="footnote reference"/>
    <w:unhideWhenUsed/>
    <w:rsid w:val="00E504A2"/>
    <w:rPr>
      <w:vertAlign w:val="superscript"/>
    </w:rPr>
  </w:style>
  <w:style w:type="paragraph" w:customStyle="1" w:styleId="Body-Text">
    <w:name w:val="Body-Text"/>
    <w:basedOn w:val="a1"/>
    <w:link w:val="Body-TextChar"/>
    <w:qFormat/>
    <w:rsid w:val="00E504A2"/>
    <w:pPr>
      <w:widowControl w:val="0"/>
      <w:spacing w:after="200" w:line="360" w:lineRule="auto"/>
      <w:ind w:rightChars="-35" w:right="-77"/>
      <w:jc w:val="both"/>
    </w:pPr>
    <w:rPr>
      <w:rFonts w:eastAsia="Calibri"/>
      <w:color w:val="000000"/>
      <w:lang w:val="en-CA" w:eastAsia="en-US"/>
    </w:rPr>
  </w:style>
  <w:style w:type="character" w:customStyle="1" w:styleId="Body-TextChar">
    <w:name w:val="Body-Text Char"/>
    <w:link w:val="Body-Text"/>
    <w:rsid w:val="00E504A2"/>
    <w:rPr>
      <w:rFonts w:eastAsia="Calibri"/>
      <w:color w:val="000000"/>
      <w:sz w:val="24"/>
      <w:szCs w:val="24"/>
      <w:lang w:eastAsia="en-US"/>
    </w:rPr>
  </w:style>
  <w:style w:type="paragraph" w:styleId="af7">
    <w:name w:val="Balloon Text"/>
    <w:basedOn w:val="a1"/>
    <w:link w:val="af8"/>
    <w:unhideWhenUsed/>
    <w:rsid w:val="00E504A2"/>
    <w:rPr>
      <w:rFonts w:ascii="Tahoma" w:eastAsia="Calibri" w:hAnsi="Tahoma" w:cs="Tahoma"/>
      <w:sz w:val="16"/>
      <w:szCs w:val="16"/>
      <w:lang w:val="en-CA" w:eastAsia="en-US"/>
    </w:rPr>
  </w:style>
  <w:style w:type="character" w:customStyle="1" w:styleId="af8">
    <w:name w:val="Текст выноски Знак"/>
    <w:link w:val="af7"/>
    <w:rsid w:val="00E504A2"/>
    <w:rPr>
      <w:rFonts w:ascii="Tahoma" w:eastAsia="Calibri" w:hAnsi="Tahoma" w:cs="Tahoma"/>
      <w:sz w:val="16"/>
      <w:szCs w:val="16"/>
      <w:lang w:eastAsia="en-US"/>
    </w:rPr>
  </w:style>
  <w:style w:type="paragraph" w:customStyle="1" w:styleId="zhdctrlc">
    <w:name w:val="zhd/ctr/lc"/>
    <w:basedOn w:val="a1"/>
    <w:next w:val="Paragraph"/>
    <w:rsid w:val="00E504A2"/>
    <w:pPr>
      <w:keepNext/>
      <w:spacing w:before="160" w:after="100"/>
      <w:jc w:val="center"/>
    </w:pPr>
    <w:rPr>
      <w:b/>
      <w:szCs w:val="20"/>
      <w:lang w:val="en-GB" w:eastAsia="en-US"/>
    </w:rPr>
  </w:style>
  <w:style w:type="paragraph" w:customStyle="1" w:styleId="cellctr">
    <w:name w:val="cell:ctr"/>
    <w:rsid w:val="00E504A2"/>
    <w:pPr>
      <w:keepLines/>
      <w:spacing w:before="20" w:after="20"/>
      <w:jc w:val="center"/>
    </w:pPr>
    <w:rPr>
      <w:sz w:val="24"/>
      <w:lang w:val="en-GB" w:eastAsia="en-US"/>
    </w:rPr>
  </w:style>
  <w:style w:type="paragraph" w:customStyle="1" w:styleId="ListDash">
    <w:name w:val="List Dash"/>
    <w:rsid w:val="00E504A2"/>
    <w:pPr>
      <w:tabs>
        <w:tab w:val="left" w:pos="360"/>
        <w:tab w:val="left" w:pos="720"/>
        <w:tab w:val="left" w:pos="1440"/>
        <w:tab w:val="left" w:pos="2160"/>
      </w:tabs>
      <w:spacing w:before="60" w:after="60"/>
      <w:ind w:left="360" w:hanging="360"/>
    </w:pPr>
    <w:rPr>
      <w:sz w:val="24"/>
      <w:lang w:val="en-GB" w:eastAsia="en-US"/>
    </w:rPr>
  </w:style>
  <w:style w:type="character" w:styleId="af9">
    <w:name w:val="annotation reference"/>
    <w:rsid w:val="00E504A2"/>
    <w:rPr>
      <w:sz w:val="18"/>
      <w:szCs w:val="18"/>
    </w:rPr>
  </w:style>
  <w:style w:type="paragraph" w:styleId="afa">
    <w:name w:val="annotation text"/>
    <w:basedOn w:val="a1"/>
    <w:link w:val="afb"/>
    <w:rsid w:val="00E504A2"/>
    <w:rPr>
      <w:lang w:val="en-US" w:eastAsia="en-US"/>
    </w:rPr>
  </w:style>
  <w:style w:type="character" w:customStyle="1" w:styleId="afb">
    <w:name w:val="Текст примечания Знак"/>
    <w:link w:val="afa"/>
    <w:rsid w:val="00E504A2"/>
    <w:rPr>
      <w:sz w:val="24"/>
      <w:szCs w:val="24"/>
      <w:lang w:val="en-US" w:eastAsia="en-US"/>
    </w:rPr>
  </w:style>
  <w:style w:type="paragraph" w:customStyle="1" w:styleId="TOCTitle">
    <w:name w:val="TOC Title"/>
    <w:rsid w:val="00E504A2"/>
    <w:pPr>
      <w:keepNext/>
      <w:keepLines/>
      <w:widowControl w:val="0"/>
      <w:spacing w:before="240" w:after="40" w:line="360" w:lineRule="auto"/>
    </w:pPr>
    <w:rPr>
      <w:b/>
      <w:caps/>
      <w:sz w:val="24"/>
      <w:lang w:val="en-GB" w:eastAsia="en-US"/>
    </w:rPr>
  </w:style>
  <w:style w:type="paragraph" w:customStyle="1" w:styleId="cellctr10">
    <w:name w:val="cell:ctr10"/>
    <w:basedOn w:val="cellctr"/>
    <w:rsid w:val="00E504A2"/>
    <w:rPr>
      <w:sz w:val="20"/>
    </w:rPr>
  </w:style>
  <w:style w:type="paragraph" w:customStyle="1" w:styleId="Space">
    <w:name w:val="Space"/>
    <w:rsid w:val="00E504A2"/>
    <w:pPr>
      <w:widowControl w:val="0"/>
    </w:pPr>
    <w:rPr>
      <w:lang w:val="en-GB" w:eastAsia="en-US"/>
    </w:rPr>
  </w:style>
  <w:style w:type="paragraph" w:styleId="afc">
    <w:name w:val="annotation subject"/>
    <w:basedOn w:val="afa"/>
    <w:next w:val="afa"/>
    <w:link w:val="afd"/>
    <w:rsid w:val="00E504A2"/>
    <w:pPr>
      <w:widowControl w:val="0"/>
      <w:overflowPunct w:val="0"/>
      <w:autoSpaceDE w:val="0"/>
      <w:autoSpaceDN w:val="0"/>
      <w:adjustRightInd w:val="0"/>
      <w:textAlignment w:val="baseline"/>
    </w:pPr>
    <w:rPr>
      <w:b/>
      <w:bCs/>
      <w:sz w:val="20"/>
      <w:szCs w:val="20"/>
      <w:lang w:val="en-GB"/>
    </w:rPr>
  </w:style>
  <w:style w:type="character" w:customStyle="1" w:styleId="afd">
    <w:name w:val="Тема примечания Знак"/>
    <w:link w:val="afc"/>
    <w:rsid w:val="00E504A2"/>
    <w:rPr>
      <w:b/>
      <w:bCs/>
      <w:sz w:val="24"/>
      <w:szCs w:val="24"/>
      <w:lang w:val="en-GB" w:eastAsia="en-US"/>
    </w:rPr>
  </w:style>
  <w:style w:type="paragraph" w:styleId="afe">
    <w:name w:val="Normal (Web)"/>
    <w:basedOn w:val="a1"/>
    <w:uiPriority w:val="99"/>
    <w:unhideWhenUsed/>
    <w:rsid w:val="00E504A2"/>
    <w:pPr>
      <w:spacing w:before="100" w:beforeAutospacing="1" w:after="100" w:afterAutospacing="1"/>
    </w:pPr>
    <w:rPr>
      <w:lang w:val="en-US" w:eastAsia="en-US"/>
    </w:rPr>
  </w:style>
  <w:style w:type="paragraph" w:customStyle="1" w:styleId="Titleofthepaper">
    <w:name w:val="Title of the paper"/>
    <w:rsid w:val="00E504A2"/>
    <w:pPr>
      <w:jc w:val="center"/>
    </w:pPr>
    <w:rPr>
      <w:rFonts w:ascii="Arial" w:hAnsi="Arial"/>
      <w:b/>
      <w:noProof/>
      <w:sz w:val="28"/>
      <w:lang w:val="en-GB" w:eastAsia="en-US"/>
    </w:rPr>
  </w:style>
  <w:style w:type="paragraph" w:customStyle="1" w:styleId="Authorname">
    <w:name w:val="Author name"/>
    <w:rsid w:val="00E504A2"/>
    <w:pPr>
      <w:spacing w:before="240"/>
      <w:jc w:val="center"/>
    </w:pPr>
    <w:rPr>
      <w:b/>
      <w:sz w:val="24"/>
      <w:lang w:val="en-US" w:eastAsia="en-US"/>
    </w:rPr>
  </w:style>
  <w:style w:type="paragraph" w:customStyle="1" w:styleId="AuthorAffilliation">
    <w:name w:val="Author Affilliation"/>
    <w:uiPriority w:val="99"/>
    <w:rsid w:val="00E504A2"/>
    <w:pPr>
      <w:jc w:val="center"/>
    </w:pPr>
    <w:rPr>
      <w:noProof/>
      <w:sz w:val="24"/>
      <w:lang w:val="en-GB" w:eastAsia="en-US"/>
    </w:rPr>
  </w:style>
  <w:style w:type="paragraph" w:customStyle="1" w:styleId="HeaderAbs">
    <w:name w:val="Header (Abs."/>
    <w:aliases w:val="Ref.,Ack.)"/>
    <w:basedOn w:val="1"/>
    <w:rsid w:val="00E504A2"/>
    <w:pPr>
      <w:spacing w:before="240" w:after="240"/>
      <w:jc w:val="left"/>
    </w:pPr>
    <w:rPr>
      <w:b/>
      <w:caps/>
      <w:sz w:val="24"/>
      <w:szCs w:val="20"/>
      <w:lang w:eastAsia="en-US"/>
    </w:rPr>
  </w:style>
  <w:style w:type="paragraph" w:customStyle="1" w:styleId="Reference">
    <w:name w:val="Reference"/>
    <w:basedOn w:val="a1"/>
    <w:rsid w:val="00E504A2"/>
    <w:pPr>
      <w:tabs>
        <w:tab w:val="num" w:pos="360"/>
      </w:tabs>
      <w:spacing w:after="240"/>
      <w:ind w:left="357" w:hanging="357"/>
    </w:pPr>
    <w:rPr>
      <w:szCs w:val="20"/>
      <w:lang w:val="en-GB" w:eastAsia="en-US"/>
    </w:rPr>
  </w:style>
  <w:style w:type="character" w:styleId="aff">
    <w:name w:val="FollowedHyperlink"/>
    <w:rsid w:val="00E504A2"/>
    <w:rPr>
      <w:rFonts w:cs="Times New Roman"/>
      <w:color w:val="800080"/>
      <w:u w:val="single"/>
    </w:rPr>
  </w:style>
  <w:style w:type="character" w:styleId="aff0">
    <w:name w:val="line number"/>
    <w:uiPriority w:val="99"/>
    <w:rsid w:val="00E504A2"/>
    <w:rPr>
      <w:rFonts w:cs="Times New Roman"/>
    </w:rPr>
  </w:style>
  <w:style w:type="paragraph" w:styleId="aff1">
    <w:name w:val="Body Text First Indent"/>
    <w:basedOn w:val="a7"/>
    <w:link w:val="aff2"/>
    <w:uiPriority w:val="99"/>
    <w:rsid w:val="00E504A2"/>
    <w:pPr>
      <w:spacing w:after="120"/>
      <w:ind w:firstLine="210"/>
    </w:pPr>
    <w:rPr>
      <w:sz w:val="24"/>
      <w:szCs w:val="20"/>
      <w:lang w:val="en-GB" w:eastAsia="en-US"/>
    </w:rPr>
  </w:style>
  <w:style w:type="character" w:customStyle="1" w:styleId="aff2">
    <w:name w:val="Красная строка Знак"/>
    <w:link w:val="aff1"/>
    <w:uiPriority w:val="99"/>
    <w:rsid w:val="00E504A2"/>
    <w:rPr>
      <w:sz w:val="24"/>
      <w:szCs w:val="24"/>
      <w:lang w:val="en-GB" w:eastAsia="en-US"/>
    </w:rPr>
  </w:style>
  <w:style w:type="paragraph" w:styleId="27">
    <w:name w:val="Body Text First Indent 2"/>
    <w:basedOn w:val="ac"/>
    <w:link w:val="28"/>
    <w:uiPriority w:val="99"/>
    <w:rsid w:val="00E504A2"/>
    <w:pPr>
      <w:ind w:firstLine="210"/>
      <w:jc w:val="both"/>
    </w:pPr>
    <w:rPr>
      <w:szCs w:val="20"/>
      <w:lang w:val="en-GB" w:eastAsia="en-US"/>
    </w:rPr>
  </w:style>
  <w:style w:type="character" w:customStyle="1" w:styleId="28">
    <w:name w:val="Красная строка 2 Знак"/>
    <w:link w:val="27"/>
    <w:uiPriority w:val="99"/>
    <w:rsid w:val="00E504A2"/>
    <w:rPr>
      <w:sz w:val="24"/>
      <w:szCs w:val="24"/>
      <w:lang w:val="en-GB" w:eastAsia="en-US"/>
    </w:rPr>
  </w:style>
  <w:style w:type="paragraph" w:styleId="aff3">
    <w:name w:val="Closing"/>
    <w:basedOn w:val="a1"/>
    <w:link w:val="aff4"/>
    <w:uiPriority w:val="99"/>
    <w:rsid w:val="00E504A2"/>
    <w:pPr>
      <w:ind w:left="4252" w:firstLine="567"/>
      <w:jc w:val="both"/>
    </w:pPr>
    <w:rPr>
      <w:szCs w:val="20"/>
      <w:lang w:val="en-GB" w:eastAsia="en-US"/>
    </w:rPr>
  </w:style>
  <w:style w:type="character" w:customStyle="1" w:styleId="aff4">
    <w:name w:val="Прощание Знак"/>
    <w:link w:val="aff3"/>
    <w:uiPriority w:val="99"/>
    <w:rsid w:val="00E504A2"/>
    <w:rPr>
      <w:sz w:val="24"/>
      <w:lang w:val="en-GB" w:eastAsia="en-US"/>
    </w:rPr>
  </w:style>
  <w:style w:type="paragraph" w:styleId="aff5">
    <w:name w:val="Date"/>
    <w:basedOn w:val="a1"/>
    <w:next w:val="a1"/>
    <w:link w:val="aff6"/>
    <w:uiPriority w:val="99"/>
    <w:rsid w:val="00E504A2"/>
    <w:pPr>
      <w:ind w:firstLine="567"/>
      <w:jc w:val="both"/>
    </w:pPr>
    <w:rPr>
      <w:szCs w:val="20"/>
      <w:lang w:val="en-GB" w:eastAsia="en-US"/>
    </w:rPr>
  </w:style>
  <w:style w:type="character" w:customStyle="1" w:styleId="aff6">
    <w:name w:val="Дата Знак"/>
    <w:link w:val="aff5"/>
    <w:uiPriority w:val="99"/>
    <w:rsid w:val="00E504A2"/>
    <w:rPr>
      <w:sz w:val="24"/>
      <w:lang w:val="en-GB" w:eastAsia="en-US"/>
    </w:rPr>
  </w:style>
  <w:style w:type="paragraph" w:styleId="aff7">
    <w:name w:val="Document Map"/>
    <w:basedOn w:val="a1"/>
    <w:link w:val="aff8"/>
    <w:uiPriority w:val="99"/>
    <w:rsid w:val="00E504A2"/>
    <w:pPr>
      <w:shd w:val="clear" w:color="auto" w:fill="000080"/>
      <w:ind w:firstLine="567"/>
      <w:jc w:val="both"/>
    </w:pPr>
    <w:rPr>
      <w:rFonts w:ascii="Tahoma" w:hAnsi="Tahoma"/>
      <w:szCs w:val="20"/>
      <w:lang w:val="en-GB" w:eastAsia="en-US"/>
    </w:rPr>
  </w:style>
  <w:style w:type="character" w:customStyle="1" w:styleId="aff8">
    <w:name w:val="Схема документа Знак"/>
    <w:link w:val="aff7"/>
    <w:uiPriority w:val="99"/>
    <w:rsid w:val="00E504A2"/>
    <w:rPr>
      <w:rFonts w:ascii="Tahoma" w:hAnsi="Tahoma"/>
      <w:sz w:val="24"/>
      <w:shd w:val="clear" w:color="auto" w:fill="000080"/>
      <w:lang w:val="en-GB" w:eastAsia="en-US"/>
    </w:rPr>
  </w:style>
  <w:style w:type="paragraph" w:styleId="aff9">
    <w:name w:val="endnote text"/>
    <w:basedOn w:val="a1"/>
    <w:link w:val="affa"/>
    <w:uiPriority w:val="99"/>
    <w:rsid w:val="00E504A2"/>
    <w:pPr>
      <w:ind w:firstLine="567"/>
      <w:jc w:val="both"/>
    </w:pPr>
    <w:rPr>
      <w:sz w:val="20"/>
      <w:szCs w:val="20"/>
      <w:lang w:val="en-GB" w:eastAsia="en-US"/>
    </w:rPr>
  </w:style>
  <w:style w:type="character" w:customStyle="1" w:styleId="affa">
    <w:name w:val="Текст концевой сноски Знак"/>
    <w:link w:val="aff9"/>
    <w:uiPriority w:val="99"/>
    <w:rsid w:val="00E504A2"/>
    <w:rPr>
      <w:lang w:val="en-GB" w:eastAsia="en-US"/>
    </w:rPr>
  </w:style>
  <w:style w:type="paragraph" w:styleId="affb">
    <w:name w:val="envelope address"/>
    <w:basedOn w:val="a1"/>
    <w:uiPriority w:val="99"/>
    <w:rsid w:val="00E504A2"/>
    <w:pPr>
      <w:framePr w:w="7920" w:h="1980" w:hRule="exact" w:hSpace="180" w:wrap="auto" w:hAnchor="page" w:xAlign="center" w:yAlign="bottom"/>
      <w:ind w:left="2880" w:firstLine="567"/>
      <w:jc w:val="both"/>
    </w:pPr>
    <w:rPr>
      <w:rFonts w:ascii="Arial" w:hAnsi="Arial"/>
      <w:szCs w:val="20"/>
      <w:lang w:val="en-GB" w:eastAsia="en-US"/>
    </w:rPr>
  </w:style>
  <w:style w:type="paragraph" w:styleId="29">
    <w:name w:val="envelope return"/>
    <w:basedOn w:val="a1"/>
    <w:uiPriority w:val="99"/>
    <w:rsid w:val="00E504A2"/>
    <w:pPr>
      <w:ind w:firstLine="567"/>
      <w:jc w:val="both"/>
    </w:pPr>
    <w:rPr>
      <w:rFonts w:ascii="Arial" w:hAnsi="Arial"/>
      <w:sz w:val="20"/>
      <w:szCs w:val="20"/>
      <w:lang w:val="en-GB" w:eastAsia="en-US"/>
    </w:rPr>
  </w:style>
  <w:style w:type="paragraph" w:styleId="11">
    <w:name w:val="index 1"/>
    <w:basedOn w:val="a1"/>
    <w:next w:val="a1"/>
    <w:autoRedefine/>
    <w:uiPriority w:val="99"/>
    <w:rsid w:val="00E504A2"/>
    <w:pPr>
      <w:ind w:left="240" w:hanging="240"/>
      <w:jc w:val="both"/>
    </w:pPr>
    <w:rPr>
      <w:szCs w:val="20"/>
      <w:lang w:val="en-GB" w:eastAsia="en-US"/>
    </w:rPr>
  </w:style>
  <w:style w:type="paragraph" w:styleId="2a">
    <w:name w:val="index 2"/>
    <w:basedOn w:val="a1"/>
    <w:next w:val="a1"/>
    <w:autoRedefine/>
    <w:uiPriority w:val="99"/>
    <w:rsid w:val="00E504A2"/>
    <w:pPr>
      <w:ind w:left="480" w:hanging="240"/>
      <w:jc w:val="both"/>
    </w:pPr>
    <w:rPr>
      <w:szCs w:val="20"/>
      <w:lang w:val="en-GB" w:eastAsia="en-US"/>
    </w:rPr>
  </w:style>
  <w:style w:type="paragraph" w:styleId="37">
    <w:name w:val="index 3"/>
    <w:basedOn w:val="a1"/>
    <w:next w:val="a1"/>
    <w:autoRedefine/>
    <w:uiPriority w:val="99"/>
    <w:rsid w:val="00E504A2"/>
    <w:pPr>
      <w:ind w:left="720" w:hanging="240"/>
      <w:jc w:val="both"/>
    </w:pPr>
    <w:rPr>
      <w:szCs w:val="20"/>
      <w:lang w:val="en-GB" w:eastAsia="en-US"/>
    </w:rPr>
  </w:style>
  <w:style w:type="paragraph" w:styleId="42">
    <w:name w:val="index 4"/>
    <w:basedOn w:val="a1"/>
    <w:next w:val="a1"/>
    <w:autoRedefine/>
    <w:uiPriority w:val="99"/>
    <w:rsid w:val="00E504A2"/>
    <w:pPr>
      <w:ind w:left="960" w:hanging="240"/>
      <w:jc w:val="both"/>
    </w:pPr>
    <w:rPr>
      <w:szCs w:val="20"/>
      <w:lang w:val="en-GB" w:eastAsia="en-US"/>
    </w:rPr>
  </w:style>
  <w:style w:type="paragraph" w:styleId="53">
    <w:name w:val="index 5"/>
    <w:basedOn w:val="a1"/>
    <w:next w:val="a1"/>
    <w:autoRedefine/>
    <w:uiPriority w:val="99"/>
    <w:rsid w:val="00E504A2"/>
    <w:pPr>
      <w:ind w:left="1200" w:hanging="240"/>
      <w:jc w:val="both"/>
    </w:pPr>
    <w:rPr>
      <w:szCs w:val="20"/>
      <w:lang w:val="en-GB" w:eastAsia="en-US"/>
    </w:rPr>
  </w:style>
  <w:style w:type="paragraph" w:styleId="61">
    <w:name w:val="index 6"/>
    <w:basedOn w:val="a1"/>
    <w:next w:val="a1"/>
    <w:autoRedefine/>
    <w:uiPriority w:val="99"/>
    <w:rsid w:val="00E504A2"/>
    <w:pPr>
      <w:ind w:left="1440" w:hanging="240"/>
      <w:jc w:val="both"/>
    </w:pPr>
    <w:rPr>
      <w:szCs w:val="20"/>
      <w:lang w:val="en-GB" w:eastAsia="en-US"/>
    </w:rPr>
  </w:style>
  <w:style w:type="paragraph" w:styleId="71">
    <w:name w:val="index 7"/>
    <w:basedOn w:val="a1"/>
    <w:next w:val="a1"/>
    <w:autoRedefine/>
    <w:uiPriority w:val="99"/>
    <w:rsid w:val="00E504A2"/>
    <w:pPr>
      <w:ind w:left="1680" w:hanging="240"/>
      <w:jc w:val="both"/>
    </w:pPr>
    <w:rPr>
      <w:szCs w:val="20"/>
      <w:lang w:val="en-GB" w:eastAsia="en-US"/>
    </w:rPr>
  </w:style>
  <w:style w:type="paragraph" w:styleId="81">
    <w:name w:val="index 8"/>
    <w:basedOn w:val="a1"/>
    <w:next w:val="a1"/>
    <w:autoRedefine/>
    <w:uiPriority w:val="99"/>
    <w:rsid w:val="00E504A2"/>
    <w:pPr>
      <w:ind w:left="1920" w:hanging="240"/>
      <w:jc w:val="both"/>
    </w:pPr>
    <w:rPr>
      <w:szCs w:val="20"/>
      <w:lang w:val="en-GB" w:eastAsia="en-US"/>
    </w:rPr>
  </w:style>
  <w:style w:type="paragraph" w:styleId="91">
    <w:name w:val="index 9"/>
    <w:basedOn w:val="a1"/>
    <w:next w:val="a1"/>
    <w:autoRedefine/>
    <w:uiPriority w:val="99"/>
    <w:rsid w:val="00E504A2"/>
    <w:pPr>
      <w:ind w:left="2160" w:hanging="240"/>
      <w:jc w:val="both"/>
    </w:pPr>
    <w:rPr>
      <w:szCs w:val="20"/>
      <w:lang w:val="en-GB" w:eastAsia="en-US"/>
    </w:rPr>
  </w:style>
  <w:style w:type="paragraph" w:styleId="affc">
    <w:name w:val="index heading"/>
    <w:basedOn w:val="a1"/>
    <w:next w:val="11"/>
    <w:uiPriority w:val="99"/>
    <w:rsid w:val="00E504A2"/>
    <w:pPr>
      <w:ind w:firstLine="567"/>
      <w:jc w:val="both"/>
    </w:pPr>
    <w:rPr>
      <w:rFonts w:ascii="Arial" w:hAnsi="Arial"/>
      <w:b/>
      <w:szCs w:val="20"/>
      <w:lang w:val="en-GB" w:eastAsia="en-US"/>
    </w:rPr>
  </w:style>
  <w:style w:type="paragraph" w:styleId="affd">
    <w:name w:val="List"/>
    <w:basedOn w:val="a1"/>
    <w:uiPriority w:val="99"/>
    <w:rsid w:val="00E504A2"/>
    <w:pPr>
      <w:ind w:left="283" w:hanging="283"/>
      <w:jc w:val="both"/>
    </w:pPr>
    <w:rPr>
      <w:szCs w:val="20"/>
      <w:lang w:val="en-GB" w:eastAsia="en-US"/>
    </w:rPr>
  </w:style>
  <w:style w:type="paragraph" w:styleId="2b">
    <w:name w:val="List 2"/>
    <w:basedOn w:val="a1"/>
    <w:uiPriority w:val="99"/>
    <w:rsid w:val="00E504A2"/>
    <w:pPr>
      <w:ind w:left="566" w:hanging="283"/>
      <w:jc w:val="both"/>
    </w:pPr>
    <w:rPr>
      <w:szCs w:val="20"/>
      <w:lang w:val="en-GB" w:eastAsia="en-US"/>
    </w:rPr>
  </w:style>
  <w:style w:type="paragraph" w:styleId="38">
    <w:name w:val="List 3"/>
    <w:basedOn w:val="a1"/>
    <w:uiPriority w:val="99"/>
    <w:rsid w:val="00E504A2"/>
    <w:pPr>
      <w:ind w:left="849" w:hanging="283"/>
      <w:jc w:val="both"/>
    </w:pPr>
    <w:rPr>
      <w:szCs w:val="20"/>
      <w:lang w:val="en-GB" w:eastAsia="en-US"/>
    </w:rPr>
  </w:style>
  <w:style w:type="paragraph" w:styleId="43">
    <w:name w:val="List 4"/>
    <w:basedOn w:val="a1"/>
    <w:uiPriority w:val="99"/>
    <w:rsid w:val="00E504A2"/>
    <w:pPr>
      <w:ind w:left="1132" w:hanging="283"/>
      <w:jc w:val="both"/>
    </w:pPr>
    <w:rPr>
      <w:szCs w:val="20"/>
      <w:lang w:val="en-GB" w:eastAsia="en-US"/>
    </w:rPr>
  </w:style>
  <w:style w:type="paragraph" w:styleId="54">
    <w:name w:val="List 5"/>
    <w:basedOn w:val="a1"/>
    <w:uiPriority w:val="99"/>
    <w:rsid w:val="00E504A2"/>
    <w:pPr>
      <w:ind w:left="1415" w:hanging="283"/>
      <w:jc w:val="both"/>
    </w:pPr>
    <w:rPr>
      <w:szCs w:val="20"/>
      <w:lang w:val="en-GB" w:eastAsia="en-US"/>
    </w:rPr>
  </w:style>
  <w:style w:type="paragraph" w:styleId="a0">
    <w:name w:val="List Bullet"/>
    <w:basedOn w:val="a1"/>
    <w:autoRedefine/>
    <w:uiPriority w:val="99"/>
    <w:rsid w:val="00E504A2"/>
    <w:pPr>
      <w:numPr>
        <w:numId w:val="15"/>
      </w:numPr>
      <w:jc w:val="both"/>
    </w:pPr>
    <w:rPr>
      <w:szCs w:val="20"/>
      <w:lang w:val="en-GB" w:eastAsia="en-US"/>
    </w:rPr>
  </w:style>
  <w:style w:type="paragraph" w:styleId="20">
    <w:name w:val="List Bullet 2"/>
    <w:basedOn w:val="a1"/>
    <w:autoRedefine/>
    <w:uiPriority w:val="99"/>
    <w:rsid w:val="00E504A2"/>
    <w:pPr>
      <w:numPr>
        <w:numId w:val="16"/>
      </w:numPr>
      <w:jc w:val="both"/>
    </w:pPr>
    <w:rPr>
      <w:szCs w:val="20"/>
      <w:lang w:val="en-GB" w:eastAsia="en-US"/>
    </w:rPr>
  </w:style>
  <w:style w:type="paragraph" w:styleId="30">
    <w:name w:val="List Bullet 3"/>
    <w:basedOn w:val="a1"/>
    <w:autoRedefine/>
    <w:uiPriority w:val="99"/>
    <w:rsid w:val="00E504A2"/>
    <w:pPr>
      <w:numPr>
        <w:numId w:val="17"/>
      </w:numPr>
      <w:jc w:val="both"/>
    </w:pPr>
    <w:rPr>
      <w:szCs w:val="20"/>
      <w:lang w:val="en-GB" w:eastAsia="en-US"/>
    </w:rPr>
  </w:style>
  <w:style w:type="paragraph" w:styleId="44">
    <w:name w:val="List Bullet 4"/>
    <w:basedOn w:val="a1"/>
    <w:autoRedefine/>
    <w:uiPriority w:val="99"/>
    <w:rsid w:val="00E504A2"/>
    <w:pPr>
      <w:jc w:val="both"/>
    </w:pPr>
    <w:rPr>
      <w:szCs w:val="20"/>
      <w:lang w:val="en-GB" w:eastAsia="en-US"/>
    </w:rPr>
  </w:style>
  <w:style w:type="paragraph" w:styleId="50">
    <w:name w:val="List Bullet 5"/>
    <w:basedOn w:val="a1"/>
    <w:autoRedefine/>
    <w:uiPriority w:val="99"/>
    <w:rsid w:val="00E504A2"/>
    <w:pPr>
      <w:numPr>
        <w:numId w:val="18"/>
      </w:numPr>
      <w:jc w:val="both"/>
    </w:pPr>
    <w:rPr>
      <w:szCs w:val="20"/>
      <w:lang w:val="en-GB" w:eastAsia="en-US"/>
    </w:rPr>
  </w:style>
  <w:style w:type="paragraph" w:styleId="affe">
    <w:name w:val="List Continue"/>
    <w:basedOn w:val="a1"/>
    <w:uiPriority w:val="99"/>
    <w:rsid w:val="00E504A2"/>
    <w:pPr>
      <w:spacing w:after="120"/>
      <w:ind w:left="283" w:firstLine="567"/>
      <w:jc w:val="both"/>
    </w:pPr>
    <w:rPr>
      <w:szCs w:val="20"/>
      <w:lang w:val="en-GB" w:eastAsia="en-US"/>
    </w:rPr>
  </w:style>
  <w:style w:type="paragraph" w:styleId="2c">
    <w:name w:val="List Continue 2"/>
    <w:basedOn w:val="a1"/>
    <w:uiPriority w:val="99"/>
    <w:rsid w:val="00E504A2"/>
    <w:pPr>
      <w:spacing w:after="120"/>
      <w:ind w:left="566" w:firstLine="567"/>
      <w:jc w:val="both"/>
    </w:pPr>
    <w:rPr>
      <w:szCs w:val="20"/>
      <w:lang w:val="en-GB" w:eastAsia="en-US"/>
    </w:rPr>
  </w:style>
  <w:style w:type="paragraph" w:styleId="39">
    <w:name w:val="List Continue 3"/>
    <w:basedOn w:val="a1"/>
    <w:uiPriority w:val="99"/>
    <w:rsid w:val="00E504A2"/>
    <w:pPr>
      <w:spacing w:after="120"/>
      <w:ind w:left="849" w:firstLine="567"/>
      <w:jc w:val="both"/>
    </w:pPr>
    <w:rPr>
      <w:szCs w:val="20"/>
      <w:lang w:val="en-GB" w:eastAsia="en-US"/>
    </w:rPr>
  </w:style>
  <w:style w:type="paragraph" w:styleId="45">
    <w:name w:val="List Continue 4"/>
    <w:basedOn w:val="a1"/>
    <w:uiPriority w:val="99"/>
    <w:rsid w:val="00E504A2"/>
    <w:pPr>
      <w:spacing w:after="120"/>
      <w:ind w:left="1132" w:firstLine="567"/>
      <w:jc w:val="both"/>
    </w:pPr>
    <w:rPr>
      <w:szCs w:val="20"/>
      <w:lang w:val="en-GB" w:eastAsia="en-US"/>
    </w:rPr>
  </w:style>
  <w:style w:type="paragraph" w:styleId="55">
    <w:name w:val="List Continue 5"/>
    <w:basedOn w:val="a1"/>
    <w:uiPriority w:val="99"/>
    <w:rsid w:val="00E504A2"/>
    <w:pPr>
      <w:spacing w:after="120"/>
      <w:ind w:left="1415" w:firstLine="567"/>
      <w:jc w:val="both"/>
    </w:pPr>
    <w:rPr>
      <w:szCs w:val="20"/>
      <w:lang w:val="en-GB" w:eastAsia="en-US"/>
    </w:rPr>
  </w:style>
  <w:style w:type="paragraph" w:styleId="a">
    <w:name w:val="List Number"/>
    <w:basedOn w:val="a1"/>
    <w:uiPriority w:val="99"/>
    <w:rsid w:val="00E504A2"/>
    <w:pPr>
      <w:numPr>
        <w:numId w:val="19"/>
      </w:numPr>
      <w:jc w:val="both"/>
    </w:pPr>
    <w:rPr>
      <w:szCs w:val="20"/>
      <w:lang w:val="en-GB" w:eastAsia="en-US"/>
    </w:rPr>
  </w:style>
  <w:style w:type="paragraph" w:styleId="2">
    <w:name w:val="List Number 2"/>
    <w:basedOn w:val="a1"/>
    <w:uiPriority w:val="99"/>
    <w:rsid w:val="00E504A2"/>
    <w:pPr>
      <w:numPr>
        <w:numId w:val="20"/>
      </w:numPr>
      <w:jc w:val="both"/>
    </w:pPr>
    <w:rPr>
      <w:szCs w:val="20"/>
      <w:lang w:val="en-GB" w:eastAsia="en-US"/>
    </w:rPr>
  </w:style>
  <w:style w:type="paragraph" w:styleId="3">
    <w:name w:val="List Number 3"/>
    <w:basedOn w:val="a1"/>
    <w:uiPriority w:val="99"/>
    <w:rsid w:val="00E504A2"/>
    <w:pPr>
      <w:numPr>
        <w:numId w:val="21"/>
      </w:numPr>
      <w:jc w:val="both"/>
    </w:pPr>
    <w:rPr>
      <w:szCs w:val="20"/>
      <w:lang w:val="en-GB" w:eastAsia="en-US"/>
    </w:rPr>
  </w:style>
  <w:style w:type="paragraph" w:styleId="4">
    <w:name w:val="List Number 4"/>
    <w:basedOn w:val="a1"/>
    <w:uiPriority w:val="99"/>
    <w:rsid w:val="00E504A2"/>
    <w:pPr>
      <w:numPr>
        <w:numId w:val="22"/>
      </w:numPr>
      <w:jc w:val="both"/>
    </w:pPr>
    <w:rPr>
      <w:szCs w:val="20"/>
      <w:lang w:val="en-GB" w:eastAsia="en-US"/>
    </w:rPr>
  </w:style>
  <w:style w:type="paragraph" w:styleId="5">
    <w:name w:val="List Number 5"/>
    <w:basedOn w:val="a1"/>
    <w:uiPriority w:val="99"/>
    <w:rsid w:val="00E504A2"/>
    <w:pPr>
      <w:numPr>
        <w:numId w:val="23"/>
      </w:numPr>
      <w:jc w:val="both"/>
    </w:pPr>
    <w:rPr>
      <w:szCs w:val="20"/>
      <w:lang w:val="en-GB" w:eastAsia="en-US"/>
    </w:rPr>
  </w:style>
  <w:style w:type="paragraph" w:styleId="afff">
    <w:name w:val="macro"/>
    <w:link w:val="afff0"/>
    <w:uiPriority w:val="99"/>
    <w:rsid w:val="00E504A2"/>
    <w:pPr>
      <w:tabs>
        <w:tab w:val="left" w:pos="480"/>
        <w:tab w:val="left" w:pos="960"/>
        <w:tab w:val="left" w:pos="1440"/>
        <w:tab w:val="left" w:pos="1920"/>
        <w:tab w:val="left" w:pos="2400"/>
        <w:tab w:val="left" w:pos="2880"/>
        <w:tab w:val="left" w:pos="3360"/>
        <w:tab w:val="left" w:pos="3840"/>
        <w:tab w:val="left" w:pos="4320"/>
      </w:tabs>
      <w:ind w:firstLine="567"/>
      <w:jc w:val="both"/>
    </w:pPr>
    <w:rPr>
      <w:rFonts w:ascii="Courier New" w:hAnsi="Courier New"/>
      <w:lang w:val="en-GB" w:eastAsia="en-US"/>
    </w:rPr>
  </w:style>
  <w:style w:type="character" w:customStyle="1" w:styleId="afff0">
    <w:name w:val="Текст макроса Знак"/>
    <w:link w:val="afff"/>
    <w:uiPriority w:val="99"/>
    <w:rsid w:val="00E504A2"/>
    <w:rPr>
      <w:rFonts w:ascii="Courier New" w:hAnsi="Courier New"/>
      <w:lang w:val="en-GB" w:eastAsia="en-US"/>
    </w:rPr>
  </w:style>
  <w:style w:type="paragraph" w:styleId="afff1">
    <w:name w:val="Message Header"/>
    <w:basedOn w:val="a1"/>
    <w:link w:val="afff2"/>
    <w:uiPriority w:val="99"/>
    <w:rsid w:val="00E504A2"/>
    <w:pPr>
      <w:pBdr>
        <w:top w:val="single" w:sz="6" w:space="1" w:color="auto"/>
        <w:left w:val="single" w:sz="6" w:space="1" w:color="auto"/>
        <w:bottom w:val="single" w:sz="6" w:space="1" w:color="auto"/>
        <w:right w:val="single" w:sz="6" w:space="1" w:color="auto"/>
      </w:pBdr>
      <w:shd w:val="pct20" w:color="auto" w:fill="auto"/>
      <w:ind w:left="1134" w:hanging="1134"/>
      <w:jc w:val="both"/>
    </w:pPr>
    <w:rPr>
      <w:rFonts w:ascii="Arial" w:hAnsi="Arial"/>
      <w:szCs w:val="20"/>
      <w:lang w:val="en-GB" w:eastAsia="en-US"/>
    </w:rPr>
  </w:style>
  <w:style w:type="character" w:customStyle="1" w:styleId="afff2">
    <w:name w:val="Шапка Знак"/>
    <w:link w:val="afff1"/>
    <w:uiPriority w:val="99"/>
    <w:rsid w:val="00E504A2"/>
    <w:rPr>
      <w:rFonts w:ascii="Arial" w:hAnsi="Arial"/>
      <w:sz w:val="24"/>
      <w:shd w:val="pct20" w:color="auto" w:fill="auto"/>
      <w:lang w:val="en-GB" w:eastAsia="en-US"/>
    </w:rPr>
  </w:style>
  <w:style w:type="paragraph" w:styleId="afff3">
    <w:name w:val="Normal Indent"/>
    <w:basedOn w:val="a1"/>
    <w:uiPriority w:val="99"/>
    <w:rsid w:val="00E504A2"/>
    <w:pPr>
      <w:ind w:left="720" w:firstLine="567"/>
      <w:jc w:val="both"/>
    </w:pPr>
    <w:rPr>
      <w:szCs w:val="20"/>
      <w:lang w:val="en-GB" w:eastAsia="en-US"/>
    </w:rPr>
  </w:style>
  <w:style w:type="paragraph" w:styleId="afff4">
    <w:name w:val="Note Heading"/>
    <w:basedOn w:val="a1"/>
    <w:next w:val="a1"/>
    <w:link w:val="afff5"/>
    <w:uiPriority w:val="99"/>
    <w:rsid w:val="00E504A2"/>
    <w:pPr>
      <w:ind w:firstLine="567"/>
      <w:jc w:val="both"/>
    </w:pPr>
    <w:rPr>
      <w:szCs w:val="20"/>
      <w:lang w:val="en-GB" w:eastAsia="en-US"/>
    </w:rPr>
  </w:style>
  <w:style w:type="character" w:customStyle="1" w:styleId="afff5">
    <w:name w:val="Заголовок записки Знак"/>
    <w:link w:val="afff4"/>
    <w:uiPriority w:val="99"/>
    <w:rsid w:val="00E504A2"/>
    <w:rPr>
      <w:sz w:val="24"/>
      <w:lang w:val="en-GB" w:eastAsia="en-US"/>
    </w:rPr>
  </w:style>
  <w:style w:type="paragraph" w:styleId="afff6">
    <w:name w:val="Plain Text"/>
    <w:basedOn w:val="a1"/>
    <w:link w:val="afff7"/>
    <w:rsid w:val="00E504A2"/>
    <w:pPr>
      <w:ind w:firstLine="567"/>
      <w:jc w:val="both"/>
    </w:pPr>
    <w:rPr>
      <w:rFonts w:ascii="Courier New" w:hAnsi="Courier New"/>
      <w:sz w:val="20"/>
      <w:szCs w:val="20"/>
      <w:lang w:val="en-GB" w:eastAsia="en-US"/>
    </w:rPr>
  </w:style>
  <w:style w:type="character" w:customStyle="1" w:styleId="afff7">
    <w:name w:val="Текст Знак"/>
    <w:link w:val="afff6"/>
    <w:rsid w:val="00E504A2"/>
    <w:rPr>
      <w:rFonts w:ascii="Courier New" w:hAnsi="Courier New"/>
      <w:lang w:val="en-GB" w:eastAsia="en-US"/>
    </w:rPr>
  </w:style>
  <w:style w:type="paragraph" w:styleId="afff8">
    <w:name w:val="Salutation"/>
    <w:basedOn w:val="a1"/>
    <w:next w:val="a1"/>
    <w:link w:val="afff9"/>
    <w:uiPriority w:val="99"/>
    <w:rsid w:val="00E504A2"/>
    <w:pPr>
      <w:ind w:firstLine="567"/>
      <w:jc w:val="both"/>
    </w:pPr>
    <w:rPr>
      <w:szCs w:val="20"/>
      <w:lang w:val="en-GB" w:eastAsia="en-US"/>
    </w:rPr>
  </w:style>
  <w:style w:type="character" w:customStyle="1" w:styleId="afff9">
    <w:name w:val="Приветствие Знак"/>
    <w:link w:val="afff8"/>
    <w:uiPriority w:val="99"/>
    <w:rsid w:val="00E504A2"/>
    <w:rPr>
      <w:sz w:val="24"/>
      <w:lang w:val="en-GB" w:eastAsia="en-US"/>
    </w:rPr>
  </w:style>
  <w:style w:type="paragraph" w:styleId="afffa">
    <w:name w:val="Signature"/>
    <w:basedOn w:val="a1"/>
    <w:link w:val="afffb"/>
    <w:uiPriority w:val="99"/>
    <w:rsid w:val="00E504A2"/>
    <w:pPr>
      <w:ind w:left="4252" w:firstLine="567"/>
      <w:jc w:val="both"/>
    </w:pPr>
    <w:rPr>
      <w:szCs w:val="20"/>
      <w:lang w:val="en-GB" w:eastAsia="en-US"/>
    </w:rPr>
  </w:style>
  <w:style w:type="character" w:customStyle="1" w:styleId="afffb">
    <w:name w:val="Подпись Знак"/>
    <w:link w:val="afffa"/>
    <w:uiPriority w:val="99"/>
    <w:rsid w:val="00E504A2"/>
    <w:rPr>
      <w:sz w:val="24"/>
      <w:lang w:val="en-GB" w:eastAsia="en-US"/>
    </w:rPr>
  </w:style>
  <w:style w:type="paragraph" w:styleId="afffc">
    <w:name w:val="Subtitle"/>
    <w:basedOn w:val="a1"/>
    <w:link w:val="afffd"/>
    <w:uiPriority w:val="11"/>
    <w:qFormat/>
    <w:rsid w:val="00E504A2"/>
    <w:pPr>
      <w:spacing w:after="60"/>
      <w:ind w:firstLine="567"/>
      <w:jc w:val="center"/>
      <w:outlineLvl w:val="1"/>
    </w:pPr>
    <w:rPr>
      <w:rFonts w:ascii="Arial" w:hAnsi="Arial"/>
      <w:szCs w:val="20"/>
      <w:lang w:val="en-GB" w:eastAsia="en-US"/>
    </w:rPr>
  </w:style>
  <w:style w:type="character" w:customStyle="1" w:styleId="afffd">
    <w:name w:val="Подзаголовок Знак"/>
    <w:link w:val="afffc"/>
    <w:uiPriority w:val="11"/>
    <w:rsid w:val="00E504A2"/>
    <w:rPr>
      <w:rFonts w:ascii="Arial" w:hAnsi="Arial"/>
      <w:sz w:val="24"/>
      <w:lang w:val="en-GB" w:eastAsia="en-US"/>
    </w:rPr>
  </w:style>
  <w:style w:type="paragraph" w:styleId="afffe">
    <w:name w:val="table of authorities"/>
    <w:basedOn w:val="a1"/>
    <w:next w:val="a1"/>
    <w:uiPriority w:val="99"/>
    <w:rsid w:val="00E504A2"/>
    <w:pPr>
      <w:ind w:left="240" w:hanging="240"/>
      <w:jc w:val="both"/>
    </w:pPr>
    <w:rPr>
      <w:szCs w:val="20"/>
      <w:lang w:val="en-GB" w:eastAsia="en-US"/>
    </w:rPr>
  </w:style>
  <w:style w:type="paragraph" w:styleId="affff">
    <w:name w:val="table of figures"/>
    <w:basedOn w:val="a1"/>
    <w:next w:val="a1"/>
    <w:uiPriority w:val="99"/>
    <w:rsid w:val="00E504A2"/>
    <w:pPr>
      <w:ind w:left="480" w:hanging="480"/>
      <w:jc w:val="both"/>
    </w:pPr>
    <w:rPr>
      <w:szCs w:val="20"/>
      <w:lang w:val="en-GB" w:eastAsia="en-US"/>
    </w:rPr>
  </w:style>
  <w:style w:type="paragraph" w:styleId="affff0">
    <w:name w:val="Title"/>
    <w:aliases w:val="TOC"/>
    <w:basedOn w:val="a1"/>
    <w:link w:val="affff1"/>
    <w:qFormat/>
    <w:rsid w:val="00E504A2"/>
    <w:pPr>
      <w:spacing w:before="240" w:after="60"/>
      <w:ind w:firstLine="567"/>
      <w:jc w:val="center"/>
      <w:outlineLvl w:val="0"/>
    </w:pPr>
    <w:rPr>
      <w:rFonts w:ascii="Arial" w:hAnsi="Arial"/>
      <w:b/>
      <w:kern w:val="28"/>
      <w:sz w:val="32"/>
      <w:szCs w:val="20"/>
      <w:lang w:val="en-GB" w:eastAsia="en-US"/>
    </w:rPr>
  </w:style>
  <w:style w:type="character" w:customStyle="1" w:styleId="affff1">
    <w:name w:val="Название Знак"/>
    <w:aliases w:val="TOC Знак"/>
    <w:link w:val="affff0"/>
    <w:rsid w:val="00E504A2"/>
    <w:rPr>
      <w:rFonts w:ascii="Arial" w:hAnsi="Arial"/>
      <w:b/>
      <w:kern w:val="28"/>
      <w:sz w:val="32"/>
      <w:lang w:val="en-GB" w:eastAsia="en-US"/>
    </w:rPr>
  </w:style>
  <w:style w:type="paragraph" w:styleId="affff2">
    <w:name w:val="toa heading"/>
    <w:basedOn w:val="a1"/>
    <w:next w:val="a1"/>
    <w:uiPriority w:val="99"/>
    <w:rsid w:val="00E504A2"/>
    <w:pPr>
      <w:spacing w:before="120"/>
      <w:ind w:firstLine="567"/>
      <w:jc w:val="both"/>
    </w:pPr>
    <w:rPr>
      <w:rFonts w:ascii="Arial" w:hAnsi="Arial"/>
      <w:b/>
      <w:szCs w:val="20"/>
      <w:lang w:val="en-GB" w:eastAsia="en-US"/>
    </w:rPr>
  </w:style>
  <w:style w:type="paragraph" w:styleId="12">
    <w:name w:val="toc 1"/>
    <w:basedOn w:val="a1"/>
    <w:next w:val="a1"/>
    <w:autoRedefine/>
    <w:uiPriority w:val="39"/>
    <w:qFormat/>
    <w:rsid w:val="00211D74"/>
    <w:pPr>
      <w:tabs>
        <w:tab w:val="right" w:leader="dot" w:pos="9352"/>
      </w:tabs>
      <w:spacing w:line="360" w:lineRule="auto"/>
      <w:ind w:firstLine="567"/>
      <w:jc w:val="center"/>
    </w:pPr>
    <w:rPr>
      <w:szCs w:val="20"/>
      <w:lang w:val="en-GB" w:eastAsia="en-US"/>
    </w:rPr>
  </w:style>
  <w:style w:type="paragraph" w:styleId="2d">
    <w:name w:val="toc 2"/>
    <w:basedOn w:val="a1"/>
    <w:next w:val="a1"/>
    <w:autoRedefine/>
    <w:uiPriority w:val="39"/>
    <w:qFormat/>
    <w:rsid w:val="00E504A2"/>
    <w:pPr>
      <w:ind w:left="240" w:firstLine="567"/>
      <w:jc w:val="both"/>
    </w:pPr>
    <w:rPr>
      <w:szCs w:val="20"/>
      <w:lang w:val="en-GB" w:eastAsia="en-US"/>
    </w:rPr>
  </w:style>
  <w:style w:type="paragraph" w:styleId="3a">
    <w:name w:val="toc 3"/>
    <w:basedOn w:val="a1"/>
    <w:next w:val="a1"/>
    <w:autoRedefine/>
    <w:uiPriority w:val="39"/>
    <w:qFormat/>
    <w:rsid w:val="00E504A2"/>
    <w:pPr>
      <w:ind w:left="480" w:firstLine="567"/>
      <w:jc w:val="both"/>
    </w:pPr>
    <w:rPr>
      <w:szCs w:val="20"/>
      <w:lang w:val="en-GB" w:eastAsia="en-US"/>
    </w:rPr>
  </w:style>
  <w:style w:type="paragraph" w:styleId="46">
    <w:name w:val="toc 4"/>
    <w:basedOn w:val="a1"/>
    <w:next w:val="a1"/>
    <w:autoRedefine/>
    <w:uiPriority w:val="39"/>
    <w:rsid w:val="00E504A2"/>
    <w:pPr>
      <w:ind w:left="720" w:firstLine="567"/>
      <w:jc w:val="both"/>
    </w:pPr>
    <w:rPr>
      <w:szCs w:val="20"/>
      <w:lang w:val="en-GB" w:eastAsia="en-US"/>
    </w:rPr>
  </w:style>
  <w:style w:type="paragraph" w:styleId="56">
    <w:name w:val="toc 5"/>
    <w:basedOn w:val="a1"/>
    <w:next w:val="a1"/>
    <w:autoRedefine/>
    <w:uiPriority w:val="39"/>
    <w:rsid w:val="00E504A2"/>
    <w:pPr>
      <w:ind w:left="960" w:firstLine="567"/>
      <w:jc w:val="both"/>
    </w:pPr>
    <w:rPr>
      <w:szCs w:val="20"/>
      <w:lang w:val="en-GB" w:eastAsia="en-US"/>
    </w:rPr>
  </w:style>
  <w:style w:type="paragraph" w:styleId="62">
    <w:name w:val="toc 6"/>
    <w:basedOn w:val="a1"/>
    <w:next w:val="a1"/>
    <w:autoRedefine/>
    <w:uiPriority w:val="39"/>
    <w:rsid w:val="00E504A2"/>
    <w:pPr>
      <w:ind w:left="1200" w:firstLine="567"/>
      <w:jc w:val="both"/>
    </w:pPr>
    <w:rPr>
      <w:szCs w:val="20"/>
      <w:lang w:val="en-GB" w:eastAsia="en-US"/>
    </w:rPr>
  </w:style>
  <w:style w:type="paragraph" w:styleId="72">
    <w:name w:val="toc 7"/>
    <w:basedOn w:val="a1"/>
    <w:next w:val="a1"/>
    <w:autoRedefine/>
    <w:uiPriority w:val="39"/>
    <w:rsid w:val="00E504A2"/>
    <w:pPr>
      <w:ind w:left="1440" w:firstLine="567"/>
      <w:jc w:val="both"/>
    </w:pPr>
    <w:rPr>
      <w:szCs w:val="20"/>
      <w:lang w:val="en-GB" w:eastAsia="en-US"/>
    </w:rPr>
  </w:style>
  <w:style w:type="paragraph" w:styleId="82">
    <w:name w:val="toc 8"/>
    <w:basedOn w:val="a1"/>
    <w:next w:val="a1"/>
    <w:autoRedefine/>
    <w:uiPriority w:val="39"/>
    <w:rsid w:val="00E504A2"/>
    <w:pPr>
      <w:ind w:left="1680" w:firstLine="567"/>
      <w:jc w:val="both"/>
    </w:pPr>
    <w:rPr>
      <w:szCs w:val="20"/>
      <w:lang w:val="en-GB" w:eastAsia="en-US"/>
    </w:rPr>
  </w:style>
  <w:style w:type="paragraph" w:styleId="92">
    <w:name w:val="toc 9"/>
    <w:basedOn w:val="a1"/>
    <w:next w:val="a1"/>
    <w:autoRedefine/>
    <w:uiPriority w:val="39"/>
    <w:rsid w:val="00E504A2"/>
    <w:pPr>
      <w:ind w:left="1920" w:firstLine="567"/>
      <w:jc w:val="both"/>
    </w:pPr>
    <w:rPr>
      <w:szCs w:val="20"/>
      <w:lang w:val="en-GB" w:eastAsia="en-US"/>
    </w:rPr>
  </w:style>
  <w:style w:type="paragraph" w:customStyle="1" w:styleId="TableCaption">
    <w:name w:val="Table Caption"/>
    <w:basedOn w:val="a1"/>
    <w:next w:val="ac"/>
    <w:rsid w:val="00E504A2"/>
    <w:pPr>
      <w:suppressAutoHyphens/>
      <w:overflowPunct w:val="0"/>
      <w:autoSpaceDE w:val="0"/>
      <w:autoSpaceDN w:val="0"/>
      <w:adjustRightInd w:val="0"/>
      <w:jc w:val="center"/>
      <w:textAlignment w:val="baseline"/>
    </w:pPr>
    <w:rPr>
      <w:rFonts w:ascii="Arial" w:hAnsi="Arial"/>
      <w:b/>
      <w:kern w:val="14"/>
      <w:sz w:val="20"/>
      <w:szCs w:val="20"/>
      <w:lang w:val="en-US" w:eastAsia="en-US"/>
    </w:rPr>
  </w:style>
  <w:style w:type="paragraph" w:customStyle="1" w:styleId="cellright10">
    <w:name w:val="cell:right10"/>
    <w:basedOn w:val="a1"/>
    <w:rsid w:val="00E504A2"/>
    <w:pPr>
      <w:keepLines/>
      <w:tabs>
        <w:tab w:val="left" w:pos="216"/>
        <w:tab w:val="left" w:pos="432"/>
        <w:tab w:val="left" w:pos="648"/>
        <w:tab w:val="left" w:pos="864"/>
        <w:tab w:val="left" w:pos="1080"/>
      </w:tabs>
      <w:spacing w:before="20" w:after="20"/>
      <w:jc w:val="right"/>
    </w:pPr>
    <w:rPr>
      <w:sz w:val="20"/>
      <w:szCs w:val="20"/>
      <w:lang w:val="en-GB" w:eastAsia="en-US"/>
    </w:rPr>
  </w:style>
  <w:style w:type="paragraph" w:customStyle="1" w:styleId="NomenclatureClauseTitle">
    <w:name w:val="Nomenclature Clause Title"/>
    <w:basedOn w:val="a1"/>
    <w:next w:val="ac"/>
    <w:uiPriority w:val="99"/>
    <w:rsid w:val="00E504A2"/>
    <w:pPr>
      <w:keepNext/>
      <w:suppressAutoHyphens/>
      <w:overflowPunct w:val="0"/>
      <w:autoSpaceDE w:val="0"/>
      <w:autoSpaceDN w:val="0"/>
      <w:adjustRightInd w:val="0"/>
      <w:spacing w:before="240"/>
      <w:jc w:val="both"/>
      <w:textAlignment w:val="baseline"/>
    </w:pPr>
    <w:rPr>
      <w:rFonts w:ascii="Arial" w:hAnsi="Arial"/>
      <w:b/>
      <w:caps/>
      <w:kern w:val="14"/>
      <w:sz w:val="20"/>
      <w:szCs w:val="20"/>
      <w:lang w:val="en-US" w:eastAsia="en-US"/>
    </w:rPr>
  </w:style>
  <w:style w:type="paragraph" w:styleId="affff3">
    <w:name w:val="No Spacing"/>
    <w:link w:val="affff4"/>
    <w:qFormat/>
    <w:rsid w:val="00E504A2"/>
    <w:rPr>
      <w:rFonts w:ascii="Calibri" w:eastAsia="Calibri" w:hAnsi="Calibri"/>
      <w:sz w:val="24"/>
      <w:szCs w:val="24"/>
      <w:lang w:val="en-US" w:eastAsia="en-US"/>
    </w:rPr>
  </w:style>
  <w:style w:type="paragraph" w:customStyle="1" w:styleId="Default">
    <w:name w:val="Default"/>
    <w:rsid w:val="00E504A2"/>
    <w:pPr>
      <w:autoSpaceDE w:val="0"/>
      <w:autoSpaceDN w:val="0"/>
      <w:adjustRightInd w:val="0"/>
    </w:pPr>
    <w:rPr>
      <w:color w:val="000000"/>
      <w:sz w:val="24"/>
      <w:szCs w:val="24"/>
      <w:lang w:val="en-US" w:eastAsia="en-US"/>
    </w:rPr>
  </w:style>
  <w:style w:type="character" w:customStyle="1" w:styleId="BodyText2Char1">
    <w:name w:val="Body Text 2 Char1"/>
    <w:uiPriority w:val="99"/>
    <w:rsid w:val="00E504A2"/>
    <w:rPr>
      <w:rFonts w:ascii="Times New Roman" w:hAnsi="Times New Roman" w:cs="Times New Roman"/>
      <w:kern w:val="14"/>
      <w:sz w:val="20"/>
      <w:szCs w:val="20"/>
      <w:lang w:val="en-US"/>
    </w:rPr>
  </w:style>
  <w:style w:type="paragraph" w:customStyle="1" w:styleId="RiskEquation">
    <w:name w:val="Risk Equation"/>
    <w:basedOn w:val="a1"/>
    <w:uiPriority w:val="99"/>
    <w:rsid w:val="00E504A2"/>
    <w:pPr>
      <w:tabs>
        <w:tab w:val="left" w:pos="8640"/>
      </w:tabs>
    </w:pPr>
    <w:rPr>
      <w:lang w:val="en-US" w:eastAsia="en-US"/>
    </w:rPr>
  </w:style>
  <w:style w:type="paragraph" w:customStyle="1" w:styleId="BodyTextAbstract">
    <w:name w:val="Body Text Abstract"/>
    <w:basedOn w:val="a7"/>
    <w:uiPriority w:val="99"/>
    <w:rsid w:val="00E504A2"/>
    <w:pPr>
      <w:overflowPunct w:val="0"/>
      <w:autoSpaceDE w:val="0"/>
      <w:autoSpaceDN w:val="0"/>
      <w:adjustRightInd w:val="0"/>
      <w:spacing w:after="240"/>
      <w:textAlignment w:val="baseline"/>
    </w:pPr>
    <w:rPr>
      <w:noProof/>
      <w:sz w:val="20"/>
      <w:szCs w:val="20"/>
      <w:lang w:val="en-GB" w:eastAsia="en-US"/>
    </w:rPr>
  </w:style>
  <w:style w:type="paragraph" w:customStyle="1" w:styleId="Heading1Type">
    <w:name w:val="Heading 1 Type"/>
    <w:basedOn w:val="a1"/>
    <w:next w:val="a7"/>
    <w:uiPriority w:val="99"/>
    <w:rsid w:val="00E504A2"/>
    <w:pPr>
      <w:keepNext/>
      <w:keepLines/>
      <w:overflowPunct w:val="0"/>
      <w:autoSpaceDE w:val="0"/>
      <w:autoSpaceDN w:val="0"/>
      <w:adjustRightInd w:val="0"/>
      <w:spacing w:after="240"/>
      <w:jc w:val="center"/>
      <w:textAlignment w:val="baseline"/>
    </w:pPr>
    <w:rPr>
      <w:b/>
      <w:bCs/>
      <w:caps/>
      <w:noProof/>
      <w:lang w:val="en-GB" w:eastAsia="en-US"/>
    </w:rPr>
  </w:style>
  <w:style w:type="paragraph" w:styleId="affff5">
    <w:name w:val="Bibliography"/>
    <w:basedOn w:val="a1"/>
    <w:next w:val="a1"/>
    <w:uiPriority w:val="99"/>
    <w:rsid w:val="00E504A2"/>
    <w:pPr>
      <w:overflowPunct w:val="0"/>
      <w:autoSpaceDE w:val="0"/>
      <w:autoSpaceDN w:val="0"/>
      <w:adjustRightInd w:val="0"/>
      <w:spacing w:after="240"/>
      <w:jc w:val="both"/>
      <w:textAlignment w:val="baseline"/>
    </w:pPr>
    <w:rPr>
      <w:noProof/>
      <w:lang w:val="en-GB" w:eastAsia="en-US"/>
    </w:rPr>
  </w:style>
  <w:style w:type="paragraph" w:customStyle="1" w:styleId="Level1">
    <w:name w:val="Level 1"/>
    <w:basedOn w:val="a1"/>
    <w:rsid w:val="00E504A2"/>
    <w:pPr>
      <w:widowControl w:val="0"/>
      <w:autoSpaceDE w:val="0"/>
      <w:autoSpaceDN w:val="0"/>
      <w:adjustRightInd w:val="0"/>
      <w:ind w:left="720" w:hanging="720"/>
      <w:outlineLvl w:val="0"/>
    </w:pPr>
    <w:rPr>
      <w:sz w:val="20"/>
      <w:lang w:val="en-US" w:eastAsia="en-US"/>
    </w:rPr>
  </w:style>
  <w:style w:type="paragraph" w:customStyle="1" w:styleId="Note">
    <w:name w:val="Note"/>
    <w:rsid w:val="00E504A2"/>
    <w:pPr>
      <w:spacing w:before="60" w:after="60"/>
      <w:ind w:left="1080" w:hanging="1080"/>
    </w:pPr>
    <w:rPr>
      <w:sz w:val="24"/>
      <w:lang w:val="en-GB" w:eastAsia="en-US"/>
    </w:rPr>
  </w:style>
  <w:style w:type="paragraph" w:customStyle="1" w:styleId="SectionPage">
    <w:name w:val="SectionPage"/>
    <w:next w:val="Paragraph"/>
    <w:rsid w:val="00E504A2"/>
    <w:pPr>
      <w:tabs>
        <w:tab w:val="right" w:pos="9360"/>
      </w:tabs>
      <w:spacing w:after="240"/>
    </w:pPr>
    <w:rPr>
      <w:b/>
      <w:caps/>
      <w:sz w:val="24"/>
      <w:lang w:val="en-GB" w:eastAsia="en-US"/>
    </w:rPr>
  </w:style>
  <w:style w:type="paragraph" w:customStyle="1" w:styleId="zhdctruc">
    <w:name w:val="zhd/ctr/uc"/>
    <w:basedOn w:val="zhduc"/>
    <w:next w:val="Paragraph"/>
    <w:rsid w:val="00E504A2"/>
    <w:pPr>
      <w:jc w:val="center"/>
    </w:pPr>
  </w:style>
  <w:style w:type="paragraph" w:customStyle="1" w:styleId="zhduc">
    <w:name w:val="zhd/uc"/>
    <w:next w:val="Paragraph"/>
    <w:rsid w:val="00E504A2"/>
    <w:pPr>
      <w:keepNext/>
      <w:spacing w:before="160" w:after="100"/>
    </w:pPr>
    <w:rPr>
      <w:b/>
      <w:caps/>
      <w:sz w:val="24"/>
      <w:lang w:val="en-GB" w:eastAsia="en-US"/>
    </w:rPr>
  </w:style>
  <w:style w:type="paragraph" w:customStyle="1" w:styleId="Left">
    <w:name w:val="Left"/>
    <w:rsid w:val="00E504A2"/>
    <w:pPr>
      <w:tabs>
        <w:tab w:val="left" w:pos="360"/>
        <w:tab w:val="left" w:pos="720"/>
        <w:tab w:val="left" w:pos="1080"/>
        <w:tab w:val="left" w:pos="1440"/>
      </w:tabs>
      <w:spacing w:before="60" w:after="60"/>
    </w:pPr>
    <w:rPr>
      <w:sz w:val="24"/>
      <w:lang w:val="en-GB" w:eastAsia="en-US"/>
    </w:rPr>
  </w:style>
  <w:style w:type="paragraph" w:customStyle="1" w:styleId="zhdlc">
    <w:name w:val="zhd/lc"/>
    <w:basedOn w:val="zhduc"/>
    <w:next w:val="Paragraph"/>
    <w:rsid w:val="00E504A2"/>
    <w:rPr>
      <w:caps w:val="0"/>
    </w:rPr>
  </w:style>
  <w:style w:type="paragraph" w:customStyle="1" w:styleId="MultiLevelList">
    <w:name w:val="MultiLevelList"/>
    <w:rsid w:val="00E504A2"/>
    <w:pPr>
      <w:spacing w:before="60" w:after="60"/>
    </w:pPr>
    <w:rPr>
      <w:sz w:val="24"/>
      <w:lang w:val="en-GB" w:eastAsia="en-US"/>
    </w:rPr>
  </w:style>
  <w:style w:type="paragraph" w:customStyle="1" w:styleId="ReferenceEntry">
    <w:name w:val="Reference Entry"/>
    <w:rsid w:val="00E504A2"/>
    <w:pPr>
      <w:spacing w:before="80" w:after="80"/>
      <w:ind w:left="864" w:hanging="864"/>
    </w:pPr>
    <w:rPr>
      <w:sz w:val="24"/>
      <w:lang w:val="en-GB" w:eastAsia="en-US"/>
    </w:rPr>
  </w:style>
  <w:style w:type="paragraph" w:customStyle="1" w:styleId="HeadingParagraph">
    <w:name w:val="Heading Paragraph"/>
    <w:basedOn w:val="a1"/>
    <w:rsid w:val="00E504A2"/>
    <w:pPr>
      <w:tabs>
        <w:tab w:val="left" w:pos="1656"/>
      </w:tabs>
      <w:spacing w:before="160" w:after="100"/>
    </w:pPr>
    <w:rPr>
      <w:szCs w:val="20"/>
      <w:lang w:val="en-GB" w:eastAsia="en-US"/>
    </w:rPr>
  </w:style>
  <w:style w:type="paragraph" w:customStyle="1" w:styleId="celldec">
    <w:name w:val="cell:dec"/>
    <w:basedOn w:val="cellctr"/>
    <w:rsid w:val="00E504A2"/>
    <w:pPr>
      <w:tabs>
        <w:tab w:val="decimal" w:pos="360"/>
      </w:tabs>
      <w:jc w:val="left"/>
    </w:pPr>
  </w:style>
  <w:style w:type="paragraph" w:customStyle="1" w:styleId="celldec10">
    <w:name w:val="cell:dec10"/>
    <w:basedOn w:val="celldec"/>
    <w:rsid w:val="00E504A2"/>
    <w:rPr>
      <w:sz w:val="20"/>
    </w:rPr>
  </w:style>
  <w:style w:type="paragraph" w:customStyle="1" w:styleId="cellleft">
    <w:name w:val="cell:left"/>
    <w:basedOn w:val="cellctr"/>
    <w:rsid w:val="00E504A2"/>
    <w:pPr>
      <w:tabs>
        <w:tab w:val="left" w:pos="216"/>
        <w:tab w:val="left" w:pos="432"/>
        <w:tab w:val="left" w:pos="648"/>
        <w:tab w:val="left" w:pos="864"/>
        <w:tab w:val="left" w:pos="1080"/>
      </w:tabs>
      <w:jc w:val="left"/>
    </w:pPr>
  </w:style>
  <w:style w:type="paragraph" w:customStyle="1" w:styleId="cellleft10">
    <w:name w:val="cell:left10"/>
    <w:basedOn w:val="cellleft"/>
    <w:rsid w:val="00E504A2"/>
    <w:rPr>
      <w:sz w:val="20"/>
    </w:rPr>
  </w:style>
  <w:style w:type="paragraph" w:customStyle="1" w:styleId="cellright">
    <w:name w:val="cell:right"/>
    <w:basedOn w:val="cellleft"/>
    <w:rsid w:val="00E504A2"/>
    <w:pPr>
      <w:jc w:val="right"/>
    </w:pPr>
  </w:style>
  <w:style w:type="paragraph" w:customStyle="1" w:styleId="courier10">
    <w:name w:val="courier10"/>
    <w:rsid w:val="00E504A2"/>
    <w:pPr>
      <w:spacing w:after="40"/>
    </w:pPr>
    <w:rPr>
      <w:rFonts w:ascii="Courier" w:hAnsi="Courier"/>
      <w:lang w:val="en-GB" w:eastAsia="en-US"/>
    </w:rPr>
  </w:style>
  <w:style w:type="paragraph" w:customStyle="1" w:styleId="courier6">
    <w:name w:val="courier6"/>
    <w:basedOn w:val="courier10"/>
    <w:rsid w:val="00E504A2"/>
    <w:rPr>
      <w:sz w:val="12"/>
    </w:rPr>
  </w:style>
  <w:style w:type="paragraph" w:customStyle="1" w:styleId="courier8">
    <w:name w:val="courier8"/>
    <w:basedOn w:val="courier10"/>
    <w:rsid w:val="00E504A2"/>
    <w:rPr>
      <w:sz w:val="16"/>
    </w:rPr>
  </w:style>
  <w:style w:type="paragraph" w:customStyle="1" w:styleId="courier9">
    <w:name w:val="courier9"/>
    <w:basedOn w:val="courier10"/>
    <w:rsid w:val="00E504A2"/>
    <w:rPr>
      <w:sz w:val="18"/>
    </w:rPr>
  </w:style>
  <w:style w:type="paragraph" w:customStyle="1" w:styleId="AHeading1">
    <w:name w:val="AHeading 1"/>
    <w:next w:val="Paragraph"/>
    <w:rsid w:val="00E504A2"/>
    <w:pPr>
      <w:keepNext/>
      <w:widowControl w:val="0"/>
      <w:spacing w:before="220" w:after="160"/>
      <w:jc w:val="center"/>
    </w:pPr>
    <w:rPr>
      <w:b/>
      <w:kern w:val="28"/>
      <w:sz w:val="24"/>
      <w:lang w:val="en-GB" w:eastAsia="en-US"/>
    </w:rPr>
  </w:style>
  <w:style w:type="paragraph" w:customStyle="1" w:styleId="AHeading2">
    <w:name w:val="AHeading 2"/>
    <w:basedOn w:val="AHeading1"/>
    <w:next w:val="Paragraph"/>
    <w:rsid w:val="00E504A2"/>
    <w:pPr>
      <w:spacing w:before="0" w:after="0"/>
      <w:jc w:val="left"/>
    </w:pPr>
  </w:style>
  <w:style w:type="paragraph" w:customStyle="1" w:styleId="AHeading3">
    <w:name w:val="AHeading 3"/>
    <w:basedOn w:val="AHeading1"/>
    <w:next w:val="Paragraph"/>
    <w:rsid w:val="00E504A2"/>
  </w:style>
  <w:style w:type="paragraph" w:customStyle="1" w:styleId="AHeading4">
    <w:name w:val="AHeading 4"/>
    <w:basedOn w:val="AHeading1"/>
    <w:next w:val="Paragraph"/>
    <w:rsid w:val="00E504A2"/>
  </w:style>
  <w:style w:type="paragraph" w:customStyle="1" w:styleId="AHeading5">
    <w:name w:val="AHeading 5"/>
    <w:basedOn w:val="AHeading1"/>
    <w:next w:val="Paragraph"/>
    <w:rsid w:val="00E504A2"/>
  </w:style>
  <w:style w:type="paragraph" w:customStyle="1" w:styleId="AppendixTitle">
    <w:name w:val="Appendix Title"/>
    <w:next w:val="Paragraph"/>
    <w:rsid w:val="00E504A2"/>
    <w:pPr>
      <w:keepNext/>
      <w:spacing w:before="220" w:after="140"/>
      <w:jc w:val="center"/>
    </w:pPr>
    <w:rPr>
      <w:b/>
      <w:sz w:val="24"/>
      <w:lang w:eastAsia="en-US"/>
    </w:rPr>
  </w:style>
  <w:style w:type="paragraph" w:customStyle="1" w:styleId="Picture">
    <w:name w:val="Picture"/>
    <w:next w:val="Paragraph"/>
    <w:rsid w:val="00E504A2"/>
    <w:pPr>
      <w:keepNext/>
      <w:pageBreakBefore/>
      <w:widowControl w:val="0"/>
      <w:spacing w:before="60" w:after="60"/>
      <w:jc w:val="center"/>
    </w:pPr>
    <w:rPr>
      <w:bCs/>
      <w:sz w:val="24"/>
      <w:lang w:val="en-GB" w:eastAsia="en-US"/>
    </w:rPr>
  </w:style>
  <w:style w:type="paragraph" w:customStyle="1" w:styleId="HeaderSpace">
    <w:name w:val="Header Space"/>
    <w:basedOn w:val="a1"/>
    <w:rsid w:val="00E504A2"/>
    <w:pPr>
      <w:widowControl w:val="0"/>
      <w:overflowPunct w:val="0"/>
      <w:autoSpaceDE w:val="0"/>
      <w:autoSpaceDN w:val="0"/>
      <w:adjustRightInd w:val="0"/>
      <w:spacing w:before="60" w:after="60"/>
      <w:textAlignment w:val="baseline"/>
    </w:pPr>
    <w:rPr>
      <w:szCs w:val="20"/>
      <w:lang w:val="en-GB" w:eastAsia="en-US"/>
    </w:rPr>
  </w:style>
  <w:style w:type="paragraph" w:customStyle="1" w:styleId="AppxFigureCaption">
    <w:name w:val="Appx Figure Caption"/>
    <w:basedOn w:val="TableCaption"/>
    <w:next w:val="Paragraph"/>
    <w:rsid w:val="00E504A2"/>
    <w:pPr>
      <w:keepNext/>
      <w:tabs>
        <w:tab w:val="right" w:leader="dot" w:pos="9360"/>
      </w:tabs>
      <w:suppressAutoHyphens w:val="0"/>
      <w:overflowPunct/>
      <w:autoSpaceDE/>
      <w:autoSpaceDN/>
      <w:adjustRightInd/>
      <w:spacing w:before="120" w:after="120"/>
      <w:ind w:right="720"/>
      <w:jc w:val="left"/>
      <w:textAlignment w:val="auto"/>
    </w:pPr>
    <w:rPr>
      <w:rFonts w:ascii="Times New Roman" w:hAnsi="Times New Roman"/>
      <w:kern w:val="0"/>
      <w:sz w:val="24"/>
      <w:lang w:val="en-CA"/>
    </w:rPr>
  </w:style>
  <w:style w:type="paragraph" w:customStyle="1" w:styleId="AppxTableCaption">
    <w:name w:val="Appx Table Caption"/>
    <w:basedOn w:val="TableCaption"/>
    <w:next w:val="Paragraph"/>
    <w:rsid w:val="00E504A2"/>
    <w:pPr>
      <w:keepNext/>
      <w:tabs>
        <w:tab w:val="right" w:leader="dot" w:pos="9360"/>
      </w:tabs>
      <w:suppressAutoHyphens w:val="0"/>
      <w:overflowPunct/>
      <w:autoSpaceDE/>
      <w:autoSpaceDN/>
      <w:adjustRightInd/>
      <w:spacing w:before="120" w:after="120"/>
      <w:ind w:right="720"/>
      <w:jc w:val="left"/>
      <w:textAlignment w:val="auto"/>
    </w:pPr>
    <w:rPr>
      <w:rFonts w:ascii="Times New Roman" w:hAnsi="Times New Roman"/>
      <w:kern w:val="0"/>
      <w:sz w:val="24"/>
      <w:lang w:val="en-CA"/>
    </w:rPr>
  </w:style>
  <w:style w:type="paragraph" w:customStyle="1" w:styleId="CellTitle">
    <w:name w:val="CellTitle"/>
    <w:basedOn w:val="a1"/>
    <w:rsid w:val="00E504A2"/>
    <w:pPr>
      <w:overflowPunct w:val="0"/>
      <w:autoSpaceDE w:val="0"/>
      <w:autoSpaceDN w:val="0"/>
      <w:adjustRightInd w:val="0"/>
      <w:spacing w:before="60" w:after="60"/>
      <w:ind w:left="-72"/>
      <w:textAlignment w:val="baseline"/>
    </w:pPr>
    <w:rPr>
      <w:rFonts w:ascii="Arial" w:hAnsi="Arial"/>
      <w:sz w:val="16"/>
      <w:szCs w:val="20"/>
      <w:lang w:val="en-GB" w:eastAsia="en-US"/>
    </w:rPr>
  </w:style>
  <w:style w:type="paragraph" w:customStyle="1" w:styleId="HeadForm">
    <w:name w:val="HeadForm#"/>
    <w:basedOn w:val="a1"/>
    <w:rsid w:val="00E504A2"/>
    <w:pPr>
      <w:tabs>
        <w:tab w:val="right" w:pos="10800"/>
      </w:tabs>
      <w:overflowPunct w:val="0"/>
      <w:autoSpaceDE w:val="0"/>
      <w:autoSpaceDN w:val="0"/>
      <w:adjustRightInd w:val="0"/>
      <w:textAlignment w:val="baseline"/>
    </w:pPr>
    <w:rPr>
      <w:rFonts w:ascii="Arial" w:hAnsi="Arial"/>
      <w:sz w:val="16"/>
      <w:szCs w:val="20"/>
      <w:lang w:val="en-US" w:eastAsia="en-US"/>
    </w:rPr>
  </w:style>
  <w:style w:type="paragraph" w:customStyle="1" w:styleId="HeadSubTitle">
    <w:name w:val="HeadSubTitle"/>
    <w:basedOn w:val="a1"/>
    <w:rsid w:val="00E504A2"/>
    <w:pPr>
      <w:tabs>
        <w:tab w:val="right" w:pos="10800"/>
      </w:tabs>
      <w:overflowPunct w:val="0"/>
      <w:autoSpaceDE w:val="0"/>
      <w:autoSpaceDN w:val="0"/>
      <w:adjustRightInd w:val="0"/>
      <w:textAlignment w:val="baseline"/>
    </w:pPr>
    <w:rPr>
      <w:rFonts w:ascii="Arial" w:hAnsi="Arial"/>
      <w:b/>
      <w:szCs w:val="20"/>
      <w:lang w:val="en-GB" w:eastAsia="en-US"/>
    </w:rPr>
  </w:style>
  <w:style w:type="paragraph" w:customStyle="1" w:styleId="HeadTitle">
    <w:name w:val="HeadTitle"/>
    <w:basedOn w:val="a1"/>
    <w:rsid w:val="00E504A2"/>
    <w:pPr>
      <w:tabs>
        <w:tab w:val="right" w:pos="10800"/>
      </w:tabs>
      <w:overflowPunct w:val="0"/>
      <w:autoSpaceDE w:val="0"/>
      <w:autoSpaceDN w:val="0"/>
      <w:adjustRightInd w:val="0"/>
      <w:textAlignment w:val="baseline"/>
    </w:pPr>
    <w:rPr>
      <w:rFonts w:ascii="Arial" w:hAnsi="Arial"/>
      <w:b/>
      <w:sz w:val="28"/>
      <w:szCs w:val="20"/>
      <w:lang w:val="en-GB" w:eastAsia="en-US"/>
    </w:rPr>
  </w:style>
  <w:style w:type="paragraph" w:customStyle="1" w:styleId="DocFieldTNR10">
    <w:name w:val="DocFieldTNR10"/>
    <w:basedOn w:val="a1"/>
    <w:rsid w:val="00E504A2"/>
    <w:pPr>
      <w:overflowPunct w:val="0"/>
      <w:autoSpaceDE w:val="0"/>
      <w:autoSpaceDN w:val="0"/>
      <w:adjustRightInd w:val="0"/>
      <w:spacing w:before="60" w:after="60"/>
      <w:textAlignment w:val="baseline"/>
    </w:pPr>
    <w:rPr>
      <w:sz w:val="20"/>
      <w:szCs w:val="20"/>
      <w:lang w:val="en-US" w:eastAsia="en-US"/>
    </w:rPr>
  </w:style>
  <w:style w:type="character" w:customStyle="1" w:styleId="EquationCaption">
    <w:name w:val="_Equation Caption"/>
    <w:rsid w:val="00E504A2"/>
  </w:style>
  <w:style w:type="paragraph" w:customStyle="1" w:styleId="Technical4a">
    <w:name w:val="Technical 4a"/>
    <w:rsid w:val="00E504A2"/>
    <w:pPr>
      <w:widowControl w:val="0"/>
      <w:tabs>
        <w:tab w:val="left" w:pos="-720"/>
        <w:tab w:val="left" w:pos="-377"/>
        <w:tab w:val="left" w:pos="343"/>
        <w:tab w:val="left" w:pos="1063"/>
        <w:tab w:val="left" w:pos="1783"/>
        <w:tab w:val="left" w:pos="2503"/>
        <w:tab w:val="left" w:pos="3223"/>
        <w:tab w:val="left" w:pos="3943"/>
        <w:tab w:val="left" w:pos="4663"/>
        <w:tab w:val="left" w:pos="5383"/>
        <w:tab w:val="left" w:pos="6103"/>
        <w:tab w:val="left" w:pos="6823"/>
        <w:tab w:val="left" w:pos="7543"/>
        <w:tab w:val="left" w:pos="8263"/>
        <w:tab w:val="left" w:pos="8983"/>
      </w:tabs>
      <w:suppressAutoHyphens/>
      <w:overflowPunct w:val="0"/>
      <w:autoSpaceDE w:val="0"/>
      <w:autoSpaceDN w:val="0"/>
      <w:adjustRightInd w:val="0"/>
      <w:textAlignment w:val="baseline"/>
    </w:pPr>
    <w:rPr>
      <w:rFonts w:ascii="Courier" w:hAnsi="Courier"/>
      <w:b/>
      <w:sz w:val="24"/>
      <w:lang w:val="en-US" w:eastAsia="en-US"/>
    </w:rPr>
  </w:style>
  <w:style w:type="paragraph" w:customStyle="1" w:styleId="AppendixCaption">
    <w:name w:val="Appendix Caption"/>
    <w:basedOn w:val="a5"/>
    <w:rsid w:val="00E504A2"/>
    <w:pPr>
      <w:widowControl w:val="0"/>
      <w:overflowPunct w:val="0"/>
      <w:autoSpaceDE w:val="0"/>
      <w:autoSpaceDN w:val="0"/>
      <w:adjustRightInd w:val="0"/>
      <w:ind w:left="1440" w:hanging="1440"/>
      <w:textAlignment w:val="baseline"/>
    </w:pPr>
    <w:rPr>
      <w:sz w:val="24"/>
      <w:lang w:val="en-CA" w:eastAsia="en-US"/>
    </w:rPr>
  </w:style>
  <w:style w:type="paragraph" w:customStyle="1" w:styleId="Tab">
    <w:name w:val="Tab"/>
    <w:basedOn w:val="a1"/>
    <w:rsid w:val="00E504A2"/>
    <w:pPr>
      <w:widowControl w:val="0"/>
      <w:tabs>
        <w:tab w:val="left" w:pos="360"/>
        <w:tab w:val="left" w:pos="720"/>
        <w:tab w:val="left" w:pos="1080"/>
        <w:tab w:val="left" w:pos="1440"/>
      </w:tabs>
      <w:overflowPunct w:val="0"/>
      <w:autoSpaceDE w:val="0"/>
      <w:autoSpaceDN w:val="0"/>
      <w:adjustRightInd w:val="0"/>
      <w:spacing w:before="60" w:after="60"/>
      <w:textAlignment w:val="baseline"/>
    </w:pPr>
    <w:rPr>
      <w:szCs w:val="20"/>
      <w:lang w:val="en-GB" w:eastAsia="en-US"/>
    </w:rPr>
  </w:style>
  <w:style w:type="paragraph" w:customStyle="1" w:styleId="EquationCaption0">
    <w:name w:val="Equation Caption"/>
    <w:basedOn w:val="a1"/>
    <w:rsid w:val="00E504A2"/>
    <w:pPr>
      <w:widowControl w:val="0"/>
      <w:overflowPunct w:val="0"/>
      <w:autoSpaceDE w:val="0"/>
      <w:autoSpaceDN w:val="0"/>
      <w:adjustRightInd w:val="0"/>
      <w:spacing w:before="120" w:after="240"/>
      <w:textAlignment w:val="baseline"/>
    </w:pPr>
    <w:rPr>
      <w:b/>
      <w:szCs w:val="20"/>
      <w:lang w:val="en-GB" w:eastAsia="en-US"/>
    </w:rPr>
  </w:style>
  <w:style w:type="paragraph" w:customStyle="1" w:styleId="xl24">
    <w:name w:val="xl24"/>
    <w:basedOn w:val="a1"/>
    <w:rsid w:val="00E504A2"/>
    <w:pPr>
      <w:pBdr>
        <w:top w:val="single" w:sz="4" w:space="0" w:color="000000"/>
        <w:left w:val="single" w:sz="4" w:space="0" w:color="000000"/>
        <w:bottom w:val="single" w:sz="4" w:space="0" w:color="000000"/>
        <w:right w:val="single" w:sz="4" w:space="0" w:color="000000"/>
      </w:pBdr>
      <w:spacing w:before="100" w:beforeAutospacing="1" w:after="100" w:afterAutospacing="1"/>
      <w:jc w:val="right"/>
      <w:textAlignment w:val="top"/>
    </w:pPr>
    <w:rPr>
      <w:lang w:val="en-CA" w:eastAsia="en-US"/>
    </w:rPr>
  </w:style>
  <w:style w:type="paragraph" w:customStyle="1" w:styleId="xl25">
    <w:name w:val="xl25"/>
    <w:basedOn w:val="a1"/>
    <w:rsid w:val="00E504A2"/>
    <w:pPr>
      <w:pBdr>
        <w:top w:val="single" w:sz="4" w:space="0" w:color="000000"/>
        <w:bottom w:val="single" w:sz="4" w:space="0" w:color="000000"/>
        <w:right w:val="single" w:sz="4" w:space="0" w:color="000000"/>
      </w:pBdr>
      <w:spacing w:before="100" w:beforeAutospacing="1" w:after="100" w:afterAutospacing="1"/>
      <w:jc w:val="right"/>
    </w:pPr>
    <w:rPr>
      <w:lang w:val="en-CA" w:eastAsia="en-US"/>
    </w:rPr>
  </w:style>
  <w:style w:type="paragraph" w:customStyle="1" w:styleId="xl26">
    <w:name w:val="xl26"/>
    <w:basedOn w:val="a1"/>
    <w:rsid w:val="00E504A2"/>
    <w:pPr>
      <w:pBdr>
        <w:left w:val="single" w:sz="4" w:space="0" w:color="000000"/>
        <w:bottom w:val="single" w:sz="4" w:space="0" w:color="000000"/>
        <w:right w:val="single" w:sz="4" w:space="0" w:color="000000"/>
      </w:pBdr>
      <w:spacing w:before="100" w:beforeAutospacing="1" w:after="100" w:afterAutospacing="1"/>
      <w:jc w:val="right"/>
      <w:textAlignment w:val="top"/>
    </w:pPr>
    <w:rPr>
      <w:lang w:val="en-CA" w:eastAsia="en-US"/>
    </w:rPr>
  </w:style>
  <w:style w:type="paragraph" w:customStyle="1" w:styleId="xl27">
    <w:name w:val="xl27"/>
    <w:basedOn w:val="a1"/>
    <w:rsid w:val="00E504A2"/>
    <w:pPr>
      <w:pBdr>
        <w:bottom w:val="single" w:sz="4" w:space="0" w:color="000000"/>
        <w:right w:val="single" w:sz="4" w:space="0" w:color="000000"/>
      </w:pBdr>
      <w:spacing w:before="100" w:beforeAutospacing="1" w:after="100" w:afterAutospacing="1"/>
      <w:jc w:val="right"/>
    </w:pPr>
    <w:rPr>
      <w:lang w:val="en-CA" w:eastAsia="en-US"/>
    </w:rPr>
  </w:style>
  <w:style w:type="paragraph" w:customStyle="1" w:styleId="Quick1">
    <w:name w:val="Quick 1."/>
    <w:basedOn w:val="a1"/>
    <w:rsid w:val="00E504A2"/>
    <w:pPr>
      <w:widowControl w:val="0"/>
      <w:autoSpaceDE w:val="0"/>
      <w:autoSpaceDN w:val="0"/>
      <w:adjustRightInd w:val="0"/>
      <w:ind w:left="720" w:hanging="720"/>
    </w:pPr>
    <w:rPr>
      <w:rFonts w:ascii="Courier" w:hAnsi="Courier"/>
      <w:sz w:val="20"/>
      <w:lang w:val="en-US" w:eastAsia="en-US"/>
    </w:rPr>
  </w:style>
  <w:style w:type="character" w:styleId="affff6">
    <w:name w:val="Strong"/>
    <w:qFormat/>
    <w:rsid w:val="00E504A2"/>
    <w:rPr>
      <w:b/>
      <w:bCs/>
    </w:rPr>
  </w:style>
  <w:style w:type="character" w:styleId="affff7">
    <w:name w:val="endnote reference"/>
    <w:rsid w:val="00E504A2"/>
    <w:rPr>
      <w:vertAlign w:val="superscript"/>
    </w:rPr>
  </w:style>
  <w:style w:type="paragraph" w:customStyle="1" w:styleId="NormalWeb4">
    <w:name w:val="Normal (Web)4"/>
    <w:basedOn w:val="a1"/>
    <w:rsid w:val="00E504A2"/>
    <w:pPr>
      <w:spacing w:before="100" w:beforeAutospacing="1" w:after="100" w:afterAutospacing="1"/>
    </w:pPr>
    <w:rPr>
      <w:rFonts w:ascii="Arial Unicode MS" w:eastAsia="Arial Unicode MS" w:hAnsi="Arial Unicode MS" w:cs="Arial Unicode MS"/>
      <w:color w:val="000000"/>
      <w:lang w:val="en-CA" w:eastAsia="en-US"/>
    </w:rPr>
  </w:style>
  <w:style w:type="paragraph" w:customStyle="1" w:styleId="Title1">
    <w:name w:val="Title1"/>
    <w:basedOn w:val="a1"/>
    <w:next w:val="a1"/>
    <w:rsid w:val="00E504A2"/>
    <w:pPr>
      <w:spacing w:after="240" w:line="360" w:lineRule="auto"/>
    </w:pPr>
    <w:rPr>
      <w:b/>
      <w:bCs/>
      <w:caps/>
      <w:sz w:val="20"/>
      <w:szCs w:val="20"/>
      <w:lang w:val="en-GB" w:eastAsia="en-US"/>
    </w:rPr>
  </w:style>
  <w:style w:type="paragraph" w:customStyle="1" w:styleId="affff8">
    <w:name w:val="Формула"/>
    <w:basedOn w:val="affff0"/>
    <w:rsid w:val="00E504A2"/>
    <w:pPr>
      <w:tabs>
        <w:tab w:val="center" w:pos="4536"/>
        <w:tab w:val="right" w:pos="9356"/>
      </w:tabs>
      <w:spacing w:before="0" w:after="0" w:line="360" w:lineRule="auto"/>
      <w:ind w:firstLine="0"/>
      <w:jc w:val="left"/>
      <w:outlineLvl w:val="9"/>
    </w:pPr>
    <w:rPr>
      <w:rFonts w:ascii="Times New Roman" w:hAnsi="Times New Roman"/>
      <w:b w:val="0"/>
      <w:kern w:val="0"/>
      <w:sz w:val="24"/>
      <w:lang w:val="ru-RU" w:eastAsia="ru-RU"/>
    </w:rPr>
  </w:style>
  <w:style w:type="character" w:styleId="affff9">
    <w:name w:val="Emphasis"/>
    <w:uiPriority w:val="20"/>
    <w:qFormat/>
    <w:rsid w:val="00E504A2"/>
    <w:rPr>
      <w:b/>
      <w:bCs/>
      <w:i w:val="0"/>
      <w:iCs w:val="0"/>
    </w:rPr>
  </w:style>
  <w:style w:type="character" w:styleId="HTML">
    <w:name w:val="HTML Cite"/>
    <w:uiPriority w:val="99"/>
    <w:unhideWhenUsed/>
    <w:rsid w:val="00E504A2"/>
    <w:rPr>
      <w:i/>
      <w:iCs/>
    </w:rPr>
  </w:style>
  <w:style w:type="paragraph" w:styleId="affffa">
    <w:name w:val="E-mail Signature"/>
    <w:basedOn w:val="a1"/>
    <w:link w:val="affffb"/>
    <w:rsid w:val="00E504A2"/>
    <w:rPr>
      <w:lang w:val="en-US" w:eastAsia="en-US"/>
    </w:rPr>
  </w:style>
  <w:style w:type="character" w:customStyle="1" w:styleId="affffb">
    <w:name w:val="Электронная подпись Знак"/>
    <w:link w:val="affffa"/>
    <w:rsid w:val="00E504A2"/>
    <w:rPr>
      <w:sz w:val="24"/>
      <w:szCs w:val="24"/>
      <w:lang w:val="en-US" w:eastAsia="en-US"/>
    </w:rPr>
  </w:style>
  <w:style w:type="paragraph" w:styleId="HTML0">
    <w:name w:val="HTML Address"/>
    <w:basedOn w:val="a1"/>
    <w:link w:val="HTML1"/>
    <w:rsid w:val="00E504A2"/>
    <w:rPr>
      <w:i/>
      <w:iCs/>
      <w:lang w:val="en-US" w:eastAsia="en-US"/>
    </w:rPr>
  </w:style>
  <w:style w:type="character" w:customStyle="1" w:styleId="HTML1">
    <w:name w:val="Адрес HTML Знак"/>
    <w:link w:val="HTML0"/>
    <w:rsid w:val="00E504A2"/>
    <w:rPr>
      <w:i/>
      <w:iCs/>
      <w:sz w:val="24"/>
      <w:szCs w:val="24"/>
      <w:lang w:val="en-US" w:eastAsia="en-US"/>
    </w:rPr>
  </w:style>
  <w:style w:type="paragraph" w:styleId="HTML2">
    <w:name w:val="HTML Preformatted"/>
    <w:basedOn w:val="a1"/>
    <w:link w:val="HTML3"/>
    <w:rsid w:val="00E504A2"/>
    <w:rPr>
      <w:rFonts w:ascii="Courier New" w:hAnsi="Courier New" w:cs="Courier New"/>
      <w:sz w:val="20"/>
      <w:szCs w:val="20"/>
      <w:lang w:val="en-US" w:eastAsia="en-US"/>
    </w:rPr>
  </w:style>
  <w:style w:type="character" w:customStyle="1" w:styleId="HTML3">
    <w:name w:val="Стандартный HTML Знак"/>
    <w:link w:val="HTML2"/>
    <w:rsid w:val="00E504A2"/>
    <w:rPr>
      <w:rFonts w:ascii="Courier New" w:hAnsi="Courier New" w:cs="Courier New"/>
      <w:lang w:val="en-US" w:eastAsia="en-US"/>
    </w:rPr>
  </w:style>
  <w:style w:type="paragraph" w:customStyle="1" w:styleId="outline">
    <w:name w:val="outline"/>
    <w:basedOn w:val="1"/>
    <w:next w:val="21"/>
    <w:rsid w:val="00E504A2"/>
    <w:pPr>
      <w:tabs>
        <w:tab w:val="num" w:pos="1440"/>
      </w:tabs>
      <w:spacing w:before="240" w:after="60"/>
      <w:ind w:left="432" w:hanging="432"/>
      <w:jc w:val="center"/>
    </w:pPr>
    <w:rPr>
      <w:rFonts w:ascii="Arial" w:hAnsi="Arial"/>
      <w:kern w:val="28"/>
      <w:sz w:val="32"/>
      <w:szCs w:val="20"/>
      <w:lang w:val="en-CA" w:eastAsia="en-US"/>
    </w:rPr>
  </w:style>
  <w:style w:type="paragraph" w:customStyle="1" w:styleId="font5">
    <w:name w:val="font5"/>
    <w:basedOn w:val="a1"/>
    <w:rsid w:val="00E504A2"/>
    <w:pPr>
      <w:spacing w:before="100" w:beforeAutospacing="1" w:after="100" w:afterAutospacing="1"/>
    </w:pPr>
    <w:rPr>
      <w:b/>
      <w:bCs/>
      <w:lang w:val="en-US" w:eastAsia="en-US"/>
    </w:rPr>
  </w:style>
  <w:style w:type="character" w:customStyle="1" w:styleId="centerheadlines1">
    <w:name w:val="centerheadlines1"/>
    <w:rsid w:val="00E504A2"/>
    <w:rPr>
      <w:rFonts w:ascii="Arial" w:hAnsi="Arial" w:cs="Arial" w:hint="default"/>
      <w:b/>
      <w:bCs/>
      <w:i w:val="0"/>
      <w:iCs w:val="0"/>
      <w:color w:val="19366B"/>
      <w:sz w:val="11"/>
      <w:szCs w:val="11"/>
    </w:rPr>
  </w:style>
  <w:style w:type="paragraph" w:customStyle="1" w:styleId="p9">
    <w:name w:val="p9"/>
    <w:basedOn w:val="a1"/>
    <w:rsid w:val="00E504A2"/>
    <w:pPr>
      <w:widowControl w:val="0"/>
      <w:tabs>
        <w:tab w:val="left" w:pos="720"/>
      </w:tabs>
      <w:spacing w:line="240" w:lineRule="atLeast"/>
    </w:pPr>
    <w:rPr>
      <w:snapToGrid w:val="0"/>
      <w:szCs w:val="20"/>
      <w:lang w:val="en-US" w:eastAsia="en-US"/>
    </w:rPr>
  </w:style>
  <w:style w:type="paragraph" w:customStyle="1" w:styleId="p7">
    <w:name w:val="p7"/>
    <w:basedOn w:val="a1"/>
    <w:rsid w:val="00E504A2"/>
    <w:pPr>
      <w:widowControl w:val="0"/>
      <w:tabs>
        <w:tab w:val="left" w:pos="400"/>
      </w:tabs>
      <w:spacing w:line="240" w:lineRule="atLeast"/>
      <w:ind w:left="1440" w:firstLine="432"/>
      <w:jc w:val="both"/>
    </w:pPr>
    <w:rPr>
      <w:snapToGrid w:val="0"/>
      <w:szCs w:val="20"/>
      <w:lang w:val="en-US" w:eastAsia="en-US"/>
    </w:rPr>
  </w:style>
  <w:style w:type="paragraph" w:customStyle="1" w:styleId="p14">
    <w:name w:val="p14"/>
    <w:basedOn w:val="a1"/>
    <w:rsid w:val="00E504A2"/>
    <w:pPr>
      <w:widowControl w:val="0"/>
      <w:tabs>
        <w:tab w:val="left" w:pos="800"/>
      </w:tabs>
      <w:spacing w:line="420" w:lineRule="atLeast"/>
      <w:ind w:left="1440" w:firstLine="864"/>
    </w:pPr>
    <w:rPr>
      <w:snapToGrid w:val="0"/>
      <w:szCs w:val="20"/>
      <w:lang w:val="en-US" w:eastAsia="en-US"/>
    </w:rPr>
  </w:style>
  <w:style w:type="character" w:customStyle="1" w:styleId="StyleArial">
    <w:name w:val="Style Arial"/>
    <w:rsid w:val="00E504A2"/>
    <w:rPr>
      <w:rFonts w:ascii="Times New Roman" w:hAnsi="Times New Roman" w:cs="Times New Roman" w:hint="default"/>
    </w:rPr>
  </w:style>
  <w:style w:type="character" w:styleId="affffc">
    <w:name w:val="Placeholder Text"/>
    <w:uiPriority w:val="99"/>
    <w:rsid w:val="00E504A2"/>
    <w:rPr>
      <w:color w:val="808080"/>
    </w:rPr>
  </w:style>
  <w:style w:type="character" w:customStyle="1" w:styleId="BalloonTextChar1">
    <w:name w:val="Balloon Text Char1"/>
    <w:rsid w:val="00E504A2"/>
    <w:rPr>
      <w:rFonts w:ascii="Lucida Grande" w:eastAsia="Times New Roman" w:hAnsi="Lucida Grande" w:cs="Times New Roman"/>
      <w:sz w:val="18"/>
      <w:szCs w:val="18"/>
      <w:lang w:val="ru-RU" w:eastAsia="ru-RU"/>
    </w:rPr>
  </w:style>
  <w:style w:type="paragraph" w:customStyle="1" w:styleId="MyHead">
    <w:name w:val="MyHead"/>
    <w:basedOn w:val="a1"/>
    <w:autoRedefine/>
    <w:qFormat/>
    <w:rsid w:val="00E504A2"/>
    <w:rPr>
      <w:b/>
      <w:sz w:val="28"/>
    </w:rPr>
  </w:style>
  <w:style w:type="paragraph" w:customStyle="1" w:styleId="2e">
    <w:name w:val="Стиль2"/>
    <w:basedOn w:val="31"/>
    <w:rsid w:val="00E504A2"/>
    <w:pPr>
      <w:jc w:val="left"/>
    </w:pPr>
    <w:rPr>
      <w:b w:val="0"/>
      <w:bCs w:val="0"/>
      <w:sz w:val="24"/>
      <w:szCs w:val="20"/>
      <w:lang w:val="en-GB" w:eastAsia="ru-RU"/>
    </w:rPr>
  </w:style>
  <w:style w:type="paragraph" w:customStyle="1" w:styleId="13">
    <w:name w:val="Стиль1"/>
    <w:basedOn w:val="a1"/>
    <w:rsid w:val="00E504A2"/>
    <w:pPr>
      <w:tabs>
        <w:tab w:val="center" w:pos="4820"/>
        <w:tab w:val="right" w:pos="9639"/>
      </w:tabs>
      <w:spacing w:line="480" w:lineRule="auto"/>
    </w:pPr>
    <w:rPr>
      <w:lang w:val="en-US"/>
    </w:rPr>
  </w:style>
  <w:style w:type="character" w:customStyle="1" w:styleId="BodyTextChar1">
    <w:name w:val="Body Text Char1"/>
    <w:uiPriority w:val="99"/>
    <w:semiHidden/>
    <w:rsid w:val="00E504A2"/>
    <w:rPr>
      <w:rFonts w:ascii="Times New Roman" w:eastAsia="Times New Roman" w:hAnsi="Times New Roman" w:cs="Times New Roman"/>
      <w:lang w:val="ru-RU" w:eastAsia="ru-RU"/>
    </w:rPr>
  </w:style>
  <w:style w:type="paragraph" w:customStyle="1" w:styleId="Style9">
    <w:name w:val="Style9"/>
    <w:basedOn w:val="a1"/>
    <w:uiPriority w:val="99"/>
    <w:rsid w:val="00E504A2"/>
    <w:pPr>
      <w:widowControl w:val="0"/>
      <w:autoSpaceDE w:val="0"/>
      <w:autoSpaceDN w:val="0"/>
      <w:adjustRightInd w:val="0"/>
    </w:pPr>
    <w:rPr>
      <w:rFonts w:ascii="Trebuchet MS" w:hAnsi="Trebuchet MS"/>
      <w:lang w:val="en-US" w:eastAsia="en-US"/>
    </w:rPr>
  </w:style>
  <w:style w:type="character" w:customStyle="1" w:styleId="FontStyle55">
    <w:name w:val="Font Style55"/>
    <w:uiPriority w:val="99"/>
    <w:rsid w:val="00E504A2"/>
    <w:rPr>
      <w:rFonts w:ascii="Times New Roman" w:hAnsi="Times New Roman" w:cs="Times New Roman"/>
      <w:b/>
      <w:bCs/>
      <w:spacing w:val="20"/>
      <w:sz w:val="16"/>
      <w:szCs w:val="16"/>
    </w:rPr>
  </w:style>
  <w:style w:type="paragraph" w:customStyle="1" w:styleId="Style18">
    <w:name w:val="Style18"/>
    <w:basedOn w:val="a1"/>
    <w:uiPriority w:val="99"/>
    <w:rsid w:val="00E504A2"/>
    <w:pPr>
      <w:widowControl w:val="0"/>
      <w:autoSpaceDE w:val="0"/>
      <w:autoSpaceDN w:val="0"/>
      <w:adjustRightInd w:val="0"/>
    </w:pPr>
    <w:rPr>
      <w:rFonts w:ascii="Trebuchet MS" w:hAnsi="Trebuchet MS"/>
      <w:lang w:val="en-US" w:eastAsia="en-US"/>
    </w:rPr>
  </w:style>
  <w:style w:type="paragraph" w:customStyle="1" w:styleId="Style42">
    <w:name w:val="Style42"/>
    <w:basedOn w:val="a1"/>
    <w:uiPriority w:val="99"/>
    <w:rsid w:val="00E504A2"/>
    <w:pPr>
      <w:widowControl w:val="0"/>
      <w:autoSpaceDE w:val="0"/>
      <w:autoSpaceDN w:val="0"/>
      <w:adjustRightInd w:val="0"/>
    </w:pPr>
    <w:rPr>
      <w:rFonts w:ascii="Trebuchet MS" w:hAnsi="Trebuchet MS"/>
      <w:lang w:val="en-US" w:eastAsia="en-US"/>
    </w:rPr>
  </w:style>
  <w:style w:type="character" w:customStyle="1" w:styleId="FontStyle56">
    <w:name w:val="Font Style56"/>
    <w:uiPriority w:val="99"/>
    <w:rsid w:val="00E504A2"/>
    <w:rPr>
      <w:rFonts w:ascii="Consolas" w:hAnsi="Consolas" w:cs="Consolas"/>
      <w:sz w:val="28"/>
      <w:szCs w:val="28"/>
    </w:rPr>
  </w:style>
  <w:style w:type="paragraph" w:customStyle="1" w:styleId="Style35">
    <w:name w:val="Style35"/>
    <w:basedOn w:val="a1"/>
    <w:uiPriority w:val="99"/>
    <w:rsid w:val="00E504A2"/>
    <w:pPr>
      <w:widowControl w:val="0"/>
      <w:autoSpaceDE w:val="0"/>
      <w:autoSpaceDN w:val="0"/>
      <w:adjustRightInd w:val="0"/>
    </w:pPr>
    <w:rPr>
      <w:rFonts w:ascii="Trebuchet MS" w:hAnsi="Trebuchet MS"/>
      <w:lang w:val="en-US" w:eastAsia="en-US"/>
    </w:rPr>
  </w:style>
  <w:style w:type="character" w:customStyle="1" w:styleId="FontStyle57">
    <w:name w:val="Font Style57"/>
    <w:uiPriority w:val="99"/>
    <w:rsid w:val="00E504A2"/>
    <w:rPr>
      <w:rFonts w:ascii="Candara" w:hAnsi="Candara" w:cs="Candara"/>
      <w:b/>
      <w:bCs/>
      <w:sz w:val="16"/>
      <w:szCs w:val="16"/>
    </w:rPr>
  </w:style>
  <w:style w:type="paragraph" w:customStyle="1" w:styleId="Style1">
    <w:name w:val="Style1"/>
    <w:basedOn w:val="a1"/>
    <w:uiPriority w:val="99"/>
    <w:rsid w:val="00E504A2"/>
    <w:pPr>
      <w:widowControl w:val="0"/>
      <w:autoSpaceDE w:val="0"/>
      <w:autoSpaceDN w:val="0"/>
      <w:adjustRightInd w:val="0"/>
    </w:pPr>
    <w:rPr>
      <w:rFonts w:ascii="Garamond" w:hAnsi="Garamond"/>
      <w:lang w:val="en-US" w:eastAsia="en-US"/>
    </w:rPr>
  </w:style>
  <w:style w:type="paragraph" w:customStyle="1" w:styleId="Style7">
    <w:name w:val="Style7"/>
    <w:basedOn w:val="a1"/>
    <w:uiPriority w:val="99"/>
    <w:rsid w:val="00E504A2"/>
    <w:pPr>
      <w:widowControl w:val="0"/>
      <w:autoSpaceDE w:val="0"/>
      <w:autoSpaceDN w:val="0"/>
      <w:adjustRightInd w:val="0"/>
      <w:jc w:val="right"/>
    </w:pPr>
    <w:rPr>
      <w:rFonts w:ascii="Garamond" w:hAnsi="Garamond"/>
      <w:lang w:val="en-US" w:eastAsia="en-US"/>
    </w:rPr>
  </w:style>
  <w:style w:type="character" w:customStyle="1" w:styleId="FontStyle80">
    <w:name w:val="Font Style80"/>
    <w:uiPriority w:val="99"/>
    <w:rsid w:val="00E504A2"/>
    <w:rPr>
      <w:rFonts w:ascii="Garamond" w:hAnsi="Garamond" w:cs="Garamond"/>
      <w:sz w:val="14"/>
    </w:rPr>
  </w:style>
  <w:style w:type="character" w:customStyle="1" w:styleId="FontStyle88">
    <w:name w:val="Font Style88"/>
    <w:uiPriority w:val="99"/>
    <w:rsid w:val="00E504A2"/>
    <w:rPr>
      <w:rFonts w:ascii="Garamond" w:hAnsi="Garamond" w:cs="Garamond"/>
      <w:b/>
      <w:bCs/>
      <w:sz w:val="16"/>
    </w:rPr>
  </w:style>
  <w:style w:type="paragraph" w:customStyle="1" w:styleId="Style4">
    <w:name w:val="Style4"/>
    <w:basedOn w:val="a1"/>
    <w:uiPriority w:val="99"/>
    <w:rsid w:val="00E504A2"/>
    <w:pPr>
      <w:widowControl w:val="0"/>
      <w:autoSpaceDE w:val="0"/>
      <w:autoSpaceDN w:val="0"/>
      <w:adjustRightInd w:val="0"/>
    </w:pPr>
    <w:rPr>
      <w:lang w:val="en-US" w:eastAsia="en-US"/>
    </w:rPr>
  </w:style>
  <w:style w:type="character" w:customStyle="1" w:styleId="FontStyle18">
    <w:name w:val="Font Style18"/>
    <w:uiPriority w:val="99"/>
    <w:rsid w:val="00E504A2"/>
    <w:rPr>
      <w:rFonts w:ascii="Times New Roman" w:hAnsi="Times New Roman" w:cs="Times New Roman"/>
      <w:spacing w:val="10"/>
      <w:sz w:val="26"/>
      <w:szCs w:val="26"/>
    </w:rPr>
  </w:style>
  <w:style w:type="paragraph" w:customStyle="1" w:styleId="Style3">
    <w:name w:val="Style3"/>
    <w:basedOn w:val="a1"/>
    <w:uiPriority w:val="99"/>
    <w:rsid w:val="00E504A2"/>
    <w:pPr>
      <w:widowControl w:val="0"/>
      <w:autoSpaceDE w:val="0"/>
      <w:autoSpaceDN w:val="0"/>
      <w:adjustRightInd w:val="0"/>
    </w:pPr>
    <w:rPr>
      <w:lang w:val="en-US" w:eastAsia="en-US"/>
    </w:rPr>
  </w:style>
  <w:style w:type="paragraph" w:customStyle="1" w:styleId="Style5">
    <w:name w:val="Style5"/>
    <w:basedOn w:val="a1"/>
    <w:uiPriority w:val="99"/>
    <w:rsid w:val="00E504A2"/>
    <w:pPr>
      <w:widowControl w:val="0"/>
      <w:autoSpaceDE w:val="0"/>
      <w:autoSpaceDN w:val="0"/>
      <w:adjustRightInd w:val="0"/>
      <w:spacing w:line="227" w:lineRule="exact"/>
      <w:jc w:val="center"/>
    </w:pPr>
    <w:rPr>
      <w:lang w:val="en-US" w:eastAsia="en-US"/>
    </w:rPr>
  </w:style>
  <w:style w:type="paragraph" w:customStyle="1" w:styleId="Style6">
    <w:name w:val="Style6"/>
    <w:basedOn w:val="a1"/>
    <w:uiPriority w:val="99"/>
    <w:rsid w:val="00E504A2"/>
    <w:pPr>
      <w:widowControl w:val="0"/>
      <w:autoSpaceDE w:val="0"/>
      <w:autoSpaceDN w:val="0"/>
      <w:adjustRightInd w:val="0"/>
    </w:pPr>
    <w:rPr>
      <w:lang w:val="en-US" w:eastAsia="en-US"/>
    </w:rPr>
  </w:style>
  <w:style w:type="character" w:customStyle="1" w:styleId="FontStyle11">
    <w:name w:val="Font Style11"/>
    <w:uiPriority w:val="99"/>
    <w:rsid w:val="00E504A2"/>
    <w:rPr>
      <w:rFonts w:ascii="Times New Roman" w:hAnsi="Times New Roman" w:cs="Times New Roman"/>
      <w:spacing w:val="50"/>
      <w:sz w:val="30"/>
      <w:szCs w:val="30"/>
    </w:rPr>
  </w:style>
  <w:style w:type="character" w:customStyle="1" w:styleId="FontStyle12">
    <w:name w:val="Font Style12"/>
    <w:uiPriority w:val="99"/>
    <w:rsid w:val="00E504A2"/>
    <w:rPr>
      <w:rFonts w:ascii="Trebuchet MS" w:hAnsi="Trebuchet MS" w:cs="Trebuchet MS"/>
      <w:b/>
      <w:bCs/>
      <w:sz w:val="30"/>
      <w:szCs w:val="30"/>
    </w:rPr>
  </w:style>
  <w:style w:type="character" w:customStyle="1" w:styleId="FontStyle13">
    <w:name w:val="Font Style13"/>
    <w:uiPriority w:val="99"/>
    <w:rsid w:val="00E504A2"/>
    <w:rPr>
      <w:rFonts w:ascii="Times New Roman" w:hAnsi="Times New Roman" w:cs="Times New Roman"/>
      <w:b/>
      <w:bCs/>
      <w:sz w:val="24"/>
      <w:szCs w:val="24"/>
    </w:rPr>
  </w:style>
  <w:style w:type="character" w:customStyle="1" w:styleId="FontStyle14">
    <w:name w:val="Font Style14"/>
    <w:uiPriority w:val="99"/>
    <w:rsid w:val="00E504A2"/>
    <w:rPr>
      <w:rFonts w:ascii="Times New Roman" w:hAnsi="Times New Roman" w:cs="Times New Roman"/>
      <w:spacing w:val="10"/>
      <w:sz w:val="30"/>
      <w:szCs w:val="30"/>
    </w:rPr>
  </w:style>
  <w:style w:type="character" w:customStyle="1" w:styleId="FontStyle15">
    <w:name w:val="Font Style15"/>
    <w:uiPriority w:val="99"/>
    <w:rsid w:val="00E504A2"/>
    <w:rPr>
      <w:rFonts w:ascii="Times New Roman" w:hAnsi="Times New Roman" w:cs="Times New Roman"/>
      <w:b/>
      <w:bCs/>
      <w:sz w:val="16"/>
      <w:szCs w:val="16"/>
    </w:rPr>
  </w:style>
  <w:style w:type="paragraph" w:customStyle="1" w:styleId="Style8">
    <w:name w:val="Style8"/>
    <w:basedOn w:val="a1"/>
    <w:uiPriority w:val="99"/>
    <w:rsid w:val="00E504A2"/>
    <w:pPr>
      <w:widowControl w:val="0"/>
      <w:autoSpaceDE w:val="0"/>
      <w:autoSpaceDN w:val="0"/>
      <w:adjustRightInd w:val="0"/>
      <w:spacing w:line="340" w:lineRule="exact"/>
      <w:jc w:val="center"/>
    </w:pPr>
    <w:rPr>
      <w:lang w:val="en-US" w:eastAsia="en-US"/>
    </w:rPr>
  </w:style>
  <w:style w:type="paragraph" w:customStyle="1" w:styleId="Style10">
    <w:name w:val="Style10"/>
    <w:basedOn w:val="a1"/>
    <w:uiPriority w:val="99"/>
    <w:rsid w:val="00E504A2"/>
    <w:pPr>
      <w:widowControl w:val="0"/>
      <w:autoSpaceDE w:val="0"/>
      <w:autoSpaceDN w:val="0"/>
      <w:adjustRightInd w:val="0"/>
    </w:pPr>
    <w:rPr>
      <w:lang w:val="en-US" w:eastAsia="en-US"/>
    </w:rPr>
  </w:style>
  <w:style w:type="paragraph" w:customStyle="1" w:styleId="Style11">
    <w:name w:val="Style11"/>
    <w:basedOn w:val="a1"/>
    <w:uiPriority w:val="99"/>
    <w:rsid w:val="00E504A2"/>
    <w:pPr>
      <w:widowControl w:val="0"/>
      <w:autoSpaceDE w:val="0"/>
      <w:autoSpaceDN w:val="0"/>
      <w:adjustRightInd w:val="0"/>
      <w:spacing w:line="400" w:lineRule="exact"/>
      <w:ind w:hanging="200"/>
    </w:pPr>
    <w:rPr>
      <w:lang w:val="en-US" w:eastAsia="en-US"/>
    </w:rPr>
  </w:style>
  <w:style w:type="paragraph" w:customStyle="1" w:styleId="Style12">
    <w:name w:val="Style12"/>
    <w:basedOn w:val="a1"/>
    <w:uiPriority w:val="99"/>
    <w:rsid w:val="00E504A2"/>
    <w:pPr>
      <w:widowControl w:val="0"/>
      <w:autoSpaceDE w:val="0"/>
      <w:autoSpaceDN w:val="0"/>
      <w:adjustRightInd w:val="0"/>
      <w:spacing w:line="300" w:lineRule="exact"/>
      <w:ind w:firstLine="380"/>
    </w:pPr>
    <w:rPr>
      <w:lang w:val="en-US" w:eastAsia="en-US"/>
    </w:rPr>
  </w:style>
  <w:style w:type="paragraph" w:customStyle="1" w:styleId="Style14">
    <w:name w:val="Style14"/>
    <w:basedOn w:val="a1"/>
    <w:uiPriority w:val="99"/>
    <w:rsid w:val="00E504A2"/>
    <w:pPr>
      <w:widowControl w:val="0"/>
      <w:autoSpaceDE w:val="0"/>
      <w:autoSpaceDN w:val="0"/>
      <w:adjustRightInd w:val="0"/>
    </w:pPr>
    <w:rPr>
      <w:lang w:val="en-US" w:eastAsia="en-US"/>
    </w:rPr>
  </w:style>
  <w:style w:type="character" w:customStyle="1" w:styleId="FontStyle17">
    <w:name w:val="Font Style17"/>
    <w:uiPriority w:val="99"/>
    <w:rsid w:val="00E504A2"/>
    <w:rPr>
      <w:rFonts w:ascii="Times New Roman" w:hAnsi="Times New Roman" w:cs="Times New Roman"/>
      <w:spacing w:val="10"/>
      <w:sz w:val="40"/>
      <w:szCs w:val="40"/>
    </w:rPr>
  </w:style>
  <w:style w:type="character" w:customStyle="1" w:styleId="FontStyle19">
    <w:name w:val="Font Style19"/>
    <w:uiPriority w:val="99"/>
    <w:rsid w:val="00E504A2"/>
    <w:rPr>
      <w:rFonts w:ascii="Times New Roman" w:hAnsi="Times New Roman" w:cs="Times New Roman"/>
      <w:b/>
      <w:bCs/>
      <w:i/>
      <w:iCs/>
      <w:w w:val="50"/>
      <w:sz w:val="32"/>
      <w:szCs w:val="32"/>
    </w:rPr>
  </w:style>
  <w:style w:type="character" w:customStyle="1" w:styleId="FontStyle20">
    <w:name w:val="Font Style20"/>
    <w:uiPriority w:val="99"/>
    <w:rsid w:val="00E504A2"/>
    <w:rPr>
      <w:rFonts w:ascii="Times New Roman" w:hAnsi="Times New Roman" w:cs="Times New Roman"/>
      <w:b/>
      <w:bCs/>
      <w:i/>
      <w:iCs/>
      <w:spacing w:val="40"/>
      <w:sz w:val="32"/>
      <w:szCs w:val="32"/>
    </w:rPr>
  </w:style>
  <w:style w:type="character" w:customStyle="1" w:styleId="FontStyle21">
    <w:name w:val="Font Style21"/>
    <w:uiPriority w:val="99"/>
    <w:rsid w:val="00E504A2"/>
    <w:rPr>
      <w:rFonts w:ascii="Times New Roman" w:hAnsi="Times New Roman" w:cs="Times New Roman"/>
      <w:b/>
      <w:bCs/>
      <w:sz w:val="8"/>
      <w:szCs w:val="8"/>
    </w:rPr>
  </w:style>
  <w:style w:type="character" w:customStyle="1" w:styleId="FontStyle22">
    <w:name w:val="Font Style22"/>
    <w:uiPriority w:val="99"/>
    <w:rsid w:val="00E504A2"/>
    <w:rPr>
      <w:rFonts w:ascii="Trebuchet MS" w:hAnsi="Trebuchet MS" w:cs="Trebuchet MS"/>
      <w:b/>
      <w:bCs/>
      <w:sz w:val="52"/>
      <w:szCs w:val="52"/>
    </w:rPr>
  </w:style>
  <w:style w:type="character" w:customStyle="1" w:styleId="FontStyle23">
    <w:name w:val="Font Style23"/>
    <w:uiPriority w:val="99"/>
    <w:rsid w:val="00E504A2"/>
    <w:rPr>
      <w:rFonts w:ascii="Palatino Linotype" w:hAnsi="Palatino Linotype" w:cs="Palatino Linotype"/>
      <w:sz w:val="26"/>
      <w:szCs w:val="26"/>
    </w:rPr>
  </w:style>
  <w:style w:type="character" w:customStyle="1" w:styleId="FontStyle24">
    <w:name w:val="Font Style24"/>
    <w:uiPriority w:val="99"/>
    <w:rsid w:val="00E504A2"/>
    <w:rPr>
      <w:rFonts w:ascii="Times New Roman" w:hAnsi="Times New Roman" w:cs="Times New Roman"/>
      <w:b/>
      <w:bCs/>
      <w:sz w:val="14"/>
      <w:szCs w:val="14"/>
    </w:rPr>
  </w:style>
  <w:style w:type="character" w:customStyle="1" w:styleId="FontStyle16">
    <w:name w:val="Font Style16"/>
    <w:uiPriority w:val="99"/>
    <w:rsid w:val="00E504A2"/>
    <w:rPr>
      <w:rFonts w:ascii="Times New Roman" w:hAnsi="Times New Roman" w:cs="Times New Roman"/>
      <w:spacing w:val="-10"/>
      <w:sz w:val="32"/>
      <w:szCs w:val="32"/>
    </w:rPr>
  </w:style>
  <w:style w:type="paragraph" w:customStyle="1" w:styleId="Style2">
    <w:name w:val="Style2"/>
    <w:basedOn w:val="a1"/>
    <w:uiPriority w:val="99"/>
    <w:rsid w:val="00E504A2"/>
    <w:pPr>
      <w:widowControl w:val="0"/>
      <w:autoSpaceDE w:val="0"/>
      <w:autoSpaceDN w:val="0"/>
      <w:adjustRightInd w:val="0"/>
    </w:pPr>
    <w:rPr>
      <w:lang w:val="en-US" w:eastAsia="en-US"/>
    </w:rPr>
  </w:style>
  <w:style w:type="paragraph" w:customStyle="1" w:styleId="xnomenclatureclausetitle">
    <w:name w:val="x_nomenclatureclausetitle"/>
    <w:basedOn w:val="a1"/>
    <w:rsid w:val="00E504A2"/>
    <w:pPr>
      <w:spacing w:beforeLines="1" w:afterLines="1"/>
    </w:pPr>
    <w:rPr>
      <w:rFonts w:ascii="Times" w:eastAsia="Cambria" w:hAnsi="Times"/>
      <w:sz w:val="20"/>
      <w:szCs w:val="20"/>
      <w:lang w:val="en-US" w:eastAsia="en-US"/>
    </w:rPr>
  </w:style>
  <w:style w:type="paragraph" w:customStyle="1" w:styleId="xmsobodytextindent">
    <w:name w:val="x_msobodytextindent"/>
    <w:basedOn w:val="a1"/>
    <w:rsid w:val="00E504A2"/>
    <w:pPr>
      <w:spacing w:beforeLines="1" w:afterLines="1"/>
    </w:pPr>
    <w:rPr>
      <w:rFonts w:ascii="Times" w:eastAsia="Cambria" w:hAnsi="Times"/>
      <w:sz w:val="20"/>
      <w:szCs w:val="20"/>
      <w:lang w:val="en-US" w:eastAsia="en-US"/>
    </w:rPr>
  </w:style>
  <w:style w:type="paragraph" w:customStyle="1" w:styleId="JT-Text">
    <w:name w:val="JT-Text"/>
    <w:basedOn w:val="a1"/>
    <w:rsid w:val="00E504A2"/>
    <w:pPr>
      <w:widowControl w:val="0"/>
      <w:overflowPunct w:val="0"/>
      <w:topLinePunct/>
      <w:adjustRightInd w:val="0"/>
      <w:snapToGrid w:val="0"/>
      <w:spacing w:line="270" w:lineRule="exact"/>
      <w:ind w:firstLine="340"/>
      <w:jc w:val="both"/>
    </w:pPr>
    <w:rPr>
      <w:rFonts w:eastAsia="MS Mincho"/>
      <w:kern w:val="2"/>
      <w:sz w:val="20"/>
      <w:lang w:val="en-US" w:eastAsia="ja-JP"/>
    </w:rPr>
  </w:style>
  <w:style w:type="paragraph" w:customStyle="1" w:styleId="Style43">
    <w:name w:val="Style43"/>
    <w:basedOn w:val="a1"/>
    <w:uiPriority w:val="99"/>
    <w:rsid w:val="00E504A2"/>
    <w:pPr>
      <w:widowControl w:val="0"/>
      <w:autoSpaceDE w:val="0"/>
      <w:autoSpaceDN w:val="0"/>
      <w:adjustRightInd w:val="0"/>
      <w:spacing w:line="185" w:lineRule="exact"/>
      <w:ind w:hanging="221"/>
    </w:pPr>
    <w:rPr>
      <w:rFonts w:ascii="Trebuchet MS" w:hAnsi="Trebuchet MS"/>
      <w:lang w:val="en-US" w:eastAsia="en-US"/>
    </w:rPr>
  </w:style>
  <w:style w:type="character" w:customStyle="1" w:styleId="FontStyle70">
    <w:name w:val="Font Style70"/>
    <w:uiPriority w:val="99"/>
    <w:rsid w:val="00E504A2"/>
    <w:rPr>
      <w:rFonts w:ascii="Times New Roman" w:hAnsi="Times New Roman" w:cs="Times New Roman"/>
      <w:b/>
      <w:bCs/>
      <w:i/>
      <w:iCs/>
      <w:sz w:val="16"/>
      <w:szCs w:val="16"/>
    </w:rPr>
  </w:style>
  <w:style w:type="character" w:customStyle="1" w:styleId="FontStyle71">
    <w:name w:val="Font Style71"/>
    <w:uiPriority w:val="99"/>
    <w:rsid w:val="00E504A2"/>
    <w:rPr>
      <w:rFonts w:ascii="Times New Roman" w:hAnsi="Times New Roman" w:cs="Times New Roman"/>
      <w:b/>
      <w:bCs/>
      <w:sz w:val="16"/>
      <w:szCs w:val="16"/>
    </w:rPr>
  </w:style>
  <w:style w:type="paragraph" w:customStyle="1" w:styleId="Style24">
    <w:name w:val="Style24"/>
    <w:basedOn w:val="a1"/>
    <w:uiPriority w:val="99"/>
    <w:rsid w:val="00E504A2"/>
    <w:pPr>
      <w:widowControl w:val="0"/>
      <w:autoSpaceDE w:val="0"/>
      <w:autoSpaceDN w:val="0"/>
      <w:adjustRightInd w:val="0"/>
      <w:spacing w:line="182" w:lineRule="exact"/>
      <w:ind w:hanging="221"/>
    </w:pPr>
    <w:rPr>
      <w:rFonts w:ascii="Trebuchet MS" w:hAnsi="Trebuchet MS"/>
      <w:lang w:val="en-US" w:eastAsia="en-US"/>
    </w:rPr>
  </w:style>
  <w:style w:type="paragraph" w:customStyle="1" w:styleId="AbstractClauseTitle">
    <w:name w:val="Abstract Clause Title"/>
    <w:basedOn w:val="a1"/>
    <w:next w:val="ac"/>
    <w:rsid w:val="00E504A2"/>
    <w:pPr>
      <w:keepNext/>
      <w:suppressAutoHyphens/>
      <w:overflowPunct w:val="0"/>
      <w:autoSpaceDE w:val="0"/>
      <w:autoSpaceDN w:val="0"/>
      <w:adjustRightInd w:val="0"/>
      <w:jc w:val="both"/>
      <w:textAlignment w:val="baseline"/>
    </w:pPr>
    <w:rPr>
      <w:rFonts w:ascii="Arial" w:hAnsi="Arial"/>
      <w:b/>
      <w:caps/>
      <w:kern w:val="14"/>
      <w:sz w:val="20"/>
      <w:szCs w:val="20"/>
      <w:lang w:val="en-US" w:eastAsia="en-US"/>
    </w:rPr>
  </w:style>
  <w:style w:type="paragraph" w:customStyle="1" w:styleId="AcknowledgmentsClauseTitle">
    <w:name w:val="Acknowledgments Clause Title"/>
    <w:basedOn w:val="a1"/>
    <w:next w:val="ac"/>
    <w:rsid w:val="00E504A2"/>
    <w:pPr>
      <w:keepNext/>
      <w:suppressAutoHyphens/>
      <w:overflowPunct w:val="0"/>
      <w:autoSpaceDE w:val="0"/>
      <w:autoSpaceDN w:val="0"/>
      <w:adjustRightInd w:val="0"/>
      <w:spacing w:before="240"/>
      <w:jc w:val="both"/>
      <w:textAlignment w:val="baseline"/>
    </w:pPr>
    <w:rPr>
      <w:rFonts w:ascii="Arial" w:hAnsi="Arial"/>
      <w:b/>
      <w:caps/>
      <w:kern w:val="14"/>
      <w:sz w:val="20"/>
      <w:szCs w:val="20"/>
      <w:lang w:val="en-US" w:eastAsia="en-US"/>
    </w:rPr>
  </w:style>
  <w:style w:type="paragraph" w:customStyle="1" w:styleId="ReferencesClauseTitle">
    <w:name w:val="References Clause Title"/>
    <w:basedOn w:val="a1"/>
    <w:next w:val="ac"/>
    <w:rsid w:val="00E504A2"/>
    <w:pPr>
      <w:keepNext/>
      <w:suppressAutoHyphens/>
      <w:overflowPunct w:val="0"/>
      <w:autoSpaceDE w:val="0"/>
      <w:autoSpaceDN w:val="0"/>
      <w:adjustRightInd w:val="0"/>
      <w:spacing w:before="240"/>
      <w:jc w:val="both"/>
      <w:textAlignment w:val="baseline"/>
    </w:pPr>
    <w:rPr>
      <w:rFonts w:ascii="Arial" w:hAnsi="Arial"/>
      <w:b/>
      <w:caps/>
      <w:kern w:val="14"/>
      <w:sz w:val="20"/>
      <w:szCs w:val="20"/>
      <w:lang w:val="en-US" w:eastAsia="en-US"/>
    </w:rPr>
  </w:style>
  <w:style w:type="paragraph" w:customStyle="1" w:styleId="ICONEtext">
    <w:name w:val="ICONE text"/>
    <w:basedOn w:val="a1"/>
    <w:rsid w:val="00E504A2"/>
    <w:pPr>
      <w:tabs>
        <w:tab w:val="left" w:pos="720"/>
      </w:tabs>
      <w:jc w:val="both"/>
    </w:pPr>
    <w:rPr>
      <w:rFonts w:cs="Century"/>
      <w:bCs/>
      <w:sz w:val="20"/>
      <w:szCs w:val="20"/>
      <w:lang w:val="en-CA" w:eastAsia="en-US"/>
    </w:rPr>
  </w:style>
  <w:style w:type="paragraph" w:customStyle="1" w:styleId="JT-Reference">
    <w:name w:val="JT-Reference"/>
    <w:basedOn w:val="JT-Text"/>
    <w:rsid w:val="00E504A2"/>
    <w:pPr>
      <w:ind w:left="454" w:hanging="454"/>
    </w:pPr>
    <w:rPr>
      <w:sz w:val="19"/>
    </w:rPr>
  </w:style>
  <w:style w:type="paragraph" w:customStyle="1" w:styleId="EquationNumber">
    <w:name w:val="Equation Number"/>
    <w:basedOn w:val="a1"/>
    <w:next w:val="ac"/>
    <w:rsid w:val="00E504A2"/>
    <w:pPr>
      <w:suppressAutoHyphens/>
      <w:overflowPunct w:val="0"/>
      <w:autoSpaceDE w:val="0"/>
      <w:autoSpaceDN w:val="0"/>
      <w:adjustRightInd w:val="0"/>
      <w:jc w:val="right"/>
      <w:textAlignment w:val="baseline"/>
    </w:pPr>
    <w:rPr>
      <w:kern w:val="14"/>
      <w:sz w:val="20"/>
      <w:szCs w:val="20"/>
      <w:lang w:val="en-US" w:eastAsia="en-US"/>
    </w:rPr>
  </w:style>
  <w:style w:type="paragraph" w:customStyle="1" w:styleId="CM131">
    <w:name w:val="CM131"/>
    <w:basedOn w:val="Default"/>
    <w:next w:val="Default"/>
    <w:uiPriority w:val="99"/>
    <w:rsid w:val="00E504A2"/>
    <w:pPr>
      <w:widowControl w:val="0"/>
    </w:pPr>
    <w:rPr>
      <w:rFonts w:ascii="IBAMM E+ Frutiger" w:hAnsi="IBAMM E+ Frutiger"/>
      <w:color w:val="auto"/>
    </w:rPr>
  </w:style>
  <w:style w:type="paragraph" w:customStyle="1" w:styleId="CM7">
    <w:name w:val="CM7"/>
    <w:basedOn w:val="Default"/>
    <w:next w:val="Default"/>
    <w:uiPriority w:val="99"/>
    <w:rsid w:val="00E504A2"/>
    <w:pPr>
      <w:widowControl w:val="0"/>
      <w:spacing w:line="213" w:lineRule="atLeast"/>
    </w:pPr>
    <w:rPr>
      <w:rFonts w:ascii="IBAMM E+ Frutiger" w:hAnsi="IBAMM E+ Frutiger"/>
      <w:color w:val="auto"/>
    </w:rPr>
  </w:style>
  <w:style w:type="paragraph" w:customStyle="1" w:styleId="CM137">
    <w:name w:val="CM137"/>
    <w:basedOn w:val="Default"/>
    <w:next w:val="Default"/>
    <w:uiPriority w:val="99"/>
    <w:rsid w:val="00E504A2"/>
    <w:pPr>
      <w:widowControl w:val="0"/>
    </w:pPr>
    <w:rPr>
      <w:rFonts w:ascii="IBAMM E+ Frutiger" w:hAnsi="IBAMM E+ Frutiger"/>
      <w:color w:val="auto"/>
    </w:rPr>
  </w:style>
  <w:style w:type="paragraph" w:customStyle="1" w:styleId="CM132">
    <w:name w:val="CM132"/>
    <w:basedOn w:val="Default"/>
    <w:next w:val="Default"/>
    <w:uiPriority w:val="99"/>
    <w:rsid w:val="00E504A2"/>
    <w:pPr>
      <w:widowControl w:val="0"/>
    </w:pPr>
    <w:rPr>
      <w:rFonts w:ascii="IBAMM E+ Frutiger" w:hAnsi="IBAMM E+ Frutiger"/>
      <w:color w:val="auto"/>
    </w:rPr>
  </w:style>
  <w:style w:type="paragraph" w:customStyle="1" w:styleId="CM9">
    <w:name w:val="CM9"/>
    <w:basedOn w:val="Default"/>
    <w:next w:val="Default"/>
    <w:uiPriority w:val="99"/>
    <w:rsid w:val="00E504A2"/>
    <w:pPr>
      <w:widowControl w:val="0"/>
      <w:spacing w:line="220" w:lineRule="atLeast"/>
    </w:pPr>
    <w:rPr>
      <w:rFonts w:ascii="IBAMM E+ Frutiger" w:hAnsi="IBAMM E+ Frutiger"/>
      <w:color w:val="auto"/>
    </w:rPr>
  </w:style>
  <w:style w:type="paragraph" w:customStyle="1" w:styleId="CM134">
    <w:name w:val="CM134"/>
    <w:basedOn w:val="Default"/>
    <w:next w:val="Default"/>
    <w:uiPriority w:val="99"/>
    <w:rsid w:val="00E504A2"/>
    <w:pPr>
      <w:widowControl w:val="0"/>
    </w:pPr>
    <w:rPr>
      <w:rFonts w:ascii="IBAMM E+ Frutiger" w:hAnsi="IBAMM E+ Frutiger"/>
      <w:color w:val="auto"/>
    </w:rPr>
  </w:style>
  <w:style w:type="paragraph" w:customStyle="1" w:styleId="CM11">
    <w:name w:val="CM11"/>
    <w:basedOn w:val="Default"/>
    <w:next w:val="Default"/>
    <w:uiPriority w:val="99"/>
    <w:rsid w:val="00E504A2"/>
    <w:pPr>
      <w:widowControl w:val="0"/>
      <w:spacing w:line="220" w:lineRule="atLeast"/>
    </w:pPr>
    <w:rPr>
      <w:rFonts w:ascii="IBAMM E+ Frutiger" w:hAnsi="IBAMM E+ Frutiger"/>
      <w:color w:val="auto"/>
    </w:rPr>
  </w:style>
  <w:style w:type="paragraph" w:customStyle="1" w:styleId="CM12">
    <w:name w:val="CM12"/>
    <w:basedOn w:val="Default"/>
    <w:next w:val="Default"/>
    <w:uiPriority w:val="99"/>
    <w:rsid w:val="00E504A2"/>
    <w:pPr>
      <w:widowControl w:val="0"/>
      <w:spacing w:line="220" w:lineRule="atLeast"/>
    </w:pPr>
    <w:rPr>
      <w:rFonts w:ascii="IBAMM E+ Frutiger" w:hAnsi="IBAMM E+ Frutiger"/>
      <w:color w:val="auto"/>
    </w:rPr>
  </w:style>
  <w:style w:type="paragraph" w:customStyle="1" w:styleId="CM136">
    <w:name w:val="CM136"/>
    <w:basedOn w:val="Default"/>
    <w:next w:val="Default"/>
    <w:uiPriority w:val="99"/>
    <w:rsid w:val="00E504A2"/>
    <w:pPr>
      <w:widowControl w:val="0"/>
    </w:pPr>
    <w:rPr>
      <w:rFonts w:ascii="IBAMM E+ Frutiger" w:hAnsi="IBAMM E+ Frutiger"/>
      <w:color w:val="auto"/>
    </w:rPr>
  </w:style>
  <w:style w:type="paragraph" w:customStyle="1" w:styleId="CM133">
    <w:name w:val="CM133"/>
    <w:basedOn w:val="Default"/>
    <w:next w:val="Default"/>
    <w:uiPriority w:val="99"/>
    <w:rsid w:val="00E504A2"/>
    <w:pPr>
      <w:widowControl w:val="0"/>
    </w:pPr>
    <w:rPr>
      <w:rFonts w:ascii="IBAMM E+ Frutiger" w:hAnsi="IBAMM E+ Frutiger"/>
      <w:color w:val="auto"/>
    </w:rPr>
  </w:style>
  <w:style w:type="character" w:customStyle="1" w:styleId="rwrro">
    <w:name w:val="rwrro"/>
    <w:rsid w:val="00E504A2"/>
  </w:style>
  <w:style w:type="paragraph" w:customStyle="1" w:styleId="CM1">
    <w:name w:val="CM1"/>
    <w:basedOn w:val="Default"/>
    <w:next w:val="Default"/>
    <w:uiPriority w:val="99"/>
    <w:rsid w:val="00E504A2"/>
    <w:pPr>
      <w:widowControl w:val="0"/>
    </w:pPr>
    <w:rPr>
      <w:rFonts w:ascii="DFGFA L+ Adv P 6960" w:hAnsi="DFGFA L+ Adv P 6960"/>
      <w:color w:val="auto"/>
    </w:rPr>
  </w:style>
  <w:style w:type="paragraph" w:customStyle="1" w:styleId="CM2">
    <w:name w:val="CM2"/>
    <w:basedOn w:val="Default"/>
    <w:next w:val="Default"/>
    <w:uiPriority w:val="99"/>
    <w:rsid w:val="00E504A2"/>
    <w:pPr>
      <w:widowControl w:val="0"/>
    </w:pPr>
    <w:rPr>
      <w:rFonts w:ascii="DFGFA L+ Adv P 6960" w:hAnsi="DFGFA L+ Adv P 6960"/>
      <w:color w:val="auto"/>
    </w:rPr>
  </w:style>
  <w:style w:type="paragraph" w:customStyle="1" w:styleId="CM3">
    <w:name w:val="CM3"/>
    <w:basedOn w:val="Default"/>
    <w:next w:val="Default"/>
    <w:uiPriority w:val="99"/>
    <w:rsid w:val="00E504A2"/>
    <w:pPr>
      <w:widowControl w:val="0"/>
      <w:spacing w:line="238" w:lineRule="atLeast"/>
    </w:pPr>
    <w:rPr>
      <w:rFonts w:ascii="DFGFA L+ Adv P 6960" w:hAnsi="DFGFA L+ Adv P 6960"/>
      <w:color w:val="auto"/>
    </w:rPr>
  </w:style>
  <w:style w:type="paragraph" w:customStyle="1" w:styleId="CM4">
    <w:name w:val="CM4"/>
    <w:basedOn w:val="Default"/>
    <w:next w:val="Default"/>
    <w:uiPriority w:val="99"/>
    <w:rsid w:val="00E504A2"/>
    <w:pPr>
      <w:widowControl w:val="0"/>
      <w:spacing w:line="240" w:lineRule="atLeast"/>
    </w:pPr>
    <w:rPr>
      <w:rFonts w:ascii="DFGFA L+ Adv P 6960" w:hAnsi="DFGFA L+ Adv P 6960"/>
      <w:color w:val="auto"/>
    </w:rPr>
  </w:style>
  <w:style w:type="paragraph" w:customStyle="1" w:styleId="CM5">
    <w:name w:val="CM5"/>
    <w:basedOn w:val="Default"/>
    <w:next w:val="Default"/>
    <w:uiPriority w:val="99"/>
    <w:rsid w:val="00E504A2"/>
    <w:pPr>
      <w:widowControl w:val="0"/>
      <w:spacing w:line="240" w:lineRule="atLeast"/>
    </w:pPr>
    <w:rPr>
      <w:rFonts w:ascii="DFGFA L+ Adv P 6960" w:hAnsi="DFGFA L+ Adv P 6960"/>
      <w:color w:val="auto"/>
    </w:rPr>
  </w:style>
  <w:style w:type="paragraph" w:customStyle="1" w:styleId="CM21">
    <w:name w:val="CM21"/>
    <w:basedOn w:val="Default"/>
    <w:next w:val="Default"/>
    <w:uiPriority w:val="99"/>
    <w:rsid w:val="00E504A2"/>
    <w:pPr>
      <w:widowControl w:val="0"/>
    </w:pPr>
    <w:rPr>
      <w:rFonts w:ascii="DFGFA L+ Adv P 6960" w:hAnsi="DFGFA L+ Adv P 6960"/>
      <w:color w:val="auto"/>
    </w:rPr>
  </w:style>
  <w:style w:type="paragraph" w:customStyle="1" w:styleId="CM6">
    <w:name w:val="CM6"/>
    <w:basedOn w:val="Default"/>
    <w:next w:val="Default"/>
    <w:uiPriority w:val="99"/>
    <w:rsid w:val="00E504A2"/>
    <w:pPr>
      <w:widowControl w:val="0"/>
      <w:spacing w:line="240" w:lineRule="atLeast"/>
    </w:pPr>
    <w:rPr>
      <w:rFonts w:ascii="DFGFA L+ Adv P 6960" w:hAnsi="DFGFA L+ Adv P 6960"/>
      <w:color w:val="auto"/>
    </w:rPr>
  </w:style>
  <w:style w:type="paragraph" w:customStyle="1" w:styleId="CM8">
    <w:name w:val="CM8"/>
    <w:basedOn w:val="Default"/>
    <w:next w:val="Default"/>
    <w:uiPriority w:val="99"/>
    <w:rsid w:val="00E504A2"/>
    <w:pPr>
      <w:widowControl w:val="0"/>
    </w:pPr>
    <w:rPr>
      <w:rFonts w:ascii="DFGFA L+ Adv P 6960" w:hAnsi="DFGFA L+ Adv P 6960"/>
      <w:color w:val="auto"/>
    </w:rPr>
  </w:style>
  <w:style w:type="paragraph" w:customStyle="1" w:styleId="CM10">
    <w:name w:val="CM10"/>
    <w:basedOn w:val="Default"/>
    <w:next w:val="Default"/>
    <w:uiPriority w:val="99"/>
    <w:rsid w:val="00E504A2"/>
    <w:pPr>
      <w:widowControl w:val="0"/>
      <w:spacing w:line="240" w:lineRule="atLeast"/>
    </w:pPr>
    <w:rPr>
      <w:rFonts w:ascii="DFGFA L+ Adv P 6960" w:hAnsi="DFGFA L+ Adv P 6960"/>
      <w:color w:val="auto"/>
    </w:rPr>
  </w:style>
  <w:style w:type="paragraph" w:customStyle="1" w:styleId="CM13">
    <w:name w:val="CM13"/>
    <w:basedOn w:val="Default"/>
    <w:next w:val="Default"/>
    <w:uiPriority w:val="99"/>
    <w:rsid w:val="00E504A2"/>
    <w:pPr>
      <w:widowControl w:val="0"/>
    </w:pPr>
    <w:rPr>
      <w:rFonts w:ascii="DFGFA L+ Adv P 6960" w:hAnsi="DFGFA L+ Adv P 6960"/>
      <w:color w:val="auto"/>
    </w:rPr>
  </w:style>
  <w:style w:type="paragraph" w:customStyle="1" w:styleId="CM14">
    <w:name w:val="CM14"/>
    <w:basedOn w:val="Default"/>
    <w:next w:val="Default"/>
    <w:uiPriority w:val="99"/>
    <w:rsid w:val="00E504A2"/>
    <w:pPr>
      <w:widowControl w:val="0"/>
      <w:spacing w:line="238" w:lineRule="atLeast"/>
    </w:pPr>
    <w:rPr>
      <w:rFonts w:ascii="DFGFA L+ Adv P 6960" w:hAnsi="DFGFA L+ Adv P 6960"/>
      <w:color w:val="auto"/>
    </w:rPr>
  </w:style>
  <w:style w:type="paragraph" w:customStyle="1" w:styleId="CM15">
    <w:name w:val="CM15"/>
    <w:basedOn w:val="Default"/>
    <w:next w:val="Default"/>
    <w:uiPriority w:val="99"/>
    <w:rsid w:val="00E504A2"/>
    <w:pPr>
      <w:widowControl w:val="0"/>
      <w:spacing w:line="240" w:lineRule="atLeast"/>
    </w:pPr>
    <w:rPr>
      <w:rFonts w:ascii="DFGFA L+ Adv P 6960" w:hAnsi="DFGFA L+ Adv P 6960"/>
      <w:color w:val="auto"/>
    </w:rPr>
  </w:style>
  <w:style w:type="paragraph" w:customStyle="1" w:styleId="CM16">
    <w:name w:val="CM16"/>
    <w:basedOn w:val="Default"/>
    <w:next w:val="Default"/>
    <w:uiPriority w:val="99"/>
    <w:rsid w:val="00E504A2"/>
    <w:pPr>
      <w:widowControl w:val="0"/>
      <w:spacing w:line="240" w:lineRule="atLeast"/>
    </w:pPr>
    <w:rPr>
      <w:rFonts w:ascii="DFGFA L+ Adv P 6960" w:hAnsi="DFGFA L+ Adv P 6960"/>
      <w:color w:val="auto"/>
    </w:rPr>
  </w:style>
  <w:style w:type="paragraph" w:customStyle="1" w:styleId="CM17">
    <w:name w:val="CM17"/>
    <w:basedOn w:val="Default"/>
    <w:next w:val="Default"/>
    <w:uiPriority w:val="99"/>
    <w:rsid w:val="00E504A2"/>
    <w:pPr>
      <w:widowControl w:val="0"/>
      <w:spacing w:line="240" w:lineRule="atLeast"/>
    </w:pPr>
    <w:rPr>
      <w:rFonts w:ascii="DFGFA L+ Adv P 6960" w:hAnsi="DFGFA L+ Adv P 6960"/>
      <w:color w:val="auto"/>
    </w:rPr>
  </w:style>
  <w:style w:type="paragraph" w:customStyle="1" w:styleId="CM18">
    <w:name w:val="CM18"/>
    <w:basedOn w:val="Default"/>
    <w:next w:val="Default"/>
    <w:uiPriority w:val="99"/>
    <w:rsid w:val="00E504A2"/>
    <w:pPr>
      <w:widowControl w:val="0"/>
    </w:pPr>
    <w:rPr>
      <w:rFonts w:ascii="DFGFA L+ Adv P 6960" w:hAnsi="DFGFA L+ Adv P 6960"/>
      <w:color w:val="auto"/>
    </w:rPr>
  </w:style>
  <w:style w:type="paragraph" w:customStyle="1" w:styleId="CM19">
    <w:name w:val="CM19"/>
    <w:basedOn w:val="Default"/>
    <w:next w:val="Default"/>
    <w:uiPriority w:val="99"/>
    <w:rsid w:val="00E504A2"/>
    <w:pPr>
      <w:widowControl w:val="0"/>
    </w:pPr>
    <w:rPr>
      <w:rFonts w:ascii="DFGFA L+ Adv P 6960" w:hAnsi="DFGFA L+ Adv P 6960"/>
      <w:color w:val="auto"/>
    </w:rPr>
  </w:style>
  <w:style w:type="paragraph" w:customStyle="1" w:styleId="Thesischapter">
    <w:name w:val="Thesis chapter"/>
    <w:basedOn w:val="12"/>
    <w:next w:val="a1"/>
    <w:autoRedefine/>
    <w:qFormat/>
    <w:rsid w:val="00E504A2"/>
    <w:pPr>
      <w:tabs>
        <w:tab w:val="clear" w:pos="9352"/>
        <w:tab w:val="left" w:pos="90"/>
        <w:tab w:val="right" w:pos="9350"/>
      </w:tabs>
      <w:spacing w:before="360"/>
      <w:ind w:firstLine="0"/>
    </w:pPr>
    <w:rPr>
      <w:b/>
      <w:bCs/>
      <w:caps/>
      <w:sz w:val="28"/>
      <w:lang w:val="en-CA"/>
    </w:rPr>
  </w:style>
  <w:style w:type="paragraph" w:customStyle="1" w:styleId="ThesisFigureCaption">
    <w:name w:val="Thesis Figure Caption"/>
    <w:basedOn w:val="a1"/>
    <w:autoRedefine/>
    <w:qFormat/>
    <w:rsid w:val="00E504A2"/>
    <w:pPr>
      <w:tabs>
        <w:tab w:val="left" w:pos="4830"/>
      </w:tabs>
      <w:spacing w:line="276" w:lineRule="auto"/>
      <w:jc w:val="both"/>
    </w:pPr>
    <w:rPr>
      <w:b/>
      <w:noProof/>
      <w:color w:val="202020"/>
      <w:szCs w:val="19"/>
      <w:lang w:val="en-CA" w:eastAsia="en-US"/>
    </w:rPr>
  </w:style>
  <w:style w:type="paragraph" w:customStyle="1" w:styleId="Thesissection">
    <w:name w:val="Thesis section"/>
    <w:basedOn w:val="12"/>
    <w:autoRedefine/>
    <w:qFormat/>
    <w:rsid w:val="00E504A2"/>
    <w:pPr>
      <w:tabs>
        <w:tab w:val="clear" w:pos="9352"/>
        <w:tab w:val="left" w:pos="90"/>
        <w:tab w:val="right" w:pos="9356"/>
      </w:tabs>
      <w:spacing w:before="360" w:line="480" w:lineRule="auto"/>
      <w:ind w:firstLine="0"/>
      <w:jc w:val="left"/>
    </w:pPr>
    <w:rPr>
      <w:b/>
      <w:bCs/>
      <w:lang w:val="en-US"/>
    </w:rPr>
  </w:style>
  <w:style w:type="paragraph" w:customStyle="1" w:styleId="Thesissub-section">
    <w:name w:val="Thesis sub-section"/>
    <w:basedOn w:val="12"/>
    <w:autoRedefine/>
    <w:qFormat/>
    <w:rsid w:val="00E504A2"/>
    <w:pPr>
      <w:tabs>
        <w:tab w:val="right" w:pos="9072"/>
      </w:tabs>
      <w:spacing w:before="360" w:line="480" w:lineRule="auto"/>
      <w:ind w:left="567" w:hanging="567"/>
    </w:pPr>
    <w:rPr>
      <w:b/>
      <w:bCs/>
      <w:lang w:val="en-US"/>
    </w:rPr>
  </w:style>
  <w:style w:type="paragraph" w:styleId="affffd">
    <w:name w:val="TOC Heading"/>
    <w:basedOn w:val="1"/>
    <w:next w:val="a1"/>
    <w:uiPriority w:val="39"/>
    <w:unhideWhenUsed/>
    <w:qFormat/>
    <w:rsid w:val="00E504A2"/>
    <w:pPr>
      <w:keepLines/>
      <w:spacing w:before="480" w:line="276" w:lineRule="auto"/>
      <w:jc w:val="left"/>
      <w:outlineLvl w:val="9"/>
    </w:pPr>
    <w:rPr>
      <w:rFonts w:ascii="Cambria" w:hAnsi="Cambria"/>
      <w:b/>
      <w:bCs/>
      <w:color w:val="365F91"/>
      <w:szCs w:val="28"/>
      <w:lang w:eastAsia="en-US"/>
    </w:rPr>
  </w:style>
  <w:style w:type="paragraph" w:customStyle="1" w:styleId="ThesisTablecaption">
    <w:name w:val="Thesis Table caption"/>
    <w:basedOn w:val="a1"/>
    <w:autoRedefine/>
    <w:qFormat/>
    <w:rsid w:val="00E504A2"/>
    <w:pPr>
      <w:tabs>
        <w:tab w:val="center" w:pos="4320"/>
        <w:tab w:val="right" w:pos="8640"/>
      </w:tabs>
      <w:spacing w:line="276" w:lineRule="auto"/>
      <w:jc w:val="both"/>
    </w:pPr>
    <w:rPr>
      <w:b/>
      <w:lang w:val="en-CA" w:eastAsia="en-US"/>
    </w:rPr>
  </w:style>
  <w:style w:type="paragraph" w:customStyle="1" w:styleId="Affiliation">
    <w:name w:val="Affiliation"/>
    <w:basedOn w:val="a1"/>
    <w:rsid w:val="00E504A2"/>
    <w:pPr>
      <w:suppressAutoHyphens/>
      <w:overflowPunct w:val="0"/>
      <w:autoSpaceDE w:val="0"/>
      <w:autoSpaceDN w:val="0"/>
      <w:adjustRightInd w:val="0"/>
      <w:jc w:val="center"/>
      <w:textAlignment w:val="baseline"/>
    </w:pPr>
    <w:rPr>
      <w:rFonts w:ascii="Arial" w:eastAsia="SimSun" w:hAnsi="Arial"/>
      <w:bCs/>
      <w:kern w:val="14"/>
      <w:lang w:val="en-US" w:eastAsia="en-US"/>
    </w:rPr>
  </w:style>
  <w:style w:type="paragraph" w:customStyle="1" w:styleId="Author">
    <w:name w:val="Author"/>
    <w:basedOn w:val="a1"/>
    <w:next w:val="Affiliation"/>
    <w:rsid w:val="00E504A2"/>
    <w:pPr>
      <w:keepNext/>
      <w:suppressAutoHyphens/>
      <w:overflowPunct w:val="0"/>
      <w:autoSpaceDE w:val="0"/>
      <w:autoSpaceDN w:val="0"/>
      <w:adjustRightInd w:val="0"/>
      <w:jc w:val="center"/>
      <w:textAlignment w:val="baseline"/>
    </w:pPr>
    <w:rPr>
      <w:rFonts w:ascii="Arial" w:eastAsia="SimSun" w:hAnsi="Arial"/>
      <w:b/>
      <w:bCs/>
      <w:kern w:val="14"/>
      <w:lang w:val="en-US" w:eastAsia="en-US"/>
    </w:rPr>
  </w:style>
  <w:style w:type="paragraph" w:customStyle="1" w:styleId="DocumentNumber">
    <w:name w:val="Document Number"/>
    <w:basedOn w:val="a1"/>
    <w:next w:val="ac"/>
    <w:rsid w:val="00E504A2"/>
    <w:pPr>
      <w:suppressAutoHyphens/>
      <w:overflowPunct w:val="0"/>
      <w:autoSpaceDE w:val="0"/>
      <w:autoSpaceDN w:val="0"/>
      <w:adjustRightInd w:val="0"/>
      <w:spacing w:before="900"/>
      <w:jc w:val="right"/>
      <w:textAlignment w:val="baseline"/>
    </w:pPr>
    <w:rPr>
      <w:rFonts w:ascii="Arial" w:eastAsia="SimSun" w:hAnsi="Arial"/>
      <w:b/>
      <w:bCs/>
      <w:kern w:val="14"/>
      <w:sz w:val="36"/>
      <w:lang w:val="en-US" w:eastAsia="en-US"/>
    </w:rPr>
  </w:style>
  <w:style w:type="paragraph" w:customStyle="1" w:styleId="TextHeading1">
    <w:name w:val="Text Heading 1"/>
    <w:basedOn w:val="a1"/>
    <w:next w:val="ac"/>
    <w:rsid w:val="00E504A2"/>
    <w:pPr>
      <w:keepNext/>
      <w:suppressAutoHyphens/>
      <w:overflowPunct w:val="0"/>
      <w:autoSpaceDE w:val="0"/>
      <w:autoSpaceDN w:val="0"/>
      <w:adjustRightInd w:val="0"/>
      <w:spacing w:before="240"/>
      <w:jc w:val="both"/>
      <w:textAlignment w:val="baseline"/>
    </w:pPr>
    <w:rPr>
      <w:rFonts w:ascii="Arial" w:eastAsia="SimSun" w:hAnsi="Arial"/>
      <w:b/>
      <w:bCs/>
      <w:caps/>
      <w:kern w:val="14"/>
      <w:lang w:val="en-US" w:eastAsia="en-US"/>
    </w:rPr>
  </w:style>
  <w:style w:type="paragraph" w:customStyle="1" w:styleId="TextHeading2">
    <w:name w:val="Text Heading 2"/>
    <w:basedOn w:val="a1"/>
    <w:next w:val="ac"/>
    <w:rsid w:val="00E504A2"/>
    <w:pPr>
      <w:keepNext/>
      <w:suppressAutoHyphens/>
      <w:overflowPunct w:val="0"/>
      <w:autoSpaceDE w:val="0"/>
      <w:autoSpaceDN w:val="0"/>
      <w:adjustRightInd w:val="0"/>
      <w:spacing w:before="240"/>
      <w:jc w:val="both"/>
      <w:textAlignment w:val="baseline"/>
    </w:pPr>
    <w:rPr>
      <w:rFonts w:ascii="Arial" w:eastAsia="SimSun" w:hAnsi="Arial"/>
      <w:b/>
      <w:bCs/>
      <w:kern w:val="14"/>
      <w:u w:val="single"/>
      <w:lang w:val="en-US" w:eastAsia="en-US"/>
    </w:rPr>
  </w:style>
  <w:style w:type="paragraph" w:customStyle="1" w:styleId="TextHeading3">
    <w:name w:val="Text Heading 3"/>
    <w:basedOn w:val="a1"/>
    <w:next w:val="ac"/>
    <w:rsid w:val="00E504A2"/>
    <w:pPr>
      <w:suppressAutoHyphens/>
      <w:overflowPunct w:val="0"/>
      <w:autoSpaceDE w:val="0"/>
      <w:autoSpaceDN w:val="0"/>
      <w:adjustRightInd w:val="0"/>
      <w:spacing w:before="240"/>
      <w:ind w:left="360"/>
      <w:jc w:val="both"/>
      <w:textAlignment w:val="baseline"/>
    </w:pPr>
    <w:rPr>
      <w:rFonts w:ascii="Arial" w:eastAsia="SimSun" w:hAnsi="Arial"/>
      <w:b/>
      <w:bCs/>
      <w:kern w:val="14"/>
      <w:u w:val="single"/>
      <w:lang w:val="en-US" w:eastAsia="en-US"/>
    </w:rPr>
  </w:style>
  <w:style w:type="paragraph" w:customStyle="1" w:styleId="para1MSMinchoMSMinc">
    <w:name w:val="스타일 스타일 스타일 스타일 para + 첫 줄:  1 글자 + (한글) MS Mincho + (한글) MS Minc..."/>
    <w:basedOn w:val="a1"/>
    <w:link w:val="para1MSMinchoMSMincChar"/>
    <w:rsid w:val="00E504A2"/>
    <w:pPr>
      <w:adjustRightInd w:val="0"/>
      <w:snapToGrid w:val="0"/>
      <w:ind w:firstLineChars="100" w:firstLine="200"/>
      <w:jc w:val="both"/>
    </w:pPr>
    <w:rPr>
      <w:rFonts w:eastAsia="MS Mincho"/>
      <w:sz w:val="20"/>
      <w:szCs w:val="20"/>
      <w:lang w:val="en-US" w:eastAsia="en-US"/>
    </w:rPr>
  </w:style>
  <w:style w:type="character" w:customStyle="1" w:styleId="para1MSMinchoMSMincChar">
    <w:name w:val="스타일 스타일 스타일 스타일 para + 첫 줄:  1 글자 + (한글) MS Mincho + (한글) MS Minc... Char"/>
    <w:link w:val="para1MSMinchoMSMinc"/>
    <w:rsid w:val="00E504A2"/>
    <w:rPr>
      <w:rFonts w:eastAsia="MS Mincho"/>
      <w:lang w:val="en-US" w:eastAsia="en-US"/>
    </w:rPr>
  </w:style>
  <w:style w:type="paragraph" w:customStyle="1" w:styleId="100">
    <w:name w:val="스타일 10"/>
    <w:basedOn w:val="a1"/>
    <w:rsid w:val="00E504A2"/>
    <w:pPr>
      <w:widowControl w:val="0"/>
      <w:overflowPunct w:val="0"/>
      <w:autoSpaceDE w:val="0"/>
      <w:autoSpaceDN w:val="0"/>
      <w:adjustRightInd w:val="0"/>
      <w:snapToGrid w:val="0"/>
      <w:spacing w:before="100" w:after="100" w:line="480" w:lineRule="auto"/>
      <w:ind w:firstLine="720"/>
      <w:jc w:val="both"/>
      <w:textAlignment w:val="baseline"/>
    </w:pPr>
    <w:rPr>
      <w:rFonts w:eastAsia="Batang" w:cs="Batang"/>
      <w:szCs w:val="20"/>
      <w:lang w:val="en-GB" w:eastAsia="en-US"/>
    </w:rPr>
  </w:style>
  <w:style w:type="paragraph" w:customStyle="1" w:styleId="text0">
    <w:name w:val="text"/>
    <w:basedOn w:val="a1"/>
    <w:rsid w:val="00E504A2"/>
    <w:pPr>
      <w:ind w:firstLineChars="100" w:firstLine="100"/>
      <w:jc w:val="both"/>
    </w:pPr>
    <w:rPr>
      <w:lang w:val="en-US" w:eastAsia="ko-KR"/>
    </w:rPr>
  </w:style>
  <w:style w:type="paragraph" w:customStyle="1" w:styleId="CaptionFigure">
    <w:name w:val="CaptionFigure"/>
    <w:next w:val="text0"/>
    <w:rsid w:val="00E504A2"/>
    <w:pPr>
      <w:jc w:val="center"/>
    </w:pPr>
    <w:rPr>
      <w:rFonts w:eastAsia="Batang"/>
      <w:kern w:val="2"/>
      <w:sz w:val="18"/>
      <w:szCs w:val="18"/>
      <w:lang w:val="en-US" w:eastAsia="ko-KR"/>
    </w:rPr>
  </w:style>
  <w:style w:type="character" w:customStyle="1" w:styleId="affff4">
    <w:name w:val="Без интервала Знак"/>
    <w:link w:val="affff3"/>
    <w:rsid w:val="00E504A2"/>
    <w:rPr>
      <w:rFonts w:ascii="Calibri" w:eastAsia="Calibri" w:hAnsi="Calibri"/>
      <w:sz w:val="24"/>
      <w:szCs w:val="24"/>
      <w:lang w:val="en-US" w:eastAsia="en-US"/>
    </w:rPr>
  </w:style>
  <w:style w:type="table" w:styleId="1-1">
    <w:name w:val="Medium Grid 1 Accent 1"/>
    <w:basedOn w:val="a3"/>
    <w:uiPriority w:val="67"/>
    <w:rsid w:val="00E504A2"/>
    <w:rPr>
      <w:rFonts w:eastAsia="Calibri"/>
      <w:sz w:val="24"/>
      <w:szCs w:val="22"/>
      <w:lang w:val="en-US" w:eastAsia="en-US"/>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preface">
    <w:name w:val="preface"/>
    <w:basedOn w:val="a1"/>
    <w:link w:val="prefaceChar"/>
    <w:rsid w:val="00E504A2"/>
    <w:pPr>
      <w:spacing w:line="360" w:lineRule="auto"/>
      <w:jc w:val="center"/>
    </w:pPr>
    <w:rPr>
      <w:b/>
      <w:lang w:val="en-CA" w:eastAsia="en-CA"/>
    </w:rPr>
  </w:style>
  <w:style w:type="character" w:customStyle="1" w:styleId="prefaceChar">
    <w:name w:val="preface Char"/>
    <w:link w:val="preface"/>
    <w:rsid w:val="00E504A2"/>
    <w:rPr>
      <w:b/>
      <w:sz w:val="24"/>
      <w:szCs w:val="24"/>
    </w:rPr>
  </w:style>
  <w:style w:type="paragraph" w:customStyle="1" w:styleId="preface2">
    <w:name w:val="preface2"/>
    <w:basedOn w:val="preface"/>
    <w:link w:val="preface2Char"/>
    <w:qFormat/>
    <w:rsid w:val="00E504A2"/>
  </w:style>
  <w:style w:type="character" w:customStyle="1" w:styleId="preface2Char">
    <w:name w:val="preface2 Char"/>
    <w:link w:val="preface2"/>
    <w:rsid w:val="00E504A2"/>
    <w:rPr>
      <w:b/>
      <w:sz w:val="24"/>
      <w:szCs w:val="24"/>
    </w:rPr>
  </w:style>
  <w:style w:type="paragraph" w:customStyle="1" w:styleId="Heading5">
    <w:name w:val="Heading5"/>
    <w:basedOn w:val="a1"/>
    <w:link w:val="Heading5Char"/>
    <w:qFormat/>
    <w:rsid w:val="00E504A2"/>
    <w:pPr>
      <w:spacing w:after="200" w:line="276" w:lineRule="auto"/>
      <w:jc w:val="center"/>
    </w:pPr>
    <w:rPr>
      <w:rFonts w:eastAsia="Calibri"/>
      <w:b/>
      <w:lang w:val="en-CA" w:eastAsia="en-US"/>
    </w:rPr>
  </w:style>
  <w:style w:type="character" w:customStyle="1" w:styleId="Heading5Char">
    <w:name w:val="Heading5 Char"/>
    <w:link w:val="Heading5"/>
    <w:rsid w:val="00E504A2"/>
    <w:rPr>
      <w:rFonts w:eastAsia="Calibri"/>
      <w:b/>
      <w:sz w:val="24"/>
      <w:szCs w:val="24"/>
      <w:lang w:eastAsia="en-US"/>
    </w:rPr>
  </w:style>
  <w:style w:type="paragraph" w:customStyle="1" w:styleId="MyCaption">
    <w:name w:val="MyCaption"/>
    <w:basedOn w:val="a5"/>
    <w:link w:val="MyCaptionChar"/>
    <w:qFormat/>
    <w:rsid w:val="00E504A2"/>
    <w:pPr>
      <w:spacing w:after="200"/>
      <w:jc w:val="center"/>
    </w:pPr>
    <w:rPr>
      <w:rFonts w:eastAsia="Calibri"/>
      <w:color w:val="4F81BD"/>
      <w:sz w:val="18"/>
      <w:szCs w:val="18"/>
      <w:lang w:val="en-CA" w:eastAsia="en-US"/>
    </w:rPr>
  </w:style>
  <w:style w:type="character" w:customStyle="1" w:styleId="MyCaptionChar">
    <w:name w:val="MyCaption Char"/>
    <w:link w:val="MyCaption"/>
    <w:rsid w:val="00E504A2"/>
    <w:rPr>
      <w:rFonts w:eastAsia="Calibri"/>
      <w:b/>
      <w:bCs/>
      <w:color w:val="4F81BD"/>
      <w:sz w:val="18"/>
      <w:szCs w:val="18"/>
      <w:lang w:eastAsia="en-US"/>
    </w:rPr>
  </w:style>
  <w:style w:type="character" w:customStyle="1" w:styleId="apple-style-span">
    <w:name w:val="apple-style-span"/>
    <w:rsid w:val="00E504A2"/>
  </w:style>
  <w:style w:type="character" w:customStyle="1" w:styleId="apple-converted-space">
    <w:name w:val="apple-converted-space"/>
    <w:rsid w:val="00E504A2"/>
  </w:style>
  <w:style w:type="character" w:customStyle="1" w:styleId="productdetail-authorsmain">
    <w:name w:val="productdetail-authorsmain"/>
    <w:rsid w:val="00E504A2"/>
  </w:style>
  <w:style w:type="paragraph" w:customStyle="1" w:styleId="affffe">
    <w:name w:val="a"/>
    <w:basedOn w:val="a1"/>
    <w:rsid w:val="00E504A2"/>
    <w:pPr>
      <w:spacing w:before="100" w:beforeAutospacing="1" w:after="100" w:afterAutospacing="1"/>
    </w:pPr>
    <w:rPr>
      <w:rFonts w:eastAsia="Calibri"/>
      <w:lang w:val="en-CA" w:eastAsia="en-CA"/>
    </w:rPr>
  </w:style>
  <w:style w:type="paragraph" w:styleId="afffff">
    <w:name w:val="Revision"/>
    <w:hidden/>
    <w:uiPriority w:val="99"/>
    <w:semiHidden/>
    <w:rsid w:val="00E504A2"/>
    <w:rPr>
      <w:rFonts w:eastAsia="Calibri"/>
      <w:sz w:val="24"/>
      <w:szCs w:val="24"/>
      <w:lang w:eastAsia="en-US"/>
    </w:rPr>
  </w:style>
  <w:style w:type="character" w:customStyle="1" w:styleId="citation">
    <w:name w:val="citation"/>
    <w:rsid w:val="00E504A2"/>
  </w:style>
  <w:style w:type="character" w:customStyle="1" w:styleId="nowrap1">
    <w:name w:val="nowrap1"/>
    <w:rsid w:val="00E504A2"/>
  </w:style>
  <w:style w:type="character" w:customStyle="1" w:styleId="googqs-tidbit">
    <w:name w:val="goog_qs-tidbit"/>
    <w:rsid w:val="00E504A2"/>
  </w:style>
  <w:style w:type="character" w:customStyle="1" w:styleId="editsection">
    <w:name w:val="editsection"/>
    <w:rsid w:val="00E504A2"/>
  </w:style>
  <w:style w:type="character" w:customStyle="1" w:styleId="mw-headline">
    <w:name w:val="mw-headline"/>
    <w:rsid w:val="00E504A2"/>
  </w:style>
  <w:style w:type="character" w:customStyle="1" w:styleId="bday">
    <w:name w:val="bday"/>
    <w:rsid w:val="00E504A2"/>
  </w:style>
  <w:style w:type="paragraph" w:customStyle="1" w:styleId="14">
    <w:name w:val="Текст выноски1"/>
    <w:basedOn w:val="a1"/>
    <w:semiHidden/>
    <w:rsid w:val="00E504A2"/>
    <w:rPr>
      <w:rFonts w:ascii="Tahoma" w:hAnsi="Tahoma"/>
      <w:sz w:val="16"/>
      <w:szCs w:val="20"/>
      <w:lang w:eastAsia="en-US"/>
    </w:rPr>
  </w:style>
  <w:style w:type="paragraph" w:customStyle="1" w:styleId="Equation">
    <w:name w:val="Equation"/>
    <w:basedOn w:val="a1"/>
    <w:autoRedefine/>
    <w:rsid w:val="00E504A2"/>
    <w:pPr>
      <w:tabs>
        <w:tab w:val="left" w:pos="567"/>
        <w:tab w:val="left" w:pos="8460"/>
      </w:tabs>
      <w:autoSpaceDE w:val="0"/>
      <w:autoSpaceDN w:val="0"/>
      <w:adjustRightInd w:val="0"/>
      <w:spacing w:before="120" w:after="120" w:line="360" w:lineRule="auto"/>
      <w:jc w:val="both"/>
    </w:pPr>
  </w:style>
  <w:style w:type="paragraph" w:customStyle="1" w:styleId="Abstitle">
    <w:name w:val="Abs title"/>
    <w:next w:val="a1"/>
    <w:rsid w:val="00E504A2"/>
    <w:pPr>
      <w:spacing w:after="280"/>
      <w:jc w:val="center"/>
    </w:pPr>
    <w:rPr>
      <w:rFonts w:eastAsia="Batang"/>
      <w:b/>
      <w:iCs/>
      <w:caps/>
      <w:kern w:val="28"/>
      <w:sz w:val="28"/>
      <w:szCs w:val="28"/>
      <w:lang w:val="en-GB" w:eastAsia="ko-KR"/>
    </w:rPr>
  </w:style>
  <w:style w:type="paragraph" w:customStyle="1" w:styleId="Authoraddress">
    <w:name w:val="Author_address"/>
    <w:basedOn w:val="a1"/>
    <w:autoRedefine/>
    <w:rsid w:val="00E504A2"/>
    <w:pPr>
      <w:jc w:val="both"/>
    </w:pPr>
    <w:rPr>
      <w:rFonts w:eastAsia="MS Mincho"/>
      <w:bCs/>
      <w:noProof/>
      <w:sz w:val="20"/>
      <w:lang w:val="en-US" w:eastAsia="en-US"/>
    </w:rPr>
  </w:style>
  <w:style w:type="paragraph" w:customStyle="1" w:styleId="AbstractAddresses">
    <w:name w:val="Abstract Addresses"/>
    <w:basedOn w:val="a1"/>
    <w:autoRedefine/>
    <w:rsid w:val="00E504A2"/>
    <w:pPr>
      <w:autoSpaceDE w:val="0"/>
      <w:autoSpaceDN w:val="0"/>
      <w:adjustRightInd w:val="0"/>
      <w:jc w:val="center"/>
    </w:pPr>
    <w:rPr>
      <w:rFonts w:eastAsia="Batang" w:cs="CMTI9"/>
      <w:i/>
      <w:iCs/>
      <w:snapToGrid w:val="0"/>
      <w:sz w:val="20"/>
      <w:szCs w:val="18"/>
      <w:lang w:val="en-US" w:eastAsia="en-US"/>
    </w:rPr>
  </w:style>
  <w:style w:type="paragraph" w:customStyle="1" w:styleId="Abstractauthors">
    <w:name w:val="Abstract authors"/>
    <w:basedOn w:val="a1"/>
    <w:rsid w:val="00E504A2"/>
    <w:pPr>
      <w:spacing w:after="120"/>
      <w:jc w:val="center"/>
    </w:pPr>
    <w:rPr>
      <w:rFonts w:eastAsia="Batang"/>
      <w:b/>
      <w:bCs/>
      <w:sz w:val="22"/>
      <w:lang w:val="en-US" w:eastAsia="en-US"/>
    </w:rPr>
  </w:style>
  <w:style w:type="paragraph" w:customStyle="1" w:styleId="Abstracttext">
    <w:name w:val="Abstract text"/>
    <w:basedOn w:val="afff6"/>
    <w:rsid w:val="00E504A2"/>
    <w:pPr>
      <w:widowControl w:val="0"/>
      <w:spacing w:line="240" w:lineRule="exact"/>
      <w:ind w:firstLine="0"/>
    </w:pPr>
    <w:rPr>
      <w:rFonts w:ascii="Times New Roman" w:hAnsi="Times New Roman"/>
      <w:kern w:val="2"/>
      <w:sz w:val="22"/>
      <w:lang w:val="en-US" w:eastAsia="ja-JP"/>
    </w:rPr>
  </w:style>
  <w:style w:type="paragraph" w:customStyle="1" w:styleId="15">
    <w:name w:val="Текст выноски1"/>
    <w:basedOn w:val="a1"/>
    <w:semiHidden/>
    <w:rsid w:val="00E504A2"/>
    <w:rPr>
      <w:rFonts w:ascii="Tahoma" w:hAnsi="Tahoma"/>
      <w:sz w:val="16"/>
      <w:szCs w:val="20"/>
      <w:lang w:eastAsia="en-US"/>
    </w:rPr>
  </w:style>
  <w:style w:type="paragraph" w:customStyle="1" w:styleId="2f">
    <w:name w:val="Текст выноски2"/>
    <w:basedOn w:val="a1"/>
    <w:semiHidden/>
    <w:rsid w:val="00E504A2"/>
    <w:rPr>
      <w:rFonts w:ascii="Tahoma" w:hAnsi="Tahoma"/>
      <w:sz w:val="16"/>
      <w:szCs w:val="20"/>
      <w:lang w:val="en-US" w:eastAsia="en-US"/>
    </w:rPr>
  </w:style>
  <w:style w:type="character" w:customStyle="1" w:styleId="hps">
    <w:name w:val="hps"/>
    <w:basedOn w:val="a2"/>
    <w:rsid w:val="00585CB8"/>
  </w:style>
</w:styles>
</file>

<file path=word/webSettings.xml><?xml version="1.0" encoding="utf-8"?>
<w:webSettings xmlns:r="http://schemas.openxmlformats.org/officeDocument/2006/relationships" xmlns:w="http://schemas.openxmlformats.org/wordprocessingml/2006/main">
  <w:divs>
    <w:div w:id="866993226">
      <w:bodyDiv w:val="1"/>
      <w:marLeft w:val="0"/>
      <w:marRight w:val="0"/>
      <w:marTop w:val="0"/>
      <w:marBottom w:val="0"/>
      <w:divBdr>
        <w:top w:val="none" w:sz="0" w:space="0" w:color="auto"/>
        <w:left w:val="none" w:sz="0" w:space="0" w:color="auto"/>
        <w:bottom w:val="none" w:sz="0" w:space="0" w:color="auto"/>
        <w:right w:val="none" w:sz="0" w:space="0" w:color="auto"/>
      </w:divBdr>
      <w:divsChild>
        <w:div w:id="1149203849">
          <w:marLeft w:val="0"/>
          <w:marRight w:val="0"/>
          <w:marTop w:val="0"/>
          <w:marBottom w:val="0"/>
          <w:divBdr>
            <w:top w:val="none" w:sz="0" w:space="0" w:color="auto"/>
            <w:left w:val="none" w:sz="0" w:space="0" w:color="auto"/>
            <w:bottom w:val="none" w:sz="0" w:space="0" w:color="auto"/>
            <w:right w:val="none" w:sz="0" w:space="0" w:color="auto"/>
          </w:divBdr>
          <w:divsChild>
            <w:div w:id="1475636904">
              <w:marLeft w:val="0"/>
              <w:marRight w:val="0"/>
              <w:marTop w:val="0"/>
              <w:marBottom w:val="0"/>
              <w:divBdr>
                <w:top w:val="none" w:sz="0" w:space="0" w:color="auto"/>
                <w:left w:val="none" w:sz="0" w:space="0" w:color="auto"/>
                <w:bottom w:val="none" w:sz="0" w:space="0" w:color="auto"/>
                <w:right w:val="none" w:sz="0" w:space="0" w:color="auto"/>
              </w:divBdr>
              <w:divsChild>
                <w:div w:id="1823303886">
                  <w:marLeft w:val="0"/>
                  <w:marRight w:val="0"/>
                  <w:marTop w:val="0"/>
                  <w:marBottom w:val="0"/>
                  <w:divBdr>
                    <w:top w:val="none" w:sz="0" w:space="0" w:color="auto"/>
                    <w:left w:val="none" w:sz="0" w:space="0" w:color="auto"/>
                    <w:bottom w:val="none" w:sz="0" w:space="0" w:color="auto"/>
                    <w:right w:val="none" w:sz="0" w:space="0" w:color="auto"/>
                  </w:divBdr>
                  <w:divsChild>
                    <w:div w:id="2121803414">
                      <w:marLeft w:val="0"/>
                      <w:marRight w:val="0"/>
                      <w:marTop w:val="0"/>
                      <w:marBottom w:val="0"/>
                      <w:divBdr>
                        <w:top w:val="none" w:sz="0" w:space="0" w:color="auto"/>
                        <w:left w:val="none" w:sz="0" w:space="0" w:color="auto"/>
                        <w:bottom w:val="none" w:sz="0" w:space="0" w:color="auto"/>
                        <w:right w:val="none" w:sz="0" w:space="0" w:color="auto"/>
                      </w:divBdr>
                      <w:divsChild>
                        <w:div w:id="800146758">
                          <w:marLeft w:val="0"/>
                          <w:marRight w:val="0"/>
                          <w:marTop w:val="0"/>
                          <w:marBottom w:val="0"/>
                          <w:divBdr>
                            <w:top w:val="none" w:sz="0" w:space="0" w:color="auto"/>
                            <w:left w:val="none" w:sz="0" w:space="0" w:color="auto"/>
                            <w:bottom w:val="none" w:sz="0" w:space="0" w:color="auto"/>
                            <w:right w:val="none" w:sz="0" w:space="0" w:color="auto"/>
                          </w:divBdr>
                          <w:divsChild>
                            <w:div w:id="158302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9145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4.bin"/><Relationship Id="rId671" Type="http://schemas.openxmlformats.org/officeDocument/2006/relationships/oleObject" Target="embeddings/oleObject342.bin"/><Relationship Id="rId769" Type="http://schemas.openxmlformats.org/officeDocument/2006/relationships/image" Target="media/image368.wmf"/><Relationship Id="rId21" Type="http://schemas.openxmlformats.org/officeDocument/2006/relationships/image" Target="media/image6.wmf"/><Relationship Id="rId324" Type="http://schemas.openxmlformats.org/officeDocument/2006/relationships/oleObject" Target="embeddings/oleObject159.bin"/><Relationship Id="rId531" Type="http://schemas.openxmlformats.org/officeDocument/2006/relationships/image" Target="media/image250.wmf"/><Relationship Id="rId629" Type="http://schemas.openxmlformats.org/officeDocument/2006/relationships/oleObject" Target="embeddings/oleObject321.bin"/><Relationship Id="rId170" Type="http://schemas.openxmlformats.org/officeDocument/2006/relationships/image" Target="media/image80.wmf"/><Relationship Id="rId836" Type="http://schemas.openxmlformats.org/officeDocument/2006/relationships/image" Target="media/image399.wmf"/><Relationship Id="rId268" Type="http://schemas.openxmlformats.org/officeDocument/2006/relationships/oleObject" Target="embeddings/oleObject130.bin"/><Relationship Id="rId475" Type="http://schemas.openxmlformats.org/officeDocument/2006/relationships/oleObject" Target="embeddings/oleObject240.bin"/><Relationship Id="rId682" Type="http://schemas.openxmlformats.org/officeDocument/2006/relationships/image" Target="media/image325.wmf"/><Relationship Id="rId32" Type="http://schemas.openxmlformats.org/officeDocument/2006/relationships/oleObject" Target="embeddings/oleObject11.bin"/><Relationship Id="rId128" Type="http://schemas.openxmlformats.org/officeDocument/2006/relationships/image" Target="media/image59.wmf"/><Relationship Id="rId335" Type="http://schemas.openxmlformats.org/officeDocument/2006/relationships/image" Target="media/image161.wmf"/><Relationship Id="rId542" Type="http://schemas.openxmlformats.org/officeDocument/2006/relationships/oleObject" Target="embeddings/oleObject277.bin"/><Relationship Id="rId181" Type="http://schemas.openxmlformats.org/officeDocument/2006/relationships/oleObject" Target="embeddings/oleObject86.bin"/><Relationship Id="rId402" Type="http://schemas.openxmlformats.org/officeDocument/2006/relationships/image" Target="media/image191.wmf"/><Relationship Id="rId847" Type="http://schemas.openxmlformats.org/officeDocument/2006/relationships/oleObject" Target="embeddings/oleObject433.bin"/><Relationship Id="rId279" Type="http://schemas.openxmlformats.org/officeDocument/2006/relationships/image" Target="media/image134.wmf"/><Relationship Id="rId486" Type="http://schemas.openxmlformats.org/officeDocument/2006/relationships/oleObject" Target="embeddings/oleObject247.bin"/><Relationship Id="rId693" Type="http://schemas.openxmlformats.org/officeDocument/2006/relationships/oleObject" Target="embeddings/oleObject353.bin"/><Relationship Id="rId707" Type="http://schemas.openxmlformats.org/officeDocument/2006/relationships/oleObject" Target="embeddings/oleObject360.bin"/><Relationship Id="rId43" Type="http://schemas.openxmlformats.org/officeDocument/2006/relationships/image" Target="media/image17.wmf"/><Relationship Id="rId139" Type="http://schemas.openxmlformats.org/officeDocument/2006/relationships/oleObject" Target="embeddings/oleObject65.bin"/><Relationship Id="rId346" Type="http://schemas.openxmlformats.org/officeDocument/2006/relationships/image" Target="media/image167.wmf"/><Relationship Id="rId553" Type="http://schemas.openxmlformats.org/officeDocument/2006/relationships/image" Target="media/image261.wmf"/><Relationship Id="rId760" Type="http://schemas.openxmlformats.org/officeDocument/2006/relationships/oleObject" Target="embeddings/oleObject387.bin"/><Relationship Id="rId192" Type="http://schemas.openxmlformats.org/officeDocument/2006/relationships/image" Target="media/image91.wmf"/><Relationship Id="rId206" Type="http://schemas.openxmlformats.org/officeDocument/2006/relationships/image" Target="media/image98.wmf"/><Relationship Id="rId413" Type="http://schemas.openxmlformats.org/officeDocument/2006/relationships/oleObject" Target="embeddings/oleObject207.bin"/><Relationship Id="rId858" Type="http://schemas.openxmlformats.org/officeDocument/2006/relationships/oleObject" Target="embeddings/oleObject437.bin"/><Relationship Id="rId497" Type="http://schemas.openxmlformats.org/officeDocument/2006/relationships/oleObject" Target="embeddings/oleObject253.bin"/><Relationship Id="rId620" Type="http://schemas.openxmlformats.org/officeDocument/2006/relationships/image" Target="media/image294.wmf"/><Relationship Id="rId718" Type="http://schemas.openxmlformats.org/officeDocument/2006/relationships/image" Target="media/image343.wmf"/><Relationship Id="rId357" Type="http://schemas.openxmlformats.org/officeDocument/2006/relationships/oleObject" Target="embeddings/oleObject175.bin"/><Relationship Id="rId54" Type="http://schemas.openxmlformats.org/officeDocument/2006/relationships/image" Target="media/image22.wmf"/><Relationship Id="rId217" Type="http://schemas.openxmlformats.org/officeDocument/2006/relationships/oleObject" Target="embeddings/oleObject104.bin"/><Relationship Id="rId564" Type="http://schemas.openxmlformats.org/officeDocument/2006/relationships/oleObject" Target="embeddings/oleObject288.bin"/><Relationship Id="rId771" Type="http://schemas.openxmlformats.org/officeDocument/2006/relationships/image" Target="media/image369.wmf"/><Relationship Id="rId424" Type="http://schemas.openxmlformats.org/officeDocument/2006/relationships/image" Target="media/image201.wmf"/><Relationship Id="rId631" Type="http://schemas.openxmlformats.org/officeDocument/2006/relationships/oleObject" Target="embeddings/oleObject322.bin"/><Relationship Id="rId729" Type="http://schemas.openxmlformats.org/officeDocument/2006/relationships/oleObject" Target="embeddings/oleObject371.bin"/><Relationship Id="rId270" Type="http://schemas.openxmlformats.org/officeDocument/2006/relationships/oleObject" Target="embeddings/oleObject131.bin"/><Relationship Id="rId65" Type="http://schemas.openxmlformats.org/officeDocument/2006/relationships/oleObject" Target="embeddings/oleObject28.bin"/><Relationship Id="rId130" Type="http://schemas.openxmlformats.org/officeDocument/2006/relationships/image" Target="media/image60.wmf"/><Relationship Id="rId368" Type="http://schemas.openxmlformats.org/officeDocument/2006/relationships/oleObject" Target="embeddings/oleObject182.bin"/><Relationship Id="rId575" Type="http://schemas.openxmlformats.org/officeDocument/2006/relationships/image" Target="media/image272.wmf"/><Relationship Id="rId782" Type="http://schemas.openxmlformats.org/officeDocument/2006/relationships/oleObject" Target="embeddings/oleObject398.bin"/><Relationship Id="rId228" Type="http://schemas.openxmlformats.org/officeDocument/2006/relationships/image" Target="media/image109.wmf"/><Relationship Id="rId435" Type="http://schemas.openxmlformats.org/officeDocument/2006/relationships/image" Target="media/image207.wmf"/><Relationship Id="rId642" Type="http://schemas.openxmlformats.org/officeDocument/2006/relationships/image" Target="media/image305.wmf"/><Relationship Id="rId281" Type="http://schemas.openxmlformats.org/officeDocument/2006/relationships/image" Target="media/image135.wmf"/><Relationship Id="rId337" Type="http://schemas.openxmlformats.org/officeDocument/2006/relationships/image" Target="media/image162.wmf"/><Relationship Id="rId502" Type="http://schemas.openxmlformats.org/officeDocument/2006/relationships/image" Target="media/image237.wmf"/><Relationship Id="rId34" Type="http://schemas.openxmlformats.org/officeDocument/2006/relationships/oleObject" Target="embeddings/oleObject12.bin"/><Relationship Id="rId76" Type="http://schemas.openxmlformats.org/officeDocument/2006/relationships/image" Target="media/image33.wmf"/><Relationship Id="rId141" Type="http://schemas.openxmlformats.org/officeDocument/2006/relationships/oleObject" Target="embeddings/oleObject66.bin"/><Relationship Id="rId379" Type="http://schemas.openxmlformats.org/officeDocument/2006/relationships/oleObject" Target="embeddings/oleObject189.bin"/><Relationship Id="rId544" Type="http://schemas.openxmlformats.org/officeDocument/2006/relationships/oleObject" Target="embeddings/oleObject278.bin"/><Relationship Id="rId586" Type="http://schemas.openxmlformats.org/officeDocument/2006/relationships/image" Target="media/image277.wmf"/><Relationship Id="rId751" Type="http://schemas.openxmlformats.org/officeDocument/2006/relationships/image" Target="media/image359.wmf"/><Relationship Id="rId793" Type="http://schemas.openxmlformats.org/officeDocument/2006/relationships/oleObject" Target="embeddings/oleObject404.bin"/><Relationship Id="rId807" Type="http://schemas.openxmlformats.org/officeDocument/2006/relationships/oleObject" Target="embeddings/oleObject411.bin"/><Relationship Id="rId849" Type="http://schemas.openxmlformats.org/officeDocument/2006/relationships/oleObject" Target="embeddings/oleObject434.bin"/><Relationship Id="rId7" Type="http://schemas.openxmlformats.org/officeDocument/2006/relationships/endnotes" Target="endnotes.xml"/><Relationship Id="rId183" Type="http://schemas.openxmlformats.org/officeDocument/2006/relationships/oleObject" Target="embeddings/oleObject87.bin"/><Relationship Id="rId239" Type="http://schemas.openxmlformats.org/officeDocument/2006/relationships/oleObject" Target="embeddings/oleObject115.bin"/><Relationship Id="rId390" Type="http://schemas.openxmlformats.org/officeDocument/2006/relationships/image" Target="media/image186.wmf"/><Relationship Id="rId404" Type="http://schemas.openxmlformats.org/officeDocument/2006/relationships/image" Target="media/image192.wmf"/><Relationship Id="rId446" Type="http://schemas.openxmlformats.org/officeDocument/2006/relationships/oleObject" Target="embeddings/oleObject224.bin"/><Relationship Id="rId611" Type="http://schemas.openxmlformats.org/officeDocument/2006/relationships/oleObject" Target="embeddings/oleObject312.bin"/><Relationship Id="rId653" Type="http://schemas.openxmlformats.org/officeDocument/2006/relationships/oleObject" Target="embeddings/oleObject333.bin"/><Relationship Id="rId250" Type="http://schemas.openxmlformats.org/officeDocument/2006/relationships/oleObject" Target="embeddings/oleObject121.bin"/><Relationship Id="rId292" Type="http://schemas.openxmlformats.org/officeDocument/2006/relationships/oleObject" Target="embeddings/oleObject142.bin"/><Relationship Id="rId306" Type="http://schemas.openxmlformats.org/officeDocument/2006/relationships/oleObject" Target="embeddings/oleObject149.bin"/><Relationship Id="rId488" Type="http://schemas.openxmlformats.org/officeDocument/2006/relationships/oleObject" Target="embeddings/oleObject248.bin"/><Relationship Id="rId695" Type="http://schemas.openxmlformats.org/officeDocument/2006/relationships/oleObject" Target="embeddings/oleObject354.bin"/><Relationship Id="rId709" Type="http://schemas.openxmlformats.org/officeDocument/2006/relationships/oleObject" Target="embeddings/oleObject361.bin"/><Relationship Id="rId860" Type="http://schemas.openxmlformats.org/officeDocument/2006/relationships/fontTable" Target="fontTable.xml"/><Relationship Id="rId45" Type="http://schemas.openxmlformats.org/officeDocument/2006/relationships/image" Target="media/image18.wmf"/><Relationship Id="rId87" Type="http://schemas.openxmlformats.org/officeDocument/2006/relationships/oleObject" Target="embeddings/oleObject39.bin"/><Relationship Id="rId110" Type="http://schemas.openxmlformats.org/officeDocument/2006/relationships/image" Target="media/image50.wmf"/><Relationship Id="rId348" Type="http://schemas.openxmlformats.org/officeDocument/2006/relationships/image" Target="media/image168.wmf"/><Relationship Id="rId513" Type="http://schemas.openxmlformats.org/officeDocument/2006/relationships/oleObject" Target="embeddings/oleObject262.bin"/><Relationship Id="rId555" Type="http://schemas.openxmlformats.org/officeDocument/2006/relationships/image" Target="media/image262.wmf"/><Relationship Id="rId597" Type="http://schemas.openxmlformats.org/officeDocument/2006/relationships/oleObject" Target="embeddings/oleObject305.bin"/><Relationship Id="rId720" Type="http://schemas.openxmlformats.org/officeDocument/2006/relationships/image" Target="media/image344.wmf"/><Relationship Id="rId762" Type="http://schemas.openxmlformats.org/officeDocument/2006/relationships/oleObject" Target="embeddings/oleObject388.bin"/><Relationship Id="rId818" Type="http://schemas.openxmlformats.org/officeDocument/2006/relationships/oleObject" Target="embeddings/oleObject417.bin"/><Relationship Id="rId152" Type="http://schemas.openxmlformats.org/officeDocument/2006/relationships/image" Target="media/image71.wmf"/><Relationship Id="rId194" Type="http://schemas.openxmlformats.org/officeDocument/2006/relationships/image" Target="media/image92.wmf"/><Relationship Id="rId208" Type="http://schemas.openxmlformats.org/officeDocument/2006/relationships/image" Target="media/image99.wmf"/><Relationship Id="rId415" Type="http://schemas.openxmlformats.org/officeDocument/2006/relationships/oleObject" Target="embeddings/oleObject208.bin"/><Relationship Id="rId457" Type="http://schemas.openxmlformats.org/officeDocument/2006/relationships/oleObject" Target="embeddings/oleObject230.bin"/><Relationship Id="rId622" Type="http://schemas.openxmlformats.org/officeDocument/2006/relationships/image" Target="media/image295.wmf"/><Relationship Id="rId261" Type="http://schemas.openxmlformats.org/officeDocument/2006/relationships/image" Target="media/image125.wmf"/><Relationship Id="rId499" Type="http://schemas.openxmlformats.org/officeDocument/2006/relationships/oleObject" Target="embeddings/oleObject254.bin"/><Relationship Id="rId664" Type="http://schemas.openxmlformats.org/officeDocument/2006/relationships/image" Target="media/image316.wmf"/><Relationship Id="rId14" Type="http://schemas.openxmlformats.org/officeDocument/2006/relationships/oleObject" Target="embeddings/oleObject2.bin"/><Relationship Id="rId56" Type="http://schemas.openxmlformats.org/officeDocument/2006/relationships/image" Target="media/image23.wmf"/><Relationship Id="rId317" Type="http://schemas.openxmlformats.org/officeDocument/2006/relationships/image" Target="media/image153.wmf"/><Relationship Id="rId359" Type="http://schemas.openxmlformats.org/officeDocument/2006/relationships/image" Target="media/image173.wmf"/><Relationship Id="rId524" Type="http://schemas.openxmlformats.org/officeDocument/2006/relationships/oleObject" Target="embeddings/oleObject268.bin"/><Relationship Id="rId566" Type="http://schemas.openxmlformats.org/officeDocument/2006/relationships/oleObject" Target="embeddings/oleObject289.bin"/><Relationship Id="rId731" Type="http://schemas.openxmlformats.org/officeDocument/2006/relationships/image" Target="media/image349.wmf"/><Relationship Id="rId773" Type="http://schemas.openxmlformats.org/officeDocument/2006/relationships/image" Target="media/image370.wmf"/><Relationship Id="rId98" Type="http://schemas.openxmlformats.org/officeDocument/2006/relationships/image" Target="media/image44.wmf"/><Relationship Id="rId121" Type="http://schemas.openxmlformats.org/officeDocument/2006/relationships/oleObject" Target="embeddings/oleObject56.bin"/><Relationship Id="rId163" Type="http://schemas.openxmlformats.org/officeDocument/2006/relationships/oleObject" Target="embeddings/oleObject77.bin"/><Relationship Id="rId219" Type="http://schemas.openxmlformats.org/officeDocument/2006/relationships/oleObject" Target="embeddings/oleObject105.bin"/><Relationship Id="rId370" Type="http://schemas.openxmlformats.org/officeDocument/2006/relationships/oleObject" Target="embeddings/oleObject183.bin"/><Relationship Id="rId426" Type="http://schemas.openxmlformats.org/officeDocument/2006/relationships/image" Target="media/image202.wmf"/><Relationship Id="rId633" Type="http://schemas.openxmlformats.org/officeDocument/2006/relationships/oleObject" Target="embeddings/oleObject323.bin"/><Relationship Id="rId829" Type="http://schemas.openxmlformats.org/officeDocument/2006/relationships/oleObject" Target="embeddings/oleObject424.bin"/><Relationship Id="rId230" Type="http://schemas.openxmlformats.org/officeDocument/2006/relationships/image" Target="media/image110.wmf"/><Relationship Id="rId468" Type="http://schemas.openxmlformats.org/officeDocument/2006/relationships/image" Target="media/image223.wmf"/><Relationship Id="rId675" Type="http://schemas.openxmlformats.org/officeDocument/2006/relationships/oleObject" Target="embeddings/oleObject344.bin"/><Relationship Id="rId840" Type="http://schemas.openxmlformats.org/officeDocument/2006/relationships/image" Target="media/image401.wmf"/><Relationship Id="rId25" Type="http://schemas.openxmlformats.org/officeDocument/2006/relationships/image" Target="media/image8.wmf"/><Relationship Id="rId67" Type="http://schemas.openxmlformats.org/officeDocument/2006/relationships/oleObject" Target="embeddings/oleObject29.bin"/><Relationship Id="rId272" Type="http://schemas.openxmlformats.org/officeDocument/2006/relationships/oleObject" Target="embeddings/oleObject132.bin"/><Relationship Id="rId328" Type="http://schemas.openxmlformats.org/officeDocument/2006/relationships/oleObject" Target="embeddings/oleObject161.bin"/><Relationship Id="rId535" Type="http://schemas.openxmlformats.org/officeDocument/2006/relationships/image" Target="media/image252.wmf"/><Relationship Id="rId577" Type="http://schemas.openxmlformats.org/officeDocument/2006/relationships/oleObject" Target="embeddings/oleObject295.bin"/><Relationship Id="rId700" Type="http://schemas.openxmlformats.org/officeDocument/2006/relationships/image" Target="media/image334.wmf"/><Relationship Id="rId742" Type="http://schemas.openxmlformats.org/officeDocument/2006/relationships/oleObject" Target="embeddings/oleObject378.bin"/><Relationship Id="rId132" Type="http://schemas.openxmlformats.org/officeDocument/2006/relationships/image" Target="media/image61.wmf"/><Relationship Id="rId174" Type="http://schemas.openxmlformats.org/officeDocument/2006/relationships/image" Target="media/image82.wmf"/><Relationship Id="rId381" Type="http://schemas.openxmlformats.org/officeDocument/2006/relationships/oleObject" Target="embeddings/oleObject190.bin"/><Relationship Id="rId602" Type="http://schemas.openxmlformats.org/officeDocument/2006/relationships/image" Target="media/image285.wmf"/><Relationship Id="rId784" Type="http://schemas.openxmlformats.org/officeDocument/2006/relationships/oleObject" Target="embeddings/oleObject399.bin"/><Relationship Id="rId241" Type="http://schemas.openxmlformats.org/officeDocument/2006/relationships/oleObject" Target="embeddings/oleObject116.bin"/><Relationship Id="rId437" Type="http://schemas.openxmlformats.org/officeDocument/2006/relationships/image" Target="media/image208.wmf"/><Relationship Id="rId479" Type="http://schemas.openxmlformats.org/officeDocument/2006/relationships/oleObject" Target="embeddings/oleObject243.bin"/><Relationship Id="rId644" Type="http://schemas.openxmlformats.org/officeDocument/2006/relationships/image" Target="media/image306.wmf"/><Relationship Id="rId686" Type="http://schemas.openxmlformats.org/officeDocument/2006/relationships/image" Target="media/image327.wmf"/><Relationship Id="rId851" Type="http://schemas.openxmlformats.org/officeDocument/2006/relationships/hyperlink" Target="http://www.nist.gov/srd/nist23.cfm" TargetMode="External"/><Relationship Id="rId36" Type="http://schemas.openxmlformats.org/officeDocument/2006/relationships/oleObject" Target="embeddings/oleObject13.bin"/><Relationship Id="rId283" Type="http://schemas.openxmlformats.org/officeDocument/2006/relationships/image" Target="media/image136.wmf"/><Relationship Id="rId339" Type="http://schemas.openxmlformats.org/officeDocument/2006/relationships/image" Target="media/image163.wmf"/><Relationship Id="rId490" Type="http://schemas.openxmlformats.org/officeDocument/2006/relationships/oleObject" Target="embeddings/oleObject249.bin"/><Relationship Id="rId504" Type="http://schemas.openxmlformats.org/officeDocument/2006/relationships/image" Target="media/image238.wmf"/><Relationship Id="rId546" Type="http://schemas.openxmlformats.org/officeDocument/2006/relationships/oleObject" Target="embeddings/oleObject279.bin"/><Relationship Id="rId711" Type="http://schemas.openxmlformats.org/officeDocument/2006/relationships/oleObject" Target="embeddings/oleObject362.bin"/><Relationship Id="rId753" Type="http://schemas.openxmlformats.org/officeDocument/2006/relationships/image" Target="media/image360.wmf"/><Relationship Id="rId78" Type="http://schemas.openxmlformats.org/officeDocument/2006/relationships/image" Target="media/image34.wmf"/><Relationship Id="rId101" Type="http://schemas.openxmlformats.org/officeDocument/2006/relationships/oleObject" Target="embeddings/oleObject46.bin"/><Relationship Id="rId143" Type="http://schemas.openxmlformats.org/officeDocument/2006/relationships/oleObject" Target="embeddings/oleObject67.bin"/><Relationship Id="rId185" Type="http://schemas.openxmlformats.org/officeDocument/2006/relationships/oleObject" Target="embeddings/oleObject88.bin"/><Relationship Id="rId350" Type="http://schemas.openxmlformats.org/officeDocument/2006/relationships/image" Target="media/image169.wmf"/><Relationship Id="rId406" Type="http://schemas.openxmlformats.org/officeDocument/2006/relationships/image" Target="media/image193.wmf"/><Relationship Id="rId588" Type="http://schemas.openxmlformats.org/officeDocument/2006/relationships/image" Target="media/image278.wmf"/><Relationship Id="rId795" Type="http://schemas.openxmlformats.org/officeDocument/2006/relationships/oleObject" Target="embeddings/oleObject405.bin"/><Relationship Id="rId809" Type="http://schemas.openxmlformats.org/officeDocument/2006/relationships/oleObject" Target="embeddings/oleObject412.bin"/><Relationship Id="rId9" Type="http://schemas.openxmlformats.org/officeDocument/2006/relationships/footer" Target="footer2.xml"/><Relationship Id="rId210" Type="http://schemas.openxmlformats.org/officeDocument/2006/relationships/image" Target="media/image100.wmf"/><Relationship Id="rId392" Type="http://schemas.openxmlformats.org/officeDocument/2006/relationships/image" Target="media/image187.wmf"/><Relationship Id="rId448" Type="http://schemas.openxmlformats.org/officeDocument/2006/relationships/oleObject" Target="embeddings/oleObject225.bin"/><Relationship Id="rId613" Type="http://schemas.openxmlformats.org/officeDocument/2006/relationships/oleObject" Target="embeddings/oleObject313.bin"/><Relationship Id="rId655" Type="http://schemas.openxmlformats.org/officeDocument/2006/relationships/oleObject" Target="embeddings/oleObject334.bin"/><Relationship Id="rId697" Type="http://schemas.openxmlformats.org/officeDocument/2006/relationships/oleObject" Target="embeddings/oleObject355.bin"/><Relationship Id="rId820" Type="http://schemas.openxmlformats.org/officeDocument/2006/relationships/oleObject" Target="embeddings/oleObject418.bin"/><Relationship Id="rId252" Type="http://schemas.openxmlformats.org/officeDocument/2006/relationships/oleObject" Target="embeddings/oleObject122.bin"/><Relationship Id="rId294" Type="http://schemas.openxmlformats.org/officeDocument/2006/relationships/oleObject" Target="embeddings/oleObject143.bin"/><Relationship Id="rId308" Type="http://schemas.openxmlformats.org/officeDocument/2006/relationships/oleObject" Target="embeddings/oleObject150.bin"/><Relationship Id="rId515" Type="http://schemas.openxmlformats.org/officeDocument/2006/relationships/image" Target="media/image242.wmf"/><Relationship Id="rId722" Type="http://schemas.openxmlformats.org/officeDocument/2006/relationships/image" Target="media/image345.wmf"/><Relationship Id="rId47" Type="http://schemas.openxmlformats.org/officeDocument/2006/relationships/image" Target="media/image19.wmf"/><Relationship Id="rId89" Type="http://schemas.openxmlformats.org/officeDocument/2006/relationships/oleObject" Target="embeddings/oleObject40.bin"/><Relationship Id="rId112" Type="http://schemas.openxmlformats.org/officeDocument/2006/relationships/image" Target="media/image51.wmf"/><Relationship Id="rId154" Type="http://schemas.openxmlformats.org/officeDocument/2006/relationships/image" Target="media/image72.wmf"/><Relationship Id="rId361" Type="http://schemas.openxmlformats.org/officeDocument/2006/relationships/image" Target="media/image174.wmf"/><Relationship Id="rId557" Type="http://schemas.openxmlformats.org/officeDocument/2006/relationships/image" Target="media/image263.wmf"/><Relationship Id="rId599" Type="http://schemas.openxmlformats.org/officeDocument/2006/relationships/oleObject" Target="embeddings/oleObject306.bin"/><Relationship Id="rId764" Type="http://schemas.openxmlformats.org/officeDocument/2006/relationships/oleObject" Target="embeddings/oleObject389.bin"/><Relationship Id="rId196" Type="http://schemas.openxmlformats.org/officeDocument/2006/relationships/image" Target="media/image93.wmf"/><Relationship Id="rId417" Type="http://schemas.openxmlformats.org/officeDocument/2006/relationships/oleObject" Target="embeddings/oleObject210.bin"/><Relationship Id="rId459" Type="http://schemas.openxmlformats.org/officeDocument/2006/relationships/oleObject" Target="embeddings/oleObject231.bin"/><Relationship Id="rId624" Type="http://schemas.openxmlformats.org/officeDocument/2006/relationships/image" Target="media/image296.wmf"/><Relationship Id="rId666" Type="http://schemas.openxmlformats.org/officeDocument/2006/relationships/image" Target="media/image317.wmf"/><Relationship Id="rId831" Type="http://schemas.openxmlformats.org/officeDocument/2006/relationships/oleObject" Target="embeddings/oleObject425.bin"/><Relationship Id="rId16" Type="http://schemas.openxmlformats.org/officeDocument/2006/relationships/oleObject" Target="embeddings/oleObject3.bin"/><Relationship Id="rId221" Type="http://schemas.openxmlformats.org/officeDocument/2006/relationships/oleObject" Target="embeddings/oleObject106.bin"/><Relationship Id="rId263" Type="http://schemas.openxmlformats.org/officeDocument/2006/relationships/image" Target="media/image126.wmf"/><Relationship Id="rId319" Type="http://schemas.openxmlformats.org/officeDocument/2006/relationships/oleObject" Target="embeddings/oleObject156.bin"/><Relationship Id="rId470" Type="http://schemas.openxmlformats.org/officeDocument/2006/relationships/oleObject" Target="embeddings/oleObject237.bin"/><Relationship Id="rId526" Type="http://schemas.openxmlformats.org/officeDocument/2006/relationships/oleObject" Target="embeddings/oleObject269.bin"/><Relationship Id="rId58" Type="http://schemas.openxmlformats.org/officeDocument/2006/relationships/image" Target="media/image24.wmf"/><Relationship Id="rId123" Type="http://schemas.openxmlformats.org/officeDocument/2006/relationships/oleObject" Target="embeddings/oleObject57.bin"/><Relationship Id="rId330" Type="http://schemas.openxmlformats.org/officeDocument/2006/relationships/oleObject" Target="embeddings/oleObject162.bin"/><Relationship Id="rId568" Type="http://schemas.openxmlformats.org/officeDocument/2006/relationships/oleObject" Target="embeddings/oleObject290.bin"/><Relationship Id="rId733" Type="http://schemas.openxmlformats.org/officeDocument/2006/relationships/image" Target="media/image350.wmf"/><Relationship Id="rId775" Type="http://schemas.openxmlformats.org/officeDocument/2006/relationships/image" Target="media/image371.wmf"/><Relationship Id="rId165" Type="http://schemas.openxmlformats.org/officeDocument/2006/relationships/oleObject" Target="embeddings/oleObject78.bin"/><Relationship Id="rId372" Type="http://schemas.openxmlformats.org/officeDocument/2006/relationships/oleObject" Target="embeddings/oleObject184.bin"/><Relationship Id="rId428" Type="http://schemas.openxmlformats.org/officeDocument/2006/relationships/image" Target="media/image203.wmf"/><Relationship Id="rId635" Type="http://schemas.openxmlformats.org/officeDocument/2006/relationships/oleObject" Target="embeddings/oleObject324.bin"/><Relationship Id="rId677" Type="http://schemas.openxmlformats.org/officeDocument/2006/relationships/oleObject" Target="embeddings/oleObject345.bin"/><Relationship Id="rId800" Type="http://schemas.openxmlformats.org/officeDocument/2006/relationships/image" Target="media/image383.wmf"/><Relationship Id="rId842" Type="http://schemas.openxmlformats.org/officeDocument/2006/relationships/image" Target="media/image402.wmf"/><Relationship Id="rId232" Type="http://schemas.openxmlformats.org/officeDocument/2006/relationships/image" Target="media/image111.wmf"/><Relationship Id="rId274" Type="http://schemas.openxmlformats.org/officeDocument/2006/relationships/oleObject" Target="embeddings/oleObject133.bin"/><Relationship Id="rId481" Type="http://schemas.openxmlformats.org/officeDocument/2006/relationships/oleObject" Target="embeddings/oleObject244.bin"/><Relationship Id="rId702" Type="http://schemas.openxmlformats.org/officeDocument/2006/relationships/image" Target="media/image335.wmf"/><Relationship Id="rId27" Type="http://schemas.openxmlformats.org/officeDocument/2006/relationships/image" Target="media/image9.wmf"/><Relationship Id="rId69" Type="http://schemas.openxmlformats.org/officeDocument/2006/relationships/oleObject" Target="embeddings/oleObject30.bin"/><Relationship Id="rId134" Type="http://schemas.openxmlformats.org/officeDocument/2006/relationships/image" Target="media/image62.wmf"/><Relationship Id="rId537" Type="http://schemas.openxmlformats.org/officeDocument/2006/relationships/image" Target="media/image253.wmf"/><Relationship Id="rId579" Type="http://schemas.openxmlformats.org/officeDocument/2006/relationships/oleObject" Target="embeddings/oleObject296.bin"/><Relationship Id="rId744" Type="http://schemas.openxmlformats.org/officeDocument/2006/relationships/oleObject" Target="embeddings/oleObject379.bin"/><Relationship Id="rId786" Type="http://schemas.openxmlformats.org/officeDocument/2006/relationships/image" Target="media/image376.wmf"/><Relationship Id="rId80" Type="http://schemas.openxmlformats.org/officeDocument/2006/relationships/image" Target="media/image35.wmf"/><Relationship Id="rId176" Type="http://schemas.openxmlformats.org/officeDocument/2006/relationships/image" Target="media/image83.wmf"/><Relationship Id="rId341" Type="http://schemas.openxmlformats.org/officeDocument/2006/relationships/image" Target="media/image164.wmf"/><Relationship Id="rId383" Type="http://schemas.openxmlformats.org/officeDocument/2006/relationships/oleObject" Target="embeddings/oleObject191.bin"/><Relationship Id="rId439" Type="http://schemas.openxmlformats.org/officeDocument/2006/relationships/image" Target="media/image209.wmf"/><Relationship Id="rId590" Type="http://schemas.openxmlformats.org/officeDocument/2006/relationships/image" Target="media/image279.wmf"/><Relationship Id="rId604" Type="http://schemas.openxmlformats.org/officeDocument/2006/relationships/image" Target="media/image286.wmf"/><Relationship Id="rId646" Type="http://schemas.openxmlformats.org/officeDocument/2006/relationships/image" Target="media/image307.wmf"/><Relationship Id="rId811" Type="http://schemas.openxmlformats.org/officeDocument/2006/relationships/oleObject" Target="embeddings/oleObject413.bin"/><Relationship Id="rId201" Type="http://schemas.openxmlformats.org/officeDocument/2006/relationships/oleObject" Target="embeddings/oleObject96.bin"/><Relationship Id="rId243" Type="http://schemas.openxmlformats.org/officeDocument/2006/relationships/oleObject" Target="embeddings/oleObject117.bin"/><Relationship Id="rId285" Type="http://schemas.openxmlformats.org/officeDocument/2006/relationships/image" Target="media/image137.wmf"/><Relationship Id="rId450" Type="http://schemas.openxmlformats.org/officeDocument/2006/relationships/image" Target="media/image214.wmf"/><Relationship Id="rId506" Type="http://schemas.openxmlformats.org/officeDocument/2006/relationships/oleObject" Target="embeddings/oleObject258.bin"/><Relationship Id="rId688" Type="http://schemas.openxmlformats.org/officeDocument/2006/relationships/image" Target="media/image328.wmf"/><Relationship Id="rId853" Type="http://schemas.openxmlformats.org/officeDocument/2006/relationships/image" Target="media/image406.wmf"/><Relationship Id="rId38" Type="http://schemas.openxmlformats.org/officeDocument/2006/relationships/oleObject" Target="embeddings/oleObject14.bin"/><Relationship Id="rId103" Type="http://schemas.openxmlformats.org/officeDocument/2006/relationships/oleObject" Target="embeddings/oleObject47.bin"/><Relationship Id="rId310" Type="http://schemas.openxmlformats.org/officeDocument/2006/relationships/oleObject" Target="embeddings/oleObject151.bin"/><Relationship Id="rId492" Type="http://schemas.openxmlformats.org/officeDocument/2006/relationships/image" Target="media/image232.wmf"/><Relationship Id="rId548" Type="http://schemas.openxmlformats.org/officeDocument/2006/relationships/oleObject" Target="embeddings/oleObject280.bin"/><Relationship Id="rId713" Type="http://schemas.openxmlformats.org/officeDocument/2006/relationships/oleObject" Target="embeddings/oleObject363.bin"/><Relationship Id="rId755" Type="http://schemas.openxmlformats.org/officeDocument/2006/relationships/image" Target="media/image361.wmf"/><Relationship Id="rId797" Type="http://schemas.openxmlformats.org/officeDocument/2006/relationships/oleObject" Target="embeddings/oleObject406.bin"/><Relationship Id="rId91" Type="http://schemas.openxmlformats.org/officeDocument/2006/relationships/oleObject" Target="embeddings/oleObject41.bin"/><Relationship Id="rId145" Type="http://schemas.openxmlformats.org/officeDocument/2006/relationships/oleObject" Target="embeddings/oleObject68.bin"/><Relationship Id="rId187" Type="http://schemas.openxmlformats.org/officeDocument/2006/relationships/oleObject" Target="embeddings/oleObject89.bin"/><Relationship Id="rId352" Type="http://schemas.openxmlformats.org/officeDocument/2006/relationships/image" Target="media/image170.wmf"/><Relationship Id="rId394" Type="http://schemas.openxmlformats.org/officeDocument/2006/relationships/image" Target="media/image188.wmf"/><Relationship Id="rId408" Type="http://schemas.openxmlformats.org/officeDocument/2006/relationships/image" Target="media/image194.wmf"/><Relationship Id="rId615" Type="http://schemas.openxmlformats.org/officeDocument/2006/relationships/oleObject" Target="embeddings/oleObject314.bin"/><Relationship Id="rId822" Type="http://schemas.openxmlformats.org/officeDocument/2006/relationships/oleObject" Target="embeddings/oleObject419.bin"/><Relationship Id="rId212" Type="http://schemas.openxmlformats.org/officeDocument/2006/relationships/image" Target="media/image101.wmf"/><Relationship Id="rId254" Type="http://schemas.openxmlformats.org/officeDocument/2006/relationships/oleObject" Target="embeddings/oleObject123.bin"/><Relationship Id="rId657" Type="http://schemas.openxmlformats.org/officeDocument/2006/relationships/oleObject" Target="embeddings/oleObject335.bin"/><Relationship Id="rId699" Type="http://schemas.openxmlformats.org/officeDocument/2006/relationships/oleObject" Target="embeddings/oleObject356.bin"/><Relationship Id="rId49" Type="http://schemas.openxmlformats.org/officeDocument/2006/relationships/oleObject" Target="embeddings/oleObject20.bin"/><Relationship Id="rId114" Type="http://schemas.openxmlformats.org/officeDocument/2006/relationships/image" Target="media/image52.wmf"/><Relationship Id="rId296" Type="http://schemas.openxmlformats.org/officeDocument/2006/relationships/oleObject" Target="embeddings/oleObject144.bin"/><Relationship Id="rId461" Type="http://schemas.openxmlformats.org/officeDocument/2006/relationships/oleObject" Target="embeddings/oleObject232.bin"/><Relationship Id="rId517" Type="http://schemas.openxmlformats.org/officeDocument/2006/relationships/image" Target="media/image243.wmf"/><Relationship Id="rId559" Type="http://schemas.openxmlformats.org/officeDocument/2006/relationships/image" Target="media/image264.wmf"/><Relationship Id="rId724" Type="http://schemas.openxmlformats.org/officeDocument/2006/relationships/image" Target="media/image346.wmf"/><Relationship Id="rId766" Type="http://schemas.openxmlformats.org/officeDocument/2006/relationships/oleObject" Target="embeddings/oleObject390.bin"/><Relationship Id="rId60" Type="http://schemas.openxmlformats.org/officeDocument/2006/relationships/image" Target="media/image25.wmf"/><Relationship Id="rId156" Type="http://schemas.openxmlformats.org/officeDocument/2006/relationships/image" Target="media/image73.wmf"/><Relationship Id="rId198" Type="http://schemas.openxmlformats.org/officeDocument/2006/relationships/image" Target="media/image94.wmf"/><Relationship Id="rId321" Type="http://schemas.openxmlformats.org/officeDocument/2006/relationships/oleObject" Target="embeddings/oleObject157.bin"/><Relationship Id="rId363" Type="http://schemas.openxmlformats.org/officeDocument/2006/relationships/oleObject" Target="embeddings/oleObject179.bin"/><Relationship Id="rId419" Type="http://schemas.openxmlformats.org/officeDocument/2006/relationships/oleObject" Target="embeddings/oleObject211.bin"/><Relationship Id="rId570" Type="http://schemas.openxmlformats.org/officeDocument/2006/relationships/oleObject" Target="embeddings/oleObject291.bin"/><Relationship Id="rId626" Type="http://schemas.openxmlformats.org/officeDocument/2006/relationships/image" Target="media/image297.wmf"/><Relationship Id="rId223" Type="http://schemas.openxmlformats.org/officeDocument/2006/relationships/oleObject" Target="embeddings/oleObject107.bin"/><Relationship Id="rId430" Type="http://schemas.openxmlformats.org/officeDocument/2006/relationships/image" Target="media/image204.jpeg"/><Relationship Id="rId668" Type="http://schemas.openxmlformats.org/officeDocument/2006/relationships/image" Target="media/image318.wmf"/><Relationship Id="rId833" Type="http://schemas.openxmlformats.org/officeDocument/2006/relationships/oleObject" Target="embeddings/oleObject426.bin"/><Relationship Id="rId18" Type="http://schemas.openxmlformats.org/officeDocument/2006/relationships/oleObject" Target="embeddings/oleObject4.bin"/><Relationship Id="rId265" Type="http://schemas.openxmlformats.org/officeDocument/2006/relationships/image" Target="media/image127.wmf"/><Relationship Id="rId472" Type="http://schemas.openxmlformats.org/officeDocument/2006/relationships/oleObject" Target="embeddings/oleObject238.bin"/><Relationship Id="rId528" Type="http://schemas.openxmlformats.org/officeDocument/2006/relationships/oleObject" Target="embeddings/oleObject270.bin"/><Relationship Id="rId735" Type="http://schemas.openxmlformats.org/officeDocument/2006/relationships/image" Target="media/image351.wmf"/><Relationship Id="rId125" Type="http://schemas.openxmlformats.org/officeDocument/2006/relationships/oleObject" Target="embeddings/oleObject58.bin"/><Relationship Id="rId167" Type="http://schemas.openxmlformats.org/officeDocument/2006/relationships/oleObject" Target="embeddings/oleObject79.bin"/><Relationship Id="rId332" Type="http://schemas.openxmlformats.org/officeDocument/2006/relationships/oleObject" Target="embeddings/oleObject163.bin"/><Relationship Id="rId374" Type="http://schemas.openxmlformats.org/officeDocument/2006/relationships/oleObject" Target="embeddings/oleObject186.bin"/><Relationship Id="rId581" Type="http://schemas.openxmlformats.org/officeDocument/2006/relationships/oleObject" Target="embeddings/oleObject297.bin"/><Relationship Id="rId777" Type="http://schemas.openxmlformats.org/officeDocument/2006/relationships/image" Target="media/image372.wmf"/><Relationship Id="rId71" Type="http://schemas.openxmlformats.org/officeDocument/2006/relationships/oleObject" Target="embeddings/oleObject31.bin"/><Relationship Id="rId234" Type="http://schemas.openxmlformats.org/officeDocument/2006/relationships/image" Target="media/image112.wmf"/><Relationship Id="rId637" Type="http://schemas.openxmlformats.org/officeDocument/2006/relationships/oleObject" Target="embeddings/oleObject325.bin"/><Relationship Id="rId679" Type="http://schemas.openxmlformats.org/officeDocument/2006/relationships/oleObject" Target="embeddings/oleObject346.bin"/><Relationship Id="rId802" Type="http://schemas.openxmlformats.org/officeDocument/2006/relationships/image" Target="media/image384.wmf"/><Relationship Id="rId844" Type="http://schemas.openxmlformats.org/officeDocument/2006/relationships/image" Target="media/image403.wmf"/><Relationship Id="rId2" Type="http://schemas.openxmlformats.org/officeDocument/2006/relationships/numbering" Target="numbering.xml"/><Relationship Id="rId29" Type="http://schemas.openxmlformats.org/officeDocument/2006/relationships/image" Target="media/image10.wmf"/><Relationship Id="rId276" Type="http://schemas.openxmlformats.org/officeDocument/2006/relationships/oleObject" Target="embeddings/oleObject134.bin"/><Relationship Id="rId441" Type="http://schemas.openxmlformats.org/officeDocument/2006/relationships/image" Target="media/image210.wmf"/><Relationship Id="rId483" Type="http://schemas.openxmlformats.org/officeDocument/2006/relationships/oleObject" Target="embeddings/oleObject245.bin"/><Relationship Id="rId539" Type="http://schemas.openxmlformats.org/officeDocument/2006/relationships/image" Target="media/image254.wmf"/><Relationship Id="rId690" Type="http://schemas.openxmlformats.org/officeDocument/2006/relationships/image" Target="media/image329.wmf"/><Relationship Id="rId704" Type="http://schemas.openxmlformats.org/officeDocument/2006/relationships/image" Target="media/image336.wmf"/><Relationship Id="rId746" Type="http://schemas.openxmlformats.org/officeDocument/2006/relationships/oleObject" Target="embeddings/oleObject380.bin"/><Relationship Id="rId40" Type="http://schemas.openxmlformats.org/officeDocument/2006/relationships/oleObject" Target="embeddings/oleObject15.bin"/><Relationship Id="rId136" Type="http://schemas.openxmlformats.org/officeDocument/2006/relationships/image" Target="media/image63.wmf"/><Relationship Id="rId178" Type="http://schemas.openxmlformats.org/officeDocument/2006/relationships/image" Target="media/image84.wmf"/><Relationship Id="rId301" Type="http://schemas.openxmlformats.org/officeDocument/2006/relationships/image" Target="media/image145.wmf"/><Relationship Id="rId343" Type="http://schemas.openxmlformats.org/officeDocument/2006/relationships/image" Target="media/image165.wmf"/><Relationship Id="rId550" Type="http://schemas.openxmlformats.org/officeDocument/2006/relationships/oleObject" Target="embeddings/oleObject281.bin"/><Relationship Id="rId788" Type="http://schemas.openxmlformats.org/officeDocument/2006/relationships/image" Target="media/image377.wmf"/><Relationship Id="rId82" Type="http://schemas.openxmlformats.org/officeDocument/2006/relationships/image" Target="media/image36.wmf"/><Relationship Id="rId203" Type="http://schemas.openxmlformats.org/officeDocument/2006/relationships/oleObject" Target="embeddings/oleObject97.bin"/><Relationship Id="rId385" Type="http://schemas.openxmlformats.org/officeDocument/2006/relationships/oleObject" Target="embeddings/oleObject192.bin"/><Relationship Id="rId592" Type="http://schemas.openxmlformats.org/officeDocument/2006/relationships/image" Target="media/image280.wmf"/><Relationship Id="rId606" Type="http://schemas.openxmlformats.org/officeDocument/2006/relationships/image" Target="media/image287.wmf"/><Relationship Id="rId648" Type="http://schemas.openxmlformats.org/officeDocument/2006/relationships/image" Target="media/image308.wmf"/><Relationship Id="rId813" Type="http://schemas.openxmlformats.org/officeDocument/2006/relationships/image" Target="media/image389.wmf"/><Relationship Id="rId855" Type="http://schemas.openxmlformats.org/officeDocument/2006/relationships/image" Target="media/image407.wmf"/><Relationship Id="rId245" Type="http://schemas.openxmlformats.org/officeDocument/2006/relationships/image" Target="media/image117.wmf"/><Relationship Id="rId287" Type="http://schemas.openxmlformats.org/officeDocument/2006/relationships/image" Target="media/image138.wmf"/><Relationship Id="rId410" Type="http://schemas.openxmlformats.org/officeDocument/2006/relationships/image" Target="media/image195.wmf"/><Relationship Id="rId452" Type="http://schemas.openxmlformats.org/officeDocument/2006/relationships/image" Target="media/image215.wmf"/><Relationship Id="rId494" Type="http://schemas.openxmlformats.org/officeDocument/2006/relationships/image" Target="media/image233.wmf"/><Relationship Id="rId508" Type="http://schemas.openxmlformats.org/officeDocument/2006/relationships/oleObject" Target="embeddings/oleObject259.bin"/><Relationship Id="rId715" Type="http://schemas.openxmlformats.org/officeDocument/2006/relationships/oleObject" Target="embeddings/oleObject364.bin"/><Relationship Id="rId105" Type="http://schemas.openxmlformats.org/officeDocument/2006/relationships/oleObject" Target="embeddings/oleObject48.bin"/><Relationship Id="rId147" Type="http://schemas.openxmlformats.org/officeDocument/2006/relationships/oleObject" Target="embeddings/oleObject69.bin"/><Relationship Id="rId312" Type="http://schemas.openxmlformats.org/officeDocument/2006/relationships/oleObject" Target="embeddings/oleObject152.bin"/><Relationship Id="rId354" Type="http://schemas.openxmlformats.org/officeDocument/2006/relationships/image" Target="media/image171.wmf"/><Relationship Id="rId757" Type="http://schemas.openxmlformats.org/officeDocument/2006/relationships/image" Target="media/image362.wmf"/><Relationship Id="rId799" Type="http://schemas.openxmlformats.org/officeDocument/2006/relationships/oleObject" Target="embeddings/oleObject407.bin"/><Relationship Id="rId51" Type="http://schemas.openxmlformats.org/officeDocument/2006/relationships/oleObject" Target="embeddings/oleObject21.bin"/><Relationship Id="rId93" Type="http://schemas.openxmlformats.org/officeDocument/2006/relationships/oleObject" Target="embeddings/oleObject42.bin"/><Relationship Id="rId189" Type="http://schemas.openxmlformats.org/officeDocument/2006/relationships/oleObject" Target="embeddings/oleObject90.bin"/><Relationship Id="rId396" Type="http://schemas.openxmlformats.org/officeDocument/2006/relationships/oleObject" Target="embeddings/oleObject198.bin"/><Relationship Id="rId561" Type="http://schemas.openxmlformats.org/officeDocument/2006/relationships/image" Target="media/image265.wmf"/><Relationship Id="rId617" Type="http://schemas.openxmlformats.org/officeDocument/2006/relationships/oleObject" Target="embeddings/oleObject315.bin"/><Relationship Id="rId659" Type="http://schemas.openxmlformats.org/officeDocument/2006/relationships/oleObject" Target="embeddings/oleObject336.bin"/><Relationship Id="rId824" Type="http://schemas.openxmlformats.org/officeDocument/2006/relationships/oleObject" Target="embeddings/oleObject420.bin"/><Relationship Id="rId214" Type="http://schemas.openxmlformats.org/officeDocument/2006/relationships/image" Target="media/image102.wmf"/><Relationship Id="rId256" Type="http://schemas.openxmlformats.org/officeDocument/2006/relationships/oleObject" Target="embeddings/oleObject124.bin"/><Relationship Id="rId298" Type="http://schemas.openxmlformats.org/officeDocument/2006/relationships/oleObject" Target="embeddings/oleObject145.bin"/><Relationship Id="rId421" Type="http://schemas.openxmlformats.org/officeDocument/2006/relationships/oleObject" Target="embeddings/oleObject212.bin"/><Relationship Id="rId463" Type="http://schemas.openxmlformats.org/officeDocument/2006/relationships/oleObject" Target="embeddings/oleObject233.bin"/><Relationship Id="rId519" Type="http://schemas.openxmlformats.org/officeDocument/2006/relationships/image" Target="media/image244.wmf"/><Relationship Id="rId670" Type="http://schemas.openxmlformats.org/officeDocument/2006/relationships/image" Target="media/image319.wmf"/><Relationship Id="rId116" Type="http://schemas.openxmlformats.org/officeDocument/2006/relationships/image" Target="media/image53.wmf"/><Relationship Id="rId158" Type="http://schemas.openxmlformats.org/officeDocument/2006/relationships/image" Target="media/image74.wmf"/><Relationship Id="rId323" Type="http://schemas.openxmlformats.org/officeDocument/2006/relationships/oleObject" Target="embeddings/oleObject158.bin"/><Relationship Id="rId530" Type="http://schemas.openxmlformats.org/officeDocument/2006/relationships/oleObject" Target="embeddings/oleObject271.bin"/><Relationship Id="rId726" Type="http://schemas.openxmlformats.org/officeDocument/2006/relationships/image" Target="media/image347.wmf"/><Relationship Id="rId768" Type="http://schemas.openxmlformats.org/officeDocument/2006/relationships/oleObject" Target="embeddings/oleObject391.bin"/><Relationship Id="rId20" Type="http://schemas.openxmlformats.org/officeDocument/2006/relationships/oleObject" Target="embeddings/oleObject5.bin"/><Relationship Id="rId62" Type="http://schemas.openxmlformats.org/officeDocument/2006/relationships/image" Target="media/image26.wmf"/><Relationship Id="rId365" Type="http://schemas.openxmlformats.org/officeDocument/2006/relationships/oleObject" Target="embeddings/oleObject180.bin"/><Relationship Id="rId572" Type="http://schemas.openxmlformats.org/officeDocument/2006/relationships/oleObject" Target="embeddings/oleObject292.bin"/><Relationship Id="rId628" Type="http://schemas.openxmlformats.org/officeDocument/2006/relationships/image" Target="media/image298.wmf"/><Relationship Id="rId835" Type="http://schemas.openxmlformats.org/officeDocument/2006/relationships/oleObject" Target="embeddings/oleObject427.bin"/><Relationship Id="rId225" Type="http://schemas.openxmlformats.org/officeDocument/2006/relationships/oleObject" Target="embeddings/oleObject108.bin"/><Relationship Id="rId267" Type="http://schemas.openxmlformats.org/officeDocument/2006/relationships/image" Target="media/image128.wmf"/><Relationship Id="rId432" Type="http://schemas.openxmlformats.org/officeDocument/2006/relationships/oleObject" Target="embeddings/oleObject217.bin"/><Relationship Id="rId474" Type="http://schemas.openxmlformats.org/officeDocument/2006/relationships/image" Target="media/image225.wmf"/><Relationship Id="rId127" Type="http://schemas.openxmlformats.org/officeDocument/2006/relationships/oleObject" Target="embeddings/oleObject59.bin"/><Relationship Id="rId681" Type="http://schemas.openxmlformats.org/officeDocument/2006/relationships/oleObject" Target="embeddings/oleObject347.bin"/><Relationship Id="rId737" Type="http://schemas.openxmlformats.org/officeDocument/2006/relationships/image" Target="media/image352.wmf"/><Relationship Id="rId779" Type="http://schemas.openxmlformats.org/officeDocument/2006/relationships/image" Target="media/image373.wmf"/><Relationship Id="rId31" Type="http://schemas.openxmlformats.org/officeDocument/2006/relationships/image" Target="media/image11.wmf"/><Relationship Id="rId73" Type="http://schemas.openxmlformats.org/officeDocument/2006/relationships/oleObject" Target="embeddings/oleObject32.bin"/><Relationship Id="rId169" Type="http://schemas.openxmlformats.org/officeDocument/2006/relationships/oleObject" Target="embeddings/oleObject80.bin"/><Relationship Id="rId334" Type="http://schemas.openxmlformats.org/officeDocument/2006/relationships/oleObject" Target="embeddings/oleObject164.bin"/><Relationship Id="rId376" Type="http://schemas.openxmlformats.org/officeDocument/2006/relationships/image" Target="media/image179.wmf"/><Relationship Id="rId541" Type="http://schemas.openxmlformats.org/officeDocument/2006/relationships/image" Target="media/image255.wmf"/><Relationship Id="rId583" Type="http://schemas.openxmlformats.org/officeDocument/2006/relationships/oleObject" Target="embeddings/oleObject298.bin"/><Relationship Id="rId639" Type="http://schemas.openxmlformats.org/officeDocument/2006/relationships/oleObject" Target="embeddings/oleObject326.bin"/><Relationship Id="rId790" Type="http://schemas.openxmlformats.org/officeDocument/2006/relationships/image" Target="media/image378.wmf"/><Relationship Id="rId804" Type="http://schemas.openxmlformats.org/officeDocument/2006/relationships/image" Target="media/image385.wmf"/><Relationship Id="rId4" Type="http://schemas.openxmlformats.org/officeDocument/2006/relationships/settings" Target="settings.xml"/><Relationship Id="rId180" Type="http://schemas.openxmlformats.org/officeDocument/2006/relationships/image" Target="media/image85.wmf"/><Relationship Id="rId236" Type="http://schemas.openxmlformats.org/officeDocument/2006/relationships/image" Target="media/image113.wmf"/><Relationship Id="rId278" Type="http://schemas.openxmlformats.org/officeDocument/2006/relationships/oleObject" Target="embeddings/oleObject135.bin"/><Relationship Id="rId401" Type="http://schemas.openxmlformats.org/officeDocument/2006/relationships/oleObject" Target="embeddings/oleObject201.bin"/><Relationship Id="rId443" Type="http://schemas.openxmlformats.org/officeDocument/2006/relationships/image" Target="media/image211.wmf"/><Relationship Id="rId650" Type="http://schemas.openxmlformats.org/officeDocument/2006/relationships/image" Target="media/image309.wmf"/><Relationship Id="rId846" Type="http://schemas.openxmlformats.org/officeDocument/2006/relationships/image" Target="media/image404.wmf"/><Relationship Id="rId303" Type="http://schemas.openxmlformats.org/officeDocument/2006/relationships/image" Target="media/image146.wmf"/><Relationship Id="rId485" Type="http://schemas.openxmlformats.org/officeDocument/2006/relationships/image" Target="media/image229.wmf"/><Relationship Id="rId692" Type="http://schemas.openxmlformats.org/officeDocument/2006/relationships/image" Target="media/image330.wmf"/><Relationship Id="rId706" Type="http://schemas.openxmlformats.org/officeDocument/2006/relationships/image" Target="media/image337.wmf"/><Relationship Id="rId748" Type="http://schemas.openxmlformats.org/officeDocument/2006/relationships/oleObject" Target="embeddings/oleObject381.bin"/><Relationship Id="rId42" Type="http://schemas.openxmlformats.org/officeDocument/2006/relationships/oleObject" Target="embeddings/oleObject16.bin"/><Relationship Id="rId84" Type="http://schemas.openxmlformats.org/officeDocument/2006/relationships/image" Target="media/image37.wmf"/><Relationship Id="rId138" Type="http://schemas.openxmlformats.org/officeDocument/2006/relationships/image" Target="media/image64.wmf"/><Relationship Id="rId345" Type="http://schemas.openxmlformats.org/officeDocument/2006/relationships/oleObject" Target="embeddings/oleObject169.bin"/><Relationship Id="rId387" Type="http://schemas.openxmlformats.org/officeDocument/2006/relationships/oleObject" Target="embeddings/oleObject193.bin"/><Relationship Id="rId510" Type="http://schemas.openxmlformats.org/officeDocument/2006/relationships/oleObject" Target="embeddings/oleObject260.bin"/><Relationship Id="rId552" Type="http://schemas.openxmlformats.org/officeDocument/2006/relationships/oleObject" Target="embeddings/oleObject282.bin"/><Relationship Id="rId594" Type="http://schemas.openxmlformats.org/officeDocument/2006/relationships/image" Target="media/image281.wmf"/><Relationship Id="rId608" Type="http://schemas.openxmlformats.org/officeDocument/2006/relationships/image" Target="media/image288.wmf"/><Relationship Id="rId815" Type="http://schemas.openxmlformats.org/officeDocument/2006/relationships/image" Target="media/image390.wmf"/><Relationship Id="rId191" Type="http://schemas.openxmlformats.org/officeDocument/2006/relationships/oleObject" Target="embeddings/oleObject91.bin"/><Relationship Id="rId205" Type="http://schemas.openxmlformats.org/officeDocument/2006/relationships/oleObject" Target="embeddings/oleObject98.bin"/><Relationship Id="rId247" Type="http://schemas.openxmlformats.org/officeDocument/2006/relationships/image" Target="media/image118.wmf"/><Relationship Id="rId412" Type="http://schemas.openxmlformats.org/officeDocument/2006/relationships/image" Target="media/image196.wmf"/><Relationship Id="rId857" Type="http://schemas.openxmlformats.org/officeDocument/2006/relationships/image" Target="media/image408.wmf"/><Relationship Id="rId107" Type="http://schemas.openxmlformats.org/officeDocument/2006/relationships/oleObject" Target="embeddings/oleObject49.bin"/><Relationship Id="rId289" Type="http://schemas.openxmlformats.org/officeDocument/2006/relationships/image" Target="media/image139.wmf"/><Relationship Id="rId454" Type="http://schemas.openxmlformats.org/officeDocument/2006/relationships/image" Target="media/image216.wmf"/><Relationship Id="rId496" Type="http://schemas.openxmlformats.org/officeDocument/2006/relationships/image" Target="media/image234.wmf"/><Relationship Id="rId661" Type="http://schemas.openxmlformats.org/officeDocument/2006/relationships/oleObject" Target="embeddings/oleObject337.bin"/><Relationship Id="rId717" Type="http://schemas.openxmlformats.org/officeDocument/2006/relationships/oleObject" Target="embeddings/oleObject365.bin"/><Relationship Id="rId759" Type="http://schemas.openxmlformats.org/officeDocument/2006/relationships/image" Target="media/image363.wmf"/><Relationship Id="rId11" Type="http://schemas.openxmlformats.org/officeDocument/2006/relationships/image" Target="media/image1.wmf"/><Relationship Id="rId53" Type="http://schemas.openxmlformats.org/officeDocument/2006/relationships/oleObject" Target="embeddings/oleObject22.bin"/><Relationship Id="rId149" Type="http://schemas.openxmlformats.org/officeDocument/2006/relationships/oleObject" Target="embeddings/oleObject70.bin"/><Relationship Id="rId314" Type="http://schemas.openxmlformats.org/officeDocument/2006/relationships/oleObject" Target="embeddings/oleObject153.bin"/><Relationship Id="rId356" Type="http://schemas.openxmlformats.org/officeDocument/2006/relationships/image" Target="media/image172.wmf"/><Relationship Id="rId398" Type="http://schemas.openxmlformats.org/officeDocument/2006/relationships/image" Target="media/image189.wmf"/><Relationship Id="rId521" Type="http://schemas.openxmlformats.org/officeDocument/2006/relationships/image" Target="media/image245.wmf"/><Relationship Id="rId563" Type="http://schemas.openxmlformats.org/officeDocument/2006/relationships/image" Target="media/image266.wmf"/><Relationship Id="rId619" Type="http://schemas.openxmlformats.org/officeDocument/2006/relationships/oleObject" Target="embeddings/oleObject316.bin"/><Relationship Id="rId770" Type="http://schemas.openxmlformats.org/officeDocument/2006/relationships/oleObject" Target="embeddings/oleObject392.bin"/><Relationship Id="rId95" Type="http://schemas.openxmlformats.org/officeDocument/2006/relationships/oleObject" Target="embeddings/oleObject43.bin"/><Relationship Id="rId160" Type="http://schemas.openxmlformats.org/officeDocument/2006/relationships/image" Target="media/image75.wmf"/><Relationship Id="rId216" Type="http://schemas.openxmlformats.org/officeDocument/2006/relationships/image" Target="media/image103.wmf"/><Relationship Id="rId423" Type="http://schemas.openxmlformats.org/officeDocument/2006/relationships/oleObject" Target="embeddings/oleObject213.bin"/><Relationship Id="rId826" Type="http://schemas.openxmlformats.org/officeDocument/2006/relationships/oleObject" Target="embeddings/oleObject422.bin"/><Relationship Id="rId258" Type="http://schemas.openxmlformats.org/officeDocument/2006/relationships/oleObject" Target="embeddings/oleObject125.bin"/><Relationship Id="rId465" Type="http://schemas.openxmlformats.org/officeDocument/2006/relationships/oleObject" Target="embeddings/oleObject234.bin"/><Relationship Id="rId630" Type="http://schemas.openxmlformats.org/officeDocument/2006/relationships/image" Target="media/image299.wmf"/><Relationship Id="rId672" Type="http://schemas.openxmlformats.org/officeDocument/2006/relationships/image" Target="media/image320.wmf"/><Relationship Id="rId728" Type="http://schemas.openxmlformats.org/officeDocument/2006/relationships/image" Target="media/image348.wmf"/><Relationship Id="rId22" Type="http://schemas.openxmlformats.org/officeDocument/2006/relationships/oleObject" Target="embeddings/oleObject6.bin"/><Relationship Id="rId64" Type="http://schemas.openxmlformats.org/officeDocument/2006/relationships/image" Target="media/image27.wmf"/><Relationship Id="rId118" Type="http://schemas.openxmlformats.org/officeDocument/2006/relationships/image" Target="media/image54.wmf"/><Relationship Id="rId325" Type="http://schemas.openxmlformats.org/officeDocument/2006/relationships/image" Target="media/image156.wmf"/><Relationship Id="rId367" Type="http://schemas.openxmlformats.org/officeDocument/2006/relationships/image" Target="media/image176.wmf"/><Relationship Id="rId532" Type="http://schemas.openxmlformats.org/officeDocument/2006/relationships/oleObject" Target="embeddings/oleObject272.bin"/><Relationship Id="rId574" Type="http://schemas.openxmlformats.org/officeDocument/2006/relationships/oleObject" Target="embeddings/oleObject293.bin"/><Relationship Id="rId171" Type="http://schemas.openxmlformats.org/officeDocument/2006/relationships/oleObject" Target="embeddings/oleObject81.bin"/><Relationship Id="rId227" Type="http://schemas.openxmlformats.org/officeDocument/2006/relationships/oleObject" Target="embeddings/oleObject109.bin"/><Relationship Id="rId781" Type="http://schemas.openxmlformats.org/officeDocument/2006/relationships/image" Target="media/image374.wmf"/><Relationship Id="rId837" Type="http://schemas.openxmlformats.org/officeDocument/2006/relationships/oleObject" Target="embeddings/oleObject428.bin"/><Relationship Id="rId269" Type="http://schemas.openxmlformats.org/officeDocument/2006/relationships/image" Target="media/image129.wmf"/><Relationship Id="rId434" Type="http://schemas.openxmlformats.org/officeDocument/2006/relationships/oleObject" Target="embeddings/oleObject218.bin"/><Relationship Id="rId476" Type="http://schemas.openxmlformats.org/officeDocument/2006/relationships/image" Target="media/image226.wmf"/><Relationship Id="rId641" Type="http://schemas.openxmlformats.org/officeDocument/2006/relationships/oleObject" Target="embeddings/oleObject327.bin"/><Relationship Id="rId683" Type="http://schemas.openxmlformats.org/officeDocument/2006/relationships/oleObject" Target="embeddings/oleObject348.bin"/><Relationship Id="rId739" Type="http://schemas.openxmlformats.org/officeDocument/2006/relationships/image" Target="media/image353.wmf"/><Relationship Id="rId33" Type="http://schemas.openxmlformats.org/officeDocument/2006/relationships/image" Target="media/image12.wmf"/><Relationship Id="rId129" Type="http://schemas.openxmlformats.org/officeDocument/2006/relationships/oleObject" Target="embeddings/oleObject60.bin"/><Relationship Id="rId280" Type="http://schemas.openxmlformats.org/officeDocument/2006/relationships/oleObject" Target="embeddings/oleObject136.bin"/><Relationship Id="rId336" Type="http://schemas.openxmlformats.org/officeDocument/2006/relationships/oleObject" Target="embeddings/oleObject165.bin"/><Relationship Id="rId501" Type="http://schemas.openxmlformats.org/officeDocument/2006/relationships/oleObject" Target="embeddings/oleObject255.bin"/><Relationship Id="rId543" Type="http://schemas.openxmlformats.org/officeDocument/2006/relationships/image" Target="media/image256.wmf"/><Relationship Id="rId75" Type="http://schemas.openxmlformats.org/officeDocument/2006/relationships/oleObject" Target="embeddings/oleObject33.bin"/><Relationship Id="rId140" Type="http://schemas.openxmlformats.org/officeDocument/2006/relationships/image" Target="media/image65.wmf"/><Relationship Id="rId182" Type="http://schemas.openxmlformats.org/officeDocument/2006/relationships/image" Target="media/image86.wmf"/><Relationship Id="rId378" Type="http://schemas.openxmlformats.org/officeDocument/2006/relationships/image" Target="media/image180.wmf"/><Relationship Id="rId403" Type="http://schemas.openxmlformats.org/officeDocument/2006/relationships/oleObject" Target="embeddings/oleObject202.bin"/><Relationship Id="rId585" Type="http://schemas.openxmlformats.org/officeDocument/2006/relationships/oleObject" Target="embeddings/oleObject299.bin"/><Relationship Id="rId750" Type="http://schemas.openxmlformats.org/officeDocument/2006/relationships/oleObject" Target="embeddings/oleObject382.bin"/><Relationship Id="rId792" Type="http://schemas.openxmlformats.org/officeDocument/2006/relationships/image" Target="media/image379.wmf"/><Relationship Id="rId806" Type="http://schemas.openxmlformats.org/officeDocument/2006/relationships/image" Target="media/image386.wmf"/><Relationship Id="rId848" Type="http://schemas.openxmlformats.org/officeDocument/2006/relationships/image" Target="media/image405.wmf"/><Relationship Id="rId6" Type="http://schemas.openxmlformats.org/officeDocument/2006/relationships/footnotes" Target="footnotes.xml"/><Relationship Id="rId238" Type="http://schemas.openxmlformats.org/officeDocument/2006/relationships/image" Target="media/image114.wmf"/><Relationship Id="rId445" Type="http://schemas.openxmlformats.org/officeDocument/2006/relationships/image" Target="media/image212.wmf"/><Relationship Id="rId487" Type="http://schemas.openxmlformats.org/officeDocument/2006/relationships/image" Target="media/image230.wmf"/><Relationship Id="rId610" Type="http://schemas.openxmlformats.org/officeDocument/2006/relationships/image" Target="media/image289.wmf"/><Relationship Id="rId652" Type="http://schemas.openxmlformats.org/officeDocument/2006/relationships/image" Target="media/image310.wmf"/><Relationship Id="rId694" Type="http://schemas.openxmlformats.org/officeDocument/2006/relationships/image" Target="media/image331.wmf"/><Relationship Id="rId708" Type="http://schemas.openxmlformats.org/officeDocument/2006/relationships/image" Target="media/image338.wmf"/><Relationship Id="rId291" Type="http://schemas.openxmlformats.org/officeDocument/2006/relationships/image" Target="media/image140.wmf"/><Relationship Id="rId305" Type="http://schemas.openxmlformats.org/officeDocument/2006/relationships/image" Target="media/image147.wmf"/><Relationship Id="rId347" Type="http://schemas.openxmlformats.org/officeDocument/2006/relationships/oleObject" Target="embeddings/oleObject170.bin"/><Relationship Id="rId512" Type="http://schemas.openxmlformats.org/officeDocument/2006/relationships/oleObject" Target="embeddings/oleObject261.bin"/><Relationship Id="rId44" Type="http://schemas.openxmlformats.org/officeDocument/2006/relationships/oleObject" Target="embeddings/oleObject17.bin"/><Relationship Id="rId86" Type="http://schemas.openxmlformats.org/officeDocument/2006/relationships/image" Target="media/image38.wmf"/><Relationship Id="rId151" Type="http://schemas.openxmlformats.org/officeDocument/2006/relationships/oleObject" Target="embeddings/oleObject71.bin"/><Relationship Id="rId389" Type="http://schemas.openxmlformats.org/officeDocument/2006/relationships/oleObject" Target="embeddings/oleObject194.bin"/><Relationship Id="rId554" Type="http://schemas.openxmlformats.org/officeDocument/2006/relationships/oleObject" Target="embeddings/oleObject283.bin"/><Relationship Id="rId596" Type="http://schemas.openxmlformats.org/officeDocument/2006/relationships/image" Target="media/image282.wmf"/><Relationship Id="rId761" Type="http://schemas.openxmlformats.org/officeDocument/2006/relationships/image" Target="media/image364.wmf"/><Relationship Id="rId817" Type="http://schemas.openxmlformats.org/officeDocument/2006/relationships/image" Target="media/image391.wmf"/><Relationship Id="rId859" Type="http://schemas.openxmlformats.org/officeDocument/2006/relationships/footer" Target="footer4.xml"/><Relationship Id="rId193" Type="http://schemas.openxmlformats.org/officeDocument/2006/relationships/oleObject" Target="embeddings/oleObject92.bin"/><Relationship Id="rId207" Type="http://schemas.openxmlformats.org/officeDocument/2006/relationships/oleObject" Target="embeddings/oleObject99.bin"/><Relationship Id="rId249" Type="http://schemas.openxmlformats.org/officeDocument/2006/relationships/image" Target="media/image119.wmf"/><Relationship Id="rId414" Type="http://schemas.openxmlformats.org/officeDocument/2006/relationships/image" Target="media/image197.wmf"/><Relationship Id="rId456" Type="http://schemas.openxmlformats.org/officeDocument/2006/relationships/image" Target="media/image217.wmf"/><Relationship Id="rId498" Type="http://schemas.openxmlformats.org/officeDocument/2006/relationships/image" Target="media/image235.wmf"/><Relationship Id="rId621" Type="http://schemas.openxmlformats.org/officeDocument/2006/relationships/oleObject" Target="embeddings/oleObject317.bin"/><Relationship Id="rId663" Type="http://schemas.openxmlformats.org/officeDocument/2006/relationships/oleObject" Target="embeddings/oleObject338.bin"/><Relationship Id="rId13" Type="http://schemas.openxmlformats.org/officeDocument/2006/relationships/image" Target="media/image2.wmf"/><Relationship Id="rId109" Type="http://schemas.openxmlformats.org/officeDocument/2006/relationships/oleObject" Target="embeddings/oleObject50.bin"/><Relationship Id="rId260" Type="http://schemas.openxmlformats.org/officeDocument/2006/relationships/oleObject" Target="embeddings/oleObject126.bin"/><Relationship Id="rId316" Type="http://schemas.openxmlformats.org/officeDocument/2006/relationships/oleObject" Target="embeddings/oleObject154.bin"/><Relationship Id="rId523" Type="http://schemas.openxmlformats.org/officeDocument/2006/relationships/image" Target="media/image246.wmf"/><Relationship Id="rId719" Type="http://schemas.openxmlformats.org/officeDocument/2006/relationships/oleObject" Target="embeddings/oleObject366.bin"/><Relationship Id="rId55" Type="http://schemas.openxmlformats.org/officeDocument/2006/relationships/oleObject" Target="embeddings/oleObject23.bin"/><Relationship Id="rId97" Type="http://schemas.openxmlformats.org/officeDocument/2006/relationships/oleObject" Target="embeddings/oleObject44.bin"/><Relationship Id="rId120" Type="http://schemas.openxmlformats.org/officeDocument/2006/relationships/image" Target="media/image55.wmf"/><Relationship Id="rId358" Type="http://schemas.openxmlformats.org/officeDocument/2006/relationships/oleObject" Target="embeddings/oleObject176.bin"/><Relationship Id="rId565" Type="http://schemas.openxmlformats.org/officeDocument/2006/relationships/image" Target="media/image267.wmf"/><Relationship Id="rId730" Type="http://schemas.openxmlformats.org/officeDocument/2006/relationships/oleObject" Target="embeddings/oleObject372.bin"/><Relationship Id="rId772" Type="http://schemas.openxmlformats.org/officeDocument/2006/relationships/oleObject" Target="embeddings/oleObject393.bin"/><Relationship Id="rId828" Type="http://schemas.openxmlformats.org/officeDocument/2006/relationships/image" Target="media/image395.wmf"/><Relationship Id="rId162" Type="http://schemas.openxmlformats.org/officeDocument/2006/relationships/image" Target="media/image76.wmf"/><Relationship Id="rId218" Type="http://schemas.openxmlformats.org/officeDocument/2006/relationships/image" Target="media/image104.wmf"/><Relationship Id="rId425" Type="http://schemas.openxmlformats.org/officeDocument/2006/relationships/oleObject" Target="embeddings/oleObject214.bin"/><Relationship Id="rId467" Type="http://schemas.openxmlformats.org/officeDocument/2006/relationships/oleObject" Target="embeddings/oleObject235.bin"/><Relationship Id="rId632" Type="http://schemas.openxmlformats.org/officeDocument/2006/relationships/image" Target="media/image300.wmf"/><Relationship Id="rId271" Type="http://schemas.openxmlformats.org/officeDocument/2006/relationships/image" Target="media/image130.wmf"/><Relationship Id="rId674" Type="http://schemas.openxmlformats.org/officeDocument/2006/relationships/image" Target="media/image321.wmf"/><Relationship Id="rId24" Type="http://schemas.openxmlformats.org/officeDocument/2006/relationships/oleObject" Target="embeddings/oleObject7.bin"/><Relationship Id="rId66" Type="http://schemas.openxmlformats.org/officeDocument/2006/relationships/image" Target="media/image28.wmf"/><Relationship Id="rId131" Type="http://schemas.openxmlformats.org/officeDocument/2006/relationships/oleObject" Target="embeddings/oleObject61.bin"/><Relationship Id="rId327" Type="http://schemas.openxmlformats.org/officeDocument/2006/relationships/image" Target="media/image157.wmf"/><Relationship Id="rId369" Type="http://schemas.openxmlformats.org/officeDocument/2006/relationships/image" Target="media/image177.wmf"/><Relationship Id="rId534" Type="http://schemas.openxmlformats.org/officeDocument/2006/relationships/oleObject" Target="embeddings/oleObject273.bin"/><Relationship Id="rId576" Type="http://schemas.openxmlformats.org/officeDocument/2006/relationships/oleObject" Target="embeddings/oleObject294.bin"/><Relationship Id="rId741" Type="http://schemas.openxmlformats.org/officeDocument/2006/relationships/image" Target="media/image354.wmf"/><Relationship Id="rId783" Type="http://schemas.openxmlformats.org/officeDocument/2006/relationships/image" Target="media/image375.wmf"/><Relationship Id="rId839" Type="http://schemas.openxmlformats.org/officeDocument/2006/relationships/oleObject" Target="embeddings/oleObject429.bin"/><Relationship Id="rId173" Type="http://schemas.openxmlformats.org/officeDocument/2006/relationships/oleObject" Target="embeddings/oleObject82.bin"/><Relationship Id="rId229" Type="http://schemas.openxmlformats.org/officeDocument/2006/relationships/oleObject" Target="embeddings/oleObject110.bin"/><Relationship Id="rId380" Type="http://schemas.openxmlformats.org/officeDocument/2006/relationships/image" Target="media/image181.wmf"/><Relationship Id="rId436" Type="http://schemas.openxmlformats.org/officeDocument/2006/relationships/oleObject" Target="embeddings/oleObject219.bin"/><Relationship Id="rId601" Type="http://schemas.openxmlformats.org/officeDocument/2006/relationships/oleObject" Target="embeddings/oleObject307.bin"/><Relationship Id="rId643" Type="http://schemas.openxmlformats.org/officeDocument/2006/relationships/oleObject" Target="embeddings/oleObject328.bin"/><Relationship Id="rId240" Type="http://schemas.openxmlformats.org/officeDocument/2006/relationships/image" Target="media/image115.wmf"/><Relationship Id="rId478" Type="http://schemas.openxmlformats.org/officeDocument/2006/relationships/oleObject" Target="embeddings/oleObject242.bin"/><Relationship Id="rId685" Type="http://schemas.openxmlformats.org/officeDocument/2006/relationships/oleObject" Target="embeddings/oleObject349.bin"/><Relationship Id="rId850" Type="http://schemas.openxmlformats.org/officeDocument/2006/relationships/hyperlink" Target="http://www.nist.gov/srd/nist23.cfm" TargetMode="External"/><Relationship Id="rId35" Type="http://schemas.openxmlformats.org/officeDocument/2006/relationships/image" Target="media/image13.wmf"/><Relationship Id="rId77" Type="http://schemas.openxmlformats.org/officeDocument/2006/relationships/oleObject" Target="embeddings/oleObject34.bin"/><Relationship Id="rId100" Type="http://schemas.openxmlformats.org/officeDocument/2006/relationships/image" Target="media/image45.wmf"/><Relationship Id="rId282" Type="http://schemas.openxmlformats.org/officeDocument/2006/relationships/oleObject" Target="embeddings/oleObject137.bin"/><Relationship Id="rId338" Type="http://schemas.openxmlformats.org/officeDocument/2006/relationships/oleObject" Target="embeddings/oleObject166.bin"/><Relationship Id="rId503" Type="http://schemas.openxmlformats.org/officeDocument/2006/relationships/oleObject" Target="embeddings/oleObject256.bin"/><Relationship Id="rId545" Type="http://schemas.openxmlformats.org/officeDocument/2006/relationships/image" Target="media/image257.wmf"/><Relationship Id="rId587" Type="http://schemas.openxmlformats.org/officeDocument/2006/relationships/oleObject" Target="embeddings/oleObject300.bin"/><Relationship Id="rId710" Type="http://schemas.openxmlformats.org/officeDocument/2006/relationships/image" Target="media/image339.wmf"/><Relationship Id="rId752" Type="http://schemas.openxmlformats.org/officeDocument/2006/relationships/oleObject" Target="embeddings/oleObject383.bin"/><Relationship Id="rId808" Type="http://schemas.openxmlformats.org/officeDocument/2006/relationships/image" Target="media/image387.wmf"/><Relationship Id="rId8" Type="http://schemas.openxmlformats.org/officeDocument/2006/relationships/footer" Target="footer1.xml"/><Relationship Id="rId142" Type="http://schemas.openxmlformats.org/officeDocument/2006/relationships/image" Target="media/image66.wmf"/><Relationship Id="rId184" Type="http://schemas.openxmlformats.org/officeDocument/2006/relationships/image" Target="media/image87.wmf"/><Relationship Id="rId391" Type="http://schemas.openxmlformats.org/officeDocument/2006/relationships/oleObject" Target="embeddings/oleObject195.bin"/><Relationship Id="rId405" Type="http://schemas.openxmlformats.org/officeDocument/2006/relationships/oleObject" Target="embeddings/oleObject203.bin"/><Relationship Id="rId447" Type="http://schemas.openxmlformats.org/officeDocument/2006/relationships/image" Target="media/image213.wmf"/><Relationship Id="rId612" Type="http://schemas.openxmlformats.org/officeDocument/2006/relationships/image" Target="media/image290.wmf"/><Relationship Id="rId794" Type="http://schemas.openxmlformats.org/officeDocument/2006/relationships/image" Target="media/image380.wmf"/><Relationship Id="rId251" Type="http://schemas.openxmlformats.org/officeDocument/2006/relationships/image" Target="media/image120.wmf"/><Relationship Id="rId489" Type="http://schemas.openxmlformats.org/officeDocument/2006/relationships/image" Target="media/image231.wmf"/><Relationship Id="rId654" Type="http://schemas.openxmlformats.org/officeDocument/2006/relationships/image" Target="media/image311.wmf"/><Relationship Id="rId696" Type="http://schemas.openxmlformats.org/officeDocument/2006/relationships/image" Target="media/image332.wmf"/><Relationship Id="rId861" Type="http://schemas.openxmlformats.org/officeDocument/2006/relationships/theme" Target="theme/theme1.xml"/><Relationship Id="rId46" Type="http://schemas.openxmlformats.org/officeDocument/2006/relationships/oleObject" Target="embeddings/oleObject18.bin"/><Relationship Id="rId293" Type="http://schemas.openxmlformats.org/officeDocument/2006/relationships/image" Target="media/image141.wmf"/><Relationship Id="rId307" Type="http://schemas.openxmlformats.org/officeDocument/2006/relationships/image" Target="media/image148.wmf"/><Relationship Id="rId349" Type="http://schemas.openxmlformats.org/officeDocument/2006/relationships/oleObject" Target="embeddings/oleObject171.bin"/><Relationship Id="rId514" Type="http://schemas.openxmlformats.org/officeDocument/2006/relationships/oleObject" Target="embeddings/oleObject263.bin"/><Relationship Id="rId556" Type="http://schemas.openxmlformats.org/officeDocument/2006/relationships/oleObject" Target="embeddings/oleObject284.bin"/><Relationship Id="rId721" Type="http://schemas.openxmlformats.org/officeDocument/2006/relationships/oleObject" Target="embeddings/oleObject367.bin"/><Relationship Id="rId763" Type="http://schemas.openxmlformats.org/officeDocument/2006/relationships/image" Target="media/image365.wmf"/><Relationship Id="rId88" Type="http://schemas.openxmlformats.org/officeDocument/2006/relationships/image" Target="media/image39.wmf"/><Relationship Id="rId111" Type="http://schemas.openxmlformats.org/officeDocument/2006/relationships/oleObject" Target="embeddings/oleObject51.bin"/><Relationship Id="rId153" Type="http://schemas.openxmlformats.org/officeDocument/2006/relationships/oleObject" Target="embeddings/oleObject72.bin"/><Relationship Id="rId195" Type="http://schemas.openxmlformats.org/officeDocument/2006/relationships/oleObject" Target="embeddings/oleObject93.bin"/><Relationship Id="rId209" Type="http://schemas.openxmlformats.org/officeDocument/2006/relationships/oleObject" Target="embeddings/oleObject100.bin"/><Relationship Id="rId360" Type="http://schemas.openxmlformats.org/officeDocument/2006/relationships/oleObject" Target="embeddings/oleObject177.bin"/><Relationship Id="rId416" Type="http://schemas.openxmlformats.org/officeDocument/2006/relationships/oleObject" Target="embeddings/oleObject209.bin"/><Relationship Id="rId598" Type="http://schemas.openxmlformats.org/officeDocument/2006/relationships/image" Target="media/image283.wmf"/><Relationship Id="rId819" Type="http://schemas.openxmlformats.org/officeDocument/2006/relationships/image" Target="media/image392.wmf"/><Relationship Id="rId220" Type="http://schemas.openxmlformats.org/officeDocument/2006/relationships/image" Target="media/image105.wmf"/><Relationship Id="rId458" Type="http://schemas.openxmlformats.org/officeDocument/2006/relationships/image" Target="media/image218.wmf"/><Relationship Id="rId623" Type="http://schemas.openxmlformats.org/officeDocument/2006/relationships/oleObject" Target="embeddings/oleObject318.bin"/><Relationship Id="rId665" Type="http://schemas.openxmlformats.org/officeDocument/2006/relationships/oleObject" Target="embeddings/oleObject339.bin"/><Relationship Id="rId830" Type="http://schemas.openxmlformats.org/officeDocument/2006/relationships/image" Target="media/image396.wmf"/><Relationship Id="rId15" Type="http://schemas.openxmlformats.org/officeDocument/2006/relationships/image" Target="media/image3.wmf"/><Relationship Id="rId57" Type="http://schemas.openxmlformats.org/officeDocument/2006/relationships/oleObject" Target="embeddings/oleObject24.bin"/><Relationship Id="rId262" Type="http://schemas.openxmlformats.org/officeDocument/2006/relationships/oleObject" Target="embeddings/oleObject127.bin"/><Relationship Id="rId318" Type="http://schemas.openxmlformats.org/officeDocument/2006/relationships/oleObject" Target="embeddings/oleObject155.bin"/><Relationship Id="rId525" Type="http://schemas.openxmlformats.org/officeDocument/2006/relationships/image" Target="media/image247.wmf"/><Relationship Id="rId567" Type="http://schemas.openxmlformats.org/officeDocument/2006/relationships/image" Target="media/image268.wmf"/><Relationship Id="rId732" Type="http://schemas.openxmlformats.org/officeDocument/2006/relationships/oleObject" Target="embeddings/oleObject373.bin"/><Relationship Id="rId99" Type="http://schemas.openxmlformats.org/officeDocument/2006/relationships/oleObject" Target="embeddings/oleObject45.bin"/><Relationship Id="rId122" Type="http://schemas.openxmlformats.org/officeDocument/2006/relationships/image" Target="media/image56.wmf"/><Relationship Id="rId164" Type="http://schemas.openxmlformats.org/officeDocument/2006/relationships/image" Target="media/image77.wmf"/><Relationship Id="rId371" Type="http://schemas.openxmlformats.org/officeDocument/2006/relationships/image" Target="media/image178.wmf"/><Relationship Id="rId774" Type="http://schemas.openxmlformats.org/officeDocument/2006/relationships/oleObject" Target="embeddings/oleObject394.bin"/><Relationship Id="rId427" Type="http://schemas.openxmlformats.org/officeDocument/2006/relationships/oleObject" Target="embeddings/oleObject215.bin"/><Relationship Id="rId469" Type="http://schemas.openxmlformats.org/officeDocument/2006/relationships/oleObject" Target="embeddings/oleObject236.bin"/><Relationship Id="rId634" Type="http://schemas.openxmlformats.org/officeDocument/2006/relationships/image" Target="media/image301.wmf"/><Relationship Id="rId676" Type="http://schemas.openxmlformats.org/officeDocument/2006/relationships/image" Target="media/image322.wmf"/><Relationship Id="rId841" Type="http://schemas.openxmlformats.org/officeDocument/2006/relationships/oleObject" Target="embeddings/oleObject430.bin"/><Relationship Id="rId26" Type="http://schemas.openxmlformats.org/officeDocument/2006/relationships/oleObject" Target="embeddings/oleObject8.bin"/><Relationship Id="rId231" Type="http://schemas.openxmlformats.org/officeDocument/2006/relationships/oleObject" Target="embeddings/oleObject111.bin"/><Relationship Id="rId273" Type="http://schemas.openxmlformats.org/officeDocument/2006/relationships/image" Target="media/image131.wmf"/><Relationship Id="rId329" Type="http://schemas.openxmlformats.org/officeDocument/2006/relationships/image" Target="media/image158.wmf"/><Relationship Id="rId480" Type="http://schemas.openxmlformats.org/officeDocument/2006/relationships/image" Target="media/image227.wmf"/><Relationship Id="rId536" Type="http://schemas.openxmlformats.org/officeDocument/2006/relationships/oleObject" Target="embeddings/oleObject274.bin"/><Relationship Id="rId701" Type="http://schemas.openxmlformats.org/officeDocument/2006/relationships/oleObject" Target="embeddings/oleObject357.bin"/><Relationship Id="rId68" Type="http://schemas.openxmlformats.org/officeDocument/2006/relationships/image" Target="media/image29.wmf"/><Relationship Id="rId133" Type="http://schemas.openxmlformats.org/officeDocument/2006/relationships/oleObject" Target="embeddings/oleObject62.bin"/><Relationship Id="rId175" Type="http://schemas.openxmlformats.org/officeDocument/2006/relationships/oleObject" Target="embeddings/oleObject83.bin"/><Relationship Id="rId340" Type="http://schemas.openxmlformats.org/officeDocument/2006/relationships/oleObject" Target="embeddings/oleObject167.bin"/><Relationship Id="rId578" Type="http://schemas.openxmlformats.org/officeDocument/2006/relationships/image" Target="media/image273.wmf"/><Relationship Id="rId743" Type="http://schemas.openxmlformats.org/officeDocument/2006/relationships/image" Target="media/image355.wmf"/><Relationship Id="rId785" Type="http://schemas.openxmlformats.org/officeDocument/2006/relationships/oleObject" Target="embeddings/oleObject400.bin"/><Relationship Id="rId200" Type="http://schemas.openxmlformats.org/officeDocument/2006/relationships/image" Target="media/image95.wmf"/><Relationship Id="rId382" Type="http://schemas.openxmlformats.org/officeDocument/2006/relationships/image" Target="media/image182.wmf"/><Relationship Id="rId438" Type="http://schemas.openxmlformats.org/officeDocument/2006/relationships/oleObject" Target="embeddings/oleObject220.bin"/><Relationship Id="rId603" Type="http://schemas.openxmlformats.org/officeDocument/2006/relationships/oleObject" Target="embeddings/oleObject308.bin"/><Relationship Id="rId645" Type="http://schemas.openxmlformats.org/officeDocument/2006/relationships/oleObject" Target="embeddings/oleObject329.bin"/><Relationship Id="rId687" Type="http://schemas.openxmlformats.org/officeDocument/2006/relationships/oleObject" Target="embeddings/oleObject350.bin"/><Relationship Id="rId810" Type="http://schemas.openxmlformats.org/officeDocument/2006/relationships/image" Target="media/image388.wmf"/><Relationship Id="rId852" Type="http://schemas.openxmlformats.org/officeDocument/2006/relationships/hyperlink" Target="http://www.boulder.nist.gov/div838/theory/refprop/MINIREF/MINIREF.HTM" TargetMode="External"/><Relationship Id="rId242" Type="http://schemas.openxmlformats.org/officeDocument/2006/relationships/image" Target="media/image116.wmf"/><Relationship Id="rId284" Type="http://schemas.openxmlformats.org/officeDocument/2006/relationships/oleObject" Target="embeddings/oleObject138.bin"/><Relationship Id="rId491" Type="http://schemas.openxmlformats.org/officeDocument/2006/relationships/oleObject" Target="embeddings/oleObject250.bin"/><Relationship Id="rId505" Type="http://schemas.openxmlformats.org/officeDocument/2006/relationships/oleObject" Target="embeddings/oleObject257.bin"/><Relationship Id="rId712" Type="http://schemas.openxmlformats.org/officeDocument/2006/relationships/image" Target="media/image340.wmf"/><Relationship Id="rId37" Type="http://schemas.openxmlformats.org/officeDocument/2006/relationships/image" Target="media/image14.wmf"/><Relationship Id="rId79" Type="http://schemas.openxmlformats.org/officeDocument/2006/relationships/oleObject" Target="embeddings/oleObject35.bin"/><Relationship Id="rId102" Type="http://schemas.openxmlformats.org/officeDocument/2006/relationships/image" Target="media/image46.wmf"/><Relationship Id="rId144" Type="http://schemas.openxmlformats.org/officeDocument/2006/relationships/image" Target="media/image67.wmf"/><Relationship Id="rId547" Type="http://schemas.openxmlformats.org/officeDocument/2006/relationships/image" Target="media/image258.wmf"/><Relationship Id="rId589" Type="http://schemas.openxmlformats.org/officeDocument/2006/relationships/oleObject" Target="embeddings/oleObject301.bin"/><Relationship Id="rId754" Type="http://schemas.openxmlformats.org/officeDocument/2006/relationships/oleObject" Target="embeddings/oleObject384.bin"/><Relationship Id="rId796" Type="http://schemas.openxmlformats.org/officeDocument/2006/relationships/image" Target="media/image381.wmf"/><Relationship Id="rId90" Type="http://schemas.openxmlformats.org/officeDocument/2006/relationships/image" Target="media/image40.wmf"/><Relationship Id="rId186" Type="http://schemas.openxmlformats.org/officeDocument/2006/relationships/image" Target="media/image88.wmf"/><Relationship Id="rId351" Type="http://schemas.openxmlformats.org/officeDocument/2006/relationships/oleObject" Target="embeddings/oleObject172.bin"/><Relationship Id="rId393" Type="http://schemas.openxmlformats.org/officeDocument/2006/relationships/oleObject" Target="embeddings/oleObject196.bin"/><Relationship Id="rId407" Type="http://schemas.openxmlformats.org/officeDocument/2006/relationships/oleObject" Target="embeddings/oleObject204.bin"/><Relationship Id="rId449" Type="http://schemas.openxmlformats.org/officeDocument/2006/relationships/oleObject" Target="embeddings/oleObject226.bin"/><Relationship Id="rId614" Type="http://schemas.openxmlformats.org/officeDocument/2006/relationships/image" Target="media/image291.wmf"/><Relationship Id="rId656" Type="http://schemas.openxmlformats.org/officeDocument/2006/relationships/image" Target="media/image312.wmf"/><Relationship Id="rId821" Type="http://schemas.openxmlformats.org/officeDocument/2006/relationships/image" Target="media/image393.wmf"/><Relationship Id="rId211" Type="http://schemas.openxmlformats.org/officeDocument/2006/relationships/oleObject" Target="embeddings/oleObject101.bin"/><Relationship Id="rId253" Type="http://schemas.openxmlformats.org/officeDocument/2006/relationships/image" Target="media/image121.wmf"/><Relationship Id="rId295" Type="http://schemas.openxmlformats.org/officeDocument/2006/relationships/image" Target="media/image142.wmf"/><Relationship Id="rId309" Type="http://schemas.openxmlformats.org/officeDocument/2006/relationships/image" Target="media/image149.wmf"/><Relationship Id="rId460" Type="http://schemas.openxmlformats.org/officeDocument/2006/relationships/image" Target="media/image219.wmf"/><Relationship Id="rId516" Type="http://schemas.openxmlformats.org/officeDocument/2006/relationships/oleObject" Target="embeddings/oleObject264.bin"/><Relationship Id="rId698" Type="http://schemas.openxmlformats.org/officeDocument/2006/relationships/image" Target="media/image333.wmf"/><Relationship Id="rId48" Type="http://schemas.openxmlformats.org/officeDocument/2006/relationships/oleObject" Target="embeddings/oleObject19.bin"/><Relationship Id="rId113" Type="http://schemas.openxmlformats.org/officeDocument/2006/relationships/oleObject" Target="embeddings/oleObject52.bin"/><Relationship Id="rId320" Type="http://schemas.openxmlformats.org/officeDocument/2006/relationships/image" Target="media/image154.wmf"/><Relationship Id="rId558" Type="http://schemas.openxmlformats.org/officeDocument/2006/relationships/oleObject" Target="embeddings/oleObject285.bin"/><Relationship Id="rId723" Type="http://schemas.openxmlformats.org/officeDocument/2006/relationships/oleObject" Target="embeddings/oleObject368.bin"/><Relationship Id="rId765" Type="http://schemas.openxmlformats.org/officeDocument/2006/relationships/image" Target="media/image366.wmf"/><Relationship Id="rId155" Type="http://schemas.openxmlformats.org/officeDocument/2006/relationships/oleObject" Target="embeddings/oleObject73.bin"/><Relationship Id="rId197" Type="http://schemas.openxmlformats.org/officeDocument/2006/relationships/oleObject" Target="embeddings/oleObject94.bin"/><Relationship Id="rId362" Type="http://schemas.openxmlformats.org/officeDocument/2006/relationships/oleObject" Target="embeddings/oleObject178.bin"/><Relationship Id="rId418" Type="http://schemas.openxmlformats.org/officeDocument/2006/relationships/image" Target="media/image198.wmf"/><Relationship Id="rId625" Type="http://schemas.openxmlformats.org/officeDocument/2006/relationships/oleObject" Target="embeddings/oleObject319.bin"/><Relationship Id="rId832" Type="http://schemas.openxmlformats.org/officeDocument/2006/relationships/image" Target="media/image397.wmf"/><Relationship Id="rId222" Type="http://schemas.openxmlformats.org/officeDocument/2006/relationships/image" Target="media/image106.wmf"/><Relationship Id="rId264" Type="http://schemas.openxmlformats.org/officeDocument/2006/relationships/oleObject" Target="embeddings/oleObject128.bin"/><Relationship Id="rId471" Type="http://schemas.openxmlformats.org/officeDocument/2006/relationships/image" Target="media/image224.wmf"/><Relationship Id="rId667" Type="http://schemas.openxmlformats.org/officeDocument/2006/relationships/oleObject" Target="embeddings/oleObject340.bin"/><Relationship Id="rId17" Type="http://schemas.openxmlformats.org/officeDocument/2006/relationships/image" Target="media/image4.wmf"/><Relationship Id="rId59" Type="http://schemas.openxmlformats.org/officeDocument/2006/relationships/oleObject" Target="embeddings/oleObject25.bin"/><Relationship Id="rId124" Type="http://schemas.openxmlformats.org/officeDocument/2006/relationships/image" Target="media/image57.wmf"/><Relationship Id="rId527" Type="http://schemas.openxmlformats.org/officeDocument/2006/relationships/image" Target="media/image248.wmf"/><Relationship Id="rId569" Type="http://schemas.openxmlformats.org/officeDocument/2006/relationships/image" Target="media/image269.wmf"/><Relationship Id="rId734" Type="http://schemas.openxmlformats.org/officeDocument/2006/relationships/oleObject" Target="embeddings/oleObject374.bin"/><Relationship Id="rId776" Type="http://schemas.openxmlformats.org/officeDocument/2006/relationships/oleObject" Target="embeddings/oleObject395.bin"/><Relationship Id="rId70" Type="http://schemas.openxmlformats.org/officeDocument/2006/relationships/image" Target="media/image30.wmf"/><Relationship Id="rId166" Type="http://schemas.openxmlformats.org/officeDocument/2006/relationships/image" Target="media/image78.wmf"/><Relationship Id="rId331" Type="http://schemas.openxmlformats.org/officeDocument/2006/relationships/image" Target="media/image159.wmf"/><Relationship Id="rId373" Type="http://schemas.openxmlformats.org/officeDocument/2006/relationships/oleObject" Target="embeddings/oleObject185.bin"/><Relationship Id="rId429" Type="http://schemas.openxmlformats.org/officeDocument/2006/relationships/oleObject" Target="embeddings/oleObject216.bin"/><Relationship Id="rId580" Type="http://schemas.openxmlformats.org/officeDocument/2006/relationships/image" Target="media/image274.wmf"/><Relationship Id="rId636" Type="http://schemas.openxmlformats.org/officeDocument/2006/relationships/image" Target="media/image302.wmf"/><Relationship Id="rId801" Type="http://schemas.openxmlformats.org/officeDocument/2006/relationships/oleObject" Target="embeddings/oleObject408.bin"/><Relationship Id="rId1" Type="http://schemas.openxmlformats.org/officeDocument/2006/relationships/customXml" Target="../customXml/item1.xml"/><Relationship Id="rId233" Type="http://schemas.openxmlformats.org/officeDocument/2006/relationships/oleObject" Target="embeddings/oleObject112.bin"/><Relationship Id="rId440" Type="http://schemas.openxmlformats.org/officeDocument/2006/relationships/oleObject" Target="embeddings/oleObject221.bin"/><Relationship Id="rId678" Type="http://schemas.openxmlformats.org/officeDocument/2006/relationships/image" Target="media/image323.wmf"/><Relationship Id="rId843" Type="http://schemas.openxmlformats.org/officeDocument/2006/relationships/oleObject" Target="embeddings/oleObject431.bin"/><Relationship Id="rId28" Type="http://schemas.openxmlformats.org/officeDocument/2006/relationships/oleObject" Target="embeddings/oleObject9.bin"/><Relationship Id="rId275" Type="http://schemas.openxmlformats.org/officeDocument/2006/relationships/image" Target="media/image132.wmf"/><Relationship Id="rId300" Type="http://schemas.openxmlformats.org/officeDocument/2006/relationships/oleObject" Target="embeddings/oleObject146.bin"/><Relationship Id="rId482" Type="http://schemas.openxmlformats.org/officeDocument/2006/relationships/image" Target="media/image228.wmf"/><Relationship Id="rId538" Type="http://schemas.openxmlformats.org/officeDocument/2006/relationships/oleObject" Target="embeddings/oleObject275.bin"/><Relationship Id="rId703" Type="http://schemas.openxmlformats.org/officeDocument/2006/relationships/oleObject" Target="embeddings/oleObject358.bin"/><Relationship Id="rId745" Type="http://schemas.openxmlformats.org/officeDocument/2006/relationships/image" Target="media/image356.wmf"/><Relationship Id="rId81" Type="http://schemas.openxmlformats.org/officeDocument/2006/relationships/oleObject" Target="embeddings/oleObject36.bin"/><Relationship Id="rId135" Type="http://schemas.openxmlformats.org/officeDocument/2006/relationships/oleObject" Target="embeddings/oleObject63.bin"/><Relationship Id="rId177" Type="http://schemas.openxmlformats.org/officeDocument/2006/relationships/oleObject" Target="embeddings/oleObject84.bin"/><Relationship Id="rId342" Type="http://schemas.openxmlformats.org/officeDocument/2006/relationships/oleObject" Target="embeddings/oleObject168.bin"/><Relationship Id="rId384" Type="http://schemas.openxmlformats.org/officeDocument/2006/relationships/image" Target="media/image183.wmf"/><Relationship Id="rId591" Type="http://schemas.openxmlformats.org/officeDocument/2006/relationships/oleObject" Target="embeddings/oleObject302.bin"/><Relationship Id="rId605" Type="http://schemas.openxmlformats.org/officeDocument/2006/relationships/oleObject" Target="embeddings/oleObject309.bin"/><Relationship Id="rId787" Type="http://schemas.openxmlformats.org/officeDocument/2006/relationships/oleObject" Target="embeddings/oleObject401.bin"/><Relationship Id="rId812" Type="http://schemas.openxmlformats.org/officeDocument/2006/relationships/oleObject" Target="embeddings/oleObject414.bin"/><Relationship Id="rId202" Type="http://schemas.openxmlformats.org/officeDocument/2006/relationships/image" Target="media/image96.wmf"/><Relationship Id="rId244" Type="http://schemas.openxmlformats.org/officeDocument/2006/relationships/oleObject" Target="embeddings/oleObject118.bin"/><Relationship Id="rId647" Type="http://schemas.openxmlformats.org/officeDocument/2006/relationships/oleObject" Target="embeddings/oleObject330.bin"/><Relationship Id="rId689" Type="http://schemas.openxmlformats.org/officeDocument/2006/relationships/oleObject" Target="embeddings/oleObject351.bin"/><Relationship Id="rId854" Type="http://schemas.openxmlformats.org/officeDocument/2006/relationships/oleObject" Target="embeddings/oleObject435.bin"/><Relationship Id="rId39" Type="http://schemas.openxmlformats.org/officeDocument/2006/relationships/image" Target="media/image15.wmf"/><Relationship Id="rId286" Type="http://schemas.openxmlformats.org/officeDocument/2006/relationships/oleObject" Target="embeddings/oleObject139.bin"/><Relationship Id="rId451" Type="http://schemas.openxmlformats.org/officeDocument/2006/relationships/oleObject" Target="embeddings/oleObject227.bin"/><Relationship Id="rId493" Type="http://schemas.openxmlformats.org/officeDocument/2006/relationships/oleObject" Target="embeddings/oleObject251.bin"/><Relationship Id="rId507" Type="http://schemas.openxmlformats.org/officeDocument/2006/relationships/image" Target="media/image239.wmf"/><Relationship Id="rId549" Type="http://schemas.openxmlformats.org/officeDocument/2006/relationships/image" Target="media/image259.wmf"/><Relationship Id="rId714" Type="http://schemas.openxmlformats.org/officeDocument/2006/relationships/image" Target="media/image341.wmf"/><Relationship Id="rId756" Type="http://schemas.openxmlformats.org/officeDocument/2006/relationships/oleObject" Target="embeddings/oleObject385.bin"/><Relationship Id="rId50" Type="http://schemas.openxmlformats.org/officeDocument/2006/relationships/image" Target="media/image20.wmf"/><Relationship Id="rId104" Type="http://schemas.openxmlformats.org/officeDocument/2006/relationships/image" Target="media/image47.wmf"/><Relationship Id="rId146" Type="http://schemas.openxmlformats.org/officeDocument/2006/relationships/image" Target="media/image68.wmf"/><Relationship Id="rId188" Type="http://schemas.openxmlformats.org/officeDocument/2006/relationships/image" Target="media/image89.wmf"/><Relationship Id="rId311" Type="http://schemas.openxmlformats.org/officeDocument/2006/relationships/image" Target="media/image150.wmf"/><Relationship Id="rId353" Type="http://schemas.openxmlformats.org/officeDocument/2006/relationships/oleObject" Target="embeddings/oleObject173.bin"/><Relationship Id="rId395" Type="http://schemas.openxmlformats.org/officeDocument/2006/relationships/oleObject" Target="embeddings/oleObject197.bin"/><Relationship Id="rId409" Type="http://schemas.openxmlformats.org/officeDocument/2006/relationships/oleObject" Target="embeddings/oleObject205.bin"/><Relationship Id="rId560" Type="http://schemas.openxmlformats.org/officeDocument/2006/relationships/oleObject" Target="embeddings/oleObject286.bin"/><Relationship Id="rId798" Type="http://schemas.openxmlformats.org/officeDocument/2006/relationships/image" Target="media/image382.wmf"/><Relationship Id="rId92" Type="http://schemas.openxmlformats.org/officeDocument/2006/relationships/image" Target="media/image41.wmf"/><Relationship Id="rId213" Type="http://schemas.openxmlformats.org/officeDocument/2006/relationships/oleObject" Target="embeddings/oleObject102.bin"/><Relationship Id="rId420" Type="http://schemas.openxmlformats.org/officeDocument/2006/relationships/image" Target="media/image199.wmf"/><Relationship Id="rId616" Type="http://schemas.openxmlformats.org/officeDocument/2006/relationships/image" Target="media/image292.wmf"/><Relationship Id="rId658" Type="http://schemas.openxmlformats.org/officeDocument/2006/relationships/image" Target="media/image313.wmf"/><Relationship Id="rId823" Type="http://schemas.openxmlformats.org/officeDocument/2006/relationships/image" Target="media/image394.wmf"/><Relationship Id="rId255" Type="http://schemas.openxmlformats.org/officeDocument/2006/relationships/image" Target="media/image122.wmf"/><Relationship Id="rId297" Type="http://schemas.openxmlformats.org/officeDocument/2006/relationships/image" Target="media/image143.wmf"/><Relationship Id="rId462" Type="http://schemas.openxmlformats.org/officeDocument/2006/relationships/image" Target="media/image220.wmf"/><Relationship Id="rId518" Type="http://schemas.openxmlformats.org/officeDocument/2006/relationships/oleObject" Target="embeddings/oleObject265.bin"/><Relationship Id="rId725" Type="http://schemas.openxmlformats.org/officeDocument/2006/relationships/oleObject" Target="embeddings/oleObject369.bin"/><Relationship Id="rId115" Type="http://schemas.openxmlformats.org/officeDocument/2006/relationships/oleObject" Target="embeddings/oleObject53.bin"/><Relationship Id="rId157" Type="http://schemas.openxmlformats.org/officeDocument/2006/relationships/oleObject" Target="embeddings/oleObject74.bin"/><Relationship Id="rId322" Type="http://schemas.openxmlformats.org/officeDocument/2006/relationships/image" Target="media/image155.wmf"/><Relationship Id="rId364" Type="http://schemas.openxmlformats.org/officeDocument/2006/relationships/image" Target="media/image175.wmf"/><Relationship Id="rId767" Type="http://schemas.openxmlformats.org/officeDocument/2006/relationships/image" Target="media/image367.wmf"/><Relationship Id="rId61" Type="http://schemas.openxmlformats.org/officeDocument/2006/relationships/oleObject" Target="embeddings/oleObject26.bin"/><Relationship Id="rId199" Type="http://schemas.openxmlformats.org/officeDocument/2006/relationships/oleObject" Target="embeddings/oleObject95.bin"/><Relationship Id="rId571" Type="http://schemas.openxmlformats.org/officeDocument/2006/relationships/image" Target="media/image270.wmf"/><Relationship Id="rId627" Type="http://schemas.openxmlformats.org/officeDocument/2006/relationships/oleObject" Target="embeddings/oleObject320.bin"/><Relationship Id="rId669" Type="http://schemas.openxmlformats.org/officeDocument/2006/relationships/oleObject" Target="embeddings/oleObject341.bin"/><Relationship Id="rId834" Type="http://schemas.openxmlformats.org/officeDocument/2006/relationships/image" Target="media/image398.wmf"/><Relationship Id="rId19" Type="http://schemas.openxmlformats.org/officeDocument/2006/relationships/image" Target="media/image5.wmf"/><Relationship Id="rId224" Type="http://schemas.openxmlformats.org/officeDocument/2006/relationships/image" Target="media/image107.wmf"/><Relationship Id="rId266" Type="http://schemas.openxmlformats.org/officeDocument/2006/relationships/oleObject" Target="embeddings/oleObject129.bin"/><Relationship Id="rId431" Type="http://schemas.openxmlformats.org/officeDocument/2006/relationships/image" Target="media/image205.wmf"/><Relationship Id="rId473" Type="http://schemas.openxmlformats.org/officeDocument/2006/relationships/oleObject" Target="embeddings/oleObject239.bin"/><Relationship Id="rId529" Type="http://schemas.openxmlformats.org/officeDocument/2006/relationships/image" Target="media/image249.wmf"/><Relationship Id="rId680" Type="http://schemas.openxmlformats.org/officeDocument/2006/relationships/image" Target="media/image324.wmf"/><Relationship Id="rId736" Type="http://schemas.openxmlformats.org/officeDocument/2006/relationships/oleObject" Target="embeddings/oleObject375.bin"/><Relationship Id="rId30" Type="http://schemas.openxmlformats.org/officeDocument/2006/relationships/oleObject" Target="embeddings/oleObject10.bin"/><Relationship Id="rId126" Type="http://schemas.openxmlformats.org/officeDocument/2006/relationships/image" Target="media/image58.wmf"/><Relationship Id="rId168" Type="http://schemas.openxmlformats.org/officeDocument/2006/relationships/image" Target="media/image79.wmf"/><Relationship Id="rId333" Type="http://schemas.openxmlformats.org/officeDocument/2006/relationships/image" Target="media/image160.wmf"/><Relationship Id="rId540" Type="http://schemas.openxmlformats.org/officeDocument/2006/relationships/oleObject" Target="embeddings/oleObject276.bin"/><Relationship Id="rId778" Type="http://schemas.openxmlformats.org/officeDocument/2006/relationships/oleObject" Target="embeddings/oleObject396.bin"/><Relationship Id="rId72" Type="http://schemas.openxmlformats.org/officeDocument/2006/relationships/image" Target="media/image31.wmf"/><Relationship Id="rId375" Type="http://schemas.openxmlformats.org/officeDocument/2006/relationships/oleObject" Target="embeddings/oleObject187.bin"/><Relationship Id="rId582" Type="http://schemas.openxmlformats.org/officeDocument/2006/relationships/image" Target="media/image275.wmf"/><Relationship Id="rId638" Type="http://schemas.openxmlformats.org/officeDocument/2006/relationships/image" Target="media/image303.wmf"/><Relationship Id="rId803" Type="http://schemas.openxmlformats.org/officeDocument/2006/relationships/oleObject" Target="embeddings/oleObject409.bin"/><Relationship Id="rId845" Type="http://schemas.openxmlformats.org/officeDocument/2006/relationships/oleObject" Target="embeddings/oleObject432.bin"/><Relationship Id="rId3" Type="http://schemas.openxmlformats.org/officeDocument/2006/relationships/styles" Target="styles.xml"/><Relationship Id="rId235" Type="http://schemas.openxmlformats.org/officeDocument/2006/relationships/oleObject" Target="embeddings/oleObject113.bin"/><Relationship Id="rId277" Type="http://schemas.openxmlformats.org/officeDocument/2006/relationships/image" Target="media/image133.wmf"/><Relationship Id="rId400" Type="http://schemas.openxmlformats.org/officeDocument/2006/relationships/image" Target="media/image190.wmf"/><Relationship Id="rId442" Type="http://schemas.openxmlformats.org/officeDocument/2006/relationships/oleObject" Target="embeddings/oleObject222.bin"/><Relationship Id="rId484" Type="http://schemas.openxmlformats.org/officeDocument/2006/relationships/oleObject" Target="embeddings/oleObject246.bin"/><Relationship Id="rId705" Type="http://schemas.openxmlformats.org/officeDocument/2006/relationships/oleObject" Target="embeddings/oleObject359.bin"/><Relationship Id="rId137" Type="http://schemas.openxmlformats.org/officeDocument/2006/relationships/oleObject" Target="embeddings/oleObject64.bin"/><Relationship Id="rId302" Type="http://schemas.openxmlformats.org/officeDocument/2006/relationships/oleObject" Target="embeddings/oleObject147.bin"/><Relationship Id="rId344" Type="http://schemas.openxmlformats.org/officeDocument/2006/relationships/image" Target="media/image166.wmf"/><Relationship Id="rId691" Type="http://schemas.openxmlformats.org/officeDocument/2006/relationships/oleObject" Target="embeddings/oleObject352.bin"/><Relationship Id="rId747" Type="http://schemas.openxmlformats.org/officeDocument/2006/relationships/image" Target="media/image357.wmf"/><Relationship Id="rId789" Type="http://schemas.openxmlformats.org/officeDocument/2006/relationships/oleObject" Target="embeddings/oleObject402.bin"/><Relationship Id="rId41" Type="http://schemas.openxmlformats.org/officeDocument/2006/relationships/image" Target="media/image16.wmf"/><Relationship Id="rId83" Type="http://schemas.openxmlformats.org/officeDocument/2006/relationships/oleObject" Target="embeddings/oleObject37.bin"/><Relationship Id="rId179" Type="http://schemas.openxmlformats.org/officeDocument/2006/relationships/oleObject" Target="embeddings/oleObject85.bin"/><Relationship Id="rId386" Type="http://schemas.openxmlformats.org/officeDocument/2006/relationships/image" Target="media/image184.wmf"/><Relationship Id="rId551" Type="http://schemas.openxmlformats.org/officeDocument/2006/relationships/image" Target="media/image260.wmf"/><Relationship Id="rId593" Type="http://schemas.openxmlformats.org/officeDocument/2006/relationships/oleObject" Target="embeddings/oleObject303.bin"/><Relationship Id="rId607" Type="http://schemas.openxmlformats.org/officeDocument/2006/relationships/oleObject" Target="embeddings/oleObject310.bin"/><Relationship Id="rId649" Type="http://schemas.openxmlformats.org/officeDocument/2006/relationships/oleObject" Target="embeddings/oleObject331.bin"/><Relationship Id="rId814" Type="http://schemas.openxmlformats.org/officeDocument/2006/relationships/oleObject" Target="embeddings/oleObject415.bin"/><Relationship Id="rId856" Type="http://schemas.openxmlformats.org/officeDocument/2006/relationships/oleObject" Target="embeddings/oleObject436.bin"/><Relationship Id="rId190" Type="http://schemas.openxmlformats.org/officeDocument/2006/relationships/image" Target="media/image90.wmf"/><Relationship Id="rId204" Type="http://schemas.openxmlformats.org/officeDocument/2006/relationships/image" Target="media/image97.wmf"/><Relationship Id="rId246" Type="http://schemas.openxmlformats.org/officeDocument/2006/relationships/oleObject" Target="embeddings/oleObject119.bin"/><Relationship Id="rId288" Type="http://schemas.openxmlformats.org/officeDocument/2006/relationships/oleObject" Target="embeddings/oleObject140.bin"/><Relationship Id="rId411" Type="http://schemas.openxmlformats.org/officeDocument/2006/relationships/oleObject" Target="embeddings/oleObject206.bin"/><Relationship Id="rId453" Type="http://schemas.openxmlformats.org/officeDocument/2006/relationships/oleObject" Target="embeddings/oleObject228.bin"/><Relationship Id="rId509" Type="http://schemas.openxmlformats.org/officeDocument/2006/relationships/image" Target="media/image240.wmf"/><Relationship Id="rId660" Type="http://schemas.openxmlformats.org/officeDocument/2006/relationships/image" Target="media/image314.wmf"/><Relationship Id="rId106" Type="http://schemas.openxmlformats.org/officeDocument/2006/relationships/image" Target="media/image48.wmf"/><Relationship Id="rId313" Type="http://schemas.openxmlformats.org/officeDocument/2006/relationships/image" Target="media/image151.wmf"/><Relationship Id="rId495" Type="http://schemas.openxmlformats.org/officeDocument/2006/relationships/oleObject" Target="embeddings/oleObject252.bin"/><Relationship Id="rId716" Type="http://schemas.openxmlformats.org/officeDocument/2006/relationships/image" Target="media/image342.wmf"/><Relationship Id="rId758" Type="http://schemas.openxmlformats.org/officeDocument/2006/relationships/oleObject" Target="embeddings/oleObject386.bin"/><Relationship Id="rId10" Type="http://schemas.openxmlformats.org/officeDocument/2006/relationships/footer" Target="footer3.xml"/><Relationship Id="rId52" Type="http://schemas.openxmlformats.org/officeDocument/2006/relationships/image" Target="media/image21.wmf"/><Relationship Id="rId94" Type="http://schemas.openxmlformats.org/officeDocument/2006/relationships/image" Target="media/image42.wmf"/><Relationship Id="rId148" Type="http://schemas.openxmlformats.org/officeDocument/2006/relationships/image" Target="media/image69.wmf"/><Relationship Id="rId355" Type="http://schemas.openxmlformats.org/officeDocument/2006/relationships/oleObject" Target="embeddings/oleObject174.bin"/><Relationship Id="rId397" Type="http://schemas.openxmlformats.org/officeDocument/2006/relationships/oleObject" Target="embeddings/oleObject199.bin"/><Relationship Id="rId520" Type="http://schemas.openxmlformats.org/officeDocument/2006/relationships/oleObject" Target="embeddings/oleObject266.bin"/><Relationship Id="rId562" Type="http://schemas.openxmlformats.org/officeDocument/2006/relationships/oleObject" Target="embeddings/oleObject287.bin"/><Relationship Id="rId618" Type="http://schemas.openxmlformats.org/officeDocument/2006/relationships/image" Target="media/image293.wmf"/><Relationship Id="rId825" Type="http://schemas.openxmlformats.org/officeDocument/2006/relationships/oleObject" Target="embeddings/oleObject421.bin"/><Relationship Id="rId215" Type="http://schemas.openxmlformats.org/officeDocument/2006/relationships/oleObject" Target="embeddings/oleObject103.bin"/><Relationship Id="rId257" Type="http://schemas.openxmlformats.org/officeDocument/2006/relationships/image" Target="media/image123.wmf"/><Relationship Id="rId422" Type="http://schemas.openxmlformats.org/officeDocument/2006/relationships/image" Target="media/image200.wmf"/><Relationship Id="rId464" Type="http://schemas.openxmlformats.org/officeDocument/2006/relationships/image" Target="media/image221.wmf"/><Relationship Id="rId299" Type="http://schemas.openxmlformats.org/officeDocument/2006/relationships/image" Target="media/image144.wmf"/><Relationship Id="rId727" Type="http://schemas.openxmlformats.org/officeDocument/2006/relationships/oleObject" Target="embeddings/oleObject370.bin"/><Relationship Id="rId63" Type="http://schemas.openxmlformats.org/officeDocument/2006/relationships/oleObject" Target="embeddings/oleObject27.bin"/><Relationship Id="rId159" Type="http://schemas.openxmlformats.org/officeDocument/2006/relationships/oleObject" Target="embeddings/oleObject75.bin"/><Relationship Id="rId366" Type="http://schemas.openxmlformats.org/officeDocument/2006/relationships/oleObject" Target="embeddings/oleObject181.bin"/><Relationship Id="rId573" Type="http://schemas.openxmlformats.org/officeDocument/2006/relationships/image" Target="media/image271.wmf"/><Relationship Id="rId780" Type="http://schemas.openxmlformats.org/officeDocument/2006/relationships/oleObject" Target="embeddings/oleObject397.bin"/><Relationship Id="rId226" Type="http://schemas.openxmlformats.org/officeDocument/2006/relationships/image" Target="media/image108.wmf"/><Relationship Id="rId433" Type="http://schemas.openxmlformats.org/officeDocument/2006/relationships/image" Target="media/image206.wmf"/><Relationship Id="rId640" Type="http://schemas.openxmlformats.org/officeDocument/2006/relationships/image" Target="media/image304.wmf"/><Relationship Id="rId738" Type="http://schemas.openxmlformats.org/officeDocument/2006/relationships/oleObject" Target="embeddings/oleObject376.bin"/><Relationship Id="rId74" Type="http://schemas.openxmlformats.org/officeDocument/2006/relationships/image" Target="media/image32.wmf"/><Relationship Id="rId377" Type="http://schemas.openxmlformats.org/officeDocument/2006/relationships/oleObject" Target="embeddings/oleObject188.bin"/><Relationship Id="rId500" Type="http://schemas.openxmlformats.org/officeDocument/2006/relationships/image" Target="media/image236.wmf"/><Relationship Id="rId584" Type="http://schemas.openxmlformats.org/officeDocument/2006/relationships/image" Target="media/image276.wmf"/><Relationship Id="rId805" Type="http://schemas.openxmlformats.org/officeDocument/2006/relationships/oleObject" Target="embeddings/oleObject410.bin"/><Relationship Id="rId5" Type="http://schemas.openxmlformats.org/officeDocument/2006/relationships/webSettings" Target="webSettings.xml"/><Relationship Id="rId237" Type="http://schemas.openxmlformats.org/officeDocument/2006/relationships/oleObject" Target="embeddings/oleObject114.bin"/><Relationship Id="rId791" Type="http://schemas.openxmlformats.org/officeDocument/2006/relationships/oleObject" Target="embeddings/oleObject403.bin"/><Relationship Id="rId444" Type="http://schemas.openxmlformats.org/officeDocument/2006/relationships/oleObject" Target="embeddings/oleObject223.bin"/><Relationship Id="rId651" Type="http://schemas.openxmlformats.org/officeDocument/2006/relationships/oleObject" Target="embeddings/oleObject332.bin"/><Relationship Id="rId749" Type="http://schemas.openxmlformats.org/officeDocument/2006/relationships/image" Target="media/image358.wmf"/><Relationship Id="rId290" Type="http://schemas.openxmlformats.org/officeDocument/2006/relationships/oleObject" Target="embeddings/oleObject141.bin"/><Relationship Id="rId304" Type="http://schemas.openxmlformats.org/officeDocument/2006/relationships/oleObject" Target="embeddings/oleObject148.bin"/><Relationship Id="rId388" Type="http://schemas.openxmlformats.org/officeDocument/2006/relationships/image" Target="media/image185.wmf"/><Relationship Id="rId511" Type="http://schemas.openxmlformats.org/officeDocument/2006/relationships/image" Target="media/image241.wmf"/><Relationship Id="rId609" Type="http://schemas.openxmlformats.org/officeDocument/2006/relationships/oleObject" Target="embeddings/oleObject311.bin"/><Relationship Id="rId85" Type="http://schemas.openxmlformats.org/officeDocument/2006/relationships/oleObject" Target="embeddings/oleObject38.bin"/><Relationship Id="rId150" Type="http://schemas.openxmlformats.org/officeDocument/2006/relationships/image" Target="media/image70.wmf"/><Relationship Id="rId595" Type="http://schemas.openxmlformats.org/officeDocument/2006/relationships/oleObject" Target="embeddings/oleObject304.bin"/><Relationship Id="rId816" Type="http://schemas.openxmlformats.org/officeDocument/2006/relationships/oleObject" Target="embeddings/oleObject416.bin"/><Relationship Id="rId248" Type="http://schemas.openxmlformats.org/officeDocument/2006/relationships/oleObject" Target="embeddings/oleObject120.bin"/><Relationship Id="rId455" Type="http://schemas.openxmlformats.org/officeDocument/2006/relationships/oleObject" Target="embeddings/oleObject229.bin"/><Relationship Id="rId662" Type="http://schemas.openxmlformats.org/officeDocument/2006/relationships/image" Target="media/image315.wmf"/><Relationship Id="rId12" Type="http://schemas.openxmlformats.org/officeDocument/2006/relationships/oleObject" Target="embeddings/oleObject1.bin"/><Relationship Id="rId108" Type="http://schemas.openxmlformats.org/officeDocument/2006/relationships/image" Target="media/image49.wmf"/><Relationship Id="rId315" Type="http://schemas.openxmlformats.org/officeDocument/2006/relationships/image" Target="media/image152.wmf"/><Relationship Id="rId522" Type="http://schemas.openxmlformats.org/officeDocument/2006/relationships/oleObject" Target="embeddings/oleObject267.bin"/><Relationship Id="rId96" Type="http://schemas.openxmlformats.org/officeDocument/2006/relationships/image" Target="media/image43.wmf"/><Relationship Id="rId161" Type="http://schemas.openxmlformats.org/officeDocument/2006/relationships/oleObject" Target="embeddings/oleObject76.bin"/><Relationship Id="rId399" Type="http://schemas.openxmlformats.org/officeDocument/2006/relationships/oleObject" Target="embeddings/oleObject200.bin"/><Relationship Id="rId827" Type="http://schemas.openxmlformats.org/officeDocument/2006/relationships/oleObject" Target="embeddings/oleObject423.bin"/><Relationship Id="rId259" Type="http://schemas.openxmlformats.org/officeDocument/2006/relationships/image" Target="media/image124.wmf"/><Relationship Id="rId466" Type="http://schemas.openxmlformats.org/officeDocument/2006/relationships/image" Target="media/image222.wmf"/><Relationship Id="rId673" Type="http://schemas.openxmlformats.org/officeDocument/2006/relationships/oleObject" Target="embeddings/oleObject343.bin"/><Relationship Id="rId23" Type="http://schemas.openxmlformats.org/officeDocument/2006/relationships/image" Target="media/image7.wmf"/><Relationship Id="rId119" Type="http://schemas.openxmlformats.org/officeDocument/2006/relationships/oleObject" Target="embeddings/oleObject55.bin"/><Relationship Id="rId326" Type="http://schemas.openxmlformats.org/officeDocument/2006/relationships/oleObject" Target="embeddings/oleObject160.bin"/><Relationship Id="rId533" Type="http://schemas.openxmlformats.org/officeDocument/2006/relationships/image" Target="media/image251.wmf"/><Relationship Id="rId740" Type="http://schemas.openxmlformats.org/officeDocument/2006/relationships/oleObject" Target="embeddings/oleObject377.bin"/><Relationship Id="rId838" Type="http://schemas.openxmlformats.org/officeDocument/2006/relationships/image" Target="media/image400.wmf"/><Relationship Id="rId172" Type="http://schemas.openxmlformats.org/officeDocument/2006/relationships/image" Target="media/image81.wmf"/><Relationship Id="rId477" Type="http://schemas.openxmlformats.org/officeDocument/2006/relationships/oleObject" Target="embeddings/oleObject241.bin"/><Relationship Id="rId600" Type="http://schemas.openxmlformats.org/officeDocument/2006/relationships/image" Target="media/image284.wmf"/><Relationship Id="rId684" Type="http://schemas.openxmlformats.org/officeDocument/2006/relationships/image" Target="media/image32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4F6CC6-6BCA-4820-AEB8-A4F8755C6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1565</TotalTime>
  <Pages>225</Pages>
  <Words>36065</Words>
  <Characters>205576</Characters>
  <Application>Microsoft Office Word</Application>
  <DocSecurity>0</DocSecurity>
  <Lines>1713</Lines>
  <Paragraphs>482</Paragraphs>
  <ScaleCrop>false</ScaleCrop>
  <HeadingPairs>
    <vt:vector size="6" baseType="variant">
      <vt:variant>
        <vt:lpstr>Название</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EB</Company>
  <LinksUpToDate>false</LinksUpToDate>
  <CharactersWithSpaces>241159</CharactersWithSpaces>
  <SharedDoc>false</SharedDoc>
  <HLinks>
    <vt:vector size="48" baseType="variant">
      <vt:variant>
        <vt:i4>6029338</vt:i4>
      </vt:variant>
      <vt:variant>
        <vt:i4>1353</vt:i4>
      </vt:variant>
      <vt:variant>
        <vt:i4>0</vt:i4>
      </vt:variant>
      <vt:variant>
        <vt:i4>5</vt:i4>
      </vt:variant>
      <vt:variant>
        <vt:lpwstr>http://www.boulder.nist.gov/div838/theory/refprop/MINIREF/MINIREF.HTM</vt:lpwstr>
      </vt:variant>
      <vt:variant>
        <vt:lpwstr/>
      </vt:variant>
      <vt:variant>
        <vt:i4>2424876</vt:i4>
      </vt:variant>
      <vt:variant>
        <vt:i4>1350</vt:i4>
      </vt:variant>
      <vt:variant>
        <vt:i4>0</vt:i4>
      </vt:variant>
      <vt:variant>
        <vt:i4>5</vt:i4>
      </vt:variant>
      <vt:variant>
        <vt:lpwstr>http://www.nist.gov/srd/nist23.cfm</vt:lpwstr>
      </vt:variant>
      <vt:variant>
        <vt:lpwstr/>
      </vt:variant>
      <vt:variant>
        <vt:i4>2424876</vt:i4>
      </vt:variant>
      <vt:variant>
        <vt:i4>1347</vt:i4>
      </vt:variant>
      <vt:variant>
        <vt:i4>0</vt:i4>
      </vt:variant>
      <vt:variant>
        <vt:i4>5</vt:i4>
      </vt:variant>
      <vt:variant>
        <vt:lpwstr>http://www.nist.gov/srd/nist23.cfm</vt:lpwstr>
      </vt:variant>
      <vt:variant>
        <vt:lpwstr/>
      </vt:variant>
      <vt:variant>
        <vt:i4>2424876</vt:i4>
      </vt:variant>
      <vt:variant>
        <vt:i4>1344</vt:i4>
      </vt:variant>
      <vt:variant>
        <vt:i4>0</vt:i4>
      </vt:variant>
      <vt:variant>
        <vt:i4>5</vt:i4>
      </vt:variant>
      <vt:variant>
        <vt:lpwstr>http://www.nist.gov/srd/nist23.cfm</vt:lpwstr>
      </vt:variant>
      <vt:variant>
        <vt:lpwstr/>
      </vt:variant>
      <vt:variant>
        <vt:i4>5963837</vt:i4>
      </vt:variant>
      <vt:variant>
        <vt:i4>9</vt:i4>
      </vt:variant>
      <vt:variant>
        <vt:i4>0</vt:i4>
      </vt:variant>
      <vt:variant>
        <vt:i4>5</vt:i4>
      </vt:variant>
      <vt:variant>
        <vt:lpwstr>mailto:fsnchz@yahoo.com.mx</vt:lpwstr>
      </vt:variant>
      <vt:variant>
        <vt:lpwstr/>
      </vt:variant>
      <vt:variant>
        <vt:i4>7340101</vt:i4>
      </vt:variant>
      <vt:variant>
        <vt:i4>6</vt:i4>
      </vt:variant>
      <vt:variant>
        <vt:i4>0</vt:i4>
      </vt:variant>
      <vt:variant>
        <vt:i4>5</vt:i4>
      </vt:variant>
      <vt:variant>
        <vt:lpwstr>mailto:icarvajal@ipn.mx</vt:lpwstr>
      </vt:variant>
      <vt:variant>
        <vt:lpwstr/>
      </vt:variant>
      <vt:variant>
        <vt:i4>1572898</vt:i4>
      </vt:variant>
      <vt:variant>
        <vt:i4>3</vt:i4>
      </vt:variant>
      <vt:variant>
        <vt:i4>0</vt:i4>
      </vt:variant>
      <vt:variant>
        <vt:i4>5</vt:i4>
      </vt:variant>
      <vt:variant>
        <vt:lpwstr>mailto:gpolupan@ipn.mx</vt:lpwstr>
      </vt:variant>
      <vt:variant>
        <vt:lpwstr/>
      </vt:variant>
      <vt:variant>
        <vt:i4>4653099</vt:i4>
      </vt:variant>
      <vt:variant>
        <vt:i4>0</vt:i4>
      </vt:variant>
      <vt:variant>
        <vt:i4>0</vt:i4>
      </vt:variant>
      <vt:variant>
        <vt:i4>5</vt:i4>
      </vt:variant>
      <vt:variant>
        <vt:lpwstr>mailto:evgnik@i.com.ua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Compaq5726</dc:creator>
  <cp:lastModifiedBy>Admin</cp:lastModifiedBy>
  <cp:revision>27</cp:revision>
  <cp:lastPrinted>2015-11-08T00:12:00Z</cp:lastPrinted>
  <dcterms:created xsi:type="dcterms:W3CDTF">2015-11-17T19:58:00Z</dcterms:created>
  <dcterms:modified xsi:type="dcterms:W3CDTF">2017-01-23T08:39:00Z</dcterms:modified>
</cp:coreProperties>
</file>