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6633A4" w:rsidRPr="00D7650F" w:rsidRDefault="006633A4" w:rsidP="006633A4">
      <w:pPr>
        <w:spacing w:line="240" w:lineRule="auto"/>
        <w:ind w:firstLine="0"/>
        <w:jc w:val="center"/>
        <w:rPr>
          <w:b/>
          <w:bCs/>
          <w:szCs w:val="28"/>
        </w:rPr>
      </w:pPr>
      <w:r w:rsidRPr="00D7650F">
        <w:rPr>
          <w:b/>
          <w:bCs/>
          <w:szCs w:val="28"/>
        </w:rPr>
        <w:t>НАЦІОНАЛЬНИЙ ТЕХНІЧНИЙ УНІВЕРСИТЕТ УКРАЇНИ</w:t>
      </w:r>
    </w:p>
    <w:p w:rsidR="006633A4" w:rsidRPr="00D7650F" w:rsidRDefault="006633A4" w:rsidP="006633A4">
      <w:pPr>
        <w:spacing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6633A4" w:rsidRPr="00AB08DF" w:rsidRDefault="006633A4" w:rsidP="006633A4">
      <w:pPr>
        <w:tabs>
          <w:tab w:val="left" w:leader="underscore" w:pos="9356"/>
        </w:tabs>
        <w:spacing w:before="120" w:line="240" w:lineRule="auto"/>
        <w:ind w:firstLine="0"/>
        <w:jc w:val="center"/>
        <w:rPr>
          <w:b/>
          <w:color w:val="000000" w:themeColor="text1"/>
        </w:rPr>
      </w:pPr>
      <w:r w:rsidRPr="00AB08DF">
        <w:rPr>
          <w:b/>
          <w:color w:val="000000" w:themeColor="text1"/>
        </w:rPr>
        <w:t>Радіотехнічний факультет</w:t>
      </w:r>
    </w:p>
    <w:p w:rsidR="006633A4" w:rsidRPr="00AB08DF" w:rsidRDefault="006633A4" w:rsidP="006633A4">
      <w:pPr>
        <w:tabs>
          <w:tab w:val="left" w:leader="underscore" w:pos="9356"/>
        </w:tabs>
        <w:spacing w:before="120" w:line="240" w:lineRule="auto"/>
        <w:ind w:firstLine="0"/>
        <w:jc w:val="center"/>
        <w:rPr>
          <w:b/>
          <w:color w:val="000000" w:themeColor="text1"/>
        </w:rPr>
      </w:pPr>
      <w:r w:rsidRPr="00AB08DF">
        <w:rPr>
          <w:b/>
          <w:color w:val="000000" w:themeColor="text1"/>
        </w:rPr>
        <w:t>Кафедра радіоприймання та оброблення сигналів</w:t>
      </w:r>
    </w:p>
    <w:p w:rsidR="006633A4" w:rsidRPr="00987F54" w:rsidRDefault="005D0017" w:rsidP="006633A4">
      <w:pPr>
        <w:tabs>
          <w:tab w:val="left" w:leader="underscore" w:pos="8903"/>
          <w:tab w:val="left" w:leader="underscore" w:pos="9631"/>
        </w:tabs>
        <w:spacing w:line="240" w:lineRule="auto"/>
        <w:ind w:firstLine="0"/>
        <w:jc w:val="center"/>
      </w:pPr>
      <w:r>
        <w:rPr>
          <w:noProof/>
          <w:lang w:val="ru-RU" w:eastAsia="ru-RU"/>
        </w:rPr>
        <w:drawing>
          <wp:anchor distT="0" distB="0" distL="114300" distR="114300" simplePos="0" relativeHeight="251671552" behindDoc="1" locked="0" layoutInCell="1" allowOverlap="1" wp14:anchorId="56F95C6F" wp14:editId="375BF025">
            <wp:simplePos x="0" y="0"/>
            <wp:positionH relativeFrom="margin">
              <wp:posOffset>3503295</wp:posOffset>
            </wp:positionH>
            <wp:positionV relativeFrom="paragraph">
              <wp:posOffset>171450</wp:posOffset>
            </wp:positionV>
            <wp:extent cx="911860" cy="885041"/>
            <wp:effectExtent l="0" t="0" r="2540" b="0"/>
            <wp:wrapNone/>
            <wp:docPr id="51" name="Рисунок 51" descr="C:\Users\user\AppData\Local\Microsoft\Windows\INetCache\Content.Word\підпис.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підпис.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1860" cy="885041"/>
                    </a:xfrm>
                    <a:prstGeom prst="rect">
                      <a:avLst/>
                    </a:prstGeom>
                    <a:noFill/>
                    <a:ln>
                      <a:noFill/>
                    </a:ln>
                  </pic:spPr>
                </pic:pic>
              </a:graphicData>
            </a:graphic>
            <wp14:sizeRelH relativeFrom="margin">
              <wp14:pctWidth>0</wp14:pctWidth>
            </wp14:sizeRelH>
            <wp14:sizeRelV relativeFrom="margin">
              <wp14:pctHeight>0</wp14:pctHeight>
            </wp14:sizeRelV>
          </wp:anchor>
        </w:drawing>
      </w:r>
    </w:p>
    <w:tbl>
      <w:tblPr>
        <w:tblW w:w="0" w:type="auto"/>
        <w:tblLook w:val="04A0" w:firstRow="1" w:lastRow="0" w:firstColumn="1" w:lastColumn="0" w:noHBand="0" w:noVBand="1"/>
      </w:tblPr>
      <w:tblGrid>
        <w:gridCol w:w="5211"/>
        <w:gridCol w:w="3905"/>
      </w:tblGrid>
      <w:tr w:rsidR="006633A4" w:rsidTr="00251581">
        <w:tc>
          <w:tcPr>
            <w:tcW w:w="5211" w:type="dxa"/>
          </w:tcPr>
          <w:p w:rsidR="006633A4" w:rsidRDefault="006633A4" w:rsidP="00251581">
            <w:pPr>
              <w:tabs>
                <w:tab w:val="left" w:leader="underscore" w:pos="9631"/>
              </w:tabs>
              <w:spacing w:line="240" w:lineRule="auto"/>
              <w:ind w:firstLine="0"/>
              <w:jc w:val="left"/>
              <w:rPr>
                <w:bCs/>
              </w:rPr>
            </w:pPr>
            <w:r>
              <w:rPr>
                <w:bCs/>
              </w:rPr>
              <w:t>«На правах рукопису»</w:t>
            </w:r>
          </w:p>
          <w:p w:rsidR="006633A4" w:rsidRDefault="006633A4" w:rsidP="00251581">
            <w:pPr>
              <w:rPr>
                <w:bCs/>
              </w:rPr>
            </w:pPr>
            <w:r w:rsidRPr="00AB08DF">
              <w:t>УДК 681.586.787</w:t>
            </w:r>
          </w:p>
        </w:tc>
        <w:tc>
          <w:tcPr>
            <w:tcW w:w="3905" w:type="dxa"/>
          </w:tcPr>
          <w:p w:rsidR="006633A4" w:rsidRPr="00276B74" w:rsidRDefault="006633A4" w:rsidP="00251581">
            <w:pPr>
              <w:spacing w:line="240" w:lineRule="auto"/>
              <w:ind w:left="62" w:firstLine="0"/>
              <w:jc w:val="left"/>
              <w:rPr>
                <w:sz w:val="24"/>
              </w:rPr>
            </w:pPr>
            <w:r>
              <w:rPr>
                <w:sz w:val="24"/>
              </w:rPr>
              <w:t>До захисту допущено:</w:t>
            </w:r>
          </w:p>
          <w:p w:rsidR="006633A4" w:rsidRPr="00276B74" w:rsidRDefault="006633A4" w:rsidP="00251581">
            <w:pPr>
              <w:spacing w:before="120" w:line="240" w:lineRule="auto"/>
              <w:ind w:left="62" w:firstLine="0"/>
              <w:jc w:val="left"/>
              <w:rPr>
                <w:bCs/>
                <w:sz w:val="24"/>
              </w:rPr>
            </w:pPr>
            <w:proofErr w:type="spellStart"/>
            <w:r>
              <w:rPr>
                <w:bCs/>
                <w:sz w:val="24"/>
              </w:rPr>
              <w:t>В.о.зав</w:t>
            </w:r>
            <w:proofErr w:type="spellEnd"/>
            <w:r>
              <w:rPr>
                <w:bCs/>
                <w:sz w:val="24"/>
              </w:rPr>
              <w:t>.</w:t>
            </w:r>
            <w:r w:rsidRPr="00276B74">
              <w:rPr>
                <w:bCs/>
                <w:sz w:val="24"/>
              </w:rPr>
              <w:t xml:space="preserve"> кафедри</w:t>
            </w:r>
          </w:p>
          <w:p w:rsidR="006633A4" w:rsidRPr="00276B74" w:rsidRDefault="006633A4" w:rsidP="00251581">
            <w:pPr>
              <w:spacing w:before="120" w:line="240" w:lineRule="auto"/>
              <w:ind w:left="62" w:right="-31" w:firstLine="0"/>
              <w:jc w:val="left"/>
              <w:rPr>
                <w:sz w:val="24"/>
              </w:rPr>
            </w:pPr>
            <w:r w:rsidRPr="00276B74">
              <w:rPr>
                <w:sz w:val="24"/>
              </w:rPr>
              <w:t xml:space="preserve">________ </w:t>
            </w:r>
            <w:r w:rsidRPr="00AB08DF">
              <w:rPr>
                <w:color w:val="000000" w:themeColor="text1"/>
                <w:sz w:val="24"/>
              </w:rPr>
              <w:t>Андрій МОВЧАНЮК</w:t>
            </w:r>
          </w:p>
          <w:p w:rsidR="006633A4" w:rsidRPr="00276B74" w:rsidRDefault="004564CE" w:rsidP="00251581">
            <w:pPr>
              <w:spacing w:before="120" w:line="240" w:lineRule="auto"/>
              <w:ind w:left="62" w:firstLine="0"/>
              <w:jc w:val="left"/>
              <w:rPr>
                <w:sz w:val="24"/>
              </w:rPr>
            </w:pPr>
            <w:r>
              <w:rPr>
                <w:sz w:val="24"/>
              </w:rPr>
              <w:t>«20</w:t>
            </w:r>
            <w:r w:rsidR="005D0017">
              <w:rPr>
                <w:sz w:val="24"/>
              </w:rPr>
              <w:t xml:space="preserve">»  </w:t>
            </w:r>
            <w:r w:rsidR="005D0017" w:rsidRPr="005D0017">
              <w:rPr>
                <w:sz w:val="24"/>
                <w:u w:val="single"/>
              </w:rPr>
              <w:t>грудня</w:t>
            </w:r>
            <w:r w:rsidR="005D0017">
              <w:rPr>
                <w:sz w:val="24"/>
                <w:u w:val="single"/>
              </w:rPr>
              <w:t xml:space="preserve"> </w:t>
            </w:r>
            <w:r w:rsidR="005D0017">
              <w:rPr>
                <w:sz w:val="24"/>
              </w:rPr>
              <w:t>2020</w:t>
            </w:r>
            <w:r w:rsidR="006633A4" w:rsidRPr="00276B74">
              <w:rPr>
                <w:sz w:val="24"/>
              </w:rPr>
              <w:t xml:space="preserve"> р.</w:t>
            </w:r>
          </w:p>
          <w:p w:rsidR="006633A4" w:rsidRDefault="006633A4" w:rsidP="00251581">
            <w:pPr>
              <w:spacing w:line="240" w:lineRule="auto"/>
              <w:ind w:firstLine="0"/>
              <w:jc w:val="left"/>
              <w:rPr>
                <w:bCs/>
                <w:caps/>
              </w:rPr>
            </w:pPr>
          </w:p>
        </w:tc>
      </w:tr>
    </w:tbl>
    <w:p w:rsidR="006633A4" w:rsidRPr="003C0F99" w:rsidRDefault="006633A4" w:rsidP="006633A4">
      <w:pPr>
        <w:tabs>
          <w:tab w:val="left" w:leader="underscore" w:pos="9631"/>
        </w:tabs>
        <w:spacing w:line="240" w:lineRule="auto"/>
        <w:ind w:firstLine="0"/>
        <w:jc w:val="left"/>
        <w:rPr>
          <w:b/>
          <w:bCs/>
          <w:caps/>
          <w:lang w:val="ru-RU"/>
        </w:rPr>
      </w:pPr>
    </w:p>
    <w:p w:rsidR="006633A4" w:rsidRDefault="006633A4" w:rsidP="006633A4">
      <w:pPr>
        <w:tabs>
          <w:tab w:val="right" w:leader="underscore" w:pos="8903"/>
        </w:tabs>
        <w:spacing w:line="240" w:lineRule="auto"/>
        <w:ind w:firstLine="0"/>
        <w:jc w:val="center"/>
        <w:rPr>
          <w:b/>
          <w:sz w:val="40"/>
          <w:szCs w:val="40"/>
        </w:rPr>
      </w:pPr>
      <w:r>
        <w:rPr>
          <w:b/>
          <w:sz w:val="40"/>
          <w:szCs w:val="40"/>
        </w:rPr>
        <w:t>Магістерська дисертація</w:t>
      </w:r>
    </w:p>
    <w:p w:rsidR="006633A4" w:rsidRPr="00E2727D" w:rsidRDefault="006633A4" w:rsidP="006633A4">
      <w:pPr>
        <w:spacing w:before="120" w:after="120" w:line="240" w:lineRule="auto"/>
        <w:ind w:firstLine="0"/>
        <w:jc w:val="center"/>
        <w:rPr>
          <w:b/>
          <w:szCs w:val="28"/>
        </w:rPr>
      </w:pPr>
      <w:r w:rsidRPr="00E2727D">
        <w:rPr>
          <w:b/>
          <w:szCs w:val="28"/>
        </w:rPr>
        <w:t xml:space="preserve">на здобуття ступеня </w:t>
      </w:r>
      <w:r>
        <w:rPr>
          <w:b/>
          <w:szCs w:val="28"/>
        </w:rPr>
        <w:t>магістра</w:t>
      </w:r>
    </w:p>
    <w:p w:rsidR="006633A4" w:rsidRDefault="006633A4" w:rsidP="006633A4">
      <w:pPr>
        <w:spacing w:before="120" w:after="120" w:line="240" w:lineRule="auto"/>
        <w:ind w:firstLine="0"/>
        <w:jc w:val="center"/>
        <w:rPr>
          <w:b/>
          <w:szCs w:val="28"/>
        </w:rPr>
      </w:pPr>
      <w:r>
        <w:rPr>
          <w:b/>
          <w:szCs w:val="28"/>
        </w:rPr>
        <w:t>за освітньо-професійною програмою «Радіозв’язок і оброблення сигналів»</w:t>
      </w:r>
    </w:p>
    <w:p w:rsidR="006633A4" w:rsidRPr="00623D26" w:rsidRDefault="006633A4" w:rsidP="006633A4">
      <w:pPr>
        <w:spacing w:before="120" w:after="120" w:line="240" w:lineRule="auto"/>
        <w:ind w:firstLine="0"/>
        <w:jc w:val="center"/>
        <w:rPr>
          <w:b/>
          <w:szCs w:val="28"/>
        </w:rPr>
      </w:pPr>
      <w:r w:rsidRPr="00E2727D">
        <w:rPr>
          <w:b/>
          <w:szCs w:val="28"/>
        </w:rPr>
        <w:t>з</w:t>
      </w:r>
      <w:r>
        <w:rPr>
          <w:b/>
          <w:szCs w:val="28"/>
        </w:rPr>
        <w:t>а</w:t>
      </w:r>
      <w:r w:rsidRPr="00E2727D">
        <w:rPr>
          <w:b/>
          <w:szCs w:val="28"/>
        </w:rPr>
        <w:t xml:space="preserve"> </w:t>
      </w:r>
      <w:r>
        <w:rPr>
          <w:b/>
          <w:szCs w:val="28"/>
        </w:rPr>
        <w:t xml:space="preserve">спеціальністю </w:t>
      </w:r>
      <w:r w:rsidRPr="00AB08DF">
        <w:rPr>
          <w:b/>
          <w:color w:val="000000" w:themeColor="text1"/>
          <w:szCs w:val="28"/>
        </w:rPr>
        <w:t>172</w:t>
      </w:r>
      <w:r w:rsidRPr="00E2727D">
        <w:rPr>
          <w:b/>
          <w:color w:val="FF0000"/>
          <w:szCs w:val="28"/>
        </w:rPr>
        <w:t xml:space="preserve"> </w:t>
      </w:r>
      <w:r w:rsidRPr="00724AD4">
        <w:rPr>
          <w:b/>
          <w:szCs w:val="28"/>
        </w:rPr>
        <w:t>«</w:t>
      </w:r>
      <w:r>
        <w:rPr>
          <w:b/>
          <w:szCs w:val="28"/>
        </w:rPr>
        <w:t>Телекомунікації та радіотехніка</w:t>
      </w:r>
      <w:r w:rsidRPr="00724AD4">
        <w:rPr>
          <w:b/>
          <w:szCs w:val="28"/>
        </w:rPr>
        <w:t>»</w:t>
      </w:r>
    </w:p>
    <w:p w:rsidR="006633A4" w:rsidRPr="00724AD4" w:rsidRDefault="000E44CC" w:rsidP="006633A4">
      <w:pPr>
        <w:tabs>
          <w:tab w:val="left" w:leader="underscore" w:pos="9356"/>
        </w:tabs>
        <w:spacing w:before="120" w:line="240" w:lineRule="auto"/>
        <w:ind w:firstLine="0"/>
        <w:jc w:val="center"/>
        <w:rPr>
          <w:b/>
          <w:szCs w:val="28"/>
          <w:lang w:val="ru-RU"/>
        </w:rPr>
      </w:pPr>
      <w:r>
        <w:rPr>
          <w:noProof/>
          <w:sz w:val="24"/>
          <w:lang w:val="ru-RU" w:eastAsia="ru-RU"/>
        </w:rPr>
        <w:drawing>
          <wp:anchor distT="0" distB="0" distL="114300" distR="114300" simplePos="0" relativeHeight="251672576" behindDoc="0" locked="0" layoutInCell="1" allowOverlap="1">
            <wp:simplePos x="0" y="0"/>
            <wp:positionH relativeFrom="column">
              <wp:posOffset>4766021</wp:posOffset>
            </wp:positionH>
            <wp:positionV relativeFrom="paragraph">
              <wp:posOffset>331528</wp:posOffset>
            </wp:positionV>
            <wp:extent cx="1016000" cy="1016000"/>
            <wp:effectExtent l="0" t="0" r="0" b="0"/>
            <wp:wrapNone/>
            <wp:docPr id="52" name="Рисунок 52" descr="C:\Users\user\AppData\Local\Microsoft\Windows\INetCache\Content.Word\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Microsoft\Windows\INetCache\Content.Word\Untitled-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6633A4" w:rsidRPr="00E2727D">
        <w:rPr>
          <w:b/>
          <w:szCs w:val="28"/>
        </w:rPr>
        <w:t>на тему: «</w:t>
      </w:r>
      <w:r w:rsidR="007B143B" w:rsidRPr="001609F0">
        <w:rPr>
          <w:szCs w:val="24"/>
        </w:rPr>
        <w:t xml:space="preserve">Апаратна реалізація </w:t>
      </w:r>
      <w:r w:rsidR="007B143B" w:rsidRPr="001609F0">
        <w:rPr>
          <w:szCs w:val="24"/>
          <w:lang w:val="en-US"/>
        </w:rPr>
        <w:t>DSP</w:t>
      </w:r>
      <w:r w:rsidR="007B143B" w:rsidRPr="001609F0">
        <w:rPr>
          <w:szCs w:val="24"/>
        </w:rPr>
        <w:t xml:space="preserve"> сейсмометра</w:t>
      </w:r>
      <w:r w:rsidR="006633A4" w:rsidRPr="00E2727D">
        <w:rPr>
          <w:b/>
          <w:szCs w:val="28"/>
        </w:rPr>
        <w:t>»</w:t>
      </w:r>
      <w:r w:rsidR="005D0017" w:rsidRPr="005D0017">
        <w:rPr>
          <w:noProof/>
          <w:lang w:val="ru-RU" w:eastAsia="ru-RU"/>
        </w:rPr>
        <w:t xml:space="preserve"> </w:t>
      </w:r>
    </w:p>
    <w:p w:rsidR="006633A4" w:rsidRPr="002E0999" w:rsidRDefault="006633A4" w:rsidP="006633A4">
      <w:pPr>
        <w:spacing w:line="240" w:lineRule="auto"/>
        <w:ind w:firstLine="0"/>
        <w:jc w:val="left"/>
        <w:rPr>
          <w:bCs/>
          <w:szCs w:val="28"/>
        </w:rPr>
      </w:pPr>
      <w:r w:rsidRPr="002E0999">
        <w:rPr>
          <w:bCs/>
          <w:szCs w:val="28"/>
        </w:rPr>
        <w:t xml:space="preserve">Виконав: </w:t>
      </w:r>
    </w:p>
    <w:p w:rsidR="006633A4" w:rsidRPr="00AB08DF" w:rsidRDefault="005D0017" w:rsidP="006633A4">
      <w:pPr>
        <w:spacing w:line="240" w:lineRule="auto"/>
        <w:ind w:firstLine="0"/>
        <w:jc w:val="left"/>
        <w:rPr>
          <w:color w:val="000000" w:themeColor="text1"/>
          <w:szCs w:val="28"/>
        </w:rPr>
      </w:pPr>
      <w:r>
        <w:rPr>
          <w:noProof/>
          <w:lang w:val="ru-RU" w:eastAsia="ru-RU"/>
        </w:rPr>
        <w:drawing>
          <wp:anchor distT="0" distB="0" distL="114300" distR="114300" simplePos="0" relativeHeight="251667456" behindDoc="1" locked="0" layoutInCell="1" allowOverlap="1">
            <wp:simplePos x="0" y="0"/>
            <wp:positionH relativeFrom="margin">
              <wp:posOffset>4389640</wp:posOffset>
            </wp:positionH>
            <wp:positionV relativeFrom="paragraph">
              <wp:posOffset>78624</wp:posOffset>
            </wp:positionV>
            <wp:extent cx="1608247" cy="1560946"/>
            <wp:effectExtent l="0" t="0" r="0" b="1270"/>
            <wp:wrapNone/>
            <wp:docPr id="49" name="Рисунок 49" descr="C:\Users\user\AppData\Local\Microsoft\Windows\INetCache\Content.Word\підпис.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підпис.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8247" cy="156094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633A4" w:rsidRPr="00AB08DF">
        <w:rPr>
          <w:bCs/>
          <w:color w:val="000000" w:themeColor="text1"/>
          <w:szCs w:val="28"/>
        </w:rPr>
        <w:t>студент 2 курсу, групи РА-91мп</w:t>
      </w:r>
      <w:r w:rsidR="006633A4" w:rsidRPr="00AB08DF">
        <w:rPr>
          <w:color w:val="000000" w:themeColor="text1"/>
          <w:szCs w:val="28"/>
        </w:rPr>
        <w:t xml:space="preserve"> </w:t>
      </w:r>
    </w:p>
    <w:p w:rsidR="006633A4" w:rsidRPr="00AB08DF" w:rsidRDefault="006633A4" w:rsidP="006633A4">
      <w:pPr>
        <w:tabs>
          <w:tab w:val="left" w:pos="7513"/>
        </w:tabs>
        <w:spacing w:line="240" w:lineRule="auto"/>
        <w:ind w:firstLine="0"/>
        <w:jc w:val="left"/>
        <w:rPr>
          <w:bCs/>
          <w:color w:val="000000" w:themeColor="text1"/>
          <w:szCs w:val="28"/>
          <w:u w:val="single"/>
        </w:rPr>
      </w:pPr>
      <w:r w:rsidRPr="00AB08DF">
        <w:rPr>
          <w:bCs/>
          <w:color w:val="000000" w:themeColor="text1"/>
          <w:szCs w:val="28"/>
        </w:rPr>
        <w:t xml:space="preserve"> </w:t>
      </w:r>
      <w:proofErr w:type="spellStart"/>
      <w:r>
        <w:rPr>
          <w:bCs/>
          <w:color w:val="000000" w:themeColor="text1"/>
          <w:szCs w:val="28"/>
          <w:u w:val="single"/>
        </w:rPr>
        <w:t>Стешенко</w:t>
      </w:r>
      <w:proofErr w:type="spellEnd"/>
      <w:r>
        <w:rPr>
          <w:bCs/>
          <w:color w:val="000000" w:themeColor="text1"/>
          <w:szCs w:val="28"/>
          <w:u w:val="single"/>
        </w:rPr>
        <w:t xml:space="preserve"> Владлен Дмитрович</w:t>
      </w:r>
      <w:r w:rsidRPr="00AB08DF">
        <w:rPr>
          <w:bCs/>
          <w:color w:val="000000" w:themeColor="text1"/>
          <w:szCs w:val="28"/>
        </w:rPr>
        <w:t>__</w:t>
      </w:r>
      <w:r w:rsidRPr="00AB08DF">
        <w:rPr>
          <w:bCs/>
          <w:color w:val="000000" w:themeColor="text1"/>
          <w:szCs w:val="28"/>
        </w:rPr>
        <w:tab/>
        <w:t>__________</w:t>
      </w:r>
    </w:p>
    <w:p w:rsidR="006633A4" w:rsidRPr="00AB08DF" w:rsidRDefault="006633A4" w:rsidP="006633A4">
      <w:pPr>
        <w:tabs>
          <w:tab w:val="left" w:leader="underscore" w:pos="7371"/>
          <w:tab w:val="left" w:pos="7513"/>
          <w:tab w:val="left" w:leader="underscore" w:pos="8903"/>
        </w:tabs>
        <w:spacing w:before="240" w:line="240" w:lineRule="auto"/>
        <w:ind w:firstLine="0"/>
        <w:jc w:val="left"/>
        <w:rPr>
          <w:color w:val="000000" w:themeColor="text1"/>
          <w:szCs w:val="28"/>
        </w:rPr>
      </w:pPr>
      <w:r w:rsidRPr="00AB08DF">
        <w:rPr>
          <w:bCs/>
          <w:color w:val="000000" w:themeColor="text1"/>
          <w:szCs w:val="28"/>
        </w:rPr>
        <w:t>Керівник:</w:t>
      </w:r>
      <w:r w:rsidRPr="00AB08DF">
        <w:rPr>
          <w:color w:val="000000" w:themeColor="text1"/>
          <w:szCs w:val="28"/>
        </w:rPr>
        <w:t xml:space="preserve"> </w:t>
      </w:r>
    </w:p>
    <w:p w:rsidR="006633A4" w:rsidRPr="00AB08DF" w:rsidRDefault="006633A4" w:rsidP="006633A4">
      <w:pPr>
        <w:tabs>
          <w:tab w:val="left" w:pos="7513"/>
        </w:tabs>
        <w:spacing w:line="240" w:lineRule="auto"/>
        <w:ind w:firstLine="0"/>
        <w:jc w:val="left"/>
        <w:rPr>
          <w:bCs/>
          <w:color w:val="000000" w:themeColor="text1"/>
          <w:szCs w:val="28"/>
        </w:rPr>
      </w:pPr>
      <w:r w:rsidRPr="00AB08DF">
        <w:rPr>
          <w:bCs/>
          <w:color w:val="000000" w:themeColor="text1"/>
          <w:szCs w:val="28"/>
          <w:u w:val="single"/>
        </w:rPr>
        <w:t xml:space="preserve">Доцент, </w:t>
      </w:r>
      <w:proofErr w:type="spellStart"/>
      <w:r w:rsidRPr="00AB08DF">
        <w:rPr>
          <w:bCs/>
          <w:color w:val="000000" w:themeColor="text1"/>
          <w:szCs w:val="28"/>
          <w:u w:val="single"/>
        </w:rPr>
        <w:t>к.т.н</w:t>
      </w:r>
      <w:proofErr w:type="spellEnd"/>
      <w:r w:rsidRPr="00AB08DF">
        <w:rPr>
          <w:bCs/>
          <w:color w:val="000000" w:themeColor="text1"/>
          <w:szCs w:val="28"/>
          <w:u w:val="single"/>
        </w:rPr>
        <w:t xml:space="preserve">. </w:t>
      </w:r>
      <w:proofErr w:type="spellStart"/>
      <w:r w:rsidRPr="00AB08DF">
        <w:rPr>
          <w:bCs/>
          <w:color w:val="000000" w:themeColor="text1"/>
          <w:szCs w:val="28"/>
          <w:u w:val="single"/>
        </w:rPr>
        <w:t>Мовчанюк</w:t>
      </w:r>
      <w:proofErr w:type="spellEnd"/>
      <w:r w:rsidRPr="00AB08DF">
        <w:rPr>
          <w:bCs/>
          <w:color w:val="000000" w:themeColor="text1"/>
          <w:szCs w:val="28"/>
          <w:u w:val="single"/>
        </w:rPr>
        <w:t xml:space="preserve"> Андрій Валерійович</w:t>
      </w:r>
    </w:p>
    <w:p w:rsidR="006633A4" w:rsidRPr="003C0F99" w:rsidRDefault="006633A4" w:rsidP="006633A4">
      <w:pPr>
        <w:tabs>
          <w:tab w:val="left" w:pos="7513"/>
        </w:tabs>
        <w:spacing w:line="240" w:lineRule="auto"/>
        <w:ind w:firstLine="0"/>
        <w:jc w:val="left"/>
        <w:rPr>
          <w:bCs/>
          <w:color w:val="FF0000"/>
          <w:szCs w:val="28"/>
        </w:rPr>
      </w:pPr>
      <w:r w:rsidRPr="00AB08DF">
        <w:rPr>
          <w:bCs/>
          <w:color w:val="000000" w:themeColor="text1"/>
          <w:szCs w:val="28"/>
        </w:rPr>
        <w:t xml:space="preserve">                                                                                                           </w:t>
      </w:r>
      <w:r w:rsidRPr="002E0999">
        <w:rPr>
          <w:bCs/>
          <w:szCs w:val="28"/>
        </w:rPr>
        <w:t>__________</w:t>
      </w:r>
    </w:p>
    <w:p w:rsidR="006633A4" w:rsidRPr="009E0227" w:rsidRDefault="006633A4" w:rsidP="006633A4">
      <w:pPr>
        <w:tabs>
          <w:tab w:val="left" w:pos="1560"/>
          <w:tab w:val="left" w:pos="3119"/>
          <w:tab w:val="left" w:pos="3261"/>
          <w:tab w:val="left" w:leader="underscore" w:pos="7371"/>
          <w:tab w:val="left" w:pos="7513"/>
          <w:tab w:val="left" w:leader="underscore" w:pos="8903"/>
        </w:tabs>
        <w:spacing w:before="240" w:line="240" w:lineRule="auto"/>
        <w:ind w:firstLine="0"/>
        <w:jc w:val="left"/>
        <w:rPr>
          <w:bCs/>
          <w:szCs w:val="28"/>
        </w:rPr>
      </w:pPr>
      <w:r w:rsidRPr="002E0999">
        <w:rPr>
          <w:bCs/>
          <w:color w:val="FF0000"/>
          <w:szCs w:val="28"/>
        </w:rPr>
        <w:tab/>
      </w:r>
    </w:p>
    <w:p w:rsidR="006633A4" w:rsidRPr="006633A4" w:rsidRDefault="00C90D0A" w:rsidP="006633A4">
      <w:pPr>
        <w:tabs>
          <w:tab w:val="left" w:leader="underscore" w:pos="7371"/>
          <w:tab w:val="left" w:pos="7513"/>
          <w:tab w:val="left" w:leader="underscore" w:pos="8903"/>
        </w:tabs>
        <w:spacing w:before="240" w:line="240" w:lineRule="auto"/>
        <w:ind w:firstLine="0"/>
        <w:jc w:val="left"/>
        <w:rPr>
          <w:bCs/>
          <w:szCs w:val="28"/>
        </w:rPr>
      </w:pPr>
      <w:r w:rsidRPr="00C90D0A">
        <w:rPr>
          <w:b/>
          <w:bCs/>
          <w:noProof/>
          <w:szCs w:val="28"/>
          <w:lang w:val="ru-RU" w:eastAsia="ru-RU"/>
        </w:rPr>
        <w:drawing>
          <wp:anchor distT="0" distB="0" distL="114300" distR="114300" simplePos="0" relativeHeight="251685888" behindDoc="1" locked="0" layoutInCell="1" allowOverlap="1">
            <wp:simplePos x="0" y="0"/>
            <wp:positionH relativeFrom="margin">
              <wp:align>right</wp:align>
            </wp:positionH>
            <wp:positionV relativeFrom="paragraph">
              <wp:posOffset>48169</wp:posOffset>
            </wp:positionV>
            <wp:extent cx="1495425" cy="619125"/>
            <wp:effectExtent l="0" t="0" r="9525" b="9525"/>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1495425" cy="619125"/>
                    </a:xfrm>
                    <a:prstGeom prst="rect">
                      <a:avLst/>
                    </a:prstGeom>
                  </pic:spPr>
                </pic:pic>
              </a:graphicData>
            </a:graphic>
          </wp:anchor>
        </w:drawing>
      </w:r>
      <w:r w:rsidR="006633A4" w:rsidRPr="002E0999">
        <w:rPr>
          <w:bCs/>
          <w:szCs w:val="28"/>
        </w:rPr>
        <w:t>Рецензент:</w:t>
      </w:r>
    </w:p>
    <w:p w:rsidR="006633A4" w:rsidRPr="002E0999" w:rsidRDefault="006633A4" w:rsidP="006633A4">
      <w:pPr>
        <w:tabs>
          <w:tab w:val="left" w:pos="7513"/>
        </w:tabs>
        <w:spacing w:line="240" w:lineRule="auto"/>
        <w:ind w:firstLine="0"/>
        <w:jc w:val="left"/>
        <w:rPr>
          <w:bCs/>
          <w:szCs w:val="28"/>
        </w:rPr>
      </w:pPr>
      <w:r w:rsidRPr="00AB08DF">
        <w:rPr>
          <w:bCs/>
          <w:color w:val="000000" w:themeColor="text1"/>
          <w:szCs w:val="28"/>
          <w:u w:val="single"/>
        </w:rPr>
        <w:t xml:space="preserve">Доцент, </w:t>
      </w:r>
      <w:proofErr w:type="spellStart"/>
      <w:r w:rsidRPr="00AB08DF">
        <w:rPr>
          <w:bCs/>
          <w:color w:val="000000" w:themeColor="text1"/>
          <w:szCs w:val="28"/>
          <w:u w:val="single"/>
        </w:rPr>
        <w:t>к.т.н</w:t>
      </w:r>
      <w:proofErr w:type="spellEnd"/>
      <w:r w:rsidRPr="00AB08DF">
        <w:rPr>
          <w:bCs/>
          <w:color w:val="000000" w:themeColor="text1"/>
          <w:szCs w:val="28"/>
          <w:u w:val="single"/>
        </w:rPr>
        <w:t>. Шпилька Олександ</w:t>
      </w:r>
      <w:r w:rsidR="00F7724F">
        <w:rPr>
          <w:bCs/>
          <w:color w:val="000000" w:themeColor="text1"/>
          <w:szCs w:val="28"/>
          <w:u w:val="single"/>
        </w:rPr>
        <w:t>р</w:t>
      </w:r>
      <w:bookmarkStart w:id="0" w:name="_GoBack"/>
      <w:bookmarkEnd w:id="0"/>
      <w:r w:rsidRPr="00AB08DF">
        <w:rPr>
          <w:bCs/>
          <w:color w:val="000000" w:themeColor="text1"/>
          <w:szCs w:val="28"/>
          <w:u w:val="single"/>
        </w:rPr>
        <w:t xml:space="preserve"> Олександрович</w:t>
      </w:r>
      <w:r w:rsidRPr="002E0999">
        <w:rPr>
          <w:bCs/>
          <w:color w:val="FF0000"/>
          <w:szCs w:val="28"/>
        </w:rPr>
        <w:tab/>
      </w:r>
      <w:r w:rsidRPr="002E0999">
        <w:rPr>
          <w:bCs/>
          <w:szCs w:val="28"/>
        </w:rPr>
        <w:t>__________</w:t>
      </w:r>
    </w:p>
    <w:p w:rsidR="006633A4" w:rsidRPr="002E0999" w:rsidRDefault="006633A4" w:rsidP="006633A4">
      <w:pPr>
        <w:tabs>
          <w:tab w:val="left" w:pos="330"/>
        </w:tabs>
        <w:spacing w:line="240" w:lineRule="auto"/>
        <w:ind w:left="4536" w:firstLine="0"/>
        <w:rPr>
          <w:szCs w:val="28"/>
        </w:rPr>
      </w:pPr>
    </w:p>
    <w:p w:rsidR="006633A4" w:rsidRPr="002E0999" w:rsidRDefault="000E44CC" w:rsidP="006633A4">
      <w:pPr>
        <w:tabs>
          <w:tab w:val="left" w:pos="330"/>
        </w:tabs>
        <w:spacing w:line="240" w:lineRule="auto"/>
        <w:ind w:left="4536" w:firstLine="0"/>
        <w:jc w:val="left"/>
        <w:rPr>
          <w:szCs w:val="28"/>
        </w:rPr>
      </w:pPr>
      <w:r>
        <w:rPr>
          <w:noProof/>
          <w:sz w:val="24"/>
          <w:lang w:val="ru-RU" w:eastAsia="ru-RU"/>
        </w:rPr>
        <w:drawing>
          <wp:anchor distT="0" distB="0" distL="114300" distR="114300" simplePos="0" relativeHeight="251674624" behindDoc="0" locked="0" layoutInCell="1" allowOverlap="1" wp14:anchorId="4D19B72A" wp14:editId="6E94A0FE">
            <wp:simplePos x="0" y="0"/>
            <wp:positionH relativeFrom="column">
              <wp:posOffset>4008582</wp:posOffset>
            </wp:positionH>
            <wp:positionV relativeFrom="paragraph">
              <wp:posOffset>217401</wp:posOffset>
            </wp:positionV>
            <wp:extent cx="1016000" cy="1016000"/>
            <wp:effectExtent l="0" t="0" r="0" b="0"/>
            <wp:wrapNone/>
            <wp:docPr id="53" name="Рисунок 53" descr="C:\Users\user\AppData\Local\Microsoft\Windows\INetCache\Content.Word\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Microsoft\Windows\INetCache\Content.Word\Untitled-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6633A4" w:rsidRPr="002E0999">
        <w:rPr>
          <w:szCs w:val="28"/>
        </w:rPr>
        <w:t>Засвідчую, що у ц</w:t>
      </w:r>
      <w:r w:rsidR="006633A4">
        <w:rPr>
          <w:szCs w:val="28"/>
        </w:rPr>
        <w:t xml:space="preserve">ій магістерській дисертації </w:t>
      </w:r>
      <w:r w:rsidR="006633A4" w:rsidRPr="002E0999">
        <w:rPr>
          <w:szCs w:val="28"/>
        </w:rPr>
        <w:t>немає запозичень з праць інших авторів без відповідних посилань.</w:t>
      </w:r>
    </w:p>
    <w:p w:rsidR="006633A4" w:rsidRPr="002E0999" w:rsidRDefault="006633A4" w:rsidP="006633A4">
      <w:pPr>
        <w:tabs>
          <w:tab w:val="left" w:pos="330"/>
        </w:tabs>
        <w:spacing w:line="240" w:lineRule="auto"/>
        <w:ind w:left="4536" w:firstLine="0"/>
        <w:rPr>
          <w:szCs w:val="28"/>
        </w:rPr>
      </w:pPr>
      <w:r w:rsidRPr="002E0999">
        <w:rPr>
          <w:szCs w:val="28"/>
        </w:rPr>
        <w:t>Студент</w:t>
      </w:r>
      <w:r w:rsidRPr="002E0999">
        <w:rPr>
          <w:szCs w:val="28"/>
          <w:lang w:val="ru-RU"/>
        </w:rPr>
        <w:t xml:space="preserve"> (-ка)</w:t>
      </w:r>
      <w:r w:rsidRPr="002E0999">
        <w:rPr>
          <w:szCs w:val="28"/>
        </w:rPr>
        <w:t xml:space="preserve"> _____________</w:t>
      </w:r>
    </w:p>
    <w:p w:rsidR="006633A4" w:rsidRPr="006633A4" w:rsidRDefault="006633A4" w:rsidP="006633A4">
      <w:pPr>
        <w:spacing w:line="240" w:lineRule="auto"/>
        <w:ind w:firstLine="0"/>
        <w:rPr>
          <w:szCs w:val="28"/>
          <w:lang w:val="ru-RU"/>
        </w:rPr>
      </w:pPr>
    </w:p>
    <w:p w:rsidR="005D0017" w:rsidRDefault="005D0017" w:rsidP="006633A4">
      <w:pPr>
        <w:spacing w:line="240" w:lineRule="auto"/>
        <w:ind w:firstLine="0"/>
        <w:jc w:val="center"/>
        <w:rPr>
          <w:szCs w:val="28"/>
        </w:rPr>
      </w:pPr>
    </w:p>
    <w:p w:rsidR="005D0017" w:rsidRDefault="005D0017" w:rsidP="006633A4">
      <w:pPr>
        <w:spacing w:line="240" w:lineRule="auto"/>
        <w:ind w:firstLine="0"/>
        <w:jc w:val="center"/>
        <w:rPr>
          <w:szCs w:val="28"/>
        </w:rPr>
      </w:pPr>
    </w:p>
    <w:p w:rsidR="005D0017" w:rsidRDefault="005D0017" w:rsidP="006633A4">
      <w:pPr>
        <w:spacing w:line="240" w:lineRule="auto"/>
        <w:ind w:firstLine="0"/>
        <w:jc w:val="center"/>
        <w:rPr>
          <w:szCs w:val="28"/>
        </w:rPr>
      </w:pPr>
    </w:p>
    <w:p w:rsidR="006633A4" w:rsidRDefault="006633A4" w:rsidP="006633A4">
      <w:pPr>
        <w:spacing w:line="240" w:lineRule="auto"/>
        <w:ind w:firstLine="0"/>
        <w:jc w:val="center"/>
        <w:rPr>
          <w:szCs w:val="28"/>
        </w:rPr>
      </w:pPr>
      <w:r w:rsidRPr="002E0999">
        <w:rPr>
          <w:szCs w:val="28"/>
        </w:rPr>
        <w:t xml:space="preserve">Київ – </w:t>
      </w:r>
      <w:r w:rsidRPr="006633A4">
        <w:rPr>
          <w:szCs w:val="28"/>
        </w:rPr>
        <w:t xml:space="preserve">2020 </w:t>
      </w:r>
      <w:r w:rsidRPr="002E0999">
        <w:rPr>
          <w:szCs w:val="28"/>
        </w:rPr>
        <w:t>року</w:t>
      </w:r>
    </w:p>
    <w:p w:rsidR="0053698E" w:rsidRPr="006633A4" w:rsidRDefault="0053698E" w:rsidP="006633A4">
      <w:pPr>
        <w:spacing w:line="240" w:lineRule="auto"/>
        <w:ind w:firstLine="0"/>
        <w:jc w:val="center"/>
        <w:rPr>
          <w:szCs w:val="28"/>
          <w:lang w:val="ru-RU"/>
        </w:rPr>
      </w:pPr>
    </w:p>
    <w:p w:rsidR="005D0017" w:rsidRPr="006416B7" w:rsidRDefault="005D0017" w:rsidP="005D0017">
      <w:pPr>
        <w:spacing w:after="120" w:line="240" w:lineRule="auto"/>
        <w:ind w:firstLine="0"/>
        <w:jc w:val="center"/>
        <w:rPr>
          <w:b/>
          <w:bCs/>
        </w:rPr>
      </w:pPr>
      <w:r w:rsidRPr="006416B7">
        <w:rPr>
          <w:b/>
          <w:bCs/>
        </w:rPr>
        <w:lastRenderedPageBreak/>
        <w:t>Національний технічний університет України</w:t>
      </w:r>
    </w:p>
    <w:p w:rsidR="005D0017" w:rsidRDefault="005D0017" w:rsidP="005D0017">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5D0017" w:rsidRPr="00FC55F2" w:rsidRDefault="005D0017" w:rsidP="005D0017">
      <w:pPr>
        <w:tabs>
          <w:tab w:val="left" w:leader="underscore" w:pos="9356"/>
        </w:tabs>
        <w:spacing w:before="120" w:line="240" w:lineRule="auto"/>
        <w:ind w:firstLine="0"/>
        <w:jc w:val="center"/>
        <w:rPr>
          <w:b/>
          <w:color w:val="000000"/>
        </w:rPr>
      </w:pPr>
      <w:r w:rsidRPr="00FC55F2">
        <w:rPr>
          <w:b/>
          <w:color w:val="000000"/>
        </w:rPr>
        <w:t>Радіотехнічний факультет</w:t>
      </w:r>
    </w:p>
    <w:p w:rsidR="005D0017" w:rsidRPr="00FC55F2" w:rsidRDefault="005D0017" w:rsidP="005D0017">
      <w:pPr>
        <w:tabs>
          <w:tab w:val="left" w:leader="underscore" w:pos="9356"/>
        </w:tabs>
        <w:spacing w:before="120" w:line="240" w:lineRule="auto"/>
        <w:ind w:firstLine="0"/>
        <w:jc w:val="center"/>
        <w:rPr>
          <w:b/>
          <w:color w:val="000000"/>
        </w:rPr>
      </w:pPr>
      <w:r w:rsidRPr="00FC55F2">
        <w:rPr>
          <w:b/>
          <w:color w:val="000000"/>
        </w:rPr>
        <w:t>Кафедра радіоприймання та оброблення сигналів</w:t>
      </w:r>
    </w:p>
    <w:p w:rsidR="005D0017" w:rsidRPr="00592AAA" w:rsidRDefault="005D0017" w:rsidP="005D0017">
      <w:pPr>
        <w:spacing w:after="120" w:line="240" w:lineRule="auto"/>
        <w:ind w:firstLine="0"/>
        <w:rPr>
          <w:szCs w:val="28"/>
        </w:rPr>
      </w:pPr>
      <w:r w:rsidRPr="00592AAA">
        <w:rPr>
          <w:szCs w:val="28"/>
        </w:rPr>
        <w:t>Рівень вищої освіти – другий (магістерський)</w:t>
      </w:r>
    </w:p>
    <w:p w:rsidR="005D0017" w:rsidRPr="00FC55F2" w:rsidRDefault="005D0017" w:rsidP="005D0017">
      <w:pPr>
        <w:spacing w:after="120" w:line="240" w:lineRule="auto"/>
        <w:ind w:firstLine="0"/>
        <w:rPr>
          <w:color w:val="000000" w:themeColor="text1"/>
          <w:szCs w:val="28"/>
        </w:rPr>
      </w:pPr>
      <w:r w:rsidRPr="00592AAA">
        <w:rPr>
          <w:szCs w:val="28"/>
        </w:rPr>
        <w:t>Спеціальність</w:t>
      </w:r>
      <w:r>
        <w:rPr>
          <w:szCs w:val="28"/>
        </w:rPr>
        <w:t xml:space="preserve"> </w:t>
      </w:r>
      <w:r w:rsidRPr="00592AAA">
        <w:rPr>
          <w:szCs w:val="28"/>
        </w:rPr>
        <w:t xml:space="preserve">– </w:t>
      </w:r>
      <w:r w:rsidRPr="00FC55F2">
        <w:rPr>
          <w:color w:val="000000" w:themeColor="text1"/>
          <w:szCs w:val="28"/>
        </w:rPr>
        <w:t>172 «Телекомунікації та радіотехніка»</w:t>
      </w:r>
    </w:p>
    <w:p w:rsidR="005D0017" w:rsidRDefault="005D0017" w:rsidP="005D0017">
      <w:pPr>
        <w:spacing w:before="120" w:after="120" w:line="240" w:lineRule="auto"/>
        <w:ind w:firstLine="0"/>
        <w:jc w:val="center"/>
        <w:rPr>
          <w:b/>
          <w:szCs w:val="28"/>
        </w:rPr>
      </w:pPr>
      <w:r w:rsidRPr="00D07120">
        <w:rPr>
          <w:szCs w:val="28"/>
        </w:rPr>
        <w:t>Освітньо-професійна програма</w:t>
      </w:r>
      <w:r>
        <w:rPr>
          <w:color w:val="FF0000"/>
          <w:szCs w:val="28"/>
        </w:rPr>
        <w:t xml:space="preserve"> </w:t>
      </w:r>
      <w:r>
        <w:rPr>
          <w:b/>
          <w:szCs w:val="28"/>
        </w:rPr>
        <w:t>«Радіозв’язок і оброблення сигналів»</w:t>
      </w:r>
    </w:p>
    <w:p w:rsidR="005D0017" w:rsidRPr="00511DFD" w:rsidRDefault="005D0017" w:rsidP="005D0017">
      <w:pPr>
        <w:spacing w:after="120" w:line="240" w:lineRule="auto"/>
        <w:ind w:firstLine="0"/>
      </w:pPr>
      <w:r>
        <w:rPr>
          <w:noProof/>
          <w:lang w:val="ru-RU" w:eastAsia="ru-RU"/>
        </w:rPr>
        <w:drawing>
          <wp:anchor distT="0" distB="0" distL="114300" distR="114300" simplePos="0" relativeHeight="251669504" behindDoc="1" locked="0" layoutInCell="1" allowOverlap="1" wp14:anchorId="56F95C6F" wp14:editId="375BF025">
            <wp:simplePos x="0" y="0"/>
            <wp:positionH relativeFrom="margin">
              <wp:posOffset>3050332</wp:posOffset>
            </wp:positionH>
            <wp:positionV relativeFrom="paragraph">
              <wp:posOffset>53917</wp:posOffset>
            </wp:positionV>
            <wp:extent cx="1218080" cy="1182255"/>
            <wp:effectExtent l="0" t="0" r="1270" b="0"/>
            <wp:wrapNone/>
            <wp:docPr id="50" name="Рисунок 50" descr="C:\Users\user\AppData\Local\Microsoft\Windows\INetCache\Content.Word\підпис.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підпис.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22927" cy="1186959"/>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D0017" w:rsidRPr="00511DFD" w:rsidRDefault="005D0017" w:rsidP="005D0017">
      <w:pPr>
        <w:spacing w:before="120" w:line="240" w:lineRule="auto"/>
        <w:ind w:left="5245" w:firstLine="0"/>
        <w:jc w:val="left"/>
        <w:rPr>
          <w:bCs/>
        </w:rPr>
      </w:pPr>
      <w:r w:rsidRPr="00511DFD">
        <w:rPr>
          <w:bCs/>
        </w:rPr>
        <w:t>ЗАТВЕРДЖУЮ</w:t>
      </w:r>
    </w:p>
    <w:p w:rsidR="005D0017" w:rsidRPr="006416B7" w:rsidRDefault="005D0017" w:rsidP="005D0017">
      <w:pPr>
        <w:spacing w:before="120" w:line="240" w:lineRule="auto"/>
        <w:ind w:left="5245" w:firstLine="0"/>
        <w:jc w:val="left"/>
        <w:rPr>
          <w:bCs/>
        </w:rPr>
      </w:pPr>
      <w:proofErr w:type="spellStart"/>
      <w:r>
        <w:rPr>
          <w:bCs/>
        </w:rPr>
        <w:t>В.о.з</w:t>
      </w:r>
      <w:r w:rsidRPr="006416B7">
        <w:rPr>
          <w:bCs/>
        </w:rPr>
        <w:t>авідувач</w:t>
      </w:r>
      <w:r>
        <w:rPr>
          <w:bCs/>
        </w:rPr>
        <w:t>а</w:t>
      </w:r>
      <w:proofErr w:type="spellEnd"/>
      <w:r w:rsidRPr="006416B7">
        <w:rPr>
          <w:bCs/>
        </w:rPr>
        <w:t xml:space="preserve"> кафедри</w:t>
      </w:r>
    </w:p>
    <w:p w:rsidR="005D0017" w:rsidRPr="006416B7" w:rsidRDefault="005D0017" w:rsidP="005D0017">
      <w:pPr>
        <w:spacing w:before="120" w:line="240" w:lineRule="auto"/>
        <w:ind w:left="5245" w:firstLine="0"/>
        <w:jc w:val="left"/>
      </w:pPr>
      <w:r>
        <w:t>_______</w:t>
      </w:r>
      <w:r w:rsidRPr="006416B7">
        <w:t xml:space="preserve"> </w:t>
      </w:r>
      <w:r w:rsidRPr="00FC55F2">
        <w:rPr>
          <w:color w:val="000000"/>
          <w:sz w:val="24"/>
        </w:rPr>
        <w:t>Андрій МОВЧАНЮК</w:t>
      </w:r>
    </w:p>
    <w:p w:rsidR="005D0017" w:rsidRPr="005A552C" w:rsidRDefault="005D0017" w:rsidP="005D0017">
      <w:pPr>
        <w:spacing w:before="120" w:line="240" w:lineRule="auto"/>
        <w:ind w:left="5245" w:firstLine="0"/>
        <w:jc w:val="left"/>
      </w:pPr>
      <w:r>
        <w:t xml:space="preserve">« </w:t>
      </w:r>
      <w:r w:rsidR="007B143B">
        <w:rPr>
          <w:lang w:val="ru-RU"/>
        </w:rPr>
        <w:t>20</w:t>
      </w:r>
      <w:r>
        <w:t xml:space="preserve"> » </w:t>
      </w:r>
      <w:r w:rsidR="007B143B">
        <w:rPr>
          <w:u w:val="dotDotDash"/>
        </w:rPr>
        <w:t xml:space="preserve">грудня </w:t>
      </w:r>
      <w:r>
        <w:t>2020</w:t>
      </w:r>
      <w:r w:rsidRPr="006416B7">
        <w:t xml:space="preserve"> р.</w:t>
      </w:r>
    </w:p>
    <w:p w:rsidR="005D0017" w:rsidRPr="005A552C" w:rsidRDefault="005D0017" w:rsidP="005D0017">
      <w:pPr>
        <w:spacing w:before="120" w:line="240" w:lineRule="auto"/>
        <w:ind w:left="5245" w:firstLine="0"/>
        <w:jc w:val="left"/>
      </w:pPr>
    </w:p>
    <w:p w:rsidR="005D0017" w:rsidRPr="006608E6" w:rsidRDefault="005D0017" w:rsidP="005D0017">
      <w:pPr>
        <w:tabs>
          <w:tab w:val="left" w:pos="720"/>
          <w:tab w:val="left" w:pos="1440"/>
          <w:tab w:val="left" w:pos="1620"/>
        </w:tabs>
        <w:spacing w:before="120" w:line="240" w:lineRule="auto"/>
        <w:ind w:firstLine="0"/>
        <w:rPr>
          <w:b/>
          <w:bCs/>
          <w:lang w:val="ru-RU"/>
        </w:rPr>
      </w:pPr>
      <w:r>
        <w:t xml:space="preserve">                                                     </w:t>
      </w:r>
      <w:r w:rsidRPr="009337B4">
        <w:rPr>
          <w:b/>
          <w:bCs/>
          <w:u w:val="single"/>
        </w:rPr>
        <w:t>ЗАВДАННЯ</w:t>
      </w:r>
    </w:p>
    <w:p w:rsidR="005D0017" w:rsidRPr="006A44A8" w:rsidRDefault="005D0017" w:rsidP="005D0017">
      <w:pPr>
        <w:tabs>
          <w:tab w:val="left" w:pos="720"/>
          <w:tab w:val="left" w:pos="1440"/>
          <w:tab w:val="left" w:pos="1620"/>
        </w:tabs>
        <w:spacing w:line="240" w:lineRule="auto"/>
        <w:ind w:left="539" w:hanging="539"/>
        <w:rPr>
          <w:b/>
          <w:bCs/>
          <w:sz w:val="32"/>
          <w:szCs w:val="32"/>
          <w:lang w:val="ru-RU"/>
        </w:rPr>
      </w:pPr>
      <w:r>
        <w:rPr>
          <w:b/>
          <w:bCs/>
          <w:sz w:val="32"/>
          <w:szCs w:val="32"/>
        </w:rPr>
        <w:t xml:space="preserve">                      </w:t>
      </w:r>
      <w:r w:rsidRPr="006608E6">
        <w:rPr>
          <w:b/>
          <w:bCs/>
          <w:sz w:val="32"/>
          <w:szCs w:val="32"/>
        </w:rPr>
        <w:t xml:space="preserve"> на магістерську</w:t>
      </w:r>
      <w:r>
        <w:rPr>
          <w:b/>
          <w:bCs/>
          <w:sz w:val="32"/>
          <w:szCs w:val="32"/>
        </w:rPr>
        <w:t xml:space="preserve"> дисертацію студента</w:t>
      </w:r>
    </w:p>
    <w:p w:rsidR="005D0017" w:rsidRPr="00752D63" w:rsidRDefault="005D0017" w:rsidP="005D0017">
      <w:pPr>
        <w:tabs>
          <w:tab w:val="left" w:pos="720"/>
          <w:tab w:val="left" w:pos="1440"/>
          <w:tab w:val="left" w:pos="1620"/>
        </w:tabs>
        <w:spacing w:line="240" w:lineRule="auto"/>
        <w:ind w:left="539" w:hanging="539"/>
        <w:rPr>
          <w:b/>
          <w:bCs/>
          <w:sz w:val="32"/>
          <w:szCs w:val="32"/>
        </w:rPr>
      </w:pPr>
      <w:r>
        <w:rPr>
          <w:b/>
          <w:bCs/>
          <w:sz w:val="32"/>
          <w:szCs w:val="32"/>
        </w:rPr>
        <w:t xml:space="preserve">                         </w:t>
      </w:r>
      <w:proofErr w:type="spellStart"/>
      <w:r w:rsidR="000E44CC">
        <w:rPr>
          <w:b/>
          <w:bCs/>
          <w:sz w:val="32"/>
          <w:szCs w:val="32"/>
        </w:rPr>
        <w:t>Стешенка</w:t>
      </w:r>
      <w:proofErr w:type="spellEnd"/>
      <w:r w:rsidR="000E44CC">
        <w:rPr>
          <w:b/>
          <w:bCs/>
          <w:sz w:val="32"/>
          <w:szCs w:val="32"/>
        </w:rPr>
        <w:t xml:space="preserve"> Владлена Дмитровича</w:t>
      </w:r>
    </w:p>
    <w:p w:rsidR="005D0017" w:rsidRDefault="005D0017" w:rsidP="005D0017">
      <w:pPr>
        <w:tabs>
          <w:tab w:val="left" w:pos="720"/>
          <w:tab w:val="left" w:pos="1440"/>
          <w:tab w:val="left" w:pos="1620"/>
        </w:tabs>
        <w:spacing w:line="240" w:lineRule="auto"/>
        <w:ind w:left="539" w:right="141" w:hanging="539"/>
        <w:jc w:val="left"/>
        <w:rPr>
          <w:color w:val="FF0000"/>
        </w:rPr>
      </w:pPr>
      <w:r>
        <w:t>1.Тема дисертації «</w:t>
      </w:r>
      <w:r w:rsidR="000E44CC" w:rsidRPr="001609F0">
        <w:rPr>
          <w:szCs w:val="24"/>
        </w:rPr>
        <w:t xml:space="preserve">Апаратна реалізація </w:t>
      </w:r>
      <w:r w:rsidR="000E44CC" w:rsidRPr="001609F0">
        <w:rPr>
          <w:szCs w:val="24"/>
          <w:lang w:val="en-US"/>
        </w:rPr>
        <w:t>DSP</w:t>
      </w:r>
      <w:r w:rsidR="000E44CC" w:rsidRPr="001609F0">
        <w:rPr>
          <w:szCs w:val="24"/>
        </w:rPr>
        <w:t xml:space="preserve"> сейсмометра</w:t>
      </w:r>
      <w:r>
        <w:t xml:space="preserve">»                                                                                                     </w:t>
      </w:r>
      <w:r w:rsidRPr="006416B7">
        <w:t>науковий керівник дисертації</w:t>
      </w:r>
      <w:r w:rsidRPr="00FE362B">
        <w:rPr>
          <w:color w:val="FF0000"/>
        </w:rPr>
        <w:t xml:space="preserve"> </w:t>
      </w:r>
      <w:proofErr w:type="spellStart"/>
      <w:r w:rsidRPr="00FC55F2">
        <w:rPr>
          <w:bCs/>
          <w:color w:val="000000"/>
          <w:szCs w:val="28"/>
          <w:u w:val="single"/>
        </w:rPr>
        <w:t>Мовчанюк</w:t>
      </w:r>
      <w:proofErr w:type="spellEnd"/>
      <w:r w:rsidRPr="00FC55F2">
        <w:rPr>
          <w:bCs/>
          <w:color w:val="000000"/>
          <w:szCs w:val="28"/>
          <w:u w:val="single"/>
        </w:rPr>
        <w:t xml:space="preserve"> Андрій Валерійович</w:t>
      </w:r>
    </w:p>
    <w:p w:rsidR="005D0017" w:rsidRDefault="005D0017" w:rsidP="005D0017">
      <w:pPr>
        <w:tabs>
          <w:tab w:val="left" w:pos="720"/>
          <w:tab w:val="left" w:pos="1440"/>
          <w:tab w:val="left" w:pos="1620"/>
        </w:tabs>
        <w:spacing w:line="240" w:lineRule="auto"/>
        <w:ind w:left="539" w:right="141" w:hanging="539"/>
        <w:jc w:val="left"/>
        <w:rPr>
          <w:u w:val="single"/>
        </w:rPr>
      </w:pPr>
      <w:r>
        <w:t xml:space="preserve"> </w:t>
      </w:r>
      <w:r w:rsidRPr="006416B7">
        <w:t>затверджен</w:t>
      </w:r>
      <w:r>
        <w:t>і наказом по університету від «</w:t>
      </w:r>
      <w:r>
        <w:rPr>
          <w:u w:val="single"/>
        </w:rPr>
        <w:t>5</w:t>
      </w:r>
      <w:r w:rsidRPr="006416B7">
        <w:t>»</w:t>
      </w:r>
      <w:r>
        <w:t xml:space="preserve"> </w:t>
      </w:r>
      <w:r>
        <w:rPr>
          <w:u w:val="single"/>
        </w:rPr>
        <w:t>листопада</w:t>
      </w:r>
      <w:r>
        <w:t xml:space="preserve"> 20</w:t>
      </w:r>
      <w:r>
        <w:rPr>
          <w:u w:val="single"/>
        </w:rPr>
        <w:t>20</w:t>
      </w:r>
      <w:r>
        <w:t xml:space="preserve"> р. №</w:t>
      </w:r>
      <w:r w:rsidR="000E44CC">
        <w:rPr>
          <w:u w:val="single"/>
        </w:rPr>
        <w:t>3222</w:t>
      </w:r>
      <w:r>
        <w:rPr>
          <w:u w:val="single"/>
        </w:rPr>
        <w:t>-с</w:t>
      </w:r>
    </w:p>
    <w:p w:rsidR="005D0017" w:rsidRPr="002D3F13" w:rsidRDefault="005D0017" w:rsidP="005D0017">
      <w:pPr>
        <w:tabs>
          <w:tab w:val="left" w:leader="underscore" w:pos="9356"/>
        </w:tabs>
        <w:spacing w:before="240" w:line="240" w:lineRule="auto"/>
        <w:ind w:firstLine="0"/>
        <w:rPr>
          <w:u w:val="single"/>
          <w:lang w:val="ru-RU"/>
        </w:rPr>
      </w:pPr>
      <w:r w:rsidRPr="006416B7">
        <w:t xml:space="preserve">2. </w:t>
      </w:r>
      <w:r>
        <w:t xml:space="preserve">Термін подання студентом дисертації  </w:t>
      </w:r>
      <w:r>
        <w:rPr>
          <w:u w:val="single"/>
        </w:rPr>
        <w:t>11 грудня 2020 року</w:t>
      </w:r>
    </w:p>
    <w:p w:rsidR="005D0017" w:rsidRPr="00FC55F2" w:rsidRDefault="005D0017" w:rsidP="005D0017">
      <w:pPr>
        <w:tabs>
          <w:tab w:val="left" w:leader="underscore" w:pos="9356"/>
        </w:tabs>
        <w:spacing w:before="240" w:line="240" w:lineRule="auto"/>
        <w:ind w:firstLine="0"/>
      </w:pPr>
      <w:r w:rsidRPr="006416B7">
        <w:t xml:space="preserve">3. </w:t>
      </w:r>
      <w:r w:rsidRPr="006416B7">
        <w:rPr>
          <w:bCs/>
        </w:rPr>
        <w:t>Об’єкт дослідження</w:t>
      </w:r>
      <w:r w:rsidRPr="006416B7">
        <w:t xml:space="preserve"> </w:t>
      </w:r>
      <w:r>
        <w:t>:</w:t>
      </w:r>
      <w:r w:rsidRPr="00FC55F2">
        <w:t xml:space="preserve">Пристрій для </w:t>
      </w:r>
      <w:r w:rsidR="000E44CC">
        <w:t>реє</w:t>
      </w:r>
      <w:r w:rsidRPr="00FC55F2">
        <w:t>страції та обробки сейсмічних хвиль</w:t>
      </w:r>
      <w:r>
        <w:rPr>
          <w:lang w:val="ru-RU"/>
        </w:rPr>
        <w:t>.</w:t>
      </w:r>
    </w:p>
    <w:p w:rsidR="005D0017" w:rsidRPr="006416B7" w:rsidRDefault="005D0017" w:rsidP="005D0017">
      <w:pPr>
        <w:tabs>
          <w:tab w:val="left" w:leader="underscore" w:pos="9356"/>
        </w:tabs>
        <w:spacing w:before="240" w:line="240" w:lineRule="auto"/>
        <w:ind w:firstLine="0"/>
      </w:pPr>
      <w:r w:rsidRPr="006416B7">
        <w:t xml:space="preserve">4. </w:t>
      </w:r>
      <w:r>
        <w:t>В</w:t>
      </w:r>
      <w:r w:rsidRPr="00C523E1">
        <w:t>ихідні дані</w:t>
      </w:r>
      <w:r>
        <w:t xml:space="preserve">: Рекомендовано до застосування </w:t>
      </w:r>
      <w:r>
        <w:rPr>
          <w:lang w:val="en-US"/>
        </w:rPr>
        <w:t>DSP</w:t>
      </w:r>
      <w:r w:rsidRPr="00D43180">
        <w:rPr>
          <w:lang w:val="ru-RU"/>
        </w:rPr>
        <w:t xml:space="preserve"> </w:t>
      </w:r>
      <w:r>
        <w:t>системи</w:t>
      </w:r>
      <w:r w:rsidRPr="00D43180">
        <w:rPr>
          <w:lang w:val="ru-RU"/>
        </w:rPr>
        <w:t xml:space="preserve"> </w:t>
      </w:r>
      <w:r>
        <w:t xml:space="preserve">з модулем обчислення чисел з плаваючою точкою. За орієнтовний характер цілей сейсмічний сигнал яких необхідно реєструвати взяти крок людини на відстані 20 метрів. Орієнтовний час автономної роботи комплексу не менше 6 місяців. </w:t>
      </w:r>
    </w:p>
    <w:p w:rsidR="005D0017" w:rsidRPr="00D43180" w:rsidRDefault="005D0017" w:rsidP="005D0017">
      <w:pPr>
        <w:tabs>
          <w:tab w:val="left" w:leader="underscore" w:pos="9356"/>
        </w:tabs>
        <w:spacing w:before="240" w:line="240" w:lineRule="auto"/>
        <w:ind w:firstLine="0"/>
      </w:pPr>
      <w:r w:rsidRPr="006416B7">
        <w:t xml:space="preserve">5. Перелік </w:t>
      </w:r>
      <w:r>
        <w:t xml:space="preserve">завдань, які потрібно розробити: проаналізувати принципи розповсюдження сейсмічних хвиль, зробити огляд існуючих пристроїв аналогів, розробити варіанти тестувань давачів сигналу, визначити оптимальні шляхи зменшення енергетичних затрат на комунікацію пристрою, розробити схему електричну принципову, зробити розрахунки друкованої плати, розробити </w:t>
      </w:r>
      <w:proofErr w:type="spellStart"/>
      <w:r>
        <w:t>стартап</w:t>
      </w:r>
      <w:proofErr w:type="spellEnd"/>
      <w:r>
        <w:t>-проект.</w:t>
      </w:r>
    </w:p>
    <w:p w:rsidR="005D0017" w:rsidRPr="00CE2487" w:rsidRDefault="005D0017" w:rsidP="005D0017">
      <w:pPr>
        <w:tabs>
          <w:tab w:val="left" w:leader="underscore" w:pos="9356"/>
        </w:tabs>
        <w:spacing w:before="240" w:line="240" w:lineRule="auto"/>
        <w:ind w:firstLine="0"/>
        <w:rPr>
          <w:lang w:val="ru-RU"/>
        </w:rPr>
      </w:pPr>
      <w:r w:rsidRPr="004A79DC">
        <w:t xml:space="preserve">6. Орієнтовний перелік </w:t>
      </w:r>
      <w:r>
        <w:t>графічного (</w:t>
      </w:r>
      <w:r w:rsidRPr="004A79DC">
        <w:t>ілюстративного</w:t>
      </w:r>
      <w:r>
        <w:t>)</w:t>
      </w:r>
      <w:r w:rsidRPr="004A79DC">
        <w:t xml:space="preserve"> матеріалу</w:t>
      </w:r>
      <w:r>
        <w:t>: схеми електричні принципові, складальні креслення, креслення деталей.</w:t>
      </w:r>
    </w:p>
    <w:p w:rsidR="005D0017" w:rsidRPr="00CE2487" w:rsidRDefault="005D0017" w:rsidP="005D0017">
      <w:pPr>
        <w:tabs>
          <w:tab w:val="left" w:leader="underscore" w:pos="9356"/>
        </w:tabs>
        <w:spacing w:before="240" w:line="240" w:lineRule="auto"/>
        <w:ind w:firstLine="0"/>
        <w:rPr>
          <w:lang w:val="ru-RU"/>
        </w:rPr>
      </w:pPr>
      <w:r w:rsidRPr="006416B7">
        <w:lastRenderedPageBreak/>
        <w:t>7. Орієнтовний перелік публікацій</w:t>
      </w:r>
      <w:r>
        <w:rPr>
          <w:lang w:val="ru-RU"/>
        </w:rPr>
        <w:t xml:space="preserve">: </w:t>
      </w:r>
      <w:r w:rsidRPr="00CE2487">
        <w:rPr>
          <w:lang w:val="ru-RU"/>
        </w:rPr>
        <w:t>СТЕНД ДЛЯ РЕЄСТРАЦІЇ СЕЙСМІЧНИХ ХВИЛЬ</w:t>
      </w:r>
    </w:p>
    <w:p w:rsidR="005D0017" w:rsidRPr="00CE2487" w:rsidRDefault="005D0017" w:rsidP="005D0017">
      <w:pPr>
        <w:tabs>
          <w:tab w:val="left" w:leader="underscore" w:pos="9356"/>
        </w:tabs>
        <w:spacing w:before="240" w:line="240" w:lineRule="auto"/>
        <w:ind w:firstLine="0"/>
        <w:rPr>
          <w:lang w:val="ru-RU"/>
        </w:rPr>
      </w:pPr>
    </w:p>
    <w:p w:rsidR="005D0017" w:rsidRPr="006416B7" w:rsidRDefault="005D0017" w:rsidP="005D0017">
      <w:pPr>
        <w:tabs>
          <w:tab w:val="left" w:pos="1440"/>
          <w:tab w:val="left" w:pos="1620"/>
          <w:tab w:val="left" w:pos="9356"/>
        </w:tabs>
        <w:spacing w:before="240" w:line="240" w:lineRule="auto"/>
        <w:ind w:right="-31" w:firstLine="0"/>
      </w:pPr>
      <w:r w:rsidRPr="006416B7">
        <w:t xml:space="preserve">9. </w:t>
      </w:r>
      <w:r w:rsidRPr="006416B7">
        <w:rPr>
          <w:bCs/>
        </w:rPr>
        <w:t>Дата видачі завдання</w:t>
      </w:r>
      <w:r w:rsidRPr="006416B7">
        <w:t xml:space="preserve"> </w:t>
      </w:r>
      <w:r>
        <w:rPr>
          <w:u w:val="single"/>
        </w:rPr>
        <w:t>02 вересня 2020 року</w:t>
      </w:r>
    </w:p>
    <w:p w:rsidR="005D0017" w:rsidRPr="006416B7" w:rsidRDefault="005D0017" w:rsidP="005D0017">
      <w:pPr>
        <w:spacing w:before="240" w:line="240" w:lineRule="auto"/>
        <w:ind w:firstLine="0"/>
        <w:jc w:val="center"/>
      </w:pPr>
      <w:r w:rsidRPr="006416B7">
        <w:rPr>
          <w:bCs/>
        </w:rPr>
        <w:t>Календарний план</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989"/>
        <w:gridCol w:w="2784"/>
        <w:gridCol w:w="1185"/>
      </w:tblGrid>
      <w:tr w:rsidR="005D0017" w:rsidRPr="006416B7" w:rsidTr="00251581">
        <w:tc>
          <w:tcPr>
            <w:tcW w:w="540" w:type="dxa"/>
            <w:vAlign w:val="center"/>
          </w:tcPr>
          <w:p w:rsidR="005D0017" w:rsidRPr="006416B7" w:rsidRDefault="005D0017" w:rsidP="00251581">
            <w:pPr>
              <w:spacing w:line="240" w:lineRule="auto"/>
              <w:ind w:firstLine="0"/>
              <w:jc w:val="center"/>
              <w:rPr>
                <w:sz w:val="24"/>
              </w:rPr>
            </w:pPr>
            <w:r w:rsidRPr="006416B7">
              <w:rPr>
                <w:sz w:val="24"/>
              </w:rPr>
              <w:t>№ з/п</w:t>
            </w:r>
          </w:p>
        </w:tc>
        <w:tc>
          <w:tcPr>
            <w:tcW w:w="4989" w:type="dxa"/>
            <w:vAlign w:val="center"/>
          </w:tcPr>
          <w:p w:rsidR="005D0017" w:rsidRPr="006416B7" w:rsidRDefault="005D0017" w:rsidP="00251581">
            <w:pPr>
              <w:spacing w:line="240" w:lineRule="auto"/>
              <w:ind w:firstLine="0"/>
              <w:jc w:val="center"/>
              <w:rPr>
                <w:sz w:val="24"/>
              </w:rPr>
            </w:pPr>
            <w:r w:rsidRPr="006416B7">
              <w:rPr>
                <w:sz w:val="24"/>
              </w:rPr>
              <w:t xml:space="preserve">Назва етапів виконання </w:t>
            </w:r>
            <w:r w:rsidRPr="006416B7">
              <w:rPr>
                <w:sz w:val="24"/>
              </w:rPr>
              <w:br/>
              <w:t>магістерської дисертації</w:t>
            </w:r>
          </w:p>
        </w:tc>
        <w:tc>
          <w:tcPr>
            <w:tcW w:w="2784" w:type="dxa"/>
            <w:vAlign w:val="center"/>
          </w:tcPr>
          <w:p w:rsidR="005D0017" w:rsidRPr="006416B7" w:rsidRDefault="005D0017" w:rsidP="00251581">
            <w:pPr>
              <w:spacing w:line="240" w:lineRule="auto"/>
              <w:ind w:firstLine="0"/>
              <w:jc w:val="center"/>
              <w:rPr>
                <w:sz w:val="24"/>
              </w:rPr>
            </w:pPr>
            <w:r>
              <w:rPr>
                <w:sz w:val="24"/>
              </w:rPr>
              <w:t>Термін</w:t>
            </w:r>
            <w:r w:rsidRPr="006416B7">
              <w:rPr>
                <w:sz w:val="24"/>
              </w:rPr>
              <w:t xml:space="preserve"> виконання етапів магістерської дисертації</w:t>
            </w:r>
          </w:p>
        </w:tc>
        <w:tc>
          <w:tcPr>
            <w:tcW w:w="1185" w:type="dxa"/>
            <w:vAlign w:val="center"/>
          </w:tcPr>
          <w:p w:rsidR="005D0017" w:rsidRPr="006416B7" w:rsidRDefault="005D0017" w:rsidP="00251581">
            <w:pPr>
              <w:spacing w:line="240" w:lineRule="auto"/>
              <w:ind w:firstLine="0"/>
              <w:jc w:val="center"/>
              <w:rPr>
                <w:sz w:val="24"/>
              </w:rPr>
            </w:pPr>
            <w:r w:rsidRPr="006416B7">
              <w:rPr>
                <w:sz w:val="24"/>
              </w:rPr>
              <w:t>Примітка</w:t>
            </w:r>
          </w:p>
        </w:tc>
      </w:tr>
      <w:tr w:rsidR="005D0017" w:rsidRPr="006416B7" w:rsidTr="00251581">
        <w:trPr>
          <w:trHeight w:val="423"/>
        </w:trPr>
        <w:tc>
          <w:tcPr>
            <w:tcW w:w="540" w:type="dxa"/>
          </w:tcPr>
          <w:p w:rsidR="005D0017" w:rsidRPr="006416B7" w:rsidRDefault="005D0017" w:rsidP="00251581">
            <w:pPr>
              <w:spacing w:line="240" w:lineRule="auto"/>
              <w:ind w:firstLine="0"/>
              <w:rPr>
                <w:sz w:val="24"/>
              </w:rPr>
            </w:pPr>
            <w:r>
              <w:rPr>
                <w:sz w:val="24"/>
              </w:rPr>
              <w:t>1</w:t>
            </w:r>
          </w:p>
        </w:tc>
        <w:tc>
          <w:tcPr>
            <w:tcW w:w="4989" w:type="dxa"/>
          </w:tcPr>
          <w:p w:rsidR="005D0017" w:rsidRPr="00F002C3" w:rsidRDefault="005D0017" w:rsidP="00251581">
            <w:pPr>
              <w:spacing w:line="240" w:lineRule="auto"/>
              <w:ind w:firstLine="0"/>
              <w:rPr>
                <w:sz w:val="24"/>
              </w:rPr>
            </w:pPr>
            <w:r w:rsidRPr="00F002C3">
              <w:rPr>
                <w:sz w:val="24"/>
              </w:rPr>
              <w:t>Оглядова частина</w:t>
            </w:r>
          </w:p>
        </w:tc>
        <w:tc>
          <w:tcPr>
            <w:tcW w:w="2784" w:type="dxa"/>
          </w:tcPr>
          <w:p w:rsidR="005D0017" w:rsidRPr="003311C1" w:rsidRDefault="005D0017" w:rsidP="00251581">
            <w:pPr>
              <w:spacing w:line="240" w:lineRule="auto"/>
              <w:ind w:firstLine="0"/>
              <w:rPr>
                <w:sz w:val="24"/>
              </w:rPr>
            </w:pPr>
            <w:r>
              <w:rPr>
                <w:sz w:val="24"/>
              </w:rPr>
              <w:t xml:space="preserve">Початок </w:t>
            </w:r>
            <w:r>
              <w:rPr>
                <w:sz w:val="24"/>
                <w:lang w:val="en-US"/>
              </w:rPr>
              <w:t>02</w:t>
            </w:r>
            <w:r>
              <w:rPr>
                <w:sz w:val="24"/>
              </w:rPr>
              <w:t>.092020-</w:t>
            </w:r>
          </w:p>
        </w:tc>
        <w:tc>
          <w:tcPr>
            <w:tcW w:w="1185" w:type="dxa"/>
          </w:tcPr>
          <w:p w:rsidR="005D0017" w:rsidRPr="006416B7" w:rsidRDefault="005D0017" w:rsidP="00251581">
            <w:pPr>
              <w:spacing w:line="240" w:lineRule="auto"/>
              <w:ind w:firstLine="0"/>
              <w:rPr>
                <w:sz w:val="24"/>
              </w:rPr>
            </w:pPr>
          </w:p>
        </w:tc>
      </w:tr>
      <w:tr w:rsidR="005D0017" w:rsidRPr="006416B7" w:rsidTr="00251581">
        <w:trPr>
          <w:trHeight w:val="406"/>
        </w:trPr>
        <w:tc>
          <w:tcPr>
            <w:tcW w:w="540" w:type="dxa"/>
          </w:tcPr>
          <w:p w:rsidR="005D0017" w:rsidRPr="00F002C3" w:rsidRDefault="005D0017" w:rsidP="00251581">
            <w:pPr>
              <w:spacing w:line="240" w:lineRule="auto"/>
              <w:ind w:firstLine="0"/>
              <w:rPr>
                <w:sz w:val="24"/>
                <w:lang w:val="ru-RU"/>
              </w:rPr>
            </w:pPr>
            <w:r>
              <w:rPr>
                <w:sz w:val="24"/>
                <w:lang w:val="ru-RU"/>
              </w:rPr>
              <w:t>2</w:t>
            </w:r>
          </w:p>
        </w:tc>
        <w:tc>
          <w:tcPr>
            <w:tcW w:w="4989" w:type="dxa"/>
          </w:tcPr>
          <w:p w:rsidR="005D0017" w:rsidRPr="00F002C3" w:rsidRDefault="005D0017" w:rsidP="00251581">
            <w:pPr>
              <w:spacing w:line="240" w:lineRule="auto"/>
              <w:ind w:firstLine="0"/>
              <w:rPr>
                <w:sz w:val="24"/>
              </w:rPr>
            </w:pPr>
            <w:r>
              <w:rPr>
                <w:sz w:val="24"/>
              </w:rPr>
              <w:t>Вибір типу давача</w:t>
            </w:r>
          </w:p>
        </w:tc>
        <w:tc>
          <w:tcPr>
            <w:tcW w:w="2784" w:type="dxa"/>
          </w:tcPr>
          <w:p w:rsidR="005D0017" w:rsidRPr="006416B7" w:rsidRDefault="005D0017" w:rsidP="00251581">
            <w:pPr>
              <w:spacing w:line="240" w:lineRule="auto"/>
              <w:ind w:firstLine="0"/>
              <w:rPr>
                <w:sz w:val="24"/>
              </w:rPr>
            </w:pPr>
            <w:r>
              <w:rPr>
                <w:sz w:val="24"/>
                <w:lang w:val="en-US"/>
              </w:rPr>
              <w:t>15</w:t>
            </w:r>
            <w:r>
              <w:rPr>
                <w:sz w:val="24"/>
              </w:rPr>
              <w:t>.10.2020</w:t>
            </w:r>
          </w:p>
        </w:tc>
        <w:tc>
          <w:tcPr>
            <w:tcW w:w="1185" w:type="dxa"/>
          </w:tcPr>
          <w:p w:rsidR="005D0017" w:rsidRPr="006416B7" w:rsidRDefault="005D0017" w:rsidP="00251581">
            <w:pPr>
              <w:spacing w:line="240" w:lineRule="auto"/>
              <w:ind w:firstLine="0"/>
              <w:rPr>
                <w:sz w:val="24"/>
              </w:rPr>
            </w:pPr>
          </w:p>
        </w:tc>
      </w:tr>
      <w:tr w:rsidR="005D0017" w:rsidRPr="006416B7" w:rsidTr="00251581">
        <w:trPr>
          <w:trHeight w:val="397"/>
        </w:trPr>
        <w:tc>
          <w:tcPr>
            <w:tcW w:w="540" w:type="dxa"/>
          </w:tcPr>
          <w:p w:rsidR="005D0017" w:rsidRPr="006416B7" w:rsidRDefault="005D0017" w:rsidP="00251581">
            <w:pPr>
              <w:spacing w:line="240" w:lineRule="auto"/>
              <w:ind w:firstLine="0"/>
              <w:rPr>
                <w:sz w:val="24"/>
              </w:rPr>
            </w:pPr>
            <w:r>
              <w:rPr>
                <w:sz w:val="24"/>
              </w:rPr>
              <w:t>3</w:t>
            </w:r>
          </w:p>
        </w:tc>
        <w:tc>
          <w:tcPr>
            <w:tcW w:w="4989" w:type="dxa"/>
          </w:tcPr>
          <w:p w:rsidR="005D0017" w:rsidRPr="006416B7" w:rsidRDefault="005D0017" w:rsidP="00251581">
            <w:pPr>
              <w:spacing w:line="240" w:lineRule="auto"/>
              <w:ind w:firstLine="0"/>
              <w:rPr>
                <w:sz w:val="24"/>
              </w:rPr>
            </w:pPr>
            <w:r>
              <w:rPr>
                <w:sz w:val="24"/>
              </w:rPr>
              <w:t>Розробка схеми підсилювача та АЦП</w:t>
            </w:r>
          </w:p>
        </w:tc>
        <w:tc>
          <w:tcPr>
            <w:tcW w:w="2784" w:type="dxa"/>
          </w:tcPr>
          <w:p w:rsidR="005D0017" w:rsidRPr="006416B7" w:rsidRDefault="005D0017" w:rsidP="00251581">
            <w:pPr>
              <w:spacing w:line="240" w:lineRule="auto"/>
              <w:ind w:firstLine="0"/>
              <w:rPr>
                <w:sz w:val="24"/>
              </w:rPr>
            </w:pPr>
            <w:r>
              <w:rPr>
                <w:sz w:val="24"/>
              </w:rPr>
              <w:t>10.11.2020</w:t>
            </w:r>
          </w:p>
        </w:tc>
        <w:tc>
          <w:tcPr>
            <w:tcW w:w="1185" w:type="dxa"/>
          </w:tcPr>
          <w:p w:rsidR="005D0017" w:rsidRPr="006416B7" w:rsidRDefault="005D0017" w:rsidP="00251581">
            <w:pPr>
              <w:spacing w:line="240" w:lineRule="auto"/>
              <w:ind w:firstLine="0"/>
              <w:rPr>
                <w:sz w:val="24"/>
              </w:rPr>
            </w:pPr>
          </w:p>
        </w:tc>
      </w:tr>
      <w:tr w:rsidR="005D0017" w:rsidRPr="006416B7" w:rsidTr="00251581">
        <w:trPr>
          <w:trHeight w:val="400"/>
        </w:trPr>
        <w:tc>
          <w:tcPr>
            <w:tcW w:w="540" w:type="dxa"/>
          </w:tcPr>
          <w:p w:rsidR="005D0017" w:rsidRPr="006416B7" w:rsidRDefault="005D0017" w:rsidP="00251581">
            <w:pPr>
              <w:spacing w:line="240" w:lineRule="auto"/>
              <w:ind w:firstLine="0"/>
              <w:rPr>
                <w:sz w:val="24"/>
              </w:rPr>
            </w:pPr>
            <w:r>
              <w:rPr>
                <w:sz w:val="24"/>
              </w:rPr>
              <w:t>4</w:t>
            </w:r>
          </w:p>
        </w:tc>
        <w:tc>
          <w:tcPr>
            <w:tcW w:w="4989" w:type="dxa"/>
          </w:tcPr>
          <w:p w:rsidR="005D0017" w:rsidRPr="00F002C3" w:rsidRDefault="005D0017" w:rsidP="00251581">
            <w:pPr>
              <w:spacing w:line="240" w:lineRule="auto"/>
              <w:ind w:firstLine="0"/>
              <w:rPr>
                <w:sz w:val="24"/>
                <w:lang w:val="en-US"/>
              </w:rPr>
            </w:pPr>
            <w:r>
              <w:rPr>
                <w:sz w:val="24"/>
              </w:rPr>
              <w:t xml:space="preserve">Вибір та тестування </w:t>
            </w:r>
            <w:r>
              <w:rPr>
                <w:sz w:val="24"/>
                <w:lang w:val="en-US"/>
              </w:rPr>
              <w:t>DSP</w:t>
            </w:r>
          </w:p>
        </w:tc>
        <w:tc>
          <w:tcPr>
            <w:tcW w:w="2784" w:type="dxa"/>
          </w:tcPr>
          <w:p w:rsidR="005D0017" w:rsidRPr="00F002C3" w:rsidRDefault="005D0017" w:rsidP="00251581">
            <w:pPr>
              <w:spacing w:line="240" w:lineRule="auto"/>
              <w:ind w:firstLine="0"/>
              <w:rPr>
                <w:sz w:val="24"/>
                <w:lang w:val="en-US"/>
              </w:rPr>
            </w:pPr>
            <w:r>
              <w:rPr>
                <w:sz w:val="24"/>
                <w:lang w:val="en-US"/>
              </w:rPr>
              <w:t>20.11.2020</w:t>
            </w:r>
          </w:p>
        </w:tc>
        <w:tc>
          <w:tcPr>
            <w:tcW w:w="1185" w:type="dxa"/>
          </w:tcPr>
          <w:p w:rsidR="005D0017" w:rsidRPr="006416B7" w:rsidRDefault="005D0017" w:rsidP="00251581">
            <w:pPr>
              <w:spacing w:line="240" w:lineRule="auto"/>
              <w:ind w:firstLine="0"/>
              <w:rPr>
                <w:sz w:val="24"/>
              </w:rPr>
            </w:pPr>
          </w:p>
        </w:tc>
      </w:tr>
      <w:tr w:rsidR="005D0017" w:rsidRPr="006416B7" w:rsidTr="00251581">
        <w:trPr>
          <w:trHeight w:val="438"/>
        </w:trPr>
        <w:tc>
          <w:tcPr>
            <w:tcW w:w="540" w:type="dxa"/>
          </w:tcPr>
          <w:p w:rsidR="005D0017" w:rsidRPr="00F002C3" w:rsidRDefault="005D0017" w:rsidP="00251581">
            <w:pPr>
              <w:spacing w:line="240" w:lineRule="auto"/>
              <w:ind w:firstLine="0"/>
              <w:rPr>
                <w:sz w:val="24"/>
                <w:lang w:val="en-US"/>
              </w:rPr>
            </w:pPr>
            <w:r>
              <w:rPr>
                <w:sz w:val="24"/>
                <w:lang w:val="en-US"/>
              </w:rPr>
              <w:t>5</w:t>
            </w:r>
          </w:p>
        </w:tc>
        <w:tc>
          <w:tcPr>
            <w:tcW w:w="4989" w:type="dxa"/>
          </w:tcPr>
          <w:p w:rsidR="005D0017" w:rsidRPr="00F002C3" w:rsidRDefault="005D0017" w:rsidP="00251581">
            <w:pPr>
              <w:spacing w:line="240" w:lineRule="auto"/>
              <w:ind w:firstLine="0"/>
              <w:rPr>
                <w:sz w:val="24"/>
              </w:rPr>
            </w:pPr>
            <w:r>
              <w:rPr>
                <w:sz w:val="24"/>
              </w:rPr>
              <w:t>Розробка радіоканалу</w:t>
            </w:r>
          </w:p>
        </w:tc>
        <w:tc>
          <w:tcPr>
            <w:tcW w:w="2784" w:type="dxa"/>
          </w:tcPr>
          <w:p w:rsidR="005D0017" w:rsidRPr="006416B7" w:rsidRDefault="005D0017" w:rsidP="00251581">
            <w:pPr>
              <w:spacing w:line="240" w:lineRule="auto"/>
              <w:ind w:firstLine="0"/>
              <w:rPr>
                <w:sz w:val="24"/>
              </w:rPr>
            </w:pPr>
            <w:r>
              <w:rPr>
                <w:sz w:val="24"/>
              </w:rPr>
              <w:t>5.12.2020</w:t>
            </w:r>
          </w:p>
        </w:tc>
        <w:tc>
          <w:tcPr>
            <w:tcW w:w="1185" w:type="dxa"/>
          </w:tcPr>
          <w:p w:rsidR="005D0017" w:rsidRPr="006416B7" w:rsidRDefault="005D0017" w:rsidP="00251581">
            <w:pPr>
              <w:spacing w:line="240" w:lineRule="auto"/>
              <w:ind w:firstLine="0"/>
              <w:rPr>
                <w:sz w:val="24"/>
              </w:rPr>
            </w:pPr>
          </w:p>
        </w:tc>
      </w:tr>
      <w:tr w:rsidR="005D0017" w:rsidRPr="006416B7" w:rsidTr="00251581">
        <w:trPr>
          <w:trHeight w:val="429"/>
        </w:trPr>
        <w:tc>
          <w:tcPr>
            <w:tcW w:w="540" w:type="dxa"/>
          </w:tcPr>
          <w:p w:rsidR="005D0017" w:rsidRPr="006416B7" w:rsidRDefault="005D0017" w:rsidP="00251581">
            <w:pPr>
              <w:spacing w:line="240" w:lineRule="auto"/>
              <w:ind w:firstLine="0"/>
              <w:rPr>
                <w:sz w:val="24"/>
              </w:rPr>
            </w:pPr>
            <w:r>
              <w:rPr>
                <w:sz w:val="24"/>
              </w:rPr>
              <w:t>6</w:t>
            </w:r>
          </w:p>
        </w:tc>
        <w:tc>
          <w:tcPr>
            <w:tcW w:w="4989" w:type="dxa"/>
          </w:tcPr>
          <w:p w:rsidR="005D0017" w:rsidRPr="006416B7" w:rsidRDefault="005D0017" w:rsidP="00251581">
            <w:pPr>
              <w:spacing w:line="240" w:lineRule="auto"/>
              <w:ind w:firstLine="0"/>
              <w:rPr>
                <w:sz w:val="24"/>
              </w:rPr>
            </w:pPr>
            <w:r>
              <w:rPr>
                <w:sz w:val="24"/>
              </w:rPr>
              <w:t xml:space="preserve">Розробка </w:t>
            </w:r>
            <w:proofErr w:type="spellStart"/>
            <w:r>
              <w:rPr>
                <w:sz w:val="24"/>
              </w:rPr>
              <w:t>стартап</w:t>
            </w:r>
            <w:proofErr w:type="spellEnd"/>
            <w:r>
              <w:rPr>
                <w:sz w:val="24"/>
              </w:rPr>
              <w:t xml:space="preserve">-проекту </w:t>
            </w:r>
          </w:p>
        </w:tc>
        <w:tc>
          <w:tcPr>
            <w:tcW w:w="2784" w:type="dxa"/>
          </w:tcPr>
          <w:p w:rsidR="005D0017" w:rsidRPr="006416B7" w:rsidRDefault="005D0017" w:rsidP="00251581">
            <w:pPr>
              <w:spacing w:line="240" w:lineRule="auto"/>
              <w:ind w:firstLine="0"/>
              <w:rPr>
                <w:sz w:val="24"/>
              </w:rPr>
            </w:pPr>
            <w:r>
              <w:rPr>
                <w:sz w:val="24"/>
              </w:rPr>
              <w:t>10.12.2020</w:t>
            </w:r>
          </w:p>
        </w:tc>
        <w:tc>
          <w:tcPr>
            <w:tcW w:w="1185" w:type="dxa"/>
          </w:tcPr>
          <w:p w:rsidR="005D0017" w:rsidRPr="006416B7" w:rsidRDefault="005D0017" w:rsidP="00251581">
            <w:pPr>
              <w:spacing w:line="240" w:lineRule="auto"/>
              <w:ind w:firstLine="0"/>
              <w:rPr>
                <w:sz w:val="24"/>
              </w:rPr>
            </w:pPr>
          </w:p>
        </w:tc>
      </w:tr>
      <w:tr w:rsidR="005D0017" w:rsidRPr="006416B7" w:rsidTr="00251581">
        <w:trPr>
          <w:trHeight w:val="407"/>
        </w:trPr>
        <w:tc>
          <w:tcPr>
            <w:tcW w:w="540" w:type="dxa"/>
          </w:tcPr>
          <w:p w:rsidR="005D0017" w:rsidRPr="006416B7" w:rsidRDefault="005D0017" w:rsidP="00251581">
            <w:pPr>
              <w:spacing w:line="240" w:lineRule="auto"/>
              <w:ind w:firstLine="0"/>
              <w:rPr>
                <w:sz w:val="24"/>
              </w:rPr>
            </w:pPr>
          </w:p>
        </w:tc>
        <w:tc>
          <w:tcPr>
            <w:tcW w:w="4989" w:type="dxa"/>
          </w:tcPr>
          <w:p w:rsidR="005D0017" w:rsidRPr="006416B7" w:rsidRDefault="005D0017" w:rsidP="00251581">
            <w:pPr>
              <w:spacing w:line="240" w:lineRule="auto"/>
              <w:ind w:firstLine="0"/>
              <w:rPr>
                <w:sz w:val="24"/>
              </w:rPr>
            </w:pPr>
          </w:p>
        </w:tc>
        <w:tc>
          <w:tcPr>
            <w:tcW w:w="2784" w:type="dxa"/>
          </w:tcPr>
          <w:p w:rsidR="005D0017" w:rsidRPr="006416B7" w:rsidRDefault="005D0017" w:rsidP="00251581">
            <w:pPr>
              <w:spacing w:line="240" w:lineRule="auto"/>
              <w:ind w:firstLine="0"/>
              <w:rPr>
                <w:sz w:val="24"/>
              </w:rPr>
            </w:pPr>
          </w:p>
        </w:tc>
        <w:tc>
          <w:tcPr>
            <w:tcW w:w="1185" w:type="dxa"/>
          </w:tcPr>
          <w:p w:rsidR="005D0017" w:rsidRPr="006416B7" w:rsidRDefault="005D0017" w:rsidP="00251581">
            <w:pPr>
              <w:spacing w:line="240" w:lineRule="auto"/>
              <w:ind w:firstLine="0"/>
              <w:rPr>
                <w:sz w:val="24"/>
              </w:rPr>
            </w:pPr>
          </w:p>
        </w:tc>
      </w:tr>
      <w:tr w:rsidR="005D0017" w:rsidRPr="006416B7" w:rsidTr="00251581">
        <w:trPr>
          <w:trHeight w:val="413"/>
        </w:trPr>
        <w:tc>
          <w:tcPr>
            <w:tcW w:w="540" w:type="dxa"/>
          </w:tcPr>
          <w:p w:rsidR="005D0017" w:rsidRPr="006416B7" w:rsidRDefault="005D0017" w:rsidP="00251581">
            <w:pPr>
              <w:spacing w:line="240" w:lineRule="auto"/>
              <w:ind w:firstLine="0"/>
              <w:rPr>
                <w:sz w:val="24"/>
              </w:rPr>
            </w:pPr>
          </w:p>
        </w:tc>
        <w:tc>
          <w:tcPr>
            <w:tcW w:w="4989" w:type="dxa"/>
          </w:tcPr>
          <w:p w:rsidR="005D0017" w:rsidRPr="006416B7" w:rsidRDefault="005D0017" w:rsidP="00251581">
            <w:pPr>
              <w:spacing w:line="240" w:lineRule="auto"/>
              <w:ind w:firstLine="0"/>
              <w:rPr>
                <w:sz w:val="24"/>
              </w:rPr>
            </w:pPr>
          </w:p>
        </w:tc>
        <w:tc>
          <w:tcPr>
            <w:tcW w:w="2784" w:type="dxa"/>
          </w:tcPr>
          <w:p w:rsidR="005D0017" w:rsidRPr="006416B7" w:rsidRDefault="005D0017" w:rsidP="00251581">
            <w:pPr>
              <w:spacing w:line="240" w:lineRule="auto"/>
              <w:ind w:firstLine="0"/>
              <w:rPr>
                <w:sz w:val="24"/>
              </w:rPr>
            </w:pPr>
          </w:p>
        </w:tc>
        <w:tc>
          <w:tcPr>
            <w:tcW w:w="1185" w:type="dxa"/>
          </w:tcPr>
          <w:p w:rsidR="005D0017" w:rsidRPr="006416B7" w:rsidRDefault="005D0017" w:rsidP="00251581">
            <w:pPr>
              <w:spacing w:line="240" w:lineRule="auto"/>
              <w:ind w:firstLine="0"/>
              <w:rPr>
                <w:sz w:val="24"/>
              </w:rPr>
            </w:pPr>
          </w:p>
        </w:tc>
      </w:tr>
    </w:tbl>
    <w:p w:rsidR="005D0017" w:rsidRPr="006416B7" w:rsidRDefault="002E2E9E" w:rsidP="005D0017">
      <w:pPr>
        <w:spacing w:line="240" w:lineRule="auto"/>
        <w:ind w:firstLine="0"/>
      </w:pPr>
      <w:r>
        <w:rPr>
          <w:noProof/>
          <w:lang w:val="ru-RU" w:eastAsia="ru-RU"/>
        </w:rPr>
        <w:drawing>
          <wp:anchor distT="0" distB="0" distL="114300" distR="114300" simplePos="0" relativeHeight="251678720" behindDoc="1" locked="0" layoutInCell="1" allowOverlap="1" wp14:anchorId="597BD503" wp14:editId="7EA7BA10">
            <wp:simplePos x="0" y="0"/>
            <wp:positionH relativeFrom="margin">
              <wp:posOffset>2466975</wp:posOffset>
            </wp:positionH>
            <wp:positionV relativeFrom="paragraph">
              <wp:posOffset>118745</wp:posOffset>
            </wp:positionV>
            <wp:extent cx="1607820" cy="1560830"/>
            <wp:effectExtent l="0" t="0" r="0" b="1270"/>
            <wp:wrapNone/>
            <wp:docPr id="55" name="Рисунок 55" descr="C:\Users\user\AppData\Local\Microsoft\Windows\INetCache\Content.Word\підпис.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підпис.t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7820" cy="15608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E44CC">
        <w:rPr>
          <w:noProof/>
          <w:sz w:val="24"/>
          <w:lang w:val="ru-RU" w:eastAsia="ru-RU"/>
        </w:rPr>
        <w:drawing>
          <wp:anchor distT="0" distB="0" distL="114300" distR="114300" simplePos="0" relativeHeight="251676672" behindDoc="0" locked="0" layoutInCell="1" allowOverlap="1" wp14:anchorId="4D19B72A" wp14:editId="6E94A0FE">
            <wp:simplePos x="0" y="0"/>
            <wp:positionH relativeFrom="column">
              <wp:posOffset>1879773</wp:posOffset>
            </wp:positionH>
            <wp:positionV relativeFrom="paragraph">
              <wp:posOffset>11430</wp:posOffset>
            </wp:positionV>
            <wp:extent cx="1016000" cy="1016000"/>
            <wp:effectExtent l="0" t="0" r="0" b="0"/>
            <wp:wrapNone/>
            <wp:docPr id="54" name="Рисунок 54" descr="C:\Users\user\AppData\Local\Microsoft\Windows\INetCache\Content.Word\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Microsoft\Windows\INetCache\Content.Word\Untitled-2.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D0017" w:rsidRPr="006416B7" w:rsidRDefault="005D0017" w:rsidP="005D0017">
      <w:pPr>
        <w:spacing w:line="240" w:lineRule="auto"/>
        <w:ind w:firstLine="0"/>
      </w:pPr>
    </w:p>
    <w:p w:rsidR="005D0017" w:rsidRDefault="005D0017" w:rsidP="005D0017">
      <w:pPr>
        <w:tabs>
          <w:tab w:val="right" w:pos="8931"/>
        </w:tabs>
        <w:spacing w:line="240" w:lineRule="auto"/>
        <w:ind w:left="1080" w:hanging="540"/>
        <w:jc w:val="left"/>
      </w:pPr>
      <w:r>
        <w:rPr>
          <w:bCs/>
        </w:rPr>
        <w:t>Студент                                                               Владлен СТЕШЕНКО</w:t>
      </w:r>
    </w:p>
    <w:p w:rsidR="005D0017" w:rsidRDefault="005D0017" w:rsidP="005D0017">
      <w:pPr>
        <w:tabs>
          <w:tab w:val="right" w:pos="8931"/>
        </w:tabs>
        <w:spacing w:line="240" w:lineRule="auto"/>
        <w:ind w:left="1080" w:hanging="540"/>
        <w:jc w:val="left"/>
      </w:pPr>
    </w:p>
    <w:p w:rsidR="005D0017" w:rsidRPr="006416B7" w:rsidRDefault="005D0017" w:rsidP="005D0017">
      <w:pPr>
        <w:tabs>
          <w:tab w:val="right" w:pos="8931"/>
        </w:tabs>
        <w:spacing w:line="240" w:lineRule="auto"/>
        <w:ind w:left="1080" w:hanging="540"/>
        <w:jc w:val="left"/>
        <w:rPr>
          <w:bCs/>
        </w:rPr>
      </w:pPr>
      <w:r>
        <w:rPr>
          <w:bCs/>
        </w:rPr>
        <w:t>Науковий к</w:t>
      </w:r>
      <w:r w:rsidRPr="006416B7">
        <w:rPr>
          <w:bCs/>
        </w:rPr>
        <w:t>ерівник</w:t>
      </w:r>
      <w:r>
        <w:t xml:space="preserve">                                             Андрій МОВЧАНЮК</w:t>
      </w:r>
    </w:p>
    <w:p w:rsidR="005D0017" w:rsidRPr="000E44CC" w:rsidRDefault="005D0017" w:rsidP="005D0017">
      <w:pPr>
        <w:rPr>
          <w:lang w:val="ru-RU"/>
        </w:rPr>
      </w:pPr>
    </w:p>
    <w:p w:rsidR="005D0017" w:rsidRPr="000E44CC" w:rsidRDefault="005D0017" w:rsidP="005D0017">
      <w:pPr>
        <w:rPr>
          <w:lang w:val="ru-RU"/>
        </w:rPr>
      </w:pPr>
    </w:p>
    <w:p w:rsidR="005D0017" w:rsidRPr="000E44CC" w:rsidRDefault="005D0017" w:rsidP="005D0017">
      <w:pPr>
        <w:rPr>
          <w:lang w:val="ru-RU"/>
        </w:rPr>
      </w:pPr>
    </w:p>
    <w:p w:rsidR="005D0017" w:rsidRPr="000E44CC" w:rsidRDefault="005D0017" w:rsidP="005D0017">
      <w:pPr>
        <w:rPr>
          <w:lang w:val="ru-RU"/>
        </w:rPr>
      </w:pPr>
    </w:p>
    <w:p w:rsidR="005D0017" w:rsidRPr="000E44CC" w:rsidRDefault="005D0017" w:rsidP="005D0017">
      <w:pPr>
        <w:rPr>
          <w:lang w:val="ru-RU"/>
        </w:rPr>
      </w:pPr>
    </w:p>
    <w:p w:rsidR="005D0017" w:rsidRPr="000E44CC" w:rsidRDefault="005D0017" w:rsidP="005D0017">
      <w:pPr>
        <w:rPr>
          <w:lang w:val="ru-RU"/>
        </w:rPr>
      </w:pPr>
    </w:p>
    <w:p w:rsidR="005D0017" w:rsidRPr="000E44CC" w:rsidRDefault="005D0017" w:rsidP="005D0017">
      <w:pPr>
        <w:rPr>
          <w:lang w:val="ru-RU"/>
        </w:rPr>
      </w:pPr>
    </w:p>
    <w:p w:rsidR="005D0017" w:rsidRPr="000E44CC" w:rsidRDefault="005D0017" w:rsidP="005D0017">
      <w:pPr>
        <w:rPr>
          <w:lang w:val="ru-RU"/>
        </w:rPr>
      </w:pPr>
    </w:p>
    <w:p w:rsidR="005D0017" w:rsidRPr="000E44CC" w:rsidRDefault="005D0017" w:rsidP="005D0017">
      <w:pPr>
        <w:rPr>
          <w:lang w:val="ru-RU"/>
        </w:rPr>
      </w:pPr>
    </w:p>
    <w:p w:rsidR="00814992" w:rsidRPr="00B040DE" w:rsidRDefault="00B040DE" w:rsidP="00EF3654">
      <w:pPr>
        <w:pStyle w:val="af3"/>
      </w:pPr>
      <w:r>
        <w:lastRenderedPageBreak/>
        <w:t>РЕФЕРАТ</w:t>
      </w:r>
    </w:p>
    <w:p w:rsidR="00505819" w:rsidRDefault="003D7F22" w:rsidP="006F504D">
      <w:pPr>
        <w:rPr>
          <w:szCs w:val="24"/>
        </w:rPr>
      </w:pPr>
      <w:r>
        <w:rPr>
          <w:szCs w:val="28"/>
        </w:rPr>
        <w:t>Магістерська дисертація на тему «</w:t>
      </w:r>
      <w:r w:rsidRPr="001609F0">
        <w:rPr>
          <w:szCs w:val="24"/>
        </w:rPr>
        <w:t xml:space="preserve">Апаратна реалізація </w:t>
      </w:r>
      <w:r w:rsidRPr="001609F0">
        <w:rPr>
          <w:szCs w:val="24"/>
          <w:lang w:val="en-US"/>
        </w:rPr>
        <w:t>DSP</w:t>
      </w:r>
      <w:r w:rsidRPr="001609F0">
        <w:rPr>
          <w:szCs w:val="24"/>
        </w:rPr>
        <w:t xml:space="preserve"> сейсмометра</w:t>
      </w:r>
      <w:r>
        <w:rPr>
          <w:szCs w:val="24"/>
        </w:rPr>
        <w:t xml:space="preserve">» складається з </w:t>
      </w:r>
      <w:r w:rsidR="00DC1870">
        <w:rPr>
          <w:szCs w:val="24"/>
        </w:rPr>
        <w:t>77 сторінок основної частини</w:t>
      </w:r>
      <w:r w:rsidR="00F84A36" w:rsidRPr="00F84A36">
        <w:rPr>
          <w:szCs w:val="24"/>
          <w:lang w:val="ru-RU"/>
        </w:rPr>
        <w:t>,</w:t>
      </w:r>
      <w:r w:rsidR="00DC1870">
        <w:rPr>
          <w:szCs w:val="24"/>
        </w:rPr>
        <w:t xml:space="preserve"> 7 додатків, 17 джерел, 36 рисунків та 24 таблиць.</w:t>
      </w:r>
    </w:p>
    <w:p w:rsidR="00DE68B9" w:rsidRDefault="00DC1870" w:rsidP="006F504D">
      <w:pPr>
        <w:rPr>
          <w:szCs w:val="24"/>
        </w:rPr>
      </w:pPr>
      <w:r>
        <w:rPr>
          <w:szCs w:val="24"/>
        </w:rPr>
        <w:t xml:space="preserve">Предметом даної роботи є розробка пристрою головна мета якого стати основою для подальшого розвитку направлення сейсмічного аналізу руху людей, тварин чи транспорту. У ході проектування </w:t>
      </w:r>
      <w:r w:rsidR="00DE68B9">
        <w:rPr>
          <w:szCs w:val="24"/>
        </w:rPr>
        <w:t>проведено аналіз особливостей розповсюдження на реєстрації сейсмічних хвиль. Технологія сейсмічного аналізу є потенційно привабливою для вирішення завдань у сфері охорони, контролю державних кордонів, дослідження пересувань тварин та багато іншого.</w:t>
      </w:r>
    </w:p>
    <w:p w:rsidR="00DE68B9" w:rsidRPr="00DE68B9" w:rsidRDefault="00DE68B9" w:rsidP="00DE68B9">
      <w:pPr>
        <w:rPr>
          <w:szCs w:val="24"/>
        </w:rPr>
      </w:pPr>
      <w:r>
        <w:rPr>
          <w:szCs w:val="24"/>
        </w:rPr>
        <w:t xml:space="preserve">У ході роботи було розглянуто сейсмометричні та охоронні системи які є частковими аналогами розроблюваного </w:t>
      </w:r>
      <w:r>
        <w:rPr>
          <w:szCs w:val="24"/>
          <w:lang w:val="en-US"/>
        </w:rPr>
        <w:t>DSP</w:t>
      </w:r>
      <w:r w:rsidRPr="00DE68B9">
        <w:rPr>
          <w:szCs w:val="24"/>
          <w:lang w:val="ru-RU"/>
        </w:rPr>
        <w:t xml:space="preserve"> </w:t>
      </w:r>
      <w:r>
        <w:rPr>
          <w:szCs w:val="24"/>
        </w:rPr>
        <w:t xml:space="preserve">сейсмометра. В результаті ми отримали пристрій який перевершує аналоги за рядом характеристик, такими як час автономної роботи та гнучкість застосування системи. Це досягнуто за рахунок застосування потужного обчислювального </w:t>
      </w:r>
      <w:r>
        <w:rPr>
          <w:szCs w:val="24"/>
          <w:lang w:val="en-US"/>
        </w:rPr>
        <w:t>DSP</w:t>
      </w:r>
      <w:r w:rsidRPr="00DE68B9">
        <w:rPr>
          <w:szCs w:val="24"/>
          <w:lang w:val="ru-RU"/>
        </w:rPr>
        <w:t xml:space="preserve"> </w:t>
      </w:r>
      <w:r>
        <w:rPr>
          <w:szCs w:val="24"/>
        </w:rPr>
        <w:t>ядра з малим струмом споживання та застосування технологій побудови радіоканалу з малими затратами енергії на передачу та використання технологій з широким спектром радіосигналу.</w:t>
      </w:r>
    </w:p>
    <w:p w:rsidR="00753F1A" w:rsidRPr="00F1638C" w:rsidRDefault="00753F1A" w:rsidP="00753F1A">
      <w:pPr>
        <w:rPr>
          <w:szCs w:val="28"/>
        </w:rPr>
      </w:pPr>
    </w:p>
    <w:p w:rsidR="00753F1A" w:rsidRPr="008E3A25" w:rsidRDefault="00753F1A" w:rsidP="00753F1A">
      <w:pPr>
        <w:rPr>
          <w:szCs w:val="28"/>
          <w:lang w:val="ru-RU"/>
        </w:rPr>
      </w:pPr>
    </w:p>
    <w:p w:rsidR="00753F1A" w:rsidRPr="00F1638C" w:rsidRDefault="00753F1A" w:rsidP="00753F1A">
      <w:pPr>
        <w:rPr>
          <w:szCs w:val="28"/>
        </w:rPr>
      </w:pPr>
    </w:p>
    <w:p w:rsidR="00753F1A" w:rsidRPr="00F1638C" w:rsidRDefault="00753F1A" w:rsidP="00753F1A">
      <w:pPr>
        <w:rPr>
          <w:szCs w:val="28"/>
        </w:rPr>
      </w:pPr>
    </w:p>
    <w:p w:rsidR="00753F1A" w:rsidRPr="00F1638C" w:rsidRDefault="00753F1A" w:rsidP="00753F1A">
      <w:pPr>
        <w:rPr>
          <w:szCs w:val="28"/>
        </w:rPr>
      </w:pPr>
    </w:p>
    <w:p w:rsidR="00753F1A" w:rsidRPr="00F1638C" w:rsidRDefault="00753F1A" w:rsidP="00753F1A">
      <w:pPr>
        <w:rPr>
          <w:szCs w:val="28"/>
        </w:rPr>
      </w:pPr>
    </w:p>
    <w:p w:rsidR="00753F1A" w:rsidRPr="00F1638C" w:rsidRDefault="00753F1A" w:rsidP="00753F1A">
      <w:pPr>
        <w:rPr>
          <w:szCs w:val="28"/>
        </w:rPr>
      </w:pPr>
    </w:p>
    <w:p w:rsidR="00753F1A" w:rsidRDefault="00753F1A" w:rsidP="00753F1A">
      <w:pPr>
        <w:rPr>
          <w:szCs w:val="28"/>
        </w:rPr>
      </w:pPr>
    </w:p>
    <w:p w:rsidR="00EF3654" w:rsidRDefault="00EF3654" w:rsidP="00753F1A">
      <w:pPr>
        <w:rPr>
          <w:szCs w:val="28"/>
        </w:rPr>
      </w:pPr>
    </w:p>
    <w:p w:rsidR="00EF3654" w:rsidRPr="00F1638C" w:rsidRDefault="00EF3654" w:rsidP="00753F1A">
      <w:pPr>
        <w:rPr>
          <w:szCs w:val="28"/>
        </w:rPr>
      </w:pPr>
    </w:p>
    <w:p w:rsidR="00753F1A" w:rsidRPr="00F1638C" w:rsidRDefault="00753F1A" w:rsidP="00DE68B9">
      <w:pPr>
        <w:ind w:firstLine="0"/>
        <w:rPr>
          <w:szCs w:val="28"/>
        </w:rPr>
      </w:pPr>
    </w:p>
    <w:p w:rsidR="00EF3654" w:rsidRPr="00950283" w:rsidRDefault="00EF3654" w:rsidP="00EF3654">
      <w:pPr>
        <w:jc w:val="center"/>
        <w:rPr>
          <w:b/>
          <w:bCs/>
          <w:szCs w:val="28"/>
          <w:lang w:val="en-US"/>
        </w:rPr>
      </w:pPr>
      <w:r w:rsidRPr="00D261D8">
        <w:rPr>
          <w:b/>
          <w:bCs/>
          <w:szCs w:val="28"/>
          <w:lang w:val="en-US"/>
        </w:rPr>
        <w:lastRenderedPageBreak/>
        <w:t>ABSRACT</w:t>
      </w:r>
    </w:p>
    <w:p w:rsidR="00DE68B9" w:rsidRDefault="00DE68B9" w:rsidP="00753F1A">
      <w:pPr>
        <w:rPr>
          <w:rStyle w:val="jlqj4b"/>
          <w:lang w:val="en"/>
        </w:rPr>
      </w:pPr>
      <w:r>
        <w:rPr>
          <w:rStyle w:val="jlqj4b"/>
          <w:lang w:val="en"/>
        </w:rPr>
        <w:t xml:space="preserve">The master's dissertation on "Hardware implementation of DSP seismometer" consists of 77 pages of the main part, 7 appendices, 17 sources, 36 figures and 24 tables. </w:t>
      </w:r>
    </w:p>
    <w:p w:rsidR="00F84A36" w:rsidRDefault="00DE68B9" w:rsidP="00753F1A">
      <w:pPr>
        <w:rPr>
          <w:rStyle w:val="jlqj4b"/>
          <w:lang w:val="en"/>
        </w:rPr>
      </w:pPr>
      <w:r>
        <w:rPr>
          <w:rStyle w:val="jlqj4b"/>
          <w:lang w:val="en"/>
        </w:rPr>
        <w:t xml:space="preserve">The subject of this work is the development of a device whose main purpose is to become the basis for further development of the direction of seismic analysis of the movement of people, animals or transport. In the course of </w:t>
      </w:r>
      <w:proofErr w:type="gramStart"/>
      <w:r>
        <w:rPr>
          <w:rStyle w:val="jlqj4b"/>
          <w:lang w:val="en"/>
        </w:rPr>
        <w:t>design</w:t>
      </w:r>
      <w:proofErr w:type="gramEnd"/>
      <w:r>
        <w:rPr>
          <w:rStyle w:val="jlqj4b"/>
          <w:lang w:val="en"/>
        </w:rPr>
        <w:t xml:space="preserve"> the analysis of features of propagation on registration of seismic waves is carried out. Seismic analysis technology is potentially attractive for solving problems in the field of protection, control of state borders, study of animal movements and much more. </w:t>
      </w:r>
    </w:p>
    <w:p w:rsidR="00505819" w:rsidRPr="00F1638C" w:rsidRDefault="00DE68B9" w:rsidP="00753F1A">
      <w:pPr>
        <w:rPr>
          <w:szCs w:val="28"/>
        </w:rPr>
      </w:pPr>
      <w:r>
        <w:rPr>
          <w:rStyle w:val="jlqj4b"/>
          <w:lang w:val="en"/>
        </w:rPr>
        <w:t xml:space="preserve">In the course of work </w:t>
      </w:r>
      <w:proofErr w:type="spellStart"/>
      <w:r>
        <w:rPr>
          <w:rStyle w:val="jlqj4b"/>
          <w:lang w:val="en"/>
        </w:rPr>
        <w:t>seismometric</w:t>
      </w:r>
      <w:proofErr w:type="spellEnd"/>
      <w:r>
        <w:rPr>
          <w:rStyle w:val="jlqj4b"/>
          <w:lang w:val="en"/>
        </w:rPr>
        <w:t xml:space="preserve"> and </w:t>
      </w:r>
      <w:proofErr w:type="gramStart"/>
      <w:r>
        <w:rPr>
          <w:rStyle w:val="jlqj4b"/>
          <w:lang w:val="en"/>
        </w:rPr>
        <w:t>security</w:t>
      </w:r>
      <w:proofErr w:type="gramEnd"/>
      <w:r>
        <w:rPr>
          <w:rStyle w:val="jlqj4b"/>
          <w:lang w:val="en"/>
        </w:rPr>
        <w:t xml:space="preserve"> systems which are partial analogs of the developed DSP seismometer were considered. As a result, we obtained a device that surpasses analogues in a number of characteristics, such as battery life and flexibility of the system. This is achieved </w:t>
      </w:r>
      <w:proofErr w:type="gramStart"/>
      <w:r>
        <w:rPr>
          <w:rStyle w:val="jlqj4b"/>
          <w:lang w:val="en"/>
        </w:rPr>
        <w:t>through the use of</w:t>
      </w:r>
      <w:proofErr w:type="gramEnd"/>
      <w:r>
        <w:rPr>
          <w:rStyle w:val="jlqj4b"/>
          <w:lang w:val="en"/>
        </w:rPr>
        <w:t xml:space="preserve"> a powerful computing DSP core with low current consumption and the use of technologies to build a radio channel with low energy consumption for transmission and the use of technologies with a wide range of radio signals.</w:t>
      </w:r>
    </w:p>
    <w:p w:rsidR="00CB19A8" w:rsidRDefault="00CB19A8" w:rsidP="00753F1A">
      <w:pPr>
        <w:rPr>
          <w:szCs w:val="28"/>
        </w:rPr>
      </w:pPr>
    </w:p>
    <w:p w:rsidR="00F84A36" w:rsidRPr="00F1638C" w:rsidRDefault="00F84A36" w:rsidP="00753F1A">
      <w:pPr>
        <w:rPr>
          <w:szCs w:val="28"/>
        </w:rPr>
      </w:pPr>
    </w:p>
    <w:p w:rsidR="00CB19A8" w:rsidRPr="00F1638C" w:rsidRDefault="00CB19A8" w:rsidP="00753F1A">
      <w:pPr>
        <w:rPr>
          <w:szCs w:val="28"/>
        </w:rPr>
      </w:pPr>
    </w:p>
    <w:p w:rsidR="00CB19A8" w:rsidRPr="00F1638C" w:rsidRDefault="00CB19A8" w:rsidP="00753F1A">
      <w:pPr>
        <w:rPr>
          <w:szCs w:val="28"/>
        </w:rPr>
      </w:pPr>
    </w:p>
    <w:p w:rsidR="00CE207D" w:rsidRPr="00F1638C" w:rsidRDefault="00CE207D" w:rsidP="00753F1A">
      <w:pPr>
        <w:rPr>
          <w:szCs w:val="28"/>
        </w:rPr>
      </w:pPr>
    </w:p>
    <w:p w:rsidR="00CB19A8" w:rsidRPr="00F1638C" w:rsidRDefault="00CB19A8" w:rsidP="00753F1A">
      <w:pPr>
        <w:rPr>
          <w:szCs w:val="28"/>
        </w:rPr>
      </w:pPr>
    </w:p>
    <w:p w:rsidR="00CB19A8" w:rsidRPr="00F1638C" w:rsidRDefault="00CB19A8" w:rsidP="00753F1A">
      <w:pPr>
        <w:rPr>
          <w:szCs w:val="28"/>
        </w:rPr>
      </w:pPr>
    </w:p>
    <w:p w:rsidR="00CB19A8" w:rsidRDefault="00CB19A8" w:rsidP="00753F1A">
      <w:pPr>
        <w:rPr>
          <w:szCs w:val="28"/>
        </w:rPr>
      </w:pPr>
    </w:p>
    <w:p w:rsidR="00DC067D" w:rsidRDefault="00DC067D" w:rsidP="00753F1A">
      <w:pPr>
        <w:rPr>
          <w:szCs w:val="28"/>
        </w:rPr>
      </w:pPr>
    </w:p>
    <w:p w:rsidR="00DC067D" w:rsidRDefault="00DC067D" w:rsidP="00753F1A">
      <w:pPr>
        <w:rPr>
          <w:szCs w:val="28"/>
        </w:rPr>
      </w:pPr>
    </w:p>
    <w:p w:rsidR="00CB19A8" w:rsidRDefault="00CB19A8" w:rsidP="00DC067D">
      <w:pPr>
        <w:ind w:firstLine="0"/>
        <w:rPr>
          <w:szCs w:val="28"/>
        </w:rPr>
      </w:pPr>
    </w:p>
    <w:p w:rsidR="00EF3654" w:rsidRPr="00F1638C" w:rsidRDefault="00EF3654" w:rsidP="00DC067D">
      <w:pPr>
        <w:ind w:firstLine="0"/>
        <w:rPr>
          <w:szCs w:val="28"/>
        </w:rPr>
      </w:pPr>
    </w:p>
    <w:p w:rsidR="00CB19A8" w:rsidRPr="00F1638C" w:rsidRDefault="00CB19A8" w:rsidP="00753F1A">
      <w:pPr>
        <w:rPr>
          <w:szCs w:val="28"/>
        </w:rPr>
      </w:pPr>
    </w:p>
    <w:p w:rsidR="00CB19A8" w:rsidRPr="00F1638C" w:rsidRDefault="00CB19A8" w:rsidP="00753F1A">
      <w:pPr>
        <w:rPr>
          <w:szCs w:val="28"/>
        </w:rPr>
      </w:pPr>
    </w:p>
    <w:p w:rsidR="00DC1870" w:rsidRDefault="00DC1870" w:rsidP="00753F1A">
      <w:pPr>
        <w:jc w:val="center"/>
        <w:rPr>
          <w:b/>
          <w:szCs w:val="28"/>
        </w:rPr>
      </w:pPr>
    </w:p>
    <w:p w:rsidR="00DC1870" w:rsidRDefault="00DC1870" w:rsidP="00753F1A">
      <w:pPr>
        <w:jc w:val="center"/>
        <w:rPr>
          <w:b/>
          <w:szCs w:val="28"/>
        </w:rPr>
      </w:pPr>
    </w:p>
    <w:p w:rsidR="00DC1870" w:rsidRDefault="00DC1870" w:rsidP="00753F1A">
      <w:pPr>
        <w:jc w:val="center"/>
        <w:rPr>
          <w:b/>
          <w:szCs w:val="28"/>
        </w:rPr>
      </w:pPr>
    </w:p>
    <w:p w:rsidR="00DC1870" w:rsidRDefault="00DC1870" w:rsidP="00753F1A">
      <w:pPr>
        <w:jc w:val="center"/>
        <w:rPr>
          <w:b/>
          <w:szCs w:val="28"/>
        </w:rPr>
      </w:pPr>
    </w:p>
    <w:p w:rsidR="00DC1870" w:rsidRDefault="00DC1870" w:rsidP="00753F1A">
      <w:pPr>
        <w:jc w:val="center"/>
        <w:rPr>
          <w:b/>
          <w:szCs w:val="28"/>
        </w:rPr>
      </w:pPr>
    </w:p>
    <w:p w:rsidR="00753F1A" w:rsidRPr="00F1638C" w:rsidRDefault="00753F1A" w:rsidP="00753F1A">
      <w:pPr>
        <w:jc w:val="center"/>
        <w:rPr>
          <w:b/>
          <w:szCs w:val="28"/>
        </w:rPr>
      </w:pPr>
      <w:r w:rsidRPr="00F1638C">
        <w:rPr>
          <w:b/>
          <w:szCs w:val="28"/>
        </w:rPr>
        <w:t>ПОЯСНЮВАЛЬНА ЗАПИСКА</w:t>
      </w:r>
    </w:p>
    <w:p w:rsidR="00753F1A" w:rsidRPr="00F1638C" w:rsidRDefault="00BA794C" w:rsidP="00753F1A">
      <w:pPr>
        <w:jc w:val="center"/>
        <w:rPr>
          <w:b/>
          <w:szCs w:val="28"/>
        </w:rPr>
      </w:pPr>
      <w:r>
        <w:rPr>
          <w:b/>
          <w:szCs w:val="28"/>
        </w:rPr>
        <w:t xml:space="preserve">До магістерської дисертації </w:t>
      </w:r>
    </w:p>
    <w:p w:rsidR="00753F1A" w:rsidRPr="00F1638C" w:rsidRDefault="00753F1A" w:rsidP="00753F1A">
      <w:pPr>
        <w:jc w:val="center"/>
        <w:rPr>
          <w:szCs w:val="28"/>
        </w:rPr>
      </w:pPr>
    </w:p>
    <w:p w:rsidR="00753F1A" w:rsidRPr="00F1638C" w:rsidRDefault="00753F1A" w:rsidP="00753F1A">
      <w:pPr>
        <w:jc w:val="center"/>
        <w:rPr>
          <w:szCs w:val="28"/>
        </w:rPr>
      </w:pPr>
    </w:p>
    <w:p w:rsidR="00753F1A" w:rsidRPr="00F1638C" w:rsidRDefault="00753F1A" w:rsidP="00753F1A">
      <w:pPr>
        <w:jc w:val="center"/>
        <w:rPr>
          <w:szCs w:val="28"/>
        </w:rPr>
      </w:pPr>
    </w:p>
    <w:p w:rsidR="00753F1A" w:rsidRPr="00F1638C" w:rsidRDefault="00753F1A" w:rsidP="00753F1A">
      <w:pPr>
        <w:jc w:val="center"/>
        <w:rPr>
          <w:szCs w:val="28"/>
        </w:rPr>
      </w:pPr>
    </w:p>
    <w:p w:rsidR="00753F1A" w:rsidRPr="00F1638C" w:rsidRDefault="00753F1A" w:rsidP="00753F1A">
      <w:pPr>
        <w:jc w:val="center"/>
        <w:rPr>
          <w:szCs w:val="28"/>
        </w:rPr>
      </w:pPr>
      <w:r w:rsidRPr="00F1638C">
        <w:rPr>
          <w:szCs w:val="28"/>
        </w:rPr>
        <w:t>на тему: «</w:t>
      </w:r>
      <w:r w:rsidR="001609F0" w:rsidRPr="001609F0">
        <w:rPr>
          <w:szCs w:val="24"/>
        </w:rPr>
        <w:t xml:space="preserve">Апаратна реалізація </w:t>
      </w:r>
      <w:r w:rsidR="001609F0" w:rsidRPr="001609F0">
        <w:rPr>
          <w:szCs w:val="24"/>
          <w:lang w:val="en-US"/>
        </w:rPr>
        <w:t>DSP</w:t>
      </w:r>
      <w:r w:rsidR="001609F0" w:rsidRPr="001609F0">
        <w:rPr>
          <w:szCs w:val="24"/>
        </w:rPr>
        <w:t xml:space="preserve"> сейсмометра</w:t>
      </w:r>
      <w:r w:rsidRPr="00F1638C">
        <w:rPr>
          <w:szCs w:val="28"/>
        </w:rPr>
        <w:t>»</w:t>
      </w:r>
    </w:p>
    <w:p w:rsidR="00753F1A" w:rsidRPr="00F1638C" w:rsidRDefault="00753F1A" w:rsidP="00753F1A">
      <w:pPr>
        <w:jc w:val="center"/>
        <w:rPr>
          <w:szCs w:val="28"/>
        </w:rPr>
      </w:pPr>
    </w:p>
    <w:p w:rsidR="00753F1A" w:rsidRPr="00F1638C" w:rsidRDefault="00753F1A" w:rsidP="00753F1A">
      <w:pPr>
        <w:jc w:val="center"/>
        <w:rPr>
          <w:szCs w:val="28"/>
        </w:rPr>
      </w:pPr>
    </w:p>
    <w:p w:rsidR="00753F1A" w:rsidRPr="00F1638C" w:rsidRDefault="00753F1A" w:rsidP="00753F1A">
      <w:pPr>
        <w:jc w:val="center"/>
        <w:rPr>
          <w:szCs w:val="28"/>
        </w:rPr>
      </w:pPr>
    </w:p>
    <w:p w:rsidR="00753F1A" w:rsidRPr="00F1638C" w:rsidRDefault="00753F1A" w:rsidP="00753F1A">
      <w:pPr>
        <w:jc w:val="center"/>
        <w:rPr>
          <w:szCs w:val="28"/>
        </w:rPr>
      </w:pPr>
    </w:p>
    <w:p w:rsidR="001609F0" w:rsidRDefault="001609F0" w:rsidP="00753F1A">
      <w:pPr>
        <w:jc w:val="center"/>
        <w:rPr>
          <w:szCs w:val="28"/>
        </w:rPr>
      </w:pPr>
    </w:p>
    <w:p w:rsidR="001609F0" w:rsidRDefault="001609F0" w:rsidP="00753F1A">
      <w:pPr>
        <w:jc w:val="center"/>
        <w:rPr>
          <w:szCs w:val="28"/>
        </w:rPr>
      </w:pPr>
    </w:p>
    <w:p w:rsidR="001609F0" w:rsidRDefault="001609F0" w:rsidP="00753F1A">
      <w:pPr>
        <w:jc w:val="center"/>
        <w:rPr>
          <w:szCs w:val="28"/>
        </w:rPr>
      </w:pPr>
    </w:p>
    <w:p w:rsidR="001609F0" w:rsidRDefault="001609F0" w:rsidP="00753F1A">
      <w:pPr>
        <w:jc w:val="center"/>
        <w:rPr>
          <w:szCs w:val="28"/>
        </w:rPr>
      </w:pPr>
    </w:p>
    <w:p w:rsidR="001609F0" w:rsidRDefault="001609F0" w:rsidP="00753F1A">
      <w:pPr>
        <w:jc w:val="center"/>
        <w:rPr>
          <w:szCs w:val="28"/>
        </w:rPr>
      </w:pPr>
    </w:p>
    <w:p w:rsidR="001609F0" w:rsidRDefault="001609F0" w:rsidP="00753F1A">
      <w:pPr>
        <w:jc w:val="center"/>
        <w:rPr>
          <w:szCs w:val="28"/>
        </w:rPr>
      </w:pPr>
    </w:p>
    <w:p w:rsidR="00753F1A" w:rsidRDefault="00753F1A" w:rsidP="00753F1A">
      <w:pPr>
        <w:jc w:val="center"/>
        <w:rPr>
          <w:szCs w:val="28"/>
        </w:rPr>
      </w:pPr>
    </w:p>
    <w:p w:rsidR="00A075CF" w:rsidRPr="00F1638C" w:rsidRDefault="00A075CF" w:rsidP="00753F1A">
      <w:pPr>
        <w:jc w:val="center"/>
        <w:rPr>
          <w:szCs w:val="28"/>
        </w:rPr>
      </w:pPr>
    </w:p>
    <w:p w:rsidR="00753F1A" w:rsidRPr="00F1638C" w:rsidRDefault="00753F1A" w:rsidP="00753F1A">
      <w:pPr>
        <w:jc w:val="center"/>
        <w:rPr>
          <w:szCs w:val="28"/>
        </w:rPr>
      </w:pPr>
    </w:p>
    <w:p w:rsidR="00753F1A" w:rsidRPr="00F1638C" w:rsidRDefault="00753F1A" w:rsidP="00753F1A">
      <w:pPr>
        <w:jc w:val="center"/>
      </w:pPr>
      <w:r w:rsidRPr="00F1638C">
        <w:rPr>
          <w:szCs w:val="28"/>
        </w:rPr>
        <w:t xml:space="preserve">Київ </w:t>
      </w:r>
      <w:r w:rsidR="00BA794C">
        <w:rPr>
          <w:szCs w:val="28"/>
        </w:rPr>
        <w:t>– 2020</w:t>
      </w:r>
      <w:r w:rsidRPr="00F1638C">
        <w:rPr>
          <w:szCs w:val="28"/>
        </w:rPr>
        <w:t xml:space="preserve"> р.</w:t>
      </w:r>
    </w:p>
    <w:p w:rsidR="00F4048E" w:rsidRPr="00F4048E" w:rsidRDefault="00F4048E" w:rsidP="00F4048E">
      <w:pPr>
        <w:pStyle w:val="afa"/>
        <w:keepNext/>
        <w:keepLines/>
        <w:pageBreakBefore/>
        <w:suppressAutoHyphens/>
        <w:spacing w:before="320" w:after="320" w:line="240" w:lineRule="auto"/>
        <w:ind w:hanging="360"/>
        <w:jc w:val="center"/>
        <w:outlineLvl w:val="0"/>
        <w:rPr>
          <w:b/>
          <w:bCs/>
          <w:szCs w:val="28"/>
        </w:rPr>
      </w:pPr>
      <w:bookmarkStart w:id="1" w:name="_Toc58499125"/>
      <w:bookmarkStart w:id="2" w:name="_Toc59370020"/>
      <w:r>
        <w:rPr>
          <w:rFonts w:eastAsia="Times New Roman"/>
          <w:b/>
          <w:bCs/>
          <w:caps/>
          <w:szCs w:val="28"/>
        </w:rPr>
        <w:lastRenderedPageBreak/>
        <w:t>З</w:t>
      </w:r>
      <w:r w:rsidRPr="00F96AA7">
        <w:rPr>
          <w:rFonts w:eastAsia="Times New Roman"/>
          <w:b/>
          <w:bCs/>
          <w:caps/>
          <w:szCs w:val="28"/>
        </w:rPr>
        <w:t>МІСТ</w:t>
      </w:r>
      <w:bookmarkEnd w:id="1"/>
      <w:r w:rsidR="00D4768B" w:rsidRPr="00F1638C">
        <w:rPr>
          <w:noProof/>
          <w:lang w:val="ru-RU" w:eastAsia="ru-RU"/>
        </w:rPr>
        <mc:AlternateContent>
          <mc:Choice Requires="wpg">
            <w:drawing>
              <wp:anchor distT="0" distB="0" distL="114300" distR="114300" simplePos="0" relativeHeight="251658240" behindDoc="0" locked="1" layoutInCell="1" allowOverlap="1" wp14:anchorId="50BFCF2C" wp14:editId="697B9F6D">
                <wp:simplePos x="0" y="0"/>
                <wp:positionH relativeFrom="margin">
                  <wp:align>center</wp:align>
                </wp:positionH>
                <wp:positionV relativeFrom="margin">
                  <wp:posOffset>-607695</wp:posOffset>
                </wp:positionV>
                <wp:extent cx="6554470" cy="10240645"/>
                <wp:effectExtent l="0" t="0" r="36830" b="27305"/>
                <wp:wrapNone/>
                <wp:docPr id="87" name="Group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54470" cy="10240645"/>
                          <a:chOff x="0" y="0"/>
                          <a:chExt cx="20000" cy="20000"/>
                        </a:xfrm>
                      </wpg:grpSpPr>
                      <wps:wsp>
                        <wps:cNvPr id="88" name="Rectangle 5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Line 5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5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5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5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3" name="Line 5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4" name="Line 5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5" name="Line 6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6" name="Line 6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7" name="Line 6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8" name="Rectangle 6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r>
                                <w:rPr>
                                  <w:sz w:val="18"/>
                                </w:rPr>
                                <w:t>Змін.</w:t>
                              </w:r>
                            </w:p>
                          </w:txbxContent>
                        </wps:txbx>
                        <wps:bodyPr rot="0" vert="horz" wrap="square" lIns="12700" tIns="12700" rIns="12700" bIns="12700" anchor="t" anchorCtr="0" upright="1">
                          <a:noAutofit/>
                        </wps:bodyPr>
                      </wps:wsp>
                      <wps:wsp>
                        <wps:cNvPr id="99" name="Rectangle 6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0" name="Rectangle 6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01" name="Rectangle 6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r>
                                <w:rPr>
                                  <w:sz w:val="18"/>
                                </w:rPr>
                                <w:t>Підпис</w:t>
                              </w:r>
                            </w:p>
                          </w:txbxContent>
                        </wps:txbx>
                        <wps:bodyPr rot="0" vert="horz" wrap="square" lIns="12700" tIns="12700" rIns="12700" bIns="12700" anchor="t" anchorCtr="0" upright="1">
                          <a:noAutofit/>
                        </wps:bodyPr>
                      </wps:wsp>
                      <wps:wsp>
                        <wps:cNvPr id="102" name="Rectangle 6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r>
                                <w:rPr>
                                  <w:sz w:val="18"/>
                                </w:rPr>
                                <w:t>Дата</w:t>
                              </w:r>
                            </w:p>
                          </w:txbxContent>
                        </wps:txbx>
                        <wps:bodyPr rot="0" vert="horz" wrap="square" lIns="12700" tIns="12700" rIns="12700" bIns="12700" anchor="t" anchorCtr="0" upright="1">
                          <a:noAutofit/>
                        </wps:bodyPr>
                      </wps:wsp>
                      <wps:wsp>
                        <wps:cNvPr id="103" name="Rectangle 6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04" name="Rectangle 6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1002D2" w:rsidRDefault="00DC1870" w:rsidP="00A6035D">
                              <w:pPr>
                                <w:pStyle w:val="af6"/>
                                <w:jc w:val="center"/>
                                <w:rPr>
                                  <w:rFonts w:ascii="GOST Type BU" w:hAnsi="GOST Type BU"/>
                                  <w:sz w:val="22"/>
                                  <w:szCs w:val="22"/>
                                  <w:lang w:val="ru-RU"/>
                                </w:rPr>
                              </w:pPr>
                              <w:r>
                                <w:rPr>
                                  <w:rFonts w:ascii="GOST Type BU" w:hAnsi="GOST Type BU"/>
                                  <w:sz w:val="22"/>
                                  <w:szCs w:val="22"/>
                                  <w:lang w:val="ru-RU"/>
                                </w:rPr>
                                <w:t>1</w:t>
                              </w:r>
                            </w:p>
                          </w:txbxContent>
                        </wps:txbx>
                        <wps:bodyPr rot="0" vert="horz" wrap="square" lIns="12700" tIns="12700" rIns="12700" bIns="12700" anchor="t" anchorCtr="0" upright="1">
                          <a:noAutofit/>
                        </wps:bodyPr>
                      </wps:wsp>
                      <wps:wsp>
                        <wps:cNvPr id="106" name="Line 7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7" name="Line 7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8" name="Line 7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9" name="Line 7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0" name="Line 7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11" name="Group 76"/>
                        <wpg:cNvGrpSpPr>
                          <a:grpSpLocks/>
                        </wpg:cNvGrpSpPr>
                        <wpg:grpSpPr bwMode="auto">
                          <a:xfrm>
                            <a:off x="39" y="18267"/>
                            <a:ext cx="4801" cy="310"/>
                            <a:chOff x="0" y="0"/>
                            <a:chExt cx="19999" cy="20000"/>
                          </a:xfrm>
                        </wpg:grpSpPr>
                        <wps:wsp>
                          <wps:cNvPr id="112" name="Rectangle 7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rPr>
                                    <w:sz w:val="18"/>
                                  </w:rPr>
                                </w:pPr>
                                <w:r>
                                  <w:rPr>
                                    <w:sz w:val="18"/>
                                  </w:rPr>
                                  <w:t xml:space="preserve"> </w:t>
                                </w:r>
                                <w:proofErr w:type="spellStart"/>
                                <w:r>
                                  <w:rPr>
                                    <w:sz w:val="18"/>
                                    <w:lang w:val="ru-RU"/>
                                  </w:rPr>
                                  <w:t>Розроб</w:t>
                                </w:r>
                                <w:proofErr w:type="spellEnd"/>
                                <w:r>
                                  <w:rPr>
                                    <w:sz w:val="18"/>
                                  </w:rPr>
                                  <w:t>.</w:t>
                                </w:r>
                              </w:p>
                            </w:txbxContent>
                          </wps:txbx>
                          <wps:bodyPr rot="0" vert="horz" wrap="square" lIns="12700" tIns="12700" rIns="12700" bIns="12700" anchor="t" anchorCtr="0" upright="1">
                            <a:noAutofit/>
                          </wps:bodyPr>
                        </wps:wsp>
                        <wps:wsp>
                          <wps:cNvPr id="113" name="Rectangle 7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A6035D" w:rsidRDefault="00DC1870" w:rsidP="00A6035D">
                                <w:pPr>
                                  <w:spacing w:line="240" w:lineRule="auto"/>
                                  <w:ind w:firstLine="0"/>
                                  <w:rPr>
                                    <w:rFonts w:ascii="ISOCPEUR" w:hAnsi="ISOCPEUR"/>
                                    <w:i/>
                                    <w:sz w:val="20"/>
                                    <w:szCs w:val="20"/>
                                  </w:rPr>
                                </w:pPr>
                                <w:r>
                                  <w:t xml:space="preserve"> </w:t>
                                </w:r>
                                <w:proofErr w:type="spellStart"/>
                                <w:r>
                                  <w:rPr>
                                    <w:rFonts w:ascii="ISOCPEUR" w:hAnsi="ISOCPEUR"/>
                                    <w:i/>
                                    <w:sz w:val="20"/>
                                    <w:szCs w:val="20"/>
                                  </w:rPr>
                                  <w:t>Стешенко</w:t>
                                </w:r>
                                <w:proofErr w:type="spellEnd"/>
                                <w:r>
                                  <w:rPr>
                                    <w:rFonts w:ascii="ISOCPEUR" w:hAnsi="ISOCPEUR"/>
                                    <w:i/>
                                    <w:sz w:val="20"/>
                                    <w:szCs w:val="20"/>
                                  </w:rPr>
                                  <w:t xml:space="preserve"> В.Д.</w:t>
                                </w:r>
                              </w:p>
                            </w:txbxContent>
                          </wps:txbx>
                          <wps:bodyPr rot="0" vert="horz" wrap="square" lIns="12700" tIns="12700" rIns="12700" bIns="12700" anchor="t" anchorCtr="0" upright="1">
                            <a:noAutofit/>
                          </wps:bodyPr>
                        </wps:wsp>
                      </wpg:grpSp>
                      <wpg:grpSp>
                        <wpg:cNvPr id="114" name="Group 79"/>
                        <wpg:cNvGrpSpPr>
                          <a:grpSpLocks/>
                        </wpg:cNvGrpSpPr>
                        <wpg:grpSpPr bwMode="auto">
                          <a:xfrm>
                            <a:off x="39" y="18614"/>
                            <a:ext cx="4801" cy="309"/>
                            <a:chOff x="0" y="0"/>
                            <a:chExt cx="19999" cy="20000"/>
                          </a:xfrm>
                        </wpg:grpSpPr>
                        <wps:wsp>
                          <wps:cNvPr id="115" name="Rectangle 8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rPr>
                                    <w:sz w:val="18"/>
                                  </w:rPr>
                                </w:pPr>
                                <w:r>
                                  <w:rPr>
                                    <w:sz w:val="18"/>
                                  </w:rPr>
                                  <w:t xml:space="preserve"> </w:t>
                                </w:r>
                                <w:proofErr w:type="spellStart"/>
                                <w:r>
                                  <w:rPr>
                                    <w:sz w:val="18"/>
                                  </w:rPr>
                                  <w:t>Перев</w:t>
                                </w:r>
                                <w:proofErr w:type="spellEnd"/>
                                <w:r>
                                  <w:rPr>
                                    <w:sz w:val="18"/>
                                  </w:rPr>
                                  <w:t>.</w:t>
                                </w:r>
                              </w:p>
                            </w:txbxContent>
                          </wps:txbx>
                          <wps:bodyPr rot="0" vert="horz" wrap="square" lIns="12700" tIns="12700" rIns="12700" bIns="12700" anchor="t" anchorCtr="0" upright="1">
                            <a:noAutofit/>
                          </wps:bodyPr>
                        </wps:wsp>
                        <wps:wsp>
                          <wps:cNvPr id="117" name="Rectangle 8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FD1973" w:rsidRDefault="00DC1870" w:rsidP="00BD14DD">
                                <w:pPr>
                                  <w:pStyle w:val="af6"/>
                                  <w:rPr>
                                    <w:sz w:val="20"/>
                                    <w:lang w:val="ru-RU"/>
                                  </w:rPr>
                                </w:pPr>
                                <w:proofErr w:type="spellStart"/>
                                <w:r w:rsidRPr="00FD1973">
                                  <w:rPr>
                                    <w:sz w:val="20"/>
                                    <w:lang w:val="ru-RU"/>
                                  </w:rPr>
                                  <w:t>Мовчанюк</w:t>
                                </w:r>
                                <w:proofErr w:type="spellEnd"/>
                                <w:r w:rsidRPr="00FD1973">
                                  <w:rPr>
                                    <w:sz w:val="20"/>
                                    <w:lang w:val="ru-RU"/>
                                  </w:rPr>
                                  <w:t xml:space="preserve"> А.В.</w:t>
                                </w:r>
                              </w:p>
                              <w:p w:rsidR="00DC1870" w:rsidRPr="00F37257" w:rsidRDefault="00DC1870" w:rsidP="00A6035D">
                                <w:pPr>
                                  <w:pStyle w:val="af6"/>
                                  <w:rPr>
                                    <w:rFonts w:ascii="GOST Type BU" w:hAnsi="GOST Type BU"/>
                                    <w:sz w:val="24"/>
                                    <w:szCs w:val="24"/>
                                    <w:lang w:val="ru-RU"/>
                                  </w:rPr>
                                </w:pPr>
                              </w:p>
                            </w:txbxContent>
                          </wps:txbx>
                          <wps:bodyPr rot="0" vert="horz" wrap="square" lIns="12700" tIns="12700" rIns="12700" bIns="12700" anchor="t" anchorCtr="0" upright="1">
                            <a:noAutofit/>
                          </wps:bodyPr>
                        </wps:wsp>
                      </wpg:grpSp>
                      <wps:wsp>
                        <wps:cNvPr id="119" name="Rectangle 83"/>
                        <wps:cNvSpPr>
                          <a:spLocks noChangeArrowheads="1"/>
                        </wps:cNvSpPr>
                        <wps:spPr bwMode="auto">
                          <a:xfrm>
                            <a:off x="39" y="18969"/>
                            <a:ext cx="21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9E5A54" w:rsidRDefault="00DC1870" w:rsidP="00A6035D">
                              <w:pPr>
                                <w:pStyle w:val="af6"/>
                                <w:rPr>
                                  <w:sz w:val="18"/>
                                  <w:lang w:val="ru-RU"/>
                                </w:rPr>
                              </w:pPr>
                              <w:r>
                                <w:rPr>
                                  <w:sz w:val="18"/>
                                </w:rPr>
                                <w:t xml:space="preserve"> </w:t>
                              </w:r>
                              <w:proofErr w:type="spellStart"/>
                              <w:r>
                                <w:rPr>
                                  <w:sz w:val="18"/>
                                </w:rPr>
                                <w:t>Реценз</w:t>
                              </w:r>
                              <w:proofErr w:type="spellEnd"/>
                            </w:p>
                          </w:txbxContent>
                        </wps:txbx>
                        <wps:bodyPr rot="0" vert="horz" wrap="square" lIns="12700" tIns="12700" rIns="12700" bIns="12700" anchor="t" anchorCtr="0" upright="1">
                          <a:noAutofit/>
                        </wps:bodyPr>
                      </wps:wsp>
                      <wps:wsp>
                        <wps:cNvPr id="122" name="Rectangle 86"/>
                        <wps:cNvSpPr>
                          <a:spLocks noChangeArrowheads="1"/>
                        </wps:cNvSpPr>
                        <wps:spPr bwMode="auto">
                          <a:xfrm>
                            <a:off x="39" y="19314"/>
                            <a:ext cx="2126"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rPr>
                                  <w:sz w:val="18"/>
                                </w:rPr>
                              </w:pPr>
                              <w:r>
                                <w:rPr>
                                  <w:sz w:val="18"/>
                                </w:rPr>
                                <w:t xml:space="preserve"> Н. Контр.</w:t>
                              </w:r>
                            </w:p>
                          </w:txbxContent>
                        </wps:txbx>
                        <wps:bodyPr rot="0" vert="horz" wrap="square" lIns="12700" tIns="12700" rIns="12700" bIns="12700" anchor="t" anchorCtr="0" upright="1">
                          <a:noAutofit/>
                        </wps:bodyPr>
                      </wps:wsp>
                      <wpg:grpSp>
                        <wpg:cNvPr id="124" name="Group 88"/>
                        <wpg:cNvGrpSpPr>
                          <a:grpSpLocks/>
                        </wpg:cNvGrpSpPr>
                        <wpg:grpSpPr bwMode="auto">
                          <a:xfrm>
                            <a:off x="39" y="19660"/>
                            <a:ext cx="4801" cy="309"/>
                            <a:chOff x="0" y="0"/>
                            <a:chExt cx="19999" cy="20000"/>
                          </a:xfrm>
                        </wpg:grpSpPr>
                        <wps:wsp>
                          <wps:cNvPr id="125" name="Rectangle 8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rPr>
                                    <w:sz w:val="18"/>
                                  </w:rPr>
                                </w:pPr>
                                <w:r>
                                  <w:rPr>
                                    <w:sz w:val="18"/>
                                  </w:rPr>
                                  <w:t xml:space="preserve"> </w:t>
                                </w:r>
                                <w:proofErr w:type="spellStart"/>
                                <w:r>
                                  <w:rPr>
                                    <w:sz w:val="18"/>
                                  </w:rPr>
                                  <w:t>Затв</w:t>
                                </w:r>
                                <w:proofErr w:type="spellEnd"/>
                                <w:r>
                                  <w:rPr>
                                    <w:sz w:val="18"/>
                                  </w:rPr>
                                  <w:t>.</w:t>
                                </w:r>
                              </w:p>
                            </w:txbxContent>
                          </wps:txbx>
                          <wps:bodyPr rot="0" vert="horz" wrap="square" lIns="12700" tIns="12700" rIns="12700" bIns="12700" anchor="t" anchorCtr="0" upright="1">
                            <a:noAutofit/>
                          </wps:bodyPr>
                        </wps:wsp>
                        <wps:wsp>
                          <wps:cNvPr id="126" name="Rectangle 9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FD1973" w:rsidRDefault="00DC1870" w:rsidP="00A6035D">
                                <w:pPr>
                                  <w:pStyle w:val="af6"/>
                                  <w:rPr>
                                    <w:sz w:val="20"/>
                                    <w:lang w:val="ru-RU"/>
                                  </w:rPr>
                                </w:pPr>
                                <w:proofErr w:type="spellStart"/>
                                <w:r w:rsidRPr="00FD1973">
                                  <w:rPr>
                                    <w:sz w:val="20"/>
                                    <w:lang w:val="ru-RU"/>
                                  </w:rPr>
                                  <w:t>Мовчанюк</w:t>
                                </w:r>
                                <w:proofErr w:type="spellEnd"/>
                                <w:r w:rsidRPr="00FD1973">
                                  <w:rPr>
                                    <w:sz w:val="20"/>
                                    <w:lang w:val="ru-RU"/>
                                  </w:rPr>
                                  <w:t xml:space="preserve"> А.В.</w:t>
                                </w:r>
                              </w:p>
                            </w:txbxContent>
                          </wps:txbx>
                          <wps:bodyPr rot="0" vert="horz" wrap="square" lIns="12700" tIns="12700" rIns="12700" bIns="12700" anchor="t" anchorCtr="0" upright="1">
                            <a:noAutofit/>
                          </wps:bodyPr>
                        </wps:wsp>
                      </wpg:grpSp>
                      <wps:wsp>
                        <wps:cNvPr id="127" name="Line 9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 name="Rectangle 92"/>
                        <wps:cNvSpPr>
                          <a:spLocks noChangeArrowheads="1"/>
                        </wps:cNvSpPr>
                        <wps:spPr bwMode="auto">
                          <a:xfrm>
                            <a:off x="7652" y="18233"/>
                            <a:ext cx="6569" cy="17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1609F0">
                              <w:pPr>
                                <w:ind w:firstLine="284"/>
                                <w:jc w:val="center"/>
                                <w:rPr>
                                  <w:rFonts w:ascii="GOST type B" w:hAnsi="GOST type B" w:cs="Arial"/>
                                  <w:i/>
                                  <w:sz w:val="24"/>
                                  <w:szCs w:val="24"/>
                                </w:rPr>
                              </w:pPr>
                            </w:p>
                            <w:p w:rsidR="00DC1870" w:rsidRDefault="00DC1870" w:rsidP="001609F0">
                              <w:pPr>
                                <w:ind w:firstLine="284"/>
                                <w:jc w:val="center"/>
                                <w:rPr>
                                  <w:rFonts w:ascii="ISOCPEUR" w:hAnsi="ISOCPEUR" w:cs="Arial"/>
                                  <w:i/>
                                  <w:sz w:val="24"/>
                                  <w:szCs w:val="24"/>
                                </w:rPr>
                              </w:pPr>
                              <w:r w:rsidRPr="001609F0">
                                <w:rPr>
                                  <w:rFonts w:ascii="ISOCPEUR" w:hAnsi="ISOCPEUR" w:cs="Arial"/>
                                  <w:i/>
                                  <w:sz w:val="24"/>
                                  <w:szCs w:val="24"/>
                                </w:rPr>
                                <w:t xml:space="preserve">Апаратна реалізація </w:t>
                              </w:r>
                              <w:r w:rsidRPr="001609F0">
                                <w:rPr>
                                  <w:rFonts w:ascii="ISOCPEUR" w:hAnsi="ISOCPEUR" w:cs="Arial"/>
                                  <w:i/>
                                  <w:sz w:val="24"/>
                                  <w:szCs w:val="24"/>
                                  <w:lang w:val="en-US"/>
                                </w:rPr>
                                <w:t>DSP</w:t>
                              </w:r>
                              <w:r w:rsidRPr="001609F0">
                                <w:rPr>
                                  <w:rFonts w:ascii="ISOCPEUR" w:hAnsi="ISOCPEUR" w:cs="Arial"/>
                                  <w:i/>
                                  <w:sz w:val="24"/>
                                  <w:szCs w:val="24"/>
                                </w:rPr>
                                <w:t xml:space="preserve"> </w:t>
                              </w:r>
                            </w:p>
                            <w:p w:rsidR="00DC1870" w:rsidRPr="001609F0" w:rsidRDefault="00DC1870" w:rsidP="001609F0">
                              <w:pPr>
                                <w:ind w:firstLine="284"/>
                                <w:jc w:val="center"/>
                                <w:rPr>
                                  <w:rFonts w:ascii="ISOCPEUR" w:hAnsi="ISOCPEUR" w:cs="Arial"/>
                                  <w:i/>
                                </w:rPr>
                              </w:pPr>
                              <w:r w:rsidRPr="001609F0">
                                <w:rPr>
                                  <w:rFonts w:ascii="ISOCPEUR" w:hAnsi="ISOCPEUR" w:cs="Arial"/>
                                  <w:i/>
                                  <w:sz w:val="24"/>
                                  <w:szCs w:val="24"/>
                                </w:rPr>
                                <w:t>сейсмометра</w:t>
                              </w:r>
                            </w:p>
                          </w:txbxContent>
                        </wps:txbx>
                        <wps:bodyPr rot="0" vert="horz" wrap="square" lIns="12700" tIns="12700" rIns="12700" bIns="12700" anchor="t" anchorCtr="0" upright="1">
                          <a:noAutofit/>
                        </wps:bodyPr>
                      </wps:wsp>
                      <wps:wsp>
                        <wps:cNvPr id="129" name="Line 9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9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9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Rectangle 9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r>
                                <w:rPr>
                                  <w:sz w:val="18"/>
                                </w:rPr>
                                <w:t>Літ.</w:t>
                              </w:r>
                            </w:p>
                          </w:txbxContent>
                        </wps:txbx>
                        <wps:bodyPr rot="0" vert="horz" wrap="square" lIns="12700" tIns="12700" rIns="12700" bIns="12700" anchor="t" anchorCtr="0" upright="1">
                          <a:noAutofit/>
                        </wps:bodyPr>
                      </wps:wsp>
                      <wps:wsp>
                        <wps:cNvPr id="133" name="Rectangle 9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Default="00DC1870" w:rsidP="00A6035D">
                              <w:pPr>
                                <w:pStyle w:val="af6"/>
                                <w:jc w:val="center"/>
                                <w:rPr>
                                  <w:sz w:val="18"/>
                                </w:rPr>
                              </w:pPr>
                              <w:r>
                                <w:rPr>
                                  <w:sz w:val="18"/>
                                </w:rPr>
                                <w:t>Аркушів</w:t>
                              </w:r>
                            </w:p>
                          </w:txbxContent>
                        </wps:txbx>
                        <wps:bodyPr rot="0" vert="horz" wrap="square" lIns="12700" tIns="12700" rIns="12700" bIns="12700" anchor="t" anchorCtr="0" upright="1">
                          <a:noAutofit/>
                        </wps:bodyPr>
                      </wps:wsp>
                      <wps:wsp>
                        <wps:cNvPr id="134" name="Rectangle 9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1002D2" w:rsidRDefault="00DC1870" w:rsidP="00A6035D">
                              <w:pPr>
                                <w:pStyle w:val="af6"/>
                                <w:jc w:val="center"/>
                                <w:rPr>
                                  <w:rFonts w:ascii="GOST Type BU" w:hAnsi="GOST Type BU"/>
                                  <w:sz w:val="22"/>
                                  <w:szCs w:val="22"/>
                                  <w:lang w:val="ru-RU"/>
                                </w:rPr>
                              </w:pPr>
                            </w:p>
                            <w:p w:rsidR="00DC1870" w:rsidRPr="00AD69C7" w:rsidRDefault="00DC1870" w:rsidP="00A6035D">
                              <w:pPr>
                                <w:jc w:val="center"/>
                              </w:pPr>
                            </w:p>
                          </w:txbxContent>
                        </wps:txbx>
                        <wps:bodyPr rot="0" vert="horz" wrap="square" lIns="12700" tIns="12700" rIns="12700" bIns="12700" anchor="t" anchorCtr="0" upright="1">
                          <a:noAutofit/>
                        </wps:bodyPr>
                      </wps:wsp>
                      <wps:wsp>
                        <wps:cNvPr id="135" name="Line 9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10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7" name="Rectangle 101"/>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0B1A6A" w:rsidRDefault="00DC1870" w:rsidP="00A6035D">
                              <w:pPr>
                                <w:rPr>
                                  <w:szCs w:val="32"/>
                                </w:rPr>
                              </w:pPr>
                              <w:r>
                                <w:rPr>
                                  <w:rFonts w:ascii="ISOCPEUR" w:hAnsi="ISOCPEUR"/>
                                  <w:i/>
                                  <w:sz w:val="32"/>
                                  <w:szCs w:val="32"/>
                                  <w:lang w:val="ru-RU"/>
                                </w:rPr>
                                <w:t>РА-91мп</w:t>
                              </w:r>
                              <w:r w:rsidRPr="003B253F">
                                <w:rPr>
                                  <w:rFonts w:ascii="ISOCPEUR" w:hAnsi="ISOCPEUR"/>
                                  <w:i/>
                                  <w:sz w:val="32"/>
                                  <w:szCs w:val="32"/>
                                </w:rPr>
                                <w:t xml:space="preserve"> РТФ</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BFCF2C" id="Group 52" o:spid="_x0000_s1026" style="position:absolute;left:0;text-align:left;margin-left:0;margin-top:-47.85pt;width:516.1pt;height:806.35pt;z-index:251658240;mso-position-horizontal:center;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">
                <v:rect id="Rectangle 53"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6Rob4A&#10;AADbAAAADwAAAGRycy9kb3ducmV2LnhtbERPy6rCMBDdC/5DGMGdproQ7TVKFQRXotUPGJq5bbGZ&#10;1Ca21a83C8Hl4bzX295UoqXGlZYVzKYRCOLM6pJzBbfrYbIE4TyyxsoyKXiRg+1mOFhjrG3HF2pT&#10;n4sQwi5GBYX3dSylywoy6Ka2Jg7cv20M+gCbXOoGuxBuKjmPooU0WHJoKLCmfUHZPX0aBXfft6ck&#10;T9+H1W23ys67pHs+EqXGoz75A+Gp9z/x133UCpZhbPgSfoDcfA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2OkaG+AAAA2wAAAA8AAAAAAAAAAAAAAAAAmAIAAGRycy9kb3ducmV2&#10;LnhtbFBLBQYAAAAABAAEAPUAAACDAwAAAAA=&#10;" filled="f" strokeweight="2pt"/>
                <v:line id="Line 54"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MQTtr8AAADbAAAADwAAAGRycy9kb3ducmV2LnhtbESPwQrCMBBE74L/EFbwpqmCotUoIlS8&#10;idWLt7VZ22KzKU3U+vdGEDwOM/OGWa5bU4knNa60rGA0jEAQZ1aXnCs4n5LBDITzyBory6TgTQ7W&#10;q25nibG2Lz7SM/W5CBB2MSoovK9jKV1WkEE3tDVx8G62MeiDbHKpG3wFuKnkOIqm0mDJYaHAmrYF&#10;Zff0YRTcL+dJsjts9alKN/qaJ/5yvWml+r12swDhqfX/8K+91wp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MQTtr8AAADbAAAADwAAAAAAAAAAAAAAAACh&#10;AgAAZHJzL2Rvd25yZXYueG1sUEsFBgAAAAAEAAQA+QAAAI0DAAAAAA==&#10;" strokeweight="2pt"/>
                <v:line id="Line 55"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cs9rwAAADbAAAADwAAAGRycy9kb3ducmV2LnhtbERPvQrCMBDeBd8hnOCmqYKi1SgiVNzE&#10;2sXtbM622FxKE7W+vRkEx4/vf73tTC1e1LrKsoLJOAJBnFtdcaEguySjBQjnkTXWlknBhxxsN/3e&#10;GmNt33ymV+oLEULYxaig9L6JpXR5SQbd2DbEgbvb1qAPsC2kbvEdwk0tp1E0lwYrDg0lNrQvKX+k&#10;T6Pgcc1myeG015c63elbkfjr7a6VGg663QqEp87/xT/3UStYhv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Ccs9rwAAADbAAAADwAAAAAAAAAAAAAAAAChAgAA&#10;ZHJzL2Rvd25yZXYueG1sUEsFBgAAAAAEAAQA+QAAAIoDAAAAAA==&#10;" strokeweight="2pt"/>
                <v:line id="Line 56"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uJbb8AAADbAAAADwAAAGRycy9kb3ducmV2LnhtbESPwQrCMBBE74L/EFbwpqmCotUoIlS8&#10;idWLt7VZ22KzKU3U+vdGEDwOM/OGWa5bU4knNa60rGA0jEAQZ1aXnCs4n5LBDITzyBory6TgTQ7W&#10;q25nibG2Lz7SM/W5CBB2MSoovK9jKV1WkEE3tDVx8G62MeiDbHKpG3wFuKnkOIqm0mDJYaHAmrYF&#10;Zff0YRTcL+dJsjts9alKN/qaJ/5yvWml+r12swDhqfX/8K+91wr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2uJbb8AAADbAAAADwAAAAAAAAAAAAAAAACh&#10;AgAAZHJzL2Rvd25yZXYueG1sUEsFBgAAAAAEAAQA+QAAAI0DAAAAAA==&#10;" strokeweight="2pt"/>
                <v:line id="Line 57"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7kXGr8AAADbAAAADwAAAGRycy9kb3ducmV2LnhtbESPwQrCMBBE74L/EFbwpqmCotUoIlS8&#10;idWLt7VZ22KzKU3U+vdGEDwOM/OGWa5bU4knNa60rGA0jEAQZ1aXnCs4n5LBDITzyBory6TgTQ7W&#10;q25nibG2Lz7SM/W5CBB2MSoovK9jKV1WkEE3tDVx8G62MeiDbHKpG3wFuKnkOIqm0mDJYaHAmrYF&#10;Zff0YRTcL+dJsjts9alKN/qaJ/5yvWml+r12swDhqfX/8K+91wrmY/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x7kXGr8AAADbAAAADwAAAAAAAAAAAAAAAACh&#10;AgAAZHJzL2Rvd25yZXYueG1sUEsFBgAAAAAEAAQA+QAAAI0DAAAAAA==&#10;" strokeweight="2pt"/>
                <v:line id="Line 58"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WygcIAAADbAAAADwAAAGRycy9kb3ducmV2LnhtbESPT4vCMBTE7wt+h/AEb2uq4q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PWygcIAAADbAAAADwAAAAAAAAAAAAAA&#10;AAChAgAAZHJzL2Rvd25yZXYueG1sUEsFBgAAAAAEAAQA+QAAAJADAAAAAA==&#10;" strokeweight="2pt"/>
                <v:line id="Line 59"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xwq9cIAAADbAAAADwAAAGRycy9kb3ducmV2LnhtbESPT4vCMBTE7wt+h/AEb2uq6KK1UUSo&#10;eFusXrw9m9c/2LyUJmr99htB2OMwM79hkk1vGvGgztWWFUzGEQji3OqaSwXnU/q9AOE8ssbGMil4&#10;kYPNevCVYKztk4/0yHwpAoRdjAoq79tYSpdXZNCNbUscvMJ2Bn2QXSl1h88AN42cRtGPNFhzWKiw&#10;pV1F+S27GwW3y3me7n93+tRkW30tU3+5Flqp0bDfrkB46v1/+NM+aAX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xwq9cIAAADbAAAADwAAAAAAAAAAAAAA&#10;AAChAgAAZHJzL2Rvd25yZXYueG1sUEsFBgAAAAAEAAQA+QAAAJADAAAAAA==&#10;" strokeweight="2pt"/>
                <v:line id="Line 60"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CPbr8AAADbAAAADwAAAGRycy9kb3ducmV2LnhtbESPwQrCMBBE74L/EFbwpqmCotUoIlS8&#10;idWLt7VZ22KzKU3U+vdGEDwOM/OGWa5bU4knNa60rGA0jEAQZ1aXnCs4n5LBDITzyBory6TgTQ7W&#10;q25nibG2Lz7SM/W5CBB2MSoovK9jKV1WkEE3tDVx8G62MeiDbHKpG3wFuKnkOIqm0mDJYaHAmrYF&#10;Zff0YRTcL+dJsjts9alKN/qaJ/5yvWml+r12swDhqfX/8K+91wr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FCPbr8AAADbAAAADwAAAAAAAAAAAAAAAACh&#10;AgAAZHJzL2Rvd25yZXYueG1sUEsFBgAAAAAEAAQA+QAAAI0DAAAAAA==&#10;" strokeweight="2pt"/>
                <v:line id="Line 61"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jY/cMAAADbAAAADwAAAGRycy9kb3ducmV2LnhtbESPQWsCMRSE74X+h/AK3rpZPYiuRilt&#10;BaUHqfoDnpvnZnXzsiRR1/56IxQ8DjPzDTOdd7YRF/Khdqygn+UgiEuna64U7LaL9xGIEJE1No5J&#10;wY0CzGevL1MstLvyL102sRIJwqFABSbGtpAylIYshsy1xMk7OG8xJukrqT1eE9w2cpDnQ2mx5rRg&#10;sKVPQ+Vpc7YKVn7/c+r/VUbueeW/m/XXONijUr237mMCIlIXn+H/9lIrGA/h8SX9ADm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Ao2P3DAAAA2wAAAA8AAAAAAAAAAAAA&#10;AAAAoQIAAGRycy9kb3ducmV2LnhtbFBLBQYAAAAABAAEAPkAAACRAwAAAAA=&#10;" strokeweight="1pt"/>
                <v:line id="Line 62"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R9ZsQAAADbAAAADwAAAGRycy9kb3ducmV2LnhtbESP3WoCMRSE7wXfIRyhd5q1F7WuRhFt&#10;odIL8ecBjpvjZnVzsiSpbn36Rih4OczMN8x03tpaXMmHyrGC4SADQVw4XXGp4LD/7L+DCBFZY+2Y&#10;FPxSgPms25lirt2Nt3TdxVIkCIccFZgYm1zKUBiyGAauIU7eyXmLMUlfSu3xluC2lq9Z9iYtVpwW&#10;DDa0NFRcdj9Wwdofvy/De2nkkdf+o96sxsGelXrptYsJiEhtfIb/219awXgEjy/pB8jZ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ZH1mxAAAANsAAAAPAAAAAAAAAAAA&#10;AAAAAKECAABkcnMvZG93bnJldi54bWxQSwUGAAAAAAQABAD5AAAAkgMAAAAA&#10;" strokeweight="1pt"/>
                <v:rect id="Rectangle 63"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wRSL8A&#10;AADbAAAADwAAAGRycy9kb3ducmV2LnhtbERPz2vCMBS+C/4P4Q1203Qyiq1GKUJh19UNPD6aZ1tt&#10;XmqStd1/vxwGHj++3/vjbHoxkvOdZQVv6wQEcW11x42Cr3O52oLwAVljb5kU/JKH42G52GOu7cSf&#10;NFahETGEfY4K2hCGXEpft2TQr+1AHLmrdQZDhK6R2uEUw00vN0mSSoMdx4YWBzq1VN+rH6OgKG7z&#10;96PKsPRym7hUv+umuCj1+jIXOxCB5vAU/7s/tIIsjo1f4g+Qhz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zBFIvwAAANsAAAAPAAAAAAAAAAAAAAAAAJgCAABkcnMvZG93bnJl&#10;di54bWxQSwUGAAAAAAQABAD1AAAAhAMAAAAA&#10;" filled="f" stroked="f" strokeweight=".25pt">
                  <v:textbox inset="1pt,1pt,1pt,1pt">
                    <w:txbxContent>
                      <w:p w:rsidR="00DC1870" w:rsidRDefault="00DC1870" w:rsidP="00A6035D">
                        <w:pPr>
                          <w:pStyle w:val="af6"/>
                          <w:jc w:val="center"/>
                          <w:rPr>
                            <w:sz w:val="18"/>
                          </w:rPr>
                        </w:pPr>
                        <w:r>
                          <w:rPr>
                            <w:sz w:val="18"/>
                          </w:rPr>
                          <w:t>Змін.</w:t>
                        </w:r>
                      </w:p>
                    </w:txbxContent>
                  </v:textbox>
                </v:rect>
                <v:rect id="Rectangle 64"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C008AA&#10;AADbAAAADwAAAGRycy9kb3ducmV2LnhtbESPQYvCMBSE74L/ITxhbzbdZRHbNUoRBK9WBY+P5tl2&#10;t3mpSVbrvzeC4HGYmW+YxWownbiS861lBZ9JCoK4srrlWsFhv5nOQfiArLGzTAru5GG1HI8WmGt7&#10;4x1dy1CLCGGfo4ImhD6X0lcNGfSJ7Ymjd7bOYIjS1VI7vEW46eRXms6kwZbjQoM9rRuq/sp/o6Ao&#10;fofjpcxw4+U8dTP9revipNTHZCh+QAQawjv8am+1giyD55f4A+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4C008AAAADbAAAADwAAAAAAAAAAAAAAAACYAgAAZHJzL2Rvd25y&#10;ZXYueG1sUEsFBgAAAAAEAAQA9QAAAIUDAAAAAA==&#10;" filled="f" stroked="f" strokeweight=".25pt">
                  <v:textbox inset="1pt,1pt,1pt,1pt">
                    <w:txbxContent>
                      <w:p w:rsidR="00DC1870" w:rsidRDefault="00DC1870" w:rsidP="00A6035D">
                        <w:pPr>
                          <w:pStyle w:val="af6"/>
                          <w:jc w:val="center"/>
                          <w:rPr>
                            <w:sz w:val="18"/>
                          </w:rPr>
                        </w:pPr>
                        <w:r>
                          <w:rPr>
                            <w:sz w:val="18"/>
                          </w:rPr>
                          <w:t>Арк.</w:t>
                        </w:r>
                      </w:p>
                    </w:txbxContent>
                  </v:textbox>
                </v:rect>
                <v:rect id="Rectangle 65"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Qp68IA&#10;AADcAAAADwAAAGRycy9kb3ducmV2LnhtbESPQWsCMRCF7wX/Qxiht5pYROzWKEtB8Oqq0OOwme5u&#10;u5msSdTtv+8cCt5meG/e+2a9HX2vbhRTF9jCfGZAEdfBddxYOB13LytQKSM77AOThV9KsN1MntZY&#10;uHDnA92q3CgJ4VSghTbnodA61S15TLMwEIv2FaLHLGtstIt4l3Df61djltpjx9LQ4kAfLdU/1dVb&#10;KMvv8Xyp3nCX9MrEpVu4pvy09nk6lu+gMo35Yf6/3jvBN4Ivz8gE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RCnrwgAAANwAAAAPAAAAAAAAAAAAAAAAAJgCAABkcnMvZG93&#10;bnJldi54bWxQSwUGAAAAAAQABAD1AAAAhwMAAAAA&#10;" filled="f" stroked="f" strokeweight=".25pt">
                  <v:textbox inset="1pt,1pt,1pt,1pt">
                    <w:txbxContent>
                      <w:p w:rsidR="00DC1870" w:rsidRDefault="00DC1870" w:rsidP="00A6035D">
                        <w:pPr>
                          <w:pStyle w:val="af6"/>
                          <w:jc w:val="center"/>
                          <w:rPr>
                            <w:sz w:val="18"/>
                          </w:rPr>
                        </w:pPr>
                        <w:r>
                          <w:rPr>
                            <w:sz w:val="18"/>
                          </w:rPr>
                          <w:t>№ докум.</w:t>
                        </w:r>
                      </w:p>
                    </w:txbxContent>
                  </v:textbox>
                </v:rect>
                <v:rect id="Rectangle 66"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iMcL8A&#10;AADcAAAADwAAAGRycy9kb3ducmV2LnhtbERPTYvCMBC9L/gfwgje1kQRcatRiiB4tbsLexyasa02&#10;k5pErf/eLAje5vE+Z7XpbStu5EPjWMNkrEAQl840XGn4+d59LkCEiGywdUwaHhRgsx58rDAz7s4H&#10;uhWxEimEQ4Ya6hi7TMpQ1mQxjF1HnLij8xZjgr6SxuM9hdtWTpWaS4sNp4YaO9rWVJ6Lq9WQ56f+&#10;91J84S7IhfJzMzNV/qf1aNjnSxCR+vgWv9x7k+arCfw/ky6Q6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LCIxwvwAAANwAAAAPAAAAAAAAAAAAAAAAAJgCAABkcnMvZG93bnJl&#10;di54bWxQSwUGAAAAAAQABAD1AAAAhAMAAAAA&#10;" filled="f" stroked="f" strokeweight=".25pt">
                  <v:textbox inset="1pt,1pt,1pt,1pt">
                    <w:txbxContent>
                      <w:p w:rsidR="00DC1870" w:rsidRDefault="00DC1870" w:rsidP="00A6035D">
                        <w:pPr>
                          <w:pStyle w:val="af6"/>
                          <w:jc w:val="center"/>
                          <w:rPr>
                            <w:sz w:val="18"/>
                          </w:rPr>
                        </w:pPr>
                        <w:r>
                          <w:rPr>
                            <w:sz w:val="18"/>
                          </w:rPr>
                          <w:t>Підпис</w:t>
                        </w:r>
                      </w:p>
                    </w:txbxContent>
                  </v:textbox>
                </v:rect>
                <v:rect 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oSB8AA&#10;AADcAAAADwAAAGRycy9kb3ducmV2LnhtbERPTWvDMAy9F/YfjAa7tfbKCGlWt4RCYdelG/QoYi1J&#10;G8uZ7SbZv58Lg930eJ/a7mfbi5F86BxreF4pEMS1Mx03Gj5Ox2UOIkRkg71j0vBDAfa7h8UWC+Mm&#10;fqexio1IIRwK1NDGOBRShroli2HlBuLEfTlvMSboG2k8Tinc9nKtVCYtdpwaWhzo0FJ9rW5WQ1le&#10;5s/vaoPHIHPlM/NimvKs9dPjXL6CiDTHf/Gf+82k+WoN92fSBX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9oSB8AAAADcAAAADwAAAAAAAAAAAAAAAACYAgAAZHJzL2Rvd25y&#10;ZXYueG1sUEsFBgAAAAAEAAQA9QAAAIUDAAAAAA==&#10;" filled="f" stroked="f" strokeweight=".25pt">
                  <v:textbox inset="1pt,1pt,1pt,1pt">
                    <w:txbxContent>
                      <w:p w:rsidR="00DC1870" w:rsidRDefault="00DC1870" w:rsidP="00A6035D">
                        <w:pPr>
                          <w:pStyle w:val="af6"/>
                          <w:jc w:val="center"/>
                          <w:rPr>
                            <w:sz w:val="18"/>
                          </w:rPr>
                        </w:pPr>
                        <w:r>
                          <w:rPr>
                            <w:sz w:val="18"/>
                          </w:rPr>
                          <w:t>Дата</w:t>
                        </w:r>
                      </w:p>
                    </w:txbxContent>
                  </v:textbox>
                </v:rect>
                <v:rect id="Rectangle 68"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a3nL8A&#10;AADcAAAADwAAAGRycy9kb3ducmV2LnhtbERPTYvCMBC9L/gfwgh7WxNXEa1GKYLg1boLexyasa02&#10;k5pktfvvjSDsbR7vc1ab3rbiRj40jjWMRwoEcelMw5WGr+PuYw4iRGSDrWPS8EcBNuvB2woz4+58&#10;oFsRK5FCOGSooY6xy6QMZU0Ww8h1xIk7OW8xJugraTzeU7ht5adSM2mx4dRQY0fbmspL8Ws15Pm5&#10;/74WC9wFOVd+Zqamyn+0fh/2+RJEpD7+i1/uvUnz1QSez6QL5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lrecvwAAANwAAAAPAAAAAAAAAAAAAAAAAJgCAABkcnMvZG93bnJl&#10;di54bWxQSwUGAAAAAAQABAD1AAAAhAMAAAAA&#10;" filled="f" stroked="f" strokeweight=".25pt">
                  <v:textbox inset="1pt,1pt,1pt,1pt">
                    <w:txbxContent>
                      <w:p w:rsidR="00DC1870" w:rsidRDefault="00DC1870" w:rsidP="00A6035D">
                        <w:pPr>
                          <w:pStyle w:val="af6"/>
                          <w:jc w:val="center"/>
                          <w:rPr>
                            <w:sz w:val="18"/>
                          </w:rPr>
                        </w:pPr>
                        <w:r>
                          <w:rPr>
                            <w:sz w:val="18"/>
                          </w:rPr>
                          <w:t>Арк.</w:t>
                        </w:r>
                      </w:p>
                    </w:txbxContent>
                  </v:textbox>
                </v:rect>
                <v:rect 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8v6L8A&#10;AADcAAAADwAAAGRycy9kb3ducmV2LnhtbERPTYvCMBC9C/6HMII3TRQRtxqlCIJXu7uwx6EZ22oz&#10;qUnU+u/NwsLe5vE+Z7PrbSse5EPjWMNsqkAQl840XGn4+jxMViBCRDbYOiYNLwqw2w4HG8yMe/KJ&#10;HkWsRArhkKGGOsYukzKUNVkMU9cRJ+7svMWYoK+k8fhM4baVc6WW0mLDqaHGjvY1ldfibjXk+aX/&#10;vhUfeAhypfzSLEyV/2g9HvX5GkSkPv6L/9xHk+arBfw+ky6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bfy/ovwAAANwAAAAPAAAAAAAAAAAAAAAAAJgCAABkcnMvZG93bnJl&#10;di54bWxQSwUGAAAAAAQABAD1AAAAhAMAAAAA&#10;" filled="f" stroked="f" strokeweight=".25pt">
                  <v:textbox inset="1pt,1pt,1pt,1pt">
                    <w:txbxContent>
                      <w:p w:rsidR="00DC1870" w:rsidRPr="001002D2" w:rsidRDefault="00DC1870" w:rsidP="00A6035D">
                        <w:pPr>
                          <w:pStyle w:val="af6"/>
                          <w:jc w:val="center"/>
                          <w:rPr>
                            <w:rFonts w:ascii="GOST Type BU" w:hAnsi="GOST Type BU"/>
                            <w:sz w:val="22"/>
                            <w:szCs w:val="22"/>
                            <w:lang w:val="ru-RU"/>
                          </w:rPr>
                        </w:pPr>
                        <w:r>
                          <w:rPr>
                            <w:rFonts w:ascii="GOST Type BU" w:hAnsi="GOST Type BU"/>
                            <w:sz w:val="22"/>
                            <w:szCs w:val="22"/>
                            <w:lang w:val="ru-RU"/>
                          </w:rPr>
                          <w:t>1</w:t>
                        </w:r>
                      </w:p>
                    </w:txbxContent>
                  </v:textbox>
                </v:rect>
                <v:line id="Line 71" o:spid="_x0000_s1044"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NYZO70AAADcAAAADwAAAGRycy9kb3ducmV2LnhtbERPvQrCMBDeBd8hnOCmqYIi1SgiVNzE&#10;6tLtbM622FxKE7W+vREEt/v4fm+16UwtntS6yrKCyTgCQZxbXXGh4HJORgsQziNrrC2Tgjc52Kz7&#10;vRXG2r74RM/UFyKEsItRQel9E0vp8pIMurFtiAN3s61BH2BbSN3iK4SbWk6jaC4NVhwaSmxoV1J+&#10;Tx9GwT27zJL9cafPdbrV1yLx2fWmlRoOuu0ShKfO/8U/90GH+dEcvs+EC+T6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TWGTu9AAAA3AAAAA8AAAAAAAAAAAAAAAAAoQIA&#10;AGRycy9kb3ducmV2LnhtbFBLBQYAAAAABAAEAPkAAACLAwAAAAA=&#10;" strokeweight="2pt"/>
                <v:line id="Line 72" o:spid="_x0000_s1045"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line id="Line 73" o:spid="_x0000_s104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raqYcQAAADcAAAADwAAAGRycy9kb3ducmV2LnhtbESPwW4CMQxE70j9h8iVeoMsPVRlS0AI&#10;qATqoQL6AWZjNgsbZ5UE2Pbr60Ol3mzNeOZ5Ou99q24UUxPYwHhUgCKugm24NvB1eB++gkoZ2WIb&#10;mAx8U4L57GEwxdKGO+/ots+1khBOJRpwOXel1qly5DGNQkcs2ilEj1nWWGsb8S7hvtXPRfGiPTYs&#10;DQ47WjqqLvurN7CNx4/L+Kd2+sjbuG4/V5Pkz8Y8PfaLN1CZ+vxv/rveWMEvhFaekQn07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tqphxAAAANwAAAAPAAAAAAAAAAAA&#10;AAAAAKECAABkcnMvZG93bnJldi54bWxQSwUGAAAAAAQABAD5AAAAkgMAAAAA&#10;" strokeweight="1pt"/>
                <v:line id="Line 74" o:spid="_x0000_s1047"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foP+sEAAADcAAAADwAAAGRycy9kb3ducmV2LnhtbERPzWoCMRC+C75DmEJvmrUH0a1RpFZQ&#10;ehB/HmDcTDerm8mSRN326Y0geJuP73cms9bW4ko+VI4VDPoZCOLC6YpLBYf9sjcCESKyxtoxKfij&#10;ALNptzPBXLsbb+m6i6VIIRxyVGBibHIpQ2HIYui7hjhxv85bjAn6UmqPtxRua/mRZUNpseLUYLCh&#10;L0PFeXexCtb++HMe/JdGHnntv+vNYhzsSan3t3b+CSJSG1/ip3ul0/xsDI9n0gVye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g/6wQAAANwAAAAPAAAAAAAAAAAAAAAA&#10;AKECAABkcnMvZG93bnJldi54bWxQSwUGAAAAAAQABAD5AAAAjwMAAAAA&#10;" strokeweight="1pt"/>
                <v:line id="Line 75" o:spid="_x0000_s1048"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RkwusUAAADcAAAADwAAAGRycy9kb3ducmV2LnhtbESPzU7DMBCE75V4B2uRuLVOOCAIcSrE&#10;j0TFAZHyANt4G6eN15Ft2sDTswckbrua2Zlv6/XsR3WimIbABspVAYq4C3bg3sDn9mV5CyplZItj&#10;YDLwTQnWzcWixsqGM3/Qqc29khBOFRpwOU+V1qlz5DGtwkQs2j5Ej1nW2Gsb8SzhftTXRXGjPQ4s&#10;DQ4nenTUHdsvb2ATd2/H8qd3eseb+Dy+P90lfzDm6nJ+uAeVac7/5r/rVyv4peDLMzKB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RkwusUAAADcAAAADwAAAAAAAAAA&#10;AAAAAAChAgAAZHJzL2Rvd25yZXYueG1sUEsFBgAAAAAEAAQA+QAAAJMDAAAAAA==&#10;" strokeweight="1pt"/>
                <v:group id="Group 76" o:spid="_x0000_s1049"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rect id="Rectangle 77" o:spid="_x0000_s105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E2r8A&#10;AADcAAAADwAAAGRycy9kb3ducmV2LnhtbERPTYvCMBC9C/6HMMLeNFUW0WpayoLg1boLHodmbKvN&#10;pCZZrf/eCAt7m8f7nG0+mE7cyfnWsoL5LAFBXFndcq3g+7ibrkD4gKyxs0wKnuQhz8ajLabaPvhA&#10;9zLUIoawT1FBE0KfSumrhgz6me2JI3e2zmCI0NVSO3zEcNPJRZIspcGWY0ODPX01VF3LX6OgKC7D&#10;z61c487LVeKW+lPXxUmpj8lQbEAEGsK/+M+913H+fAH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4TavwAAANwAAAAPAAAAAAAAAAAAAAAAAJgCAABkcnMvZG93bnJl&#10;di54bWxQSwUGAAAAAAQABAD1AAAAhAMAAAAA&#10;" filled="f" stroked="f" strokeweight=".25pt">
                    <v:textbox inset="1pt,1pt,1pt,1pt">
                      <w:txbxContent>
                        <w:p w:rsidR="00DC1870" w:rsidRDefault="00DC1870" w:rsidP="00A6035D">
                          <w:pPr>
                            <w:pStyle w:val="af6"/>
                            <w:rPr>
                              <w:sz w:val="18"/>
                            </w:rPr>
                          </w:pPr>
                          <w:r>
                            <w:rPr>
                              <w:sz w:val="18"/>
                            </w:rPr>
                            <w:t xml:space="preserve"> </w:t>
                          </w:r>
                          <w:r>
                            <w:rPr>
                              <w:sz w:val="18"/>
                              <w:lang w:val="ru-RU"/>
                            </w:rPr>
                            <w:t>Розроб</w:t>
                          </w:r>
                          <w:r>
                            <w:rPr>
                              <w:sz w:val="18"/>
                            </w:rPr>
                            <w:t>.</w:t>
                          </w:r>
                        </w:p>
                      </w:txbxContent>
                    </v:textbox>
                  </v:rect>
                  <v:rect id="Rectangle 78" o:spid="_x0000_s105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inset="1pt,1pt,1pt,1pt">
                      <w:txbxContent>
                        <w:p w:rsidR="00DC1870" w:rsidRPr="00A6035D" w:rsidRDefault="00DC1870" w:rsidP="00A6035D">
                          <w:pPr>
                            <w:spacing w:line="240" w:lineRule="auto"/>
                            <w:ind w:firstLine="0"/>
                            <w:rPr>
                              <w:rFonts w:ascii="ISOCPEUR" w:hAnsi="ISOCPEUR"/>
                              <w:i/>
                              <w:sz w:val="20"/>
                              <w:szCs w:val="20"/>
                            </w:rPr>
                          </w:pPr>
                          <w:r>
                            <w:t xml:space="preserve"> </w:t>
                          </w:r>
                          <w:r>
                            <w:rPr>
                              <w:rFonts w:ascii="ISOCPEUR" w:hAnsi="ISOCPEUR"/>
                              <w:i/>
                              <w:sz w:val="20"/>
                              <w:szCs w:val="20"/>
                            </w:rPr>
                            <w:t>Стешенко В.Д.</w:t>
                          </w:r>
                        </w:p>
                      </w:txbxContent>
                    </v:textbox>
                  </v:rect>
                </v:group>
                <v:group id="Group 79" o:spid="_x0000_s1052"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SYKgsQAAADcAAAADwAAAGRycy9kb3ducmV2LnhtbERPS2vCQBC+F/wPywi9&#10;NZtoWyRmFZFaegiFqiDehuyYBLOzIbvN4993C4Xe5uN7TrYdTSN66lxtWUESxSCIC6trLhWcT4en&#10;FQjnkTU2lknBRA62m9lDhqm2A39Rf/SlCCHsUlRQed+mUrqiIoMusi1x4G62M+gD7EqpOxxCuGnk&#10;Io5fpcGaQ0OFLe0rKu7Hb6PgfcBht0ze+vx+20/X08vnJU9Iqcf5uFuD8DT6f/Gf+0OH+ckz/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SYKgsQAAADcAAAA&#10;DwAAAAAAAAAAAAAAAACqAgAAZHJzL2Rvd25yZXYueG1sUEsFBgAAAAAEAAQA+gAAAJsDAAAAAA==&#10;">
                  <v:rect id="Rectangle 80" o:spid="_x0000_s105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ocrsEA&#10;AADcAAAADwAAAGRycy9kb3ducmV2LnhtbERPTWvCQBC9C/0PyxR6002kFU1dJQiBXk0VPA7ZaZI2&#10;Oxt31yT9926h4G0e73O2+8l0YiDnW8sK0kUCgriyuuVawemzmK9B+ICssbNMCn7Jw373NNtipu3I&#10;RxrKUIsYwj5DBU0IfSalrxoy6Be2J47cl3UGQ4SultrhGMNNJ5dJspIGW44NDfZ0aKj6KW9GQZ5/&#10;T+drucHCy3XiVvpV1/lFqZfnKX8HEWgKD/G/+0PH+ekb/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qHK7BAAAA3AAAAA8AAAAAAAAAAAAAAAAAmAIAAGRycy9kb3du&#10;cmV2LnhtbFBLBQYAAAAABAAEAPUAAACGAwAAAAA=&#10;" filled="f" stroked="f" strokeweight=".25pt">
                    <v:textbox inset="1pt,1pt,1pt,1pt">
                      <w:txbxContent>
                        <w:p w:rsidR="00DC1870" w:rsidRDefault="00DC1870" w:rsidP="00A6035D">
                          <w:pPr>
                            <w:pStyle w:val="af6"/>
                            <w:rPr>
                              <w:sz w:val="18"/>
                            </w:rPr>
                          </w:pPr>
                          <w:r>
                            <w:rPr>
                              <w:sz w:val="18"/>
                            </w:rPr>
                            <w:t xml:space="preserve"> Перев.</w:t>
                          </w:r>
                        </w:p>
                      </w:txbxContent>
                    </v:textbox>
                  </v:rect>
                  <v:rect id="Rectangle 81" o:spid="_x0000_s105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QnQsEA&#10;AADcAAAADwAAAGRycy9kb3ducmV2LnhtbERPyWrDMBC9B/oPYgq9JbJDyeJGCSZg6DVuAjkO1tR2&#10;a40cSbHdv48Khd7m8dbZHSbTiYGcby0rSBcJCOLK6pZrBeePYr4B4QOyxs4yKfghD4f902yHmbYj&#10;n2goQy1iCPsMFTQh9JmUvmrIoF/Ynjhyn9YZDBG6WmqHYww3nVwmyUoabDk2NNjTsaHqu7wbBXn+&#10;NV1u5RYLLzeJW+lXXedXpV6ep/wNRKAp/Iv/3O86zk/X8PtMvED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0J0LBAAAA3AAAAA8AAAAAAAAAAAAAAAAAmAIAAGRycy9kb3du&#10;cmV2LnhtbFBLBQYAAAAABAAEAPUAAACGAwAAAAA=&#10;" filled="f" stroked="f" strokeweight=".25pt">
                    <v:textbox inset="1pt,1pt,1pt,1pt">
                      <w:txbxContent>
                        <w:p w:rsidR="00DC1870" w:rsidRPr="00FD1973" w:rsidRDefault="00DC1870" w:rsidP="00BD14DD">
                          <w:pPr>
                            <w:pStyle w:val="af6"/>
                            <w:rPr>
                              <w:sz w:val="20"/>
                              <w:lang w:val="ru-RU"/>
                            </w:rPr>
                          </w:pPr>
                          <w:r w:rsidRPr="00FD1973">
                            <w:rPr>
                              <w:sz w:val="20"/>
                              <w:lang w:val="ru-RU"/>
                            </w:rPr>
                            <w:t>Мовчанюк А.В.</w:t>
                          </w:r>
                        </w:p>
                        <w:p w:rsidR="00DC1870" w:rsidRPr="00F37257" w:rsidRDefault="00DC1870" w:rsidP="00A6035D">
                          <w:pPr>
                            <w:pStyle w:val="af6"/>
                            <w:rPr>
                              <w:rFonts w:ascii="GOST Type BU" w:hAnsi="GOST Type BU"/>
                              <w:sz w:val="24"/>
                              <w:szCs w:val="24"/>
                              <w:lang w:val="ru-RU"/>
                            </w:rPr>
                          </w:pPr>
                        </w:p>
                      </w:txbxContent>
                    </v:textbox>
                  </v:rect>
                </v:group>
                <v:rect id="Rectangle 83" o:spid="_x0000_s1055" style="position:absolute;left:39;top:18969;width:21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cWq78A&#10;AADcAAAADwAAAGRycy9kb3ducmV2LnhtbERPTYvCMBC9C/6HMMLeNO2yiFZjKQuCV6uCx6EZ2+42&#10;k26S1frvjSB4m8f7nHU+mE5cyfnWsoJ0loAgrqxuuVZwPGynCxA+IGvsLJOCO3nIN+PRGjNtb7yn&#10;axlqEUPYZ6igCaHPpPRVQwb9zPbEkbtYZzBE6GqpHd5iuOnkZ5LMpcGWY0ODPX03VP2W/0ZBUfwM&#10;p79yiVsvF4mb6y9dF2elPiZDsQIRaAhv8cu903F+uoTnM/ECuX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pxarvwAAANwAAAAPAAAAAAAAAAAAAAAAAJgCAABkcnMvZG93bnJl&#10;di54bWxQSwUGAAAAAAQABAD1AAAAhAMAAAAA&#10;" filled="f" stroked="f" strokeweight=".25pt">
                  <v:textbox inset="1pt,1pt,1pt,1pt">
                    <w:txbxContent>
                      <w:p w:rsidR="00DC1870" w:rsidRPr="009E5A54" w:rsidRDefault="00DC1870" w:rsidP="00A6035D">
                        <w:pPr>
                          <w:pStyle w:val="af6"/>
                          <w:rPr>
                            <w:sz w:val="18"/>
                            <w:lang w:val="ru-RU"/>
                          </w:rPr>
                        </w:pPr>
                        <w:r>
                          <w:rPr>
                            <w:sz w:val="18"/>
                          </w:rPr>
                          <w:t xml:space="preserve"> Реценз</w:t>
                        </w:r>
                      </w:p>
                    </w:txbxContent>
                  </v:textbox>
                </v:rect>
                <v:rect id="Rectangle 86" o:spid="_x0000_s1056" style="position:absolute;left:39;top:19314;width:2126;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9OZ78A&#10;AADcAAAADwAAAGRycy9kb3ducmV2LnhtbERPTYvCMBC9C/6HMMLebGpZRLtGKYLg1boLHodmtu1u&#10;M6lJ1PrvjSB4m8f7nNVmMJ24kvOtZQWzJAVBXFndcq3g+7ibLkD4gKyxs0wK7uRhsx6PVphre+MD&#10;XctQixjCPkcFTQh9LqWvGjLoE9sTR+7XOoMhQldL7fAWw00nszSdS4Mtx4YGe9o2VP2XF6OgKP6G&#10;n3O5xJ2Xi9TN9aeui5NSH5Oh+AIRaAhv8cu913F+lsHzmXiBXD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b05nvwAAANwAAAAPAAAAAAAAAAAAAAAAAJgCAABkcnMvZG93bnJl&#10;di54bWxQSwUGAAAAAAQABAD1AAAAhAMAAAAA&#10;" filled="f" stroked="f" strokeweight=".25pt">
                  <v:textbox inset="1pt,1pt,1pt,1pt">
                    <w:txbxContent>
                      <w:p w:rsidR="00DC1870" w:rsidRDefault="00DC1870" w:rsidP="00A6035D">
                        <w:pPr>
                          <w:pStyle w:val="af6"/>
                          <w:rPr>
                            <w:sz w:val="18"/>
                          </w:rPr>
                        </w:pPr>
                        <w:r>
                          <w:rPr>
                            <w:sz w:val="18"/>
                          </w:rPr>
                          <w:t xml:space="preserve"> Н. Контр.</w:t>
                        </w:r>
                      </w:p>
                    </w:txbxContent>
                  </v:textbox>
                </v:rect>
                <v:group id="Group 88" o:spid="_x0000_s1057"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0rAP8IAAADcAAAADwAAAGRycy9kb3ducmV2LnhtbERPTYvCMBC9C/sfwix4&#10;07SuLlKNIrIrHkRQF8Tb0IxtsZmUJtvWf28Ewds83ufMl50pRUO1KywriIcRCOLU6oIzBX+n38EU&#10;hPPIGkvLpOBODpaLj94cE21bPlBz9JkIIewSVJB7XyVSujQng25oK+LAXW1t0AdYZ1LX2IZwU8pR&#10;FH1LgwWHhhwrWueU3o7/RsGmxXb1Ff80u9t1fb+cJvvzLial+p/dagbCU+ff4pd7q8P80R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H9KwD/CAAAA3AAAAA8A&#10;AAAAAAAAAAAAAAAAqgIAAGRycy9kb3ducmV2LnhtbFBLBQYAAAAABAAEAPoAAACZAwAAAAA=&#10;">
                  <v:rect id="Rectangle 89" o:spid="_x0000_s1058"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bWE78A&#10;AADcAAAADwAAAGRycy9kb3ducmV2LnhtbERPTYvCMBC9C/6HMII3TRVXatcoRRC82lXwODSzbXeb&#10;SU2i1n9vFha8zeN9znrbm1bcyfnGsoLZNAFBXFrdcKXg9LWfpCB8QNbYWiYFT/Kw3QwHa8y0ffCR&#10;7kWoRAxhn6GCOoQuk9KXNRn0U9sRR+7bOoMhQldJ7fARw00r50mylAYbjg01drSrqfwtbkZBnv/0&#10;52uxwr2XaeKWeqGr/KLUeNTnnyAC9eEt/ncfdJw//4C/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tYTvwAAANwAAAAPAAAAAAAAAAAAAAAAAJgCAABkcnMvZG93bnJl&#10;di54bWxQSwUGAAAAAAQABAD1AAAAhAMAAAAA&#10;" filled="f" stroked="f" strokeweight=".25pt">
                    <v:textbox inset="1pt,1pt,1pt,1pt">
                      <w:txbxContent>
                        <w:p w:rsidR="00DC1870" w:rsidRDefault="00DC1870" w:rsidP="00A6035D">
                          <w:pPr>
                            <w:pStyle w:val="af6"/>
                            <w:rPr>
                              <w:sz w:val="18"/>
                            </w:rPr>
                          </w:pPr>
                          <w:r>
                            <w:rPr>
                              <w:sz w:val="18"/>
                            </w:rPr>
                            <w:t xml:space="preserve"> Затв.</w:t>
                          </w:r>
                        </w:p>
                      </w:txbxContent>
                    </v:textbox>
                  </v:rect>
                  <v:rect id="Rectangle 90" o:spid="_x0000_s1059"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RIZMAA&#10;AADcAAAADwAAAGRycy9kb3ducmV2LnhtbERPTWvCQBC9F/wPywje6kaRoGk2EgqBXpsqeByy0yRt&#10;djbubmP677sFwds83ufkx9kMYiLne8sKNusEBHFjdc+tgtNH9bwH4QOyxsEyKfglD8di8ZRjpu2N&#10;32mqQytiCPsMFXQhjJmUvunIoF/bkThyn9YZDBG6VmqHtxhuBrlNklQa7Dk2dDjSa0fNd/1jFJTl&#10;13y+1gesvNwnLtU73ZYXpVbLuXwBEWgOD/Hd/abj/G0K/8/EC2T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RIZMAAAADcAAAADwAAAAAAAAAAAAAAAACYAgAAZHJzL2Rvd25y&#10;ZXYueG1sUEsFBgAAAAAEAAQA9QAAAIUDAAAAAA==&#10;" filled="f" stroked="f" strokeweight=".25pt">
                    <v:textbox inset="1pt,1pt,1pt,1pt">
                      <w:txbxContent>
                        <w:p w:rsidR="00DC1870" w:rsidRPr="00FD1973" w:rsidRDefault="00DC1870" w:rsidP="00A6035D">
                          <w:pPr>
                            <w:pStyle w:val="af6"/>
                            <w:rPr>
                              <w:sz w:val="20"/>
                              <w:lang w:val="ru-RU"/>
                            </w:rPr>
                          </w:pPr>
                          <w:r w:rsidRPr="00FD1973">
                            <w:rPr>
                              <w:sz w:val="20"/>
                              <w:lang w:val="ru-RU"/>
                            </w:rPr>
                            <w:t>Мовчанюк А.В.</w:t>
                          </w:r>
                        </w:p>
                      </w:txbxContent>
                    </v:textbox>
                  </v:rect>
                </v:group>
                <v:line id="Line 91" o:spid="_x0000_s1060"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wL4AAADcAAAADwAAAGRycy9kb3ducmV2LnhtbERPSwrCMBDdC94hjOBOUwU/VKOIUHEn&#10;VjfuxmZsi82kNFHr7Y0guJvH+85y3ZpKPKlxpWUFo2EEgjizuuRcwfmUDOYgnEfWWFkmBW9ysF51&#10;O0uMtX3xkZ6pz0UIYRejgsL7OpbSZQUZdENbEwfuZhuDPsAml7rBVwg3lRxH0VQaLDk0FFjTtqDs&#10;nj6MgvvlPEl2h60+VelGX/PEX643rVS/124WIDy1/i/+ufc6zB/P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gL+DAvgAAANwAAAAPAAAAAAAAAAAAAAAAAKEC&#10;AABkcnMvZG93bnJldi54bWxQSwUGAAAAAAQABAD5AAAAjAMAAAAA&#10;" strokeweight="2pt"/>
                <v:rect id="_x0000_s1061" style="position:absolute;left:7652;top:18233;width:6569;height:1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d5jcMA&#10;AADcAAAADwAAAGRycy9kb3ducmV2LnhtbESPQWvCQBCF70L/wzIFb7ppKKLRNQRB6LVpCx6H7JjE&#10;Zmfj7lbjv+8cCr3N8N68982unNygbhRi79nAyzIDRdx423Nr4PPjuFiDignZ4uCZDDwoQrl/mu2w&#10;sP7O73SrU6skhGOBBrqUxkLr2HTkMC79SCza2QeHSdbQahvwLuFu0HmWrbTDnqWhw5EOHTXf9Y8z&#10;UFWX6etab/AY9ToLK/tq2+pkzPx5qragEk3p3/x3/WYFPxdaeUYm0P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d5jcMAAADcAAAADwAAAAAAAAAAAAAAAACYAgAAZHJzL2Rv&#10;d25yZXYueG1sUEsFBgAAAAAEAAQA9QAAAIgDAAAAAA==&#10;" filled="f" stroked="f" strokeweight=".25pt">
                  <v:textbox inset="1pt,1pt,1pt,1pt">
                    <w:txbxContent>
                      <w:p w:rsidR="00DC1870" w:rsidRDefault="00DC1870" w:rsidP="001609F0">
                        <w:pPr>
                          <w:ind w:firstLine="284"/>
                          <w:jc w:val="center"/>
                          <w:rPr>
                            <w:rFonts w:ascii="GOST type B" w:hAnsi="GOST type B" w:cs="Arial"/>
                            <w:i/>
                            <w:sz w:val="24"/>
                            <w:szCs w:val="24"/>
                          </w:rPr>
                        </w:pPr>
                      </w:p>
                      <w:p w:rsidR="00DC1870" w:rsidRDefault="00DC1870" w:rsidP="001609F0">
                        <w:pPr>
                          <w:ind w:firstLine="284"/>
                          <w:jc w:val="center"/>
                          <w:rPr>
                            <w:rFonts w:ascii="ISOCPEUR" w:hAnsi="ISOCPEUR" w:cs="Arial"/>
                            <w:i/>
                            <w:sz w:val="24"/>
                            <w:szCs w:val="24"/>
                          </w:rPr>
                        </w:pPr>
                        <w:r w:rsidRPr="001609F0">
                          <w:rPr>
                            <w:rFonts w:ascii="ISOCPEUR" w:hAnsi="ISOCPEUR" w:cs="Arial"/>
                            <w:i/>
                            <w:sz w:val="24"/>
                            <w:szCs w:val="24"/>
                          </w:rPr>
                          <w:t xml:space="preserve">Апаратна реалізація </w:t>
                        </w:r>
                        <w:r w:rsidRPr="001609F0">
                          <w:rPr>
                            <w:rFonts w:ascii="ISOCPEUR" w:hAnsi="ISOCPEUR" w:cs="Arial"/>
                            <w:i/>
                            <w:sz w:val="24"/>
                            <w:szCs w:val="24"/>
                            <w:lang w:val="en-US"/>
                          </w:rPr>
                          <w:t>DSP</w:t>
                        </w:r>
                        <w:r w:rsidRPr="001609F0">
                          <w:rPr>
                            <w:rFonts w:ascii="ISOCPEUR" w:hAnsi="ISOCPEUR" w:cs="Arial"/>
                            <w:i/>
                            <w:sz w:val="24"/>
                            <w:szCs w:val="24"/>
                          </w:rPr>
                          <w:t xml:space="preserve"> </w:t>
                        </w:r>
                      </w:p>
                      <w:p w:rsidR="00DC1870" w:rsidRPr="001609F0" w:rsidRDefault="00DC1870" w:rsidP="001609F0">
                        <w:pPr>
                          <w:ind w:firstLine="284"/>
                          <w:jc w:val="center"/>
                          <w:rPr>
                            <w:rFonts w:ascii="ISOCPEUR" w:hAnsi="ISOCPEUR" w:cs="Arial"/>
                            <w:i/>
                          </w:rPr>
                        </w:pPr>
                        <w:r w:rsidRPr="001609F0">
                          <w:rPr>
                            <w:rFonts w:ascii="ISOCPEUR" w:hAnsi="ISOCPEUR" w:cs="Arial"/>
                            <w:i/>
                            <w:sz w:val="24"/>
                            <w:szCs w:val="24"/>
                          </w:rPr>
                          <w:t>сейсмометра</w:t>
                        </w:r>
                      </w:p>
                    </w:txbxContent>
                  </v:textbox>
                </v:rect>
                <v:line id="Line 93" o:spid="_x0000_s1062"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zRKb4AAADcAAAADwAAAGRycy9kb3ducmV2LnhtbERPvQrCMBDeBd8hnOCmqYKi1SgiVNzE&#10;6uJ2NmdbbC6liVrf3giC2318v7dct6YST2pcaVnBaBiBIM6sLjlXcD4lgxkI55E1VpZJwZscrFfd&#10;zhJjbV98pGfqcxFC2MWooPC+jqV0WUEG3dDWxIG72cagD7DJpW7wFcJNJcdRNJUGSw4NBda0LSi7&#10;pw+j4H45T5LdYatPVbrR1zzxl+tNK9XvtZsFCE+t/4t/7r0O88dz+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NEpvgAAANwAAAAPAAAAAAAAAAAAAAAAAKEC&#10;AABkcnMvZG93bnJldi54bWxQSwUGAAAAAAQABAD5AAAAjAMAAAAA&#10;" strokeweight="2pt"/>
                <v:line id="Line 94" o:spid="_x0000_s1063"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uacIAAADcAAAADwAAAGRycy9kb3ducmV2LnhtbESPQYvCQAyF74L/YYiwN53qsiLVUUSo&#10;eFu2evEWO7EtdjKlM2r99+aw4C3hvbz3ZbXpXaMe1IXas4HpJAFFXHhbc2ngdMzGC1AhIltsPJOB&#10;FwXYrIeDFabWP/mPHnkslYRwSNFAFWObah2KihyGiW+JRbv6zmGUtSu17fAp4a7RsySZa4c1S0OF&#10;Le0qKm753Rm4nU8/2f53Z49NvrWXMovny9Ua8zXqt0tQkfr4Mf9fH6zgfwu+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h/uacIAAADcAAAADwAAAAAAAAAAAAAA&#10;AAChAgAAZHJzL2Rvd25yZXYueG1sUEsFBgAAAAAEAAQA+QAAAJADAAAAAA==&#10;" strokeweight="2pt"/>
                <v:line id="Line 95" o:spid="_x0000_s1064"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NL8r4AAADcAAAADwAAAGRycy9kb3ducmV2LnhtbERPvQrCMBDeBd8hnOCmqYoi1SgiVNzE&#10;6uJ2NmdbbC6liVrf3giC2318v7dct6YST2pcaVnBaBiBIM6sLjlXcD4lgzkI55E1VpZJwZscrFfd&#10;zhJjbV98pGfqcxFC2MWooPC+jqV0WUEG3dDWxIG72cagD7DJpW7wFcJNJcdRNJMGSw4NBda0LSi7&#10;pw+j4H45T5PdYatPVbrR1zzxl+tNK9XvtZsFCE+t/4t/7r0O8ycj+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U0vyvgAAANwAAAAPAAAAAAAAAAAAAAAAAKEC&#10;AABkcnMvZG93bnJldi54bWxQSwUGAAAAAAQABAD5AAAAjAMAAAAA&#10;" strokeweight="2pt"/>
                <v:rect id="Rectangle 96" o:spid="_x0000_s1065"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bYur8A&#10;AADcAAAADwAAAGRycy9kb3ducmV2LnhtbERPTYvCMBC9C/6HMII3TdVFatcoRRC82lXwODSzbXeb&#10;SU2i1n9vFha8zeN9znrbm1bcyfnGsoLZNAFBXFrdcKXg9LWfpCB8QNbYWiYFT/Kw3QwHa8y0ffCR&#10;7kWoRAxhn6GCOoQuk9KXNRn0U9sRR+7bOoMhQldJ7fARw00r50mylAYbjg01drSrqfwtbkZBnv/0&#10;52uxwr2XaeKW+kNX+UWp8ajPP0EE6sNb/O8+6Dh/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1tti6vwAAANwAAAAPAAAAAAAAAAAAAAAAAJgCAABkcnMvZG93bnJl&#10;di54bWxQSwUGAAAAAAQABAD1AAAAhAMAAAAA&#10;" filled="f" stroked="f" strokeweight=".25pt">
                  <v:textbox inset="1pt,1pt,1pt,1pt">
                    <w:txbxContent>
                      <w:p w:rsidR="00DC1870" w:rsidRDefault="00DC1870" w:rsidP="00A6035D">
                        <w:pPr>
                          <w:pStyle w:val="af6"/>
                          <w:jc w:val="center"/>
                          <w:rPr>
                            <w:sz w:val="18"/>
                          </w:rPr>
                        </w:pPr>
                        <w:r>
                          <w:rPr>
                            <w:sz w:val="18"/>
                          </w:rPr>
                          <w:t>Літ.</w:t>
                        </w:r>
                      </w:p>
                    </w:txbxContent>
                  </v:textbox>
                </v:rect>
                <v:rect id="Rectangle 97" o:spid="_x0000_s1066"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rsidR="00DC1870" w:rsidRDefault="00DC1870" w:rsidP="00A6035D">
                        <w:pPr>
                          <w:pStyle w:val="af6"/>
                          <w:jc w:val="center"/>
                          <w:rPr>
                            <w:sz w:val="18"/>
                          </w:rPr>
                        </w:pPr>
                        <w:r>
                          <w:rPr>
                            <w:sz w:val="18"/>
                          </w:rPr>
                          <w:t>Аркушів</w:t>
                        </w:r>
                      </w:p>
                    </w:txbxContent>
                  </v:textbox>
                </v:rect>
                <v:rect id="Rectangle 98" o:spid="_x0000_s1067"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PlVcEA&#10;AADcAAAADwAAAGRycy9kb3ducmV2LnhtbERPTWvCQBC9C/6HZQq96aZtEBtdJRQCvZoq9DhkxySa&#10;nY272yT++26h4G0e73O2+8l0YiDnW8sKXpYJCOLK6pZrBcevYrEG4QOyxs4yKbiTh/1uPttipu3I&#10;BxrKUIsYwj5DBU0IfSalrxoy6Je2J47c2TqDIUJXS+1wjOGmk69JspIGW44NDfb00VB1LX+Mgjy/&#10;TKdb+Y6Fl+vErXSq6/xbqeenKd+ACDSFh/jf/anj/Lc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T5VXBAAAA3AAAAA8AAAAAAAAAAAAAAAAAmAIAAGRycy9kb3du&#10;cmV2LnhtbFBLBQYAAAAABAAEAPUAAACGAwAAAAA=&#10;" filled="f" stroked="f" strokeweight=".25pt">
                  <v:textbox inset="1pt,1pt,1pt,1pt">
                    <w:txbxContent>
                      <w:p w:rsidR="00DC1870" w:rsidRPr="001002D2" w:rsidRDefault="00DC1870" w:rsidP="00A6035D">
                        <w:pPr>
                          <w:pStyle w:val="af6"/>
                          <w:jc w:val="center"/>
                          <w:rPr>
                            <w:rFonts w:ascii="GOST Type BU" w:hAnsi="GOST Type BU"/>
                            <w:sz w:val="22"/>
                            <w:szCs w:val="22"/>
                            <w:lang w:val="ru-RU"/>
                          </w:rPr>
                        </w:pPr>
                      </w:p>
                      <w:p w:rsidR="00DC1870" w:rsidRPr="00AD69C7" w:rsidRDefault="00DC1870" w:rsidP="00A6035D">
                        <w:pPr>
                          <w:jc w:val="center"/>
                        </w:pPr>
                      </w:p>
                    </w:txbxContent>
                  </v:textbox>
                </v:rect>
                <v:line id="Line 99" o:spid="_x0000_s1068"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vPQsIAAADcAAAADwAAAGRycy9kb3ducmV2LnhtbERPzWoCMRC+F3yHMAVvmrXSYlejSFWo&#10;eBC1DzBuxs3WzWRJom779KYg9DYf3+9MZq2txZV8qBwrGPQzEMSF0xWXCr4Oq94IRIjIGmvHpOCH&#10;AsymnacJ5trdeEfXfSxFCuGQowITY5NLGQpDFkPfNcSJOzlvMSboS6k93lK4reVLlr1JixWnBoMN&#10;fRgqzvuLVbD2x8158FsaeeS1X9bbxXuw30p1n9v5GESkNv6LH+5PneYPX+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tvPQsIAAADcAAAADwAAAAAAAAAAAAAA&#10;AAChAgAAZHJzL2Rvd25yZXYueG1sUEsFBgAAAAAEAAQA+QAAAJADAAAAAA==&#10;" strokeweight="1pt"/>
                <v:line id="Line 100" o:spid="_x0000_s1069"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lRNcIAAADcAAAADwAAAGRycy9kb3ducmV2LnhtbERP22oCMRB9L/QfwhR806wKUlejSGtB&#10;6UPx8gHjZtysbiZLkurq15uC0Lc5nOtM562txYV8qBwr6PcyEMSF0xWXCva7r+47iBCRNdaOScGN&#10;Asxnry9TzLW78oYu21iKFMIhRwUmxiaXMhSGLIaea4gTd3TeYkzQl1J7vKZwW8tBlo2kxYpTg8GG&#10;PgwV5+2vVbD2h+9z/14aeeC1X9Y/n+NgT0p13trFBESkNv6Ln+6VTvOHI/h7Jl0gZ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glRNcIAAADcAAAADwAAAAAAAAAAAAAA&#10;AAChAgAAZHJzL2Rvd25yZXYueG1sUEsFBgAAAAAEAAQA+QAAAJADAAAAAA==&#10;" strokeweight="1pt"/>
                <v:rect id="Rectangle 101" o:spid="_x0000_s1070"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rsidR="00DC1870" w:rsidRPr="000B1A6A" w:rsidRDefault="00DC1870" w:rsidP="00A6035D">
                        <w:pPr>
                          <w:rPr>
                            <w:szCs w:val="32"/>
                          </w:rPr>
                        </w:pPr>
                        <w:r>
                          <w:rPr>
                            <w:rFonts w:ascii="ISOCPEUR" w:hAnsi="ISOCPEUR"/>
                            <w:i/>
                            <w:sz w:val="32"/>
                            <w:szCs w:val="32"/>
                            <w:lang w:val="ru-RU"/>
                          </w:rPr>
                          <w:t>РА-91мп</w:t>
                        </w:r>
                        <w:r w:rsidRPr="003B253F">
                          <w:rPr>
                            <w:rFonts w:ascii="ISOCPEUR" w:hAnsi="ISOCPEUR"/>
                            <w:i/>
                            <w:sz w:val="32"/>
                            <w:szCs w:val="32"/>
                          </w:rPr>
                          <w:t xml:space="preserve"> РТФ</w:t>
                        </w:r>
                      </w:p>
                    </w:txbxContent>
                  </v:textbox>
                </v:rect>
                <w10:wrap anchorx="margin" anchory="margin"/>
                <w10:anchorlock/>
              </v:group>
            </w:pict>
          </mc:Fallback>
        </mc:AlternateContent>
      </w:r>
      <w:bookmarkEnd w:id="2"/>
    </w:p>
    <w:sdt>
      <w:sdtPr>
        <w:id w:val="173382447"/>
        <w:docPartObj>
          <w:docPartGallery w:val="Table of Contents"/>
          <w:docPartUnique/>
        </w:docPartObj>
      </w:sdtPr>
      <w:sdtEndPr>
        <w:rPr>
          <w:b/>
          <w:bCs/>
        </w:rPr>
      </w:sdtEndPr>
      <w:sdtContent>
        <w:p w:rsidR="00F4048E" w:rsidRDefault="00F4048E" w:rsidP="00F4048E">
          <w:pPr>
            <w:ind w:right="140"/>
          </w:pPr>
        </w:p>
        <w:p w:rsidR="00DB1452" w:rsidRDefault="00F4048E">
          <w:pPr>
            <w:pStyle w:val="11"/>
            <w:tabs>
              <w:tab w:val="right" w:leader="dot" w:pos="9344"/>
            </w:tabs>
            <w:rPr>
              <w:rFonts w:asciiTheme="minorHAnsi" w:eastAsiaTheme="minorEastAsia" w:hAnsiTheme="minorHAnsi" w:cstheme="minorBidi"/>
              <w:noProof/>
              <w:sz w:val="22"/>
              <w:szCs w:val="22"/>
              <w:lang w:val="ru-RU" w:eastAsia="ru-RU"/>
            </w:rPr>
          </w:pPr>
          <w:r>
            <w:rPr>
              <w:b/>
              <w:bCs/>
            </w:rPr>
            <w:fldChar w:fldCharType="begin"/>
          </w:r>
          <w:r>
            <w:rPr>
              <w:b/>
              <w:bCs/>
            </w:rPr>
            <w:instrText xml:space="preserve"> TOC \o "1-3" \h \z \u </w:instrText>
          </w:r>
          <w:r>
            <w:rPr>
              <w:b/>
              <w:bCs/>
            </w:rPr>
            <w:fldChar w:fldCharType="separate"/>
          </w:r>
          <w:hyperlink w:anchor="_Toc59370020" w:history="1">
            <w:r w:rsidR="00DB1452" w:rsidRPr="00047135">
              <w:rPr>
                <w:rStyle w:val="a5"/>
                <w:rFonts w:eastAsia="Times New Roman"/>
                <w:b/>
                <w:bCs/>
                <w:caps/>
                <w:noProof/>
              </w:rPr>
              <w:t>ЗМІСТ</w:t>
            </w:r>
            <w:r w:rsidR="00DB1452">
              <w:rPr>
                <w:noProof/>
                <w:webHidden/>
              </w:rPr>
              <w:tab/>
            </w:r>
            <w:r w:rsidR="00DB1452">
              <w:rPr>
                <w:noProof/>
                <w:webHidden/>
              </w:rPr>
              <w:fldChar w:fldCharType="begin"/>
            </w:r>
            <w:r w:rsidR="00DB1452">
              <w:rPr>
                <w:noProof/>
                <w:webHidden/>
              </w:rPr>
              <w:instrText xml:space="preserve"> PAGEREF _Toc59370020 \h </w:instrText>
            </w:r>
            <w:r w:rsidR="00DB1452">
              <w:rPr>
                <w:noProof/>
                <w:webHidden/>
              </w:rPr>
            </w:r>
            <w:r w:rsidR="00DB1452">
              <w:rPr>
                <w:noProof/>
                <w:webHidden/>
              </w:rPr>
              <w:fldChar w:fldCharType="separate"/>
            </w:r>
            <w:r w:rsidR="008C0FAB">
              <w:rPr>
                <w:noProof/>
                <w:webHidden/>
              </w:rPr>
              <w:t>4</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21" w:history="1">
            <w:r w:rsidR="00DB1452" w:rsidRPr="00047135">
              <w:rPr>
                <w:rStyle w:val="a5"/>
                <w:rFonts w:eastAsia="Times New Roman"/>
                <w:b/>
                <w:bCs/>
                <w:caps/>
                <w:noProof/>
              </w:rPr>
              <w:t>ПЕРЕЛІК</w:t>
            </w:r>
            <w:r w:rsidR="00DB1452" w:rsidRPr="00047135">
              <w:rPr>
                <w:rStyle w:val="a5"/>
                <w:b/>
                <w:bCs/>
                <w:noProof/>
              </w:rPr>
              <w:t xml:space="preserve"> СКОРОЧЕНЬ</w:t>
            </w:r>
            <w:r w:rsidR="00DB1452">
              <w:rPr>
                <w:noProof/>
                <w:webHidden/>
              </w:rPr>
              <w:tab/>
            </w:r>
            <w:r w:rsidR="00DB1452">
              <w:rPr>
                <w:noProof/>
                <w:webHidden/>
              </w:rPr>
              <w:fldChar w:fldCharType="begin"/>
            </w:r>
            <w:r w:rsidR="00DB1452">
              <w:rPr>
                <w:noProof/>
                <w:webHidden/>
              </w:rPr>
              <w:instrText xml:space="preserve"> PAGEREF _Toc59370021 \h </w:instrText>
            </w:r>
            <w:r w:rsidR="00DB1452">
              <w:rPr>
                <w:noProof/>
                <w:webHidden/>
              </w:rPr>
            </w:r>
            <w:r w:rsidR="00DB1452">
              <w:rPr>
                <w:noProof/>
                <w:webHidden/>
              </w:rPr>
              <w:fldChar w:fldCharType="separate"/>
            </w:r>
            <w:r w:rsidR="008C0FAB">
              <w:rPr>
                <w:noProof/>
                <w:webHidden/>
              </w:rPr>
              <w:t>6</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22" w:history="1">
            <w:r w:rsidR="00DB1452" w:rsidRPr="00047135">
              <w:rPr>
                <w:rStyle w:val="a5"/>
                <w:noProof/>
              </w:rPr>
              <w:t>ВСТУП</w:t>
            </w:r>
            <w:r w:rsidR="00DB1452">
              <w:rPr>
                <w:noProof/>
                <w:webHidden/>
              </w:rPr>
              <w:tab/>
            </w:r>
            <w:r w:rsidR="00DB1452">
              <w:rPr>
                <w:noProof/>
                <w:webHidden/>
              </w:rPr>
              <w:fldChar w:fldCharType="begin"/>
            </w:r>
            <w:r w:rsidR="00DB1452">
              <w:rPr>
                <w:noProof/>
                <w:webHidden/>
              </w:rPr>
              <w:instrText xml:space="preserve"> PAGEREF _Toc59370022 \h </w:instrText>
            </w:r>
            <w:r w:rsidR="00DB1452">
              <w:rPr>
                <w:noProof/>
                <w:webHidden/>
              </w:rPr>
            </w:r>
            <w:r w:rsidR="00DB1452">
              <w:rPr>
                <w:noProof/>
                <w:webHidden/>
              </w:rPr>
              <w:fldChar w:fldCharType="separate"/>
            </w:r>
            <w:r w:rsidR="008C0FAB">
              <w:rPr>
                <w:noProof/>
                <w:webHidden/>
              </w:rPr>
              <w:t>7</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23" w:history="1">
            <w:r w:rsidR="00DB1452" w:rsidRPr="00047135">
              <w:rPr>
                <w:rStyle w:val="a5"/>
                <w:noProof/>
              </w:rPr>
              <w:t>1 Огляд</w:t>
            </w:r>
            <w:r w:rsidR="00DB1452">
              <w:rPr>
                <w:noProof/>
                <w:webHidden/>
              </w:rPr>
              <w:tab/>
            </w:r>
            <w:r w:rsidR="00DB1452">
              <w:rPr>
                <w:noProof/>
                <w:webHidden/>
              </w:rPr>
              <w:fldChar w:fldCharType="begin"/>
            </w:r>
            <w:r w:rsidR="00DB1452">
              <w:rPr>
                <w:noProof/>
                <w:webHidden/>
              </w:rPr>
              <w:instrText xml:space="preserve"> PAGEREF _Toc59370023 \h </w:instrText>
            </w:r>
            <w:r w:rsidR="00DB1452">
              <w:rPr>
                <w:noProof/>
                <w:webHidden/>
              </w:rPr>
            </w:r>
            <w:r w:rsidR="00DB1452">
              <w:rPr>
                <w:noProof/>
                <w:webHidden/>
              </w:rPr>
              <w:fldChar w:fldCharType="separate"/>
            </w:r>
            <w:r w:rsidR="008C0FAB">
              <w:rPr>
                <w:noProof/>
                <w:webHidden/>
              </w:rPr>
              <w:t>8</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24" w:history="1">
            <w:r w:rsidR="00DB1452" w:rsidRPr="00047135">
              <w:rPr>
                <w:rStyle w:val="a5"/>
                <w:noProof/>
              </w:rPr>
              <w:t>2 РОЗРОБКА  АПАРАТНОЇ РЕАЛІЗАЦІЇ АВТОНОМНОГО ДАВАЧА</w:t>
            </w:r>
            <w:r w:rsidR="00DB1452">
              <w:rPr>
                <w:noProof/>
                <w:webHidden/>
              </w:rPr>
              <w:tab/>
            </w:r>
            <w:r w:rsidR="00DB1452">
              <w:rPr>
                <w:noProof/>
                <w:webHidden/>
              </w:rPr>
              <w:fldChar w:fldCharType="begin"/>
            </w:r>
            <w:r w:rsidR="00DB1452">
              <w:rPr>
                <w:noProof/>
                <w:webHidden/>
              </w:rPr>
              <w:instrText xml:space="preserve"> PAGEREF _Toc59370024 \h </w:instrText>
            </w:r>
            <w:r w:rsidR="00DB1452">
              <w:rPr>
                <w:noProof/>
                <w:webHidden/>
              </w:rPr>
            </w:r>
            <w:r w:rsidR="00DB1452">
              <w:rPr>
                <w:noProof/>
                <w:webHidden/>
              </w:rPr>
              <w:fldChar w:fldCharType="separate"/>
            </w:r>
            <w:r w:rsidR="008C0FAB">
              <w:rPr>
                <w:noProof/>
                <w:webHidden/>
              </w:rPr>
              <w:t>19</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25" w:history="1">
            <w:r w:rsidR="00DB1452" w:rsidRPr="00047135">
              <w:rPr>
                <w:rStyle w:val="a5"/>
                <w:noProof/>
              </w:rPr>
              <w:t>2.1 Визначення структурних блоків dsp сейсмометра</w:t>
            </w:r>
            <w:r w:rsidR="00DB1452">
              <w:rPr>
                <w:noProof/>
                <w:webHidden/>
              </w:rPr>
              <w:tab/>
            </w:r>
            <w:r w:rsidR="00DB1452">
              <w:rPr>
                <w:noProof/>
                <w:webHidden/>
              </w:rPr>
              <w:fldChar w:fldCharType="begin"/>
            </w:r>
            <w:r w:rsidR="00DB1452">
              <w:rPr>
                <w:noProof/>
                <w:webHidden/>
              </w:rPr>
              <w:instrText xml:space="preserve"> PAGEREF _Toc59370025 \h </w:instrText>
            </w:r>
            <w:r w:rsidR="00DB1452">
              <w:rPr>
                <w:noProof/>
                <w:webHidden/>
              </w:rPr>
            </w:r>
            <w:r w:rsidR="00DB1452">
              <w:rPr>
                <w:noProof/>
                <w:webHidden/>
              </w:rPr>
              <w:fldChar w:fldCharType="separate"/>
            </w:r>
            <w:r w:rsidR="008C0FAB">
              <w:rPr>
                <w:noProof/>
                <w:webHidden/>
              </w:rPr>
              <w:t>19</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26" w:history="1">
            <w:r w:rsidR="00DB1452" w:rsidRPr="00047135">
              <w:rPr>
                <w:rStyle w:val="a5"/>
                <w:noProof/>
              </w:rPr>
              <w:t>2.2 Вибір типу давача</w:t>
            </w:r>
            <w:r w:rsidR="00DB1452">
              <w:rPr>
                <w:noProof/>
                <w:webHidden/>
              </w:rPr>
              <w:tab/>
            </w:r>
            <w:r w:rsidR="00DB1452">
              <w:rPr>
                <w:noProof/>
                <w:webHidden/>
              </w:rPr>
              <w:fldChar w:fldCharType="begin"/>
            </w:r>
            <w:r w:rsidR="00DB1452">
              <w:rPr>
                <w:noProof/>
                <w:webHidden/>
              </w:rPr>
              <w:instrText xml:space="preserve"> PAGEREF _Toc59370026 \h </w:instrText>
            </w:r>
            <w:r w:rsidR="00DB1452">
              <w:rPr>
                <w:noProof/>
                <w:webHidden/>
              </w:rPr>
            </w:r>
            <w:r w:rsidR="00DB1452">
              <w:rPr>
                <w:noProof/>
                <w:webHidden/>
              </w:rPr>
              <w:fldChar w:fldCharType="separate"/>
            </w:r>
            <w:r w:rsidR="008C0FAB">
              <w:rPr>
                <w:noProof/>
                <w:webHidden/>
              </w:rPr>
              <w:t>21</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27" w:history="1">
            <w:r w:rsidR="00DB1452" w:rsidRPr="00047135">
              <w:rPr>
                <w:rStyle w:val="a5"/>
                <w:noProof/>
              </w:rPr>
              <w:t>2.3 Розробка схеми підсилювача</w:t>
            </w:r>
            <w:r w:rsidR="00DB1452">
              <w:rPr>
                <w:noProof/>
                <w:webHidden/>
              </w:rPr>
              <w:tab/>
            </w:r>
            <w:r w:rsidR="00DB1452">
              <w:rPr>
                <w:noProof/>
                <w:webHidden/>
              </w:rPr>
              <w:fldChar w:fldCharType="begin"/>
            </w:r>
            <w:r w:rsidR="00DB1452">
              <w:rPr>
                <w:noProof/>
                <w:webHidden/>
              </w:rPr>
              <w:instrText xml:space="preserve"> PAGEREF _Toc59370027 \h </w:instrText>
            </w:r>
            <w:r w:rsidR="00DB1452">
              <w:rPr>
                <w:noProof/>
                <w:webHidden/>
              </w:rPr>
            </w:r>
            <w:r w:rsidR="00DB1452">
              <w:rPr>
                <w:noProof/>
                <w:webHidden/>
              </w:rPr>
              <w:fldChar w:fldCharType="separate"/>
            </w:r>
            <w:r w:rsidR="008C0FAB">
              <w:rPr>
                <w:noProof/>
                <w:webHidden/>
              </w:rPr>
              <w:t>27</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28" w:history="1">
            <w:r w:rsidR="00DB1452" w:rsidRPr="00047135">
              <w:rPr>
                <w:rStyle w:val="a5"/>
                <w:noProof/>
              </w:rPr>
              <w:t>2.4 Вибір мікроконтроллера</w:t>
            </w:r>
            <w:r w:rsidR="00DB1452">
              <w:rPr>
                <w:noProof/>
                <w:webHidden/>
              </w:rPr>
              <w:tab/>
            </w:r>
            <w:r w:rsidR="00DB1452">
              <w:rPr>
                <w:noProof/>
                <w:webHidden/>
              </w:rPr>
              <w:fldChar w:fldCharType="begin"/>
            </w:r>
            <w:r w:rsidR="00DB1452">
              <w:rPr>
                <w:noProof/>
                <w:webHidden/>
              </w:rPr>
              <w:instrText xml:space="preserve"> PAGEREF _Toc59370028 \h </w:instrText>
            </w:r>
            <w:r w:rsidR="00DB1452">
              <w:rPr>
                <w:noProof/>
                <w:webHidden/>
              </w:rPr>
            </w:r>
            <w:r w:rsidR="00DB1452">
              <w:rPr>
                <w:noProof/>
                <w:webHidden/>
              </w:rPr>
              <w:fldChar w:fldCharType="separate"/>
            </w:r>
            <w:r w:rsidR="008C0FAB">
              <w:rPr>
                <w:noProof/>
                <w:webHidden/>
              </w:rPr>
              <w:t>35</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29" w:history="1">
            <w:r w:rsidR="00DB1452" w:rsidRPr="00047135">
              <w:rPr>
                <w:rStyle w:val="a5"/>
                <w:noProof/>
              </w:rPr>
              <w:t>2.5 Вибір Аналогово-цифрового перетворювача</w:t>
            </w:r>
            <w:r w:rsidR="00DB1452">
              <w:rPr>
                <w:noProof/>
                <w:webHidden/>
              </w:rPr>
              <w:tab/>
            </w:r>
            <w:r w:rsidR="00DB1452">
              <w:rPr>
                <w:noProof/>
                <w:webHidden/>
              </w:rPr>
              <w:fldChar w:fldCharType="begin"/>
            </w:r>
            <w:r w:rsidR="00DB1452">
              <w:rPr>
                <w:noProof/>
                <w:webHidden/>
              </w:rPr>
              <w:instrText xml:space="preserve"> PAGEREF _Toc59370029 \h </w:instrText>
            </w:r>
            <w:r w:rsidR="00DB1452">
              <w:rPr>
                <w:noProof/>
                <w:webHidden/>
              </w:rPr>
            </w:r>
            <w:r w:rsidR="00DB1452">
              <w:rPr>
                <w:noProof/>
                <w:webHidden/>
              </w:rPr>
              <w:fldChar w:fldCharType="separate"/>
            </w:r>
            <w:r w:rsidR="008C0FAB">
              <w:rPr>
                <w:noProof/>
                <w:webHidden/>
              </w:rPr>
              <w:t>38</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0" w:history="1">
            <w:r w:rsidR="00DB1452" w:rsidRPr="00047135">
              <w:rPr>
                <w:rStyle w:val="a5"/>
                <w:noProof/>
              </w:rPr>
              <w:t>2.6 Проектування радіоканалу</w:t>
            </w:r>
            <w:r w:rsidR="00DB1452">
              <w:rPr>
                <w:noProof/>
                <w:webHidden/>
              </w:rPr>
              <w:tab/>
            </w:r>
            <w:r w:rsidR="00DB1452">
              <w:rPr>
                <w:noProof/>
                <w:webHidden/>
              </w:rPr>
              <w:fldChar w:fldCharType="begin"/>
            </w:r>
            <w:r w:rsidR="00DB1452">
              <w:rPr>
                <w:noProof/>
                <w:webHidden/>
              </w:rPr>
              <w:instrText xml:space="preserve"> PAGEREF _Toc59370030 \h </w:instrText>
            </w:r>
            <w:r w:rsidR="00DB1452">
              <w:rPr>
                <w:noProof/>
                <w:webHidden/>
              </w:rPr>
            </w:r>
            <w:r w:rsidR="00DB1452">
              <w:rPr>
                <w:noProof/>
                <w:webHidden/>
              </w:rPr>
              <w:fldChar w:fldCharType="separate"/>
            </w:r>
            <w:r w:rsidR="008C0FAB">
              <w:rPr>
                <w:noProof/>
                <w:webHidden/>
              </w:rPr>
              <w:t>40</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1" w:history="1">
            <w:r w:rsidR="00DB1452" w:rsidRPr="00047135">
              <w:rPr>
                <w:rStyle w:val="a5"/>
                <w:noProof/>
              </w:rPr>
              <w:t>2.7 Розробка системи живлення</w:t>
            </w:r>
            <w:r w:rsidR="00DB1452">
              <w:rPr>
                <w:noProof/>
                <w:webHidden/>
              </w:rPr>
              <w:tab/>
            </w:r>
            <w:r w:rsidR="00DB1452">
              <w:rPr>
                <w:noProof/>
                <w:webHidden/>
              </w:rPr>
              <w:fldChar w:fldCharType="begin"/>
            </w:r>
            <w:r w:rsidR="00DB1452">
              <w:rPr>
                <w:noProof/>
                <w:webHidden/>
              </w:rPr>
              <w:instrText xml:space="preserve"> PAGEREF _Toc59370031 \h </w:instrText>
            </w:r>
            <w:r w:rsidR="00DB1452">
              <w:rPr>
                <w:noProof/>
                <w:webHidden/>
              </w:rPr>
            </w:r>
            <w:r w:rsidR="00DB1452">
              <w:rPr>
                <w:noProof/>
                <w:webHidden/>
              </w:rPr>
              <w:fldChar w:fldCharType="separate"/>
            </w:r>
            <w:r w:rsidR="008C0FAB">
              <w:rPr>
                <w:noProof/>
                <w:webHidden/>
              </w:rPr>
              <w:t>45</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32" w:history="1">
            <w:r w:rsidR="00DB1452" w:rsidRPr="00047135">
              <w:rPr>
                <w:rStyle w:val="a5"/>
                <w:noProof/>
              </w:rPr>
              <w:t>3 Розрахунок елементів друкованого монтажу</w:t>
            </w:r>
            <w:r w:rsidR="00DB1452">
              <w:rPr>
                <w:noProof/>
                <w:webHidden/>
              </w:rPr>
              <w:tab/>
            </w:r>
            <w:r w:rsidR="00DB1452">
              <w:rPr>
                <w:noProof/>
                <w:webHidden/>
              </w:rPr>
              <w:fldChar w:fldCharType="begin"/>
            </w:r>
            <w:r w:rsidR="00DB1452">
              <w:rPr>
                <w:noProof/>
                <w:webHidden/>
              </w:rPr>
              <w:instrText xml:space="preserve"> PAGEREF _Toc59370032 \h </w:instrText>
            </w:r>
            <w:r w:rsidR="00DB1452">
              <w:rPr>
                <w:noProof/>
                <w:webHidden/>
              </w:rPr>
            </w:r>
            <w:r w:rsidR="00DB1452">
              <w:rPr>
                <w:noProof/>
                <w:webHidden/>
              </w:rPr>
              <w:fldChar w:fldCharType="separate"/>
            </w:r>
            <w:r w:rsidR="008C0FAB">
              <w:rPr>
                <w:noProof/>
                <w:webHidden/>
              </w:rPr>
              <w:t>51</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3" w:history="1">
            <w:r w:rsidR="00DB1452" w:rsidRPr="00047135">
              <w:rPr>
                <w:rStyle w:val="a5"/>
                <w:noProof/>
              </w:rPr>
              <w:t>3.1 Вибір типу електричного приєднання  інтерфейсів плати</w:t>
            </w:r>
            <w:r w:rsidR="00DB1452">
              <w:rPr>
                <w:noProof/>
                <w:webHidden/>
              </w:rPr>
              <w:tab/>
            </w:r>
            <w:r w:rsidR="00DB1452">
              <w:rPr>
                <w:noProof/>
                <w:webHidden/>
              </w:rPr>
              <w:fldChar w:fldCharType="begin"/>
            </w:r>
            <w:r w:rsidR="00DB1452">
              <w:rPr>
                <w:noProof/>
                <w:webHidden/>
              </w:rPr>
              <w:instrText xml:space="preserve"> PAGEREF _Toc59370033 \h </w:instrText>
            </w:r>
            <w:r w:rsidR="00DB1452">
              <w:rPr>
                <w:noProof/>
                <w:webHidden/>
              </w:rPr>
            </w:r>
            <w:r w:rsidR="00DB1452">
              <w:rPr>
                <w:noProof/>
                <w:webHidden/>
              </w:rPr>
              <w:fldChar w:fldCharType="separate"/>
            </w:r>
            <w:r w:rsidR="008C0FAB">
              <w:rPr>
                <w:noProof/>
                <w:webHidden/>
              </w:rPr>
              <w:t>51</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4" w:history="1">
            <w:r w:rsidR="00DB1452" w:rsidRPr="00047135">
              <w:rPr>
                <w:rStyle w:val="a5"/>
                <w:noProof/>
              </w:rPr>
              <w:t>3.2 Вибір варіанту механічного закріплення плати у корпусі.</w:t>
            </w:r>
            <w:r w:rsidR="00DB1452">
              <w:rPr>
                <w:noProof/>
                <w:webHidden/>
              </w:rPr>
              <w:tab/>
            </w:r>
            <w:r w:rsidR="00DB1452">
              <w:rPr>
                <w:noProof/>
                <w:webHidden/>
              </w:rPr>
              <w:fldChar w:fldCharType="begin"/>
            </w:r>
            <w:r w:rsidR="00DB1452">
              <w:rPr>
                <w:noProof/>
                <w:webHidden/>
              </w:rPr>
              <w:instrText xml:space="preserve"> PAGEREF _Toc59370034 \h </w:instrText>
            </w:r>
            <w:r w:rsidR="00DB1452">
              <w:rPr>
                <w:noProof/>
                <w:webHidden/>
              </w:rPr>
            </w:r>
            <w:r w:rsidR="00DB1452">
              <w:rPr>
                <w:noProof/>
                <w:webHidden/>
              </w:rPr>
              <w:fldChar w:fldCharType="separate"/>
            </w:r>
            <w:r w:rsidR="008C0FAB">
              <w:rPr>
                <w:noProof/>
                <w:webHidden/>
              </w:rPr>
              <w:t>51</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5" w:history="1">
            <w:r w:rsidR="00DB1452" w:rsidRPr="00047135">
              <w:rPr>
                <w:rStyle w:val="a5"/>
                <w:noProof/>
              </w:rPr>
              <w:t>3.3 Вибір методу виготовлення ДП</w:t>
            </w:r>
            <w:r w:rsidR="00DB1452">
              <w:rPr>
                <w:noProof/>
                <w:webHidden/>
              </w:rPr>
              <w:tab/>
            </w:r>
            <w:r w:rsidR="00DB1452">
              <w:rPr>
                <w:noProof/>
                <w:webHidden/>
              </w:rPr>
              <w:fldChar w:fldCharType="begin"/>
            </w:r>
            <w:r w:rsidR="00DB1452">
              <w:rPr>
                <w:noProof/>
                <w:webHidden/>
              </w:rPr>
              <w:instrText xml:space="preserve"> PAGEREF _Toc59370035 \h </w:instrText>
            </w:r>
            <w:r w:rsidR="00DB1452">
              <w:rPr>
                <w:noProof/>
                <w:webHidden/>
              </w:rPr>
            </w:r>
            <w:r w:rsidR="00DB1452">
              <w:rPr>
                <w:noProof/>
                <w:webHidden/>
              </w:rPr>
              <w:fldChar w:fldCharType="separate"/>
            </w:r>
            <w:r w:rsidR="008C0FAB">
              <w:rPr>
                <w:noProof/>
                <w:webHidden/>
              </w:rPr>
              <w:t>51</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6" w:history="1">
            <w:r w:rsidR="00DB1452" w:rsidRPr="00047135">
              <w:rPr>
                <w:rStyle w:val="a5"/>
                <w:noProof/>
              </w:rPr>
              <w:t>3.4 Розрахунок необхідної площі плати і вибір її розмірів</w:t>
            </w:r>
            <w:r w:rsidR="00DB1452">
              <w:rPr>
                <w:noProof/>
                <w:webHidden/>
              </w:rPr>
              <w:tab/>
            </w:r>
            <w:r w:rsidR="00DB1452">
              <w:rPr>
                <w:noProof/>
                <w:webHidden/>
              </w:rPr>
              <w:fldChar w:fldCharType="begin"/>
            </w:r>
            <w:r w:rsidR="00DB1452">
              <w:rPr>
                <w:noProof/>
                <w:webHidden/>
              </w:rPr>
              <w:instrText xml:space="preserve"> PAGEREF _Toc59370036 \h </w:instrText>
            </w:r>
            <w:r w:rsidR="00DB1452">
              <w:rPr>
                <w:noProof/>
                <w:webHidden/>
              </w:rPr>
            </w:r>
            <w:r w:rsidR="00DB1452">
              <w:rPr>
                <w:noProof/>
                <w:webHidden/>
              </w:rPr>
              <w:fldChar w:fldCharType="separate"/>
            </w:r>
            <w:r w:rsidR="008C0FAB">
              <w:rPr>
                <w:noProof/>
                <w:webHidden/>
              </w:rPr>
              <w:t>52</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7" w:history="1">
            <w:r w:rsidR="00DB1452" w:rsidRPr="00047135">
              <w:rPr>
                <w:rStyle w:val="a5"/>
                <w:noProof/>
              </w:rPr>
              <w:t>3.5 Розрахунок параметрів друкованого монтажу</w:t>
            </w:r>
            <w:r w:rsidR="00DB1452">
              <w:rPr>
                <w:noProof/>
                <w:webHidden/>
              </w:rPr>
              <w:tab/>
            </w:r>
            <w:r w:rsidR="00DB1452">
              <w:rPr>
                <w:noProof/>
                <w:webHidden/>
              </w:rPr>
              <w:fldChar w:fldCharType="begin"/>
            </w:r>
            <w:r w:rsidR="00DB1452">
              <w:rPr>
                <w:noProof/>
                <w:webHidden/>
              </w:rPr>
              <w:instrText xml:space="preserve"> PAGEREF _Toc59370037 \h </w:instrText>
            </w:r>
            <w:r w:rsidR="00DB1452">
              <w:rPr>
                <w:noProof/>
                <w:webHidden/>
              </w:rPr>
            </w:r>
            <w:r w:rsidR="00DB1452">
              <w:rPr>
                <w:noProof/>
                <w:webHidden/>
              </w:rPr>
              <w:fldChar w:fldCharType="separate"/>
            </w:r>
            <w:r w:rsidR="008C0FAB">
              <w:rPr>
                <w:noProof/>
                <w:webHidden/>
              </w:rPr>
              <w:t>55</w:t>
            </w:r>
            <w:r w:rsidR="00DB1452">
              <w:rPr>
                <w:noProof/>
                <w:webHidden/>
              </w:rPr>
              <w:fldChar w:fldCharType="end"/>
            </w:r>
          </w:hyperlink>
        </w:p>
        <w:p w:rsidR="007D5C8C" w:rsidRDefault="007D5C8C">
          <w:pPr>
            <w:pStyle w:val="11"/>
            <w:tabs>
              <w:tab w:val="right" w:leader="dot" w:pos="9344"/>
            </w:tabs>
            <w:rPr>
              <w:rStyle w:val="a5"/>
              <w:noProof/>
            </w:rPr>
          </w:pPr>
        </w:p>
        <w:p w:rsidR="007D5C8C" w:rsidRDefault="007D5C8C">
          <w:pPr>
            <w:pStyle w:val="11"/>
            <w:tabs>
              <w:tab w:val="right" w:leader="dot" w:pos="9344"/>
            </w:tabs>
            <w:rPr>
              <w:rStyle w:val="a5"/>
              <w:noProof/>
            </w:rPr>
          </w:pPr>
        </w:p>
        <w:p w:rsidR="007D5C8C" w:rsidRDefault="00105FF1">
          <w:pPr>
            <w:pStyle w:val="11"/>
            <w:tabs>
              <w:tab w:val="right" w:leader="dot" w:pos="9344"/>
            </w:tabs>
            <w:rPr>
              <w:rStyle w:val="a5"/>
              <w:noProof/>
            </w:rPr>
          </w:pPr>
          <w:r>
            <w:rPr>
              <w:noProof/>
              <w:lang w:val="ru-RU" w:eastAsia="ru-RU"/>
            </w:rPr>
            <mc:AlternateContent>
              <mc:Choice Requires="wps">
                <w:drawing>
                  <wp:anchor distT="0" distB="0" distL="114300" distR="114300" simplePos="0" relativeHeight="251664384" behindDoc="0" locked="0" layoutInCell="1" allowOverlap="1" wp14:anchorId="203EAD67" wp14:editId="1F8F1DFD">
                    <wp:simplePos x="0" y="0"/>
                    <wp:positionH relativeFrom="margin">
                      <wp:align>right</wp:align>
                    </wp:positionH>
                    <wp:positionV relativeFrom="paragraph">
                      <wp:posOffset>234604</wp:posOffset>
                    </wp:positionV>
                    <wp:extent cx="3638550" cy="288740"/>
                    <wp:effectExtent l="0" t="0" r="0" b="0"/>
                    <wp:wrapNone/>
                    <wp:docPr id="3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8550" cy="288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5E5550" w:rsidRPr="00105FF1" w:rsidRDefault="005E5550" w:rsidP="00105FF1">
                                <w:pPr>
                                  <w:ind w:left="708" w:firstLine="708"/>
                                  <w:rPr>
                                    <w:rFonts w:ascii="ISOCPEUR" w:hAnsi="ISOCPEUR" w:cs="Arial"/>
                                    <w:i/>
                                    <w:sz w:val="32"/>
                                    <w:szCs w:val="32"/>
                                  </w:rPr>
                                </w:pPr>
                                <w:r w:rsidRPr="00105FF1">
                                  <w:rPr>
                                    <w:rFonts w:ascii="ISOCPEUR" w:hAnsi="ISOCPEUR" w:cs="Arial"/>
                                    <w:i/>
                                    <w:sz w:val="32"/>
                                    <w:szCs w:val="32"/>
                                  </w:rPr>
                                  <w:t>РА-мп91.468239</w:t>
                                </w:r>
                                <w:r w:rsidR="00105FF1">
                                  <w:rPr>
                                    <w:rFonts w:ascii="ISOCPEUR" w:hAnsi="ISOCPEUR" w:cs="Arial"/>
                                    <w:i/>
                                    <w:sz w:val="32"/>
                                    <w:szCs w:val="32"/>
                                  </w:rPr>
                                  <w:t xml:space="preserve"> ПЗ</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03EAD67" id="Rectangle 92" o:spid="_x0000_s1071" style="position:absolute;left:0;text-align:left;margin-left:235.3pt;margin-top:18.45pt;width:286.5pt;height:22.75pt;z-index:2516643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" filled="f" stroked="f" strokeweight=".25pt">
                    <v:textbox inset="1pt,1pt,1pt,1pt">
                      <w:txbxContent>
                        <w:p w:rsidR="005E5550" w:rsidRPr="00105FF1" w:rsidRDefault="005E5550" w:rsidP="00105FF1">
                          <w:pPr>
                            <w:ind w:left="708" w:firstLine="708"/>
                            <w:rPr>
                              <w:rFonts w:ascii="ISOCPEUR" w:hAnsi="ISOCPEUR" w:cs="Arial"/>
                              <w:i/>
                              <w:sz w:val="32"/>
                              <w:szCs w:val="32"/>
                            </w:rPr>
                          </w:pPr>
                          <w:r w:rsidRPr="00105FF1">
                            <w:rPr>
                              <w:rFonts w:ascii="ISOCPEUR" w:hAnsi="ISOCPEUR" w:cs="Arial"/>
                              <w:i/>
                              <w:sz w:val="32"/>
                              <w:szCs w:val="32"/>
                            </w:rPr>
                            <w:t>РА-мп91.468239</w:t>
                          </w:r>
                          <w:r w:rsidR="00105FF1">
                            <w:rPr>
                              <w:rFonts w:ascii="ISOCPEUR" w:hAnsi="ISOCPEUR" w:cs="Arial"/>
                              <w:i/>
                              <w:sz w:val="32"/>
                              <w:szCs w:val="32"/>
                            </w:rPr>
                            <w:t xml:space="preserve"> ПЗ</w:t>
                          </w:r>
                        </w:p>
                      </w:txbxContent>
                    </v:textbox>
                    <w10:wrap anchorx="margin"/>
                  </v:rect>
                </w:pict>
              </mc:Fallback>
            </mc:AlternateContent>
          </w:r>
        </w:p>
        <w:p w:rsidR="007D5C8C" w:rsidRDefault="00950283">
          <w:pPr>
            <w:pStyle w:val="11"/>
            <w:tabs>
              <w:tab w:val="right" w:leader="dot" w:pos="9344"/>
            </w:tabs>
            <w:rPr>
              <w:rStyle w:val="a5"/>
              <w:noProof/>
            </w:rPr>
          </w:pPr>
          <w:r>
            <w:rPr>
              <w:noProof/>
              <w:sz w:val="24"/>
              <w:lang w:val="ru-RU" w:eastAsia="ru-RU"/>
            </w:rPr>
            <w:drawing>
              <wp:anchor distT="0" distB="0" distL="114300" distR="114300" simplePos="0" relativeHeight="251684864" behindDoc="0" locked="0" layoutInCell="1" allowOverlap="1" wp14:anchorId="58A233A6" wp14:editId="61A44C4E">
                <wp:simplePos x="0" y="0"/>
                <wp:positionH relativeFrom="column">
                  <wp:posOffset>1242417</wp:posOffset>
                </wp:positionH>
                <wp:positionV relativeFrom="paragraph">
                  <wp:posOffset>37029</wp:posOffset>
                </wp:positionV>
                <wp:extent cx="668928" cy="668928"/>
                <wp:effectExtent l="0" t="0" r="0" b="0"/>
                <wp:wrapNone/>
                <wp:docPr id="58" name="Рисунок 58" descr="C:\Users\user\AppData\Local\Microsoft\Windows\INetCache\Content.Word\Untitled-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AppData\Local\Microsoft\Windows\INetCache\Content.Word\Untitled-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68928" cy="668928"/>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ru-RU" w:eastAsia="ru-RU"/>
            </w:rPr>
            <w:drawing>
              <wp:anchor distT="0" distB="0" distL="114300" distR="114300" simplePos="0" relativeHeight="251682816" behindDoc="1" locked="0" layoutInCell="1" allowOverlap="1" wp14:anchorId="23006543" wp14:editId="61398A2A">
                <wp:simplePos x="0" y="0"/>
                <wp:positionH relativeFrom="margin">
                  <wp:posOffset>1285682</wp:posOffset>
                </wp:positionH>
                <wp:positionV relativeFrom="paragraph">
                  <wp:posOffset>677969</wp:posOffset>
                </wp:positionV>
                <wp:extent cx="718051" cy="696932"/>
                <wp:effectExtent l="0" t="0" r="6350" b="8255"/>
                <wp:wrapNone/>
                <wp:docPr id="57" name="Рисунок 57" descr="C:\Users\user\AppData\Local\Microsoft\Windows\INetCache\Content.Word\підпис.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підпис.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8051" cy="696932"/>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ru-RU" w:eastAsia="ru-RU"/>
            </w:rPr>
            <w:drawing>
              <wp:anchor distT="0" distB="0" distL="114300" distR="114300" simplePos="0" relativeHeight="251680768" behindDoc="1" locked="0" layoutInCell="1" allowOverlap="1" wp14:anchorId="334D106F" wp14:editId="2E7C4F89">
                <wp:simplePos x="0" y="0"/>
                <wp:positionH relativeFrom="margin">
                  <wp:posOffset>1302846</wp:posOffset>
                </wp:positionH>
                <wp:positionV relativeFrom="paragraph">
                  <wp:posOffset>110702</wp:posOffset>
                </wp:positionV>
                <wp:extent cx="718051" cy="696932"/>
                <wp:effectExtent l="0" t="0" r="6350" b="8255"/>
                <wp:wrapNone/>
                <wp:docPr id="56" name="Рисунок 56" descr="C:\Users\user\AppData\Local\Microsoft\Windows\INetCache\Content.Word\підпис.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AppData\Local\Microsoft\Windows\INetCache\Content.Word\підпис.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18051" cy="696932"/>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38" w:history="1">
            <w:r w:rsidR="00DB1452" w:rsidRPr="00047135">
              <w:rPr>
                <w:rStyle w:val="a5"/>
                <w:noProof/>
              </w:rPr>
              <w:t>4 Розробка стартап проекту</w:t>
            </w:r>
            <w:r w:rsidR="00DB1452">
              <w:rPr>
                <w:noProof/>
                <w:webHidden/>
              </w:rPr>
              <w:tab/>
            </w:r>
            <w:r w:rsidR="00DB1452">
              <w:rPr>
                <w:noProof/>
                <w:webHidden/>
              </w:rPr>
              <w:fldChar w:fldCharType="begin"/>
            </w:r>
            <w:r w:rsidR="00DB1452">
              <w:rPr>
                <w:noProof/>
                <w:webHidden/>
              </w:rPr>
              <w:instrText xml:space="preserve"> PAGEREF _Toc59370038 \h </w:instrText>
            </w:r>
            <w:r w:rsidR="00DB1452">
              <w:rPr>
                <w:noProof/>
                <w:webHidden/>
              </w:rPr>
            </w:r>
            <w:r w:rsidR="00DB1452">
              <w:rPr>
                <w:noProof/>
                <w:webHidden/>
              </w:rPr>
              <w:fldChar w:fldCharType="separate"/>
            </w:r>
            <w:r w:rsidR="008C0FAB">
              <w:rPr>
                <w:noProof/>
                <w:webHidden/>
              </w:rPr>
              <w:t>58</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39" w:history="1">
            <w:r w:rsidR="00DB1452" w:rsidRPr="00047135">
              <w:rPr>
                <w:rStyle w:val="a5"/>
                <w:noProof/>
              </w:rPr>
              <w:t>4.1 Опис ідеї проекту</w:t>
            </w:r>
            <w:r w:rsidR="00DB1452">
              <w:rPr>
                <w:noProof/>
                <w:webHidden/>
              </w:rPr>
              <w:tab/>
            </w:r>
            <w:r w:rsidR="00DB1452">
              <w:rPr>
                <w:noProof/>
                <w:webHidden/>
              </w:rPr>
              <w:fldChar w:fldCharType="begin"/>
            </w:r>
            <w:r w:rsidR="00DB1452">
              <w:rPr>
                <w:noProof/>
                <w:webHidden/>
              </w:rPr>
              <w:instrText xml:space="preserve"> PAGEREF _Toc59370039 \h </w:instrText>
            </w:r>
            <w:r w:rsidR="00DB1452">
              <w:rPr>
                <w:noProof/>
                <w:webHidden/>
              </w:rPr>
            </w:r>
            <w:r w:rsidR="00DB1452">
              <w:rPr>
                <w:noProof/>
                <w:webHidden/>
              </w:rPr>
              <w:fldChar w:fldCharType="separate"/>
            </w:r>
            <w:r w:rsidR="008C0FAB">
              <w:rPr>
                <w:noProof/>
                <w:webHidden/>
              </w:rPr>
              <w:t>58</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40" w:history="1">
            <w:r w:rsidR="00DB1452" w:rsidRPr="00047135">
              <w:rPr>
                <w:rStyle w:val="a5"/>
                <w:noProof/>
              </w:rPr>
              <w:t>4.2 Розроблення ринкової стратегії проекту</w:t>
            </w:r>
            <w:r w:rsidR="00DB1452">
              <w:rPr>
                <w:noProof/>
                <w:webHidden/>
              </w:rPr>
              <w:tab/>
            </w:r>
            <w:r w:rsidR="00DB1452">
              <w:rPr>
                <w:noProof/>
                <w:webHidden/>
              </w:rPr>
              <w:fldChar w:fldCharType="begin"/>
            </w:r>
            <w:r w:rsidR="00DB1452">
              <w:rPr>
                <w:noProof/>
                <w:webHidden/>
              </w:rPr>
              <w:instrText xml:space="preserve"> PAGEREF _Toc59370040 \h </w:instrText>
            </w:r>
            <w:r w:rsidR="00DB1452">
              <w:rPr>
                <w:noProof/>
                <w:webHidden/>
              </w:rPr>
            </w:r>
            <w:r w:rsidR="00DB1452">
              <w:rPr>
                <w:noProof/>
                <w:webHidden/>
              </w:rPr>
              <w:fldChar w:fldCharType="separate"/>
            </w:r>
            <w:r w:rsidR="008C0FAB">
              <w:rPr>
                <w:noProof/>
                <w:webHidden/>
              </w:rPr>
              <w:t>70</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41" w:history="1">
            <w:r w:rsidR="00DB1452" w:rsidRPr="00047135">
              <w:rPr>
                <w:rStyle w:val="a5"/>
                <w:noProof/>
              </w:rPr>
              <w:t>4.3 Розроблення маркетингової програми стартап-проекту</w:t>
            </w:r>
            <w:r w:rsidR="00DB1452">
              <w:rPr>
                <w:noProof/>
                <w:webHidden/>
              </w:rPr>
              <w:tab/>
            </w:r>
            <w:r w:rsidR="00DB1452">
              <w:rPr>
                <w:noProof/>
                <w:webHidden/>
              </w:rPr>
              <w:fldChar w:fldCharType="begin"/>
            </w:r>
            <w:r w:rsidR="00DB1452">
              <w:rPr>
                <w:noProof/>
                <w:webHidden/>
              </w:rPr>
              <w:instrText xml:space="preserve"> PAGEREF _Toc59370041 \h </w:instrText>
            </w:r>
            <w:r w:rsidR="00DB1452">
              <w:rPr>
                <w:noProof/>
                <w:webHidden/>
              </w:rPr>
            </w:r>
            <w:r w:rsidR="00DB1452">
              <w:rPr>
                <w:noProof/>
                <w:webHidden/>
              </w:rPr>
              <w:fldChar w:fldCharType="separate"/>
            </w:r>
            <w:r w:rsidR="008C0FAB">
              <w:rPr>
                <w:noProof/>
                <w:webHidden/>
              </w:rPr>
              <w:t>72</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42" w:history="1">
            <w:r w:rsidR="00DB1452" w:rsidRPr="00047135">
              <w:rPr>
                <w:rStyle w:val="a5"/>
                <w:noProof/>
              </w:rPr>
              <w:t>4.4 Формування систем збуду</w:t>
            </w:r>
            <w:r w:rsidR="00DB1452">
              <w:rPr>
                <w:noProof/>
                <w:webHidden/>
              </w:rPr>
              <w:tab/>
            </w:r>
            <w:r w:rsidR="00DB1452">
              <w:rPr>
                <w:noProof/>
                <w:webHidden/>
              </w:rPr>
              <w:fldChar w:fldCharType="begin"/>
            </w:r>
            <w:r w:rsidR="00DB1452">
              <w:rPr>
                <w:noProof/>
                <w:webHidden/>
              </w:rPr>
              <w:instrText xml:space="preserve"> PAGEREF _Toc59370042 \h </w:instrText>
            </w:r>
            <w:r w:rsidR="00DB1452">
              <w:rPr>
                <w:noProof/>
                <w:webHidden/>
              </w:rPr>
            </w:r>
            <w:r w:rsidR="00DB1452">
              <w:rPr>
                <w:noProof/>
                <w:webHidden/>
              </w:rPr>
              <w:fldChar w:fldCharType="separate"/>
            </w:r>
            <w:r w:rsidR="008C0FAB">
              <w:rPr>
                <w:noProof/>
                <w:webHidden/>
              </w:rPr>
              <w:t>74</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43" w:history="1">
            <w:r w:rsidR="00DB1452" w:rsidRPr="00047135">
              <w:rPr>
                <w:rStyle w:val="a5"/>
                <w:noProof/>
              </w:rPr>
              <w:t>4.5 Формування концепції маркетингових комунікацій</w:t>
            </w:r>
            <w:r w:rsidR="00DB1452">
              <w:rPr>
                <w:noProof/>
                <w:webHidden/>
              </w:rPr>
              <w:tab/>
            </w:r>
            <w:r w:rsidR="00DB1452">
              <w:rPr>
                <w:noProof/>
                <w:webHidden/>
              </w:rPr>
              <w:fldChar w:fldCharType="begin"/>
            </w:r>
            <w:r w:rsidR="00DB1452">
              <w:rPr>
                <w:noProof/>
                <w:webHidden/>
              </w:rPr>
              <w:instrText xml:space="preserve"> PAGEREF _Toc59370043 \h </w:instrText>
            </w:r>
            <w:r w:rsidR="00DB1452">
              <w:rPr>
                <w:noProof/>
                <w:webHidden/>
              </w:rPr>
            </w:r>
            <w:r w:rsidR="00DB1452">
              <w:rPr>
                <w:noProof/>
                <w:webHidden/>
              </w:rPr>
              <w:fldChar w:fldCharType="separate"/>
            </w:r>
            <w:r w:rsidR="008C0FAB">
              <w:rPr>
                <w:noProof/>
                <w:webHidden/>
              </w:rPr>
              <w:t>74</w:t>
            </w:r>
            <w:r w:rsidR="00DB1452">
              <w:rPr>
                <w:noProof/>
                <w:webHidden/>
              </w:rPr>
              <w:fldChar w:fldCharType="end"/>
            </w:r>
          </w:hyperlink>
        </w:p>
        <w:p w:rsidR="00DB1452" w:rsidRDefault="00BF5833">
          <w:pPr>
            <w:pStyle w:val="22"/>
            <w:tabs>
              <w:tab w:val="right" w:leader="dot" w:pos="9344"/>
            </w:tabs>
            <w:rPr>
              <w:rFonts w:asciiTheme="minorHAnsi" w:eastAsiaTheme="minorEastAsia" w:hAnsiTheme="minorHAnsi" w:cstheme="minorBidi"/>
              <w:noProof/>
              <w:sz w:val="22"/>
              <w:szCs w:val="22"/>
              <w:lang w:val="ru-RU" w:eastAsia="ru-RU"/>
            </w:rPr>
          </w:pPr>
          <w:hyperlink w:anchor="_Toc59370044" w:history="1">
            <w:r w:rsidR="00DB1452" w:rsidRPr="00047135">
              <w:rPr>
                <w:rStyle w:val="a5"/>
                <w:noProof/>
              </w:rPr>
              <w:t>4.6 ВИСНОВОК РОЗДІЛУ</w:t>
            </w:r>
            <w:r w:rsidR="00DB1452">
              <w:rPr>
                <w:noProof/>
                <w:webHidden/>
              </w:rPr>
              <w:tab/>
            </w:r>
            <w:r w:rsidR="00DB1452">
              <w:rPr>
                <w:noProof/>
                <w:webHidden/>
              </w:rPr>
              <w:fldChar w:fldCharType="begin"/>
            </w:r>
            <w:r w:rsidR="00DB1452">
              <w:rPr>
                <w:noProof/>
                <w:webHidden/>
              </w:rPr>
              <w:instrText xml:space="preserve"> PAGEREF _Toc59370044 \h </w:instrText>
            </w:r>
            <w:r w:rsidR="00DB1452">
              <w:rPr>
                <w:noProof/>
                <w:webHidden/>
              </w:rPr>
            </w:r>
            <w:r w:rsidR="00DB1452">
              <w:rPr>
                <w:noProof/>
                <w:webHidden/>
              </w:rPr>
              <w:fldChar w:fldCharType="separate"/>
            </w:r>
            <w:r w:rsidR="008C0FAB">
              <w:rPr>
                <w:noProof/>
                <w:webHidden/>
              </w:rPr>
              <w:t>74</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45" w:history="1">
            <w:r w:rsidR="00DB1452" w:rsidRPr="00047135">
              <w:rPr>
                <w:rStyle w:val="a5"/>
                <w:rFonts w:eastAsia="Times New Roman"/>
                <w:b/>
                <w:bCs/>
                <w:caps/>
                <w:noProof/>
              </w:rPr>
              <w:t>ВИСНОВКИ</w:t>
            </w:r>
            <w:r w:rsidR="00DB1452">
              <w:rPr>
                <w:noProof/>
                <w:webHidden/>
              </w:rPr>
              <w:tab/>
            </w:r>
            <w:r w:rsidR="00DB1452">
              <w:rPr>
                <w:noProof/>
                <w:webHidden/>
              </w:rPr>
              <w:fldChar w:fldCharType="begin"/>
            </w:r>
            <w:r w:rsidR="00DB1452">
              <w:rPr>
                <w:noProof/>
                <w:webHidden/>
              </w:rPr>
              <w:instrText xml:space="preserve"> PAGEREF _Toc59370045 \h </w:instrText>
            </w:r>
            <w:r w:rsidR="00DB1452">
              <w:rPr>
                <w:noProof/>
                <w:webHidden/>
              </w:rPr>
            </w:r>
            <w:r w:rsidR="00DB1452">
              <w:rPr>
                <w:noProof/>
                <w:webHidden/>
              </w:rPr>
              <w:fldChar w:fldCharType="separate"/>
            </w:r>
            <w:r w:rsidR="008C0FAB">
              <w:rPr>
                <w:noProof/>
                <w:webHidden/>
              </w:rPr>
              <w:t>75</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46" w:history="1">
            <w:r w:rsidR="00DB1452" w:rsidRPr="00047135">
              <w:rPr>
                <w:rStyle w:val="a5"/>
                <w:b/>
                <w:bCs/>
                <w:noProof/>
              </w:rPr>
              <w:t>ПЕРЕЛІК  ПОСИЛАНЬ</w:t>
            </w:r>
            <w:r w:rsidR="00DB1452">
              <w:rPr>
                <w:noProof/>
                <w:webHidden/>
              </w:rPr>
              <w:tab/>
            </w:r>
            <w:r w:rsidR="00DB1452">
              <w:rPr>
                <w:noProof/>
                <w:webHidden/>
              </w:rPr>
              <w:fldChar w:fldCharType="begin"/>
            </w:r>
            <w:r w:rsidR="00DB1452">
              <w:rPr>
                <w:noProof/>
                <w:webHidden/>
              </w:rPr>
              <w:instrText xml:space="preserve"> PAGEREF _Toc59370046 \h </w:instrText>
            </w:r>
            <w:r w:rsidR="00DB1452">
              <w:rPr>
                <w:noProof/>
                <w:webHidden/>
              </w:rPr>
            </w:r>
            <w:r w:rsidR="00DB1452">
              <w:rPr>
                <w:noProof/>
                <w:webHidden/>
              </w:rPr>
              <w:fldChar w:fldCharType="separate"/>
            </w:r>
            <w:r w:rsidR="008C0FAB">
              <w:rPr>
                <w:noProof/>
                <w:webHidden/>
              </w:rPr>
              <w:t>76</w:t>
            </w:r>
            <w:r w:rsidR="00DB1452">
              <w:rPr>
                <w:noProof/>
                <w:webHidden/>
              </w:rPr>
              <w:fldChar w:fldCharType="end"/>
            </w:r>
          </w:hyperlink>
        </w:p>
        <w:p w:rsidR="00DB1452" w:rsidRP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47" w:history="1">
            <w:r w:rsidR="00DB1452" w:rsidRPr="00047135">
              <w:rPr>
                <w:rStyle w:val="a5"/>
                <w:rFonts w:eastAsia="Times New Roman"/>
                <w:bCs/>
                <w:caps/>
                <w:noProof/>
              </w:rPr>
              <w:t>ДОДАТОК</w:t>
            </w:r>
            <w:r w:rsidR="00DB1452" w:rsidRPr="00047135">
              <w:rPr>
                <w:rStyle w:val="a5"/>
                <w:bCs/>
                <w:noProof/>
              </w:rPr>
              <w:t xml:space="preserve"> А</w:t>
            </w:r>
            <w:r w:rsidR="00DB1452">
              <w:rPr>
                <w:noProof/>
                <w:webHidden/>
              </w:rPr>
              <w:tab/>
            </w:r>
            <w:r w:rsidR="00DB1452">
              <w:rPr>
                <w:noProof/>
                <w:webHidden/>
              </w:rPr>
              <w:fldChar w:fldCharType="begin"/>
            </w:r>
            <w:r w:rsidR="00DB1452">
              <w:rPr>
                <w:noProof/>
                <w:webHidden/>
              </w:rPr>
              <w:instrText xml:space="preserve"> PAGEREF _Toc59370047 \h </w:instrText>
            </w:r>
            <w:r w:rsidR="00DB1452">
              <w:rPr>
                <w:noProof/>
                <w:webHidden/>
              </w:rPr>
            </w:r>
            <w:r w:rsidR="00DB1452">
              <w:rPr>
                <w:noProof/>
                <w:webHidden/>
              </w:rPr>
              <w:fldChar w:fldCharType="separate"/>
            </w:r>
            <w:r w:rsidR="008C0FAB">
              <w:rPr>
                <w:noProof/>
                <w:webHidden/>
              </w:rPr>
              <w:t>78</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48" w:history="1">
            <w:r w:rsidR="00DB1452" w:rsidRPr="00047135">
              <w:rPr>
                <w:rStyle w:val="a5"/>
                <w:rFonts w:eastAsia="Times New Roman"/>
                <w:bCs/>
                <w:caps/>
                <w:noProof/>
              </w:rPr>
              <w:t>ДОДАТОК</w:t>
            </w:r>
            <w:r w:rsidR="00DB1452" w:rsidRPr="00047135">
              <w:rPr>
                <w:rStyle w:val="a5"/>
                <w:bCs/>
                <w:noProof/>
              </w:rPr>
              <w:t xml:space="preserve"> Б</w:t>
            </w:r>
            <w:r w:rsidR="00DB1452">
              <w:rPr>
                <w:noProof/>
                <w:webHidden/>
              </w:rPr>
              <w:tab/>
            </w:r>
            <w:r w:rsidR="00DB1452">
              <w:rPr>
                <w:noProof/>
                <w:webHidden/>
              </w:rPr>
              <w:fldChar w:fldCharType="begin"/>
            </w:r>
            <w:r w:rsidR="00DB1452">
              <w:rPr>
                <w:noProof/>
                <w:webHidden/>
              </w:rPr>
              <w:instrText xml:space="preserve"> PAGEREF _Toc59370048 \h </w:instrText>
            </w:r>
            <w:r w:rsidR="00DB1452">
              <w:rPr>
                <w:noProof/>
                <w:webHidden/>
              </w:rPr>
            </w:r>
            <w:r w:rsidR="00DB1452">
              <w:rPr>
                <w:noProof/>
                <w:webHidden/>
              </w:rPr>
              <w:fldChar w:fldCharType="separate"/>
            </w:r>
            <w:r w:rsidR="008C0FAB">
              <w:rPr>
                <w:noProof/>
                <w:webHidden/>
              </w:rPr>
              <w:t>80</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49" w:history="1">
            <w:r w:rsidR="00DB1452" w:rsidRPr="00047135">
              <w:rPr>
                <w:rStyle w:val="a5"/>
                <w:rFonts w:eastAsia="Times New Roman"/>
                <w:bCs/>
                <w:caps/>
                <w:noProof/>
              </w:rPr>
              <w:t>ДОДАТОК</w:t>
            </w:r>
            <w:r w:rsidR="00DB1452" w:rsidRPr="00047135">
              <w:rPr>
                <w:rStyle w:val="a5"/>
                <w:bCs/>
                <w:noProof/>
              </w:rPr>
              <w:t xml:space="preserve"> В</w:t>
            </w:r>
            <w:r w:rsidR="00DB1452">
              <w:rPr>
                <w:noProof/>
                <w:webHidden/>
              </w:rPr>
              <w:tab/>
            </w:r>
            <w:r w:rsidR="00DB1452">
              <w:rPr>
                <w:noProof/>
                <w:webHidden/>
              </w:rPr>
              <w:fldChar w:fldCharType="begin"/>
            </w:r>
            <w:r w:rsidR="00DB1452">
              <w:rPr>
                <w:noProof/>
                <w:webHidden/>
              </w:rPr>
              <w:instrText xml:space="preserve"> PAGEREF _Toc59370049 \h </w:instrText>
            </w:r>
            <w:r w:rsidR="00DB1452">
              <w:rPr>
                <w:noProof/>
                <w:webHidden/>
              </w:rPr>
            </w:r>
            <w:r w:rsidR="00DB1452">
              <w:rPr>
                <w:noProof/>
                <w:webHidden/>
              </w:rPr>
              <w:fldChar w:fldCharType="separate"/>
            </w:r>
            <w:r w:rsidR="008C0FAB">
              <w:rPr>
                <w:noProof/>
                <w:webHidden/>
              </w:rPr>
              <w:t>85</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50" w:history="1">
            <w:r w:rsidR="00DB1452" w:rsidRPr="00047135">
              <w:rPr>
                <w:rStyle w:val="a5"/>
                <w:rFonts w:eastAsia="Times New Roman"/>
                <w:bCs/>
                <w:caps/>
                <w:noProof/>
              </w:rPr>
              <w:t>ДОДАТОК</w:t>
            </w:r>
            <w:r w:rsidR="00DB1452" w:rsidRPr="00047135">
              <w:rPr>
                <w:rStyle w:val="a5"/>
                <w:bCs/>
                <w:noProof/>
              </w:rPr>
              <w:t xml:space="preserve"> Г</w:t>
            </w:r>
            <w:r w:rsidR="00DB1452">
              <w:rPr>
                <w:noProof/>
                <w:webHidden/>
              </w:rPr>
              <w:tab/>
            </w:r>
            <w:r w:rsidR="00DB1452">
              <w:rPr>
                <w:noProof/>
                <w:webHidden/>
              </w:rPr>
              <w:fldChar w:fldCharType="begin"/>
            </w:r>
            <w:r w:rsidR="00DB1452">
              <w:rPr>
                <w:noProof/>
                <w:webHidden/>
              </w:rPr>
              <w:instrText xml:space="preserve"> PAGEREF _Toc59370050 \h </w:instrText>
            </w:r>
            <w:r w:rsidR="00DB1452">
              <w:rPr>
                <w:noProof/>
                <w:webHidden/>
              </w:rPr>
            </w:r>
            <w:r w:rsidR="00DB1452">
              <w:rPr>
                <w:noProof/>
                <w:webHidden/>
              </w:rPr>
              <w:fldChar w:fldCharType="separate"/>
            </w:r>
            <w:r w:rsidR="008C0FAB">
              <w:rPr>
                <w:noProof/>
                <w:webHidden/>
              </w:rPr>
              <w:t>86</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51" w:history="1">
            <w:r w:rsidR="00DB1452" w:rsidRPr="00047135">
              <w:rPr>
                <w:rStyle w:val="a5"/>
                <w:rFonts w:eastAsia="Times New Roman"/>
                <w:bCs/>
                <w:caps/>
                <w:noProof/>
              </w:rPr>
              <w:t>ДОДАТОК</w:t>
            </w:r>
            <w:r w:rsidR="00DB1452" w:rsidRPr="00047135">
              <w:rPr>
                <w:rStyle w:val="a5"/>
                <w:bCs/>
                <w:noProof/>
              </w:rPr>
              <w:t xml:space="preserve"> Д</w:t>
            </w:r>
            <w:r w:rsidR="00DB1452">
              <w:rPr>
                <w:noProof/>
                <w:webHidden/>
              </w:rPr>
              <w:tab/>
            </w:r>
            <w:r w:rsidR="00DB1452">
              <w:rPr>
                <w:noProof/>
                <w:webHidden/>
              </w:rPr>
              <w:fldChar w:fldCharType="begin"/>
            </w:r>
            <w:r w:rsidR="00DB1452">
              <w:rPr>
                <w:noProof/>
                <w:webHidden/>
              </w:rPr>
              <w:instrText xml:space="preserve"> PAGEREF _Toc59370051 \h </w:instrText>
            </w:r>
            <w:r w:rsidR="00DB1452">
              <w:rPr>
                <w:noProof/>
                <w:webHidden/>
              </w:rPr>
            </w:r>
            <w:r w:rsidR="00DB1452">
              <w:rPr>
                <w:noProof/>
                <w:webHidden/>
              </w:rPr>
              <w:fldChar w:fldCharType="separate"/>
            </w:r>
            <w:r w:rsidR="008C0FAB">
              <w:rPr>
                <w:noProof/>
                <w:webHidden/>
              </w:rPr>
              <w:t>87</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52" w:history="1">
            <w:r w:rsidR="00DB1452" w:rsidRPr="00047135">
              <w:rPr>
                <w:rStyle w:val="a5"/>
                <w:rFonts w:eastAsia="Times New Roman"/>
                <w:bCs/>
                <w:caps/>
                <w:noProof/>
              </w:rPr>
              <w:t>ДОДАТОК</w:t>
            </w:r>
            <w:r w:rsidR="00DB1452" w:rsidRPr="00047135">
              <w:rPr>
                <w:rStyle w:val="a5"/>
                <w:bCs/>
                <w:noProof/>
              </w:rPr>
              <w:t xml:space="preserve"> Е</w:t>
            </w:r>
            <w:r w:rsidR="00DB1452">
              <w:rPr>
                <w:noProof/>
                <w:webHidden/>
              </w:rPr>
              <w:tab/>
            </w:r>
            <w:r w:rsidR="00DB1452">
              <w:rPr>
                <w:noProof/>
                <w:webHidden/>
              </w:rPr>
              <w:fldChar w:fldCharType="begin"/>
            </w:r>
            <w:r w:rsidR="00DB1452">
              <w:rPr>
                <w:noProof/>
                <w:webHidden/>
              </w:rPr>
              <w:instrText xml:space="preserve"> PAGEREF _Toc59370052 \h </w:instrText>
            </w:r>
            <w:r w:rsidR="00DB1452">
              <w:rPr>
                <w:noProof/>
                <w:webHidden/>
              </w:rPr>
            </w:r>
            <w:r w:rsidR="00DB1452">
              <w:rPr>
                <w:noProof/>
                <w:webHidden/>
              </w:rPr>
              <w:fldChar w:fldCharType="separate"/>
            </w:r>
            <w:r w:rsidR="008C0FAB">
              <w:rPr>
                <w:noProof/>
                <w:webHidden/>
              </w:rPr>
              <w:t>88</w:t>
            </w:r>
            <w:r w:rsidR="00DB1452">
              <w:rPr>
                <w:noProof/>
                <w:webHidden/>
              </w:rPr>
              <w:fldChar w:fldCharType="end"/>
            </w:r>
          </w:hyperlink>
        </w:p>
        <w:p w:rsidR="00DB1452" w:rsidRDefault="00BF5833">
          <w:pPr>
            <w:pStyle w:val="11"/>
            <w:tabs>
              <w:tab w:val="right" w:leader="dot" w:pos="9344"/>
            </w:tabs>
            <w:rPr>
              <w:rFonts w:asciiTheme="minorHAnsi" w:eastAsiaTheme="minorEastAsia" w:hAnsiTheme="minorHAnsi" w:cstheme="minorBidi"/>
              <w:noProof/>
              <w:sz w:val="22"/>
              <w:szCs w:val="22"/>
              <w:lang w:val="ru-RU" w:eastAsia="ru-RU"/>
            </w:rPr>
          </w:pPr>
          <w:hyperlink w:anchor="_Toc59370053" w:history="1">
            <w:r w:rsidR="00DB1452" w:rsidRPr="00047135">
              <w:rPr>
                <w:rStyle w:val="a5"/>
                <w:rFonts w:eastAsia="Times New Roman"/>
                <w:bCs/>
                <w:caps/>
                <w:noProof/>
              </w:rPr>
              <w:t>ДОДАТОК</w:t>
            </w:r>
            <w:r w:rsidR="00DB1452" w:rsidRPr="00047135">
              <w:rPr>
                <w:rStyle w:val="a5"/>
                <w:bCs/>
                <w:noProof/>
              </w:rPr>
              <w:t xml:space="preserve"> Є</w:t>
            </w:r>
            <w:r w:rsidR="00DB1452">
              <w:rPr>
                <w:noProof/>
                <w:webHidden/>
              </w:rPr>
              <w:tab/>
            </w:r>
            <w:r w:rsidR="00DB1452">
              <w:rPr>
                <w:noProof/>
                <w:webHidden/>
              </w:rPr>
              <w:fldChar w:fldCharType="begin"/>
            </w:r>
            <w:r w:rsidR="00DB1452">
              <w:rPr>
                <w:noProof/>
                <w:webHidden/>
              </w:rPr>
              <w:instrText xml:space="preserve"> PAGEREF _Toc59370053 \h </w:instrText>
            </w:r>
            <w:r w:rsidR="00DB1452">
              <w:rPr>
                <w:noProof/>
                <w:webHidden/>
              </w:rPr>
            </w:r>
            <w:r w:rsidR="00DB1452">
              <w:rPr>
                <w:noProof/>
                <w:webHidden/>
              </w:rPr>
              <w:fldChar w:fldCharType="separate"/>
            </w:r>
            <w:r w:rsidR="008C0FAB">
              <w:rPr>
                <w:noProof/>
                <w:webHidden/>
              </w:rPr>
              <w:t>89</w:t>
            </w:r>
            <w:r w:rsidR="00DB1452">
              <w:rPr>
                <w:noProof/>
                <w:webHidden/>
              </w:rPr>
              <w:fldChar w:fldCharType="end"/>
            </w:r>
          </w:hyperlink>
        </w:p>
        <w:p w:rsidR="00005907" w:rsidRPr="00F4048E" w:rsidRDefault="00F4048E" w:rsidP="00335278">
          <w:pPr>
            <w:ind w:firstLine="0"/>
          </w:pPr>
          <w:r>
            <w:rPr>
              <w:b/>
              <w:bCs/>
            </w:rPr>
            <w:fldChar w:fldCharType="end"/>
          </w:r>
        </w:p>
      </w:sdtContent>
    </w:sdt>
    <w:p w:rsidR="007D4629" w:rsidRPr="00F1638C" w:rsidRDefault="00E968C1" w:rsidP="00882913">
      <w:pPr>
        <w:ind w:right="140"/>
        <w:rPr>
          <w:i/>
        </w:rPr>
      </w:pPr>
      <w:r w:rsidRPr="00F1638C">
        <w:rPr>
          <w:noProof/>
          <w:lang w:val="ru-RU" w:eastAsia="ru-RU"/>
        </w:rPr>
        <mc:AlternateContent>
          <mc:Choice Requires="wpg">
            <w:drawing>
              <wp:anchor distT="0" distB="0" distL="114300" distR="114300" simplePos="0" relativeHeight="251660288" behindDoc="1" locked="0" layoutInCell="0" allowOverlap="1" wp14:anchorId="46A00DA3" wp14:editId="0537F56B">
                <wp:simplePos x="0" y="0"/>
                <wp:positionH relativeFrom="page">
                  <wp:posOffset>739140</wp:posOffset>
                </wp:positionH>
                <wp:positionV relativeFrom="page">
                  <wp:posOffset>297180</wp:posOffset>
                </wp:positionV>
                <wp:extent cx="6590665" cy="10079355"/>
                <wp:effectExtent l="0" t="0" r="19685" b="17145"/>
                <wp:wrapNone/>
                <wp:docPr id="176" name="Группа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665" cy="10079355"/>
                          <a:chOff x="0" y="0"/>
                          <a:chExt cx="20007" cy="20011"/>
                        </a:xfrm>
                      </wpg:grpSpPr>
                      <wps:wsp>
                        <wps:cNvPr id="177"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6"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7"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8" name="Rectangle 63"/>
                        <wps:cNvSpPr>
                          <a:spLocks noChangeArrowheads="1"/>
                        </wps:cNvSpPr>
                        <wps:spPr bwMode="auto">
                          <a:xfrm>
                            <a:off x="54" y="19668"/>
                            <a:ext cx="1000" cy="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8A18C4" w:rsidRDefault="00DC1870" w:rsidP="00E968C1">
                              <w:pPr>
                                <w:pStyle w:val="af6"/>
                                <w:jc w:val="center"/>
                                <w:rPr>
                                  <w:rFonts w:ascii="Arial" w:hAnsi="Arial" w:cs="Arial"/>
                                  <w:sz w:val="18"/>
                                  <w:szCs w:val="18"/>
                                </w:rPr>
                              </w:pPr>
                              <w:proofErr w:type="spellStart"/>
                              <w:r w:rsidRPr="008A18C4">
                                <w:rPr>
                                  <w:rFonts w:ascii="Arial" w:hAnsi="Arial" w:cs="Arial"/>
                                  <w:sz w:val="18"/>
                                  <w:szCs w:val="18"/>
                                </w:rPr>
                                <w:t>Зм</w:t>
                              </w:r>
                              <w:proofErr w:type="spellEnd"/>
                              <w:r w:rsidRPr="008A18C4">
                                <w:rPr>
                                  <w:rFonts w:ascii="Arial" w:hAnsi="Arial" w:cs="Arial"/>
                                  <w:sz w:val="18"/>
                                  <w:szCs w:val="18"/>
                                </w:rPr>
                                <w:t>.</w:t>
                              </w:r>
                            </w:p>
                          </w:txbxContent>
                        </wps:txbx>
                        <wps:bodyPr rot="0" vert="horz" wrap="square" lIns="12700" tIns="12700" rIns="12700" bIns="12700" anchor="t" anchorCtr="0" upright="1">
                          <a:noAutofit/>
                        </wps:bodyPr>
                      </wps:wsp>
                      <wps:wsp>
                        <wps:cNvPr id="189" name="Rectangle 64"/>
                        <wps:cNvSpPr>
                          <a:spLocks noChangeArrowheads="1"/>
                        </wps:cNvSpPr>
                        <wps:spPr bwMode="auto">
                          <a:xfrm>
                            <a:off x="1034" y="19676"/>
                            <a:ext cx="1198" cy="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Лист</w:t>
                              </w:r>
                            </w:p>
                          </w:txbxContent>
                        </wps:txbx>
                        <wps:bodyPr rot="0" vert="horz" wrap="square" lIns="12700" tIns="12700" rIns="12700" bIns="12700" anchor="t" anchorCtr="0" upright="1">
                          <a:noAutofit/>
                        </wps:bodyPr>
                      </wps:wsp>
                      <wps:wsp>
                        <wps:cNvPr id="190" name="Rectangle 65"/>
                        <wps:cNvSpPr>
                          <a:spLocks noChangeArrowheads="1"/>
                        </wps:cNvSpPr>
                        <wps:spPr bwMode="auto">
                          <a:xfrm>
                            <a:off x="2267" y="19672"/>
                            <a:ext cx="2573" cy="3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 xml:space="preserve">№ </w:t>
                              </w:r>
                              <w:proofErr w:type="spellStart"/>
                              <w:r w:rsidRPr="008A18C4">
                                <w:rPr>
                                  <w:rFonts w:ascii="Arial" w:hAnsi="Arial" w:cs="Arial"/>
                                  <w:sz w:val="18"/>
                                  <w:szCs w:val="18"/>
                                </w:rPr>
                                <w:t>докум</w:t>
                              </w:r>
                              <w:proofErr w:type="spellEnd"/>
                              <w:r w:rsidRPr="008A18C4">
                                <w:rPr>
                                  <w:rFonts w:ascii="Arial" w:hAnsi="Arial" w:cs="Arial"/>
                                  <w:sz w:val="18"/>
                                  <w:szCs w:val="18"/>
                                </w:rPr>
                                <w:t>.</w:t>
                              </w:r>
                            </w:p>
                          </w:txbxContent>
                        </wps:txbx>
                        <wps:bodyPr rot="0" vert="horz" wrap="square" lIns="12700" tIns="12700" rIns="12700" bIns="12700" anchor="t" anchorCtr="0" upright="1">
                          <a:noAutofit/>
                        </wps:bodyPr>
                      </wps:wsp>
                      <wps:wsp>
                        <wps:cNvPr id="191" name="Rectangle 66"/>
                        <wps:cNvSpPr>
                          <a:spLocks noChangeArrowheads="1"/>
                        </wps:cNvSpPr>
                        <wps:spPr bwMode="auto">
                          <a:xfrm>
                            <a:off x="4943" y="19676"/>
                            <a:ext cx="1574" cy="3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Підпис</w:t>
                              </w:r>
                            </w:p>
                          </w:txbxContent>
                        </wps:txbx>
                        <wps:bodyPr rot="0" vert="horz" wrap="square" lIns="12700" tIns="12700" rIns="12700" bIns="12700" anchor="t" anchorCtr="0" upright="1">
                          <a:noAutofit/>
                        </wps:bodyPr>
                      </wps:wsp>
                      <wps:wsp>
                        <wps:cNvPr id="192" name="Rectangle 67"/>
                        <wps:cNvSpPr>
                          <a:spLocks noChangeArrowheads="1"/>
                        </wps:cNvSpPr>
                        <wps:spPr bwMode="auto">
                          <a:xfrm>
                            <a:off x="6479" y="19664"/>
                            <a:ext cx="1293" cy="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Дата</w:t>
                              </w:r>
                            </w:p>
                          </w:txbxContent>
                        </wps:txbx>
                        <wps:bodyPr rot="0" vert="horz" wrap="square" lIns="12700" tIns="12700" rIns="12700" bIns="12700" anchor="t" anchorCtr="0" upright="1">
                          <a:noAutofit/>
                        </wps:bodyPr>
                      </wps:wsp>
                      <wps:wsp>
                        <wps:cNvPr id="193" name="Rectangle 68"/>
                        <wps:cNvSpPr>
                          <a:spLocks noChangeArrowheads="1"/>
                        </wps:cNvSpPr>
                        <wps:spPr bwMode="auto">
                          <a:xfrm>
                            <a:off x="18878" y="18959"/>
                            <a:ext cx="1129" cy="3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8A18C4" w:rsidRDefault="00DC1870" w:rsidP="00E968C1">
                              <w:pPr>
                                <w:pStyle w:val="af6"/>
                                <w:jc w:val="center"/>
                                <w:rPr>
                                  <w:rFonts w:ascii="Arial" w:hAnsi="Arial" w:cs="Arial"/>
                                  <w:sz w:val="18"/>
                                  <w:szCs w:val="18"/>
                                </w:rPr>
                              </w:pPr>
                              <w:proofErr w:type="spellStart"/>
                              <w:r>
                                <w:rPr>
                                  <w:rFonts w:ascii="Arial" w:hAnsi="Arial" w:cs="Arial"/>
                                  <w:sz w:val="18"/>
                                  <w:szCs w:val="18"/>
                                </w:rPr>
                                <w:t>Арк</w:t>
                              </w:r>
                              <w:proofErr w:type="spellEnd"/>
                              <w:r>
                                <w:rPr>
                                  <w:rFonts w:ascii="Arial" w:hAnsi="Arial" w:cs="Arial"/>
                                  <w:sz w:val="18"/>
                                  <w:szCs w:val="18"/>
                                </w:rPr>
                                <w:t>.</w:t>
                              </w:r>
                            </w:p>
                          </w:txbxContent>
                        </wps:txbx>
                        <wps:bodyPr rot="0" vert="horz" wrap="square" lIns="12700" tIns="12700" rIns="12700" bIns="12700" anchor="t" anchorCtr="0" upright="1">
                          <a:noAutofit/>
                        </wps:bodyPr>
                      </wps:wsp>
                      <wps:wsp>
                        <wps:cNvPr id="194" name="Rectangle 70"/>
                        <wps:cNvSpPr>
                          <a:spLocks noChangeArrowheads="1"/>
                        </wps:cNvSpPr>
                        <wps:spPr bwMode="auto">
                          <a:xfrm>
                            <a:off x="7772" y="18838"/>
                            <a:ext cx="11075" cy="1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8A18C4" w:rsidRDefault="00DC1870" w:rsidP="00E968C1">
                              <w:pPr>
                                <w:pStyle w:val="af6"/>
                                <w:spacing w:before="240"/>
                                <w:jc w:val="center"/>
                                <w:rPr>
                                  <w:rFonts w:ascii="Arial" w:hAnsi="Arial" w:cs="Arial"/>
                                </w:rPr>
                              </w:pPr>
                            </w:p>
                          </w:txbxContent>
                        </wps:txbx>
                        <wps:bodyPr rot="0" vert="horz" wrap="square" lIns="12700" tIns="12700" rIns="12700" bIns="1270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A00DA3" id="Группа 98" o:spid="_x0000_s1072" style="position:absolute;left:0;text-align:left;margin-left:58.2pt;margin-top:23.4pt;width:518.95pt;height:793.65pt;z-index:-251656192;mso-position-horizontal-relative:page;mso-position-vertical-relative:page" coordsize="20007,2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" o:allowincell="f">
                <v:rect id="Rectangle 52" o:spid="_x0000_s1073"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YiHMEA&#10;AADcAAAADwAAAGRycy9kb3ducmV2LnhtbERPzYrCMBC+L/gOYYS9rakeVluNUhcET4tWH2BoxrbY&#10;TLpNbKtPvxEEb/Px/c5qM5hadNS6yrKC6SQCQZxbXXGh4HzafS1AOI+ssbZMCu7kYLMefaww0bbn&#10;I3WZL0QIYZeggtL7JpHS5SUZdBPbEAfuYluDPsC2kLrFPoSbWs6i6FsarDg0lNjQT0n5NbsZBVc/&#10;dL9pkT128Xkb54dt2t/+UqU+x0O6BOFp8G/xy73XYf58Ds9nwgVy/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6mIhzBAAAA3AAAAA8AAAAAAAAAAAAAAAAAmAIAAGRycy9kb3du&#10;cmV2LnhtbFBLBQYAAAAABAAEAPUAAACGAwAAAAA=&#10;" filled="f" strokeweight="2pt"/>
                <v:line id="Line 53" o:spid="_x0000_s1074"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Nbr8IAAADcAAAADwAAAGRycy9kb3ducmV2LnhtbESPQYvCQAyF74L/YYiwN50q7CrVUUSo&#10;eFu2evEWO7EtdjKlM2r99+aw4C3hvbz3ZbXpXaMe1IXas4HpJAFFXHhbc2ngdMzGC1AhIltsPJOB&#10;FwXYrIeDFabWP/mPHnkslYRwSNFAFWObah2KihyGiW+JRbv6zmGUtSu17fAp4a7RsyT50Q5rloYK&#10;W9pVVNzyuzNwO5++s/3vzh6bfGsvZRbPl6s15mvUb5egIvXxY/6/PljBn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gNbr8IAAADcAAAADwAAAAAAAAAAAAAA&#10;AAChAgAAZHJzL2Rvd25yZXYueG1sUEsFBgAAAAAEAAQA+QAAAJADAAAAAA==&#10;" strokeweight="2pt"/>
                <v:line id="Line 54" o:spid="_x0000_s1075"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NMEAAADcAAAADwAAAGRycy9kb3ducmV2LnhtbERPS4vCMBC+C/sfwix403QXXLU2iggV&#10;b7KtF29jM31gMylN1PrvzcKCt/n4npNsBtOKO/WusazgaxqBIC6sbrhScMrTyQKE88gaW8uk4EkO&#10;NuuPUYKxtg/+pXvmKxFC2MWooPa+i6V0RU0G3dR2xIErbW/QB9hXUvf4COGmld9R9CMNNhwaauxo&#10;V1NxzW5GwfV8mqX7407nbbbVlyr150uplRp/DtsVCE+Df4v/3Qcd5s+X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tT/40wQAAANwAAAAPAAAAAAAAAAAAAAAA&#10;AKECAABkcnMvZG93bnJldi54bWxQSwUGAAAAAAQABAD5AAAAjwMAAAAA&#10;" strokeweight="2pt"/>
                <v:line id="Line 55" o:spid="_x0000_s1076"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AnjsIAAADcAAAADwAAAGRycy9kb3ducmV2LnhtbESPQYvCQAyF74L/YYiwN50qKFIdRYTK&#10;3sTqxVvsxLbYyZTOqN1/vzkI3hLey3tf1tveNepFXag9G5hOElDEhbc1lwYu52y8BBUissXGMxn4&#10;owDbzXCwxtT6N5/olcdSSQiHFA1UMbap1qGoyGGY+JZYtLvvHEZZu1LbDt8S7ho9S5KFdlizNFTY&#10;0r6i4pE/nYHH9TLPDse9PTf5zt7KLF5vd2vMz6jfrUBF6uPX/Ln+tYK/FHx5RibQm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aAnjsIAAADcAAAADwAAAAAAAAAAAAAA&#10;AAChAgAAZHJzL2Rvd25yZXYueG1sUEsFBgAAAAAEAAQA+QAAAJADAAAAAA==&#10;" strokeweight="2pt"/>
                <v:line id="Line 56" o:spid="_x0000_s1077"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yCFb0AAADcAAAADwAAAGRycy9kb3ducmV2LnhtbERPvQrCMBDeBd8hnOCmqYIi1SgiVNzE&#10;6tLtbM622FxKE7W+vREEt/v4fm+16UwtntS6yrKCyTgCQZxbXXGh4HJORgsQziNrrC2Tgjc52Kz7&#10;vRXG2r74RM/UFyKEsItRQel9E0vp8pIMurFtiAN3s61BH2BbSN3iK4SbWk6jaC4NVhwaSmxoV1J+&#10;Tx9GwT27zJL9cafPdbrV1yLx2fWmlRoOuu0ShKfO/8U/90GH+YsJ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GbsghW9AAAA3AAAAA8AAAAAAAAAAAAAAAAAoQIA&#10;AGRycy9kb3ducmV2LnhtbFBLBQYAAAAABAAEAPkAAACLAwAAAAA=&#10;" strokeweight="2pt"/>
                <v:line id="Line 57" o:spid="_x0000_s1078"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4cYr0AAADcAAAADwAAAGRycy9kb3ducmV2LnhtbERPvQrCMBDeBd8hnOCmqYIi1SgiVNzE&#10;6tLtbM622FxKE7W+vREEt/v4fm+16UwtntS6yrKCyTgCQZxbXXGh4HJORgsQziNrrC2Tgjc52Kz7&#10;vRXG2r74RM/UFyKEsItRQel9E0vp8pIMurFtiAN3s61BH2BbSN3iK4SbWk6jaC4NVhwaSmxoV1J+&#10;Tx9GwT27zJL9cafPdbrV1yLx2fWmlRoOuu0ShKfO/8U/90GH+Ys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Y+HGK9AAAA3AAAAA8AAAAAAAAAAAAAAAAAoQIA&#10;AGRycy9kb3ducmV2LnhtbFBLBQYAAAAABAAEAPkAAACLAwAAAAA=&#10;" strokeweight="2pt"/>
                <v:line id="Line 58" o:spid="_x0000_s1079"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5+b4AAADcAAAADwAAAGRycy9kb3ducmV2LnhtbERPvQrCMBDeBd8hnOCmqYoi1SgiVNzE&#10;6uJ2NmdbbC6liVrf3giC2318v7dct6YST2pcaVnBaBiBIM6sLjlXcD4lgzkI55E1VpZJwZscrFfd&#10;zhJjbV98pGfqcxFC2MWooPC+jqV0WUEG3dDWxIG72cagD7DJpW7wFcJNJcdRNJMGSw4NBda0LSi7&#10;pw+j4H45T5PdYatPVbrR1zzxl+tNK9XvtZsFCE+t/4t/7r0O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5crn5vgAAANwAAAAPAAAAAAAAAAAAAAAAAKEC&#10;AABkcnMvZG93bnJldi54bWxQSwUGAAAAAAQABAD5AAAAjAMAAAAA&#10;" strokeweight="2pt"/>
                <v:line id="Line 59" o:spid="_x0000_s1080"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shjb4AAADcAAAADwAAAGRycy9kb3ducmV2LnhtbERPvQrCMBDeBd8hnOCmqaIi1SgiVNzE&#10;6uJ2NmdbbC6liVrf3giC2318v7dct6YST2pcaVnBaBiBIM6sLjlXcD4lgzkI55E1VpZJwZscrFfd&#10;zhJjbV98pGfqcxFC2MWooPC+jqV0WUEG3dDWxIG72cagD7DJpW7wFcJNJcdRNJMGSw4NBda0LSi7&#10;pw+j4H45T5PdYatPVbrR1zzxl+tNK9XvtZsFCE+t/4t/7r0O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2myGNvgAAANwAAAAPAAAAAAAAAAAAAAAAAKEC&#10;AABkcnMvZG93bnJldi54bWxQSwUGAAAAAAQABAD5AAAAjAMAAAAA&#10;" strokeweight="2pt"/>
                <v:line id="Line 60" o:spid="_x0000_s1081"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QGpcIAAADcAAAADwAAAGRycy9kb3ducmV2LnhtbERP22oCMRB9L/gPYQTfNKtgsatRxAtU&#10;+lCqfsC4GTerm8mSRN3265uC0Lc5nOvMFq2txZ18qBwrGA4yEMSF0xWXCo6HbX8CIkRkjbVjUvBN&#10;ARbzzssMc+0e/EX3fSxFCuGQowITY5NLGQpDFsPANcSJOztvMSboS6k9PlK4reUoy16lxYpTg8GG&#10;VoaK6/5mFez86eM6/CmNPPHOb+rP9VuwF6V63XY5BRGpjf/ip/tdp/mTMfw9ky6Q8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WQGpcIAAADcAAAADwAAAAAAAAAAAAAA&#10;AAChAgAAZHJzL2Rvd25yZXYueG1sUEsFBgAAAAAEAAQA+QAAAJADAAAAAA==&#10;" strokeweight="1pt"/>
                <v:line id="Line 61" o:spid="_x0000_s1082"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UaYb0AAADcAAAADwAAAGRycy9kb3ducmV2LnhtbERPvQrCMBDeBd8hnOCmqYIi1SgiVNzE&#10;6tLtbM622FxKE7W+vREEt/v4fm+16UwtntS6yrKCyTgCQZxbXXGh4HJORgsQziNrrC2Tgjc52Kz7&#10;vRXG2r74RM/UFyKEsItRQel9E0vp8pIMurFtiAN3s61BH2BbSN3iK4SbWk6jaC4NVhwaSmxoV1J+&#10;Tx9GwT27zJL9cafPdbrV1yLx2fWmlRoOuu0ShKfO/8U/90GH+Ys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kFGmG9AAAA3AAAAA8AAAAAAAAAAAAAAAAAoQIA&#10;AGRycy9kb3ducmV2LnhtbFBLBQYAAAAABAAEAPkAAACLAwAAAAA=&#10;" strokeweight="2pt"/>
                <v:line id="Line 62" o:spid="_x0000_s1083"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vo9ScIAAADcAAAADwAAAGRycy9kb3ducmV2LnhtbERPzWoCMRC+F3yHMII3zerB2tUo4g9U&#10;eihVH2DcjJvVzWRJom779E1B6G0+vt+ZLVpbizv5UDlWMBxkIIgLpysuFRwP2/4ERIjIGmvHpOCb&#10;AizmnZcZ5to9+Ivu+1iKFMIhRwUmxiaXMhSGLIaBa4gTd3beYkzQl1J7fKRwW8tRlo2lxYpTg8GG&#10;VoaK6/5mFez86eM6/CmNPPHOb+rP9VuwF6V63XY5BRGpjf/ip/tdp/mTV/h7Jl0g5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vo9ScIAAADcAAAADwAAAAAAAAAAAAAA&#10;AAChAgAAZHJzL2Rvd25yZXYueG1sUEsFBgAAAAAEAAQA+QAAAJADAAAAAA==&#10;" strokeweight="1pt"/>
                <v:rect id="Rectangle 63" o:spid="_x0000_s1084" style="position:absolute;left:54;top:19668;width:1000;height:3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mt8IA&#10;AADcAAAADwAAAGRycy9kb3ducmV2LnhtbESPQWvCQBCF7wX/wzJCb3VjEYnRVUJB6NW0BY9Ddkyi&#10;2dm4u9X03zsHobcZ3pv3vtnsRterG4XYeTYwn2WgiGtvO24MfH/t33JQMSFb7D2TgT+KsNtOXjZY&#10;WH/nA92q1CgJ4ViggTalodA61i05jDM/EIt28sFhkjU02ga8S7jr9XuWLbXDjqWhxYE+Wqov1a8z&#10;UJbn8edarXAfdZ6FpV3Ypjwa8zodyzWoRGP6Nz+vP63g50Irz8gEev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34Sa3wgAAANwAAAAPAAAAAAAAAAAAAAAAAJgCAABkcnMvZG93&#10;bnJldi54bWxQSwUGAAAAAAQABAD1AAAAhwMAAAAA&#10;" filled="f" stroked="f" strokeweight=".25pt">
                  <v:textbox inset="1pt,1pt,1pt,1pt">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Зм.</w:t>
                        </w:r>
                      </w:p>
                    </w:txbxContent>
                  </v:textbox>
                </v:rect>
                <v:rect id="Rectangle 64" o:spid="_x0000_s1085" style="position:absolute;left:1034;top:19676;width:1198;height:3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2DLL8A&#10;AADcAAAADwAAAGRycy9kb3ducmV2LnhtbERPTYvCMBC9L/gfwgje1nRFpO0apQiCV7sKHodmbLvb&#10;TGoStf57syB4m8f7nOV6MJ24kfOtZQVf0wQEcWV1y7WCw8/2MwXhA7LGzjIpeJCH9Wr0scRc2zvv&#10;6VaGWsQQ9jkqaELocyl91ZBBP7U9ceTO1hkMEbpaaof3GG46OUuShTTYcmxosKdNQ9VfeTUKiuJ3&#10;OF7KDLdepolb6Lmui5NSk/FQfIMINIS3+OXe6Tg/zeD/mXiBXD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YrYMsvwAAANwAAAAPAAAAAAAAAAAAAAAAAJgCAABkcnMvZG93bnJl&#10;di54bWxQSwUGAAAAAAQABAD1AAAAhAMAAAAA&#10;" filled="f" stroked="f" strokeweight=".25pt">
                  <v:textbox inset="1pt,1pt,1pt,1pt">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Лист</w:t>
                        </w:r>
                      </w:p>
                    </w:txbxContent>
                  </v:textbox>
                </v:rect>
                <v:rect id="Rectangle 65" o:spid="_x0000_s1086" style="position:absolute;left:2267;top:19672;width:2573;height:32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68bMIA&#10;AADcAAAADwAAAGRycy9kb3ducmV2LnhtbESPQWvCQBCF7wX/wzJCb3VjEdHoKqEg9Gqq4HHIjkk0&#10;Oxt3t5r+e+cg9DbDe/PeN+vt4Dp1pxBbzwamkwwUceVty7WBw8/uYwEqJmSLnWcy8EcRtpvR2xpz&#10;6x+8p3uZaiUhHHM00KTU51rHqiGHceJ7YtHOPjhMsoZa24APCXed/syyuXbYsjQ02NNXQ9W1/HUG&#10;iuIyHG/lEndRL7IwtzNbFydj3sdDsQKVaEj/5tf1txX8peDLMzKB3j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TrxswgAAANwAAAAPAAAAAAAAAAAAAAAAAJgCAABkcnMvZG93&#10;bnJldi54bWxQSwUGAAAAAAQABAD1AAAAhwMAAAAA&#10;" filled="f" stroked="f" strokeweight=".25pt">
                  <v:textbox inset="1pt,1pt,1pt,1pt">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 докум.</w:t>
                        </w:r>
                      </w:p>
                    </w:txbxContent>
                  </v:textbox>
                </v:rect>
                <v:rect id="Rectangle 66" o:spid="_x0000_s1087" style="position:absolute;left:4943;top:19676;width:1574;height: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IZ978A&#10;AADcAAAADwAAAGRycy9kb3ducmV2LnhtbERPTYvCMBC9C/6HMMLeNO2yiFZjKQuCV6uCx6EZ2+42&#10;k26S1frvjSB4m8f7nHU+mE5cyfnWsoJ0loAgrqxuuVZwPGynCxA+IGvsLJOCO3nIN+PRGjNtb7yn&#10;axlqEUPYZ6igCaHPpPRVQwb9zPbEkbtYZzBE6GqpHd5iuOnkZ5LMpcGWY0ODPX03VP2W/0ZBUfwM&#10;p79yiVsvF4mb6y9dF2elPiZDsQIRaAhv8cu903H+MoXnM/ECuXk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Ahn3vwAAANwAAAAPAAAAAAAAAAAAAAAAAJgCAABkcnMvZG93bnJl&#10;di54bWxQSwUGAAAAAAQABAD1AAAAhAMAAAAA&#10;" filled="f" stroked="f" strokeweight=".25pt">
                  <v:textbox inset="1pt,1pt,1pt,1pt">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Підпис</w:t>
                        </w:r>
                      </w:p>
                    </w:txbxContent>
                  </v:textbox>
                </v:rect>
                <v:rect id="_x0000_s1088" style="position:absolute;left:6479;top:19664;width:1293;height: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CHgL8A&#10;AADcAAAADwAAAGRycy9kb3ducmV2LnhtbERPTYvCMBC9C/6HMMLeNLUsotVYyoLg1boLHodmbKvN&#10;pCZZrf/eCAt7m8f7nE0+mE7cyfnWsoL5LAFBXFndcq3g+7ibLkH4gKyxs0wKnuQh345HG8y0ffCB&#10;7mWoRQxhn6GCJoQ+k9JXDRn0M9sTR+5sncEQoauldviI4aaTaZIspMGWY0ODPX01VF3LX6OgKC7D&#10;z61c4c7LZeIW+lPXxUmpj8lQrEEEGsK/+M+913H+KoX3M/ECuX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0IeAvwAAANwAAAAPAAAAAAAAAAAAAAAAAJgCAABkcnMvZG93bnJl&#10;di54bWxQSwUGAAAAAAQABAD1AAAAhAMAAAAA&#10;" filled="f" stroked="f" strokeweight=".25pt">
                  <v:textbox inset="1pt,1pt,1pt,1pt">
                    <w:txbxContent>
                      <w:p w:rsidR="00DC1870" w:rsidRPr="008A18C4" w:rsidRDefault="00DC1870" w:rsidP="00E968C1">
                        <w:pPr>
                          <w:pStyle w:val="af6"/>
                          <w:jc w:val="center"/>
                          <w:rPr>
                            <w:rFonts w:ascii="Arial" w:hAnsi="Arial" w:cs="Arial"/>
                            <w:sz w:val="18"/>
                            <w:szCs w:val="18"/>
                          </w:rPr>
                        </w:pPr>
                        <w:r w:rsidRPr="008A18C4">
                          <w:rPr>
                            <w:rFonts w:ascii="Arial" w:hAnsi="Arial" w:cs="Arial"/>
                            <w:sz w:val="18"/>
                            <w:szCs w:val="18"/>
                          </w:rPr>
                          <w:t>Дата</w:t>
                        </w:r>
                      </w:p>
                    </w:txbxContent>
                  </v:textbox>
                </v:rect>
                <v:rect id="Rectangle 68" o:spid="_x0000_s1089" style="position:absolute;left:18878;top:18959;width:1129;height:3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wiG78A&#10;AADcAAAADwAAAGRycy9kb3ducmV2LnhtbERPTYvCMBC9C/6HMMLeNF0V0a5RiiB4tSp4HJqx7W4z&#10;qUnU7r83guBtHu9zluvONOJOzteWFXyPEhDEhdU1lwqOh+1wDsIHZI2NZVLwTx7Wq35viam2D97T&#10;PQ+liCHsU1RQhdCmUvqiIoN+ZFviyF2sMxgidKXUDh8x3DRynCQzabDm2FBhS5uKir/8ZhRk2W93&#10;uuYL3Ho5T9xMT3WZnZX6GnTZD4hAXfiI3+6djvMXE3g9Ey+Qqy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8nCIbvwAAANwAAAAPAAAAAAAAAAAAAAAAAJgCAABkcnMvZG93bnJl&#10;di54bWxQSwUGAAAAAAQABAD1AAAAhAMAAAAA&#10;" filled="f" stroked="f" strokeweight=".25pt">
                  <v:textbox inset="1pt,1pt,1pt,1pt">
                    <w:txbxContent>
                      <w:p w:rsidR="00DC1870" w:rsidRPr="008A18C4" w:rsidRDefault="00DC1870" w:rsidP="00E968C1">
                        <w:pPr>
                          <w:pStyle w:val="af6"/>
                          <w:jc w:val="center"/>
                          <w:rPr>
                            <w:rFonts w:ascii="Arial" w:hAnsi="Arial" w:cs="Arial"/>
                            <w:sz w:val="18"/>
                            <w:szCs w:val="18"/>
                          </w:rPr>
                        </w:pPr>
                        <w:r>
                          <w:rPr>
                            <w:rFonts w:ascii="Arial" w:hAnsi="Arial" w:cs="Arial"/>
                            <w:sz w:val="18"/>
                            <w:szCs w:val="18"/>
                          </w:rPr>
                          <w:t>Арк.</w:t>
                        </w:r>
                      </w:p>
                    </w:txbxContent>
                  </v:textbox>
                </v:rect>
                <v:rect id="Rectangle 70" o:spid="_x0000_s1090" style="position:absolute;left:7772;top:18838;width:11075;height:10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zKNMEA&#10;AADcAAAADwAAAGRycy9kb3ducmV2LnhtbERPTYvCMBC9L/gfwgje1lTRRatRRNnFm7VKz2MztsVm&#10;Upqsdv+9ERa8zeN9znLdmVrcqXWVZQWjYQSCOLe64kLB+fT9OQPhPLLG2jIp+CMH61XvY4mxtg8+&#10;0j31hQgh7GJUUHrfxFK6vCSDbmgb4sBdbWvQB9gWUrf4COGmluMo+pIGKw4NJTa0LSm/pb9GwZSz&#10;3S6Z29MhqX5GydRkyeWYKTXod5sFCE+df4v/3Xsd5s8n8HomXC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9cyjTBAAAA3AAAAA8AAAAAAAAAAAAAAAAAmAIAAGRycy9kb3du&#10;cmV2LnhtbFBLBQYAAAAABAAEAPUAAACGAwAAAAA=&#10;" filled="f" stroked="f" strokeweight=".25pt">
                  <v:textbox inset="1pt,1pt,1pt,1pt">
                    <w:txbxContent>
                      <w:p w:rsidR="00DC1870" w:rsidRPr="008A18C4" w:rsidRDefault="00DC1870" w:rsidP="00E968C1">
                        <w:pPr>
                          <w:pStyle w:val="af6"/>
                          <w:spacing w:before="240"/>
                          <w:jc w:val="center"/>
                          <w:rPr>
                            <w:rFonts w:ascii="Arial" w:hAnsi="Arial" w:cs="Arial"/>
                          </w:rPr>
                        </w:pPr>
                      </w:p>
                    </w:txbxContent>
                  </v:textbox>
                </v:rect>
                <w10:wrap anchorx="page" anchory="page"/>
              </v:group>
            </w:pict>
          </mc:Fallback>
        </mc:AlternateContent>
      </w:r>
    </w:p>
    <w:p w:rsidR="007C4762" w:rsidRDefault="00E968C1" w:rsidP="00814B8E">
      <w:pPr>
        <w:ind w:firstLine="851"/>
      </w:pPr>
      <w:r w:rsidRPr="00F1638C">
        <w:rPr>
          <w:noProof/>
          <w:lang w:val="ru-RU" w:eastAsia="ru-RU"/>
        </w:rPr>
        <mc:AlternateContent>
          <mc:Choice Requires="wps">
            <w:drawing>
              <wp:anchor distT="0" distB="0" distL="114300" distR="114300" simplePos="0" relativeHeight="251662336" behindDoc="0" locked="0" layoutInCell="1" allowOverlap="1" wp14:anchorId="4ECEBD1F" wp14:editId="6C3A3164">
                <wp:simplePos x="0" y="0"/>
                <wp:positionH relativeFrom="column">
                  <wp:posOffset>5907160</wp:posOffset>
                </wp:positionH>
                <wp:positionV relativeFrom="paragraph">
                  <wp:posOffset>5819002</wp:posOffset>
                </wp:positionV>
                <wp:extent cx="320040" cy="304800"/>
                <wp:effectExtent l="0" t="0" r="3810" b="0"/>
                <wp:wrapNone/>
                <wp:docPr id="197"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04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DC1870" w:rsidRPr="00E968C1" w:rsidRDefault="00DC1870" w:rsidP="00E968C1">
                            <w:pPr>
                              <w:pStyle w:val="af6"/>
                              <w:jc w:val="center"/>
                              <w:rPr>
                                <w:rFonts w:ascii="GOST type B" w:hAnsi="GOST type B" w:cs="Arial"/>
                                <w:szCs w:val="28"/>
                              </w:rPr>
                            </w:pPr>
                            <w:r w:rsidRPr="00E968C1">
                              <w:rPr>
                                <w:rFonts w:ascii="GOST type B" w:hAnsi="GOST type B" w:cs="Arial"/>
                                <w:szCs w:val="28"/>
                              </w:rPr>
                              <w:t>2</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ECEBD1F" id="Rectangle 67" o:spid="_x0000_s1091" style="position:absolute;left:0;text-align:left;margin-left:465.15pt;margin-top:458.2pt;width:25.2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" filled="f" stroked="f" strokeweight=".25pt">
                <v:textbox inset="1pt,1pt,1pt,1pt">
                  <w:txbxContent>
                    <w:p w:rsidR="00DC1870" w:rsidRPr="00E968C1" w:rsidRDefault="00DC1870" w:rsidP="00E968C1">
                      <w:pPr>
                        <w:pStyle w:val="af6"/>
                        <w:jc w:val="center"/>
                        <w:rPr>
                          <w:rFonts w:ascii="GOST type B" w:hAnsi="GOST type B" w:cs="Arial"/>
                          <w:szCs w:val="28"/>
                        </w:rPr>
                      </w:pPr>
                      <w:r w:rsidRPr="00E968C1">
                        <w:rPr>
                          <w:rFonts w:ascii="GOST type B" w:hAnsi="GOST type B" w:cs="Arial"/>
                          <w:szCs w:val="28"/>
                        </w:rPr>
                        <w:t>2</w:t>
                      </w:r>
                    </w:p>
                  </w:txbxContent>
                </v:textbox>
              </v:rect>
            </w:pict>
          </mc:Fallback>
        </mc:AlternateContent>
      </w:r>
      <w:r w:rsidR="003A78AC" w:rsidRPr="00F1638C">
        <w:t xml:space="preserve">     </w:t>
      </w:r>
    </w:p>
    <w:p w:rsidR="00005907" w:rsidRDefault="00005907" w:rsidP="00814B8E">
      <w:pPr>
        <w:ind w:firstLine="851"/>
      </w:pPr>
    </w:p>
    <w:p w:rsidR="00005907" w:rsidRDefault="00105FF1" w:rsidP="00814B8E">
      <w:pPr>
        <w:ind w:firstLine="851"/>
      </w:pPr>
      <w:r>
        <w:rPr>
          <w:noProof/>
          <w:lang w:val="ru-RU" w:eastAsia="ru-RU"/>
        </w:rPr>
        <mc:AlternateContent>
          <mc:Choice Requires="wps">
            <w:drawing>
              <wp:anchor distT="0" distB="0" distL="114300" distR="114300" simplePos="0" relativeHeight="251666432" behindDoc="0" locked="0" layoutInCell="1" allowOverlap="1" wp14:anchorId="088B4C67" wp14:editId="62FEAE1C">
                <wp:simplePos x="0" y="0"/>
                <wp:positionH relativeFrom="margin">
                  <wp:align>right</wp:align>
                </wp:positionH>
                <wp:positionV relativeFrom="paragraph">
                  <wp:posOffset>1819563</wp:posOffset>
                </wp:positionV>
                <wp:extent cx="3638550" cy="288740"/>
                <wp:effectExtent l="0" t="0" r="0" b="0"/>
                <wp:wrapNone/>
                <wp:docPr id="4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38550" cy="288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105FF1" w:rsidRPr="00105FF1" w:rsidRDefault="00105FF1" w:rsidP="00105FF1">
                            <w:pPr>
                              <w:ind w:left="708" w:firstLine="708"/>
                              <w:rPr>
                                <w:rFonts w:ascii="ISOCPEUR" w:hAnsi="ISOCPEUR" w:cs="Arial"/>
                                <w:i/>
                                <w:sz w:val="32"/>
                                <w:szCs w:val="32"/>
                              </w:rPr>
                            </w:pPr>
                            <w:r w:rsidRPr="00105FF1">
                              <w:rPr>
                                <w:rFonts w:ascii="ISOCPEUR" w:hAnsi="ISOCPEUR" w:cs="Arial"/>
                                <w:i/>
                                <w:sz w:val="32"/>
                                <w:szCs w:val="32"/>
                              </w:rPr>
                              <w:t>РА-мп91.468239</w:t>
                            </w:r>
                            <w:r>
                              <w:rPr>
                                <w:rFonts w:ascii="ISOCPEUR" w:hAnsi="ISOCPEUR" w:cs="Arial"/>
                                <w:i/>
                                <w:sz w:val="32"/>
                                <w:szCs w:val="32"/>
                              </w:rPr>
                              <w:t xml:space="preserve"> ПЗ</w:t>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088B4C67" id="_x0000_s1092" style="position:absolute;left:0;text-align:left;margin-left:235.3pt;margin-top:143.25pt;width:286.5pt;height:22.75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" filled="f" stroked="f" strokeweight=".25pt">
                <v:textbox inset="1pt,1pt,1pt,1pt">
                  <w:txbxContent>
                    <w:p w:rsidR="00105FF1" w:rsidRPr="00105FF1" w:rsidRDefault="00105FF1" w:rsidP="00105FF1">
                      <w:pPr>
                        <w:ind w:left="708" w:firstLine="708"/>
                        <w:rPr>
                          <w:rFonts w:ascii="ISOCPEUR" w:hAnsi="ISOCPEUR" w:cs="Arial"/>
                          <w:i/>
                          <w:sz w:val="32"/>
                          <w:szCs w:val="32"/>
                        </w:rPr>
                      </w:pPr>
                      <w:r w:rsidRPr="00105FF1">
                        <w:rPr>
                          <w:rFonts w:ascii="ISOCPEUR" w:hAnsi="ISOCPEUR" w:cs="Arial"/>
                          <w:i/>
                          <w:sz w:val="32"/>
                          <w:szCs w:val="32"/>
                        </w:rPr>
                        <w:t>РА-мп91.468239</w:t>
                      </w:r>
                      <w:r>
                        <w:rPr>
                          <w:rFonts w:ascii="ISOCPEUR" w:hAnsi="ISOCPEUR" w:cs="Arial"/>
                          <w:i/>
                          <w:sz w:val="32"/>
                          <w:szCs w:val="32"/>
                        </w:rPr>
                        <w:t xml:space="preserve"> ПЗ</w:t>
                      </w:r>
                    </w:p>
                  </w:txbxContent>
                </v:textbox>
                <w10:wrap anchorx="margin"/>
              </v:rect>
            </w:pict>
          </mc:Fallback>
        </mc:AlternateContent>
      </w:r>
    </w:p>
    <w:p w:rsidR="00F4048E" w:rsidRPr="00AB7827" w:rsidRDefault="00F4048E" w:rsidP="00F4048E">
      <w:pPr>
        <w:pStyle w:val="afa"/>
        <w:keepNext/>
        <w:keepLines/>
        <w:pageBreakBefore/>
        <w:suppressAutoHyphens/>
        <w:spacing w:before="320" w:after="320" w:line="240" w:lineRule="auto"/>
        <w:ind w:hanging="360"/>
        <w:jc w:val="center"/>
        <w:outlineLvl w:val="0"/>
        <w:rPr>
          <w:b/>
          <w:bCs/>
          <w:szCs w:val="28"/>
        </w:rPr>
      </w:pPr>
      <w:bookmarkStart w:id="3" w:name="_Toc58499126"/>
      <w:bookmarkStart w:id="4" w:name="_Toc59370021"/>
      <w:r w:rsidRPr="00F96AA7">
        <w:rPr>
          <w:rFonts w:eastAsia="Times New Roman"/>
          <w:b/>
          <w:bCs/>
          <w:caps/>
          <w:szCs w:val="28"/>
        </w:rPr>
        <w:lastRenderedPageBreak/>
        <w:t>ПЕРЕЛІК</w:t>
      </w:r>
      <w:r w:rsidRPr="00AB7827">
        <w:rPr>
          <w:b/>
          <w:bCs/>
          <w:szCs w:val="28"/>
        </w:rPr>
        <w:t xml:space="preserve"> СКОРОЧЕНЬ</w:t>
      </w:r>
      <w:bookmarkEnd w:id="3"/>
      <w:bookmarkEnd w:id="4"/>
    </w:p>
    <w:p w:rsidR="00DD3FE6" w:rsidRPr="00F1638C" w:rsidRDefault="00DD3FE6" w:rsidP="00A6035D">
      <w:pPr>
        <w:rPr>
          <w:szCs w:val="28"/>
        </w:rPr>
      </w:pPr>
      <w:r w:rsidRPr="00F1638C">
        <w:rPr>
          <w:i/>
          <w:szCs w:val="28"/>
        </w:rPr>
        <w:t xml:space="preserve">ВЧ </w:t>
      </w:r>
      <w:r w:rsidR="00272938" w:rsidRPr="001C4AE1">
        <w:rPr>
          <w:i/>
          <w:szCs w:val="28"/>
          <w:lang w:val="ru-RU"/>
        </w:rPr>
        <w:t xml:space="preserve"> </w:t>
      </w:r>
      <w:r w:rsidR="00272938" w:rsidRPr="00745BB6">
        <w:t>—</w:t>
      </w:r>
      <w:r w:rsidRPr="00F1638C">
        <w:rPr>
          <w:szCs w:val="28"/>
        </w:rPr>
        <w:t xml:space="preserve"> висока частота;</w:t>
      </w:r>
    </w:p>
    <w:p w:rsidR="00DD3FE6" w:rsidRPr="00F1638C" w:rsidRDefault="00DD3FE6" w:rsidP="00A6035D">
      <w:pPr>
        <w:rPr>
          <w:szCs w:val="28"/>
        </w:rPr>
      </w:pPr>
      <w:r w:rsidRPr="00F1638C">
        <w:rPr>
          <w:i/>
          <w:szCs w:val="28"/>
        </w:rPr>
        <w:t>НЧ</w:t>
      </w:r>
      <w:r w:rsidR="00272938">
        <w:rPr>
          <w:szCs w:val="28"/>
        </w:rPr>
        <w:t xml:space="preserve"> </w:t>
      </w:r>
      <w:r w:rsidR="00272938" w:rsidRPr="00745BB6">
        <w:t>—</w:t>
      </w:r>
      <w:r w:rsidR="00272938" w:rsidRPr="001C4AE1">
        <w:rPr>
          <w:lang w:val="ru-RU"/>
        </w:rPr>
        <w:t xml:space="preserve"> </w:t>
      </w:r>
      <w:r w:rsidR="0090516E" w:rsidRPr="00F1638C">
        <w:rPr>
          <w:szCs w:val="28"/>
        </w:rPr>
        <w:t>низька частота;</w:t>
      </w:r>
    </w:p>
    <w:p w:rsidR="00A6035D" w:rsidRPr="00F1638C" w:rsidRDefault="00A6035D" w:rsidP="00A6035D">
      <w:pPr>
        <w:rPr>
          <w:szCs w:val="28"/>
        </w:rPr>
      </w:pPr>
      <w:r w:rsidRPr="00F1638C">
        <w:rPr>
          <w:i/>
          <w:szCs w:val="28"/>
        </w:rPr>
        <w:t>КЗ</w:t>
      </w:r>
      <w:r w:rsidR="00272938">
        <w:rPr>
          <w:szCs w:val="28"/>
        </w:rPr>
        <w:t xml:space="preserve"> </w:t>
      </w:r>
      <w:r w:rsidR="00272938" w:rsidRPr="00745BB6">
        <w:t>—</w:t>
      </w:r>
      <w:r w:rsidRPr="00F1638C">
        <w:rPr>
          <w:szCs w:val="28"/>
        </w:rPr>
        <w:t xml:space="preserve"> коротке замикання;</w:t>
      </w:r>
    </w:p>
    <w:p w:rsidR="00A6035D" w:rsidRPr="00F1638C" w:rsidRDefault="00A6035D" w:rsidP="00A6035D">
      <w:pPr>
        <w:rPr>
          <w:szCs w:val="28"/>
        </w:rPr>
      </w:pPr>
      <w:r w:rsidRPr="00F1638C">
        <w:rPr>
          <w:i/>
          <w:szCs w:val="28"/>
        </w:rPr>
        <w:t>SMD</w:t>
      </w:r>
      <w:r w:rsidR="00272938">
        <w:rPr>
          <w:szCs w:val="28"/>
        </w:rPr>
        <w:t xml:space="preserve"> </w:t>
      </w:r>
      <w:r w:rsidR="00272938" w:rsidRPr="00745BB6">
        <w:t>—</w:t>
      </w:r>
      <w:r w:rsidRPr="00F1638C">
        <w:rPr>
          <w:szCs w:val="28"/>
        </w:rPr>
        <w:t xml:space="preserve"> </w:t>
      </w:r>
      <w:proofErr w:type="spellStart"/>
      <w:r w:rsidRPr="00F1638C">
        <w:rPr>
          <w:i/>
          <w:szCs w:val="28"/>
        </w:rPr>
        <w:t>surface</w:t>
      </w:r>
      <w:proofErr w:type="spellEnd"/>
      <w:r w:rsidRPr="00F1638C">
        <w:rPr>
          <w:i/>
          <w:szCs w:val="28"/>
        </w:rPr>
        <w:t xml:space="preserve"> </w:t>
      </w:r>
      <w:proofErr w:type="spellStart"/>
      <w:r w:rsidRPr="00F1638C">
        <w:rPr>
          <w:i/>
          <w:szCs w:val="28"/>
        </w:rPr>
        <w:t>mount</w:t>
      </w:r>
      <w:proofErr w:type="spellEnd"/>
      <w:r w:rsidRPr="00F1638C">
        <w:rPr>
          <w:i/>
          <w:szCs w:val="28"/>
        </w:rPr>
        <w:t xml:space="preserve"> </w:t>
      </w:r>
      <w:proofErr w:type="spellStart"/>
      <w:r w:rsidRPr="00F1638C">
        <w:rPr>
          <w:i/>
          <w:szCs w:val="28"/>
        </w:rPr>
        <w:t>device</w:t>
      </w:r>
      <w:proofErr w:type="spellEnd"/>
      <w:r w:rsidRPr="00F1638C">
        <w:rPr>
          <w:szCs w:val="28"/>
        </w:rPr>
        <w:t xml:space="preserve"> – пристрій, що монтується на поверхню;</w:t>
      </w:r>
    </w:p>
    <w:p w:rsidR="00A6035D" w:rsidRPr="00F1638C" w:rsidRDefault="00A6035D" w:rsidP="00A6035D">
      <w:pPr>
        <w:rPr>
          <w:szCs w:val="28"/>
        </w:rPr>
      </w:pPr>
      <w:r w:rsidRPr="00F1638C">
        <w:rPr>
          <w:i/>
          <w:szCs w:val="28"/>
        </w:rPr>
        <w:t>ІМС</w:t>
      </w:r>
      <w:r w:rsidR="00272938">
        <w:rPr>
          <w:szCs w:val="28"/>
        </w:rPr>
        <w:t xml:space="preserve"> </w:t>
      </w:r>
      <w:r w:rsidR="00272938" w:rsidRPr="00745BB6">
        <w:t>—</w:t>
      </w:r>
      <w:r w:rsidRPr="00F1638C">
        <w:rPr>
          <w:szCs w:val="28"/>
        </w:rPr>
        <w:t xml:space="preserve"> інтегральна мікросхема;</w:t>
      </w:r>
    </w:p>
    <w:p w:rsidR="00A833B3" w:rsidRPr="00F1638C" w:rsidRDefault="00A833B3" w:rsidP="00A6035D">
      <w:pPr>
        <w:rPr>
          <w:szCs w:val="28"/>
        </w:rPr>
      </w:pPr>
      <w:r w:rsidRPr="00F1638C">
        <w:rPr>
          <w:i/>
          <w:szCs w:val="28"/>
        </w:rPr>
        <w:t>ЕРЕ</w:t>
      </w:r>
      <w:r w:rsidR="00272938">
        <w:rPr>
          <w:szCs w:val="28"/>
        </w:rPr>
        <w:t xml:space="preserve"> </w:t>
      </w:r>
      <w:r w:rsidR="00272938" w:rsidRPr="00745BB6">
        <w:t>—</w:t>
      </w:r>
      <w:r w:rsidR="00237018" w:rsidRPr="00F1638C">
        <w:rPr>
          <w:szCs w:val="28"/>
        </w:rPr>
        <w:t xml:space="preserve"> </w:t>
      </w:r>
      <w:proofErr w:type="spellStart"/>
      <w:r w:rsidR="00237018" w:rsidRPr="00F1638C">
        <w:rPr>
          <w:szCs w:val="28"/>
        </w:rPr>
        <w:t>електрораді</w:t>
      </w:r>
      <w:r w:rsidR="009A3FC4" w:rsidRPr="00F1638C">
        <w:rPr>
          <w:szCs w:val="28"/>
        </w:rPr>
        <w:t>о</w:t>
      </w:r>
      <w:r w:rsidR="00237018" w:rsidRPr="00F1638C">
        <w:rPr>
          <w:szCs w:val="28"/>
        </w:rPr>
        <w:t>елементи</w:t>
      </w:r>
      <w:proofErr w:type="spellEnd"/>
      <w:r w:rsidR="00237018" w:rsidRPr="00F1638C">
        <w:rPr>
          <w:szCs w:val="28"/>
        </w:rPr>
        <w:t>;</w:t>
      </w:r>
    </w:p>
    <w:p w:rsidR="00B846E3" w:rsidRPr="00272938" w:rsidRDefault="00B846E3" w:rsidP="00C14D9E">
      <w:pPr>
        <w:rPr>
          <w:lang w:val="ru-RU"/>
        </w:rPr>
      </w:pPr>
      <w:r w:rsidRPr="00F1638C">
        <w:rPr>
          <w:i/>
        </w:rPr>
        <w:t>САПР</w:t>
      </w:r>
      <w:r w:rsidR="00272938">
        <w:t xml:space="preserve"> </w:t>
      </w:r>
      <w:r w:rsidR="00272938" w:rsidRPr="00745BB6">
        <w:t>—</w:t>
      </w:r>
      <w:r w:rsidR="0068044E" w:rsidRPr="00F1638C">
        <w:t xml:space="preserve"> Система</w:t>
      </w:r>
      <w:r w:rsidR="001F6450" w:rsidRPr="00F1638C">
        <w:t xml:space="preserve"> Автоматизованого Пр</w:t>
      </w:r>
      <w:r w:rsidR="00272938">
        <w:t>оектування</w:t>
      </w:r>
      <w:r w:rsidR="00272938">
        <w:rPr>
          <w:lang w:val="ru-RU"/>
        </w:rPr>
        <w:t>;</w:t>
      </w:r>
    </w:p>
    <w:p w:rsidR="00A6035D" w:rsidRDefault="00272938" w:rsidP="00C14D9E">
      <w:r>
        <w:t>АЦП</w:t>
      </w:r>
      <w:r w:rsidRPr="00272938">
        <w:rPr>
          <w:lang w:val="ru-RU"/>
        </w:rPr>
        <w:t xml:space="preserve"> </w:t>
      </w:r>
      <w:r w:rsidRPr="00745BB6">
        <w:t>—</w:t>
      </w:r>
      <w:r w:rsidRPr="00272938">
        <w:rPr>
          <w:lang w:val="ru-RU"/>
        </w:rPr>
        <w:t xml:space="preserve"> </w:t>
      </w:r>
      <w:proofErr w:type="spellStart"/>
      <w:r w:rsidR="00692521">
        <w:t>аналогово</w:t>
      </w:r>
      <w:proofErr w:type="spellEnd"/>
      <w:r w:rsidR="00692521">
        <w:t xml:space="preserve"> цифровий перетворювач</w:t>
      </w:r>
      <w:r>
        <w:rPr>
          <w:lang w:val="ru-RU"/>
        </w:rPr>
        <w:t>;</w:t>
      </w:r>
      <w:r w:rsidR="00692521">
        <w:t xml:space="preserve"> </w:t>
      </w:r>
    </w:p>
    <w:p w:rsidR="00272938" w:rsidRPr="00745BB6" w:rsidRDefault="00272938" w:rsidP="00272938">
      <w:r w:rsidRPr="00745BB6">
        <w:t xml:space="preserve">DSP — </w:t>
      </w:r>
      <w:proofErr w:type="spellStart"/>
      <w:r w:rsidRPr="00745BB6">
        <w:t>Digital</w:t>
      </w:r>
      <w:proofErr w:type="spellEnd"/>
      <w:r w:rsidRPr="00745BB6">
        <w:t xml:space="preserve"> </w:t>
      </w:r>
      <w:proofErr w:type="spellStart"/>
      <w:r w:rsidRPr="00745BB6">
        <w:t>signal</w:t>
      </w:r>
      <w:proofErr w:type="spellEnd"/>
      <w:r w:rsidRPr="00745BB6">
        <w:t xml:space="preserve"> </w:t>
      </w:r>
      <w:proofErr w:type="spellStart"/>
      <w:r w:rsidRPr="00745BB6">
        <w:t>processing</w:t>
      </w:r>
      <w:proofErr w:type="spellEnd"/>
      <w:r w:rsidRPr="00745BB6">
        <w:t>;</w:t>
      </w:r>
    </w:p>
    <w:p w:rsidR="00272938" w:rsidRPr="001C4AE1" w:rsidRDefault="00272938" w:rsidP="00C14D9E">
      <w:pPr>
        <w:rPr>
          <w:lang w:val="en-US"/>
        </w:rPr>
      </w:pPr>
      <w:r>
        <w:rPr>
          <w:lang w:val="en-US"/>
        </w:rPr>
        <w:t xml:space="preserve">FPU </w:t>
      </w:r>
      <w:r w:rsidRPr="00745BB6">
        <w:t>—</w:t>
      </w:r>
      <w:r>
        <w:rPr>
          <w:lang w:val="en-US"/>
        </w:rPr>
        <w:t xml:space="preserve"> floating point unit;</w:t>
      </w:r>
    </w:p>
    <w:p w:rsidR="00A6035D" w:rsidRPr="00F1638C" w:rsidRDefault="00A6035D" w:rsidP="00C14D9E"/>
    <w:p w:rsidR="00A6035D" w:rsidRPr="00F1638C" w:rsidRDefault="00A6035D" w:rsidP="00C14D9E"/>
    <w:p w:rsidR="00A6035D" w:rsidRPr="00F1638C" w:rsidRDefault="00A6035D" w:rsidP="00C14D9E"/>
    <w:p w:rsidR="00A6035D" w:rsidRPr="00F1638C" w:rsidRDefault="00A6035D" w:rsidP="00C14D9E"/>
    <w:p w:rsidR="00A6035D" w:rsidRPr="00F1638C" w:rsidRDefault="00A6035D" w:rsidP="00C14D9E"/>
    <w:p w:rsidR="00A6035D" w:rsidRPr="00F1638C" w:rsidRDefault="00A6035D" w:rsidP="00C14D9E"/>
    <w:p w:rsidR="00A6035D" w:rsidRPr="00F1638C" w:rsidRDefault="00A6035D" w:rsidP="00C14D9E"/>
    <w:p w:rsidR="00A6035D" w:rsidRPr="00F1638C" w:rsidRDefault="00A6035D" w:rsidP="00C14D9E"/>
    <w:p w:rsidR="004F5193" w:rsidRPr="00F1638C" w:rsidRDefault="004F5193" w:rsidP="00C14D9E"/>
    <w:p w:rsidR="00A6035D" w:rsidRPr="00F1638C" w:rsidRDefault="00A6035D" w:rsidP="00C14D9E"/>
    <w:p w:rsidR="00924F42" w:rsidRPr="00F1638C" w:rsidRDefault="00924F42" w:rsidP="00C14D9E"/>
    <w:p w:rsidR="00924F42" w:rsidRPr="00F1638C" w:rsidRDefault="00924F42" w:rsidP="00C14D9E"/>
    <w:p w:rsidR="00924F42" w:rsidRPr="00F1638C" w:rsidRDefault="00924F42" w:rsidP="00C14D9E"/>
    <w:p w:rsidR="00924F42" w:rsidRDefault="00924F42" w:rsidP="00C14D9E"/>
    <w:p w:rsidR="00692521" w:rsidRDefault="00692521" w:rsidP="00C14D9E"/>
    <w:p w:rsidR="00814B8E" w:rsidRDefault="00814B8E" w:rsidP="00005907">
      <w:pPr>
        <w:ind w:firstLine="0"/>
      </w:pPr>
    </w:p>
    <w:p w:rsidR="00005907" w:rsidRPr="00F1638C" w:rsidRDefault="00005907" w:rsidP="00005907">
      <w:pPr>
        <w:ind w:firstLine="0"/>
        <w:rPr>
          <w:b/>
          <w:szCs w:val="28"/>
        </w:rPr>
      </w:pPr>
    </w:p>
    <w:p w:rsidR="00E110B2" w:rsidRPr="00F1638C" w:rsidRDefault="00E110B2" w:rsidP="00F4048E">
      <w:pPr>
        <w:pStyle w:val="a3"/>
      </w:pPr>
      <w:bookmarkStart w:id="5" w:name="_Toc59370022"/>
      <w:r w:rsidRPr="00F1638C">
        <w:lastRenderedPageBreak/>
        <w:t>ВСТУП</w:t>
      </w:r>
      <w:bookmarkEnd w:id="5"/>
    </w:p>
    <w:p w:rsidR="006412BC" w:rsidRDefault="00B3568A" w:rsidP="00C31167">
      <w:r>
        <w:t xml:space="preserve">У 21 сторіччі найцінніший ресурс це безумовно інформація. А ще ціннішим ресурсом є методи отримання інформації які не розкривають себе під час її отримання. Контроль за пересуванням людей та транспорту доволі розповсюджене завдання у сучасному світі. Один із методів контролю такого пересування є аналіз сейсмічної активності яку у будь якому випадку провокує все що пересуваються по землі. </w:t>
      </w:r>
      <w:r w:rsidR="00AC658C">
        <w:t xml:space="preserve">У даному проекті  розроблюється один з варіантів такої системи. </w:t>
      </w:r>
    </w:p>
    <w:p w:rsidR="00AC658C" w:rsidRDefault="00AC658C" w:rsidP="00C31167">
      <w:r>
        <w:t>Розроблюваний сейсмометр є частиною більш складного аспірантського проекту направленого на розробку алгоритмів обробки сейсмічних даних які несуть в собі інформацію про рух людей, їх швидкість, скільки ваги вони несуть на собі, з якою швидкістю пересуваються та інше. Така інформація може бути корисна для охоронних компаній на державних органів.</w:t>
      </w:r>
    </w:p>
    <w:p w:rsidR="00AC658C" w:rsidRDefault="00AC658C" w:rsidP="00C31167">
      <w:r>
        <w:t xml:space="preserve">У ході даного проекту розроблено пристрій який має високі показники автономної роботи, непомітності під час роботи, та потужний </w:t>
      </w:r>
      <w:r>
        <w:rPr>
          <w:lang w:val="en-US"/>
        </w:rPr>
        <w:t>DSP</w:t>
      </w:r>
      <w:r w:rsidRPr="00AC658C">
        <w:t xml:space="preserve"> </w:t>
      </w:r>
      <w:r>
        <w:t>модуль який здатний проводити більшість операцій з аналізу отриманих даних без передачі їх на базову станцію. Це виключає потребу у передачі великих об’ємів інформації радіоканалами та зменшує вірогідність викриття функціонування такої системи.</w:t>
      </w:r>
    </w:p>
    <w:p w:rsidR="006412BC" w:rsidRDefault="00AC658C" w:rsidP="00C31167">
      <w:r>
        <w:t xml:space="preserve">Розробка таких систем вважається перспективним напрямком дослідження навколишнього середовища. Це може бути не тільки контроль пересування людей а й контроль пересування тварин у заказниках, контроль завантаженості автомобільних доріг (багатотонні вантажівки наносять великі збитки дорожньому господарству, такі системи можуть фіксувати </w:t>
      </w:r>
      <w:r w:rsidR="000C0DDB">
        <w:t>значну перевантаженість транспорту</w:t>
      </w:r>
      <w:r>
        <w:t>)</w:t>
      </w:r>
      <w:r w:rsidR="000C0DDB">
        <w:t>.</w:t>
      </w:r>
      <w:r>
        <w:t xml:space="preserve"> </w:t>
      </w:r>
      <w:r w:rsidR="000C0DDB">
        <w:t xml:space="preserve">Система розробляється як гнучка основа для розвитку направлення сейсмічного аналізу процесів для </w:t>
      </w:r>
      <w:proofErr w:type="spellStart"/>
      <w:r w:rsidR="000C0DDB">
        <w:t>сами</w:t>
      </w:r>
      <w:proofErr w:type="spellEnd"/>
      <w:r w:rsidR="000C0DDB">
        <w:t xml:space="preserve"> різних корисних цілей.</w:t>
      </w:r>
      <w:r>
        <w:t xml:space="preserve"> </w:t>
      </w:r>
    </w:p>
    <w:p w:rsidR="00AC23FC" w:rsidRPr="00F1638C" w:rsidRDefault="00AC23FC" w:rsidP="00F4048E">
      <w:pPr>
        <w:ind w:firstLine="0"/>
        <w:rPr>
          <w:b/>
          <w:i/>
          <w:szCs w:val="28"/>
          <w:u w:val="single"/>
        </w:rPr>
      </w:pPr>
    </w:p>
    <w:p w:rsidR="007275B4" w:rsidRPr="00B3568A" w:rsidRDefault="00545F30" w:rsidP="00545F30">
      <w:pPr>
        <w:pStyle w:val="1"/>
        <w:ind w:left="0"/>
        <w:rPr>
          <w:lang w:val="uk-UA"/>
        </w:rPr>
      </w:pPr>
      <w:bookmarkStart w:id="6" w:name="_Toc59370023"/>
      <w:r w:rsidRPr="00B3568A">
        <w:rPr>
          <w:lang w:val="uk-UA"/>
        </w:rPr>
        <w:lastRenderedPageBreak/>
        <w:t>Огляд</w:t>
      </w:r>
      <w:bookmarkEnd w:id="6"/>
    </w:p>
    <w:p w:rsidR="00BA794C" w:rsidRDefault="00863208" w:rsidP="00545F30">
      <w:pPr>
        <w:pStyle w:val="afa"/>
        <w:ind w:left="0" w:right="140" w:firstLine="0"/>
        <w:jc w:val="center"/>
        <w:rPr>
          <w:b/>
          <w:szCs w:val="28"/>
        </w:rPr>
      </w:pPr>
      <w:r>
        <w:rPr>
          <w:b/>
          <w:szCs w:val="28"/>
        </w:rPr>
        <w:t xml:space="preserve">1.1 </w:t>
      </w:r>
      <w:r w:rsidR="00BA794C" w:rsidRPr="00BA794C">
        <w:rPr>
          <w:b/>
          <w:szCs w:val="28"/>
        </w:rPr>
        <w:t>Огляд сейсмічних хвиль та методів їх реєстрації</w:t>
      </w:r>
    </w:p>
    <w:p w:rsidR="003A1218" w:rsidRDefault="003A1218" w:rsidP="00BA794C">
      <w:pPr>
        <w:pStyle w:val="afa"/>
        <w:ind w:left="1140" w:right="140" w:firstLine="0"/>
        <w:jc w:val="center"/>
        <w:rPr>
          <w:b/>
          <w:szCs w:val="28"/>
        </w:rPr>
      </w:pPr>
    </w:p>
    <w:p w:rsidR="00BA794C" w:rsidRDefault="007E403B" w:rsidP="00BA794C">
      <w:pPr>
        <w:pStyle w:val="a7"/>
      </w:pPr>
      <w:r w:rsidRPr="00AE2FC8">
        <w:tab/>
        <w:t xml:space="preserve">Для </w:t>
      </w:r>
      <w:r>
        <w:t xml:space="preserve">розробки апаратної реалізації </w:t>
      </w:r>
      <w:r>
        <w:rPr>
          <w:lang w:val="en-US"/>
        </w:rPr>
        <w:t>DSP</w:t>
      </w:r>
      <w:r w:rsidRPr="00AE2FC8">
        <w:t xml:space="preserve"> </w:t>
      </w:r>
      <w:r w:rsidR="00D2071D">
        <w:t>сейсмометра</w:t>
      </w:r>
      <w:r>
        <w:t xml:space="preserve"> необхідно ознайомитись з  </w:t>
      </w:r>
      <w:r w:rsidR="00FF043B">
        <w:t>типами та особливостями сейсмічних  хвиль  які несуть в собі</w:t>
      </w:r>
      <w:r w:rsidR="00860239">
        <w:t xml:space="preserve"> </w:t>
      </w:r>
      <w:proofErr w:type="spellStart"/>
      <w:r w:rsidR="009543E9">
        <w:t>р</w:t>
      </w:r>
      <w:r w:rsidR="00860239">
        <w:t>інформацію</w:t>
      </w:r>
      <w:proofErr w:type="spellEnd"/>
      <w:r w:rsidR="00FF043B">
        <w:t xml:space="preserve"> про досліджувані цілі. </w:t>
      </w:r>
    </w:p>
    <w:p w:rsidR="003A1218" w:rsidRDefault="003A1218" w:rsidP="00FF043B">
      <w:r>
        <w:t xml:space="preserve">Сейсмічні хвилі є інформаційними носіями про рух об’єктів на поверхні ґрунту. Тому вони можуть бути використані для виявлення та класифікації рухомих об’єктів в військовій та цивільній сферах </w:t>
      </w:r>
    </w:p>
    <w:p w:rsidR="00FF043B" w:rsidRPr="0026303E" w:rsidRDefault="00FF043B" w:rsidP="00FF043B">
      <w:r>
        <w:t>Отже що таке сейсмічні хвилі</w:t>
      </w:r>
      <w:r w:rsidR="00717940">
        <w:t>?</w:t>
      </w:r>
      <w:r>
        <w:t xml:space="preserve"> Сейсмічними хвилями називають</w:t>
      </w:r>
      <w:r w:rsidR="00CF4858" w:rsidRPr="008E3A25">
        <w:t xml:space="preserve"> коливання </w:t>
      </w:r>
      <w:r w:rsidR="008E3A25">
        <w:t xml:space="preserve">земної товщі </w:t>
      </w:r>
      <w:r w:rsidR="008E3A25" w:rsidRPr="008E3A25">
        <w:t>які</w:t>
      </w:r>
      <w:r w:rsidR="008E3A25">
        <w:t xml:space="preserve"> </w:t>
      </w:r>
      <w:proofErr w:type="spellStart"/>
      <w:r w:rsidR="008E3A25">
        <w:t>переносять</w:t>
      </w:r>
      <w:proofErr w:type="spellEnd"/>
      <w:r w:rsidR="008E3A25">
        <w:t xml:space="preserve"> енергію пружних коливань</w:t>
      </w:r>
      <w:r w:rsidR="003A1218">
        <w:t xml:space="preserve"> .Д</w:t>
      </w:r>
      <w:r w:rsidR="008E3A25">
        <w:t>жерелом таких пружних коливань можуть бути як природні явища на кшталт землетрусів</w:t>
      </w:r>
      <w:r w:rsidR="003A1218">
        <w:t>, виверження вулканів, обвалення в карстових пустотах</w:t>
      </w:r>
      <w:r w:rsidR="008E3A25">
        <w:t xml:space="preserve"> так і штучні явища такі як вибухи, удари, рух окремих об’єктів</w:t>
      </w:r>
      <w:r w:rsidR="003A1218">
        <w:t xml:space="preserve"> та інше</w:t>
      </w:r>
      <w:r w:rsidR="008E3A25">
        <w:t>.</w:t>
      </w:r>
      <w:r w:rsidR="0026303E" w:rsidRPr="0026303E">
        <w:t>[1]</w:t>
      </w:r>
    </w:p>
    <w:p w:rsidR="003F653F" w:rsidRDefault="003A1218" w:rsidP="003A1218">
      <w:pPr>
        <w:ind w:firstLine="708"/>
      </w:pPr>
      <w:r>
        <w:t xml:space="preserve">Сейсмічні хвилі прийнято класифікувати за напрямом коливання часток ґрунту по відношенню до розповсюдження  фронту хвилі. Виділяють такі основних типи хвиль: повздовжні хвилі, поперечні хвилі, хвиля Релея  та хвилі </w:t>
      </w:r>
      <w:proofErr w:type="spellStart"/>
      <w:r>
        <w:t>Лява</w:t>
      </w:r>
      <w:proofErr w:type="spellEnd"/>
      <w:r>
        <w:t xml:space="preserve">. Цю класифікацію в свою чергу можна розділити на дві групи: </w:t>
      </w:r>
    </w:p>
    <w:p w:rsidR="003F653F" w:rsidRPr="00DC1870" w:rsidRDefault="003F653F" w:rsidP="003A1218">
      <w:pPr>
        <w:ind w:firstLine="708"/>
      </w:pPr>
      <w:r>
        <w:t>П</w:t>
      </w:r>
      <w:r w:rsidR="003A1218">
        <w:t>ерша</w:t>
      </w:r>
      <w:r w:rsidR="003A1218" w:rsidRPr="00E17EB3">
        <w:t xml:space="preserve"> -</w:t>
      </w:r>
      <w:r w:rsidR="003A1218">
        <w:t xml:space="preserve"> хвилі які розповсюджуються з рівномірним, але швидким загасанням в товщі землі (приблизно </w:t>
      </w:r>
      <m:oMath>
        <m:r>
          <w:rPr>
            <w:rFonts w:ascii="Cambria Math" w:hAnsi="Cambria Math"/>
          </w:rPr>
          <m:t>1/</m:t>
        </m:r>
        <m:r>
          <w:rPr>
            <w:rFonts w:ascii="Cambria Math" w:hAnsi="Cambria Math"/>
            <w:lang w:val="en-US"/>
          </w:rPr>
          <m:t>r</m:t>
        </m:r>
      </m:oMath>
      <w:r>
        <w:t>)</w:t>
      </w:r>
      <w:r w:rsidRPr="003F653F">
        <w:t xml:space="preserve"> сюди </w:t>
      </w:r>
      <w:r>
        <w:t>відносяться повздовжні та поперечні хвилі.</w:t>
      </w:r>
    </w:p>
    <w:p w:rsidR="003F653F" w:rsidRDefault="003F653F" w:rsidP="003F653F">
      <w:pPr>
        <w:rPr>
          <w:b/>
          <w:i/>
          <w:u w:val="single"/>
        </w:rPr>
      </w:pPr>
    </w:p>
    <w:p w:rsidR="003F653F" w:rsidRPr="00F1638C" w:rsidRDefault="003F653F" w:rsidP="003F653F">
      <w:pPr>
        <w:rPr>
          <w:b/>
          <w:i/>
          <w:u w:val="single"/>
        </w:rPr>
      </w:pPr>
      <w:r w:rsidRPr="00B13744">
        <w:rPr>
          <w:noProof/>
          <w:lang w:val="ru-RU" w:eastAsia="ru-RU"/>
        </w:rPr>
        <w:drawing>
          <wp:inline distT="0" distB="0" distL="0" distR="0" wp14:anchorId="146A5FE9" wp14:editId="4FEE1F79">
            <wp:extent cx="5332288" cy="1325245"/>
            <wp:effectExtent l="0" t="0" r="1905"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3537" cy="1325555"/>
                    </a:xfrm>
                    <a:prstGeom prst="rect">
                      <a:avLst/>
                    </a:prstGeom>
                    <a:noFill/>
                    <a:ln>
                      <a:noFill/>
                    </a:ln>
                  </pic:spPr>
                </pic:pic>
              </a:graphicData>
            </a:graphic>
          </wp:inline>
        </w:drawing>
      </w:r>
    </w:p>
    <w:p w:rsidR="003F653F" w:rsidRPr="003F653F" w:rsidRDefault="003F653F" w:rsidP="003F653F">
      <w:pPr>
        <w:jc w:val="center"/>
        <w:rPr>
          <w:b/>
          <w:i/>
          <w:u w:val="single"/>
          <w:lang w:val="ru-RU"/>
        </w:rPr>
      </w:pPr>
      <w:r>
        <w:t>Рисунок 1.1 Повздовжня хвиля у пружному середовищі</w:t>
      </w:r>
    </w:p>
    <w:p w:rsidR="003F653F" w:rsidRDefault="003F653F" w:rsidP="003A1218">
      <w:pPr>
        <w:ind w:firstLine="708"/>
        <w:rPr>
          <w:lang w:val="ru-RU"/>
        </w:rPr>
      </w:pPr>
    </w:p>
    <w:p w:rsidR="003F653F" w:rsidRDefault="003F653F" w:rsidP="003A1218">
      <w:pPr>
        <w:ind w:firstLine="708"/>
        <w:rPr>
          <w:lang w:val="ru-RU"/>
        </w:rPr>
      </w:pPr>
      <w:r w:rsidRPr="003F653F">
        <w:rPr>
          <w:noProof/>
          <w:lang w:val="ru-RU" w:eastAsia="ru-RU"/>
        </w:rPr>
        <w:lastRenderedPageBreak/>
        <w:drawing>
          <wp:inline distT="0" distB="0" distL="0" distR="0" wp14:anchorId="67B234D1" wp14:editId="7E797102">
            <wp:extent cx="5237477" cy="1140432"/>
            <wp:effectExtent l="0" t="0" r="1905" b="31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255053" cy="1144259"/>
                    </a:xfrm>
                    <a:prstGeom prst="rect">
                      <a:avLst/>
                    </a:prstGeom>
                  </pic:spPr>
                </pic:pic>
              </a:graphicData>
            </a:graphic>
          </wp:inline>
        </w:drawing>
      </w:r>
    </w:p>
    <w:p w:rsidR="003F653F" w:rsidRPr="003F653F" w:rsidRDefault="003F653F" w:rsidP="003F653F">
      <w:pPr>
        <w:jc w:val="center"/>
        <w:rPr>
          <w:b/>
          <w:i/>
          <w:u w:val="single"/>
          <w:lang w:val="ru-RU"/>
        </w:rPr>
      </w:pPr>
      <w:r>
        <w:t>Рисунок 1.2 Поперечна хвиля у пружному середовищі</w:t>
      </w:r>
    </w:p>
    <w:p w:rsidR="003F653F" w:rsidRDefault="003F653F" w:rsidP="003A1218">
      <w:pPr>
        <w:ind w:firstLine="708"/>
      </w:pPr>
      <w:r>
        <w:t xml:space="preserve"> </w:t>
      </w:r>
    </w:p>
    <w:p w:rsidR="003F653F" w:rsidRDefault="003F653F" w:rsidP="003A1218">
      <w:pPr>
        <w:ind w:firstLine="708"/>
      </w:pPr>
      <w:r>
        <w:t>Д</w:t>
      </w:r>
      <w:r w:rsidR="003A1218">
        <w:t xml:space="preserve">руга - до якої можна віднести хвилі Релея та </w:t>
      </w:r>
      <w:proofErr w:type="spellStart"/>
      <w:r w:rsidR="003A1218">
        <w:t>Лява</w:t>
      </w:r>
      <w:proofErr w:type="spellEnd"/>
      <w:r w:rsidR="003A1218">
        <w:t xml:space="preserve">, які розповсюджуються поверхнею на не великих глибинах та не мають такого сильного загасання (приблизно  </w:t>
      </w:r>
      <m:oMath>
        <m:r>
          <w:rPr>
            <w:rFonts w:ascii="Cambria Math" w:hAnsi="Cambria Math"/>
          </w:rPr>
          <m:t>1/</m:t>
        </m:r>
        <m:sSup>
          <m:sSupPr>
            <m:ctrlPr>
              <w:rPr>
                <w:rFonts w:ascii="Cambria Math" w:hAnsi="Cambria Math"/>
                <w:i/>
                <w:lang w:val="en-US"/>
              </w:rPr>
            </m:ctrlPr>
          </m:sSupPr>
          <m:e>
            <m:r>
              <w:rPr>
                <w:rFonts w:ascii="Cambria Math" w:hAnsi="Cambria Math"/>
                <w:lang w:val="en-US"/>
              </w:rPr>
              <m:t>r</m:t>
            </m:r>
          </m:e>
          <m:sup>
            <m:r>
              <w:rPr>
                <w:rFonts w:ascii="Cambria Math" w:hAnsi="Cambria Math"/>
              </w:rPr>
              <m:t>0.5</m:t>
            </m:r>
          </m:sup>
        </m:sSup>
      </m:oMath>
      <w:r w:rsidR="003A1218">
        <w:t xml:space="preserve">). </w:t>
      </w:r>
    </w:p>
    <w:p w:rsidR="003F653F" w:rsidRDefault="003F653F" w:rsidP="003A1218">
      <w:pPr>
        <w:ind w:firstLine="708"/>
      </w:pPr>
      <w:r>
        <w:rPr>
          <w:noProof/>
          <w:lang w:val="ru-RU" w:eastAsia="ru-RU"/>
        </w:rPr>
        <w:drawing>
          <wp:inline distT="0" distB="0" distL="0" distR="0">
            <wp:extent cx="5461383" cy="1417320"/>
            <wp:effectExtent l="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0391" cy="1422253"/>
                    </a:xfrm>
                    <a:prstGeom prst="rect">
                      <a:avLst/>
                    </a:prstGeom>
                    <a:noFill/>
                    <a:ln>
                      <a:noFill/>
                    </a:ln>
                  </pic:spPr>
                </pic:pic>
              </a:graphicData>
            </a:graphic>
          </wp:inline>
        </w:drawing>
      </w:r>
    </w:p>
    <w:p w:rsidR="003F653F" w:rsidRDefault="003F653F" w:rsidP="003F653F">
      <w:pPr>
        <w:jc w:val="center"/>
      </w:pPr>
      <w:r>
        <w:t xml:space="preserve">Рисунок 1.3 Хвиля </w:t>
      </w:r>
      <w:proofErr w:type="spellStart"/>
      <w:r w:rsidR="003D1EB4">
        <w:t>Лява</w:t>
      </w:r>
      <w:proofErr w:type="spellEnd"/>
    </w:p>
    <w:p w:rsidR="00863208" w:rsidRDefault="00863208" w:rsidP="003D1EB4"/>
    <w:p w:rsidR="00863208" w:rsidRDefault="003D1EB4" w:rsidP="00DC067D">
      <w:r>
        <w:t xml:space="preserve">Хвиля </w:t>
      </w:r>
      <w:proofErr w:type="spellStart"/>
      <w:r>
        <w:t>Лява</w:t>
      </w:r>
      <w:proofErr w:type="spellEnd"/>
      <w:r>
        <w:t xml:space="preserve"> (рис 1.1) утворюється частинками які коливаються з боку в бік у горизонтальній площині яка є перпендикулярною до </w:t>
      </w:r>
      <w:r w:rsidR="00DC067D">
        <w:t>напрямку розповсюдження  хвилі.</w:t>
      </w:r>
    </w:p>
    <w:p w:rsidR="00863208" w:rsidRDefault="00863208" w:rsidP="00863208">
      <w:pPr>
        <w:tabs>
          <w:tab w:val="left" w:pos="2718"/>
        </w:tabs>
      </w:pPr>
      <w:r>
        <w:tab/>
      </w:r>
    </w:p>
    <w:p w:rsidR="00863208" w:rsidRDefault="00863208" w:rsidP="003F653F">
      <w:pPr>
        <w:jc w:val="center"/>
      </w:pPr>
    </w:p>
    <w:p w:rsidR="003F653F" w:rsidRPr="003F653F" w:rsidRDefault="003F653F" w:rsidP="003F653F">
      <w:pPr>
        <w:jc w:val="center"/>
        <w:rPr>
          <w:b/>
          <w:i/>
          <w:u w:val="single"/>
          <w:lang w:val="ru-RU"/>
        </w:rPr>
      </w:pPr>
      <w:r>
        <w:rPr>
          <w:noProof/>
          <w:lang w:val="ru-RU" w:eastAsia="ru-RU"/>
        </w:rPr>
        <w:drawing>
          <wp:inline distT="0" distB="0" distL="0" distR="0">
            <wp:extent cx="5332095" cy="1264035"/>
            <wp:effectExtent l="0" t="0" r="190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39188" cy="1265717"/>
                    </a:xfrm>
                    <a:prstGeom prst="rect">
                      <a:avLst/>
                    </a:prstGeom>
                    <a:noFill/>
                    <a:ln>
                      <a:noFill/>
                    </a:ln>
                  </pic:spPr>
                </pic:pic>
              </a:graphicData>
            </a:graphic>
          </wp:inline>
        </w:drawing>
      </w:r>
      <w:r>
        <w:t>Рисунок 1.</w:t>
      </w:r>
      <w:r w:rsidR="003D1EB4">
        <w:t>4</w:t>
      </w:r>
      <w:r>
        <w:t xml:space="preserve"> Хвиля </w:t>
      </w:r>
      <w:r w:rsidR="003D1EB4">
        <w:t>Релея</w:t>
      </w:r>
    </w:p>
    <w:p w:rsidR="00863208" w:rsidRDefault="00863208" w:rsidP="003F653F">
      <w:pPr>
        <w:ind w:firstLine="708"/>
      </w:pPr>
    </w:p>
    <w:p w:rsidR="003D1EB4" w:rsidRDefault="003D1EB4" w:rsidP="003F653F">
      <w:pPr>
        <w:ind w:firstLine="708"/>
      </w:pPr>
      <w:r>
        <w:t>Хвиля Релея (Рис 1.4) утворюється коловим рухом частинок у вертикальній площині,</w:t>
      </w:r>
      <w:r w:rsidR="00863208">
        <w:t xml:space="preserve"> площина руху орієнтована у напрямку розповсюдження хвилі.</w:t>
      </w:r>
      <w:r>
        <w:t xml:space="preserve"> </w:t>
      </w:r>
    </w:p>
    <w:p w:rsidR="003F653F" w:rsidRDefault="003A1218" w:rsidP="003F653F">
      <w:pPr>
        <w:ind w:firstLine="708"/>
      </w:pPr>
      <w:r>
        <w:lastRenderedPageBreak/>
        <w:t xml:space="preserve">В цілях збільшення радіусу визначення цілі найбільш цікаві хвилі другої групи. Також відомо, що загальна енергія впливу на земну поверхню, яку </w:t>
      </w:r>
      <w:proofErr w:type="spellStart"/>
      <w:r>
        <w:t>переносять</w:t>
      </w:r>
      <w:proofErr w:type="spellEnd"/>
      <w:r>
        <w:t xml:space="preserve"> поперечні та повздовжні хвилі є не більшою ніж 33%, а хвилі Релея 67%. </w:t>
      </w:r>
    </w:p>
    <w:p w:rsidR="003F653F" w:rsidRDefault="003F653F" w:rsidP="003F653F">
      <w:pPr>
        <w:ind w:firstLine="708"/>
      </w:pPr>
      <w:r>
        <w:t xml:space="preserve">Як бачимо, найбільш вигідними з енергетичної точки зору є хвилі Релея. Особливістю даного  типу хвиль є еліптична поляризація з переважаючою вертикальною </w:t>
      </w:r>
      <w:proofErr w:type="spellStart"/>
      <w:r>
        <w:t>компонентою</w:t>
      </w:r>
      <w:proofErr w:type="spellEnd"/>
      <w:r>
        <w:rPr>
          <w:lang w:val="ru-RU"/>
        </w:rPr>
        <w:t>.</w:t>
      </w:r>
      <w:r>
        <w:t xml:space="preserve"> Для вирішення завдань, що пов’язані з виділенням корисної інформації  з суміші сигнал-завада, необхідно мати апріорну інформацію про сигнал, який є предметом пошуку. Іншими словами, необхідно робити достатню кількість  досліджень, які дозволять створити класифікатор досліджуваних сигналів</w:t>
      </w:r>
      <w:r w:rsidRPr="003A1218">
        <w:rPr>
          <w:lang w:val="ru-RU"/>
        </w:rPr>
        <w:t xml:space="preserve"> [</w:t>
      </w:r>
      <w:r w:rsidR="0026303E">
        <w:rPr>
          <w:lang w:val="ru-RU"/>
        </w:rPr>
        <w:t>2</w:t>
      </w:r>
      <w:r w:rsidRPr="003A1218">
        <w:rPr>
          <w:lang w:val="ru-RU"/>
        </w:rPr>
        <w:t>]</w:t>
      </w:r>
      <w:r>
        <w:t xml:space="preserve">. </w:t>
      </w:r>
    </w:p>
    <w:p w:rsidR="00814992" w:rsidRDefault="00863208" w:rsidP="00DC067D">
      <w:pPr>
        <w:ind w:firstLine="708"/>
        <w:rPr>
          <w:b/>
          <w:i/>
          <w:u w:val="single"/>
        </w:rPr>
      </w:pPr>
      <w:r>
        <w:t xml:space="preserve">Для реєстрації сейсмічних хвиль використовують спеціалізовані прилади під назвою сейсмографи або реєстратори. Вони фіксують навіть незначні коливання земної поверхні. </w:t>
      </w:r>
      <w:r w:rsidR="00995B63">
        <w:t>Більшість таких п</w:t>
      </w:r>
      <w:r>
        <w:t>ристро</w:t>
      </w:r>
      <w:r w:rsidR="00995B63">
        <w:t>їв базуються на використанні чутливих індуктивних геофонів. Цей датчик сейсмічних коливань являє</w:t>
      </w:r>
      <w:r w:rsidR="00AE2FC8" w:rsidRPr="00AE2FC8">
        <w:t xml:space="preserve"> </w:t>
      </w:r>
      <w:r w:rsidR="00995B63">
        <w:t xml:space="preserve">собою котушку з </w:t>
      </w:r>
      <w:proofErr w:type="spellStart"/>
      <w:r w:rsidR="00995B63">
        <w:t>підпружинен</w:t>
      </w:r>
      <w:r w:rsidR="00995B63" w:rsidRPr="00D11D30">
        <w:t>н</w:t>
      </w:r>
      <w:r w:rsidR="00995B63">
        <w:t>им</w:t>
      </w:r>
      <w:proofErr w:type="spellEnd"/>
      <w:r w:rsidR="00995B63">
        <w:t xml:space="preserve"> осердям яке рухається під дією зовнішніх </w:t>
      </w:r>
      <w:r w:rsidR="00D11D30" w:rsidRPr="00963173">
        <w:t>механічних вібрацій</w:t>
      </w:r>
      <w:r w:rsidR="00963173">
        <w:t xml:space="preserve">. </w:t>
      </w:r>
      <w:r>
        <w:rPr>
          <w:b/>
          <w:i/>
          <w:u w:val="single"/>
        </w:rPr>
        <w:t xml:space="preserve"> </w:t>
      </w:r>
    </w:p>
    <w:p w:rsidR="00814992" w:rsidRDefault="00814992" w:rsidP="00AE2FC8">
      <w:pPr>
        <w:ind w:firstLine="708"/>
        <w:rPr>
          <w:b/>
          <w:i/>
          <w:u w:val="single"/>
        </w:rPr>
      </w:pPr>
    </w:p>
    <w:p w:rsidR="00963173" w:rsidRDefault="00963173" w:rsidP="00963173">
      <w:pPr>
        <w:pStyle w:val="afa"/>
        <w:numPr>
          <w:ilvl w:val="1"/>
          <w:numId w:val="25"/>
        </w:numPr>
        <w:spacing w:after="160" w:line="259" w:lineRule="auto"/>
        <w:jc w:val="center"/>
        <w:rPr>
          <w:b/>
        </w:rPr>
      </w:pPr>
      <w:r w:rsidRPr="00963173">
        <w:rPr>
          <w:b/>
        </w:rPr>
        <w:t>Огляд пристроїв реєстрації сейсмічної активності</w:t>
      </w:r>
    </w:p>
    <w:p w:rsidR="00AE2FC8" w:rsidRPr="00963173" w:rsidRDefault="00AE2FC8" w:rsidP="00AE2FC8">
      <w:pPr>
        <w:pStyle w:val="afa"/>
        <w:spacing w:after="160" w:line="259" w:lineRule="auto"/>
        <w:ind w:left="1095" w:firstLine="0"/>
        <w:rPr>
          <w:b/>
        </w:rPr>
      </w:pPr>
    </w:p>
    <w:p w:rsidR="00AC6130" w:rsidRDefault="00963173" w:rsidP="00963173">
      <w:pPr>
        <w:pStyle w:val="a7"/>
      </w:pPr>
      <w:r>
        <w:tab/>
        <w:t xml:space="preserve">Збір даних про сейсмічну активність може бути з будь-якою цілю. Це може </w:t>
      </w:r>
      <w:r w:rsidR="00AE2FC8">
        <w:t xml:space="preserve">бути </w:t>
      </w:r>
      <w:r>
        <w:t xml:space="preserve">комплекс </w:t>
      </w:r>
      <w:r w:rsidR="00AC6130">
        <w:t>моніторингу сейсмічної активності землетрусів де важливи</w:t>
      </w:r>
      <w:r w:rsidR="007F3D0C">
        <w:t xml:space="preserve">м параметром є реєстрація хвиль першої групи (повздовжніх та поперечних),  </w:t>
      </w:r>
      <w:proofErr w:type="spellStart"/>
      <w:r w:rsidR="007F3D0C">
        <w:t>г</w:t>
      </w:r>
      <w:r w:rsidR="00AC6130">
        <w:t>еорозвідка</w:t>
      </w:r>
      <w:proofErr w:type="spellEnd"/>
      <w:r w:rsidR="00AC6130">
        <w:t xml:space="preserve">.  </w:t>
      </w:r>
      <w:r w:rsidR="00381F50">
        <w:t xml:space="preserve">Для отримання прийнятних результатів </w:t>
      </w:r>
      <w:r w:rsidR="00084CCC">
        <w:t xml:space="preserve">розробки пристрою </w:t>
      </w:r>
      <w:proofErr w:type="spellStart"/>
      <w:r w:rsidR="00084CCC">
        <w:t>геолокації</w:t>
      </w:r>
      <w:proofErr w:type="spellEnd"/>
      <w:r w:rsidR="00084CCC">
        <w:t xml:space="preserve"> необхідно проаналізувати </w:t>
      </w:r>
      <w:r w:rsidR="00381F50">
        <w:t xml:space="preserve"> напрацю</w:t>
      </w:r>
      <w:r w:rsidR="00084CCC">
        <w:t xml:space="preserve">вання </w:t>
      </w:r>
      <w:proofErr w:type="spellStart"/>
      <w:r w:rsidR="00084CCC">
        <w:t>георозвідницької</w:t>
      </w:r>
      <w:proofErr w:type="spellEnd"/>
      <w:r w:rsidR="00084CCC">
        <w:t xml:space="preserve"> сфери та сфери оборонного комплексу.</w:t>
      </w:r>
    </w:p>
    <w:p w:rsidR="00AC6130" w:rsidRPr="00DC1870" w:rsidRDefault="00285539" w:rsidP="00AC6130">
      <w:pPr>
        <w:rPr>
          <w:lang w:val="ru-RU"/>
        </w:rPr>
      </w:pPr>
      <w:r>
        <w:t xml:space="preserve">Для контроля землетрусів використовуються сейсмічні станції які складаються з декількох сейсмоприймачів. Прикладом такої системи є продукція </w:t>
      </w:r>
      <w:r>
        <w:rPr>
          <w:lang w:val="en-US"/>
        </w:rPr>
        <w:t>ZETLAB</w:t>
      </w:r>
      <w:r w:rsidRPr="006C2C83">
        <w:t xml:space="preserve">. Розглянемо </w:t>
      </w:r>
      <w:r w:rsidR="006C2C83" w:rsidRPr="006C2C83">
        <w:t>сейсм</w:t>
      </w:r>
      <w:r w:rsidR="006C2C83">
        <w:t>і</w:t>
      </w:r>
      <w:r w:rsidR="006C2C83" w:rsidRPr="006C2C83">
        <w:t>чну станц</w:t>
      </w:r>
      <w:r w:rsidR="006C2C83">
        <w:t>і</w:t>
      </w:r>
      <w:r w:rsidR="006C2C83" w:rsidRPr="006C2C83">
        <w:t xml:space="preserve">ю </w:t>
      </w:r>
      <w:r w:rsidR="006C2C83">
        <w:rPr>
          <w:lang w:val="en-US"/>
        </w:rPr>
        <w:t>ZET</w:t>
      </w:r>
      <w:r w:rsidR="006C2C83" w:rsidRPr="00AE2FC8">
        <w:t xml:space="preserve"> 048-</w:t>
      </w:r>
      <w:r w:rsidR="006C2C83">
        <w:rPr>
          <w:lang w:val="en-US"/>
        </w:rPr>
        <w:t>E</w:t>
      </w:r>
      <w:r w:rsidR="0026303E" w:rsidRPr="00DC1870">
        <w:rPr>
          <w:lang w:val="ru-RU"/>
        </w:rPr>
        <w:t>.[3]</w:t>
      </w:r>
    </w:p>
    <w:p w:rsidR="006C2C83" w:rsidRDefault="006C2C83" w:rsidP="00692521">
      <w:pPr>
        <w:jc w:val="center"/>
        <w:rPr>
          <w:lang w:val="en-US"/>
        </w:rPr>
      </w:pPr>
      <w:r>
        <w:rPr>
          <w:noProof/>
          <w:lang w:val="ru-RU" w:eastAsia="ru-RU"/>
        </w:rPr>
        <w:lastRenderedPageBreak/>
        <w:drawing>
          <wp:inline distT="0" distB="0" distL="0" distR="0">
            <wp:extent cx="5058697" cy="4084776"/>
            <wp:effectExtent l="0" t="0" r="8890" b="0"/>
            <wp:docPr id="13" name="Рисунок 13" descr="ZET 048-E expedition ver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ZET 048-E expedition version"/>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64477" cy="4089444"/>
                    </a:xfrm>
                    <a:prstGeom prst="rect">
                      <a:avLst/>
                    </a:prstGeom>
                    <a:noFill/>
                    <a:ln>
                      <a:noFill/>
                    </a:ln>
                  </pic:spPr>
                </pic:pic>
              </a:graphicData>
            </a:graphic>
          </wp:inline>
        </w:drawing>
      </w:r>
    </w:p>
    <w:p w:rsidR="006C2C83" w:rsidRDefault="006C2C83" w:rsidP="00692521">
      <w:pPr>
        <w:jc w:val="center"/>
        <w:rPr>
          <w:lang w:val="en-US"/>
        </w:rPr>
      </w:pPr>
      <w:r>
        <w:t>Рисунок 1.</w:t>
      </w:r>
      <w:r>
        <w:rPr>
          <w:lang w:val="en-US"/>
        </w:rPr>
        <w:t>5</w:t>
      </w:r>
      <w:r>
        <w:t xml:space="preserve"> </w:t>
      </w:r>
      <w:r>
        <w:rPr>
          <w:lang w:val="en-US"/>
        </w:rPr>
        <w:t>ZET 048-E SEISMIC STATION</w:t>
      </w:r>
    </w:p>
    <w:p w:rsidR="00692521" w:rsidRDefault="00692521" w:rsidP="00692521"/>
    <w:p w:rsidR="00814992" w:rsidRDefault="00814992" w:rsidP="00692521">
      <w:pPr>
        <w:jc w:val="center"/>
      </w:pPr>
    </w:p>
    <w:p w:rsidR="00692521" w:rsidRDefault="00692521" w:rsidP="00692521">
      <w:pPr>
        <w:jc w:val="center"/>
      </w:pPr>
      <w:r>
        <w:t>Технічні характеристики станції:</w:t>
      </w:r>
    </w:p>
    <w:p w:rsidR="00692521" w:rsidRDefault="00692521" w:rsidP="00692521">
      <w:r>
        <w:t>Кількість каналів – від 4 до 16;</w:t>
      </w:r>
    </w:p>
    <w:p w:rsidR="00692521" w:rsidRDefault="00692521" w:rsidP="00692521">
      <w:r>
        <w:t>Тип входу – диференціальний;</w:t>
      </w:r>
    </w:p>
    <w:p w:rsidR="00692521" w:rsidRDefault="00692521" w:rsidP="00692521">
      <w:r>
        <w:t>Вхідна смуга – 1кГц;</w:t>
      </w:r>
    </w:p>
    <w:p w:rsidR="00692521" w:rsidRDefault="00692521" w:rsidP="00692521">
      <w:r>
        <w:t>Розрядність АЦП -24 Біт</w:t>
      </w:r>
    </w:p>
    <w:p w:rsidR="00692521" w:rsidRDefault="00692521" w:rsidP="00692521">
      <w:r>
        <w:t>Максимальний діапазон вхідної напруги – від -10В до  +10В;</w:t>
      </w:r>
    </w:p>
    <w:p w:rsidR="00692521" w:rsidRDefault="00692521" w:rsidP="00692521">
      <w:r>
        <w:t xml:space="preserve">Динамічний діапазон – 124 </w:t>
      </w:r>
      <w:proofErr w:type="spellStart"/>
      <w:r>
        <w:t>дБ</w:t>
      </w:r>
      <w:proofErr w:type="spellEnd"/>
      <w:r>
        <w:t>;</w:t>
      </w:r>
    </w:p>
    <w:p w:rsidR="00692521" w:rsidRDefault="00692521" w:rsidP="00692521">
      <w:r>
        <w:t>Вага – 3.5 кг.</w:t>
      </w:r>
    </w:p>
    <w:p w:rsidR="00692521" w:rsidRPr="0026303E" w:rsidRDefault="00692521" w:rsidP="00692521">
      <w:r>
        <w:t xml:space="preserve">Станція працює з </w:t>
      </w:r>
      <w:r w:rsidR="00381F50">
        <w:t>кабельними</w:t>
      </w:r>
      <w:r>
        <w:t xml:space="preserve"> геофонами такими як </w:t>
      </w:r>
      <w:r w:rsidR="00AE2FC8">
        <w:rPr>
          <w:lang w:val="en-US"/>
        </w:rPr>
        <w:t>BC</w:t>
      </w:r>
      <w:r w:rsidR="00AE2FC8" w:rsidRPr="00BC7331">
        <w:t xml:space="preserve"> 1313 </w:t>
      </w:r>
      <w:r w:rsidR="00AE2FC8">
        <w:rPr>
          <w:lang w:val="en-US"/>
        </w:rPr>
        <w:t>TRIAXIAL</w:t>
      </w:r>
      <w:r w:rsidR="00AE2FC8" w:rsidRPr="00BC7331">
        <w:t xml:space="preserve"> </w:t>
      </w:r>
      <w:r w:rsidR="00AE2FC8">
        <w:rPr>
          <w:lang w:val="en-US"/>
        </w:rPr>
        <w:t>SEISMOGRAPH</w:t>
      </w:r>
      <w:r w:rsidR="00AE2FC8" w:rsidRPr="00AE2FC8">
        <w:t xml:space="preserve"> </w:t>
      </w:r>
      <w:r w:rsidR="00AE2FC8">
        <w:t xml:space="preserve">виробництва </w:t>
      </w:r>
      <w:r w:rsidR="00AE2FC8">
        <w:rPr>
          <w:lang w:val="en-US"/>
        </w:rPr>
        <w:t>ZETLAB</w:t>
      </w:r>
      <w:r w:rsidR="00AE2FC8" w:rsidRPr="00AE2FC8">
        <w:t>.</w:t>
      </w:r>
    </w:p>
    <w:p w:rsidR="00692521" w:rsidRPr="00692521" w:rsidRDefault="00692521" w:rsidP="00692521">
      <w:r>
        <w:rPr>
          <w:noProof/>
          <w:lang w:val="ru-RU" w:eastAsia="ru-RU"/>
        </w:rPr>
        <w:lastRenderedPageBreak/>
        <w:drawing>
          <wp:inline distT="0" distB="0" distL="0" distR="0">
            <wp:extent cx="5342070" cy="3277457"/>
            <wp:effectExtent l="0" t="0" r="0" b="0"/>
            <wp:docPr id="14" name="Рисунок 14" descr="BC 1313 - top surf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BC 1313 - top surfac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44561" cy="3278985"/>
                    </a:xfrm>
                    <a:prstGeom prst="rect">
                      <a:avLst/>
                    </a:prstGeom>
                    <a:noFill/>
                    <a:ln>
                      <a:noFill/>
                    </a:ln>
                  </pic:spPr>
                </pic:pic>
              </a:graphicData>
            </a:graphic>
          </wp:inline>
        </w:drawing>
      </w:r>
    </w:p>
    <w:p w:rsidR="00692521" w:rsidRPr="00BC7331" w:rsidRDefault="00692521" w:rsidP="00692521">
      <w:pPr>
        <w:jc w:val="center"/>
      </w:pPr>
      <w:r>
        <w:t xml:space="preserve">Рисунок 1.6 </w:t>
      </w:r>
      <w:r w:rsidR="00BC7331">
        <w:rPr>
          <w:lang w:val="en-US"/>
        </w:rPr>
        <w:t>BC</w:t>
      </w:r>
      <w:r w:rsidR="00BC7331" w:rsidRPr="00BC7331">
        <w:t xml:space="preserve"> 1313</w:t>
      </w:r>
      <w:r w:rsidRPr="00BC7331">
        <w:t xml:space="preserve"> </w:t>
      </w:r>
      <w:r w:rsidR="00BC7331">
        <w:rPr>
          <w:lang w:val="en-US"/>
        </w:rPr>
        <w:t>TRIAXIAL</w:t>
      </w:r>
      <w:r w:rsidR="00BC7331" w:rsidRPr="00BC7331">
        <w:t xml:space="preserve"> </w:t>
      </w:r>
      <w:r w:rsidR="00BC7331">
        <w:rPr>
          <w:lang w:val="en-US"/>
        </w:rPr>
        <w:t>SEISMOGRAPH</w:t>
      </w:r>
    </w:p>
    <w:p w:rsidR="00BC7331" w:rsidRDefault="00BC7331" w:rsidP="00BC7331">
      <w:pPr>
        <w:jc w:val="center"/>
      </w:pPr>
      <w:r>
        <w:t xml:space="preserve">Технічні характеристики </w:t>
      </w:r>
      <w:r w:rsidR="00D2071D">
        <w:t>сейсмометра</w:t>
      </w:r>
      <w:r>
        <w:t>:</w:t>
      </w:r>
    </w:p>
    <w:p w:rsidR="00BC7331" w:rsidRDefault="00BC7331" w:rsidP="00BC7331">
      <w:pPr>
        <w:rPr>
          <w:lang w:val="ru-RU"/>
        </w:rPr>
      </w:pPr>
      <w:r>
        <w:t xml:space="preserve">Чутливість – 0.2 </w:t>
      </w:r>
      <m:oMath>
        <m:r>
          <w:rPr>
            <w:rFonts w:ascii="Cambria Math" w:hAnsi="Cambria Math"/>
            <w:lang w:val="en-US"/>
          </w:rPr>
          <m:t>V</m:t>
        </m:r>
        <m:r>
          <w:rPr>
            <w:rFonts w:ascii="Cambria Math" w:hAnsi="Cambria Math"/>
            <w:lang w:val="ru-RU"/>
          </w:rPr>
          <m:t>/(</m:t>
        </m:r>
        <m:r>
          <w:rPr>
            <w:rFonts w:ascii="Cambria Math" w:hAnsi="Cambria Math"/>
            <w:lang w:val="en-US"/>
          </w:rPr>
          <m:t>m</m:t>
        </m:r>
        <m:r>
          <w:rPr>
            <w:rFonts w:ascii="Cambria Math" w:hAnsi="Cambria Math"/>
            <w:lang w:val="ru-RU"/>
          </w:rPr>
          <m:t>*</m:t>
        </m:r>
        <m:sSup>
          <m:sSupPr>
            <m:ctrlPr>
              <w:rPr>
                <w:rFonts w:ascii="Cambria Math" w:hAnsi="Cambria Math"/>
                <w:i/>
                <w:lang w:val="en-US"/>
              </w:rPr>
            </m:ctrlPr>
          </m:sSupPr>
          <m:e>
            <m:r>
              <w:rPr>
                <w:rFonts w:ascii="Cambria Math" w:hAnsi="Cambria Math"/>
                <w:lang w:val="en-US"/>
              </w:rPr>
              <m:t>s</m:t>
            </m:r>
          </m:e>
          <m:sup>
            <m:r>
              <w:rPr>
                <w:rFonts w:ascii="Cambria Math" w:hAnsi="Cambria Math"/>
                <w:lang w:val="ru-RU"/>
              </w:rPr>
              <m:t>-2</m:t>
            </m:r>
          </m:sup>
        </m:sSup>
        <m:r>
          <w:rPr>
            <w:rFonts w:ascii="Cambria Math" w:hAnsi="Cambria Math"/>
            <w:lang w:val="ru-RU"/>
          </w:rPr>
          <m:t>)</m:t>
        </m:r>
      </m:oMath>
      <w:r>
        <w:rPr>
          <w:lang w:val="ru-RU"/>
        </w:rPr>
        <w:t>;</w:t>
      </w:r>
    </w:p>
    <w:p w:rsidR="00BC7331" w:rsidRDefault="00BC7331" w:rsidP="00BC7331">
      <w:r w:rsidRPr="00BC7331">
        <w:t>Частотний</w:t>
      </w:r>
      <w:r>
        <w:rPr>
          <w:lang w:val="ru-RU"/>
        </w:rPr>
        <w:t xml:space="preserve"> </w:t>
      </w:r>
      <w:r w:rsidRPr="00BC7331">
        <w:t>діапазон</w:t>
      </w:r>
      <w:r>
        <w:t xml:space="preserve"> – від 0,3 до 400 </w:t>
      </w:r>
      <w:proofErr w:type="spellStart"/>
      <w:r>
        <w:t>Гц</w:t>
      </w:r>
      <w:proofErr w:type="spellEnd"/>
      <w:r>
        <w:t>;</w:t>
      </w:r>
    </w:p>
    <w:p w:rsidR="00BC7331" w:rsidRDefault="00BC7331" w:rsidP="00BC7331">
      <w:r>
        <w:t>Рівень власних шумів – 25</w:t>
      </w:r>
      <w:r w:rsidRPr="00BC7331">
        <w:rPr>
          <w:lang w:val="ru-RU"/>
        </w:rPr>
        <w:t xml:space="preserve"> </w:t>
      </w:r>
      <m:oMath>
        <m:r>
          <w:rPr>
            <w:rFonts w:ascii="Cambria Math" w:hAnsi="Cambria Math"/>
          </w:rPr>
          <m:t>m/</m:t>
        </m:r>
        <m:sSup>
          <m:sSupPr>
            <m:ctrlPr>
              <w:rPr>
                <w:rFonts w:ascii="Cambria Math" w:hAnsi="Cambria Math"/>
                <w:i/>
              </w:rPr>
            </m:ctrlPr>
          </m:sSupPr>
          <m:e>
            <m:r>
              <w:rPr>
                <w:rFonts w:ascii="Cambria Math" w:hAnsi="Cambria Math"/>
              </w:rPr>
              <m:t>s</m:t>
            </m:r>
          </m:e>
          <m:sup>
            <m:r>
              <w:rPr>
                <w:rFonts w:ascii="Cambria Math" w:hAnsi="Cambria Math"/>
              </w:rPr>
              <m:t>2</m:t>
            </m:r>
          </m:sup>
        </m:sSup>
      </m:oMath>
      <w:r>
        <w:t>;</w:t>
      </w:r>
    </w:p>
    <w:p w:rsidR="00BC7331" w:rsidRDefault="00BC7331" w:rsidP="00BC7331">
      <w:r>
        <w:t xml:space="preserve">Частота власного резонансу – 900 </w:t>
      </w:r>
      <w:proofErr w:type="spellStart"/>
      <w:r>
        <w:t>Гц</w:t>
      </w:r>
      <w:proofErr w:type="spellEnd"/>
      <w:r>
        <w:t>;</w:t>
      </w:r>
    </w:p>
    <w:p w:rsidR="00BC7331" w:rsidRDefault="00BC7331" w:rsidP="00BC7331">
      <w:r>
        <w:t xml:space="preserve">Напруга живлення – </w:t>
      </w:r>
      <w:proofErr w:type="spellStart"/>
      <w:r>
        <w:t>двополярна</w:t>
      </w:r>
      <w:proofErr w:type="spellEnd"/>
      <w:r>
        <w:t xml:space="preserve">  </w:t>
      </w:r>
      <m:oMath>
        <m:r>
          <w:rPr>
            <w:rFonts w:ascii="Cambria Math" w:hAnsi="Cambria Math"/>
          </w:rPr>
          <m:t>±(10…15 )В</m:t>
        </m:r>
      </m:oMath>
      <w:r>
        <w:t>;</w:t>
      </w:r>
    </w:p>
    <w:p w:rsidR="006C2C83" w:rsidRDefault="00AE2FC8" w:rsidP="00933CEE">
      <w:pPr>
        <w:rPr>
          <w:lang w:val="ru-RU"/>
        </w:rPr>
      </w:pPr>
      <w:r>
        <w:t>Вага – 1</w:t>
      </w:r>
      <w:r w:rsidRPr="00AE2FC8">
        <w:rPr>
          <w:lang w:val="ru-RU"/>
        </w:rPr>
        <w:t>,</w:t>
      </w:r>
      <w:r>
        <w:t>2</w:t>
      </w:r>
      <w:r>
        <w:rPr>
          <w:lang w:val="ru-RU"/>
        </w:rPr>
        <w:t>.</w:t>
      </w:r>
    </w:p>
    <w:p w:rsidR="00AE2FC8" w:rsidRPr="00AE2FC8" w:rsidRDefault="003D2753" w:rsidP="00933CEE">
      <w:r w:rsidRPr="003D2753">
        <w:rPr>
          <w:noProof/>
          <w:lang w:val="ru-RU" w:eastAsia="ru-RU"/>
        </w:rPr>
        <w:lastRenderedPageBreak/>
        <w:drawing>
          <wp:inline distT="0" distB="0" distL="0" distR="0" wp14:anchorId="0DE85AC2" wp14:editId="4BEF159C">
            <wp:extent cx="5319221" cy="339119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19221" cy="3391194"/>
                    </a:xfrm>
                    <a:prstGeom prst="rect">
                      <a:avLst/>
                    </a:prstGeom>
                  </pic:spPr>
                </pic:pic>
              </a:graphicData>
            </a:graphic>
          </wp:inline>
        </w:drawing>
      </w:r>
    </w:p>
    <w:p w:rsidR="003D2753" w:rsidRDefault="003D2753" w:rsidP="003D2753">
      <w:pPr>
        <w:jc w:val="center"/>
      </w:pPr>
      <w:r>
        <w:t xml:space="preserve">Рисунок 1.7 </w:t>
      </w:r>
      <w:r>
        <w:rPr>
          <w:lang w:val="en-US"/>
        </w:rPr>
        <w:t>BC</w:t>
      </w:r>
      <w:r w:rsidRPr="00BC7331">
        <w:t xml:space="preserve"> 1313 </w:t>
      </w:r>
      <w:r>
        <w:rPr>
          <w:lang w:val="en-US"/>
        </w:rPr>
        <w:t>TRIAXIAL</w:t>
      </w:r>
      <w:r w:rsidRPr="00BC7331">
        <w:t xml:space="preserve"> </w:t>
      </w:r>
      <w:r>
        <w:rPr>
          <w:lang w:val="en-US"/>
        </w:rPr>
        <w:t>SEISMOGRAPH</w:t>
      </w:r>
      <w:r>
        <w:t xml:space="preserve"> </w:t>
      </w:r>
    </w:p>
    <w:p w:rsidR="003D2753" w:rsidRPr="003D2753" w:rsidRDefault="003D2753" w:rsidP="003D2753">
      <w:pPr>
        <w:jc w:val="center"/>
      </w:pPr>
      <w:r>
        <w:t xml:space="preserve">структурна схема </w:t>
      </w:r>
    </w:p>
    <w:p w:rsidR="00C260CD" w:rsidRDefault="00AC6130" w:rsidP="00963173">
      <w:pPr>
        <w:pStyle w:val="a7"/>
      </w:pPr>
      <w:r>
        <w:tab/>
      </w:r>
    </w:p>
    <w:p w:rsidR="007861BD" w:rsidRPr="0026303E" w:rsidRDefault="003D2753" w:rsidP="00963173">
      <w:pPr>
        <w:pStyle w:val="a7"/>
        <w:rPr>
          <w:lang w:val="ru-RU"/>
        </w:rPr>
      </w:pPr>
      <w:r>
        <w:t>Система використовує три сейсмічні геофони</w:t>
      </w:r>
      <w:r w:rsidR="00381F50">
        <w:t xml:space="preserve"> </w:t>
      </w:r>
      <w:r>
        <w:rPr>
          <w:lang w:val="ru-RU"/>
        </w:rPr>
        <w:t>як</w:t>
      </w:r>
      <w:r>
        <w:t xml:space="preserve">і відповідають трьом осям вимірювання.  </w:t>
      </w:r>
      <w:r w:rsidR="007861BD">
        <w:t>Сейсмоприймачі розташовуються на віддалені від 10 до 600 метрів один від одного та від станції. Це дозволяє в подальшому аналізувати отриманні данні з кожного датчика окремо то на основі часових зсувів робити висновки про місцезнаходження сейсмічної активності.</w:t>
      </w:r>
      <w:r w:rsidR="0026303E" w:rsidRPr="0026303E">
        <w:rPr>
          <w:lang w:val="ru-RU"/>
        </w:rPr>
        <w:t>[4]</w:t>
      </w:r>
    </w:p>
    <w:p w:rsidR="003D2753" w:rsidRDefault="007861BD" w:rsidP="00963173">
      <w:pPr>
        <w:pStyle w:val="a7"/>
      </w:pPr>
      <w:r>
        <w:tab/>
        <w:t xml:space="preserve"> </w:t>
      </w:r>
      <w:r w:rsidR="00381F50">
        <w:t xml:space="preserve">Недоліками системи можна вважати її ціну, низьку мобільність та обмежений функціонал. Система здатна вести запис </w:t>
      </w:r>
      <w:proofErr w:type="spellStart"/>
      <w:r w:rsidR="00381F50">
        <w:t>геоданних</w:t>
      </w:r>
      <w:proofErr w:type="spellEnd"/>
      <w:r w:rsidR="00381F50">
        <w:t xml:space="preserve">  з прив’язкою до місцевості але система не робить жодної обробки отриманих даних. </w:t>
      </w:r>
    </w:p>
    <w:p w:rsidR="00814992" w:rsidRDefault="00814992" w:rsidP="00084CCC"/>
    <w:p w:rsidR="00814992" w:rsidRDefault="00814992" w:rsidP="00084CCC"/>
    <w:p w:rsidR="00814992" w:rsidRDefault="00814992" w:rsidP="00084CCC"/>
    <w:p w:rsidR="00814992" w:rsidRDefault="00814992" w:rsidP="00084CCC"/>
    <w:p w:rsidR="00814992" w:rsidRDefault="00814992" w:rsidP="00084CCC"/>
    <w:p w:rsidR="00814992" w:rsidRDefault="00814992" w:rsidP="00084CCC"/>
    <w:p w:rsidR="00814992" w:rsidRDefault="00814992" w:rsidP="00084CCC"/>
    <w:p w:rsidR="000A150F" w:rsidRDefault="00084CCC" w:rsidP="00084CCC">
      <w:r>
        <w:lastRenderedPageBreak/>
        <w:t xml:space="preserve">У оборонній сфері аналіз сейсмічної активності використовують у мінно-вибухових пристроях з сейсмічними детонаторами. </w:t>
      </w:r>
      <w:r w:rsidR="00AC6130">
        <w:t xml:space="preserve">Яскравий приклад такого застосування є протипіхотна міна </w:t>
      </w:r>
      <w:r w:rsidR="00285539">
        <w:t>ПОМ-3</w:t>
      </w:r>
      <w:r>
        <w:t xml:space="preserve"> </w:t>
      </w:r>
      <w:r w:rsidR="005E289C">
        <w:t>"</w:t>
      </w:r>
      <w:proofErr w:type="spellStart"/>
      <w:r w:rsidR="005E289C">
        <w:t>Медальон</w:t>
      </w:r>
      <w:proofErr w:type="spellEnd"/>
      <w:r w:rsidR="005E289C">
        <w:t xml:space="preserve">" </w:t>
      </w:r>
      <w:r>
        <w:t xml:space="preserve">у складі якої є геофон та електронна система аналізу сейсмічної  активності. </w:t>
      </w:r>
    </w:p>
    <w:p w:rsidR="00986ED7" w:rsidRDefault="00986ED7" w:rsidP="00084CCC"/>
    <w:p w:rsidR="005E289C" w:rsidRPr="00963173" w:rsidRDefault="005E289C" w:rsidP="005E289C">
      <w:pPr>
        <w:jc w:val="center"/>
      </w:pPr>
      <w:r>
        <w:rPr>
          <w:noProof/>
          <w:lang w:val="ru-RU" w:eastAsia="ru-RU"/>
        </w:rPr>
        <w:drawing>
          <wp:inline distT="0" distB="0" distL="0" distR="0">
            <wp:extent cx="4336026" cy="2539590"/>
            <wp:effectExtent l="0" t="0" r="7620" b="0"/>
            <wp:docPr id="10" name="Рисунок 10" descr="https://www.interpolitex.ru/upload/medialibrary/793/793fb3ccdb17e49c30738c83c3aff40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www.interpolitex.ru/upload/medialibrary/793/793fb3ccdb17e49c30738c83c3aff40d.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39269" cy="2541489"/>
                    </a:xfrm>
                    <a:prstGeom prst="rect">
                      <a:avLst/>
                    </a:prstGeom>
                    <a:noFill/>
                    <a:ln>
                      <a:noFill/>
                    </a:ln>
                  </pic:spPr>
                </pic:pic>
              </a:graphicData>
            </a:graphic>
          </wp:inline>
        </w:drawing>
      </w:r>
    </w:p>
    <w:p w:rsidR="00863208" w:rsidRPr="005E289C" w:rsidRDefault="005E289C" w:rsidP="005E289C">
      <w:pPr>
        <w:jc w:val="center"/>
        <w:rPr>
          <w:b/>
          <w:i/>
          <w:u w:val="single"/>
        </w:rPr>
      </w:pPr>
      <w:r>
        <w:t>Рисунок 1.8 ПОМ-3 "</w:t>
      </w:r>
      <w:proofErr w:type="spellStart"/>
      <w:r>
        <w:t>Медальон</w:t>
      </w:r>
      <w:proofErr w:type="spellEnd"/>
      <w:r>
        <w:t>"</w:t>
      </w:r>
    </w:p>
    <w:p w:rsidR="00863208" w:rsidRDefault="00863208" w:rsidP="00C31167">
      <w:pPr>
        <w:rPr>
          <w:b/>
          <w:i/>
          <w:u w:val="single"/>
        </w:rPr>
      </w:pPr>
    </w:p>
    <w:p w:rsidR="00A45CAB" w:rsidRDefault="005E289C" w:rsidP="001E2885">
      <w:pPr>
        <w:pStyle w:val="a7"/>
        <w:rPr>
          <w:lang w:val="ru-RU"/>
        </w:rPr>
      </w:pPr>
      <w:r>
        <w:tab/>
      </w:r>
      <w:r w:rsidR="00F679FD">
        <w:t xml:space="preserve">Система побудована на принципах аналізу сейсмічної активності в ближній зоні від датчика. Система обробки даних відсіює активність не пов’язану з переміщенням живої сили ворога що зменшує вірогідність </w:t>
      </w:r>
      <w:r w:rsidR="004A37CC">
        <w:t>хибного спрацювання детонатора</w:t>
      </w:r>
      <w:r w:rsidR="0015088C">
        <w:rPr>
          <w:lang w:val="ru-RU"/>
        </w:rPr>
        <w:t>.</w:t>
      </w:r>
      <w:r w:rsidR="00986ED7">
        <w:rPr>
          <w:lang w:val="ru-RU"/>
        </w:rPr>
        <w:t xml:space="preserve"> </w:t>
      </w:r>
    </w:p>
    <w:p w:rsidR="001E2885" w:rsidRPr="001E2885" w:rsidRDefault="001E2885" w:rsidP="001E2885">
      <w:pPr>
        <w:rPr>
          <w:lang w:val="ru-RU"/>
        </w:rPr>
      </w:pPr>
    </w:p>
    <w:p w:rsidR="00986ED7" w:rsidRDefault="00986ED7" w:rsidP="00241BFC">
      <w:pPr>
        <w:jc w:val="center"/>
        <w:rPr>
          <w:b/>
          <w:szCs w:val="28"/>
          <w:lang w:val="ru-RU"/>
        </w:rPr>
      </w:pPr>
    </w:p>
    <w:p w:rsidR="00986ED7" w:rsidRDefault="00986ED7" w:rsidP="00241BFC">
      <w:pPr>
        <w:jc w:val="center"/>
        <w:rPr>
          <w:b/>
          <w:szCs w:val="28"/>
          <w:lang w:val="ru-RU"/>
        </w:rPr>
      </w:pPr>
    </w:p>
    <w:p w:rsidR="00986ED7" w:rsidRDefault="00986ED7" w:rsidP="00241BFC">
      <w:pPr>
        <w:jc w:val="center"/>
        <w:rPr>
          <w:b/>
          <w:szCs w:val="28"/>
          <w:lang w:val="ru-RU"/>
        </w:rPr>
      </w:pPr>
    </w:p>
    <w:p w:rsidR="00803030" w:rsidRDefault="00803030" w:rsidP="00241BFC">
      <w:pPr>
        <w:jc w:val="center"/>
        <w:rPr>
          <w:b/>
          <w:szCs w:val="28"/>
          <w:lang w:val="ru-RU"/>
        </w:rPr>
      </w:pPr>
    </w:p>
    <w:p w:rsidR="00803030" w:rsidRDefault="00803030" w:rsidP="00241BFC">
      <w:pPr>
        <w:jc w:val="center"/>
        <w:rPr>
          <w:b/>
          <w:szCs w:val="28"/>
          <w:lang w:val="ru-RU"/>
        </w:rPr>
      </w:pPr>
    </w:p>
    <w:p w:rsidR="00986ED7" w:rsidRDefault="00986ED7" w:rsidP="00241BFC">
      <w:pPr>
        <w:jc w:val="center"/>
        <w:rPr>
          <w:b/>
          <w:szCs w:val="28"/>
          <w:lang w:val="ru-RU"/>
        </w:rPr>
      </w:pPr>
    </w:p>
    <w:p w:rsidR="00986ED7" w:rsidRDefault="00986ED7" w:rsidP="00241BFC">
      <w:pPr>
        <w:jc w:val="center"/>
        <w:rPr>
          <w:b/>
          <w:szCs w:val="28"/>
          <w:lang w:val="ru-RU"/>
        </w:rPr>
      </w:pPr>
    </w:p>
    <w:p w:rsidR="00986ED7" w:rsidRDefault="00986ED7" w:rsidP="00241BFC">
      <w:pPr>
        <w:jc w:val="center"/>
        <w:rPr>
          <w:b/>
          <w:szCs w:val="28"/>
          <w:lang w:val="ru-RU"/>
        </w:rPr>
      </w:pPr>
    </w:p>
    <w:p w:rsidR="00986ED7" w:rsidRDefault="00986ED7" w:rsidP="00241BFC">
      <w:pPr>
        <w:jc w:val="center"/>
        <w:rPr>
          <w:b/>
          <w:szCs w:val="28"/>
          <w:lang w:val="ru-RU"/>
        </w:rPr>
      </w:pPr>
    </w:p>
    <w:p w:rsidR="00241BFC" w:rsidRPr="00A45CAB" w:rsidRDefault="00241BFC" w:rsidP="00241BFC">
      <w:pPr>
        <w:jc w:val="center"/>
        <w:rPr>
          <w:b/>
          <w:szCs w:val="28"/>
          <w:lang w:val="ru-RU"/>
        </w:rPr>
      </w:pPr>
      <w:r w:rsidRPr="00241BFC">
        <w:rPr>
          <w:b/>
          <w:szCs w:val="28"/>
          <w:lang w:val="ru-RU"/>
        </w:rPr>
        <w:lastRenderedPageBreak/>
        <w:t>1.3</w:t>
      </w:r>
      <w:r>
        <w:rPr>
          <w:b/>
          <w:szCs w:val="28"/>
        </w:rPr>
        <w:t xml:space="preserve"> Огляд автономних систем</w:t>
      </w:r>
      <w:r w:rsidR="00986ED7">
        <w:rPr>
          <w:b/>
          <w:szCs w:val="28"/>
        </w:rPr>
        <w:t xml:space="preserve"> збору інформації</w:t>
      </w:r>
    </w:p>
    <w:p w:rsidR="00241BFC" w:rsidRPr="00241BFC" w:rsidRDefault="00241BFC" w:rsidP="00A45CAB">
      <w:pPr>
        <w:ind w:firstLine="0"/>
      </w:pPr>
    </w:p>
    <w:p w:rsidR="0015088C" w:rsidRPr="0026303E" w:rsidRDefault="00241BFC" w:rsidP="0015088C">
      <w:pPr>
        <w:rPr>
          <w:lang w:val="en-US"/>
        </w:rPr>
      </w:pPr>
      <w:r>
        <w:t>Н</w:t>
      </w:r>
      <w:r w:rsidR="0015088C" w:rsidRPr="0015088C">
        <w:t>аближеною</w:t>
      </w:r>
      <w:r w:rsidR="0015088C" w:rsidRPr="00A45CAB">
        <w:t xml:space="preserve"> системою до </w:t>
      </w:r>
      <w:r w:rsidR="0015088C" w:rsidRPr="0015088C">
        <w:t>розроблюваної</w:t>
      </w:r>
      <w:r w:rsidR="0015088C" w:rsidRPr="00A45CAB">
        <w:t xml:space="preserve"> є автономна система </w:t>
      </w:r>
      <w:r w:rsidR="0015088C" w:rsidRPr="0015088C">
        <w:t>виробництва</w:t>
      </w:r>
      <w:r w:rsidR="0015088C" w:rsidRPr="00A45CAB">
        <w:t xml:space="preserve">  </w:t>
      </w:r>
      <w:r w:rsidR="0015088C" w:rsidRPr="0015088C">
        <w:rPr>
          <w:lang w:val="ru-RU"/>
        </w:rPr>
        <w:t>EVPUDEFENCE</w:t>
      </w:r>
      <w:r w:rsidR="0015088C" w:rsidRPr="00A45CAB">
        <w:t xml:space="preserve"> яка </w:t>
      </w:r>
      <w:r w:rsidR="0015088C" w:rsidRPr="0015088C">
        <w:t>представляє</w:t>
      </w:r>
      <w:r w:rsidR="0015088C" w:rsidRPr="00A45CAB">
        <w:t xml:space="preserve"> </w:t>
      </w:r>
      <w:r w:rsidR="0015088C">
        <w:t xml:space="preserve">собою мережу автономних реєстраторів сейсмічної активності в ближній зоні. Задача системи виявлення несанкціонованого руху у </w:t>
      </w:r>
      <w:proofErr w:type="spellStart"/>
      <w:r w:rsidR="0015088C">
        <w:t>охороняємій</w:t>
      </w:r>
      <w:proofErr w:type="spellEnd"/>
      <w:r w:rsidR="0015088C">
        <w:rPr>
          <w:lang w:val="ru-RU"/>
        </w:rPr>
        <w:t xml:space="preserve"> зон</w:t>
      </w:r>
      <w:r w:rsidR="0015088C">
        <w:t xml:space="preserve">і. На рисунку 1.8 наведено зовнішній вигляд автономного датчику MS (Mk3). Датчики розміщуються на глибині 30-50 см  що дозволяє їм бути </w:t>
      </w:r>
      <w:r w:rsidR="00986ED7">
        <w:t>мало поміченими</w:t>
      </w:r>
      <w:r w:rsidR="0015088C">
        <w:t>. Заявлена автономність датчиків складає 6 років.</w:t>
      </w:r>
      <w:r w:rsidR="00AF5976">
        <w:t xml:space="preserve"> Недоліками системи є </w:t>
      </w:r>
      <w:proofErr w:type="spellStart"/>
      <w:r w:rsidR="00AF5976">
        <w:t>дороговизна</w:t>
      </w:r>
      <w:proofErr w:type="spellEnd"/>
      <w:r w:rsidR="00AF5976">
        <w:t xml:space="preserve"> комплексу, прив’язка до базового модулю у якому ведеться обробка отриманих даних з автономних датчиків. </w:t>
      </w:r>
      <w:r w:rsidR="0026303E">
        <w:rPr>
          <w:lang w:val="en-US"/>
        </w:rPr>
        <w:t>[5]</w:t>
      </w:r>
    </w:p>
    <w:p w:rsidR="0015088C" w:rsidRDefault="0015088C" w:rsidP="0015088C">
      <w:pPr>
        <w:jc w:val="center"/>
      </w:pPr>
      <w:r>
        <w:rPr>
          <w:noProof/>
          <w:lang w:val="ru-RU" w:eastAsia="ru-RU"/>
        </w:rPr>
        <w:drawing>
          <wp:inline distT="0" distB="0" distL="0" distR="0">
            <wp:extent cx="4745338" cy="3429000"/>
            <wp:effectExtent l="0" t="0" r="0" b="0"/>
            <wp:docPr id="15" name="Рисунок 15" descr="https://www.evpudefence.com/content/products/57/57_238_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www.evpudefence.com/content/products/57/57_238_th.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47803" cy="3430781"/>
                    </a:xfrm>
                    <a:prstGeom prst="rect">
                      <a:avLst/>
                    </a:prstGeom>
                    <a:noFill/>
                    <a:ln>
                      <a:noFill/>
                    </a:ln>
                  </pic:spPr>
                </pic:pic>
              </a:graphicData>
            </a:graphic>
          </wp:inline>
        </w:drawing>
      </w:r>
    </w:p>
    <w:p w:rsidR="0015088C" w:rsidRPr="005E289C" w:rsidRDefault="0015088C" w:rsidP="0015088C">
      <w:pPr>
        <w:jc w:val="center"/>
        <w:rPr>
          <w:b/>
          <w:i/>
          <w:u w:val="single"/>
        </w:rPr>
      </w:pPr>
      <w:r>
        <w:t>Рисунок 1.</w:t>
      </w:r>
      <w:r w:rsidR="00AF5976">
        <w:t>9</w:t>
      </w:r>
      <w:r>
        <w:t xml:space="preserve"> Зовнішній вигляд MS (Mk3)</w:t>
      </w:r>
    </w:p>
    <w:p w:rsidR="00986ED7" w:rsidRDefault="00986ED7" w:rsidP="0015088C">
      <w:r>
        <w:t>Технічні характеристики системи:</w:t>
      </w:r>
    </w:p>
    <w:p w:rsidR="00986ED7" w:rsidRDefault="00986ED7" w:rsidP="0015088C">
      <w:r>
        <w:t>Глибина встановлення – 30-50см;</w:t>
      </w:r>
    </w:p>
    <w:p w:rsidR="00986ED7" w:rsidRDefault="00986ED7" w:rsidP="0015088C">
      <w:r>
        <w:t xml:space="preserve">Дальність виявлення: </w:t>
      </w:r>
    </w:p>
    <w:p w:rsidR="00986ED7" w:rsidRDefault="00986ED7" w:rsidP="0015088C">
      <w:r>
        <w:t>Людина – до 100 метрів;</w:t>
      </w:r>
    </w:p>
    <w:p w:rsidR="00986ED7" w:rsidRDefault="00986ED7" w:rsidP="0015088C">
      <w:r>
        <w:t>Транспорт – до 200 метрів;</w:t>
      </w:r>
    </w:p>
    <w:p w:rsidR="00814992" w:rsidRDefault="00986ED7" w:rsidP="00814992">
      <w:r>
        <w:t>Час автономної роботи до 6 років;</w:t>
      </w:r>
    </w:p>
    <w:p w:rsidR="004D48BC" w:rsidRPr="0016403C" w:rsidRDefault="0016403C" w:rsidP="00814992">
      <w:pPr>
        <w:rPr>
          <w:b/>
          <w:sz w:val="48"/>
          <w:szCs w:val="48"/>
          <w:lang w:val="en-US" w:eastAsia="ru-RU"/>
        </w:rPr>
      </w:pPr>
      <w:r w:rsidRPr="0016403C">
        <w:rPr>
          <w:b/>
          <w:lang w:val="en-US"/>
        </w:rPr>
        <w:lastRenderedPageBreak/>
        <w:t>Unattended Ground Sensors (E-UGS) – Pathfinder</w:t>
      </w:r>
    </w:p>
    <w:p w:rsidR="004D48BC" w:rsidRPr="00517422" w:rsidRDefault="0016403C" w:rsidP="0015088C">
      <w:r>
        <w:t xml:space="preserve">Автономний бездротовий сейсмограф виробництва американської компанії </w:t>
      </w:r>
      <w:r>
        <w:rPr>
          <w:lang w:val="en-US"/>
        </w:rPr>
        <w:t>BSS</w:t>
      </w:r>
      <w:r w:rsidRPr="0016403C">
        <w:rPr>
          <w:lang w:val="en-US"/>
        </w:rPr>
        <w:t xml:space="preserve"> </w:t>
      </w:r>
      <w:r>
        <w:t>(</w:t>
      </w:r>
      <w:proofErr w:type="spellStart"/>
      <w:r>
        <w:rPr>
          <w:lang w:val="en-US"/>
        </w:rPr>
        <w:t>Broadfield</w:t>
      </w:r>
      <w:proofErr w:type="spellEnd"/>
      <w:r w:rsidRPr="0016403C">
        <w:rPr>
          <w:lang w:val="en-US"/>
        </w:rPr>
        <w:t xml:space="preserve"> </w:t>
      </w:r>
      <w:r>
        <w:rPr>
          <w:lang w:val="en-US"/>
        </w:rPr>
        <w:t>security services</w:t>
      </w:r>
      <w:r>
        <w:t>)</w:t>
      </w:r>
      <w:r>
        <w:rPr>
          <w:lang w:val="en-US"/>
        </w:rPr>
        <w:t>.</w:t>
      </w:r>
      <w:r>
        <w:t xml:space="preserve"> </w:t>
      </w:r>
      <w:r>
        <w:rPr>
          <w:lang w:val="ru-RU"/>
        </w:rPr>
        <w:t xml:space="preserve">Датчик </w:t>
      </w:r>
      <w:r w:rsidR="00517422" w:rsidRPr="00517422">
        <w:t>може</w:t>
      </w:r>
      <w:r w:rsidR="00517422">
        <w:rPr>
          <w:lang w:val="ru-RU"/>
        </w:rPr>
        <w:t xml:space="preserve"> </w:t>
      </w:r>
      <w:r w:rsidR="00517422" w:rsidRPr="00517422">
        <w:t>проводити</w:t>
      </w:r>
      <w:r w:rsidR="00517422">
        <w:rPr>
          <w:lang w:val="ru-RU"/>
        </w:rPr>
        <w:t xml:space="preserve"> </w:t>
      </w:r>
      <w:r w:rsidR="00517422">
        <w:t xml:space="preserve">обробку отриманих </w:t>
      </w:r>
      <w:proofErr w:type="gramStart"/>
      <w:r w:rsidR="00517422">
        <w:t>даних  самостійно</w:t>
      </w:r>
      <w:proofErr w:type="gramEnd"/>
      <w:r w:rsidR="00517422">
        <w:t xml:space="preserve"> та надсилати результати класифікації до корінного концентратора.</w:t>
      </w:r>
    </w:p>
    <w:p w:rsidR="00986ED7" w:rsidRPr="00517422" w:rsidRDefault="00986ED7" w:rsidP="0015088C">
      <w:pPr>
        <w:rPr>
          <w:lang w:val="ru-RU"/>
        </w:rPr>
      </w:pPr>
    </w:p>
    <w:p w:rsidR="00C260CD" w:rsidRPr="00986ED7" w:rsidRDefault="00C260CD" w:rsidP="0015088C"/>
    <w:p w:rsidR="00AF5976" w:rsidRPr="00986ED7" w:rsidRDefault="0016403C" w:rsidP="00AF5976">
      <w:pPr>
        <w:jc w:val="center"/>
        <w:rPr>
          <w:b/>
          <w:szCs w:val="28"/>
        </w:rPr>
      </w:pPr>
      <w:r>
        <w:rPr>
          <w:noProof/>
          <w:lang w:val="ru-RU" w:eastAsia="ru-RU"/>
        </w:rPr>
        <w:drawing>
          <wp:inline distT="0" distB="0" distL="0" distR="0">
            <wp:extent cx="5445062" cy="4083984"/>
            <wp:effectExtent l="0" t="0" r="3810" b="0"/>
            <wp:docPr id="17" name="Рисунок 17" descr="https://bssholland.com/wp-content/uploads/2018/05/ground-sensor-siz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bssholland.com/wp-content/uploads/2018/05/ground-sensor-size-1.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449341" cy="4087194"/>
                    </a:xfrm>
                    <a:prstGeom prst="rect">
                      <a:avLst/>
                    </a:prstGeom>
                    <a:noFill/>
                    <a:ln>
                      <a:noFill/>
                    </a:ln>
                  </pic:spPr>
                </pic:pic>
              </a:graphicData>
            </a:graphic>
          </wp:inline>
        </w:drawing>
      </w:r>
    </w:p>
    <w:p w:rsidR="00517422" w:rsidRPr="005E289C" w:rsidRDefault="00517422" w:rsidP="00517422">
      <w:pPr>
        <w:jc w:val="center"/>
        <w:rPr>
          <w:b/>
          <w:i/>
          <w:u w:val="single"/>
        </w:rPr>
      </w:pPr>
      <w:r>
        <w:t xml:space="preserve">Рисунок 1.10 Зовнішній вигляд </w:t>
      </w:r>
      <w:r w:rsidRPr="00517422">
        <w:t>(</w:t>
      </w:r>
      <w:r w:rsidRPr="00517422">
        <w:rPr>
          <w:lang w:val="en-US"/>
        </w:rPr>
        <w:t>E</w:t>
      </w:r>
      <w:r w:rsidRPr="00517422">
        <w:t>-</w:t>
      </w:r>
      <w:r w:rsidRPr="00517422">
        <w:rPr>
          <w:lang w:val="en-US"/>
        </w:rPr>
        <w:t>UGS</w:t>
      </w:r>
      <w:r w:rsidRPr="00517422">
        <w:t xml:space="preserve">) – </w:t>
      </w:r>
      <w:r w:rsidRPr="00517422">
        <w:rPr>
          <w:lang w:val="en-US"/>
        </w:rPr>
        <w:t>Pathfinder</w:t>
      </w:r>
    </w:p>
    <w:p w:rsidR="00517422" w:rsidRDefault="00517422" w:rsidP="00AF5976"/>
    <w:p w:rsidR="00C260CD" w:rsidRDefault="00517422" w:rsidP="00814992">
      <w:pPr>
        <w:jc w:val="center"/>
      </w:pPr>
      <w:r>
        <w:t>Технічні характеристики:</w:t>
      </w:r>
    </w:p>
    <w:p w:rsidR="00517422" w:rsidRDefault="00517422" w:rsidP="00AF5976">
      <w:r>
        <w:t>Розміри – 6,6х19,6см;</w:t>
      </w:r>
    </w:p>
    <w:p w:rsidR="00517422" w:rsidRDefault="00517422" w:rsidP="00AF5976">
      <w:r>
        <w:t>Вага – 543г;</w:t>
      </w:r>
    </w:p>
    <w:p w:rsidR="001D5816" w:rsidRPr="001D5816" w:rsidRDefault="001D5816" w:rsidP="00AF5976">
      <w:r w:rsidRPr="001D5816">
        <w:t xml:space="preserve">Батарея – </w:t>
      </w:r>
      <w:proofErr w:type="spellStart"/>
      <w:r w:rsidRPr="001D5816">
        <w:t>Li-ion</w:t>
      </w:r>
      <w:proofErr w:type="spellEnd"/>
      <w:r w:rsidRPr="001D5816">
        <w:t xml:space="preserve"> 3,6В;</w:t>
      </w:r>
    </w:p>
    <w:p w:rsidR="001D5816" w:rsidRPr="001D5816" w:rsidRDefault="001D5816" w:rsidP="00AF5976">
      <w:r w:rsidRPr="001D5816">
        <w:t>Час автономної роботи – 24 місяці;</w:t>
      </w:r>
    </w:p>
    <w:p w:rsidR="00517422" w:rsidRPr="001D5816" w:rsidRDefault="001D5816" w:rsidP="00AF5976">
      <w:r w:rsidRPr="001D5816">
        <w:t xml:space="preserve">Споживання у стані </w:t>
      </w:r>
      <w:proofErr w:type="spellStart"/>
      <w:r w:rsidRPr="001D5816">
        <w:t>Вимк</w:t>
      </w:r>
      <w:proofErr w:type="spellEnd"/>
      <w:r w:rsidRPr="001D5816">
        <w:t xml:space="preserve">. –  &lt; 2 </w:t>
      </w:r>
      <w:proofErr w:type="spellStart"/>
      <w:r w:rsidRPr="001D5816">
        <w:t>мкА</w:t>
      </w:r>
      <w:proofErr w:type="spellEnd"/>
      <w:r w:rsidRPr="001D5816">
        <w:t>;</w:t>
      </w:r>
    </w:p>
    <w:p w:rsidR="001D5816" w:rsidRPr="001D5816" w:rsidRDefault="001D5816" w:rsidP="001D5816">
      <w:r w:rsidRPr="001D5816">
        <w:lastRenderedPageBreak/>
        <w:t xml:space="preserve">Споживання у режимі сканування. –  &lt; 600 </w:t>
      </w:r>
      <w:proofErr w:type="spellStart"/>
      <w:r w:rsidRPr="001D5816">
        <w:t>мкА</w:t>
      </w:r>
      <w:proofErr w:type="spellEnd"/>
      <w:r w:rsidRPr="001D5816">
        <w:t>;</w:t>
      </w:r>
    </w:p>
    <w:p w:rsidR="001D5816" w:rsidRPr="001D5816" w:rsidRDefault="001D5816" w:rsidP="001D5816">
      <w:r w:rsidRPr="001D5816">
        <w:t xml:space="preserve">Споживання під час передачі – &lt; 250 </w:t>
      </w:r>
      <w:proofErr w:type="spellStart"/>
      <w:r w:rsidRPr="001D5816">
        <w:t>мА</w:t>
      </w:r>
      <w:proofErr w:type="spellEnd"/>
      <w:r w:rsidRPr="001D5816">
        <w:t>;</w:t>
      </w:r>
    </w:p>
    <w:p w:rsidR="001D5816" w:rsidRDefault="001D5816" w:rsidP="001D5816">
      <w:r w:rsidRPr="001D5816">
        <w:t xml:space="preserve">Робоча частота </w:t>
      </w:r>
      <w:proofErr w:type="spellStart"/>
      <w:r w:rsidRPr="001D5816">
        <w:t>радіомодуля</w:t>
      </w:r>
      <w:proofErr w:type="spellEnd"/>
      <w:r w:rsidRPr="001D5816">
        <w:t xml:space="preserve"> – 916 МГц.</w:t>
      </w:r>
    </w:p>
    <w:p w:rsidR="00945E1D" w:rsidRDefault="00945E1D" w:rsidP="001D5816"/>
    <w:p w:rsidR="00E0102D" w:rsidRPr="00DC1870" w:rsidRDefault="00945E1D" w:rsidP="001D5816">
      <w:pPr>
        <w:rPr>
          <w:lang w:val="ru-RU"/>
        </w:rPr>
      </w:pPr>
      <w:r>
        <w:t>Перевагами цього датчика є можливість навчання алгоритму ідентифікації руху об’єктів та простота у встанов</w:t>
      </w:r>
      <w:r w:rsidR="00E0102D">
        <w:t>лені на місцевості</w:t>
      </w:r>
      <w:r>
        <w:t xml:space="preserve">. </w:t>
      </w:r>
      <w:r w:rsidR="003E531C">
        <w:t>Датчик має захист від вологи та пилу.</w:t>
      </w:r>
      <w:r w:rsidR="00B81F36" w:rsidRPr="00DC1870">
        <w:rPr>
          <w:lang w:val="ru-RU"/>
        </w:rPr>
        <w:t>[6]</w:t>
      </w:r>
    </w:p>
    <w:p w:rsidR="00E0102D" w:rsidRDefault="00945E1D" w:rsidP="00391E37">
      <w:r>
        <w:t xml:space="preserve">Недоліком датчику можна вважати відносно невеликий час автономної роботи </w:t>
      </w:r>
      <w:r w:rsidR="00391E37">
        <w:t>та необхідність заміни батареї.</w:t>
      </w:r>
    </w:p>
    <w:p w:rsidR="00E0102D" w:rsidRDefault="00E0102D" w:rsidP="00E0102D">
      <w:r>
        <w:t xml:space="preserve">Система складається з безпосередньо </w:t>
      </w:r>
      <w:r w:rsidR="00D2071D">
        <w:t>сейсмометра</w:t>
      </w:r>
      <w:r>
        <w:t xml:space="preserve">  та приймача </w:t>
      </w:r>
      <w:r>
        <w:rPr>
          <w:lang w:val="en-US"/>
        </w:rPr>
        <w:t>Pathfinder</w:t>
      </w:r>
      <w:r w:rsidRPr="00945E1D">
        <w:t xml:space="preserve"> </w:t>
      </w:r>
      <w:r>
        <w:rPr>
          <w:lang w:val="en-US"/>
        </w:rPr>
        <w:t>receiver</w:t>
      </w:r>
      <w:r w:rsidRPr="00945E1D">
        <w:t>.</w:t>
      </w:r>
    </w:p>
    <w:p w:rsidR="00391E37" w:rsidRDefault="00391E37" w:rsidP="00E0102D"/>
    <w:p w:rsidR="00391E37" w:rsidRDefault="00391E37" w:rsidP="00391E37">
      <w:pPr>
        <w:jc w:val="center"/>
      </w:pPr>
      <w:r>
        <w:t>Технічні характеристики:</w:t>
      </w:r>
    </w:p>
    <w:p w:rsidR="00391E37" w:rsidRDefault="00391E37" w:rsidP="00E0102D">
      <w:r>
        <w:t xml:space="preserve">Розміри – </w:t>
      </w:r>
      <w:r w:rsidRPr="00391E37">
        <w:t xml:space="preserve"> </w:t>
      </w:r>
      <w:r>
        <w:t>5.3 cm x 18.3 cm x 21.3 cm;</w:t>
      </w:r>
    </w:p>
    <w:p w:rsidR="00391E37" w:rsidRDefault="00391E37" w:rsidP="00E0102D">
      <w:r>
        <w:t>Вага – 1,7 кг;</w:t>
      </w:r>
    </w:p>
    <w:p w:rsidR="00391E37" w:rsidRDefault="00391E37" w:rsidP="00391E37">
      <w:r>
        <w:t>Температурний діапазон – -32 …+49 ℃;</w:t>
      </w:r>
    </w:p>
    <w:p w:rsidR="00391E37" w:rsidRDefault="00391E37" w:rsidP="00391E37">
      <w:r>
        <w:t xml:space="preserve">Напруга мережі живлення – від 100- до 240В </w:t>
      </w:r>
    </w:p>
    <w:p w:rsidR="00391E37" w:rsidRDefault="00391E37" w:rsidP="00391E37">
      <w:r>
        <w:t>Частота мережі – від  47 до 63Гц;</w:t>
      </w:r>
    </w:p>
    <w:p w:rsidR="00391E37" w:rsidRDefault="00391E37" w:rsidP="00E0102D"/>
    <w:p w:rsidR="00E0102D" w:rsidRPr="00945E1D" w:rsidRDefault="00E0102D" w:rsidP="001D5816"/>
    <w:p w:rsidR="00945E1D" w:rsidRDefault="00945E1D" w:rsidP="001D5816"/>
    <w:p w:rsidR="00945E1D" w:rsidRDefault="00945E1D" w:rsidP="001D5816"/>
    <w:p w:rsidR="00945E1D" w:rsidRDefault="00945E1D" w:rsidP="001D5816"/>
    <w:p w:rsidR="001D5816" w:rsidRDefault="00945E1D" w:rsidP="001D5816">
      <w:r>
        <w:rPr>
          <w:noProof/>
          <w:lang w:val="ru-RU" w:eastAsia="ru-RU"/>
        </w:rPr>
        <w:lastRenderedPageBreak/>
        <w:drawing>
          <wp:inline distT="0" distB="0" distL="0" distR="0">
            <wp:extent cx="5088193" cy="3816319"/>
            <wp:effectExtent l="0" t="0" r="0" b="0"/>
            <wp:docPr id="39" name="Рисунок 39" descr="https://bssholland.com/wp-content/uploads/2018/05/ground-sensor-receiver-siz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bssholland.com/wp-content/uploads/2018/05/ground-sensor-receiver-size-2.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91409" cy="3818731"/>
                    </a:xfrm>
                    <a:prstGeom prst="rect">
                      <a:avLst/>
                    </a:prstGeom>
                    <a:noFill/>
                    <a:ln>
                      <a:noFill/>
                    </a:ln>
                  </pic:spPr>
                </pic:pic>
              </a:graphicData>
            </a:graphic>
          </wp:inline>
        </w:drawing>
      </w:r>
      <w:r>
        <w:t xml:space="preserve"> </w:t>
      </w:r>
    </w:p>
    <w:p w:rsidR="00945E1D" w:rsidRPr="00945E1D" w:rsidRDefault="00391E37" w:rsidP="00945E1D">
      <w:pPr>
        <w:jc w:val="center"/>
        <w:rPr>
          <w:b/>
          <w:i/>
          <w:u w:val="single"/>
        </w:rPr>
      </w:pPr>
      <w:r>
        <w:t>Рисунок 1.11</w:t>
      </w:r>
      <w:r w:rsidR="00945E1D">
        <w:t xml:space="preserve"> Зовнішній вигляд </w:t>
      </w:r>
      <w:r w:rsidR="00945E1D" w:rsidRPr="00517422">
        <w:t>(</w:t>
      </w:r>
      <w:r w:rsidR="00945E1D" w:rsidRPr="00517422">
        <w:rPr>
          <w:lang w:val="en-US"/>
        </w:rPr>
        <w:t>E</w:t>
      </w:r>
      <w:r w:rsidR="00945E1D" w:rsidRPr="00517422">
        <w:t>-</w:t>
      </w:r>
      <w:r w:rsidR="00945E1D" w:rsidRPr="00517422">
        <w:rPr>
          <w:lang w:val="en-US"/>
        </w:rPr>
        <w:t>UGS</w:t>
      </w:r>
      <w:r w:rsidR="00945E1D" w:rsidRPr="00517422">
        <w:t xml:space="preserve">) – </w:t>
      </w:r>
      <w:r w:rsidR="00945E1D" w:rsidRPr="00517422">
        <w:rPr>
          <w:lang w:val="en-US"/>
        </w:rPr>
        <w:t>Pathfinder</w:t>
      </w:r>
      <w:r w:rsidR="00945E1D">
        <w:t xml:space="preserve"> </w:t>
      </w:r>
      <w:r w:rsidR="00945E1D">
        <w:rPr>
          <w:lang w:val="en-US"/>
        </w:rPr>
        <w:t>receiver</w:t>
      </w:r>
    </w:p>
    <w:p w:rsidR="00945E1D" w:rsidRDefault="00945E1D" w:rsidP="001D5816"/>
    <w:p w:rsidR="001D5816" w:rsidRPr="001D5816" w:rsidRDefault="001D5816" w:rsidP="001D5816">
      <w:r>
        <w:t xml:space="preserve">Перевагами цього пристрою є високі показники гнучкості використання. Адже пристрій може бути задіяний в різних комбінаціях співпраці з іншим обладнанням цього виробника. </w:t>
      </w:r>
      <w:r w:rsidR="003E531C">
        <w:t xml:space="preserve">Система може працювати з декількома приймачами. Приймач відповідає військовому стандарту MIL-STD-810. Детальних даних таких як властивості радіоканалу та чутливість </w:t>
      </w:r>
      <w:r w:rsidR="00D2071D">
        <w:t>сейсмометра</w:t>
      </w:r>
      <w:r w:rsidR="003E531C">
        <w:t xml:space="preserve"> з’ясувати не вдалося. </w:t>
      </w:r>
      <w:r>
        <w:t xml:space="preserve">Недоліками </w:t>
      </w:r>
      <w:r w:rsidR="003E531C">
        <w:t xml:space="preserve">системі </w:t>
      </w:r>
      <w:r w:rsidR="00E0102D">
        <w:t xml:space="preserve">є </w:t>
      </w:r>
      <w:r w:rsidR="003E531C">
        <w:t xml:space="preserve">її </w:t>
      </w:r>
      <w:r w:rsidR="00E0102D">
        <w:t xml:space="preserve">ціна </w:t>
      </w:r>
      <w:r w:rsidR="003E531C">
        <w:t>та необхідність працювати через комплектний приймач</w:t>
      </w:r>
      <w:r w:rsidR="00E0102D">
        <w:t>.</w:t>
      </w:r>
    </w:p>
    <w:p w:rsidR="001D5816" w:rsidRPr="001D5816" w:rsidRDefault="001D5816" w:rsidP="001D5816"/>
    <w:p w:rsidR="00517422" w:rsidRPr="001D5816" w:rsidRDefault="00517422" w:rsidP="00AF5976"/>
    <w:p w:rsidR="00C260CD" w:rsidRDefault="00C260CD" w:rsidP="00AF5976"/>
    <w:p w:rsidR="00803030" w:rsidRDefault="00803030" w:rsidP="00AF5976"/>
    <w:p w:rsidR="00803030" w:rsidRDefault="00803030" w:rsidP="00AF5976"/>
    <w:p w:rsidR="00C260CD" w:rsidRDefault="00C260CD" w:rsidP="00AF5976"/>
    <w:p w:rsidR="00545F30" w:rsidRPr="00361678" w:rsidRDefault="00361678" w:rsidP="00361678">
      <w:pPr>
        <w:pStyle w:val="1"/>
        <w:ind w:left="0"/>
        <w:rPr>
          <w:lang w:val="uk-UA"/>
        </w:rPr>
      </w:pPr>
      <w:bookmarkStart w:id="7" w:name="_Toc59370024"/>
      <w:r w:rsidRPr="00361678">
        <w:rPr>
          <w:lang w:val="uk-UA"/>
        </w:rPr>
        <w:lastRenderedPageBreak/>
        <w:t>РОЗРОБКА  АПАРАТНОЇ РЕАЛІЗАЦІЇ АВТОНОМНОГО ДАВАЧА</w:t>
      </w:r>
      <w:bookmarkEnd w:id="7"/>
    </w:p>
    <w:p w:rsidR="008731DE" w:rsidRPr="00361678" w:rsidRDefault="00361678" w:rsidP="00361678">
      <w:pPr>
        <w:pStyle w:val="20"/>
        <w:numPr>
          <w:ilvl w:val="1"/>
          <w:numId w:val="31"/>
        </w:numPr>
        <w:rPr>
          <w:lang w:val="uk-UA"/>
        </w:rPr>
      </w:pPr>
      <w:bookmarkStart w:id="8" w:name="_Toc59370025"/>
      <w:r w:rsidRPr="00361678">
        <w:rPr>
          <w:lang w:val="uk-UA"/>
        </w:rPr>
        <w:t xml:space="preserve">Визначення структурних блоків </w:t>
      </w:r>
      <w:proofErr w:type="spellStart"/>
      <w:r w:rsidRPr="00361678">
        <w:rPr>
          <w:lang w:val="uk-UA"/>
        </w:rPr>
        <w:t>dsp</w:t>
      </w:r>
      <w:proofErr w:type="spellEnd"/>
      <w:r w:rsidRPr="00361678">
        <w:rPr>
          <w:lang w:val="uk-UA"/>
        </w:rPr>
        <w:t xml:space="preserve"> </w:t>
      </w:r>
      <w:r w:rsidR="00D2071D">
        <w:rPr>
          <w:lang w:val="uk-UA"/>
        </w:rPr>
        <w:t>сейсмометра</w:t>
      </w:r>
      <w:bookmarkEnd w:id="8"/>
      <w:r w:rsidRPr="00361678">
        <w:rPr>
          <w:lang w:val="uk-UA"/>
        </w:rPr>
        <w:t xml:space="preserve"> </w:t>
      </w:r>
    </w:p>
    <w:p w:rsidR="00B83647" w:rsidRDefault="00B83647" w:rsidP="00184439">
      <w:r>
        <w:t xml:space="preserve">У цьому розділі буде визначено необхідні структурні одиниці пристрою,  розроблена структурна схема </w:t>
      </w:r>
      <w:r>
        <w:rPr>
          <w:lang w:val="en-US"/>
        </w:rPr>
        <w:t>DSP</w:t>
      </w:r>
      <w:r w:rsidRPr="00B83647">
        <w:t xml:space="preserve"> </w:t>
      </w:r>
      <w:r>
        <w:t xml:space="preserve">сейсмографу з відповідними взаємозв’язками і прописаним необхідним функціоналом блоків. </w:t>
      </w:r>
      <w:r>
        <w:tab/>
      </w:r>
    </w:p>
    <w:p w:rsidR="00F20BE1" w:rsidRPr="00414814" w:rsidRDefault="00F20BE1" w:rsidP="00184439"/>
    <w:p w:rsidR="008D4941" w:rsidRDefault="008D4941" w:rsidP="00184439">
      <w:r>
        <w:rPr>
          <w:lang w:val="ru-RU"/>
        </w:rPr>
        <w:t xml:space="preserve">До </w:t>
      </w:r>
      <w:r w:rsidRPr="008D4941">
        <w:t>безпосередніх</w:t>
      </w:r>
      <w:r>
        <w:t xml:space="preserve"> задач які повинен виконувати розроблюваний пристрій відноситься:</w:t>
      </w:r>
    </w:p>
    <w:p w:rsidR="008D4941" w:rsidRPr="0009569A" w:rsidRDefault="008D4941" w:rsidP="008D4941">
      <w:pPr>
        <w:pStyle w:val="afa"/>
        <w:numPr>
          <w:ilvl w:val="0"/>
          <w:numId w:val="26"/>
        </w:numPr>
      </w:pPr>
      <w:r>
        <w:t xml:space="preserve">Перетворення кінетичної енергії сейсмічних хвиль в еквівалентний електричний сигнал </w:t>
      </w:r>
      <w:r w:rsidR="0009569A">
        <w:t>який можна обробити</w:t>
      </w:r>
      <w:r w:rsidR="0009569A">
        <w:rPr>
          <w:lang w:val="ru-RU"/>
        </w:rPr>
        <w:t xml:space="preserve"> з </w:t>
      </w:r>
      <w:r w:rsidR="0009569A" w:rsidRPr="0009569A">
        <w:t>заданою точністю</w:t>
      </w:r>
      <w:r w:rsidR="0009569A">
        <w:rPr>
          <w:lang w:val="ru-RU"/>
        </w:rPr>
        <w:t>.</w:t>
      </w:r>
    </w:p>
    <w:p w:rsidR="0009569A" w:rsidRDefault="0009569A" w:rsidP="008D4941">
      <w:pPr>
        <w:pStyle w:val="afa"/>
        <w:numPr>
          <w:ilvl w:val="0"/>
          <w:numId w:val="26"/>
        </w:numPr>
      </w:pPr>
      <w:r>
        <w:t xml:space="preserve">Приведення сигналу з давача до рівня динамічного діапазону </w:t>
      </w:r>
      <w:proofErr w:type="spellStart"/>
      <w:r>
        <w:t>аналогово</w:t>
      </w:r>
      <w:proofErr w:type="spellEnd"/>
      <w:r>
        <w:t>-цифрового</w:t>
      </w:r>
      <w:r w:rsidR="00781EC5">
        <w:t xml:space="preserve"> перетворювача </w:t>
      </w:r>
      <w:r>
        <w:t>(далі АЦП).</w:t>
      </w:r>
    </w:p>
    <w:p w:rsidR="00C64F7B" w:rsidRDefault="0009569A" w:rsidP="00814992">
      <w:pPr>
        <w:pStyle w:val="afa"/>
        <w:numPr>
          <w:ilvl w:val="0"/>
          <w:numId w:val="26"/>
        </w:numPr>
      </w:pPr>
      <w:r>
        <w:t>Дискретизація та квантування аналогово</w:t>
      </w:r>
      <w:r w:rsidR="00C64F7B">
        <w:t xml:space="preserve">го </w:t>
      </w:r>
      <w:r>
        <w:t>сигналу</w:t>
      </w:r>
      <w:r w:rsidR="00C64F7B">
        <w:t xml:space="preserve"> з заданою точністю за допомогою АЦП відповідної розрядності, для подальшої обробки.</w:t>
      </w:r>
    </w:p>
    <w:p w:rsidR="0009569A" w:rsidRDefault="00C64F7B" w:rsidP="00814992">
      <w:pPr>
        <w:pStyle w:val="afa"/>
        <w:numPr>
          <w:ilvl w:val="0"/>
          <w:numId w:val="26"/>
        </w:numPr>
      </w:pPr>
      <w:r>
        <w:t>Обробка отриманого з АЦП сигналу. Фільтрація. Вирішення задач розпізнавання цілі, кількості цілей. Зберігання отриманих даних. Реалізація алгоритмів шифрування та малопомітної передачі обробленої інформації.</w:t>
      </w:r>
    </w:p>
    <w:p w:rsidR="00C64F7B" w:rsidRDefault="00C64F7B" w:rsidP="00814992">
      <w:pPr>
        <w:pStyle w:val="afa"/>
        <w:numPr>
          <w:ilvl w:val="0"/>
          <w:numId w:val="26"/>
        </w:numPr>
      </w:pPr>
      <w:r>
        <w:t>Передача інформації на великі відстані з мінімально можливим споживанням батареї сейсмографу.</w:t>
      </w:r>
    </w:p>
    <w:p w:rsidR="00C64F7B" w:rsidRDefault="00C64F7B" w:rsidP="00814992">
      <w:pPr>
        <w:pStyle w:val="afa"/>
        <w:numPr>
          <w:ilvl w:val="0"/>
          <w:numId w:val="26"/>
        </w:numPr>
      </w:pPr>
      <w:r>
        <w:t xml:space="preserve">Забезпечення тривалого часу роботи </w:t>
      </w:r>
      <w:r>
        <w:rPr>
          <w:lang w:val="en-US"/>
        </w:rPr>
        <w:t>DSP</w:t>
      </w:r>
      <w:r w:rsidRPr="00C64F7B">
        <w:rPr>
          <w:lang w:val="ru-RU"/>
        </w:rPr>
        <w:t xml:space="preserve"> </w:t>
      </w:r>
      <w:r>
        <w:t>сейсмографу від бортової системи живлення.</w:t>
      </w:r>
      <w:r w:rsidR="00803030">
        <w:t xml:space="preserve"> Можливість швидкої заміни батарею в разі необхідності.</w:t>
      </w:r>
    </w:p>
    <w:p w:rsidR="00C64F7B" w:rsidRDefault="00C64F7B" w:rsidP="00C64F7B">
      <w:pPr>
        <w:pStyle w:val="afa"/>
        <w:ind w:left="927" w:firstLine="0"/>
      </w:pPr>
    </w:p>
    <w:p w:rsidR="00803030" w:rsidRDefault="00803030" w:rsidP="00C64F7B">
      <w:pPr>
        <w:pStyle w:val="afa"/>
        <w:ind w:left="927" w:firstLine="0"/>
      </w:pPr>
    </w:p>
    <w:p w:rsidR="00F20BE1" w:rsidRDefault="00F20BE1" w:rsidP="00C64F7B">
      <w:pPr>
        <w:pStyle w:val="afa"/>
        <w:ind w:left="927" w:firstLine="0"/>
      </w:pPr>
    </w:p>
    <w:p w:rsidR="00F20BE1" w:rsidRDefault="00F20BE1" w:rsidP="00C64F7B">
      <w:pPr>
        <w:pStyle w:val="afa"/>
        <w:ind w:left="927" w:firstLine="0"/>
      </w:pPr>
    </w:p>
    <w:p w:rsidR="00BC50CC" w:rsidRDefault="00781EC5" w:rsidP="00C64F7B">
      <w:r>
        <w:lastRenderedPageBreak/>
        <w:t>Виходячи з перелічених задач</w:t>
      </w:r>
      <w:r w:rsidR="00F20BE1">
        <w:t xml:space="preserve"> можна виділити необхідні структурні блоки з яких буде складатися пристрій. </w:t>
      </w:r>
    </w:p>
    <w:p w:rsidR="00F20BE1" w:rsidRDefault="00F20BE1" w:rsidP="00F20BE1">
      <w:pPr>
        <w:pStyle w:val="afa"/>
        <w:numPr>
          <w:ilvl w:val="0"/>
          <w:numId w:val="27"/>
        </w:numPr>
      </w:pPr>
      <w:r>
        <w:t>Сейсмічний давач</w:t>
      </w:r>
      <w:r w:rsidR="00414814">
        <w:t>(</w:t>
      </w:r>
      <w:r w:rsidR="00414814">
        <w:rPr>
          <w:lang w:val="en-US"/>
        </w:rPr>
        <w:t>GROUND SENSOR</w:t>
      </w:r>
      <w:r w:rsidR="00414814">
        <w:t>)</w:t>
      </w:r>
    </w:p>
    <w:p w:rsidR="00F20BE1" w:rsidRDefault="00F20BE1" w:rsidP="00F20BE1">
      <w:pPr>
        <w:pStyle w:val="afa"/>
        <w:numPr>
          <w:ilvl w:val="0"/>
          <w:numId w:val="27"/>
        </w:numPr>
      </w:pPr>
      <w:r>
        <w:t>Підсилювач</w:t>
      </w:r>
      <w:r w:rsidR="00414814">
        <w:rPr>
          <w:lang w:val="en-US"/>
        </w:rPr>
        <w:t>(AMPLIFIRE)</w:t>
      </w:r>
    </w:p>
    <w:p w:rsidR="00F20BE1" w:rsidRDefault="00F20BE1" w:rsidP="00F20BE1">
      <w:pPr>
        <w:pStyle w:val="afa"/>
        <w:numPr>
          <w:ilvl w:val="0"/>
          <w:numId w:val="27"/>
        </w:numPr>
      </w:pPr>
      <w:r>
        <w:t>АЦП</w:t>
      </w:r>
      <w:r w:rsidR="00414814">
        <w:rPr>
          <w:lang w:val="en-US"/>
        </w:rPr>
        <w:t>(ADC)</w:t>
      </w:r>
    </w:p>
    <w:p w:rsidR="00F20BE1" w:rsidRPr="00F20BE1" w:rsidRDefault="00F20BE1" w:rsidP="00F20BE1">
      <w:pPr>
        <w:pStyle w:val="afa"/>
        <w:numPr>
          <w:ilvl w:val="0"/>
          <w:numId w:val="27"/>
        </w:numPr>
      </w:pPr>
      <w:r>
        <w:rPr>
          <w:lang w:val="en-US"/>
        </w:rPr>
        <w:t>DSP</w:t>
      </w:r>
      <w:r w:rsidR="00414814">
        <w:rPr>
          <w:lang w:val="en-US"/>
        </w:rPr>
        <w:t>(MCU)</w:t>
      </w:r>
    </w:p>
    <w:p w:rsidR="00F20BE1" w:rsidRPr="00F20BE1" w:rsidRDefault="00F20BE1" w:rsidP="00F20BE1">
      <w:pPr>
        <w:pStyle w:val="afa"/>
        <w:numPr>
          <w:ilvl w:val="0"/>
          <w:numId w:val="27"/>
        </w:numPr>
      </w:pPr>
      <w:r w:rsidRPr="00F20BE1">
        <w:t>Радіо</w:t>
      </w:r>
      <w:r>
        <w:rPr>
          <w:lang w:val="ru-RU"/>
        </w:rPr>
        <w:t xml:space="preserve"> модуль</w:t>
      </w:r>
      <w:r w:rsidR="00414814">
        <w:rPr>
          <w:lang w:val="en-US"/>
        </w:rPr>
        <w:t>(RF module)</w:t>
      </w:r>
      <w:r>
        <w:rPr>
          <w:lang w:val="ru-RU"/>
        </w:rPr>
        <w:t xml:space="preserve"> </w:t>
      </w:r>
    </w:p>
    <w:p w:rsidR="00F20BE1" w:rsidRPr="00F20BE1" w:rsidRDefault="00F20BE1" w:rsidP="00F20BE1">
      <w:pPr>
        <w:pStyle w:val="afa"/>
        <w:numPr>
          <w:ilvl w:val="0"/>
          <w:numId w:val="27"/>
        </w:numPr>
      </w:pPr>
      <w:r w:rsidRPr="00F20BE1">
        <w:t xml:space="preserve">Система живлення </w:t>
      </w:r>
      <w:r w:rsidR="00414814">
        <w:rPr>
          <w:lang w:val="en-US"/>
        </w:rPr>
        <w:t>(POWER SUPPLY)</w:t>
      </w:r>
    </w:p>
    <w:p w:rsidR="00803030" w:rsidRDefault="00BD5C06" w:rsidP="00BD5C06">
      <w:pPr>
        <w:ind w:firstLine="0"/>
      </w:pPr>
      <w:r w:rsidRPr="00BD5C06">
        <w:rPr>
          <w:noProof/>
          <w:lang w:val="ru-RU" w:eastAsia="ru-RU"/>
        </w:rPr>
        <w:drawing>
          <wp:inline distT="0" distB="0" distL="0" distR="0" wp14:anchorId="72BCB9B3" wp14:editId="06B7AC84">
            <wp:extent cx="6044565" cy="2597082"/>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048886" cy="2598938"/>
                    </a:xfrm>
                    <a:prstGeom prst="rect">
                      <a:avLst/>
                    </a:prstGeom>
                  </pic:spPr>
                </pic:pic>
              </a:graphicData>
            </a:graphic>
          </wp:inline>
        </w:drawing>
      </w:r>
    </w:p>
    <w:p w:rsidR="00BD5C06" w:rsidRPr="00BD5C06" w:rsidRDefault="00BD5C06" w:rsidP="00BD5C06">
      <w:pPr>
        <w:jc w:val="center"/>
        <w:rPr>
          <w:b/>
          <w:i/>
          <w:u w:val="single"/>
        </w:rPr>
      </w:pPr>
      <w:r>
        <w:t xml:space="preserve">Рисунок 2.1 Орієнтовна структурна схема </w:t>
      </w:r>
      <w:r>
        <w:rPr>
          <w:lang w:val="en-US"/>
        </w:rPr>
        <w:t>DSP</w:t>
      </w:r>
      <w:r w:rsidRPr="00BD5C06">
        <w:rPr>
          <w:lang w:val="ru-RU"/>
        </w:rPr>
        <w:t xml:space="preserve"> </w:t>
      </w:r>
      <w:r w:rsidR="00D2071D">
        <w:t>сейсмометра</w:t>
      </w:r>
    </w:p>
    <w:p w:rsidR="004C4EB7" w:rsidRDefault="004C4EB7" w:rsidP="00CB72E0"/>
    <w:p w:rsidR="008F0885" w:rsidRPr="008F0885" w:rsidRDefault="008F0885" w:rsidP="00CB72E0">
      <w:r>
        <w:t xml:space="preserve">Блоки АЦП та </w:t>
      </w:r>
      <w:proofErr w:type="spellStart"/>
      <w:r>
        <w:t>Мікроконтроллера</w:t>
      </w:r>
      <w:proofErr w:type="spellEnd"/>
      <w:r>
        <w:t xml:space="preserve"> структурно об’єднані у один блок реєстрації та обробки сигналу адже запропонований  </w:t>
      </w:r>
      <w:r>
        <w:rPr>
          <w:lang w:val="en-US"/>
        </w:rPr>
        <w:t>MCU</w:t>
      </w:r>
      <w:r w:rsidRPr="008F0885">
        <w:rPr>
          <w:lang w:val="ru-RU"/>
        </w:rPr>
        <w:t xml:space="preserve"> </w:t>
      </w:r>
      <w:r>
        <w:t xml:space="preserve">буде мати достатньо продуктивний АЦП у своєму складі. Обґрунтування наведено у розділі 2.4 Вибір </w:t>
      </w:r>
      <w:proofErr w:type="spellStart"/>
      <w:r>
        <w:t>мікроконтроллера</w:t>
      </w:r>
      <w:proofErr w:type="spellEnd"/>
      <w:r>
        <w:t xml:space="preserve"> та розділі 2.5 Розробка </w:t>
      </w:r>
      <w:proofErr w:type="spellStart"/>
      <w:r>
        <w:t>Аналогово</w:t>
      </w:r>
      <w:proofErr w:type="spellEnd"/>
      <w:r>
        <w:t>-цифрового перетворювача.</w:t>
      </w:r>
    </w:p>
    <w:p w:rsidR="008F0885" w:rsidRDefault="004C4EB7" w:rsidP="00CB72E0">
      <w:r>
        <w:t>Вимоги до системи живлення будуть висуваються з урахуванням</w:t>
      </w:r>
      <w:r w:rsidR="008F0885">
        <w:t xml:space="preserve"> необхідності забезпечення роботи </w:t>
      </w:r>
      <w:r w:rsidR="008F0885">
        <w:rPr>
          <w:lang w:val="en-US"/>
        </w:rPr>
        <w:t>DSP</w:t>
      </w:r>
      <w:r w:rsidR="008F0885" w:rsidRPr="008F0885">
        <w:t xml:space="preserve"> </w:t>
      </w:r>
      <w:r w:rsidR="00D2071D">
        <w:t>сейсмометра</w:t>
      </w:r>
      <w:r w:rsidR="008F0885">
        <w:t xml:space="preserve"> за від’ємних температур.</w:t>
      </w:r>
    </w:p>
    <w:p w:rsidR="00495E13" w:rsidRDefault="004C4EB7" w:rsidP="00CB72E0">
      <w:r>
        <w:t xml:space="preserve"> </w:t>
      </w:r>
      <w:r w:rsidR="00CB72E0">
        <w:t xml:space="preserve">Точна структурна схема </w:t>
      </w:r>
      <w:r w:rsidR="00CB72E0">
        <w:rPr>
          <w:lang w:val="en-US"/>
        </w:rPr>
        <w:t>DSP</w:t>
      </w:r>
      <w:r w:rsidR="00CB72E0">
        <w:t xml:space="preserve"> сейсмографу буде приведена у додатк</w:t>
      </w:r>
      <w:r w:rsidR="00495E13">
        <w:t>у Б</w:t>
      </w:r>
      <w:r w:rsidR="00CB72E0">
        <w:t xml:space="preserve"> до </w:t>
      </w:r>
      <w:r w:rsidR="00495E13">
        <w:t>м</w:t>
      </w:r>
      <w:r w:rsidR="00CB72E0">
        <w:t>агістерської дисертації.</w:t>
      </w:r>
    </w:p>
    <w:p w:rsidR="00495E13" w:rsidRPr="00CB72E0" w:rsidRDefault="00495E13" w:rsidP="00CB72E0"/>
    <w:p w:rsidR="00BA794C" w:rsidRPr="00361678" w:rsidRDefault="00495E13" w:rsidP="00361678">
      <w:pPr>
        <w:pStyle w:val="20"/>
        <w:numPr>
          <w:ilvl w:val="1"/>
          <w:numId w:val="31"/>
        </w:numPr>
        <w:rPr>
          <w:lang w:val="uk-UA"/>
        </w:rPr>
      </w:pPr>
      <w:bookmarkStart w:id="9" w:name="_Toc59107318"/>
      <w:bookmarkStart w:id="10" w:name="_Toc59370026"/>
      <w:r w:rsidRPr="00361678">
        <w:rPr>
          <w:lang w:val="uk-UA"/>
        </w:rPr>
        <w:lastRenderedPageBreak/>
        <w:t>Вибір типу давача</w:t>
      </w:r>
      <w:bookmarkEnd w:id="9"/>
      <w:bookmarkEnd w:id="10"/>
      <w:r w:rsidRPr="00361678">
        <w:rPr>
          <w:lang w:val="uk-UA"/>
        </w:rPr>
        <w:t xml:space="preserve"> </w:t>
      </w:r>
    </w:p>
    <w:p w:rsidR="00112F3D" w:rsidRPr="00B81F36" w:rsidRDefault="00D870AC" w:rsidP="00112F3D">
      <w:pPr>
        <w:rPr>
          <w:lang w:val="ru-RU"/>
        </w:rPr>
      </w:pPr>
      <w:r>
        <w:t xml:space="preserve">У оглядовій частині було розглянуто типи сейсмічних хвиль і як вони розповсюджуються у земній товщі. Було з’ясовано що найбільше енергії сейсмічної активності  </w:t>
      </w:r>
      <w:proofErr w:type="spellStart"/>
      <w:r>
        <w:t>переносить</w:t>
      </w:r>
      <w:proofErr w:type="spellEnd"/>
      <w:r>
        <w:t xml:space="preserve"> хвиля Релея, близько 67% усієї енергії умовного сейсмічного поштовху. Хвиля Релея являє собою поверхневу акустичну хвилю яка розповсюджується паралельно поверхні. У хвилі Релея частки середовища рухаються еліптичною </w:t>
      </w:r>
      <w:r w:rsidR="00212308">
        <w:t>траєкторією</w:t>
      </w:r>
      <w:r>
        <w:t xml:space="preserve"> </w:t>
      </w:r>
      <w:r w:rsidR="00212308">
        <w:t>з вертикальною поляризацією. Особливістю хвиль є суттєве затухання зі збільшенням глибини. Ця властивість дасть нам можливість спостерігати за сейсмічною активністю спричиненою процесами на поверхні землі. Це можуть бути кроки поодиноких чи групи людей, тварин, рух транспорту та слабо помітну підземну активність з глибиною залягання</w:t>
      </w:r>
      <w:r w:rsidR="00212308" w:rsidRPr="00212308">
        <w:t xml:space="preserve"> в</w:t>
      </w:r>
      <w:r w:rsidR="00212308">
        <w:t>ід λ</w:t>
      </w:r>
      <w:r w:rsidR="00212308" w:rsidRPr="00212308">
        <w:t xml:space="preserve"> до </w:t>
      </w:r>
      <w:r w:rsidR="00212308">
        <w:t>λ</w:t>
      </w:r>
      <w:r w:rsidR="00212308" w:rsidRPr="00212308">
        <w:t xml:space="preserve">/2, де </w:t>
      </w:r>
      <w:r w:rsidR="00212308">
        <w:t>λ</w:t>
      </w:r>
      <w:r w:rsidR="00212308" w:rsidRPr="00212308">
        <w:t xml:space="preserve"> дор</w:t>
      </w:r>
      <w:r w:rsidR="00212308">
        <w:t>і</w:t>
      </w:r>
      <w:r w:rsidR="00212308" w:rsidRPr="00212308">
        <w:t>вню</w:t>
      </w:r>
      <w:r w:rsidR="00212308">
        <w:t>є</w:t>
      </w:r>
      <w:r w:rsidR="00212308" w:rsidRPr="00212308">
        <w:t xml:space="preserve"> довжи</w:t>
      </w:r>
      <w:r w:rsidR="00212308">
        <w:t>ні хвилі</w:t>
      </w:r>
      <w:r w:rsidR="00212308" w:rsidRPr="00112F3D">
        <w:t xml:space="preserve">. </w:t>
      </w:r>
      <w:r w:rsidR="00112F3D">
        <w:t xml:space="preserve">Відомо що при проходженні відстані рівній 10λ хвиля затухає у </w:t>
      </w:r>
      <w:r w:rsidR="00112F3D" w:rsidRPr="00112F3D">
        <w:rPr>
          <w:lang w:val="ru-RU"/>
        </w:rPr>
        <w:t>[</w:t>
      </w:r>
      <w:r w:rsidR="00112F3D">
        <w:rPr>
          <w:lang w:val="en-US"/>
        </w:rPr>
        <w:t>e</w:t>
      </w:r>
      <w:r w:rsidR="00112F3D" w:rsidRPr="00112F3D">
        <w:rPr>
          <w:lang w:val="ru-RU"/>
        </w:rPr>
        <w:t xml:space="preserve">] </w:t>
      </w:r>
      <w:r w:rsidR="00112F3D">
        <w:t xml:space="preserve">раз </w:t>
      </w:r>
      <w:r w:rsidR="00B81F36">
        <w:t>[7</w:t>
      </w:r>
      <w:r w:rsidR="00112F3D" w:rsidRPr="00112F3D">
        <w:t xml:space="preserve">]. </w:t>
      </w:r>
    </w:p>
    <w:p w:rsidR="00112F3D" w:rsidRDefault="00112F3D" w:rsidP="00112F3D">
      <w:pPr>
        <w:jc w:val="center"/>
      </w:pPr>
    </w:p>
    <w:p w:rsidR="00D870AC" w:rsidRPr="00112F3D" w:rsidRDefault="00112F3D" w:rsidP="00112F3D">
      <w:pPr>
        <w:jc w:val="center"/>
        <w:rPr>
          <w:lang w:val="ru-RU"/>
        </w:rPr>
      </w:pPr>
      <w:r>
        <w:rPr>
          <w:noProof/>
          <w:lang w:val="ru-RU" w:eastAsia="ru-RU"/>
        </w:rPr>
        <w:drawing>
          <wp:inline distT="0" distB="0" distL="0" distR="0">
            <wp:extent cx="3324225" cy="2638274"/>
            <wp:effectExtent l="0" t="0" r="0" b="0"/>
            <wp:docPr id="5" name="Рисунок 5" descr="http://bourabai.kz/physics/images3/801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bourabai.kz/physics/images3/8013-42.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333233" cy="2645423"/>
                    </a:xfrm>
                    <a:prstGeom prst="rect">
                      <a:avLst/>
                    </a:prstGeom>
                    <a:noFill/>
                    <a:ln>
                      <a:noFill/>
                    </a:ln>
                  </pic:spPr>
                </pic:pic>
              </a:graphicData>
            </a:graphic>
          </wp:inline>
        </w:drawing>
      </w:r>
    </w:p>
    <w:p w:rsidR="00112F3D" w:rsidRPr="00BD5C06" w:rsidRDefault="0073056E" w:rsidP="00112F3D">
      <w:pPr>
        <w:jc w:val="center"/>
        <w:rPr>
          <w:b/>
          <w:i/>
          <w:u w:val="single"/>
        </w:rPr>
      </w:pPr>
      <w:r>
        <w:t>Рисунок 2</w:t>
      </w:r>
      <w:r w:rsidR="00112F3D">
        <w:t>.</w:t>
      </w:r>
      <w:r>
        <w:t>2</w:t>
      </w:r>
      <w:r w:rsidR="00112F3D">
        <w:t xml:space="preserve"> </w:t>
      </w:r>
      <w:r w:rsidR="00EB0CAB">
        <w:t>Схематичне зображення векторів коливання хвилі Релея</w:t>
      </w:r>
    </w:p>
    <w:p w:rsidR="00112F3D" w:rsidRDefault="00EB0CAB" w:rsidP="00D870AC">
      <w:r>
        <w:t xml:space="preserve">Як бачимо з Рисунку 3.1 у хвилі Релея суттєво переважає </w:t>
      </w:r>
      <w:proofErr w:type="spellStart"/>
      <w:r>
        <w:t>вертикальная</w:t>
      </w:r>
      <w:proofErr w:type="spellEnd"/>
      <w:r>
        <w:t xml:space="preserve"> компонента. Отже для впевненої реєстрації хвилі релея буде достатньо вимірювати вертикальну компоненту хвилі. </w:t>
      </w:r>
    </w:p>
    <w:p w:rsidR="00EB0CAB" w:rsidRDefault="00EB0CAB" w:rsidP="00EB0CAB">
      <w:r>
        <w:t>У якості давача сигналу сейсмічної активності можна використовувати три типи сенсорів. Розглянемо та порівняємо їх.</w:t>
      </w:r>
    </w:p>
    <w:p w:rsidR="00EB0CAB" w:rsidRPr="00B040DE" w:rsidRDefault="00EB0CAB" w:rsidP="00EB0CAB">
      <w:pPr>
        <w:rPr>
          <w:b/>
        </w:rPr>
      </w:pPr>
      <w:r>
        <w:lastRenderedPageBreak/>
        <w:t xml:space="preserve"> </w:t>
      </w:r>
      <w:r w:rsidRPr="00EB0CAB">
        <w:rPr>
          <w:b/>
        </w:rPr>
        <w:t>П'єзокерамічний</w:t>
      </w:r>
      <w:r w:rsidRPr="00B040DE">
        <w:rPr>
          <w:b/>
        </w:rPr>
        <w:t xml:space="preserve"> датчик: </w:t>
      </w:r>
    </w:p>
    <w:p w:rsidR="006614CE" w:rsidRPr="006614CE" w:rsidRDefault="006614CE" w:rsidP="006614CE">
      <w:pPr>
        <w:pStyle w:val="a7"/>
      </w:pPr>
      <w:r w:rsidRPr="006614CE">
        <w:t xml:space="preserve">У якості </w:t>
      </w:r>
      <w:proofErr w:type="spellStart"/>
      <w:r>
        <w:t>п’єзодатчику</w:t>
      </w:r>
      <w:proofErr w:type="spellEnd"/>
      <w:r>
        <w:t xml:space="preserve"> був використаний зразок</w:t>
      </w:r>
      <w:r w:rsidRPr="006614CE">
        <w:t xml:space="preserve"> </w:t>
      </w:r>
      <w:r>
        <w:t xml:space="preserve">виробництва </w:t>
      </w:r>
      <w:proofErr w:type="spellStart"/>
      <w:r>
        <w:t>Measurement</w:t>
      </w:r>
      <w:proofErr w:type="spellEnd"/>
      <w:r>
        <w:t xml:space="preserve"> </w:t>
      </w:r>
      <w:proofErr w:type="spellStart"/>
      <w:r>
        <w:t>Specialties</w:t>
      </w:r>
      <w:proofErr w:type="spellEnd"/>
      <w:r>
        <w:t xml:space="preserve">, модель </w:t>
      </w:r>
      <w:proofErr w:type="spellStart"/>
      <w:r>
        <w:t>Minisense</w:t>
      </w:r>
      <w:proofErr w:type="spellEnd"/>
      <w:r>
        <w:t xml:space="preserve"> 100. </w:t>
      </w:r>
    </w:p>
    <w:p w:rsidR="006614CE" w:rsidRDefault="006614CE" w:rsidP="00EB0CAB">
      <w:pPr>
        <w:rPr>
          <w:b/>
          <w:lang w:val="ru-RU"/>
        </w:rPr>
      </w:pPr>
      <w:r>
        <w:rPr>
          <w:noProof/>
          <w:lang w:val="ru-RU" w:eastAsia="ru-RU"/>
        </w:rPr>
        <w:drawing>
          <wp:inline distT="0" distB="0" distL="0" distR="0">
            <wp:extent cx="4358640" cy="3268980"/>
            <wp:effectExtent l="0" t="0" r="3810" b="7620"/>
            <wp:docPr id="16" name="Рисунок 16" descr="https://core-electronics.com.au/media/catalog/product/cache/1/image/fe1bcd18654db18f328c2faaaf3c690a/v/b/vb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core-electronics.com.au/media/catalog/product/cache/1/image/fe1bcd18654db18f328c2faaaf3c690a/v/b/vbs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58640" cy="3268980"/>
                    </a:xfrm>
                    <a:prstGeom prst="rect">
                      <a:avLst/>
                    </a:prstGeom>
                    <a:noFill/>
                    <a:ln>
                      <a:noFill/>
                    </a:ln>
                  </pic:spPr>
                </pic:pic>
              </a:graphicData>
            </a:graphic>
          </wp:inline>
        </w:drawing>
      </w:r>
    </w:p>
    <w:p w:rsidR="00EB0CAB" w:rsidRPr="00EB0CAB" w:rsidRDefault="00EB0CAB" w:rsidP="00EB0CAB">
      <w:pPr>
        <w:rPr>
          <w:b/>
          <w:lang w:val="en-US"/>
        </w:rPr>
      </w:pPr>
    </w:p>
    <w:p w:rsidR="006614CE" w:rsidRPr="006614CE" w:rsidRDefault="0073056E" w:rsidP="006614CE">
      <w:pPr>
        <w:jc w:val="center"/>
        <w:rPr>
          <w:b/>
          <w:i/>
          <w:u w:val="single"/>
        </w:rPr>
      </w:pPr>
      <w:r>
        <w:t>Рисунок 2</w:t>
      </w:r>
      <w:r w:rsidR="006614CE">
        <w:t>.</w:t>
      </w:r>
      <w:r>
        <w:t>3</w:t>
      </w:r>
      <w:r w:rsidR="006614CE">
        <w:rPr>
          <w:lang w:val="en-US"/>
        </w:rPr>
        <w:t xml:space="preserve"> </w:t>
      </w:r>
      <w:r w:rsidR="006614CE">
        <w:t xml:space="preserve">Зовнішній вигляд </w:t>
      </w:r>
      <w:proofErr w:type="spellStart"/>
      <w:r w:rsidR="006614CE">
        <w:t>Minisense</w:t>
      </w:r>
      <w:proofErr w:type="spellEnd"/>
      <w:r w:rsidR="006614CE">
        <w:t xml:space="preserve"> 100</w:t>
      </w:r>
    </w:p>
    <w:p w:rsidR="00212308" w:rsidRPr="00DC1870" w:rsidRDefault="006614CE" w:rsidP="00D870AC">
      <w:pPr>
        <w:rPr>
          <w:lang w:val="ru-RU"/>
        </w:rPr>
      </w:pPr>
      <w:r>
        <w:t>Перевагами датчику та причиною його розгляду стали його ціна, компактний розмір</w:t>
      </w:r>
      <w:r w:rsidR="00E9110C">
        <w:t xml:space="preserve"> та довгий термін служби. </w:t>
      </w:r>
      <w:r w:rsidR="00B81F36" w:rsidRPr="00DC1870">
        <w:rPr>
          <w:lang w:val="ru-RU"/>
        </w:rPr>
        <w:t>[8]</w:t>
      </w:r>
    </w:p>
    <w:p w:rsidR="00857E3F" w:rsidRPr="001D7DAB" w:rsidRDefault="00E9110C" w:rsidP="001D7DAB">
      <w:pPr>
        <w:jc w:val="center"/>
        <w:rPr>
          <w:szCs w:val="28"/>
        </w:rPr>
      </w:pPr>
      <w:r w:rsidRPr="001D7DAB">
        <w:rPr>
          <w:szCs w:val="28"/>
        </w:rPr>
        <w:t>Технічні характеристики:</w:t>
      </w:r>
    </w:p>
    <w:p w:rsidR="000021E6" w:rsidRPr="001D7DAB" w:rsidRDefault="000021E6" w:rsidP="00857E3F">
      <w:pPr>
        <w:rPr>
          <w:rFonts w:eastAsia="Times New Roman"/>
          <w:szCs w:val="28"/>
          <w:lang w:eastAsia="ru-RU"/>
        </w:rPr>
      </w:pPr>
      <w:r w:rsidRPr="001D7DAB">
        <w:rPr>
          <w:rFonts w:eastAsia="Times New Roman"/>
          <w:szCs w:val="28"/>
          <w:lang w:eastAsia="ru-RU"/>
        </w:rPr>
        <w:t>- Чутливість  по напрузі – 1,1 В/g;</w:t>
      </w:r>
    </w:p>
    <w:p w:rsidR="00857E3F" w:rsidRPr="001D7DAB" w:rsidRDefault="000021E6" w:rsidP="00857E3F">
      <w:pPr>
        <w:rPr>
          <w:rFonts w:eastAsia="Times New Roman"/>
          <w:szCs w:val="28"/>
          <w:lang w:eastAsia="ru-RU"/>
        </w:rPr>
      </w:pPr>
      <w:r w:rsidRPr="001D7DAB">
        <w:rPr>
          <w:rFonts w:eastAsia="Times New Roman"/>
          <w:szCs w:val="28"/>
          <w:lang w:eastAsia="ru-RU"/>
        </w:rPr>
        <w:t xml:space="preserve">- </w:t>
      </w:r>
      <w:r w:rsidR="00857E3F" w:rsidRPr="001D7DAB">
        <w:rPr>
          <w:rFonts w:eastAsia="Times New Roman"/>
          <w:szCs w:val="28"/>
          <w:lang w:eastAsia="ru-RU"/>
        </w:rPr>
        <w:t xml:space="preserve"> </w:t>
      </w:r>
      <w:r w:rsidRPr="001D7DAB">
        <w:rPr>
          <w:rFonts w:eastAsia="Times New Roman"/>
          <w:szCs w:val="28"/>
          <w:lang w:eastAsia="ru-RU"/>
        </w:rPr>
        <w:t xml:space="preserve">Частота власного резонансу – 75 </w:t>
      </w:r>
      <w:proofErr w:type="spellStart"/>
      <w:r w:rsidRPr="001D7DAB">
        <w:rPr>
          <w:rFonts w:eastAsia="Times New Roman"/>
          <w:szCs w:val="28"/>
          <w:lang w:eastAsia="ru-RU"/>
        </w:rPr>
        <w:t>Гц</w:t>
      </w:r>
      <w:proofErr w:type="spellEnd"/>
      <w:r w:rsidRPr="001D7DAB">
        <w:rPr>
          <w:rFonts w:eastAsia="Times New Roman"/>
          <w:szCs w:val="28"/>
          <w:lang w:eastAsia="ru-RU"/>
        </w:rPr>
        <w:t>;</w:t>
      </w:r>
    </w:p>
    <w:p w:rsidR="000021E6" w:rsidRPr="001D7DAB" w:rsidRDefault="000021E6" w:rsidP="00857E3F">
      <w:pPr>
        <w:rPr>
          <w:rFonts w:eastAsia="Times New Roman"/>
          <w:szCs w:val="28"/>
          <w:lang w:eastAsia="ru-RU"/>
        </w:rPr>
      </w:pPr>
      <w:r w:rsidRPr="001D7DAB">
        <w:rPr>
          <w:rFonts w:eastAsia="Times New Roman"/>
          <w:szCs w:val="28"/>
          <w:lang w:eastAsia="ru-RU"/>
        </w:rPr>
        <w:t>- Чутливість на частоті резонансу – 6 В/</w:t>
      </w:r>
      <w:r w:rsidRPr="001D7DAB">
        <w:rPr>
          <w:rFonts w:eastAsia="Times New Roman"/>
          <w:szCs w:val="28"/>
          <w:lang w:val="en-US" w:eastAsia="ru-RU"/>
        </w:rPr>
        <w:t>g</w:t>
      </w:r>
      <w:r w:rsidRPr="001D7DAB">
        <w:rPr>
          <w:rFonts w:eastAsia="Times New Roman"/>
          <w:szCs w:val="28"/>
          <w:lang w:eastAsia="ru-RU"/>
        </w:rPr>
        <w:t>;</w:t>
      </w:r>
    </w:p>
    <w:p w:rsidR="000021E6" w:rsidRPr="001D7DAB" w:rsidRDefault="000021E6" w:rsidP="00857E3F">
      <w:pPr>
        <w:rPr>
          <w:rFonts w:eastAsia="Times New Roman"/>
          <w:szCs w:val="28"/>
          <w:lang w:eastAsia="ru-RU"/>
        </w:rPr>
      </w:pPr>
      <w:r w:rsidRPr="001D7DAB">
        <w:rPr>
          <w:rFonts w:eastAsia="Times New Roman"/>
          <w:szCs w:val="28"/>
          <w:lang w:eastAsia="ru-RU"/>
        </w:rPr>
        <w:t>- Лінійність АЧХ –  ±1%;</w:t>
      </w:r>
    </w:p>
    <w:p w:rsidR="000021E6" w:rsidRPr="001D7DAB" w:rsidRDefault="000021E6" w:rsidP="00857E3F">
      <w:pPr>
        <w:rPr>
          <w:rFonts w:eastAsia="Times New Roman"/>
          <w:szCs w:val="28"/>
          <w:lang w:eastAsia="ru-RU"/>
        </w:rPr>
      </w:pPr>
      <w:r w:rsidRPr="001D7DAB">
        <w:rPr>
          <w:rFonts w:eastAsia="Times New Roman"/>
          <w:szCs w:val="28"/>
          <w:lang w:eastAsia="ru-RU"/>
        </w:rPr>
        <w:t xml:space="preserve">- Власна ємність – 244 </w:t>
      </w:r>
      <w:proofErr w:type="spellStart"/>
      <w:r w:rsidRPr="001D7DAB">
        <w:rPr>
          <w:rFonts w:eastAsia="Times New Roman"/>
          <w:szCs w:val="28"/>
          <w:lang w:eastAsia="ru-RU"/>
        </w:rPr>
        <w:t>пФ</w:t>
      </w:r>
      <w:proofErr w:type="spellEnd"/>
      <w:r w:rsidRPr="001D7DAB">
        <w:rPr>
          <w:rFonts w:eastAsia="Times New Roman"/>
          <w:szCs w:val="28"/>
          <w:lang w:eastAsia="ru-RU"/>
        </w:rPr>
        <w:t>.</w:t>
      </w:r>
    </w:p>
    <w:p w:rsidR="000021E6" w:rsidRDefault="000021E6" w:rsidP="00857E3F">
      <w:pPr>
        <w:rPr>
          <w:rFonts w:eastAsia="Times New Roman"/>
          <w:sz w:val="24"/>
          <w:szCs w:val="24"/>
          <w:lang w:eastAsia="ru-RU"/>
        </w:rPr>
      </w:pPr>
    </w:p>
    <w:p w:rsidR="00527D5E" w:rsidRPr="00B040DE" w:rsidRDefault="002E6842" w:rsidP="00857E3F">
      <w:pPr>
        <w:rPr>
          <w:rFonts w:eastAsia="Times New Roman"/>
          <w:szCs w:val="24"/>
          <w:lang w:val="ru-RU" w:eastAsia="ru-RU"/>
        </w:rPr>
      </w:pPr>
      <w:r w:rsidRPr="00BE0DC5">
        <w:rPr>
          <w:rFonts w:eastAsia="Times New Roman"/>
          <w:szCs w:val="24"/>
          <w:lang w:eastAsia="ru-RU"/>
        </w:rPr>
        <w:t xml:space="preserve">У основі датчику лежить принцип </w:t>
      </w:r>
      <w:r w:rsidRPr="00BE0DC5">
        <w:rPr>
          <w:rFonts w:eastAsia="Times New Roman"/>
          <w:szCs w:val="24"/>
          <w:lang w:val="ru-RU" w:eastAsia="ru-RU"/>
        </w:rPr>
        <w:t xml:space="preserve">прямого </w:t>
      </w:r>
      <w:r w:rsidR="00936933" w:rsidRPr="00BE0DC5">
        <w:rPr>
          <w:rFonts w:eastAsia="Times New Roman"/>
          <w:szCs w:val="24"/>
          <w:lang w:eastAsia="ru-RU"/>
        </w:rPr>
        <w:t>п’єзоефекту. Явище перетворення механічної енергії в електричну шляхом механічного впливу на п’єзоелектричній матеріал.</w:t>
      </w:r>
    </w:p>
    <w:p w:rsidR="00936933" w:rsidRPr="00BE0DC5" w:rsidRDefault="00527D5E" w:rsidP="00A37ADD">
      <w:pPr>
        <w:rPr>
          <w:rFonts w:eastAsia="Times New Roman"/>
          <w:szCs w:val="24"/>
          <w:lang w:eastAsia="ru-RU"/>
        </w:rPr>
      </w:pPr>
      <w:r w:rsidRPr="00BE0DC5">
        <w:rPr>
          <w:rFonts w:eastAsia="Times New Roman"/>
          <w:szCs w:val="24"/>
          <w:lang w:eastAsia="ru-RU"/>
        </w:rPr>
        <w:lastRenderedPageBreak/>
        <w:t xml:space="preserve">Після ряду тестувань було з’ясовано що </w:t>
      </w:r>
      <w:r w:rsidR="00936933" w:rsidRPr="00BE0DC5">
        <w:rPr>
          <w:rFonts w:eastAsia="Times New Roman"/>
          <w:szCs w:val="24"/>
          <w:lang w:eastAsia="ru-RU"/>
        </w:rPr>
        <w:t xml:space="preserve">фактична </w:t>
      </w:r>
      <w:r w:rsidRPr="00BE0DC5">
        <w:rPr>
          <w:rFonts w:eastAsia="Times New Roman"/>
          <w:szCs w:val="24"/>
          <w:lang w:eastAsia="ru-RU"/>
        </w:rPr>
        <w:t>чутливість датчику</w:t>
      </w:r>
      <w:r w:rsidR="00936933" w:rsidRPr="00BE0DC5">
        <w:rPr>
          <w:rFonts w:eastAsia="Times New Roman"/>
          <w:szCs w:val="24"/>
          <w:lang w:eastAsia="ru-RU"/>
        </w:rPr>
        <w:t xml:space="preserve"> робить неможливим реєстрацію сейсмічної активності від кроку людини </w:t>
      </w:r>
      <w:r w:rsidR="00A37ADD" w:rsidRPr="00BE0DC5">
        <w:rPr>
          <w:rFonts w:eastAsia="Times New Roman"/>
          <w:szCs w:val="24"/>
          <w:lang w:eastAsia="ru-RU"/>
        </w:rPr>
        <w:t xml:space="preserve">на відстані </w:t>
      </w:r>
      <w:r w:rsidR="00936933" w:rsidRPr="00BE0DC5">
        <w:rPr>
          <w:rFonts w:eastAsia="Times New Roman"/>
          <w:szCs w:val="24"/>
          <w:lang w:eastAsia="ru-RU"/>
        </w:rPr>
        <w:t>більше декількох метр</w:t>
      </w:r>
      <w:r w:rsidR="00A37ADD" w:rsidRPr="00BE0DC5">
        <w:rPr>
          <w:rFonts w:eastAsia="Times New Roman"/>
          <w:szCs w:val="24"/>
          <w:lang w:eastAsia="ru-RU"/>
        </w:rPr>
        <w:t>ів</w:t>
      </w:r>
      <w:r w:rsidR="00024257" w:rsidRPr="00BE0DC5">
        <w:rPr>
          <w:rFonts w:eastAsia="Times New Roman"/>
          <w:szCs w:val="24"/>
          <w:lang w:eastAsia="ru-RU"/>
        </w:rPr>
        <w:t>. Фактична чутливість досліджуван</w:t>
      </w:r>
      <w:r w:rsidR="00A37ADD" w:rsidRPr="00BE0DC5">
        <w:rPr>
          <w:rFonts w:eastAsia="Times New Roman"/>
          <w:szCs w:val="24"/>
          <w:lang w:eastAsia="ru-RU"/>
        </w:rPr>
        <w:t>ого</w:t>
      </w:r>
      <w:r w:rsidR="00024257" w:rsidRPr="00BE0DC5">
        <w:rPr>
          <w:rFonts w:eastAsia="Times New Roman"/>
          <w:szCs w:val="24"/>
          <w:lang w:eastAsia="ru-RU"/>
        </w:rPr>
        <w:t xml:space="preserve"> датчик</w:t>
      </w:r>
      <w:r w:rsidR="00A37ADD" w:rsidRPr="00BE0DC5">
        <w:rPr>
          <w:rFonts w:eastAsia="Times New Roman"/>
          <w:szCs w:val="24"/>
          <w:lang w:eastAsia="ru-RU"/>
        </w:rPr>
        <w:t>у</w:t>
      </w:r>
      <w:r w:rsidR="00024257" w:rsidRPr="00BE0DC5">
        <w:rPr>
          <w:rFonts w:eastAsia="Times New Roman"/>
          <w:szCs w:val="24"/>
          <w:lang w:eastAsia="ru-RU"/>
        </w:rPr>
        <w:t xml:space="preserve"> с</w:t>
      </w:r>
      <w:r w:rsidRPr="00BE0DC5">
        <w:rPr>
          <w:rFonts w:eastAsia="Times New Roman"/>
          <w:szCs w:val="24"/>
          <w:lang w:eastAsia="ru-RU"/>
        </w:rPr>
        <w:t>уттєво поступається</w:t>
      </w:r>
      <w:r w:rsidR="00936933" w:rsidRPr="00BE0DC5">
        <w:rPr>
          <w:rFonts w:eastAsia="Times New Roman"/>
          <w:szCs w:val="24"/>
          <w:lang w:val="ru-RU" w:eastAsia="ru-RU"/>
        </w:rPr>
        <w:t xml:space="preserve"> </w:t>
      </w:r>
      <w:r w:rsidR="00936933" w:rsidRPr="00BE0DC5">
        <w:rPr>
          <w:rFonts w:eastAsia="Times New Roman"/>
          <w:szCs w:val="24"/>
          <w:lang w:eastAsia="ru-RU"/>
        </w:rPr>
        <w:t xml:space="preserve">заявленим характеристикам по чутливості </w:t>
      </w:r>
      <w:r w:rsidRPr="00BE0DC5">
        <w:rPr>
          <w:rFonts w:eastAsia="Times New Roman"/>
          <w:szCs w:val="24"/>
          <w:lang w:eastAsia="ru-RU"/>
        </w:rPr>
        <w:t xml:space="preserve"> </w:t>
      </w:r>
      <w:r w:rsidR="00936933" w:rsidRPr="00BE0DC5">
        <w:rPr>
          <w:rFonts w:eastAsia="Times New Roman"/>
          <w:szCs w:val="24"/>
          <w:lang w:eastAsia="ru-RU"/>
        </w:rPr>
        <w:t>індуктивним геофонам. В зв’язку з цим було прийнято рішення про початок тестувань Індуктивних Геофонів.</w:t>
      </w:r>
    </w:p>
    <w:p w:rsidR="00A37ADD" w:rsidRPr="00B81F36" w:rsidRDefault="00A37ADD" w:rsidP="00A37ADD">
      <w:pPr>
        <w:rPr>
          <w:rFonts w:eastAsia="Times New Roman"/>
          <w:sz w:val="24"/>
          <w:szCs w:val="24"/>
          <w:lang w:eastAsia="ru-RU"/>
        </w:rPr>
      </w:pPr>
      <w:r w:rsidRPr="00BE0DC5">
        <w:rPr>
          <w:rFonts w:eastAsia="Times New Roman"/>
          <w:szCs w:val="24"/>
          <w:lang w:eastAsia="ru-RU"/>
        </w:rPr>
        <w:t>Індуктивний геофон представляє собою</w:t>
      </w:r>
      <w:r w:rsidR="00BE0DC5" w:rsidRPr="00BE0DC5">
        <w:rPr>
          <w:sz w:val="32"/>
        </w:rPr>
        <w:t xml:space="preserve"> </w:t>
      </w:r>
      <w:r w:rsidR="00BE0DC5" w:rsidRPr="00BE0DC5">
        <w:t>дві котушки намотані в зустрічному напря</w:t>
      </w:r>
      <w:r w:rsidR="00BE0DC5">
        <w:t>мку на рухомому пружному каркасі</w:t>
      </w:r>
      <w:r w:rsidR="00B81F36" w:rsidRPr="00B81F36">
        <w:rPr>
          <w:lang w:val="ru-RU"/>
        </w:rPr>
        <w:t xml:space="preserve"> </w:t>
      </w:r>
      <w:r w:rsidR="00BE0DC5" w:rsidRPr="00BE0DC5">
        <w:rPr>
          <w:lang w:val="ru-RU"/>
        </w:rPr>
        <w:t>[</w:t>
      </w:r>
      <w:r w:rsidR="00B81F36">
        <w:t>2</w:t>
      </w:r>
      <w:r w:rsidR="00BE0DC5" w:rsidRPr="00BE0DC5">
        <w:rPr>
          <w:lang w:val="ru-RU"/>
        </w:rPr>
        <w:t>]</w:t>
      </w:r>
      <w:r w:rsidR="00BE0DC5">
        <w:t>.</w:t>
      </w:r>
      <w:r w:rsidR="00BE0DC5">
        <w:rPr>
          <w:lang w:val="ru-RU"/>
        </w:rPr>
        <w:t xml:space="preserve"> </w:t>
      </w:r>
      <w:r w:rsidR="00BE0DC5">
        <w:t>Конструкція каркасу утримується у стані рівноваги за допомогою постійних магнітів. Невеликі зміщення підвісу ініціюють явище електромагнітної індукції. Схематичне представлення індуктивного геофону яке дає узагальнене уявлення про принцип роботи та конструкцію наведене на рисунку 3.3.</w:t>
      </w:r>
    </w:p>
    <w:p w:rsidR="00A37ADD" w:rsidRPr="00A37ADD" w:rsidRDefault="00A37ADD" w:rsidP="00A37ADD">
      <w:pPr>
        <w:jc w:val="center"/>
        <w:rPr>
          <w:rFonts w:eastAsia="Times New Roman"/>
          <w:b/>
          <w:sz w:val="24"/>
          <w:szCs w:val="24"/>
          <w:lang w:val="ru-RU" w:eastAsia="ru-RU"/>
        </w:rPr>
      </w:pPr>
      <w:r w:rsidRPr="00A37ADD">
        <w:rPr>
          <w:rFonts w:eastAsia="Times New Roman"/>
          <w:b/>
          <w:noProof/>
          <w:sz w:val="24"/>
          <w:szCs w:val="24"/>
          <w:lang w:val="ru-RU" w:eastAsia="ru-RU"/>
        </w:rPr>
        <w:drawing>
          <wp:inline distT="0" distB="0" distL="0" distR="0" wp14:anchorId="1EF4B226" wp14:editId="050252A9">
            <wp:extent cx="4999153" cy="2583404"/>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99153" cy="2583404"/>
                    </a:xfrm>
                    <a:prstGeom prst="rect">
                      <a:avLst/>
                    </a:prstGeom>
                  </pic:spPr>
                </pic:pic>
              </a:graphicData>
            </a:graphic>
          </wp:inline>
        </w:drawing>
      </w:r>
    </w:p>
    <w:p w:rsidR="00BE0DC5" w:rsidRPr="006614CE" w:rsidRDefault="0073056E" w:rsidP="00BE0DC5">
      <w:pPr>
        <w:jc w:val="center"/>
        <w:rPr>
          <w:b/>
          <w:i/>
          <w:u w:val="single"/>
        </w:rPr>
      </w:pPr>
      <w:r>
        <w:t>Рисунок 2</w:t>
      </w:r>
      <w:r w:rsidR="00BE0DC5">
        <w:t>.</w:t>
      </w:r>
      <w:r>
        <w:t>4</w:t>
      </w:r>
      <w:r w:rsidR="00BE0DC5" w:rsidRPr="00BE0DC5">
        <w:rPr>
          <w:lang w:val="ru-RU"/>
        </w:rPr>
        <w:t xml:space="preserve"> </w:t>
      </w:r>
      <w:r w:rsidR="00BE0DC5">
        <w:t>Конструкція індуктивного геофону</w:t>
      </w:r>
    </w:p>
    <w:p w:rsidR="00936933" w:rsidRDefault="00936933" w:rsidP="00936933">
      <w:pPr>
        <w:ind w:firstLine="0"/>
        <w:rPr>
          <w:rFonts w:eastAsia="Times New Roman"/>
          <w:sz w:val="24"/>
          <w:szCs w:val="24"/>
          <w:lang w:eastAsia="ru-RU"/>
        </w:rPr>
      </w:pPr>
    </w:p>
    <w:p w:rsidR="00BE0DC5" w:rsidRDefault="00BE0DC5" w:rsidP="00A37ADD">
      <w:pPr>
        <w:jc w:val="center"/>
        <w:rPr>
          <w:rFonts w:eastAsia="Times New Roman"/>
          <w:b/>
          <w:sz w:val="24"/>
          <w:szCs w:val="24"/>
          <w:lang w:eastAsia="ru-RU"/>
        </w:rPr>
      </w:pPr>
    </w:p>
    <w:p w:rsidR="00DB449C" w:rsidRDefault="00DB449C" w:rsidP="00A37ADD">
      <w:pPr>
        <w:jc w:val="center"/>
        <w:rPr>
          <w:rFonts w:eastAsia="Times New Roman"/>
          <w:b/>
          <w:sz w:val="24"/>
          <w:szCs w:val="24"/>
          <w:lang w:eastAsia="ru-RU"/>
        </w:rPr>
      </w:pPr>
    </w:p>
    <w:p w:rsidR="00DB449C" w:rsidRDefault="00DB449C" w:rsidP="00A37ADD">
      <w:pPr>
        <w:jc w:val="center"/>
        <w:rPr>
          <w:rFonts w:eastAsia="Times New Roman"/>
          <w:b/>
          <w:sz w:val="24"/>
          <w:szCs w:val="24"/>
          <w:lang w:eastAsia="ru-RU"/>
        </w:rPr>
      </w:pPr>
    </w:p>
    <w:p w:rsidR="001D7DAB" w:rsidRPr="00755809" w:rsidRDefault="001D7DAB" w:rsidP="001D7DAB">
      <w:r>
        <w:rPr>
          <w:rFonts w:eastAsia="Times New Roman"/>
          <w:szCs w:val="28"/>
          <w:lang w:eastAsia="ru-RU"/>
        </w:rPr>
        <w:t xml:space="preserve">Для порівняння було вибрано два індуктивних датчика одного виробника, </w:t>
      </w:r>
      <w:proofErr w:type="spellStart"/>
      <w:r w:rsidRPr="00C65E58">
        <w:t>Geospace</w:t>
      </w:r>
      <w:proofErr w:type="spellEnd"/>
      <w:r w:rsidRPr="00C65E58">
        <w:t xml:space="preserve"> </w:t>
      </w:r>
      <w:proofErr w:type="spellStart"/>
      <w:r w:rsidRPr="00C65E58">
        <w:t>Technology</w:t>
      </w:r>
      <w:proofErr w:type="spellEnd"/>
      <w:r>
        <w:t>. Отже п</w:t>
      </w:r>
      <w:r w:rsidR="00755809">
        <w:t>риведемо відразу характеристики обох датчиків.</w:t>
      </w:r>
    </w:p>
    <w:p w:rsidR="00DB449C" w:rsidRDefault="00DB449C" w:rsidP="00A37ADD">
      <w:pPr>
        <w:jc w:val="center"/>
        <w:rPr>
          <w:rFonts w:eastAsia="Times New Roman"/>
          <w:b/>
          <w:sz w:val="24"/>
          <w:szCs w:val="24"/>
          <w:lang w:eastAsia="ru-RU"/>
        </w:rPr>
      </w:pPr>
    </w:p>
    <w:p w:rsidR="00B81F36" w:rsidRDefault="00B81F36" w:rsidP="00A37ADD">
      <w:pPr>
        <w:jc w:val="center"/>
        <w:rPr>
          <w:rFonts w:eastAsia="Times New Roman"/>
          <w:b/>
          <w:szCs w:val="24"/>
          <w:lang w:eastAsia="ru-RU"/>
        </w:rPr>
      </w:pPr>
    </w:p>
    <w:p w:rsidR="00A37ADD" w:rsidRPr="00B040DE" w:rsidRDefault="00A37ADD" w:rsidP="00A37ADD">
      <w:pPr>
        <w:jc w:val="center"/>
        <w:rPr>
          <w:rFonts w:eastAsia="Times New Roman"/>
          <w:b/>
          <w:szCs w:val="24"/>
          <w:lang w:val="ru-RU" w:eastAsia="ru-RU"/>
        </w:rPr>
      </w:pPr>
      <w:r w:rsidRPr="00DB449C">
        <w:rPr>
          <w:rFonts w:eastAsia="Times New Roman"/>
          <w:b/>
          <w:szCs w:val="24"/>
          <w:lang w:eastAsia="ru-RU"/>
        </w:rPr>
        <w:lastRenderedPageBreak/>
        <w:t>Індуктивний геофон</w:t>
      </w:r>
      <w:r w:rsidRPr="00DB449C">
        <w:rPr>
          <w:rFonts w:eastAsia="Times New Roman"/>
          <w:b/>
          <w:szCs w:val="24"/>
          <w:lang w:val="ru-RU" w:eastAsia="ru-RU"/>
        </w:rPr>
        <w:t xml:space="preserve"> </w:t>
      </w:r>
      <w:r w:rsidRPr="00DB449C">
        <w:rPr>
          <w:rFonts w:eastAsia="Times New Roman"/>
          <w:b/>
          <w:szCs w:val="24"/>
          <w:lang w:val="en-US" w:eastAsia="ru-RU"/>
        </w:rPr>
        <w:t>GD</w:t>
      </w:r>
      <w:r w:rsidRPr="00DB449C">
        <w:rPr>
          <w:rFonts w:eastAsia="Times New Roman"/>
          <w:b/>
          <w:szCs w:val="24"/>
          <w:lang w:val="ru-RU" w:eastAsia="ru-RU"/>
        </w:rPr>
        <w:t>-</w:t>
      </w:r>
      <w:r w:rsidRPr="00DB449C">
        <w:rPr>
          <w:rFonts w:eastAsia="Times New Roman"/>
          <w:b/>
          <w:szCs w:val="24"/>
          <w:lang w:val="en-US" w:eastAsia="ru-RU"/>
        </w:rPr>
        <w:t>ONE</w:t>
      </w:r>
    </w:p>
    <w:p w:rsidR="00056C5E" w:rsidRPr="001D7DAB" w:rsidRDefault="00056C5E" w:rsidP="001D7DAB">
      <w:pPr>
        <w:jc w:val="center"/>
        <w:rPr>
          <w:szCs w:val="28"/>
        </w:rPr>
      </w:pPr>
      <w:r w:rsidRPr="001D7DAB">
        <w:rPr>
          <w:szCs w:val="28"/>
        </w:rPr>
        <w:t>Технічні характеристики:</w:t>
      </w:r>
    </w:p>
    <w:p w:rsidR="00056C5E" w:rsidRPr="001D7DAB" w:rsidRDefault="00056C5E" w:rsidP="00056C5E">
      <w:pPr>
        <w:rPr>
          <w:rFonts w:eastAsia="Times New Roman"/>
          <w:szCs w:val="28"/>
          <w:lang w:eastAsia="ru-RU"/>
        </w:rPr>
      </w:pPr>
      <w:r w:rsidRPr="001D7DAB">
        <w:rPr>
          <w:rFonts w:eastAsia="Times New Roman"/>
          <w:szCs w:val="28"/>
          <w:lang w:eastAsia="ru-RU"/>
        </w:rPr>
        <w:t xml:space="preserve">- Чутливість  по напрузі – </w:t>
      </w:r>
      <w:r w:rsidRPr="001D7DAB">
        <w:rPr>
          <w:rFonts w:eastAsia="Times New Roman"/>
          <w:szCs w:val="28"/>
          <w:lang w:val="ru-RU" w:eastAsia="ru-RU"/>
        </w:rPr>
        <w:t xml:space="preserve">78,7 </w:t>
      </w:r>
      <w:r w:rsidRPr="001D7DAB">
        <w:rPr>
          <w:rFonts w:eastAsia="Times New Roman"/>
          <w:szCs w:val="28"/>
          <w:lang w:eastAsia="ru-RU"/>
        </w:rPr>
        <w:t>В/м/с;</w:t>
      </w:r>
    </w:p>
    <w:p w:rsidR="00056C5E" w:rsidRPr="001D7DAB" w:rsidRDefault="00056C5E" w:rsidP="00056C5E">
      <w:pPr>
        <w:rPr>
          <w:rFonts w:eastAsia="Times New Roman"/>
          <w:szCs w:val="28"/>
          <w:lang w:eastAsia="ru-RU"/>
        </w:rPr>
      </w:pPr>
      <w:r w:rsidRPr="001D7DAB">
        <w:rPr>
          <w:rFonts w:eastAsia="Times New Roman"/>
          <w:szCs w:val="28"/>
          <w:lang w:eastAsia="ru-RU"/>
        </w:rPr>
        <w:t xml:space="preserve">- </w:t>
      </w:r>
      <w:r w:rsidRPr="001D7DAB">
        <w:rPr>
          <w:rFonts w:eastAsia="Times New Roman"/>
          <w:szCs w:val="28"/>
          <w:lang w:val="ru-RU" w:eastAsia="ru-RU"/>
        </w:rPr>
        <w:t xml:space="preserve"> </w:t>
      </w:r>
      <w:r w:rsidRPr="001D7DAB">
        <w:rPr>
          <w:rFonts w:eastAsia="Times New Roman"/>
          <w:szCs w:val="28"/>
          <w:lang w:eastAsia="ru-RU"/>
        </w:rPr>
        <w:t>Частота власного резонансу – 10 ± 3,5Гц;</w:t>
      </w:r>
    </w:p>
    <w:p w:rsidR="00056C5E" w:rsidRPr="001D7DAB" w:rsidRDefault="00056C5E" w:rsidP="00056C5E">
      <w:pPr>
        <w:rPr>
          <w:rFonts w:eastAsia="Times New Roman"/>
          <w:szCs w:val="28"/>
          <w:lang w:val="ru-RU" w:eastAsia="ru-RU"/>
        </w:rPr>
      </w:pPr>
      <w:r w:rsidRPr="001D7DAB">
        <w:rPr>
          <w:rFonts w:eastAsia="Times New Roman"/>
          <w:szCs w:val="28"/>
          <w:lang w:eastAsia="ru-RU"/>
        </w:rPr>
        <w:t>-</w:t>
      </w:r>
      <w:r w:rsidR="00F80E15" w:rsidRPr="001D7DAB">
        <w:rPr>
          <w:rFonts w:eastAsia="Times New Roman"/>
          <w:szCs w:val="28"/>
          <w:lang w:eastAsia="ru-RU"/>
        </w:rPr>
        <w:tab/>
        <w:t>Опір котушки – 1800±3,5%</w:t>
      </w:r>
      <w:r w:rsidRPr="001D7DAB">
        <w:rPr>
          <w:rFonts w:eastAsia="Times New Roman"/>
          <w:szCs w:val="28"/>
          <w:lang w:eastAsia="ru-RU"/>
        </w:rPr>
        <w:t>;</w:t>
      </w:r>
    </w:p>
    <w:p w:rsidR="00056C5E" w:rsidRPr="001D7DAB" w:rsidRDefault="001D7DAB" w:rsidP="00056C5E">
      <w:pPr>
        <w:rPr>
          <w:rFonts w:eastAsia="Times New Roman"/>
          <w:szCs w:val="28"/>
          <w:lang w:eastAsia="ru-RU"/>
        </w:rPr>
      </w:pPr>
      <w:r w:rsidRPr="001D7DAB">
        <w:rPr>
          <w:rFonts w:eastAsia="Times New Roman"/>
          <w:szCs w:val="28"/>
          <w:lang w:eastAsia="ru-RU"/>
        </w:rPr>
        <w:t>- Маса підвісу –  11,8г</w:t>
      </w:r>
      <w:r w:rsidR="00056C5E" w:rsidRPr="001D7DAB">
        <w:rPr>
          <w:rFonts w:eastAsia="Times New Roman"/>
          <w:szCs w:val="28"/>
          <w:lang w:eastAsia="ru-RU"/>
        </w:rPr>
        <w:t>;</w:t>
      </w:r>
    </w:p>
    <w:p w:rsidR="00056C5E" w:rsidRDefault="00056C5E" w:rsidP="00056C5E">
      <w:pPr>
        <w:rPr>
          <w:rFonts w:eastAsia="Times New Roman"/>
          <w:szCs w:val="28"/>
          <w:lang w:eastAsia="ru-RU"/>
        </w:rPr>
      </w:pPr>
      <w:r w:rsidRPr="001D7DAB">
        <w:rPr>
          <w:rFonts w:eastAsia="Times New Roman"/>
          <w:szCs w:val="28"/>
          <w:lang w:eastAsia="ru-RU"/>
        </w:rPr>
        <w:t xml:space="preserve">- </w:t>
      </w:r>
      <w:r w:rsidR="001D7DAB" w:rsidRPr="001D7DAB">
        <w:rPr>
          <w:rFonts w:eastAsia="Times New Roman"/>
          <w:szCs w:val="28"/>
          <w:lang w:eastAsia="ru-RU"/>
        </w:rPr>
        <w:t>Допустимий кут нахилу відносно вертикальної осі – до 20˚</w:t>
      </w:r>
      <w:r w:rsidRPr="001D7DAB">
        <w:rPr>
          <w:rFonts w:eastAsia="Times New Roman"/>
          <w:szCs w:val="28"/>
          <w:lang w:eastAsia="ru-RU"/>
        </w:rPr>
        <w:t>.</w:t>
      </w:r>
    </w:p>
    <w:p w:rsidR="00755809" w:rsidRDefault="00755809" w:rsidP="00056C5E">
      <w:pPr>
        <w:rPr>
          <w:rFonts w:eastAsia="Times New Roman"/>
          <w:szCs w:val="28"/>
          <w:lang w:eastAsia="ru-RU"/>
        </w:rPr>
      </w:pPr>
    </w:p>
    <w:p w:rsidR="001D7DAB" w:rsidRPr="001D7DAB" w:rsidRDefault="001D7DAB" w:rsidP="001D7DAB">
      <w:pPr>
        <w:jc w:val="center"/>
        <w:rPr>
          <w:rFonts w:eastAsia="Times New Roman"/>
          <w:b/>
          <w:szCs w:val="24"/>
          <w:lang w:val="ru-RU" w:eastAsia="ru-RU"/>
        </w:rPr>
      </w:pPr>
      <w:r w:rsidRPr="00DB449C">
        <w:rPr>
          <w:rFonts w:eastAsia="Times New Roman"/>
          <w:b/>
          <w:szCs w:val="24"/>
          <w:lang w:eastAsia="ru-RU"/>
        </w:rPr>
        <w:t>Індуктивний геофон</w:t>
      </w:r>
      <w:r w:rsidRPr="00DB449C">
        <w:rPr>
          <w:rFonts w:eastAsia="Times New Roman"/>
          <w:b/>
          <w:szCs w:val="24"/>
          <w:lang w:val="ru-RU" w:eastAsia="ru-RU"/>
        </w:rPr>
        <w:t xml:space="preserve"> </w:t>
      </w:r>
      <w:r w:rsidRPr="00DB449C">
        <w:rPr>
          <w:rFonts w:eastAsia="Times New Roman"/>
          <w:b/>
          <w:szCs w:val="24"/>
          <w:lang w:val="en-US" w:eastAsia="ru-RU"/>
        </w:rPr>
        <w:t>GD</w:t>
      </w:r>
      <w:r w:rsidRPr="001D7DAB">
        <w:rPr>
          <w:rFonts w:eastAsia="Times New Roman"/>
          <w:b/>
          <w:szCs w:val="24"/>
          <w:lang w:val="ru-RU" w:eastAsia="ru-RU"/>
        </w:rPr>
        <w:t xml:space="preserve"> </w:t>
      </w:r>
      <w:r w:rsidRPr="00DB449C">
        <w:rPr>
          <w:rFonts w:eastAsia="Times New Roman"/>
          <w:b/>
          <w:szCs w:val="24"/>
          <w:lang w:val="ru-RU" w:eastAsia="ru-RU"/>
        </w:rPr>
        <w:t>-</w:t>
      </w:r>
      <w:r w:rsidRPr="001D7DAB">
        <w:rPr>
          <w:rFonts w:eastAsia="Times New Roman"/>
          <w:b/>
          <w:szCs w:val="24"/>
          <w:lang w:val="ru-RU" w:eastAsia="ru-RU"/>
        </w:rPr>
        <w:t xml:space="preserve"> 4.5</w:t>
      </w:r>
    </w:p>
    <w:p w:rsidR="001D7DAB" w:rsidRPr="001D7DAB" w:rsidRDefault="001D7DAB" w:rsidP="001D7DAB">
      <w:pPr>
        <w:jc w:val="center"/>
        <w:rPr>
          <w:szCs w:val="28"/>
        </w:rPr>
      </w:pPr>
      <w:r w:rsidRPr="001D7DAB">
        <w:rPr>
          <w:szCs w:val="28"/>
        </w:rPr>
        <w:t>Технічні характеристики:</w:t>
      </w:r>
    </w:p>
    <w:p w:rsidR="001D7DAB" w:rsidRPr="001D7DAB" w:rsidRDefault="001D7DAB" w:rsidP="001D7DAB">
      <w:pPr>
        <w:rPr>
          <w:rFonts w:eastAsia="Times New Roman"/>
          <w:szCs w:val="28"/>
          <w:lang w:eastAsia="ru-RU"/>
        </w:rPr>
      </w:pPr>
      <w:r w:rsidRPr="001D7DAB">
        <w:rPr>
          <w:rFonts w:eastAsia="Times New Roman"/>
          <w:szCs w:val="28"/>
          <w:lang w:eastAsia="ru-RU"/>
        </w:rPr>
        <w:t xml:space="preserve">- Чутливість  по напрузі – </w:t>
      </w:r>
      <w:r>
        <w:rPr>
          <w:rFonts w:eastAsia="Times New Roman"/>
          <w:szCs w:val="28"/>
          <w:lang w:val="ru-RU" w:eastAsia="ru-RU"/>
        </w:rPr>
        <w:t>28</w:t>
      </w:r>
      <w:r w:rsidRPr="001D7DAB">
        <w:rPr>
          <w:rFonts w:eastAsia="Times New Roman"/>
          <w:szCs w:val="28"/>
          <w:lang w:val="ru-RU" w:eastAsia="ru-RU"/>
        </w:rPr>
        <w:t>,</w:t>
      </w:r>
      <w:r>
        <w:rPr>
          <w:rFonts w:eastAsia="Times New Roman"/>
          <w:szCs w:val="28"/>
          <w:lang w:val="ru-RU" w:eastAsia="ru-RU"/>
        </w:rPr>
        <w:t>8</w:t>
      </w:r>
      <w:r w:rsidRPr="001D7DAB">
        <w:rPr>
          <w:rFonts w:eastAsia="Times New Roman"/>
          <w:szCs w:val="28"/>
          <w:lang w:val="ru-RU" w:eastAsia="ru-RU"/>
        </w:rPr>
        <w:t xml:space="preserve"> </w:t>
      </w:r>
      <w:r w:rsidRPr="001D7DAB">
        <w:rPr>
          <w:rFonts w:eastAsia="Times New Roman"/>
          <w:szCs w:val="28"/>
          <w:lang w:eastAsia="ru-RU"/>
        </w:rPr>
        <w:t>В/м/с;</w:t>
      </w:r>
    </w:p>
    <w:p w:rsidR="001D7DAB" w:rsidRPr="001D7DAB" w:rsidRDefault="001D7DAB" w:rsidP="001D7DAB">
      <w:pPr>
        <w:rPr>
          <w:rFonts w:eastAsia="Times New Roman"/>
          <w:szCs w:val="28"/>
          <w:lang w:eastAsia="ru-RU"/>
        </w:rPr>
      </w:pPr>
      <w:r w:rsidRPr="001D7DAB">
        <w:rPr>
          <w:rFonts w:eastAsia="Times New Roman"/>
          <w:szCs w:val="28"/>
          <w:lang w:eastAsia="ru-RU"/>
        </w:rPr>
        <w:t xml:space="preserve">- </w:t>
      </w:r>
      <w:r w:rsidRPr="001D7DAB">
        <w:rPr>
          <w:rFonts w:eastAsia="Times New Roman"/>
          <w:szCs w:val="28"/>
          <w:lang w:val="ru-RU" w:eastAsia="ru-RU"/>
        </w:rPr>
        <w:t xml:space="preserve"> </w:t>
      </w:r>
      <w:r w:rsidRPr="001D7DAB">
        <w:rPr>
          <w:rFonts w:eastAsia="Times New Roman"/>
          <w:szCs w:val="28"/>
          <w:lang w:eastAsia="ru-RU"/>
        </w:rPr>
        <w:t xml:space="preserve">Частота власного резонансу – </w:t>
      </w:r>
      <w:r w:rsidRPr="001D7DAB">
        <w:rPr>
          <w:rFonts w:eastAsia="Times New Roman"/>
          <w:szCs w:val="28"/>
          <w:lang w:val="ru-RU" w:eastAsia="ru-RU"/>
        </w:rPr>
        <w:t>4.5</w:t>
      </w:r>
      <w:r w:rsidRPr="001D7DAB">
        <w:rPr>
          <w:rFonts w:eastAsia="Times New Roman"/>
          <w:szCs w:val="28"/>
          <w:lang w:eastAsia="ru-RU"/>
        </w:rPr>
        <w:t xml:space="preserve"> ± </w:t>
      </w:r>
      <w:r w:rsidRPr="001D7DAB">
        <w:rPr>
          <w:rFonts w:eastAsia="Times New Roman"/>
          <w:szCs w:val="28"/>
          <w:lang w:val="ru-RU" w:eastAsia="ru-RU"/>
        </w:rPr>
        <w:t>0</w:t>
      </w:r>
      <w:r w:rsidRPr="001D7DAB">
        <w:rPr>
          <w:rFonts w:eastAsia="Times New Roman"/>
          <w:szCs w:val="28"/>
          <w:lang w:eastAsia="ru-RU"/>
        </w:rPr>
        <w:t>,5Гц;</w:t>
      </w:r>
    </w:p>
    <w:p w:rsidR="001D7DAB" w:rsidRPr="001D7DAB" w:rsidRDefault="001D7DAB" w:rsidP="001D7DAB">
      <w:pPr>
        <w:rPr>
          <w:rFonts w:eastAsia="Times New Roman"/>
          <w:szCs w:val="28"/>
          <w:lang w:val="ru-RU" w:eastAsia="ru-RU"/>
        </w:rPr>
      </w:pPr>
      <w:r w:rsidRPr="001D7DAB">
        <w:rPr>
          <w:rFonts w:eastAsia="Times New Roman"/>
          <w:szCs w:val="28"/>
          <w:lang w:eastAsia="ru-RU"/>
        </w:rPr>
        <w:t>-</w:t>
      </w:r>
      <w:r w:rsidRPr="001D7DAB">
        <w:rPr>
          <w:rFonts w:eastAsia="Times New Roman"/>
          <w:szCs w:val="28"/>
          <w:lang w:eastAsia="ru-RU"/>
        </w:rPr>
        <w:tab/>
        <w:t xml:space="preserve">Опір котушки – </w:t>
      </w:r>
      <w:r w:rsidRPr="001D7DAB">
        <w:rPr>
          <w:rFonts w:eastAsia="Times New Roman"/>
          <w:szCs w:val="28"/>
          <w:lang w:val="ru-RU" w:eastAsia="ru-RU"/>
        </w:rPr>
        <w:t>375</w:t>
      </w:r>
      <w:proofErr w:type="spellStart"/>
      <w:r>
        <w:rPr>
          <w:rFonts w:eastAsia="Times New Roman"/>
          <w:szCs w:val="28"/>
          <w:lang w:eastAsia="ru-RU"/>
        </w:rPr>
        <w:t>Ом</w:t>
      </w:r>
      <w:proofErr w:type="spellEnd"/>
      <w:r>
        <w:rPr>
          <w:rFonts w:eastAsia="Times New Roman"/>
          <w:szCs w:val="28"/>
          <w:lang w:eastAsia="ru-RU"/>
        </w:rPr>
        <w:t xml:space="preserve"> </w:t>
      </w:r>
      <w:r w:rsidRPr="001D7DAB">
        <w:rPr>
          <w:rFonts w:eastAsia="Times New Roman"/>
          <w:szCs w:val="28"/>
          <w:lang w:eastAsia="ru-RU"/>
        </w:rPr>
        <w:t>±3,5%;</w:t>
      </w:r>
    </w:p>
    <w:p w:rsidR="001D7DAB" w:rsidRPr="001D7DAB" w:rsidRDefault="001D7DAB" w:rsidP="001D7DAB">
      <w:pPr>
        <w:rPr>
          <w:rFonts w:eastAsia="Times New Roman"/>
          <w:szCs w:val="28"/>
          <w:lang w:eastAsia="ru-RU"/>
        </w:rPr>
      </w:pPr>
      <w:r w:rsidRPr="001D7DAB">
        <w:rPr>
          <w:rFonts w:eastAsia="Times New Roman"/>
          <w:szCs w:val="28"/>
          <w:lang w:eastAsia="ru-RU"/>
        </w:rPr>
        <w:t>- Маса підвісу –  11,</w:t>
      </w:r>
      <w:r>
        <w:rPr>
          <w:rFonts w:eastAsia="Times New Roman"/>
          <w:szCs w:val="28"/>
          <w:lang w:eastAsia="ru-RU"/>
        </w:rPr>
        <w:t>3</w:t>
      </w:r>
      <w:r w:rsidRPr="001D7DAB">
        <w:rPr>
          <w:rFonts w:eastAsia="Times New Roman"/>
          <w:szCs w:val="28"/>
          <w:lang w:eastAsia="ru-RU"/>
        </w:rPr>
        <w:t>г;</w:t>
      </w:r>
    </w:p>
    <w:p w:rsidR="00755809" w:rsidRDefault="00755809" w:rsidP="00755809">
      <w:pPr>
        <w:jc w:val="center"/>
        <w:rPr>
          <w:rFonts w:eastAsia="Times New Roman"/>
          <w:b/>
          <w:szCs w:val="24"/>
          <w:lang w:val="en-US" w:eastAsia="ru-RU"/>
        </w:rPr>
      </w:pPr>
      <w:r>
        <w:rPr>
          <w:noProof/>
          <w:lang w:val="ru-RU" w:eastAsia="ru-RU"/>
        </w:rPr>
        <w:drawing>
          <wp:inline distT="0" distB="0" distL="0" distR="0" wp14:anchorId="54BFD69E" wp14:editId="5E994ED4">
            <wp:extent cx="3859207" cy="2785533"/>
            <wp:effectExtent l="0" t="0" r="8255" b="0"/>
            <wp:docPr id="18" name="Рисунок 18" descr="Wide frequency band Digital Geophone Core GD-SG10 For seismic explo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Wide frequency band Digital Geophone Core GD-SG10 For seismic exploration"/>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864114" cy="2789075"/>
                    </a:xfrm>
                    <a:prstGeom prst="rect">
                      <a:avLst/>
                    </a:prstGeom>
                    <a:noFill/>
                    <a:ln>
                      <a:noFill/>
                    </a:ln>
                  </pic:spPr>
                </pic:pic>
              </a:graphicData>
            </a:graphic>
          </wp:inline>
        </w:drawing>
      </w:r>
    </w:p>
    <w:p w:rsidR="001D7DAB" w:rsidRPr="001D7DAB" w:rsidRDefault="00755809" w:rsidP="00755809">
      <w:pPr>
        <w:jc w:val="center"/>
      </w:pPr>
      <w:r w:rsidRPr="001D7DAB">
        <w:rPr>
          <w:szCs w:val="28"/>
        </w:rPr>
        <w:t xml:space="preserve">Рисунок </w:t>
      </w:r>
      <w:r w:rsidR="0073056E">
        <w:rPr>
          <w:szCs w:val="28"/>
        </w:rPr>
        <w:t>2.5</w:t>
      </w:r>
      <w:r w:rsidRPr="001D7DAB">
        <w:rPr>
          <w:szCs w:val="28"/>
        </w:rPr>
        <w:t xml:space="preserve"> Зовнішній вигляд </w:t>
      </w:r>
      <w:r w:rsidRPr="001D7DAB">
        <w:rPr>
          <w:szCs w:val="28"/>
          <w:lang w:val="en-US"/>
        </w:rPr>
        <w:t>GD</w:t>
      </w:r>
      <w:r w:rsidRPr="0073056E">
        <w:rPr>
          <w:szCs w:val="28"/>
          <w:lang w:val="en-US"/>
        </w:rPr>
        <w:t>-</w:t>
      </w:r>
      <w:r w:rsidRPr="001D7DAB">
        <w:rPr>
          <w:szCs w:val="28"/>
          <w:lang w:val="en-US"/>
        </w:rPr>
        <w:t>ONE</w:t>
      </w:r>
      <w:r w:rsidRPr="0073056E">
        <w:rPr>
          <w:szCs w:val="28"/>
          <w:lang w:val="en-US"/>
        </w:rPr>
        <w:t>/</w:t>
      </w:r>
      <w:r w:rsidRPr="001D7DAB">
        <w:rPr>
          <w:szCs w:val="28"/>
          <w:lang w:val="en-US"/>
        </w:rPr>
        <w:t>GD</w:t>
      </w:r>
      <w:r w:rsidRPr="0073056E">
        <w:rPr>
          <w:szCs w:val="28"/>
          <w:lang w:val="en-US"/>
        </w:rPr>
        <w:t xml:space="preserve"> 4,5</w:t>
      </w:r>
    </w:p>
    <w:p w:rsidR="001D7DAB" w:rsidRPr="0073056E" w:rsidRDefault="001D7DAB" w:rsidP="00056C5E">
      <w:pPr>
        <w:rPr>
          <w:rFonts w:eastAsia="Times New Roman"/>
          <w:szCs w:val="28"/>
          <w:lang w:val="en-US" w:eastAsia="ru-RU"/>
        </w:rPr>
      </w:pPr>
    </w:p>
    <w:p w:rsidR="00DB449C" w:rsidRPr="00056C5E" w:rsidRDefault="00DB449C" w:rsidP="00DB449C">
      <w:pPr>
        <w:rPr>
          <w:rFonts w:eastAsia="Times New Roman"/>
          <w:szCs w:val="24"/>
          <w:lang w:eastAsia="ru-RU"/>
        </w:rPr>
      </w:pPr>
    </w:p>
    <w:p w:rsidR="00755809" w:rsidRDefault="00755809" w:rsidP="00755809">
      <w:pPr>
        <w:rPr>
          <w:lang w:eastAsia="ru-RU"/>
        </w:rPr>
      </w:pPr>
      <w:r>
        <w:rPr>
          <w:lang w:eastAsia="ru-RU"/>
        </w:rPr>
        <w:t>Тестування датчиків проводились на імпровізованому стенді до якого входило:</w:t>
      </w:r>
    </w:p>
    <w:p w:rsidR="00755809" w:rsidRDefault="00755809" w:rsidP="00755809">
      <w:pPr>
        <w:rPr>
          <w:lang w:eastAsia="ru-RU"/>
        </w:rPr>
      </w:pPr>
      <w:r>
        <w:rPr>
          <w:lang w:eastAsia="ru-RU"/>
        </w:rPr>
        <w:t xml:space="preserve">- Ексцентриковий привід в якості джерела сейсмічної хвилі </w:t>
      </w:r>
    </w:p>
    <w:p w:rsidR="00755809" w:rsidRDefault="00755809" w:rsidP="00755809">
      <w:r>
        <w:rPr>
          <w:lang w:eastAsia="ru-RU"/>
        </w:rPr>
        <w:lastRenderedPageBreak/>
        <w:t xml:space="preserve">- </w:t>
      </w:r>
      <w:r>
        <w:rPr>
          <w:lang w:val="ru-RU" w:eastAsia="ru-RU"/>
        </w:rPr>
        <w:t xml:space="preserve">Осциллографа </w:t>
      </w:r>
      <w:r>
        <w:t>ATTEN ADS1152CML</w:t>
      </w:r>
    </w:p>
    <w:p w:rsidR="00755809" w:rsidRPr="00DA05D2" w:rsidRDefault="00924615" w:rsidP="001B73E1">
      <w:pPr>
        <w:rPr>
          <w:lang w:eastAsia="ru-RU"/>
        </w:rPr>
      </w:pPr>
      <w:r>
        <w:rPr>
          <w:lang w:val="ru-RU"/>
        </w:rPr>
        <w:t xml:space="preserve">Конструктивно стенд </w:t>
      </w:r>
      <w:proofErr w:type="spellStart"/>
      <w:r>
        <w:rPr>
          <w:lang w:val="ru-RU"/>
        </w:rPr>
        <w:t>явля</w:t>
      </w:r>
      <w:r w:rsidR="001B73E1">
        <w:rPr>
          <w:lang w:val="ru-RU"/>
        </w:rPr>
        <w:t>є</w:t>
      </w:r>
      <w:proofErr w:type="spellEnd"/>
      <w:r>
        <w:rPr>
          <w:lang w:val="ru-RU"/>
        </w:rPr>
        <w:t xml:space="preserve"> собою</w:t>
      </w:r>
      <w:r>
        <w:t xml:space="preserve"> </w:t>
      </w:r>
      <w:r w:rsidR="001B73E1">
        <w:rPr>
          <w:lang w:eastAsia="ru-RU"/>
        </w:rPr>
        <w:t xml:space="preserve">бокс з однорідним середовищем у якості якого слугує просушений пісок. Ємність </w:t>
      </w:r>
      <w:r w:rsidR="001B73E1">
        <w:t>зафіксована на демпферних підвісах що зводить до мінімуму вплив зовнішніх факторів на результати вимірювання.</w:t>
      </w:r>
      <w:r w:rsidR="00DA05D2" w:rsidRPr="00DA05D2">
        <w:t xml:space="preserve"> </w:t>
      </w:r>
      <w:r w:rsidR="00DA05D2">
        <w:t>Виміри є виключно порівняльними для визначення відносних характеристик двох датчиків.</w:t>
      </w:r>
    </w:p>
    <w:p w:rsidR="0086377D" w:rsidRDefault="00362CD3" w:rsidP="00755809">
      <w:pPr>
        <w:ind w:firstLine="0"/>
        <w:rPr>
          <w:lang w:eastAsia="ru-RU"/>
        </w:rPr>
      </w:pPr>
      <w:r w:rsidRPr="00362CD3">
        <w:rPr>
          <w:noProof/>
          <w:lang w:val="ru-RU" w:eastAsia="ru-RU"/>
        </w:rPr>
        <w:drawing>
          <wp:inline distT="0" distB="0" distL="0" distR="0" wp14:anchorId="4FF6FFDE" wp14:editId="7F555459">
            <wp:extent cx="5939790" cy="3251835"/>
            <wp:effectExtent l="0" t="0" r="3810"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39790" cy="3251835"/>
                    </a:xfrm>
                    <a:prstGeom prst="rect">
                      <a:avLst/>
                    </a:prstGeom>
                  </pic:spPr>
                </pic:pic>
              </a:graphicData>
            </a:graphic>
          </wp:inline>
        </w:drawing>
      </w:r>
    </w:p>
    <w:p w:rsidR="00755809" w:rsidRPr="001D7DAB" w:rsidRDefault="0073056E" w:rsidP="00755809">
      <w:pPr>
        <w:jc w:val="center"/>
      </w:pPr>
      <w:r>
        <w:rPr>
          <w:szCs w:val="28"/>
        </w:rPr>
        <w:t>Рисунок 2</w:t>
      </w:r>
      <w:r w:rsidR="00755809" w:rsidRPr="001D7DAB">
        <w:rPr>
          <w:szCs w:val="28"/>
        </w:rPr>
        <w:t>.</w:t>
      </w:r>
      <w:r w:rsidR="00755809">
        <w:rPr>
          <w:szCs w:val="28"/>
        </w:rPr>
        <w:t>5</w:t>
      </w:r>
      <w:r w:rsidR="00755809" w:rsidRPr="001D7DAB">
        <w:rPr>
          <w:szCs w:val="28"/>
        </w:rPr>
        <w:t xml:space="preserve"> </w:t>
      </w:r>
      <w:r w:rsidR="00755809">
        <w:rPr>
          <w:szCs w:val="28"/>
        </w:rPr>
        <w:t xml:space="preserve">АЧХ датчиків </w:t>
      </w:r>
      <w:r w:rsidR="00755809" w:rsidRPr="001D7DAB">
        <w:rPr>
          <w:szCs w:val="28"/>
          <w:lang w:val="en-US"/>
        </w:rPr>
        <w:t>GD</w:t>
      </w:r>
      <w:r w:rsidR="00755809" w:rsidRPr="00755809">
        <w:rPr>
          <w:szCs w:val="28"/>
        </w:rPr>
        <w:t>-</w:t>
      </w:r>
      <w:r w:rsidR="00755809" w:rsidRPr="001D7DAB">
        <w:rPr>
          <w:szCs w:val="28"/>
          <w:lang w:val="en-US"/>
        </w:rPr>
        <w:t>ONE</w:t>
      </w:r>
      <w:r w:rsidR="00755809" w:rsidRPr="00755809">
        <w:rPr>
          <w:szCs w:val="28"/>
        </w:rPr>
        <w:t>/</w:t>
      </w:r>
      <w:r w:rsidR="00755809" w:rsidRPr="001D7DAB">
        <w:rPr>
          <w:szCs w:val="28"/>
          <w:lang w:val="en-US"/>
        </w:rPr>
        <w:t>GD</w:t>
      </w:r>
      <w:r w:rsidR="00755809" w:rsidRPr="00755809">
        <w:rPr>
          <w:szCs w:val="28"/>
        </w:rPr>
        <w:t xml:space="preserve"> 4,5</w:t>
      </w:r>
    </w:p>
    <w:p w:rsidR="00755809" w:rsidRPr="004F3F32" w:rsidRDefault="00755809" w:rsidP="00755809">
      <w:pPr>
        <w:ind w:firstLine="0"/>
        <w:rPr>
          <w:lang w:eastAsia="ru-RU"/>
        </w:rPr>
      </w:pPr>
    </w:p>
    <w:p w:rsidR="00936933" w:rsidRDefault="0073056E" w:rsidP="00755809">
      <w:pPr>
        <w:rPr>
          <w:szCs w:val="28"/>
        </w:rPr>
      </w:pPr>
      <w:r>
        <w:rPr>
          <w:lang w:eastAsia="ru-RU"/>
        </w:rPr>
        <w:t>На рисунку 3.6</w:t>
      </w:r>
      <w:r w:rsidR="00971409">
        <w:rPr>
          <w:lang w:eastAsia="ru-RU"/>
        </w:rPr>
        <w:t xml:space="preserve"> наведено результати дослідження </w:t>
      </w:r>
      <w:r w:rsidR="00DA05D2">
        <w:rPr>
          <w:lang w:eastAsia="ru-RU"/>
        </w:rPr>
        <w:t xml:space="preserve">відносної </w:t>
      </w:r>
      <w:r w:rsidR="00971409">
        <w:rPr>
          <w:lang w:eastAsia="ru-RU"/>
        </w:rPr>
        <w:t>амплітудно частотної характеристики датчиків</w:t>
      </w:r>
      <w:r w:rsidR="00971409">
        <w:rPr>
          <w:szCs w:val="28"/>
        </w:rPr>
        <w:t>.</w:t>
      </w:r>
    </w:p>
    <w:p w:rsidR="00DA05D2" w:rsidRDefault="00DA05D2" w:rsidP="006F1363">
      <w:pPr>
        <w:rPr>
          <w:szCs w:val="28"/>
        </w:rPr>
      </w:pPr>
      <w:r>
        <w:rPr>
          <w:szCs w:val="28"/>
        </w:rPr>
        <w:t xml:space="preserve">Виміри проводились у межах частот від 10Гц до 300Гц з кроком </w:t>
      </w:r>
      <w:proofErr w:type="spellStart"/>
      <w:r>
        <w:rPr>
          <w:szCs w:val="28"/>
        </w:rPr>
        <w:t>виборки</w:t>
      </w:r>
      <w:proofErr w:type="spellEnd"/>
      <w:r>
        <w:rPr>
          <w:szCs w:val="28"/>
        </w:rPr>
        <w:t xml:space="preserve"> </w:t>
      </w:r>
      <w:r w:rsidR="006F1363">
        <w:rPr>
          <w:szCs w:val="28"/>
        </w:rPr>
        <w:t xml:space="preserve">по частоті </w:t>
      </w:r>
      <w:r>
        <w:rPr>
          <w:szCs w:val="28"/>
        </w:rPr>
        <w:t>у 10</w:t>
      </w:r>
      <w:r w:rsidR="006F1363">
        <w:rPr>
          <w:szCs w:val="28"/>
        </w:rPr>
        <w:t xml:space="preserve">Гц. </w:t>
      </w:r>
      <w:r>
        <w:rPr>
          <w:szCs w:val="28"/>
        </w:rPr>
        <w:t xml:space="preserve"> </w:t>
      </w:r>
    </w:p>
    <w:p w:rsidR="00DA05D2" w:rsidRDefault="00DA05D2" w:rsidP="00B81F36">
      <w:pPr>
        <w:ind w:firstLine="0"/>
        <w:rPr>
          <w:szCs w:val="28"/>
        </w:rPr>
      </w:pPr>
    </w:p>
    <w:p w:rsidR="00362CD3" w:rsidRPr="001D7DAB" w:rsidRDefault="00971409" w:rsidP="00362CD3">
      <w:r>
        <w:rPr>
          <w:szCs w:val="28"/>
        </w:rPr>
        <w:t>Враховуючи більшу</w:t>
      </w:r>
      <w:r w:rsidR="004F3F32">
        <w:rPr>
          <w:szCs w:val="28"/>
        </w:rPr>
        <w:t xml:space="preserve"> </w:t>
      </w:r>
      <w:r w:rsidR="00362CD3">
        <w:rPr>
          <w:szCs w:val="28"/>
        </w:rPr>
        <w:t xml:space="preserve">чутливість та більшу рівномірність АЧХ у </w:t>
      </w:r>
      <w:r w:rsidR="00362CD3" w:rsidRPr="001D7DAB">
        <w:rPr>
          <w:szCs w:val="28"/>
          <w:lang w:val="en-US"/>
        </w:rPr>
        <w:t>GD</w:t>
      </w:r>
      <w:r w:rsidR="00362CD3" w:rsidRPr="00755809">
        <w:rPr>
          <w:szCs w:val="28"/>
        </w:rPr>
        <w:t>-</w:t>
      </w:r>
      <w:r w:rsidR="00362CD3" w:rsidRPr="001D7DAB">
        <w:rPr>
          <w:szCs w:val="28"/>
          <w:lang w:val="en-US"/>
        </w:rPr>
        <w:t>ONE</w:t>
      </w:r>
      <w:r w:rsidR="00362CD3">
        <w:rPr>
          <w:szCs w:val="28"/>
        </w:rPr>
        <w:t xml:space="preserve"> ніж </w:t>
      </w:r>
      <w:r w:rsidR="00362CD3" w:rsidRPr="001D7DAB">
        <w:rPr>
          <w:szCs w:val="28"/>
          <w:lang w:val="en-US"/>
        </w:rPr>
        <w:t>GD</w:t>
      </w:r>
      <w:r w:rsidR="00362CD3" w:rsidRPr="00755809">
        <w:rPr>
          <w:szCs w:val="28"/>
        </w:rPr>
        <w:t xml:space="preserve"> 4,5</w:t>
      </w:r>
      <w:r w:rsidR="00362CD3">
        <w:rPr>
          <w:szCs w:val="28"/>
        </w:rPr>
        <w:t xml:space="preserve"> приймаємо рішення використовувати саме цей індуктивний геофон для подальшої розробки. </w:t>
      </w:r>
    </w:p>
    <w:p w:rsidR="00D81785" w:rsidRPr="001C4AE1" w:rsidRDefault="00362CD3" w:rsidP="00D81785">
      <w:pPr>
        <w:rPr>
          <w:lang w:eastAsia="ru-RU"/>
        </w:rPr>
      </w:pPr>
      <w:r>
        <w:rPr>
          <w:lang w:eastAsia="ru-RU"/>
        </w:rPr>
        <w:lastRenderedPageBreak/>
        <w:t xml:space="preserve">Для оптимальної роботи датчика </w:t>
      </w:r>
      <w:r w:rsidR="006F1363">
        <w:rPr>
          <w:lang w:eastAsia="ru-RU"/>
        </w:rPr>
        <w:t xml:space="preserve">та згладжування його АЧХ </w:t>
      </w:r>
      <w:r>
        <w:rPr>
          <w:lang w:eastAsia="ru-RU"/>
        </w:rPr>
        <w:t xml:space="preserve">необхідно узгодити </w:t>
      </w:r>
      <w:r w:rsidR="00350FA0">
        <w:rPr>
          <w:lang w:eastAsia="ru-RU"/>
        </w:rPr>
        <w:t>його вихід</w:t>
      </w:r>
      <w:r w:rsidR="006F1363">
        <w:rPr>
          <w:lang w:eastAsia="ru-RU"/>
        </w:rPr>
        <w:t xml:space="preserve"> </w:t>
      </w:r>
      <w:proofErr w:type="spellStart"/>
      <w:r w:rsidR="006F1363">
        <w:rPr>
          <w:lang w:eastAsia="ru-RU"/>
        </w:rPr>
        <w:t>шунтуючим</w:t>
      </w:r>
      <w:proofErr w:type="spellEnd"/>
      <w:r w:rsidR="006F1363">
        <w:rPr>
          <w:lang w:eastAsia="ru-RU"/>
        </w:rPr>
        <w:t xml:space="preserve"> резистором</w:t>
      </w:r>
      <w:r w:rsidR="00D81785" w:rsidRPr="00D81785">
        <w:rPr>
          <w:lang w:val="ru-RU" w:eastAsia="ru-RU"/>
        </w:rPr>
        <w:t xml:space="preserve"> [2]</w:t>
      </w:r>
      <w:r w:rsidR="00350FA0">
        <w:rPr>
          <w:lang w:eastAsia="ru-RU"/>
        </w:rPr>
        <w:t xml:space="preserve">. </w:t>
      </w:r>
      <w:r w:rsidR="006412BC">
        <w:rPr>
          <w:lang w:eastAsia="ru-RU"/>
        </w:rPr>
        <w:t xml:space="preserve">На рисунку 3.6 наведено матеріали з технічної документації на датчик </w:t>
      </w:r>
      <w:r w:rsidR="006412BC">
        <w:rPr>
          <w:lang w:val="en-US" w:eastAsia="ru-RU"/>
        </w:rPr>
        <w:t>GD</w:t>
      </w:r>
      <w:r w:rsidR="006412BC" w:rsidRPr="006412BC">
        <w:rPr>
          <w:lang w:val="ru-RU" w:eastAsia="ru-RU"/>
        </w:rPr>
        <w:t>-</w:t>
      </w:r>
      <w:r w:rsidR="006412BC">
        <w:rPr>
          <w:lang w:val="en-US" w:eastAsia="ru-RU"/>
        </w:rPr>
        <w:t>ONE</w:t>
      </w:r>
      <w:r w:rsidR="006412BC" w:rsidRPr="006412BC">
        <w:rPr>
          <w:lang w:eastAsia="ru-RU"/>
        </w:rPr>
        <w:t>. Як бачимо з наведено</w:t>
      </w:r>
      <w:r w:rsidR="006412BC">
        <w:rPr>
          <w:lang w:eastAsia="ru-RU"/>
        </w:rPr>
        <w:t xml:space="preserve">го графіку АЧХ при використанні резистора на частоті резонансу </w:t>
      </w:r>
      <w:r w:rsidR="00D81785">
        <w:rPr>
          <w:lang w:eastAsia="ru-RU"/>
        </w:rPr>
        <w:t xml:space="preserve">згладжується пік </w:t>
      </w:r>
      <w:proofErr w:type="spellStart"/>
      <w:r w:rsidR="00D81785">
        <w:rPr>
          <w:lang w:eastAsia="ru-RU"/>
        </w:rPr>
        <w:t>апмплітуди</w:t>
      </w:r>
      <w:proofErr w:type="spellEnd"/>
      <w:r w:rsidR="00D81785">
        <w:rPr>
          <w:lang w:eastAsia="ru-RU"/>
        </w:rPr>
        <w:t xml:space="preserve">. При цьому резистор має незначний вплив на загальну чутливість датчику. Природа цього ефекту випливає зі схеми заміщення індуктивного датчику. Детально це описано у роботі </w:t>
      </w:r>
      <w:r w:rsidR="00D81785" w:rsidRPr="00D81785">
        <w:rPr>
          <w:lang w:val="en-US" w:eastAsia="ru-RU"/>
        </w:rPr>
        <w:t>Geophone</w:t>
      </w:r>
      <w:r w:rsidR="00D81785">
        <w:rPr>
          <w:lang w:eastAsia="ru-RU"/>
        </w:rPr>
        <w:t xml:space="preserve"> </w:t>
      </w:r>
      <w:r w:rsidR="00D81785" w:rsidRPr="00D81785">
        <w:rPr>
          <w:lang w:val="en-US" w:eastAsia="ru-RU"/>
        </w:rPr>
        <w:t>Equivalent</w:t>
      </w:r>
      <w:r w:rsidR="00D81785">
        <w:rPr>
          <w:lang w:eastAsia="ru-RU"/>
        </w:rPr>
        <w:t xml:space="preserve"> </w:t>
      </w:r>
      <w:r w:rsidR="00D81785" w:rsidRPr="00D81785">
        <w:rPr>
          <w:lang w:val="en-US" w:eastAsia="ru-RU"/>
        </w:rPr>
        <w:t>Circuit</w:t>
      </w:r>
      <w:r w:rsidR="00D81785">
        <w:rPr>
          <w:lang w:eastAsia="ru-RU"/>
        </w:rPr>
        <w:t xml:space="preserve"> </w:t>
      </w:r>
      <w:r w:rsidR="00D81785" w:rsidRPr="00D81785">
        <w:rPr>
          <w:lang w:val="en-US" w:eastAsia="ru-RU"/>
        </w:rPr>
        <w:t>for</w:t>
      </w:r>
      <w:r w:rsidR="00D81785">
        <w:rPr>
          <w:lang w:eastAsia="ru-RU"/>
        </w:rPr>
        <w:t xml:space="preserve"> </w:t>
      </w:r>
      <w:r w:rsidR="00D81785" w:rsidRPr="00D81785">
        <w:rPr>
          <w:lang w:val="en-US" w:eastAsia="ru-RU"/>
        </w:rPr>
        <w:t>Simulation</w:t>
      </w:r>
      <w:r w:rsidR="00D81785">
        <w:rPr>
          <w:lang w:eastAsia="ru-RU"/>
        </w:rPr>
        <w:t xml:space="preserve"> </w:t>
      </w:r>
      <w:r w:rsidR="00D81785" w:rsidRPr="00D81785">
        <w:rPr>
          <w:lang w:val="en-US" w:eastAsia="ru-RU"/>
        </w:rPr>
        <w:t>Tasks</w:t>
      </w:r>
      <w:r w:rsidR="00D81785">
        <w:rPr>
          <w:lang w:eastAsia="ru-RU"/>
        </w:rPr>
        <w:t xml:space="preserve"> </w:t>
      </w:r>
      <w:r w:rsidR="00D81785" w:rsidRPr="00D81785">
        <w:rPr>
          <w:lang w:val="en-US" w:eastAsia="ru-RU"/>
        </w:rPr>
        <w:t>in</w:t>
      </w:r>
      <w:r w:rsidR="00D81785">
        <w:rPr>
          <w:lang w:eastAsia="ru-RU"/>
        </w:rPr>
        <w:t xml:space="preserve"> </w:t>
      </w:r>
      <w:r w:rsidR="00D81785" w:rsidRPr="00D81785">
        <w:rPr>
          <w:lang w:val="en-US" w:eastAsia="ru-RU"/>
        </w:rPr>
        <w:t>Spice</w:t>
      </w:r>
      <w:r w:rsidR="00D81785">
        <w:rPr>
          <w:lang w:eastAsia="ru-RU"/>
        </w:rPr>
        <w:t xml:space="preserve"> </w:t>
      </w:r>
      <w:r w:rsidR="00D81785" w:rsidRPr="00D81785">
        <w:rPr>
          <w:lang w:val="en-US" w:eastAsia="ru-RU"/>
        </w:rPr>
        <w:t>Packages</w:t>
      </w:r>
      <w:r w:rsidR="00D81785" w:rsidRPr="001C4AE1">
        <w:rPr>
          <w:lang w:eastAsia="ru-RU"/>
        </w:rPr>
        <w:t xml:space="preserve"> [</w:t>
      </w:r>
      <w:r w:rsidR="00B81F36" w:rsidRPr="00DC1870">
        <w:rPr>
          <w:lang w:eastAsia="ru-RU"/>
        </w:rPr>
        <w:t>9</w:t>
      </w:r>
      <w:r w:rsidR="00D81785" w:rsidRPr="001C4AE1">
        <w:rPr>
          <w:lang w:eastAsia="ru-RU"/>
        </w:rPr>
        <w:t>].</w:t>
      </w:r>
    </w:p>
    <w:p w:rsidR="006F1363" w:rsidRPr="001C4AE1" w:rsidRDefault="006F1363" w:rsidP="00755809">
      <w:pPr>
        <w:rPr>
          <w:lang w:eastAsia="ru-RU"/>
        </w:rPr>
      </w:pPr>
    </w:p>
    <w:p w:rsidR="006F1363" w:rsidRDefault="006F1363" w:rsidP="006F1363">
      <w:pPr>
        <w:jc w:val="center"/>
        <w:rPr>
          <w:lang w:eastAsia="ru-RU"/>
        </w:rPr>
      </w:pPr>
      <w:r w:rsidRPr="006F1363">
        <w:rPr>
          <w:noProof/>
          <w:lang w:val="ru-RU" w:eastAsia="ru-RU"/>
        </w:rPr>
        <w:drawing>
          <wp:inline distT="0" distB="0" distL="0" distR="0" wp14:anchorId="727FB5D0" wp14:editId="3F0894C8">
            <wp:extent cx="4328535" cy="3353091"/>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328535" cy="3353091"/>
                    </a:xfrm>
                    <a:prstGeom prst="rect">
                      <a:avLst/>
                    </a:prstGeom>
                  </pic:spPr>
                </pic:pic>
              </a:graphicData>
            </a:graphic>
          </wp:inline>
        </w:drawing>
      </w:r>
    </w:p>
    <w:p w:rsidR="006F1363" w:rsidRDefault="0073056E" w:rsidP="006F1363">
      <w:pPr>
        <w:jc w:val="center"/>
        <w:rPr>
          <w:szCs w:val="28"/>
        </w:rPr>
      </w:pPr>
      <w:r>
        <w:rPr>
          <w:szCs w:val="28"/>
        </w:rPr>
        <w:t>Рисунок 2</w:t>
      </w:r>
      <w:r w:rsidR="006F1363" w:rsidRPr="001D7DAB">
        <w:rPr>
          <w:szCs w:val="28"/>
        </w:rPr>
        <w:t>.</w:t>
      </w:r>
      <w:r>
        <w:rPr>
          <w:szCs w:val="28"/>
        </w:rPr>
        <w:t>7</w:t>
      </w:r>
      <w:r w:rsidR="006F1363" w:rsidRPr="001D7DAB">
        <w:rPr>
          <w:szCs w:val="28"/>
        </w:rPr>
        <w:t xml:space="preserve"> </w:t>
      </w:r>
      <w:r w:rsidR="006F1363">
        <w:rPr>
          <w:szCs w:val="28"/>
        </w:rPr>
        <w:t xml:space="preserve">Вплив </w:t>
      </w:r>
      <w:proofErr w:type="spellStart"/>
      <w:r w:rsidR="006F1363">
        <w:rPr>
          <w:szCs w:val="28"/>
        </w:rPr>
        <w:t>шунтуючого</w:t>
      </w:r>
      <w:proofErr w:type="spellEnd"/>
      <w:r w:rsidR="006F1363">
        <w:rPr>
          <w:szCs w:val="28"/>
        </w:rPr>
        <w:t xml:space="preserve"> опору на АЧХ датчика </w:t>
      </w:r>
      <w:r w:rsidR="006F1363" w:rsidRPr="001D7DAB">
        <w:rPr>
          <w:szCs w:val="28"/>
          <w:lang w:val="en-US"/>
        </w:rPr>
        <w:t>GD</w:t>
      </w:r>
      <w:r w:rsidR="006F1363" w:rsidRPr="00755809">
        <w:rPr>
          <w:szCs w:val="28"/>
        </w:rPr>
        <w:t>-</w:t>
      </w:r>
      <w:r w:rsidR="006F1363" w:rsidRPr="001D7DAB">
        <w:rPr>
          <w:szCs w:val="28"/>
          <w:lang w:val="en-US"/>
        </w:rPr>
        <w:t>ONE</w:t>
      </w:r>
      <w:r w:rsidR="006F1363">
        <w:rPr>
          <w:szCs w:val="28"/>
        </w:rPr>
        <w:t xml:space="preserve"> </w:t>
      </w:r>
    </w:p>
    <w:p w:rsidR="006F1363" w:rsidRDefault="006F1363" w:rsidP="006F1363">
      <w:pPr>
        <w:jc w:val="center"/>
        <w:rPr>
          <w:szCs w:val="28"/>
        </w:rPr>
      </w:pPr>
    </w:p>
    <w:p w:rsidR="006F1363" w:rsidRDefault="006F1363" w:rsidP="006F1363">
      <w:pPr>
        <w:jc w:val="center"/>
      </w:pPr>
      <w:r w:rsidRPr="006F1363">
        <w:rPr>
          <w:noProof/>
          <w:lang w:val="ru-RU" w:eastAsia="ru-RU"/>
        </w:rPr>
        <w:lastRenderedPageBreak/>
        <w:drawing>
          <wp:inline distT="0" distB="0" distL="0" distR="0" wp14:anchorId="244A7AB9" wp14:editId="7B023EE1">
            <wp:extent cx="4252328" cy="3322608"/>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52328" cy="3322608"/>
                    </a:xfrm>
                    <a:prstGeom prst="rect">
                      <a:avLst/>
                    </a:prstGeom>
                  </pic:spPr>
                </pic:pic>
              </a:graphicData>
            </a:graphic>
          </wp:inline>
        </w:drawing>
      </w:r>
    </w:p>
    <w:p w:rsidR="006F1363" w:rsidRDefault="0073056E" w:rsidP="006F1363">
      <w:pPr>
        <w:jc w:val="center"/>
        <w:rPr>
          <w:szCs w:val="28"/>
        </w:rPr>
      </w:pPr>
      <w:r>
        <w:rPr>
          <w:szCs w:val="28"/>
        </w:rPr>
        <w:t>Рисунок 2</w:t>
      </w:r>
      <w:r w:rsidR="006F1363" w:rsidRPr="001D7DAB">
        <w:rPr>
          <w:szCs w:val="28"/>
        </w:rPr>
        <w:t>.</w:t>
      </w:r>
      <w:r>
        <w:rPr>
          <w:szCs w:val="28"/>
        </w:rPr>
        <w:t>8</w:t>
      </w:r>
      <w:r w:rsidR="006F1363" w:rsidRPr="001D7DAB">
        <w:rPr>
          <w:szCs w:val="28"/>
        </w:rPr>
        <w:t xml:space="preserve"> </w:t>
      </w:r>
      <w:r w:rsidR="006F1363">
        <w:rPr>
          <w:szCs w:val="28"/>
        </w:rPr>
        <w:t xml:space="preserve">Вплив </w:t>
      </w:r>
      <w:proofErr w:type="spellStart"/>
      <w:r w:rsidR="006F1363">
        <w:rPr>
          <w:szCs w:val="28"/>
        </w:rPr>
        <w:t>шунтуючого</w:t>
      </w:r>
      <w:proofErr w:type="spellEnd"/>
      <w:r w:rsidR="006F1363">
        <w:rPr>
          <w:szCs w:val="28"/>
        </w:rPr>
        <w:t xml:space="preserve"> опору на ФЧХ датчика </w:t>
      </w:r>
      <w:r w:rsidR="006F1363" w:rsidRPr="001D7DAB">
        <w:rPr>
          <w:szCs w:val="28"/>
          <w:lang w:val="en-US"/>
        </w:rPr>
        <w:t>GD</w:t>
      </w:r>
      <w:r w:rsidR="006F1363" w:rsidRPr="00755809">
        <w:rPr>
          <w:szCs w:val="28"/>
        </w:rPr>
        <w:t>-</w:t>
      </w:r>
      <w:r w:rsidR="006F1363" w:rsidRPr="001D7DAB">
        <w:rPr>
          <w:szCs w:val="28"/>
          <w:lang w:val="en-US"/>
        </w:rPr>
        <w:t>ONE</w:t>
      </w:r>
      <w:r w:rsidR="006F1363">
        <w:rPr>
          <w:szCs w:val="28"/>
        </w:rPr>
        <w:t xml:space="preserve"> </w:t>
      </w:r>
    </w:p>
    <w:p w:rsidR="00612354" w:rsidRDefault="00612354" w:rsidP="006F1363">
      <w:pPr>
        <w:jc w:val="center"/>
        <w:rPr>
          <w:szCs w:val="28"/>
        </w:rPr>
      </w:pPr>
    </w:p>
    <w:p w:rsidR="006F1363" w:rsidRPr="00C30E34" w:rsidRDefault="00D81785" w:rsidP="00755809">
      <w:pPr>
        <w:rPr>
          <w:lang w:val="ru-RU" w:eastAsia="ru-RU"/>
        </w:rPr>
      </w:pPr>
      <w:r w:rsidRPr="0073056E">
        <w:rPr>
          <w:szCs w:val="28"/>
        </w:rPr>
        <w:t xml:space="preserve">Як </w:t>
      </w:r>
      <w:r>
        <w:rPr>
          <w:szCs w:val="28"/>
        </w:rPr>
        <w:t xml:space="preserve">бачимо з наступного графіку </w:t>
      </w:r>
      <w:proofErr w:type="spellStart"/>
      <w:r w:rsidR="00612354">
        <w:rPr>
          <w:szCs w:val="28"/>
        </w:rPr>
        <w:t>шунтуюч</w:t>
      </w:r>
      <w:r w:rsidR="00612354" w:rsidRPr="0073056E">
        <w:rPr>
          <w:szCs w:val="28"/>
        </w:rPr>
        <w:t>ий</w:t>
      </w:r>
      <w:proofErr w:type="spellEnd"/>
      <w:r w:rsidR="00612354">
        <w:rPr>
          <w:szCs w:val="28"/>
        </w:rPr>
        <w:t xml:space="preserve"> резистор</w:t>
      </w:r>
      <w:r>
        <w:rPr>
          <w:szCs w:val="28"/>
        </w:rPr>
        <w:t xml:space="preserve"> має мінімальний вплив на фазову характеристику роботи датчику.</w:t>
      </w:r>
      <w:r w:rsidR="00C30E34" w:rsidRPr="00C30E34">
        <w:rPr>
          <w:szCs w:val="28"/>
          <w:lang w:val="ru-RU"/>
        </w:rPr>
        <w:t>[10][11].</w:t>
      </w:r>
    </w:p>
    <w:p w:rsidR="00BE3609" w:rsidRDefault="00D81785" w:rsidP="00BE3609">
      <w:pPr>
        <w:rPr>
          <w:lang w:eastAsia="ru-RU"/>
        </w:rPr>
      </w:pPr>
      <w:r>
        <w:rPr>
          <w:lang w:eastAsia="ru-RU"/>
        </w:rPr>
        <w:t xml:space="preserve">Виробником </w:t>
      </w:r>
      <w:r w:rsidRPr="00D81785">
        <w:rPr>
          <w:color w:val="000000" w:themeColor="text1"/>
          <w:lang w:eastAsia="ru-RU"/>
        </w:rPr>
        <w:t>датчика,</w:t>
      </w:r>
      <w:r w:rsidRPr="00D81785">
        <w:rPr>
          <w:color w:val="000000" w:themeColor="text1"/>
        </w:rPr>
        <w:t xml:space="preserve"> </w:t>
      </w:r>
      <w:hyperlink r:id="rId31" w:history="1">
        <w:proofErr w:type="spellStart"/>
        <w:r w:rsidRPr="00D81785">
          <w:rPr>
            <w:color w:val="000000" w:themeColor="text1"/>
          </w:rPr>
          <w:t>Geospace</w:t>
        </w:r>
        <w:proofErr w:type="spellEnd"/>
        <w:r w:rsidRPr="00D81785">
          <w:rPr>
            <w:color w:val="000000" w:themeColor="text1"/>
          </w:rPr>
          <w:t xml:space="preserve"> Technologies</w:t>
        </w:r>
      </w:hyperlink>
      <w:r w:rsidRPr="00D81785">
        <w:rPr>
          <w:color w:val="000000" w:themeColor="text1"/>
        </w:rPr>
        <w:t xml:space="preserve"> </w:t>
      </w:r>
      <w:r>
        <w:rPr>
          <w:color w:val="000000" w:themeColor="text1"/>
        </w:rPr>
        <w:t xml:space="preserve">пропонується використання </w:t>
      </w:r>
      <w:proofErr w:type="spellStart"/>
      <w:r w:rsidR="00612354">
        <w:rPr>
          <w:lang w:eastAsia="ru-RU"/>
        </w:rPr>
        <w:t>шунтуючого</w:t>
      </w:r>
      <w:proofErr w:type="spellEnd"/>
      <w:r w:rsidR="00612354">
        <w:rPr>
          <w:lang w:eastAsia="ru-RU"/>
        </w:rPr>
        <w:t xml:space="preserve"> резистора </w:t>
      </w:r>
      <w:r w:rsidR="00612354" w:rsidRPr="00612354">
        <w:rPr>
          <w:lang w:eastAsia="ru-RU"/>
        </w:rPr>
        <w:t>ном</w:t>
      </w:r>
      <w:r w:rsidR="00612354">
        <w:rPr>
          <w:lang w:eastAsia="ru-RU"/>
        </w:rPr>
        <w:t>іналом 20 кОм. Враховуючи</w:t>
      </w:r>
      <w:r w:rsidR="00BE3609" w:rsidRPr="00BE3609">
        <w:rPr>
          <w:lang w:eastAsia="ru-RU"/>
        </w:rPr>
        <w:t xml:space="preserve"> </w:t>
      </w:r>
      <w:r w:rsidR="00BE3609">
        <w:rPr>
          <w:lang w:eastAsia="ru-RU"/>
        </w:rPr>
        <w:t>очікуваний вхідний опір схеми підсилення</w:t>
      </w:r>
      <w:r w:rsidR="00612354">
        <w:rPr>
          <w:lang w:eastAsia="ru-RU"/>
        </w:rPr>
        <w:t xml:space="preserve"> </w:t>
      </w:r>
      <w:r w:rsidR="00BE3609" w:rsidRPr="00BE3609">
        <w:rPr>
          <w:lang w:eastAsia="ru-RU"/>
        </w:rPr>
        <w:t xml:space="preserve">порядку </w:t>
      </w:r>
      <m:oMath>
        <m:sSup>
          <m:sSupPr>
            <m:ctrlPr>
              <w:rPr>
                <w:rFonts w:ascii="Cambria Math" w:hAnsi="Cambria Math"/>
                <w:i/>
              </w:rPr>
            </m:ctrlPr>
          </m:sSupPr>
          <m:e>
            <m:r>
              <w:rPr>
                <w:rFonts w:ascii="Cambria Math" w:hAnsi="Cambria Math"/>
              </w:rPr>
              <m:t>10</m:t>
            </m:r>
          </m:e>
          <m:sup>
            <m:r>
              <w:rPr>
                <w:rFonts w:ascii="Cambria Math" w:hAnsi="Cambria Math"/>
              </w:rPr>
              <m:t>9</m:t>
            </m:r>
          </m:sup>
        </m:sSup>
      </m:oMath>
      <w:r w:rsidR="00BE3609" w:rsidRPr="00BE3609">
        <w:t xml:space="preserve">Ом </w:t>
      </w:r>
      <w:r w:rsidR="00BE3609">
        <w:t>то впливом вхідного опору на значення навантажувального резистора датчика можна знехтувати.</w:t>
      </w:r>
      <w:r w:rsidR="00350FA0">
        <w:rPr>
          <w:lang w:eastAsia="ru-RU"/>
        </w:rPr>
        <w:t xml:space="preserve"> </w:t>
      </w:r>
    </w:p>
    <w:p w:rsidR="00350FA0" w:rsidRPr="00BE3609" w:rsidRDefault="00362CD3" w:rsidP="00361678">
      <w:pPr>
        <w:pStyle w:val="20"/>
        <w:numPr>
          <w:ilvl w:val="1"/>
          <w:numId w:val="31"/>
        </w:numPr>
      </w:pPr>
      <w:bookmarkStart w:id="11" w:name="_Toc59107319"/>
      <w:bookmarkStart w:id="12" w:name="_Toc59370027"/>
      <w:proofErr w:type="spellStart"/>
      <w:r w:rsidRPr="00350FA0">
        <w:t>Розробка</w:t>
      </w:r>
      <w:proofErr w:type="spellEnd"/>
      <w:r w:rsidRPr="00350FA0">
        <w:t xml:space="preserve"> </w:t>
      </w:r>
      <w:proofErr w:type="spellStart"/>
      <w:r w:rsidRPr="00350FA0">
        <w:t>схеми</w:t>
      </w:r>
      <w:proofErr w:type="spellEnd"/>
      <w:r w:rsidRPr="00350FA0">
        <w:t xml:space="preserve"> </w:t>
      </w:r>
      <w:proofErr w:type="spellStart"/>
      <w:r w:rsidRPr="00350FA0">
        <w:t>підсилювача</w:t>
      </w:r>
      <w:bookmarkEnd w:id="11"/>
      <w:bookmarkEnd w:id="12"/>
      <w:proofErr w:type="spellEnd"/>
    </w:p>
    <w:p w:rsidR="009716DF" w:rsidRPr="009716DF" w:rsidRDefault="009716DF" w:rsidP="009716DF"/>
    <w:p w:rsidR="00350FA0" w:rsidRDefault="00362CD3" w:rsidP="00350FA0">
      <w:r>
        <w:t>Рівень сигналу на виході геофону</w:t>
      </w:r>
      <w:r w:rsidR="00350FA0">
        <w:t xml:space="preserve"> біде складати десятки одиниці мілівольт, що є недостатнім для нормальної роботи АЦП. </w:t>
      </w:r>
    </w:p>
    <w:p w:rsidR="003A6E1E" w:rsidRDefault="00350FA0" w:rsidP="003A6E1E">
      <w:r>
        <w:t>Вимоги яким повинна  відповідати схема підсилення:</w:t>
      </w:r>
    </w:p>
    <w:p w:rsidR="003A6E1E" w:rsidRDefault="003A6E1E" w:rsidP="003A6E1E">
      <w:r w:rsidRPr="003A6E1E">
        <w:t>-</w:t>
      </w:r>
      <w:r>
        <w:t xml:space="preserve"> </w:t>
      </w:r>
      <w:r w:rsidR="00350FA0">
        <w:t>Коефіцієнт підсилення в діапазоні від</w:t>
      </w:r>
      <w:r w:rsidRPr="003A6E1E">
        <w:t xml:space="preserve"> 10 до 500 раз</w:t>
      </w:r>
      <w:r>
        <w:t>ів</w:t>
      </w:r>
      <w:r w:rsidRPr="003A6E1E">
        <w:t>;</w:t>
      </w:r>
    </w:p>
    <w:p w:rsidR="003A6E1E" w:rsidRPr="003A6E1E" w:rsidRDefault="003A6E1E" w:rsidP="003A6E1E">
      <w:r>
        <w:rPr>
          <w:lang w:val="ru-RU"/>
        </w:rPr>
        <w:t>-</w:t>
      </w:r>
      <w:r>
        <w:t xml:space="preserve"> </w:t>
      </w:r>
      <w:r w:rsidR="00275DDB">
        <w:t>к</w:t>
      </w:r>
      <w:r>
        <w:t xml:space="preserve">оефіцієнт ослаблення синфазних шумів не менше 50 </w:t>
      </w:r>
      <w:proofErr w:type="spellStart"/>
      <w:r>
        <w:t>дБ</w:t>
      </w:r>
      <w:proofErr w:type="spellEnd"/>
    </w:p>
    <w:p w:rsidR="00350FA0" w:rsidRDefault="003A6E1E" w:rsidP="003A6E1E">
      <w:r>
        <w:t xml:space="preserve">- </w:t>
      </w:r>
      <w:r w:rsidR="00275DDB">
        <w:t>струм споживання мінімально можливий.</w:t>
      </w:r>
    </w:p>
    <w:p w:rsidR="00275DDB" w:rsidRPr="00DC1870" w:rsidRDefault="00275DDB" w:rsidP="003A6E1E">
      <w:r>
        <w:lastRenderedPageBreak/>
        <w:t>Виходячи з широкого вибору доступних до використання операційних підсилювачів виберемо підсилювач з невисокою ціною для забезпечення однієї з складових концепції не дорогого модуля.</w:t>
      </w:r>
      <w:r w:rsidR="00C30E34" w:rsidRPr="00DC1870">
        <w:t>[12]</w:t>
      </w:r>
    </w:p>
    <w:p w:rsidR="00275DDB" w:rsidRDefault="00275DDB" w:rsidP="003A6E1E">
      <w:r>
        <w:t>Виберемо</w:t>
      </w:r>
      <w:r w:rsidR="00847DB1">
        <w:rPr>
          <w:lang w:val="ru-RU"/>
        </w:rPr>
        <w:t xml:space="preserve"> </w:t>
      </w:r>
      <w:r w:rsidR="00847DB1">
        <w:t>Інструментальний підсилювач з низьким власним струмом споживання</w:t>
      </w:r>
      <w:r>
        <w:t xml:space="preserve"> </w:t>
      </w:r>
      <w:r>
        <w:rPr>
          <w:lang w:val="en-US"/>
        </w:rPr>
        <w:t>INA</w:t>
      </w:r>
      <w:r w:rsidRPr="00275DDB">
        <w:rPr>
          <w:lang w:val="ru-RU"/>
        </w:rPr>
        <w:t>332</w:t>
      </w:r>
      <w:r>
        <w:t xml:space="preserve"> яка має наступні технічні характеристики:</w:t>
      </w:r>
    </w:p>
    <w:p w:rsidR="00847DB1" w:rsidRDefault="00847DB1" w:rsidP="00847DB1">
      <w:pPr>
        <w:pStyle w:val="afa"/>
        <w:numPr>
          <w:ilvl w:val="0"/>
          <w:numId w:val="26"/>
        </w:numPr>
      </w:pPr>
      <w:r>
        <w:t>коефіцієнт ослаблення синфазних шумів – 73дБ;</w:t>
      </w:r>
    </w:p>
    <w:p w:rsidR="00EB0B93" w:rsidRDefault="00EB0B93" w:rsidP="00847DB1">
      <w:pPr>
        <w:pStyle w:val="afa"/>
        <w:numPr>
          <w:ilvl w:val="0"/>
          <w:numId w:val="26"/>
        </w:numPr>
      </w:pPr>
      <w:r>
        <w:t>н</w:t>
      </w:r>
      <w:r w:rsidR="00847DB1">
        <w:t>апруг</w:t>
      </w:r>
      <w:r>
        <w:t>а</w:t>
      </w:r>
      <w:r w:rsidR="00847DB1">
        <w:t xml:space="preserve"> живлення</w:t>
      </w:r>
      <w:r>
        <w:t xml:space="preserve"> – від 2.7 до 5.5 В;</w:t>
      </w:r>
    </w:p>
    <w:p w:rsidR="00847DB1" w:rsidRDefault="00DE602F" w:rsidP="00847DB1">
      <w:pPr>
        <w:pStyle w:val="afa"/>
        <w:numPr>
          <w:ilvl w:val="0"/>
          <w:numId w:val="26"/>
        </w:numPr>
      </w:pPr>
      <w:r>
        <w:t xml:space="preserve">вхідний імпеданс – </w:t>
      </w:r>
      <m:oMath>
        <m:sSup>
          <m:sSupPr>
            <m:ctrlPr>
              <w:rPr>
                <w:rFonts w:ascii="Cambria Math" w:hAnsi="Cambria Math"/>
                <w:i/>
              </w:rPr>
            </m:ctrlPr>
          </m:sSupPr>
          <m:e>
            <m:r>
              <w:rPr>
                <w:rFonts w:ascii="Cambria Math" w:hAnsi="Cambria Math"/>
              </w:rPr>
              <m:t>10</m:t>
            </m:r>
          </m:e>
          <m:sup>
            <m:r>
              <w:rPr>
                <w:rFonts w:ascii="Cambria Math" w:hAnsi="Cambria Math"/>
              </w:rPr>
              <m:t>13</m:t>
            </m:r>
          </m:sup>
        </m:sSup>
        <m:r>
          <w:rPr>
            <w:rFonts w:ascii="Cambria Math" w:hAnsi="Cambria Math"/>
          </w:rPr>
          <m:t xml:space="preserve"> Ом;</m:t>
        </m:r>
      </m:oMath>
      <w:r w:rsidR="00EB0B93">
        <w:t xml:space="preserve"> </w:t>
      </w:r>
    </w:p>
    <w:p w:rsidR="00456BCA" w:rsidRDefault="00DE602F" w:rsidP="00DE602F">
      <w:pPr>
        <w:pStyle w:val="afa"/>
        <w:numPr>
          <w:ilvl w:val="0"/>
          <w:numId w:val="26"/>
        </w:numPr>
      </w:pPr>
      <w:r>
        <w:t xml:space="preserve">вхідна ємність  – 3 </w:t>
      </w:r>
      <w:proofErr w:type="spellStart"/>
      <w:r>
        <w:t>пФ</w:t>
      </w:r>
      <w:proofErr w:type="spellEnd"/>
      <m:oMath>
        <m:r>
          <w:rPr>
            <w:rFonts w:ascii="Cambria Math" w:hAnsi="Cambria Math"/>
          </w:rPr>
          <m:t>;</m:t>
        </m:r>
      </m:oMath>
      <w:r>
        <w:t xml:space="preserve"> </w:t>
      </w:r>
    </w:p>
    <w:p w:rsidR="00DE602F" w:rsidRDefault="00DE602F" w:rsidP="00DE602F">
      <w:pPr>
        <w:pStyle w:val="afa"/>
        <w:numPr>
          <w:ilvl w:val="0"/>
          <w:numId w:val="26"/>
        </w:numPr>
      </w:pPr>
      <w:r>
        <w:t xml:space="preserve">рівень власних шумів при 100Гц – </w:t>
      </w:r>
      <m:oMath>
        <m:r>
          <m:rPr>
            <m:sty m:val="p"/>
          </m:rPr>
          <w:rPr>
            <w:rFonts w:ascii="Cambria Math" w:hAnsi="Cambria Math"/>
          </w:rPr>
          <m:t>96 нВ/</m:t>
        </m:r>
        <m:rad>
          <m:radPr>
            <m:degHide m:val="1"/>
            <m:ctrlPr>
              <w:rPr>
                <w:rFonts w:ascii="Cambria Math" w:hAnsi="Cambria Math"/>
                <w:i/>
              </w:rPr>
            </m:ctrlPr>
          </m:radPr>
          <m:deg/>
          <m:e>
            <m:r>
              <w:rPr>
                <w:rFonts w:ascii="Cambria Math" w:hAnsi="Cambria Math"/>
              </w:rPr>
              <m:t>Гц</m:t>
            </m:r>
          </m:e>
        </m:rad>
      </m:oMath>
      <w:r>
        <w:t>;</w:t>
      </w:r>
    </w:p>
    <w:p w:rsidR="00DE602F" w:rsidRDefault="00DE602F" w:rsidP="00DE602F">
      <w:pPr>
        <w:pStyle w:val="afa"/>
        <w:numPr>
          <w:ilvl w:val="0"/>
          <w:numId w:val="26"/>
        </w:numPr>
      </w:pPr>
      <w:r>
        <w:t>рівень підсилення мінімальний, разів – 5;</w:t>
      </w:r>
    </w:p>
    <w:p w:rsidR="00DE602F" w:rsidRDefault="00DE602F" w:rsidP="00DE602F">
      <w:pPr>
        <w:pStyle w:val="afa"/>
        <w:numPr>
          <w:ilvl w:val="0"/>
          <w:numId w:val="26"/>
        </w:numPr>
      </w:pPr>
      <w:r>
        <w:t>рівень підсилення максимальний, разів – 1000;</w:t>
      </w:r>
    </w:p>
    <w:p w:rsidR="00DE602F" w:rsidRDefault="00DE602F" w:rsidP="00DE602F">
      <w:pPr>
        <w:pStyle w:val="afa"/>
        <w:numPr>
          <w:ilvl w:val="0"/>
          <w:numId w:val="26"/>
        </w:numPr>
      </w:pPr>
      <w:r>
        <w:t xml:space="preserve">струм споживання типовий – 415 </w:t>
      </w:r>
      <w:proofErr w:type="spellStart"/>
      <w:r>
        <w:t>мкА</w:t>
      </w:r>
      <w:proofErr w:type="spellEnd"/>
      <w:r>
        <w:t xml:space="preserve">; </w:t>
      </w:r>
    </w:p>
    <w:p w:rsidR="00456BCA" w:rsidRDefault="00DE602F" w:rsidP="00DE602F">
      <w:pPr>
        <w:pStyle w:val="afa"/>
        <w:numPr>
          <w:ilvl w:val="0"/>
          <w:numId w:val="26"/>
        </w:numPr>
      </w:pPr>
      <w:r>
        <w:t xml:space="preserve">струм споживання в режимі </w:t>
      </w:r>
      <w:r w:rsidRPr="00DE602F">
        <w:rPr>
          <w:b/>
          <w:lang w:val="en-US"/>
        </w:rPr>
        <w:t>Shutdown</w:t>
      </w:r>
      <w:r>
        <w:t xml:space="preserve">– від 0,01 до 1 </w:t>
      </w:r>
      <w:proofErr w:type="spellStart"/>
      <w:r>
        <w:t>мкА</w:t>
      </w:r>
      <w:proofErr w:type="spellEnd"/>
      <w:r>
        <w:t>;</w:t>
      </w:r>
    </w:p>
    <w:p w:rsidR="00456BCA" w:rsidRDefault="009716DF" w:rsidP="003A6E1E">
      <w:r>
        <w:rPr>
          <w:noProof/>
          <w:lang w:val="ru-RU" w:eastAsia="ru-RU"/>
        </w:rPr>
        <w:drawing>
          <wp:inline distT="0" distB="0" distL="0" distR="0">
            <wp:extent cx="5748655" cy="3352800"/>
            <wp:effectExtent l="0" t="0" r="444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48655" cy="3352800"/>
                    </a:xfrm>
                    <a:prstGeom prst="rect">
                      <a:avLst/>
                    </a:prstGeom>
                    <a:noFill/>
                    <a:ln>
                      <a:noFill/>
                    </a:ln>
                  </pic:spPr>
                </pic:pic>
              </a:graphicData>
            </a:graphic>
          </wp:inline>
        </w:drawing>
      </w:r>
    </w:p>
    <w:p w:rsidR="009716DF" w:rsidRPr="009716DF" w:rsidRDefault="0073056E" w:rsidP="009716DF">
      <w:pPr>
        <w:jc w:val="center"/>
        <w:rPr>
          <w:lang w:val="ru-RU"/>
        </w:rPr>
      </w:pPr>
      <w:r>
        <w:rPr>
          <w:szCs w:val="28"/>
        </w:rPr>
        <w:t>Рисунок 2</w:t>
      </w:r>
      <w:r w:rsidR="009716DF" w:rsidRPr="001D7DAB">
        <w:rPr>
          <w:szCs w:val="28"/>
        </w:rPr>
        <w:t>.</w:t>
      </w:r>
      <w:r>
        <w:rPr>
          <w:szCs w:val="28"/>
        </w:rPr>
        <w:t>9</w:t>
      </w:r>
      <w:r w:rsidR="009716DF">
        <w:rPr>
          <w:szCs w:val="28"/>
        </w:rPr>
        <w:t xml:space="preserve"> Схема внутрішньої будови інструментального підсилювача </w:t>
      </w:r>
      <w:r w:rsidR="009716DF">
        <w:rPr>
          <w:szCs w:val="28"/>
          <w:lang w:val="en-US"/>
        </w:rPr>
        <w:t>INA</w:t>
      </w:r>
      <w:r w:rsidR="009716DF" w:rsidRPr="009716DF">
        <w:rPr>
          <w:szCs w:val="28"/>
          <w:lang w:val="ru-RU"/>
        </w:rPr>
        <w:t>332</w:t>
      </w:r>
    </w:p>
    <w:p w:rsidR="00456BCA" w:rsidRPr="00456BCA" w:rsidRDefault="00456BCA" w:rsidP="003A6E1E"/>
    <w:p w:rsidR="00275DDB" w:rsidRPr="00275DDB" w:rsidRDefault="00275DDB" w:rsidP="003A6E1E">
      <w:pPr>
        <w:rPr>
          <w:lang w:val="ru-RU"/>
        </w:rPr>
      </w:pPr>
      <w:r w:rsidRPr="00275DDB">
        <w:rPr>
          <w:noProof/>
          <w:lang w:val="ru-RU" w:eastAsia="ru-RU"/>
        </w:rPr>
        <w:lastRenderedPageBreak/>
        <w:drawing>
          <wp:inline distT="0" distB="0" distL="0" distR="0" wp14:anchorId="7CE9F56E" wp14:editId="0504B711">
            <wp:extent cx="4639734" cy="2255837"/>
            <wp:effectExtent l="0" t="0" r="889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644657" cy="2258230"/>
                    </a:xfrm>
                    <a:prstGeom prst="rect">
                      <a:avLst/>
                    </a:prstGeom>
                  </pic:spPr>
                </pic:pic>
              </a:graphicData>
            </a:graphic>
          </wp:inline>
        </w:drawing>
      </w:r>
    </w:p>
    <w:p w:rsidR="00DE602F" w:rsidRPr="001D7DAB" w:rsidRDefault="0073056E" w:rsidP="00DE602F">
      <w:pPr>
        <w:jc w:val="center"/>
      </w:pPr>
      <w:r>
        <w:rPr>
          <w:szCs w:val="28"/>
        </w:rPr>
        <w:t>Рисунок 2</w:t>
      </w:r>
      <w:r w:rsidR="00DE602F" w:rsidRPr="001D7DAB">
        <w:rPr>
          <w:szCs w:val="28"/>
        </w:rPr>
        <w:t>.</w:t>
      </w:r>
      <w:r>
        <w:rPr>
          <w:szCs w:val="28"/>
        </w:rPr>
        <w:t>10</w:t>
      </w:r>
      <w:r w:rsidR="00DE602F">
        <w:rPr>
          <w:szCs w:val="28"/>
        </w:rPr>
        <w:t xml:space="preserve"> Рекомендована </w:t>
      </w:r>
      <w:r w:rsidR="009716DF">
        <w:rPr>
          <w:szCs w:val="28"/>
        </w:rPr>
        <w:t>виробником схема підключення індуктивних датчиків.</w:t>
      </w:r>
    </w:p>
    <w:p w:rsidR="00456BCA" w:rsidRPr="00272938" w:rsidRDefault="009716DF" w:rsidP="002F4B33">
      <w:pPr>
        <w:spacing w:before="240"/>
        <w:jc w:val="left"/>
        <w:rPr>
          <w:lang w:val="ru-RU"/>
        </w:rPr>
      </w:pPr>
      <w:r>
        <w:t xml:space="preserve">Отже виходячи з наведених рекомендованих схем включення інструментального підсилювача можемо визначити принципову схему модуля підсилення. </w:t>
      </w:r>
      <w:r w:rsidR="00272938" w:rsidRPr="00272938">
        <w:rPr>
          <w:noProof/>
          <w:lang w:val="ru-RU" w:eastAsia="ru-RU"/>
        </w:rPr>
        <w:drawing>
          <wp:inline distT="0" distB="0" distL="0" distR="0" wp14:anchorId="452A63F9" wp14:editId="7C1EC2F3">
            <wp:extent cx="5939790" cy="2767330"/>
            <wp:effectExtent l="0" t="0" r="381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39790" cy="2767330"/>
                    </a:xfrm>
                    <a:prstGeom prst="rect">
                      <a:avLst/>
                    </a:prstGeom>
                  </pic:spPr>
                </pic:pic>
              </a:graphicData>
            </a:graphic>
          </wp:inline>
        </w:drawing>
      </w:r>
    </w:p>
    <w:p w:rsidR="00272938" w:rsidRDefault="0073056E" w:rsidP="00272938">
      <w:pPr>
        <w:jc w:val="center"/>
        <w:rPr>
          <w:szCs w:val="28"/>
        </w:rPr>
      </w:pPr>
      <w:r>
        <w:rPr>
          <w:szCs w:val="28"/>
        </w:rPr>
        <w:t>Рисунок 2</w:t>
      </w:r>
      <w:r w:rsidR="00272938" w:rsidRPr="001D7DAB">
        <w:rPr>
          <w:szCs w:val="28"/>
        </w:rPr>
        <w:t>.</w:t>
      </w:r>
      <w:r>
        <w:rPr>
          <w:szCs w:val="28"/>
          <w:lang w:val="ru-RU"/>
        </w:rPr>
        <w:t>11</w:t>
      </w:r>
      <w:r w:rsidR="00272938">
        <w:rPr>
          <w:szCs w:val="28"/>
        </w:rPr>
        <w:t xml:space="preserve"> Принципова схема підсилювача</w:t>
      </w:r>
    </w:p>
    <w:p w:rsidR="00272938" w:rsidRDefault="00272938" w:rsidP="00272938">
      <w:pPr>
        <w:rPr>
          <w:szCs w:val="28"/>
        </w:rPr>
      </w:pPr>
    </w:p>
    <w:p w:rsidR="00272938" w:rsidRPr="00C30E34" w:rsidRDefault="00272938" w:rsidP="00272938">
      <w:pPr>
        <w:rPr>
          <w:szCs w:val="28"/>
        </w:rPr>
      </w:pPr>
      <w:r>
        <w:rPr>
          <w:szCs w:val="28"/>
        </w:rPr>
        <w:t>Для визначення необхідного коефіцієнту підсилення схеми проаналізуємо результати тестувань датчика на місцевості.</w:t>
      </w:r>
      <w:r>
        <w:rPr>
          <w:szCs w:val="28"/>
          <w:lang w:val="ru-RU"/>
        </w:rPr>
        <w:t xml:space="preserve"> </w:t>
      </w:r>
      <w:r w:rsidRPr="00272938">
        <w:rPr>
          <w:szCs w:val="28"/>
        </w:rPr>
        <w:t>Випробування проводились за містом у степній місцевості</w:t>
      </w:r>
      <w:r>
        <w:rPr>
          <w:szCs w:val="28"/>
        </w:rPr>
        <w:t xml:space="preserve"> для нормалізації сейсмічного фону</w:t>
      </w:r>
      <w:r w:rsidR="00C30E34" w:rsidRPr="00C30E34">
        <w:rPr>
          <w:szCs w:val="28"/>
          <w:lang w:val="ru-RU"/>
        </w:rPr>
        <w:t>[2]</w:t>
      </w:r>
      <w:r>
        <w:rPr>
          <w:szCs w:val="28"/>
        </w:rPr>
        <w:t xml:space="preserve">. </w:t>
      </w:r>
    </w:p>
    <w:p w:rsidR="00272938" w:rsidRDefault="00272938" w:rsidP="00272938">
      <w:pPr>
        <w:rPr>
          <w:szCs w:val="28"/>
        </w:rPr>
      </w:pPr>
    </w:p>
    <w:p w:rsidR="00272938" w:rsidRDefault="00272938" w:rsidP="00272938">
      <w:pPr>
        <w:rPr>
          <w:szCs w:val="28"/>
        </w:rPr>
      </w:pPr>
    </w:p>
    <w:p w:rsidR="00272938" w:rsidRDefault="00272938" w:rsidP="00272938">
      <w:pPr>
        <w:rPr>
          <w:szCs w:val="28"/>
          <w:lang w:val="ru-RU"/>
        </w:rPr>
      </w:pPr>
      <w:proofErr w:type="gramStart"/>
      <w:r>
        <w:rPr>
          <w:szCs w:val="28"/>
          <w:lang w:val="ru-RU"/>
        </w:rPr>
        <w:lastRenderedPageBreak/>
        <w:t>До склад</w:t>
      </w:r>
      <w:r>
        <w:rPr>
          <w:szCs w:val="28"/>
        </w:rPr>
        <w:t>у</w:t>
      </w:r>
      <w:proofErr w:type="gramEnd"/>
      <w:r>
        <w:rPr>
          <w:szCs w:val="28"/>
        </w:rPr>
        <w:t xml:space="preserve"> випробувального стенду </w:t>
      </w:r>
      <w:r>
        <w:rPr>
          <w:szCs w:val="28"/>
          <w:lang w:val="ru-RU"/>
        </w:rPr>
        <w:t>входили:</w:t>
      </w:r>
    </w:p>
    <w:p w:rsidR="00272938" w:rsidRPr="00272938" w:rsidRDefault="00272938" w:rsidP="00272938">
      <w:pPr>
        <w:pStyle w:val="afa"/>
        <w:numPr>
          <w:ilvl w:val="0"/>
          <w:numId w:val="26"/>
        </w:numPr>
        <w:rPr>
          <w:szCs w:val="28"/>
          <w:lang w:val="en-US"/>
        </w:rPr>
      </w:pPr>
      <w:r w:rsidRPr="00272938">
        <w:rPr>
          <w:szCs w:val="28"/>
          <w:lang w:val="ru-RU"/>
        </w:rPr>
        <w:t xml:space="preserve">Геофон </w:t>
      </w:r>
      <w:r w:rsidRPr="00272938">
        <w:rPr>
          <w:szCs w:val="28"/>
          <w:lang w:val="en-US"/>
        </w:rPr>
        <w:t>GS-ONE</w:t>
      </w:r>
      <w:r>
        <w:rPr>
          <w:szCs w:val="28"/>
        </w:rPr>
        <w:t>;</w:t>
      </w:r>
    </w:p>
    <w:p w:rsidR="00272938" w:rsidRPr="00272938" w:rsidRDefault="00272938" w:rsidP="00272938">
      <w:pPr>
        <w:pStyle w:val="afa"/>
        <w:numPr>
          <w:ilvl w:val="0"/>
          <w:numId w:val="26"/>
        </w:numPr>
        <w:rPr>
          <w:szCs w:val="28"/>
          <w:lang w:val="en-US"/>
        </w:rPr>
      </w:pPr>
      <w:r>
        <w:rPr>
          <w:szCs w:val="28"/>
        </w:rPr>
        <w:t xml:space="preserve">Підсилювач на базі інструментального операційного підсилювача </w:t>
      </w:r>
      <w:r>
        <w:rPr>
          <w:szCs w:val="28"/>
          <w:lang w:val="en-US"/>
        </w:rPr>
        <w:t>INA</w:t>
      </w:r>
      <w:r w:rsidRPr="00272938">
        <w:rPr>
          <w:szCs w:val="28"/>
          <w:lang w:val="en-US"/>
        </w:rPr>
        <w:t xml:space="preserve">129 </w:t>
      </w:r>
      <w:r>
        <w:rPr>
          <w:szCs w:val="28"/>
          <w:lang w:val="ru-RU"/>
        </w:rPr>
        <w:t>з</w:t>
      </w:r>
      <w:r w:rsidRPr="00272938">
        <w:rPr>
          <w:szCs w:val="28"/>
          <w:lang w:val="en-US"/>
        </w:rPr>
        <w:t xml:space="preserve"> </w:t>
      </w:r>
      <w:r w:rsidRPr="00272938">
        <w:rPr>
          <w:szCs w:val="28"/>
        </w:rPr>
        <w:t>коефіцієнтом підсилення</w:t>
      </w:r>
      <w:r>
        <w:rPr>
          <w:szCs w:val="28"/>
        </w:rPr>
        <w:t>;</w:t>
      </w:r>
    </w:p>
    <w:p w:rsidR="00272938" w:rsidRPr="00272938" w:rsidRDefault="00272938" w:rsidP="00272938">
      <w:pPr>
        <w:pStyle w:val="afa"/>
        <w:numPr>
          <w:ilvl w:val="0"/>
          <w:numId w:val="26"/>
        </w:numPr>
        <w:rPr>
          <w:szCs w:val="28"/>
          <w:lang w:val="ru-RU"/>
        </w:rPr>
      </w:pPr>
      <w:r w:rsidRPr="00272938">
        <w:rPr>
          <w:szCs w:val="28"/>
        </w:rPr>
        <w:t>Звукова</w:t>
      </w:r>
      <w:r>
        <w:rPr>
          <w:szCs w:val="28"/>
        </w:rPr>
        <w:t xml:space="preserve"> карта </w:t>
      </w:r>
      <w:r>
        <w:rPr>
          <w:szCs w:val="28"/>
          <w:lang w:val="en-US"/>
        </w:rPr>
        <w:t>CM</w:t>
      </w:r>
      <w:r>
        <w:rPr>
          <w:szCs w:val="28"/>
          <w:lang w:val="ru-RU"/>
        </w:rPr>
        <w:t xml:space="preserve">6206 з </w:t>
      </w:r>
      <w:r>
        <w:rPr>
          <w:szCs w:val="28"/>
          <w:lang w:val="en-US"/>
        </w:rPr>
        <w:t>USB</w:t>
      </w:r>
      <w:r w:rsidRPr="00272938">
        <w:rPr>
          <w:szCs w:val="28"/>
          <w:lang w:val="ru-RU"/>
        </w:rPr>
        <w:t xml:space="preserve"> </w:t>
      </w:r>
      <w:r>
        <w:rPr>
          <w:szCs w:val="28"/>
        </w:rPr>
        <w:t>інтерфейсом у якості АЦП(16-</w:t>
      </w:r>
      <w:r>
        <w:rPr>
          <w:szCs w:val="28"/>
          <w:lang w:val="en-US"/>
        </w:rPr>
        <w:t>bit</w:t>
      </w:r>
      <w:r>
        <w:rPr>
          <w:szCs w:val="28"/>
        </w:rPr>
        <w:t>).</w:t>
      </w:r>
    </w:p>
    <w:p w:rsidR="00272938" w:rsidRDefault="00272938" w:rsidP="00272938">
      <w:pPr>
        <w:pStyle w:val="afa"/>
        <w:numPr>
          <w:ilvl w:val="0"/>
          <w:numId w:val="26"/>
        </w:numPr>
        <w:rPr>
          <w:szCs w:val="28"/>
          <w:lang w:val="ru-RU"/>
        </w:rPr>
      </w:pPr>
      <w:r>
        <w:rPr>
          <w:szCs w:val="28"/>
        </w:rPr>
        <w:t xml:space="preserve">Ноутбук з пакетом </w:t>
      </w:r>
      <w:proofErr w:type="spellStart"/>
      <w:r>
        <w:rPr>
          <w:szCs w:val="28"/>
        </w:rPr>
        <w:t>матлаб</w:t>
      </w:r>
      <w:proofErr w:type="spellEnd"/>
      <w:r>
        <w:rPr>
          <w:szCs w:val="28"/>
        </w:rPr>
        <w:t xml:space="preserve"> </w:t>
      </w:r>
      <w:r>
        <w:rPr>
          <w:szCs w:val="28"/>
          <w:lang w:val="en-US"/>
        </w:rPr>
        <w:t>ANALOG</w:t>
      </w:r>
      <w:r w:rsidRPr="00272938">
        <w:rPr>
          <w:szCs w:val="28"/>
          <w:lang w:val="ru-RU"/>
        </w:rPr>
        <w:t xml:space="preserve"> </w:t>
      </w:r>
      <w:r>
        <w:rPr>
          <w:szCs w:val="28"/>
          <w:lang w:val="en-US"/>
        </w:rPr>
        <w:t>INPUT</w:t>
      </w:r>
      <w:r w:rsidRPr="00272938">
        <w:rPr>
          <w:szCs w:val="28"/>
          <w:lang w:val="ru-RU"/>
        </w:rPr>
        <w:t xml:space="preserve"> </w:t>
      </w:r>
      <w:r>
        <w:rPr>
          <w:szCs w:val="28"/>
          <w:lang w:val="en-US"/>
        </w:rPr>
        <w:t>RECORDER</w:t>
      </w:r>
      <w:r w:rsidRPr="00272938">
        <w:rPr>
          <w:szCs w:val="28"/>
          <w:lang w:val="ru-RU"/>
        </w:rPr>
        <w:t>.</w:t>
      </w:r>
    </w:p>
    <w:p w:rsidR="00272938" w:rsidRDefault="00272938" w:rsidP="00272938">
      <w:pPr>
        <w:pStyle w:val="afa"/>
        <w:ind w:left="927" w:firstLine="0"/>
        <w:rPr>
          <w:szCs w:val="28"/>
          <w:lang w:val="ru-RU"/>
        </w:rPr>
      </w:pPr>
    </w:p>
    <w:p w:rsidR="00272938" w:rsidRDefault="00272938" w:rsidP="00272938">
      <w:pPr>
        <w:pStyle w:val="afa"/>
        <w:ind w:left="927" w:firstLine="0"/>
        <w:rPr>
          <w:szCs w:val="28"/>
          <w:lang w:val="ru-RU"/>
        </w:rPr>
      </w:pPr>
      <w:r w:rsidRPr="00623F67">
        <w:rPr>
          <w:noProof/>
          <w:lang w:val="ru-RU" w:eastAsia="ru-RU"/>
        </w:rPr>
        <w:drawing>
          <wp:inline distT="0" distB="0" distL="0" distR="0" wp14:anchorId="27BBAF3A" wp14:editId="663E0508">
            <wp:extent cx="5358938" cy="1377692"/>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372101" cy="1381076"/>
                    </a:xfrm>
                    <a:prstGeom prst="rect">
                      <a:avLst/>
                    </a:prstGeom>
                  </pic:spPr>
                </pic:pic>
              </a:graphicData>
            </a:graphic>
          </wp:inline>
        </w:drawing>
      </w:r>
    </w:p>
    <w:p w:rsidR="00272938" w:rsidRDefault="0073056E" w:rsidP="00272938">
      <w:pPr>
        <w:jc w:val="center"/>
        <w:rPr>
          <w:szCs w:val="28"/>
        </w:rPr>
      </w:pPr>
      <w:r>
        <w:rPr>
          <w:szCs w:val="28"/>
        </w:rPr>
        <w:t>Рисунок 2</w:t>
      </w:r>
      <w:r w:rsidR="00272938" w:rsidRPr="001D7DAB">
        <w:rPr>
          <w:szCs w:val="28"/>
        </w:rPr>
        <w:t>.</w:t>
      </w:r>
      <w:r>
        <w:rPr>
          <w:szCs w:val="28"/>
          <w:lang w:val="ru-RU"/>
        </w:rPr>
        <w:t>12</w:t>
      </w:r>
      <w:r w:rsidR="00272938">
        <w:rPr>
          <w:szCs w:val="28"/>
        </w:rPr>
        <w:t xml:space="preserve"> Структурна схема випробувального стенду.</w:t>
      </w:r>
    </w:p>
    <w:p w:rsidR="00272938" w:rsidRPr="00272938" w:rsidRDefault="00272938" w:rsidP="00272938">
      <w:pPr>
        <w:pStyle w:val="afa"/>
        <w:ind w:left="927" w:firstLine="0"/>
        <w:rPr>
          <w:szCs w:val="28"/>
          <w:lang w:val="ru-RU"/>
        </w:rPr>
      </w:pPr>
    </w:p>
    <w:p w:rsidR="00272938" w:rsidRDefault="00272938" w:rsidP="00272938">
      <w:pPr>
        <w:rPr>
          <w:szCs w:val="28"/>
          <w:lang w:val="ru-RU"/>
        </w:rPr>
      </w:pPr>
      <w:r>
        <w:rPr>
          <w:noProof/>
          <w:lang w:val="ru-RU" w:eastAsia="ru-RU"/>
        </w:rPr>
        <w:drawing>
          <wp:inline distT="0" distB="0" distL="0" distR="0" wp14:anchorId="18839F3F" wp14:editId="52616FBC">
            <wp:extent cx="4006697" cy="5342691"/>
            <wp:effectExtent l="0" t="127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rot="16200000">
                      <a:off x="0" y="0"/>
                      <a:ext cx="4013218" cy="5351387"/>
                    </a:xfrm>
                    <a:prstGeom prst="rect">
                      <a:avLst/>
                    </a:prstGeom>
                  </pic:spPr>
                </pic:pic>
              </a:graphicData>
            </a:graphic>
          </wp:inline>
        </w:drawing>
      </w:r>
    </w:p>
    <w:p w:rsidR="00272938" w:rsidRDefault="0073056E" w:rsidP="00272938">
      <w:pPr>
        <w:jc w:val="center"/>
        <w:rPr>
          <w:szCs w:val="28"/>
        </w:rPr>
      </w:pPr>
      <w:r>
        <w:rPr>
          <w:szCs w:val="28"/>
        </w:rPr>
        <w:t>Рисунок 2</w:t>
      </w:r>
      <w:r w:rsidR="00272938" w:rsidRPr="001D7DAB">
        <w:rPr>
          <w:szCs w:val="28"/>
        </w:rPr>
        <w:t>.</w:t>
      </w:r>
      <w:r>
        <w:rPr>
          <w:szCs w:val="28"/>
          <w:lang w:val="ru-RU"/>
        </w:rPr>
        <w:t>13</w:t>
      </w:r>
      <w:r w:rsidR="00272938">
        <w:rPr>
          <w:szCs w:val="28"/>
        </w:rPr>
        <w:t xml:space="preserve"> Зовнішній вигляд випробувального стенду.</w:t>
      </w:r>
    </w:p>
    <w:p w:rsidR="00272938" w:rsidRDefault="00272938" w:rsidP="00272938">
      <w:pPr>
        <w:rPr>
          <w:noProof/>
          <w:lang w:val="ru-RU" w:eastAsia="ru-RU"/>
        </w:rPr>
      </w:pPr>
      <w:r>
        <w:rPr>
          <w:noProof/>
          <w:lang w:val="ru-RU" w:eastAsia="ru-RU"/>
        </w:rPr>
        <w:lastRenderedPageBreak/>
        <w:t xml:space="preserve">На Рисунках 3.13 та 3.14 наведений зразок сигналу записаного експерементальним стендом  з коефіцієнтом підсилення у 50 разів. </w:t>
      </w:r>
    </w:p>
    <w:p w:rsidR="00272938" w:rsidRDefault="00272938" w:rsidP="00272938">
      <w:pPr>
        <w:rPr>
          <w:noProof/>
          <w:lang w:val="ru-RU" w:eastAsia="ru-RU"/>
        </w:rPr>
      </w:pPr>
      <w:r>
        <w:rPr>
          <w:noProof/>
          <w:lang w:val="ru-RU" w:eastAsia="ru-RU"/>
        </w:rPr>
        <w:t>На Рисунку 3.13 спостерігаємо сигнал який є результатом сейсмічної активності утвореної кроком однієї людини на відстані 25 метрів від місця розташування датчика.  Проаналізуємо семпл сигналу бачимо що амплітуда отриманого сигналу в піках складає приблизно в середньому 15мВ.</w:t>
      </w:r>
    </w:p>
    <w:p w:rsidR="00272938" w:rsidRPr="00272938" w:rsidRDefault="00272938" w:rsidP="00272938">
      <w:pPr>
        <w:rPr>
          <w:szCs w:val="28"/>
          <w:lang w:val="ru-RU"/>
        </w:rPr>
      </w:pPr>
      <w:r w:rsidRPr="00272938">
        <w:rPr>
          <w:noProof/>
          <w:lang w:val="ru-RU" w:eastAsia="ru-RU"/>
        </w:rPr>
        <w:t xml:space="preserve"> </w:t>
      </w:r>
      <w:r w:rsidRPr="00272938">
        <w:rPr>
          <w:noProof/>
          <w:szCs w:val="28"/>
          <w:lang w:val="ru-RU" w:eastAsia="ru-RU"/>
        </w:rPr>
        <w:drawing>
          <wp:inline distT="0" distB="0" distL="0" distR="0" wp14:anchorId="7E3166F6" wp14:editId="7999663E">
            <wp:extent cx="5939790" cy="3012440"/>
            <wp:effectExtent l="0" t="0" r="381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39790" cy="3012440"/>
                    </a:xfrm>
                    <a:prstGeom prst="rect">
                      <a:avLst/>
                    </a:prstGeom>
                  </pic:spPr>
                </pic:pic>
              </a:graphicData>
            </a:graphic>
          </wp:inline>
        </w:drawing>
      </w:r>
    </w:p>
    <w:p w:rsidR="00272938" w:rsidRDefault="0073056E" w:rsidP="00272938">
      <w:pPr>
        <w:jc w:val="center"/>
        <w:rPr>
          <w:szCs w:val="28"/>
        </w:rPr>
      </w:pPr>
      <w:r>
        <w:rPr>
          <w:szCs w:val="28"/>
        </w:rPr>
        <w:t>Рисунок 2</w:t>
      </w:r>
      <w:r w:rsidR="00272938" w:rsidRPr="001D7DAB">
        <w:rPr>
          <w:szCs w:val="28"/>
        </w:rPr>
        <w:t>.</w:t>
      </w:r>
      <w:r>
        <w:rPr>
          <w:szCs w:val="28"/>
          <w:lang w:val="ru-RU"/>
        </w:rPr>
        <w:t>14</w:t>
      </w:r>
      <w:r w:rsidR="00272938">
        <w:rPr>
          <w:szCs w:val="28"/>
        </w:rPr>
        <w:t xml:space="preserve"> Сигнал кроку однієї людини, відстань 25 метрів.</w:t>
      </w:r>
    </w:p>
    <w:p w:rsidR="00272938" w:rsidRDefault="00272938" w:rsidP="00272938">
      <w:pPr>
        <w:jc w:val="center"/>
        <w:rPr>
          <w:szCs w:val="28"/>
        </w:rPr>
      </w:pPr>
    </w:p>
    <w:p w:rsidR="00272938" w:rsidRPr="00272938" w:rsidRDefault="00272938" w:rsidP="00272938">
      <w:pPr>
        <w:rPr>
          <w:noProof/>
          <w:lang w:eastAsia="ru-RU"/>
        </w:rPr>
      </w:pPr>
      <w:r>
        <w:rPr>
          <w:noProof/>
          <w:lang w:val="ru-RU" w:eastAsia="ru-RU"/>
        </w:rPr>
        <w:t xml:space="preserve">На Рисунку 3.14 спостерігаємо сигнал який є результатом сейсмічної активності утвореної кроком однієї людини на відстані до пів метри від датчику. Тобто у безпосередній близкості від датчкиу. У такому випадку рівень сигналу буде найбільшим. Проаналізувавши графк приблизно визначимо максимальну амплітутду сигналу,  це буде </w:t>
      </w:r>
      <w:r>
        <w:rPr>
          <w:noProof/>
          <w:lang w:eastAsia="ru-RU"/>
        </w:rPr>
        <w:t xml:space="preserve">близько 50 мВ. </w:t>
      </w:r>
      <w:r w:rsidRPr="00272938">
        <w:rPr>
          <w:noProof/>
          <w:lang w:eastAsia="ru-RU"/>
        </w:rPr>
        <w:t>Маючи інформацію про рівні сигналів з якими буде мати справу датчик можемо ївибрати коефіцієнт підсилення необхідний підсилювачу для приведення рівня сигналу до динамічного діапазону АЦП модуля.</w:t>
      </w:r>
    </w:p>
    <w:p w:rsidR="00272938" w:rsidRDefault="00272938" w:rsidP="00272938">
      <w:pPr>
        <w:ind w:firstLine="0"/>
        <w:rPr>
          <w:szCs w:val="28"/>
        </w:rPr>
      </w:pPr>
      <w:r w:rsidRPr="00272938">
        <w:rPr>
          <w:noProof/>
          <w:szCs w:val="28"/>
          <w:lang w:val="ru-RU" w:eastAsia="ru-RU"/>
        </w:rPr>
        <w:lastRenderedPageBreak/>
        <w:drawing>
          <wp:inline distT="0" distB="0" distL="0" distR="0" wp14:anchorId="1BDCE703" wp14:editId="634644D5">
            <wp:extent cx="6002039" cy="3081867"/>
            <wp:effectExtent l="0" t="0" r="0" b="444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014929" cy="3088485"/>
                    </a:xfrm>
                    <a:prstGeom prst="rect">
                      <a:avLst/>
                    </a:prstGeom>
                  </pic:spPr>
                </pic:pic>
              </a:graphicData>
            </a:graphic>
          </wp:inline>
        </w:drawing>
      </w:r>
    </w:p>
    <w:p w:rsidR="00272938" w:rsidRPr="00272938" w:rsidRDefault="0073056E" w:rsidP="00272938">
      <w:pPr>
        <w:jc w:val="center"/>
        <w:rPr>
          <w:szCs w:val="28"/>
          <w:lang w:val="ru-RU"/>
        </w:rPr>
      </w:pPr>
      <w:r>
        <w:rPr>
          <w:szCs w:val="28"/>
        </w:rPr>
        <w:t>Рисунок 2</w:t>
      </w:r>
      <w:r w:rsidR="00272938" w:rsidRPr="001D7DAB">
        <w:rPr>
          <w:szCs w:val="28"/>
        </w:rPr>
        <w:t>.</w:t>
      </w:r>
      <w:r>
        <w:rPr>
          <w:szCs w:val="28"/>
          <w:lang w:val="ru-RU"/>
        </w:rPr>
        <w:t>15</w:t>
      </w:r>
      <w:r w:rsidR="00272938">
        <w:rPr>
          <w:szCs w:val="28"/>
        </w:rPr>
        <w:t xml:space="preserve"> Сигнал кроку однієї людини безпосередньо поруч з датчиком.</w:t>
      </w:r>
    </w:p>
    <w:p w:rsidR="00272938" w:rsidRPr="00272938" w:rsidRDefault="00272938" w:rsidP="00272938">
      <w:pPr>
        <w:ind w:firstLine="0"/>
        <w:rPr>
          <w:szCs w:val="28"/>
        </w:rPr>
      </w:pPr>
      <w:r w:rsidRPr="00272938">
        <w:rPr>
          <w:szCs w:val="28"/>
        </w:rPr>
        <w:t>Динамічний діапазон  АЦП може бути визначений як напруга від 0 до напруги живлення</w:t>
      </w:r>
      <w:r>
        <w:rPr>
          <w:szCs w:val="28"/>
        </w:rPr>
        <w:t xml:space="preserve"> модуля АЦП. У нашому випадку від 0 до </w:t>
      </w:r>
      <w:r w:rsidRPr="001C4AE1">
        <w:rPr>
          <w:szCs w:val="28"/>
        </w:rPr>
        <w:t>1</w:t>
      </w:r>
      <w:r>
        <w:rPr>
          <w:szCs w:val="28"/>
        </w:rPr>
        <w:t xml:space="preserve"> вольт.</w:t>
      </w:r>
      <w:r w:rsidRPr="001C4AE1">
        <w:rPr>
          <w:szCs w:val="28"/>
        </w:rPr>
        <w:t xml:space="preserve"> </w:t>
      </w:r>
      <w:r>
        <w:rPr>
          <w:szCs w:val="28"/>
        </w:rPr>
        <w:t>Вибраний динамічний діапазон обґрунтовується бажанням зменшити кількість каскадів підсилення.</w:t>
      </w:r>
    </w:p>
    <w:p w:rsidR="00272938" w:rsidRDefault="00272938" w:rsidP="00272938">
      <w:pPr>
        <w:rPr>
          <w:szCs w:val="28"/>
        </w:rPr>
      </w:pPr>
      <w:r w:rsidRPr="00272938">
        <w:rPr>
          <w:szCs w:val="28"/>
        </w:rPr>
        <w:t xml:space="preserve">Визначимо динамічний діапазон сигналу з </w:t>
      </w:r>
      <w:proofErr w:type="spellStart"/>
      <w:r w:rsidRPr="00272938">
        <w:rPr>
          <w:szCs w:val="28"/>
        </w:rPr>
        <w:t>геофона</w:t>
      </w:r>
      <w:proofErr w:type="spellEnd"/>
      <w:r w:rsidRPr="00272938">
        <w:rPr>
          <w:szCs w:val="28"/>
        </w:rPr>
        <w:t>.</w:t>
      </w:r>
    </w:p>
    <w:p w:rsidR="00272938" w:rsidRDefault="00272938" w:rsidP="00272938">
      <w:pPr>
        <w:rPr>
          <w:szCs w:val="28"/>
        </w:rPr>
      </w:pPr>
      <w:r>
        <w:rPr>
          <w:szCs w:val="28"/>
        </w:rPr>
        <w:t>Максимальна напруга на датчику:</w:t>
      </w:r>
    </w:p>
    <w:p w:rsidR="00272938" w:rsidRPr="00745BB6" w:rsidRDefault="00BF5833" w:rsidP="00272938">
      <w:pPr>
        <w:spacing w:before="240"/>
        <w:ind w:firstLine="3402"/>
        <w:jc w:val="cente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Geo</m:t>
            </m:r>
            <m:r>
              <w:rPr>
                <w:rFonts w:ascii="Cambria Math" w:hAnsi="Cambria Math"/>
                <w:szCs w:val="28"/>
              </w:rPr>
              <m:t>.</m:t>
            </m:r>
            <m:r>
              <w:rPr>
                <w:rFonts w:ascii="Cambria Math" w:hAnsi="Cambria Math"/>
                <w:szCs w:val="28"/>
                <w:lang w:val="en-US"/>
              </w:rPr>
              <m:t>max</m:t>
            </m:r>
          </m:sub>
        </m:sSub>
        <m:r>
          <w:rPr>
            <w:rFonts w:ascii="Cambria Math" w:hAnsi="Cambria Math"/>
            <w:szCs w:val="28"/>
          </w:rPr>
          <m:t>=</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amp</m:t>
                </m:r>
                <m:r>
                  <w:rPr>
                    <w:rFonts w:ascii="Cambria Math" w:hAnsi="Cambria Math"/>
                    <w:szCs w:val="28"/>
                  </w:rPr>
                  <m:t>.</m:t>
                </m:r>
                <m:r>
                  <w:rPr>
                    <w:rFonts w:ascii="Cambria Math" w:hAnsi="Cambria Math"/>
                    <w:szCs w:val="28"/>
                    <w:lang w:val="en-US"/>
                  </w:rPr>
                  <m:t>max</m:t>
                </m:r>
              </m:sub>
            </m:sSub>
          </m:num>
          <m:den>
            <m:r>
              <w:rPr>
                <w:rFonts w:ascii="Cambria Math" w:hAnsi="Cambria Math"/>
                <w:szCs w:val="28"/>
                <w:lang w:val="en-US"/>
              </w:rPr>
              <m:t>Ku</m:t>
            </m:r>
          </m:den>
        </m:f>
      </m:oMath>
      <w:r w:rsidR="00272938" w:rsidRPr="00272938">
        <w:rPr>
          <w:szCs w:val="28"/>
        </w:rPr>
        <w:tab/>
      </w:r>
      <w:r w:rsidR="00272938">
        <w:rPr>
          <w:szCs w:val="28"/>
        </w:rPr>
        <w:tab/>
      </w:r>
      <w:r w:rsidR="00272938">
        <w:rPr>
          <w:szCs w:val="28"/>
        </w:rPr>
        <w:tab/>
      </w:r>
      <w:r w:rsidR="00272938">
        <w:rPr>
          <w:szCs w:val="28"/>
        </w:rPr>
        <w:tab/>
      </w:r>
      <w:r w:rsidR="00272938">
        <w:rPr>
          <w:szCs w:val="28"/>
        </w:rPr>
        <w:tab/>
      </w:r>
      <w:r w:rsidR="00272938">
        <w:t>(3.1</w:t>
      </w:r>
      <w:r w:rsidR="00272938" w:rsidRPr="00745BB6">
        <w:t>)</w:t>
      </w:r>
    </w:p>
    <w:p w:rsidR="00272938" w:rsidRPr="00272938" w:rsidRDefault="00272938" w:rsidP="00272938">
      <w:pPr>
        <w:rPr>
          <w:szCs w:val="28"/>
        </w:rPr>
      </w:pPr>
    </w:p>
    <w:p w:rsidR="00272938" w:rsidRPr="00272938" w:rsidRDefault="00272938" w:rsidP="00272938">
      <w:pPr>
        <w:rPr>
          <w:szCs w:val="28"/>
        </w:rPr>
      </w:pPr>
      <w:r>
        <w:rPr>
          <w:szCs w:val="28"/>
        </w:rPr>
        <w:t xml:space="preserve">Де: </w:t>
      </w:r>
    </w:p>
    <w:p w:rsidR="00272938" w:rsidRDefault="00BF5833" w:rsidP="00272938">
      <w:pPr>
        <w:rPr>
          <w:szCs w:val="28"/>
        </w:rP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Geo</m:t>
            </m:r>
            <m:r>
              <w:rPr>
                <w:rFonts w:ascii="Cambria Math" w:hAnsi="Cambria Math"/>
                <w:szCs w:val="28"/>
                <w:lang w:val="ru-RU"/>
              </w:rPr>
              <m:t>.</m:t>
            </m:r>
            <m:r>
              <w:rPr>
                <w:rFonts w:ascii="Cambria Math" w:hAnsi="Cambria Math"/>
                <w:szCs w:val="28"/>
                <w:lang w:val="en-US"/>
              </w:rPr>
              <m:t>max</m:t>
            </m:r>
          </m:sub>
        </m:sSub>
      </m:oMath>
      <w:r w:rsidR="00272938">
        <w:rPr>
          <w:szCs w:val="28"/>
        </w:rPr>
        <w:t xml:space="preserve"> – максимальна напруга на клемах геофона;</w:t>
      </w:r>
    </w:p>
    <w:p w:rsidR="00272938" w:rsidRDefault="00BF5833" w:rsidP="00272938">
      <w:pPr>
        <w:rPr>
          <w:szCs w:val="28"/>
        </w:rP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amp</m:t>
            </m:r>
            <m:r>
              <w:rPr>
                <w:rFonts w:ascii="Cambria Math" w:hAnsi="Cambria Math"/>
                <w:szCs w:val="28"/>
                <w:lang w:val="ru-RU"/>
              </w:rPr>
              <m:t>.</m:t>
            </m:r>
            <m:r>
              <w:rPr>
                <w:rFonts w:ascii="Cambria Math" w:hAnsi="Cambria Math"/>
                <w:szCs w:val="28"/>
                <w:lang w:val="en-US"/>
              </w:rPr>
              <m:t>max</m:t>
            </m:r>
          </m:sub>
        </m:sSub>
      </m:oMath>
      <w:r w:rsidR="00272938">
        <w:rPr>
          <w:szCs w:val="28"/>
        </w:rPr>
        <w:t>– максимальна напруга після підсилювача;</w:t>
      </w:r>
    </w:p>
    <w:p w:rsidR="00272938" w:rsidRDefault="00272938" w:rsidP="00272938">
      <w:pPr>
        <w:rPr>
          <w:szCs w:val="28"/>
        </w:rPr>
      </w:pPr>
      <m:oMath>
        <m:r>
          <w:rPr>
            <w:rFonts w:ascii="Cambria Math" w:hAnsi="Cambria Math"/>
            <w:szCs w:val="28"/>
            <w:lang w:val="en-US"/>
          </w:rPr>
          <m:t>Ku</m:t>
        </m:r>
      </m:oMath>
      <w:r w:rsidRPr="00272938">
        <w:rPr>
          <w:szCs w:val="28"/>
        </w:rPr>
        <w:t xml:space="preserve">- </w:t>
      </w:r>
      <w:r>
        <w:rPr>
          <w:szCs w:val="28"/>
        </w:rPr>
        <w:t>коефіцієнт підсилення геофону.</w:t>
      </w:r>
    </w:p>
    <w:p w:rsidR="00272938" w:rsidRPr="00272938" w:rsidRDefault="00BF5833" w:rsidP="00272938">
      <w:pPr>
        <w:rPr>
          <w:szCs w:val="28"/>
          <w:lang w:val="en-US"/>
        </w:rPr>
      </w:pPr>
      <m:oMathPara>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Geo.max</m:t>
              </m:r>
            </m:sub>
          </m:sSub>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50∙</m:t>
              </m:r>
              <m:sSup>
                <m:sSupPr>
                  <m:ctrlPr>
                    <w:rPr>
                      <w:rFonts w:ascii="Cambria Math" w:hAnsi="Cambria Math"/>
                      <w:i/>
                      <w:szCs w:val="28"/>
                      <w:lang w:val="en-US"/>
                    </w:rPr>
                  </m:ctrlPr>
                </m:sSupPr>
                <m:e>
                  <m:r>
                    <w:rPr>
                      <w:rFonts w:ascii="Cambria Math" w:hAnsi="Cambria Math"/>
                      <w:szCs w:val="28"/>
                      <w:lang w:val="en-US"/>
                    </w:rPr>
                    <m:t>10</m:t>
                  </m:r>
                </m:e>
                <m:sup>
                  <m:r>
                    <w:rPr>
                      <w:rFonts w:ascii="Cambria Math" w:hAnsi="Cambria Math"/>
                      <w:szCs w:val="28"/>
                      <w:lang w:val="en-US"/>
                    </w:rPr>
                    <m:t>-3</m:t>
                  </m:r>
                </m:sup>
              </m:sSup>
            </m:num>
            <m:den>
              <m:r>
                <w:rPr>
                  <w:rFonts w:ascii="Cambria Math" w:hAnsi="Cambria Math"/>
                  <w:szCs w:val="28"/>
                  <w:lang w:val="en-US"/>
                </w:rPr>
                <m:t>50</m:t>
              </m:r>
            </m:den>
          </m:f>
          <m:r>
            <w:rPr>
              <w:rFonts w:ascii="Cambria Math" w:hAnsi="Cambria Math"/>
              <w:szCs w:val="28"/>
              <w:lang w:val="en-US"/>
            </w:rPr>
            <m:t>= 1мВ</m:t>
          </m:r>
        </m:oMath>
      </m:oMathPara>
    </w:p>
    <w:p w:rsidR="00272938" w:rsidRDefault="00272938" w:rsidP="00272938">
      <w:pPr>
        <w:rPr>
          <w:szCs w:val="28"/>
        </w:rPr>
      </w:pPr>
    </w:p>
    <w:p w:rsidR="00272938" w:rsidRDefault="00272938" w:rsidP="00272938">
      <w:pPr>
        <w:rPr>
          <w:szCs w:val="28"/>
        </w:rPr>
      </w:pPr>
    </w:p>
    <w:p w:rsidR="00272938" w:rsidRDefault="00272938" w:rsidP="00272938">
      <w:pPr>
        <w:rPr>
          <w:szCs w:val="28"/>
        </w:rPr>
      </w:pPr>
    </w:p>
    <w:p w:rsidR="00272938" w:rsidRPr="00272938" w:rsidRDefault="00272938" w:rsidP="00272938">
      <w:pPr>
        <w:rPr>
          <w:szCs w:val="28"/>
        </w:rPr>
      </w:pPr>
      <w:r>
        <w:rPr>
          <w:szCs w:val="28"/>
        </w:rPr>
        <w:t xml:space="preserve">Мінімальна напруга на датчику: </w:t>
      </w:r>
    </w:p>
    <w:p w:rsidR="00272938" w:rsidRPr="00745BB6" w:rsidRDefault="00BF5833" w:rsidP="00272938">
      <w:pPr>
        <w:spacing w:before="240"/>
        <w:ind w:firstLine="3402"/>
        <w:jc w:val="cente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Geo</m:t>
            </m:r>
            <m:r>
              <w:rPr>
                <w:rFonts w:ascii="Cambria Math" w:hAnsi="Cambria Math"/>
                <w:szCs w:val="28"/>
              </w:rPr>
              <m:t>.</m:t>
            </m:r>
            <m:r>
              <w:rPr>
                <w:rFonts w:ascii="Cambria Math" w:hAnsi="Cambria Math"/>
                <w:szCs w:val="28"/>
                <w:lang w:val="en-US"/>
              </w:rPr>
              <m:t>min</m:t>
            </m:r>
          </m:sub>
        </m:sSub>
        <m:r>
          <w:rPr>
            <w:rFonts w:ascii="Cambria Math" w:hAnsi="Cambria Math"/>
            <w:szCs w:val="28"/>
          </w:rPr>
          <m:t>=</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amp</m:t>
                </m:r>
                <m:r>
                  <w:rPr>
                    <w:rFonts w:ascii="Cambria Math" w:hAnsi="Cambria Math"/>
                    <w:szCs w:val="28"/>
                  </w:rPr>
                  <m:t>.</m:t>
                </m:r>
                <m:r>
                  <w:rPr>
                    <w:rFonts w:ascii="Cambria Math" w:hAnsi="Cambria Math"/>
                    <w:szCs w:val="28"/>
                    <w:lang w:val="en-US"/>
                  </w:rPr>
                  <m:t>min</m:t>
                </m:r>
              </m:sub>
            </m:sSub>
          </m:num>
          <m:den>
            <m:r>
              <w:rPr>
                <w:rFonts w:ascii="Cambria Math" w:hAnsi="Cambria Math"/>
                <w:szCs w:val="28"/>
                <w:lang w:val="en-US"/>
              </w:rPr>
              <m:t>Ku</m:t>
            </m:r>
          </m:den>
        </m:f>
      </m:oMath>
      <w:r w:rsidR="00272938" w:rsidRPr="00272938">
        <w:rPr>
          <w:szCs w:val="28"/>
        </w:rPr>
        <w:tab/>
      </w:r>
      <w:r w:rsidR="00272938">
        <w:rPr>
          <w:szCs w:val="28"/>
        </w:rPr>
        <w:tab/>
      </w:r>
      <w:r w:rsidR="00272938">
        <w:rPr>
          <w:szCs w:val="28"/>
        </w:rPr>
        <w:tab/>
      </w:r>
      <w:r w:rsidR="00272938">
        <w:rPr>
          <w:szCs w:val="28"/>
        </w:rPr>
        <w:tab/>
      </w:r>
      <w:r w:rsidR="00272938">
        <w:rPr>
          <w:szCs w:val="28"/>
        </w:rPr>
        <w:tab/>
      </w:r>
      <w:r w:rsidR="00272938">
        <w:t>(3.2</w:t>
      </w:r>
      <w:r w:rsidR="00272938" w:rsidRPr="00745BB6">
        <w:t>)</w:t>
      </w:r>
    </w:p>
    <w:p w:rsidR="00272938" w:rsidRPr="00272938" w:rsidRDefault="00272938" w:rsidP="00272938">
      <w:pPr>
        <w:rPr>
          <w:szCs w:val="28"/>
        </w:rPr>
      </w:pPr>
    </w:p>
    <w:p w:rsidR="00272938" w:rsidRPr="00272938" w:rsidRDefault="00272938" w:rsidP="00272938">
      <w:pPr>
        <w:rPr>
          <w:szCs w:val="28"/>
        </w:rPr>
      </w:pPr>
      <w:r>
        <w:rPr>
          <w:szCs w:val="28"/>
        </w:rPr>
        <w:t xml:space="preserve">Де: </w:t>
      </w:r>
    </w:p>
    <w:p w:rsidR="00272938" w:rsidRDefault="00BF5833" w:rsidP="00272938">
      <w:pPr>
        <w:rPr>
          <w:szCs w:val="28"/>
        </w:rP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Geo</m:t>
            </m:r>
            <m:r>
              <w:rPr>
                <w:rFonts w:ascii="Cambria Math" w:hAnsi="Cambria Math"/>
                <w:szCs w:val="28"/>
                <w:lang w:val="ru-RU"/>
              </w:rPr>
              <m:t>.min</m:t>
            </m:r>
          </m:sub>
        </m:sSub>
      </m:oMath>
      <w:r w:rsidR="00272938">
        <w:rPr>
          <w:szCs w:val="28"/>
        </w:rPr>
        <w:t xml:space="preserve"> – мінімальна напруга на клемах геофона;</w:t>
      </w:r>
    </w:p>
    <w:p w:rsidR="00272938" w:rsidRDefault="00BF5833" w:rsidP="00272938">
      <w:pPr>
        <w:rPr>
          <w:szCs w:val="28"/>
        </w:rP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amp</m:t>
            </m:r>
            <m:r>
              <w:rPr>
                <w:rFonts w:ascii="Cambria Math" w:hAnsi="Cambria Math"/>
                <w:szCs w:val="28"/>
                <w:lang w:val="ru-RU"/>
              </w:rPr>
              <m:t>.</m:t>
            </m:r>
            <m:r>
              <w:rPr>
                <w:rFonts w:ascii="Cambria Math" w:hAnsi="Cambria Math"/>
                <w:szCs w:val="28"/>
                <w:lang w:val="en-US"/>
              </w:rPr>
              <m:t>min</m:t>
            </m:r>
          </m:sub>
        </m:sSub>
      </m:oMath>
      <w:r w:rsidR="00272938">
        <w:rPr>
          <w:szCs w:val="28"/>
        </w:rPr>
        <w:t>– мінімальна напруга після підсилювача;</w:t>
      </w:r>
    </w:p>
    <w:p w:rsidR="00272938" w:rsidRDefault="00272938" w:rsidP="00272938">
      <w:pPr>
        <w:rPr>
          <w:szCs w:val="28"/>
        </w:rPr>
      </w:pPr>
      <m:oMath>
        <m:r>
          <w:rPr>
            <w:rFonts w:ascii="Cambria Math" w:hAnsi="Cambria Math"/>
            <w:szCs w:val="28"/>
            <w:lang w:val="en-US"/>
          </w:rPr>
          <m:t>Ku</m:t>
        </m:r>
      </m:oMath>
      <w:r w:rsidRPr="00272938">
        <w:rPr>
          <w:szCs w:val="28"/>
        </w:rPr>
        <w:t xml:space="preserve">- </w:t>
      </w:r>
      <w:r>
        <w:rPr>
          <w:szCs w:val="28"/>
        </w:rPr>
        <w:t>коефіцієнт підсилення геофону.</w:t>
      </w:r>
    </w:p>
    <w:p w:rsidR="00272938" w:rsidRPr="00272938" w:rsidRDefault="00BF5833" w:rsidP="00272938">
      <w:pPr>
        <w:rPr>
          <w:szCs w:val="28"/>
          <w:lang w:val="en-US"/>
        </w:rPr>
      </w:pPr>
      <m:oMathPara>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Geo.m</m:t>
              </m:r>
              <m:r>
                <w:rPr>
                  <w:rFonts w:ascii="Cambria Math" w:hAnsi="Cambria Math"/>
                  <w:szCs w:val="28"/>
                  <w:lang w:val="ru-RU"/>
                </w:rPr>
                <m:t>in</m:t>
              </m:r>
            </m:sub>
          </m:sSub>
          <m:r>
            <w:rPr>
              <w:rFonts w:ascii="Cambria Math" w:hAnsi="Cambria Math"/>
              <w:szCs w:val="28"/>
              <w:lang w:val="en-US"/>
            </w:rPr>
            <m:t>=</m:t>
          </m:r>
          <m:f>
            <m:fPr>
              <m:ctrlPr>
                <w:rPr>
                  <w:rFonts w:ascii="Cambria Math" w:hAnsi="Cambria Math"/>
                  <w:i/>
                  <w:szCs w:val="28"/>
                  <w:lang w:val="en-US"/>
                </w:rPr>
              </m:ctrlPr>
            </m:fPr>
            <m:num>
              <m:r>
                <w:rPr>
                  <w:rFonts w:ascii="Cambria Math" w:hAnsi="Cambria Math"/>
                  <w:szCs w:val="28"/>
                  <w:lang w:val="en-US"/>
                </w:rPr>
                <m:t>15∙</m:t>
              </m:r>
              <m:sSup>
                <m:sSupPr>
                  <m:ctrlPr>
                    <w:rPr>
                      <w:rFonts w:ascii="Cambria Math" w:hAnsi="Cambria Math"/>
                      <w:i/>
                      <w:szCs w:val="28"/>
                      <w:lang w:val="en-US"/>
                    </w:rPr>
                  </m:ctrlPr>
                </m:sSupPr>
                <m:e>
                  <m:r>
                    <w:rPr>
                      <w:rFonts w:ascii="Cambria Math" w:hAnsi="Cambria Math"/>
                      <w:szCs w:val="28"/>
                      <w:lang w:val="en-US"/>
                    </w:rPr>
                    <m:t>10</m:t>
                  </m:r>
                </m:e>
                <m:sup>
                  <m:r>
                    <w:rPr>
                      <w:rFonts w:ascii="Cambria Math" w:hAnsi="Cambria Math"/>
                      <w:szCs w:val="28"/>
                      <w:lang w:val="en-US"/>
                    </w:rPr>
                    <m:t>-3</m:t>
                  </m:r>
                </m:sup>
              </m:sSup>
            </m:num>
            <m:den>
              <m:r>
                <w:rPr>
                  <w:rFonts w:ascii="Cambria Math" w:hAnsi="Cambria Math"/>
                  <w:szCs w:val="28"/>
                  <w:lang w:val="en-US"/>
                </w:rPr>
                <m:t>50</m:t>
              </m:r>
            </m:den>
          </m:f>
          <m:r>
            <w:rPr>
              <w:rFonts w:ascii="Cambria Math" w:hAnsi="Cambria Math"/>
              <w:szCs w:val="28"/>
              <w:lang w:val="en-US"/>
            </w:rPr>
            <m:t>= 0,3мВ</m:t>
          </m:r>
        </m:oMath>
      </m:oMathPara>
    </w:p>
    <w:p w:rsidR="00272938" w:rsidRDefault="00272938" w:rsidP="00272938">
      <w:pPr>
        <w:rPr>
          <w:szCs w:val="28"/>
        </w:rPr>
      </w:pPr>
      <w:r>
        <w:rPr>
          <w:szCs w:val="28"/>
        </w:rPr>
        <w:t>Для забезпечення широкого діапазону роботи сейсмометра у випадках нетипово великої сейсмічної активності визначимо верхній рівень вхідного сигналу  на АЦП як 0.</w:t>
      </w:r>
      <w:r w:rsidRPr="00272938">
        <w:rPr>
          <w:szCs w:val="28"/>
          <w:lang w:val="ru-RU"/>
        </w:rPr>
        <w:t>7</w:t>
      </w:r>
      <w:r>
        <w:rPr>
          <w:szCs w:val="28"/>
        </w:rPr>
        <w:t xml:space="preserve"> в від фактичного верхнього діапазону.</w:t>
      </w:r>
    </w:p>
    <w:p w:rsidR="00272938" w:rsidRPr="00745BB6" w:rsidRDefault="00BF5833" w:rsidP="00272938">
      <w:pPr>
        <w:spacing w:before="240"/>
        <w:ind w:firstLine="3402"/>
        <w:jc w:val="cente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r>
          <w:rPr>
            <w:rFonts w:ascii="Cambria Math" w:hAnsi="Cambria Math"/>
            <w:szCs w:val="28"/>
          </w:rPr>
          <m:t>=</m:t>
        </m:r>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sub>
        </m:sSub>
        <m:r>
          <w:rPr>
            <w:rFonts w:ascii="Cambria Math" w:hAnsi="Cambria Math"/>
            <w:szCs w:val="28"/>
          </w:rPr>
          <m:t>∙0.7</m:t>
        </m:r>
      </m:oMath>
      <w:r w:rsidR="00272938" w:rsidRPr="00272938">
        <w:rPr>
          <w:szCs w:val="28"/>
        </w:rPr>
        <w:tab/>
      </w:r>
      <w:r w:rsidR="00272938">
        <w:rPr>
          <w:szCs w:val="28"/>
        </w:rPr>
        <w:tab/>
      </w:r>
      <w:r w:rsidR="00272938">
        <w:rPr>
          <w:szCs w:val="28"/>
        </w:rPr>
        <w:tab/>
      </w:r>
      <w:r w:rsidR="00272938">
        <w:rPr>
          <w:szCs w:val="28"/>
        </w:rPr>
        <w:tab/>
      </w:r>
      <w:r w:rsidR="00272938">
        <w:t>(3.3</w:t>
      </w:r>
      <w:r w:rsidR="00272938" w:rsidRPr="00745BB6">
        <w:t>)</w:t>
      </w:r>
    </w:p>
    <w:p w:rsidR="00272938" w:rsidRDefault="00272938" w:rsidP="00272938">
      <w:pPr>
        <w:rPr>
          <w:szCs w:val="28"/>
        </w:rPr>
      </w:pPr>
    </w:p>
    <w:p w:rsidR="00272938" w:rsidRDefault="00BF5833" w:rsidP="00272938">
      <w:pPr>
        <w:jc w:val="center"/>
        <w:rPr>
          <w:szCs w:val="28"/>
        </w:rPr>
      </w:pPr>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r>
          <w:rPr>
            <w:rFonts w:ascii="Cambria Math" w:hAnsi="Cambria Math"/>
            <w:szCs w:val="28"/>
          </w:rPr>
          <m:t>=</m:t>
        </m:r>
        <m:r>
          <w:rPr>
            <w:rFonts w:ascii="Cambria Math" w:hAnsi="Cambria Math"/>
            <w:szCs w:val="28"/>
            <w:lang w:val="ru-RU"/>
          </w:rPr>
          <m:t>1</m:t>
        </m:r>
        <m:r>
          <w:rPr>
            <w:rFonts w:ascii="Cambria Math" w:hAnsi="Cambria Math"/>
            <w:szCs w:val="28"/>
          </w:rPr>
          <m:t xml:space="preserve">∙0.7=0.7 </m:t>
        </m:r>
      </m:oMath>
      <w:r w:rsidR="00272938">
        <w:rPr>
          <w:szCs w:val="28"/>
        </w:rPr>
        <w:t>В</w:t>
      </w:r>
    </w:p>
    <w:p w:rsidR="00272938" w:rsidRDefault="00272938" w:rsidP="00272938">
      <w:pPr>
        <w:jc w:val="center"/>
        <w:rPr>
          <w:szCs w:val="28"/>
        </w:rPr>
      </w:pPr>
    </w:p>
    <w:p w:rsidR="00272938" w:rsidRPr="00272938" w:rsidRDefault="00272938" w:rsidP="00272938">
      <w:pPr>
        <w:rPr>
          <w:szCs w:val="28"/>
          <w:lang w:val="ru-RU"/>
        </w:rPr>
      </w:pPr>
      <w:r>
        <w:rPr>
          <w:szCs w:val="28"/>
        </w:rPr>
        <w:t xml:space="preserve">Визначимо необхідне значення </w:t>
      </w:r>
      <w:r>
        <w:rPr>
          <w:szCs w:val="28"/>
          <w:lang w:val="en-US"/>
        </w:rPr>
        <w:t>Ku</w:t>
      </w:r>
      <w:r>
        <w:rPr>
          <w:szCs w:val="28"/>
          <w:lang w:val="ru-RU"/>
        </w:rPr>
        <w:t>:</w:t>
      </w:r>
    </w:p>
    <w:p w:rsidR="00272938" w:rsidRPr="00272938" w:rsidRDefault="00BF5833" w:rsidP="00272938">
      <w:pPr>
        <w:spacing w:before="240"/>
        <w:ind w:firstLine="3402"/>
        <w:jc w:val="center"/>
      </w:pPr>
      <m:oMath>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lang w:val="en-US"/>
              </w:rPr>
              <m:t>u</m:t>
            </m:r>
          </m:sub>
        </m:sSub>
        <m:r>
          <w:rPr>
            <w:rFonts w:ascii="Cambria Math" w:hAnsi="Cambria Math"/>
            <w:szCs w:val="28"/>
          </w:rPr>
          <m:t>=</m:t>
        </m:r>
        <m:f>
          <m:fPr>
            <m:ctrlPr>
              <w:rPr>
                <w:rFonts w:ascii="Cambria Math" w:hAnsi="Cambria Math"/>
                <w:i/>
                <w:szCs w:val="28"/>
              </w:rPr>
            </m:ctrlPr>
          </m:fPr>
          <m:num>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num>
          <m:den>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Geo</m:t>
                </m:r>
                <m:r>
                  <w:rPr>
                    <w:rFonts w:ascii="Cambria Math" w:hAnsi="Cambria Math"/>
                    <w:szCs w:val="28"/>
                    <w:lang w:val="ru-RU"/>
                  </w:rPr>
                  <m:t>.</m:t>
                </m:r>
                <m:r>
                  <w:rPr>
                    <w:rFonts w:ascii="Cambria Math" w:hAnsi="Cambria Math"/>
                    <w:szCs w:val="28"/>
                    <w:lang w:val="en-US"/>
                  </w:rPr>
                  <m:t>max</m:t>
                </m:r>
              </m:sub>
            </m:sSub>
          </m:den>
        </m:f>
        <m:r>
          <w:rPr>
            <w:rFonts w:ascii="Cambria Math" w:hAnsi="Cambria Math"/>
            <w:szCs w:val="28"/>
          </w:rPr>
          <m:t xml:space="preserve"> </m:t>
        </m:r>
      </m:oMath>
      <w:r w:rsidR="00272938">
        <w:rPr>
          <w:szCs w:val="28"/>
        </w:rPr>
        <w:tab/>
      </w:r>
      <w:r w:rsidR="00272938">
        <w:rPr>
          <w:szCs w:val="28"/>
        </w:rPr>
        <w:tab/>
      </w:r>
      <w:r w:rsidR="00272938">
        <w:rPr>
          <w:szCs w:val="28"/>
        </w:rPr>
        <w:tab/>
      </w:r>
      <w:r w:rsidR="00272938">
        <w:rPr>
          <w:szCs w:val="28"/>
        </w:rPr>
        <w:tab/>
      </w:r>
      <w:r w:rsidR="00272938">
        <w:rPr>
          <w:szCs w:val="28"/>
        </w:rPr>
        <w:tab/>
      </w:r>
      <w:r w:rsidR="00272938">
        <w:t>(3.</w:t>
      </w:r>
      <w:r w:rsidR="00272938" w:rsidRPr="00272938">
        <w:rPr>
          <w:lang w:val="ru-RU"/>
        </w:rPr>
        <w:t>4</w:t>
      </w:r>
      <w:r w:rsidR="00272938" w:rsidRPr="00745BB6">
        <w:t>)</w:t>
      </w:r>
    </w:p>
    <w:p w:rsidR="00272938" w:rsidRPr="00745BB6" w:rsidRDefault="00272938" w:rsidP="00272938">
      <w:pPr>
        <w:spacing w:before="240"/>
        <w:ind w:firstLine="3402"/>
        <w:jc w:val="center"/>
      </w:pPr>
    </w:p>
    <w:p w:rsidR="00272938" w:rsidRPr="00272938" w:rsidRDefault="00BF5833" w:rsidP="00272938">
      <w:pPr>
        <w:rPr>
          <w:szCs w:val="28"/>
          <w:lang w:val="ru-RU"/>
        </w:rPr>
      </w:pPr>
      <m:oMathPara>
        <m:oMath>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lang w:val="en-US"/>
                </w:rPr>
                <m:t>u</m:t>
              </m:r>
            </m:sub>
          </m:sSub>
          <m:r>
            <w:rPr>
              <w:rFonts w:ascii="Cambria Math" w:hAnsi="Cambria Math"/>
              <w:szCs w:val="28"/>
            </w:rPr>
            <m:t>=</m:t>
          </m:r>
          <m:f>
            <m:fPr>
              <m:ctrlPr>
                <w:rPr>
                  <w:rFonts w:ascii="Cambria Math" w:hAnsi="Cambria Math"/>
                  <w:i/>
                  <w:szCs w:val="28"/>
                </w:rPr>
              </m:ctrlPr>
            </m:fPr>
            <m:num>
              <m:r>
                <w:rPr>
                  <w:rFonts w:ascii="Cambria Math" w:hAnsi="Cambria Math"/>
                  <w:szCs w:val="28"/>
                  <w:lang w:val="en-US"/>
                </w:rPr>
                <m:t>0.7</m:t>
              </m:r>
            </m:num>
            <m:den>
              <m:r>
                <w:rPr>
                  <w:rFonts w:ascii="Cambria Math" w:hAnsi="Cambria Math"/>
                  <w:szCs w:val="28"/>
                  <w:lang w:val="en-US"/>
                </w:rPr>
                <m:t xml:space="preserve"> 1</m:t>
              </m:r>
              <m:sSup>
                <m:sSupPr>
                  <m:ctrlPr>
                    <w:rPr>
                      <w:rFonts w:ascii="Cambria Math" w:hAnsi="Cambria Math"/>
                      <w:i/>
                      <w:szCs w:val="28"/>
                      <w:lang w:val="en-US"/>
                    </w:rPr>
                  </m:ctrlPr>
                </m:sSupPr>
                <m:e>
                  <m:r>
                    <w:rPr>
                      <w:rFonts w:ascii="Cambria Math" w:hAnsi="Cambria Math"/>
                      <w:szCs w:val="28"/>
                      <w:lang w:val="en-US"/>
                    </w:rPr>
                    <m:t>∙10</m:t>
                  </m:r>
                </m:e>
                <m:sup>
                  <m:r>
                    <w:rPr>
                      <w:rFonts w:ascii="Cambria Math" w:hAnsi="Cambria Math"/>
                      <w:szCs w:val="28"/>
                      <w:lang w:val="en-US"/>
                    </w:rPr>
                    <m:t>-3</m:t>
                  </m:r>
                </m:sup>
              </m:sSup>
            </m:den>
          </m:f>
          <m:r>
            <w:rPr>
              <w:rFonts w:ascii="Cambria Math" w:hAnsi="Cambria Math"/>
              <w:szCs w:val="28"/>
            </w:rPr>
            <m:t>=700</m:t>
          </m:r>
        </m:oMath>
      </m:oMathPara>
    </w:p>
    <w:p w:rsidR="00272938" w:rsidRDefault="00272938" w:rsidP="00272938">
      <w:pPr>
        <w:rPr>
          <w:szCs w:val="28"/>
        </w:rPr>
      </w:pPr>
      <w:r>
        <w:rPr>
          <w:szCs w:val="28"/>
        </w:rPr>
        <w:t>Значення підсилення вхідного сигналу в 700 разів лежить у діапазоні допустимого максимального підсилення вибраного інструментального підсилювача.</w:t>
      </w:r>
    </w:p>
    <w:p w:rsidR="00272938" w:rsidRPr="00272938" w:rsidRDefault="00272938" w:rsidP="00272938">
      <w:pPr>
        <w:rPr>
          <w:szCs w:val="28"/>
        </w:rPr>
      </w:pPr>
    </w:p>
    <w:p w:rsidR="00272938" w:rsidRDefault="00272938" w:rsidP="00272938">
      <w:pPr>
        <w:rPr>
          <w:szCs w:val="28"/>
        </w:rPr>
      </w:pPr>
      <w:r>
        <w:rPr>
          <w:szCs w:val="28"/>
        </w:rPr>
        <w:lastRenderedPageBreak/>
        <w:t xml:space="preserve">Розрахуємо значення опорів резисторів зворотного зв’язку </w:t>
      </w:r>
      <w:r>
        <w:rPr>
          <w:szCs w:val="28"/>
          <w:lang w:val="en-US"/>
        </w:rPr>
        <w:t>R</w:t>
      </w:r>
      <w:r w:rsidRPr="00272938">
        <w:rPr>
          <w:szCs w:val="28"/>
        </w:rPr>
        <w:t xml:space="preserve">2 </w:t>
      </w:r>
      <w:r>
        <w:rPr>
          <w:szCs w:val="28"/>
        </w:rPr>
        <w:t xml:space="preserve">та </w:t>
      </w:r>
      <w:r>
        <w:rPr>
          <w:szCs w:val="28"/>
          <w:lang w:val="en-US"/>
        </w:rPr>
        <w:t>R</w:t>
      </w:r>
      <w:r w:rsidRPr="00272938">
        <w:rPr>
          <w:szCs w:val="28"/>
        </w:rPr>
        <w:t xml:space="preserve">3 </w:t>
      </w:r>
      <w:r>
        <w:rPr>
          <w:szCs w:val="28"/>
        </w:rPr>
        <w:t>для досягнення необхідного коефіцієнту підсилення.</w:t>
      </w:r>
    </w:p>
    <w:p w:rsidR="00272938" w:rsidRPr="001C4AE1" w:rsidRDefault="00272938" w:rsidP="00272938">
      <w:pPr>
        <w:rPr>
          <w:szCs w:val="28"/>
        </w:rPr>
      </w:pPr>
    </w:p>
    <w:p w:rsidR="00272938" w:rsidRPr="001C4AE1" w:rsidRDefault="00BF5833" w:rsidP="00272938">
      <w:pPr>
        <w:spacing w:before="240"/>
        <w:ind w:firstLine="3402"/>
        <w:jc w:val="center"/>
        <w:rPr>
          <w:lang w:val="ru-RU"/>
        </w:rPr>
      </w:pPr>
      <m:oMath>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lang w:val="en-US"/>
              </w:rPr>
              <m:t>u</m:t>
            </m:r>
          </m:sub>
        </m:sSub>
        <m:r>
          <w:rPr>
            <w:rFonts w:ascii="Cambria Math" w:hAnsi="Cambria Math"/>
            <w:szCs w:val="28"/>
          </w:rPr>
          <m:t>=</m:t>
        </m:r>
        <m:r>
          <w:rPr>
            <w:rFonts w:ascii="Cambria Math" w:hAnsi="Cambria Math"/>
            <w:szCs w:val="28"/>
            <w:lang w:val="ru-RU"/>
          </w:rPr>
          <m:t>5+5</m:t>
        </m:r>
        <m:d>
          <m:dPr>
            <m:ctrlPr>
              <w:rPr>
                <w:rFonts w:ascii="Cambria Math" w:hAnsi="Cambria Math"/>
                <w:i/>
                <w:szCs w:val="28"/>
                <w:lang w:val="en-US"/>
              </w:rPr>
            </m:ctrlPr>
          </m:dPr>
          <m:e>
            <m:f>
              <m:fPr>
                <m:ctrlPr>
                  <w:rPr>
                    <w:rFonts w:ascii="Cambria Math" w:hAnsi="Cambria Math"/>
                    <w:i/>
                    <w:szCs w:val="28"/>
                    <w:lang w:val="en-US"/>
                  </w:rPr>
                </m:ctrlPr>
              </m:fPr>
              <m:num>
                <m:r>
                  <w:rPr>
                    <w:rFonts w:ascii="Cambria Math" w:hAnsi="Cambria Math"/>
                    <w:szCs w:val="28"/>
                    <w:lang w:val="en-US"/>
                  </w:rPr>
                  <m:t>R</m:t>
                </m:r>
                <m:r>
                  <w:rPr>
                    <w:rFonts w:ascii="Cambria Math" w:hAnsi="Cambria Math"/>
                    <w:szCs w:val="28"/>
                    <w:lang w:val="ru-RU"/>
                  </w:rPr>
                  <m:t>2</m:t>
                </m:r>
              </m:num>
              <m:den>
                <m:r>
                  <w:rPr>
                    <w:rFonts w:ascii="Cambria Math" w:hAnsi="Cambria Math"/>
                    <w:szCs w:val="28"/>
                    <w:lang w:val="en-US"/>
                  </w:rPr>
                  <m:t>R</m:t>
                </m:r>
                <m:r>
                  <w:rPr>
                    <w:rFonts w:ascii="Cambria Math" w:hAnsi="Cambria Math"/>
                    <w:szCs w:val="28"/>
                    <w:lang w:val="ru-RU"/>
                  </w:rPr>
                  <m:t>3</m:t>
                </m:r>
              </m:den>
            </m:f>
          </m:e>
        </m:d>
      </m:oMath>
      <w:r w:rsidR="00272938" w:rsidRPr="00272938">
        <w:rPr>
          <w:szCs w:val="28"/>
        </w:rPr>
        <w:tab/>
      </w:r>
      <w:r w:rsidR="00272938">
        <w:rPr>
          <w:szCs w:val="28"/>
        </w:rPr>
        <w:tab/>
      </w:r>
      <w:r w:rsidR="00272938">
        <w:rPr>
          <w:szCs w:val="28"/>
        </w:rPr>
        <w:tab/>
      </w:r>
      <w:r w:rsidR="00272938">
        <w:rPr>
          <w:szCs w:val="28"/>
        </w:rPr>
        <w:tab/>
      </w:r>
      <w:r w:rsidR="00272938">
        <w:t>(3.</w:t>
      </w:r>
      <w:r w:rsidR="00272938" w:rsidRPr="001C4AE1">
        <w:rPr>
          <w:lang w:val="ru-RU"/>
        </w:rPr>
        <w:t>5</w:t>
      </w:r>
      <w:r w:rsidR="00272938" w:rsidRPr="00745BB6">
        <w:t>)</w:t>
      </w:r>
      <w:r w:rsidR="00272938" w:rsidRPr="001C4AE1">
        <w:rPr>
          <w:lang w:val="ru-RU"/>
        </w:rPr>
        <w:t>[]</w:t>
      </w:r>
    </w:p>
    <w:p w:rsidR="00272938" w:rsidRDefault="00272938" w:rsidP="00272938">
      <w:pPr>
        <w:rPr>
          <w:szCs w:val="28"/>
        </w:rPr>
      </w:pPr>
    </w:p>
    <w:p w:rsidR="00272938" w:rsidRDefault="00272938" w:rsidP="00272938">
      <w:pPr>
        <w:rPr>
          <w:szCs w:val="28"/>
          <w:lang w:val="ru-RU"/>
        </w:rPr>
      </w:pPr>
      <w:r>
        <w:rPr>
          <w:szCs w:val="28"/>
          <w:lang w:val="ru-RU"/>
        </w:rPr>
        <w:t>Де:</w:t>
      </w:r>
    </w:p>
    <w:p w:rsidR="00272938" w:rsidRPr="001C4AE1" w:rsidRDefault="00272938" w:rsidP="00272938">
      <w:pPr>
        <w:rPr>
          <w:szCs w:val="28"/>
          <w:lang w:val="ru-RU"/>
        </w:rPr>
      </w:pPr>
      <w:r>
        <w:rPr>
          <w:szCs w:val="28"/>
          <w:lang w:val="en-US"/>
        </w:rPr>
        <w:t>Ku</w:t>
      </w:r>
      <w:r w:rsidRPr="001C4AE1">
        <w:rPr>
          <w:szCs w:val="28"/>
          <w:lang w:val="ru-RU"/>
        </w:rPr>
        <w:t>=700;</w:t>
      </w:r>
    </w:p>
    <w:p w:rsidR="00272938" w:rsidRPr="00745BB6" w:rsidRDefault="00BF5833" w:rsidP="00C0337F">
      <w:pPr>
        <w:spacing w:before="240"/>
        <w:ind w:firstLine="3402"/>
        <w:jc w:val="center"/>
      </w:pPr>
      <m:oMath>
        <m:d>
          <m:dPr>
            <m:ctrlPr>
              <w:rPr>
                <w:rFonts w:ascii="Cambria Math" w:hAnsi="Cambria Math"/>
                <w:i/>
                <w:sz w:val="32"/>
                <w:szCs w:val="28"/>
                <w:lang w:val="en-US"/>
              </w:rPr>
            </m:ctrlPr>
          </m:dPr>
          <m:e>
            <m:f>
              <m:fPr>
                <m:ctrlPr>
                  <w:rPr>
                    <w:rFonts w:ascii="Cambria Math" w:hAnsi="Cambria Math"/>
                    <w:i/>
                    <w:sz w:val="32"/>
                    <w:szCs w:val="28"/>
                    <w:lang w:val="en-US"/>
                  </w:rPr>
                </m:ctrlPr>
              </m:fPr>
              <m:num>
                <m:r>
                  <w:rPr>
                    <w:rFonts w:ascii="Cambria Math" w:hAnsi="Cambria Math"/>
                    <w:sz w:val="32"/>
                    <w:szCs w:val="28"/>
                    <w:lang w:val="en-US"/>
                  </w:rPr>
                  <m:t>R</m:t>
                </m:r>
                <m:r>
                  <w:rPr>
                    <w:rFonts w:ascii="Cambria Math" w:hAnsi="Cambria Math"/>
                    <w:sz w:val="32"/>
                    <w:szCs w:val="28"/>
                    <w:lang w:val="ru-RU"/>
                  </w:rPr>
                  <m:t>2</m:t>
                </m:r>
              </m:num>
              <m:den>
                <m:r>
                  <w:rPr>
                    <w:rFonts w:ascii="Cambria Math" w:hAnsi="Cambria Math"/>
                    <w:sz w:val="32"/>
                    <w:szCs w:val="28"/>
                    <w:lang w:val="en-US"/>
                  </w:rPr>
                  <m:t>R</m:t>
                </m:r>
                <m:r>
                  <w:rPr>
                    <w:rFonts w:ascii="Cambria Math" w:hAnsi="Cambria Math"/>
                    <w:sz w:val="32"/>
                    <w:szCs w:val="28"/>
                    <w:lang w:val="ru-RU"/>
                  </w:rPr>
                  <m:t>3</m:t>
                </m:r>
              </m:den>
            </m:f>
          </m:e>
        </m:d>
        <m:r>
          <w:rPr>
            <w:rFonts w:ascii="Cambria Math" w:hAnsi="Cambria Math"/>
            <w:sz w:val="32"/>
            <w:szCs w:val="28"/>
          </w:rPr>
          <m:t>=</m:t>
        </m:r>
        <m:f>
          <m:fPr>
            <m:ctrlPr>
              <w:rPr>
                <w:rFonts w:ascii="Cambria Math" w:hAnsi="Cambria Math"/>
                <w:i/>
                <w:sz w:val="32"/>
                <w:szCs w:val="28"/>
                <w:lang w:val="en-US"/>
              </w:rPr>
            </m:ctrlPr>
          </m:fPr>
          <m:num>
            <m:sSub>
              <m:sSubPr>
                <m:ctrlPr>
                  <w:rPr>
                    <w:rFonts w:ascii="Cambria Math" w:hAnsi="Cambria Math"/>
                    <w:i/>
                    <w:sz w:val="32"/>
                    <w:szCs w:val="28"/>
                    <w:lang w:val="en-US"/>
                  </w:rPr>
                </m:ctrlPr>
              </m:sSubPr>
              <m:e>
                <m:r>
                  <w:rPr>
                    <w:rFonts w:ascii="Cambria Math" w:hAnsi="Cambria Math"/>
                    <w:sz w:val="32"/>
                    <w:szCs w:val="28"/>
                    <w:lang w:val="en-US"/>
                  </w:rPr>
                  <m:t>K</m:t>
                </m:r>
              </m:e>
              <m:sub>
                <m:r>
                  <w:rPr>
                    <w:rFonts w:ascii="Cambria Math" w:hAnsi="Cambria Math"/>
                    <w:sz w:val="32"/>
                    <w:szCs w:val="28"/>
                    <w:lang w:val="en-US"/>
                  </w:rPr>
                  <m:t>u</m:t>
                </m:r>
              </m:sub>
            </m:sSub>
            <m:r>
              <w:rPr>
                <w:rFonts w:ascii="Cambria Math" w:hAnsi="Cambria Math"/>
                <w:sz w:val="32"/>
                <w:szCs w:val="28"/>
                <w:lang w:val="ru-RU"/>
              </w:rPr>
              <m:t>-5</m:t>
            </m:r>
          </m:num>
          <m:den>
            <m:r>
              <w:rPr>
                <w:rFonts w:ascii="Cambria Math" w:hAnsi="Cambria Math"/>
                <w:sz w:val="32"/>
                <w:szCs w:val="28"/>
                <w:lang w:val="ru-RU"/>
              </w:rPr>
              <m:t>5</m:t>
            </m:r>
          </m:den>
        </m:f>
      </m:oMath>
      <w:r w:rsidR="00272938" w:rsidRPr="00272938">
        <w:rPr>
          <w:sz w:val="32"/>
          <w:szCs w:val="28"/>
        </w:rPr>
        <w:tab/>
      </w:r>
      <w:r w:rsidR="00272938">
        <w:rPr>
          <w:szCs w:val="28"/>
        </w:rPr>
        <w:tab/>
      </w:r>
      <w:r w:rsidR="00272938" w:rsidRPr="001C4AE1">
        <w:rPr>
          <w:szCs w:val="28"/>
          <w:lang w:val="ru-RU"/>
        </w:rPr>
        <w:t xml:space="preserve"> </w:t>
      </w:r>
      <w:r w:rsidR="00272938">
        <w:rPr>
          <w:szCs w:val="28"/>
        </w:rPr>
        <w:tab/>
      </w:r>
      <w:r w:rsidR="00272938">
        <w:rPr>
          <w:szCs w:val="28"/>
        </w:rPr>
        <w:tab/>
      </w:r>
      <w:r w:rsidR="00272938">
        <w:t>(3.</w:t>
      </w:r>
      <w:r w:rsidR="00272938" w:rsidRPr="001C4AE1">
        <w:rPr>
          <w:lang w:val="ru-RU"/>
        </w:rPr>
        <w:t>6</w:t>
      </w:r>
      <w:r w:rsidR="00272938" w:rsidRPr="00745BB6">
        <w:t>)</w:t>
      </w:r>
    </w:p>
    <w:p w:rsidR="00272938" w:rsidRDefault="00272938" w:rsidP="00272938">
      <w:r w:rsidRPr="00272938">
        <w:t xml:space="preserve">Визначимо співвідношення </w:t>
      </w:r>
      <w:r>
        <w:t>опорів резисторів:</w:t>
      </w:r>
    </w:p>
    <w:p w:rsidR="00272938" w:rsidRPr="00272938" w:rsidRDefault="00272938" w:rsidP="00272938"/>
    <w:p w:rsidR="00272938" w:rsidRPr="00272938" w:rsidRDefault="00BF5833" w:rsidP="00272938">
      <w:pPr>
        <w:rPr>
          <w:szCs w:val="28"/>
          <w:lang w:val="en-US"/>
        </w:rPr>
      </w:pPr>
      <m:oMathPara>
        <m:oMath>
          <m:d>
            <m:dPr>
              <m:ctrlPr>
                <w:rPr>
                  <w:rFonts w:ascii="Cambria Math" w:hAnsi="Cambria Math"/>
                  <w:i/>
                  <w:szCs w:val="28"/>
                  <w:lang w:val="en-US"/>
                </w:rPr>
              </m:ctrlPr>
            </m:dPr>
            <m:e>
              <m:f>
                <m:fPr>
                  <m:ctrlPr>
                    <w:rPr>
                      <w:rFonts w:ascii="Cambria Math" w:hAnsi="Cambria Math"/>
                      <w:i/>
                      <w:szCs w:val="28"/>
                      <w:lang w:val="en-US"/>
                    </w:rPr>
                  </m:ctrlPr>
                </m:fPr>
                <m:num>
                  <m:r>
                    <w:rPr>
                      <w:rFonts w:ascii="Cambria Math" w:hAnsi="Cambria Math"/>
                      <w:szCs w:val="28"/>
                      <w:lang w:val="en-US"/>
                    </w:rPr>
                    <m:t>R2</m:t>
                  </m:r>
                </m:num>
                <m:den>
                  <m:r>
                    <w:rPr>
                      <w:rFonts w:ascii="Cambria Math" w:hAnsi="Cambria Math"/>
                      <w:szCs w:val="28"/>
                      <w:lang w:val="en-US"/>
                    </w:rPr>
                    <m:t>R3</m:t>
                  </m:r>
                </m:den>
              </m:f>
            </m:e>
          </m:d>
          <m:r>
            <w:rPr>
              <w:rFonts w:ascii="Cambria Math" w:hAnsi="Cambria Math"/>
              <w:szCs w:val="28"/>
            </w:rPr>
            <m:t>=</m:t>
          </m:r>
          <m:f>
            <m:fPr>
              <m:ctrlPr>
                <w:rPr>
                  <w:rFonts w:ascii="Cambria Math" w:hAnsi="Cambria Math"/>
                  <w:i/>
                  <w:szCs w:val="28"/>
                  <w:lang w:val="en-US"/>
                </w:rPr>
              </m:ctrlPr>
            </m:fPr>
            <m:num>
              <m:r>
                <w:rPr>
                  <w:rFonts w:ascii="Cambria Math" w:hAnsi="Cambria Math"/>
                  <w:szCs w:val="28"/>
                  <w:lang w:val="en-US"/>
                </w:rPr>
                <m:t>700-5</m:t>
              </m:r>
            </m:num>
            <m:den>
              <m:r>
                <w:rPr>
                  <w:rFonts w:ascii="Cambria Math" w:hAnsi="Cambria Math"/>
                  <w:szCs w:val="28"/>
                  <w:lang w:val="en-US"/>
                </w:rPr>
                <m:t>5</m:t>
              </m:r>
            </m:den>
          </m:f>
          <m:r>
            <w:rPr>
              <w:rFonts w:ascii="Cambria Math" w:hAnsi="Cambria Math"/>
              <w:szCs w:val="28"/>
              <w:lang w:val="en-US"/>
            </w:rPr>
            <m:t>=139</m:t>
          </m:r>
        </m:oMath>
      </m:oMathPara>
    </w:p>
    <w:p w:rsidR="00272938" w:rsidRPr="00272938" w:rsidRDefault="00272938" w:rsidP="00272938">
      <w:pPr>
        <w:rPr>
          <w:szCs w:val="28"/>
          <w:lang w:val="en-US"/>
        </w:rPr>
      </w:pPr>
    </w:p>
    <w:p w:rsidR="00272938" w:rsidRDefault="00272938" w:rsidP="00272938">
      <w:pPr>
        <w:rPr>
          <w:szCs w:val="28"/>
        </w:rPr>
      </w:pPr>
      <w:r>
        <w:rPr>
          <w:szCs w:val="28"/>
        </w:rPr>
        <w:t xml:space="preserve">Виберемо опір резистора </w:t>
      </w:r>
      <w:r>
        <w:rPr>
          <w:szCs w:val="28"/>
          <w:lang w:val="en-US"/>
        </w:rPr>
        <w:t>R</w:t>
      </w:r>
      <w:r w:rsidRPr="00272938">
        <w:rPr>
          <w:szCs w:val="28"/>
          <w:lang w:val="ru-RU"/>
        </w:rPr>
        <w:t xml:space="preserve">1 </w:t>
      </w:r>
      <w:r>
        <w:rPr>
          <w:szCs w:val="28"/>
        </w:rPr>
        <w:t>рівним 1кОм, тоді:</w:t>
      </w:r>
    </w:p>
    <w:p w:rsidR="00272938" w:rsidRDefault="00272938" w:rsidP="00C0337F">
      <w:pPr>
        <w:spacing w:before="240"/>
        <w:ind w:firstLine="3402"/>
        <w:jc w:val="center"/>
      </w:pPr>
      <m:oMath>
        <m:r>
          <w:rPr>
            <w:rFonts w:ascii="Cambria Math" w:hAnsi="Cambria Math"/>
            <w:szCs w:val="28"/>
            <w:lang w:val="en-US"/>
          </w:rPr>
          <m:t>R3</m:t>
        </m:r>
        <m:r>
          <w:rPr>
            <w:rFonts w:ascii="Cambria Math" w:hAnsi="Cambria Math"/>
            <w:szCs w:val="28"/>
          </w:rPr>
          <m:t>=</m:t>
        </m:r>
        <m:r>
          <w:rPr>
            <w:rFonts w:ascii="Cambria Math" w:hAnsi="Cambria Math"/>
            <w:szCs w:val="28"/>
            <w:lang w:val="en-US"/>
          </w:rPr>
          <m:t>R1∙139</m:t>
        </m:r>
      </m:oMath>
      <w:r>
        <w:rPr>
          <w:szCs w:val="28"/>
          <w:lang w:val="en-US"/>
        </w:rPr>
        <w:tab/>
      </w:r>
      <w:r>
        <w:rPr>
          <w:szCs w:val="28"/>
          <w:lang w:val="en-US"/>
        </w:rPr>
        <w:tab/>
      </w:r>
      <w:r>
        <w:rPr>
          <w:szCs w:val="28"/>
          <w:lang w:val="en-US"/>
        </w:rPr>
        <w:tab/>
      </w:r>
      <w:r>
        <w:rPr>
          <w:szCs w:val="28"/>
          <w:lang w:val="en-US"/>
        </w:rPr>
        <w:tab/>
      </w:r>
      <w:r>
        <w:t>(3.7</w:t>
      </w:r>
      <w:r w:rsidRPr="00745BB6">
        <w:t>)</w:t>
      </w:r>
    </w:p>
    <w:p w:rsidR="00272938" w:rsidRPr="00272938" w:rsidRDefault="00272938" w:rsidP="00272938">
      <w:pPr>
        <w:rPr>
          <w:szCs w:val="28"/>
          <w:lang w:val="en-US"/>
        </w:rPr>
      </w:pPr>
      <m:oMathPara>
        <m:oMath>
          <m:r>
            <w:rPr>
              <w:rFonts w:ascii="Cambria Math" w:hAnsi="Cambria Math"/>
              <w:szCs w:val="28"/>
              <w:lang w:val="en-US"/>
            </w:rPr>
            <m:t>R3</m:t>
          </m:r>
          <m:r>
            <w:rPr>
              <w:rFonts w:ascii="Cambria Math" w:hAnsi="Cambria Math"/>
              <w:szCs w:val="28"/>
            </w:rPr>
            <m:t>=</m:t>
          </m:r>
          <m:r>
            <w:rPr>
              <w:rFonts w:ascii="Cambria Math" w:hAnsi="Cambria Math"/>
              <w:szCs w:val="28"/>
              <w:lang w:val="en-US"/>
            </w:rPr>
            <m:t>1∙139=139кОм</m:t>
          </m:r>
        </m:oMath>
      </m:oMathPara>
    </w:p>
    <w:p w:rsidR="00272938" w:rsidRPr="001C4AE1" w:rsidRDefault="00272938" w:rsidP="00272938">
      <w:pPr>
        <w:rPr>
          <w:szCs w:val="28"/>
          <w:lang w:val="ru-RU"/>
        </w:rPr>
      </w:pPr>
      <w:r>
        <w:rPr>
          <w:szCs w:val="28"/>
        </w:rPr>
        <w:t xml:space="preserve">Найближче значення опору за рядом </w:t>
      </w:r>
      <w:r>
        <w:rPr>
          <w:szCs w:val="28"/>
          <w:lang w:val="en-US"/>
        </w:rPr>
        <w:t>E</w:t>
      </w:r>
      <w:r w:rsidRPr="00272938">
        <w:rPr>
          <w:szCs w:val="28"/>
          <w:lang w:val="ru-RU"/>
        </w:rPr>
        <w:t>24</w:t>
      </w:r>
      <w:r>
        <w:rPr>
          <w:szCs w:val="28"/>
          <w:lang w:val="ru-RU"/>
        </w:rPr>
        <w:t> </w:t>
      </w:r>
      <w:r w:rsidRPr="00272938">
        <w:rPr>
          <w:szCs w:val="28"/>
          <w:lang w:val="ru-RU"/>
        </w:rPr>
        <w:t>130</w:t>
      </w:r>
      <w:r>
        <w:rPr>
          <w:szCs w:val="28"/>
          <w:lang w:val="ru-RU"/>
        </w:rPr>
        <w:t xml:space="preserve"> кОм. </w:t>
      </w:r>
    </w:p>
    <w:p w:rsidR="00272938" w:rsidRDefault="00272938" w:rsidP="00272938">
      <w:pPr>
        <w:rPr>
          <w:szCs w:val="28"/>
        </w:rPr>
      </w:pPr>
      <w:r w:rsidRPr="00272938">
        <w:rPr>
          <w:szCs w:val="28"/>
        </w:rPr>
        <w:t xml:space="preserve">Перерахуємо </w:t>
      </w:r>
      <w:r>
        <w:rPr>
          <w:szCs w:val="28"/>
        </w:rPr>
        <w:t>коефіцієнт підсилення з новим значенням опору:</w:t>
      </w:r>
    </w:p>
    <w:p w:rsidR="00272938" w:rsidRPr="00DC1870" w:rsidRDefault="00272938" w:rsidP="00272938">
      <w:pPr>
        <w:rPr>
          <w:szCs w:val="28"/>
          <w:lang w:val="ru-RU"/>
        </w:rPr>
      </w:pPr>
      <w:r>
        <w:rPr>
          <w:szCs w:val="28"/>
        </w:rPr>
        <w:t xml:space="preserve">  </w:t>
      </w:r>
    </w:p>
    <w:p w:rsidR="00272938" w:rsidRPr="00272938" w:rsidRDefault="00BF5833" w:rsidP="00272938">
      <w:pPr>
        <w:rPr>
          <w:szCs w:val="28"/>
          <w:lang w:val="en-US"/>
        </w:rPr>
      </w:pPr>
      <m:oMathPara>
        <m:oMath>
          <m:sSub>
            <m:sSubPr>
              <m:ctrlPr>
                <w:rPr>
                  <w:rFonts w:ascii="Cambria Math" w:hAnsi="Cambria Math"/>
                  <w:i/>
                  <w:szCs w:val="28"/>
                  <w:lang w:val="en-US"/>
                </w:rPr>
              </m:ctrlPr>
            </m:sSubPr>
            <m:e>
              <m:r>
                <w:rPr>
                  <w:rFonts w:ascii="Cambria Math" w:hAnsi="Cambria Math"/>
                  <w:szCs w:val="28"/>
                  <w:lang w:val="en-US"/>
                </w:rPr>
                <m:t>K</m:t>
              </m:r>
            </m:e>
            <m:sub>
              <m:r>
                <w:rPr>
                  <w:rFonts w:ascii="Cambria Math" w:hAnsi="Cambria Math"/>
                  <w:szCs w:val="28"/>
                  <w:lang w:val="en-US"/>
                </w:rPr>
                <m:t>u</m:t>
              </m:r>
            </m:sub>
          </m:sSub>
          <m:r>
            <w:rPr>
              <w:rFonts w:ascii="Cambria Math" w:hAnsi="Cambria Math"/>
              <w:szCs w:val="28"/>
            </w:rPr>
            <m:t>=</m:t>
          </m:r>
          <m:r>
            <w:rPr>
              <w:rFonts w:ascii="Cambria Math" w:hAnsi="Cambria Math"/>
              <w:szCs w:val="28"/>
              <w:lang w:val="en-US"/>
            </w:rPr>
            <m:t>5+5</m:t>
          </m:r>
          <m:d>
            <m:dPr>
              <m:ctrlPr>
                <w:rPr>
                  <w:rFonts w:ascii="Cambria Math" w:hAnsi="Cambria Math"/>
                  <w:i/>
                  <w:szCs w:val="28"/>
                  <w:lang w:val="en-US"/>
                </w:rPr>
              </m:ctrlPr>
            </m:dPr>
            <m:e>
              <m:f>
                <m:fPr>
                  <m:ctrlPr>
                    <w:rPr>
                      <w:rFonts w:ascii="Cambria Math" w:hAnsi="Cambria Math"/>
                      <w:i/>
                      <w:szCs w:val="28"/>
                      <w:lang w:val="en-US"/>
                    </w:rPr>
                  </m:ctrlPr>
                </m:fPr>
                <m:num>
                  <m:r>
                    <w:rPr>
                      <w:rFonts w:ascii="Cambria Math" w:hAnsi="Cambria Math"/>
                      <w:szCs w:val="28"/>
                      <w:lang w:val="en-US"/>
                    </w:rPr>
                    <m:t>130</m:t>
                  </m:r>
                </m:num>
                <m:den>
                  <m:r>
                    <w:rPr>
                      <w:rFonts w:ascii="Cambria Math" w:hAnsi="Cambria Math"/>
                      <w:szCs w:val="28"/>
                      <w:lang w:val="en-US"/>
                    </w:rPr>
                    <m:t>1</m:t>
                  </m:r>
                </m:den>
              </m:f>
            </m:e>
          </m:d>
          <m:r>
            <w:rPr>
              <w:rFonts w:ascii="Cambria Math" w:hAnsi="Cambria Math"/>
              <w:szCs w:val="28"/>
              <w:lang w:val="en-US"/>
            </w:rPr>
            <m:t>=655</m:t>
          </m:r>
        </m:oMath>
      </m:oMathPara>
    </w:p>
    <w:p w:rsidR="00272938" w:rsidRDefault="00272938" w:rsidP="00C0337F">
      <w:pPr>
        <w:rPr>
          <w:szCs w:val="28"/>
        </w:rPr>
      </w:pPr>
      <w:r>
        <w:rPr>
          <w:szCs w:val="28"/>
        </w:rPr>
        <w:t>Значення коефіцієнту підсилення вийшло рівним 655, що нас цілком влаштовує.</w:t>
      </w:r>
    </w:p>
    <w:p w:rsidR="00C0337F" w:rsidRPr="00C0337F" w:rsidRDefault="00C0337F" w:rsidP="00C0337F">
      <w:pPr>
        <w:rPr>
          <w:szCs w:val="28"/>
        </w:rPr>
      </w:pPr>
      <w:r>
        <w:rPr>
          <w:szCs w:val="28"/>
        </w:rPr>
        <w:t xml:space="preserve">Отже за результатами розрахунків вибираємо відповідні номінали резисторів зворотного зв’язку: </w:t>
      </w:r>
      <w:r>
        <w:rPr>
          <w:szCs w:val="28"/>
          <w:lang w:val="en-US"/>
        </w:rPr>
        <w:t>R</w:t>
      </w:r>
      <w:r w:rsidR="00BA0259">
        <w:rPr>
          <w:szCs w:val="28"/>
          <w:lang w:val="ru-RU"/>
        </w:rPr>
        <w:t>3</w:t>
      </w:r>
      <w:r w:rsidRPr="00C0337F">
        <w:rPr>
          <w:szCs w:val="28"/>
          <w:lang w:val="ru-RU"/>
        </w:rPr>
        <w:t>= 1</w:t>
      </w:r>
      <w:r>
        <w:rPr>
          <w:szCs w:val="28"/>
          <w:lang w:val="ru-RU"/>
        </w:rPr>
        <w:t xml:space="preserve">кОм, та </w:t>
      </w:r>
      <w:r>
        <w:rPr>
          <w:szCs w:val="28"/>
        </w:rPr>
        <w:t xml:space="preserve"> </w:t>
      </w:r>
      <w:r>
        <w:rPr>
          <w:szCs w:val="28"/>
          <w:lang w:val="en-US"/>
        </w:rPr>
        <w:t>R</w:t>
      </w:r>
      <w:r>
        <w:rPr>
          <w:szCs w:val="28"/>
          <w:lang w:val="ru-RU"/>
        </w:rPr>
        <w:t>2= 130кОм,</w:t>
      </w:r>
    </w:p>
    <w:p w:rsidR="00272938" w:rsidRDefault="00272938" w:rsidP="00361678">
      <w:pPr>
        <w:pStyle w:val="20"/>
        <w:numPr>
          <w:ilvl w:val="1"/>
          <w:numId w:val="31"/>
        </w:numPr>
        <w:spacing w:line="360" w:lineRule="auto"/>
        <w:ind w:left="0" w:firstLine="0"/>
        <w:jc w:val="both"/>
        <w:rPr>
          <w:lang w:val="uk-UA"/>
        </w:rPr>
      </w:pPr>
      <w:bookmarkStart w:id="13" w:name="_Toc59370028"/>
      <w:r>
        <w:rPr>
          <w:lang w:val="uk-UA"/>
        </w:rPr>
        <w:lastRenderedPageBreak/>
        <w:t xml:space="preserve">Вибір </w:t>
      </w:r>
      <w:proofErr w:type="spellStart"/>
      <w:r>
        <w:rPr>
          <w:lang w:val="uk-UA"/>
        </w:rPr>
        <w:t>мікроконтроллера</w:t>
      </w:r>
      <w:bookmarkEnd w:id="13"/>
      <w:proofErr w:type="spellEnd"/>
    </w:p>
    <w:p w:rsidR="00272938" w:rsidRDefault="00272938" w:rsidP="00272938">
      <w:r>
        <w:t xml:space="preserve">У цьому розділі буде вибрано основу пристрою. Частину яка в собі поєднає </w:t>
      </w:r>
      <w:r>
        <w:rPr>
          <w:lang w:val="en-US"/>
        </w:rPr>
        <w:t>DSP</w:t>
      </w:r>
      <w:r w:rsidRPr="00272938">
        <w:t xml:space="preserve"> модуль, систему керування живленням, класифікацію та обробку</w:t>
      </w:r>
      <w:r>
        <w:t xml:space="preserve"> даних,</w:t>
      </w:r>
      <w:r w:rsidRPr="00272938">
        <w:t xml:space="preserve"> алгоритм</w:t>
      </w:r>
      <w:r>
        <w:t>и</w:t>
      </w:r>
      <w:r w:rsidRPr="00272938">
        <w:t xml:space="preserve"> взаємо</w:t>
      </w:r>
      <w:r>
        <w:t>дії з іншими складовими комплексу.</w:t>
      </w:r>
    </w:p>
    <w:p w:rsidR="00272938" w:rsidRDefault="00272938" w:rsidP="00272938">
      <w:r>
        <w:t>Визначимо критерії</w:t>
      </w:r>
      <w:r>
        <w:rPr>
          <w:lang w:val="ru-RU"/>
        </w:rPr>
        <w:t xml:space="preserve"> </w:t>
      </w:r>
      <w:r>
        <w:t xml:space="preserve">за якими буде вибиратись </w:t>
      </w:r>
      <w:proofErr w:type="spellStart"/>
      <w:r>
        <w:t>мікроконтроллер</w:t>
      </w:r>
      <w:proofErr w:type="spellEnd"/>
      <w:r>
        <w:t>:</w:t>
      </w:r>
    </w:p>
    <w:p w:rsidR="00272938" w:rsidRDefault="00272938" w:rsidP="00272938">
      <w:pPr>
        <w:pStyle w:val="afa"/>
        <w:numPr>
          <w:ilvl w:val="0"/>
          <w:numId w:val="26"/>
        </w:numPr>
      </w:pPr>
      <w:r>
        <w:rPr>
          <w:lang w:val="en-US"/>
        </w:rPr>
        <w:t>32-bit ARM</w:t>
      </w:r>
      <w:r>
        <w:t xml:space="preserve"> архітектура;</w:t>
      </w:r>
    </w:p>
    <w:p w:rsidR="00272938" w:rsidRDefault="00272938" w:rsidP="00272938">
      <w:pPr>
        <w:pStyle w:val="afa"/>
        <w:numPr>
          <w:ilvl w:val="0"/>
          <w:numId w:val="26"/>
        </w:numPr>
      </w:pPr>
      <w:r>
        <w:t xml:space="preserve">Наявність </w:t>
      </w:r>
      <w:r>
        <w:rPr>
          <w:lang w:val="en-US"/>
        </w:rPr>
        <w:t>DSP</w:t>
      </w:r>
      <w:r>
        <w:t xml:space="preserve"> та </w:t>
      </w:r>
      <w:r>
        <w:rPr>
          <w:lang w:val="en-US"/>
        </w:rPr>
        <w:t>FPU</w:t>
      </w:r>
      <w:r w:rsidRPr="00272938">
        <w:t xml:space="preserve"> </w:t>
      </w:r>
      <w:r>
        <w:t xml:space="preserve">модуля </w:t>
      </w:r>
    </w:p>
    <w:p w:rsidR="00272938" w:rsidRDefault="00272938" w:rsidP="00272938">
      <w:pPr>
        <w:pStyle w:val="afa"/>
        <w:numPr>
          <w:ilvl w:val="0"/>
          <w:numId w:val="26"/>
        </w:numPr>
      </w:pPr>
      <w:r>
        <w:t>Низький рівень енергоспоживання.</w:t>
      </w:r>
    </w:p>
    <w:p w:rsidR="00272938" w:rsidRDefault="00272938" w:rsidP="00272938">
      <w:pPr>
        <w:pStyle w:val="afa"/>
        <w:numPr>
          <w:ilvl w:val="0"/>
          <w:numId w:val="26"/>
        </w:numPr>
      </w:pPr>
      <w:r>
        <w:t>Ціна.</w:t>
      </w:r>
    </w:p>
    <w:p w:rsidR="00272938" w:rsidRDefault="00272938" w:rsidP="00272938">
      <w:pPr>
        <w:ind w:firstLine="0"/>
      </w:pPr>
      <w:r>
        <w:t>Виходячи з перерахованих критеріїв вибір падає на продукцію компанії</w:t>
      </w:r>
      <w:r w:rsidRPr="00272938">
        <w:t xml:space="preserve"> </w:t>
      </w:r>
      <w:proofErr w:type="spellStart"/>
      <w:r w:rsidRPr="00272938">
        <w:t>STMicroelectronics</w:t>
      </w:r>
      <w:proofErr w:type="spellEnd"/>
      <w:r w:rsidRPr="00272938">
        <w:t xml:space="preserve">. </w:t>
      </w:r>
    </w:p>
    <w:p w:rsidR="00272938" w:rsidRDefault="00272938" w:rsidP="00272938">
      <w:pPr>
        <w:ind w:firstLine="0"/>
      </w:pPr>
      <w:r w:rsidRPr="00272938">
        <w:rPr>
          <w:noProof/>
          <w:lang w:val="ru-RU" w:eastAsia="ru-RU"/>
        </w:rPr>
        <w:drawing>
          <wp:inline distT="0" distB="0" distL="0" distR="0" wp14:anchorId="36FE5B6D" wp14:editId="238DD7C5">
            <wp:extent cx="5457602" cy="4869180"/>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61939" cy="4873050"/>
                    </a:xfrm>
                    <a:prstGeom prst="rect">
                      <a:avLst/>
                    </a:prstGeom>
                  </pic:spPr>
                </pic:pic>
              </a:graphicData>
            </a:graphic>
          </wp:inline>
        </w:drawing>
      </w:r>
    </w:p>
    <w:p w:rsidR="00272938" w:rsidRPr="00272938" w:rsidRDefault="00272938" w:rsidP="00272938">
      <w:pPr>
        <w:spacing w:line="240" w:lineRule="auto"/>
        <w:ind w:firstLine="0"/>
        <w:rPr>
          <w:sz w:val="24"/>
          <w:szCs w:val="24"/>
          <w:lang w:val="ru-RU"/>
        </w:rPr>
      </w:pPr>
    </w:p>
    <w:p w:rsidR="00272938" w:rsidRPr="00272938" w:rsidRDefault="00272938" w:rsidP="00272938">
      <w:pPr>
        <w:jc w:val="center"/>
        <w:rPr>
          <w:szCs w:val="28"/>
        </w:rPr>
      </w:pPr>
      <w:r w:rsidRPr="001D7DAB">
        <w:rPr>
          <w:szCs w:val="28"/>
        </w:rPr>
        <w:t xml:space="preserve">Рисунок </w:t>
      </w:r>
      <w:r w:rsidR="0073056E">
        <w:rPr>
          <w:szCs w:val="28"/>
        </w:rPr>
        <w:t>2</w:t>
      </w:r>
      <w:r w:rsidRPr="001D7DAB">
        <w:rPr>
          <w:szCs w:val="28"/>
        </w:rPr>
        <w:t>.</w:t>
      </w:r>
      <w:r w:rsidR="0073056E">
        <w:rPr>
          <w:szCs w:val="28"/>
          <w:lang w:val="ru-RU"/>
        </w:rPr>
        <w:t>16</w:t>
      </w:r>
      <w:r>
        <w:rPr>
          <w:szCs w:val="28"/>
          <w:lang w:val="ru-RU"/>
        </w:rPr>
        <w:t xml:space="preserve"> </w:t>
      </w:r>
      <w:r>
        <w:rPr>
          <w:szCs w:val="28"/>
        </w:rPr>
        <w:t xml:space="preserve">Лінійки продуктів компанії </w:t>
      </w:r>
      <w:proofErr w:type="spellStart"/>
      <w:r w:rsidRPr="00272938">
        <w:t>STMicroelectronics</w:t>
      </w:r>
      <w:proofErr w:type="spellEnd"/>
      <w:r>
        <w:t>.</w:t>
      </w:r>
    </w:p>
    <w:p w:rsidR="00272938" w:rsidRDefault="00272938" w:rsidP="00272938">
      <w:r w:rsidRPr="00272938">
        <w:lastRenderedPageBreak/>
        <w:t>На Рисунку 3.15 наведено основні лінійки продукції компанії</w:t>
      </w:r>
      <w:r>
        <w:rPr>
          <w:lang w:val="ru-RU"/>
        </w:rPr>
        <w:t xml:space="preserve">. Як ми </w:t>
      </w:r>
      <w:r>
        <w:t xml:space="preserve">бачимо у компанії наявна лінійка з малим струмом </w:t>
      </w:r>
      <w:proofErr w:type="gramStart"/>
      <w:r>
        <w:t>споживання  (</w:t>
      </w:r>
      <w:proofErr w:type="spellStart"/>
      <w:proofErr w:type="gramEnd"/>
      <w:r>
        <w:rPr>
          <w:lang w:val="en-US"/>
        </w:rPr>
        <w:t>Ultra</w:t>
      </w:r>
      <w:r w:rsidRPr="00272938">
        <w:rPr>
          <w:lang w:val="ru-RU"/>
        </w:rPr>
        <w:t xml:space="preserve"> </w:t>
      </w:r>
      <w:r>
        <w:rPr>
          <w:lang w:val="en-US"/>
        </w:rPr>
        <w:t>Low</w:t>
      </w:r>
      <w:proofErr w:type="spellEnd"/>
      <w:r w:rsidRPr="00272938">
        <w:rPr>
          <w:lang w:val="ru-RU"/>
        </w:rPr>
        <w:t xml:space="preserve"> </w:t>
      </w:r>
      <w:r>
        <w:rPr>
          <w:lang w:val="en-US"/>
        </w:rPr>
        <w:t>Power</w:t>
      </w:r>
      <w:r>
        <w:t xml:space="preserve">) з літерним індексом </w:t>
      </w:r>
      <w:r>
        <w:rPr>
          <w:lang w:val="en-US"/>
        </w:rPr>
        <w:t>L</w:t>
      </w:r>
      <w:r>
        <w:t>.</w:t>
      </w:r>
      <w:r w:rsidRPr="00272938">
        <w:rPr>
          <w:lang w:val="ru-RU"/>
        </w:rPr>
        <w:t xml:space="preserve"> </w:t>
      </w:r>
      <w:proofErr w:type="spellStart"/>
      <w:r w:rsidRPr="00272938">
        <w:t>Мікроконтроллери</w:t>
      </w:r>
      <w:proofErr w:type="spellEnd"/>
      <w:r w:rsidRPr="00272938">
        <w:t xml:space="preserve"> лінійки L мають модифікації</w:t>
      </w:r>
      <w:r>
        <w:rPr>
          <w:lang w:val="ru-RU"/>
        </w:rPr>
        <w:t xml:space="preserve"> з ядром </w:t>
      </w:r>
      <w:r>
        <w:rPr>
          <w:lang w:val="en-US"/>
        </w:rPr>
        <w:t>M</w:t>
      </w:r>
      <w:r w:rsidRPr="00272938">
        <w:rPr>
          <w:lang w:val="ru-RU"/>
        </w:rPr>
        <w:t xml:space="preserve">4 </w:t>
      </w:r>
      <w:r>
        <w:t xml:space="preserve">у якому присутні модулі </w:t>
      </w:r>
      <w:r>
        <w:rPr>
          <w:lang w:val="en-US"/>
        </w:rPr>
        <w:t>DSP</w:t>
      </w:r>
      <w:r w:rsidRPr="00272938">
        <w:rPr>
          <w:lang w:val="ru-RU"/>
        </w:rPr>
        <w:t xml:space="preserve"> </w:t>
      </w:r>
      <w:r>
        <w:t xml:space="preserve">та </w:t>
      </w:r>
      <w:r>
        <w:rPr>
          <w:lang w:val="en-US"/>
        </w:rPr>
        <w:t>FPU</w:t>
      </w:r>
      <w:r>
        <w:t>. Розглянемо цю лінійку детальніше.</w:t>
      </w:r>
    </w:p>
    <w:p w:rsidR="00272938" w:rsidRPr="00272938" w:rsidRDefault="00272938" w:rsidP="00272938">
      <w:r w:rsidRPr="00272938">
        <w:rPr>
          <w:noProof/>
          <w:lang w:val="ru-RU" w:eastAsia="ru-RU"/>
        </w:rPr>
        <w:drawing>
          <wp:inline distT="0" distB="0" distL="0" distR="0" wp14:anchorId="7E60414C" wp14:editId="71303336">
            <wp:extent cx="5457808" cy="446532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459232" cy="4466485"/>
                    </a:xfrm>
                    <a:prstGeom prst="rect">
                      <a:avLst/>
                    </a:prstGeom>
                  </pic:spPr>
                </pic:pic>
              </a:graphicData>
            </a:graphic>
          </wp:inline>
        </w:drawing>
      </w:r>
    </w:p>
    <w:p w:rsidR="00272938" w:rsidRDefault="00272938" w:rsidP="00272938">
      <w:pPr>
        <w:jc w:val="center"/>
        <w:rPr>
          <w:szCs w:val="28"/>
        </w:rPr>
      </w:pPr>
      <w:r w:rsidRPr="001D7DAB">
        <w:rPr>
          <w:szCs w:val="28"/>
        </w:rPr>
        <w:t xml:space="preserve">Рисунок </w:t>
      </w:r>
      <w:r w:rsidR="0073056E">
        <w:rPr>
          <w:szCs w:val="28"/>
        </w:rPr>
        <w:t>2</w:t>
      </w:r>
      <w:r w:rsidRPr="001D7DAB">
        <w:rPr>
          <w:szCs w:val="28"/>
        </w:rPr>
        <w:t>.</w:t>
      </w:r>
      <w:r w:rsidRPr="00272938">
        <w:rPr>
          <w:szCs w:val="28"/>
        </w:rPr>
        <w:t>1</w:t>
      </w:r>
      <w:r w:rsidR="0073056E">
        <w:rPr>
          <w:szCs w:val="28"/>
        </w:rPr>
        <w:t>7</w:t>
      </w:r>
      <w:r w:rsidRPr="00272938">
        <w:rPr>
          <w:szCs w:val="28"/>
        </w:rPr>
        <w:t xml:space="preserve"> </w:t>
      </w:r>
      <w:r>
        <w:rPr>
          <w:szCs w:val="28"/>
        </w:rPr>
        <w:t xml:space="preserve">Перелік </w:t>
      </w:r>
      <w:proofErr w:type="spellStart"/>
      <w:r>
        <w:rPr>
          <w:szCs w:val="28"/>
        </w:rPr>
        <w:t>мікроконтроллерів</w:t>
      </w:r>
      <w:proofErr w:type="spellEnd"/>
      <w:r>
        <w:rPr>
          <w:szCs w:val="28"/>
        </w:rPr>
        <w:t xml:space="preserve"> </w:t>
      </w:r>
      <w:r>
        <w:rPr>
          <w:szCs w:val="28"/>
          <w:lang w:val="en-US"/>
        </w:rPr>
        <w:t>L</w:t>
      </w:r>
      <w:r w:rsidRPr="001C4AE1">
        <w:rPr>
          <w:szCs w:val="28"/>
        </w:rPr>
        <w:t xml:space="preserve"> </w:t>
      </w:r>
      <w:r>
        <w:rPr>
          <w:szCs w:val="28"/>
        </w:rPr>
        <w:t>лінійки</w:t>
      </w:r>
    </w:p>
    <w:p w:rsidR="00272938" w:rsidRDefault="00272938" w:rsidP="00272938">
      <w:r>
        <w:rPr>
          <w:szCs w:val="28"/>
        </w:rPr>
        <w:t xml:space="preserve">Виходячи з доступності </w:t>
      </w:r>
      <w:proofErr w:type="spellStart"/>
      <w:r>
        <w:rPr>
          <w:szCs w:val="28"/>
        </w:rPr>
        <w:t>контроллерів</w:t>
      </w:r>
      <w:proofErr w:type="spellEnd"/>
      <w:r>
        <w:rPr>
          <w:szCs w:val="28"/>
        </w:rPr>
        <w:t xml:space="preserve"> для використання у виробництві, ціни а також враховуючи що кожен з перелічених </w:t>
      </w:r>
      <w:proofErr w:type="spellStart"/>
      <w:r>
        <w:rPr>
          <w:szCs w:val="28"/>
        </w:rPr>
        <w:t>мікроконтроллерів</w:t>
      </w:r>
      <w:proofErr w:type="spellEnd"/>
      <w:r>
        <w:rPr>
          <w:szCs w:val="28"/>
        </w:rPr>
        <w:t xml:space="preserve"> відповідає основним  критеріям вибору. Виберемо </w:t>
      </w:r>
      <w:proofErr w:type="spellStart"/>
      <w:r>
        <w:rPr>
          <w:szCs w:val="28"/>
        </w:rPr>
        <w:t>контроллер</w:t>
      </w:r>
      <w:proofErr w:type="spellEnd"/>
      <w:r>
        <w:rPr>
          <w:szCs w:val="28"/>
        </w:rPr>
        <w:t xml:space="preserve"> </w:t>
      </w:r>
      <w:r>
        <w:rPr>
          <w:szCs w:val="28"/>
          <w:lang w:val="en-US"/>
        </w:rPr>
        <w:t>STM</w:t>
      </w:r>
      <w:r w:rsidRPr="00272938">
        <w:rPr>
          <w:szCs w:val="28"/>
          <w:lang w:val="ru-RU"/>
        </w:rPr>
        <w:t>32</w:t>
      </w:r>
      <w:r>
        <w:rPr>
          <w:szCs w:val="28"/>
          <w:lang w:val="en-US"/>
        </w:rPr>
        <w:t>L</w:t>
      </w:r>
      <w:r w:rsidRPr="00272938">
        <w:rPr>
          <w:szCs w:val="28"/>
          <w:lang w:val="ru-RU"/>
        </w:rPr>
        <w:t xml:space="preserve">476 </w:t>
      </w:r>
      <w:r>
        <w:rPr>
          <w:szCs w:val="28"/>
        </w:rPr>
        <w:t>а точніше його версію у компактному корпусі</w:t>
      </w:r>
      <w:r w:rsidRPr="00272938">
        <w:t xml:space="preserve"> </w:t>
      </w:r>
      <w:r>
        <w:t>LQFP 64 .</w:t>
      </w:r>
    </w:p>
    <w:p w:rsidR="00272938" w:rsidRDefault="00272938" w:rsidP="00272938"/>
    <w:p w:rsidR="00272938" w:rsidRDefault="00272938" w:rsidP="00272938"/>
    <w:p w:rsidR="00272938" w:rsidRDefault="00272938" w:rsidP="00272938"/>
    <w:p w:rsidR="00272938" w:rsidRDefault="00272938" w:rsidP="00272938"/>
    <w:p w:rsidR="00272938" w:rsidRPr="00272938" w:rsidRDefault="00272938" w:rsidP="00272938">
      <w:r>
        <w:lastRenderedPageBreak/>
        <w:t xml:space="preserve">Технічні характеристики </w:t>
      </w:r>
      <w:r>
        <w:rPr>
          <w:rStyle w:val="base"/>
        </w:rPr>
        <w:t>STM32L476RGT6:</w:t>
      </w:r>
    </w:p>
    <w:p w:rsidR="00272938" w:rsidRDefault="00272938" w:rsidP="00272938">
      <w:pPr>
        <w:pStyle w:val="afa"/>
        <w:numPr>
          <w:ilvl w:val="0"/>
          <w:numId w:val="26"/>
        </w:numPr>
        <w:rPr>
          <w:szCs w:val="28"/>
        </w:rPr>
      </w:pPr>
      <w:r>
        <w:rPr>
          <w:szCs w:val="28"/>
        </w:rPr>
        <w:t>Напруга живлення – від 1.71 до 3.6 В;</w:t>
      </w:r>
    </w:p>
    <w:p w:rsidR="00272938" w:rsidRDefault="00272938" w:rsidP="00272938">
      <w:pPr>
        <w:pStyle w:val="afa"/>
        <w:numPr>
          <w:ilvl w:val="0"/>
          <w:numId w:val="26"/>
        </w:numPr>
        <w:rPr>
          <w:szCs w:val="28"/>
        </w:rPr>
      </w:pPr>
      <w:r>
        <w:rPr>
          <w:szCs w:val="28"/>
        </w:rPr>
        <w:t>Тактова частота – 80Мгц;</w:t>
      </w:r>
    </w:p>
    <w:p w:rsidR="00272938" w:rsidRDefault="00272938" w:rsidP="00272938">
      <w:pPr>
        <w:pStyle w:val="afa"/>
        <w:numPr>
          <w:ilvl w:val="0"/>
          <w:numId w:val="26"/>
        </w:numPr>
        <w:rPr>
          <w:szCs w:val="28"/>
        </w:rPr>
      </w:pPr>
      <w:r>
        <w:rPr>
          <w:szCs w:val="28"/>
          <w:lang w:val="ru-RU"/>
        </w:rPr>
        <w:t>АЦП</w:t>
      </w:r>
      <w:r>
        <w:rPr>
          <w:szCs w:val="28"/>
          <w:lang w:val="en-US"/>
        </w:rPr>
        <w:t xml:space="preserve"> </w:t>
      </w:r>
      <w:proofErr w:type="gramStart"/>
      <w:r>
        <w:rPr>
          <w:szCs w:val="28"/>
          <w:lang w:val="ru-RU"/>
        </w:rPr>
        <w:t>–</w:t>
      </w:r>
      <w:r>
        <w:rPr>
          <w:szCs w:val="28"/>
          <w:lang w:val="en-US"/>
        </w:rPr>
        <w:t xml:space="preserve">  </w:t>
      </w:r>
      <w:r>
        <w:rPr>
          <w:szCs w:val="28"/>
          <w:lang w:val="ru-RU"/>
        </w:rPr>
        <w:t>12</w:t>
      </w:r>
      <w:proofErr w:type="gramEnd"/>
      <w:r>
        <w:rPr>
          <w:szCs w:val="28"/>
          <w:lang w:val="en-US"/>
        </w:rPr>
        <w:t>bit (16bit -oversampling)</w:t>
      </w:r>
      <w:r>
        <w:rPr>
          <w:szCs w:val="28"/>
        </w:rPr>
        <w:t>;</w:t>
      </w:r>
    </w:p>
    <w:p w:rsidR="00272938" w:rsidRDefault="00272938" w:rsidP="00272938">
      <w:pPr>
        <w:pStyle w:val="afa"/>
        <w:numPr>
          <w:ilvl w:val="0"/>
          <w:numId w:val="26"/>
        </w:numPr>
        <w:rPr>
          <w:szCs w:val="28"/>
        </w:rPr>
      </w:pPr>
      <w:r>
        <w:rPr>
          <w:szCs w:val="28"/>
        </w:rPr>
        <w:t>Температурний діапазон – від -40 до +125℃;</w:t>
      </w:r>
    </w:p>
    <w:p w:rsidR="00272938" w:rsidRDefault="00272938" w:rsidP="00272938">
      <w:pPr>
        <w:pStyle w:val="afa"/>
        <w:numPr>
          <w:ilvl w:val="0"/>
          <w:numId w:val="26"/>
        </w:numPr>
        <w:rPr>
          <w:szCs w:val="28"/>
        </w:rPr>
      </w:pPr>
      <w:r>
        <w:rPr>
          <w:szCs w:val="28"/>
        </w:rPr>
        <w:t>Струми споживання:</w:t>
      </w:r>
      <w:r>
        <w:rPr>
          <w:szCs w:val="28"/>
        </w:rPr>
        <w:tab/>
      </w:r>
    </w:p>
    <w:p w:rsidR="00456BCA" w:rsidRDefault="00272938" w:rsidP="00272938">
      <w:pPr>
        <w:pStyle w:val="afa"/>
        <w:numPr>
          <w:ilvl w:val="1"/>
          <w:numId w:val="26"/>
        </w:numPr>
        <w:rPr>
          <w:szCs w:val="28"/>
        </w:rPr>
      </w:pPr>
      <w:r>
        <w:rPr>
          <w:szCs w:val="28"/>
        </w:rPr>
        <w:t xml:space="preserve">Режим батарейного живлення – 300 </w:t>
      </w:r>
      <w:proofErr w:type="spellStart"/>
      <w:r>
        <w:rPr>
          <w:szCs w:val="28"/>
        </w:rPr>
        <w:t>нА</w:t>
      </w:r>
      <w:proofErr w:type="spellEnd"/>
      <w:r>
        <w:rPr>
          <w:szCs w:val="28"/>
        </w:rPr>
        <w:t>;</w:t>
      </w:r>
    </w:p>
    <w:p w:rsidR="00272938" w:rsidRDefault="00272938" w:rsidP="00272938">
      <w:pPr>
        <w:pStyle w:val="afa"/>
        <w:numPr>
          <w:ilvl w:val="1"/>
          <w:numId w:val="26"/>
        </w:numPr>
        <w:rPr>
          <w:szCs w:val="28"/>
        </w:rPr>
      </w:pPr>
      <w:r>
        <w:rPr>
          <w:szCs w:val="28"/>
        </w:rPr>
        <w:t xml:space="preserve">Рижим вимкнений – 30 </w:t>
      </w:r>
      <w:proofErr w:type="spellStart"/>
      <w:r>
        <w:rPr>
          <w:szCs w:val="28"/>
        </w:rPr>
        <w:t>нА</w:t>
      </w:r>
      <w:proofErr w:type="spellEnd"/>
      <w:r>
        <w:rPr>
          <w:szCs w:val="28"/>
        </w:rPr>
        <w:t xml:space="preserve">; </w:t>
      </w:r>
    </w:p>
    <w:p w:rsidR="00272938" w:rsidRDefault="00272938" w:rsidP="00272938">
      <w:pPr>
        <w:pStyle w:val="afa"/>
        <w:numPr>
          <w:ilvl w:val="1"/>
          <w:numId w:val="26"/>
        </w:numPr>
        <w:rPr>
          <w:szCs w:val="28"/>
        </w:rPr>
      </w:pPr>
      <w:r>
        <w:rPr>
          <w:szCs w:val="28"/>
        </w:rPr>
        <w:t xml:space="preserve">Режим </w:t>
      </w:r>
      <w:proofErr w:type="spellStart"/>
      <w:r>
        <w:rPr>
          <w:szCs w:val="28"/>
          <w:lang w:val="en-US"/>
        </w:rPr>
        <w:t>Stendby</w:t>
      </w:r>
      <w:proofErr w:type="spellEnd"/>
      <w:r>
        <w:rPr>
          <w:szCs w:val="28"/>
        </w:rPr>
        <w:t xml:space="preserve"> – 120нА;</w:t>
      </w:r>
    </w:p>
    <w:p w:rsidR="00272938" w:rsidRDefault="00272938" w:rsidP="00272938">
      <w:pPr>
        <w:pStyle w:val="afa"/>
        <w:numPr>
          <w:ilvl w:val="1"/>
          <w:numId w:val="26"/>
        </w:numPr>
        <w:rPr>
          <w:szCs w:val="28"/>
        </w:rPr>
      </w:pPr>
      <w:r>
        <w:rPr>
          <w:szCs w:val="28"/>
        </w:rPr>
        <w:t xml:space="preserve">Режим </w:t>
      </w:r>
      <w:proofErr w:type="spellStart"/>
      <w:r>
        <w:rPr>
          <w:szCs w:val="28"/>
          <w:lang w:val="en-US"/>
        </w:rPr>
        <w:t>Stendby</w:t>
      </w:r>
      <w:proofErr w:type="spellEnd"/>
      <w:r>
        <w:rPr>
          <w:szCs w:val="28"/>
        </w:rPr>
        <w:t xml:space="preserve"> з запущеним </w:t>
      </w:r>
      <w:r>
        <w:rPr>
          <w:szCs w:val="28"/>
          <w:lang w:val="en-US"/>
        </w:rPr>
        <w:t>RTC</w:t>
      </w:r>
      <w:r>
        <w:rPr>
          <w:szCs w:val="28"/>
        </w:rPr>
        <w:t xml:space="preserve"> модулем – 420нА;</w:t>
      </w:r>
    </w:p>
    <w:p w:rsidR="00272938" w:rsidRPr="00272938" w:rsidRDefault="00272938" w:rsidP="00272938">
      <w:pPr>
        <w:pStyle w:val="afa"/>
        <w:numPr>
          <w:ilvl w:val="1"/>
          <w:numId w:val="26"/>
        </w:numPr>
        <w:rPr>
          <w:szCs w:val="28"/>
        </w:rPr>
      </w:pPr>
      <w:r>
        <w:rPr>
          <w:szCs w:val="28"/>
        </w:rPr>
        <w:t xml:space="preserve">Робочий режим – </w:t>
      </w:r>
      <w:r>
        <w:rPr>
          <w:szCs w:val="28"/>
          <w:lang w:val="ru-RU"/>
        </w:rPr>
        <w:t>100мкА/МГц;</w:t>
      </w:r>
    </w:p>
    <w:p w:rsidR="00272938" w:rsidRPr="00272938" w:rsidRDefault="00272938" w:rsidP="00272938">
      <w:pPr>
        <w:pStyle w:val="afa"/>
        <w:numPr>
          <w:ilvl w:val="0"/>
          <w:numId w:val="26"/>
        </w:numPr>
        <w:rPr>
          <w:szCs w:val="28"/>
        </w:rPr>
      </w:pPr>
      <w:r>
        <w:rPr>
          <w:szCs w:val="28"/>
          <w:lang w:val="ru-RU"/>
        </w:rPr>
        <w:t>Ядро</w:t>
      </w:r>
      <w:r w:rsidRPr="00272938">
        <w:rPr>
          <w:szCs w:val="28"/>
          <w:lang w:val="en-US"/>
        </w:rPr>
        <w:t xml:space="preserve"> </w:t>
      </w:r>
      <w:proofErr w:type="spellStart"/>
      <w:r>
        <w:t>Arm</w:t>
      </w:r>
      <w:proofErr w:type="spellEnd"/>
      <w:r>
        <w:rPr>
          <w:vertAlign w:val="superscript"/>
        </w:rPr>
        <w:t>®</w:t>
      </w:r>
      <w:r>
        <w:t xml:space="preserve"> 32-bit </w:t>
      </w:r>
      <w:proofErr w:type="spellStart"/>
      <w:r>
        <w:t>Cortex</w:t>
      </w:r>
      <w:proofErr w:type="spellEnd"/>
      <w:r>
        <w:rPr>
          <w:vertAlign w:val="superscript"/>
        </w:rPr>
        <w:t>®</w:t>
      </w:r>
      <w:r>
        <w:t xml:space="preserve">-M4 CPU </w:t>
      </w:r>
      <w:proofErr w:type="spellStart"/>
      <w:r>
        <w:t>with</w:t>
      </w:r>
      <w:proofErr w:type="spellEnd"/>
      <w:r>
        <w:t xml:space="preserve"> FPU</w:t>
      </w:r>
      <w:r w:rsidRPr="00272938">
        <w:rPr>
          <w:lang w:val="en-US"/>
        </w:rPr>
        <w:t>;</w:t>
      </w:r>
    </w:p>
    <w:p w:rsidR="00272938" w:rsidRPr="00272938" w:rsidRDefault="00272938" w:rsidP="00272938">
      <w:pPr>
        <w:pStyle w:val="afa"/>
        <w:numPr>
          <w:ilvl w:val="0"/>
          <w:numId w:val="26"/>
        </w:numPr>
        <w:rPr>
          <w:szCs w:val="28"/>
        </w:rPr>
      </w:pPr>
      <w:r w:rsidRPr="00272938">
        <w:t xml:space="preserve">Джерело тактового сигналу – </w:t>
      </w:r>
      <w:r>
        <w:t xml:space="preserve">4 </w:t>
      </w:r>
      <w:proofErr w:type="spellStart"/>
      <w:r>
        <w:t>to</w:t>
      </w:r>
      <w:proofErr w:type="spellEnd"/>
      <w:r>
        <w:t xml:space="preserve"> 48 </w:t>
      </w:r>
      <w:r>
        <w:rPr>
          <w:lang w:val="ru-RU"/>
        </w:rPr>
        <w:t>МГц</w:t>
      </w:r>
      <w:r>
        <w:t xml:space="preserve"> кварц;</w:t>
      </w:r>
    </w:p>
    <w:p w:rsidR="00272938" w:rsidRDefault="00272938" w:rsidP="00272938">
      <w:pPr>
        <w:pStyle w:val="afa"/>
        <w:numPr>
          <w:ilvl w:val="0"/>
          <w:numId w:val="26"/>
        </w:numPr>
        <w:rPr>
          <w:szCs w:val="28"/>
        </w:rPr>
      </w:pPr>
      <w:r>
        <w:rPr>
          <w:szCs w:val="28"/>
        </w:rPr>
        <w:t xml:space="preserve">16 таймерів </w:t>
      </w:r>
      <w:r>
        <w:rPr>
          <w:szCs w:val="28"/>
          <w:lang w:val="en-US"/>
        </w:rPr>
        <w:t>(</w:t>
      </w:r>
      <w:r>
        <w:rPr>
          <w:szCs w:val="28"/>
        </w:rPr>
        <w:t>16</w:t>
      </w:r>
      <w:r>
        <w:rPr>
          <w:szCs w:val="28"/>
          <w:lang w:val="en-US"/>
        </w:rPr>
        <w:t>bit)</w:t>
      </w:r>
      <w:r>
        <w:rPr>
          <w:szCs w:val="28"/>
        </w:rPr>
        <w:t>;</w:t>
      </w:r>
    </w:p>
    <w:p w:rsidR="00272938" w:rsidRPr="00272938" w:rsidRDefault="00272938" w:rsidP="00272938">
      <w:pPr>
        <w:pStyle w:val="afa"/>
        <w:numPr>
          <w:ilvl w:val="0"/>
          <w:numId w:val="26"/>
        </w:numPr>
        <w:rPr>
          <w:szCs w:val="28"/>
        </w:rPr>
      </w:pPr>
      <w:r>
        <w:rPr>
          <w:szCs w:val="28"/>
        </w:rPr>
        <w:t xml:space="preserve">Об’єм </w:t>
      </w:r>
      <w:r>
        <w:rPr>
          <w:szCs w:val="28"/>
          <w:lang w:val="en-US"/>
        </w:rPr>
        <w:t xml:space="preserve">Flash </w:t>
      </w:r>
      <w:proofErr w:type="spellStart"/>
      <w:r>
        <w:rPr>
          <w:szCs w:val="28"/>
          <w:lang w:val="en-US"/>
        </w:rPr>
        <w:t>mamory</w:t>
      </w:r>
      <w:proofErr w:type="spellEnd"/>
      <w:r>
        <w:rPr>
          <w:szCs w:val="28"/>
          <w:lang w:val="en-US"/>
        </w:rPr>
        <w:t xml:space="preserve"> – </w:t>
      </w:r>
      <w:r>
        <w:rPr>
          <w:szCs w:val="28"/>
          <w:lang w:val="ru-RU"/>
        </w:rPr>
        <w:t>1</w:t>
      </w:r>
      <w:r>
        <w:rPr>
          <w:szCs w:val="28"/>
          <w:lang w:val="en-US"/>
        </w:rPr>
        <w:t>MB.</w:t>
      </w:r>
    </w:p>
    <w:p w:rsidR="00272938" w:rsidRDefault="00272938" w:rsidP="00272938">
      <w:pPr>
        <w:pStyle w:val="afa"/>
        <w:numPr>
          <w:ilvl w:val="0"/>
          <w:numId w:val="26"/>
        </w:numPr>
        <w:rPr>
          <w:szCs w:val="28"/>
        </w:rPr>
      </w:pPr>
      <w:r>
        <w:rPr>
          <w:szCs w:val="28"/>
        </w:rPr>
        <w:t>Інтерфейси комунікації:</w:t>
      </w:r>
    </w:p>
    <w:p w:rsidR="00272938" w:rsidRDefault="00272938" w:rsidP="00272938">
      <w:pPr>
        <w:pStyle w:val="afa"/>
        <w:numPr>
          <w:ilvl w:val="1"/>
          <w:numId w:val="26"/>
        </w:numPr>
        <w:rPr>
          <w:szCs w:val="28"/>
        </w:rPr>
      </w:pPr>
      <w:r>
        <w:rPr>
          <w:szCs w:val="28"/>
          <w:lang w:val="en-US"/>
        </w:rPr>
        <w:t xml:space="preserve">UART –5 </w:t>
      </w:r>
      <w:proofErr w:type="spellStart"/>
      <w:r>
        <w:rPr>
          <w:szCs w:val="28"/>
        </w:rPr>
        <w:t>шт</w:t>
      </w:r>
      <w:proofErr w:type="spellEnd"/>
      <w:r>
        <w:rPr>
          <w:szCs w:val="28"/>
        </w:rPr>
        <w:t>;</w:t>
      </w:r>
    </w:p>
    <w:p w:rsidR="00272938" w:rsidRDefault="00272938" w:rsidP="00272938">
      <w:pPr>
        <w:pStyle w:val="afa"/>
        <w:numPr>
          <w:ilvl w:val="1"/>
          <w:numId w:val="26"/>
        </w:numPr>
        <w:rPr>
          <w:szCs w:val="28"/>
        </w:rPr>
      </w:pPr>
      <w:proofErr w:type="spellStart"/>
      <w:r>
        <w:rPr>
          <w:szCs w:val="28"/>
          <w:lang w:val="en-US"/>
        </w:rPr>
        <w:t>Ultra Low</w:t>
      </w:r>
      <w:proofErr w:type="spellEnd"/>
      <w:r>
        <w:rPr>
          <w:szCs w:val="28"/>
          <w:lang w:val="en-US"/>
        </w:rPr>
        <w:t xml:space="preserve"> Power UART – 1</w:t>
      </w:r>
      <w:r>
        <w:rPr>
          <w:szCs w:val="28"/>
        </w:rPr>
        <w:t xml:space="preserve"> </w:t>
      </w:r>
      <w:proofErr w:type="spellStart"/>
      <w:r>
        <w:rPr>
          <w:szCs w:val="28"/>
        </w:rPr>
        <w:t>шт</w:t>
      </w:r>
      <w:proofErr w:type="spellEnd"/>
      <w:r>
        <w:rPr>
          <w:szCs w:val="28"/>
        </w:rPr>
        <w:t>;</w:t>
      </w:r>
    </w:p>
    <w:p w:rsidR="00272938" w:rsidRPr="00272938" w:rsidRDefault="00272938" w:rsidP="00272938">
      <w:pPr>
        <w:pStyle w:val="afa"/>
        <w:numPr>
          <w:ilvl w:val="1"/>
          <w:numId w:val="26"/>
        </w:numPr>
        <w:rPr>
          <w:szCs w:val="28"/>
        </w:rPr>
      </w:pPr>
      <w:r>
        <w:rPr>
          <w:szCs w:val="28"/>
          <w:lang w:val="en-US"/>
        </w:rPr>
        <w:t xml:space="preserve">CAN – </w:t>
      </w:r>
      <w:r>
        <w:rPr>
          <w:szCs w:val="28"/>
        </w:rPr>
        <w:t xml:space="preserve"> </w:t>
      </w:r>
      <w:r>
        <w:rPr>
          <w:szCs w:val="28"/>
          <w:lang w:val="en-US"/>
        </w:rPr>
        <w:t>1</w:t>
      </w:r>
      <w:r>
        <w:rPr>
          <w:szCs w:val="28"/>
        </w:rPr>
        <w:t xml:space="preserve"> </w:t>
      </w:r>
      <w:proofErr w:type="spellStart"/>
      <w:r>
        <w:rPr>
          <w:szCs w:val="28"/>
        </w:rPr>
        <w:t>шт</w:t>
      </w:r>
      <w:proofErr w:type="spellEnd"/>
      <w:r>
        <w:rPr>
          <w:szCs w:val="28"/>
          <w:lang w:val="en-US"/>
        </w:rPr>
        <w:t>;</w:t>
      </w:r>
    </w:p>
    <w:p w:rsidR="00272938" w:rsidRPr="00272938" w:rsidRDefault="00272938" w:rsidP="00272938">
      <w:pPr>
        <w:pStyle w:val="afa"/>
        <w:numPr>
          <w:ilvl w:val="1"/>
          <w:numId w:val="26"/>
        </w:numPr>
        <w:rPr>
          <w:szCs w:val="28"/>
        </w:rPr>
      </w:pPr>
      <w:r>
        <w:rPr>
          <w:szCs w:val="28"/>
          <w:lang w:val="en-US"/>
        </w:rPr>
        <w:t>SPI – 3</w:t>
      </w:r>
      <w:r>
        <w:rPr>
          <w:szCs w:val="28"/>
        </w:rPr>
        <w:t xml:space="preserve"> </w:t>
      </w:r>
      <w:proofErr w:type="spellStart"/>
      <w:r>
        <w:rPr>
          <w:szCs w:val="28"/>
        </w:rPr>
        <w:t>шт</w:t>
      </w:r>
      <w:proofErr w:type="spellEnd"/>
      <w:r>
        <w:rPr>
          <w:szCs w:val="28"/>
          <w:lang w:val="en-US"/>
        </w:rPr>
        <w:t>;</w:t>
      </w:r>
    </w:p>
    <w:p w:rsidR="00272938" w:rsidRPr="00272938" w:rsidRDefault="00272938" w:rsidP="00272938">
      <w:pPr>
        <w:pStyle w:val="afa"/>
        <w:numPr>
          <w:ilvl w:val="1"/>
          <w:numId w:val="26"/>
        </w:numPr>
        <w:rPr>
          <w:szCs w:val="28"/>
        </w:rPr>
      </w:pPr>
      <w:r>
        <w:rPr>
          <w:szCs w:val="28"/>
          <w:lang w:val="en-US"/>
        </w:rPr>
        <w:t>I2C – 3</w:t>
      </w:r>
      <w:r>
        <w:rPr>
          <w:szCs w:val="28"/>
        </w:rPr>
        <w:t xml:space="preserve"> </w:t>
      </w:r>
      <w:proofErr w:type="spellStart"/>
      <w:r>
        <w:rPr>
          <w:szCs w:val="28"/>
        </w:rPr>
        <w:t>шт</w:t>
      </w:r>
      <w:proofErr w:type="spellEnd"/>
      <w:r>
        <w:rPr>
          <w:szCs w:val="28"/>
          <w:lang w:val="en-US"/>
        </w:rPr>
        <w:t>;</w:t>
      </w:r>
    </w:p>
    <w:p w:rsidR="00272938" w:rsidRPr="00272938" w:rsidRDefault="00272938" w:rsidP="00272938">
      <w:pPr>
        <w:pStyle w:val="afa"/>
        <w:numPr>
          <w:ilvl w:val="1"/>
          <w:numId w:val="26"/>
        </w:numPr>
        <w:rPr>
          <w:szCs w:val="28"/>
        </w:rPr>
      </w:pPr>
      <w:r>
        <w:rPr>
          <w:szCs w:val="28"/>
          <w:lang w:val="en-US"/>
        </w:rPr>
        <w:t>USB OTG – 1</w:t>
      </w:r>
      <w:r>
        <w:rPr>
          <w:szCs w:val="28"/>
        </w:rPr>
        <w:t xml:space="preserve"> </w:t>
      </w:r>
      <w:proofErr w:type="spellStart"/>
      <w:r>
        <w:rPr>
          <w:szCs w:val="28"/>
        </w:rPr>
        <w:t>шт</w:t>
      </w:r>
      <w:proofErr w:type="spellEnd"/>
      <w:r>
        <w:rPr>
          <w:szCs w:val="28"/>
          <w:lang w:val="en-US"/>
        </w:rPr>
        <w:t>;</w:t>
      </w:r>
    </w:p>
    <w:p w:rsidR="00272938" w:rsidRDefault="00272938" w:rsidP="00272938">
      <w:pPr>
        <w:pStyle w:val="afa"/>
        <w:numPr>
          <w:ilvl w:val="1"/>
          <w:numId w:val="26"/>
        </w:numPr>
        <w:rPr>
          <w:szCs w:val="28"/>
        </w:rPr>
      </w:pPr>
      <w:r>
        <w:rPr>
          <w:szCs w:val="28"/>
          <w:lang w:val="en-US"/>
        </w:rPr>
        <w:t>SWP – 1</w:t>
      </w:r>
      <w:r>
        <w:rPr>
          <w:szCs w:val="28"/>
        </w:rPr>
        <w:t xml:space="preserve"> </w:t>
      </w:r>
      <w:proofErr w:type="spellStart"/>
      <w:r>
        <w:rPr>
          <w:szCs w:val="28"/>
        </w:rPr>
        <w:t>шт</w:t>
      </w:r>
      <w:proofErr w:type="spellEnd"/>
      <w:r>
        <w:rPr>
          <w:szCs w:val="28"/>
          <w:lang w:val="en-US"/>
        </w:rPr>
        <w:t>;</w:t>
      </w:r>
    </w:p>
    <w:p w:rsidR="007B2FEB" w:rsidRPr="00007A7C" w:rsidRDefault="00272938" w:rsidP="00007A7C">
      <w:pPr>
        <w:spacing w:before="240"/>
        <w:ind w:firstLine="0"/>
        <w:jc w:val="left"/>
        <w:rPr>
          <w:b/>
        </w:rPr>
      </w:pPr>
      <w:r>
        <w:rPr>
          <w:szCs w:val="28"/>
        </w:rPr>
        <w:t xml:space="preserve">Вибраний </w:t>
      </w:r>
      <w:proofErr w:type="spellStart"/>
      <w:r>
        <w:rPr>
          <w:szCs w:val="28"/>
        </w:rPr>
        <w:t>мікроконтроллер</w:t>
      </w:r>
      <w:proofErr w:type="spellEnd"/>
      <w:r>
        <w:rPr>
          <w:szCs w:val="28"/>
        </w:rPr>
        <w:t xml:space="preserve"> </w:t>
      </w:r>
      <w:r>
        <w:rPr>
          <w:rStyle w:val="base"/>
        </w:rPr>
        <w:t xml:space="preserve">STM32L476RGT6 </w:t>
      </w:r>
      <w:r>
        <w:rPr>
          <w:szCs w:val="28"/>
        </w:rPr>
        <w:t xml:space="preserve">відповідає вимогам які були висунуті на початку розділу. </w:t>
      </w:r>
      <w:r w:rsidR="00007A7C">
        <w:rPr>
          <w:szCs w:val="28"/>
          <w:lang w:val="ru-RU"/>
        </w:rPr>
        <w:t>Та</w:t>
      </w:r>
      <w:r w:rsidR="00007A7C">
        <w:rPr>
          <w:szCs w:val="28"/>
        </w:rPr>
        <w:t xml:space="preserve"> підходить для подальшої розробки </w:t>
      </w:r>
      <w:r w:rsidR="00007A7C">
        <w:rPr>
          <w:szCs w:val="28"/>
          <w:lang w:val="en-US"/>
        </w:rPr>
        <w:t xml:space="preserve">DSP </w:t>
      </w:r>
      <w:r w:rsidR="00007A7C">
        <w:rPr>
          <w:szCs w:val="28"/>
        </w:rPr>
        <w:t>сейсмографу.</w:t>
      </w:r>
    </w:p>
    <w:p w:rsidR="004B59CB" w:rsidRPr="00F1638C" w:rsidRDefault="004B59CB" w:rsidP="00AB4962">
      <w:pPr>
        <w:jc w:val="center"/>
        <w:rPr>
          <w:b/>
          <w:i/>
          <w:szCs w:val="28"/>
          <w:u w:val="single"/>
        </w:rPr>
      </w:pPr>
    </w:p>
    <w:p w:rsidR="004B59CB" w:rsidRPr="00F1638C" w:rsidRDefault="004B59CB" w:rsidP="00AB4962">
      <w:pPr>
        <w:jc w:val="center"/>
        <w:rPr>
          <w:b/>
          <w:i/>
          <w:szCs w:val="28"/>
          <w:u w:val="single"/>
        </w:rPr>
      </w:pPr>
    </w:p>
    <w:p w:rsidR="004B59CB" w:rsidRDefault="00591553" w:rsidP="00361678">
      <w:pPr>
        <w:pStyle w:val="20"/>
        <w:numPr>
          <w:ilvl w:val="1"/>
          <w:numId w:val="31"/>
        </w:numPr>
        <w:ind w:left="0"/>
        <w:rPr>
          <w:lang w:val="uk-UA"/>
        </w:rPr>
      </w:pPr>
      <w:r>
        <w:rPr>
          <w:lang w:val="uk-UA"/>
        </w:rPr>
        <w:lastRenderedPageBreak/>
        <w:t xml:space="preserve"> </w:t>
      </w:r>
      <w:bookmarkStart w:id="14" w:name="_Toc59370029"/>
      <w:r w:rsidR="00007A7C">
        <w:rPr>
          <w:lang w:val="uk-UA"/>
        </w:rPr>
        <w:t xml:space="preserve">Вибір </w:t>
      </w:r>
      <w:proofErr w:type="spellStart"/>
      <w:r w:rsidR="00007A7C">
        <w:rPr>
          <w:lang w:val="uk-UA"/>
        </w:rPr>
        <w:t>Аналогово</w:t>
      </w:r>
      <w:proofErr w:type="spellEnd"/>
      <w:r w:rsidR="00007A7C">
        <w:rPr>
          <w:lang w:val="uk-UA"/>
        </w:rPr>
        <w:t>-цифрового перетворювача</w:t>
      </w:r>
      <w:bookmarkEnd w:id="14"/>
    </w:p>
    <w:p w:rsidR="00007A7C" w:rsidRDefault="00007A7C" w:rsidP="00007A7C">
      <w:pPr>
        <w:rPr>
          <w:rStyle w:val="base"/>
        </w:rPr>
      </w:pPr>
      <w:r>
        <w:t xml:space="preserve">У попередньому підрозділі було вибрано </w:t>
      </w:r>
      <w:proofErr w:type="spellStart"/>
      <w:r>
        <w:t>мікроконтроллер</w:t>
      </w:r>
      <w:proofErr w:type="spellEnd"/>
      <w:r>
        <w:t xml:space="preserve"> </w:t>
      </w:r>
      <w:r>
        <w:rPr>
          <w:rStyle w:val="base"/>
        </w:rPr>
        <w:t xml:space="preserve">STM32L476RGT6 який має у своєму складі </w:t>
      </w:r>
      <w:r w:rsidRPr="00007A7C">
        <w:rPr>
          <w:rStyle w:val="base"/>
        </w:rPr>
        <w:t>12</w:t>
      </w:r>
      <w:r>
        <w:rPr>
          <w:rStyle w:val="base"/>
        </w:rPr>
        <w:t xml:space="preserve">-бітний </w:t>
      </w:r>
      <w:proofErr w:type="spellStart"/>
      <w:r>
        <w:rPr>
          <w:rStyle w:val="base"/>
        </w:rPr>
        <w:t>Аналогово</w:t>
      </w:r>
      <w:proofErr w:type="spellEnd"/>
      <w:r>
        <w:rPr>
          <w:rStyle w:val="base"/>
        </w:rPr>
        <w:t xml:space="preserve">-цифровий перетворювач з можливістю роботи у режимі </w:t>
      </w:r>
      <w:r>
        <w:rPr>
          <w:rStyle w:val="base"/>
          <w:lang w:val="en-US"/>
        </w:rPr>
        <w:t>oversampling</w:t>
      </w:r>
      <w:r>
        <w:rPr>
          <w:rStyle w:val="base"/>
        </w:rPr>
        <w:t xml:space="preserve"> </w:t>
      </w:r>
      <w:r w:rsidRPr="00007A7C">
        <w:rPr>
          <w:rStyle w:val="base"/>
        </w:rPr>
        <w:t>з 16</w:t>
      </w:r>
      <w:r>
        <w:rPr>
          <w:rStyle w:val="base"/>
        </w:rPr>
        <w:t>-бітним рівнем квантування.</w:t>
      </w:r>
    </w:p>
    <w:p w:rsidR="00007A7C" w:rsidRDefault="00007A7C" w:rsidP="00007A7C">
      <w:pPr>
        <w:rPr>
          <w:rStyle w:val="base"/>
        </w:rPr>
      </w:pPr>
      <w:r>
        <w:rPr>
          <w:rStyle w:val="base"/>
        </w:rPr>
        <w:t>Розрахуємо крок квантування для 12-бутного АЦП з динамічним діапазоном рівним 1 вольту.</w:t>
      </w:r>
    </w:p>
    <w:p w:rsidR="0074068F" w:rsidRDefault="0074068F" w:rsidP="00007A7C">
      <w:pPr>
        <w:rPr>
          <w:rStyle w:val="base"/>
        </w:rPr>
      </w:pPr>
      <w:r>
        <w:rPr>
          <w:rStyle w:val="base"/>
        </w:rPr>
        <w:t>Визначимо кількість рівнів квантування:</w:t>
      </w:r>
    </w:p>
    <w:p w:rsidR="0074068F" w:rsidRDefault="0074068F" w:rsidP="0074068F">
      <w:pPr>
        <w:spacing w:before="240"/>
        <w:ind w:firstLine="3402"/>
        <w:jc w:val="center"/>
      </w:pPr>
      <m:oMath>
        <m:r>
          <w:rPr>
            <w:rFonts w:ascii="Cambria Math" w:hAnsi="Cambria Math"/>
            <w:szCs w:val="28"/>
          </w:rPr>
          <m:t>K=</m:t>
        </m:r>
        <m:sSup>
          <m:sSupPr>
            <m:ctrlPr>
              <w:rPr>
                <w:rFonts w:ascii="Cambria Math" w:hAnsi="Cambria Math"/>
                <w:i/>
                <w:szCs w:val="28"/>
              </w:rPr>
            </m:ctrlPr>
          </m:sSupPr>
          <m:e>
            <m:r>
              <w:rPr>
                <w:rFonts w:ascii="Cambria Math" w:hAnsi="Cambria Math"/>
                <w:szCs w:val="28"/>
              </w:rPr>
              <m:t>2</m:t>
            </m:r>
          </m:e>
          <m:sup>
            <m:r>
              <w:rPr>
                <w:rFonts w:ascii="Cambria Math" w:hAnsi="Cambria Math"/>
                <w:szCs w:val="28"/>
              </w:rPr>
              <m:t>B</m:t>
            </m:r>
          </m:sup>
        </m:sSup>
      </m:oMath>
      <w:r w:rsidRPr="001C4AE1">
        <w:rPr>
          <w:szCs w:val="28"/>
          <w:lang w:val="ru-RU"/>
        </w:rPr>
        <w:tab/>
      </w:r>
      <w:r w:rsidRPr="001C4AE1">
        <w:rPr>
          <w:szCs w:val="28"/>
          <w:lang w:val="ru-RU"/>
        </w:rPr>
        <w:tab/>
      </w:r>
      <w:r w:rsidRPr="001C4AE1">
        <w:rPr>
          <w:szCs w:val="28"/>
          <w:lang w:val="ru-RU"/>
        </w:rPr>
        <w:tab/>
      </w:r>
      <w:r w:rsidRPr="001C4AE1">
        <w:rPr>
          <w:szCs w:val="28"/>
          <w:lang w:val="ru-RU"/>
        </w:rPr>
        <w:tab/>
      </w:r>
      <w:r>
        <w:t>(3.8</w:t>
      </w:r>
      <w:r w:rsidRPr="00745BB6">
        <w:t>)</w:t>
      </w:r>
    </w:p>
    <w:p w:rsidR="0074068F" w:rsidRDefault="0074068F" w:rsidP="00007A7C">
      <w:pPr>
        <w:rPr>
          <w:rStyle w:val="base"/>
        </w:rPr>
      </w:pPr>
    </w:p>
    <w:p w:rsidR="00007A7C" w:rsidRDefault="0074068F" w:rsidP="00007A7C">
      <w:r>
        <w:t>Де:</w:t>
      </w:r>
    </w:p>
    <w:p w:rsidR="0074068F" w:rsidRPr="0074068F" w:rsidRDefault="0074068F" w:rsidP="0074068F">
      <w:r>
        <w:rPr>
          <w:lang w:val="en-US"/>
        </w:rPr>
        <w:t>K</w:t>
      </w:r>
      <w:r w:rsidRPr="0074068F">
        <w:t xml:space="preserve"> –</w:t>
      </w:r>
      <w:r>
        <w:t xml:space="preserve"> </w:t>
      </w:r>
      <w:proofErr w:type="gramStart"/>
      <w:r>
        <w:t>кількість</w:t>
      </w:r>
      <w:proofErr w:type="gramEnd"/>
      <w:r>
        <w:t xml:space="preserve"> рівнів квантування </w:t>
      </w:r>
      <w:r w:rsidRPr="0074068F">
        <w:t>;</w:t>
      </w:r>
    </w:p>
    <w:p w:rsidR="0074068F" w:rsidRDefault="0074068F" w:rsidP="0074068F">
      <w:r>
        <w:rPr>
          <w:lang w:val="en-US"/>
        </w:rPr>
        <w:t>B</w:t>
      </w:r>
      <w:r w:rsidRPr="0074068F">
        <w:t xml:space="preserve"> –</w:t>
      </w:r>
      <w:r>
        <w:t xml:space="preserve"> </w:t>
      </w:r>
      <w:proofErr w:type="gramStart"/>
      <w:r>
        <w:t>розрядність</w:t>
      </w:r>
      <w:proofErr w:type="gramEnd"/>
      <w:r>
        <w:t xml:space="preserve"> АЦП.</w:t>
      </w:r>
    </w:p>
    <w:p w:rsidR="0074068F" w:rsidRDefault="0074068F" w:rsidP="0074068F">
      <m:oMathPara>
        <m:oMath>
          <m:r>
            <w:rPr>
              <w:rFonts w:ascii="Cambria Math" w:hAnsi="Cambria Math"/>
              <w:szCs w:val="28"/>
            </w:rPr>
            <m:t>K=</m:t>
          </m:r>
          <m:sSup>
            <m:sSupPr>
              <m:ctrlPr>
                <w:rPr>
                  <w:rFonts w:ascii="Cambria Math" w:hAnsi="Cambria Math"/>
                  <w:i/>
                  <w:szCs w:val="28"/>
                </w:rPr>
              </m:ctrlPr>
            </m:sSupPr>
            <m:e>
              <m:r>
                <w:rPr>
                  <w:rFonts w:ascii="Cambria Math" w:hAnsi="Cambria Math"/>
                  <w:szCs w:val="28"/>
                </w:rPr>
                <m:t>2</m:t>
              </m:r>
            </m:e>
            <m:sup>
              <m:r>
                <w:rPr>
                  <w:rFonts w:ascii="Cambria Math" w:hAnsi="Cambria Math"/>
                  <w:szCs w:val="28"/>
                </w:rPr>
                <m:t>12</m:t>
              </m:r>
            </m:sup>
          </m:sSup>
          <m:r>
            <w:rPr>
              <w:rFonts w:ascii="Cambria Math" w:hAnsi="Cambria Math"/>
              <w:szCs w:val="28"/>
            </w:rPr>
            <m:t>=4096</m:t>
          </m:r>
        </m:oMath>
      </m:oMathPara>
    </w:p>
    <w:p w:rsidR="0074068F" w:rsidRDefault="0074068F" w:rsidP="0074068F">
      <w:r>
        <w:t>Визначимо розрядність за напругою:</w:t>
      </w:r>
    </w:p>
    <w:p w:rsidR="0074068F" w:rsidRDefault="00BF5833" w:rsidP="0074068F">
      <w:pPr>
        <w:ind w:firstLine="3402"/>
        <w:jc w:val="center"/>
      </w:pPr>
      <m:oMath>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u</m:t>
            </m:r>
          </m:sub>
        </m:sSub>
        <m:r>
          <w:rPr>
            <w:rFonts w:ascii="Cambria Math" w:hAnsi="Cambria Math"/>
            <w:szCs w:val="28"/>
          </w:rPr>
          <m:t>=</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num>
          <m:den>
            <m:r>
              <w:rPr>
                <w:rFonts w:ascii="Cambria Math" w:hAnsi="Cambria Math"/>
                <w:szCs w:val="28"/>
                <w:lang w:val="en-US"/>
              </w:rPr>
              <m:t>K</m:t>
            </m:r>
          </m:den>
        </m:f>
      </m:oMath>
      <w:r w:rsidR="0074068F" w:rsidRPr="00106BAE">
        <w:rPr>
          <w:szCs w:val="28"/>
          <w:lang w:val="ru-RU"/>
        </w:rPr>
        <w:tab/>
      </w:r>
      <w:r w:rsidR="0074068F" w:rsidRPr="00106BAE">
        <w:rPr>
          <w:szCs w:val="28"/>
          <w:lang w:val="ru-RU"/>
        </w:rPr>
        <w:tab/>
      </w:r>
      <w:r w:rsidR="0074068F" w:rsidRPr="00106BAE">
        <w:rPr>
          <w:szCs w:val="28"/>
          <w:lang w:val="ru-RU"/>
        </w:rPr>
        <w:tab/>
      </w:r>
      <w:r w:rsidR="0074068F" w:rsidRPr="00106BAE">
        <w:rPr>
          <w:szCs w:val="28"/>
          <w:lang w:val="ru-RU"/>
        </w:rPr>
        <w:tab/>
      </w:r>
      <w:r w:rsidR="0074068F">
        <w:t>(3.</w:t>
      </w:r>
      <w:r w:rsidR="00106BAE" w:rsidRPr="00106BAE">
        <w:rPr>
          <w:lang w:val="ru-RU"/>
        </w:rPr>
        <w:t>9</w:t>
      </w:r>
      <w:r w:rsidR="0074068F" w:rsidRPr="00745BB6">
        <w:t>)</w:t>
      </w:r>
    </w:p>
    <w:p w:rsidR="00106BAE" w:rsidRDefault="00106BAE" w:rsidP="00106BAE">
      <w:r>
        <w:t>Де:</w:t>
      </w:r>
    </w:p>
    <w:p w:rsidR="00106BAE" w:rsidRPr="0074068F" w:rsidRDefault="00BF5833" w:rsidP="00106BAE">
      <m:oMath>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u</m:t>
            </m:r>
          </m:sub>
        </m:sSub>
      </m:oMath>
      <w:r w:rsidR="00106BAE" w:rsidRPr="0074068F">
        <w:t xml:space="preserve"> –</w:t>
      </w:r>
      <w:r w:rsidR="00106BAE">
        <w:t xml:space="preserve"> крок квантування за напругою </w:t>
      </w:r>
      <w:r w:rsidR="00106BAE" w:rsidRPr="0074068F">
        <w:t>;</w:t>
      </w:r>
    </w:p>
    <w:p w:rsidR="000C16D5" w:rsidRPr="0074068F" w:rsidRDefault="00BF5833" w:rsidP="00106BAE">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oMath>
      <w:r w:rsidR="00106BAE" w:rsidRPr="0074068F">
        <w:t xml:space="preserve"> –</w:t>
      </w:r>
      <w:r w:rsidR="00106BAE">
        <w:t xml:space="preserve"> динамічний діапазон АЦП(визначений у розділі 3.2)</w:t>
      </w:r>
    </w:p>
    <w:p w:rsidR="0074068F" w:rsidRDefault="00BF5833" w:rsidP="00AB4962">
      <w:pPr>
        <w:jc w:val="center"/>
        <w:rPr>
          <w:b/>
          <w:i/>
          <w:szCs w:val="28"/>
          <w:u w:val="single"/>
        </w:rPr>
      </w:pPr>
      <m:oMathPara>
        <m:oMath>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u</m:t>
              </m:r>
            </m:sub>
          </m:sSub>
          <m:r>
            <w:rPr>
              <w:rFonts w:ascii="Cambria Math" w:hAnsi="Cambria Math"/>
              <w:szCs w:val="28"/>
            </w:rPr>
            <m:t>=</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num>
            <m:den>
              <m:r>
                <w:rPr>
                  <w:rFonts w:ascii="Cambria Math" w:hAnsi="Cambria Math"/>
                  <w:szCs w:val="28"/>
                  <w:lang w:val="en-US"/>
                </w:rPr>
                <m:t>K</m:t>
              </m:r>
            </m:den>
          </m:f>
          <m:r>
            <w:rPr>
              <w:rFonts w:ascii="Cambria Math" w:hAnsi="Cambria Math"/>
              <w:szCs w:val="28"/>
              <w:lang w:val="en-US"/>
            </w:rPr>
            <m:t>=0,2мВ</m:t>
          </m:r>
        </m:oMath>
      </m:oMathPara>
    </w:p>
    <w:p w:rsidR="0074068F" w:rsidRDefault="0074068F" w:rsidP="00AB4962">
      <w:pPr>
        <w:jc w:val="center"/>
        <w:rPr>
          <w:b/>
          <w:i/>
          <w:szCs w:val="28"/>
          <w:u w:val="single"/>
        </w:rPr>
      </w:pPr>
    </w:p>
    <w:p w:rsidR="00106BAE" w:rsidRDefault="00106BAE" w:rsidP="00106BAE">
      <w:r>
        <w:t>Отже максимальна роздільна здатність АЦП в режимі 12</w:t>
      </w:r>
      <w:r>
        <w:rPr>
          <w:lang w:val="ru-RU"/>
        </w:rPr>
        <w:t>-</w:t>
      </w:r>
      <w:r>
        <w:rPr>
          <w:lang w:val="en-US"/>
        </w:rPr>
        <w:t>bit</w:t>
      </w:r>
      <w:r>
        <w:t xml:space="preserve"> складає </w:t>
      </w:r>
    </w:p>
    <w:p w:rsidR="0074068F" w:rsidRPr="00106BAE" w:rsidRDefault="00106BAE" w:rsidP="00106BAE">
      <w:r>
        <w:t xml:space="preserve">200 </w:t>
      </w:r>
      <w:proofErr w:type="spellStart"/>
      <w:r>
        <w:t>мкВ</w:t>
      </w:r>
      <w:proofErr w:type="spellEnd"/>
      <w:r>
        <w:t>.</w:t>
      </w:r>
    </w:p>
    <w:p w:rsidR="0074068F" w:rsidRDefault="0074068F" w:rsidP="00AB4962">
      <w:pPr>
        <w:jc w:val="center"/>
        <w:rPr>
          <w:b/>
          <w:i/>
          <w:szCs w:val="28"/>
          <w:u w:val="single"/>
        </w:rPr>
      </w:pPr>
    </w:p>
    <w:p w:rsidR="0074068F" w:rsidRDefault="0074068F" w:rsidP="00AB4962">
      <w:pPr>
        <w:jc w:val="center"/>
        <w:rPr>
          <w:b/>
          <w:i/>
          <w:szCs w:val="28"/>
          <w:u w:val="single"/>
        </w:rPr>
      </w:pPr>
    </w:p>
    <w:p w:rsidR="0074068F" w:rsidRDefault="0074068F" w:rsidP="00AB4962">
      <w:pPr>
        <w:jc w:val="center"/>
        <w:rPr>
          <w:b/>
          <w:i/>
          <w:szCs w:val="28"/>
          <w:u w:val="single"/>
        </w:rPr>
      </w:pPr>
    </w:p>
    <w:p w:rsidR="0074068F" w:rsidRDefault="0074068F" w:rsidP="00AB4962">
      <w:pPr>
        <w:jc w:val="center"/>
        <w:rPr>
          <w:b/>
          <w:i/>
          <w:szCs w:val="28"/>
          <w:u w:val="single"/>
        </w:rPr>
      </w:pPr>
    </w:p>
    <w:p w:rsidR="00106BAE" w:rsidRDefault="00106BAE" w:rsidP="00106BAE">
      <w:pPr>
        <w:rPr>
          <w:rStyle w:val="base"/>
        </w:rPr>
      </w:pPr>
      <w:r>
        <w:rPr>
          <w:rStyle w:val="base"/>
        </w:rPr>
        <w:lastRenderedPageBreak/>
        <w:t>Розрахуємо крок квантування для 16-бутного АЦП з динамічним діапазоном рівним 1 вольту.</w:t>
      </w:r>
    </w:p>
    <w:p w:rsidR="00106BAE" w:rsidRDefault="00106BAE" w:rsidP="00106BAE">
      <w:pPr>
        <w:rPr>
          <w:rStyle w:val="base"/>
        </w:rPr>
      </w:pPr>
      <w:r>
        <w:rPr>
          <w:rStyle w:val="base"/>
        </w:rPr>
        <w:t>Визначимо кількість рівнів квантування:</w:t>
      </w:r>
    </w:p>
    <w:p w:rsidR="00106BAE" w:rsidRDefault="00106BAE" w:rsidP="00106BAE">
      <w:pPr>
        <w:spacing w:before="240"/>
        <w:ind w:firstLine="3402"/>
        <w:jc w:val="center"/>
      </w:pPr>
      <m:oMath>
        <m:r>
          <w:rPr>
            <w:rFonts w:ascii="Cambria Math" w:hAnsi="Cambria Math"/>
            <w:szCs w:val="28"/>
          </w:rPr>
          <m:t>K=</m:t>
        </m:r>
        <m:sSup>
          <m:sSupPr>
            <m:ctrlPr>
              <w:rPr>
                <w:rFonts w:ascii="Cambria Math" w:hAnsi="Cambria Math"/>
                <w:i/>
                <w:szCs w:val="28"/>
              </w:rPr>
            </m:ctrlPr>
          </m:sSupPr>
          <m:e>
            <m:r>
              <w:rPr>
                <w:rFonts w:ascii="Cambria Math" w:hAnsi="Cambria Math"/>
                <w:szCs w:val="28"/>
              </w:rPr>
              <m:t>2</m:t>
            </m:r>
          </m:e>
          <m:sup>
            <m:r>
              <w:rPr>
                <w:rFonts w:ascii="Cambria Math" w:hAnsi="Cambria Math"/>
                <w:szCs w:val="28"/>
              </w:rPr>
              <m:t>B</m:t>
            </m:r>
          </m:sup>
        </m:sSup>
      </m:oMath>
      <w:r w:rsidRPr="00106BAE">
        <w:rPr>
          <w:szCs w:val="28"/>
          <w:lang w:val="ru-RU"/>
        </w:rPr>
        <w:tab/>
      </w:r>
      <w:r w:rsidRPr="00106BAE">
        <w:rPr>
          <w:szCs w:val="28"/>
          <w:lang w:val="ru-RU"/>
        </w:rPr>
        <w:tab/>
      </w:r>
      <w:r w:rsidRPr="00106BAE">
        <w:rPr>
          <w:szCs w:val="28"/>
          <w:lang w:val="ru-RU"/>
        </w:rPr>
        <w:tab/>
      </w:r>
      <w:r w:rsidRPr="00106BAE">
        <w:rPr>
          <w:szCs w:val="28"/>
          <w:lang w:val="ru-RU"/>
        </w:rPr>
        <w:tab/>
      </w:r>
      <w:r>
        <w:t>(3.</w:t>
      </w:r>
      <w:r w:rsidRPr="001C4AE1">
        <w:rPr>
          <w:lang w:val="ru-RU"/>
        </w:rPr>
        <w:t>10</w:t>
      </w:r>
      <w:r w:rsidRPr="00745BB6">
        <w:t>)</w:t>
      </w:r>
    </w:p>
    <w:p w:rsidR="00106BAE" w:rsidRDefault="00106BAE" w:rsidP="00106BAE">
      <w:pPr>
        <w:rPr>
          <w:rStyle w:val="base"/>
        </w:rPr>
      </w:pPr>
    </w:p>
    <w:p w:rsidR="00106BAE" w:rsidRDefault="00106BAE" w:rsidP="00106BAE">
      <w:r>
        <w:t>Де:</w:t>
      </w:r>
    </w:p>
    <w:p w:rsidR="00106BAE" w:rsidRPr="0074068F" w:rsidRDefault="00106BAE" w:rsidP="00106BAE">
      <w:r>
        <w:rPr>
          <w:lang w:val="en-US"/>
        </w:rPr>
        <w:t>K</w:t>
      </w:r>
      <w:r w:rsidRPr="0074068F">
        <w:t xml:space="preserve"> –</w:t>
      </w:r>
      <w:r>
        <w:t xml:space="preserve"> </w:t>
      </w:r>
      <w:proofErr w:type="gramStart"/>
      <w:r>
        <w:t>кількість</w:t>
      </w:r>
      <w:proofErr w:type="gramEnd"/>
      <w:r>
        <w:t xml:space="preserve"> рівнів квантування </w:t>
      </w:r>
      <w:r w:rsidRPr="0074068F">
        <w:t>;</w:t>
      </w:r>
    </w:p>
    <w:p w:rsidR="00106BAE" w:rsidRDefault="00106BAE" w:rsidP="00106BAE">
      <w:r>
        <w:rPr>
          <w:lang w:val="en-US"/>
        </w:rPr>
        <w:t>B</w:t>
      </w:r>
      <w:r w:rsidRPr="0074068F">
        <w:t xml:space="preserve"> –</w:t>
      </w:r>
      <w:r>
        <w:t xml:space="preserve"> </w:t>
      </w:r>
      <w:proofErr w:type="gramStart"/>
      <w:r>
        <w:t>розрядність</w:t>
      </w:r>
      <w:proofErr w:type="gramEnd"/>
      <w:r>
        <w:t xml:space="preserve"> АЦП.</w:t>
      </w:r>
    </w:p>
    <w:p w:rsidR="00106BAE" w:rsidRDefault="00106BAE" w:rsidP="00106BAE">
      <m:oMathPara>
        <m:oMath>
          <m:r>
            <w:rPr>
              <w:rFonts w:ascii="Cambria Math" w:hAnsi="Cambria Math"/>
              <w:szCs w:val="28"/>
            </w:rPr>
            <m:t>K=</m:t>
          </m:r>
          <m:sSup>
            <m:sSupPr>
              <m:ctrlPr>
                <w:rPr>
                  <w:rFonts w:ascii="Cambria Math" w:hAnsi="Cambria Math"/>
                  <w:i/>
                  <w:szCs w:val="28"/>
                </w:rPr>
              </m:ctrlPr>
            </m:sSupPr>
            <m:e>
              <m:r>
                <w:rPr>
                  <w:rFonts w:ascii="Cambria Math" w:hAnsi="Cambria Math"/>
                  <w:szCs w:val="28"/>
                </w:rPr>
                <m:t>2</m:t>
              </m:r>
            </m:e>
            <m:sup>
              <m:r>
                <w:rPr>
                  <w:rFonts w:ascii="Cambria Math" w:hAnsi="Cambria Math"/>
                  <w:szCs w:val="28"/>
                </w:rPr>
                <m:t>16</m:t>
              </m:r>
            </m:sup>
          </m:sSup>
          <m:r>
            <w:rPr>
              <w:rFonts w:ascii="Cambria Math" w:hAnsi="Cambria Math"/>
              <w:szCs w:val="28"/>
            </w:rPr>
            <m:t>=65536</m:t>
          </m:r>
        </m:oMath>
      </m:oMathPara>
    </w:p>
    <w:p w:rsidR="00106BAE" w:rsidRDefault="00106BAE" w:rsidP="00106BAE">
      <w:r>
        <w:t>Визначимо розрядність за напругою:</w:t>
      </w:r>
    </w:p>
    <w:p w:rsidR="00106BAE" w:rsidRDefault="00BF5833" w:rsidP="00106BAE">
      <w:pPr>
        <w:ind w:firstLine="3402"/>
        <w:jc w:val="center"/>
      </w:pPr>
      <m:oMath>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u</m:t>
            </m:r>
          </m:sub>
        </m:sSub>
        <m:r>
          <w:rPr>
            <w:rFonts w:ascii="Cambria Math" w:hAnsi="Cambria Math"/>
            <w:szCs w:val="28"/>
          </w:rPr>
          <m:t>=</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num>
          <m:den>
            <m:r>
              <w:rPr>
                <w:rFonts w:ascii="Cambria Math" w:hAnsi="Cambria Math"/>
                <w:szCs w:val="28"/>
                <w:lang w:val="en-US"/>
              </w:rPr>
              <m:t>K</m:t>
            </m:r>
          </m:den>
        </m:f>
      </m:oMath>
      <w:r w:rsidR="00106BAE" w:rsidRPr="00106BAE">
        <w:rPr>
          <w:szCs w:val="28"/>
          <w:lang w:val="ru-RU"/>
        </w:rPr>
        <w:tab/>
      </w:r>
      <w:r w:rsidR="00106BAE" w:rsidRPr="00106BAE">
        <w:rPr>
          <w:szCs w:val="28"/>
          <w:lang w:val="ru-RU"/>
        </w:rPr>
        <w:tab/>
      </w:r>
      <w:r w:rsidR="00106BAE" w:rsidRPr="00106BAE">
        <w:rPr>
          <w:szCs w:val="28"/>
          <w:lang w:val="ru-RU"/>
        </w:rPr>
        <w:tab/>
      </w:r>
      <w:r w:rsidR="00106BAE" w:rsidRPr="00106BAE">
        <w:rPr>
          <w:szCs w:val="28"/>
          <w:lang w:val="ru-RU"/>
        </w:rPr>
        <w:tab/>
      </w:r>
      <w:r w:rsidR="00106BAE">
        <w:t>(3.</w:t>
      </w:r>
      <w:r w:rsidR="00106BAE" w:rsidRPr="00106BAE">
        <w:rPr>
          <w:lang w:val="ru-RU"/>
        </w:rPr>
        <w:t>11</w:t>
      </w:r>
      <w:r w:rsidR="00106BAE" w:rsidRPr="00745BB6">
        <w:t>)</w:t>
      </w:r>
    </w:p>
    <w:p w:rsidR="00106BAE" w:rsidRDefault="00106BAE" w:rsidP="00106BAE">
      <w:r>
        <w:t>Де:</w:t>
      </w:r>
    </w:p>
    <w:p w:rsidR="00106BAE" w:rsidRPr="0074068F" w:rsidRDefault="00BF5833" w:rsidP="00106BAE">
      <m:oMath>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u</m:t>
            </m:r>
          </m:sub>
        </m:sSub>
      </m:oMath>
      <w:r w:rsidR="00106BAE" w:rsidRPr="0074068F">
        <w:t xml:space="preserve"> –</w:t>
      </w:r>
      <w:r w:rsidR="00106BAE">
        <w:t xml:space="preserve"> крок квантування за напругою </w:t>
      </w:r>
      <w:r w:rsidR="00106BAE" w:rsidRPr="0074068F">
        <w:t>;</w:t>
      </w:r>
    </w:p>
    <w:p w:rsidR="00106BAE" w:rsidRPr="0074068F" w:rsidRDefault="00BF5833" w:rsidP="00106BAE">
      <m:oMath>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oMath>
      <w:r w:rsidR="00106BAE" w:rsidRPr="0074068F">
        <w:t xml:space="preserve"> –</w:t>
      </w:r>
      <w:r w:rsidR="00106BAE">
        <w:t xml:space="preserve"> динамічний діапазон АЦП(визначений у розділі 3.2)</w:t>
      </w:r>
    </w:p>
    <w:p w:rsidR="00106BAE" w:rsidRDefault="00BF5833" w:rsidP="00106BAE">
      <w:pPr>
        <w:jc w:val="center"/>
        <w:rPr>
          <w:b/>
          <w:i/>
          <w:szCs w:val="28"/>
          <w:u w:val="single"/>
        </w:rPr>
      </w:pPr>
      <m:oMathPara>
        <m:oMath>
          <m:sSub>
            <m:sSubPr>
              <m:ctrlPr>
                <w:rPr>
                  <w:rFonts w:ascii="Cambria Math" w:hAnsi="Cambria Math"/>
                  <w:i/>
                  <w:szCs w:val="28"/>
                </w:rPr>
              </m:ctrlPr>
            </m:sSubPr>
            <m:e>
              <m:r>
                <w:rPr>
                  <w:rFonts w:ascii="Cambria Math" w:hAnsi="Cambria Math"/>
                  <w:szCs w:val="28"/>
                  <w:lang w:val="en-US"/>
                </w:rPr>
                <m:t>K</m:t>
              </m:r>
            </m:e>
            <m:sub>
              <m:r>
                <w:rPr>
                  <w:rFonts w:ascii="Cambria Math" w:hAnsi="Cambria Math"/>
                  <w:szCs w:val="28"/>
                </w:rPr>
                <m:t>u</m:t>
              </m:r>
            </m:sub>
          </m:sSub>
          <m:r>
            <w:rPr>
              <w:rFonts w:ascii="Cambria Math" w:hAnsi="Cambria Math"/>
              <w:szCs w:val="28"/>
            </w:rPr>
            <m:t>=</m:t>
          </m:r>
          <m:f>
            <m:fPr>
              <m:ctrlPr>
                <w:rPr>
                  <w:rFonts w:ascii="Cambria Math" w:hAnsi="Cambria Math"/>
                  <w:i/>
                  <w:szCs w:val="28"/>
                  <w:lang w:val="en-US"/>
                </w:rPr>
              </m:ctrlPr>
            </m:fPr>
            <m:num>
              <m:sSub>
                <m:sSubPr>
                  <m:ctrlPr>
                    <w:rPr>
                      <w:rFonts w:ascii="Cambria Math" w:hAnsi="Cambria Math"/>
                      <w:i/>
                      <w:szCs w:val="28"/>
                      <w:lang w:val="en-US"/>
                    </w:rPr>
                  </m:ctrlPr>
                </m:sSubPr>
                <m:e>
                  <m:r>
                    <w:rPr>
                      <w:rFonts w:ascii="Cambria Math" w:hAnsi="Cambria Math"/>
                      <w:szCs w:val="28"/>
                      <w:lang w:val="en-US"/>
                    </w:rPr>
                    <m:t>V</m:t>
                  </m:r>
                </m:e>
                <m:sub>
                  <m:r>
                    <w:rPr>
                      <w:rFonts w:ascii="Cambria Math" w:hAnsi="Cambria Math"/>
                      <w:szCs w:val="28"/>
                      <w:lang w:val="en-US"/>
                    </w:rPr>
                    <m:t>ADC</m:t>
                  </m:r>
                  <m:r>
                    <w:rPr>
                      <w:rFonts w:ascii="Cambria Math" w:hAnsi="Cambria Math"/>
                      <w:szCs w:val="28"/>
                    </w:rPr>
                    <m:t>.</m:t>
                  </m:r>
                  <m:r>
                    <w:rPr>
                      <w:rFonts w:ascii="Cambria Math" w:hAnsi="Cambria Math"/>
                      <w:szCs w:val="28"/>
                      <w:lang w:val="en-US"/>
                    </w:rPr>
                    <m:t>ma</m:t>
                  </m:r>
                  <m:r>
                    <w:rPr>
                      <w:rFonts w:ascii="Cambria Math" w:hAnsi="Cambria Math"/>
                      <w:szCs w:val="28"/>
                    </w:rPr>
                    <m:t>х</m:t>
                  </m:r>
                </m:sub>
              </m:sSub>
            </m:num>
            <m:den>
              <m:r>
                <w:rPr>
                  <w:rFonts w:ascii="Cambria Math" w:hAnsi="Cambria Math"/>
                  <w:szCs w:val="28"/>
                  <w:lang w:val="en-US"/>
                </w:rPr>
                <m:t>K</m:t>
              </m:r>
            </m:den>
          </m:f>
          <m:r>
            <w:rPr>
              <w:rFonts w:ascii="Cambria Math" w:hAnsi="Cambria Math"/>
              <w:szCs w:val="28"/>
              <w:lang w:val="en-US"/>
            </w:rPr>
            <m:t>=15м</m:t>
          </m:r>
          <m:r>
            <w:rPr>
              <w:rFonts w:ascii="Cambria Math" w:hAnsi="Cambria Math"/>
              <w:szCs w:val="28"/>
            </w:rPr>
            <m:t>к</m:t>
          </m:r>
          <m:r>
            <w:rPr>
              <w:rFonts w:ascii="Cambria Math" w:hAnsi="Cambria Math"/>
              <w:szCs w:val="28"/>
              <w:lang w:val="en-US"/>
            </w:rPr>
            <m:t>В</m:t>
          </m:r>
        </m:oMath>
      </m:oMathPara>
    </w:p>
    <w:p w:rsidR="00106BAE" w:rsidRDefault="00106BAE" w:rsidP="00106BAE">
      <w:pPr>
        <w:jc w:val="center"/>
        <w:rPr>
          <w:b/>
          <w:i/>
          <w:szCs w:val="28"/>
          <w:u w:val="single"/>
        </w:rPr>
      </w:pPr>
    </w:p>
    <w:p w:rsidR="00106BAE" w:rsidRDefault="00106BAE" w:rsidP="00106BAE">
      <w:r>
        <w:t>Отже максимальна роздільна здатність АЦП в режимі 16</w:t>
      </w:r>
      <w:r>
        <w:rPr>
          <w:lang w:val="ru-RU"/>
        </w:rPr>
        <w:t>-</w:t>
      </w:r>
      <w:r>
        <w:rPr>
          <w:lang w:val="en-US"/>
        </w:rPr>
        <w:t>bit</w:t>
      </w:r>
      <w:r>
        <w:t xml:space="preserve"> складає </w:t>
      </w:r>
    </w:p>
    <w:p w:rsidR="00106BAE" w:rsidRDefault="00106BAE" w:rsidP="00106BAE">
      <w:r>
        <w:t xml:space="preserve"> 15мкВ.</w:t>
      </w:r>
    </w:p>
    <w:p w:rsidR="00106BAE" w:rsidRPr="00591553" w:rsidRDefault="00106BAE" w:rsidP="00106BAE">
      <w:r>
        <w:t xml:space="preserve">Враховуючи можливість </w:t>
      </w:r>
      <w:r w:rsidR="00591553" w:rsidRPr="00591553">
        <w:t xml:space="preserve">швидкої </w:t>
      </w:r>
      <w:proofErr w:type="spellStart"/>
      <w:r>
        <w:t>переконфігурації</w:t>
      </w:r>
      <w:proofErr w:type="spellEnd"/>
      <w:r>
        <w:t xml:space="preserve"> роботи АЦП </w:t>
      </w:r>
      <w:proofErr w:type="spellStart"/>
      <w:r>
        <w:t>мікроконтроллера</w:t>
      </w:r>
      <w:proofErr w:type="spellEnd"/>
      <w:r>
        <w:t xml:space="preserve">  </w:t>
      </w:r>
      <w:r w:rsidR="00591553">
        <w:t xml:space="preserve">з 12-бітного режиму на 16-бітний і навпаки вважаємо доцільним реалізувати цю можливість у кінцевому пристрої. У режимі 16-біт АЦП буде вище струм споживання що негативно відобразиться на часі автономної роботи </w:t>
      </w:r>
      <w:r w:rsidR="00D2071D">
        <w:t>сейсмометра</w:t>
      </w:r>
      <w:r w:rsidR="00591553">
        <w:t xml:space="preserve">. Доцільність використання 16-біт АЦП буде визначатися алгоритмом роботи класифікатора </w:t>
      </w:r>
      <w:r w:rsidR="00591553">
        <w:rPr>
          <w:lang w:val="en-US"/>
        </w:rPr>
        <w:t>DSP</w:t>
      </w:r>
      <w:r w:rsidR="00591553">
        <w:t xml:space="preserve"> </w:t>
      </w:r>
      <w:r w:rsidR="00D2071D">
        <w:t>сейсмометра</w:t>
      </w:r>
      <w:r w:rsidR="00591553">
        <w:t xml:space="preserve">. </w:t>
      </w:r>
    </w:p>
    <w:p w:rsidR="0074068F" w:rsidRDefault="0074068F" w:rsidP="00AB4962">
      <w:pPr>
        <w:jc w:val="center"/>
        <w:rPr>
          <w:b/>
          <w:i/>
          <w:szCs w:val="28"/>
          <w:u w:val="single"/>
        </w:rPr>
      </w:pPr>
    </w:p>
    <w:p w:rsidR="0074068F" w:rsidRDefault="0074068F" w:rsidP="00AB4962">
      <w:pPr>
        <w:jc w:val="center"/>
        <w:rPr>
          <w:b/>
          <w:i/>
          <w:szCs w:val="28"/>
          <w:u w:val="single"/>
        </w:rPr>
      </w:pPr>
    </w:p>
    <w:p w:rsidR="0074068F" w:rsidRDefault="0074068F" w:rsidP="00AB4962">
      <w:pPr>
        <w:jc w:val="center"/>
        <w:rPr>
          <w:b/>
          <w:i/>
          <w:szCs w:val="28"/>
          <w:u w:val="single"/>
        </w:rPr>
      </w:pPr>
    </w:p>
    <w:p w:rsidR="0074068F" w:rsidRDefault="0074068F" w:rsidP="00AB4962">
      <w:pPr>
        <w:jc w:val="center"/>
        <w:rPr>
          <w:b/>
          <w:i/>
          <w:szCs w:val="28"/>
          <w:u w:val="single"/>
        </w:rPr>
      </w:pPr>
    </w:p>
    <w:p w:rsidR="0074068F" w:rsidRDefault="00591553" w:rsidP="00361678">
      <w:pPr>
        <w:pStyle w:val="20"/>
        <w:numPr>
          <w:ilvl w:val="1"/>
          <w:numId w:val="31"/>
        </w:numPr>
        <w:ind w:left="0" w:firstLine="0"/>
        <w:rPr>
          <w:lang w:val="uk-UA"/>
        </w:rPr>
      </w:pPr>
      <w:r>
        <w:rPr>
          <w:lang w:val="uk-UA"/>
        </w:rPr>
        <w:lastRenderedPageBreak/>
        <w:t xml:space="preserve"> </w:t>
      </w:r>
      <w:bookmarkStart w:id="15" w:name="_Toc59370030"/>
      <w:r>
        <w:rPr>
          <w:lang w:val="uk-UA"/>
        </w:rPr>
        <w:t>Проектування радіоканалу</w:t>
      </w:r>
      <w:bookmarkEnd w:id="15"/>
      <w:r>
        <w:rPr>
          <w:lang w:val="uk-UA"/>
        </w:rPr>
        <w:t xml:space="preserve"> </w:t>
      </w:r>
    </w:p>
    <w:p w:rsidR="00591553" w:rsidRDefault="00591553" w:rsidP="00591553">
      <w:r w:rsidRPr="00591553">
        <w:t>У даному розділі</w:t>
      </w:r>
      <w:r>
        <w:t xml:space="preserve"> буде розроблено реалізацію тракту передачі даних </w:t>
      </w:r>
      <w:r w:rsidR="00D42F2B">
        <w:t xml:space="preserve">між </w:t>
      </w:r>
      <w:r w:rsidR="00D42F2B">
        <w:rPr>
          <w:lang w:val="en-US"/>
        </w:rPr>
        <w:t>DSP</w:t>
      </w:r>
      <w:r w:rsidR="00D42F2B" w:rsidRPr="00D42F2B">
        <w:rPr>
          <w:lang w:val="ru-RU"/>
        </w:rPr>
        <w:t xml:space="preserve"> </w:t>
      </w:r>
      <w:r w:rsidR="00D42F2B">
        <w:t xml:space="preserve">сейсмографом та іншими складовими комплексу </w:t>
      </w:r>
      <w:proofErr w:type="spellStart"/>
      <w:r w:rsidR="00D42F2B">
        <w:t>геолокації</w:t>
      </w:r>
      <w:proofErr w:type="spellEnd"/>
      <w:r w:rsidR="00D42F2B">
        <w:t>.</w:t>
      </w:r>
    </w:p>
    <w:p w:rsidR="00D42F2B" w:rsidRDefault="00D42F2B" w:rsidP="00D42F2B">
      <w:r>
        <w:t>Вимоги яким повинно відповідали кінцеве рішення по реалізації тракту передачі даних:</w:t>
      </w:r>
    </w:p>
    <w:p w:rsidR="0074068F" w:rsidRDefault="00D42F2B" w:rsidP="00D42F2B">
      <w:pPr>
        <w:pStyle w:val="afa"/>
        <w:numPr>
          <w:ilvl w:val="0"/>
          <w:numId w:val="26"/>
        </w:numPr>
      </w:pPr>
      <w:r>
        <w:t>максимальна енергетична ефективність передачі даних;</w:t>
      </w:r>
    </w:p>
    <w:p w:rsidR="00D42F2B" w:rsidRDefault="00D42F2B" w:rsidP="00D42F2B">
      <w:pPr>
        <w:pStyle w:val="afa"/>
        <w:numPr>
          <w:ilvl w:val="0"/>
          <w:numId w:val="26"/>
        </w:numPr>
      </w:pPr>
      <w:r>
        <w:t>малопомітна передача даних;</w:t>
      </w:r>
    </w:p>
    <w:p w:rsidR="00D42F2B" w:rsidRDefault="00D42F2B" w:rsidP="00D42F2B">
      <w:pPr>
        <w:pStyle w:val="afa"/>
        <w:numPr>
          <w:ilvl w:val="0"/>
          <w:numId w:val="26"/>
        </w:numPr>
      </w:pPr>
      <w:r>
        <w:t>Неліцензований діапазон робочих частот;</w:t>
      </w:r>
    </w:p>
    <w:p w:rsidR="00D42F2B" w:rsidRDefault="00D42F2B" w:rsidP="00D42F2B">
      <w:pPr>
        <w:pStyle w:val="afa"/>
        <w:numPr>
          <w:ilvl w:val="0"/>
          <w:numId w:val="26"/>
        </w:numPr>
      </w:pPr>
      <w:r>
        <w:t>Швидкість передачі даних не менше 1кБ/с.</w:t>
      </w:r>
    </w:p>
    <w:p w:rsidR="008D73BF" w:rsidRPr="00C30E34" w:rsidRDefault="008D73BF" w:rsidP="008D73BF">
      <w:pPr>
        <w:rPr>
          <w:lang w:val="ru-RU"/>
        </w:rPr>
      </w:pPr>
      <w:r>
        <w:t xml:space="preserve">Враховуючи висунуті вимоги до системи передачі даних розглянемо популярну технологію бездротової передачі даних для систем з високими вимогами до автономності, радіо інтерфейс </w:t>
      </w:r>
      <w:proofErr w:type="spellStart"/>
      <w:r w:rsidRPr="008D73BF">
        <w:rPr>
          <w:b/>
          <w:lang w:val="en-US"/>
        </w:rPr>
        <w:t>LoRa</w:t>
      </w:r>
      <w:proofErr w:type="spellEnd"/>
      <w:r w:rsidRPr="008D73BF">
        <w:rPr>
          <w:lang w:val="ru-RU"/>
        </w:rPr>
        <w:t>.</w:t>
      </w:r>
    </w:p>
    <w:p w:rsidR="008D73BF" w:rsidRDefault="008D73BF" w:rsidP="008D73BF">
      <w:r>
        <w:t>Особливістю даної технології є:</w:t>
      </w:r>
    </w:p>
    <w:p w:rsidR="00D42F2B" w:rsidRDefault="008D73BF" w:rsidP="008D73BF">
      <w:pPr>
        <w:pStyle w:val="afa"/>
        <w:numPr>
          <w:ilvl w:val="0"/>
          <w:numId w:val="26"/>
        </w:numPr>
      </w:pPr>
      <w:r>
        <w:t xml:space="preserve">Висока </w:t>
      </w:r>
      <w:r w:rsidRPr="001F1896">
        <w:t>дал</w:t>
      </w:r>
      <w:r w:rsidR="001F1896" w:rsidRPr="001F1896">
        <w:t xml:space="preserve">ьність </w:t>
      </w:r>
      <w:r w:rsidR="001F1896">
        <w:t>передачі даних(1-15км);</w:t>
      </w:r>
    </w:p>
    <w:p w:rsidR="001F1896" w:rsidRDefault="001F1896" w:rsidP="008D73BF">
      <w:pPr>
        <w:pStyle w:val="afa"/>
        <w:numPr>
          <w:ilvl w:val="0"/>
          <w:numId w:val="26"/>
        </w:numPr>
      </w:pPr>
      <w:r>
        <w:t>Невеликий струм споживання завдяки низькій швидкості передачі даних</w:t>
      </w:r>
    </w:p>
    <w:p w:rsidR="001F1896" w:rsidRDefault="001F1896" w:rsidP="008D73BF">
      <w:pPr>
        <w:pStyle w:val="afa"/>
        <w:numPr>
          <w:ilvl w:val="0"/>
          <w:numId w:val="26"/>
        </w:numPr>
      </w:pPr>
      <w:r>
        <w:t xml:space="preserve">Використання </w:t>
      </w:r>
      <w:proofErr w:type="spellStart"/>
      <w:r>
        <w:t>субгігагерцовго</w:t>
      </w:r>
      <w:proofErr w:type="spellEnd"/>
      <w:r>
        <w:t xml:space="preserve"> діапазону частот що забезпечує високий рівень </w:t>
      </w:r>
      <w:proofErr w:type="spellStart"/>
      <w:r>
        <w:t>радіопроникнення</w:t>
      </w:r>
      <w:proofErr w:type="spellEnd"/>
      <w:r>
        <w:t xml:space="preserve"> сигналу в умовах великої кількості перешкод(урбаністичні умови роботи);</w:t>
      </w:r>
    </w:p>
    <w:p w:rsidR="004A3BD7" w:rsidRDefault="001F1896" w:rsidP="004A3BD7">
      <w:pPr>
        <w:pStyle w:val="afa"/>
        <w:numPr>
          <w:ilvl w:val="0"/>
          <w:numId w:val="26"/>
        </w:numPr>
      </w:pPr>
      <w:r>
        <w:t>Неліцензований(відкритий) частотний діапазон (</w:t>
      </w:r>
      <w:r w:rsidR="004A3BD7">
        <w:t>433 </w:t>
      </w:r>
      <w:proofErr w:type="spellStart"/>
      <w:r w:rsidR="004A3BD7">
        <w:t>MHz</w:t>
      </w:r>
      <w:proofErr w:type="spellEnd"/>
      <w:r w:rsidR="004A3BD7">
        <w:t xml:space="preserve">, </w:t>
      </w:r>
      <w:r w:rsidR="004A3BD7" w:rsidRPr="004A3BD7">
        <w:t xml:space="preserve">868 </w:t>
      </w:r>
      <w:proofErr w:type="spellStart"/>
      <w:r w:rsidR="004A3BD7" w:rsidRPr="004A3BD7">
        <w:t>MHz</w:t>
      </w:r>
      <w:proofErr w:type="spellEnd"/>
      <w:r>
        <w:t>)</w:t>
      </w:r>
      <w:r w:rsidR="006371C1">
        <w:t>;</w:t>
      </w:r>
    </w:p>
    <w:p w:rsidR="006371C1" w:rsidRDefault="006371C1" w:rsidP="004A3BD7">
      <w:pPr>
        <w:pStyle w:val="afa"/>
        <w:numPr>
          <w:ilvl w:val="0"/>
          <w:numId w:val="26"/>
        </w:numPr>
      </w:pPr>
      <w:r>
        <w:t xml:space="preserve">Високий рівень </w:t>
      </w:r>
      <w:proofErr w:type="spellStart"/>
      <w:r>
        <w:t>завадозахищеності</w:t>
      </w:r>
      <w:proofErr w:type="spellEnd"/>
      <w:r>
        <w:t>;</w:t>
      </w:r>
    </w:p>
    <w:p w:rsidR="006371C1" w:rsidRDefault="006371C1" w:rsidP="004A3BD7">
      <w:pPr>
        <w:pStyle w:val="afa"/>
        <w:numPr>
          <w:ilvl w:val="0"/>
          <w:numId w:val="26"/>
        </w:numPr>
      </w:pPr>
      <w:r>
        <w:t xml:space="preserve">Використання широкосмугової </w:t>
      </w:r>
      <w:r w:rsidR="003F1DC2">
        <w:t xml:space="preserve">лінійної </w:t>
      </w:r>
      <w:r>
        <w:t>модуляції.</w:t>
      </w:r>
    </w:p>
    <w:p w:rsidR="003F1DC2" w:rsidRDefault="003F1DC2" w:rsidP="003F1DC2">
      <w:pPr>
        <w:pStyle w:val="afa"/>
        <w:ind w:left="927" w:firstLine="0"/>
      </w:pPr>
    </w:p>
    <w:p w:rsidR="004A3BD7" w:rsidRPr="00DC1870" w:rsidRDefault="004A3BD7" w:rsidP="007D6C55">
      <w:pPr>
        <w:rPr>
          <w:lang w:val="ru-RU"/>
        </w:rPr>
      </w:pPr>
      <w:r>
        <w:t xml:space="preserve">До ключових переваг </w:t>
      </w:r>
      <w:proofErr w:type="spellStart"/>
      <w:r w:rsidRPr="004A3BD7">
        <w:t>LoRa</w:t>
      </w:r>
      <w:proofErr w:type="spellEnd"/>
      <w:r w:rsidRPr="004A3BD7">
        <w:t xml:space="preserve"> можна віднести наявність різних режимів</w:t>
      </w:r>
      <w:r>
        <w:t xml:space="preserve"> функціонування пристроїв залежно від профілю електроспоживання та </w:t>
      </w:r>
      <w:r w:rsidR="007D6C55">
        <w:t>необхідної швидкості та вчасності передачі даних. Цей поділ характеризується трьома класами пристроїв:</w:t>
      </w:r>
      <w:r w:rsidR="00C30E34" w:rsidRPr="00DC1870">
        <w:rPr>
          <w:lang w:val="ru-RU"/>
        </w:rPr>
        <w:t>[13]</w:t>
      </w:r>
    </w:p>
    <w:p w:rsidR="007D6C55" w:rsidRDefault="007D6C55" w:rsidP="007D6C55">
      <w:r>
        <w:t xml:space="preserve">Клас А – режим у якому досягається найбільша енергоефективність за рахунок чітко спланованого розкладу передачі даних. </w:t>
      </w:r>
      <w:r w:rsidR="003F1DC2">
        <w:t xml:space="preserve">Після виконання передачі </w:t>
      </w:r>
      <w:r w:rsidR="003F1DC2">
        <w:lastRenderedPageBreak/>
        <w:t>пакетів кінцевий пристрій відкриває тайм-</w:t>
      </w:r>
      <w:proofErr w:type="spellStart"/>
      <w:r w:rsidR="003F1DC2">
        <w:t>слот</w:t>
      </w:r>
      <w:proofErr w:type="spellEnd"/>
      <w:r w:rsidR="003F1DC2">
        <w:t xml:space="preserve"> на прийом </w:t>
      </w:r>
      <w:proofErr w:type="spellStart"/>
      <w:r w:rsidR="003F1DC2">
        <w:t>данних</w:t>
      </w:r>
      <w:proofErr w:type="spellEnd"/>
      <w:r w:rsidR="003F1DC2">
        <w:t xml:space="preserve"> від базової станції. </w:t>
      </w:r>
      <w:r>
        <w:t>Недоліком даного класу є неможливість передачі термінових пакетів.</w:t>
      </w:r>
    </w:p>
    <w:p w:rsidR="007D6C55" w:rsidRDefault="007D6C55" w:rsidP="007D6C55">
      <w:r>
        <w:t>Клас В –</w:t>
      </w:r>
      <w:r w:rsidR="003F1DC2">
        <w:t xml:space="preserve"> режим принципово не відрізняється від класу А але має особливість у вигляді додаткових вікон</w:t>
      </w:r>
      <w:r>
        <w:t xml:space="preserve"> </w:t>
      </w:r>
      <w:r w:rsidR="003F1DC2">
        <w:t xml:space="preserve">прийому за розкладом. </w:t>
      </w:r>
    </w:p>
    <w:p w:rsidR="003F1DC2" w:rsidRDefault="003F1DC2" w:rsidP="007D6C55">
      <w:r>
        <w:t xml:space="preserve">Клас С – режим який має найменшу енергоефективність але знаходиться в режимі прийому постійно, окрім випадків коли сам переходить в режим передачі. Це дозволяє передавати данні в режимі реального часу з мінімальними затримками. </w:t>
      </w:r>
    </w:p>
    <w:p w:rsidR="003F1DC2" w:rsidRDefault="003F1DC2" w:rsidP="007D6C55">
      <w:r>
        <w:t xml:space="preserve">Для максимальної ефективності системи важливою є властивість комбінації цих </w:t>
      </w:r>
      <w:proofErr w:type="spellStart"/>
      <w:r>
        <w:t>классів</w:t>
      </w:r>
      <w:proofErr w:type="spellEnd"/>
      <w:r>
        <w:t xml:space="preserve"> у одному пристрої та можливість швидкого </w:t>
      </w:r>
      <w:proofErr w:type="spellStart"/>
      <w:r>
        <w:t>переналаштування</w:t>
      </w:r>
      <w:proofErr w:type="spellEnd"/>
      <w:r>
        <w:t>.</w:t>
      </w:r>
    </w:p>
    <w:p w:rsidR="00AC11F6" w:rsidRDefault="00203740" w:rsidP="00203740">
      <w:r>
        <w:t xml:space="preserve">Найголовнішою перевагою системи </w:t>
      </w:r>
      <w:proofErr w:type="spellStart"/>
      <w:r>
        <w:rPr>
          <w:lang w:val="en-US"/>
        </w:rPr>
        <w:t>LoRa</w:t>
      </w:r>
      <w:proofErr w:type="spellEnd"/>
      <w:r>
        <w:t xml:space="preserve"> це її модуляція. </w:t>
      </w:r>
      <w:proofErr w:type="spellStart"/>
      <w:r>
        <w:rPr>
          <w:lang w:val="en-US"/>
        </w:rPr>
        <w:t>LoRa</w:t>
      </w:r>
      <w:proofErr w:type="spellEnd"/>
      <w:r>
        <w:t xml:space="preserve"> використовує</w:t>
      </w:r>
      <w:r w:rsidRPr="00203740">
        <w:t xml:space="preserve"> </w:t>
      </w:r>
      <w:r>
        <w:t xml:space="preserve">модуляцію </w:t>
      </w:r>
      <w:proofErr w:type="gramStart"/>
      <w:r>
        <w:rPr>
          <w:lang w:val="en-US"/>
        </w:rPr>
        <w:t>CSS</w:t>
      </w:r>
      <w:r w:rsidRPr="00203740">
        <w:t>(</w:t>
      </w:r>
      <w:proofErr w:type="spellStart"/>
      <w:proofErr w:type="gramEnd"/>
      <w:r w:rsidRPr="00203740">
        <w:t>Chirp</w:t>
      </w:r>
      <w:proofErr w:type="spellEnd"/>
      <w:r w:rsidRPr="00203740">
        <w:t xml:space="preserve"> </w:t>
      </w:r>
      <w:proofErr w:type="spellStart"/>
      <w:r w:rsidRPr="00203740">
        <w:t>spread</w:t>
      </w:r>
      <w:proofErr w:type="spellEnd"/>
      <w:r w:rsidRPr="00203740">
        <w:t xml:space="preserve"> </w:t>
      </w:r>
      <w:proofErr w:type="spellStart"/>
      <w:r w:rsidRPr="00203740">
        <w:t>spectrum</w:t>
      </w:r>
      <w:proofErr w:type="spellEnd"/>
      <w:r w:rsidRPr="00203740">
        <w:t xml:space="preserve">) яка </w:t>
      </w:r>
      <w:r>
        <w:t xml:space="preserve">являє собою метод розширення спектру сигналу за допомогою лінійної частотної модуляції. Цей метод розповсюджений у деяких системах модемів і дозволяє суттєво збільшити дальність передачі даних не підвищуючи потужність передачі. </w:t>
      </w:r>
    </w:p>
    <w:p w:rsidR="00203740" w:rsidRPr="00AC11F6" w:rsidRDefault="00203740" w:rsidP="00203740">
      <w:pPr>
        <w:rPr>
          <w:lang w:val="ru-RU"/>
        </w:rPr>
      </w:pPr>
      <w:r>
        <w:t>Також цей метод модуляції дає можливість декодувати сигнал який знаходиться нижче рівня шумів</w:t>
      </w:r>
      <w:r w:rsidRPr="005A2210">
        <w:t xml:space="preserve">. </w:t>
      </w:r>
    </w:p>
    <w:p w:rsidR="00203740" w:rsidRDefault="00203740" w:rsidP="00203740">
      <w:pPr>
        <w:jc w:val="center"/>
      </w:pPr>
      <w:r w:rsidRPr="00203740">
        <w:rPr>
          <w:noProof/>
          <w:lang w:val="ru-RU" w:eastAsia="ru-RU"/>
        </w:rPr>
        <w:drawing>
          <wp:inline distT="0" distB="0" distL="0" distR="0" wp14:anchorId="13CD075D" wp14:editId="496AEA3F">
            <wp:extent cx="3927746" cy="2972158"/>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939761" cy="2981250"/>
                    </a:xfrm>
                    <a:prstGeom prst="rect">
                      <a:avLst/>
                    </a:prstGeom>
                  </pic:spPr>
                </pic:pic>
              </a:graphicData>
            </a:graphic>
          </wp:inline>
        </w:drawing>
      </w:r>
    </w:p>
    <w:p w:rsidR="00203740" w:rsidRPr="00203740" w:rsidRDefault="0073056E" w:rsidP="00203740">
      <w:pPr>
        <w:jc w:val="center"/>
        <w:rPr>
          <w:szCs w:val="28"/>
        </w:rPr>
      </w:pPr>
      <w:r>
        <w:rPr>
          <w:szCs w:val="28"/>
        </w:rPr>
        <w:t>Рисунок 2</w:t>
      </w:r>
      <w:r w:rsidR="00203740" w:rsidRPr="001D7DAB">
        <w:rPr>
          <w:szCs w:val="28"/>
        </w:rPr>
        <w:t>.</w:t>
      </w:r>
      <w:r>
        <w:rPr>
          <w:szCs w:val="28"/>
        </w:rPr>
        <w:t>18</w:t>
      </w:r>
      <w:r w:rsidR="00203740" w:rsidRPr="00203740">
        <w:rPr>
          <w:szCs w:val="28"/>
        </w:rPr>
        <w:t xml:space="preserve"> вигляд CSS</w:t>
      </w:r>
      <w:r w:rsidR="00203740" w:rsidRPr="00203740">
        <w:rPr>
          <w:szCs w:val="28"/>
          <w:lang w:val="ru-RU"/>
        </w:rPr>
        <w:t xml:space="preserve"> </w:t>
      </w:r>
      <w:r w:rsidR="00203740">
        <w:rPr>
          <w:szCs w:val="28"/>
        </w:rPr>
        <w:t>модуляції на частотному водоспаді.</w:t>
      </w:r>
    </w:p>
    <w:p w:rsidR="005A2210" w:rsidRDefault="005A2210" w:rsidP="005A2210">
      <w:r>
        <w:lastRenderedPageBreak/>
        <w:t xml:space="preserve">Біти даних </w:t>
      </w:r>
      <w:r w:rsidRPr="005A2210">
        <w:t>закодовані у стрибк</w:t>
      </w:r>
      <w:r>
        <w:t>ах</w:t>
      </w:r>
      <w:r w:rsidRPr="005A2210">
        <w:t xml:space="preserve"> фази ЛЧМ</w:t>
      </w:r>
      <w:r>
        <w:t xml:space="preserve"> які добре видно на Рисунку 3.17</w:t>
      </w:r>
      <w:r w:rsidRPr="005A2210">
        <w:t>.</w:t>
      </w:r>
      <w:r>
        <w:t xml:space="preserve"> При рівномірному ковзанні частоти по спектру данні не передаються. Це недоліком даного методу модуляції в енергетичному плані, постійна передача.</w:t>
      </w:r>
    </w:p>
    <w:p w:rsidR="005A2210" w:rsidRDefault="005A2210" w:rsidP="005A2210">
      <w:r>
        <w:t>Як виглядає процес детектування:</w:t>
      </w:r>
    </w:p>
    <w:p w:rsidR="005A2210" w:rsidRDefault="005A2210" w:rsidP="005A2210">
      <w:r>
        <w:t xml:space="preserve">Це перемноження отриманого сигналу на зворотну частотну </w:t>
      </w:r>
      <w:r w:rsidR="00AC11F6">
        <w:t>послідовність, отриманий результат і буде наша закодована послідовність</w:t>
      </w:r>
      <w:r>
        <w:t>.</w:t>
      </w:r>
    </w:p>
    <w:p w:rsidR="00AC11F6" w:rsidRDefault="00AC11F6" w:rsidP="005A2210"/>
    <w:p w:rsidR="005A2210" w:rsidRPr="005A2210" w:rsidRDefault="005A2210" w:rsidP="00AC11F6">
      <w:pPr>
        <w:ind w:firstLine="0"/>
        <w:jc w:val="center"/>
      </w:pPr>
      <w:r w:rsidRPr="005A2210">
        <w:rPr>
          <w:noProof/>
          <w:lang w:val="ru-RU" w:eastAsia="ru-RU"/>
        </w:rPr>
        <w:drawing>
          <wp:inline distT="0" distB="0" distL="0" distR="0" wp14:anchorId="4E06B498" wp14:editId="58FE5A17">
            <wp:extent cx="5287993" cy="2353422"/>
            <wp:effectExtent l="0" t="0" r="8255"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307275" cy="2362004"/>
                    </a:xfrm>
                    <a:prstGeom prst="rect">
                      <a:avLst/>
                    </a:prstGeom>
                  </pic:spPr>
                </pic:pic>
              </a:graphicData>
            </a:graphic>
          </wp:inline>
        </w:drawing>
      </w:r>
    </w:p>
    <w:p w:rsidR="00AC11F6" w:rsidRDefault="00AC11F6" w:rsidP="00AC11F6">
      <w:pPr>
        <w:jc w:val="center"/>
        <w:rPr>
          <w:szCs w:val="28"/>
        </w:rPr>
      </w:pPr>
      <w:r w:rsidRPr="001D7DAB">
        <w:rPr>
          <w:szCs w:val="28"/>
        </w:rPr>
        <w:t xml:space="preserve">Рисунок </w:t>
      </w:r>
      <w:r w:rsidR="0073056E">
        <w:rPr>
          <w:szCs w:val="28"/>
        </w:rPr>
        <w:t>2</w:t>
      </w:r>
      <w:r w:rsidRPr="001D7DAB">
        <w:rPr>
          <w:szCs w:val="28"/>
        </w:rPr>
        <w:t>.</w:t>
      </w:r>
      <w:r w:rsidRPr="00203740">
        <w:rPr>
          <w:szCs w:val="28"/>
        </w:rPr>
        <w:t>1</w:t>
      </w:r>
      <w:r w:rsidR="0073056E">
        <w:rPr>
          <w:szCs w:val="28"/>
        </w:rPr>
        <w:t>9</w:t>
      </w:r>
      <w:r w:rsidRPr="00203740">
        <w:rPr>
          <w:szCs w:val="28"/>
        </w:rPr>
        <w:t xml:space="preserve"> </w:t>
      </w:r>
      <w:r>
        <w:rPr>
          <w:szCs w:val="28"/>
        </w:rPr>
        <w:t xml:space="preserve">процес демодуляції </w:t>
      </w:r>
      <w:r>
        <w:rPr>
          <w:szCs w:val="28"/>
          <w:lang w:val="en-US"/>
        </w:rPr>
        <w:t>CSS</w:t>
      </w:r>
      <w:r>
        <w:rPr>
          <w:szCs w:val="28"/>
        </w:rPr>
        <w:t xml:space="preserve"> сигналу  </w:t>
      </w:r>
    </w:p>
    <w:p w:rsidR="00AC11F6" w:rsidRPr="00203740" w:rsidRDefault="00AC11F6" w:rsidP="00AC11F6">
      <w:pPr>
        <w:rPr>
          <w:szCs w:val="28"/>
        </w:rPr>
      </w:pPr>
      <w:r>
        <w:t>Завдяки такому методу  модуляції сторонні сигнали які потрапляють в смугу частоти не заважають детектуванню нашого сигналу</w:t>
      </w:r>
      <w:r>
        <w:rPr>
          <w:lang w:val="ru-RU"/>
        </w:rPr>
        <w:t xml:space="preserve">, </w:t>
      </w:r>
      <w:r w:rsidRPr="00AC11F6">
        <w:t>адже</w:t>
      </w:r>
      <w:r>
        <w:t xml:space="preserve"> таки сигнали при множенні на зворотну частотну послідовність розмазуються по всьому спектру і не сприймаються демодулятором</w:t>
      </w:r>
      <w:r w:rsidRPr="00AC11F6">
        <w:t>.</w:t>
      </w:r>
    </w:p>
    <w:p w:rsidR="005A2210" w:rsidRDefault="00AC11F6" w:rsidP="00AC11F6">
      <w:pPr>
        <w:jc w:val="center"/>
      </w:pPr>
      <w:r w:rsidRPr="00AC11F6">
        <w:rPr>
          <w:noProof/>
          <w:lang w:val="ru-RU" w:eastAsia="ru-RU"/>
        </w:rPr>
        <w:drawing>
          <wp:inline distT="0" distB="0" distL="0" distR="0" wp14:anchorId="10D76851" wp14:editId="19F66D03">
            <wp:extent cx="5546785" cy="2320290"/>
            <wp:effectExtent l="0" t="0" r="0" b="381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554608" cy="2323562"/>
                    </a:xfrm>
                    <a:prstGeom prst="rect">
                      <a:avLst/>
                    </a:prstGeom>
                  </pic:spPr>
                </pic:pic>
              </a:graphicData>
            </a:graphic>
          </wp:inline>
        </w:drawing>
      </w:r>
    </w:p>
    <w:p w:rsidR="00AC11F6" w:rsidRDefault="00AC11F6" w:rsidP="00AC11F6">
      <w:pPr>
        <w:jc w:val="center"/>
        <w:rPr>
          <w:szCs w:val="28"/>
        </w:rPr>
      </w:pPr>
      <w:r w:rsidRPr="001D7DAB">
        <w:rPr>
          <w:szCs w:val="28"/>
        </w:rPr>
        <w:t xml:space="preserve">Рисунок </w:t>
      </w:r>
      <w:r w:rsidR="0073056E">
        <w:rPr>
          <w:szCs w:val="28"/>
        </w:rPr>
        <w:t>2</w:t>
      </w:r>
      <w:r w:rsidRPr="001D7DAB">
        <w:rPr>
          <w:szCs w:val="28"/>
        </w:rPr>
        <w:t>.</w:t>
      </w:r>
      <w:r w:rsidR="0073056E">
        <w:rPr>
          <w:szCs w:val="28"/>
        </w:rPr>
        <w:t>20</w:t>
      </w:r>
      <w:r w:rsidRPr="00203740">
        <w:rPr>
          <w:szCs w:val="28"/>
        </w:rPr>
        <w:t xml:space="preserve"> </w:t>
      </w:r>
      <w:r>
        <w:rPr>
          <w:szCs w:val="28"/>
        </w:rPr>
        <w:t xml:space="preserve">Вплив вузько смугових завад на демодуляцію </w:t>
      </w:r>
      <w:r>
        <w:rPr>
          <w:szCs w:val="28"/>
          <w:lang w:val="en-US"/>
        </w:rPr>
        <w:t>CSS</w:t>
      </w:r>
      <w:r>
        <w:rPr>
          <w:szCs w:val="28"/>
        </w:rPr>
        <w:t xml:space="preserve"> сигналу  </w:t>
      </w:r>
    </w:p>
    <w:p w:rsidR="007D6C55" w:rsidRDefault="00AC11F6" w:rsidP="003F1DC2">
      <w:r>
        <w:lastRenderedPageBreak/>
        <w:t>На рисунку 3.20</w:t>
      </w:r>
      <w:r w:rsidR="003F1DC2">
        <w:t xml:space="preserve"> зображена типова схема мережі </w:t>
      </w:r>
      <w:proofErr w:type="spellStart"/>
      <w:r w:rsidR="003F1DC2">
        <w:rPr>
          <w:lang w:val="en-US"/>
        </w:rPr>
        <w:t>LoRa</w:t>
      </w:r>
      <w:proofErr w:type="spellEnd"/>
      <w:r w:rsidR="003F1DC2" w:rsidRPr="003F1DC2">
        <w:t xml:space="preserve"> </w:t>
      </w:r>
      <w:r w:rsidR="003F1DC2">
        <w:t>у якій присутні кінцеві пристрої(термінали), базова станція(</w:t>
      </w:r>
      <w:r w:rsidR="003F1DC2">
        <w:rPr>
          <w:lang w:val="en-US"/>
        </w:rPr>
        <w:t>Gateway</w:t>
      </w:r>
      <w:r w:rsidR="003F1DC2">
        <w:t xml:space="preserve">) та мережевий сервер який займається адресацією пакетів у випадку розгалуженої мережі і великої кількості користувацьких </w:t>
      </w:r>
      <w:proofErr w:type="spellStart"/>
      <w:r w:rsidR="003F1DC2">
        <w:t>сокетів</w:t>
      </w:r>
      <w:proofErr w:type="spellEnd"/>
      <w:r w:rsidR="003F1DC2">
        <w:t>.</w:t>
      </w:r>
    </w:p>
    <w:p w:rsidR="00AC11F6" w:rsidRDefault="00AC11F6" w:rsidP="003F1DC2"/>
    <w:p w:rsidR="00AC11F6" w:rsidRPr="003F1DC2" w:rsidRDefault="00AC11F6" w:rsidP="003F1DC2"/>
    <w:p w:rsidR="00D42F2B" w:rsidRDefault="001F1896" w:rsidP="00AC11F6">
      <w:pPr>
        <w:pStyle w:val="afa"/>
        <w:ind w:left="0" w:firstLine="0"/>
        <w:jc w:val="center"/>
      </w:pPr>
      <w:r>
        <w:rPr>
          <w:noProof/>
          <w:lang w:val="ru-RU" w:eastAsia="ru-RU"/>
        </w:rPr>
        <w:drawing>
          <wp:inline distT="0" distB="0" distL="0" distR="0">
            <wp:extent cx="5080916" cy="2700068"/>
            <wp:effectExtent l="0" t="0" r="5715" b="5080"/>
            <wp:docPr id="33" name="Рисунок 33" descr="Murata Debuts “World's Smallest LoRa Module” - 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Murata Debuts “World's Smallest LoRa Module” - News"/>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112223" cy="2716705"/>
                    </a:xfrm>
                    <a:prstGeom prst="rect">
                      <a:avLst/>
                    </a:prstGeom>
                    <a:noFill/>
                    <a:ln>
                      <a:noFill/>
                    </a:ln>
                  </pic:spPr>
                </pic:pic>
              </a:graphicData>
            </a:graphic>
          </wp:inline>
        </w:drawing>
      </w:r>
    </w:p>
    <w:p w:rsidR="003F1DC2" w:rsidRPr="003F1DC2" w:rsidRDefault="003F1DC2" w:rsidP="003F1DC2">
      <w:pPr>
        <w:jc w:val="center"/>
        <w:rPr>
          <w:szCs w:val="28"/>
          <w:lang w:val="ru-RU"/>
        </w:rPr>
      </w:pPr>
      <w:r w:rsidRPr="001D7DAB">
        <w:rPr>
          <w:szCs w:val="28"/>
        </w:rPr>
        <w:t xml:space="preserve">Рисунок </w:t>
      </w:r>
      <w:r w:rsidR="0073056E">
        <w:rPr>
          <w:szCs w:val="28"/>
        </w:rPr>
        <w:t>2</w:t>
      </w:r>
      <w:r w:rsidRPr="001D7DAB">
        <w:rPr>
          <w:szCs w:val="28"/>
        </w:rPr>
        <w:t>.</w:t>
      </w:r>
      <w:r w:rsidR="0073056E">
        <w:rPr>
          <w:szCs w:val="28"/>
        </w:rPr>
        <w:t>21</w:t>
      </w:r>
      <w:r w:rsidRPr="00272938">
        <w:rPr>
          <w:szCs w:val="28"/>
        </w:rPr>
        <w:t xml:space="preserve"> </w:t>
      </w:r>
      <w:r>
        <w:rPr>
          <w:szCs w:val="28"/>
        </w:rPr>
        <w:t xml:space="preserve">Типова структура мережі </w:t>
      </w:r>
      <w:proofErr w:type="spellStart"/>
      <w:r>
        <w:rPr>
          <w:szCs w:val="28"/>
          <w:lang w:val="en-US"/>
        </w:rPr>
        <w:t>LoRa</w:t>
      </w:r>
      <w:proofErr w:type="spellEnd"/>
      <w:r>
        <w:rPr>
          <w:szCs w:val="28"/>
          <w:lang w:val="ru-RU"/>
        </w:rPr>
        <w:t>/</w:t>
      </w:r>
      <w:proofErr w:type="spellStart"/>
      <w:r>
        <w:rPr>
          <w:szCs w:val="28"/>
          <w:lang w:val="en-US"/>
        </w:rPr>
        <w:t>LoRa</w:t>
      </w:r>
      <w:proofErr w:type="spellEnd"/>
      <w:r w:rsidRPr="003F1DC2">
        <w:rPr>
          <w:szCs w:val="28"/>
          <w:lang w:val="ru-RU"/>
        </w:rPr>
        <w:t xml:space="preserve"> </w:t>
      </w:r>
      <w:r>
        <w:rPr>
          <w:szCs w:val="28"/>
          <w:lang w:val="en-US"/>
        </w:rPr>
        <w:t>WAN</w:t>
      </w:r>
    </w:p>
    <w:p w:rsidR="00D42F2B" w:rsidRPr="00D42F2B" w:rsidRDefault="00D42F2B" w:rsidP="00D42F2B">
      <w:pPr>
        <w:pStyle w:val="afa"/>
        <w:ind w:left="927" w:firstLine="0"/>
      </w:pPr>
    </w:p>
    <w:p w:rsidR="005A2210" w:rsidRPr="003F1DC2" w:rsidRDefault="003F1DC2" w:rsidP="003F1DC2">
      <w:pPr>
        <w:tabs>
          <w:tab w:val="left" w:pos="567"/>
        </w:tabs>
        <w:ind w:firstLine="0"/>
      </w:pPr>
      <w:r>
        <w:tab/>
        <w:t>У випадку нашої системи нас цікавить частина тракту</w:t>
      </w:r>
      <w:r w:rsidRPr="003F1DC2">
        <w:rPr>
          <w:b/>
        </w:rPr>
        <w:t xml:space="preserve"> кінцевий пристрій – базова станція</w:t>
      </w:r>
      <w:r>
        <w:t>.</w:t>
      </w:r>
    </w:p>
    <w:p w:rsidR="00904E8F" w:rsidRPr="001C4AE1" w:rsidRDefault="00904E8F" w:rsidP="00904E8F">
      <w:pPr>
        <w:rPr>
          <w:sz w:val="48"/>
          <w:szCs w:val="48"/>
          <w:lang w:eastAsia="ru-RU"/>
        </w:rPr>
      </w:pPr>
      <w:r>
        <w:t xml:space="preserve">У якості кінцевого пристрою запропоновано використовувати модуль на базі мікросхеми SX1276 від </w:t>
      </w:r>
      <w:r w:rsidRPr="00904E8F">
        <w:rPr>
          <w:b/>
        </w:rPr>
        <w:t>SEMTECH</w:t>
      </w:r>
      <w:r>
        <w:rPr>
          <w:b/>
        </w:rPr>
        <w:t xml:space="preserve">. </w:t>
      </w:r>
      <w:r>
        <w:t>Доступним та швидким рішенням є використання готового модуля виробництва CDSENET а саме</w:t>
      </w:r>
      <w:r w:rsidRPr="00904E8F">
        <w:t xml:space="preserve"> </w:t>
      </w:r>
      <w:r>
        <w:t xml:space="preserve">CDSENET E32-868T20D. Даний модуль має інтерфейс </w:t>
      </w:r>
      <w:r>
        <w:rPr>
          <w:lang w:val="en-US"/>
        </w:rPr>
        <w:t>UART</w:t>
      </w:r>
      <w:r>
        <w:t xml:space="preserve"> </w:t>
      </w:r>
      <w:r w:rsidRPr="00904E8F">
        <w:t>що да</w:t>
      </w:r>
      <w:r>
        <w:t xml:space="preserve">є можливість </w:t>
      </w:r>
      <w:proofErr w:type="spellStart"/>
      <w:r>
        <w:t>гнучко</w:t>
      </w:r>
      <w:proofErr w:type="spellEnd"/>
      <w:r>
        <w:t xml:space="preserve"> налаштовувати чіп SX1276</w:t>
      </w:r>
      <w:r w:rsidRPr="00904E8F">
        <w:t xml:space="preserve"> </w:t>
      </w:r>
      <w:r>
        <w:t xml:space="preserve">безпосередньо за допомогою бортового </w:t>
      </w:r>
      <w:proofErr w:type="spellStart"/>
      <w:r>
        <w:t>мікроконтроллера</w:t>
      </w:r>
      <w:proofErr w:type="spellEnd"/>
      <w:r>
        <w:t xml:space="preserve">  </w:t>
      </w:r>
      <w:r>
        <w:rPr>
          <w:rStyle w:val="base"/>
        </w:rPr>
        <w:t xml:space="preserve">STM32L476RGT6 який має інтерфейс </w:t>
      </w:r>
      <w:r>
        <w:rPr>
          <w:rStyle w:val="base"/>
          <w:lang w:val="en-US"/>
        </w:rPr>
        <w:t>Low</w:t>
      </w:r>
      <w:r w:rsidRPr="00904E8F">
        <w:rPr>
          <w:rStyle w:val="base"/>
        </w:rPr>
        <w:t xml:space="preserve"> </w:t>
      </w:r>
      <w:r>
        <w:rPr>
          <w:rStyle w:val="base"/>
          <w:lang w:val="en-US"/>
        </w:rPr>
        <w:t>Power</w:t>
      </w:r>
      <w:r w:rsidRPr="00904E8F">
        <w:rPr>
          <w:rStyle w:val="base"/>
        </w:rPr>
        <w:t xml:space="preserve"> </w:t>
      </w:r>
      <w:r>
        <w:rPr>
          <w:rStyle w:val="base"/>
          <w:lang w:val="en-US"/>
        </w:rPr>
        <w:t>UART</w:t>
      </w:r>
      <w:r w:rsidRPr="00904E8F">
        <w:rPr>
          <w:rStyle w:val="base"/>
        </w:rPr>
        <w:t>.</w:t>
      </w:r>
    </w:p>
    <w:p w:rsidR="00AE60E1" w:rsidRPr="00904E8F" w:rsidRDefault="00AE60E1" w:rsidP="00FE1046">
      <w:pPr>
        <w:tabs>
          <w:tab w:val="left" w:pos="567"/>
        </w:tabs>
      </w:pPr>
    </w:p>
    <w:p w:rsidR="00904E8F" w:rsidRPr="00904E8F" w:rsidRDefault="00904E8F" w:rsidP="00FE1046">
      <w:pPr>
        <w:tabs>
          <w:tab w:val="left" w:pos="567"/>
        </w:tabs>
        <w:rPr>
          <w:b/>
          <w:lang w:val="ru-RU"/>
        </w:rPr>
      </w:pPr>
      <w:r w:rsidRPr="00904E8F">
        <w:rPr>
          <w:b/>
          <w:noProof/>
          <w:lang w:val="ru-RU" w:eastAsia="ru-RU"/>
        </w:rPr>
        <w:lastRenderedPageBreak/>
        <w:drawing>
          <wp:inline distT="0" distB="0" distL="0" distR="0" wp14:anchorId="799CDA4F" wp14:editId="00819657">
            <wp:extent cx="4031329" cy="3215919"/>
            <wp:effectExtent l="0" t="0" r="7620" b="381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031329" cy="3215919"/>
                    </a:xfrm>
                    <a:prstGeom prst="rect">
                      <a:avLst/>
                    </a:prstGeom>
                  </pic:spPr>
                </pic:pic>
              </a:graphicData>
            </a:graphic>
          </wp:inline>
        </w:drawing>
      </w:r>
    </w:p>
    <w:p w:rsidR="00904E8F" w:rsidRDefault="0073056E" w:rsidP="00904E8F">
      <w:pPr>
        <w:jc w:val="center"/>
        <w:rPr>
          <w:sz w:val="48"/>
          <w:szCs w:val="48"/>
          <w:lang w:eastAsia="ru-RU"/>
        </w:rPr>
      </w:pPr>
      <w:r>
        <w:t>Рисунок 2</w:t>
      </w:r>
      <w:r w:rsidR="00904E8F" w:rsidRPr="001D7DAB">
        <w:t>.</w:t>
      </w:r>
      <w:r>
        <w:t>22</w:t>
      </w:r>
      <w:r w:rsidR="00904E8F" w:rsidRPr="00272938">
        <w:t xml:space="preserve"> </w:t>
      </w:r>
      <w:r w:rsidR="00904E8F">
        <w:t>Зовнішній вигляд CDSENET E32-868T20D</w:t>
      </w:r>
    </w:p>
    <w:p w:rsidR="00904E8F" w:rsidRPr="003F1DC2" w:rsidRDefault="00904E8F" w:rsidP="00904E8F">
      <w:pPr>
        <w:jc w:val="center"/>
        <w:rPr>
          <w:szCs w:val="28"/>
          <w:lang w:val="ru-RU"/>
        </w:rPr>
      </w:pPr>
    </w:p>
    <w:p w:rsidR="00AE60E1" w:rsidRDefault="00904E8F" w:rsidP="00FE1046">
      <w:pPr>
        <w:tabs>
          <w:tab w:val="left" w:pos="567"/>
        </w:tabs>
      </w:pPr>
      <w:r w:rsidRPr="00904E8F">
        <w:t xml:space="preserve">Технічні </w:t>
      </w:r>
      <w:r>
        <w:t>характеристики модуля</w:t>
      </w:r>
      <w:r w:rsidRPr="00904E8F">
        <w:t xml:space="preserve"> </w:t>
      </w:r>
      <w:r>
        <w:t>CDSENET E32-868T20D:</w:t>
      </w:r>
    </w:p>
    <w:p w:rsidR="006A1DCF" w:rsidRDefault="00904E8F" w:rsidP="00904E8F">
      <w:pPr>
        <w:pStyle w:val="afa"/>
        <w:numPr>
          <w:ilvl w:val="0"/>
          <w:numId w:val="26"/>
        </w:numPr>
        <w:tabs>
          <w:tab w:val="left" w:pos="567"/>
        </w:tabs>
      </w:pPr>
      <w:r>
        <w:t>Потужність передавача</w:t>
      </w:r>
      <w:r w:rsidR="006A1DCF">
        <w:t xml:space="preserve"> – 10, 14, 17, 20 </w:t>
      </w:r>
      <w:proofErr w:type="spellStart"/>
      <w:r w:rsidR="006A1DCF">
        <w:t>дБм</w:t>
      </w:r>
      <w:proofErr w:type="spellEnd"/>
      <w:r w:rsidR="006A1DCF">
        <w:t>;</w:t>
      </w:r>
    </w:p>
    <w:p w:rsidR="006A1DCF" w:rsidRPr="006A1DCF" w:rsidRDefault="006A1DCF" w:rsidP="006A1DCF">
      <w:pPr>
        <w:pStyle w:val="afa"/>
        <w:numPr>
          <w:ilvl w:val="0"/>
          <w:numId w:val="26"/>
        </w:numPr>
        <w:tabs>
          <w:tab w:val="left" w:pos="567"/>
        </w:tabs>
      </w:pPr>
      <w:r>
        <w:t>Інтерфейс –</w:t>
      </w:r>
      <w:r>
        <w:rPr>
          <w:lang w:val="en-US"/>
        </w:rPr>
        <w:t>UART</w:t>
      </w:r>
      <w:r>
        <w:rPr>
          <w:lang w:val="ru-RU"/>
        </w:rPr>
        <w:t>;</w:t>
      </w:r>
    </w:p>
    <w:p w:rsidR="00904E8F" w:rsidRDefault="006A1DCF" w:rsidP="006A1DCF">
      <w:pPr>
        <w:pStyle w:val="afa"/>
        <w:numPr>
          <w:ilvl w:val="0"/>
          <w:numId w:val="26"/>
        </w:numPr>
        <w:tabs>
          <w:tab w:val="left" w:pos="567"/>
        </w:tabs>
      </w:pPr>
      <w:r>
        <w:t>Дальність зв’язку – 3000 м;</w:t>
      </w:r>
    </w:p>
    <w:p w:rsidR="006A1DCF" w:rsidRDefault="006A1DCF" w:rsidP="006A1DCF">
      <w:pPr>
        <w:pStyle w:val="afa"/>
        <w:numPr>
          <w:ilvl w:val="0"/>
          <w:numId w:val="26"/>
        </w:numPr>
        <w:tabs>
          <w:tab w:val="left" w:pos="567"/>
        </w:tabs>
      </w:pPr>
      <w:r>
        <w:t>Частота – 862-893 МГц;</w:t>
      </w:r>
    </w:p>
    <w:p w:rsidR="006A1DCF" w:rsidRDefault="001C4AE1" w:rsidP="006A1DCF">
      <w:pPr>
        <w:pStyle w:val="afa"/>
        <w:numPr>
          <w:ilvl w:val="0"/>
          <w:numId w:val="26"/>
        </w:numPr>
        <w:tabs>
          <w:tab w:val="left" w:pos="567"/>
        </w:tabs>
      </w:pPr>
      <w:r>
        <w:t>Хвилевий о</w:t>
      </w:r>
      <w:r w:rsidR="006A1DCF">
        <w:t xml:space="preserve">пір антени – 50 </w:t>
      </w:r>
      <w:proofErr w:type="spellStart"/>
      <w:r w:rsidR="006A1DCF">
        <w:t>Ом</w:t>
      </w:r>
      <w:proofErr w:type="spellEnd"/>
      <w:r w:rsidR="006A1DCF">
        <w:t>;</w:t>
      </w:r>
    </w:p>
    <w:p w:rsidR="006A1DCF" w:rsidRDefault="006A1DCF" w:rsidP="003E12A3">
      <w:pPr>
        <w:pStyle w:val="afa"/>
        <w:numPr>
          <w:ilvl w:val="0"/>
          <w:numId w:val="26"/>
        </w:numPr>
        <w:tabs>
          <w:tab w:val="left" w:pos="567"/>
        </w:tabs>
      </w:pPr>
      <w:r>
        <w:t xml:space="preserve">Швидкість передачі – 0.3; 1.2; 2.4; 4.8; 9.6; 19.2 </w:t>
      </w:r>
      <w:proofErr w:type="spellStart"/>
      <w:r>
        <w:t>кБ</w:t>
      </w:r>
      <w:proofErr w:type="spellEnd"/>
      <w:r>
        <w:t>/с;</w:t>
      </w:r>
    </w:p>
    <w:p w:rsidR="006A1DCF" w:rsidRDefault="006A1DCF" w:rsidP="003E12A3">
      <w:pPr>
        <w:pStyle w:val="afa"/>
        <w:numPr>
          <w:ilvl w:val="0"/>
          <w:numId w:val="26"/>
        </w:numPr>
        <w:tabs>
          <w:tab w:val="left" w:pos="567"/>
        </w:tabs>
      </w:pPr>
      <w:r>
        <w:t>Струм споживання максимальний:</w:t>
      </w:r>
    </w:p>
    <w:p w:rsidR="006A1DCF" w:rsidRDefault="006A1DCF" w:rsidP="006A1DCF">
      <w:pPr>
        <w:pStyle w:val="afa"/>
        <w:numPr>
          <w:ilvl w:val="1"/>
          <w:numId w:val="26"/>
        </w:numPr>
        <w:tabs>
          <w:tab w:val="left" w:pos="567"/>
        </w:tabs>
      </w:pPr>
      <w:r>
        <w:t>Передача 120мА;</w:t>
      </w:r>
    </w:p>
    <w:p w:rsidR="006A1DCF" w:rsidRDefault="006A1DCF" w:rsidP="006A1DCF">
      <w:pPr>
        <w:pStyle w:val="afa"/>
        <w:numPr>
          <w:ilvl w:val="1"/>
          <w:numId w:val="26"/>
        </w:numPr>
        <w:tabs>
          <w:tab w:val="left" w:pos="567"/>
        </w:tabs>
      </w:pPr>
      <w:r>
        <w:t>Прийом 14мА;</w:t>
      </w:r>
    </w:p>
    <w:p w:rsidR="00E573EF" w:rsidRDefault="00E573EF" w:rsidP="006A1DCF">
      <w:pPr>
        <w:pStyle w:val="afa"/>
        <w:numPr>
          <w:ilvl w:val="1"/>
          <w:numId w:val="26"/>
        </w:numPr>
        <w:tabs>
          <w:tab w:val="left" w:pos="567"/>
        </w:tabs>
      </w:pPr>
      <w:r>
        <w:t>У</w:t>
      </w:r>
      <w:r w:rsidR="0005006F">
        <w:t xml:space="preserve"> режимі сну 4мкА;</w:t>
      </w:r>
    </w:p>
    <w:p w:rsidR="00AE60E1" w:rsidRDefault="0005006F" w:rsidP="006A1DCF">
      <w:pPr>
        <w:pStyle w:val="afa"/>
        <w:numPr>
          <w:ilvl w:val="0"/>
          <w:numId w:val="26"/>
        </w:numPr>
        <w:tabs>
          <w:tab w:val="left" w:pos="567"/>
        </w:tabs>
      </w:pPr>
      <w:r>
        <w:t>Чутливість приймача – -1</w:t>
      </w:r>
      <w:r>
        <w:rPr>
          <w:lang w:val="en-US"/>
        </w:rPr>
        <w:t>46</w:t>
      </w:r>
      <w:proofErr w:type="spellStart"/>
      <w:r w:rsidR="006A1DCF">
        <w:t>дБм</w:t>
      </w:r>
      <w:proofErr w:type="spellEnd"/>
      <w:r w:rsidR="006A1DCF">
        <w:t xml:space="preserve">; </w:t>
      </w:r>
    </w:p>
    <w:p w:rsidR="00AC11F6" w:rsidRDefault="0005006F" w:rsidP="0005006F">
      <w:pPr>
        <w:pStyle w:val="afa"/>
        <w:numPr>
          <w:ilvl w:val="0"/>
          <w:numId w:val="26"/>
        </w:numPr>
        <w:tabs>
          <w:tab w:val="left" w:pos="567"/>
        </w:tabs>
      </w:pPr>
      <w:r>
        <w:t>Робочі напруги:</w:t>
      </w:r>
    </w:p>
    <w:p w:rsidR="0005006F" w:rsidRDefault="0005006F" w:rsidP="0005006F">
      <w:pPr>
        <w:pStyle w:val="afa"/>
        <w:numPr>
          <w:ilvl w:val="1"/>
          <w:numId w:val="26"/>
        </w:numPr>
        <w:tabs>
          <w:tab w:val="left" w:pos="567"/>
        </w:tabs>
      </w:pPr>
      <w:r>
        <w:t>Напруга живлення 2.3 – 5.2 В;</w:t>
      </w:r>
    </w:p>
    <w:p w:rsidR="0005006F" w:rsidRDefault="0005006F" w:rsidP="0005006F">
      <w:pPr>
        <w:pStyle w:val="afa"/>
        <w:numPr>
          <w:ilvl w:val="1"/>
          <w:numId w:val="26"/>
        </w:numPr>
        <w:tabs>
          <w:tab w:val="left" w:pos="567"/>
        </w:tabs>
      </w:pPr>
      <w:r>
        <w:t>Напруга інтерфейсу комунікації 2.5 – 3.6 В;</w:t>
      </w:r>
    </w:p>
    <w:p w:rsidR="00AE60E1" w:rsidRDefault="00AC11F6" w:rsidP="00AC11F6">
      <w:pPr>
        <w:tabs>
          <w:tab w:val="left" w:pos="567"/>
        </w:tabs>
        <w:ind w:firstLine="0"/>
      </w:pPr>
      <w:r>
        <w:lastRenderedPageBreak/>
        <w:tab/>
        <w:t>Отже вибраний модуль радіоканалу відповідає вимогам висунутим на початку розділу.</w:t>
      </w:r>
    </w:p>
    <w:p w:rsidR="00AE60E1" w:rsidRDefault="003E12A3" w:rsidP="00361678">
      <w:pPr>
        <w:pStyle w:val="20"/>
        <w:numPr>
          <w:ilvl w:val="1"/>
          <w:numId w:val="31"/>
        </w:numPr>
        <w:rPr>
          <w:lang w:val="uk-UA"/>
        </w:rPr>
      </w:pPr>
      <w:r>
        <w:rPr>
          <w:lang w:val="uk-UA"/>
        </w:rPr>
        <w:t xml:space="preserve"> </w:t>
      </w:r>
      <w:bookmarkStart w:id="16" w:name="_Toc59370031"/>
      <w:r>
        <w:rPr>
          <w:lang w:val="uk-UA"/>
        </w:rPr>
        <w:t>Розробка системи живлення</w:t>
      </w:r>
      <w:bookmarkEnd w:id="16"/>
      <w:r>
        <w:rPr>
          <w:lang w:val="uk-UA"/>
        </w:rPr>
        <w:t xml:space="preserve"> </w:t>
      </w:r>
    </w:p>
    <w:p w:rsidR="00F273C7" w:rsidRDefault="00AC11F6" w:rsidP="00F273C7">
      <w:r w:rsidRPr="00AC11F6">
        <w:t xml:space="preserve">У цьому розділі буде </w:t>
      </w:r>
      <w:r>
        <w:t xml:space="preserve">розроблено реалізацію схеми живлення </w:t>
      </w:r>
      <w:r>
        <w:rPr>
          <w:lang w:val="en-US"/>
        </w:rPr>
        <w:t>DSP</w:t>
      </w:r>
      <w:r w:rsidRPr="00AC11F6">
        <w:rPr>
          <w:lang w:val="ru-RU"/>
        </w:rPr>
        <w:t xml:space="preserve"> </w:t>
      </w:r>
      <w:r>
        <w:t xml:space="preserve">сейсмографу. </w:t>
      </w:r>
      <w:r w:rsidR="00F273C7">
        <w:t xml:space="preserve">Система живлення повинна забезпечувати максимально можливий термін служби </w:t>
      </w:r>
      <w:r w:rsidR="00F273C7">
        <w:rPr>
          <w:lang w:val="en-US"/>
        </w:rPr>
        <w:t>DSP</w:t>
      </w:r>
      <w:r w:rsidR="00F273C7" w:rsidRPr="00F273C7">
        <w:rPr>
          <w:lang w:val="ru-RU"/>
        </w:rPr>
        <w:t xml:space="preserve"> </w:t>
      </w:r>
      <w:r w:rsidR="00D2071D">
        <w:t>сейсмометра</w:t>
      </w:r>
      <w:r w:rsidR="00F273C7">
        <w:t>.</w:t>
      </w:r>
    </w:p>
    <w:p w:rsidR="008846D4" w:rsidRDefault="008846D4" w:rsidP="00F273C7">
      <w:r>
        <w:t xml:space="preserve">Визначимо схему формування </w:t>
      </w:r>
      <w:proofErr w:type="spellStart"/>
      <w:r>
        <w:t>напруг</w:t>
      </w:r>
      <w:proofErr w:type="spellEnd"/>
      <w:r>
        <w:t xml:space="preserve"> живлення пристрою.</w:t>
      </w:r>
    </w:p>
    <w:p w:rsidR="008846D4" w:rsidRDefault="008846D4" w:rsidP="00F273C7">
      <w:r>
        <w:t xml:space="preserve">Вибираємо напруги живлення описаних у попередніх підрозділах модулів відповідно до допустимого діапазону робочих </w:t>
      </w:r>
      <w:proofErr w:type="spellStart"/>
      <w:r>
        <w:t>напруг</w:t>
      </w:r>
      <w:proofErr w:type="spellEnd"/>
      <w:r>
        <w:t>:</w:t>
      </w:r>
    </w:p>
    <w:p w:rsidR="008846D4" w:rsidRDefault="008846D4" w:rsidP="00F273C7">
      <w:r>
        <w:t>Модуль підсилення – 3.3В;</w:t>
      </w:r>
    </w:p>
    <w:p w:rsidR="008846D4" w:rsidRDefault="008846D4" w:rsidP="00F273C7">
      <w:r>
        <w:t>Модуль</w:t>
      </w:r>
      <w:r w:rsidRPr="008846D4">
        <w:rPr>
          <w:lang w:val="ru-RU"/>
        </w:rPr>
        <w:t xml:space="preserve"> </w:t>
      </w:r>
      <w:r>
        <w:rPr>
          <w:lang w:val="en-US"/>
        </w:rPr>
        <w:t>DSP</w:t>
      </w:r>
      <w:r w:rsidRPr="008846D4">
        <w:rPr>
          <w:lang w:val="ru-RU"/>
        </w:rPr>
        <w:t xml:space="preserve"> </w:t>
      </w:r>
      <w:r>
        <w:t>– 3.3В;</w:t>
      </w:r>
    </w:p>
    <w:p w:rsidR="008846D4" w:rsidRDefault="008846D4" w:rsidP="00F273C7">
      <w:r>
        <w:t xml:space="preserve">Радіо модуль – 3.3В; </w:t>
      </w:r>
    </w:p>
    <w:p w:rsidR="006816C7" w:rsidRDefault="008846D4" w:rsidP="006816C7">
      <w:r>
        <w:t xml:space="preserve">Для формуванням робочої напруги буде використаний </w:t>
      </w:r>
      <w:r>
        <w:rPr>
          <w:lang w:val="en-US"/>
        </w:rPr>
        <w:t>DC</w:t>
      </w:r>
      <w:r w:rsidRPr="008846D4">
        <w:rPr>
          <w:lang w:val="ru-RU"/>
        </w:rPr>
        <w:t>-</w:t>
      </w:r>
      <w:r>
        <w:rPr>
          <w:lang w:val="en-US"/>
        </w:rPr>
        <w:t>DC</w:t>
      </w:r>
      <w:r w:rsidRPr="008846D4">
        <w:rPr>
          <w:lang w:val="ru-RU"/>
        </w:rPr>
        <w:t xml:space="preserve"> </w:t>
      </w:r>
      <w:r w:rsidR="006816C7">
        <w:rPr>
          <w:lang w:val="ru-RU"/>
        </w:rPr>
        <w:t xml:space="preserve">драйвер </w:t>
      </w:r>
      <w:r w:rsidRPr="008846D4">
        <w:t>MAX20343</w:t>
      </w:r>
      <w:r>
        <w:t>.</w:t>
      </w:r>
      <w:r w:rsidR="006816C7">
        <w:t xml:space="preserve"> Мікросхема має вбудований ключ. Мікросхема має функцію контролю</w:t>
      </w:r>
      <w:r w:rsidR="006816C7" w:rsidRPr="006816C7">
        <w:t xml:space="preserve"> </w:t>
      </w:r>
      <w:r w:rsidR="006816C7">
        <w:t xml:space="preserve">напруги батареї </w:t>
      </w:r>
      <w:r w:rsidR="008E47E1">
        <w:t xml:space="preserve">та напруги на виході драйвера, </w:t>
      </w:r>
      <w:r w:rsidR="0073056E">
        <w:t>реалізовану на окремих фізичних виходах</w:t>
      </w:r>
      <w:r w:rsidR="006816C7">
        <w:t xml:space="preserve"> мікросхеми, що дає можливість </w:t>
      </w:r>
      <w:r w:rsidR="006816C7" w:rsidRPr="006816C7">
        <w:t>економи</w:t>
      </w:r>
      <w:r w:rsidR="006816C7">
        <w:t>ти</w:t>
      </w:r>
      <w:r w:rsidR="006816C7" w:rsidRPr="006816C7">
        <w:t xml:space="preserve"> </w:t>
      </w:r>
      <w:r w:rsidR="006816C7">
        <w:t xml:space="preserve">енергетичний ресурс пристрою шляхом зменшення часу який </w:t>
      </w:r>
      <w:proofErr w:type="spellStart"/>
      <w:r w:rsidR="006816C7">
        <w:t>мікроконтроллер</w:t>
      </w:r>
      <w:proofErr w:type="spellEnd"/>
      <w:r w:rsidR="006816C7">
        <w:t xml:space="preserve"> проводить у активному режимі.</w:t>
      </w:r>
    </w:p>
    <w:p w:rsidR="008846D4" w:rsidRDefault="006816C7" w:rsidP="00F273C7">
      <w:r>
        <w:t xml:space="preserve"> Технічні характеристики </w:t>
      </w:r>
      <w:r w:rsidRPr="006816C7">
        <w:t>MAX20343:</w:t>
      </w:r>
    </w:p>
    <w:p w:rsidR="006816C7" w:rsidRDefault="006816C7" w:rsidP="006816C7">
      <w:pPr>
        <w:pStyle w:val="afa"/>
        <w:numPr>
          <w:ilvl w:val="0"/>
          <w:numId w:val="26"/>
        </w:numPr>
      </w:pPr>
      <w:r>
        <w:t xml:space="preserve">Діапазон напруги для старту мікросхеми – від 1.9 до 5.5 В; </w:t>
      </w:r>
    </w:p>
    <w:p w:rsidR="006816C7" w:rsidRDefault="006816C7" w:rsidP="006816C7">
      <w:pPr>
        <w:pStyle w:val="afa"/>
        <w:numPr>
          <w:ilvl w:val="0"/>
          <w:numId w:val="26"/>
        </w:numPr>
      </w:pPr>
      <w:r>
        <w:t>Діапазон напруги батареї – від 0.4 до 5.5 В;</w:t>
      </w:r>
    </w:p>
    <w:p w:rsidR="006816C7" w:rsidRDefault="006816C7" w:rsidP="006816C7">
      <w:pPr>
        <w:pStyle w:val="afa"/>
        <w:numPr>
          <w:ilvl w:val="0"/>
          <w:numId w:val="26"/>
        </w:numPr>
      </w:pPr>
      <w:r>
        <w:t>Діапазон вихідної напруги – від 2.5 до 5.5 В;</w:t>
      </w:r>
    </w:p>
    <w:p w:rsidR="006816C7" w:rsidRDefault="006816C7" w:rsidP="006816C7">
      <w:pPr>
        <w:pStyle w:val="afa"/>
        <w:numPr>
          <w:ilvl w:val="0"/>
          <w:numId w:val="26"/>
        </w:numPr>
      </w:pPr>
      <w:r>
        <w:t>Максимальний струм у навантаженні – до 1 А;</w:t>
      </w:r>
    </w:p>
    <w:p w:rsidR="006816C7" w:rsidRDefault="006816C7" w:rsidP="006816C7">
      <w:pPr>
        <w:pStyle w:val="afa"/>
        <w:numPr>
          <w:ilvl w:val="0"/>
          <w:numId w:val="26"/>
        </w:numPr>
      </w:pPr>
      <w:r>
        <w:t xml:space="preserve">Частота роботи вбудованого ключа – 1000 </w:t>
      </w:r>
      <w:proofErr w:type="spellStart"/>
      <w:r>
        <w:t>кГц</w:t>
      </w:r>
      <w:proofErr w:type="spellEnd"/>
      <w:r>
        <w:t>;</w:t>
      </w:r>
    </w:p>
    <w:p w:rsidR="006816C7" w:rsidRDefault="006816C7" w:rsidP="006816C7">
      <w:pPr>
        <w:pStyle w:val="afa"/>
        <w:numPr>
          <w:ilvl w:val="0"/>
          <w:numId w:val="26"/>
        </w:numPr>
      </w:pPr>
      <w:r>
        <w:t>Діапазон робочих температур – від -40 до +85℃;</w:t>
      </w:r>
    </w:p>
    <w:p w:rsidR="006816C7" w:rsidRDefault="006816C7" w:rsidP="006816C7">
      <w:pPr>
        <w:pStyle w:val="afa"/>
        <w:numPr>
          <w:ilvl w:val="0"/>
          <w:numId w:val="26"/>
        </w:numPr>
      </w:pPr>
      <w:r>
        <w:t>Струм власного споживання – 0.0035мА.</w:t>
      </w:r>
    </w:p>
    <w:p w:rsidR="006816C7" w:rsidRDefault="006816C7" w:rsidP="006816C7">
      <w:pPr>
        <w:pStyle w:val="afa"/>
        <w:ind w:left="927" w:firstLine="0"/>
      </w:pPr>
    </w:p>
    <w:p w:rsidR="006816C7" w:rsidRDefault="006816C7" w:rsidP="006816C7">
      <w:pPr>
        <w:pStyle w:val="afa"/>
        <w:ind w:left="927" w:firstLine="0"/>
      </w:pPr>
    </w:p>
    <w:p w:rsidR="006816C7" w:rsidRDefault="006816C7" w:rsidP="006816C7">
      <w:pPr>
        <w:pStyle w:val="afa"/>
        <w:ind w:left="927" w:firstLine="0"/>
      </w:pPr>
    </w:p>
    <w:p w:rsidR="006816C7" w:rsidRDefault="006816C7" w:rsidP="006816C7">
      <w:pPr>
        <w:pStyle w:val="afa"/>
        <w:ind w:left="927" w:firstLine="0"/>
      </w:pPr>
      <w:r>
        <w:lastRenderedPageBreak/>
        <w:t xml:space="preserve">Драйвер суміщає в собі перетворювачі типу </w:t>
      </w:r>
      <w:r>
        <w:rPr>
          <w:lang w:val="en-US"/>
        </w:rPr>
        <w:t>Step</w:t>
      </w:r>
      <w:r w:rsidRPr="006816C7">
        <w:t>-</w:t>
      </w:r>
      <w:r>
        <w:rPr>
          <w:lang w:val="en-US"/>
        </w:rPr>
        <w:t>up</w:t>
      </w:r>
      <w:r w:rsidRPr="006816C7">
        <w:t xml:space="preserve"> та </w:t>
      </w:r>
      <w:r>
        <w:rPr>
          <w:lang w:val="en-US"/>
        </w:rPr>
        <w:t>Step</w:t>
      </w:r>
      <w:r w:rsidRPr="006816C7">
        <w:t>-</w:t>
      </w:r>
      <w:r>
        <w:rPr>
          <w:lang w:val="en-US"/>
        </w:rPr>
        <w:t>down</w:t>
      </w:r>
      <w:r w:rsidR="008E47E1" w:rsidRPr="008E47E1">
        <w:t xml:space="preserve"> </w:t>
      </w:r>
      <w:r w:rsidR="008E47E1">
        <w:t xml:space="preserve">, клас таких драйверів носить назву </w:t>
      </w:r>
      <w:r w:rsidR="008E47E1">
        <w:rPr>
          <w:lang w:val="en-US"/>
        </w:rPr>
        <w:t>Buck</w:t>
      </w:r>
      <w:r w:rsidR="008E47E1" w:rsidRPr="008E47E1">
        <w:t>-</w:t>
      </w:r>
      <w:r w:rsidR="008E47E1">
        <w:rPr>
          <w:lang w:val="en-US"/>
        </w:rPr>
        <w:t>Boost</w:t>
      </w:r>
      <w:r w:rsidR="008E47E1">
        <w:t xml:space="preserve"> регулятор. Це </w:t>
      </w:r>
      <w:r>
        <w:t xml:space="preserve">дозволяє забезпечувати стабільну напругу на виході перетворювач у випадках коли напруга батареї менше вихідної так і у випадках коли напруга батареї перевищує номінальне значення напруги на виході драйвера.  </w:t>
      </w:r>
    </w:p>
    <w:p w:rsidR="006816C7" w:rsidRDefault="006816C7" w:rsidP="006816C7">
      <w:pPr>
        <w:pStyle w:val="afa"/>
        <w:ind w:left="927" w:firstLine="0"/>
      </w:pPr>
      <w:r w:rsidRPr="006816C7">
        <w:t xml:space="preserve"> </w:t>
      </w:r>
      <w:r w:rsidR="008E47E1" w:rsidRPr="008E47E1">
        <w:rPr>
          <w:noProof/>
          <w:lang w:val="ru-RU" w:eastAsia="ru-RU"/>
        </w:rPr>
        <w:drawing>
          <wp:inline distT="0" distB="0" distL="0" distR="0" wp14:anchorId="75E55C42" wp14:editId="5E21B5CA">
            <wp:extent cx="5484590" cy="2109458"/>
            <wp:effectExtent l="0" t="0" r="1905" b="571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511547" cy="2119826"/>
                    </a:xfrm>
                    <a:prstGeom prst="rect">
                      <a:avLst/>
                    </a:prstGeom>
                  </pic:spPr>
                </pic:pic>
              </a:graphicData>
            </a:graphic>
          </wp:inline>
        </w:drawing>
      </w:r>
    </w:p>
    <w:p w:rsidR="008E47E1" w:rsidRDefault="0073056E" w:rsidP="008E47E1">
      <w:pPr>
        <w:jc w:val="center"/>
      </w:pPr>
      <w:r>
        <w:rPr>
          <w:szCs w:val="28"/>
        </w:rPr>
        <w:t>Рисунок 2</w:t>
      </w:r>
      <w:r w:rsidR="008E47E1" w:rsidRPr="001D7DAB">
        <w:rPr>
          <w:szCs w:val="28"/>
        </w:rPr>
        <w:t>.</w:t>
      </w:r>
      <w:r>
        <w:rPr>
          <w:szCs w:val="28"/>
        </w:rPr>
        <w:t>23</w:t>
      </w:r>
      <w:r w:rsidR="008E47E1" w:rsidRPr="00272938">
        <w:rPr>
          <w:szCs w:val="28"/>
        </w:rPr>
        <w:t xml:space="preserve"> </w:t>
      </w:r>
      <w:r w:rsidR="008E47E1">
        <w:rPr>
          <w:szCs w:val="28"/>
        </w:rPr>
        <w:t xml:space="preserve">Ілюстрація роботи </w:t>
      </w:r>
      <w:r w:rsidR="008E47E1">
        <w:rPr>
          <w:lang w:val="en-US"/>
        </w:rPr>
        <w:t>Buck</w:t>
      </w:r>
      <w:r w:rsidR="008E47E1" w:rsidRPr="008E47E1">
        <w:t>-</w:t>
      </w:r>
      <w:r w:rsidR="008E47E1">
        <w:rPr>
          <w:lang w:val="en-US"/>
        </w:rPr>
        <w:t>Boost</w:t>
      </w:r>
      <w:r w:rsidR="008E47E1">
        <w:t xml:space="preserve"> регулятора.</w:t>
      </w:r>
    </w:p>
    <w:p w:rsidR="0073056E" w:rsidRPr="0073056E" w:rsidRDefault="0073056E" w:rsidP="0073056E">
      <w:pPr>
        <w:rPr>
          <w:szCs w:val="28"/>
        </w:rPr>
      </w:pPr>
      <w:r>
        <w:t xml:space="preserve">На Рисунку 2.24 наведено типову схему включення </w:t>
      </w:r>
      <w:r>
        <w:rPr>
          <w:lang w:val="en-US"/>
        </w:rPr>
        <w:t>Buck</w:t>
      </w:r>
      <w:r w:rsidRPr="008E47E1">
        <w:t>-</w:t>
      </w:r>
      <w:r>
        <w:rPr>
          <w:lang w:val="en-US"/>
        </w:rPr>
        <w:t>Boost</w:t>
      </w:r>
      <w:r>
        <w:t xml:space="preserve"> регулятора.</w:t>
      </w:r>
    </w:p>
    <w:p w:rsidR="008E47E1" w:rsidRPr="008E47E1" w:rsidRDefault="0073056E" w:rsidP="006816C7">
      <w:pPr>
        <w:pStyle w:val="afa"/>
        <w:ind w:left="927" w:firstLine="0"/>
      </w:pPr>
      <w:r w:rsidRPr="0073056E">
        <w:rPr>
          <w:noProof/>
          <w:lang w:val="ru-RU" w:eastAsia="ru-RU"/>
        </w:rPr>
        <w:drawing>
          <wp:inline distT="0" distB="0" distL="0" distR="0" wp14:anchorId="511AC90F" wp14:editId="1C27D6E2">
            <wp:extent cx="5042780" cy="2976936"/>
            <wp:effectExtent l="0" t="0" r="571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046830" cy="2979327"/>
                    </a:xfrm>
                    <a:prstGeom prst="rect">
                      <a:avLst/>
                    </a:prstGeom>
                  </pic:spPr>
                </pic:pic>
              </a:graphicData>
            </a:graphic>
          </wp:inline>
        </w:drawing>
      </w:r>
    </w:p>
    <w:p w:rsidR="0073056E" w:rsidRDefault="0073056E" w:rsidP="0073056E">
      <w:pPr>
        <w:jc w:val="center"/>
      </w:pPr>
      <w:r>
        <w:rPr>
          <w:szCs w:val="28"/>
        </w:rPr>
        <w:t>Рисунок 2</w:t>
      </w:r>
      <w:r w:rsidRPr="001D7DAB">
        <w:rPr>
          <w:szCs w:val="28"/>
        </w:rPr>
        <w:t>.</w:t>
      </w:r>
      <w:r>
        <w:rPr>
          <w:szCs w:val="28"/>
        </w:rPr>
        <w:t>24</w:t>
      </w:r>
      <w:r w:rsidRPr="00272938">
        <w:rPr>
          <w:szCs w:val="28"/>
        </w:rPr>
        <w:t xml:space="preserve"> </w:t>
      </w:r>
      <w:r>
        <w:rPr>
          <w:szCs w:val="28"/>
        </w:rPr>
        <w:t xml:space="preserve">Типова схема включення </w:t>
      </w:r>
      <w:r w:rsidRPr="006816C7">
        <w:t>MAX20343</w:t>
      </w:r>
      <w:r>
        <w:t>.</w:t>
      </w:r>
    </w:p>
    <w:p w:rsidR="0073056E" w:rsidRDefault="0073056E" w:rsidP="0073056E">
      <w:pPr>
        <w:jc w:val="center"/>
      </w:pPr>
    </w:p>
    <w:p w:rsidR="0073056E" w:rsidRDefault="0073056E" w:rsidP="0073056E">
      <w:pPr>
        <w:ind w:firstLine="0"/>
      </w:pPr>
    </w:p>
    <w:p w:rsidR="00F273C7" w:rsidRDefault="00F273C7" w:rsidP="00F273C7">
      <w:pPr>
        <w:rPr>
          <w:lang w:val="ru-RU"/>
        </w:rPr>
      </w:pPr>
      <w:r w:rsidRPr="00F273C7">
        <w:lastRenderedPageBreak/>
        <w:t>Розрахуємо максимальний</w:t>
      </w:r>
      <w:r>
        <w:rPr>
          <w:lang w:val="ru-RU"/>
        </w:rPr>
        <w:t xml:space="preserve"> </w:t>
      </w:r>
      <w:r>
        <w:t xml:space="preserve"> струм споживання пристрою</w:t>
      </w:r>
      <w:r>
        <w:rPr>
          <w:lang w:val="ru-RU"/>
        </w:rPr>
        <w:t>:</w:t>
      </w:r>
    </w:p>
    <w:p w:rsidR="00F273C7" w:rsidRDefault="00405ECF" w:rsidP="00405ECF">
      <w:pPr>
        <w:pStyle w:val="a6"/>
      </w:pPr>
      <w:r w:rsidRPr="008846D4">
        <w:rPr>
          <w:lang w:val="ru-RU"/>
        </w:rPr>
        <w:tab/>
      </w:r>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all</m:t>
            </m:r>
          </m:sub>
        </m:sSub>
        <m:r>
          <m:rPr>
            <m:sty m:val="p"/>
          </m:rPr>
          <w:rPr>
            <w:rFonts w:ascii="Cambria Math" w:hAnsi="Cambria Math"/>
            <w:lang w:val="ru-RU"/>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amp</m:t>
            </m:r>
          </m:sub>
        </m:sSub>
        <m:r>
          <m:rPr>
            <m:sty m:val="p"/>
          </m:rPr>
          <w:rPr>
            <w:rFonts w:ascii="Cambria Math" w:hAnsi="Cambria Math"/>
            <w:lang w:val="ru-RU"/>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dsp</m:t>
            </m:r>
          </m:sub>
        </m:sSub>
        <m:r>
          <m:rPr>
            <m:sty m:val="p"/>
          </m:rPr>
          <w:rPr>
            <w:rFonts w:ascii="Cambria Math" w:hAnsi="Cambria Math"/>
            <w:lang w:val="ru-RU"/>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RF</m:t>
            </m:r>
          </m:sub>
        </m:sSub>
        <m:r>
          <m:rPr>
            <m:sty m:val="p"/>
          </m:rPr>
          <w:rPr>
            <w:rFonts w:ascii="Cambria Math" w:hAnsi="Cambria Math"/>
            <w:lang w:val="ru-RU"/>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sp</m:t>
            </m:r>
          </m:sub>
        </m:sSub>
      </m:oMath>
      <w:r w:rsidR="00F273C7" w:rsidRPr="00F273C7">
        <w:rPr>
          <w:lang w:val="ru-RU"/>
        </w:rPr>
        <w:tab/>
      </w:r>
      <w:r w:rsidR="00F273C7">
        <w:t>(3.</w:t>
      </w:r>
      <w:r w:rsidR="00346357">
        <w:rPr>
          <w:lang w:val="ru-RU"/>
        </w:rPr>
        <w:t>12</w:t>
      </w:r>
      <w:r w:rsidR="00F273C7" w:rsidRPr="00745BB6">
        <w:t>)</w:t>
      </w:r>
    </w:p>
    <w:p w:rsidR="00F273C7" w:rsidRPr="00F273C7" w:rsidRDefault="00F273C7" w:rsidP="00F273C7"/>
    <w:p w:rsidR="00292AB6" w:rsidRDefault="007605B4" w:rsidP="007605B4">
      <w:r>
        <w:t>Де:</w:t>
      </w:r>
    </w:p>
    <w:p w:rsidR="007605B4" w:rsidRDefault="00BF5833" w:rsidP="007605B4">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amp</m:t>
            </m:r>
          </m:sub>
        </m:sSub>
      </m:oMath>
      <w:r w:rsidR="007605B4">
        <w:t xml:space="preserve"> – струм споживання підсилювача;</w:t>
      </w:r>
    </w:p>
    <w:p w:rsidR="007605B4" w:rsidRDefault="007605B4" w:rsidP="007605B4">
      <w:r>
        <w:t xml:space="preserve"> </w:t>
      </w: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dsp</m:t>
            </m:r>
          </m:sub>
        </m:sSub>
      </m:oMath>
      <w:r>
        <w:t xml:space="preserve"> – струм споживання мікроконтроллера;</w:t>
      </w:r>
    </w:p>
    <w:p w:rsidR="007605B4" w:rsidRDefault="00BF5833" w:rsidP="007605B4">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RF</m:t>
            </m:r>
          </m:sub>
        </m:sSub>
      </m:oMath>
      <w:r w:rsidR="007605B4">
        <w:t xml:space="preserve"> –  струм споживання радіомодуля.</w:t>
      </w:r>
    </w:p>
    <w:p w:rsidR="00404C0C" w:rsidRPr="00404C0C" w:rsidRDefault="00BF5833" w:rsidP="007605B4">
      <w:pPr>
        <w:rPr>
          <w:lang w:val="ru-RU"/>
        </w:rPr>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sp</m:t>
            </m:r>
          </m:sub>
        </m:sSub>
      </m:oMath>
      <w:r w:rsidR="00404C0C" w:rsidRPr="00404C0C">
        <w:rPr>
          <w:lang w:val="ru-RU"/>
        </w:rPr>
        <w:t xml:space="preserve"> </w:t>
      </w:r>
      <w:r w:rsidR="00404C0C">
        <w:rPr>
          <w:lang w:val="ru-RU"/>
        </w:rPr>
        <w:t>–</w:t>
      </w:r>
      <w:r w:rsidR="00404C0C" w:rsidRPr="00404C0C">
        <w:rPr>
          <w:lang w:val="ru-RU"/>
        </w:rPr>
        <w:t xml:space="preserve"> </w:t>
      </w:r>
      <w:r w:rsidR="00404C0C">
        <w:t>струм споживання системи живлення;</w:t>
      </w:r>
      <w:r w:rsidR="00404C0C" w:rsidRPr="00404C0C">
        <w:rPr>
          <w:lang w:val="ru-RU"/>
        </w:rPr>
        <w:t xml:space="preserve"> </w:t>
      </w:r>
    </w:p>
    <w:p w:rsidR="007605B4" w:rsidRDefault="007605B4" w:rsidP="007605B4">
      <w:pPr>
        <w:ind w:firstLine="0"/>
      </w:pPr>
      <w:r>
        <w:t>Розрахуємо струм споживання підсилювача:</w:t>
      </w:r>
    </w:p>
    <w:p w:rsidR="007605B4" w:rsidRPr="007605B4" w:rsidRDefault="007605B4" w:rsidP="007605B4">
      <w:pPr>
        <w:ind w:firstLine="0"/>
      </w:pPr>
      <w:r>
        <w:t xml:space="preserve">Приймемо що підсилювач працює постійно, </w:t>
      </w:r>
      <w:r>
        <w:rPr>
          <w:lang w:val="en-US"/>
        </w:rPr>
        <w:t>t</w:t>
      </w:r>
      <w:r w:rsidRPr="007605B4">
        <w:t xml:space="preserve"> = 1;</w:t>
      </w:r>
    </w:p>
    <w:p w:rsidR="00C93085" w:rsidRDefault="00BF5833" w:rsidP="003B7E69">
      <w:pPr>
        <w:tabs>
          <w:tab w:val="left" w:pos="567"/>
        </w:tabs>
        <w:spacing w:after="240"/>
        <w:jc w:val="center"/>
        <w:rPr>
          <w:b/>
          <w:i/>
          <w:u w:val="single"/>
        </w:rPr>
      </w:pPr>
      <m:oMathPara>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amp</m:t>
              </m:r>
            </m:sub>
          </m:sSub>
          <m:r>
            <w:rPr>
              <w:rFonts w:ascii="Cambria Math" w:hAnsi="Cambria Math"/>
              <w:lang w:val="ru-RU"/>
            </w:rPr>
            <m:t>=0.415 ∙t =0.415 мА</m:t>
          </m:r>
        </m:oMath>
      </m:oMathPara>
    </w:p>
    <w:p w:rsidR="007605B4" w:rsidRDefault="007605B4" w:rsidP="007605B4">
      <w:pPr>
        <w:ind w:firstLine="0"/>
      </w:pPr>
      <w:r>
        <w:t xml:space="preserve">Розрахуємо струм споживання </w:t>
      </w:r>
      <w:r>
        <w:rPr>
          <w:lang w:val="en-US"/>
        </w:rPr>
        <w:t>DSP</w:t>
      </w:r>
      <w:r w:rsidRPr="007605B4">
        <w:rPr>
          <w:lang w:val="ru-RU"/>
        </w:rPr>
        <w:t xml:space="preserve"> </w:t>
      </w:r>
      <w:r>
        <w:t>модуля:</w:t>
      </w:r>
    </w:p>
    <w:p w:rsidR="00346357" w:rsidRDefault="00405ECF" w:rsidP="00405ECF">
      <w:pPr>
        <w:pStyle w:val="a6"/>
      </w:pPr>
      <w:r w:rsidRPr="00D2071D">
        <w:rPr>
          <w:lang w:val="ru-RU"/>
        </w:rPr>
        <w:tab/>
      </w:r>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dsp</m:t>
            </m:r>
          </m:sub>
        </m:sSub>
        <m:r>
          <m:rPr>
            <m:sty m:val="p"/>
          </m:rPr>
          <w:rPr>
            <w:rFonts w:ascii="Cambria Math" w:hAnsi="Cambria Math"/>
          </w:rPr>
          <m:t>=</m:t>
        </m:r>
        <m:sSub>
          <m:sSubPr>
            <m:ctrlPr>
              <w:rPr>
                <w:rFonts w:ascii="Cambria Math" w:hAnsi="Cambria Math"/>
                <w:lang w:val="en-US"/>
              </w:rPr>
            </m:ctrlPr>
          </m:sSubPr>
          <m:e>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MHz</m:t>
                </m:r>
              </m:sub>
            </m:sSub>
            <m:r>
              <m:rPr>
                <m:sty m:val="p"/>
              </m:rPr>
              <w:rPr>
                <w:rFonts w:ascii="Cambria Math" w:hAnsi="Cambria Math"/>
              </w:rPr>
              <m:t>∙</m:t>
            </m:r>
            <m:r>
              <w:rPr>
                <w:rFonts w:ascii="Cambria Math" w:hAnsi="Cambria Math"/>
                <w:lang w:val="en-US"/>
              </w:rPr>
              <m:t>f</m:t>
            </m:r>
            <m:r>
              <m:rPr>
                <m:sty m:val="p"/>
              </m:rPr>
              <w:rPr>
                <w:rFonts w:ascii="Cambria Math" w:hAnsi="Cambria Math"/>
              </w:rPr>
              <m:t xml:space="preserve">∙ </m:t>
            </m:r>
            <m:r>
              <w:rPr>
                <w:rFonts w:ascii="Cambria Math" w:hAnsi="Cambria Math"/>
                <w:lang w:val="en-US"/>
              </w:rPr>
              <m:t>t</m:t>
            </m:r>
          </m:e>
          <m:sub>
            <m:r>
              <w:rPr>
                <w:rFonts w:ascii="Cambria Math" w:hAnsi="Cambria Math"/>
                <w:lang w:val="en-US"/>
              </w:rPr>
              <m:t>a</m:t>
            </m:r>
          </m:sub>
        </m:sSub>
        <m:r>
          <m:rPr>
            <m:sty m:val="p"/>
          </m:rPr>
          <w:rPr>
            <w:rFonts w:ascii="Cambria Math" w:hAnsi="Cambria Math"/>
          </w:rPr>
          <m:t>)+</m:t>
        </m:r>
        <m:d>
          <m:dPr>
            <m:ctrlPr>
              <w:rPr>
                <w:rFonts w:ascii="Cambria Math" w:hAnsi="Cambria Math"/>
              </w:rPr>
            </m:ctrlPr>
          </m:dPr>
          <m:e>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stb</m:t>
                </m:r>
              </m:sub>
            </m:sSub>
            <m:r>
              <m:rPr>
                <m:sty m:val="p"/>
              </m:rPr>
              <w:rPr>
                <w:rFonts w:ascii="Cambria Math" w:hAnsi="Cambria Math"/>
              </w:rPr>
              <m:t>∙</m:t>
            </m:r>
            <m:sSub>
              <m:sSubPr>
                <m:ctrlPr>
                  <w:rPr>
                    <w:rFonts w:ascii="Cambria Math" w:hAnsi="Cambria Math"/>
                    <w:lang w:val="en-US"/>
                  </w:rPr>
                </m:ctrlPr>
              </m:sSubPr>
              <m:e>
                <m:r>
                  <m:rPr>
                    <m:sty m:val="p"/>
                  </m:rPr>
                  <w:rPr>
                    <w:rFonts w:ascii="Cambria Math" w:hAnsi="Cambria Math"/>
                  </w:rPr>
                  <m:t xml:space="preserve"> </m:t>
                </m:r>
                <m:r>
                  <w:rPr>
                    <w:rFonts w:ascii="Cambria Math" w:hAnsi="Cambria Math"/>
                    <w:lang w:val="en-US"/>
                  </w:rPr>
                  <m:t>t</m:t>
                </m:r>
              </m:e>
              <m:sub>
                <m:r>
                  <w:rPr>
                    <w:rFonts w:ascii="Cambria Math" w:hAnsi="Cambria Math"/>
                    <w:lang w:val="en-US"/>
                  </w:rPr>
                  <m:t>stb</m:t>
                </m:r>
              </m:sub>
            </m:sSub>
          </m:e>
        </m:d>
      </m:oMath>
      <w:r>
        <w:t xml:space="preserve"> </w:t>
      </w:r>
      <w:r>
        <w:tab/>
      </w:r>
      <w:r w:rsidR="00346357">
        <w:t>(3.</w:t>
      </w:r>
      <w:r w:rsidR="00346357" w:rsidRPr="00346357">
        <w:t>13</w:t>
      </w:r>
      <w:r w:rsidR="00346357" w:rsidRPr="00745BB6">
        <w:t>)</w:t>
      </w:r>
    </w:p>
    <w:p w:rsidR="007605B4" w:rsidRDefault="00346357" w:rsidP="00346357">
      <w:pPr>
        <w:ind w:firstLine="0"/>
      </w:pPr>
      <w:r>
        <w:t>Де:</w:t>
      </w:r>
    </w:p>
    <w:p w:rsidR="00346357" w:rsidRDefault="00BF5833" w:rsidP="00346357">
      <w:pPr>
        <w:ind w:firstLine="0"/>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MHz</m:t>
            </m:r>
          </m:sub>
        </m:sSub>
      </m:oMath>
      <w:r w:rsidR="00346357">
        <w:t xml:space="preserve"> – струм споживання активного режиму на МГц;</w:t>
      </w:r>
    </w:p>
    <w:p w:rsidR="00346357" w:rsidRDefault="00346357" w:rsidP="00346357">
      <w:pPr>
        <w:ind w:firstLine="0"/>
      </w:pPr>
      <w:r>
        <w:t xml:space="preserve"> </w:t>
      </w:r>
      <m:oMath>
        <m:r>
          <w:rPr>
            <w:rFonts w:ascii="Cambria Math" w:hAnsi="Cambria Math"/>
            <w:lang w:val="en-US"/>
          </w:rPr>
          <m:t>f</m:t>
        </m:r>
      </m:oMath>
      <w:r>
        <w:t xml:space="preserve"> – частота роботи мікроконтролера</w:t>
      </w:r>
      <w:r w:rsidR="00984D9F">
        <w:t xml:space="preserve"> (40МГц)</w:t>
      </w:r>
      <w:r>
        <w:t>;</w:t>
      </w:r>
    </w:p>
    <w:p w:rsidR="00346357" w:rsidRDefault="00BF5833" w:rsidP="00346357">
      <w:pPr>
        <w:ind w:firstLine="0"/>
        <w:rPr>
          <w:szCs w:val="28"/>
        </w:rPr>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stb</m:t>
            </m:r>
          </m:sub>
        </m:sSub>
      </m:oMath>
      <w:r w:rsidR="00346357">
        <w:t xml:space="preserve"> – струм споживання в режимі </w:t>
      </w:r>
      <w:proofErr w:type="spellStart"/>
      <w:r w:rsidR="00984D9F">
        <w:rPr>
          <w:szCs w:val="28"/>
          <w:lang w:val="en-US"/>
        </w:rPr>
        <w:t>Stendby</w:t>
      </w:r>
      <w:proofErr w:type="spellEnd"/>
      <w:r w:rsidR="00346357">
        <w:rPr>
          <w:szCs w:val="28"/>
        </w:rPr>
        <w:t>;</w:t>
      </w:r>
    </w:p>
    <w:p w:rsidR="00346357" w:rsidRDefault="00BF5833" w:rsidP="00346357">
      <w:pPr>
        <w:ind w:firstLine="0"/>
      </w:pP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a</m:t>
            </m:r>
          </m:sub>
        </m:sSub>
      </m:oMath>
      <w:r w:rsidR="00346357">
        <w:t xml:space="preserve"> – час роботи в активному режимі;</w:t>
      </w:r>
    </w:p>
    <w:p w:rsidR="00346357" w:rsidRDefault="00BF5833" w:rsidP="00346357">
      <w:pPr>
        <w:ind w:firstLine="0"/>
        <w:rPr>
          <w:szCs w:val="28"/>
        </w:rPr>
      </w:pPr>
      <m:oMath>
        <m:sSub>
          <m:sSubPr>
            <m:ctrlPr>
              <w:rPr>
                <w:rFonts w:ascii="Cambria Math" w:hAnsi="Cambria Math"/>
                <w:i/>
                <w:lang w:val="en-US"/>
              </w:rPr>
            </m:ctrlPr>
          </m:sSubPr>
          <m:e>
            <m:r>
              <w:rPr>
                <w:rFonts w:ascii="Cambria Math" w:hAnsi="Cambria Math"/>
                <w:lang w:val="ru-RU"/>
              </w:rPr>
              <m:t xml:space="preserve"> </m:t>
            </m:r>
            <m:r>
              <w:rPr>
                <w:rFonts w:ascii="Cambria Math" w:hAnsi="Cambria Math"/>
                <w:lang w:val="en-US"/>
              </w:rPr>
              <m:t>t</m:t>
            </m:r>
          </m:e>
          <m:sub>
            <m:r>
              <w:rPr>
                <w:rFonts w:ascii="Cambria Math" w:hAnsi="Cambria Math"/>
                <w:lang w:val="en-US"/>
              </w:rPr>
              <m:t>stb</m:t>
            </m:r>
          </m:sub>
        </m:sSub>
      </m:oMath>
      <w:r w:rsidR="00346357">
        <w:t xml:space="preserve"> – час роботи в режимі </w:t>
      </w:r>
      <w:proofErr w:type="spellStart"/>
      <w:r w:rsidR="00346357">
        <w:rPr>
          <w:szCs w:val="28"/>
          <w:lang w:val="en-US"/>
        </w:rPr>
        <w:t>Stendby</w:t>
      </w:r>
      <w:proofErr w:type="spellEnd"/>
      <w:r w:rsidR="00346357">
        <w:rPr>
          <w:szCs w:val="28"/>
        </w:rPr>
        <w:t>;</w:t>
      </w:r>
    </w:p>
    <w:p w:rsidR="00346357" w:rsidRDefault="00346357" w:rsidP="00346357">
      <w:pPr>
        <w:ind w:firstLine="0"/>
      </w:pPr>
    </w:p>
    <w:p w:rsidR="00405ECF" w:rsidRPr="00346357" w:rsidRDefault="00405ECF" w:rsidP="00346357">
      <w:pPr>
        <w:ind w:firstLine="0"/>
      </w:pPr>
    </w:p>
    <w:p w:rsidR="00346357" w:rsidRDefault="00346357" w:rsidP="00346357">
      <w:pPr>
        <w:ind w:firstLine="3402"/>
        <w:jc w:val="center"/>
      </w:pPr>
      <m:oMath>
        <m:r>
          <w:rPr>
            <w:rFonts w:ascii="Cambria Math" w:hAnsi="Cambria Math"/>
            <w:lang w:val="en-US"/>
          </w:rPr>
          <m:t>t</m:t>
        </m:r>
        <m:r>
          <w:rPr>
            <w:rFonts w:ascii="Cambria Math" w:hAnsi="Cambria Math"/>
          </w:rPr>
          <m:t>=</m:t>
        </m:r>
        <m:sSub>
          <m:sSubPr>
            <m:ctrlPr>
              <w:rPr>
                <w:rFonts w:ascii="Cambria Math" w:hAnsi="Cambria Math"/>
                <w:i/>
                <w:lang w:val="en-US"/>
              </w:rPr>
            </m:ctrlPr>
          </m:sSubPr>
          <m:e>
            <m:r>
              <w:rPr>
                <w:rFonts w:ascii="Cambria Math" w:hAnsi="Cambria Math"/>
              </w:rPr>
              <m:t xml:space="preserve"> </m:t>
            </m:r>
            <m:r>
              <w:rPr>
                <w:rFonts w:ascii="Cambria Math" w:hAnsi="Cambria Math"/>
                <w:lang w:val="en-US"/>
              </w:rPr>
              <m:t>t</m:t>
            </m:r>
          </m:e>
          <m:sub>
            <m:r>
              <w:rPr>
                <w:rFonts w:ascii="Cambria Math" w:hAnsi="Cambria Math"/>
                <w:lang w:val="en-US"/>
              </w:rPr>
              <m:t>a</m:t>
            </m:r>
          </m:sub>
        </m:sSub>
        <m:r>
          <w:rPr>
            <w:rFonts w:ascii="Cambria Math" w:hAnsi="Cambria Math"/>
          </w:rPr>
          <m:t>+</m:t>
        </m:r>
        <m:sSub>
          <m:sSubPr>
            <m:ctrlPr>
              <w:rPr>
                <w:rFonts w:ascii="Cambria Math" w:hAnsi="Cambria Math"/>
                <w:i/>
                <w:lang w:val="en-US"/>
              </w:rPr>
            </m:ctrlPr>
          </m:sSubPr>
          <m:e>
            <m:r>
              <w:rPr>
                <w:rFonts w:ascii="Cambria Math" w:hAnsi="Cambria Math"/>
              </w:rPr>
              <m:t xml:space="preserve"> </m:t>
            </m:r>
            <m:r>
              <w:rPr>
                <w:rFonts w:ascii="Cambria Math" w:hAnsi="Cambria Math"/>
                <w:lang w:val="en-US"/>
              </w:rPr>
              <m:t>t</m:t>
            </m:r>
          </m:e>
          <m:sub>
            <m:r>
              <w:rPr>
                <w:rFonts w:ascii="Cambria Math" w:hAnsi="Cambria Math"/>
                <w:lang w:val="en-US"/>
              </w:rPr>
              <m:t>stb</m:t>
            </m:r>
          </m:sub>
        </m:sSub>
        <m:r>
          <w:rPr>
            <w:rFonts w:ascii="Cambria Math" w:hAnsi="Cambria Math"/>
            <w:lang w:val="ru-RU"/>
          </w:rPr>
          <m:t>=1</m:t>
        </m:r>
      </m:oMath>
      <w:r w:rsidRPr="00346357">
        <w:tab/>
      </w:r>
      <w:r w:rsidRPr="00346357">
        <w:tab/>
      </w:r>
      <w:r>
        <w:tab/>
      </w:r>
      <w:r>
        <w:tab/>
      </w:r>
      <w:r>
        <w:tab/>
        <w:t>(3.</w:t>
      </w:r>
      <w:r w:rsidR="00A31A6A">
        <w:t>14</w:t>
      </w:r>
      <w:r w:rsidRPr="00745BB6">
        <w:t>)</w:t>
      </w:r>
    </w:p>
    <w:p w:rsidR="00346357" w:rsidRPr="00984D9F" w:rsidRDefault="00346357" w:rsidP="00346357">
      <w:r>
        <w:t xml:space="preserve">Приймемо що </w:t>
      </w:r>
      <w:proofErr w:type="spellStart"/>
      <w:r>
        <w:t>мікроконтроллер</w:t>
      </w:r>
      <w:proofErr w:type="spellEnd"/>
      <w:r>
        <w:t xml:space="preserve"> працює у активному режимі тільки під час </w:t>
      </w:r>
      <w:r w:rsidR="00984D9F">
        <w:t>детектування порогового рівня сигналу. Приймемо цей час як 0.</w:t>
      </w:r>
      <w:r w:rsidR="001C4963">
        <w:rPr>
          <w:lang w:val="ru-RU"/>
        </w:rPr>
        <w:t>0</w:t>
      </w:r>
      <w:r w:rsidR="00984D9F">
        <w:t xml:space="preserve">1 від загального часу роботи. Відповідно час знаходження </w:t>
      </w:r>
      <w:proofErr w:type="spellStart"/>
      <w:r w:rsidR="00984D9F">
        <w:t>контроллера</w:t>
      </w:r>
      <w:proofErr w:type="spellEnd"/>
      <w:r w:rsidR="00984D9F">
        <w:t xml:space="preserve"> у режимі</w:t>
      </w:r>
      <w:r w:rsidR="00984D9F" w:rsidRPr="00984D9F">
        <w:rPr>
          <w:lang w:val="ru-RU"/>
        </w:rPr>
        <w:t xml:space="preserve"> </w:t>
      </w:r>
      <w:proofErr w:type="spellStart"/>
      <w:r w:rsidR="00984D9F">
        <w:rPr>
          <w:szCs w:val="28"/>
          <w:lang w:val="en-US"/>
        </w:rPr>
        <w:t>Stendby</w:t>
      </w:r>
      <w:proofErr w:type="spellEnd"/>
      <w:r w:rsidR="00984D9F" w:rsidRPr="00984D9F">
        <w:rPr>
          <w:szCs w:val="28"/>
          <w:lang w:val="ru-RU"/>
        </w:rPr>
        <w:t xml:space="preserve"> </w:t>
      </w:r>
      <w:r w:rsidR="00984D9F">
        <w:rPr>
          <w:szCs w:val="28"/>
        </w:rPr>
        <w:t>буде складати 0.9</w:t>
      </w:r>
      <w:r w:rsidR="001C4963">
        <w:rPr>
          <w:szCs w:val="28"/>
          <w:lang w:val="ru-RU"/>
        </w:rPr>
        <w:t>9</w:t>
      </w:r>
      <w:r w:rsidR="00984D9F">
        <w:rPr>
          <w:szCs w:val="28"/>
        </w:rPr>
        <w:t xml:space="preserve"> від усього часу.</w:t>
      </w:r>
    </w:p>
    <w:p w:rsidR="00346357" w:rsidRDefault="00984D9F" w:rsidP="00984D9F">
      <w:r>
        <w:t xml:space="preserve">Визначимо струм споживання </w:t>
      </w:r>
      <w:proofErr w:type="spellStart"/>
      <w:r>
        <w:t>мікроконтроллера</w:t>
      </w:r>
      <w:proofErr w:type="spellEnd"/>
      <w:r>
        <w:t>;</w:t>
      </w:r>
    </w:p>
    <w:p w:rsidR="001C4963" w:rsidRDefault="001C4963" w:rsidP="001C4963">
      <w:pPr>
        <w:pStyle w:val="afa"/>
        <w:numPr>
          <w:ilvl w:val="1"/>
          <w:numId w:val="26"/>
        </w:numPr>
        <w:rPr>
          <w:szCs w:val="28"/>
        </w:rPr>
      </w:pPr>
      <w:r>
        <w:rPr>
          <w:szCs w:val="28"/>
        </w:rPr>
        <w:t xml:space="preserve">Режим </w:t>
      </w:r>
      <w:proofErr w:type="spellStart"/>
      <w:r>
        <w:rPr>
          <w:szCs w:val="28"/>
          <w:lang w:val="en-US"/>
        </w:rPr>
        <w:t>Stendby</w:t>
      </w:r>
      <w:proofErr w:type="spellEnd"/>
      <w:r>
        <w:rPr>
          <w:szCs w:val="28"/>
        </w:rPr>
        <w:t xml:space="preserve"> – 120нА;</w:t>
      </w:r>
    </w:p>
    <w:p w:rsidR="001C4963" w:rsidRPr="00272938" w:rsidRDefault="001C4963" w:rsidP="001C4963">
      <w:pPr>
        <w:pStyle w:val="afa"/>
        <w:numPr>
          <w:ilvl w:val="1"/>
          <w:numId w:val="26"/>
        </w:numPr>
        <w:rPr>
          <w:szCs w:val="28"/>
        </w:rPr>
      </w:pPr>
      <w:r>
        <w:rPr>
          <w:szCs w:val="28"/>
        </w:rPr>
        <w:lastRenderedPageBreak/>
        <w:t xml:space="preserve">Робочий режим – </w:t>
      </w:r>
      <w:r>
        <w:rPr>
          <w:szCs w:val="28"/>
          <w:lang w:val="ru-RU"/>
        </w:rPr>
        <w:t>100мкА/МГц;</w:t>
      </w:r>
    </w:p>
    <w:p w:rsidR="00984D9F" w:rsidRPr="00404C0C" w:rsidRDefault="00984D9F" w:rsidP="00984D9F">
      <w:pPr>
        <w:ind w:firstLine="3402"/>
        <w:rPr>
          <w:lang w:val="ru-RU"/>
        </w:rPr>
      </w:pPr>
    </w:p>
    <w:p w:rsidR="00346357" w:rsidRDefault="00BF5833" w:rsidP="00405ECF">
      <w:pPr>
        <w:pStyle w:val="a6"/>
      </w:pPr>
      <m:oMathPara>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dsp</m:t>
              </m:r>
            </m:sub>
          </m:sSub>
          <m:r>
            <m:rPr>
              <m:sty m:val="p"/>
            </m:rPr>
            <w:rPr>
              <w:rFonts w:ascii="Cambria Math" w:hAnsi="Cambria Math"/>
            </w:rPr>
            <m:t>=</m:t>
          </m:r>
          <m:d>
            <m:dPr>
              <m:ctrlPr>
                <w:rPr>
                  <w:rFonts w:ascii="Cambria Math" w:hAnsi="Cambria Math"/>
                  <w:lang w:val="en-US"/>
                </w:rPr>
              </m:ctrlPr>
            </m:dPr>
            <m:e>
              <m:r>
                <m:rPr>
                  <m:sty m:val="p"/>
                </m:rPr>
                <w:rPr>
                  <w:rFonts w:ascii="Cambria Math" w:hAnsi="Cambria Math"/>
                  <w:lang w:val="en-US"/>
                </w:rPr>
                <m:t>0.1∙40∙0.01</m:t>
              </m:r>
            </m:e>
          </m:d>
          <m:r>
            <m:rPr>
              <m:sty m:val="p"/>
            </m:rPr>
            <w:rPr>
              <w:rFonts w:ascii="Cambria Math" w:hAnsi="Cambria Math"/>
            </w:rPr>
            <m:t>+</m:t>
          </m:r>
          <m:d>
            <m:dPr>
              <m:ctrlPr>
                <w:rPr>
                  <w:rFonts w:ascii="Cambria Math" w:hAnsi="Cambria Math"/>
                </w:rPr>
              </m:ctrlPr>
            </m:dPr>
            <m:e>
              <m:r>
                <m:rPr>
                  <m:sty m:val="p"/>
                </m:rPr>
                <w:rPr>
                  <w:rFonts w:ascii="Cambria Math" w:hAnsi="Cambria Math"/>
                  <w:lang w:val="en-US"/>
                </w:rPr>
                <m:t>120∙</m:t>
              </m:r>
              <m:sSup>
                <m:sSupPr>
                  <m:ctrlPr>
                    <w:rPr>
                      <w:rFonts w:ascii="Cambria Math" w:hAnsi="Cambria Math"/>
                      <w:lang w:val="en-US"/>
                    </w:rPr>
                  </m:ctrlPr>
                </m:sSupPr>
                <m:e>
                  <m:r>
                    <m:rPr>
                      <m:sty m:val="p"/>
                    </m:rPr>
                    <w:rPr>
                      <w:rFonts w:ascii="Cambria Math" w:hAnsi="Cambria Math"/>
                      <w:lang w:val="en-US"/>
                    </w:rPr>
                    <m:t>10</m:t>
                  </m:r>
                </m:e>
                <m:sup>
                  <m:r>
                    <m:rPr>
                      <m:sty m:val="p"/>
                    </m:rPr>
                    <w:rPr>
                      <w:rFonts w:ascii="Cambria Math" w:hAnsi="Cambria Math"/>
                      <w:lang w:val="en-US"/>
                    </w:rPr>
                    <m:t>-9</m:t>
                  </m:r>
                </m:sup>
              </m:sSup>
              <m:r>
                <m:rPr>
                  <m:sty m:val="p"/>
                </m:rPr>
                <w:rPr>
                  <w:rFonts w:ascii="Cambria Math" w:hAnsi="Cambria Math"/>
                </w:rPr>
                <m:t>∙</m:t>
              </m:r>
              <m:r>
                <m:rPr>
                  <m:sty m:val="p"/>
                </m:rPr>
                <w:rPr>
                  <w:rFonts w:ascii="Cambria Math" w:hAnsi="Cambria Math"/>
                  <w:lang w:val="en-US"/>
                </w:rPr>
                <m:t>0.99</m:t>
              </m:r>
            </m:e>
          </m:d>
          <m:r>
            <m:rPr>
              <m:sty m:val="p"/>
            </m:rPr>
            <w:rPr>
              <w:rFonts w:ascii="Cambria Math" w:hAnsi="Cambria Math"/>
            </w:rPr>
            <m:t>=0,040108 мА</m:t>
          </m:r>
        </m:oMath>
      </m:oMathPara>
    </w:p>
    <w:p w:rsidR="008271EF" w:rsidRDefault="00404C0C" w:rsidP="00404C0C">
      <w:pPr>
        <w:rPr>
          <w:lang w:val="ru-RU"/>
        </w:rPr>
      </w:pPr>
      <w:r>
        <w:t xml:space="preserve">Отримаємо середній струм споживання </w:t>
      </w:r>
      <w:r>
        <w:rPr>
          <w:lang w:val="en-US"/>
        </w:rPr>
        <w:t>DSP</w:t>
      </w:r>
      <w:r w:rsidRPr="00404C0C">
        <w:rPr>
          <w:lang w:val="ru-RU"/>
        </w:rPr>
        <w:t xml:space="preserve"> </w:t>
      </w:r>
      <w:r w:rsidRPr="00404C0C">
        <w:t>модуля близько</w:t>
      </w:r>
      <w:r>
        <w:rPr>
          <w:lang w:val="ru-RU"/>
        </w:rPr>
        <w:t xml:space="preserve"> 0,04 мА.</w:t>
      </w:r>
    </w:p>
    <w:p w:rsidR="008846D4" w:rsidRDefault="008846D4" w:rsidP="00404C0C"/>
    <w:p w:rsidR="00404C0C" w:rsidRDefault="00404C0C" w:rsidP="00404C0C">
      <w:r w:rsidRPr="00404C0C">
        <w:t>Визначимо середн</w:t>
      </w:r>
      <w:r>
        <w:t>і</w:t>
      </w:r>
      <w:r w:rsidRPr="00404C0C">
        <w:t xml:space="preserve">й струм споживання </w:t>
      </w:r>
      <w:proofErr w:type="spellStart"/>
      <w:r w:rsidRPr="00404C0C">
        <w:t>радіомодуля</w:t>
      </w:r>
      <w:proofErr w:type="spellEnd"/>
      <w:r w:rsidRPr="00404C0C">
        <w:t>:</w:t>
      </w:r>
    </w:p>
    <w:p w:rsidR="008846D4" w:rsidRDefault="008846D4" w:rsidP="008846D4">
      <w:pPr>
        <w:pStyle w:val="a6"/>
      </w:pPr>
      <w:r w:rsidRPr="00D2071D">
        <w:rPr>
          <w:lang w:val="ru-RU"/>
        </w:rPr>
        <w:tab/>
      </w:r>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RF</m:t>
            </m:r>
          </m:sub>
        </m:sSub>
        <m:r>
          <m:rPr>
            <m:sty m:val="p"/>
          </m:rPr>
          <w:rPr>
            <w:rFonts w:ascii="Cambria Math" w:hAnsi="Cambria Math"/>
          </w:rPr>
          <m:t>=</m:t>
        </m:r>
        <m:sSub>
          <m:sSubPr>
            <m:ctrlPr>
              <w:rPr>
                <w:rFonts w:ascii="Cambria Math" w:hAnsi="Cambria Math"/>
                <w:lang w:val="en-US"/>
              </w:rPr>
            </m:ctrlPr>
          </m:sSubPr>
          <m:e>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TX</m:t>
                </m:r>
              </m:sub>
            </m:sSub>
            <m:r>
              <m:rPr>
                <m:sty m:val="p"/>
              </m:rPr>
              <w:rPr>
                <w:rFonts w:ascii="Cambria Math" w:hAnsi="Cambria Math"/>
              </w:rPr>
              <m:t xml:space="preserve">∙ </m:t>
            </m:r>
            <m:r>
              <w:rPr>
                <w:rFonts w:ascii="Cambria Math" w:hAnsi="Cambria Math"/>
                <w:lang w:val="en-US"/>
              </w:rPr>
              <m:t>t</m:t>
            </m:r>
          </m:e>
          <m:sub>
            <m:r>
              <w:rPr>
                <w:rFonts w:ascii="Cambria Math" w:hAnsi="Cambria Math"/>
                <w:lang w:val="en-US"/>
              </w:rPr>
              <m:t>TX</m:t>
            </m:r>
          </m:sub>
        </m:sSub>
        <m:r>
          <m:rPr>
            <m:sty m:val="p"/>
          </m:rPr>
          <w:rPr>
            <w:rFonts w:ascii="Cambria Math" w:hAnsi="Cambria Math"/>
          </w:rPr>
          <m:t>)+</m:t>
        </m:r>
        <m:d>
          <m:dPr>
            <m:ctrlPr>
              <w:rPr>
                <w:rFonts w:ascii="Cambria Math" w:hAnsi="Cambria Math"/>
              </w:rPr>
            </m:ctrlPr>
          </m:dPr>
          <m:e>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RX</m:t>
                </m:r>
              </m:sub>
            </m:sSub>
            <m:r>
              <m:rPr>
                <m:sty m:val="p"/>
              </m:rPr>
              <w:rPr>
                <w:rFonts w:ascii="Cambria Math" w:hAnsi="Cambria Math"/>
              </w:rPr>
              <m:t>∙</m:t>
            </m:r>
            <m:sSub>
              <m:sSubPr>
                <m:ctrlPr>
                  <w:rPr>
                    <w:rFonts w:ascii="Cambria Math" w:hAnsi="Cambria Math"/>
                    <w:lang w:val="en-US"/>
                  </w:rPr>
                </m:ctrlPr>
              </m:sSubPr>
              <m:e>
                <m:r>
                  <m:rPr>
                    <m:sty m:val="p"/>
                  </m:rPr>
                  <w:rPr>
                    <w:rFonts w:ascii="Cambria Math" w:hAnsi="Cambria Math"/>
                  </w:rPr>
                  <m:t xml:space="preserve"> </m:t>
                </m:r>
                <m:r>
                  <w:rPr>
                    <w:rFonts w:ascii="Cambria Math" w:hAnsi="Cambria Math"/>
                    <w:lang w:val="en-US"/>
                  </w:rPr>
                  <m:t>t</m:t>
                </m:r>
              </m:e>
              <m:sub>
                <m:r>
                  <w:rPr>
                    <w:rFonts w:ascii="Cambria Math" w:hAnsi="Cambria Math"/>
                    <w:lang w:val="en-US"/>
                  </w:rPr>
                  <m:t>RX</m:t>
                </m:r>
              </m:sub>
            </m:sSub>
          </m:e>
        </m:d>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stb</m:t>
            </m:r>
          </m:sub>
        </m:sSub>
        <m:r>
          <m:rPr>
            <m:sty m:val="p"/>
          </m:rPr>
          <w:rPr>
            <w:rFonts w:ascii="Cambria Math" w:hAnsi="Cambria Math"/>
          </w:rPr>
          <m:t>∙</m:t>
        </m:r>
        <m:sSub>
          <m:sSubPr>
            <m:ctrlPr>
              <w:rPr>
                <w:rFonts w:ascii="Cambria Math" w:hAnsi="Cambria Math"/>
                <w:lang w:val="en-US"/>
              </w:rPr>
            </m:ctrlPr>
          </m:sSubPr>
          <m:e>
            <m:r>
              <m:rPr>
                <m:sty m:val="p"/>
              </m:rPr>
              <w:rPr>
                <w:rFonts w:ascii="Cambria Math" w:hAnsi="Cambria Math"/>
              </w:rPr>
              <m:t xml:space="preserve"> </m:t>
            </m:r>
            <m:r>
              <w:rPr>
                <w:rFonts w:ascii="Cambria Math" w:hAnsi="Cambria Math"/>
                <w:lang w:val="en-US"/>
              </w:rPr>
              <m:t>t</m:t>
            </m:r>
          </m:e>
          <m:sub>
            <m:r>
              <w:rPr>
                <w:rFonts w:ascii="Cambria Math" w:hAnsi="Cambria Math"/>
                <w:lang w:val="en-US"/>
              </w:rPr>
              <m:t>stb</m:t>
            </m:r>
          </m:sub>
        </m:sSub>
        <m:r>
          <m:rPr>
            <m:sty m:val="p"/>
          </m:rPr>
          <w:rPr>
            <w:rFonts w:ascii="Cambria Math" w:hAnsi="Cambria Math"/>
          </w:rPr>
          <m:t>)</m:t>
        </m:r>
      </m:oMath>
      <w:r>
        <w:tab/>
        <w:t>(3.15</w:t>
      </w:r>
      <w:r w:rsidRPr="00745BB6">
        <w:t>)</w:t>
      </w:r>
    </w:p>
    <w:p w:rsidR="008846D4" w:rsidRDefault="008846D4" w:rsidP="008846D4">
      <w:pPr>
        <w:ind w:firstLine="0"/>
      </w:pPr>
      <w:r>
        <w:t>Де:</w:t>
      </w:r>
    </w:p>
    <w:p w:rsidR="008846D4" w:rsidRDefault="00BF5833" w:rsidP="008846D4">
      <w:pPr>
        <w:ind w:firstLine="0"/>
      </w:pPr>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TX</m:t>
            </m:r>
          </m:sub>
        </m:sSub>
      </m:oMath>
      <w:r w:rsidR="008846D4">
        <w:t xml:space="preserve"> – струм споживання в режимі </w:t>
      </w:r>
      <w:r w:rsidR="008846D4">
        <w:rPr>
          <w:szCs w:val="28"/>
        </w:rPr>
        <w:t>передачі;</w:t>
      </w:r>
    </w:p>
    <w:p w:rsidR="008846D4" w:rsidRPr="008846D4" w:rsidRDefault="00BF5833" w:rsidP="008846D4">
      <w:pPr>
        <w:ind w:firstLine="0"/>
      </w:pPr>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RX</m:t>
            </m:r>
          </m:sub>
        </m:sSub>
      </m:oMath>
      <w:r w:rsidR="008846D4">
        <w:t xml:space="preserve"> – струм споживання в режимі </w:t>
      </w:r>
      <w:r w:rsidR="008846D4">
        <w:rPr>
          <w:szCs w:val="28"/>
        </w:rPr>
        <w:t>прийому;</w:t>
      </w:r>
    </w:p>
    <w:p w:rsidR="008846D4" w:rsidRDefault="00BF5833" w:rsidP="008846D4">
      <w:pPr>
        <w:ind w:firstLine="0"/>
        <w:rPr>
          <w:szCs w:val="28"/>
        </w:rPr>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stb</m:t>
            </m:r>
          </m:sub>
        </m:sSub>
      </m:oMath>
      <w:r w:rsidR="008846D4">
        <w:t xml:space="preserve"> – струм споживання в режимі </w:t>
      </w:r>
      <w:proofErr w:type="spellStart"/>
      <w:r w:rsidR="008846D4">
        <w:rPr>
          <w:szCs w:val="28"/>
          <w:lang w:val="en-US"/>
        </w:rPr>
        <w:t>Stendby</w:t>
      </w:r>
      <w:proofErr w:type="spellEnd"/>
      <w:r w:rsidR="008846D4">
        <w:rPr>
          <w:szCs w:val="28"/>
        </w:rPr>
        <w:t>;</w:t>
      </w:r>
    </w:p>
    <w:p w:rsidR="008846D4" w:rsidRDefault="00BF5833" w:rsidP="008846D4">
      <w:pPr>
        <w:ind w:firstLine="0"/>
      </w:pPr>
      <m:oMath>
        <m:sSub>
          <m:sSubPr>
            <m:ctrlPr>
              <w:rPr>
                <w:rFonts w:ascii="Cambria Math" w:hAnsi="Cambria Math"/>
                <w:i/>
                <w:lang w:val="en-US"/>
              </w:rPr>
            </m:ctrlPr>
          </m:sSubPr>
          <m:e>
            <m:r>
              <w:rPr>
                <w:rFonts w:ascii="Cambria Math" w:hAnsi="Cambria Math"/>
                <w:lang w:val="en-US"/>
              </w:rPr>
              <m:t>t</m:t>
            </m:r>
          </m:e>
          <m:sub>
            <m:r>
              <w:rPr>
                <w:rFonts w:ascii="Cambria Math" w:hAnsi="Cambria Math"/>
                <w:lang w:val="en-US"/>
              </w:rPr>
              <m:t>TX</m:t>
            </m:r>
          </m:sub>
        </m:sSub>
      </m:oMath>
      <w:r w:rsidR="008846D4">
        <w:t xml:space="preserve"> – час роботи в активному передачі;</w:t>
      </w:r>
    </w:p>
    <w:p w:rsidR="008846D4" w:rsidRPr="008846D4" w:rsidRDefault="00BF5833" w:rsidP="008846D4">
      <w:pPr>
        <w:ind w:firstLine="0"/>
      </w:pPr>
      <m:oMath>
        <m:sSub>
          <m:sSubPr>
            <m:ctrlPr>
              <w:rPr>
                <w:rFonts w:ascii="Cambria Math" w:hAnsi="Cambria Math"/>
                <w:lang w:val="en-US"/>
              </w:rPr>
            </m:ctrlPr>
          </m:sSubPr>
          <m:e>
            <m:r>
              <m:rPr>
                <m:sty m:val="p"/>
              </m:rPr>
              <w:rPr>
                <w:rFonts w:ascii="Cambria Math" w:hAnsi="Cambria Math"/>
              </w:rPr>
              <m:t xml:space="preserve"> </m:t>
            </m:r>
            <m:r>
              <w:rPr>
                <w:rFonts w:ascii="Cambria Math" w:hAnsi="Cambria Math"/>
                <w:lang w:val="en-US"/>
              </w:rPr>
              <m:t>t</m:t>
            </m:r>
          </m:e>
          <m:sub>
            <m:r>
              <w:rPr>
                <w:rFonts w:ascii="Cambria Math" w:hAnsi="Cambria Math"/>
                <w:lang w:val="en-US"/>
              </w:rPr>
              <m:t>RX</m:t>
            </m:r>
          </m:sub>
        </m:sSub>
      </m:oMath>
      <w:r w:rsidR="008846D4">
        <w:t xml:space="preserve"> –</w:t>
      </w:r>
      <w:r w:rsidR="008846D4" w:rsidRPr="008846D4">
        <w:t xml:space="preserve"> </w:t>
      </w:r>
      <w:r w:rsidR="008846D4">
        <w:t>час роботи в активному прийому;</w:t>
      </w:r>
    </w:p>
    <w:p w:rsidR="008846D4" w:rsidRPr="008846D4" w:rsidRDefault="00BF5833" w:rsidP="008846D4">
      <w:pPr>
        <w:ind w:firstLine="0"/>
        <w:rPr>
          <w:szCs w:val="28"/>
        </w:rPr>
      </w:pPr>
      <m:oMath>
        <m:sSub>
          <m:sSubPr>
            <m:ctrlPr>
              <w:rPr>
                <w:rFonts w:ascii="Cambria Math" w:hAnsi="Cambria Math"/>
                <w:i/>
                <w:lang w:val="en-US"/>
              </w:rPr>
            </m:ctrlPr>
          </m:sSubPr>
          <m:e>
            <m:r>
              <w:rPr>
                <w:rFonts w:ascii="Cambria Math" w:hAnsi="Cambria Math"/>
                <w:lang w:val="ru-RU"/>
              </w:rPr>
              <m:t xml:space="preserve"> </m:t>
            </m:r>
            <m:r>
              <w:rPr>
                <w:rFonts w:ascii="Cambria Math" w:hAnsi="Cambria Math"/>
                <w:lang w:val="en-US"/>
              </w:rPr>
              <m:t>t</m:t>
            </m:r>
          </m:e>
          <m:sub>
            <m:r>
              <w:rPr>
                <w:rFonts w:ascii="Cambria Math" w:hAnsi="Cambria Math"/>
                <w:lang w:val="en-US"/>
              </w:rPr>
              <m:t>stb</m:t>
            </m:r>
          </m:sub>
        </m:sSub>
      </m:oMath>
      <w:r w:rsidR="008846D4">
        <w:t xml:space="preserve"> – час роботи в режимі </w:t>
      </w:r>
      <w:proofErr w:type="spellStart"/>
      <w:r w:rsidR="008846D4">
        <w:rPr>
          <w:szCs w:val="28"/>
          <w:lang w:val="en-US"/>
        </w:rPr>
        <w:t>Stendby</w:t>
      </w:r>
      <w:proofErr w:type="spellEnd"/>
      <w:r w:rsidR="008846D4">
        <w:rPr>
          <w:szCs w:val="28"/>
        </w:rPr>
        <w:t>;</w:t>
      </w:r>
    </w:p>
    <w:p w:rsidR="00E573EF" w:rsidRPr="008846D4" w:rsidRDefault="00404C0C" w:rsidP="00404C0C">
      <w:pPr>
        <w:rPr>
          <w:lang w:val="ru-RU"/>
        </w:rPr>
      </w:pPr>
      <w:r>
        <w:t xml:space="preserve">Визначимо </w:t>
      </w:r>
      <w:r w:rsidR="00E573EF">
        <w:t>час роботи у режимі передавання на рівні 0,00</w:t>
      </w:r>
      <w:r w:rsidR="008846D4">
        <w:t>1</w:t>
      </w:r>
      <w:r w:rsidR="00E573EF">
        <w:t xml:space="preserve"> від загального часу роботи </w:t>
      </w:r>
      <w:proofErr w:type="spellStart"/>
      <w:r w:rsidR="00E573EF">
        <w:t>радіомодуля</w:t>
      </w:r>
      <w:proofErr w:type="spellEnd"/>
      <w:r w:rsidR="00E573EF">
        <w:t xml:space="preserve">  </w:t>
      </w:r>
      <m:oMath>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TX</m:t>
            </m:r>
          </m:sub>
        </m:sSub>
        <m:r>
          <w:rPr>
            <w:rFonts w:ascii="Cambria Math" w:hAnsi="Cambria Math"/>
            <w:lang w:val="ru-RU"/>
          </w:rPr>
          <m:t>=0,001</m:t>
        </m:r>
      </m:oMath>
      <w:r w:rsidR="00E573EF">
        <w:t>. Час роботи у режимі прийому близько 0,001 від всього часу,</w:t>
      </w:r>
      <m:oMath>
        <m:r>
          <w:rPr>
            <w:rFonts w:ascii="Cambria Math" w:hAnsi="Cambria Math"/>
            <w:lang w:val="ru-RU"/>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RX</m:t>
            </m:r>
          </m:sub>
        </m:sSub>
        <m:r>
          <w:rPr>
            <w:rFonts w:ascii="Cambria Math" w:hAnsi="Cambria Math"/>
            <w:lang w:val="ru-RU"/>
          </w:rPr>
          <m:t>=0,001</m:t>
        </m:r>
      </m:oMath>
      <w:r w:rsidR="00E573EF" w:rsidRPr="00E573EF">
        <w:rPr>
          <w:lang w:val="ru-RU"/>
        </w:rPr>
        <w:t>.</w:t>
      </w:r>
      <w:r w:rsidR="008846D4">
        <w:rPr>
          <w:lang w:val="ru-RU"/>
        </w:rPr>
        <w:t xml:space="preserve"> </w:t>
      </w:r>
      <w:r w:rsidR="00E573EF">
        <w:t xml:space="preserve">Час роботи у </w:t>
      </w:r>
      <w:r w:rsidR="00E573EF" w:rsidRPr="0005006F">
        <w:t xml:space="preserve">режимі </w:t>
      </w:r>
      <w:r w:rsidR="0005006F" w:rsidRPr="0005006F">
        <w:t>сну близько</w:t>
      </w:r>
      <w:r w:rsidR="0005006F">
        <w:rPr>
          <w:lang w:val="ru-RU"/>
        </w:rPr>
        <w:t xml:space="preserve"> </w:t>
      </w:r>
      <w:r w:rsidR="0005006F">
        <w:t xml:space="preserve"> </w:t>
      </w:r>
      <w:r w:rsidR="0005006F">
        <w:rPr>
          <w:lang w:val="ru-RU"/>
        </w:rPr>
        <w:t>0.</w:t>
      </w:r>
      <w:r w:rsidR="0005006F" w:rsidRPr="0005006F">
        <w:t>994 від усього часу</w:t>
      </w:r>
      <w:r w:rsidR="0005006F">
        <w:rPr>
          <w:lang w:val="ru-RU"/>
        </w:rPr>
        <w:t>,</w:t>
      </w:r>
      <m:oMath>
        <m:r>
          <w:rPr>
            <w:rFonts w:ascii="Cambria Math" w:hAnsi="Cambria Math"/>
            <w:lang w:val="ru-RU"/>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stb</m:t>
            </m:r>
          </m:sub>
        </m:sSub>
        <m:r>
          <w:rPr>
            <w:rFonts w:ascii="Cambria Math" w:hAnsi="Cambria Math"/>
            <w:lang w:val="ru-RU"/>
          </w:rPr>
          <m:t>=0,994;</m:t>
        </m:r>
      </m:oMath>
    </w:p>
    <w:p w:rsidR="00405ECF" w:rsidRDefault="00405ECF" w:rsidP="00404C0C">
      <w:r>
        <w:t>Струми споживання модуля:</w:t>
      </w:r>
    </w:p>
    <w:p w:rsidR="00405ECF" w:rsidRDefault="00405ECF" w:rsidP="00405ECF">
      <w:pPr>
        <w:pStyle w:val="afa"/>
        <w:numPr>
          <w:ilvl w:val="1"/>
          <w:numId w:val="26"/>
        </w:numPr>
        <w:tabs>
          <w:tab w:val="left" w:pos="567"/>
        </w:tabs>
      </w:pPr>
      <w:r>
        <w:t>Передача 120мА;</w:t>
      </w:r>
    </w:p>
    <w:p w:rsidR="00405ECF" w:rsidRDefault="00405ECF" w:rsidP="00405ECF">
      <w:pPr>
        <w:pStyle w:val="afa"/>
        <w:numPr>
          <w:ilvl w:val="1"/>
          <w:numId w:val="26"/>
        </w:numPr>
        <w:tabs>
          <w:tab w:val="left" w:pos="567"/>
        </w:tabs>
      </w:pPr>
      <w:r>
        <w:t>Прийом 14мА;</w:t>
      </w:r>
    </w:p>
    <w:p w:rsidR="00405ECF" w:rsidRPr="00405ECF" w:rsidRDefault="00405ECF" w:rsidP="00405ECF">
      <w:pPr>
        <w:pStyle w:val="afa"/>
        <w:numPr>
          <w:ilvl w:val="1"/>
          <w:numId w:val="26"/>
        </w:numPr>
        <w:tabs>
          <w:tab w:val="left" w:pos="567"/>
        </w:tabs>
      </w:pPr>
      <w:r>
        <w:t>У режимі сну 4мкА;</w:t>
      </w:r>
    </w:p>
    <w:p w:rsidR="0005006F" w:rsidRPr="0005006F" w:rsidRDefault="00BF5833" w:rsidP="00404C0C">
      <w:pPr>
        <w:rPr>
          <w:i/>
          <w:lang w:val="ru-RU"/>
        </w:rPr>
      </w:pPr>
      <m:oMathPara>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RF</m:t>
              </m:r>
            </m:sub>
          </m:sSub>
          <m:r>
            <m:rPr>
              <m:sty m:val="p"/>
            </m:rPr>
            <w:rPr>
              <w:rFonts w:ascii="Cambria Math" w:hAnsi="Cambria Math"/>
            </w:rPr>
            <m:t>=</m:t>
          </m:r>
          <m:d>
            <m:dPr>
              <m:ctrlPr>
                <w:rPr>
                  <w:rFonts w:ascii="Cambria Math" w:hAnsi="Cambria Math"/>
                  <w:lang w:val="en-US"/>
                </w:rPr>
              </m:ctrlPr>
            </m:dPr>
            <m:e>
              <m:r>
                <m:rPr>
                  <m:sty m:val="p"/>
                </m:rPr>
                <w:rPr>
                  <w:rFonts w:ascii="Cambria Math" w:hAnsi="Cambria Math"/>
                  <w:lang w:val="en-US"/>
                </w:rPr>
                <m:t>120</m:t>
              </m:r>
              <m:r>
                <m:rPr>
                  <m:sty m:val="p"/>
                </m:rPr>
                <w:rPr>
                  <w:rFonts w:ascii="Cambria Math" w:hAnsi="Cambria Math"/>
                </w:rPr>
                <m:t>∙0,001</m:t>
              </m:r>
              <m:ctrlPr>
                <w:rPr>
                  <w:rFonts w:ascii="Cambria Math" w:hAnsi="Cambria Math"/>
                </w:rPr>
              </m:ctrlPr>
            </m:e>
          </m:d>
          <m:r>
            <m:rPr>
              <m:sty m:val="p"/>
            </m:rPr>
            <w:rPr>
              <w:rFonts w:ascii="Cambria Math" w:hAnsi="Cambria Math"/>
            </w:rPr>
            <m:t>+</m:t>
          </m:r>
          <m:d>
            <m:dPr>
              <m:ctrlPr>
                <w:rPr>
                  <w:rFonts w:ascii="Cambria Math" w:hAnsi="Cambria Math"/>
                </w:rPr>
              </m:ctrlPr>
            </m:dPr>
            <m:e>
              <m:r>
                <m:rPr>
                  <m:sty m:val="p"/>
                </m:rPr>
                <w:rPr>
                  <w:rFonts w:ascii="Cambria Math" w:hAnsi="Cambria Math"/>
                  <w:lang w:val="en-US"/>
                </w:rPr>
                <m:t>14</m:t>
              </m:r>
              <m:r>
                <m:rPr>
                  <m:sty m:val="p"/>
                </m:rPr>
                <w:rPr>
                  <w:rFonts w:ascii="Cambria Math" w:hAnsi="Cambria Math"/>
                </w:rPr>
                <m:t>∙</m:t>
              </m:r>
              <m:r>
                <m:rPr>
                  <m:sty m:val="p"/>
                </m:rPr>
                <w:rPr>
                  <w:rFonts w:ascii="Cambria Math" w:hAnsi="Cambria Math"/>
                  <w:lang w:val="en-US"/>
                </w:rPr>
                <m:t>0,001</m:t>
              </m:r>
            </m:e>
          </m:d>
          <m:r>
            <m:rPr>
              <m:sty m:val="p"/>
            </m:rPr>
            <w:rPr>
              <w:rFonts w:ascii="Cambria Math" w:hAnsi="Cambria Math"/>
            </w:rPr>
            <m:t>+</m:t>
          </m:r>
          <m:d>
            <m:dPr>
              <m:ctrlPr>
                <w:rPr>
                  <w:rFonts w:ascii="Cambria Math" w:hAnsi="Cambria Math"/>
                </w:rPr>
              </m:ctrlPr>
            </m:dPr>
            <m:e>
              <m:r>
                <w:rPr>
                  <w:rFonts w:ascii="Cambria Math" w:hAnsi="Cambria Math"/>
                  <w:lang w:val="en-US"/>
                </w:rPr>
                <m:t>0,004</m:t>
              </m:r>
              <m:r>
                <m:rPr>
                  <m:sty m:val="p"/>
                </m:rPr>
                <w:rPr>
                  <w:rFonts w:ascii="Cambria Math" w:hAnsi="Cambria Math"/>
                </w:rPr>
                <m:t>∙</m:t>
              </m:r>
              <m:r>
                <m:rPr>
                  <m:sty m:val="p"/>
                </m:rPr>
                <w:rPr>
                  <w:rFonts w:ascii="Cambria Math" w:hAnsi="Cambria Math"/>
                  <w:lang w:val="en-US"/>
                </w:rPr>
                <m:t>0,998</m:t>
              </m:r>
            </m:e>
          </m:d>
          <m:r>
            <m:rPr>
              <m:sty m:val="p"/>
            </m:rPr>
            <w:rPr>
              <w:rFonts w:ascii="Cambria Math" w:hAnsi="Cambria Math"/>
            </w:rPr>
            <m:t>=0,138мА</m:t>
          </m:r>
        </m:oMath>
      </m:oMathPara>
    </w:p>
    <w:p w:rsidR="008846D4" w:rsidRDefault="008846D4" w:rsidP="008846D4">
      <w:pPr>
        <w:rPr>
          <w:lang w:val="en-US"/>
        </w:rPr>
      </w:pPr>
    </w:p>
    <w:p w:rsidR="00405ECF" w:rsidRDefault="008846D4" w:rsidP="008846D4">
      <w:r>
        <w:t>Визначимо струм власного споживання модуля живлення:</w:t>
      </w:r>
    </w:p>
    <w:p w:rsidR="0073056E" w:rsidRDefault="0073056E" w:rsidP="0073056E">
      <w:pPr>
        <w:pStyle w:val="a6"/>
      </w:pPr>
      <w:r w:rsidRPr="00D2071D">
        <w:rPr>
          <w:lang w:val="ru-RU"/>
        </w:rPr>
        <w:tab/>
      </w:r>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sp</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max</m:t>
            </m:r>
            <m:r>
              <m:rPr>
                <m:sty m:val="p"/>
              </m:rPr>
              <w:rPr>
                <w:rFonts w:ascii="Cambria Math" w:hAnsi="Cambria Math"/>
              </w:rPr>
              <m:t>20343</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t</m:t>
            </m:r>
          </m:e>
          <m:sub>
            <m:r>
              <w:rPr>
                <w:rFonts w:ascii="Cambria Math" w:hAnsi="Cambria Math"/>
                <w:lang w:val="en-US"/>
              </w:rPr>
              <m:t>sp</m:t>
            </m:r>
          </m:sub>
        </m:sSub>
      </m:oMath>
      <w:r w:rsidRPr="00D2071D">
        <w:rPr>
          <w:lang w:val="ru-RU"/>
        </w:rPr>
        <w:tab/>
      </w:r>
      <w:r>
        <w:t>(3.16</w:t>
      </w:r>
      <w:r w:rsidRPr="00745BB6">
        <w:t>)</w:t>
      </w:r>
    </w:p>
    <w:p w:rsidR="0073056E" w:rsidRDefault="0073056E" w:rsidP="008846D4"/>
    <w:p w:rsidR="0073056E" w:rsidRDefault="0073056E" w:rsidP="008846D4"/>
    <w:p w:rsidR="008846D4" w:rsidRDefault="0073056E" w:rsidP="008846D4">
      <w:r>
        <w:lastRenderedPageBreak/>
        <w:t xml:space="preserve">Струм власного споживання </w:t>
      </w:r>
      <w:r w:rsidRPr="006816C7">
        <w:t>MAX20343</w:t>
      </w:r>
      <w:r>
        <w:t xml:space="preserve"> рівний 0.0035мА. Оскільки модуль живлення буде працювати постійно то приймемо коефіцієнт часу роботи</w:t>
      </w:r>
      <w:r w:rsidRPr="0073056E">
        <w:rPr>
          <w:lang w:val="ru-RU"/>
        </w:rPr>
        <w:t xml:space="preserve"> </w:t>
      </w:r>
      <w:r w:rsidRPr="0073056E">
        <w:t>рівний одиниці</w:t>
      </w:r>
      <w:r>
        <w:t xml:space="preserve">, </w:t>
      </w:r>
      <m:oMath>
        <m:sSub>
          <m:sSubPr>
            <m:ctrlPr>
              <w:rPr>
                <w:rFonts w:ascii="Cambria Math" w:hAnsi="Cambria Math"/>
                <w:lang w:val="en-US"/>
              </w:rPr>
            </m:ctrlPr>
          </m:sSubPr>
          <m:e>
            <m:r>
              <w:rPr>
                <w:rFonts w:ascii="Cambria Math" w:hAnsi="Cambria Math"/>
                <w:lang w:val="en-US"/>
              </w:rPr>
              <m:t>t</m:t>
            </m:r>
          </m:e>
          <m:sub>
            <m:r>
              <w:rPr>
                <w:rFonts w:ascii="Cambria Math" w:hAnsi="Cambria Math"/>
                <w:lang w:val="en-US"/>
              </w:rPr>
              <m:t>sp</m:t>
            </m:r>
          </m:sub>
        </m:sSub>
        <m:r>
          <w:rPr>
            <w:rFonts w:ascii="Cambria Math" w:hAnsi="Cambria Math"/>
            <w:lang w:val="ru-RU"/>
          </w:rPr>
          <m:t>=1</m:t>
        </m:r>
      </m:oMath>
      <w:r>
        <w:t>;</w:t>
      </w:r>
    </w:p>
    <w:p w:rsidR="0073056E" w:rsidRDefault="0073056E" w:rsidP="008846D4">
      <w:r>
        <w:t>Тоді:</w:t>
      </w:r>
    </w:p>
    <w:p w:rsidR="0073056E" w:rsidRPr="008846D4" w:rsidRDefault="00BF5833" w:rsidP="000604AC">
      <m:oMathPara>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sp</m:t>
              </m:r>
            </m:sub>
          </m:sSub>
          <m:r>
            <m:rPr>
              <m:sty m:val="p"/>
            </m:rPr>
            <w:rPr>
              <w:rFonts w:ascii="Cambria Math" w:hAnsi="Cambria Math"/>
            </w:rPr>
            <m:t>=</m:t>
          </m:r>
          <m:r>
            <w:rPr>
              <w:rFonts w:ascii="Cambria Math" w:hAnsi="Cambria Math"/>
              <w:lang w:val="en-US"/>
            </w:rPr>
            <m:t>0.0035</m:t>
          </m:r>
          <m:r>
            <m:rPr>
              <m:sty m:val="p"/>
            </m:rPr>
            <w:rPr>
              <w:rFonts w:ascii="Cambria Math" w:hAnsi="Cambria Math"/>
            </w:rPr>
            <m:t>∙</m:t>
          </m:r>
          <m:r>
            <m:rPr>
              <m:sty m:val="p"/>
            </m:rPr>
            <w:rPr>
              <w:rFonts w:ascii="Cambria Math" w:hAnsi="Cambria Math"/>
              <w:lang w:val="en-US"/>
            </w:rPr>
            <m:t>1=0.0035 мА</m:t>
          </m:r>
        </m:oMath>
      </m:oMathPara>
    </w:p>
    <w:p w:rsidR="00404C0C" w:rsidRDefault="008846D4" w:rsidP="00404C0C">
      <w:r>
        <w:t>Визначимо загальний струм споживання пристрою:</w:t>
      </w:r>
    </w:p>
    <w:p w:rsidR="008846D4" w:rsidRDefault="008846D4" w:rsidP="008846D4">
      <w:pPr>
        <w:pStyle w:val="a6"/>
      </w:pPr>
      <w:r w:rsidRPr="0073056E">
        <w:rPr>
          <w:lang w:val="ru-RU"/>
        </w:rPr>
        <w:tab/>
      </w:r>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all</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amp</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dsp</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RF</m:t>
            </m:r>
          </m:sub>
        </m:sSub>
        <m:r>
          <m:rPr>
            <m:sty m:val="p"/>
          </m:rPr>
          <w:rPr>
            <w:rFonts w:ascii="Cambria Math" w:hAnsi="Cambria Math"/>
          </w:rPr>
          <m:t>+</m:t>
        </m:r>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sp</m:t>
            </m:r>
          </m:sub>
        </m:sSub>
      </m:oMath>
      <w:r w:rsidRPr="00D2071D">
        <w:rPr>
          <w:lang w:val="ru-RU"/>
        </w:rPr>
        <w:tab/>
      </w:r>
      <w:r>
        <w:t>(3.16</w:t>
      </w:r>
      <w:r w:rsidRPr="00745BB6">
        <w:t>)</w:t>
      </w:r>
    </w:p>
    <w:p w:rsidR="008846D4" w:rsidRPr="004372F2" w:rsidRDefault="00BF5833" w:rsidP="00404C0C">
      <m:oMathPara>
        <m:oMath>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all</m:t>
              </m:r>
            </m:sub>
          </m:sSub>
          <m:r>
            <m:rPr>
              <m:sty m:val="p"/>
            </m:rPr>
            <w:rPr>
              <w:rFonts w:ascii="Cambria Math" w:hAnsi="Cambria Math"/>
            </w:rPr>
            <m:t>=</m:t>
          </m:r>
          <m:r>
            <w:rPr>
              <w:rFonts w:ascii="Cambria Math" w:hAnsi="Cambria Math"/>
              <w:lang w:val="en-US"/>
            </w:rPr>
            <m:t>0.415</m:t>
          </m:r>
          <m:r>
            <m:rPr>
              <m:sty m:val="p"/>
            </m:rPr>
            <w:rPr>
              <w:rFonts w:ascii="Cambria Math" w:hAnsi="Cambria Math"/>
            </w:rPr>
            <m:t>+</m:t>
          </m:r>
          <m:r>
            <w:rPr>
              <w:rFonts w:ascii="Cambria Math" w:hAnsi="Cambria Math"/>
              <w:lang w:val="en-US"/>
            </w:rPr>
            <m:t>0.0401</m:t>
          </m:r>
          <m:r>
            <m:rPr>
              <m:sty m:val="p"/>
            </m:rPr>
            <w:rPr>
              <w:rFonts w:ascii="Cambria Math" w:hAnsi="Cambria Math"/>
            </w:rPr>
            <m:t>+</m:t>
          </m:r>
          <m:r>
            <w:rPr>
              <w:rFonts w:ascii="Cambria Math" w:hAnsi="Cambria Math"/>
              <w:lang w:val="en-US"/>
            </w:rPr>
            <m:t>0.138</m:t>
          </m:r>
          <m:r>
            <m:rPr>
              <m:sty m:val="p"/>
            </m:rPr>
            <w:rPr>
              <w:rFonts w:ascii="Cambria Math" w:hAnsi="Cambria Math"/>
            </w:rPr>
            <m:t>+</m:t>
          </m:r>
          <m:r>
            <w:rPr>
              <w:rFonts w:ascii="Cambria Math" w:hAnsi="Cambria Math"/>
              <w:lang w:val="en-US"/>
            </w:rPr>
            <m:t>0.0035</m:t>
          </m:r>
          <m:r>
            <w:rPr>
              <w:rFonts w:ascii="Cambria Math" w:hAnsi="Cambria Math"/>
            </w:rPr>
            <m:t>=0.5966</m:t>
          </m:r>
        </m:oMath>
      </m:oMathPara>
    </w:p>
    <w:p w:rsidR="008846D4" w:rsidRDefault="008846D4" w:rsidP="00404C0C"/>
    <w:p w:rsidR="000604AC" w:rsidRDefault="000604AC" w:rsidP="000604AC">
      <w:r>
        <w:t>Вибір батареї живлення:</w:t>
      </w:r>
    </w:p>
    <w:p w:rsidR="000604AC" w:rsidRPr="00405ECF" w:rsidRDefault="000604AC" w:rsidP="007F79EB">
      <w:pPr>
        <w:ind w:firstLine="0"/>
      </w:pPr>
      <w:r>
        <w:t xml:space="preserve">Для покращення експлуатаційних характеристик виробу, зокрема зменшення впливу температуру оточуючого середовища на час автономної роботи та збільшення енергетичної щільності елементу живлення запропоновано використання літієвих </w:t>
      </w:r>
      <w:proofErr w:type="spellStart"/>
      <w:r>
        <w:t>батарей</w:t>
      </w:r>
      <w:proofErr w:type="spellEnd"/>
      <w:r>
        <w:t>. Перевагами цього типу елементів живлення є малі струми саморозряду, висока щільність зарядку, широкий температурний діапазон.</w:t>
      </w:r>
    </w:p>
    <w:p w:rsidR="004372F2" w:rsidRPr="000604AC" w:rsidRDefault="004372F2" w:rsidP="000604AC">
      <w:pPr>
        <w:jc w:val="center"/>
        <w:rPr>
          <w:sz w:val="48"/>
          <w:szCs w:val="48"/>
          <w:lang w:eastAsia="ru-RU"/>
        </w:rPr>
      </w:pPr>
      <w:r w:rsidRPr="004372F2">
        <w:rPr>
          <w:noProof/>
          <w:sz w:val="48"/>
          <w:szCs w:val="48"/>
          <w:lang w:val="ru-RU" w:eastAsia="ru-RU"/>
        </w:rPr>
        <w:drawing>
          <wp:inline distT="0" distB="0" distL="0" distR="0" wp14:anchorId="5D68CFC4" wp14:editId="0F7EAB90">
            <wp:extent cx="2643611" cy="3574198"/>
            <wp:effectExtent l="0" t="0" r="4445"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650800" cy="3583917"/>
                    </a:xfrm>
                    <a:prstGeom prst="rect">
                      <a:avLst/>
                    </a:prstGeom>
                  </pic:spPr>
                </pic:pic>
              </a:graphicData>
            </a:graphic>
          </wp:inline>
        </w:drawing>
      </w:r>
    </w:p>
    <w:p w:rsidR="004372F2" w:rsidRPr="004372F2" w:rsidRDefault="004372F2" w:rsidP="000604AC">
      <w:pPr>
        <w:ind w:firstLine="0"/>
        <w:jc w:val="center"/>
        <w:rPr>
          <w:sz w:val="48"/>
          <w:szCs w:val="48"/>
          <w:lang w:eastAsia="ru-RU"/>
        </w:rPr>
      </w:pPr>
      <w:r>
        <w:t>Рисунок 2</w:t>
      </w:r>
      <w:r w:rsidRPr="001D7DAB">
        <w:t>.</w:t>
      </w:r>
      <w:r>
        <w:t>25</w:t>
      </w:r>
      <w:r w:rsidRPr="00272938">
        <w:t xml:space="preserve"> </w:t>
      </w:r>
      <w:r>
        <w:t>Зовнішній вигляд ER</w:t>
      </w:r>
      <w:r w:rsidRPr="004372F2">
        <w:t>34615</w:t>
      </w:r>
      <w:r>
        <w:t>H</w:t>
      </w:r>
    </w:p>
    <w:p w:rsidR="004372F2" w:rsidRDefault="000604AC" w:rsidP="000604AC">
      <w:r>
        <w:lastRenderedPageBreak/>
        <w:t>Технічні характеристики батареї:</w:t>
      </w:r>
    </w:p>
    <w:p w:rsidR="000604AC" w:rsidRDefault="000604AC" w:rsidP="000604AC">
      <w:r>
        <w:t xml:space="preserve">Номінальна ємність – 20 000 </w:t>
      </w:r>
      <w:proofErr w:type="spellStart"/>
      <w:r>
        <w:t>мАч</w:t>
      </w:r>
      <w:proofErr w:type="spellEnd"/>
      <w:r>
        <w:t>;</w:t>
      </w:r>
    </w:p>
    <w:p w:rsidR="000604AC" w:rsidRDefault="000604AC" w:rsidP="000604AC">
      <w:r>
        <w:t>Номінальна напруга – 3.6 В;</w:t>
      </w:r>
    </w:p>
    <w:p w:rsidR="00610A39" w:rsidRDefault="00610A39" w:rsidP="000604AC">
      <w:r>
        <w:t xml:space="preserve">Питома ємність – 700 </w:t>
      </w:r>
      <w:proofErr w:type="spellStart"/>
      <w:r>
        <w:t>Вт.год</w:t>
      </w:r>
      <w:proofErr w:type="spellEnd"/>
      <w:r>
        <w:t>/кг;</w:t>
      </w:r>
    </w:p>
    <w:p w:rsidR="000604AC" w:rsidRDefault="000604AC" w:rsidP="000604AC">
      <w:r>
        <w:t>Діапазон робочих температур – від -55 до 85℃;</w:t>
      </w:r>
    </w:p>
    <w:p w:rsidR="000604AC" w:rsidRDefault="000604AC" w:rsidP="000604AC">
      <w:r>
        <w:t>Електрохімічний тип – Li-SOCl2;</w:t>
      </w:r>
    </w:p>
    <w:p w:rsidR="000604AC" w:rsidRDefault="000604AC" w:rsidP="000604AC">
      <w:r>
        <w:t>Габарити – 34,2 х 61,5 мм;</w:t>
      </w:r>
    </w:p>
    <w:p w:rsidR="008271EF" w:rsidRDefault="000604AC" w:rsidP="00610A39">
      <w:r>
        <w:t>Маса – 103г.</w:t>
      </w:r>
    </w:p>
    <w:p w:rsidR="00610A39" w:rsidRPr="001F1896" w:rsidRDefault="00610A39" w:rsidP="00610A39"/>
    <w:p w:rsidR="000604AC" w:rsidRDefault="00610A39" w:rsidP="000604AC">
      <w:r>
        <w:t>Р</w:t>
      </w:r>
      <w:r w:rsidR="000604AC" w:rsidRPr="004372F2">
        <w:t xml:space="preserve">озрахуємо час роботи пристрою від літієвої батареї серії </w:t>
      </w:r>
      <w:r w:rsidR="000604AC">
        <w:t>ER</w:t>
      </w:r>
      <w:r w:rsidR="000604AC" w:rsidRPr="004372F2">
        <w:t>34615</w:t>
      </w:r>
      <w:r w:rsidR="000604AC">
        <w:t>H:</w:t>
      </w:r>
    </w:p>
    <w:p w:rsidR="00610A39" w:rsidRDefault="00610A39" w:rsidP="00610A39">
      <w:pPr>
        <w:pStyle w:val="a6"/>
      </w:pPr>
      <w:r>
        <w:tab/>
      </w:r>
      <m:oMath>
        <m:sSub>
          <m:sSubPr>
            <m:ctrlPr>
              <w:rPr>
                <w:rFonts w:ascii="Cambria Math" w:hAnsi="Cambria Math"/>
              </w:rPr>
            </m:ctrlPr>
          </m:sSubPr>
          <m:e>
            <m:r>
              <w:rPr>
                <w:rFonts w:ascii="Cambria Math" w:hAnsi="Cambria Math"/>
              </w:rPr>
              <m:t>t</m:t>
            </m:r>
          </m:e>
          <m:sub>
            <m:r>
              <w:rPr>
                <w:rFonts w:ascii="Cambria Math" w:hAnsi="Cambria Math"/>
              </w:rPr>
              <m:t>LIFE</m:t>
            </m:r>
          </m:sub>
        </m:sSub>
        <m:r>
          <m:rPr>
            <m:sty m:val="p"/>
          </m:rPr>
          <w:rPr>
            <w:rFonts w:ascii="Cambria Math" w:hAnsi="Cambria Math"/>
          </w:rPr>
          <m:t>=</m:t>
        </m:r>
        <m:f>
          <m:fPr>
            <m:ctrlPr>
              <w:rPr>
                <w:rFonts w:ascii="Cambria Math" w:hAnsi="Cambria Math"/>
              </w:rPr>
            </m:ctrlPr>
          </m:fPr>
          <m:num>
            <m:sSub>
              <m:sSubPr>
                <m:ctrlPr>
                  <w:rPr>
                    <w:rFonts w:ascii="Cambria Math" w:hAnsi="Cambria Math"/>
                    <w:i/>
                  </w:rPr>
                </m:ctrlPr>
              </m:sSubPr>
              <m:e>
                <m:r>
                  <w:rPr>
                    <w:rFonts w:ascii="Cambria Math" w:hAnsi="Cambria Math"/>
                  </w:rPr>
                  <m:t>A</m:t>
                </m:r>
              </m:e>
              <m:sub>
                <m:r>
                  <w:rPr>
                    <w:rFonts w:ascii="Cambria Math" w:hAnsi="Cambria Math"/>
                  </w:rPr>
                  <m:t>bat</m:t>
                </m:r>
              </m:sub>
            </m:sSub>
          </m:num>
          <m:den>
            <m:sSub>
              <m:sSubPr>
                <m:ctrlPr>
                  <w:rPr>
                    <w:rFonts w:ascii="Cambria Math" w:hAnsi="Cambria Math"/>
                    <w:lang w:val="en-US"/>
                  </w:rPr>
                </m:ctrlPr>
              </m:sSubPr>
              <m:e>
                <m:r>
                  <w:rPr>
                    <w:rFonts w:ascii="Cambria Math" w:hAnsi="Cambria Math"/>
                    <w:lang w:val="en-US"/>
                  </w:rPr>
                  <m:t>I</m:t>
                </m:r>
              </m:e>
              <m:sub>
                <m:r>
                  <w:rPr>
                    <w:rFonts w:ascii="Cambria Math" w:hAnsi="Cambria Math"/>
                    <w:lang w:val="en-US"/>
                  </w:rPr>
                  <m:t>all</m:t>
                </m:r>
              </m:sub>
            </m:sSub>
          </m:den>
        </m:f>
      </m:oMath>
      <w:r w:rsidRPr="00610A39">
        <w:tab/>
      </w:r>
      <w:r>
        <w:t>(3.17</w:t>
      </w:r>
      <w:r w:rsidRPr="00745BB6">
        <w:t>)</w:t>
      </w:r>
    </w:p>
    <w:p w:rsidR="00610A39" w:rsidRPr="00610A39" w:rsidRDefault="00610A39" w:rsidP="00610A39">
      <w:pPr>
        <w:ind w:firstLine="0"/>
      </w:pPr>
    </w:p>
    <w:p w:rsidR="000604AC" w:rsidRPr="00610A39" w:rsidRDefault="00BF5833" w:rsidP="000604AC">
      <w:pPr>
        <w:rPr>
          <w:i/>
        </w:rPr>
      </w:pPr>
      <m:oMathPara>
        <m:oMath>
          <m:sSub>
            <m:sSubPr>
              <m:ctrlPr>
                <w:rPr>
                  <w:rFonts w:ascii="Cambria Math" w:hAnsi="Cambria Math"/>
                </w:rPr>
              </m:ctrlPr>
            </m:sSubPr>
            <m:e>
              <m:r>
                <w:rPr>
                  <w:rFonts w:ascii="Cambria Math" w:hAnsi="Cambria Math"/>
                </w:rPr>
                <m:t>t</m:t>
              </m:r>
            </m:e>
            <m:sub>
              <m:r>
                <w:rPr>
                  <w:rFonts w:ascii="Cambria Math" w:hAnsi="Cambria Math"/>
                </w:rPr>
                <m:t>LIFE</m:t>
              </m:r>
            </m:sub>
          </m:sSub>
          <m:r>
            <m:rPr>
              <m:sty m:val="p"/>
            </m:rPr>
            <w:rPr>
              <w:rFonts w:ascii="Cambria Math" w:hAnsi="Cambria Math"/>
            </w:rPr>
            <m:t>=</m:t>
          </m:r>
          <m:f>
            <m:fPr>
              <m:ctrlPr>
                <w:rPr>
                  <w:rFonts w:ascii="Cambria Math" w:hAnsi="Cambria Math"/>
                </w:rPr>
              </m:ctrlPr>
            </m:fPr>
            <m:num>
              <m:r>
                <w:rPr>
                  <w:rFonts w:ascii="Cambria Math" w:hAnsi="Cambria Math"/>
                </w:rPr>
                <m:t>20000</m:t>
              </m:r>
            </m:num>
            <m:den>
              <m:r>
                <m:rPr>
                  <m:sty m:val="p"/>
                </m:rPr>
                <w:rPr>
                  <w:rFonts w:ascii="Cambria Math" w:hAnsi="Cambria Math"/>
                  <w:lang w:val="en-US"/>
                </w:rPr>
                <m:t>0.5966</m:t>
              </m:r>
            </m:den>
          </m:f>
          <m:r>
            <w:rPr>
              <w:rFonts w:ascii="Cambria Math" w:hAnsi="Cambria Math"/>
            </w:rPr>
            <m:t>=33523 год.</m:t>
          </m:r>
        </m:oMath>
      </m:oMathPara>
    </w:p>
    <w:p w:rsidR="008271EF" w:rsidRDefault="008271EF" w:rsidP="003B7E69">
      <w:pPr>
        <w:tabs>
          <w:tab w:val="left" w:pos="567"/>
        </w:tabs>
        <w:spacing w:after="240"/>
        <w:jc w:val="center"/>
        <w:rPr>
          <w:b/>
          <w:i/>
          <w:u w:val="single"/>
        </w:rPr>
      </w:pPr>
    </w:p>
    <w:p w:rsidR="00610A39" w:rsidRDefault="00610A39" w:rsidP="00610A39">
      <w:r>
        <w:t xml:space="preserve">Приблизний час роботи </w:t>
      </w:r>
      <w:r>
        <w:rPr>
          <w:lang w:val="en-US"/>
        </w:rPr>
        <w:t>DSP</w:t>
      </w:r>
      <w:r w:rsidRPr="00610A39">
        <w:rPr>
          <w:lang w:val="ru-RU"/>
        </w:rPr>
        <w:t xml:space="preserve"> </w:t>
      </w:r>
      <w:r>
        <w:t>сейсмографу буде складати до 33523 годин. Це біля 1396 днів або більше ніж 3.5 роки неперервної автономної роботи.</w:t>
      </w:r>
    </w:p>
    <w:p w:rsidR="00610A39" w:rsidRDefault="00610A39" w:rsidP="00610A39">
      <w:r>
        <w:t xml:space="preserve">Виходячи з цього можна вважати що розроблений </w:t>
      </w:r>
      <w:r>
        <w:rPr>
          <w:lang w:val="en-US"/>
        </w:rPr>
        <w:t>DSP</w:t>
      </w:r>
      <w:r w:rsidRPr="00610A39">
        <w:t xml:space="preserve"> </w:t>
      </w:r>
      <w:r>
        <w:t>сейсмограф  відповідає висунутим на початку роботи вимогам стосовно часу автономної роботи. А саме час автономної роботи перевищує показники автономності розглянутих у оглядовій частині аналогів.</w:t>
      </w:r>
    </w:p>
    <w:p w:rsidR="00610A39" w:rsidRDefault="00610A39" w:rsidP="00610A39"/>
    <w:p w:rsidR="00610A39" w:rsidRDefault="00610A39" w:rsidP="00610A39"/>
    <w:p w:rsidR="00610A39" w:rsidRDefault="00610A39" w:rsidP="00610A39"/>
    <w:p w:rsidR="00610A39" w:rsidRDefault="00610A39" w:rsidP="00610A39"/>
    <w:p w:rsidR="0084405A" w:rsidRDefault="0084405A" w:rsidP="00610A39"/>
    <w:p w:rsidR="0084405A" w:rsidRDefault="0084405A" w:rsidP="00610A39"/>
    <w:p w:rsidR="008707EB" w:rsidRDefault="008707EB" w:rsidP="00610A39"/>
    <w:p w:rsidR="008707EB" w:rsidRDefault="00785806" w:rsidP="00785806">
      <w:pPr>
        <w:pStyle w:val="1"/>
        <w:ind w:left="1418"/>
        <w:rPr>
          <w:lang w:val="uk-UA"/>
        </w:rPr>
      </w:pPr>
      <w:bookmarkStart w:id="17" w:name="_Toc59370032"/>
      <w:r>
        <w:rPr>
          <w:lang w:val="uk-UA"/>
        </w:rPr>
        <w:lastRenderedPageBreak/>
        <w:t>Розрахунок елементів друкованого монтажу</w:t>
      </w:r>
      <w:bookmarkEnd w:id="17"/>
      <w:r>
        <w:rPr>
          <w:lang w:val="uk-UA"/>
        </w:rPr>
        <w:t xml:space="preserve"> </w:t>
      </w:r>
    </w:p>
    <w:p w:rsidR="004A0046" w:rsidRPr="004A0046" w:rsidRDefault="004A0046" w:rsidP="004A0046">
      <w:r>
        <w:t>У даному розділі будуть проведені розрахунки друкованої плати</w:t>
      </w:r>
    </w:p>
    <w:p w:rsidR="00ED7B9D" w:rsidRPr="00ED7B9D" w:rsidRDefault="00ED7B9D" w:rsidP="00ED7B9D">
      <w:pPr>
        <w:pStyle w:val="20"/>
        <w:numPr>
          <w:ilvl w:val="1"/>
          <w:numId w:val="42"/>
        </w:numPr>
        <w:rPr>
          <w:lang w:val="uk-UA"/>
        </w:rPr>
      </w:pPr>
      <w:bookmarkStart w:id="18" w:name="_Toc59370033"/>
      <w:r>
        <w:rPr>
          <w:lang w:val="uk-UA"/>
        </w:rPr>
        <w:t>Вибір типу електричного приєднанн</w:t>
      </w:r>
      <w:r w:rsidR="004464FE">
        <w:rPr>
          <w:lang w:val="uk-UA"/>
        </w:rPr>
        <w:t xml:space="preserve">я </w:t>
      </w:r>
      <w:r>
        <w:rPr>
          <w:lang w:val="uk-UA"/>
        </w:rPr>
        <w:t xml:space="preserve"> інтерфейсів плати</w:t>
      </w:r>
      <w:bookmarkEnd w:id="18"/>
      <w:r>
        <w:rPr>
          <w:lang w:val="uk-UA"/>
        </w:rPr>
        <w:t xml:space="preserve"> </w:t>
      </w:r>
    </w:p>
    <w:p w:rsidR="00785806" w:rsidRDefault="00ED7B9D" w:rsidP="00785806">
      <w:r>
        <w:t xml:space="preserve">В зв’язку з відсутністю необхідності регулярної ревізії внутрішніх елементів виробу та збільшення надійності між блочних з’єднань вибираємо варіант приєднання зовнішніх інтерфейсів шляхом пайки до відповідних терміналів плати. </w:t>
      </w:r>
    </w:p>
    <w:p w:rsidR="00ED7B9D" w:rsidRDefault="00ED7B9D" w:rsidP="00785806">
      <w:r>
        <w:t xml:space="preserve">Що стосується варіанту приєднання елементу живлення, то воно буде реалізоване шляхом використання батарейного </w:t>
      </w:r>
      <w:proofErr w:type="spellStart"/>
      <w:r>
        <w:t>холдера</w:t>
      </w:r>
      <w:proofErr w:type="spellEnd"/>
      <w:r>
        <w:t xml:space="preserve">  спроектованого як складова частина корпусу виробу.</w:t>
      </w:r>
    </w:p>
    <w:p w:rsidR="00ED7B9D" w:rsidRDefault="00ED7B9D" w:rsidP="00ED7B9D">
      <w:pPr>
        <w:pStyle w:val="20"/>
        <w:rPr>
          <w:lang w:val="uk-UA"/>
        </w:rPr>
      </w:pPr>
      <w:bookmarkStart w:id="19" w:name="_Toc59370034"/>
      <w:r>
        <w:rPr>
          <w:lang w:val="uk-UA"/>
        </w:rPr>
        <w:t>Вибір варіанту механічного закріплення плати у корпусі.</w:t>
      </w:r>
      <w:bookmarkEnd w:id="19"/>
      <w:r>
        <w:rPr>
          <w:lang w:val="uk-UA"/>
        </w:rPr>
        <w:t xml:space="preserve"> </w:t>
      </w:r>
    </w:p>
    <w:p w:rsidR="00ED7B9D" w:rsidRDefault="00ED7B9D" w:rsidP="00ED7B9D">
      <w:r>
        <w:t>Враховуючи підвищені вимоги корпусу до жорсткості конструкції та зменшення ефекту резонансу складових частин виробу</w:t>
      </w:r>
      <w:r w:rsidRPr="00ED7B9D">
        <w:t xml:space="preserve"> </w:t>
      </w:r>
      <w:r>
        <w:t>приєднання плати буде виконано за допомогою гвинтового кріплення з попереднім розрахунком резонансної частоти тіла плати (розрахунок виконано далі у розділі).</w:t>
      </w:r>
    </w:p>
    <w:p w:rsidR="00ED7B9D" w:rsidRDefault="001A6B57" w:rsidP="001A6B57">
      <w:pPr>
        <w:pStyle w:val="20"/>
        <w:rPr>
          <w:lang w:val="uk-UA"/>
        </w:rPr>
      </w:pPr>
      <w:bookmarkStart w:id="20" w:name="_Toc59370035"/>
      <w:r>
        <w:rPr>
          <w:lang w:val="uk-UA"/>
        </w:rPr>
        <w:t>Вибір методу виготовлення ДП</w:t>
      </w:r>
      <w:bookmarkEnd w:id="20"/>
    </w:p>
    <w:p w:rsidR="001A6B57" w:rsidRDefault="001A6B57" w:rsidP="001A6B57">
      <w:r>
        <w:t>Друкована плата буде виконана шляхом осадження електроліт</w:t>
      </w:r>
      <w:r w:rsidR="001C0D39">
        <w:t>ичної міді на ізоляційну основу. Цей метод має переваги такі як висока якість металізації отворів та високу точність нанесення елементів друкованого рисунку.</w:t>
      </w:r>
    </w:p>
    <w:p w:rsidR="001C0D39" w:rsidRDefault="001C0D39" w:rsidP="001A6B57">
      <w:r>
        <w:t xml:space="preserve">Плата буде захищена паяльною маскою по всій площі окрім контактних площадок для захисту елементів друкованої плати від впливу зовнішніх агресивних подразників та більшої простоти монтажу радіо елементів. На плату буде нанесено позначення елементів шляхом </w:t>
      </w:r>
      <w:proofErr w:type="spellStart"/>
      <w:r>
        <w:t>шовкографії</w:t>
      </w:r>
      <w:proofErr w:type="spellEnd"/>
      <w:r>
        <w:t>. Для збільшення корозійної стійкості плати контакти будуть вкриті тонким шаром позолоти.</w:t>
      </w:r>
    </w:p>
    <w:p w:rsidR="001C0D39" w:rsidRDefault="001C0D39" w:rsidP="001A6B57"/>
    <w:p w:rsidR="001A6B57" w:rsidRDefault="001A6B57" w:rsidP="001A6B57">
      <w:pPr>
        <w:pStyle w:val="20"/>
        <w:rPr>
          <w:lang w:val="uk-UA"/>
        </w:rPr>
      </w:pPr>
      <w:bookmarkStart w:id="21" w:name="_Toc59370036"/>
      <w:r>
        <w:rPr>
          <w:lang w:val="uk-UA"/>
        </w:rPr>
        <w:lastRenderedPageBreak/>
        <w:t>Розрахунок необхідної площі плати і вибір її розмірів</w:t>
      </w:r>
      <w:bookmarkEnd w:id="21"/>
    </w:p>
    <w:p w:rsidR="00EF3654" w:rsidRPr="00EF3654" w:rsidRDefault="00EF3654" w:rsidP="00EF3654">
      <w:pPr>
        <w:ind w:firstLine="426"/>
      </w:pPr>
      <w:r>
        <w:t xml:space="preserve">У ході проектуванні </w:t>
      </w:r>
      <w:r>
        <w:rPr>
          <w:lang w:val="en-US"/>
        </w:rPr>
        <w:t>DSP</w:t>
      </w:r>
      <w:r w:rsidRPr="001C0D39">
        <w:t xml:space="preserve"> </w:t>
      </w:r>
      <w:r>
        <w:t xml:space="preserve">сейсмометра однією з висунутих вимог є </w:t>
      </w:r>
      <w:proofErr w:type="spellStart"/>
      <w:r>
        <w:t>малопомітність</w:t>
      </w:r>
      <w:proofErr w:type="spellEnd"/>
      <w:r>
        <w:t xml:space="preserve"> пристрою. Суттєвий вплив на цей параметр має геометричний розмір головної друкованої плати та щільність монтажу елементів на ній. </w:t>
      </w:r>
    </w:p>
    <w:p w:rsidR="0086274A" w:rsidRPr="00EF3654" w:rsidRDefault="00EF3654" w:rsidP="00EF3654">
      <w:pPr>
        <w:ind w:firstLine="426"/>
      </w:pPr>
      <w:r>
        <w:t xml:space="preserve">Необхідний розмір плати а саме її площа визначається шляхом аналізу розмірів всіх елементів які займають певну площу на платі. Для розрахунку необхідної площі плати наведемо у таблиці 3.1 геометричні розміри всіх радіоелементів. </w:t>
      </w:r>
    </w:p>
    <w:p w:rsidR="001C0D39" w:rsidRDefault="001C0D39" w:rsidP="001C0D39">
      <w:pPr>
        <w:ind w:left="567"/>
        <w:jc w:val="right"/>
        <w:rPr>
          <w:color w:val="000000"/>
          <w:szCs w:val="28"/>
        </w:rPr>
      </w:pPr>
      <w:r w:rsidRPr="00F1638C">
        <w:rPr>
          <w:color w:val="000000"/>
          <w:szCs w:val="28"/>
        </w:rPr>
        <w:t>Т</w:t>
      </w:r>
      <w:r w:rsidRPr="001C0D39">
        <w:rPr>
          <w:i/>
          <w:color w:val="000000"/>
          <w:szCs w:val="28"/>
        </w:rPr>
        <w:t>аблиця 3.1  Позначення ЕРЕ та площа яку вони займають</w:t>
      </w:r>
    </w:p>
    <w:tbl>
      <w:tblPr>
        <w:tblpPr w:leftFromText="181" w:rightFromText="181" w:vertAnchor="text" w:horzAnchor="margin" w:tblpY="1"/>
        <w:tblW w:w="9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980"/>
        <w:gridCol w:w="1417"/>
        <w:gridCol w:w="1701"/>
        <w:gridCol w:w="1678"/>
        <w:gridCol w:w="1657"/>
        <w:gridCol w:w="1506"/>
      </w:tblGrid>
      <w:tr w:rsidR="001C0D39" w:rsidRPr="00F1638C" w:rsidTr="00366F13">
        <w:trPr>
          <w:cantSplit/>
          <w:trHeight w:hRule="exact" w:val="1353"/>
        </w:trPr>
        <w:tc>
          <w:tcPr>
            <w:tcW w:w="1980" w:type="dxa"/>
            <w:tcBorders>
              <w:bottom w:val="single" w:sz="4" w:space="0" w:color="auto"/>
            </w:tcBorders>
          </w:tcPr>
          <w:p w:rsidR="001C0D39" w:rsidRPr="00F1638C" w:rsidRDefault="001C0D39" w:rsidP="001C0D39">
            <w:pPr>
              <w:spacing w:line="240" w:lineRule="auto"/>
              <w:ind w:firstLine="0"/>
              <w:rPr>
                <w:b/>
                <w:color w:val="000000"/>
                <w:szCs w:val="28"/>
              </w:rPr>
            </w:pPr>
            <w:r w:rsidRPr="00F1638C">
              <w:rPr>
                <w:b/>
                <w:color w:val="000000"/>
                <w:szCs w:val="28"/>
              </w:rPr>
              <w:t xml:space="preserve">  Позначення</w:t>
            </w:r>
          </w:p>
          <w:p w:rsidR="001C0D39" w:rsidRPr="00F1638C" w:rsidRDefault="001C0D39" w:rsidP="00366F13">
            <w:pPr>
              <w:spacing w:line="240" w:lineRule="auto"/>
              <w:ind w:firstLine="0"/>
              <w:jc w:val="center"/>
              <w:rPr>
                <w:b/>
                <w:color w:val="000000"/>
                <w:szCs w:val="28"/>
              </w:rPr>
            </w:pPr>
            <w:r w:rsidRPr="00F1638C">
              <w:rPr>
                <w:b/>
                <w:color w:val="000000"/>
                <w:szCs w:val="28"/>
              </w:rPr>
              <w:t>на Е3</w:t>
            </w:r>
          </w:p>
        </w:tc>
        <w:tc>
          <w:tcPr>
            <w:tcW w:w="1417" w:type="dxa"/>
            <w:tcBorders>
              <w:bottom w:val="single" w:sz="4" w:space="0" w:color="auto"/>
            </w:tcBorders>
          </w:tcPr>
          <w:p w:rsidR="001C0D39" w:rsidRPr="00F1638C" w:rsidRDefault="001C0D39" w:rsidP="001C0D39">
            <w:pPr>
              <w:spacing w:line="240" w:lineRule="auto"/>
              <w:ind w:firstLine="0"/>
              <w:jc w:val="center"/>
              <w:rPr>
                <w:b/>
                <w:color w:val="000000"/>
                <w:szCs w:val="28"/>
              </w:rPr>
            </w:pPr>
            <w:r w:rsidRPr="00F1638C">
              <w:rPr>
                <w:b/>
                <w:color w:val="000000"/>
                <w:szCs w:val="28"/>
              </w:rPr>
              <w:t>Кількість елементів</w:t>
            </w:r>
          </w:p>
        </w:tc>
        <w:tc>
          <w:tcPr>
            <w:tcW w:w="1701" w:type="dxa"/>
            <w:tcBorders>
              <w:bottom w:val="single" w:sz="4" w:space="0" w:color="auto"/>
            </w:tcBorders>
          </w:tcPr>
          <w:p w:rsidR="00366F13" w:rsidRDefault="001C0D39" w:rsidP="00366F13">
            <w:pPr>
              <w:ind w:hanging="108"/>
              <w:jc w:val="center"/>
              <w:rPr>
                <w:b/>
                <w:color w:val="000000"/>
                <w:szCs w:val="28"/>
              </w:rPr>
            </w:pPr>
            <w:r w:rsidRPr="001C0D39">
              <w:rPr>
                <w:b/>
                <w:color w:val="000000"/>
                <w:szCs w:val="28"/>
              </w:rPr>
              <w:t>Ширина</w:t>
            </w:r>
          </w:p>
          <w:p w:rsidR="001C0D39" w:rsidRPr="00366F13" w:rsidRDefault="00366F13" w:rsidP="00366F13">
            <w:pPr>
              <w:ind w:hanging="108"/>
              <w:jc w:val="center"/>
              <w:rPr>
                <w:b/>
                <w:color w:val="000000"/>
                <w:szCs w:val="28"/>
              </w:rPr>
            </w:pPr>
            <w:r>
              <w:rPr>
                <w:b/>
                <w:color w:val="000000"/>
                <w:szCs w:val="28"/>
              </w:rPr>
              <w:t>.мм</w:t>
            </w:r>
          </w:p>
        </w:tc>
        <w:tc>
          <w:tcPr>
            <w:tcW w:w="1678" w:type="dxa"/>
            <w:tcBorders>
              <w:bottom w:val="single" w:sz="4" w:space="0" w:color="auto"/>
            </w:tcBorders>
          </w:tcPr>
          <w:p w:rsidR="00366F13" w:rsidRDefault="001C0D39" w:rsidP="00366F13">
            <w:pPr>
              <w:tabs>
                <w:tab w:val="left" w:pos="1584"/>
                <w:tab w:val="center" w:pos="2302"/>
              </w:tabs>
              <w:ind w:firstLine="0"/>
              <w:rPr>
                <w:b/>
                <w:color w:val="000000"/>
                <w:szCs w:val="28"/>
              </w:rPr>
            </w:pPr>
            <w:r>
              <w:rPr>
                <w:b/>
                <w:color w:val="000000"/>
                <w:szCs w:val="28"/>
              </w:rPr>
              <w:t>Довжина</w:t>
            </w:r>
          </w:p>
          <w:p w:rsidR="001C0D39" w:rsidRPr="00F1638C" w:rsidRDefault="00366F13" w:rsidP="00366F13">
            <w:pPr>
              <w:tabs>
                <w:tab w:val="left" w:pos="1584"/>
                <w:tab w:val="center" w:pos="2302"/>
              </w:tabs>
              <w:ind w:firstLine="0"/>
              <w:jc w:val="center"/>
              <w:rPr>
                <w:b/>
                <w:color w:val="000000"/>
                <w:szCs w:val="28"/>
              </w:rPr>
            </w:pPr>
            <w:r>
              <w:rPr>
                <w:b/>
                <w:color w:val="000000"/>
                <w:szCs w:val="28"/>
              </w:rPr>
              <w:t>.мм</w:t>
            </w:r>
          </w:p>
        </w:tc>
        <w:tc>
          <w:tcPr>
            <w:tcW w:w="1657" w:type="dxa"/>
            <w:tcBorders>
              <w:bottom w:val="single" w:sz="4" w:space="0" w:color="auto"/>
            </w:tcBorders>
          </w:tcPr>
          <w:p w:rsidR="001C0D39" w:rsidRPr="00F1638C" w:rsidRDefault="001C0D39" w:rsidP="003D01E7">
            <w:pPr>
              <w:spacing w:line="240" w:lineRule="auto"/>
              <w:ind w:right="-108" w:hanging="108"/>
              <w:jc w:val="center"/>
              <w:rPr>
                <w:b/>
                <w:color w:val="000000"/>
                <w:szCs w:val="28"/>
              </w:rPr>
            </w:pPr>
            <w:r w:rsidRPr="00F1638C">
              <w:rPr>
                <w:b/>
                <w:color w:val="000000"/>
                <w:szCs w:val="28"/>
              </w:rPr>
              <w:t xml:space="preserve">Встановлю-вальна площа </w:t>
            </w:r>
          </w:p>
          <w:p w:rsidR="001C0D39" w:rsidRPr="00F1638C" w:rsidRDefault="001C0D39" w:rsidP="003D01E7">
            <w:pPr>
              <w:spacing w:line="240" w:lineRule="auto"/>
              <w:ind w:right="-108" w:hanging="108"/>
              <w:jc w:val="center"/>
              <w:rPr>
                <w:b/>
                <w:color w:val="000000"/>
                <w:szCs w:val="28"/>
              </w:rPr>
            </w:pPr>
            <w:r w:rsidRPr="00F1638C">
              <w:rPr>
                <w:b/>
                <w:color w:val="000000"/>
                <w:szCs w:val="28"/>
              </w:rPr>
              <w:t>одного ЕРЕ, мм</w:t>
            </w:r>
            <w:r w:rsidRPr="00F1638C">
              <w:rPr>
                <w:b/>
                <w:color w:val="000000"/>
                <w:szCs w:val="28"/>
                <w:vertAlign w:val="superscript"/>
              </w:rPr>
              <w:t>2</w:t>
            </w:r>
            <w:r w:rsidRPr="00F1638C">
              <w:rPr>
                <w:b/>
                <w:color w:val="000000"/>
                <w:szCs w:val="28"/>
              </w:rPr>
              <w:t xml:space="preserve">     </w:t>
            </w:r>
          </w:p>
          <w:p w:rsidR="001C0D39" w:rsidRPr="00F1638C" w:rsidRDefault="001C0D39" w:rsidP="003D01E7">
            <w:pPr>
              <w:rPr>
                <w:color w:val="000000"/>
                <w:szCs w:val="28"/>
              </w:rPr>
            </w:pPr>
            <w:r w:rsidRPr="00F1638C">
              <w:rPr>
                <w:color w:val="000000"/>
                <w:szCs w:val="28"/>
              </w:rPr>
              <w:t xml:space="preserve"> </w:t>
            </w:r>
          </w:p>
        </w:tc>
        <w:tc>
          <w:tcPr>
            <w:tcW w:w="1506" w:type="dxa"/>
            <w:tcBorders>
              <w:bottom w:val="single" w:sz="4" w:space="0" w:color="auto"/>
            </w:tcBorders>
          </w:tcPr>
          <w:p w:rsidR="001C0D39" w:rsidRPr="00F1638C" w:rsidRDefault="001C0D39" w:rsidP="003D01E7">
            <w:pPr>
              <w:spacing w:line="240" w:lineRule="auto"/>
              <w:ind w:hanging="108"/>
              <w:jc w:val="center"/>
              <w:rPr>
                <w:b/>
                <w:color w:val="000000"/>
                <w:szCs w:val="28"/>
              </w:rPr>
            </w:pPr>
            <w:r w:rsidRPr="00F1638C">
              <w:rPr>
                <w:b/>
                <w:color w:val="000000"/>
                <w:szCs w:val="28"/>
              </w:rPr>
              <w:t xml:space="preserve">Загальна площа елементів </w:t>
            </w:r>
          </w:p>
          <w:p w:rsidR="001C0D39" w:rsidRPr="00F1638C" w:rsidRDefault="001C0D39" w:rsidP="003D01E7">
            <w:pPr>
              <w:spacing w:line="240" w:lineRule="auto"/>
              <w:ind w:right="-108" w:hanging="108"/>
              <w:jc w:val="center"/>
              <w:rPr>
                <w:b/>
                <w:color w:val="000000"/>
                <w:szCs w:val="28"/>
              </w:rPr>
            </w:pPr>
            <w:r w:rsidRPr="00F1638C">
              <w:rPr>
                <w:b/>
                <w:color w:val="000000"/>
                <w:szCs w:val="28"/>
              </w:rPr>
              <w:t>мм</w:t>
            </w:r>
            <w:r w:rsidRPr="00F1638C">
              <w:rPr>
                <w:b/>
                <w:color w:val="000000"/>
                <w:szCs w:val="28"/>
                <w:vertAlign w:val="superscript"/>
              </w:rPr>
              <w:t>2</w:t>
            </w:r>
            <w:r w:rsidRPr="00F1638C">
              <w:rPr>
                <w:b/>
                <w:color w:val="000000"/>
                <w:szCs w:val="28"/>
              </w:rPr>
              <w:t xml:space="preserve">     </w:t>
            </w:r>
          </w:p>
          <w:p w:rsidR="001C0D39" w:rsidRPr="00F1638C" w:rsidRDefault="001C0D39" w:rsidP="003D01E7">
            <w:pPr>
              <w:spacing w:line="240" w:lineRule="auto"/>
              <w:ind w:hanging="108"/>
              <w:jc w:val="center"/>
              <w:rPr>
                <w:b/>
                <w:color w:val="000000"/>
                <w:szCs w:val="28"/>
              </w:rPr>
            </w:pPr>
            <w:r w:rsidRPr="00F1638C">
              <w:rPr>
                <w:color w:val="000000"/>
                <w:szCs w:val="28"/>
              </w:rPr>
              <w:t xml:space="preserve"> </w:t>
            </w:r>
            <w:r w:rsidRPr="00F1638C">
              <w:rPr>
                <w:b/>
                <w:color w:val="000000"/>
                <w:szCs w:val="28"/>
              </w:rPr>
              <w:t xml:space="preserve"> </w:t>
            </w:r>
          </w:p>
        </w:tc>
      </w:tr>
      <w:tr w:rsidR="001C0D39" w:rsidRPr="00F1638C" w:rsidTr="00366F13">
        <w:trPr>
          <w:cantSplit/>
          <w:trHeight w:hRule="exact" w:val="1348"/>
        </w:trPr>
        <w:tc>
          <w:tcPr>
            <w:tcW w:w="1980" w:type="dxa"/>
            <w:vAlign w:val="center"/>
          </w:tcPr>
          <w:p w:rsidR="001C0D39" w:rsidRPr="00C0337F" w:rsidRDefault="00366F13" w:rsidP="003D01E7">
            <w:pPr>
              <w:ind w:hanging="113"/>
              <w:jc w:val="center"/>
              <w:rPr>
                <w:color w:val="000000"/>
                <w:szCs w:val="28"/>
                <w:lang w:val="en-US"/>
              </w:rPr>
            </w:pPr>
            <w:r>
              <w:rPr>
                <w:color w:val="000000"/>
                <w:szCs w:val="28"/>
                <w:lang w:val="en-US"/>
              </w:rPr>
              <w:t>C1,…,C10</w:t>
            </w:r>
          </w:p>
        </w:tc>
        <w:tc>
          <w:tcPr>
            <w:tcW w:w="1417" w:type="dxa"/>
          </w:tcPr>
          <w:p w:rsidR="001C0D39" w:rsidRPr="00F1638C" w:rsidRDefault="001C0D39" w:rsidP="003D01E7">
            <w:pPr>
              <w:jc w:val="center"/>
              <w:rPr>
                <w:szCs w:val="28"/>
              </w:rPr>
            </w:pPr>
          </w:p>
          <w:p w:rsidR="001C0D39" w:rsidRPr="00366F13" w:rsidRDefault="00366F13" w:rsidP="00366F13">
            <w:pPr>
              <w:ind w:firstLine="0"/>
              <w:jc w:val="center"/>
              <w:rPr>
                <w:szCs w:val="28"/>
                <w:lang w:val="en-US"/>
              </w:rPr>
            </w:pPr>
            <w:r>
              <w:rPr>
                <w:szCs w:val="28"/>
                <w:lang w:val="en-US"/>
              </w:rPr>
              <w:t>10</w:t>
            </w:r>
          </w:p>
        </w:tc>
        <w:tc>
          <w:tcPr>
            <w:tcW w:w="1701" w:type="dxa"/>
          </w:tcPr>
          <w:p w:rsidR="00366F13" w:rsidRDefault="00366F13" w:rsidP="00366F13">
            <w:pPr>
              <w:ind w:firstLine="0"/>
              <w:jc w:val="center"/>
              <w:rPr>
                <w:szCs w:val="28"/>
                <w:lang w:val="en-US"/>
              </w:rPr>
            </w:pPr>
          </w:p>
          <w:p w:rsidR="001C0D39" w:rsidRPr="00366F13" w:rsidRDefault="00366F13" w:rsidP="00366F13">
            <w:pPr>
              <w:ind w:firstLine="0"/>
              <w:jc w:val="center"/>
              <w:rPr>
                <w:szCs w:val="28"/>
                <w:lang w:val="en-US"/>
              </w:rPr>
            </w:pPr>
            <w:r>
              <w:rPr>
                <w:szCs w:val="28"/>
                <w:lang w:val="en-US"/>
              </w:rPr>
              <w:t>1.3</w:t>
            </w:r>
          </w:p>
        </w:tc>
        <w:tc>
          <w:tcPr>
            <w:tcW w:w="1678" w:type="dxa"/>
          </w:tcPr>
          <w:p w:rsidR="00366F13" w:rsidRDefault="00366F13" w:rsidP="003D01E7">
            <w:pPr>
              <w:tabs>
                <w:tab w:val="left" w:pos="1008"/>
              </w:tabs>
              <w:rPr>
                <w:szCs w:val="28"/>
                <w:lang w:val="en-US"/>
              </w:rPr>
            </w:pPr>
          </w:p>
          <w:p w:rsidR="001C0D39" w:rsidRPr="00F1638C" w:rsidRDefault="00366F13" w:rsidP="003D01E7">
            <w:pPr>
              <w:tabs>
                <w:tab w:val="left" w:pos="1008"/>
              </w:tabs>
              <w:rPr>
                <w:szCs w:val="28"/>
              </w:rPr>
            </w:pPr>
            <w:r>
              <w:rPr>
                <w:szCs w:val="28"/>
                <w:lang w:val="en-US"/>
              </w:rPr>
              <w:t>2.8</w:t>
            </w:r>
            <w:r w:rsidR="001C0D39" w:rsidRPr="00F1638C">
              <w:rPr>
                <w:szCs w:val="28"/>
              </w:rPr>
              <w:tab/>
            </w:r>
          </w:p>
        </w:tc>
        <w:tc>
          <w:tcPr>
            <w:tcW w:w="1657" w:type="dxa"/>
            <w:vAlign w:val="center"/>
          </w:tcPr>
          <w:p w:rsidR="001C0D39" w:rsidRPr="00F1638C" w:rsidRDefault="00366F13" w:rsidP="00366F13">
            <w:pPr>
              <w:ind w:firstLine="0"/>
              <w:jc w:val="center"/>
              <w:rPr>
                <w:color w:val="000000"/>
                <w:szCs w:val="28"/>
              </w:rPr>
            </w:pPr>
            <w:r>
              <w:rPr>
                <w:color w:val="000000"/>
                <w:szCs w:val="28"/>
              </w:rPr>
              <w:t>3.64</w:t>
            </w:r>
          </w:p>
        </w:tc>
        <w:tc>
          <w:tcPr>
            <w:tcW w:w="1506" w:type="dxa"/>
            <w:vAlign w:val="center"/>
          </w:tcPr>
          <w:p w:rsidR="001C0D39" w:rsidRPr="00F1638C" w:rsidRDefault="00366F13" w:rsidP="003D01E7">
            <w:pPr>
              <w:ind w:firstLine="0"/>
              <w:rPr>
                <w:color w:val="000000"/>
                <w:szCs w:val="28"/>
              </w:rPr>
            </w:pPr>
            <w:r>
              <w:rPr>
                <w:color w:val="000000"/>
                <w:szCs w:val="28"/>
              </w:rPr>
              <w:t>36.64</w:t>
            </w:r>
          </w:p>
        </w:tc>
      </w:tr>
      <w:tr w:rsidR="001C0D39" w:rsidRPr="00F1638C" w:rsidTr="00366F13">
        <w:trPr>
          <w:cantSplit/>
          <w:trHeight w:hRule="exact" w:val="1527"/>
        </w:trPr>
        <w:tc>
          <w:tcPr>
            <w:tcW w:w="1980" w:type="dxa"/>
            <w:vAlign w:val="center"/>
          </w:tcPr>
          <w:p w:rsidR="001C0D39" w:rsidRPr="00F1638C" w:rsidRDefault="00366F13" w:rsidP="003D01E7">
            <w:pPr>
              <w:ind w:hanging="113"/>
              <w:jc w:val="center"/>
              <w:rPr>
                <w:color w:val="000000"/>
                <w:szCs w:val="28"/>
              </w:rPr>
            </w:pPr>
            <w:r>
              <w:rPr>
                <w:color w:val="000000"/>
                <w:szCs w:val="28"/>
              </w:rPr>
              <w:t>С11</w:t>
            </w:r>
          </w:p>
        </w:tc>
        <w:tc>
          <w:tcPr>
            <w:tcW w:w="1417" w:type="dxa"/>
          </w:tcPr>
          <w:p w:rsidR="001C0D39" w:rsidRPr="00F1638C" w:rsidRDefault="001C0D39" w:rsidP="003D01E7">
            <w:pPr>
              <w:rPr>
                <w:szCs w:val="28"/>
              </w:rPr>
            </w:pPr>
          </w:p>
          <w:p w:rsidR="001C0D39" w:rsidRPr="00F1638C" w:rsidRDefault="00314A07" w:rsidP="00314A07">
            <w:pPr>
              <w:ind w:firstLine="317"/>
              <w:rPr>
                <w:szCs w:val="28"/>
              </w:rPr>
            </w:pPr>
            <w:r>
              <w:rPr>
                <w:szCs w:val="28"/>
                <w:lang w:val="en-US"/>
              </w:rPr>
              <w:t xml:space="preserve"> </w:t>
            </w:r>
            <w:r>
              <w:rPr>
                <w:szCs w:val="28"/>
              </w:rPr>
              <w:t xml:space="preserve"> </w:t>
            </w:r>
            <w:r w:rsidR="00366F13">
              <w:rPr>
                <w:szCs w:val="28"/>
              </w:rPr>
              <w:t>1</w:t>
            </w:r>
          </w:p>
        </w:tc>
        <w:tc>
          <w:tcPr>
            <w:tcW w:w="1701" w:type="dxa"/>
          </w:tcPr>
          <w:p w:rsidR="00366F13" w:rsidRDefault="00366F13" w:rsidP="003D01E7">
            <w:pPr>
              <w:ind w:firstLine="0"/>
              <w:jc w:val="center"/>
              <w:rPr>
                <w:color w:val="000000"/>
                <w:szCs w:val="28"/>
              </w:rPr>
            </w:pPr>
          </w:p>
          <w:p w:rsidR="001C0D39" w:rsidRPr="00F1638C" w:rsidRDefault="00366F13" w:rsidP="003D01E7">
            <w:pPr>
              <w:ind w:firstLine="0"/>
              <w:jc w:val="center"/>
              <w:rPr>
                <w:color w:val="000000"/>
                <w:szCs w:val="28"/>
              </w:rPr>
            </w:pPr>
            <w:r>
              <w:rPr>
                <w:color w:val="000000"/>
                <w:szCs w:val="28"/>
              </w:rPr>
              <w:t>6</w:t>
            </w:r>
          </w:p>
        </w:tc>
        <w:tc>
          <w:tcPr>
            <w:tcW w:w="1678" w:type="dxa"/>
          </w:tcPr>
          <w:p w:rsidR="00366F13" w:rsidRDefault="00366F13" w:rsidP="003D01E7">
            <w:pPr>
              <w:ind w:firstLine="0"/>
              <w:jc w:val="center"/>
              <w:rPr>
                <w:color w:val="000000"/>
                <w:szCs w:val="28"/>
              </w:rPr>
            </w:pPr>
          </w:p>
          <w:p w:rsidR="001C0D39" w:rsidRPr="00F1638C" w:rsidRDefault="00366F13" w:rsidP="003D01E7">
            <w:pPr>
              <w:ind w:firstLine="0"/>
              <w:jc w:val="center"/>
              <w:rPr>
                <w:color w:val="000000"/>
                <w:szCs w:val="28"/>
              </w:rPr>
            </w:pPr>
            <w:r>
              <w:rPr>
                <w:color w:val="000000"/>
                <w:szCs w:val="28"/>
              </w:rPr>
              <w:t>8</w:t>
            </w:r>
          </w:p>
        </w:tc>
        <w:tc>
          <w:tcPr>
            <w:tcW w:w="1657" w:type="dxa"/>
            <w:vAlign w:val="center"/>
          </w:tcPr>
          <w:p w:rsidR="001C0D39" w:rsidRPr="00F1638C" w:rsidRDefault="00366F13" w:rsidP="003D01E7">
            <w:pPr>
              <w:ind w:firstLine="0"/>
              <w:jc w:val="center"/>
              <w:rPr>
                <w:color w:val="000000"/>
                <w:szCs w:val="28"/>
              </w:rPr>
            </w:pPr>
            <w:r>
              <w:rPr>
                <w:color w:val="000000"/>
                <w:szCs w:val="28"/>
              </w:rPr>
              <w:t>48</w:t>
            </w:r>
          </w:p>
        </w:tc>
        <w:tc>
          <w:tcPr>
            <w:tcW w:w="1506" w:type="dxa"/>
            <w:vAlign w:val="center"/>
          </w:tcPr>
          <w:p w:rsidR="001C0D39" w:rsidRPr="00F1638C" w:rsidRDefault="00366F13" w:rsidP="00314A07">
            <w:pPr>
              <w:ind w:firstLine="385"/>
              <w:rPr>
                <w:color w:val="000000"/>
                <w:szCs w:val="28"/>
              </w:rPr>
            </w:pPr>
            <w:r>
              <w:rPr>
                <w:color w:val="000000"/>
                <w:szCs w:val="28"/>
              </w:rPr>
              <w:t>48</w:t>
            </w:r>
          </w:p>
        </w:tc>
      </w:tr>
      <w:tr w:rsidR="00366F13" w:rsidRPr="00F1638C" w:rsidTr="00366F13">
        <w:trPr>
          <w:cantSplit/>
          <w:trHeight w:hRule="exact" w:val="1527"/>
        </w:trPr>
        <w:tc>
          <w:tcPr>
            <w:tcW w:w="1980" w:type="dxa"/>
            <w:vAlign w:val="center"/>
          </w:tcPr>
          <w:p w:rsidR="00366F13" w:rsidRPr="00F1638C" w:rsidRDefault="00366F13" w:rsidP="00366F13">
            <w:pPr>
              <w:ind w:hanging="113"/>
              <w:jc w:val="center"/>
              <w:rPr>
                <w:color w:val="000000"/>
                <w:szCs w:val="28"/>
              </w:rPr>
            </w:pPr>
            <w:r>
              <w:rPr>
                <w:color w:val="000000"/>
                <w:szCs w:val="28"/>
              </w:rPr>
              <w:t>С12</w:t>
            </w:r>
          </w:p>
        </w:tc>
        <w:tc>
          <w:tcPr>
            <w:tcW w:w="1417" w:type="dxa"/>
          </w:tcPr>
          <w:p w:rsidR="00366F13" w:rsidRPr="00F1638C" w:rsidRDefault="00366F13" w:rsidP="00366F13">
            <w:pPr>
              <w:jc w:val="center"/>
              <w:rPr>
                <w:szCs w:val="28"/>
              </w:rPr>
            </w:pPr>
          </w:p>
          <w:p w:rsidR="00366F13" w:rsidRPr="00F1638C" w:rsidRDefault="00366F13" w:rsidP="00366F13">
            <w:pPr>
              <w:ind w:firstLine="0"/>
              <w:jc w:val="center"/>
              <w:rPr>
                <w:szCs w:val="28"/>
              </w:rPr>
            </w:pPr>
            <w:r>
              <w:rPr>
                <w:szCs w:val="28"/>
              </w:rPr>
              <w:t>1</w:t>
            </w:r>
          </w:p>
        </w:tc>
        <w:tc>
          <w:tcPr>
            <w:tcW w:w="1701" w:type="dxa"/>
          </w:tcPr>
          <w:p w:rsidR="00366F13" w:rsidRDefault="00366F13" w:rsidP="00366F13">
            <w:pPr>
              <w:ind w:firstLine="0"/>
              <w:jc w:val="center"/>
              <w:rPr>
                <w:color w:val="000000"/>
                <w:szCs w:val="28"/>
              </w:rPr>
            </w:pPr>
          </w:p>
          <w:p w:rsidR="00366F13" w:rsidRPr="00F1638C" w:rsidRDefault="00366F13" w:rsidP="00366F13">
            <w:pPr>
              <w:ind w:firstLine="0"/>
              <w:jc w:val="center"/>
              <w:rPr>
                <w:color w:val="000000"/>
                <w:szCs w:val="28"/>
              </w:rPr>
            </w:pPr>
            <w:r>
              <w:rPr>
                <w:color w:val="000000"/>
                <w:szCs w:val="28"/>
              </w:rPr>
              <w:t>8</w:t>
            </w:r>
          </w:p>
        </w:tc>
        <w:tc>
          <w:tcPr>
            <w:tcW w:w="1678" w:type="dxa"/>
          </w:tcPr>
          <w:p w:rsidR="00366F13" w:rsidRDefault="00366F13" w:rsidP="00366F13">
            <w:pPr>
              <w:ind w:firstLine="0"/>
              <w:jc w:val="center"/>
              <w:rPr>
                <w:color w:val="000000"/>
                <w:szCs w:val="28"/>
              </w:rPr>
            </w:pPr>
          </w:p>
          <w:p w:rsidR="00366F13" w:rsidRPr="00F1638C" w:rsidRDefault="00366F13" w:rsidP="00366F13">
            <w:pPr>
              <w:ind w:firstLine="0"/>
              <w:jc w:val="center"/>
              <w:rPr>
                <w:color w:val="000000"/>
                <w:szCs w:val="28"/>
              </w:rPr>
            </w:pPr>
            <w:r>
              <w:rPr>
                <w:color w:val="000000"/>
                <w:szCs w:val="28"/>
              </w:rPr>
              <w:t>10</w:t>
            </w:r>
          </w:p>
        </w:tc>
        <w:tc>
          <w:tcPr>
            <w:tcW w:w="1657" w:type="dxa"/>
            <w:vAlign w:val="center"/>
          </w:tcPr>
          <w:p w:rsidR="00366F13" w:rsidRPr="00F1638C" w:rsidRDefault="00366F13" w:rsidP="00366F13">
            <w:pPr>
              <w:ind w:firstLine="0"/>
              <w:jc w:val="center"/>
              <w:rPr>
                <w:color w:val="000000"/>
                <w:szCs w:val="28"/>
              </w:rPr>
            </w:pPr>
            <w:r>
              <w:rPr>
                <w:color w:val="000000"/>
                <w:szCs w:val="28"/>
              </w:rPr>
              <w:t>80</w:t>
            </w:r>
          </w:p>
        </w:tc>
        <w:tc>
          <w:tcPr>
            <w:tcW w:w="1506" w:type="dxa"/>
            <w:vAlign w:val="center"/>
          </w:tcPr>
          <w:p w:rsidR="00366F13" w:rsidRPr="00F1638C" w:rsidRDefault="00366F13" w:rsidP="00314A07">
            <w:pPr>
              <w:ind w:firstLine="385"/>
              <w:rPr>
                <w:color w:val="000000"/>
                <w:szCs w:val="28"/>
              </w:rPr>
            </w:pPr>
            <w:r>
              <w:rPr>
                <w:color w:val="000000"/>
                <w:szCs w:val="28"/>
              </w:rPr>
              <w:t>80</w:t>
            </w:r>
          </w:p>
        </w:tc>
      </w:tr>
      <w:tr w:rsidR="00366F13" w:rsidRPr="00F1638C" w:rsidTr="00366F13">
        <w:trPr>
          <w:cantSplit/>
          <w:trHeight w:hRule="exact" w:val="1527"/>
        </w:trPr>
        <w:tc>
          <w:tcPr>
            <w:tcW w:w="1980" w:type="dxa"/>
            <w:vAlign w:val="center"/>
          </w:tcPr>
          <w:p w:rsidR="00366F13" w:rsidRPr="00366F13" w:rsidRDefault="00366F13" w:rsidP="00366F13">
            <w:pPr>
              <w:ind w:hanging="113"/>
              <w:jc w:val="center"/>
              <w:rPr>
                <w:color w:val="000000"/>
                <w:szCs w:val="28"/>
                <w:lang w:val="en-US"/>
              </w:rPr>
            </w:pPr>
            <w:r>
              <w:rPr>
                <w:color w:val="000000"/>
                <w:szCs w:val="28"/>
                <w:lang w:val="en-US"/>
              </w:rPr>
              <w:t>DA1</w:t>
            </w:r>
          </w:p>
        </w:tc>
        <w:tc>
          <w:tcPr>
            <w:tcW w:w="1417" w:type="dxa"/>
          </w:tcPr>
          <w:p w:rsidR="00366F13" w:rsidRDefault="00366F13" w:rsidP="00366F13">
            <w:pPr>
              <w:jc w:val="center"/>
              <w:rPr>
                <w:szCs w:val="28"/>
                <w:lang w:val="en-US"/>
              </w:rPr>
            </w:pPr>
          </w:p>
          <w:p w:rsidR="00366F13" w:rsidRPr="00366F13" w:rsidRDefault="00366F13" w:rsidP="00314A07">
            <w:pPr>
              <w:rPr>
                <w:szCs w:val="28"/>
                <w:lang w:val="en-US"/>
              </w:rPr>
            </w:pPr>
            <w:r>
              <w:rPr>
                <w:szCs w:val="28"/>
                <w:lang w:val="en-US"/>
              </w:rPr>
              <w:t>1</w:t>
            </w:r>
          </w:p>
        </w:tc>
        <w:tc>
          <w:tcPr>
            <w:tcW w:w="1701" w:type="dxa"/>
          </w:tcPr>
          <w:p w:rsidR="00366F13" w:rsidRDefault="00366F13" w:rsidP="00366F13">
            <w:pPr>
              <w:ind w:firstLine="0"/>
              <w:jc w:val="center"/>
              <w:rPr>
                <w:color w:val="000000"/>
                <w:szCs w:val="28"/>
              </w:rPr>
            </w:pPr>
          </w:p>
          <w:p w:rsidR="00366F13" w:rsidRPr="00314A07" w:rsidRDefault="00314A07" w:rsidP="00366F13">
            <w:pPr>
              <w:ind w:firstLine="0"/>
              <w:jc w:val="center"/>
              <w:rPr>
                <w:color w:val="000000"/>
                <w:szCs w:val="28"/>
                <w:lang w:val="en-US"/>
              </w:rPr>
            </w:pPr>
            <w:r>
              <w:rPr>
                <w:color w:val="000000"/>
                <w:szCs w:val="28"/>
                <w:lang w:val="en-US"/>
              </w:rPr>
              <w:t>3.6</w:t>
            </w:r>
          </w:p>
        </w:tc>
        <w:tc>
          <w:tcPr>
            <w:tcW w:w="1678" w:type="dxa"/>
          </w:tcPr>
          <w:p w:rsidR="00366F13" w:rsidRDefault="00366F13" w:rsidP="00366F13">
            <w:pPr>
              <w:ind w:firstLine="0"/>
              <w:jc w:val="center"/>
              <w:rPr>
                <w:color w:val="000000"/>
                <w:szCs w:val="28"/>
              </w:rPr>
            </w:pPr>
          </w:p>
          <w:p w:rsidR="00366F13" w:rsidRPr="00314A07" w:rsidRDefault="00314A07" w:rsidP="00366F13">
            <w:pPr>
              <w:ind w:firstLine="0"/>
              <w:jc w:val="center"/>
              <w:rPr>
                <w:color w:val="000000"/>
                <w:szCs w:val="28"/>
                <w:lang w:val="en-US"/>
              </w:rPr>
            </w:pPr>
            <w:r>
              <w:rPr>
                <w:color w:val="000000"/>
                <w:szCs w:val="28"/>
                <w:lang w:val="en-US"/>
              </w:rPr>
              <w:t>7</w:t>
            </w:r>
          </w:p>
        </w:tc>
        <w:tc>
          <w:tcPr>
            <w:tcW w:w="1657" w:type="dxa"/>
            <w:vAlign w:val="center"/>
          </w:tcPr>
          <w:p w:rsidR="00366F13" w:rsidRPr="00314A07" w:rsidRDefault="00314A07" w:rsidP="00366F13">
            <w:pPr>
              <w:ind w:firstLine="0"/>
              <w:jc w:val="center"/>
              <w:rPr>
                <w:color w:val="000000"/>
                <w:szCs w:val="28"/>
                <w:lang w:val="en-US"/>
              </w:rPr>
            </w:pPr>
            <w:r>
              <w:rPr>
                <w:color w:val="000000"/>
                <w:szCs w:val="28"/>
                <w:lang w:val="en-US"/>
              </w:rPr>
              <w:t>25.2</w:t>
            </w:r>
          </w:p>
        </w:tc>
        <w:tc>
          <w:tcPr>
            <w:tcW w:w="1506" w:type="dxa"/>
            <w:vAlign w:val="center"/>
          </w:tcPr>
          <w:p w:rsidR="00366F13" w:rsidRPr="00314A07" w:rsidRDefault="00314A07" w:rsidP="00366F13">
            <w:pPr>
              <w:ind w:firstLine="0"/>
              <w:jc w:val="center"/>
              <w:rPr>
                <w:color w:val="000000"/>
                <w:szCs w:val="28"/>
                <w:lang w:val="en-US"/>
              </w:rPr>
            </w:pPr>
            <w:r>
              <w:rPr>
                <w:color w:val="000000"/>
                <w:szCs w:val="28"/>
                <w:lang w:val="en-US"/>
              </w:rPr>
              <w:t>25.2</w:t>
            </w:r>
          </w:p>
        </w:tc>
      </w:tr>
      <w:tr w:rsidR="00366F13" w:rsidRPr="00F1638C" w:rsidTr="00366F13">
        <w:trPr>
          <w:cantSplit/>
          <w:trHeight w:hRule="exact" w:val="1527"/>
        </w:trPr>
        <w:tc>
          <w:tcPr>
            <w:tcW w:w="1980" w:type="dxa"/>
            <w:vAlign w:val="center"/>
          </w:tcPr>
          <w:p w:rsidR="00366F13" w:rsidRDefault="00314A07" w:rsidP="00366F13">
            <w:pPr>
              <w:ind w:hanging="113"/>
              <w:jc w:val="center"/>
              <w:rPr>
                <w:color w:val="000000"/>
                <w:szCs w:val="28"/>
                <w:lang w:val="en-US"/>
              </w:rPr>
            </w:pPr>
            <w:r>
              <w:rPr>
                <w:color w:val="000000"/>
                <w:szCs w:val="28"/>
                <w:lang w:val="en-US"/>
              </w:rPr>
              <w:t>DA2</w:t>
            </w:r>
          </w:p>
        </w:tc>
        <w:tc>
          <w:tcPr>
            <w:tcW w:w="1417" w:type="dxa"/>
          </w:tcPr>
          <w:p w:rsidR="00314A07" w:rsidRDefault="00314A07" w:rsidP="00366F13">
            <w:pPr>
              <w:jc w:val="center"/>
              <w:rPr>
                <w:szCs w:val="28"/>
                <w:lang w:val="en-US"/>
              </w:rPr>
            </w:pPr>
          </w:p>
          <w:p w:rsidR="00366F13" w:rsidRDefault="00314A07" w:rsidP="00314A07">
            <w:pPr>
              <w:rPr>
                <w:szCs w:val="28"/>
                <w:lang w:val="en-US"/>
              </w:rPr>
            </w:pPr>
            <w:r>
              <w:rPr>
                <w:szCs w:val="28"/>
                <w:lang w:val="en-US"/>
              </w:rPr>
              <w:t>1</w:t>
            </w:r>
          </w:p>
        </w:tc>
        <w:tc>
          <w:tcPr>
            <w:tcW w:w="1701" w:type="dxa"/>
          </w:tcPr>
          <w:p w:rsidR="00366F13" w:rsidRDefault="00366F13"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3.6</w:t>
            </w:r>
          </w:p>
        </w:tc>
        <w:tc>
          <w:tcPr>
            <w:tcW w:w="1678" w:type="dxa"/>
          </w:tcPr>
          <w:p w:rsidR="00366F13" w:rsidRDefault="00366F13"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3.6</w:t>
            </w:r>
          </w:p>
        </w:tc>
        <w:tc>
          <w:tcPr>
            <w:tcW w:w="1657" w:type="dxa"/>
            <w:vAlign w:val="center"/>
          </w:tcPr>
          <w:p w:rsidR="00366F13" w:rsidRPr="00314A07" w:rsidRDefault="00314A07" w:rsidP="00366F13">
            <w:pPr>
              <w:ind w:firstLine="0"/>
              <w:jc w:val="center"/>
              <w:rPr>
                <w:color w:val="000000"/>
                <w:szCs w:val="28"/>
                <w:lang w:val="en-US"/>
              </w:rPr>
            </w:pPr>
            <w:r>
              <w:rPr>
                <w:color w:val="000000"/>
                <w:szCs w:val="28"/>
                <w:lang w:val="en-US"/>
              </w:rPr>
              <w:t>12.96</w:t>
            </w:r>
          </w:p>
        </w:tc>
        <w:tc>
          <w:tcPr>
            <w:tcW w:w="1506" w:type="dxa"/>
            <w:vAlign w:val="center"/>
          </w:tcPr>
          <w:p w:rsidR="00366F13" w:rsidRPr="00314A07" w:rsidRDefault="00314A07" w:rsidP="00366F13">
            <w:pPr>
              <w:ind w:firstLine="0"/>
              <w:jc w:val="center"/>
              <w:rPr>
                <w:color w:val="000000"/>
                <w:szCs w:val="28"/>
                <w:lang w:val="en-US"/>
              </w:rPr>
            </w:pPr>
            <w:r>
              <w:rPr>
                <w:color w:val="000000"/>
                <w:szCs w:val="28"/>
                <w:lang w:val="en-US"/>
              </w:rPr>
              <w:t>12.96</w:t>
            </w:r>
          </w:p>
        </w:tc>
      </w:tr>
    </w:tbl>
    <w:p w:rsidR="00314A07" w:rsidRDefault="00314A07"/>
    <w:p w:rsidR="00314A07" w:rsidRDefault="00314A07"/>
    <w:p w:rsidR="00314A07" w:rsidRPr="00314A07" w:rsidRDefault="00314A07" w:rsidP="00314A07">
      <w:pPr>
        <w:ind w:firstLine="6096"/>
      </w:pPr>
      <w:r w:rsidRPr="00F1638C">
        <w:rPr>
          <w:color w:val="000000"/>
          <w:szCs w:val="28"/>
        </w:rPr>
        <w:lastRenderedPageBreak/>
        <w:t>Т</w:t>
      </w:r>
      <w:r w:rsidRPr="001C0D39">
        <w:rPr>
          <w:i/>
          <w:color w:val="000000"/>
          <w:szCs w:val="28"/>
        </w:rPr>
        <w:t xml:space="preserve">аблиця 3.1  </w:t>
      </w:r>
      <w:r>
        <w:rPr>
          <w:i/>
          <w:color w:val="000000"/>
          <w:szCs w:val="28"/>
        </w:rPr>
        <w:t xml:space="preserve">продовження </w:t>
      </w:r>
    </w:p>
    <w:tbl>
      <w:tblPr>
        <w:tblpPr w:leftFromText="181" w:rightFromText="181" w:vertAnchor="text" w:horzAnchor="margin" w:tblpY="1"/>
        <w:tblW w:w="9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980"/>
        <w:gridCol w:w="1417"/>
        <w:gridCol w:w="1701"/>
        <w:gridCol w:w="1678"/>
        <w:gridCol w:w="1657"/>
        <w:gridCol w:w="1506"/>
      </w:tblGrid>
      <w:tr w:rsidR="00314A07" w:rsidRPr="00F1638C" w:rsidTr="00366F13">
        <w:trPr>
          <w:cantSplit/>
          <w:trHeight w:hRule="exact" w:val="1527"/>
        </w:trPr>
        <w:tc>
          <w:tcPr>
            <w:tcW w:w="1980" w:type="dxa"/>
            <w:vAlign w:val="center"/>
          </w:tcPr>
          <w:p w:rsidR="00314A07" w:rsidRPr="00314A07" w:rsidRDefault="00314A07" w:rsidP="00366F13">
            <w:pPr>
              <w:ind w:hanging="113"/>
              <w:jc w:val="center"/>
              <w:rPr>
                <w:color w:val="000000"/>
                <w:szCs w:val="28"/>
                <w:lang w:val="en-US"/>
              </w:rPr>
            </w:pPr>
            <w:r>
              <w:rPr>
                <w:color w:val="000000"/>
                <w:szCs w:val="28"/>
                <w:lang w:val="en-US"/>
              </w:rPr>
              <w:t>IC1</w:t>
            </w:r>
          </w:p>
        </w:tc>
        <w:tc>
          <w:tcPr>
            <w:tcW w:w="1417" w:type="dxa"/>
          </w:tcPr>
          <w:p w:rsidR="00314A07" w:rsidRDefault="00314A07" w:rsidP="00366F13">
            <w:pPr>
              <w:jc w:val="center"/>
              <w:rPr>
                <w:szCs w:val="28"/>
                <w:lang w:val="en-US"/>
              </w:rPr>
            </w:pPr>
          </w:p>
          <w:p w:rsidR="00314A07" w:rsidRDefault="00314A07" w:rsidP="00314A07">
            <w:pPr>
              <w:ind w:firstLine="175"/>
              <w:jc w:val="center"/>
              <w:rPr>
                <w:szCs w:val="28"/>
                <w:lang w:val="en-US"/>
              </w:rPr>
            </w:pPr>
            <w:r>
              <w:rPr>
                <w:szCs w:val="28"/>
                <w:lang w:val="en-US"/>
              </w:rPr>
              <w:t>1</w:t>
            </w:r>
          </w:p>
        </w:tc>
        <w:tc>
          <w:tcPr>
            <w:tcW w:w="1701" w:type="dxa"/>
          </w:tcPr>
          <w:p w:rsidR="00314A07" w:rsidRDefault="00314A07"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13.5</w:t>
            </w:r>
          </w:p>
        </w:tc>
        <w:tc>
          <w:tcPr>
            <w:tcW w:w="1678" w:type="dxa"/>
          </w:tcPr>
          <w:p w:rsidR="00314A07" w:rsidRDefault="00314A07" w:rsidP="00366F13">
            <w:pPr>
              <w:ind w:firstLine="0"/>
              <w:jc w:val="center"/>
              <w:rPr>
                <w:color w:val="000000"/>
                <w:szCs w:val="28"/>
                <w:lang w:val="en-US"/>
              </w:rPr>
            </w:pPr>
          </w:p>
          <w:p w:rsidR="00314A07" w:rsidRPr="00314A07" w:rsidRDefault="00314A07" w:rsidP="00366F13">
            <w:pPr>
              <w:ind w:firstLine="0"/>
              <w:jc w:val="center"/>
              <w:rPr>
                <w:color w:val="000000"/>
                <w:szCs w:val="28"/>
                <w:lang w:val="en-US"/>
              </w:rPr>
            </w:pPr>
            <w:r>
              <w:rPr>
                <w:color w:val="000000"/>
                <w:szCs w:val="28"/>
                <w:lang w:val="en-US"/>
              </w:rPr>
              <w:t>13.5</w:t>
            </w:r>
          </w:p>
        </w:tc>
        <w:tc>
          <w:tcPr>
            <w:tcW w:w="1657" w:type="dxa"/>
            <w:vAlign w:val="center"/>
          </w:tcPr>
          <w:p w:rsidR="00314A07" w:rsidRDefault="00314A07" w:rsidP="00366F13">
            <w:pPr>
              <w:ind w:firstLine="0"/>
              <w:jc w:val="center"/>
              <w:rPr>
                <w:color w:val="000000"/>
                <w:szCs w:val="28"/>
                <w:lang w:val="en-US"/>
              </w:rPr>
            </w:pPr>
            <w:r>
              <w:rPr>
                <w:color w:val="000000"/>
                <w:szCs w:val="28"/>
                <w:lang w:val="en-US"/>
              </w:rPr>
              <w:t>182.25</w:t>
            </w:r>
          </w:p>
        </w:tc>
        <w:tc>
          <w:tcPr>
            <w:tcW w:w="1506" w:type="dxa"/>
            <w:vAlign w:val="center"/>
          </w:tcPr>
          <w:p w:rsidR="00314A07" w:rsidRDefault="00314A07" w:rsidP="00366F13">
            <w:pPr>
              <w:ind w:firstLine="0"/>
              <w:jc w:val="center"/>
              <w:rPr>
                <w:color w:val="000000"/>
                <w:szCs w:val="28"/>
                <w:lang w:val="en-US"/>
              </w:rPr>
            </w:pPr>
            <w:r>
              <w:rPr>
                <w:color w:val="000000"/>
                <w:szCs w:val="28"/>
                <w:lang w:val="en-US"/>
              </w:rPr>
              <w:t>182.25</w:t>
            </w:r>
          </w:p>
        </w:tc>
      </w:tr>
      <w:tr w:rsidR="00314A07" w:rsidRPr="00F1638C" w:rsidTr="00366F13">
        <w:trPr>
          <w:cantSplit/>
          <w:trHeight w:hRule="exact" w:val="1527"/>
        </w:trPr>
        <w:tc>
          <w:tcPr>
            <w:tcW w:w="1980" w:type="dxa"/>
            <w:vAlign w:val="center"/>
          </w:tcPr>
          <w:p w:rsidR="00314A07" w:rsidRDefault="00314A07" w:rsidP="00366F13">
            <w:pPr>
              <w:ind w:hanging="113"/>
              <w:jc w:val="center"/>
              <w:rPr>
                <w:color w:val="000000"/>
                <w:szCs w:val="28"/>
                <w:lang w:val="en-US"/>
              </w:rPr>
            </w:pPr>
            <w:r>
              <w:rPr>
                <w:color w:val="000000"/>
                <w:szCs w:val="28"/>
                <w:lang w:val="en-US"/>
              </w:rPr>
              <w:t>L1</w:t>
            </w:r>
          </w:p>
        </w:tc>
        <w:tc>
          <w:tcPr>
            <w:tcW w:w="1417" w:type="dxa"/>
          </w:tcPr>
          <w:p w:rsidR="00314A07" w:rsidRDefault="00314A07" w:rsidP="00314A07">
            <w:pPr>
              <w:ind w:firstLine="0"/>
              <w:rPr>
                <w:szCs w:val="28"/>
                <w:lang w:val="en-US"/>
              </w:rPr>
            </w:pPr>
          </w:p>
          <w:p w:rsidR="00314A07" w:rsidRDefault="00314A07" w:rsidP="00314A07">
            <w:pPr>
              <w:ind w:firstLine="317"/>
              <w:rPr>
                <w:szCs w:val="28"/>
                <w:lang w:val="en-US"/>
              </w:rPr>
            </w:pPr>
            <w:r>
              <w:rPr>
                <w:szCs w:val="28"/>
                <w:lang w:val="en-US"/>
              </w:rPr>
              <w:t xml:space="preserve">   1</w:t>
            </w:r>
          </w:p>
          <w:p w:rsidR="00314A07" w:rsidRDefault="00314A07" w:rsidP="00314A07">
            <w:pPr>
              <w:ind w:hanging="250"/>
              <w:rPr>
                <w:szCs w:val="28"/>
                <w:lang w:val="en-US"/>
              </w:rPr>
            </w:pPr>
            <w:r>
              <w:rPr>
                <w:szCs w:val="28"/>
                <w:lang w:val="en-US"/>
              </w:rPr>
              <w:t>1</w:t>
            </w:r>
          </w:p>
        </w:tc>
        <w:tc>
          <w:tcPr>
            <w:tcW w:w="1701" w:type="dxa"/>
          </w:tcPr>
          <w:p w:rsidR="00314A07" w:rsidRDefault="00314A07" w:rsidP="00366F13">
            <w:pPr>
              <w:ind w:firstLine="0"/>
              <w:jc w:val="center"/>
              <w:rPr>
                <w:color w:val="000000"/>
                <w:szCs w:val="28"/>
                <w:lang w:val="en-US"/>
              </w:rPr>
            </w:pPr>
          </w:p>
          <w:p w:rsidR="00314A07" w:rsidRPr="00314A07" w:rsidRDefault="00314A07" w:rsidP="00366F13">
            <w:pPr>
              <w:ind w:firstLine="0"/>
              <w:jc w:val="center"/>
              <w:rPr>
                <w:color w:val="000000"/>
                <w:szCs w:val="28"/>
                <w:lang w:val="en-US"/>
              </w:rPr>
            </w:pPr>
            <w:r>
              <w:rPr>
                <w:color w:val="000000"/>
                <w:szCs w:val="28"/>
                <w:lang w:val="en-US"/>
              </w:rPr>
              <w:t>2.5</w:t>
            </w:r>
          </w:p>
        </w:tc>
        <w:tc>
          <w:tcPr>
            <w:tcW w:w="1678" w:type="dxa"/>
          </w:tcPr>
          <w:p w:rsidR="00314A07" w:rsidRDefault="00314A07" w:rsidP="00366F13">
            <w:pPr>
              <w:ind w:firstLine="0"/>
              <w:jc w:val="center"/>
              <w:rPr>
                <w:color w:val="000000"/>
                <w:szCs w:val="28"/>
                <w:lang w:val="en-US"/>
              </w:rPr>
            </w:pPr>
          </w:p>
          <w:p w:rsidR="00314A07" w:rsidRDefault="00314A07" w:rsidP="00366F13">
            <w:pPr>
              <w:ind w:firstLine="0"/>
              <w:jc w:val="center"/>
              <w:rPr>
                <w:color w:val="000000"/>
                <w:szCs w:val="28"/>
                <w:lang w:val="en-US"/>
              </w:rPr>
            </w:pPr>
            <w:r>
              <w:rPr>
                <w:color w:val="000000"/>
                <w:szCs w:val="28"/>
                <w:lang w:val="en-US"/>
              </w:rPr>
              <w:t>4.5</w:t>
            </w:r>
          </w:p>
        </w:tc>
        <w:tc>
          <w:tcPr>
            <w:tcW w:w="1657" w:type="dxa"/>
            <w:vAlign w:val="center"/>
          </w:tcPr>
          <w:p w:rsidR="00314A07" w:rsidRDefault="00314A07" w:rsidP="00366F13">
            <w:pPr>
              <w:ind w:firstLine="0"/>
              <w:jc w:val="center"/>
              <w:rPr>
                <w:color w:val="000000"/>
                <w:szCs w:val="28"/>
                <w:lang w:val="en-US"/>
              </w:rPr>
            </w:pPr>
            <w:r>
              <w:rPr>
                <w:color w:val="000000"/>
                <w:szCs w:val="28"/>
                <w:lang w:val="en-US"/>
              </w:rPr>
              <w:t>11.25</w:t>
            </w:r>
          </w:p>
        </w:tc>
        <w:tc>
          <w:tcPr>
            <w:tcW w:w="1506" w:type="dxa"/>
            <w:vAlign w:val="center"/>
          </w:tcPr>
          <w:p w:rsidR="00314A07" w:rsidRDefault="00314A07" w:rsidP="00366F13">
            <w:pPr>
              <w:ind w:firstLine="0"/>
              <w:jc w:val="center"/>
              <w:rPr>
                <w:color w:val="000000"/>
                <w:szCs w:val="28"/>
                <w:lang w:val="en-US"/>
              </w:rPr>
            </w:pPr>
            <w:r>
              <w:rPr>
                <w:color w:val="000000"/>
                <w:szCs w:val="28"/>
                <w:lang w:val="en-US"/>
              </w:rPr>
              <w:t>11.25</w:t>
            </w:r>
          </w:p>
        </w:tc>
      </w:tr>
      <w:tr w:rsidR="00314A07" w:rsidRPr="00F1638C" w:rsidTr="00366F13">
        <w:trPr>
          <w:cantSplit/>
          <w:trHeight w:hRule="exact" w:val="1527"/>
        </w:trPr>
        <w:tc>
          <w:tcPr>
            <w:tcW w:w="1980" w:type="dxa"/>
            <w:vAlign w:val="center"/>
          </w:tcPr>
          <w:p w:rsidR="00314A07" w:rsidRDefault="00314A07" w:rsidP="00366F13">
            <w:pPr>
              <w:ind w:hanging="113"/>
              <w:jc w:val="center"/>
              <w:rPr>
                <w:color w:val="000000"/>
                <w:szCs w:val="28"/>
                <w:lang w:val="en-US"/>
              </w:rPr>
            </w:pPr>
            <w:r>
              <w:rPr>
                <w:color w:val="000000"/>
                <w:szCs w:val="28"/>
                <w:lang w:val="en-US"/>
              </w:rPr>
              <w:t>L2</w:t>
            </w:r>
          </w:p>
        </w:tc>
        <w:tc>
          <w:tcPr>
            <w:tcW w:w="1417" w:type="dxa"/>
          </w:tcPr>
          <w:p w:rsidR="00314A07" w:rsidRDefault="00314A07" w:rsidP="00366F13">
            <w:pPr>
              <w:jc w:val="center"/>
              <w:rPr>
                <w:szCs w:val="28"/>
                <w:lang w:val="en-US"/>
              </w:rPr>
            </w:pPr>
          </w:p>
          <w:p w:rsidR="00314A07" w:rsidRDefault="00314A07" w:rsidP="00314A07">
            <w:pPr>
              <w:rPr>
                <w:szCs w:val="28"/>
                <w:lang w:val="en-US"/>
              </w:rPr>
            </w:pPr>
            <w:r>
              <w:rPr>
                <w:szCs w:val="28"/>
                <w:lang w:val="en-US"/>
              </w:rPr>
              <w:t>1</w:t>
            </w:r>
          </w:p>
        </w:tc>
        <w:tc>
          <w:tcPr>
            <w:tcW w:w="1701" w:type="dxa"/>
          </w:tcPr>
          <w:p w:rsidR="00314A07" w:rsidRDefault="00314A07"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2.2</w:t>
            </w:r>
          </w:p>
        </w:tc>
        <w:tc>
          <w:tcPr>
            <w:tcW w:w="1678" w:type="dxa"/>
          </w:tcPr>
          <w:p w:rsidR="00314A07" w:rsidRDefault="00314A07" w:rsidP="00366F13">
            <w:pPr>
              <w:ind w:firstLine="0"/>
              <w:jc w:val="center"/>
              <w:rPr>
                <w:color w:val="000000"/>
                <w:szCs w:val="28"/>
                <w:lang w:val="en-US"/>
              </w:rPr>
            </w:pPr>
          </w:p>
          <w:p w:rsidR="00314A07" w:rsidRDefault="00314A07" w:rsidP="00366F13">
            <w:pPr>
              <w:ind w:firstLine="0"/>
              <w:jc w:val="center"/>
              <w:rPr>
                <w:color w:val="000000"/>
                <w:szCs w:val="28"/>
                <w:lang w:val="en-US"/>
              </w:rPr>
            </w:pPr>
            <w:r>
              <w:rPr>
                <w:color w:val="000000"/>
                <w:szCs w:val="28"/>
                <w:lang w:val="en-US"/>
              </w:rPr>
              <w:t>4.6</w:t>
            </w:r>
          </w:p>
        </w:tc>
        <w:tc>
          <w:tcPr>
            <w:tcW w:w="1657" w:type="dxa"/>
            <w:vAlign w:val="center"/>
          </w:tcPr>
          <w:p w:rsidR="00314A07" w:rsidRDefault="00314A07" w:rsidP="00366F13">
            <w:pPr>
              <w:ind w:firstLine="0"/>
              <w:jc w:val="center"/>
              <w:rPr>
                <w:color w:val="000000"/>
                <w:szCs w:val="28"/>
                <w:lang w:val="en-US"/>
              </w:rPr>
            </w:pPr>
            <w:r>
              <w:rPr>
                <w:color w:val="000000"/>
                <w:szCs w:val="28"/>
                <w:lang w:val="en-US"/>
              </w:rPr>
              <w:t>10.12</w:t>
            </w:r>
          </w:p>
        </w:tc>
        <w:tc>
          <w:tcPr>
            <w:tcW w:w="1506" w:type="dxa"/>
            <w:vAlign w:val="center"/>
          </w:tcPr>
          <w:p w:rsidR="00314A07" w:rsidRDefault="00314A07" w:rsidP="00366F13">
            <w:pPr>
              <w:ind w:firstLine="0"/>
              <w:jc w:val="center"/>
              <w:rPr>
                <w:color w:val="000000"/>
                <w:szCs w:val="28"/>
                <w:lang w:val="en-US"/>
              </w:rPr>
            </w:pPr>
            <w:r>
              <w:rPr>
                <w:color w:val="000000"/>
                <w:szCs w:val="28"/>
                <w:lang w:val="en-US"/>
              </w:rPr>
              <w:t>10.12</w:t>
            </w:r>
          </w:p>
        </w:tc>
      </w:tr>
      <w:tr w:rsidR="00314A07" w:rsidRPr="00F1638C" w:rsidTr="00366F13">
        <w:trPr>
          <w:cantSplit/>
          <w:trHeight w:hRule="exact" w:val="1527"/>
        </w:trPr>
        <w:tc>
          <w:tcPr>
            <w:tcW w:w="1980" w:type="dxa"/>
            <w:vAlign w:val="center"/>
          </w:tcPr>
          <w:p w:rsidR="00314A07" w:rsidRDefault="00314A07" w:rsidP="00366F13">
            <w:pPr>
              <w:ind w:hanging="113"/>
              <w:jc w:val="center"/>
              <w:rPr>
                <w:color w:val="000000"/>
                <w:szCs w:val="28"/>
                <w:lang w:val="en-US"/>
              </w:rPr>
            </w:pPr>
            <w:r>
              <w:rPr>
                <w:color w:val="000000"/>
                <w:szCs w:val="28"/>
                <w:lang w:val="en-US"/>
              </w:rPr>
              <w:t>Q1</w:t>
            </w:r>
          </w:p>
        </w:tc>
        <w:tc>
          <w:tcPr>
            <w:tcW w:w="1417" w:type="dxa"/>
          </w:tcPr>
          <w:p w:rsidR="00314A07" w:rsidRDefault="00314A07" w:rsidP="00366F13">
            <w:pPr>
              <w:jc w:val="center"/>
              <w:rPr>
                <w:szCs w:val="28"/>
                <w:lang w:val="en-US"/>
              </w:rPr>
            </w:pPr>
          </w:p>
          <w:p w:rsidR="00314A07" w:rsidRDefault="00314A07" w:rsidP="00314A07">
            <w:pPr>
              <w:ind w:firstLine="0"/>
              <w:jc w:val="center"/>
              <w:rPr>
                <w:szCs w:val="28"/>
                <w:lang w:val="en-US"/>
              </w:rPr>
            </w:pPr>
            <w:r>
              <w:rPr>
                <w:szCs w:val="28"/>
                <w:lang w:val="en-US"/>
              </w:rPr>
              <w:t>1</w:t>
            </w:r>
          </w:p>
        </w:tc>
        <w:tc>
          <w:tcPr>
            <w:tcW w:w="1701" w:type="dxa"/>
          </w:tcPr>
          <w:p w:rsidR="00314A07" w:rsidRDefault="00314A07"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2.4</w:t>
            </w:r>
          </w:p>
        </w:tc>
        <w:tc>
          <w:tcPr>
            <w:tcW w:w="1678" w:type="dxa"/>
          </w:tcPr>
          <w:p w:rsidR="00314A07" w:rsidRDefault="00314A07" w:rsidP="00366F13">
            <w:pPr>
              <w:ind w:firstLine="0"/>
              <w:jc w:val="center"/>
              <w:rPr>
                <w:color w:val="000000"/>
                <w:szCs w:val="28"/>
                <w:lang w:val="en-US"/>
              </w:rPr>
            </w:pPr>
          </w:p>
          <w:p w:rsidR="00314A07" w:rsidRDefault="00314A07" w:rsidP="00366F13">
            <w:pPr>
              <w:ind w:firstLine="0"/>
              <w:jc w:val="center"/>
              <w:rPr>
                <w:color w:val="000000"/>
                <w:szCs w:val="28"/>
                <w:lang w:val="en-US"/>
              </w:rPr>
            </w:pPr>
            <w:r>
              <w:rPr>
                <w:color w:val="000000"/>
                <w:szCs w:val="28"/>
                <w:lang w:val="en-US"/>
              </w:rPr>
              <w:t>3.8</w:t>
            </w:r>
          </w:p>
        </w:tc>
        <w:tc>
          <w:tcPr>
            <w:tcW w:w="1657" w:type="dxa"/>
            <w:vAlign w:val="center"/>
          </w:tcPr>
          <w:p w:rsidR="00314A07" w:rsidRDefault="00314A07" w:rsidP="00366F13">
            <w:pPr>
              <w:ind w:firstLine="0"/>
              <w:jc w:val="center"/>
              <w:rPr>
                <w:color w:val="000000"/>
                <w:szCs w:val="28"/>
                <w:lang w:val="en-US"/>
              </w:rPr>
            </w:pPr>
            <w:r>
              <w:rPr>
                <w:color w:val="000000"/>
                <w:szCs w:val="28"/>
                <w:lang w:val="en-US"/>
              </w:rPr>
              <w:t>9.12</w:t>
            </w:r>
          </w:p>
        </w:tc>
        <w:tc>
          <w:tcPr>
            <w:tcW w:w="1506" w:type="dxa"/>
            <w:vAlign w:val="center"/>
          </w:tcPr>
          <w:p w:rsidR="00314A07" w:rsidRDefault="00314A07" w:rsidP="00366F13">
            <w:pPr>
              <w:ind w:firstLine="0"/>
              <w:jc w:val="center"/>
              <w:rPr>
                <w:color w:val="000000"/>
                <w:szCs w:val="28"/>
                <w:lang w:val="en-US"/>
              </w:rPr>
            </w:pPr>
            <w:r>
              <w:rPr>
                <w:color w:val="000000"/>
                <w:szCs w:val="28"/>
                <w:lang w:val="en-US"/>
              </w:rPr>
              <w:t>9.12</w:t>
            </w:r>
          </w:p>
        </w:tc>
      </w:tr>
      <w:tr w:rsidR="00314A07" w:rsidRPr="00F1638C" w:rsidTr="00366F13">
        <w:trPr>
          <w:cantSplit/>
          <w:trHeight w:hRule="exact" w:val="1527"/>
        </w:trPr>
        <w:tc>
          <w:tcPr>
            <w:tcW w:w="1980" w:type="dxa"/>
            <w:vAlign w:val="center"/>
          </w:tcPr>
          <w:p w:rsidR="00314A07" w:rsidRDefault="00314A07" w:rsidP="00366F13">
            <w:pPr>
              <w:ind w:hanging="113"/>
              <w:jc w:val="center"/>
              <w:rPr>
                <w:color w:val="000000"/>
                <w:szCs w:val="28"/>
                <w:lang w:val="en-US"/>
              </w:rPr>
            </w:pPr>
            <w:r>
              <w:rPr>
                <w:color w:val="000000"/>
                <w:szCs w:val="28"/>
                <w:lang w:val="en-US"/>
              </w:rPr>
              <w:t>R1,…,R9</w:t>
            </w:r>
          </w:p>
        </w:tc>
        <w:tc>
          <w:tcPr>
            <w:tcW w:w="1417" w:type="dxa"/>
          </w:tcPr>
          <w:p w:rsidR="00314A07" w:rsidRDefault="00314A07" w:rsidP="00366F13">
            <w:pPr>
              <w:jc w:val="center"/>
              <w:rPr>
                <w:szCs w:val="28"/>
                <w:lang w:val="en-US"/>
              </w:rPr>
            </w:pPr>
          </w:p>
          <w:p w:rsidR="00314A07" w:rsidRDefault="00314A07" w:rsidP="00314A07">
            <w:pPr>
              <w:ind w:firstLine="34"/>
              <w:jc w:val="center"/>
              <w:rPr>
                <w:szCs w:val="28"/>
                <w:lang w:val="en-US"/>
              </w:rPr>
            </w:pPr>
            <w:r>
              <w:rPr>
                <w:szCs w:val="28"/>
                <w:lang w:val="en-US"/>
              </w:rPr>
              <w:t>9</w:t>
            </w:r>
          </w:p>
        </w:tc>
        <w:tc>
          <w:tcPr>
            <w:tcW w:w="1701" w:type="dxa"/>
          </w:tcPr>
          <w:p w:rsidR="00314A07" w:rsidRDefault="00314A07"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1.8</w:t>
            </w:r>
          </w:p>
        </w:tc>
        <w:tc>
          <w:tcPr>
            <w:tcW w:w="1678" w:type="dxa"/>
          </w:tcPr>
          <w:p w:rsidR="00314A07" w:rsidRDefault="00314A07" w:rsidP="00366F13">
            <w:pPr>
              <w:ind w:firstLine="0"/>
              <w:jc w:val="center"/>
              <w:rPr>
                <w:color w:val="000000"/>
                <w:szCs w:val="28"/>
                <w:lang w:val="en-US"/>
              </w:rPr>
            </w:pPr>
          </w:p>
          <w:p w:rsidR="00314A07" w:rsidRDefault="00314A07" w:rsidP="00366F13">
            <w:pPr>
              <w:ind w:firstLine="0"/>
              <w:jc w:val="center"/>
              <w:rPr>
                <w:color w:val="000000"/>
                <w:szCs w:val="28"/>
                <w:lang w:val="en-US"/>
              </w:rPr>
            </w:pPr>
            <w:r>
              <w:rPr>
                <w:color w:val="000000"/>
                <w:szCs w:val="28"/>
                <w:lang w:val="en-US"/>
              </w:rPr>
              <w:t>3.1</w:t>
            </w:r>
          </w:p>
        </w:tc>
        <w:tc>
          <w:tcPr>
            <w:tcW w:w="1657" w:type="dxa"/>
            <w:vAlign w:val="center"/>
          </w:tcPr>
          <w:p w:rsidR="00314A07" w:rsidRDefault="00314A07" w:rsidP="00366F13">
            <w:pPr>
              <w:ind w:firstLine="0"/>
              <w:jc w:val="center"/>
              <w:rPr>
                <w:color w:val="000000"/>
                <w:szCs w:val="28"/>
                <w:lang w:val="en-US"/>
              </w:rPr>
            </w:pPr>
            <w:r>
              <w:rPr>
                <w:color w:val="000000"/>
                <w:szCs w:val="28"/>
                <w:lang w:val="en-US"/>
              </w:rPr>
              <w:t>5.58</w:t>
            </w:r>
          </w:p>
        </w:tc>
        <w:tc>
          <w:tcPr>
            <w:tcW w:w="1506" w:type="dxa"/>
            <w:vAlign w:val="center"/>
          </w:tcPr>
          <w:p w:rsidR="00314A07" w:rsidRDefault="00314A07" w:rsidP="00366F13">
            <w:pPr>
              <w:ind w:firstLine="0"/>
              <w:jc w:val="center"/>
              <w:rPr>
                <w:color w:val="000000"/>
                <w:szCs w:val="28"/>
                <w:lang w:val="en-US"/>
              </w:rPr>
            </w:pPr>
            <w:r>
              <w:rPr>
                <w:color w:val="000000"/>
                <w:szCs w:val="28"/>
                <w:lang w:val="en-US"/>
              </w:rPr>
              <w:t>50.22</w:t>
            </w:r>
          </w:p>
        </w:tc>
      </w:tr>
      <w:tr w:rsidR="00314A07" w:rsidRPr="00F1638C" w:rsidTr="00366F13">
        <w:trPr>
          <w:cantSplit/>
          <w:trHeight w:hRule="exact" w:val="1527"/>
        </w:trPr>
        <w:tc>
          <w:tcPr>
            <w:tcW w:w="1980" w:type="dxa"/>
            <w:vAlign w:val="center"/>
          </w:tcPr>
          <w:p w:rsidR="00314A07" w:rsidRDefault="00314A07" w:rsidP="00366F13">
            <w:pPr>
              <w:ind w:hanging="113"/>
              <w:jc w:val="center"/>
              <w:rPr>
                <w:color w:val="000000"/>
                <w:szCs w:val="28"/>
                <w:lang w:val="en-US"/>
              </w:rPr>
            </w:pPr>
            <w:r>
              <w:rPr>
                <w:color w:val="000000"/>
                <w:szCs w:val="28"/>
                <w:lang w:val="en-US"/>
              </w:rPr>
              <w:t>X1,X2</w:t>
            </w:r>
          </w:p>
        </w:tc>
        <w:tc>
          <w:tcPr>
            <w:tcW w:w="1417" w:type="dxa"/>
          </w:tcPr>
          <w:p w:rsidR="00314A07" w:rsidRDefault="00314A07" w:rsidP="00366F13">
            <w:pPr>
              <w:jc w:val="center"/>
              <w:rPr>
                <w:szCs w:val="28"/>
                <w:lang w:val="en-US"/>
              </w:rPr>
            </w:pPr>
          </w:p>
          <w:p w:rsidR="00314A07" w:rsidRDefault="00314A07" w:rsidP="00314A07">
            <w:pPr>
              <w:ind w:firstLine="34"/>
              <w:jc w:val="center"/>
              <w:rPr>
                <w:szCs w:val="28"/>
                <w:lang w:val="en-US"/>
              </w:rPr>
            </w:pPr>
            <w:r>
              <w:rPr>
                <w:szCs w:val="28"/>
                <w:lang w:val="en-US"/>
              </w:rPr>
              <w:t>2</w:t>
            </w:r>
          </w:p>
        </w:tc>
        <w:tc>
          <w:tcPr>
            <w:tcW w:w="1701" w:type="dxa"/>
          </w:tcPr>
          <w:p w:rsidR="00314A07" w:rsidRDefault="00314A07"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2.1</w:t>
            </w:r>
          </w:p>
        </w:tc>
        <w:tc>
          <w:tcPr>
            <w:tcW w:w="1678" w:type="dxa"/>
          </w:tcPr>
          <w:p w:rsidR="00314A07" w:rsidRDefault="00314A07" w:rsidP="00366F13">
            <w:pPr>
              <w:ind w:firstLine="0"/>
              <w:jc w:val="center"/>
              <w:rPr>
                <w:color w:val="000000"/>
                <w:szCs w:val="28"/>
                <w:lang w:val="en-US"/>
              </w:rPr>
            </w:pPr>
          </w:p>
          <w:p w:rsidR="00314A07" w:rsidRDefault="00314A07" w:rsidP="00366F13">
            <w:pPr>
              <w:ind w:firstLine="0"/>
              <w:jc w:val="center"/>
              <w:rPr>
                <w:color w:val="000000"/>
                <w:szCs w:val="28"/>
                <w:lang w:val="en-US"/>
              </w:rPr>
            </w:pPr>
            <w:r>
              <w:rPr>
                <w:color w:val="000000"/>
                <w:szCs w:val="28"/>
                <w:lang w:val="en-US"/>
              </w:rPr>
              <w:t>3.5</w:t>
            </w:r>
          </w:p>
        </w:tc>
        <w:tc>
          <w:tcPr>
            <w:tcW w:w="1657" w:type="dxa"/>
            <w:vAlign w:val="center"/>
          </w:tcPr>
          <w:p w:rsidR="00314A07" w:rsidRDefault="00314A07" w:rsidP="00366F13">
            <w:pPr>
              <w:ind w:firstLine="0"/>
              <w:jc w:val="center"/>
              <w:rPr>
                <w:color w:val="000000"/>
                <w:szCs w:val="28"/>
                <w:lang w:val="en-US"/>
              </w:rPr>
            </w:pPr>
            <w:r>
              <w:rPr>
                <w:color w:val="000000"/>
                <w:szCs w:val="28"/>
                <w:lang w:val="en-US"/>
              </w:rPr>
              <w:t>7.35</w:t>
            </w:r>
          </w:p>
        </w:tc>
        <w:tc>
          <w:tcPr>
            <w:tcW w:w="1506" w:type="dxa"/>
            <w:vAlign w:val="center"/>
          </w:tcPr>
          <w:p w:rsidR="00314A07" w:rsidRDefault="00314A07" w:rsidP="00366F13">
            <w:pPr>
              <w:ind w:firstLine="0"/>
              <w:jc w:val="center"/>
              <w:rPr>
                <w:color w:val="000000"/>
                <w:szCs w:val="28"/>
                <w:lang w:val="en-US"/>
              </w:rPr>
            </w:pPr>
            <w:r>
              <w:rPr>
                <w:color w:val="000000"/>
                <w:szCs w:val="28"/>
                <w:lang w:val="en-US"/>
              </w:rPr>
              <w:t>14.7</w:t>
            </w:r>
          </w:p>
        </w:tc>
      </w:tr>
      <w:tr w:rsidR="00314A07" w:rsidRPr="00F1638C" w:rsidTr="00366F13">
        <w:trPr>
          <w:cantSplit/>
          <w:trHeight w:hRule="exact" w:val="1527"/>
        </w:trPr>
        <w:tc>
          <w:tcPr>
            <w:tcW w:w="1980" w:type="dxa"/>
            <w:vAlign w:val="center"/>
          </w:tcPr>
          <w:p w:rsidR="00314A07" w:rsidRDefault="00314A07" w:rsidP="00366F13">
            <w:pPr>
              <w:ind w:hanging="113"/>
              <w:jc w:val="center"/>
              <w:rPr>
                <w:color w:val="000000"/>
                <w:szCs w:val="28"/>
                <w:lang w:val="en-US"/>
              </w:rPr>
            </w:pPr>
            <w:r>
              <w:rPr>
                <w:color w:val="000000"/>
                <w:szCs w:val="28"/>
                <w:lang w:val="en-US"/>
              </w:rPr>
              <w:t>X3</w:t>
            </w:r>
          </w:p>
        </w:tc>
        <w:tc>
          <w:tcPr>
            <w:tcW w:w="1417" w:type="dxa"/>
          </w:tcPr>
          <w:p w:rsidR="00314A07" w:rsidRDefault="00314A07" w:rsidP="00366F13">
            <w:pPr>
              <w:jc w:val="center"/>
              <w:rPr>
                <w:szCs w:val="28"/>
                <w:lang w:val="en-US"/>
              </w:rPr>
            </w:pPr>
          </w:p>
          <w:p w:rsidR="00314A07" w:rsidRDefault="00314A07" w:rsidP="00314A07">
            <w:pPr>
              <w:ind w:firstLine="34"/>
              <w:jc w:val="center"/>
              <w:rPr>
                <w:szCs w:val="28"/>
                <w:lang w:val="en-US"/>
              </w:rPr>
            </w:pPr>
            <w:r>
              <w:rPr>
                <w:szCs w:val="28"/>
                <w:lang w:val="en-US"/>
              </w:rPr>
              <w:t>1</w:t>
            </w:r>
          </w:p>
        </w:tc>
        <w:tc>
          <w:tcPr>
            <w:tcW w:w="1701" w:type="dxa"/>
          </w:tcPr>
          <w:p w:rsidR="00314A07" w:rsidRDefault="00314A07" w:rsidP="00366F13">
            <w:pPr>
              <w:ind w:firstLine="0"/>
              <w:jc w:val="center"/>
              <w:rPr>
                <w:color w:val="000000"/>
                <w:szCs w:val="28"/>
              </w:rPr>
            </w:pPr>
          </w:p>
          <w:p w:rsidR="00314A07" w:rsidRPr="00314A07" w:rsidRDefault="00314A07" w:rsidP="00366F13">
            <w:pPr>
              <w:ind w:firstLine="0"/>
              <w:jc w:val="center"/>
              <w:rPr>
                <w:color w:val="000000"/>
                <w:szCs w:val="28"/>
                <w:lang w:val="en-US"/>
              </w:rPr>
            </w:pPr>
            <w:r>
              <w:rPr>
                <w:color w:val="000000"/>
                <w:szCs w:val="28"/>
                <w:lang w:val="en-US"/>
              </w:rPr>
              <w:t>20</w:t>
            </w:r>
          </w:p>
        </w:tc>
        <w:tc>
          <w:tcPr>
            <w:tcW w:w="1678" w:type="dxa"/>
          </w:tcPr>
          <w:p w:rsidR="00314A07" w:rsidRDefault="00314A07" w:rsidP="00366F13">
            <w:pPr>
              <w:ind w:firstLine="0"/>
              <w:jc w:val="center"/>
              <w:rPr>
                <w:color w:val="000000"/>
                <w:szCs w:val="28"/>
                <w:lang w:val="en-US"/>
              </w:rPr>
            </w:pPr>
          </w:p>
          <w:p w:rsidR="00314A07" w:rsidRDefault="00314A07" w:rsidP="00366F13">
            <w:pPr>
              <w:ind w:firstLine="0"/>
              <w:jc w:val="center"/>
              <w:rPr>
                <w:color w:val="000000"/>
                <w:szCs w:val="28"/>
                <w:lang w:val="en-US"/>
              </w:rPr>
            </w:pPr>
            <w:r>
              <w:rPr>
                <w:color w:val="000000"/>
                <w:szCs w:val="28"/>
                <w:lang w:val="en-US"/>
              </w:rPr>
              <w:t>3.3</w:t>
            </w:r>
          </w:p>
        </w:tc>
        <w:tc>
          <w:tcPr>
            <w:tcW w:w="1657" w:type="dxa"/>
            <w:vAlign w:val="center"/>
          </w:tcPr>
          <w:p w:rsidR="00314A07" w:rsidRDefault="00314A07" w:rsidP="00366F13">
            <w:pPr>
              <w:ind w:firstLine="0"/>
              <w:jc w:val="center"/>
              <w:rPr>
                <w:color w:val="000000"/>
                <w:szCs w:val="28"/>
                <w:lang w:val="en-US"/>
              </w:rPr>
            </w:pPr>
            <w:r>
              <w:rPr>
                <w:color w:val="000000"/>
                <w:szCs w:val="28"/>
                <w:lang w:val="en-US"/>
              </w:rPr>
              <w:t>66</w:t>
            </w:r>
          </w:p>
        </w:tc>
        <w:tc>
          <w:tcPr>
            <w:tcW w:w="1506" w:type="dxa"/>
            <w:vAlign w:val="center"/>
          </w:tcPr>
          <w:p w:rsidR="00314A07" w:rsidRDefault="00314A07" w:rsidP="00366F13">
            <w:pPr>
              <w:ind w:firstLine="0"/>
              <w:jc w:val="center"/>
              <w:rPr>
                <w:color w:val="000000"/>
                <w:szCs w:val="28"/>
                <w:lang w:val="en-US"/>
              </w:rPr>
            </w:pPr>
            <w:r>
              <w:rPr>
                <w:color w:val="000000"/>
                <w:szCs w:val="28"/>
                <w:lang w:val="en-US"/>
              </w:rPr>
              <w:t>66</w:t>
            </w:r>
          </w:p>
        </w:tc>
      </w:tr>
    </w:tbl>
    <w:p w:rsidR="001C0D39" w:rsidRDefault="001C0D39" w:rsidP="001C0D39">
      <w:pPr>
        <w:ind w:left="567"/>
        <w:jc w:val="right"/>
        <w:rPr>
          <w:color w:val="000000"/>
          <w:szCs w:val="28"/>
        </w:rPr>
      </w:pPr>
    </w:p>
    <w:p w:rsidR="00314A07" w:rsidRDefault="00314A07" w:rsidP="00314A07">
      <w:pPr>
        <w:ind w:left="567"/>
        <w:rPr>
          <w:color w:val="000000"/>
          <w:szCs w:val="28"/>
        </w:rPr>
      </w:pPr>
      <w:r>
        <w:rPr>
          <w:color w:val="000000"/>
          <w:szCs w:val="28"/>
        </w:rPr>
        <w:t>Для знаходження площі плати знайдемо суму всіх ЕРЕ</w:t>
      </w:r>
      <w:r w:rsidR="00A91ADA">
        <w:rPr>
          <w:color w:val="000000"/>
          <w:szCs w:val="28"/>
        </w:rPr>
        <w:t xml:space="preserve"> які будуть встановленні на платі.</w:t>
      </w:r>
    </w:p>
    <w:p w:rsidR="00A91ADA" w:rsidRDefault="00A91ADA" w:rsidP="00314A07">
      <w:pPr>
        <w:ind w:left="567"/>
        <w:rPr>
          <w:color w:val="000000"/>
          <w:szCs w:val="28"/>
        </w:rPr>
      </w:pPr>
      <w:r>
        <w:rPr>
          <w:color w:val="000000"/>
          <w:szCs w:val="28"/>
        </w:rPr>
        <w:t>Після знаходження площі радіо компонентів можна визначити геометричні розміри плати виходячи з вибраного 4 класу точності класу точності.</w:t>
      </w:r>
    </w:p>
    <w:p w:rsidR="00A91ADA" w:rsidRDefault="00A91ADA" w:rsidP="00314A07">
      <w:pPr>
        <w:ind w:left="567"/>
        <w:rPr>
          <w:color w:val="000000"/>
          <w:szCs w:val="28"/>
        </w:rPr>
      </w:pPr>
      <w:r>
        <w:rPr>
          <w:color w:val="000000"/>
          <w:szCs w:val="28"/>
        </w:rPr>
        <w:lastRenderedPageBreak/>
        <w:t>Наступним кроком буде визначення встановлюваної  площі кожного ЕРЕ з врахуванням коефіцієнтів габаритності елементів.</w:t>
      </w:r>
    </w:p>
    <w:p w:rsidR="00A91ADA" w:rsidRPr="00F1638C" w:rsidRDefault="00BF5833" w:rsidP="00A91ADA">
      <w:pPr>
        <w:tabs>
          <w:tab w:val="left" w:pos="8483"/>
        </w:tabs>
        <w:ind w:firstLine="2127"/>
        <w:jc w:val="center"/>
      </w:pPr>
      <m:oMath>
        <m:sSub>
          <m:sSubPr>
            <m:ctrlPr>
              <w:rPr>
                <w:rFonts w:ascii="Cambria Math" w:hAnsi="Cambria Math"/>
                <w:i/>
              </w:rPr>
            </m:ctrlPr>
          </m:sSubPr>
          <m:e>
            <m:r>
              <w:rPr>
                <w:rFonts w:ascii="Cambria Math" w:hAnsi="Cambria Math"/>
              </w:rPr>
              <m:t>S</m:t>
            </m:r>
          </m:e>
          <m:sub>
            <m:r>
              <w:rPr>
                <w:rFonts w:ascii="Cambria Math" w:hAnsi="Cambria Math"/>
              </w:rPr>
              <m:t>ДП</m:t>
            </m:r>
          </m:sub>
        </m:sSub>
        <m:r>
          <w:rPr>
            <w:rFonts w:ascii="Cambria Math" w:hAnsi="Cambria Math"/>
          </w:rPr>
          <m:t>=1∙</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S</m:t>
                </m:r>
              </m:e>
              <m:sub>
                <m:r>
                  <w:rPr>
                    <w:rFonts w:ascii="Cambria Math" w:hAnsi="Cambria Math"/>
                  </w:rPr>
                  <m:t>мг</m:t>
                </m:r>
              </m:sub>
            </m:sSub>
            <m:r>
              <w:rPr>
                <w:rFonts w:ascii="Cambria Math" w:hAnsi="Cambria Math"/>
              </w:rPr>
              <m:t>+1.5∙</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S</m:t>
                    </m:r>
                  </m:e>
                  <m:sub>
                    <m:r>
                      <w:rPr>
                        <w:rFonts w:ascii="Cambria Math" w:hAnsi="Cambria Math"/>
                      </w:rPr>
                      <m:t>cг</m:t>
                    </m:r>
                  </m:sub>
                </m:sSub>
                <m:r>
                  <w:rPr>
                    <w:rFonts w:ascii="Cambria Math" w:hAnsi="Cambria Math"/>
                  </w:rPr>
                  <m:t>+2.5∙</m:t>
                </m:r>
                <m:nary>
                  <m:naryPr>
                    <m:chr m:val="∑"/>
                    <m:limLoc m:val="undOvr"/>
                    <m:subHide m:val="1"/>
                    <m:supHide m:val="1"/>
                    <m:ctrlPr>
                      <w:rPr>
                        <w:rFonts w:ascii="Cambria Math" w:hAnsi="Cambria Math"/>
                        <w:i/>
                      </w:rPr>
                    </m:ctrlPr>
                  </m:naryPr>
                  <m:sub/>
                  <m:sup/>
                  <m:e>
                    <m:sSub>
                      <m:sSubPr>
                        <m:ctrlPr>
                          <w:rPr>
                            <w:rFonts w:ascii="Cambria Math" w:hAnsi="Cambria Math"/>
                            <w:i/>
                          </w:rPr>
                        </m:ctrlPr>
                      </m:sSubPr>
                      <m:e>
                        <m:r>
                          <w:rPr>
                            <w:rFonts w:ascii="Cambria Math" w:hAnsi="Cambria Math"/>
                          </w:rPr>
                          <m:t>S</m:t>
                        </m:r>
                      </m:e>
                      <m:sub>
                        <m:r>
                          <w:rPr>
                            <w:rFonts w:ascii="Cambria Math" w:hAnsi="Cambria Math"/>
                          </w:rPr>
                          <m:t>вг</m:t>
                        </m:r>
                      </m:sub>
                    </m:sSub>
                  </m:e>
                </m:nary>
              </m:e>
            </m:nary>
          </m:e>
        </m:nary>
      </m:oMath>
      <w:r w:rsidR="00A91ADA">
        <w:rPr>
          <w:color w:val="000000"/>
          <w:szCs w:val="28"/>
        </w:rPr>
        <w:t xml:space="preserve">, </w:t>
      </w:r>
      <w:r w:rsidR="00A91ADA">
        <w:rPr>
          <w:color w:val="000000"/>
          <w:szCs w:val="28"/>
        </w:rPr>
        <w:tab/>
      </w:r>
      <w:r w:rsidR="00A91ADA" w:rsidRPr="00F1638C">
        <w:rPr>
          <w:color w:val="000000"/>
          <w:szCs w:val="28"/>
        </w:rPr>
        <w:t xml:space="preserve"> (</w:t>
      </w:r>
      <w:r w:rsidR="008E240B">
        <w:rPr>
          <w:color w:val="000000"/>
          <w:szCs w:val="28"/>
        </w:rPr>
        <w:t>3.</w:t>
      </w:r>
      <w:r w:rsidR="00A91ADA" w:rsidRPr="00F1638C">
        <w:rPr>
          <w:color w:val="000000"/>
          <w:szCs w:val="28"/>
        </w:rPr>
        <w:t>1)</w:t>
      </w:r>
    </w:p>
    <w:p w:rsidR="00A91ADA" w:rsidRDefault="00A91ADA" w:rsidP="00314A07">
      <w:pPr>
        <w:ind w:left="567"/>
        <w:rPr>
          <w:color w:val="000000"/>
          <w:szCs w:val="28"/>
        </w:rPr>
      </w:pPr>
    </w:p>
    <w:p w:rsidR="00A91ADA" w:rsidRDefault="00A91ADA" w:rsidP="00A91ADA">
      <w:pPr>
        <w:pStyle w:val="24"/>
        <w:tabs>
          <w:tab w:val="left" w:pos="1560"/>
        </w:tabs>
        <w:spacing w:after="0" w:line="360" w:lineRule="auto"/>
        <w:rPr>
          <w:color w:val="000000"/>
          <w:sz w:val="28"/>
          <w:szCs w:val="28"/>
          <w:lang w:val="uk-UA"/>
        </w:rPr>
      </w:pPr>
      <w:r>
        <w:rPr>
          <w:color w:val="000000"/>
          <w:sz w:val="28"/>
          <w:szCs w:val="28"/>
          <w:lang w:val="uk-UA"/>
        </w:rPr>
        <w:t>Де:</w:t>
      </w:r>
      <w:r w:rsidRPr="00F1638C">
        <w:rPr>
          <w:color w:val="000000"/>
          <w:sz w:val="28"/>
          <w:szCs w:val="28"/>
          <w:lang w:val="uk-UA"/>
        </w:rPr>
        <w:t xml:space="preserve"> </w:t>
      </w:r>
    </w:p>
    <w:p w:rsidR="00A91ADA" w:rsidRPr="00F1638C" w:rsidRDefault="00A91ADA" w:rsidP="00A91ADA">
      <w:pPr>
        <w:pStyle w:val="24"/>
        <w:tabs>
          <w:tab w:val="left" w:pos="1560"/>
        </w:tabs>
        <w:spacing w:after="0" w:line="360" w:lineRule="auto"/>
        <w:ind w:left="0" w:firstLine="426"/>
        <w:rPr>
          <w:color w:val="000000"/>
          <w:sz w:val="28"/>
          <w:szCs w:val="28"/>
          <w:lang w:val="uk-UA"/>
        </w:rPr>
      </w:pPr>
      <w:r>
        <w:rPr>
          <w:color w:val="000000"/>
          <w:sz w:val="28"/>
          <w:szCs w:val="28"/>
          <w:lang w:val="uk-UA"/>
        </w:rPr>
        <w:tab/>
      </w:r>
      <w:proofErr w:type="spellStart"/>
      <w:r w:rsidRPr="00F1638C">
        <w:rPr>
          <w:color w:val="000000"/>
          <w:sz w:val="28"/>
          <w:szCs w:val="28"/>
          <w:lang w:val="uk-UA"/>
        </w:rPr>
        <w:t>S</w:t>
      </w:r>
      <w:r w:rsidRPr="00F1638C">
        <w:rPr>
          <w:color w:val="000000"/>
          <w:sz w:val="28"/>
          <w:szCs w:val="28"/>
          <w:vertAlign w:val="subscript"/>
          <w:lang w:val="uk-UA"/>
        </w:rPr>
        <w:t>мг</w:t>
      </w:r>
      <w:proofErr w:type="spellEnd"/>
      <w:r w:rsidRPr="00F1638C">
        <w:rPr>
          <w:color w:val="000000"/>
          <w:sz w:val="28"/>
          <w:szCs w:val="28"/>
          <w:lang w:val="uk-UA"/>
        </w:rPr>
        <w:t xml:space="preserve">  – площа малогабаритних ЕРЕ;</w:t>
      </w:r>
    </w:p>
    <w:p w:rsidR="00A91ADA" w:rsidRPr="00F1638C" w:rsidRDefault="00A91ADA" w:rsidP="00A91ADA">
      <w:pPr>
        <w:pStyle w:val="24"/>
        <w:tabs>
          <w:tab w:val="left" w:pos="1560"/>
        </w:tabs>
        <w:spacing w:after="0" w:line="120" w:lineRule="auto"/>
        <w:rPr>
          <w:color w:val="000000"/>
          <w:sz w:val="16"/>
          <w:szCs w:val="16"/>
          <w:lang w:val="uk-UA"/>
        </w:rPr>
      </w:pPr>
    </w:p>
    <w:p w:rsidR="00A91ADA" w:rsidRPr="00F1638C" w:rsidRDefault="00A91ADA" w:rsidP="00A91ADA">
      <w:pPr>
        <w:pStyle w:val="24"/>
        <w:tabs>
          <w:tab w:val="left" w:pos="1560"/>
        </w:tabs>
        <w:spacing w:after="0" w:line="360" w:lineRule="auto"/>
        <w:ind w:left="0"/>
        <w:rPr>
          <w:color w:val="000000"/>
          <w:sz w:val="28"/>
          <w:szCs w:val="28"/>
          <w:lang w:val="uk-UA"/>
        </w:rPr>
      </w:pPr>
      <w:r>
        <w:rPr>
          <w:color w:val="000000"/>
          <w:sz w:val="28"/>
          <w:szCs w:val="28"/>
          <w:lang w:val="uk-UA"/>
        </w:rPr>
        <w:tab/>
      </w:r>
      <w:proofErr w:type="spellStart"/>
      <w:r w:rsidRPr="00F1638C">
        <w:rPr>
          <w:color w:val="000000"/>
          <w:sz w:val="28"/>
          <w:szCs w:val="28"/>
          <w:lang w:val="uk-UA"/>
        </w:rPr>
        <w:t>S</w:t>
      </w:r>
      <w:r w:rsidRPr="00F1638C">
        <w:rPr>
          <w:color w:val="000000"/>
          <w:sz w:val="28"/>
          <w:szCs w:val="28"/>
          <w:vertAlign w:val="subscript"/>
          <w:lang w:val="uk-UA"/>
        </w:rPr>
        <w:t>сг</w:t>
      </w:r>
      <w:proofErr w:type="spellEnd"/>
      <w:r w:rsidRPr="00F1638C">
        <w:rPr>
          <w:color w:val="000000"/>
          <w:sz w:val="28"/>
          <w:szCs w:val="28"/>
          <w:lang w:val="uk-UA"/>
        </w:rPr>
        <w:t xml:space="preserve">  – площа </w:t>
      </w:r>
      <w:proofErr w:type="spellStart"/>
      <w:r w:rsidRPr="00F1638C">
        <w:rPr>
          <w:color w:val="000000"/>
          <w:sz w:val="28"/>
          <w:szCs w:val="28"/>
          <w:lang w:val="uk-UA"/>
        </w:rPr>
        <w:t>середньогабаритних</w:t>
      </w:r>
      <w:proofErr w:type="spellEnd"/>
      <w:r w:rsidRPr="00F1638C">
        <w:rPr>
          <w:color w:val="000000"/>
          <w:sz w:val="28"/>
          <w:szCs w:val="28"/>
          <w:lang w:val="uk-UA"/>
        </w:rPr>
        <w:t xml:space="preserve"> ЕРЕ;</w:t>
      </w:r>
    </w:p>
    <w:p w:rsidR="00A91ADA" w:rsidRPr="00F1638C" w:rsidRDefault="00A91ADA" w:rsidP="00A91ADA">
      <w:pPr>
        <w:pStyle w:val="24"/>
        <w:tabs>
          <w:tab w:val="left" w:pos="1560"/>
        </w:tabs>
        <w:spacing w:after="0" w:line="120" w:lineRule="auto"/>
        <w:ind w:left="284" w:firstLine="851"/>
        <w:rPr>
          <w:color w:val="000000"/>
          <w:sz w:val="16"/>
          <w:szCs w:val="16"/>
          <w:lang w:val="uk-UA"/>
        </w:rPr>
      </w:pPr>
    </w:p>
    <w:p w:rsidR="00A91ADA" w:rsidRPr="00F1638C" w:rsidRDefault="00A91ADA" w:rsidP="00A91ADA">
      <w:pPr>
        <w:pStyle w:val="24"/>
        <w:tabs>
          <w:tab w:val="left" w:pos="1560"/>
        </w:tabs>
        <w:spacing w:after="0" w:line="360" w:lineRule="auto"/>
        <w:ind w:left="0"/>
        <w:rPr>
          <w:color w:val="000000"/>
          <w:sz w:val="28"/>
          <w:szCs w:val="28"/>
          <w:lang w:val="uk-UA"/>
        </w:rPr>
      </w:pPr>
      <w:r>
        <w:rPr>
          <w:color w:val="000000"/>
          <w:sz w:val="28"/>
          <w:szCs w:val="28"/>
          <w:lang w:val="uk-UA"/>
        </w:rPr>
        <w:tab/>
      </w:r>
      <w:proofErr w:type="spellStart"/>
      <w:r w:rsidRPr="00F1638C">
        <w:rPr>
          <w:color w:val="000000"/>
          <w:sz w:val="28"/>
          <w:szCs w:val="28"/>
          <w:lang w:val="uk-UA"/>
        </w:rPr>
        <w:t>S</w:t>
      </w:r>
      <w:r w:rsidR="00A60679">
        <w:rPr>
          <w:color w:val="000000"/>
          <w:sz w:val="28"/>
          <w:szCs w:val="28"/>
          <w:vertAlign w:val="subscript"/>
          <w:lang w:val="uk-UA"/>
        </w:rPr>
        <w:t>в</w:t>
      </w:r>
      <w:r w:rsidRPr="00F1638C">
        <w:rPr>
          <w:color w:val="000000"/>
          <w:sz w:val="28"/>
          <w:szCs w:val="28"/>
          <w:vertAlign w:val="subscript"/>
          <w:lang w:val="uk-UA"/>
        </w:rPr>
        <w:t>г</w:t>
      </w:r>
      <w:proofErr w:type="spellEnd"/>
      <w:r w:rsidRPr="00F1638C">
        <w:rPr>
          <w:color w:val="000000"/>
          <w:sz w:val="28"/>
          <w:szCs w:val="28"/>
          <w:vertAlign w:val="subscript"/>
          <w:lang w:val="uk-UA"/>
        </w:rPr>
        <w:t xml:space="preserve"> </w:t>
      </w:r>
      <w:r w:rsidRPr="00F1638C">
        <w:rPr>
          <w:color w:val="000000"/>
          <w:sz w:val="28"/>
          <w:szCs w:val="28"/>
          <w:lang w:val="uk-UA"/>
        </w:rPr>
        <w:t xml:space="preserve">– площа </w:t>
      </w:r>
      <w:proofErr w:type="spellStart"/>
      <w:r w:rsidRPr="00F1638C">
        <w:rPr>
          <w:color w:val="000000"/>
          <w:sz w:val="28"/>
          <w:szCs w:val="28"/>
          <w:lang w:val="uk-UA"/>
        </w:rPr>
        <w:t>крупногабаритних</w:t>
      </w:r>
      <w:proofErr w:type="spellEnd"/>
      <w:r w:rsidRPr="00F1638C">
        <w:rPr>
          <w:color w:val="000000"/>
          <w:sz w:val="28"/>
          <w:szCs w:val="28"/>
          <w:lang w:val="uk-UA"/>
        </w:rPr>
        <w:t xml:space="preserve"> ЕРЕ.</w:t>
      </w:r>
    </w:p>
    <w:p w:rsidR="00A91ADA" w:rsidRPr="00F1638C" w:rsidRDefault="00A91ADA" w:rsidP="00A91ADA">
      <w:pPr>
        <w:spacing w:line="240" w:lineRule="auto"/>
        <w:ind w:firstLine="0"/>
        <w:rPr>
          <w:rFonts w:eastAsia="Times New Roman"/>
          <w:color w:val="000000"/>
          <w:szCs w:val="28"/>
          <w:lang w:eastAsia="ru-RU"/>
        </w:rPr>
      </w:pPr>
    </w:p>
    <w:p w:rsidR="00A91ADA" w:rsidRDefault="00A91ADA" w:rsidP="00A91ADA">
      <w:pPr>
        <w:spacing w:line="240" w:lineRule="auto"/>
        <w:rPr>
          <w:color w:val="000000"/>
          <w:szCs w:val="28"/>
        </w:rPr>
      </w:pPr>
      <w:r>
        <w:rPr>
          <w:color w:val="000000"/>
          <w:szCs w:val="28"/>
        </w:rPr>
        <w:t>Визначимо площу для малогабаритних компонентів:</w:t>
      </w:r>
    </w:p>
    <w:p w:rsidR="00A91ADA" w:rsidRPr="00F1638C" w:rsidRDefault="00A91ADA" w:rsidP="00A91ADA">
      <w:pPr>
        <w:spacing w:line="240" w:lineRule="auto"/>
        <w:rPr>
          <w:color w:val="000000"/>
          <w:szCs w:val="28"/>
        </w:rPr>
      </w:pPr>
    </w:p>
    <w:p w:rsidR="00A91ADA" w:rsidRDefault="00A91ADA" w:rsidP="00A91ADA">
      <w:pPr>
        <w:spacing w:line="240" w:lineRule="auto"/>
        <w:rPr>
          <w:color w:val="000000"/>
          <w:szCs w:val="28"/>
        </w:rPr>
      </w:pPr>
      <m:oMath>
        <m:r>
          <w:rPr>
            <w:rFonts w:ascii="Cambria Math" w:hAnsi="Cambria Math"/>
            <w:color w:val="000000"/>
            <w:szCs w:val="28"/>
          </w:rPr>
          <m:t>S</m:t>
        </m:r>
        <m:r>
          <w:rPr>
            <w:rFonts w:ascii="Cambria Math" w:hAnsi="Cambria Math"/>
            <w:color w:val="000000"/>
            <w:szCs w:val="28"/>
            <w:vertAlign w:val="subscript"/>
          </w:rPr>
          <m:t>мг</m:t>
        </m:r>
        <m:r>
          <w:rPr>
            <w:rFonts w:ascii="Cambria Math" w:hAnsi="Cambria Math"/>
            <w:color w:val="000000"/>
            <w:szCs w:val="28"/>
          </w:rPr>
          <m:t xml:space="preserve">=36,64+11,25+10,12+9,12+50,22= 117,35 </m:t>
        </m:r>
      </m:oMath>
      <w:r w:rsidRPr="00F1638C">
        <w:rPr>
          <w:color w:val="000000"/>
          <w:szCs w:val="28"/>
        </w:rPr>
        <w:t>[мм</w:t>
      </w:r>
      <w:r w:rsidRPr="00F1638C">
        <w:rPr>
          <w:color w:val="000000"/>
          <w:szCs w:val="28"/>
          <w:vertAlign w:val="superscript"/>
        </w:rPr>
        <w:t>2</w:t>
      </w:r>
      <w:r w:rsidRPr="00F1638C">
        <w:rPr>
          <w:color w:val="000000"/>
          <w:szCs w:val="28"/>
        </w:rPr>
        <w:t>];</w:t>
      </w:r>
    </w:p>
    <w:p w:rsidR="00A91ADA" w:rsidRPr="00F1638C" w:rsidRDefault="00A91ADA" w:rsidP="00A91ADA">
      <w:pPr>
        <w:spacing w:line="240" w:lineRule="auto"/>
        <w:rPr>
          <w:color w:val="000000"/>
          <w:szCs w:val="28"/>
        </w:rPr>
      </w:pPr>
    </w:p>
    <w:p w:rsidR="00A91ADA" w:rsidRDefault="00A91ADA" w:rsidP="00A91ADA">
      <w:pPr>
        <w:spacing w:line="240" w:lineRule="auto"/>
        <w:rPr>
          <w:color w:val="000000"/>
          <w:szCs w:val="28"/>
        </w:rPr>
      </w:pPr>
      <w:r>
        <w:rPr>
          <w:color w:val="000000"/>
          <w:szCs w:val="28"/>
        </w:rPr>
        <w:t>Визначимо площу для середньо компонентів:</w:t>
      </w:r>
    </w:p>
    <w:p w:rsidR="00A91ADA" w:rsidRPr="00F1638C" w:rsidRDefault="00A91ADA" w:rsidP="00A91ADA">
      <w:pPr>
        <w:spacing w:line="240" w:lineRule="auto"/>
        <w:jc w:val="center"/>
        <w:rPr>
          <w:color w:val="000000"/>
          <w:szCs w:val="28"/>
        </w:rPr>
      </w:pPr>
    </w:p>
    <w:p w:rsidR="00A91ADA" w:rsidRDefault="00A91ADA" w:rsidP="00A91ADA">
      <w:pPr>
        <w:spacing w:line="240" w:lineRule="auto"/>
        <w:rPr>
          <w:color w:val="000000"/>
          <w:szCs w:val="28"/>
        </w:rPr>
      </w:pPr>
      <m:oMath>
        <m:r>
          <w:rPr>
            <w:rFonts w:ascii="Cambria Math" w:hAnsi="Cambria Math"/>
            <w:color w:val="000000"/>
            <w:szCs w:val="28"/>
          </w:rPr>
          <m:t>S</m:t>
        </m:r>
        <m:r>
          <w:rPr>
            <w:rFonts w:ascii="Cambria Math" w:hAnsi="Cambria Math"/>
            <w:color w:val="000000"/>
            <w:szCs w:val="28"/>
            <w:vertAlign w:val="subscript"/>
          </w:rPr>
          <m:t>сг</m:t>
        </m:r>
        <m:r>
          <w:rPr>
            <w:rFonts w:ascii="Cambria Math" w:hAnsi="Cambria Math"/>
            <w:color w:val="000000"/>
            <w:szCs w:val="28"/>
          </w:rPr>
          <m:t>= 25,2+12,96+14,7=52,86</m:t>
        </m:r>
      </m:oMath>
      <w:r w:rsidRPr="00F1638C">
        <w:rPr>
          <w:color w:val="000000"/>
          <w:szCs w:val="28"/>
        </w:rPr>
        <w:t xml:space="preserve"> [мм</w:t>
      </w:r>
      <w:r w:rsidRPr="00F1638C">
        <w:rPr>
          <w:color w:val="000000"/>
          <w:szCs w:val="28"/>
          <w:vertAlign w:val="superscript"/>
        </w:rPr>
        <w:t>2</w:t>
      </w:r>
      <w:r w:rsidRPr="00F1638C">
        <w:rPr>
          <w:color w:val="000000"/>
          <w:szCs w:val="28"/>
        </w:rPr>
        <w:t>];</w:t>
      </w:r>
    </w:p>
    <w:p w:rsidR="00A91ADA" w:rsidRDefault="00A91ADA" w:rsidP="00A91ADA">
      <w:pPr>
        <w:spacing w:line="240" w:lineRule="auto"/>
        <w:rPr>
          <w:color w:val="000000"/>
          <w:szCs w:val="28"/>
        </w:rPr>
      </w:pPr>
    </w:p>
    <w:p w:rsidR="00A91ADA" w:rsidRDefault="00A91ADA" w:rsidP="00A91ADA">
      <w:pPr>
        <w:spacing w:line="240" w:lineRule="auto"/>
        <w:rPr>
          <w:color w:val="000000"/>
          <w:szCs w:val="28"/>
        </w:rPr>
      </w:pPr>
      <w:r>
        <w:rPr>
          <w:color w:val="000000"/>
          <w:szCs w:val="28"/>
        </w:rPr>
        <w:t>Визначимо площу для великогабаритних компонентів:</w:t>
      </w:r>
    </w:p>
    <w:p w:rsidR="00A91ADA" w:rsidRPr="00F1638C" w:rsidRDefault="00A91ADA" w:rsidP="00A91ADA">
      <w:pPr>
        <w:spacing w:line="240" w:lineRule="auto"/>
        <w:jc w:val="center"/>
        <w:rPr>
          <w:color w:val="000000"/>
          <w:szCs w:val="28"/>
        </w:rPr>
      </w:pPr>
    </w:p>
    <w:p w:rsidR="00A91ADA" w:rsidRDefault="00A60679" w:rsidP="00A91ADA">
      <w:pPr>
        <w:spacing w:line="240" w:lineRule="auto"/>
        <w:ind w:firstLine="426"/>
        <w:rPr>
          <w:color w:val="000000"/>
          <w:szCs w:val="28"/>
        </w:rPr>
      </w:pPr>
      <m:oMath>
        <m:r>
          <w:rPr>
            <w:rFonts w:ascii="Cambria Math" w:hAnsi="Cambria Math"/>
            <w:color w:val="000000"/>
            <w:szCs w:val="28"/>
          </w:rPr>
          <m:t xml:space="preserve">  S</m:t>
        </m:r>
        <m:r>
          <w:rPr>
            <w:rFonts w:ascii="Cambria Math" w:hAnsi="Cambria Math"/>
            <w:color w:val="000000"/>
            <w:szCs w:val="28"/>
            <w:vertAlign w:val="subscript"/>
          </w:rPr>
          <m:t>вг</m:t>
        </m:r>
        <m:r>
          <w:rPr>
            <w:rFonts w:ascii="Cambria Math" w:hAnsi="Cambria Math"/>
            <w:color w:val="000000"/>
            <w:szCs w:val="28"/>
          </w:rPr>
          <m:t>= 48+80+182,25+14,7=390,95</m:t>
        </m:r>
      </m:oMath>
      <w:r w:rsidR="00A91ADA" w:rsidRPr="00F1638C">
        <w:rPr>
          <w:color w:val="000000"/>
          <w:szCs w:val="28"/>
        </w:rPr>
        <w:t xml:space="preserve"> [мм</w:t>
      </w:r>
      <w:r w:rsidR="00A91ADA" w:rsidRPr="00F1638C">
        <w:rPr>
          <w:color w:val="000000"/>
          <w:szCs w:val="28"/>
          <w:vertAlign w:val="superscript"/>
        </w:rPr>
        <w:t>2</w:t>
      </w:r>
      <w:r w:rsidR="00A91ADA" w:rsidRPr="00F1638C">
        <w:rPr>
          <w:color w:val="000000"/>
          <w:szCs w:val="28"/>
        </w:rPr>
        <w:t>]</w:t>
      </w:r>
      <w:r w:rsidR="00A91ADA">
        <w:rPr>
          <w:color w:val="000000"/>
          <w:szCs w:val="28"/>
        </w:rPr>
        <w:t>;</w:t>
      </w:r>
    </w:p>
    <w:p w:rsidR="00A91ADA" w:rsidRDefault="00A91ADA" w:rsidP="00A91ADA">
      <w:pPr>
        <w:spacing w:line="240" w:lineRule="auto"/>
        <w:ind w:firstLine="426"/>
        <w:rPr>
          <w:color w:val="000000"/>
          <w:szCs w:val="28"/>
        </w:rPr>
      </w:pPr>
    </w:p>
    <w:p w:rsidR="00A91ADA" w:rsidRPr="00F1638C" w:rsidRDefault="00A91ADA" w:rsidP="00A91ADA">
      <w:pPr>
        <w:spacing w:line="240" w:lineRule="auto"/>
        <w:ind w:firstLine="426"/>
        <w:rPr>
          <w:color w:val="000000"/>
          <w:szCs w:val="28"/>
        </w:rPr>
      </w:pPr>
      <w:r>
        <w:rPr>
          <w:color w:val="000000"/>
          <w:szCs w:val="28"/>
        </w:rPr>
        <w:t>Загальна площа з урахуванням коефіцієнтів буде дорівнювати:</w:t>
      </w:r>
    </w:p>
    <w:p w:rsidR="00A91ADA" w:rsidRPr="00F1638C" w:rsidRDefault="00A91ADA" w:rsidP="00A91ADA">
      <w:pPr>
        <w:spacing w:line="240" w:lineRule="auto"/>
        <w:ind w:firstLine="0"/>
        <w:rPr>
          <w:color w:val="000000"/>
          <w:szCs w:val="28"/>
        </w:rPr>
      </w:pPr>
    </w:p>
    <w:p w:rsidR="00A91ADA" w:rsidRPr="00F1638C" w:rsidRDefault="00A60679" w:rsidP="00A91ADA">
      <w:pPr>
        <w:spacing w:line="240" w:lineRule="auto"/>
        <w:rPr>
          <w:color w:val="000000"/>
          <w:szCs w:val="28"/>
        </w:rPr>
      </w:pPr>
      <m:oMath>
        <m:r>
          <w:rPr>
            <w:rFonts w:ascii="Cambria Math" w:hAnsi="Cambria Math"/>
            <w:color w:val="000000"/>
            <w:szCs w:val="28"/>
          </w:rPr>
          <m:t>S</m:t>
        </m:r>
        <m:r>
          <w:rPr>
            <w:rFonts w:ascii="Cambria Math" w:hAnsi="Cambria Math"/>
            <w:color w:val="000000"/>
            <w:szCs w:val="28"/>
            <w:vertAlign w:val="subscript"/>
          </w:rPr>
          <m:t>м</m:t>
        </m:r>
        <m:r>
          <w:rPr>
            <w:rFonts w:ascii="Cambria Math" w:hAnsi="Cambria Math"/>
            <w:color w:val="000000"/>
            <w:szCs w:val="28"/>
          </w:rPr>
          <m:t xml:space="preserve"> = 117,35</m:t>
        </m:r>
        <m:r>
          <w:rPr>
            <w:rFonts w:ascii="Cambria Math" w:hAnsi="Cambria Math"/>
            <w:color w:val="000000"/>
            <w:szCs w:val="28"/>
            <w:vertAlign w:val="subscript"/>
          </w:rPr>
          <m:t xml:space="preserve"> </m:t>
        </m:r>
        <m:r>
          <m:rPr>
            <m:sty m:val="p"/>
          </m:rPr>
          <w:rPr>
            <w:rFonts w:ascii="Cambria Math" w:hAnsi="Cambria Math"/>
            <w:color w:val="000000"/>
            <w:szCs w:val="28"/>
            <w:vertAlign w:val="subscript"/>
          </w:rPr>
          <w:softHyphen/>
        </m:r>
        <m:r>
          <w:rPr>
            <w:rFonts w:ascii="Cambria Math" w:hAnsi="Cambria Math"/>
            <w:color w:val="000000"/>
            <w:szCs w:val="28"/>
          </w:rPr>
          <m:t>+ 1,5*52,86 + 2,5*390,95 =117,35+79,29+977,375=1174</m:t>
        </m:r>
      </m:oMath>
      <w:r w:rsidR="00A91ADA" w:rsidRPr="00F1638C">
        <w:rPr>
          <w:color w:val="000000"/>
          <w:szCs w:val="28"/>
        </w:rPr>
        <w:t xml:space="preserve"> [мм</w:t>
      </w:r>
      <w:r w:rsidR="00A91ADA" w:rsidRPr="00F1638C">
        <w:rPr>
          <w:color w:val="000000"/>
          <w:szCs w:val="28"/>
          <w:vertAlign w:val="superscript"/>
        </w:rPr>
        <w:t>2</w:t>
      </w:r>
      <w:r w:rsidR="00A91ADA" w:rsidRPr="00F1638C">
        <w:rPr>
          <w:color w:val="000000"/>
          <w:szCs w:val="28"/>
        </w:rPr>
        <w:t>]</w:t>
      </w:r>
      <w:r w:rsidR="00A91ADA" w:rsidRPr="00F1638C">
        <w:t xml:space="preserve"> </w:t>
      </w:r>
    </w:p>
    <w:p w:rsidR="00A91ADA" w:rsidRPr="00F1638C" w:rsidRDefault="00A91ADA" w:rsidP="00A91ADA">
      <w:r w:rsidRPr="00F1638C">
        <w:rPr>
          <w:color w:val="000000"/>
          <w:szCs w:val="28"/>
        </w:rPr>
        <w:t xml:space="preserve">                                    </w:t>
      </w:r>
    </w:p>
    <w:p w:rsidR="00053BC2" w:rsidRDefault="00053BC2" w:rsidP="00053BC2">
      <w:pPr>
        <w:rPr>
          <w:color w:val="000000"/>
          <w:szCs w:val="28"/>
        </w:rPr>
      </w:pPr>
      <w:r>
        <w:rPr>
          <w:color w:val="000000"/>
          <w:szCs w:val="28"/>
        </w:rPr>
        <w:t xml:space="preserve">Визначимо площу яка необхідна під допоміжні зони. Допоміжними зона вважаються місця під кріпильні отвори плати, місце для розміщення радіаторів охолодження, ЕРЕ з підвищеними показниками </w:t>
      </w:r>
      <w:proofErr w:type="spellStart"/>
      <w:r>
        <w:rPr>
          <w:color w:val="000000"/>
          <w:szCs w:val="28"/>
        </w:rPr>
        <w:t>теплонавантаженості</w:t>
      </w:r>
      <w:proofErr w:type="spellEnd"/>
      <w:r>
        <w:rPr>
          <w:color w:val="000000"/>
          <w:szCs w:val="28"/>
        </w:rPr>
        <w:t>. Використаємо типовий підхід до розрахунку площі допоміжних зон.</w:t>
      </w:r>
    </w:p>
    <w:p w:rsidR="00053BC2" w:rsidRDefault="00053BC2" w:rsidP="00053BC2">
      <w:pPr>
        <w:rPr>
          <w:color w:val="000000"/>
          <w:szCs w:val="28"/>
        </w:rPr>
      </w:pPr>
      <w:r>
        <w:rPr>
          <w:color w:val="000000"/>
          <w:szCs w:val="28"/>
        </w:rPr>
        <w:t>В даному випадку допоміжними зонами будуть кріплення плати до корпусу виробу та площа необхідна під під’єднання радіо модуля.</w:t>
      </w:r>
    </w:p>
    <w:p w:rsidR="00053BC2" w:rsidRDefault="00053BC2" w:rsidP="00053BC2">
      <w:pPr>
        <w:ind w:firstLine="0"/>
        <w:rPr>
          <w:color w:val="000000"/>
          <w:szCs w:val="28"/>
        </w:rPr>
      </w:pPr>
    </w:p>
    <w:p w:rsidR="00053BC2" w:rsidRDefault="00053BC2" w:rsidP="00053BC2">
      <w:pPr>
        <w:ind w:firstLine="0"/>
        <w:rPr>
          <w:color w:val="000000"/>
          <w:szCs w:val="28"/>
        </w:rPr>
      </w:pPr>
    </w:p>
    <w:p w:rsidR="008E240B" w:rsidRDefault="00053BC2" w:rsidP="008E240B">
      <w:pPr>
        <w:rPr>
          <w:color w:val="000000"/>
          <w:szCs w:val="28"/>
          <w:vertAlign w:val="superscript"/>
        </w:rPr>
      </w:pPr>
      <w:r>
        <w:rPr>
          <w:color w:val="000000"/>
          <w:szCs w:val="28"/>
        </w:rPr>
        <w:lastRenderedPageBreak/>
        <w:t xml:space="preserve">Необхідна площа була виміряна безпосередньо і склала 256 </w:t>
      </w:r>
      <w:r w:rsidRPr="00F1638C">
        <w:rPr>
          <w:color w:val="000000"/>
          <w:szCs w:val="28"/>
        </w:rPr>
        <w:t>мм</w:t>
      </w:r>
      <w:r w:rsidRPr="00F1638C">
        <w:rPr>
          <w:color w:val="000000"/>
          <w:szCs w:val="28"/>
          <w:vertAlign w:val="superscript"/>
        </w:rPr>
        <w:t>2</w:t>
      </w:r>
    </w:p>
    <w:p w:rsidR="008E240B" w:rsidRDefault="008E240B" w:rsidP="008E240B">
      <w:pPr>
        <w:rPr>
          <w:color w:val="000000"/>
          <w:szCs w:val="28"/>
          <w:vertAlign w:val="superscript"/>
        </w:rPr>
      </w:pPr>
    </w:p>
    <w:p w:rsidR="00053BC2" w:rsidRDefault="00053BC2" w:rsidP="008E240B">
      <w:pPr>
        <w:rPr>
          <w:color w:val="000000"/>
          <w:szCs w:val="28"/>
        </w:rPr>
      </w:pPr>
      <w:r>
        <w:rPr>
          <w:color w:val="000000"/>
          <w:szCs w:val="28"/>
        </w:rPr>
        <w:t>Визначимо заг</w:t>
      </w:r>
      <w:r w:rsidR="008E240B">
        <w:rPr>
          <w:color w:val="000000"/>
          <w:szCs w:val="28"/>
        </w:rPr>
        <w:t>а</w:t>
      </w:r>
      <w:r>
        <w:rPr>
          <w:color w:val="000000"/>
          <w:szCs w:val="28"/>
        </w:rPr>
        <w:t>льну</w:t>
      </w:r>
      <w:r w:rsidR="008E240B">
        <w:rPr>
          <w:color w:val="000000"/>
          <w:szCs w:val="28"/>
        </w:rPr>
        <w:t xml:space="preserve"> мінімальну</w:t>
      </w:r>
      <w:r>
        <w:rPr>
          <w:color w:val="000000"/>
          <w:szCs w:val="28"/>
        </w:rPr>
        <w:t xml:space="preserve"> площу </w:t>
      </w:r>
      <w:r w:rsidR="008E240B">
        <w:rPr>
          <w:color w:val="000000"/>
          <w:szCs w:val="28"/>
        </w:rPr>
        <w:t>плати необхідну для пристрою.</w:t>
      </w:r>
    </w:p>
    <w:p w:rsidR="008E240B" w:rsidRPr="008E240B" w:rsidRDefault="00BF5833" w:rsidP="008E240B">
      <w:pPr>
        <w:tabs>
          <w:tab w:val="left" w:pos="8364"/>
        </w:tabs>
        <w:ind w:firstLine="3828"/>
        <w:jc w:val="center"/>
        <w:rPr>
          <w:color w:val="000000"/>
          <w:szCs w:val="28"/>
          <w:vertAlign w:val="superscript"/>
        </w:rPr>
      </w:pPr>
      <m:oMath>
        <m:sSub>
          <m:sSubPr>
            <m:ctrlPr>
              <w:rPr>
                <w:rFonts w:ascii="Cambria Math" w:hAnsi="Cambria Math"/>
                <w:i/>
                <w:color w:val="000000"/>
                <w:szCs w:val="28"/>
              </w:rPr>
            </m:ctrlPr>
          </m:sSubPr>
          <m:e>
            <m:r>
              <w:rPr>
                <w:rFonts w:ascii="Cambria Math" w:hAnsi="Cambria Math"/>
                <w:color w:val="000000"/>
                <w:szCs w:val="28"/>
                <w:lang w:val="en-US"/>
              </w:rPr>
              <m:t>S</m:t>
            </m:r>
          </m:e>
          <m:sub>
            <m:r>
              <w:rPr>
                <w:rFonts w:ascii="Cambria Math" w:hAnsi="Cambria Math"/>
                <w:color w:val="000000"/>
                <w:szCs w:val="28"/>
              </w:rPr>
              <m:t>п</m:t>
            </m:r>
          </m:sub>
        </m:sSub>
        <m:r>
          <w:rPr>
            <w:rFonts w:ascii="Cambria Math" w:hAnsi="Cambria Math"/>
            <w:color w:val="000000"/>
            <w:szCs w:val="28"/>
          </w:rPr>
          <m:t>=</m:t>
        </m:r>
        <m:sSub>
          <m:sSubPr>
            <m:ctrlPr>
              <w:rPr>
                <w:rFonts w:ascii="Cambria Math" w:hAnsi="Cambria Math"/>
                <w:i/>
                <w:color w:val="000000"/>
                <w:szCs w:val="28"/>
              </w:rPr>
            </m:ctrlPr>
          </m:sSubPr>
          <m:e>
            <m:r>
              <w:rPr>
                <w:rFonts w:ascii="Cambria Math" w:hAnsi="Cambria Math"/>
                <w:color w:val="000000"/>
                <w:szCs w:val="28"/>
                <w:lang w:val="en-US"/>
              </w:rPr>
              <m:t>S</m:t>
            </m:r>
          </m:e>
          <m:sub>
            <m:r>
              <w:rPr>
                <w:rFonts w:ascii="Cambria Math" w:hAnsi="Cambria Math"/>
                <w:color w:val="000000"/>
                <w:szCs w:val="28"/>
              </w:rPr>
              <m:t>м</m:t>
            </m:r>
          </m:sub>
        </m:sSub>
        <m:r>
          <w:rPr>
            <w:rFonts w:ascii="Cambria Math" w:hAnsi="Cambria Math"/>
            <w:color w:val="000000"/>
            <w:szCs w:val="28"/>
          </w:rPr>
          <m:t>+</m:t>
        </m:r>
        <m:sSub>
          <m:sSubPr>
            <m:ctrlPr>
              <w:rPr>
                <w:rFonts w:ascii="Cambria Math" w:hAnsi="Cambria Math"/>
                <w:i/>
                <w:color w:val="000000"/>
                <w:szCs w:val="28"/>
              </w:rPr>
            </m:ctrlPr>
          </m:sSubPr>
          <m:e>
            <m:r>
              <w:rPr>
                <w:rFonts w:ascii="Cambria Math" w:hAnsi="Cambria Math"/>
                <w:color w:val="000000"/>
                <w:szCs w:val="28"/>
                <w:lang w:val="en-US"/>
              </w:rPr>
              <m:t>S</m:t>
            </m:r>
          </m:e>
          <m:sub>
            <m:r>
              <w:rPr>
                <w:rFonts w:ascii="Cambria Math" w:hAnsi="Cambria Math"/>
                <w:color w:val="000000"/>
                <w:szCs w:val="28"/>
              </w:rPr>
              <m:t>д</m:t>
            </m:r>
          </m:sub>
        </m:sSub>
      </m:oMath>
      <w:r w:rsidR="008E240B">
        <w:rPr>
          <w:color w:val="000000"/>
          <w:szCs w:val="28"/>
        </w:rPr>
        <w:t>;</w:t>
      </w:r>
      <w:r w:rsidR="008E240B">
        <w:rPr>
          <w:color w:val="000000"/>
          <w:szCs w:val="28"/>
        </w:rPr>
        <w:tab/>
      </w:r>
      <w:r w:rsidR="008E240B" w:rsidRPr="00F1638C">
        <w:rPr>
          <w:color w:val="000000"/>
          <w:szCs w:val="28"/>
        </w:rPr>
        <w:t>(</w:t>
      </w:r>
      <w:r w:rsidR="008E240B">
        <w:rPr>
          <w:color w:val="000000"/>
          <w:szCs w:val="28"/>
        </w:rPr>
        <w:t>3</w:t>
      </w:r>
      <w:r w:rsidR="008E240B" w:rsidRPr="00F1638C">
        <w:rPr>
          <w:color w:val="000000"/>
          <w:szCs w:val="28"/>
        </w:rPr>
        <w:t>.2)</w:t>
      </w:r>
    </w:p>
    <w:p w:rsidR="00053BC2" w:rsidRDefault="008E240B" w:rsidP="00053BC2">
      <w:pPr>
        <w:rPr>
          <w:color w:val="000000"/>
          <w:szCs w:val="28"/>
        </w:rPr>
      </w:pPr>
      <w:r>
        <w:rPr>
          <w:color w:val="000000"/>
          <w:szCs w:val="28"/>
        </w:rPr>
        <w:t>Де:</w:t>
      </w:r>
    </w:p>
    <w:p w:rsidR="008E240B" w:rsidRDefault="00BF5833" w:rsidP="00053BC2">
      <w:pPr>
        <w:rPr>
          <w:color w:val="000000"/>
          <w:szCs w:val="28"/>
          <w:vertAlign w:val="superscript"/>
        </w:rPr>
      </w:pPr>
      <m:oMath>
        <m:sSub>
          <m:sSubPr>
            <m:ctrlPr>
              <w:rPr>
                <w:rFonts w:ascii="Cambria Math" w:hAnsi="Cambria Math"/>
                <w:i/>
                <w:color w:val="000000"/>
                <w:szCs w:val="28"/>
              </w:rPr>
            </m:ctrlPr>
          </m:sSubPr>
          <m:e>
            <m:r>
              <w:rPr>
                <w:rFonts w:ascii="Cambria Math" w:hAnsi="Cambria Math"/>
                <w:color w:val="000000"/>
                <w:szCs w:val="28"/>
                <w:lang w:val="en-US"/>
              </w:rPr>
              <m:t>S</m:t>
            </m:r>
          </m:e>
          <m:sub>
            <m:r>
              <w:rPr>
                <w:rFonts w:ascii="Cambria Math" w:hAnsi="Cambria Math"/>
                <w:color w:val="000000"/>
                <w:szCs w:val="28"/>
              </w:rPr>
              <m:t>д</m:t>
            </m:r>
          </m:sub>
        </m:sSub>
        <m:r>
          <w:rPr>
            <w:rFonts w:ascii="Cambria Math" w:hAnsi="Cambria Math"/>
            <w:color w:val="000000"/>
            <w:szCs w:val="28"/>
          </w:rPr>
          <m:t xml:space="preserve">=256 </m:t>
        </m:r>
        <m:sSup>
          <m:sSupPr>
            <m:ctrlPr>
              <w:rPr>
                <w:rFonts w:ascii="Cambria Math" w:hAnsi="Cambria Math"/>
                <w:i/>
                <w:color w:val="000000"/>
                <w:szCs w:val="28"/>
              </w:rPr>
            </m:ctrlPr>
          </m:sSupPr>
          <m:e>
            <m:r>
              <w:rPr>
                <w:rFonts w:ascii="Cambria Math" w:hAnsi="Cambria Math"/>
                <w:color w:val="000000"/>
                <w:szCs w:val="28"/>
              </w:rPr>
              <m:t>мм</m:t>
            </m:r>
          </m:e>
          <m:sup>
            <m:r>
              <w:rPr>
                <w:rFonts w:ascii="Cambria Math" w:hAnsi="Cambria Math"/>
                <w:color w:val="000000"/>
                <w:szCs w:val="28"/>
              </w:rPr>
              <m:t>2</m:t>
            </m:r>
          </m:sup>
        </m:sSup>
      </m:oMath>
      <w:r w:rsidR="008E240B">
        <w:rPr>
          <w:color w:val="000000"/>
          <w:szCs w:val="28"/>
        </w:rPr>
        <w:t>, площа допоміжних зон;</w:t>
      </w:r>
    </w:p>
    <w:p w:rsidR="008E240B" w:rsidRDefault="00BF5833" w:rsidP="008E240B">
      <w:pPr>
        <w:rPr>
          <w:color w:val="000000"/>
          <w:szCs w:val="28"/>
        </w:rPr>
      </w:pPr>
      <m:oMath>
        <m:sSub>
          <m:sSubPr>
            <m:ctrlPr>
              <w:rPr>
                <w:rFonts w:ascii="Cambria Math" w:hAnsi="Cambria Math"/>
                <w:i/>
                <w:color w:val="000000"/>
                <w:szCs w:val="28"/>
              </w:rPr>
            </m:ctrlPr>
          </m:sSubPr>
          <m:e>
            <m:r>
              <w:rPr>
                <w:rFonts w:ascii="Cambria Math" w:hAnsi="Cambria Math"/>
                <w:color w:val="000000"/>
                <w:szCs w:val="28"/>
                <w:lang w:val="en-US"/>
              </w:rPr>
              <m:t>S</m:t>
            </m:r>
          </m:e>
          <m:sub>
            <m:r>
              <w:rPr>
                <w:rFonts w:ascii="Cambria Math" w:hAnsi="Cambria Math"/>
                <w:color w:val="000000"/>
                <w:szCs w:val="28"/>
              </w:rPr>
              <m:t>м</m:t>
            </m:r>
          </m:sub>
        </m:sSub>
      </m:oMath>
      <w:r w:rsidR="008E240B">
        <w:rPr>
          <w:color w:val="000000"/>
          <w:szCs w:val="28"/>
        </w:rPr>
        <w:t>, площа необхідна для встановлення ЕРЕ;</w:t>
      </w:r>
    </w:p>
    <w:p w:rsidR="008E240B" w:rsidRDefault="008E240B" w:rsidP="008E240B">
      <w:pPr>
        <w:ind w:firstLine="708"/>
        <w:rPr>
          <w:color w:val="000000"/>
          <w:szCs w:val="28"/>
        </w:rPr>
      </w:pPr>
      <w:r>
        <w:rPr>
          <w:color w:val="000000"/>
          <w:szCs w:val="28"/>
        </w:rPr>
        <w:t>Підрахуємо отримані данні:</w:t>
      </w:r>
    </w:p>
    <w:p w:rsidR="008E240B" w:rsidRPr="00F1638C" w:rsidRDefault="008E240B" w:rsidP="008E240B">
      <w:pPr>
        <w:ind w:left="567"/>
        <w:jc w:val="center"/>
        <w:rPr>
          <w:color w:val="000000"/>
          <w:szCs w:val="28"/>
        </w:rPr>
      </w:pPr>
      <m:oMathPara>
        <m:oMath>
          <m:r>
            <w:rPr>
              <w:rFonts w:ascii="Cambria Math" w:hAnsi="Cambria Math"/>
              <w:color w:val="000000"/>
              <w:szCs w:val="28"/>
            </w:rPr>
            <m:t>S</m:t>
          </m:r>
          <m:r>
            <w:rPr>
              <w:rFonts w:ascii="Cambria Math" w:hAnsi="Cambria Math"/>
              <w:color w:val="000000"/>
              <w:szCs w:val="28"/>
              <w:vertAlign w:val="subscript"/>
            </w:rPr>
            <m:t xml:space="preserve">п </m:t>
          </m:r>
          <m:r>
            <w:rPr>
              <w:rFonts w:ascii="Cambria Math" w:hAnsi="Cambria Math"/>
              <w:color w:val="000000"/>
              <w:szCs w:val="28"/>
            </w:rPr>
            <m:t>= 1174 + 256 =1430</m:t>
          </m:r>
        </m:oMath>
      </m:oMathPara>
    </w:p>
    <w:p w:rsidR="007F0050" w:rsidRDefault="008E240B" w:rsidP="007F0050">
      <w:pPr>
        <w:rPr>
          <w:color w:val="000000"/>
          <w:szCs w:val="28"/>
        </w:rPr>
      </w:pPr>
      <w:r>
        <w:rPr>
          <w:color w:val="000000"/>
          <w:szCs w:val="28"/>
        </w:rPr>
        <w:t>Виходячи з вимог до пристрою вибирається двостороння друкована плата 3 розмірами 70*20мм.</w:t>
      </w:r>
    </w:p>
    <w:p w:rsidR="007F0050" w:rsidRDefault="008E240B" w:rsidP="007F0050">
      <w:pPr>
        <w:rPr>
          <w:color w:val="000000"/>
          <w:szCs w:val="28"/>
        </w:rPr>
      </w:pPr>
      <w:r>
        <w:rPr>
          <w:color w:val="000000"/>
          <w:szCs w:val="28"/>
        </w:rPr>
        <w:t>Перевір</w:t>
      </w:r>
      <w:r w:rsidR="007F0050">
        <w:rPr>
          <w:color w:val="000000"/>
          <w:szCs w:val="28"/>
        </w:rPr>
        <w:t>имо коефіцієнт заповнення плати. Оскільки плата двостороння то площа плати та площа допоміжних зон подвоюється.</w:t>
      </w:r>
    </w:p>
    <w:p w:rsidR="007F0050" w:rsidRPr="00F1638C" w:rsidRDefault="007F0050" w:rsidP="007F0050">
      <w:pPr>
        <w:ind w:left="567"/>
        <w:jc w:val="center"/>
        <w:rPr>
          <w:color w:val="000000"/>
          <w:szCs w:val="28"/>
        </w:rPr>
      </w:pPr>
      <m:oMathPara>
        <m:oMath>
          <m:r>
            <w:rPr>
              <w:rFonts w:ascii="Cambria Math" w:hAnsi="Cambria Math"/>
              <w:color w:val="000000"/>
              <w:szCs w:val="28"/>
            </w:rPr>
            <m:t>S</m:t>
          </m:r>
          <m:r>
            <w:rPr>
              <w:rFonts w:ascii="Cambria Math" w:hAnsi="Cambria Math"/>
              <w:color w:val="000000"/>
              <w:szCs w:val="28"/>
              <w:vertAlign w:val="subscript"/>
            </w:rPr>
            <m:t xml:space="preserve">п1 </m:t>
          </m:r>
          <m:r>
            <w:rPr>
              <w:rFonts w:ascii="Cambria Math" w:hAnsi="Cambria Math"/>
              <w:color w:val="000000"/>
              <w:szCs w:val="28"/>
            </w:rPr>
            <m:t>= 1174 + 512=1686</m:t>
          </m:r>
        </m:oMath>
      </m:oMathPara>
    </w:p>
    <w:p w:rsidR="007F0050" w:rsidRPr="007F0050" w:rsidRDefault="007F0050" w:rsidP="007F0050">
      <w:pPr>
        <w:rPr>
          <w:color w:val="000000"/>
          <w:szCs w:val="28"/>
        </w:rPr>
      </w:pPr>
    </w:p>
    <w:p w:rsidR="008E240B" w:rsidRDefault="008E240B" w:rsidP="00053BC2">
      <w:pPr>
        <w:rPr>
          <w:color w:val="000000"/>
          <w:szCs w:val="28"/>
        </w:rPr>
      </w:pPr>
      <w:r>
        <w:rPr>
          <w:color w:val="000000"/>
          <w:szCs w:val="28"/>
        </w:rPr>
        <w:t>Площа плати вибраної:</w:t>
      </w:r>
    </w:p>
    <w:p w:rsidR="008E240B" w:rsidRPr="007F0050" w:rsidRDefault="00BF5833" w:rsidP="00053BC2">
      <w:pPr>
        <w:rPr>
          <w:i/>
          <w:color w:val="000000"/>
          <w:szCs w:val="28"/>
          <w:lang w:val="en-US"/>
        </w:rPr>
      </w:pPr>
      <m:oMathPara>
        <m:oMath>
          <m:sSub>
            <m:sSubPr>
              <m:ctrlPr>
                <w:rPr>
                  <w:rFonts w:ascii="Cambria Math" w:hAnsi="Cambria Math"/>
                  <w:i/>
                  <w:color w:val="000000"/>
                  <w:szCs w:val="28"/>
                </w:rPr>
              </m:ctrlPr>
            </m:sSubPr>
            <m:e>
              <m:r>
                <w:rPr>
                  <w:rFonts w:ascii="Cambria Math" w:hAnsi="Cambria Math"/>
                  <w:color w:val="000000"/>
                  <w:szCs w:val="28"/>
                </w:rPr>
                <m:t>S</m:t>
              </m:r>
            </m:e>
            <m:sub>
              <m:r>
                <w:rPr>
                  <w:rFonts w:ascii="Cambria Math" w:hAnsi="Cambria Math"/>
                  <w:color w:val="000000"/>
                  <w:szCs w:val="28"/>
                </w:rPr>
                <m:t>pl</m:t>
              </m:r>
            </m:sub>
          </m:sSub>
          <m:r>
            <w:rPr>
              <w:rFonts w:ascii="Cambria Math" w:hAnsi="Cambria Math"/>
              <w:color w:val="000000"/>
              <w:szCs w:val="28"/>
            </w:rPr>
            <m:t>=2∙</m:t>
          </m:r>
          <m:d>
            <m:dPr>
              <m:ctrlPr>
                <w:rPr>
                  <w:rFonts w:ascii="Cambria Math" w:hAnsi="Cambria Math"/>
                  <w:i/>
                  <w:color w:val="000000"/>
                  <w:szCs w:val="28"/>
                </w:rPr>
              </m:ctrlPr>
            </m:dPr>
            <m:e>
              <m:r>
                <w:rPr>
                  <w:rFonts w:ascii="Cambria Math" w:hAnsi="Cambria Math"/>
                  <w:color w:val="000000"/>
                  <w:szCs w:val="28"/>
                </w:rPr>
                <m:t>70∙20</m:t>
              </m:r>
            </m:e>
          </m:d>
          <m:r>
            <w:rPr>
              <w:rFonts w:ascii="Cambria Math" w:hAnsi="Cambria Math"/>
              <w:color w:val="000000"/>
              <w:szCs w:val="28"/>
            </w:rPr>
            <m:t>=2800мм2</m:t>
          </m:r>
          <m:r>
            <w:rPr>
              <w:rFonts w:ascii="Cambria Math" w:hAnsi="Cambria Math"/>
              <w:color w:val="000000"/>
              <w:szCs w:val="28"/>
              <w:lang w:val="en-US"/>
            </w:rPr>
            <m:t>;</m:t>
          </m:r>
        </m:oMath>
      </m:oMathPara>
    </w:p>
    <w:p w:rsidR="008E240B" w:rsidRDefault="007F0050" w:rsidP="00053BC2">
      <w:r>
        <w:t>Розрахуємо коефіцієнт заповнення плати:</w:t>
      </w:r>
    </w:p>
    <w:p w:rsidR="007F0050" w:rsidRDefault="007F0050" w:rsidP="00053BC2">
      <w:pPr>
        <w:rPr>
          <w:szCs w:val="28"/>
        </w:rPr>
      </w:pPr>
      <w:r w:rsidRPr="00F1638C">
        <w:rPr>
          <w:rFonts w:ascii="GOST type B" w:hAnsi="GOST type B" w:cs="Arial"/>
          <w:i/>
          <w:sz w:val="32"/>
          <w:szCs w:val="32"/>
        </w:rPr>
        <w:t xml:space="preserve">                              </w:t>
      </w:r>
      <w:r w:rsidRPr="00F1638C">
        <w:rPr>
          <w:szCs w:val="28"/>
        </w:rPr>
        <w:t>К</w:t>
      </w:r>
      <w:r w:rsidRPr="00F1638C">
        <w:rPr>
          <w:szCs w:val="28"/>
          <w:vertAlign w:val="subscript"/>
        </w:rPr>
        <w:t>З</w:t>
      </w:r>
      <w:r w:rsidRPr="00F1638C">
        <w:rPr>
          <w:szCs w:val="28"/>
        </w:rPr>
        <w:t>=S</w:t>
      </w:r>
      <w:r w:rsidRPr="00F1638C">
        <w:rPr>
          <w:szCs w:val="28"/>
          <w:vertAlign w:val="subscript"/>
        </w:rPr>
        <w:t>ЕЛ</w:t>
      </w:r>
      <w:r w:rsidRPr="00F1638C">
        <w:rPr>
          <w:szCs w:val="28"/>
        </w:rPr>
        <w:t>/S</w:t>
      </w:r>
      <w:r w:rsidRPr="00F1638C">
        <w:rPr>
          <w:szCs w:val="28"/>
          <w:vertAlign w:val="subscript"/>
        </w:rPr>
        <w:t>П</w:t>
      </w:r>
      <w:r w:rsidRPr="00F1638C">
        <w:rPr>
          <w:rFonts w:ascii="GOST type B" w:hAnsi="GOST type B" w:cs="Arial"/>
          <w:i/>
          <w:szCs w:val="28"/>
        </w:rPr>
        <w:ptab w:relativeTo="margin" w:alignment="right" w:leader="none"/>
      </w:r>
      <w:r w:rsidRPr="00F1638C">
        <w:rPr>
          <w:szCs w:val="28"/>
        </w:rPr>
        <w:t>(</w:t>
      </w:r>
      <w:r>
        <w:rPr>
          <w:szCs w:val="28"/>
        </w:rPr>
        <w:t>3</w:t>
      </w:r>
      <w:r w:rsidRPr="00F1638C">
        <w:rPr>
          <w:szCs w:val="28"/>
        </w:rPr>
        <w:t>.3</w:t>
      </w:r>
      <w:r>
        <w:rPr>
          <w:szCs w:val="28"/>
        </w:rPr>
        <w:t>)</w:t>
      </w:r>
    </w:p>
    <w:p w:rsidR="007F0050" w:rsidRDefault="007F0050" w:rsidP="00053BC2">
      <w:pPr>
        <w:rPr>
          <w:color w:val="000000"/>
          <w:szCs w:val="28"/>
          <w:lang w:val="ru-RU"/>
        </w:rPr>
      </w:pPr>
    </w:p>
    <w:p w:rsidR="007F0050" w:rsidRPr="007F0050" w:rsidRDefault="00BF5833" w:rsidP="00053BC2">
      <w:pPr>
        <w:rPr>
          <w:color w:val="000000"/>
          <w:szCs w:val="28"/>
          <w:lang w:val="ru-RU"/>
        </w:rPr>
      </w:pPr>
      <m:oMathPara>
        <m:oMath>
          <m:sSub>
            <m:sSubPr>
              <m:ctrlPr>
                <w:rPr>
                  <w:rFonts w:ascii="Cambria Math" w:hAnsi="Cambria Math"/>
                  <w:i/>
                  <w:color w:val="000000"/>
                  <w:szCs w:val="28"/>
                  <w:lang w:val="ru-RU"/>
                </w:rPr>
              </m:ctrlPr>
            </m:sSubPr>
            <m:e>
              <m:r>
                <w:rPr>
                  <w:rFonts w:ascii="Cambria Math" w:hAnsi="Cambria Math"/>
                  <w:color w:val="000000"/>
                  <w:szCs w:val="28"/>
                  <w:lang w:val="ru-RU"/>
                </w:rPr>
                <m:t>K</m:t>
              </m:r>
            </m:e>
            <m:sub>
              <m:r>
                <w:rPr>
                  <w:rFonts w:ascii="Cambria Math" w:hAnsi="Cambria Math"/>
                  <w:color w:val="000000"/>
                  <w:szCs w:val="28"/>
                  <w:lang w:val="ru-RU"/>
                </w:rPr>
                <m:t>з</m:t>
              </m:r>
            </m:sub>
          </m:sSub>
          <m:r>
            <w:rPr>
              <w:rFonts w:ascii="Cambria Math" w:hAnsi="Cambria Math"/>
              <w:color w:val="000000"/>
              <w:szCs w:val="28"/>
              <w:lang w:val="ru-RU"/>
            </w:rPr>
            <m:t>=</m:t>
          </m:r>
          <m:f>
            <m:fPr>
              <m:ctrlPr>
                <w:rPr>
                  <w:rFonts w:ascii="Cambria Math" w:hAnsi="Cambria Math"/>
                  <w:i/>
                  <w:color w:val="000000"/>
                  <w:szCs w:val="28"/>
                  <w:lang w:val="ru-RU"/>
                </w:rPr>
              </m:ctrlPr>
            </m:fPr>
            <m:num>
              <m:r>
                <w:rPr>
                  <w:rFonts w:ascii="Cambria Math" w:hAnsi="Cambria Math"/>
                  <w:color w:val="000000"/>
                  <w:szCs w:val="28"/>
                  <w:lang w:val="ru-RU"/>
                </w:rPr>
                <m:t>1686</m:t>
              </m:r>
            </m:num>
            <m:den>
              <m:r>
                <w:rPr>
                  <w:rFonts w:ascii="Cambria Math" w:hAnsi="Cambria Math"/>
                  <w:color w:val="000000"/>
                  <w:szCs w:val="28"/>
                  <w:lang w:val="ru-RU"/>
                </w:rPr>
                <m:t>2800</m:t>
              </m:r>
            </m:den>
          </m:f>
          <m:r>
            <w:rPr>
              <w:rFonts w:ascii="Cambria Math" w:hAnsi="Cambria Math"/>
              <w:color w:val="000000"/>
              <w:szCs w:val="28"/>
              <w:lang w:val="ru-RU"/>
            </w:rPr>
            <m:t>=0,6</m:t>
          </m:r>
        </m:oMath>
      </m:oMathPara>
    </w:p>
    <w:p w:rsidR="007F0050" w:rsidRDefault="007F0050" w:rsidP="007F0050">
      <w:pPr>
        <w:pStyle w:val="20"/>
        <w:rPr>
          <w:lang w:val="uk-UA"/>
        </w:rPr>
      </w:pPr>
      <w:bookmarkStart w:id="22" w:name="_Toc59370037"/>
      <w:r>
        <w:rPr>
          <w:lang w:val="uk-UA"/>
        </w:rPr>
        <w:t>Розрахунок параметрів друкованого монтажу</w:t>
      </w:r>
      <w:bookmarkEnd w:id="22"/>
    </w:p>
    <w:p w:rsidR="007F0050" w:rsidRDefault="007F0050" w:rsidP="007F0050">
      <w:pPr>
        <w:spacing w:before="120" w:after="360" w:line="240" w:lineRule="auto"/>
        <w:ind w:firstLine="709"/>
        <w:rPr>
          <w:szCs w:val="28"/>
        </w:rPr>
      </w:pPr>
      <w:r>
        <w:rPr>
          <w:szCs w:val="28"/>
        </w:rPr>
        <w:t>При виборі матеріалів друкованого монтажу необхідно враховувати вимоги які висуваються до провідників ДП.</w:t>
      </w:r>
    </w:p>
    <w:p w:rsidR="007F0050" w:rsidRPr="00F1638C" w:rsidRDefault="007F0050" w:rsidP="007F0050">
      <w:pPr>
        <w:pStyle w:val="afa"/>
        <w:numPr>
          <w:ilvl w:val="0"/>
          <w:numId w:val="20"/>
        </w:numPr>
        <w:spacing w:before="120" w:after="360" w:line="240" w:lineRule="auto"/>
        <w:ind w:left="0" w:firstLine="709"/>
        <w:jc w:val="left"/>
        <w:rPr>
          <w:szCs w:val="28"/>
        </w:rPr>
      </w:pPr>
      <w:r>
        <w:rPr>
          <w:szCs w:val="28"/>
        </w:rPr>
        <w:t>Високий коефіцієнт щеплення провідників з поверхнею ДП</w:t>
      </w:r>
      <w:r w:rsidRPr="00F1638C">
        <w:rPr>
          <w:szCs w:val="28"/>
        </w:rPr>
        <w:t>;</w:t>
      </w:r>
    </w:p>
    <w:p w:rsidR="007F0050" w:rsidRPr="00F1638C" w:rsidRDefault="007F0050" w:rsidP="007F0050">
      <w:pPr>
        <w:pStyle w:val="afa"/>
        <w:numPr>
          <w:ilvl w:val="0"/>
          <w:numId w:val="20"/>
        </w:numPr>
        <w:spacing w:before="120" w:after="360" w:line="240" w:lineRule="auto"/>
        <w:ind w:left="0" w:firstLine="709"/>
        <w:jc w:val="left"/>
        <w:rPr>
          <w:szCs w:val="28"/>
        </w:rPr>
      </w:pPr>
      <w:r>
        <w:rPr>
          <w:szCs w:val="28"/>
        </w:rPr>
        <w:t>Мінімальний питомий опір</w:t>
      </w:r>
      <w:r w:rsidRPr="00F1638C">
        <w:rPr>
          <w:szCs w:val="28"/>
        </w:rPr>
        <w:t>;</w:t>
      </w:r>
    </w:p>
    <w:p w:rsidR="007F0050" w:rsidRDefault="007F0050" w:rsidP="007F0050">
      <w:pPr>
        <w:pStyle w:val="afa"/>
        <w:numPr>
          <w:ilvl w:val="0"/>
          <w:numId w:val="20"/>
        </w:numPr>
        <w:spacing w:before="120" w:after="360" w:line="240" w:lineRule="auto"/>
        <w:ind w:left="0" w:firstLine="709"/>
        <w:jc w:val="left"/>
        <w:rPr>
          <w:szCs w:val="28"/>
        </w:rPr>
      </w:pPr>
      <w:r>
        <w:rPr>
          <w:szCs w:val="28"/>
        </w:rPr>
        <w:t>Механічна міцність провідників;</w:t>
      </w:r>
    </w:p>
    <w:p w:rsidR="007F0050" w:rsidRPr="00F1638C" w:rsidRDefault="007F0050" w:rsidP="007F0050">
      <w:pPr>
        <w:pStyle w:val="afa"/>
        <w:numPr>
          <w:ilvl w:val="0"/>
          <w:numId w:val="20"/>
        </w:numPr>
        <w:spacing w:before="120" w:after="360" w:line="240" w:lineRule="auto"/>
        <w:ind w:left="0" w:firstLine="709"/>
        <w:jc w:val="left"/>
        <w:rPr>
          <w:szCs w:val="28"/>
        </w:rPr>
      </w:pPr>
      <w:r>
        <w:rPr>
          <w:szCs w:val="28"/>
        </w:rPr>
        <w:t>Хімічна стійкість</w:t>
      </w:r>
      <w:r w:rsidRPr="00F1638C">
        <w:rPr>
          <w:szCs w:val="28"/>
        </w:rPr>
        <w:t>;</w:t>
      </w:r>
    </w:p>
    <w:p w:rsidR="007F0050" w:rsidRPr="007F0050" w:rsidRDefault="007F0050" w:rsidP="007F0050">
      <w:pPr>
        <w:spacing w:before="120" w:after="360" w:line="240" w:lineRule="auto"/>
        <w:ind w:firstLine="0"/>
        <w:jc w:val="left"/>
        <w:rPr>
          <w:szCs w:val="28"/>
        </w:rPr>
      </w:pPr>
    </w:p>
    <w:p w:rsidR="007F0050" w:rsidRPr="00F1638C" w:rsidRDefault="007F0050" w:rsidP="007F0050">
      <w:pPr>
        <w:pStyle w:val="afa"/>
        <w:numPr>
          <w:ilvl w:val="0"/>
          <w:numId w:val="20"/>
        </w:numPr>
        <w:spacing w:before="120" w:after="360" w:line="240" w:lineRule="auto"/>
        <w:ind w:left="0" w:firstLine="709"/>
        <w:jc w:val="left"/>
        <w:rPr>
          <w:szCs w:val="28"/>
        </w:rPr>
      </w:pPr>
      <w:r>
        <w:rPr>
          <w:szCs w:val="28"/>
        </w:rPr>
        <w:t xml:space="preserve">Оптимальні </w:t>
      </w:r>
      <w:r w:rsidRPr="00F1638C">
        <w:rPr>
          <w:szCs w:val="28"/>
        </w:rPr>
        <w:t>теплові режими;</w:t>
      </w:r>
    </w:p>
    <w:p w:rsidR="007F0050" w:rsidRPr="00F1638C" w:rsidRDefault="007F0050" w:rsidP="007F0050">
      <w:pPr>
        <w:pStyle w:val="afa"/>
        <w:numPr>
          <w:ilvl w:val="0"/>
          <w:numId w:val="20"/>
        </w:numPr>
        <w:spacing w:before="120" w:after="360" w:line="240" w:lineRule="auto"/>
        <w:ind w:left="0" w:firstLine="709"/>
        <w:jc w:val="left"/>
        <w:rPr>
          <w:szCs w:val="28"/>
        </w:rPr>
      </w:pPr>
      <w:r>
        <w:rPr>
          <w:szCs w:val="28"/>
        </w:rPr>
        <w:t xml:space="preserve">Стійкість провідника до струмових навантажень в межах розрахованих значень </w:t>
      </w:r>
      <w:r w:rsidRPr="00F1638C">
        <w:rPr>
          <w:szCs w:val="28"/>
        </w:rPr>
        <w:t>;</w:t>
      </w:r>
    </w:p>
    <w:p w:rsidR="007F0050" w:rsidRPr="00F1638C" w:rsidRDefault="007F0050" w:rsidP="007F0050">
      <w:pPr>
        <w:pStyle w:val="afa"/>
        <w:numPr>
          <w:ilvl w:val="0"/>
          <w:numId w:val="20"/>
        </w:numPr>
        <w:spacing w:before="120" w:after="360" w:line="240" w:lineRule="auto"/>
        <w:ind w:left="0" w:firstLine="709"/>
        <w:jc w:val="left"/>
        <w:rPr>
          <w:szCs w:val="28"/>
        </w:rPr>
      </w:pPr>
      <w:r>
        <w:rPr>
          <w:szCs w:val="28"/>
        </w:rPr>
        <w:t>Провідник має добре лудитися</w:t>
      </w:r>
      <w:r w:rsidRPr="00F1638C">
        <w:rPr>
          <w:szCs w:val="28"/>
        </w:rPr>
        <w:t>.</w:t>
      </w:r>
    </w:p>
    <w:p w:rsidR="007F0050" w:rsidRPr="00F1638C" w:rsidRDefault="007F0050" w:rsidP="007F0050">
      <w:pPr>
        <w:spacing w:before="120" w:after="360" w:line="240" w:lineRule="auto"/>
        <w:ind w:firstLine="709"/>
        <w:rPr>
          <w:szCs w:val="28"/>
        </w:rPr>
      </w:pPr>
      <w:r>
        <w:rPr>
          <w:szCs w:val="28"/>
        </w:rPr>
        <w:t xml:space="preserve">Доцільним буде використання у якості матеріалу провідників </w:t>
      </w:r>
      <w:proofErr w:type="spellStart"/>
      <w:r>
        <w:rPr>
          <w:szCs w:val="28"/>
        </w:rPr>
        <w:t>міддь</w:t>
      </w:r>
      <w:proofErr w:type="spellEnd"/>
      <w:r>
        <w:rPr>
          <w:szCs w:val="28"/>
        </w:rPr>
        <w:t>.</w:t>
      </w:r>
    </w:p>
    <w:p w:rsidR="007F0050" w:rsidRPr="00F1638C" w:rsidRDefault="007F0050" w:rsidP="007F0050">
      <w:pPr>
        <w:spacing w:before="120" w:line="240" w:lineRule="auto"/>
        <w:ind w:firstLine="709"/>
      </w:pPr>
      <w:r>
        <w:t>Далі необхідно вибрати матеріал діелектричної основи</w:t>
      </w:r>
      <w:r w:rsidRPr="00F1638C">
        <w:t>.</w:t>
      </w:r>
    </w:p>
    <w:p w:rsidR="007F0050" w:rsidRDefault="007F0050" w:rsidP="007F0050">
      <w:pPr>
        <w:spacing w:before="120" w:line="240" w:lineRule="auto"/>
        <w:ind w:firstLine="709"/>
      </w:pPr>
      <w:r>
        <w:t xml:space="preserve">При виборі </w:t>
      </w:r>
      <w:r w:rsidRPr="00F1638C">
        <w:t>необхідно дотримуватись наступних вимог:</w:t>
      </w:r>
    </w:p>
    <w:p w:rsidR="007F0050" w:rsidRPr="00F1638C" w:rsidRDefault="007F0050" w:rsidP="007F0050">
      <w:pPr>
        <w:spacing w:before="120" w:line="240" w:lineRule="auto"/>
        <w:ind w:firstLine="709"/>
      </w:pPr>
      <w:r w:rsidRPr="00F1638C">
        <w:t xml:space="preserve">- </w:t>
      </w:r>
      <w:r>
        <w:t>діелектрик повинен мати наступні</w:t>
      </w:r>
      <w:r w:rsidRPr="00F1638C">
        <w:t xml:space="preserve"> діелектричні втрати в заданому діапазоні частоти – таких втрат повинно бути не менше 0.07 на частоті 1 МГц;</w:t>
      </w:r>
    </w:p>
    <w:p w:rsidR="007F0050" w:rsidRPr="00F1638C" w:rsidRDefault="007F0050" w:rsidP="007F0050">
      <w:pPr>
        <w:spacing w:before="120" w:line="240" w:lineRule="auto"/>
      </w:pPr>
      <w:r w:rsidRPr="00F1638C">
        <w:t>- питомий поверхне</w:t>
      </w:r>
      <w:r w:rsidR="00EB5ADD">
        <w:t xml:space="preserve">вий об’ємний опір повинен бути 5 </w:t>
      </w:r>
      <w:proofErr w:type="spellStart"/>
      <w:r w:rsidRPr="00F1638C">
        <w:t>Ом</w:t>
      </w:r>
      <w:proofErr w:type="spellEnd"/>
      <w:r w:rsidRPr="00F1638C">
        <w:t>/см;</w:t>
      </w:r>
    </w:p>
    <w:p w:rsidR="007F0050" w:rsidRPr="00F1638C" w:rsidRDefault="007F0050" w:rsidP="007F0050">
      <w:pPr>
        <w:spacing w:before="120" w:line="240" w:lineRule="auto"/>
      </w:pPr>
      <w:r w:rsidRPr="00F1638C">
        <w:t xml:space="preserve">- </w:t>
      </w:r>
      <w:r w:rsidR="00EB5ADD">
        <w:t>пробивна електрична міцність</w:t>
      </w:r>
      <w:r w:rsidRPr="00F1638C">
        <w:t xml:space="preserve"> &gt;15кВ/мм;</w:t>
      </w:r>
    </w:p>
    <w:p w:rsidR="007F0050" w:rsidRPr="00F1638C" w:rsidRDefault="007F0050" w:rsidP="007F0050">
      <w:pPr>
        <w:spacing w:before="120" w:line="240" w:lineRule="auto"/>
      </w:pPr>
      <w:r w:rsidRPr="00F1638C">
        <w:t xml:space="preserve">- </w:t>
      </w:r>
      <w:r w:rsidR="00EB5ADD">
        <w:t>стійкість до температур пайки в діапазоні</w:t>
      </w:r>
      <w:r w:rsidRPr="00F1638C">
        <w:t xml:space="preserve"> 200</w:t>
      </w:r>
      <w:r w:rsidRPr="00F1638C">
        <w:rPr>
          <w:color w:val="252525"/>
          <w:shd w:val="clear" w:color="auto" w:fill="FFFFFF"/>
        </w:rPr>
        <w:t>°C</w:t>
      </w:r>
      <w:r w:rsidR="00EB5ADD">
        <w:t xml:space="preserve"> …3</w:t>
      </w:r>
      <w:r w:rsidRPr="00F1638C">
        <w:t>60</w:t>
      </w:r>
      <w:r w:rsidR="00EB5ADD">
        <w:rPr>
          <w:color w:val="252525"/>
          <w:shd w:val="clear" w:color="auto" w:fill="FFFFFF"/>
        </w:rPr>
        <w:t>°C;</w:t>
      </w:r>
    </w:p>
    <w:p w:rsidR="007F0050" w:rsidRPr="00F1638C" w:rsidRDefault="007F0050" w:rsidP="007F0050">
      <w:pPr>
        <w:spacing w:before="120" w:line="240" w:lineRule="auto"/>
      </w:pPr>
      <w:r w:rsidRPr="00F1638C">
        <w:t xml:space="preserve">-  </w:t>
      </w:r>
      <w:r w:rsidR="00EB5ADD">
        <w:t xml:space="preserve">високий коефіцієнт повторюваності електричних та </w:t>
      </w:r>
      <w:proofErr w:type="spellStart"/>
      <w:r w:rsidR="00EB5ADD">
        <w:t>мехагнічних</w:t>
      </w:r>
      <w:proofErr w:type="spellEnd"/>
      <w:r w:rsidR="00EB5ADD">
        <w:t xml:space="preserve"> параметрів при виробництві</w:t>
      </w:r>
      <w:r w:rsidRPr="00F1638C">
        <w:t>.</w:t>
      </w:r>
    </w:p>
    <w:p w:rsidR="00EB5ADD" w:rsidRDefault="00EB5ADD" w:rsidP="007F0050">
      <w:pPr>
        <w:ind w:firstLine="426"/>
        <w:rPr>
          <w:szCs w:val="28"/>
        </w:rPr>
      </w:pPr>
      <w:r>
        <w:rPr>
          <w:szCs w:val="28"/>
        </w:rPr>
        <w:t xml:space="preserve">Вибираємо склотекстолітові основу марки </w:t>
      </w:r>
      <w:r>
        <w:rPr>
          <w:szCs w:val="28"/>
          <w:lang w:val="en-US"/>
        </w:rPr>
        <w:t>FR</w:t>
      </w:r>
      <w:r w:rsidRPr="00EB5ADD">
        <w:rPr>
          <w:szCs w:val="28"/>
          <w:lang w:val="ru-RU"/>
        </w:rPr>
        <w:t>4</w:t>
      </w:r>
      <w:r>
        <w:rPr>
          <w:szCs w:val="28"/>
        </w:rPr>
        <w:t>.</w:t>
      </w:r>
    </w:p>
    <w:p w:rsidR="00EB5ADD" w:rsidRDefault="00EB5ADD" w:rsidP="007F0050">
      <w:pPr>
        <w:ind w:firstLine="426"/>
        <w:rPr>
          <w:szCs w:val="28"/>
        </w:rPr>
      </w:pPr>
      <w:r>
        <w:rPr>
          <w:szCs w:val="28"/>
        </w:rPr>
        <w:t>Згідно вибраного класу точності наведемо допустимі розміри елементів друкованого монтажу</w:t>
      </w:r>
      <w:r w:rsidR="00373158" w:rsidRPr="00373158">
        <w:rPr>
          <w:szCs w:val="28"/>
          <w:lang w:val="ru-RU"/>
        </w:rPr>
        <w:t>[15]</w:t>
      </w:r>
      <w:r>
        <w:rPr>
          <w:szCs w:val="28"/>
        </w:rPr>
        <w:t>:</w:t>
      </w:r>
    </w:p>
    <w:p w:rsidR="007F0050" w:rsidRPr="00F1638C" w:rsidRDefault="00EB5ADD" w:rsidP="007F0050">
      <w:pPr>
        <w:ind w:left="426"/>
        <w:jc w:val="right"/>
        <w:rPr>
          <w:szCs w:val="28"/>
        </w:rPr>
      </w:pPr>
      <w:r>
        <w:rPr>
          <w:szCs w:val="28"/>
        </w:rPr>
        <w:t>Таблиця 3</w:t>
      </w:r>
      <w:r w:rsidR="007F0050" w:rsidRPr="00F1638C">
        <w:rPr>
          <w:szCs w:val="28"/>
        </w:rPr>
        <w:t>.</w:t>
      </w:r>
      <w:r>
        <w:rPr>
          <w:szCs w:val="28"/>
        </w:rPr>
        <w:t>2</w:t>
      </w:r>
      <w:r w:rsidR="007F0050" w:rsidRPr="00F1638C">
        <w:rPr>
          <w:szCs w:val="28"/>
        </w:rPr>
        <w:t xml:space="preserve"> </w:t>
      </w:r>
      <w:r>
        <w:rPr>
          <w:szCs w:val="28"/>
        </w:rPr>
        <w:t>–</w:t>
      </w:r>
      <w:r w:rsidR="007F0050" w:rsidRPr="00F1638C">
        <w:rPr>
          <w:szCs w:val="28"/>
        </w:rPr>
        <w:t xml:space="preserve"> </w:t>
      </w:r>
      <w:r>
        <w:rPr>
          <w:szCs w:val="28"/>
        </w:rPr>
        <w:t xml:space="preserve">розміри елементів друкованого монтажу </w:t>
      </w:r>
      <w:r w:rsidR="007F0050" w:rsidRPr="00F1638C">
        <w:rPr>
          <w:szCs w:val="28"/>
        </w:rPr>
        <w:t xml:space="preserve"> </w:t>
      </w:r>
    </w:p>
    <w:tbl>
      <w:tblPr>
        <w:tblStyle w:val="af5"/>
        <w:tblW w:w="0" w:type="auto"/>
        <w:tblInd w:w="426" w:type="dxa"/>
        <w:tblLook w:val="04A0" w:firstRow="1" w:lastRow="0" w:firstColumn="1" w:lastColumn="0" w:noHBand="0" w:noVBand="1"/>
      </w:tblPr>
      <w:tblGrid>
        <w:gridCol w:w="3822"/>
        <w:gridCol w:w="3732"/>
      </w:tblGrid>
      <w:tr w:rsidR="00EB5ADD" w:rsidRPr="00F1638C" w:rsidTr="00EB5ADD">
        <w:trPr>
          <w:trHeight w:val="1740"/>
        </w:trPr>
        <w:tc>
          <w:tcPr>
            <w:tcW w:w="3822" w:type="dxa"/>
          </w:tcPr>
          <w:p w:rsidR="00EB5ADD" w:rsidRPr="00F1638C" w:rsidRDefault="00EB5ADD" w:rsidP="003D01E7">
            <w:pPr>
              <w:jc w:val="center"/>
              <w:rPr>
                <w:szCs w:val="28"/>
              </w:rPr>
            </w:pPr>
          </w:p>
          <w:p w:rsidR="00EB5ADD" w:rsidRPr="00F1638C" w:rsidRDefault="00EB5ADD" w:rsidP="003D01E7">
            <w:pPr>
              <w:jc w:val="center"/>
              <w:rPr>
                <w:szCs w:val="28"/>
              </w:rPr>
            </w:pPr>
            <w:r>
              <w:rPr>
                <w:szCs w:val="28"/>
              </w:rPr>
              <w:t xml:space="preserve">Параметр </w:t>
            </w:r>
          </w:p>
        </w:tc>
        <w:tc>
          <w:tcPr>
            <w:tcW w:w="3732" w:type="dxa"/>
          </w:tcPr>
          <w:p w:rsidR="00EB5ADD" w:rsidRPr="00F1638C" w:rsidRDefault="00EB5ADD" w:rsidP="00EB5ADD">
            <w:pPr>
              <w:spacing w:line="276" w:lineRule="auto"/>
              <w:ind w:firstLine="0"/>
              <w:jc w:val="center"/>
              <w:rPr>
                <w:szCs w:val="28"/>
              </w:rPr>
            </w:pPr>
            <w:r>
              <w:rPr>
                <w:szCs w:val="28"/>
              </w:rPr>
              <w:t xml:space="preserve">Мінімальний розмір </w:t>
            </w:r>
            <w:r w:rsidRPr="00F1638C">
              <w:rPr>
                <w:szCs w:val="28"/>
              </w:rPr>
              <w:t>, мм</w:t>
            </w:r>
          </w:p>
        </w:tc>
      </w:tr>
      <w:tr w:rsidR="00EB5ADD" w:rsidRPr="00F1638C" w:rsidTr="00EB5ADD">
        <w:trPr>
          <w:trHeight w:val="194"/>
        </w:trPr>
        <w:tc>
          <w:tcPr>
            <w:tcW w:w="3822" w:type="dxa"/>
          </w:tcPr>
          <w:p w:rsidR="00EB5ADD" w:rsidRPr="00F1638C" w:rsidRDefault="00EB5ADD" w:rsidP="003D01E7">
            <w:pPr>
              <w:jc w:val="center"/>
              <w:rPr>
                <w:szCs w:val="28"/>
              </w:rPr>
            </w:pPr>
            <w:r>
              <w:rPr>
                <w:szCs w:val="28"/>
              </w:rPr>
              <w:t>Ширина провідника</w:t>
            </w:r>
          </w:p>
        </w:tc>
        <w:tc>
          <w:tcPr>
            <w:tcW w:w="3732" w:type="dxa"/>
          </w:tcPr>
          <w:p w:rsidR="00EB5ADD" w:rsidRPr="00F1638C" w:rsidRDefault="00EB5ADD" w:rsidP="003D01E7">
            <w:pPr>
              <w:jc w:val="center"/>
              <w:rPr>
                <w:szCs w:val="28"/>
              </w:rPr>
            </w:pPr>
            <w:r>
              <w:rPr>
                <w:szCs w:val="28"/>
              </w:rPr>
              <w:t>0,15</w:t>
            </w:r>
          </w:p>
        </w:tc>
      </w:tr>
      <w:tr w:rsidR="00EB5ADD" w:rsidRPr="00F1638C" w:rsidTr="00EB5ADD">
        <w:trPr>
          <w:trHeight w:val="243"/>
        </w:trPr>
        <w:tc>
          <w:tcPr>
            <w:tcW w:w="3822" w:type="dxa"/>
          </w:tcPr>
          <w:p w:rsidR="00EB5ADD" w:rsidRPr="00F1638C" w:rsidRDefault="00EB5ADD" w:rsidP="003D01E7">
            <w:pPr>
              <w:jc w:val="center"/>
              <w:rPr>
                <w:szCs w:val="28"/>
              </w:rPr>
            </w:pPr>
            <w:r>
              <w:rPr>
                <w:szCs w:val="28"/>
              </w:rPr>
              <w:t>Відстань між двома сусідніми провідниками</w:t>
            </w:r>
          </w:p>
        </w:tc>
        <w:tc>
          <w:tcPr>
            <w:tcW w:w="3732" w:type="dxa"/>
          </w:tcPr>
          <w:p w:rsidR="00EB5ADD" w:rsidRPr="00F1638C" w:rsidRDefault="00EB5ADD" w:rsidP="003D01E7">
            <w:pPr>
              <w:jc w:val="center"/>
              <w:rPr>
                <w:szCs w:val="28"/>
              </w:rPr>
            </w:pPr>
            <w:r>
              <w:rPr>
                <w:szCs w:val="28"/>
              </w:rPr>
              <w:t>0,15</w:t>
            </w:r>
          </w:p>
        </w:tc>
      </w:tr>
      <w:tr w:rsidR="00EB5ADD" w:rsidRPr="00F1638C" w:rsidTr="00EB5ADD">
        <w:trPr>
          <w:trHeight w:val="249"/>
        </w:trPr>
        <w:tc>
          <w:tcPr>
            <w:tcW w:w="3822" w:type="dxa"/>
          </w:tcPr>
          <w:p w:rsidR="00EB5ADD" w:rsidRPr="00F1638C" w:rsidRDefault="00EB5ADD" w:rsidP="003D01E7">
            <w:pPr>
              <w:jc w:val="center"/>
              <w:rPr>
                <w:szCs w:val="28"/>
              </w:rPr>
            </w:pPr>
            <w:r>
              <w:rPr>
                <w:szCs w:val="28"/>
              </w:rPr>
              <w:t>Гарантований поясок</w:t>
            </w:r>
          </w:p>
        </w:tc>
        <w:tc>
          <w:tcPr>
            <w:tcW w:w="3732" w:type="dxa"/>
          </w:tcPr>
          <w:p w:rsidR="00EB5ADD" w:rsidRPr="00F1638C" w:rsidRDefault="00EB5ADD" w:rsidP="00EB5ADD">
            <w:pPr>
              <w:jc w:val="center"/>
              <w:rPr>
                <w:szCs w:val="28"/>
              </w:rPr>
            </w:pPr>
            <w:r>
              <w:rPr>
                <w:szCs w:val="28"/>
              </w:rPr>
              <w:t>0,05</w:t>
            </w:r>
          </w:p>
        </w:tc>
      </w:tr>
      <w:tr w:rsidR="00EB5ADD" w:rsidRPr="00F1638C" w:rsidTr="00EB5ADD">
        <w:trPr>
          <w:trHeight w:val="243"/>
        </w:trPr>
        <w:tc>
          <w:tcPr>
            <w:tcW w:w="3822" w:type="dxa"/>
          </w:tcPr>
          <w:p w:rsidR="00EB5ADD" w:rsidRPr="00F1638C" w:rsidRDefault="00EB5ADD" w:rsidP="003D01E7">
            <w:pPr>
              <w:jc w:val="center"/>
              <w:rPr>
                <w:szCs w:val="28"/>
              </w:rPr>
            </w:pPr>
            <w:r>
              <w:rPr>
                <w:szCs w:val="28"/>
              </w:rPr>
              <w:t>Співвідношення діаметру отвору до товщини плати</w:t>
            </w:r>
          </w:p>
        </w:tc>
        <w:tc>
          <w:tcPr>
            <w:tcW w:w="3732" w:type="dxa"/>
          </w:tcPr>
          <w:p w:rsidR="00EB5ADD" w:rsidRPr="00F1638C" w:rsidRDefault="00EB5ADD" w:rsidP="003D01E7">
            <w:pPr>
              <w:jc w:val="center"/>
              <w:rPr>
                <w:szCs w:val="28"/>
              </w:rPr>
            </w:pPr>
            <w:r>
              <w:rPr>
                <w:szCs w:val="28"/>
              </w:rPr>
              <w:t>0,375</w:t>
            </w:r>
          </w:p>
        </w:tc>
      </w:tr>
    </w:tbl>
    <w:p w:rsidR="007F0050" w:rsidRPr="00F1638C" w:rsidRDefault="007F0050" w:rsidP="007F0050">
      <w:pPr>
        <w:ind w:firstLine="0"/>
        <w:rPr>
          <w:rFonts w:ascii="GOST type B" w:hAnsi="GOST type B" w:cs="Arial"/>
          <w:i/>
          <w:sz w:val="32"/>
          <w:szCs w:val="32"/>
        </w:rPr>
      </w:pPr>
    </w:p>
    <w:p w:rsidR="007F0050" w:rsidRPr="00F1638C" w:rsidRDefault="007F0050" w:rsidP="007F0050">
      <w:pPr>
        <w:ind w:left="851"/>
        <w:jc w:val="left"/>
        <w:rPr>
          <w:szCs w:val="28"/>
        </w:rPr>
      </w:pPr>
    </w:p>
    <w:p w:rsidR="007F0050" w:rsidRPr="00F1638C" w:rsidRDefault="007F0050" w:rsidP="007F0050">
      <w:pPr>
        <w:spacing w:line="276" w:lineRule="auto"/>
        <w:ind w:left="851" w:firstLine="142"/>
        <w:jc w:val="center"/>
        <w:rPr>
          <w:szCs w:val="28"/>
        </w:rPr>
      </w:pPr>
    </w:p>
    <w:p w:rsidR="007F0050" w:rsidRPr="00F1638C" w:rsidRDefault="007F0050" w:rsidP="007F0050">
      <w:pPr>
        <w:spacing w:line="276" w:lineRule="auto"/>
        <w:ind w:left="-426"/>
        <w:rPr>
          <w:szCs w:val="28"/>
        </w:rPr>
      </w:pPr>
    </w:p>
    <w:p w:rsidR="007F0050" w:rsidRPr="00F1638C" w:rsidRDefault="007F0050" w:rsidP="007F0050">
      <w:pPr>
        <w:spacing w:line="276" w:lineRule="auto"/>
        <w:ind w:left="-426"/>
        <w:rPr>
          <w:szCs w:val="28"/>
        </w:rPr>
      </w:pPr>
      <w:r w:rsidRPr="00F1638C">
        <w:rPr>
          <w:szCs w:val="28"/>
        </w:rPr>
        <w:t>Розраховуємо ширину друкованого провідника:</w:t>
      </w:r>
    </w:p>
    <w:p w:rsidR="007F0050" w:rsidRPr="00F1638C" w:rsidRDefault="007F0050" w:rsidP="007F0050">
      <w:pPr>
        <w:spacing w:line="276" w:lineRule="auto"/>
        <w:ind w:left="-426"/>
        <w:rPr>
          <w:szCs w:val="28"/>
        </w:rPr>
      </w:pPr>
    </w:p>
    <w:p w:rsidR="007F0050" w:rsidRPr="00F1638C" w:rsidRDefault="00EB5ADD" w:rsidP="007F0050">
      <w:pPr>
        <w:spacing w:line="276" w:lineRule="auto"/>
        <w:ind w:left="-426"/>
        <w:rPr>
          <w:szCs w:val="28"/>
        </w:rPr>
      </w:pPr>
      <w:r>
        <w:rPr>
          <w:szCs w:val="28"/>
        </w:rPr>
        <w:t xml:space="preserve">Такі параметри </w:t>
      </w:r>
      <w:r w:rsidRPr="00F1638C">
        <w:rPr>
          <w:szCs w:val="28"/>
        </w:rPr>
        <w:t xml:space="preserve">друкованих провідників </w:t>
      </w:r>
      <w:r>
        <w:rPr>
          <w:szCs w:val="28"/>
        </w:rPr>
        <w:t xml:space="preserve">як </w:t>
      </w:r>
      <w:proofErr w:type="spellStart"/>
      <w:r w:rsidR="007F0050" w:rsidRPr="00F1638C">
        <w:rPr>
          <w:szCs w:val="28"/>
        </w:rPr>
        <w:t>ирина</w:t>
      </w:r>
      <w:proofErr w:type="spellEnd"/>
      <w:r w:rsidR="007F0050" w:rsidRPr="00F1638C">
        <w:rPr>
          <w:szCs w:val="28"/>
        </w:rPr>
        <w:t xml:space="preserve"> </w:t>
      </w:r>
      <w:r>
        <w:rPr>
          <w:szCs w:val="28"/>
        </w:rPr>
        <w:t>залежать від щільності струму</w:t>
      </w:r>
      <w:r w:rsidR="007F0050" w:rsidRPr="00F1638C">
        <w:rPr>
          <w:szCs w:val="28"/>
        </w:rPr>
        <w:t xml:space="preserve">. </w:t>
      </w:r>
    </w:p>
    <w:p w:rsidR="007F0050" w:rsidRPr="00F1638C" w:rsidRDefault="007F0050" w:rsidP="007F0050">
      <w:pPr>
        <w:spacing w:line="276" w:lineRule="auto"/>
        <w:ind w:left="-426"/>
        <w:rPr>
          <w:szCs w:val="28"/>
        </w:rPr>
      </w:pPr>
      <w:r w:rsidRPr="00F1638C">
        <w:rPr>
          <w:szCs w:val="28"/>
        </w:rPr>
        <w:t xml:space="preserve">У друкованому провіднику щільність струму </w:t>
      </w:r>
      <w:proofErr w:type="spellStart"/>
      <w:r w:rsidRPr="00F1638C">
        <w:rPr>
          <w:szCs w:val="28"/>
        </w:rPr>
        <w:t>jдоп</w:t>
      </w:r>
      <w:proofErr w:type="spellEnd"/>
      <w:r w:rsidRPr="00F1638C">
        <w:rPr>
          <w:szCs w:val="28"/>
        </w:rPr>
        <w:t xml:space="preserve">=20А/мм2. </w:t>
      </w:r>
    </w:p>
    <w:p w:rsidR="007F0050" w:rsidRPr="00F1638C" w:rsidRDefault="007F0050" w:rsidP="007F0050">
      <w:pPr>
        <w:ind w:left="-426" w:firstLine="708"/>
      </w:pPr>
      <w:r w:rsidRPr="00F1638C">
        <w:t xml:space="preserve">У </w:t>
      </w:r>
      <w:proofErr w:type="spellStart"/>
      <w:r w:rsidRPr="00F1638C">
        <w:t>навантаженних</w:t>
      </w:r>
      <w:proofErr w:type="spellEnd"/>
      <w:r w:rsidRPr="00F1638C">
        <w:t xml:space="preserve"> ко</w:t>
      </w:r>
      <w:r w:rsidR="00EB5ADD">
        <w:t>лах схеми протікають струми до 0,3</w:t>
      </w:r>
      <w:r w:rsidRPr="00F1638C">
        <w:t xml:space="preserve"> А.</w:t>
      </w:r>
    </w:p>
    <w:p w:rsidR="007F0050" w:rsidRPr="00F1638C" w:rsidRDefault="007F0050" w:rsidP="007F0050">
      <w:pPr>
        <w:spacing w:line="276" w:lineRule="auto"/>
        <w:ind w:left="851"/>
        <w:rPr>
          <w:szCs w:val="28"/>
        </w:rPr>
      </w:pPr>
    </w:p>
    <w:p w:rsidR="007F0050" w:rsidRPr="00F1638C" w:rsidRDefault="007F0050" w:rsidP="007F0050">
      <w:pPr>
        <w:spacing w:line="276" w:lineRule="auto"/>
        <w:ind w:firstLine="708"/>
        <w:jc w:val="right"/>
      </w:pPr>
      <m:oMath>
        <m:r>
          <w:rPr>
            <w:rFonts w:ascii="Cambria Math" w:hAnsi="Cambria Math"/>
          </w:rPr>
          <m:t xml:space="preserve">j= </m:t>
        </m:r>
        <m:f>
          <m:fPr>
            <m:ctrlPr>
              <w:rPr>
                <w:rFonts w:ascii="Cambria Math" w:hAnsi="Cambria Math"/>
                <w:i/>
              </w:rPr>
            </m:ctrlPr>
          </m:fPr>
          <m:num>
            <m:r>
              <w:rPr>
                <w:rFonts w:ascii="Cambria Math" w:hAnsi="Cambria Math"/>
              </w:rPr>
              <m:t>I</m:t>
            </m:r>
          </m:num>
          <m:den>
            <m:r>
              <w:rPr>
                <w:rFonts w:ascii="Cambria Math" w:hAnsi="Cambria Math"/>
              </w:rPr>
              <m:t xml:space="preserve">t*h </m:t>
            </m:r>
          </m:den>
        </m:f>
        <m:r>
          <w:rPr>
            <w:rFonts w:ascii="Cambria Math" w:hAnsi="Cambria Math"/>
          </w:rPr>
          <m:t xml:space="preserve"> ,</m:t>
        </m:r>
      </m:oMath>
      <w:r w:rsidRPr="00F1638C">
        <w:rPr>
          <w:szCs w:val="28"/>
        </w:rPr>
        <w:t xml:space="preserve">  </w:t>
      </w:r>
      <w:r w:rsidRPr="00F1638C">
        <w:rPr>
          <w:szCs w:val="28"/>
        </w:rPr>
        <w:tab/>
      </w:r>
      <w:r w:rsidRPr="00F1638C">
        <w:rPr>
          <w:szCs w:val="28"/>
        </w:rPr>
        <w:tab/>
      </w:r>
      <w:r w:rsidRPr="00F1638C">
        <w:rPr>
          <w:szCs w:val="28"/>
        </w:rPr>
        <w:tab/>
      </w:r>
      <w:r w:rsidRPr="00F1638C">
        <w:rPr>
          <w:szCs w:val="28"/>
        </w:rPr>
        <w:tab/>
      </w:r>
      <w:r w:rsidRPr="00F1638C">
        <w:rPr>
          <w:szCs w:val="28"/>
        </w:rPr>
        <w:tab/>
        <w:t>(</w:t>
      </w:r>
      <w:r w:rsidR="00EB5ADD">
        <w:rPr>
          <w:szCs w:val="28"/>
        </w:rPr>
        <w:t>3</w:t>
      </w:r>
      <w:r w:rsidRPr="00F1638C">
        <w:rPr>
          <w:szCs w:val="28"/>
        </w:rPr>
        <w:t>.</w:t>
      </w:r>
      <w:r w:rsidR="00EB5ADD">
        <w:rPr>
          <w:szCs w:val="28"/>
        </w:rPr>
        <w:t>4</w:t>
      </w:r>
      <w:r w:rsidRPr="00F1638C">
        <w:rPr>
          <w:szCs w:val="28"/>
        </w:rPr>
        <w:t>)</w:t>
      </w:r>
    </w:p>
    <w:p w:rsidR="007F0050" w:rsidRPr="00F1638C" w:rsidRDefault="007F0050" w:rsidP="007F0050">
      <w:pPr>
        <w:spacing w:line="276" w:lineRule="auto"/>
        <w:ind w:left="851"/>
        <w:jc w:val="right"/>
        <w:rPr>
          <w:szCs w:val="28"/>
        </w:rPr>
      </w:pPr>
      <m:oMath>
        <m:r>
          <w:rPr>
            <w:rFonts w:ascii="Cambria Math" w:hAnsi="Cambria Math"/>
          </w:rPr>
          <m:t xml:space="preserve">t= </m:t>
        </m:r>
        <m:f>
          <m:fPr>
            <m:ctrlPr>
              <w:rPr>
                <w:rFonts w:ascii="Cambria Math" w:hAnsi="Cambria Math"/>
                <w:i/>
              </w:rPr>
            </m:ctrlPr>
          </m:fPr>
          <m:num>
            <m:r>
              <w:rPr>
                <w:rFonts w:ascii="Cambria Math" w:hAnsi="Cambria Math"/>
              </w:rPr>
              <m:t>I</m:t>
            </m:r>
          </m:num>
          <m:den>
            <m:r>
              <w:rPr>
                <w:rFonts w:ascii="Cambria Math" w:hAnsi="Cambria Math"/>
              </w:rPr>
              <m:t>h*</m:t>
            </m:r>
            <m:r>
              <m:rPr>
                <m:sty m:val="p"/>
              </m:rPr>
              <w:rPr>
                <w:rFonts w:ascii="Cambria Math" w:hAnsi="Cambria Math"/>
                <w:szCs w:val="28"/>
              </w:rPr>
              <m:t>jдоп</m:t>
            </m:r>
            <m:r>
              <w:rPr>
                <w:rFonts w:ascii="Cambria Math" w:hAnsi="Cambria Math"/>
              </w:rPr>
              <m:t xml:space="preserve"> </m:t>
            </m:r>
          </m:den>
        </m:f>
        <m:r>
          <w:rPr>
            <w:rFonts w:ascii="Cambria Math" w:hAnsi="Cambria Math"/>
          </w:rPr>
          <m:t xml:space="preserve"> ,</m:t>
        </m:r>
      </m:oMath>
      <w:r w:rsidRPr="00F1638C">
        <w:rPr>
          <w:szCs w:val="28"/>
        </w:rPr>
        <w:t xml:space="preserve"> </w:t>
      </w:r>
      <w:r w:rsidRPr="00F1638C">
        <w:rPr>
          <w:szCs w:val="28"/>
        </w:rPr>
        <w:tab/>
      </w:r>
      <w:r w:rsidRPr="00F1638C">
        <w:rPr>
          <w:szCs w:val="28"/>
        </w:rPr>
        <w:tab/>
      </w:r>
      <w:r w:rsidRPr="00F1638C">
        <w:rPr>
          <w:szCs w:val="28"/>
        </w:rPr>
        <w:tab/>
      </w:r>
      <w:r w:rsidRPr="00F1638C">
        <w:rPr>
          <w:szCs w:val="28"/>
        </w:rPr>
        <w:tab/>
      </w:r>
      <w:r w:rsidRPr="00F1638C">
        <w:rPr>
          <w:szCs w:val="28"/>
        </w:rPr>
        <w:tab/>
        <w:t>(</w:t>
      </w:r>
      <w:r w:rsidR="00EB5ADD">
        <w:rPr>
          <w:szCs w:val="28"/>
        </w:rPr>
        <w:t>3.5</w:t>
      </w:r>
      <w:r w:rsidRPr="00F1638C">
        <w:rPr>
          <w:szCs w:val="28"/>
        </w:rPr>
        <w:t>)</w:t>
      </w:r>
    </w:p>
    <w:p w:rsidR="007F0050" w:rsidRPr="00F1638C" w:rsidRDefault="007F0050" w:rsidP="007F0050">
      <w:pPr>
        <w:spacing w:line="276" w:lineRule="auto"/>
        <w:ind w:firstLine="0"/>
        <w:rPr>
          <w:szCs w:val="28"/>
        </w:rPr>
      </w:pPr>
      <w:r w:rsidRPr="00F1638C">
        <w:rPr>
          <w:szCs w:val="28"/>
        </w:rPr>
        <w:t>де t -ширина провідника; h -товщина провідника..</w:t>
      </w:r>
    </w:p>
    <w:p w:rsidR="007F0050" w:rsidRPr="00F1638C" w:rsidRDefault="007F0050" w:rsidP="007F0050">
      <w:pPr>
        <w:pStyle w:val="a7"/>
      </w:pPr>
      <w:r>
        <w:rPr>
          <w:szCs w:val="28"/>
        </w:rPr>
        <w:tab/>
      </w:r>
      <w:r w:rsidRPr="00F1638C">
        <w:t xml:space="preserve">  I — максимальний струм;</w:t>
      </w:r>
    </w:p>
    <w:p w:rsidR="007F0050" w:rsidRPr="00F1638C" w:rsidRDefault="007F0050" w:rsidP="007F0050">
      <w:r w:rsidRPr="00F1638C">
        <w:t>h — товщина шару металізації;</w:t>
      </w:r>
    </w:p>
    <w:p w:rsidR="007F0050" w:rsidRPr="00F1638C" w:rsidRDefault="007F0050" w:rsidP="007F0050">
      <w:proofErr w:type="spellStart"/>
      <w:r w:rsidRPr="00F1638C">
        <w:rPr>
          <w:szCs w:val="28"/>
        </w:rPr>
        <w:t>jдоп</w:t>
      </w:r>
      <w:proofErr w:type="spellEnd"/>
      <w:r w:rsidRPr="00F1638C">
        <w:rPr>
          <w:szCs w:val="28"/>
        </w:rPr>
        <w:t>=</w:t>
      </w:r>
      <w:r w:rsidRPr="00F1638C">
        <w:t xml:space="preserve"> — допустима щільність струму в провіднику.</w:t>
      </w:r>
    </w:p>
    <w:p w:rsidR="007F0050" w:rsidRPr="00F1638C" w:rsidRDefault="007F0050" w:rsidP="007F0050"/>
    <w:p w:rsidR="007F0050" w:rsidRPr="00F1638C" w:rsidRDefault="007F0050" w:rsidP="007F0050">
      <m:oMathPara>
        <m:oMath>
          <m:r>
            <w:rPr>
              <w:rFonts w:ascii="Cambria Math" w:hAnsi="Cambria Math"/>
            </w:rPr>
            <m:t xml:space="preserve">t= </m:t>
          </m:r>
          <m:f>
            <m:fPr>
              <m:ctrlPr>
                <w:rPr>
                  <w:rFonts w:ascii="Cambria Math" w:hAnsi="Cambria Math"/>
                  <w:i/>
                </w:rPr>
              </m:ctrlPr>
            </m:fPr>
            <m:num>
              <m:r>
                <w:rPr>
                  <w:rFonts w:ascii="Cambria Math" w:hAnsi="Cambria Math"/>
                </w:rPr>
                <m:t>0,3</m:t>
              </m:r>
            </m:num>
            <m:den>
              <m:r>
                <w:rPr>
                  <w:rFonts w:ascii="Cambria Math" w:hAnsi="Cambria Math"/>
                </w:rPr>
                <m:t>0.035*</m:t>
              </m:r>
              <m:r>
                <m:rPr>
                  <m:sty m:val="p"/>
                </m:rPr>
                <w:rPr>
                  <w:rFonts w:ascii="Cambria Math" w:hAnsi="Cambria Math"/>
                  <w:szCs w:val="28"/>
                </w:rPr>
                <m:t>20</m:t>
              </m:r>
              <m:r>
                <w:rPr>
                  <w:rFonts w:ascii="Cambria Math" w:hAnsi="Cambria Math"/>
                </w:rPr>
                <m:t xml:space="preserve"> </m:t>
              </m:r>
            </m:den>
          </m:f>
          <m:r>
            <w:rPr>
              <w:rFonts w:ascii="Cambria Math" w:hAnsi="Cambria Math"/>
            </w:rPr>
            <m:t>=0,428 mm,</m:t>
          </m:r>
        </m:oMath>
      </m:oMathPara>
    </w:p>
    <w:p w:rsidR="007F0050" w:rsidRPr="00F1638C" w:rsidRDefault="007F0050" w:rsidP="007F0050"/>
    <w:p w:rsidR="007F0050" w:rsidRPr="00F1638C" w:rsidRDefault="00EB5ADD" w:rsidP="007F0050">
      <w:r>
        <w:t>Як бачимо вибраний клас точності дозволяє виконати друковані доріжки мінімальної розрахованої ширини</w:t>
      </w:r>
      <w:r w:rsidR="007F0050" w:rsidRPr="00F1638C">
        <w:t>.</w:t>
      </w:r>
    </w:p>
    <w:p w:rsidR="007F0050" w:rsidRPr="00F1638C" w:rsidRDefault="007F0050" w:rsidP="007F0050">
      <w:pPr>
        <w:pStyle w:val="a6"/>
      </w:pPr>
      <w:r w:rsidRPr="00F1638C">
        <w:tab/>
      </w:r>
      <m:oMath>
        <m:sSub>
          <m:sSubPr>
            <m:ctrlPr>
              <w:rPr>
                <w:rFonts w:ascii="Cambria Math" w:hAnsi="Cambria Math"/>
                <w:i/>
              </w:rPr>
            </m:ctrlPr>
          </m:sSubPr>
          <m:e>
            <m:r>
              <w:rPr>
                <w:rFonts w:ascii="Cambria Math" w:hAnsi="Cambria Math"/>
              </w:rPr>
              <m:t>t</m:t>
            </m:r>
          </m:e>
          <m:sub>
            <m:r>
              <w:rPr>
                <w:rFonts w:ascii="Cambria Math" w:hAnsi="Cambria Math"/>
              </w:rPr>
              <m:t>с.min.в.</m:t>
            </m:r>
          </m:sub>
        </m:sSub>
        <m:r>
          <w:rPr>
            <w:rFonts w:ascii="Cambria Math" w:hAnsi="Cambria Math"/>
          </w:rPr>
          <m:t>=0,25+</m:t>
        </m:r>
        <m:d>
          <m:dPr>
            <m:begChr m:val="["/>
            <m:endChr m:val="]"/>
            <m:ctrlPr>
              <w:rPr>
                <w:rFonts w:ascii="Cambria Math" w:hAnsi="Cambria Math"/>
                <w:i/>
              </w:rPr>
            </m:ctrlPr>
          </m:dPr>
          <m:e>
            <m:r>
              <w:rPr>
                <w:rFonts w:ascii="Cambria Math" w:hAnsi="Cambria Math"/>
              </w:rPr>
              <m:t>-0,05</m:t>
            </m:r>
          </m:e>
        </m:d>
        <m:r>
          <w:rPr>
            <w:rFonts w:ascii="Cambria Math" w:hAnsi="Cambria Math"/>
          </w:rPr>
          <m:t>=0,3 мм</m:t>
        </m:r>
      </m:oMath>
    </w:p>
    <w:p w:rsidR="007F0050" w:rsidRPr="00F1638C" w:rsidRDefault="007F0050" w:rsidP="007F0050">
      <w:pPr>
        <w:spacing w:line="276" w:lineRule="auto"/>
        <w:ind w:left="851"/>
        <w:rPr>
          <w:szCs w:val="28"/>
        </w:rPr>
      </w:pPr>
    </w:p>
    <w:p w:rsidR="007F0050" w:rsidRPr="00F1638C" w:rsidRDefault="007F0050" w:rsidP="007F0050">
      <w:pPr>
        <w:spacing w:line="276" w:lineRule="auto"/>
        <w:ind w:left="851"/>
        <w:jc w:val="center"/>
        <w:rPr>
          <w:szCs w:val="28"/>
        </w:rPr>
      </w:pPr>
      <w:r w:rsidRPr="00F1638C">
        <w:rPr>
          <w:szCs w:val="28"/>
        </w:rPr>
        <w:t xml:space="preserve">                </w:t>
      </w:r>
    </w:p>
    <w:p w:rsidR="007F0050" w:rsidRDefault="007F0050" w:rsidP="007F0050">
      <w:pPr>
        <w:spacing w:line="276" w:lineRule="auto"/>
        <w:rPr>
          <w:b/>
          <w:szCs w:val="28"/>
        </w:rPr>
      </w:pPr>
      <w:r w:rsidRPr="00F1638C">
        <w:rPr>
          <w:b/>
          <w:szCs w:val="28"/>
        </w:rPr>
        <w:t>Висновок:</w:t>
      </w:r>
    </w:p>
    <w:p w:rsidR="007F0050" w:rsidRPr="00F707E7" w:rsidRDefault="00BD7C85" w:rsidP="007F0050">
      <w:pPr>
        <w:spacing w:line="276" w:lineRule="auto"/>
        <w:rPr>
          <w:szCs w:val="28"/>
        </w:rPr>
      </w:pPr>
      <w:r>
        <w:rPr>
          <w:szCs w:val="28"/>
        </w:rPr>
        <w:t>Виходячи з проведених розрахунків бачимо що друкована плата є цілком реалізованою для вибраного класу точності</w:t>
      </w:r>
      <w:r w:rsidR="007F0050">
        <w:rPr>
          <w:szCs w:val="28"/>
        </w:rPr>
        <w:t>.</w:t>
      </w:r>
      <w:r>
        <w:rPr>
          <w:szCs w:val="28"/>
        </w:rPr>
        <w:t xml:space="preserve"> Щільність заповнення плати є відносно невисокою, всього 0.6 від загальної площі, </w:t>
      </w:r>
      <w:proofErr w:type="spellStart"/>
      <w:r>
        <w:rPr>
          <w:szCs w:val="28"/>
        </w:rPr>
        <w:t>йе</w:t>
      </w:r>
      <w:proofErr w:type="spellEnd"/>
      <w:r>
        <w:rPr>
          <w:szCs w:val="28"/>
        </w:rPr>
        <w:t xml:space="preserve"> обумовлене конструктивними особливостями які вносять корективи у форму друкованої плати.</w:t>
      </w:r>
    </w:p>
    <w:p w:rsidR="007F0050" w:rsidRDefault="007F0050" w:rsidP="007F0050">
      <w:pPr>
        <w:jc w:val="left"/>
        <w:rPr>
          <w:b/>
        </w:rPr>
      </w:pPr>
    </w:p>
    <w:p w:rsidR="007F0050" w:rsidRPr="007F0050" w:rsidRDefault="007F0050" w:rsidP="007F0050"/>
    <w:p w:rsidR="0084405A" w:rsidRPr="00ED7B9D" w:rsidRDefault="0084405A" w:rsidP="0084405A">
      <w:pPr>
        <w:pStyle w:val="1"/>
        <w:numPr>
          <w:ilvl w:val="0"/>
          <w:numId w:val="31"/>
        </w:numPr>
        <w:rPr>
          <w:lang w:val="uk-UA"/>
        </w:rPr>
      </w:pPr>
      <w:bookmarkStart w:id="23" w:name="_Toc59370038"/>
      <w:r w:rsidRPr="00ED7B9D">
        <w:rPr>
          <w:lang w:val="uk-UA"/>
        </w:rPr>
        <w:lastRenderedPageBreak/>
        <w:t>Розробка стартап проекту</w:t>
      </w:r>
      <w:bookmarkEnd w:id="23"/>
      <w:r w:rsidRPr="00ED7B9D">
        <w:rPr>
          <w:lang w:val="uk-UA"/>
        </w:rPr>
        <w:t xml:space="preserve"> </w:t>
      </w:r>
    </w:p>
    <w:p w:rsidR="00A9228E" w:rsidRDefault="00A9228E" w:rsidP="0084405A">
      <w:r>
        <w:t xml:space="preserve">У даному розділі буде зроблено аналіз можливостей ринкової реалізації розроблюваного пристрою. Доцільності затрачених  </w:t>
      </w:r>
      <w:proofErr w:type="spellStart"/>
      <w:r>
        <w:t>часо</w:t>
      </w:r>
      <w:proofErr w:type="spellEnd"/>
      <w:r>
        <w:t>-економічних ресурсів на дослідницьку діяльність, розробку технічних реалізацій вузлів пристрою</w:t>
      </w:r>
      <w:r w:rsidRPr="00A9228E">
        <w:t>[</w:t>
      </w:r>
      <w:r w:rsidR="004A67AC">
        <w:t>16</w:t>
      </w:r>
      <w:r w:rsidRPr="00A9228E">
        <w:t>]</w:t>
      </w:r>
      <w:r>
        <w:t>.</w:t>
      </w:r>
    </w:p>
    <w:p w:rsidR="0084405A" w:rsidRDefault="00A9228E" w:rsidP="00A9228E">
      <w:pPr>
        <w:pStyle w:val="20"/>
        <w:rPr>
          <w:lang w:val="uk-UA"/>
        </w:rPr>
      </w:pPr>
      <w:r w:rsidRPr="00A9228E">
        <w:rPr>
          <w:lang w:val="uk-UA"/>
        </w:rPr>
        <w:t xml:space="preserve">        </w:t>
      </w:r>
      <w:bookmarkStart w:id="24" w:name="_Toc59370039"/>
      <w:r>
        <w:rPr>
          <w:lang w:val="uk-UA"/>
        </w:rPr>
        <w:t>Опис ідеї</w:t>
      </w:r>
      <w:r w:rsidR="00274E40">
        <w:rPr>
          <w:lang w:val="uk-UA"/>
        </w:rPr>
        <w:t xml:space="preserve"> проекту</w:t>
      </w:r>
      <w:bookmarkEnd w:id="24"/>
      <w:r w:rsidR="00274E40">
        <w:rPr>
          <w:lang w:val="uk-UA"/>
        </w:rPr>
        <w:t xml:space="preserve"> </w:t>
      </w:r>
    </w:p>
    <w:p w:rsidR="00274E40" w:rsidRPr="00E73210" w:rsidRDefault="00274E40" w:rsidP="00274E40">
      <w:r>
        <w:t xml:space="preserve">В даному підрозділі буде розглянуто основні ідеї які стали причиною до розробки проекту, мета яку необхідно досягти в ході реалізації пристрою. Проаналізовано вигоди які може отримати користувач виробу. Відмінності розроблюваного проекту від аналогів, його переваги. Інформація про ідеї та </w:t>
      </w:r>
      <w:r w:rsidR="005C2573">
        <w:t>цілі проекту зібрані у Т</w:t>
      </w:r>
      <w:r w:rsidR="00E73210">
        <w:t>аблиці 4</w:t>
      </w:r>
      <w:r>
        <w:t>.1</w:t>
      </w:r>
      <w:r w:rsidR="005C2573" w:rsidRPr="00E73210">
        <w:t>.</w:t>
      </w:r>
    </w:p>
    <w:p w:rsidR="00274E40" w:rsidRPr="00712B65" w:rsidRDefault="00E73210" w:rsidP="00274E40">
      <w:pPr>
        <w:spacing w:line="240" w:lineRule="auto"/>
        <w:ind w:right="332"/>
        <w:jc w:val="right"/>
        <w:rPr>
          <w:rFonts w:eastAsia="Times New Roman"/>
          <w:bCs/>
          <w:i/>
          <w:szCs w:val="28"/>
          <w:lang w:eastAsia="ru-RU"/>
        </w:rPr>
      </w:pPr>
      <w:r w:rsidRPr="00712B65">
        <w:rPr>
          <w:rFonts w:eastAsia="Times New Roman"/>
          <w:bCs/>
          <w:i/>
          <w:szCs w:val="28"/>
          <w:lang w:eastAsia="ru-RU"/>
        </w:rPr>
        <w:t>Таблиця 4</w:t>
      </w:r>
      <w:r w:rsidR="00712B65">
        <w:rPr>
          <w:rFonts w:eastAsia="Times New Roman"/>
          <w:bCs/>
          <w:i/>
          <w:szCs w:val="28"/>
          <w:lang w:eastAsia="ru-RU"/>
        </w:rPr>
        <w:t xml:space="preserve">.1 Опис ідеї </w:t>
      </w:r>
      <w:proofErr w:type="spellStart"/>
      <w:r w:rsidR="00712B65">
        <w:rPr>
          <w:rFonts w:eastAsia="Times New Roman"/>
          <w:bCs/>
          <w:i/>
          <w:szCs w:val="28"/>
          <w:lang w:eastAsia="ru-RU"/>
        </w:rPr>
        <w:t>стартап</w:t>
      </w:r>
      <w:proofErr w:type="spellEnd"/>
      <w:r w:rsidR="00712B65">
        <w:rPr>
          <w:rFonts w:eastAsia="Times New Roman"/>
          <w:bCs/>
          <w:i/>
          <w:szCs w:val="28"/>
          <w:lang w:eastAsia="ru-RU"/>
        </w:rPr>
        <w:t>-</w:t>
      </w:r>
      <w:r w:rsidR="00274E40" w:rsidRPr="00712B65">
        <w:rPr>
          <w:rFonts w:eastAsia="Times New Roman"/>
          <w:bCs/>
          <w:i/>
          <w:szCs w:val="28"/>
          <w:lang w:eastAsia="ru-RU"/>
        </w:rPr>
        <w:t>проекту</w:t>
      </w:r>
    </w:p>
    <w:tbl>
      <w:tblPr>
        <w:tblStyle w:val="26"/>
        <w:tblpPr w:leftFromText="180" w:rightFromText="180" w:vertAnchor="text" w:tblpX="-5" w:tblpY="1"/>
        <w:tblOverlap w:val="never"/>
        <w:tblW w:w="9356" w:type="dxa"/>
        <w:tblLook w:val="00A0" w:firstRow="1" w:lastRow="0" w:firstColumn="1" w:lastColumn="0" w:noHBand="0" w:noVBand="0"/>
      </w:tblPr>
      <w:tblGrid>
        <w:gridCol w:w="3307"/>
        <w:gridCol w:w="2789"/>
        <w:gridCol w:w="3260"/>
      </w:tblGrid>
      <w:tr w:rsidR="00274E40" w:rsidRPr="00712B65" w:rsidTr="00274E40">
        <w:tc>
          <w:tcPr>
            <w:tcW w:w="3307" w:type="dxa"/>
          </w:tcPr>
          <w:p w:rsidR="00274E40" w:rsidRPr="00712B65" w:rsidRDefault="00274E40" w:rsidP="00274E40">
            <w:pPr>
              <w:numPr>
                <w:ilvl w:val="12"/>
                <w:numId w:val="0"/>
              </w:numPr>
              <w:jc w:val="center"/>
              <w:rPr>
                <w:i/>
                <w:szCs w:val="28"/>
                <w:lang w:val="uk-UA"/>
              </w:rPr>
            </w:pPr>
            <w:r w:rsidRPr="00712B65">
              <w:rPr>
                <w:i/>
                <w:szCs w:val="28"/>
                <w:lang w:val="uk-UA"/>
              </w:rPr>
              <w:t>Зміст ідеї</w:t>
            </w:r>
          </w:p>
        </w:tc>
        <w:tc>
          <w:tcPr>
            <w:tcW w:w="2789" w:type="dxa"/>
          </w:tcPr>
          <w:p w:rsidR="00274E40" w:rsidRPr="00712B65" w:rsidRDefault="00274E40" w:rsidP="00274E40">
            <w:pPr>
              <w:numPr>
                <w:ilvl w:val="12"/>
                <w:numId w:val="0"/>
              </w:numPr>
              <w:jc w:val="center"/>
              <w:rPr>
                <w:i/>
                <w:szCs w:val="28"/>
                <w:lang w:val="uk-UA"/>
              </w:rPr>
            </w:pPr>
            <w:r w:rsidRPr="00712B65">
              <w:rPr>
                <w:i/>
                <w:szCs w:val="28"/>
                <w:lang w:val="uk-UA"/>
              </w:rPr>
              <w:t>Напрямки застосування</w:t>
            </w:r>
          </w:p>
        </w:tc>
        <w:tc>
          <w:tcPr>
            <w:tcW w:w="3260" w:type="dxa"/>
          </w:tcPr>
          <w:p w:rsidR="00274E40" w:rsidRPr="00712B65" w:rsidRDefault="00274E40" w:rsidP="00274E40">
            <w:pPr>
              <w:numPr>
                <w:ilvl w:val="12"/>
                <w:numId w:val="0"/>
              </w:numPr>
              <w:jc w:val="center"/>
              <w:rPr>
                <w:i/>
                <w:szCs w:val="28"/>
                <w:lang w:val="uk-UA"/>
              </w:rPr>
            </w:pPr>
            <w:r w:rsidRPr="00712B65">
              <w:rPr>
                <w:i/>
                <w:szCs w:val="28"/>
                <w:lang w:val="uk-UA"/>
              </w:rPr>
              <w:t>Вигоди для користувача</w:t>
            </w:r>
          </w:p>
        </w:tc>
      </w:tr>
      <w:tr w:rsidR="00274E40" w:rsidRPr="0019051C" w:rsidTr="00274E40">
        <w:tc>
          <w:tcPr>
            <w:tcW w:w="3307" w:type="dxa"/>
            <w:vMerge w:val="restart"/>
            <w:vAlign w:val="center"/>
          </w:tcPr>
          <w:p w:rsidR="00274E40" w:rsidRPr="00C3181D" w:rsidRDefault="00274E40" w:rsidP="00274E40">
            <w:pPr>
              <w:numPr>
                <w:ilvl w:val="12"/>
                <w:numId w:val="0"/>
              </w:numPr>
              <w:jc w:val="center"/>
              <w:rPr>
                <w:szCs w:val="28"/>
                <w:lang w:val="uk-UA"/>
              </w:rPr>
            </w:pPr>
            <w:r w:rsidRPr="00C3181D">
              <w:rPr>
                <w:szCs w:val="28"/>
                <w:lang w:val="uk-UA"/>
              </w:rPr>
              <w:t xml:space="preserve">Розробка DSP сейсмометра </w:t>
            </w:r>
          </w:p>
        </w:tc>
        <w:tc>
          <w:tcPr>
            <w:tcW w:w="2789" w:type="dxa"/>
          </w:tcPr>
          <w:p w:rsidR="00274E40" w:rsidRPr="00C3181D" w:rsidRDefault="00021C10" w:rsidP="00021C10">
            <w:pPr>
              <w:numPr>
                <w:ilvl w:val="12"/>
                <w:numId w:val="0"/>
              </w:numPr>
              <w:rPr>
                <w:szCs w:val="28"/>
                <w:lang w:val="uk-UA"/>
              </w:rPr>
            </w:pPr>
            <w:r w:rsidRPr="00C3181D">
              <w:rPr>
                <w:szCs w:val="28"/>
                <w:lang w:val="uk-UA"/>
              </w:rPr>
              <w:t>1</w:t>
            </w:r>
            <w:r w:rsidR="00274E40" w:rsidRPr="00C3181D">
              <w:rPr>
                <w:szCs w:val="28"/>
                <w:lang w:val="uk-UA"/>
              </w:rPr>
              <w:t xml:space="preserve">. </w:t>
            </w:r>
            <w:r w:rsidRPr="00C3181D">
              <w:rPr>
                <w:szCs w:val="28"/>
                <w:lang w:val="uk-UA"/>
              </w:rPr>
              <w:t>Охорона</w:t>
            </w:r>
            <w:r w:rsidR="005C2573" w:rsidRPr="00C3181D">
              <w:rPr>
                <w:szCs w:val="28"/>
                <w:lang w:val="uk-UA"/>
              </w:rPr>
              <w:t xml:space="preserve"> периметру. </w:t>
            </w:r>
          </w:p>
        </w:tc>
        <w:tc>
          <w:tcPr>
            <w:tcW w:w="3260" w:type="dxa"/>
          </w:tcPr>
          <w:p w:rsidR="00274E40" w:rsidRPr="00C3181D" w:rsidRDefault="00274E40" w:rsidP="00274E40">
            <w:pPr>
              <w:numPr>
                <w:ilvl w:val="12"/>
                <w:numId w:val="0"/>
              </w:numPr>
              <w:rPr>
                <w:szCs w:val="28"/>
                <w:lang w:val="uk-UA"/>
              </w:rPr>
            </w:pPr>
            <w:r w:rsidRPr="00C3181D">
              <w:rPr>
                <w:szCs w:val="28"/>
                <w:lang w:val="uk-UA"/>
              </w:rPr>
              <w:t xml:space="preserve">1. </w:t>
            </w:r>
            <w:r w:rsidR="00C3181D">
              <w:rPr>
                <w:szCs w:val="28"/>
                <w:lang w:val="uk-UA"/>
              </w:rPr>
              <w:t>Контроль перетину периметру.</w:t>
            </w:r>
          </w:p>
          <w:p w:rsidR="00274E40" w:rsidRPr="00C3181D" w:rsidRDefault="00274E40" w:rsidP="00C3181D">
            <w:pPr>
              <w:numPr>
                <w:ilvl w:val="12"/>
                <w:numId w:val="0"/>
              </w:numPr>
              <w:rPr>
                <w:szCs w:val="28"/>
                <w:lang w:val="uk-UA"/>
              </w:rPr>
            </w:pPr>
            <w:r w:rsidRPr="00C3181D">
              <w:rPr>
                <w:szCs w:val="28"/>
                <w:lang w:val="uk-UA"/>
              </w:rPr>
              <w:t xml:space="preserve">2. </w:t>
            </w:r>
            <w:r w:rsidR="00C3181D">
              <w:rPr>
                <w:szCs w:val="28"/>
                <w:lang w:val="uk-UA"/>
              </w:rPr>
              <w:t>Виявлення порушень.</w:t>
            </w:r>
          </w:p>
        </w:tc>
      </w:tr>
      <w:tr w:rsidR="00274E40" w:rsidRPr="0019051C" w:rsidTr="00274E40">
        <w:tc>
          <w:tcPr>
            <w:tcW w:w="3307" w:type="dxa"/>
            <w:vMerge/>
          </w:tcPr>
          <w:p w:rsidR="00274E40" w:rsidRPr="00C3181D" w:rsidRDefault="00274E40" w:rsidP="00274E40">
            <w:pPr>
              <w:numPr>
                <w:ilvl w:val="12"/>
                <w:numId w:val="0"/>
              </w:numPr>
              <w:rPr>
                <w:szCs w:val="28"/>
                <w:lang w:val="uk-UA"/>
              </w:rPr>
            </w:pPr>
          </w:p>
        </w:tc>
        <w:tc>
          <w:tcPr>
            <w:tcW w:w="2789" w:type="dxa"/>
          </w:tcPr>
          <w:p w:rsidR="00274E40" w:rsidRPr="00C3181D" w:rsidRDefault="00021C10" w:rsidP="005C2573">
            <w:pPr>
              <w:numPr>
                <w:ilvl w:val="12"/>
                <w:numId w:val="0"/>
              </w:numPr>
              <w:rPr>
                <w:szCs w:val="28"/>
                <w:lang w:val="uk-UA"/>
              </w:rPr>
            </w:pPr>
            <w:r w:rsidRPr="00C3181D">
              <w:rPr>
                <w:szCs w:val="28"/>
                <w:lang w:val="uk-UA"/>
              </w:rPr>
              <w:t>2</w:t>
            </w:r>
            <w:r w:rsidR="005C2573" w:rsidRPr="00C3181D">
              <w:rPr>
                <w:szCs w:val="28"/>
                <w:lang w:val="uk-UA"/>
              </w:rPr>
              <w:t xml:space="preserve">. </w:t>
            </w:r>
            <w:r w:rsidR="00C3181D" w:rsidRPr="00C3181D">
              <w:rPr>
                <w:szCs w:val="28"/>
                <w:lang w:val="uk-UA"/>
              </w:rPr>
              <w:t>Локація цілей</w:t>
            </w:r>
          </w:p>
        </w:tc>
        <w:tc>
          <w:tcPr>
            <w:tcW w:w="3260" w:type="dxa"/>
          </w:tcPr>
          <w:p w:rsidR="00274E40" w:rsidRPr="00C3181D" w:rsidRDefault="00274E40" w:rsidP="00C3181D">
            <w:pPr>
              <w:numPr>
                <w:ilvl w:val="12"/>
                <w:numId w:val="0"/>
              </w:numPr>
              <w:rPr>
                <w:szCs w:val="28"/>
                <w:lang w:val="uk-UA"/>
              </w:rPr>
            </w:pPr>
            <w:r w:rsidRPr="00C3181D">
              <w:rPr>
                <w:szCs w:val="28"/>
                <w:lang w:val="uk-UA"/>
              </w:rPr>
              <w:t xml:space="preserve">1. </w:t>
            </w:r>
            <w:r w:rsidR="00C3181D">
              <w:rPr>
                <w:szCs w:val="28"/>
                <w:lang w:val="uk-UA"/>
              </w:rPr>
              <w:t>Виявлення місцезнаходження рухомих цілей</w:t>
            </w:r>
            <w:r w:rsidRPr="00C3181D">
              <w:rPr>
                <w:szCs w:val="28"/>
                <w:lang w:val="uk-UA"/>
              </w:rPr>
              <w:t>.</w:t>
            </w:r>
          </w:p>
        </w:tc>
      </w:tr>
      <w:tr w:rsidR="00274E40" w:rsidRPr="0019051C" w:rsidTr="00274E40">
        <w:tc>
          <w:tcPr>
            <w:tcW w:w="3307" w:type="dxa"/>
            <w:vMerge/>
          </w:tcPr>
          <w:p w:rsidR="00274E40" w:rsidRPr="00C3181D" w:rsidRDefault="00274E40" w:rsidP="00274E40">
            <w:pPr>
              <w:numPr>
                <w:ilvl w:val="12"/>
                <w:numId w:val="0"/>
              </w:numPr>
              <w:rPr>
                <w:szCs w:val="28"/>
                <w:lang w:val="uk-UA"/>
              </w:rPr>
            </w:pPr>
          </w:p>
        </w:tc>
        <w:tc>
          <w:tcPr>
            <w:tcW w:w="2789" w:type="dxa"/>
          </w:tcPr>
          <w:p w:rsidR="00274E40" w:rsidRPr="00C3181D" w:rsidRDefault="00021C10" w:rsidP="00274E40">
            <w:pPr>
              <w:numPr>
                <w:ilvl w:val="12"/>
                <w:numId w:val="0"/>
              </w:numPr>
              <w:rPr>
                <w:szCs w:val="28"/>
                <w:lang w:val="ru-RU"/>
              </w:rPr>
            </w:pPr>
            <w:r w:rsidRPr="00C3181D">
              <w:rPr>
                <w:szCs w:val="28"/>
                <w:lang w:val="uk-UA"/>
              </w:rPr>
              <w:t>3</w:t>
            </w:r>
            <w:r w:rsidR="00C3181D" w:rsidRPr="00C3181D">
              <w:rPr>
                <w:szCs w:val="28"/>
                <w:lang w:val="uk-UA"/>
              </w:rPr>
              <w:t xml:space="preserve">. Розвідка </w:t>
            </w:r>
          </w:p>
        </w:tc>
        <w:tc>
          <w:tcPr>
            <w:tcW w:w="3260" w:type="dxa"/>
          </w:tcPr>
          <w:p w:rsidR="00274E40" w:rsidRPr="00C3181D" w:rsidRDefault="00274E40" w:rsidP="00C3181D">
            <w:pPr>
              <w:numPr>
                <w:ilvl w:val="12"/>
                <w:numId w:val="0"/>
              </w:numPr>
              <w:rPr>
                <w:szCs w:val="28"/>
                <w:lang w:val="uk-UA"/>
              </w:rPr>
            </w:pPr>
            <w:r w:rsidRPr="00C3181D">
              <w:rPr>
                <w:szCs w:val="28"/>
                <w:lang w:val="uk-UA"/>
              </w:rPr>
              <w:t xml:space="preserve">1. </w:t>
            </w:r>
            <w:r w:rsidR="00C3181D">
              <w:rPr>
                <w:szCs w:val="28"/>
                <w:lang w:val="uk-UA"/>
              </w:rPr>
              <w:t xml:space="preserve">Довгостроковий збір даних. </w:t>
            </w:r>
          </w:p>
        </w:tc>
      </w:tr>
      <w:tr w:rsidR="00274E40" w:rsidRPr="0019051C" w:rsidTr="00274E40">
        <w:tc>
          <w:tcPr>
            <w:tcW w:w="3307" w:type="dxa"/>
            <w:vMerge/>
          </w:tcPr>
          <w:p w:rsidR="00274E40" w:rsidRPr="00C3181D" w:rsidRDefault="00274E40" w:rsidP="00274E40">
            <w:pPr>
              <w:numPr>
                <w:ilvl w:val="12"/>
                <w:numId w:val="0"/>
              </w:numPr>
              <w:rPr>
                <w:szCs w:val="28"/>
                <w:lang w:val="uk-UA"/>
              </w:rPr>
            </w:pPr>
          </w:p>
        </w:tc>
        <w:tc>
          <w:tcPr>
            <w:tcW w:w="2789" w:type="dxa"/>
          </w:tcPr>
          <w:p w:rsidR="00274E40" w:rsidRPr="00C3181D" w:rsidRDefault="00274E40" w:rsidP="00C3181D">
            <w:pPr>
              <w:numPr>
                <w:ilvl w:val="12"/>
                <w:numId w:val="0"/>
              </w:numPr>
              <w:rPr>
                <w:szCs w:val="28"/>
                <w:lang w:val="uk-UA"/>
              </w:rPr>
            </w:pPr>
            <w:r w:rsidRPr="00C3181D">
              <w:rPr>
                <w:szCs w:val="28"/>
                <w:lang w:val="uk-UA"/>
              </w:rPr>
              <w:t>4.</w:t>
            </w:r>
            <w:r w:rsidR="00C3181D">
              <w:rPr>
                <w:szCs w:val="28"/>
                <w:lang w:val="uk-UA"/>
              </w:rPr>
              <w:t xml:space="preserve"> Вивчення руху тварин </w:t>
            </w:r>
          </w:p>
        </w:tc>
        <w:tc>
          <w:tcPr>
            <w:tcW w:w="3260" w:type="dxa"/>
          </w:tcPr>
          <w:p w:rsidR="00274E40" w:rsidRPr="00C3181D" w:rsidRDefault="00274E40" w:rsidP="00274E40">
            <w:pPr>
              <w:numPr>
                <w:ilvl w:val="12"/>
                <w:numId w:val="0"/>
              </w:numPr>
              <w:rPr>
                <w:szCs w:val="28"/>
                <w:lang w:val="uk-UA"/>
              </w:rPr>
            </w:pPr>
            <w:r w:rsidRPr="00C3181D">
              <w:rPr>
                <w:szCs w:val="28"/>
                <w:lang w:val="uk-UA"/>
              </w:rPr>
              <w:t xml:space="preserve">1. </w:t>
            </w:r>
            <w:r w:rsidR="00C3181D">
              <w:rPr>
                <w:szCs w:val="28"/>
                <w:lang w:val="uk-UA"/>
              </w:rPr>
              <w:t>Пункти попереднього розділу</w:t>
            </w:r>
            <w:r w:rsidRPr="00C3181D">
              <w:rPr>
                <w:szCs w:val="28"/>
                <w:lang w:val="uk-UA"/>
              </w:rPr>
              <w:t>.</w:t>
            </w:r>
          </w:p>
          <w:p w:rsidR="00274E40" w:rsidRPr="00C3181D" w:rsidRDefault="00274E40" w:rsidP="00274E40">
            <w:pPr>
              <w:numPr>
                <w:ilvl w:val="12"/>
                <w:numId w:val="0"/>
              </w:numPr>
              <w:rPr>
                <w:szCs w:val="28"/>
                <w:lang w:val="uk-UA"/>
              </w:rPr>
            </w:pPr>
            <w:r w:rsidRPr="00C3181D">
              <w:rPr>
                <w:szCs w:val="28"/>
                <w:lang w:val="uk-UA"/>
              </w:rPr>
              <w:t>2.</w:t>
            </w:r>
            <w:r w:rsidR="00C3181D">
              <w:rPr>
                <w:szCs w:val="28"/>
                <w:lang w:val="uk-UA"/>
              </w:rPr>
              <w:t>Вивчення шляхів руху тварин</w:t>
            </w:r>
            <w:r w:rsidRPr="00C3181D">
              <w:rPr>
                <w:szCs w:val="28"/>
                <w:lang w:val="uk-UA"/>
              </w:rPr>
              <w:t>.</w:t>
            </w:r>
          </w:p>
          <w:p w:rsidR="00274E40" w:rsidRPr="00C3181D" w:rsidRDefault="00274E40" w:rsidP="00C3181D">
            <w:pPr>
              <w:numPr>
                <w:ilvl w:val="12"/>
                <w:numId w:val="0"/>
              </w:numPr>
              <w:rPr>
                <w:szCs w:val="28"/>
                <w:lang w:val="uk-UA"/>
              </w:rPr>
            </w:pPr>
            <w:r w:rsidRPr="00C3181D">
              <w:rPr>
                <w:szCs w:val="28"/>
                <w:lang w:val="uk-UA"/>
              </w:rPr>
              <w:t xml:space="preserve">3. </w:t>
            </w:r>
            <w:r w:rsidR="00C3181D">
              <w:rPr>
                <w:szCs w:val="28"/>
                <w:lang w:val="uk-UA"/>
              </w:rPr>
              <w:t>Контроль зон заповідників</w:t>
            </w:r>
            <w:r w:rsidRPr="00C3181D">
              <w:rPr>
                <w:szCs w:val="28"/>
                <w:lang w:val="uk-UA"/>
              </w:rPr>
              <w:t>.</w:t>
            </w:r>
          </w:p>
        </w:tc>
      </w:tr>
    </w:tbl>
    <w:p w:rsidR="00274E40" w:rsidRDefault="00274E40" w:rsidP="00274E40">
      <w:r>
        <w:br w:type="textWrapping" w:clear="all"/>
        <w:t xml:space="preserve">  </w:t>
      </w:r>
    </w:p>
    <w:p w:rsidR="00274E40" w:rsidRDefault="00C3181D" w:rsidP="00274E40">
      <w:r>
        <w:lastRenderedPageBreak/>
        <w:t>Про</w:t>
      </w:r>
      <w:r w:rsidR="003B0410">
        <w:t>аналізуємо потенційні техніко-економічні вигоди та переваги розроблюваного проекту, його відмінності від розглянутих аналог</w:t>
      </w:r>
      <w:r w:rsidR="00E73210">
        <w:t>ів. У таблиці 4.2 наведено порівняльний аналіз показників виробів аналогів та власного виробу.</w:t>
      </w:r>
    </w:p>
    <w:p w:rsidR="00E73210" w:rsidRPr="00342171" w:rsidRDefault="00E73210" w:rsidP="00E73210">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 xml:space="preserve">.2 </w:t>
      </w:r>
      <w:r>
        <w:rPr>
          <w:rFonts w:eastAsia="Times New Roman"/>
          <w:bCs/>
          <w:i/>
          <w:szCs w:val="28"/>
          <w:lang w:eastAsia="ru-RU"/>
        </w:rPr>
        <w:t xml:space="preserve">Визначення </w:t>
      </w:r>
      <w:r w:rsidRPr="00342171">
        <w:rPr>
          <w:rFonts w:eastAsia="Times New Roman"/>
          <w:bCs/>
          <w:i/>
          <w:szCs w:val="28"/>
          <w:lang w:eastAsia="ru-RU"/>
        </w:rPr>
        <w:t>характеристик ідеї проекту</w:t>
      </w:r>
    </w:p>
    <w:tbl>
      <w:tblPr>
        <w:tblStyle w:val="13"/>
        <w:tblW w:w="10013" w:type="dxa"/>
        <w:tblInd w:w="-431" w:type="dxa"/>
        <w:tblLayout w:type="fixed"/>
        <w:tblLook w:val="01E0" w:firstRow="1" w:lastRow="1" w:firstColumn="1" w:lastColumn="1" w:noHBand="0" w:noVBand="0"/>
      </w:tblPr>
      <w:tblGrid>
        <w:gridCol w:w="1132"/>
        <w:gridCol w:w="1741"/>
        <w:gridCol w:w="1088"/>
        <w:gridCol w:w="1088"/>
        <w:gridCol w:w="1917"/>
        <w:gridCol w:w="1161"/>
        <w:gridCol w:w="1015"/>
        <w:gridCol w:w="871"/>
      </w:tblGrid>
      <w:tr w:rsidR="00E73210" w:rsidRPr="0019051C" w:rsidTr="00E73210">
        <w:trPr>
          <w:trHeight w:val="974"/>
        </w:trPr>
        <w:tc>
          <w:tcPr>
            <w:tcW w:w="1132" w:type="dxa"/>
            <w:vMerge w:val="restart"/>
            <w:vAlign w:val="center"/>
          </w:tcPr>
          <w:p w:rsidR="00E73210" w:rsidRPr="0019051C" w:rsidRDefault="00E73210" w:rsidP="005207D7">
            <w:pPr>
              <w:numPr>
                <w:ilvl w:val="12"/>
                <w:numId w:val="0"/>
              </w:numPr>
              <w:jc w:val="center"/>
              <w:rPr>
                <w:i/>
                <w:szCs w:val="28"/>
              </w:rPr>
            </w:pPr>
            <w:r w:rsidRPr="0019051C">
              <w:rPr>
                <w:i/>
                <w:szCs w:val="28"/>
              </w:rPr>
              <w:t xml:space="preserve">№ </w:t>
            </w:r>
            <w:r w:rsidRPr="0019051C">
              <w:rPr>
                <w:i/>
                <w:szCs w:val="28"/>
              </w:rPr>
              <w:br/>
              <w:t>п/п</w:t>
            </w:r>
          </w:p>
        </w:tc>
        <w:tc>
          <w:tcPr>
            <w:tcW w:w="1741" w:type="dxa"/>
            <w:vMerge w:val="restart"/>
            <w:vAlign w:val="center"/>
          </w:tcPr>
          <w:p w:rsidR="00E73210" w:rsidRPr="00712B65" w:rsidRDefault="00E73210" w:rsidP="005207D7">
            <w:pPr>
              <w:numPr>
                <w:ilvl w:val="12"/>
                <w:numId w:val="0"/>
              </w:numPr>
              <w:ind w:left="-57" w:right="-57"/>
              <w:jc w:val="center"/>
              <w:rPr>
                <w:i/>
                <w:szCs w:val="28"/>
                <w:lang w:val="uk-UA"/>
              </w:rPr>
            </w:pPr>
            <w:r w:rsidRPr="00712B65">
              <w:rPr>
                <w:i/>
                <w:szCs w:val="28"/>
                <w:lang w:val="uk-UA"/>
              </w:rPr>
              <w:t>Техніко-економічні характеристики ідеї</w:t>
            </w:r>
          </w:p>
        </w:tc>
        <w:tc>
          <w:tcPr>
            <w:tcW w:w="4093" w:type="dxa"/>
            <w:gridSpan w:val="3"/>
            <w:vAlign w:val="center"/>
          </w:tcPr>
          <w:p w:rsidR="00E73210" w:rsidRPr="00712B65" w:rsidRDefault="00E73210" w:rsidP="005207D7">
            <w:pPr>
              <w:numPr>
                <w:ilvl w:val="12"/>
                <w:numId w:val="0"/>
              </w:numPr>
              <w:ind w:left="-57" w:right="-57"/>
              <w:jc w:val="center"/>
              <w:rPr>
                <w:i/>
                <w:szCs w:val="28"/>
                <w:lang w:val="uk-UA"/>
              </w:rPr>
            </w:pPr>
            <w:r w:rsidRPr="00712B65">
              <w:rPr>
                <w:i/>
                <w:szCs w:val="28"/>
                <w:lang w:val="uk-UA"/>
              </w:rPr>
              <w:t>(потенційні) товари/концепції конкурентів</w:t>
            </w:r>
          </w:p>
        </w:tc>
        <w:tc>
          <w:tcPr>
            <w:tcW w:w="1161" w:type="dxa"/>
            <w:vMerge w:val="restart"/>
            <w:vAlign w:val="center"/>
          </w:tcPr>
          <w:p w:rsidR="00E73210" w:rsidRPr="00712B65" w:rsidRDefault="00E73210" w:rsidP="005207D7">
            <w:pPr>
              <w:numPr>
                <w:ilvl w:val="12"/>
                <w:numId w:val="0"/>
              </w:numPr>
              <w:ind w:left="-57" w:right="-57"/>
              <w:jc w:val="center"/>
              <w:rPr>
                <w:i/>
                <w:szCs w:val="28"/>
                <w:lang w:val="uk-UA"/>
              </w:rPr>
            </w:pPr>
            <w:r w:rsidRPr="00712B65">
              <w:rPr>
                <w:i/>
                <w:szCs w:val="28"/>
                <w:lang w:val="uk-UA"/>
              </w:rPr>
              <w:t xml:space="preserve">W </w:t>
            </w:r>
            <w:r w:rsidRPr="00712B65">
              <w:rPr>
                <w:i/>
                <w:szCs w:val="28"/>
                <w:lang w:val="uk-UA"/>
              </w:rPr>
              <w:br/>
              <w:t>(слабка сторона)</w:t>
            </w:r>
          </w:p>
        </w:tc>
        <w:tc>
          <w:tcPr>
            <w:tcW w:w="1015" w:type="dxa"/>
            <w:vMerge w:val="restart"/>
            <w:vAlign w:val="center"/>
          </w:tcPr>
          <w:p w:rsidR="00E73210" w:rsidRPr="00712B65" w:rsidRDefault="00E73210" w:rsidP="005207D7">
            <w:pPr>
              <w:numPr>
                <w:ilvl w:val="12"/>
                <w:numId w:val="0"/>
              </w:numPr>
              <w:ind w:left="-57" w:right="-57"/>
              <w:jc w:val="center"/>
              <w:rPr>
                <w:i/>
                <w:szCs w:val="28"/>
                <w:lang w:val="uk-UA"/>
              </w:rPr>
            </w:pPr>
            <w:r w:rsidRPr="00712B65">
              <w:rPr>
                <w:i/>
                <w:szCs w:val="28"/>
                <w:lang w:val="uk-UA"/>
              </w:rPr>
              <w:t xml:space="preserve">N </w:t>
            </w:r>
            <w:r w:rsidRPr="00712B65">
              <w:rPr>
                <w:i/>
                <w:szCs w:val="28"/>
                <w:lang w:val="uk-UA"/>
              </w:rPr>
              <w:br/>
              <w:t>(нейтральна сторона)</w:t>
            </w:r>
          </w:p>
        </w:tc>
        <w:tc>
          <w:tcPr>
            <w:tcW w:w="871" w:type="dxa"/>
            <w:vMerge w:val="restart"/>
            <w:vAlign w:val="center"/>
          </w:tcPr>
          <w:p w:rsidR="00E73210" w:rsidRPr="00712B65" w:rsidRDefault="00E73210" w:rsidP="005207D7">
            <w:pPr>
              <w:numPr>
                <w:ilvl w:val="12"/>
                <w:numId w:val="0"/>
              </w:numPr>
              <w:ind w:left="-57" w:right="-57"/>
              <w:jc w:val="center"/>
              <w:rPr>
                <w:i/>
                <w:szCs w:val="28"/>
                <w:lang w:val="uk-UA"/>
              </w:rPr>
            </w:pPr>
            <w:r w:rsidRPr="00712B65">
              <w:rPr>
                <w:i/>
                <w:szCs w:val="28"/>
                <w:lang w:val="uk-UA"/>
              </w:rPr>
              <w:t xml:space="preserve">S </w:t>
            </w:r>
            <w:r w:rsidRPr="00712B65">
              <w:rPr>
                <w:i/>
                <w:szCs w:val="28"/>
                <w:lang w:val="uk-UA"/>
              </w:rPr>
              <w:br/>
              <w:t>(сильна сторона)</w:t>
            </w:r>
          </w:p>
        </w:tc>
      </w:tr>
      <w:tr w:rsidR="00385F94" w:rsidRPr="0019051C" w:rsidTr="005207D7">
        <w:trPr>
          <w:trHeight w:val="1489"/>
        </w:trPr>
        <w:tc>
          <w:tcPr>
            <w:tcW w:w="1132" w:type="dxa"/>
            <w:vMerge/>
            <w:vAlign w:val="center"/>
          </w:tcPr>
          <w:p w:rsidR="00385F94" w:rsidRPr="0019051C" w:rsidRDefault="00385F94" w:rsidP="005207D7">
            <w:pPr>
              <w:numPr>
                <w:ilvl w:val="12"/>
                <w:numId w:val="0"/>
              </w:numPr>
              <w:jc w:val="center"/>
              <w:rPr>
                <w:i/>
                <w:szCs w:val="28"/>
              </w:rPr>
            </w:pPr>
          </w:p>
        </w:tc>
        <w:tc>
          <w:tcPr>
            <w:tcW w:w="1741" w:type="dxa"/>
            <w:vMerge/>
            <w:vAlign w:val="center"/>
          </w:tcPr>
          <w:p w:rsidR="00385F94" w:rsidRPr="0019051C" w:rsidRDefault="00385F94" w:rsidP="005207D7">
            <w:pPr>
              <w:numPr>
                <w:ilvl w:val="12"/>
                <w:numId w:val="0"/>
              </w:numPr>
              <w:ind w:left="-57" w:right="-57"/>
              <w:jc w:val="center"/>
              <w:rPr>
                <w:i/>
                <w:szCs w:val="28"/>
              </w:rPr>
            </w:pPr>
          </w:p>
        </w:tc>
        <w:tc>
          <w:tcPr>
            <w:tcW w:w="1088" w:type="dxa"/>
            <w:vAlign w:val="center"/>
          </w:tcPr>
          <w:p w:rsidR="00385F94" w:rsidRPr="0019051C" w:rsidRDefault="00385F94" w:rsidP="005207D7">
            <w:pPr>
              <w:numPr>
                <w:ilvl w:val="12"/>
                <w:numId w:val="0"/>
              </w:numPr>
              <w:ind w:left="-57" w:right="-57"/>
              <w:jc w:val="center"/>
              <w:rPr>
                <w:i/>
                <w:szCs w:val="28"/>
              </w:rPr>
            </w:pPr>
            <w:proofErr w:type="spellStart"/>
            <w:r w:rsidRPr="0019051C">
              <w:rPr>
                <w:i/>
                <w:szCs w:val="28"/>
              </w:rPr>
              <w:t>Мій</w:t>
            </w:r>
            <w:proofErr w:type="spellEnd"/>
            <w:r w:rsidRPr="0019051C">
              <w:rPr>
                <w:i/>
                <w:szCs w:val="28"/>
              </w:rPr>
              <w:t xml:space="preserve"> </w:t>
            </w:r>
            <w:r w:rsidRPr="0019051C">
              <w:rPr>
                <w:i/>
                <w:szCs w:val="28"/>
              </w:rPr>
              <w:br/>
            </w:r>
            <w:proofErr w:type="spellStart"/>
            <w:r w:rsidRPr="0019051C">
              <w:rPr>
                <w:i/>
                <w:szCs w:val="28"/>
              </w:rPr>
              <w:t>проект</w:t>
            </w:r>
            <w:proofErr w:type="spellEnd"/>
          </w:p>
        </w:tc>
        <w:tc>
          <w:tcPr>
            <w:tcW w:w="1088" w:type="dxa"/>
            <w:vAlign w:val="center"/>
          </w:tcPr>
          <w:p w:rsidR="00385F94" w:rsidRPr="0019051C" w:rsidRDefault="00385F94" w:rsidP="005207D7">
            <w:pPr>
              <w:numPr>
                <w:ilvl w:val="12"/>
                <w:numId w:val="0"/>
              </w:numPr>
              <w:ind w:left="-57" w:right="-57"/>
              <w:jc w:val="center"/>
              <w:rPr>
                <w:i/>
                <w:szCs w:val="28"/>
              </w:rPr>
            </w:pPr>
            <w:r>
              <w:t>MS (Mk3)</w:t>
            </w:r>
          </w:p>
        </w:tc>
        <w:tc>
          <w:tcPr>
            <w:tcW w:w="1917" w:type="dxa"/>
            <w:vAlign w:val="center"/>
          </w:tcPr>
          <w:p w:rsidR="00385F94" w:rsidRPr="0019051C" w:rsidRDefault="00385F94" w:rsidP="005207D7">
            <w:pPr>
              <w:numPr>
                <w:ilvl w:val="12"/>
                <w:numId w:val="0"/>
              </w:numPr>
              <w:ind w:left="-57" w:right="-57"/>
              <w:jc w:val="center"/>
              <w:rPr>
                <w:i/>
                <w:szCs w:val="28"/>
              </w:rPr>
            </w:pPr>
            <w:r w:rsidRPr="00517422">
              <w:t>(E-UGS) – Pathfinder</w:t>
            </w:r>
          </w:p>
        </w:tc>
        <w:tc>
          <w:tcPr>
            <w:tcW w:w="1161" w:type="dxa"/>
            <w:vMerge/>
            <w:vAlign w:val="center"/>
          </w:tcPr>
          <w:p w:rsidR="00385F94" w:rsidRPr="0019051C" w:rsidRDefault="00385F94" w:rsidP="005207D7">
            <w:pPr>
              <w:numPr>
                <w:ilvl w:val="12"/>
                <w:numId w:val="0"/>
              </w:numPr>
              <w:jc w:val="center"/>
              <w:rPr>
                <w:i/>
                <w:szCs w:val="28"/>
              </w:rPr>
            </w:pPr>
          </w:p>
        </w:tc>
        <w:tc>
          <w:tcPr>
            <w:tcW w:w="1015" w:type="dxa"/>
            <w:vMerge/>
            <w:vAlign w:val="center"/>
          </w:tcPr>
          <w:p w:rsidR="00385F94" w:rsidRPr="0019051C" w:rsidRDefault="00385F94" w:rsidP="005207D7">
            <w:pPr>
              <w:numPr>
                <w:ilvl w:val="12"/>
                <w:numId w:val="0"/>
              </w:numPr>
              <w:jc w:val="center"/>
              <w:rPr>
                <w:i/>
                <w:szCs w:val="28"/>
              </w:rPr>
            </w:pPr>
          </w:p>
        </w:tc>
        <w:tc>
          <w:tcPr>
            <w:tcW w:w="871" w:type="dxa"/>
            <w:vMerge/>
            <w:vAlign w:val="center"/>
          </w:tcPr>
          <w:p w:rsidR="00385F94" w:rsidRPr="0019051C" w:rsidRDefault="00385F94" w:rsidP="005207D7">
            <w:pPr>
              <w:numPr>
                <w:ilvl w:val="12"/>
                <w:numId w:val="0"/>
              </w:numPr>
              <w:jc w:val="center"/>
              <w:rPr>
                <w:i/>
                <w:szCs w:val="28"/>
              </w:rPr>
            </w:pPr>
          </w:p>
        </w:tc>
      </w:tr>
      <w:tr w:rsidR="00385F94" w:rsidRPr="0019051C" w:rsidTr="005207D7">
        <w:trPr>
          <w:trHeight w:val="569"/>
        </w:trPr>
        <w:tc>
          <w:tcPr>
            <w:tcW w:w="1132" w:type="dxa"/>
          </w:tcPr>
          <w:p w:rsidR="00385F94" w:rsidRPr="0019051C" w:rsidRDefault="00385F94" w:rsidP="005207D7">
            <w:pPr>
              <w:numPr>
                <w:ilvl w:val="12"/>
                <w:numId w:val="0"/>
              </w:numPr>
              <w:rPr>
                <w:szCs w:val="28"/>
              </w:rPr>
            </w:pPr>
            <w:r w:rsidRPr="0019051C">
              <w:rPr>
                <w:szCs w:val="28"/>
              </w:rPr>
              <w:t>1</w:t>
            </w:r>
          </w:p>
        </w:tc>
        <w:tc>
          <w:tcPr>
            <w:tcW w:w="1741" w:type="dxa"/>
          </w:tcPr>
          <w:p w:rsidR="00385F94" w:rsidRPr="00385F94" w:rsidRDefault="00385F94" w:rsidP="005207D7">
            <w:pPr>
              <w:numPr>
                <w:ilvl w:val="12"/>
                <w:numId w:val="0"/>
              </w:numPr>
              <w:rPr>
                <w:szCs w:val="28"/>
                <w:lang w:val="uk-UA"/>
              </w:rPr>
            </w:pPr>
            <w:r>
              <w:rPr>
                <w:szCs w:val="28"/>
                <w:lang w:val="uk-UA"/>
              </w:rPr>
              <w:t xml:space="preserve">Багатофункціональність </w:t>
            </w:r>
          </w:p>
        </w:tc>
        <w:tc>
          <w:tcPr>
            <w:tcW w:w="1088" w:type="dxa"/>
          </w:tcPr>
          <w:p w:rsidR="00385F94" w:rsidRPr="006E0015" w:rsidRDefault="00385F94" w:rsidP="005207D7">
            <w:pPr>
              <w:numPr>
                <w:ilvl w:val="12"/>
                <w:numId w:val="0"/>
              </w:numPr>
              <w:jc w:val="center"/>
              <w:rPr>
                <w:szCs w:val="28"/>
              </w:rPr>
            </w:pPr>
            <w:r>
              <w:rPr>
                <w:szCs w:val="28"/>
              </w:rPr>
              <w:t>+</w:t>
            </w:r>
          </w:p>
        </w:tc>
        <w:tc>
          <w:tcPr>
            <w:tcW w:w="1088" w:type="dxa"/>
          </w:tcPr>
          <w:p w:rsidR="00385F94" w:rsidRPr="00212A23" w:rsidRDefault="00385F94" w:rsidP="005207D7">
            <w:pPr>
              <w:numPr>
                <w:ilvl w:val="12"/>
                <w:numId w:val="0"/>
              </w:numPr>
              <w:jc w:val="center"/>
              <w:rPr>
                <w:szCs w:val="28"/>
              </w:rPr>
            </w:pPr>
            <w:r>
              <w:rPr>
                <w:szCs w:val="28"/>
              </w:rPr>
              <w:t>+</w:t>
            </w:r>
          </w:p>
        </w:tc>
        <w:tc>
          <w:tcPr>
            <w:tcW w:w="1917" w:type="dxa"/>
          </w:tcPr>
          <w:p w:rsidR="00385F94" w:rsidRPr="00212A23" w:rsidRDefault="00385F94" w:rsidP="005207D7">
            <w:pPr>
              <w:numPr>
                <w:ilvl w:val="12"/>
                <w:numId w:val="0"/>
              </w:numPr>
              <w:jc w:val="center"/>
              <w:rPr>
                <w:szCs w:val="28"/>
              </w:rPr>
            </w:pPr>
            <w:r>
              <w:rPr>
                <w:szCs w:val="28"/>
              </w:rPr>
              <w:t>-</w:t>
            </w:r>
          </w:p>
        </w:tc>
        <w:tc>
          <w:tcPr>
            <w:tcW w:w="1161" w:type="dxa"/>
          </w:tcPr>
          <w:p w:rsidR="00385F94" w:rsidRPr="0019051C" w:rsidRDefault="00385F94" w:rsidP="005207D7">
            <w:pPr>
              <w:numPr>
                <w:ilvl w:val="12"/>
                <w:numId w:val="0"/>
              </w:numPr>
              <w:rPr>
                <w:szCs w:val="28"/>
              </w:rPr>
            </w:pPr>
          </w:p>
        </w:tc>
        <w:tc>
          <w:tcPr>
            <w:tcW w:w="1015" w:type="dxa"/>
          </w:tcPr>
          <w:p w:rsidR="00385F94" w:rsidRPr="0019051C" w:rsidRDefault="00385F94" w:rsidP="005207D7">
            <w:pPr>
              <w:numPr>
                <w:ilvl w:val="12"/>
                <w:numId w:val="0"/>
              </w:numPr>
              <w:rPr>
                <w:szCs w:val="28"/>
              </w:rPr>
            </w:pPr>
          </w:p>
        </w:tc>
        <w:tc>
          <w:tcPr>
            <w:tcW w:w="871" w:type="dxa"/>
          </w:tcPr>
          <w:p w:rsidR="00385F94" w:rsidRPr="0019051C" w:rsidRDefault="00385F94" w:rsidP="005207D7">
            <w:pPr>
              <w:numPr>
                <w:ilvl w:val="12"/>
                <w:numId w:val="0"/>
              </w:numPr>
              <w:jc w:val="center"/>
              <w:rPr>
                <w:szCs w:val="28"/>
              </w:rPr>
            </w:pPr>
            <w:r w:rsidRPr="00C93E7F">
              <w:rPr>
                <w:rFonts w:ascii="Segoe UI Emoji" w:hAnsi="Segoe UI Emoji" w:cs="Segoe UI Emoji"/>
                <w:w w:val="95"/>
                <w:szCs w:val="28"/>
              </w:rPr>
              <w:t>✔</w:t>
            </w:r>
          </w:p>
        </w:tc>
      </w:tr>
      <w:tr w:rsidR="00385F94" w:rsidRPr="0019051C" w:rsidTr="005207D7">
        <w:trPr>
          <w:trHeight w:val="551"/>
        </w:trPr>
        <w:tc>
          <w:tcPr>
            <w:tcW w:w="1132" w:type="dxa"/>
          </w:tcPr>
          <w:p w:rsidR="00385F94" w:rsidRPr="0019051C" w:rsidRDefault="00385F94" w:rsidP="005207D7">
            <w:pPr>
              <w:numPr>
                <w:ilvl w:val="12"/>
                <w:numId w:val="0"/>
              </w:numPr>
              <w:rPr>
                <w:szCs w:val="28"/>
              </w:rPr>
            </w:pPr>
            <w:r w:rsidRPr="0019051C">
              <w:rPr>
                <w:szCs w:val="28"/>
              </w:rPr>
              <w:t>2</w:t>
            </w:r>
          </w:p>
        </w:tc>
        <w:tc>
          <w:tcPr>
            <w:tcW w:w="1741" w:type="dxa"/>
          </w:tcPr>
          <w:p w:rsidR="00385F94" w:rsidRPr="00385F94" w:rsidRDefault="00385F94" w:rsidP="005207D7">
            <w:pPr>
              <w:numPr>
                <w:ilvl w:val="12"/>
                <w:numId w:val="0"/>
              </w:numPr>
              <w:rPr>
                <w:szCs w:val="28"/>
                <w:lang w:val="uk-UA"/>
              </w:rPr>
            </w:pPr>
            <w:r>
              <w:rPr>
                <w:szCs w:val="28"/>
                <w:lang w:val="uk-UA"/>
              </w:rPr>
              <w:t xml:space="preserve">Ціна </w:t>
            </w:r>
          </w:p>
        </w:tc>
        <w:tc>
          <w:tcPr>
            <w:tcW w:w="1088" w:type="dxa"/>
          </w:tcPr>
          <w:p w:rsidR="00385F94" w:rsidRPr="006E0015" w:rsidRDefault="00385F94" w:rsidP="005207D7">
            <w:pPr>
              <w:numPr>
                <w:ilvl w:val="12"/>
                <w:numId w:val="0"/>
              </w:numPr>
              <w:jc w:val="center"/>
              <w:rPr>
                <w:szCs w:val="28"/>
              </w:rPr>
            </w:pPr>
            <w:r>
              <w:rPr>
                <w:szCs w:val="28"/>
              </w:rPr>
              <w:t>+</w:t>
            </w:r>
          </w:p>
        </w:tc>
        <w:tc>
          <w:tcPr>
            <w:tcW w:w="1088" w:type="dxa"/>
          </w:tcPr>
          <w:p w:rsidR="00385F94" w:rsidRPr="00385F94" w:rsidRDefault="00385F94" w:rsidP="005207D7">
            <w:pPr>
              <w:numPr>
                <w:ilvl w:val="12"/>
                <w:numId w:val="0"/>
              </w:numPr>
              <w:jc w:val="center"/>
              <w:rPr>
                <w:szCs w:val="28"/>
                <w:lang w:val="uk-UA"/>
              </w:rPr>
            </w:pPr>
            <w:r>
              <w:rPr>
                <w:szCs w:val="28"/>
                <w:lang w:val="uk-UA"/>
              </w:rPr>
              <w:t>-</w:t>
            </w:r>
          </w:p>
        </w:tc>
        <w:tc>
          <w:tcPr>
            <w:tcW w:w="1917" w:type="dxa"/>
          </w:tcPr>
          <w:p w:rsidR="00385F94" w:rsidRPr="00212A23" w:rsidRDefault="00385F94" w:rsidP="005207D7">
            <w:pPr>
              <w:numPr>
                <w:ilvl w:val="12"/>
                <w:numId w:val="0"/>
              </w:numPr>
              <w:jc w:val="center"/>
              <w:rPr>
                <w:szCs w:val="28"/>
              </w:rPr>
            </w:pPr>
            <w:r>
              <w:rPr>
                <w:szCs w:val="28"/>
              </w:rPr>
              <w:t>-</w:t>
            </w:r>
          </w:p>
          <w:p w:rsidR="00385F94" w:rsidRPr="00212A23" w:rsidRDefault="00385F94" w:rsidP="005207D7">
            <w:pPr>
              <w:numPr>
                <w:ilvl w:val="12"/>
                <w:numId w:val="0"/>
              </w:numPr>
              <w:jc w:val="center"/>
              <w:rPr>
                <w:szCs w:val="28"/>
              </w:rPr>
            </w:pPr>
            <w:r>
              <w:rPr>
                <w:szCs w:val="28"/>
              </w:rPr>
              <w:t>-</w:t>
            </w:r>
          </w:p>
        </w:tc>
        <w:tc>
          <w:tcPr>
            <w:tcW w:w="1161" w:type="dxa"/>
          </w:tcPr>
          <w:p w:rsidR="00385F94" w:rsidRPr="0019051C" w:rsidRDefault="00385F94" w:rsidP="005207D7">
            <w:pPr>
              <w:numPr>
                <w:ilvl w:val="12"/>
                <w:numId w:val="0"/>
              </w:numPr>
              <w:rPr>
                <w:szCs w:val="28"/>
              </w:rPr>
            </w:pPr>
          </w:p>
        </w:tc>
        <w:tc>
          <w:tcPr>
            <w:tcW w:w="1015" w:type="dxa"/>
          </w:tcPr>
          <w:p w:rsidR="00385F94" w:rsidRPr="0019051C" w:rsidRDefault="00385F94" w:rsidP="005207D7">
            <w:pPr>
              <w:numPr>
                <w:ilvl w:val="12"/>
                <w:numId w:val="0"/>
              </w:numPr>
              <w:rPr>
                <w:szCs w:val="28"/>
              </w:rPr>
            </w:pPr>
          </w:p>
        </w:tc>
        <w:tc>
          <w:tcPr>
            <w:tcW w:w="871" w:type="dxa"/>
          </w:tcPr>
          <w:p w:rsidR="00385F94" w:rsidRPr="0019051C" w:rsidRDefault="00385F94" w:rsidP="005207D7">
            <w:pPr>
              <w:numPr>
                <w:ilvl w:val="12"/>
                <w:numId w:val="0"/>
              </w:numPr>
              <w:jc w:val="center"/>
              <w:rPr>
                <w:szCs w:val="28"/>
              </w:rPr>
            </w:pPr>
            <w:r w:rsidRPr="00C93E7F">
              <w:rPr>
                <w:rFonts w:ascii="Segoe UI Emoji" w:hAnsi="Segoe UI Emoji" w:cs="Segoe UI Emoji"/>
                <w:w w:val="95"/>
                <w:szCs w:val="28"/>
              </w:rPr>
              <w:t>✔</w:t>
            </w:r>
          </w:p>
        </w:tc>
      </w:tr>
      <w:tr w:rsidR="00385F94" w:rsidRPr="0019051C" w:rsidTr="005207D7">
        <w:trPr>
          <w:trHeight w:val="1470"/>
        </w:trPr>
        <w:tc>
          <w:tcPr>
            <w:tcW w:w="1132" w:type="dxa"/>
          </w:tcPr>
          <w:p w:rsidR="00385F94" w:rsidRPr="0019051C" w:rsidRDefault="00385F94" w:rsidP="005207D7">
            <w:pPr>
              <w:numPr>
                <w:ilvl w:val="12"/>
                <w:numId w:val="0"/>
              </w:numPr>
              <w:rPr>
                <w:szCs w:val="28"/>
              </w:rPr>
            </w:pPr>
            <w:r>
              <w:rPr>
                <w:szCs w:val="28"/>
              </w:rPr>
              <w:t>3</w:t>
            </w:r>
          </w:p>
        </w:tc>
        <w:tc>
          <w:tcPr>
            <w:tcW w:w="1741" w:type="dxa"/>
          </w:tcPr>
          <w:p w:rsidR="00385F94" w:rsidRPr="00385F94" w:rsidRDefault="00385F94" w:rsidP="005207D7">
            <w:pPr>
              <w:numPr>
                <w:ilvl w:val="12"/>
                <w:numId w:val="0"/>
              </w:numPr>
              <w:rPr>
                <w:szCs w:val="28"/>
                <w:lang w:val="uk-UA"/>
              </w:rPr>
            </w:pPr>
            <w:r>
              <w:rPr>
                <w:szCs w:val="28"/>
                <w:lang w:val="uk-UA"/>
              </w:rPr>
              <w:t xml:space="preserve">Час автономної роботи </w:t>
            </w:r>
          </w:p>
        </w:tc>
        <w:tc>
          <w:tcPr>
            <w:tcW w:w="1088" w:type="dxa"/>
          </w:tcPr>
          <w:p w:rsidR="00385F94" w:rsidRPr="006E0015" w:rsidRDefault="00385F94" w:rsidP="005207D7">
            <w:pPr>
              <w:numPr>
                <w:ilvl w:val="12"/>
                <w:numId w:val="0"/>
              </w:numPr>
              <w:jc w:val="center"/>
              <w:rPr>
                <w:szCs w:val="28"/>
              </w:rPr>
            </w:pPr>
            <w:r>
              <w:rPr>
                <w:szCs w:val="28"/>
              </w:rPr>
              <w:t>+</w:t>
            </w:r>
          </w:p>
        </w:tc>
        <w:tc>
          <w:tcPr>
            <w:tcW w:w="1088" w:type="dxa"/>
          </w:tcPr>
          <w:p w:rsidR="00385F94" w:rsidRPr="00385F94" w:rsidRDefault="00385F94" w:rsidP="005207D7">
            <w:pPr>
              <w:numPr>
                <w:ilvl w:val="12"/>
                <w:numId w:val="0"/>
              </w:numPr>
              <w:jc w:val="center"/>
              <w:rPr>
                <w:szCs w:val="28"/>
                <w:lang w:val="uk-UA"/>
              </w:rPr>
            </w:pPr>
            <w:r>
              <w:rPr>
                <w:szCs w:val="28"/>
                <w:lang w:val="uk-UA"/>
              </w:rPr>
              <w:t>+</w:t>
            </w:r>
          </w:p>
        </w:tc>
        <w:tc>
          <w:tcPr>
            <w:tcW w:w="1917" w:type="dxa"/>
          </w:tcPr>
          <w:p w:rsidR="00385F94" w:rsidRPr="00385F94" w:rsidRDefault="00385F94" w:rsidP="005207D7">
            <w:pPr>
              <w:numPr>
                <w:ilvl w:val="12"/>
                <w:numId w:val="0"/>
              </w:numPr>
              <w:jc w:val="center"/>
              <w:rPr>
                <w:szCs w:val="28"/>
                <w:lang w:val="uk-UA"/>
              </w:rPr>
            </w:pPr>
            <w:r>
              <w:rPr>
                <w:szCs w:val="28"/>
                <w:lang w:val="uk-UA"/>
              </w:rPr>
              <w:t>-</w:t>
            </w:r>
          </w:p>
        </w:tc>
        <w:tc>
          <w:tcPr>
            <w:tcW w:w="1161" w:type="dxa"/>
          </w:tcPr>
          <w:p w:rsidR="00385F94" w:rsidRPr="0019051C" w:rsidRDefault="00385F94" w:rsidP="005207D7">
            <w:pPr>
              <w:numPr>
                <w:ilvl w:val="12"/>
                <w:numId w:val="0"/>
              </w:numPr>
              <w:rPr>
                <w:szCs w:val="28"/>
              </w:rPr>
            </w:pPr>
          </w:p>
        </w:tc>
        <w:tc>
          <w:tcPr>
            <w:tcW w:w="1015" w:type="dxa"/>
          </w:tcPr>
          <w:p w:rsidR="00385F94" w:rsidRPr="0019051C" w:rsidRDefault="00385F94" w:rsidP="005207D7">
            <w:pPr>
              <w:numPr>
                <w:ilvl w:val="12"/>
                <w:numId w:val="0"/>
              </w:numPr>
              <w:rPr>
                <w:szCs w:val="28"/>
              </w:rPr>
            </w:pPr>
          </w:p>
        </w:tc>
        <w:tc>
          <w:tcPr>
            <w:tcW w:w="871" w:type="dxa"/>
          </w:tcPr>
          <w:p w:rsidR="00385F94" w:rsidRPr="0019051C" w:rsidRDefault="00385F94" w:rsidP="005207D7">
            <w:pPr>
              <w:numPr>
                <w:ilvl w:val="12"/>
                <w:numId w:val="0"/>
              </w:numPr>
              <w:jc w:val="center"/>
              <w:rPr>
                <w:szCs w:val="28"/>
              </w:rPr>
            </w:pPr>
            <w:r w:rsidRPr="00C93E7F">
              <w:rPr>
                <w:rFonts w:ascii="Segoe UI Emoji" w:hAnsi="Segoe UI Emoji" w:cs="Segoe UI Emoji"/>
                <w:w w:val="95"/>
                <w:szCs w:val="28"/>
              </w:rPr>
              <w:t>✔</w:t>
            </w:r>
          </w:p>
        </w:tc>
      </w:tr>
      <w:tr w:rsidR="00385F94" w:rsidRPr="0019051C" w:rsidTr="005207D7">
        <w:trPr>
          <w:trHeight w:val="1470"/>
        </w:trPr>
        <w:tc>
          <w:tcPr>
            <w:tcW w:w="1132" w:type="dxa"/>
          </w:tcPr>
          <w:p w:rsidR="00385F94" w:rsidRPr="00385F94" w:rsidRDefault="00385F94" w:rsidP="005207D7">
            <w:pPr>
              <w:numPr>
                <w:ilvl w:val="12"/>
                <w:numId w:val="0"/>
              </w:numPr>
              <w:rPr>
                <w:szCs w:val="28"/>
                <w:lang w:val="uk-UA"/>
              </w:rPr>
            </w:pPr>
            <w:r>
              <w:rPr>
                <w:szCs w:val="28"/>
                <w:lang w:val="uk-UA"/>
              </w:rPr>
              <w:t>4</w:t>
            </w:r>
          </w:p>
        </w:tc>
        <w:tc>
          <w:tcPr>
            <w:tcW w:w="1741" w:type="dxa"/>
          </w:tcPr>
          <w:p w:rsidR="00385F94" w:rsidRPr="00385F94" w:rsidRDefault="00385F94" w:rsidP="005207D7">
            <w:pPr>
              <w:numPr>
                <w:ilvl w:val="12"/>
                <w:numId w:val="0"/>
              </w:numPr>
              <w:rPr>
                <w:szCs w:val="28"/>
                <w:lang w:val="uk-UA"/>
              </w:rPr>
            </w:pPr>
            <w:r>
              <w:rPr>
                <w:szCs w:val="28"/>
                <w:lang w:val="uk-UA"/>
              </w:rPr>
              <w:t>Дальність зв’язку</w:t>
            </w:r>
          </w:p>
        </w:tc>
        <w:tc>
          <w:tcPr>
            <w:tcW w:w="1088" w:type="dxa"/>
          </w:tcPr>
          <w:p w:rsidR="00385F94" w:rsidRPr="00385F94" w:rsidRDefault="00385F94" w:rsidP="005207D7">
            <w:pPr>
              <w:numPr>
                <w:ilvl w:val="12"/>
                <w:numId w:val="0"/>
              </w:numPr>
              <w:jc w:val="center"/>
              <w:rPr>
                <w:szCs w:val="28"/>
                <w:lang w:val="uk-UA"/>
              </w:rPr>
            </w:pPr>
            <w:r>
              <w:rPr>
                <w:szCs w:val="28"/>
                <w:lang w:val="uk-UA"/>
              </w:rPr>
              <w:t>+</w:t>
            </w:r>
          </w:p>
        </w:tc>
        <w:tc>
          <w:tcPr>
            <w:tcW w:w="1088" w:type="dxa"/>
          </w:tcPr>
          <w:p w:rsidR="00385F94" w:rsidRPr="00385F94" w:rsidRDefault="00385F94" w:rsidP="005207D7">
            <w:pPr>
              <w:numPr>
                <w:ilvl w:val="12"/>
                <w:numId w:val="0"/>
              </w:numPr>
              <w:jc w:val="center"/>
              <w:rPr>
                <w:szCs w:val="28"/>
                <w:lang w:val="uk-UA"/>
              </w:rPr>
            </w:pPr>
            <w:r>
              <w:rPr>
                <w:szCs w:val="28"/>
                <w:lang w:val="uk-UA"/>
              </w:rPr>
              <w:t>-</w:t>
            </w:r>
          </w:p>
        </w:tc>
        <w:tc>
          <w:tcPr>
            <w:tcW w:w="1917" w:type="dxa"/>
          </w:tcPr>
          <w:p w:rsidR="00385F94" w:rsidRPr="00385F94" w:rsidRDefault="00385F94" w:rsidP="005207D7">
            <w:pPr>
              <w:numPr>
                <w:ilvl w:val="12"/>
                <w:numId w:val="0"/>
              </w:numPr>
              <w:jc w:val="center"/>
              <w:rPr>
                <w:szCs w:val="28"/>
                <w:lang w:val="uk-UA"/>
              </w:rPr>
            </w:pPr>
            <w:r>
              <w:rPr>
                <w:szCs w:val="28"/>
                <w:lang w:val="uk-UA"/>
              </w:rPr>
              <w:t>-</w:t>
            </w:r>
          </w:p>
        </w:tc>
        <w:tc>
          <w:tcPr>
            <w:tcW w:w="1161" w:type="dxa"/>
          </w:tcPr>
          <w:p w:rsidR="00385F94" w:rsidRPr="0019051C" w:rsidRDefault="00385F94" w:rsidP="005207D7">
            <w:pPr>
              <w:numPr>
                <w:ilvl w:val="12"/>
                <w:numId w:val="0"/>
              </w:numPr>
              <w:rPr>
                <w:szCs w:val="28"/>
              </w:rPr>
            </w:pPr>
          </w:p>
        </w:tc>
        <w:tc>
          <w:tcPr>
            <w:tcW w:w="1015" w:type="dxa"/>
          </w:tcPr>
          <w:p w:rsidR="00385F94" w:rsidRPr="0019051C" w:rsidRDefault="00385F94" w:rsidP="005207D7">
            <w:pPr>
              <w:numPr>
                <w:ilvl w:val="12"/>
                <w:numId w:val="0"/>
              </w:numPr>
              <w:rPr>
                <w:szCs w:val="28"/>
              </w:rPr>
            </w:pPr>
          </w:p>
        </w:tc>
        <w:tc>
          <w:tcPr>
            <w:tcW w:w="871" w:type="dxa"/>
          </w:tcPr>
          <w:p w:rsidR="00385F94" w:rsidRPr="00C93E7F" w:rsidRDefault="00385F94" w:rsidP="005207D7">
            <w:pPr>
              <w:numPr>
                <w:ilvl w:val="12"/>
                <w:numId w:val="0"/>
              </w:numPr>
              <w:jc w:val="center"/>
              <w:rPr>
                <w:rFonts w:ascii="Segoe UI Emoji" w:hAnsi="Segoe UI Emoji" w:cs="Segoe UI Emoji"/>
                <w:w w:val="95"/>
                <w:szCs w:val="28"/>
              </w:rPr>
            </w:pPr>
            <w:r w:rsidRPr="00C93E7F">
              <w:rPr>
                <w:rFonts w:ascii="Segoe UI Emoji" w:hAnsi="Segoe UI Emoji" w:cs="Segoe UI Emoji"/>
                <w:w w:val="95"/>
                <w:szCs w:val="28"/>
              </w:rPr>
              <w:t>✔</w:t>
            </w:r>
          </w:p>
        </w:tc>
      </w:tr>
      <w:tr w:rsidR="00385F94" w:rsidRPr="0019051C" w:rsidTr="005207D7">
        <w:trPr>
          <w:trHeight w:val="1470"/>
        </w:trPr>
        <w:tc>
          <w:tcPr>
            <w:tcW w:w="1132" w:type="dxa"/>
          </w:tcPr>
          <w:p w:rsidR="00385F94" w:rsidRPr="00385F94" w:rsidRDefault="00385F94" w:rsidP="005207D7">
            <w:pPr>
              <w:numPr>
                <w:ilvl w:val="12"/>
                <w:numId w:val="0"/>
              </w:numPr>
              <w:rPr>
                <w:szCs w:val="28"/>
                <w:lang w:val="uk-UA"/>
              </w:rPr>
            </w:pPr>
            <w:r w:rsidRPr="00385F94">
              <w:rPr>
                <w:szCs w:val="28"/>
                <w:lang w:val="uk-UA"/>
              </w:rPr>
              <w:t>5</w:t>
            </w:r>
          </w:p>
        </w:tc>
        <w:tc>
          <w:tcPr>
            <w:tcW w:w="1741" w:type="dxa"/>
          </w:tcPr>
          <w:p w:rsidR="00385F94" w:rsidRPr="00385F94" w:rsidRDefault="00385F94" w:rsidP="005207D7">
            <w:pPr>
              <w:numPr>
                <w:ilvl w:val="12"/>
                <w:numId w:val="0"/>
              </w:numPr>
              <w:rPr>
                <w:szCs w:val="28"/>
                <w:lang w:val="uk-UA"/>
              </w:rPr>
            </w:pPr>
            <w:r w:rsidRPr="00385F94">
              <w:rPr>
                <w:szCs w:val="28"/>
                <w:lang w:val="uk-UA"/>
              </w:rPr>
              <w:t>Обробка даних на борту сейсмометра</w:t>
            </w:r>
          </w:p>
        </w:tc>
        <w:tc>
          <w:tcPr>
            <w:tcW w:w="1088" w:type="dxa"/>
          </w:tcPr>
          <w:p w:rsidR="00385F94" w:rsidRPr="00385F94" w:rsidRDefault="00385F94" w:rsidP="005207D7">
            <w:pPr>
              <w:numPr>
                <w:ilvl w:val="12"/>
                <w:numId w:val="0"/>
              </w:numPr>
              <w:jc w:val="center"/>
              <w:rPr>
                <w:szCs w:val="28"/>
                <w:lang w:val="ru-RU"/>
              </w:rPr>
            </w:pPr>
            <w:r>
              <w:rPr>
                <w:szCs w:val="28"/>
                <w:lang w:val="ru-RU"/>
              </w:rPr>
              <w:t>+</w:t>
            </w:r>
          </w:p>
        </w:tc>
        <w:tc>
          <w:tcPr>
            <w:tcW w:w="1088" w:type="dxa"/>
          </w:tcPr>
          <w:p w:rsidR="00385F94" w:rsidRPr="00385F94" w:rsidRDefault="00385F94" w:rsidP="005207D7">
            <w:pPr>
              <w:numPr>
                <w:ilvl w:val="12"/>
                <w:numId w:val="0"/>
              </w:numPr>
              <w:jc w:val="center"/>
              <w:rPr>
                <w:szCs w:val="28"/>
                <w:lang w:val="ru-RU"/>
              </w:rPr>
            </w:pPr>
            <w:r>
              <w:rPr>
                <w:szCs w:val="28"/>
                <w:lang w:val="ru-RU"/>
              </w:rPr>
              <w:t>+</w:t>
            </w:r>
          </w:p>
        </w:tc>
        <w:tc>
          <w:tcPr>
            <w:tcW w:w="1917" w:type="dxa"/>
          </w:tcPr>
          <w:p w:rsidR="00385F94" w:rsidRPr="00385F94" w:rsidRDefault="00385F94" w:rsidP="005207D7">
            <w:pPr>
              <w:numPr>
                <w:ilvl w:val="12"/>
                <w:numId w:val="0"/>
              </w:numPr>
              <w:jc w:val="center"/>
              <w:rPr>
                <w:szCs w:val="28"/>
                <w:lang w:val="ru-RU"/>
              </w:rPr>
            </w:pPr>
            <w:r>
              <w:rPr>
                <w:szCs w:val="28"/>
                <w:lang w:val="ru-RU"/>
              </w:rPr>
              <w:t>-</w:t>
            </w:r>
          </w:p>
        </w:tc>
        <w:tc>
          <w:tcPr>
            <w:tcW w:w="1161" w:type="dxa"/>
          </w:tcPr>
          <w:p w:rsidR="00385F94" w:rsidRPr="00385F94" w:rsidRDefault="00385F94" w:rsidP="005207D7">
            <w:pPr>
              <w:numPr>
                <w:ilvl w:val="12"/>
                <w:numId w:val="0"/>
              </w:numPr>
              <w:rPr>
                <w:szCs w:val="28"/>
                <w:lang w:val="ru-RU"/>
              </w:rPr>
            </w:pPr>
          </w:p>
        </w:tc>
        <w:tc>
          <w:tcPr>
            <w:tcW w:w="1015" w:type="dxa"/>
          </w:tcPr>
          <w:p w:rsidR="00385F94" w:rsidRPr="00385F94" w:rsidRDefault="00385F94" w:rsidP="005207D7">
            <w:pPr>
              <w:numPr>
                <w:ilvl w:val="12"/>
                <w:numId w:val="0"/>
              </w:numPr>
              <w:rPr>
                <w:szCs w:val="28"/>
                <w:lang w:val="ru-RU"/>
              </w:rPr>
            </w:pPr>
          </w:p>
        </w:tc>
        <w:tc>
          <w:tcPr>
            <w:tcW w:w="871" w:type="dxa"/>
          </w:tcPr>
          <w:p w:rsidR="00385F94" w:rsidRPr="00385F94" w:rsidRDefault="00385F94" w:rsidP="005207D7">
            <w:pPr>
              <w:numPr>
                <w:ilvl w:val="12"/>
                <w:numId w:val="0"/>
              </w:numPr>
              <w:jc w:val="center"/>
              <w:rPr>
                <w:rFonts w:ascii="Segoe UI Emoji" w:hAnsi="Segoe UI Emoji" w:cs="Segoe UI Emoji"/>
                <w:w w:val="95"/>
                <w:szCs w:val="28"/>
                <w:lang w:val="ru-RU"/>
              </w:rPr>
            </w:pPr>
            <w:r w:rsidRPr="00C93E7F">
              <w:rPr>
                <w:rFonts w:ascii="Segoe UI Emoji" w:hAnsi="Segoe UI Emoji" w:cs="Segoe UI Emoji"/>
                <w:w w:val="95"/>
                <w:szCs w:val="28"/>
              </w:rPr>
              <w:t>✔</w:t>
            </w:r>
          </w:p>
        </w:tc>
      </w:tr>
      <w:tr w:rsidR="00385F94" w:rsidRPr="0019051C" w:rsidTr="005207D7">
        <w:trPr>
          <w:trHeight w:val="1470"/>
        </w:trPr>
        <w:tc>
          <w:tcPr>
            <w:tcW w:w="1132" w:type="dxa"/>
          </w:tcPr>
          <w:p w:rsidR="00385F94" w:rsidRPr="00385F94" w:rsidRDefault="00385F94" w:rsidP="005207D7">
            <w:pPr>
              <w:numPr>
                <w:ilvl w:val="12"/>
                <w:numId w:val="0"/>
              </w:numPr>
              <w:rPr>
                <w:szCs w:val="28"/>
                <w:lang w:val="uk-UA"/>
              </w:rPr>
            </w:pPr>
            <w:r w:rsidRPr="00385F94">
              <w:rPr>
                <w:szCs w:val="28"/>
                <w:lang w:val="uk-UA"/>
              </w:rPr>
              <w:t>6</w:t>
            </w:r>
          </w:p>
        </w:tc>
        <w:tc>
          <w:tcPr>
            <w:tcW w:w="1741" w:type="dxa"/>
          </w:tcPr>
          <w:p w:rsidR="00385F94" w:rsidRPr="00385F94" w:rsidRDefault="00385F94" w:rsidP="005207D7">
            <w:pPr>
              <w:numPr>
                <w:ilvl w:val="12"/>
                <w:numId w:val="0"/>
              </w:numPr>
              <w:rPr>
                <w:szCs w:val="28"/>
                <w:lang w:val="uk-UA"/>
              </w:rPr>
            </w:pPr>
            <w:r w:rsidRPr="00385F94">
              <w:rPr>
                <w:szCs w:val="28"/>
                <w:lang w:val="uk-UA"/>
              </w:rPr>
              <w:t xml:space="preserve">Можливість непомітної передачі даних </w:t>
            </w:r>
          </w:p>
        </w:tc>
        <w:tc>
          <w:tcPr>
            <w:tcW w:w="1088" w:type="dxa"/>
          </w:tcPr>
          <w:p w:rsidR="00385F94" w:rsidRPr="00385F94" w:rsidRDefault="00385F94" w:rsidP="005207D7">
            <w:pPr>
              <w:numPr>
                <w:ilvl w:val="12"/>
                <w:numId w:val="0"/>
              </w:numPr>
              <w:jc w:val="center"/>
              <w:rPr>
                <w:szCs w:val="28"/>
                <w:lang w:val="ru-RU"/>
              </w:rPr>
            </w:pPr>
            <w:r>
              <w:rPr>
                <w:szCs w:val="28"/>
                <w:lang w:val="ru-RU"/>
              </w:rPr>
              <w:t>+</w:t>
            </w:r>
          </w:p>
        </w:tc>
        <w:tc>
          <w:tcPr>
            <w:tcW w:w="1088" w:type="dxa"/>
          </w:tcPr>
          <w:p w:rsidR="00385F94" w:rsidRPr="00385F94" w:rsidRDefault="00385F94" w:rsidP="005207D7">
            <w:pPr>
              <w:numPr>
                <w:ilvl w:val="12"/>
                <w:numId w:val="0"/>
              </w:numPr>
              <w:jc w:val="center"/>
              <w:rPr>
                <w:szCs w:val="28"/>
                <w:lang w:val="ru-RU"/>
              </w:rPr>
            </w:pPr>
            <w:r>
              <w:rPr>
                <w:szCs w:val="28"/>
                <w:lang w:val="ru-RU"/>
              </w:rPr>
              <w:t>-</w:t>
            </w:r>
          </w:p>
        </w:tc>
        <w:tc>
          <w:tcPr>
            <w:tcW w:w="1917" w:type="dxa"/>
          </w:tcPr>
          <w:p w:rsidR="00385F94" w:rsidRPr="00385F94" w:rsidRDefault="00385F94" w:rsidP="005207D7">
            <w:pPr>
              <w:numPr>
                <w:ilvl w:val="12"/>
                <w:numId w:val="0"/>
              </w:numPr>
              <w:jc w:val="center"/>
              <w:rPr>
                <w:szCs w:val="28"/>
                <w:lang w:val="ru-RU"/>
              </w:rPr>
            </w:pPr>
            <w:r>
              <w:rPr>
                <w:szCs w:val="28"/>
                <w:lang w:val="ru-RU"/>
              </w:rPr>
              <w:t>-</w:t>
            </w:r>
          </w:p>
        </w:tc>
        <w:tc>
          <w:tcPr>
            <w:tcW w:w="1161" w:type="dxa"/>
          </w:tcPr>
          <w:p w:rsidR="00385F94" w:rsidRPr="00385F94" w:rsidRDefault="00385F94" w:rsidP="005207D7">
            <w:pPr>
              <w:numPr>
                <w:ilvl w:val="12"/>
                <w:numId w:val="0"/>
              </w:numPr>
              <w:rPr>
                <w:szCs w:val="28"/>
                <w:lang w:val="ru-RU"/>
              </w:rPr>
            </w:pPr>
          </w:p>
        </w:tc>
        <w:tc>
          <w:tcPr>
            <w:tcW w:w="1015" w:type="dxa"/>
          </w:tcPr>
          <w:p w:rsidR="00385F94" w:rsidRPr="00385F94" w:rsidRDefault="00385F94" w:rsidP="005207D7">
            <w:pPr>
              <w:numPr>
                <w:ilvl w:val="12"/>
                <w:numId w:val="0"/>
              </w:numPr>
              <w:rPr>
                <w:szCs w:val="28"/>
                <w:lang w:val="ru-RU"/>
              </w:rPr>
            </w:pPr>
          </w:p>
        </w:tc>
        <w:tc>
          <w:tcPr>
            <w:tcW w:w="871" w:type="dxa"/>
          </w:tcPr>
          <w:p w:rsidR="00385F94" w:rsidRPr="00385F94" w:rsidRDefault="00385F94" w:rsidP="005207D7">
            <w:pPr>
              <w:numPr>
                <w:ilvl w:val="12"/>
                <w:numId w:val="0"/>
              </w:numPr>
              <w:jc w:val="center"/>
              <w:rPr>
                <w:rFonts w:ascii="Segoe UI Emoji" w:hAnsi="Segoe UI Emoji" w:cs="Segoe UI Emoji"/>
                <w:w w:val="95"/>
                <w:szCs w:val="28"/>
                <w:lang w:val="ru-RU"/>
              </w:rPr>
            </w:pPr>
            <w:r w:rsidRPr="00C93E7F">
              <w:rPr>
                <w:rFonts w:ascii="Segoe UI Emoji" w:hAnsi="Segoe UI Emoji" w:cs="Segoe UI Emoji"/>
                <w:w w:val="95"/>
                <w:szCs w:val="28"/>
              </w:rPr>
              <w:t>✔</w:t>
            </w:r>
          </w:p>
        </w:tc>
      </w:tr>
    </w:tbl>
    <w:p w:rsidR="00E73210" w:rsidRDefault="00E73210" w:rsidP="00385F94">
      <w:pPr>
        <w:pStyle w:val="20"/>
        <w:numPr>
          <w:ilvl w:val="0"/>
          <w:numId w:val="0"/>
        </w:numPr>
        <w:spacing w:after="0"/>
        <w:ind w:left="1" w:firstLine="567"/>
      </w:pPr>
    </w:p>
    <w:p w:rsidR="00385F94" w:rsidRPr="00385F94" w:rsidRDefault="00385F94" w:rsidP="00385F94">
      <w:pPr>
        <w:rPr>
          <w:lang w:val="ru-RU"/>
        </w:rPr>
      </w:pPr>
    </w:p>
    <w:p w:rsidR="00E73210" w:rsidRPr="00CF5D1C" w:rsidRDefault="00E73210" w:rsidP="00274E40">
      <w:pPr>
        <w:rPr>
          <w:lang w:val="ru-RU"/>
        </w:rPr>
      </w:pPr>
    </w:p>
    <w:p w:rsidR="00274E40" w:rsidRDefault="00CF5D1C" w:rsidP="00274E40">
      <w:r>
        <w:t>Ціллю даного розділу є проведення аудиту технологій завдяки яким проект буде можливо реалізувати. Також визначення стосовно того наскільки проект є технічно здійсненним та на скільки розповсюджені технології які будуть використовуватися у розробці. Як ті чи інші технології показали  себе у інших пристроях чи проектах і наскільки вони є життєздатними.</w:t>
      </w:r>
      <w:r w:rsidRPr="00CF5D1C">
        <w:t xml:space="preserve"> </w:t>
      </w:r>
      <w:r>
        <w:t>Данні наведені у таблиці 4.3.</w:t>
      </w:r>
    </w:p>
    <w:p w:rsidR="00CF5D1C" w:rsidRPr="00CF5D1C" w:rsidRDefault="00CF5D1C" w:rsidP="00CF5D1C">
      <w:pPr>
        <w:ind w:right="332"/>
        <w:jc w:val="right"/>
        <w:rPr>
          <w:rFonts w:eastAsia="Times New Roman"/>
          <w:bCs/>
          <w:i/>
          <w:szCs w:val="28"/>
          <w:lang w:eastAsia="ru-RU"/>
        </w:rPr>
      </w:pPr>
      <w:r w:rsidRPr="00342171">
        <w:rPr>
          <w:rFonts w:eastAsia="Times New Roman"/>
          <w:bCs/>
          <w:i/>
          <w:szCs w:val="28"/>
          <w:lang w:eastAsia="ru-RU"/>
        </w:rPr>
        <w:t xml:space="preserve">Таблиця </w:t>
      </w:r>
      <w:r>
        <w:rPr>
          <w:rFonts w:eastAsia="Times New Roman"/>
          <w:bCs/>
          <w:i/>
          <w:szCs w:val="28"/>
          <w:lang w:eastAsia="ru-RU"/>
        </w:rPr>
        <w:t>4</w:t>
      </w:r>
      <w:r w:rsidRPr="00342171">
        <w:rPr>
          <w:rFonts w:eastAsia="Times New Roman"/>
          <w:bCs/>
          <w:i/>
          <w:szCs w:val="28"/>
          <w:lang w:eastAsia="ru-RU"/>
        </w:rPr>
        <w:t>.3 Технологічна здійсненність ідеї проекту</w:t>
      </w:r>
    </w:p>
    <w:tbl>
      <w:tblPr>
        <w:tblStyle w:val="32"/>
        <w:tblW w:w="9243" w:type="dxa"/>
        <w:tblInd w:w="108" w:type="dxa"/>
        <w:tblLook w:val="00A0" w:firstRow="1" w:lastRow="0" w:firstColumn="1" w:lastColumn="0" w:noHBand="0" w:noVBand="0"/>
      </w:tblPr>
      <w:tblGrid>
        <w:gridCol w:w="574"/>
        <w:gridCol w:w="1559"/>
        <w:gridCol w:w="2596"/>
        <w:gridCol w:w="2597"/>
        <w:gridCol w:w="1917"/>
      </w:tblGrid>
      <w:tr w:rsidR="00CF5D1C" w:rsidRPr="00CF5D1C" w:rsidTr="005207D7">
        <w:tc>
          <w:tcPr>
            <w:tcW w:w="574" w:type="dxa"/>
            <w:vAlign w:val="center"/>
          </w:tcPr>
          <w:p w:rsidR="00CF5D1C" w:rsidRPr="00CF5D1C" w:rsidRDefault="00CF5D1C" w:rsidP="005207D7">
            <w:pPr>
              <w:numPr>
                <w:ilvl w:val="12"/>
                <w:numId w:val="0"/>
              </w:numPr>
              <w:jc w:val="center"/>
              <w:rPr>
                <w:i/>
                <w:szCs w:val="28"/>
                <w:lang w:val="uk-UA"/>
              </w:rPr>
            </w:pPr>
            <w:r w:rsidRPr="00CF5D1C">
              <w:rPr>
                <w:i/>
                <w:szCs w:val="28"/>
                <w:lang w:val="uk-UA"/>
              </w:rPr>
              <w:t>№ п/п</w:t>
            </w:r>
          </w:p>
        </w:tc>
        <w:tc>
          <w:tcPr>
            <w:tcW w:w="1559" w:type="dxa"/>
            <w:vAlign w:val="center"/>
          </w:tcPr>
          <w:p w:rsidR="00CF5D1C" w:rsidRPr="00CF5D1C" w:rsidRDefault="00CF5D1C" w:rsidP="005207D7">
            <w:pPr>
              <w:numPr>
                <w:ilvl w:val="12"/>
                <w:numId w:val="0"/>
              </w:numPr>
              <w:jc w:val="center"/>
              <w:rPr>
                <w:i/>
                <w:szCs w:val="28"/>
                <w:lang w:val="uk-UA"/>
              </w:rPr>
            </w:pPr>
            <w:r w:rsidRPr="00CF5D1C">
              <w:rPr>
                <w:i/>
                <w:szCs w:val="28"/>
                <w:lang w:val="uk-UA"/>
              </w:rPr>
              <w:t>Ідея проекту</w:t>
            </w:r>
          </w:p>
        </w:tc>
        <w:tc>
          <w:tcPr>
            <w:tcW w:w="2596" w:type="dxa"/>
            <w:vAlign w:val="center"/>
          </w:tcPr>
          <w:p w:rsidR="00CF5D1C" w:rsidRPr="00CF5D1C" w:rsidRDefault="00CF5D1C" w:rsidP="005207D7">
            <w:pPr>
              <w:numPr>
                <w:ilvl w:val="12"/>
                <w:numId w:val="0"/>
              </w:numPr>
              <w:jc w:val="center"/>
              <w:rPr>
                <w:i/>
                <w:szCs w:val="28"/>
                <w:lang w:val="uk-UA"/>
              </w:rPr>
            </w:pPr>
            <w:r w:rsidRPr="00CF5D1C">
              <w:rPr>
                <w:i/>
                <w:szCs w:val="28"/>
                <w:lang w:val="uk-UA"/>
              </w:rPr>
              <w:t>Технології її реалізації</w:t>
            </w:r>
          </w:p>
        </w:tc>
        <w:tc>
          <w:tcPr>
            <w:tcW w:w="2597" w:type="dxa"/>
            <w:vAlign w:val="center"/>
          </w:tcPr>
          <w:p w:rsidR="00CF5D1C" w:rsidRPr="00CF5D1C" w:rsidRDefault="00CF5D1C" w:rsidP="005207D7">
            <w:pPr>
              <w:numPr>
                <w:ilvl w:val="12"/>
                <w:numId w:val="0"/>
              </w:numPr>
              <w:jc w:val="center"/>
              <w:rPr>
                <w:i/>
                <w:szCs w:val="28"/>
                <w:lang w:val="uk-UA"/>
              </w:rPr>
            </w:pPr>
            <w:r w:rsidRPr="00CF5D1C">
              <w:rPr>
                <w:i/>
                <w:szCs w:val="28"/>
                <w:lang w:val="uk-UA"/>
              </w:rPr>
              <w:t>Наявність технологій</w:t>
            </w:r>
          </w:p>
        </w:tc>
        <w:tc>
          <w:tcPr>
            <w:tcW w:w="1917" w:type="dxa"/>
            <w:vAlign w:val="center"/>
          </w:tcPr>
          <w:p w:rsidR="00CF5D1C" w:rsidRPr="00CF5D1C" w:rsidRDefault="00CF5D1C" w:rsidP="005207D7">
            <w:pPr>
              <w:numPr>
                <w:ilvl w:val="12"/>
                <w:numId w:val="0"/>
              </w:numPr>
              <w:jc w:val="center"/>
              <w:rPr>
                <w:i/>
                <w:szCs w:val="28"/>
                <w:lang w:val="uk-UA"/>
              </w:rPr>
            </w:pPr>
            <w:r w:rsidRPr="00CF5D1C">
              <w:rPr>
                <w:i/>
                <w:szCs w:val="28"/>
                <w:lang w:val="uk-UA"/>
              </w:rPr>
              <w:t>Доступність технологій</w:t>
            </w:r>
          </w:p>
        </w:tc>
      </w:tr>
      <w:tr w:rsidR="00CF5D1C" w:rsidRPr="00CF5D1C" w:rsidTr="005207D7">
        <w:tc>
          <w:tcPr>
            <w:tcW w:w="574" w:type="dxa"/>
          </w:tcPr>
          <w:p w:rsidR="00CF5D1C" w:rsidRPr="00CF5D1C" w:rsidRDefault="00CF5D1C" w:rsidP="005207D7">
            <w:pPr>
              <w:numPr>
                <w:ilvl w:val="12"/>
                <w:numId w:val="0"/>
              </w:numPr>
              <w:rPr>
                <w:szCs w:val="28"/>
                <w:lang w:val="uk-UA"/>
              </w:rPr>
            </w:pPr>
            <w:r w:rsidRPr="00CF5D1C">
              <w:rPr>
                <w:szCs w:val="28"/>
                <w:lang w:val="uk-UA"/>
              </w:rPr>
              <w:t>1</w:t>
            </w:r>
          </w:p>
        </w:tc>
        <w:tc>
          <w:tcPr>
            <w:tcW w:w="1559" w:type="dxa"/>
          </w:tcPr>
          <w:p w:rsidR="00CF5D1C" w:rsidRPr="00CF5D1C" w:rsidRDefault="00CF5D1C" w:rsidP="005207D7">
            <w:pPr>
              <w:numPr>
                <w:ilvl w:val="12"/>
                <w:numId w:val="0"/>
              </w:numPr>
              <w:rPr>
                <w:szCs w:val="28"/>
                <w:lang w:val="uk-UA"/>
              </w:rPr>
            </w:pPr>
            <w:r w:rsidRPr="00CF5D1C">
              <w:rPr>
                <w:szCs w:val="28"/>
                <w:lang w:val="uk-UA"/>
              </w:rPr>
              <w:t xml:space="preserve">Створення пристрою для реєстрації сейсмічної активності </w:t>
            </w:r>
          </w:p>
        </w:tc>
        <w:tc>
          <w:tcPr>
            <w:tcW w:w="2596" w:type="dxa"/>
          </w:tcPr>
          <w:p w:rsidR="00CF5D1C" w:rsidRPr="00CF5D1C" w:rsidRDefault="00CF5D1C" w:rsidP="005207D7">
            <w:pPr>
              <w:numPr>
                <w:ilvl w:val="12"/>
                <w:numId w:val="0"/>
              </w:numPr>
              <w:rPr>
                <w:szCs w:val="28"/>
                <w:lang w:val="uk-UA"/>
              </w:rPr>
            </w:pPr>
            <w:r w:rsidRPr="00CF5D1C">
              <w:rPr>
                <w:szCs w:val="28"/>
                <w:lang w:val="uk-UA"/>
              </w:rPr>
              <w:t xml:space="preserve">Створення механізму збору сейсмічних </w:t>
            </w:r>
            <w:proofErr w:type="spellStart"/>
            <w:r w:rsidRPr="00CF5D1C">
              <w:rPr>
                <w:szCs w:val="28"/>
                <w:lang w:val="uk-UA"/>
              </w:rPr>
              <w:t>данних</w:t>
            </w:r>
            <w:proofErr w:type="spellEnd"/>
            <w:r w:rsidRPr="00CF5D1C">
              <w:rPr>
                <w:szCs w:val="28"/>
                <w:lang w:val="uk-UA"/>
              </w:rPr>
              <w:t>.</w:t>
            </w:r>
          </w:p>
          <w:p w:rsidR="00CF5D1C" w:rsidRPr="00CF5D1C" w:rsidRDefault="00CF5D1C" w:rsidP="005207D7">
            <w:pPr>
              <w:numPr>
                <w:ilvl w:val="12"/>
                <w:numId w:val="0"/>
              </w:numPr>
              <w:rPr>
                <w:szCs w:val="28"/>
                <w:lang w:val="uk-UA"/>
              </w:rPr>
            </w:pPr>
          </w:p>
        </w:tc>
        <w:tc>
          <w:tcPr>
            <w:tcW w:w="2597" w:type="dxa"/>
          </w:tcPr>
          <w:p w:rsidR="00CF5D1C" w:rsidRPr="00CF5D1C" w:rsidRDefault="00CF5D1C" w:rsidP="005207D7">
            <w:pPr>
              <w:numPr>
                <w:ilvl w:val="12"/>
                <w:numId w:val="0"/>
              </w:numPr>
              <w:jc w:val="center"/>
              <w:rPr>
                <w:szCs w:val="28"/>
                <w:lang w:val="uk-UA"/>
              </w:rPr>
            </w:pPr>
            <w:r w:rsidRPr="00CF5D1C">
              <w:rPr>
                <w:szCs w:val="28"/>
                <w:lang w:val="uk-UA"/>
              </w:rPr>
              <w:t>Наявні</w:t>
            </w:r>
          </w:p>
        </w:tc>
        <w:tc>
          <w:tcPr>
            <w:tcW w:w="1917" w:type="dxa"/>
          </w:tcPr>
          <w:p w:rsidR="00CF5D1C" w:rsidRPr="00CF5D1C" w:rsidRDefault="00CF5D1C" w:rsidP="005207D7">
            <w:pPr>
              <w:numPr>
                <w:ilvl w:val="12"/>
                <w:numId w:val="0"/>
              </w:numPr>
              <w:jc w:val="center"/>
              <w:rPr>
                <w:szCs w:val="28"/>
                <w:lang w:val="uk-UA"/>
              </w:rPr>
            </w:pPr>
            <w:r w:rsidRPr="00CF5D1C">
              <w:rPr>
                <w:szCs w:val="28"/>
                <w:lang w:val="uk-UA"/>
              </w:rPr>
              <w:t>Доступні</w:t>
            </w:r>
          </w:p>
        </w:tc>
      </w:tr>
      <w:tr w:rsidR="00CF5D1C" w:rsidRPr="00CF5D1C" w:rsidTr="005207D7">
        <w:tc>
          <w:tcPr>
            <w:tcW w:w="574" w:type="dxa"/>
          </w:tcPr>
          <w:p w:rsidR="00CF5D1C" w:rsidRPr="00CF5D1C" w:rsidRDefault="00CF5D1C" w:rsidP="005207D7">
            <w:pPr>
              <w:numPr>
                <w:ilvl w:val="12"/>
                <w:numId w:val="0"/>
              </w:numPr>
              <w:rPr>
                <w:szCs w:val="28"/>
                <w:lang w:val="uk-UA"/>
              </w:rPr>
            </w:pPr>
            <w:r w:rsidRPr="00CF5D1C">
              <w:rPr>
                <w:szCs w:val="28"/>
                <w:lang w:val="uk-UA"/>
              </w:rPr>
              <w:t>2</w:t>
            </w:r>
          </w:p>
        </w:tc>
        <w:tc>
          <w:tcPr>
            <w:tcW w:w="1559" w:type="dxa"/>
          </w:tcPr>
          <w:p w:rsidR="00CF5D1C" w:rsidRPr="00CF5D1C" w:rsidRDefault="00CF5D1C" w:rsidP="005207D7">
            <w:pPr>
              <w:numPr>
                <w:ilvl w:val="12"/>
                <w:numId w:val="0"/>
              </w:numPr>
              <w:rPr>
                <w:szCs w:val="28"/>
                <w:lang w:val="uk-UA"/>
              </w:rPr>
            </w:pPr>
            <w:r>
              <w:rPr>
                <w:szCs w:val="28"/>
                <w:lang w:val="uk-UA"/>
              </w:rPr>
              <w:t>Створення автономних системи збору дан</w:t>
            </w:r>
            <w:r w:rsidRPr="00CF5D1C">
              <w:rPr>
                <w:szCs w:val="28"/>
                <w:lang w:val="uk-UA"/>
              </w:rPr>
              <w:t xml:space="preserve">их з тривалим терміном автономної роботи </w:t>
            </w:r>
          </w:p>
        </w:tc>
        <w:tc>
          <w:tcPr>
            <w:tcW w:w="2596" w:type="dxa"/>
          </w:tcPr>
          <w:p w:rsidR="00CF5D1C" w:rsidRPr="00CF5D1C" w:rsidRDefault="00CF5D1C" w:rsidP="005207D7">
            <w:pPr>
              <w:numPr>
                <w:ilvl w:val="12"/>
                <w:numId w:val="0"/>
              </w:numPr>
              <w:rPr>
                <w:szCs w:val="28"/>
                <w:lang w:val="uk-UA"/>
              </w:rPr>
            </w:pPr>
            <w:r w:rsidRPr="00CF5D1C">
              <w:rPr>
                <w:szCs w:val="28"/>
                <w:lang w:val="uk-UA"/>
              </w:rPr>
              <w:t>Методи зменшення енергії п</w:t>
            </w:r>
            <w:r>
              <w:rPr>
                <w:szCs w:val="28"/>
                <w:lang w:val="uk-UA"/>
              </w:rPr>
              <w:t>е</w:t>
            </w:r>
            <w:r w:rsidRPr="00CF5D1C">
              <w:rPr>
                <w:szCs w:val="28"/>
                <w:lang w:val="uk-UA"/>
              </w:rPr>
              <w:t>редачі даних радіоканалом</w:t>
            </w:r>
          </w:p>
        </w:tc>
        <w:tc>
          <w:tcPr>
            <w:tcW w:w="2597" w:type="dxa"/>
          </w:tcPr>
          <w:p w:rsidR="00CF5D1C" w:rsidRPr="00CF5D1C" w:rsidRDefault="00CF5D1C" w:rsidP="005207D7">
            <w:pPr>
              <w:numPr>
                <w:ilvl w:val="12"/>
                <w:numId w:val="0"/>
              </w:numPr>
              <w:jc w:val="center"/>
              <w:rPr>
                <w:szCs w:val="28"/>
                <w:lang w:val="uk-UA"/>
              </w:rPr>
            </w:pPr>
            <w:r w:rsidRPr="00CF5D1C">
              <w:rPr>
                <w:szCs w:val="28"/>
                <w:lang w:val="uk-UA"/>
              </w:rPr>
              <w:t>Наявні</w:t>
            </w:r>
          </w:p>
        </w:tc>
        <w:tc>
          <w:tcPr>
            <w:tcW w:w="1917" w:type="dxa"/>
          </w:tcPr>
          <w:p w:rsidR="00CF5D1C" w:rsidRPr="00CF5D1C" w:rsidRDefault="00CF5D1C" w:rsidP="005207D7">
            <w:pPr>
              <w:numPr>
                <w:ilvl w:val="12"/>
                <w:numId w:val="0"/>
              </w:numPr>
              <w:jc w:val="center"/>
              <w:rPr>
                <w:szCs w:val="28"/>
                <w:lang w:val="uk-UA"/>
              </w:rPr>
            </w:pPr>
            <w:r w:rsidRPr="00CF5D1C">
              <w:rPr>
                <w:szCs w:val="28"/>
                <w:lang w:val="uk-UA"/>
              </w:rPr>
              <w:t>Доступні</w:t>
            </w:r>
          </w:p>
        </w:tc>
      </w:tr>
    </w:tbl>
    <w:p w:rsidR="00CF5D1C" w:rsidRPr="00CF5D1C" w:rsidRDefault="00CF5D1C" w:rsidP="00274E40"/>
    <w:p w:rsidR="00CF5D1C" w:rsidRPr="00CF5D1C" w:rsidRDefault="00CF5D1C" w:rsidP="00274E40"/>
    <w:p w:rsidR="00CF5D1C" w:rsidRPr="00CF5D1C" w:rsidRDefault="00CF5D1C" w:rsidP="00274E40"/>
    <w:p w:rsidR="00CF5D1C" w:rsidRPr="00CF5D1C" w:rsidRDefault="00CF5D1C" w:rsidP="00CF5D1C">
      <w:pPr>
        <w:ind w:right="423"/>
        <w:jc w:val="right"/>
      </w:pPr>
      <w:r w:rsidRPr="00CF5D1C">
        <w:rPr>
          <w:rFonts w:eastAsia="Times New Roman"/>
          <w:bCs/>
          <w:i/>
          <w:szCs w:val="28"/>
          <w:lang w:eastAsia="ru-RU"/>
        </w:rPr>
        <w:t xml:space="preserve">Продовження Таблиця 4.3 </w:t>
      </w:r>
    </w:p>
    <w:tbl>
      <w:tblPr>
        <w:tblStyle w:val="32"/>
        <w:tblW w:w="9243" w:type="dxa"/>
        <w:tblInd w:w="108" w:type="dxa"/>
        <w:tblLook w:val="00A0" w:firstRow="1" w:lastRow="0" w:firstColumn="1" w:lastColumn="0" w:noHBand="0" w:noVBand="0"/>
      </w:tblPr>
      <w:tblGrid>
        <w:gridCol w:w="574"/>
        <w:gridCol w:w="1559"/>
        <w:gridCol w:w="2596"/>
        <w:gridCol w:w="2597"/>
        <w:gridCol w:w="1917"/>
      </w:tblGrid>
      <w:tr w:rsidR="00381A87" w:rsidRPr="00CF5D1C" w:rsidTr="005207D7">
        <w:tc>
          <w:tcPr>
            <w:tcW w:w="574" w:type="dxa"/>
          </w:tcPr>
          <w:p w:rsidR="00381A87" w:rsidRPr="00CF5D1C" w:rsidRDefault="00381A87" w:rsidP="00381A87">
            <w:pPr>
              <w:numPr>
                <w:ilvl w:val="12"/>
                <w:numId w:val="0"/>
              </w:numPr>
              <w:rPr>
                <w:szCs w:val="28"/>
                <w:lang w:val="uk-UA"/>
              </w:rPr>
            </w:pPr>
            <w:r w:rsidRPr="00CF5D1C">
              <w:rPr>
                <w:szCs w:val="28"/>
                <w:lang w:val="uk-UA"/>
              </w:rPr>
              <w:lastRenderedPageBreak/>
              <w:t>3</w:t>
            </w:r>
          </w:p>
        </w:tc>
        <w:tc>
          <w:tcPr>
            <w:tcW w:w="1559" w:type="dxa"/>
          </w:tcPr>
          <w:p w:rsidR="00381A87" w:rsidRPr="00CF5D1C" w:rsidRDefault="00381A87" w:rsidP="00381A87">
            <w:pPr>
              <w:numPr>
                <w:ilvl w:val="12"/>
                <w:numId w:val="0"/>
              </w:numPr>
              <w:rPr>
                <w:szCs w:val="28"/>
                <w:lang w:val="uk-UA"/>
              </w:rPr>
            </w:pPr>
            <w:r w:rsidRPr="00CF5D1C">
              <w:rPr>
                <w:szCs w:val="28"/>
                <w:lang w:val="uk-UA"/>
              </w:rPr>
              <w:t xml:space="preserve">Створення пристрою з можливістю </w:t>
            </w:r>
            <w:r>
              <w:rPr>
                <w:szCs w:val="28"/>
                <w:lang w:val="uk-UA"/>
              </w:rPr>
              <w:t xml:space="preserve">потужних обчислювальних </w:t>
            </w:r>
            <w:proofErr w:type="spellStart"/>
            <w:r>
              <w:rPr>
                <w:szCs w:val="28"/>
                <w:lang w:val="uk-UA"/>
              </w:rPr>
              <w:t>процессів</w:t>
            </w:r>
            <w:proofErr w:type="spellEnd"/>
            <w:r>
              <w:rPr>
                <w:szCs w:val="28"/>
                <w:lang w:val="uk-UA"/>
              </w:rPr>
              <w:t xml:space="preserve"> на </w:t>
            </w:r>
            <w:proofErr w:type="spellStart"/>
            <w:r>
              <w:rPr>
                <w:szCs w:val="28"/>
                <w:lang w:val="uk-UA"/>
              </w:rPr>
              <w:t>брту</w:t>
            </w:r>
            <w:proofErr w:type="spellEnd"/>
            <w:r>
              <w:rPr>
                <w:szCs w:val="28"/>
                <w:lang w:val="uk-UA"/>
              </w:rPr>
              <w:t xml:space="preserve"> комплексу.</w:t>
            </w:r>
          </w:p>
        </w:tc>
        <w:tc>
          <w:tcPr>
            <w:tcW w:w="2596" w:type="dxa"/>
          </w:tcPr>
          <w:p w:rsidR="00381A87" w:rsidRPr="00381A87" w:rsidRDefault="00381A87" w:rsidP="00381A87">
            <w:pPr>
              <w:numPr>
                <w:ilvl w:val="12"/>
                <w:numId w:val="0"/>
              </w:numPr>
              <w:rPr>
                <w:szCs w:val="28"/>
                <w:lang w:val="uk-UA"/>
              </w:rPr>
            </w:pPr>
            <w:r>
              <w:rPr>
                <w:szCs w:val="28"/>
                <w:lang w:val="uk-UA"/>
              </w:rPr>
              <w:t xml:space="preserve">Застосування </w:t>
            </w:r>
            <w:r>
              <w:rPr>
                <w:szCs w:val="28"/>
              </w:rPr>
              <w:t>DSP</w:t>
            </w:r>
            <w:r w:rsidRPr="00381A87">
              <w:rPr>
                <w:szCs w:val="28"/>
                <w:lang w:val="ru-RU"/>
              </w:rPr>
              <w:t xml:space="preserve"> </w:t>
            </w:r>
            <w:r>
              <w:rPr>
                <w:szCs w:val="28"/>
                <w:lang w:val="uk-UA"/>
              </w:rPr>
              <w:t xml:space="preserve">технологій з малим струмом споживання </w:t>
            </w:r>
          </w:p>
        </w:tc>
        <w:tc>
          <w:tcPr>
            <w:tcW w:w="2597" w:type="dxa"/>
          </w:tcPr>
          <w:p w:rsidR="00381A87" w:rsidRPr="00CF5D1C" w:rsidRDefault="00381A87" w:rsidP="00381A87">
            <w:pPr>
              <w:numPr>
                <w:ilvl w:val="12"/>
                <w:numId w:val="0"/>
              </w:numPr>
              <w:jc w:val="center"/>
              <w:rPr>
                <w:szCs w:val="28"/>
                <w:lang w:val="uk-UA"/>
              </w:rPr>
            </w:pPr>
            <w:r w:rsidRPr="00CF5D1C">
              <w:rPr>
                <w:szCs w:val="28"/>
                <w:lang w:val="uk-UA"/>
              </w:rPr>
              <w:t>Наявні</w:t>
            </w:r>
          </w:p>
        </w:tc>
        <w:tc>
          <w:tcPr>
            <w:tcW w:w="1917" w:type="dxa"/>
          </w:tcPr>
          <w:p w:rsidR="00381A87" w:rsidRPr="00CF5D1C" w:rsidRDefault="00381A87" w:rsidP="00381A87">
            <w:pPr>
              <w:numPr>
                <w:ilvl w:val="12"/>
                <w:numId w:val="0"/>
              </w:numPr>
              <w:jc w:val="center"/>
              <w:rPr>
                <w:szCs w:val="28"/>
                <w:lang w:val="uk-UA"/>
              </w:rPr>
            </w:pPr>
            <w:r w:rsidRPr="00CF5D1C">
              <w:rPr>
                <w:szCs w:val="28"/>
                <w:lang w:val="uk-UA"/>
              </w:rPr>
              <w:t>Доступні</w:t>
            </w:r>
          </w:p>
        </w:tc>
      </w:tr>
      <w:tr w:rsidR="00381A87" w:rsidRPr="00CF5D1C" w:rsidTr="005207D7">
        <w:tc>
          <w:tcPr>
            <w:tcW w:w="574" w:type="dxa"/>
          </w:tcPr>
          <w:p w:rsidR="00381A87" w:rsidRPr="00381A87" w:rsidRDefault="00381A87" w:rsidP="00381A87">
            <w:pPr>
              <w:numPr>
                <w:ilvl w:val="12"/>
                <w:numId w:val="0"/>
              </w:numPr>
              <w:rPr>
                <w:szCs w:val="28"/>
                <w:lang w:val="uk-UA"/>
              </w:rPr>
            </w:pPr>
            <w:r>
              <w:rPr>
                <w:szCs w:val="28"/>
                <w:lang w:val="uk-UA"/>
              </w:rPr>
              <w:t>4</w:t>
            </w:r>
          </w:p>
        </w:tc>
        <w:tc>
          <w:tcPr>
            <w:tcW w:w="1559" w:type="dxa"/>
          </w:tcPr>
          <w:p w:rsidR="00381A87" w:rsidRPr="00381A87" w:rsidRDefault="00381A87" w:rsidP="00381A87">
            <w:pPr>
              <w:numPr>
                <w:ilvl w:val="12"/>
                <w:numId w:val="0"/>
              </w:numPr>
              <w:rPr>
                <w:szCs w:val="28"/>
                <w:lang w:val="ru-RU"/>
              </w:rPr>
            </w:pPr>
            <w:r>
              <w:rPr>
                <w:szCs w:val="28"/>
                <w:lang w:val="uk-UA"/>
              </w:rPr>
              <w:t xml:space="preserve">Створення корпусу пристрою у відповідності до вимог непомітного встановлення, швидкості </w:t>
            </w:r>
            <w:proofErr w:type="spellStart"/>
            <w:r>
              <w:rPr>
                <w:szCs w:val="28"/>
                <w:lang w:val="uk-UA"/>
              </w:rPr>
              <w:t>встановленння</w:t>
            </w:r>
            <w:proofErr w:type="spellEnd"/>
            <w:r>
              <w:rPr>
                <w:szCs w:val="28"/>
                <w:lang w:val="uk-UA"/>
              </w:rPr>
              <w:t xml:space="preserve"> та </w:t>
            </w:r>
          </w:p>
        </w:tc>
        <w:tc>
          <w:tcPr>
            <w:tcW w:w="2596" w:type="dxa"/>
          </w:tcPr>
          <w:p w:rsidR="00381A87" w:rsidRPr="00381A87" w:rsidRDefault="00381A87" w:rsidP="00381A87">
            <w:pPr>
              <w:numPr>
                <w:ilvl w:val="12"/>
                <w:numId w:val="0"/>
              </w:numPr>
              <w:rPr>
                <w:szCs w:val="28"/>
                <w:lang w:val="uk-UA"/>
              </w:rPr>
            </w:pPr>
            <w:r w:rsidRPr="00381A87">
              <w:rPr>
                <w:szCs w:val="28"/>
                <w:lang w:val="ru-RU"/>
              </w:rPr>
              <w:t>3</w:t>
            </w:r>
            <w:r>
              <w:rPr>
                <w:szCs w:val="28"/>
              </w:rPr>
              <w:t>D</w:t>
            </w:r>
            <w:r w:rsidRPr="00381A87">
              <w:rPr>
                <w:szCs w:val="28"/>
                <w:lang w:val="ru-RU"/>
              </w:rPr>
              <w:t xml:space="preserve"> </w:t>
            </w:r>
            <w:r>
              <w:rPr>
                <w:szCs w:val="28"/>
                <w:lang w:val="uk-UA"/>
              </w:rPr>
              <w:t xml:space="preserve">друк, аналіз напрацювань оборонної сферу з проектування систем для інсталяції у ґрунт. </w:t>
            </w:r>
          </w:p>
        </w:tc>
        <w:tc>
          <w:tcPr>
            <w:tcW w:w="2597" w:type="dxa"/>
          </w:tcPr>
          <w:p w:rsidR="00381A87" w:rsidRPr="00381A87" w:rsidRDefault="00381A87" w:rsidP="00381A87">
            <w:pPr>
              <w:numPr>
                <w:ilvl w:val="12"/>
                <w:numId w:val="0"/>
              </w:numPr>
              <w:jc w:val="center"/>
              <w:rPr>
                <w:szCs w:val="28"/>
                <w:lang w:val="ru-RU"/>
              </w:rPr>
            </w:pPr>
            <w:r w:rsidRPr="00CF5D1C">
              <w:rPr>
                <w:szCs w:val="28"/>
                <w:lang w:val="uk-UA"/>
              </w:rPr>
              <w:t>Наявні</w:t>
            </w:r>
          </w:p>
        </w:tc>
        <w:tc>
          <w:tcPr>
            <w:tcW w:w="1917" w:type="dxa"/>
          </w:tcPr>
          <w:p w:rsidR="00381A87" w:rsidRPr="00381A87" w:rsidRDefault="00381A87" w:rsidP="00381A87">
            <w:pPr>
              <w:numPr>
                <w:ilvl w:val="12"/>
                <w:numId w:val="0"/>
              </w:numPr>
              <w:jc w:val="center"/>
              <w:rPr>
                <w:szCs w:val="28"/>
                <w:lang w:val="ru-RU"/>
              </w:rPr>
            </w:pPr>
            <w:r>
              <w:rPr>
                <w:szCs w:val="28"/>
                <w:lang w:val="uk-UA"/>
              </w:rPr>
              <w:t>Частково д</w:t>
            </w:r>
            <w:r w:rsidRPr="00CF5D1C">
              <w:rPr>
                <w:szCs w:val="28"/>
                <w:lang w:val="uk-UA"/>
              </w:rPr>
              <w:t>оступні</w:t>
            </w:r>
          </w:p>
        </w:tc>
      </w:tr>
      <w:tr w:rsidR="00381A87" w:rsidRPr="00CF5D1C" w:rsidTr="005207D7">
        <w:tc>
          <w:tcPr>
            <w:tcW w:w="9243" w:type="dxa"/>
            <w:gridSpan w:val="5"/>
          </w:tcPr>
          <w:p w:rsidR="00381A87" w:rsidRPr="00381A87" w:rsidRDefault="00381A87" w:rsidP="00381A87">
            <w:pPr>
              <w:numPr>
                <w:ilvl w:val="12"/>
                <w:numId w:val="0"/>
              </w:numPr>
              <w:rPr>
                <w:szCs w:val="28"/>
                <w:lang w:val="uk-UA"/>
              </w:rPr>
            </w:pPr>
            <w:r w:rsidRPr="00CF5D1C">
              <w:rPr>
                <w:szCs w:val="28"/>
                <w:lang w:val="uk-UA"/>
              </w:rPr>
              <w:t xml:space="preserve">Обрана технологія реалізації ідеї проекту: </w:t>
            </w:r>
            <w:r>
              <w:rPr>
                <w:szCs w:val="28"/>
                <w:lang w:val="uk-UA"/>
              </w:rPr>
              <w:t xml:space="preserve">Вивчення пропозицій виробників стосовно підходящих технологічних рішень. Тестування вибраних рішень. Розробка пристрою за допомогою програмних пакетів </w:t>
            </w:r>
            <w:r w:rsidR="00A53222">
              <w:rPr>
                <w:szCs w:val="28"/>
                <w:lang w:val="uk-UA"/>
              </w:rPr>
              <w:t xml:space="preserve">3Д </w:t>
            </w:r>
            <w:proofErr w:type="spellStart"/>
            <w:r w:rsidR="00A53222">
              <w:rPr>
                <w:szCs w:val="28"/>
                <w:lang w:val="uk-UA"/>
              </w:rPr>
              <w:t>проектвання</w:t>
            </w:r>
            <w:proofErr w:type="spellEnd"/>
            <w:r w:rsidR="00A53222">
              <w:rPr>
                <w:szCs w:val="28"/>
                <w:lang w:val="uk-UA"/>
              </w:rPr>
              <w:t xml:space="preserve"> та САПР.</w:t>
            </w:r>
          </w:p>
        </w:tc>
      </w:tr>
    </w:tbl>
    <w:p w:rsidR="00CF5D1C" w:rsidRPr="00CF5D1C" w:rsidRDefault="00CF5D1C" w:rsidP="00274E40"/>
    <w:p w:rsidR="00610A39" w:rsidRPr="00610A39" w:rsidRDefault="00610A39" w:rsidP="00610A39"/>
    <w:p w:rsidR="00A53222" w:rsidRDefault="00A53222" w:rsidP="00A53222">
      <w:pPr>
        <w:pStyle w:val="20"/>
        <w:numPr>
          <w:ilvl w:val="0"/>
          <w:numId w:val="0"/>
        </w:numPr>
        <w:spacing w:before="0" w:after="0"/>
        <w:ind w:left="710"/>
        <w:rPr>
          <w:lang w:val="uk-UA"/>
        </w:rPr>
      </w:pPr>
    </w:p>
    <w:p w:rsidR="00A53222" w:rsidRDefault="00A53222" w:rsidP="00A53222">
      <w:proofErr w:type="spellStart"/>
      <w:r>
        <w:t>Перейдімо</w:t>
      </w:r>
      <w:proofErr w:type="spellEnd"/>
      <w:r>
        <w:t xml:space="preserve"> до визначення можливостей розроблюваного пристрою на просторах ринків реалізації</w:t>
      </w:r>
      <w:r w:rsidR="0059238E">
        <w:t>, під час впровадження проекту</w:t>
      </w:r>
      <w:r>
        <w:t xml:space="preserve">.  </w:t>
      </w:r>
      <w:r w:rsidR="0059238E">
        <w:t xml:space="preserve">Та аналізу загроз ринкового плану які можуть звести розробку до рівня ринкової ефективності близької до нуля. Це дасть можливості до планування руху ринку та попиту орієнтовного користувача пропонованої технології та розроблюваного </w:t>
      </w:r>
      <w:r w:rsidR="0059238E">
        <w:rPr>
          <w:lang w:val="en-US"/>
        </w:rPr>
        <w:t>DSP</w:t>
      </w:r>
      <w:r w:rsidR="0059238E" w:rsidRPr="0059238E">
        <w:rPr>
          <w:lang w:val="ru-RU"/>
        </w:rPr>
        <w:t xml:space="preserve"> </w:t>
      </w:r>
      <w:r w:rsidR="0059238E">
        <w:t>сейсмометра в цілому.</w:t>
      </w:r>
    </w:p>
    <w:p w:rsidR="006D68F5" w:rsidRDefault="006D68F5" w:rsidP="00A53222"/>
    <w:p w:rsidR="0059238E" w:rsidRDefault="0059238E" w:rsidP="00A53222">
      <w:r>
        <w:t>Результати аналізу ринкового попиту наведенні у таблиці 4.4</w:t>
      </w:r>
    </w:p>
    <w:p w:rsidR="0059238E" w:rsidRPr="00342171" w:rsidRDefault="0059238E" w:rsidP="0059238E">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 xml:space="preserve">.4 Попередня характеристика ринку </w:t>
      </w:r>
      <w:proofErr w:type="spellStart"/>
      <w:r w:rsidRPr="00342171">
        <w:rPr>
          <w:rFonts w:eastAsia="Times New Roman"/>
          <w:bCs/>
          <w:i/>
          <w:szCs w:val="28"/>
          <w:lang w:eastAsia="ru-RU"/>
        </w:rPr>
        <w:t>стартап</w:t>
      </w:r>
      <w:proofErr w:type="spellEnd"/>
      <w:r w:rsidRPr="00342171">
        <w:rPr>
          <w:rFonts w:eastAsia="Times New Roman"/>
          <w:bCs/>
          <w:i/>
          <w:szCs w:val="28"/>
          <w:lang w:eastAsia="ru-RU"/>
        </w:rPr>
        <w:t>-проекту</w:t>
      </w:r>
    </w:p>
    <w:tbl>
      <w:tblPr>
        <w:tblStyle w:val="41"/>
        <w:tblW w:w="9243" w:type="dxa"/>
        <w:tblInd w:w="108" w:type="dxa"/>
        <w:tblLayout w:type="fixed"/>
        <w:tblLook w:val="01E0" w:firstRow="1" w:lastRow="1" w:firstColumn="1" w:lastColumn="1" w:noHBand="0" w:noVBand="0"/>
      </w:tblPr>
      <w:tblGrid>
        <w:gridCol w:w="596"/>
        <w:gridCol w:w="6067"/>
        <w:gridCol w:w="2580"/>
      </w:tblGrid>
      <w:tr w:rsidR="0059238E" w:rsidRPr="007E4A2E" w:rsidTr="005207D7">
        <w:tc>
          <w:tcPr>
            <w:tcW w:w="596" w:type="dxa"/>
            <w:vAlign w:val="center"/>
          </w:tcPr>
          <w:p w:rsidR="0059238E" w:rsidRPr="007E4A2E" w:rsidRDefault="0059238E" w:rsidP="005207D7">
            <w:pPr>
              <w:numPr>
                <w:ilvl w:val="12"/>
                <w:numId w:val="0"/>
              </w:numPr>
              <w:jc w:val="center"/>
              <w:rPr>
                <w:i/>
                <w:szCs w:val="28"/>
              </w:rPr>
            </w:pPr>
            <w:r w:rsidRPr="007E4A2E">
              <w:rPr>
                <w:i/>
                <w:szCs w:val="28"/>
              </w:rPr>
              <w:t>№ п/п</w:t>
            </w:r>
          </w:p>
        </w:tc>
        <w:tc>
          <w:tcPr>
            <w:tcW w:w="6067" w:type="dxa"/>
            <w:vAlign w:val="center"/>
          </w:tcPr>
          <w:p w:rsidR="0059238E" w:rsidRPr="007E4A2E" w:rsidRDefault="0059238E" w:rsidP="005207D7">
            <w:pPr>
              <w:numPr>
                <w:ilvl w:val="12"/>
                <w:numId w:val="0"/>
              </w:numPr>
              <w:jc w:val="center"/>
              <w:rPr>
                <w:i/>
                <w:szCs w:val="28"/>
              </w:rPr>
            </w:pPr>
            <w:proofErr w:type="spellStart"/>
            <w:r w:rsidRPr="007E4A2E">
              <w:rPr>
                <w:i/>
                <w:szCs w:val="28"/>
              </w:rPr>
              <w:t>Показники</w:t>
            </w:r>
            <w:proofErr w:type="spellEnd"/>
            <w:r w:rsidRPr="007E4A2E">
              <w:rPr>
                <w:i/>
                <w:szCs w:val="28"/>
              </w:rPr>
              <w:t xml:space="preserve"> </w:t>
            </w:r>
            <w:proofErr w:type="spellStart"/>
            <w:r w:rsidRPr="007E4A2E">
              <w:rPr>
                <w:i/>
                <w:szCs w:val="28"/>
              </w:rPr>
              <w:t>стану</w:t>
            </w:r>
            <w:proofErr w:type="spellEnd"/>
            <w:r w:rsidRPr="007E4A2E">
              <w:rPr>
                <w:i/>
                <w:szCs w:val="28"/>
              </w:rPr>
              <w:t xml:space="preserve"> </w:t>
            </w:r>
            <w:proofErr w:type="spellStart"/>
            <w:r w:rsidRPr="007E4A2E">
              <w:rPr>
                <w:i/>
                <w:szCs w:val="28"/>
              </w:rPr>
              <w:t>ринку</w:t>
            </w:r>
            <w:proofErr w:type="spellEnd"/>
            <w:r w:rsidRPr="007E4A2E">
              <w:rPr>
                <w:i/>
                <w:szCs w:val="28"/>
              </w:rPr>
              <w:t xml:space="preserve"> (</w:t>
            </w:r>
            <w:proofErr w:type="spellStart"/>
            <w:r w:rsidRPr="007E4A2E">
              <w:rPr>
                <w:i/>
                <w:szCs w:val="28"/>
              </w:rPr>
              <w:t>найменування</w:t>
            </w:r>
            <w:proofErr w:type="spellEnd"/>
            <w:r w:rsidRPr="007E4A2E">
              <w:rPr>
                <w:i/>
                <w:szCs w:val="28"/>
              </w:rPr>
              <w:t>)</w:t>
            </w:r>
          </w:p>
        </w:tc>
        <w:tc>
          <w:tcPr>
            <w:tcW w:w="2580" w:type="dxa"/>
            <w:vAlign w:val="center"/>
          </w:tcPr>
          <w:p w:rsidR="0059238E" w:rsidRPr="007E4A2E" w:rsidRDefault="0059238E" w:rsidP="005207D7">
            <w:pPr>
              <w:numPr>
                <w:ilvl w:val="12"/>
                <w:numId w:val="0"/>
              </w:numPr>
              <w:jc w:val="center"/>
              <w:rPr>
                <w:i/>
                <w:szCs w:val="28"/>
              </w:rPr>
            </w:pPr>
            <w:proofErr w:type="spellStart"/>
            <w:r w:rsidRPr="007E4A2E">
              <w:rPr>
                <w:i/>
                <w:szCs w:val="28"/>
              </w:rPr>
              <w:t>Характеристика</w:t>
            </w:r>
            <w:proofErr w:type="spellEnd"/>
          </w:p>
        </w:tc>
      </w:tr>
      <w:tr w:rsidR="0059238E" w:rsidRPr="007E4A2E" w:rsidTr="005207D7">
        <w:tc>
          <w:tcPr>
            <w:tcW w:w="596" w:type="dxa"/>
          </w:tcPr>
          <w:p w:rsidR="0059238E" w:rsidRPr="007E4A2E" w:rsidRDefault="0059238E" w:rsidP="005207D7">
            <w:pPr>
              <w:numPr>
                <w:ilvl w:val="12"/>
                <w:numId w:val="0"/>
              </w:numPr>
              <w:rPr>
                <w:szCs w:val="28"/>
              </w:rPr>
            </w:pPr>
            <w:r w:rsidRPr="007E4A2E">
              <w:rPr>
                <w:szCs w:val="28"/>
              </w:rPr>
              <w:t>1</w:t>
            </w:r>
          </w:p>
        </w:tc>
        <w:tc>
          <w:tcPr>
            <w:tcW w:w="6067" w:type="dxa"/>
          </w:tcPr>
          <w:p w:rsidR="0059238E" w:rsidRPr="007E4A2E" w:rsidRDefault="0059238E" w:rsidP="005207D7">
            <w:pPr>
              <w:numPr>
                <w:ilvl w:val="12"/>
                <w:numId w:val="0"/>
              </w:numPr>
              <w:rPr>
                <w:szCs w:val="28"/>
              </w:rPr>
            </w:pPr>
            <w:r>
              <w:rPr>
                <w:szCs w:val="28"/>
                <w:lang w:val="uk-UA"/>
              </w:rPr>
              <w:t xml:space="preserve">Скільки основних конкурентів </w:t>
            </w:r>
            <w:r>
              <w:rPr>
                <w:szCs w:val="28"/>
              </w:rPr>
              <w:t>.</w:t>
            </w:r>
            <w:proofErr w:type="spellStart"/>
            <w:r w:rsidRPr="007E4A2E">
              <w:rPr>
                <w:szCs w:val="28"/>
              </w:rPr>
              <w:t>од</w:t>
            </w:r>
            <w:proofErr w:type="spellEnd"/>
          </w:p>
        </w:tc>
        <w:tc>
          <w:tcPr>
            <w:tcW w:w="2580" w:type="dxa"/>
          </w:tcPr>
          <w:p w:rsidR="0059238E" w:rsidRPr="0059238E" w:rsidRDefault="0059238E" w:rsidP="005207D7">
            <w:pPr>
              <w:numPr>
                <w:ilvl w:val="12"/>
                <w:numId w:val="0"/>
              </w:numPr>
              <w:jc w:val="center"/>
              <w:rPr>
                <w:szCs w:val="28"/>
                <w:lang w:val="uk-UA"/>
              </w:rPr>
            </w:pPr>
            <w:r>
              <w:rPr>
                <w:szCs w:val="28"/>
                <w:lang w:val="uk-UA"/>
              </w:rPr>
              <w:t>5</w:t>
            </w:r>
          </w:p>
        </w:tc>
      </w:tr>
      <w:tr w:rsidR="0059238E" w:rsidRPr="007E4A2E" w:rsidTr="005207D7">
        <w:tc>
          <w:tcPr>
            <w:tcW w:w="596" w:type="dxa"/>
          </w:tcPr>
          <w:p w:rsidR="0059238E" w:rsidRPr="007E4A2E" w:rsidRDefault="0059238E" w:rsidP="005207D7">
            <w:pPr>
              <w:numPr>
                <w:ilvl w:val="12"/>
                <w:numId w:val="0"/>
              </w:numPr>
              <w:rPr>
                <w:szCs w:val="28"/>
              </w:rPr>
            </w:pPr>
            <w:r w:rsidRPr="007E4A2E">
              <w:rPr>
                <w:szCs w:val="28"/>
              </w:rPr>
              <w:t>2</w:t>
            </w:r>
          </w:p>
        </w:tc>
        <w:tc>
          <w:tcPr>
            <w:tcW w:w="6067" w:type="dxa"/>
          </w:tcPr>
          <w:p w:rsidR="0059238E" w:rsidRPr="0059238E" w:rsidRDefault="0059238E" w:rsidP="005207D7">
            <w:pPr>
              <w:numPr>
                <w:ilvl w:val="12"/>
                <w:numId w:val="0"/>
              </w:numPr>
              <w:rPr>
                <w:szCs w:val="28"/>
                <w:lang w:val="ru-RU"/>
              </w:rPr>
            </w:pPr>
            <w:proofErr w:type="spellStart"/>
            <w:r>
              <w:rPr>
                <w:szCs w:val="28"/>
                <w:lang w:val="ru-RU"/>
              </w:rPr>
              <w:t>Скільки</w:t>
            </w:r>
            <w:proofErr w:type="spellEnd"/>
            <w:r>
              <w:rPr>
                <w:szCs w:val="28"/>
                <w:lang w:val="ru-RU"/>
              </w:rPr>
              <w:t xml:space="preserve"> </w:t>
            </w:r>
            <w:proofErr w:type="spellStart"/>
            <w:r>
              <w:rPr>
                <w:szCs w:val="28"/>
                <w:lang w:val="ru-RU"/>
              </w:rPr>
              <w:t>конкуренти</w:t>
            </w:r>
            <w:proofErr w:type="spellEnd"/>
            <w:r>
              <w:rPr>
                <w:szCs w:val="28"/>
                <w:lang w:val="ru-RU"/>
              </w:rPr>
              <w:t xml:space="preserve"> </w:t>
            </w:r>
            <w:proofErr w:type="spellStart"/>
            <w:r>
              <w:rPr>
                <w:szCs w:val="28"/>
                <w:lang w:val="ru-RU"/>
              </w:rPr>
              <w:t>реалізують</w:t>
            </w:r>
            <w:proofErr w:type="spellEnd"/>
            <w:r>
              <w:rPr>
                <w:szCs w:val="28"/>
                <w:lang w:val="ru-RU"/>
              </w:rPr>
              <w:t xml:space="preserve"> </w:t>
            </w:r>
            <w:proofErr w:type="spellStart"/>
            <w:r>
              <w:rPr>
                <w:szCs w:val="28"/>
                <w:lang w:val="ru-RU"/>
              </w:rPr>
              <w:t>продукції</w:t>
            </w:r>
            <w:proofErr w:type="spellEnd"/>
            <w:r w:rsidRPr="0059238E">
              <w:rPr>
                <w:szCs w:val="28"/>
                <w:lang w:val="ru-RU"/>
              </w:rPr>
              <w:t xml:space="preserve">, </w:t>
            </w:r>
            <w:proofErr w:type="spellStart"/>
            <w:r w:rsidRPr="0059238E">
              <w:rPr>
                <w:szCs w:val="28"/>
                <w:lang w:val="ru-RU"/>
              </w:rPr>
              <w:t>грн</w:t>
            </w:r>
            <w:proofErr w:type="spellEnd"/>
            <w:r w:rsidRPr="0059238E">
              <w:rPr>
                <w:szCs w:val="28"/>
                <w:lang w:val="ru-RU"/>
              </w:rPr>
              <w:t>/</w:t>
            </w:r>
            <w:proofErr w:type="spellStart"/>
            <w:r w:rsidRPr="0059238E">
              <w:rPr>
                <w:szCs w:val="28"/>
                <w:lang w:val="ru-RU"/>
              </w:rPr>
              <w:t>ум.од</w:t>
            </w:r>
            <w:proofErr w:type="spellEnd"/>
          </w:p>
        </w:tc>
        <w:tc>
          <w:tcPr>
            <w:tcW w:w="2580" w:type="dxa"/>
          </w:tcPr>
          <w:p w:rsidR="0059238E" w:rsidRPr="0059238E" w:rsidRDefault="0059238E" w:rsidP="005207D7">
            <w:pPr>
              <w:numPr>
                <w:ilvl w:val="12"/>
                <w:numId w:val="0"/>
              </w:numPr>
              <w:jc w:val="center"/>
              <w:rPr>
                <w:szCs w:val="28"/>
                <w:lang w:val="uk-UA"/>
              </w:rPr>
            </w:pPr>
            <w:proofErr w:type="spellStart"/>
            <w:r>
              <w:rPr>
                <w:szCs w:val="28"/>
                <w:lang w:val="uk-UA"/>
              </w:rPr>
              <w:t>Невстановленно</w:t>
            </w:r>
            <w:proofErr w:type="spellEnd"/>
            <w:r>
              <w:rPr>
                <w:szCs w:val="28"/>
                <w:lang w:val="uk-UA"/>
              </w:rPr>
              <w:t xml:space="preserve"> </w:t>
            </w:r>
          </w:p>
        </w:tc>
      </w:tr>
      <w:tr w:rsidR="0059238E" w:rsidRPr="007E4A2E" w:rsidTr="005207D7">
        <w:tc>
          <w:tcPr>
            <w:tcW w:w="596" w:type="dxa"/>
          </w:tcPr>
          <w:p w:rsidR="0059238E" w:rsidRPr="007E4A2E" w:rsidRDefault="0059238E" w:rsidP="005207D7">
            <w:pPr>
              <w:numPr>
                <w:ilvl w:val="12"/>
                <w:numId w:val="0"/>
              </w:numPr>
              <w:rPr>
                <w:szCs w:val="28"/>
              </w:rPr>
            </w:pPr>
            <w:r w:rsidRPr="007E4A2E">
              <w:rPr>
                <w:szCs w:val="28"/>
              </w:rPr>
              <w:t>3</w:t>
            </w:r>
          </w:p>
        </w:tc>
        <w:tc>
          <w:tcPr>
            <w:tcW w:w="6067" w:type="dxa"/>
          </w:tcPr>
          <w:p w:rsidR="0059238E" w:rsidRPr="007E4A2E" w:rsidRDefault="0059238E" w:rsidP="0059238E">
            <w:pPr>
              <w:numPr>
                <w:ilvl w:val="12"/>
                <w:numId w:val="0"/>
              </w:numPr>
              <w:rPr>
                <w:szCs w:val="28"/>
              </w:rPr>
            </w:pPr>
            <w:r>
              <w:rPr>
                <w:szCs w:val="28"/>
                <w:lang w:val="uk-UA"/>
              </w:rPr>
              <w:t>Швидкість зміни ринку</w:t>
            </w:r>
          </w:p>
        </w:tc>
        <w:tc>
          <w:tcPr>
            <w:tcW w:w="2580" w:type="dxa"/>
          </w:tcPr>
          <w:p w:rsidR="0059238E" w:rsidRPr="007E4A2E" w:rsidRDefault="0059238E" w:rsidP="005207D7">
            <w:pPr>
              <w:numPr>
                <w:ilvl w:val="12"/>
                <w:numId w:val="0"/>
              </w:numPr>
              <w:jc w:val="center"/>
              <w:rPr>
                <w:szCs w:val="28"/>
              </w:rPr>
            </w:pPr>
            <w:proofErr w:type="spellStart"/>
            <w:r w:rsidRPr="007E4A2E">
              <w:rPr>
                <w:szCs w:val="28"/>
              </w:rPr>
              <w:t>З</w:t>
            </w:r>
            <w:r>
              <w:rPr>
                <w:szCs w:val="28"/>
              </w:rPr>
              <w:t>ростаюча</w:t>
            </w:r>
            <w:proofErr w:type="spellEnd"/>
          </w:p>
        </w:tc>
      </w:tr>
      <w:tr w:rsidR="0059238E" w:rsidRPr="007E4A2E" w:rsidTr="005207D7">
        <w:tc>
          <w:tcPr>
            <w:tcW w:w="596" w:type="dxa"/>
          </w:tcPr>
          <w:p w:rsidR="0059238E" w:rsidRPr="007E4A2E" w:rsidRDefault="0059238E" w:rsidP="005207D7">
            <w:pPr>
              <w:numPr>
                <w:ilvl w:val="12"/>
                <w:numId w:val="0"/>
              </w:numPr>
              <w:rPr>
                <w:szCs w:val="28"/>
              </w:rPr>
            </w:pPr>
            <w:r w:rsidRPr="007E4A2E">
              <w:rPr>
                <w:szCs w:val="28"/>
              </w:rPr>
              <w:t>4</w:t>
            </w:r>
          </w:p>
        </w:tc>
        <w:tc>
          <w:tcPr>
            <w:tcW w:w="6067" w:type="dxa"/>
          </w:tcPr>
          <w:p w:rsidR="0059238E" w:rsidRPr="0059238E" w:rsidRDefault="00F92BDF" w:rsidP="00F92BDF">
            <w:pPr>
              <w:numPr>
                <w:ilvl w:val="12"/>
                <w:numId w:val="0"/>
              </w:numPr>
              <w:rPr>
                <w:szCs w:val="28"/>
                <w:lang w:val="ru-RU"/>
              </w:rPr>
            </w:pPr>
            <w:proofErr w:type="spellStart"/>
            <w:r>
              <w:rPr>
                <w:szCs w:val="28"/>
                <w:lang w:val="ru-RU"/>
              </w:rPr>
              <w:t>Чи</w:t>
            </w:r>
            <w:proofErr w:type="spellEnd"/>
            <w:r>
              <w:rPr>
                <w:szCs w:val="28"/>
                <w:lang w:val="ru-RU"/>
              </w:rPr>
              <w:t xml:space="preserve"> </w:t>
            </w:r>
            <w:proofErr w:type="spellStart"/>
            <w:proofErr w:type="gramStart"/>
            <w:r>
              <w:rPr>
                <w:szCs w:val="28"/>
                <w:lang w:val="ru-RU"/>
              </w:rPr>
              <w:t>пристуні</w:t>
            </w:r>
            <w:proofErr w:type="spellEnd"/>
            <w:r>
              <w:rPr>
                <w:szCs w:val="28"/>
                <w:lang w:val="ru-RU"/>
              </w:rPr>
              <w:t xml:space="preserve">  </w:t>
            </w:r>
            <w:proofErr w:type="spellStart"/>
            <w:r>
              <w:rPr>
                <w:szCs w:val="28"/>
                <w:lang w:val="ru-RU"/>
              </w:rPr>
              <w:t>обмеженя</w:t>
            </w:r>
            <w:proofErr w:type="spellEnd"/>
            <w:proofErr w:type="gramEnd"/>
            <w:r>
              <w:rPr>
                <w:szCs w:val="28"/>
                <w:lang w:val="ru-RU"/>
              </w:rPr>
              <w:t xml:space="preserve">  для входу </w:t>
            </w:r>
          </w:p>
        </w:tc>
        <w:tc>
          <w:tcPr>
            <w:tcW w:w="2580" w:type="dxa"/>
          </w:tcPr>
          <w:p w:rsidR="0059238E" w:rsidRPr="007E4A2E" w:rsidRDefault="0059238E" w:rsidP="005207D7">
            <w:pPr>
              <w:numPr>
                <w:ilvl w:val="12"/>
                <w:numId w:val="0"/>
              </w:numPr>
              <w:jc w:val="center"/>
              <w:rPr>
                <w:szCs w:val="28"/>
              </w:rPr>
            </w:pPr>
            <w:proofErr w:type="spellStart"/>
            <w:r>
              <w:rPr>
                <w:szCs w:val="28"/>
              </w:rPr>
              <w:t>Немає</w:t>
            </w:r>
            <w:proofErr w:type="spellEnd"/>
          </w:p>
        </w:tc>
      </w:tr>
      <w:tr w:rsidR="0059238E" w:rsidRPr="007E4A2E" w:rsidTr="005207D7">
        <w:tc>
          <w:tcPr>
            <w:tcW w:w="596" w:type="dxa"/>
          </w:tcPr>
          <w:p w:rsidR="0059238E" w:rsidRPr="007E4A2E" w:rsidRDefault="0059238E" w:rsidP="005207D7">
            <w:pPr>
              <w:numPr>
                <w:ilvl w:val="12"/>
                <w:numId w:val="0"/>
              </w:numPr>
              <w:rPr>
                <w:szCs w:val="28"/>
              </w:rPr>
            </w:pPr>
            <w:r w:rsidRPr="007E4A2E">
              <w:rPr>
                <w:szCs w:val="28"/>
              </w:rPr>
              <w:t>5</w:t>
            </w:r>
          </w:p>
        </w:tc>
        <w:tc>
          <w:tcPr>
            <w:tcW w:w="6067" w:type="dxa"/>
          </w:tcPr>
          <w:p w:rsidR="0059238E" w:rsidRPr="0059238E" w:rsidRDefault="00F92BDF" w:rsidP="00F92BDF">
            <w:pPr>
              <w:numPr>
                <w:ilvl w:val="12"/>
                <w:numId w:val="0"/>
              </w:numPr>
              <w:rPr>
                <w:szCs w:val="28"/>
                <w:lang w:val="ru-RU"/>
              </w:rPr>
            </w:pPr>
            <w:proofErr w:type="spellStart"/>
            <w:r>
              <w:rPr>
                <w:szCs w:val="28"/>
                <w:lang w:val="ru-RU"/>
              </w:rPr>
              <w:t>Наявність</w:t>
            </w:r>
            <w:proofErr w:type="spellEnd"/>
            <w:r w:rsidR="0059238E" w:rsidRPr="0059238E">
              <w:rPr>
                <w:szCs w:val="28"/>
                <w:lang w:val="ru-RU"/>
              </w:rPr>
              <w:t xml:space="preserve"> </w:t>
            </w:r>
            <w:proofErr w:type="spellStart"/>
            <w:r w:rsidR="0059238E" w:rsidRPr="0059238E">
              <w:rPr>
                <w:szCs w:val="28"/>
                <w:lang w:val="ru-RU"/>
              </w:rPr>
              <w:t>вимог</w:t>
            </w:r>
            <w:proofErr w:type="spellEnd"/>
            <w:r w:rsidR="0059238E" w:rsidRPr="0059238E">
              <w:rPr>
                <w:szCs w:val="28"/>
                <w:lang w:val="ru-RU"/>
              </w:rPr>
              <w:t xml:space="preserve"> до </w:t>
            </w:r>
            <w:proofErr w:type="spellStart"/>
            <w:r w:rsidR="0059238E" w:rsidRPr="0059238E">
              <w:rPr>
                <w:szCs w:val="28"/>
                <w:lang w:val="ru-RU"/>
              </w:rPr>
              <w:t>стандартизації</w:t>
            </w:r>
            <w:proofErr w:type="spellEnd"/>
            <w:r w:rsidR="0059238E" w:rsidRPr="0059238E">
              <w:rPr>
                <w:szCs w:val="28"/>
                <w:lang w:val="ru-RU"/>
              </w:rPr>
              <w:t xml:space="preserve"> та </w:t>
            </w:r>
            <w:proofErr w:type="spellStart"/>
            <w:r w:rsidR="0059238E" w:rsidRPr="0059238E">
              <w:rPr>
                <w:szCs w:val="28"/>
                <w:lang w:val="ru-RU"/>
              </w:rPr>
              <w:t>сертифікації</w:t>
            </w:r>
            <w:proofErr w:type="spellEnd"/>
          </w:p>
        </w:tc>
        <w:tc>
          <w:tcPr>
            <w:tcW w:w="2580" w:type="dxa"/>
          </w:tcPr>
          <w:p w:rsidR="0059238E" w:rsidRPr="007E4A2E" w:rsidRDefault="0059238E" w:rsidP="005207D7">
            <w:pPr>
              <w:numPr>
                <w:ilvl w:val="12"/>
                <w:numId w:val="0"/>
              </w:numPr>
              <w:jc w:val="center"/>
              <w:rPr>
                <w:szCs w:val="28"/>
              </w:rPr>
            </w:pPr>
            <w:proofErr w:type="spellStart"/>
            <w:r>
              <w:rPr>
                <w:szCs w:val="28"/>
              </w:rPr>
              <w:t>Немає</w:t>
            </w:r>
            <w:proofErr w:type="spellEnd"/>
          </w:p>
        </w:tc>
      </w:tr>
      <w:tr w:rsidR="0059238E" w:rsidRPr="007E4A2E" w:rsidTr="005207D7">
        <w:tc>
          <w:tcPr>
            <w:tcW w:w="596" w:type="dxa"/>
          </w:tcPr>
          <w:p w:rsidR="0059238E" w:rsidRPr="007E4A2E" w:rsidRDefault="0059238E" w:rsidP="005207D7">
            <w:pPr>
              <w:numPr>
                <w:ilvl w:val="12"/>
                <w:numId w:val="0"/>
              </w:numPr>
              <w:rPr>
                <w:szCs w:val="28"/>
              </w:rPr>
            </w:pPr>
            <w:r w:rsidRPr="007E4A2E">
              <w:rPr>
                <w:szCs w:val="28"/>
              </w:rPr>
              <w:t>6</w:t>
            </w:r>
          </w:p>
        </w:tc>
        <w:tc>
          <w:tcPr>
            <w:tcW w:w="6067" w:type="dxa"/>
          </w:tcPr>
          <w:p w:rsidR="0059238E" w:rsidRPr="0059238E" w:rsidRDefault="0059238E" w:rsidP="005207D7">
            <w:pPr>
              <w:numPr>
                <w:ilvl w:val="12"/>
                <w:numId w:val="0"/>
              </w:numPr>
              <w:rPr>
                <w:szCs w:val="28"/>
                <w:lang w:val="ru-RU"/>
              </w:rPr>
            </w:pPr>
            <w:proofErr w:type="spellStart"/>
            <w:r w:rsidRPr="0059238E">
              <w:rPr>
                <w:szCs w:val="28"/>
                <w:lang w:val="ru-RU"/>
              </w:rPr>
              <w:t>Середня</w:t>
            </w:r>
            <w:proofErr w:type="spellEnd"/>
            <w:r w:rsidRPr="0059238E">
              <w:rPr>
                <w:szCs w:val="28"/>
                <w:lang w:val="ru-RU"/>
              </w:rPr>
              <w:t xml:space="preserve"> норма </w:t>
            </w:r>
            <w:proofErr w:type="spellStart"/>
            <w:r w:rsidRPr="0059238E">
              <w:rPr>
                <w:szCs w:val="28"/>
                <w:lang w:val="ru-RU"/>
              </w:rPr>
              <w:t>рентабельності</w:t>
            </w:r>
            <w:proofErr w:type="spellEnd"/>
            <w:r w:rsidRPr="0059238E">
              <w:rPr>
                <w:szCs w:val="28"/>
                <w:lang w:val="ru-RU"/>
              </w:rPr>
              <w:t xml:space="preserve"> в </w:t>
            </w:r>
            <w:proofErr w:type="spellStart"/>
            <w:r w:rsidRPr="0059238E">
              <w:rPr>
                <w:szCs w:val="28"/>
                <w:lang w:val="ru-RU"/>
              </w:rPr>
              <w:t>галузі</w:t>
            </w:r>
            <w:proofErr w:type="spellEnd"/>
            <w:r w:rsidRPr="0059238E">
              <w:rPr>
                <w:szCs w:val="28"/>
                <w:lang w:val="ru-RU"/>
              </w:rPr>
              <w:t xml:space="preserve"> (</w:t>
            </w:r>
            <w:proofErr w:type="spellStart"/>
            <w:r w:rsidRPr="0059238E">
              <w:rPr>
                <w:szCs w:val="28"/>
                <w:lang w:val="ru-RU"/>
              </w:rPr>
              <w:t>або</w:t>
            </w:r>
            <w:proofErr w:type="spellEnd"/>
            <w:r w:rsidRPr="0059238E">
              <w:rPr>
                <w:szCs w:val="28"/>
                <w:lang w:val="ru-RU"/>
              </w:rPr>
              <w:t xml:space="preserve"> по ринку), %</w:t>
            </w:r>
          </w:p>
        </w:tc>
        <w:tc>
          <w:tcPr>
            <w:tcW w:w="2580" w:type="dxa"/>
          </w:tcPr>
          <w:p w:rsidR="0059238E" w:rsidRPr="007E4A2E" w:rsidRDefault="00F92BDF" w:rsidP="005207D7">
            <w:pPr>
              <w:numPr>
                <w:ilvl w:val="12"/>
                <w:numId w:val="0"/>
              </w:numPr>
              <w:jc w:val="center"/>
              <w:rPr>
                <w:szCs w:val="28"/>
              </w:rPr>
            </w:pPr>
            <w:r>
              <w:rPr>
                <w:szCs w:val="28"/>
              </w:rPr>
              <w:t>55</w:t>
            </w:r>
            <w:r w:rsidR="0059238E">
              <w:rPr>
                <w:szCs w:val="28"/>
              </w:rPr>
              <w:t>%</w:t>
            </w:r>
          </w:p>
        </w:tc>
      </w:tr>
    </w:tbl>
    <w:p w:rsidR="00103ECA" w:rsidRDefault="00103ECA" w:rsidP="002016AD">
      <w:pPr>
        <w:rPr>
          <w:lang w:eastAsia="ru-RU"/>
        </w:rPr>
      </w:pPr>
    </w:p>
    <w:p w:rsidR="002016AD" w:rsidRDefault="002016AD" w:rsidP="002016AD">
      <w:pPr>
        <w:rPr>
          <w:lang w:eastAsia="ru-RU"/>
        </w:rPr>
      </w:pPr>
      <w:r>
        <w:rPr>
          <w:lang w:eastAsia="ru-RU"/>
        </w:rPr>
        <w:t xml:space="preserve">В результаті </w:t>
      </w:r>
      <w:r w:rsidR="00103ECA">
        <w:rPr>
          <w:lang w:eastAsia="ru-RU"/>
        </w:rPr>
        <w:t>аналізу наведених в таблиці даних та в результаті попереднього оцінювання  ринкової ситуації можемо сказати що умови для входження сприятливі.</w:t>
      </w:r>
    </w:p>
    <w:p w:rsidR="002016AD" w:rsidRDefault="00103ECA" w:rsidP="00103ECA">
      <w:pPr>
        <w:rPr>
          <w:lang w:eastAsia="ru-RU"/>
        </w:rPr>
      </w:pPr>
      <w:r>
        <w:rPr>
          <w:lang w:eastAsia="ru-RU"/>
        </w:rPr>
        <w:t>Далі необхідно визначити потенційні групи користувачів продукту, Аудиторія описана у таблиці 4.5.</w:t>
      </w:r>
    </w:p>
    <w:p w:rsidR="00103ECA" w:rsidRDefault="00103ECA" w:rsidP="00103ECA">
      <w:pPr>
        <w:rPr>
          <w:rFonts w:eastAsia="Times New Roman"/>
          <w:bCs/>
          <w:i/>
          <w:szCs w:val="28"/>
          <w:lang w:eastAsia="ru-RU"/>
        </w:rPr>
      </w:pPr>
    </w:p>
    <w:p w:rsidR="002016AD" w:rsidRDefault="002016AD" w:rsidP="002016AD">
      <w:pPr>
        <w:ind w:right="332"/>
        <w:jc w:val="right"/>
        <w:rPr>
          <w:rFonts w:eastAsia="Times New Roman"/>
          <w:bCs/>
          <w:i/>
          <w:szCs w:val="28"/>
          <w:lang w:eastAsia="ru-RU"/>
        </w:rPr>
      </w:pPr>
    </w:p>
    <w:p w:rsidR="002016AD" w:rsidRDefault="002016AD" w:rsidP="002016AD">
      <w:pPr>
        <w:ind w:right="332"/>
        <w:jc w:val="right"/>
        <w:rPr>
          <w:rFonts w:eastAsia="Times New Roman"/>
          <w:bCs/>
          <w:i/>
          <w:szCs w:val="28"/>
          <w:lang w:eastAsia="ru-RU"/>
        </w:rPr>
      </w:pPr>
    </w:p>
    <w:p w:rsidR="002016AD" w:rsidRPr="00103ECA" w:rsidRDefault="00103ECA" w:rsidP="002016AD">
      <w:pPr>
        <w:ind w:right="332"/>
        <w:jc w:val="right"/>
        <w:rPr>
          <w:rFonts w:eastAsia="Times New Roman"/>
          <w:bCs/>
          <w:i/>
          <w:szCs w:val="28"/>
          <w:lang w:eastAsia="ru-RU"/>
        </w:rPr>
      </w:pPr>
      <w:r w:rsidRPr="00103ECA">
        <w:rPr>
          <w:rFonts w:eastAsia="Times New Roman"/>
          <w:bCs/>
          <w:i/>
          <w:szCs w:val="28"/>
          <w:lang w:eastAsia="ru-RU"/>
        </w:rPr>
        <w:t>Таблиця 4</w:t>
      </w:r>
      <w:r w:rsidR="002016AD" w:rsidRPr="00103ECA">
        <w:rPr>
          <w:rFonts w:eastAsia="Times New Roman"/>
          <w:bCs/>
          <w:i/>
          <w:szCs w:val="28"/>
          <w:lang w:eastAsia="ru-RU"/>
        </w:rPr>
        <w:t xml:space="preserve">.5 Характеристика потенційних клієнтів </w:t>
      </w:r>
      <w:proofErr w:type="spellStart"/>
      <w:r w:rsidR="002016AD" w:rsidRPr="00103ECA">
        <w:rPr>
          <w:rFonts w:eastAsia="Times New Roman"/>
          <w:bCs/>
          <w:i/>
          <w:szCs w:val="28"/>
          <w:lang w:eastAsia="ru-RU"/>
        </w:rPr>
        <w:t>стартап</w:t>
      </w:r>
      <w:proofErr w:type="spellEnd"/>
      <w:r w:rsidR="002016AD" w:rsidRPr="00103ECA">
        <w:rPr>
          <w:rFonts w:eastAsia="Times New Roman"/>
          <w:bCs/>
          <w:i/>
          <w:szCs w:val="28"/>
          <w:lang w:eastAsia="ru-RU"/>
        </w:rPr>
        <w:t xml:space="preserve"> проекту</w:t>
      </w:r>
    </w:p>
    <w:tbl>
      <w:tblPr>
        <w:tblStyle w:val="5"/>
        <w:tblW w:w="0" w:type="auto"/>
        <w:tblInd w:w="108" w:type="dxa"/>
        <w:tblLook w:val="00A0" w:firstRow="1" w:lastRow="0" w:firstColumn="1" w:lastColumn="0" w:noHBand="0" w:noVBand="0"/>
      </w:tblPr>
      <w:tblGrid>
        <w:gridCol w:w="574"/>
        <w:gridCol w:w="2165"/>
        <w:gridCol w:w="2171"/>
        <w:gridCol w:w="2374"/>
        <w:gridCol w:w="1952"/>
      </w:tblGrid>
      <w:tr w:rsidR="002016AD" w:rsidRPr="00103ECA" w:rsidTr="00103ECA">
        <w:tc>
          <w:tcPr>
            <w:tcW w:w="574" w:type="dxa"/>
            <w:vAlign w:val="center"/>
          </w:tcPr>
          <w:p w:rsidR="002016AD" w:rsidRPr="00103ECA" w:rsidRDefault="002016AD" w:rsidP="005207D7">
            <w:pPr>
              <w:numPr>
                <w:ilvl w:val="12"/>
                <w:numId w:val="0"/>
              </w:numPr>
              <w:jc w:val="center"/>
              <w:rPr>
                <w:i/>
                <w:szCs w:val="28"/>
                <w:lang w:val="uk-UA"/>
              </w:rPr>
            </w:pPr>
            <w:r w:rsidRPr="00103ECA">
              <w:rPr>
                <w:i/>
                <w:szCs w:val="28"/>
                <w:lang w:val="uk-UA"/>
              </w:rPr>
              <w:t>№ п/п</w:t>
            </w:r>
          </w:p>
        </w:tc>
        <w:tc>
          <w:tcPr>
            <w:tcW w:w="2165" w:type="dxa"/>
            <w:vAlign w:val="center"/>
          </w:tcPr>
          <w:p w:rsidR="002016AD" w:rsidRPr="00103ECA" w:rsidRDefault="002016AD" w:rsidP="005207D7">
            <w:pPr>
              <w:numPr>
                <w:ilvl w:val="12"/>
                <w:numId w:val="0"/>
              </w:numPr>
              <w:jc w:val="center"/>
              <w:rPr>
                <w:i/>
                <w:szCs w:val="28"/>
                <w:lang w:val="uk-UA"/>
              </w:rPr>
            </w:pPr>
            <w:r w:rsidRPr="00103ECA">
              <w:rPr>
                <w:i/>
                <w:szCs w:val="28"/>
                <w:lang w:val="uk-UA"/>
              </w:rPr>
              <w:t>Потреба, що формує ринок</w:t>
            </w:r>
          </w:p>
        </w:tc>
        <w:tc>
          <w:tcPr>
            <w:tcW w:w="2171" w:type="dxa"/>
            <w:vAlign w:val="center"/>
          </w:tcPr>
          <w:p w:rsidR="002016AD" w:rsidRPr="00103ECA" w:rsidRDefault="002016AD" w:rsidP="005207D7">
            <w:pPr>
              <w:numPr>
                <w:ilvl w:val="12"/>
                <w:numId w:val="0"/>
              </w:numPr>
              <w:jc w:val="center"/>
              <w:rPr>
                <w:i/>
                <w:szCs w:val="28"/>
                <w:lang w:val="uk-UA"/>
              </w:rPr>
            </w:pPr>
            <w:r w:rsidRPr="00103ECA">
              <w:rPr>
                <w:i/>
                <w:szCs w:val="28"/>
                <w:lang w:val="uk-UA"/>
              </w:rPr>
              <w:t>Цільова аудиторія (цільові сегменти ринку)</w:t>
            </w:r>
          </w:p>
        </w:tc>
        <w:tc>
          <w:tcPr>
            <w:tcW w:w="2374" w:type="dxa"/>
            <w:vAlign w:val="center"/>
          </w:tcPr>
          <w:p w:rsidR="002016AD" w:rsidRPr="00103ECA" w:rsidRDefault="002016AD" w:rsidP="005207D7">
            <w:pPr>
              <w:numPr>
                <w:ilvl w:val="12"/>
                <w:numId w:val="0"/>
              </w:numPr>
              <w:jc w:val="center"/>
              <w:rPr>
                <w:i/>
                <w:szCs w:val="28"/>
                <w:lang w:val="uk-UA"/>
              </w:rPr>
            </w:pPr>
            <w:r w:rsidRPr="00103ECA">
              <w:rPr>
                <w:i/>
                <w:szCs w:val="28"/>
                <w:lang w:val="uk-UA"/>
              </w:rPr>
              <w:t>Відмінності у поведінці різних потенційних цільових груп клієнтів</w:t>
            </w:r>
          </w:p>
        </w:tc>
        <w:tc>
          <w:tcPr>
            <w:tcW w:w="1952" w:type="dxa"/>
            <w:vAlign w:val="center"/>
          </w:tcPr>
          <w:p w:rsidR="002016AD" w:rsidRPr="00103ECA" w:rsidRDefault="002016AD" w:rsidP="005207D7">
            <w:pPr>
              <w:numPr>
                <w:ilvl w:val="12"/>
                <w:numId w:val="0"/>
              </w:numPr>
              <w:jc w:val="center"/>
              <w:rPr>
                <w:i/>
                <w:szCs w:val="28"/>
                <w:lang w:val="uk-UA"/>
              </w:rPr>
            </w:pPr>
            <w:r w:rsidRPr="00103ECA">
              <w:rPr>
                <w:i/>
                <w:szCs w:val="28"/>
                <w:lang w:val="uk-UA"/>
              </w:rPr>
              <w:t>Вимоги споживачів до товару</w:t>
            </w:r>
          </w:p>
        </w:tc>
      </w:tr>
      <w:tr w:rsidR="00103ECA" w:rsidRPr="00103ECA" w:rsidTr="005207D7">
        <w:tc>
          <w:tcPr>
            <w:tcW w:w="575" w:type="dxa"/>
          </w:tcPr>
          <w:p w:rsidR="00103ECA" w:rsidRPr="00103ECA" w:rsidRDefault="00103ECA" w:rsidP="005207D7">
            <w:pPr>
              <w:numPr>
                <w:ilvl w:val="12"/>
                <w:numId w:val="0"/>
              </w:numPr>
              <w:rPr>
                <w:szCs w:val="28"/>
                <w:lang w:val="uk-UA"/>
              </w:rPr>
            </w:pPr>
            <w:r w:rsidRPr="00103ECA">
              <w:rPr>
                <w:szCs w:val="28"/>
                <w:lang w:val="uk-UA"/>
              </w:rPr>
              <w:t>1</w:t>
            </w:r>
          </w:p>
        </w:tc>
        <w:tc>
          <w:tcPr>
            <w:tcW w:w="2165" w:type="dxa"/>
          </w:tcPr>
          <w:p w:rsidR="00103ECA" w:rsidRPr="00103ECA" w:rsidRDefault="00103ECA" w:rsidP="00103ECA">
            <w:pPr>
              <w:numPr>
                <w:ilvl w:val="12"/>
                <w:numId w:val="0"/>
              </w:numPr>
              <w:rPr>
                <w:szCs w:val="28"/>
                <w:lang w:val="uk-UA"/>
              </w:rPr>
            </w:pPr>
            <w:r w:rsidRPr="00103ECA">
              <w:rPr>
                <w:szCs w:val="28"/>
                <w:lang w:val="uk-UA"/>
              </w:rPr>
              <w:t xml:space="preserve">Потреба в контролі </w:t>
            </w:r>
            <w:proofErr w:type="spellStart"/>
            <w:r w:rsidRPr="00103ECA">
              <w:rPr>
                <w:szCs w:val="28"/>
                <w:lang w:val="uk-UA"/>
              </w:rPr>
              <w:t>охороняємих</w:t>
            </w:r>
            <w:proofErr w:type="spellEnd"/>
            <w:r w:rsidRPr="00103ECA">
              <w:rPr>
                <w:szCs w:val="28"/>
                <w:lang w:val="uk-UA"/>
              </w:rPr>
              <w:t xml:space="preserve"> приватних чи державних територій.</w:t>
            </w:r>
          </w:p>
        </w:tc>
        <w:tc>
          <w:tcPr>
            <w:tcW w:w="2171" w:type="dxa"/>
          </w:tcPr>
          <w:p w:rsidR="00103ECA" w:rsidRPr="00103ECA" w:rsidRDefault="00103ECA" w:rsidP="005207D7">
            <w:pPr>
              <w:numPr>
                <w:ilvl w:val="12"/>
                <w:numId w:val="0"/>
              </w:numPr>
              <w:rPr>
                <w:szCs w:val="28"/>
                <w:lang w:val="uk-UA"/>
              </w:rPr>
            </w:pPr>
            <w:r w:rsidRPr="00103ECA">
              <w:rPr>
                <w:szCs w:val="28"/>
                <w:lang w:val="uk-UA"/>
              </w:rPr>
              <w:t>Охоронні компанії</w:t>
            </w:r>
          </w:p>
          <w:p w:rsidR="00103ECA" w:rsidRPr="00103ECA" w:rsidRDefault="00103ECA" w:rsidP="005207D7">
            <w:pPr>
              <w:numPr>
                <w:ilvl w:val="12"/>
                <w:numId w:val="0"/>
              </w:numPr>
              <w:rPr>
                <w:szCs w:val="28"/>
                <w:lang w:val="uk-UA"/>
              </w:rPr>
            </w:pPr>
          </w:p>
        </w:tc>
        <w:tc>
          <w:tcPr>
            <w:tcW w:w="2374" w:type="dxa"/>
          </w:tcPr>
          <w:p w:rsidR="00103ECA" w:rsidRPr="00103ECA" w:rsidRDefault="00103ECA" w:rsidP="005207D7">
            <w:pPr>
              <w:numPr>
                <w:ilvl w:val="12"/>
                <w:numId w:val="0"/>
              </w:numPr>
              <w:rPr>
                <w:szCs w:val="28"/>
                <w:lang w:val="uk-UA"/>
              </w:rPr>
            </w:pPr>
            <w:r w:rsidRPr="00103ECA">
              <w:rPr>
                <w:szCs w:val="28"/>
                <w:lang w:val="uk-UA"/>
              </w:rPr>
              <w:t xml:space="preserve">Пошук економічно ефективного рішення </w:t>
            </w:r>
          </w:p>
        </w:tc>
        <w:tc>
          <w:tcPr>
            <w:tcW w:w="1952" w:type="dxa"/>
            <w:vMerge w:val="restart"/>
          </w:tcPr>
          <w:p w:rsidR="00103ECA" w:rsidRPr="00103ECA" w:rsidRDefault="006073C6" w:rsidP="002016AD">
            <w:pPr>
              <w:pStyle w:val="afa"/>
              <w:numPr>
                <w:ilvl w:val="0"/>
                <w:numId w:val="37"/>
              </w:numPr>
              <w:spacing w:line="240" w:lineRule="auto"/>
              <w:ind w:left="156" w:hanging="156"/>
              <w:jc w:val="left"/>
              <w:rPr>
                <w:szCs w:val="28"/>
                <w:lang w:val="uk-UA"/>
              </w:rPr>
            </w:pPr>
            <w:r>
              <w:rPr>
                <w:szCs w:val="28"/>
                <w:lang w:val="uk-UA"/>
              </w:rPr>
              <w:t xml:space="preserve">Економічна ефективність </w:t>
            </w:r>
          </w:p>
          <w:p w:rsidR="00103ECA" w:rsidRPr="00103ECA" w:rsidRDefault="00103ECA" w:rsidP="002016AD">
            <w:pPr>
              <w:pStyle w:val="afa"/>
              <w:numPr>
                <w:ilvl w:val="0"/>
                <w:numId w:val="37"/>
              </w:numPr>
              <w:spacing w:line="240" w:lineRule="auto"/>
              <w:ind w:left="156" w:hanging="156"/>
              <w:jc w:val="left"/>
              <w:rPr>
                <w:szCs w:val="28"/>
                <w:lang w:val="uk-UA"/>
              </w:rPr>
            </w:pPr>
            <w:r w:rsidRPr="00103ECA">
              <w:rPr>
                <w:szCs w:val="28"/>
                <w:lang w:val="uk-UA"/>
              </w:rPr>
              <w:t>Надійність</w:t>
            </w:r>
          </w:p>
          <w:p w:rsidR="00103ECA" w:rsidRDefault="006073C6" w:rsidP="002016AD">
            <w:pPr>
              <w:pStyle w:val="afa"/>
              <w:numPr>
                <w:ilvl w:val="0"/>
                <w:numId w:val="37"/>
              </w:numPr>
              <w:spacing w:line="240" w:lineRule="auto"/>
              <w:ind w:left="156" w:hanging="156"/>
              <w:jc w:val="left"/>
              <w:rPr>
                <w:szCs w:val="28"/>
                <w:lang w:val="uk-UA"/>
              </w:rPr>
            </w:pPr>
            <w:r>
              <w:rPr>
                <w:szCs w:val="28"/>
                <w:lang w:val="uk-UA"/>
              </w:rPr>
              <w:t>Час автономної  експлуатації</w:t>
            </w:r>
          </w:p>
          <w:p w:rsidR="006073C6" w:rsidRDefault="006073C6" w:rsidP="002016AD">
            <w:pPr>
              <w:pStyle w:val="afa"/>
              <w:numPr>
                <w:ilvl w:val="0"/>
                <w:numId w:val="37"/>
              </w:numPr>
              <w:spacing w:line="240" w:lineRule="auto"/>
              <w:ind w:left="156" w:hanging="156"/>
              <w:jc w:val="left"/>
              <w:rPr>
                <w:szCs w:val="28"/>
                <w:lang w:val="uk-UA"/>
              </w:rPr>
            </w:pPr>
            <w:r>
              <w:rPr>
                <w:szCs w:val="28"/>
                <w:lang w:val="uk-UA"/>
              </w:rPr>
              <w:t>Гнучкість конфігурації</w:t>
            </w:r>
          </w:p>
          <w:p w:rsidR="006073C6" w:rsidRDefault="006073C6" w:rsidP="002016AD">
            <w:pPr>
              <w:pStyle w:val="afa"/>
              <w:numPr>
                <w:ilvl w:val="0"/>
                <w:numId w:val="37"/>
              </w:numPr>
              <w:spacing w:line="240" w:lineRule="auto"/>
              <w:ind w:left="156" w:hanging="156"/>
              <w:jc w:val="left"/>
              <w:rPr>
                <w:szCs w:val="28"/>
                <w:lang w:val="uk-UA"/>
              </w:rPr>
            </w:pPr>
            <w:r>
              <w:rPr>
                <w:szCs w:val="28"/>
                <w:lang w:val="uk-UA"/>
              </w:rPr>
              <w:t xml:space="preserve">Екологічність </w:t>
            </w:r>
          </w:p>
          <w:p w:rsidR="006073C6" w:rsidRDefault="006073C6" w:rsidP="002016AD">
            <w:pPr>
              <w:pStyle w:val="afa"/>
              <w:numPr>
                <w:ilvl w:val="0"/>
                <w:numId w:val="37"/>
              </w:numPr>
              <w:spacing w:line="240" w:lineRule="auto"/>
              <w:ind w:left="156" w:hanging="156"/>
              <w:jc w:val="left"/>
              <w:rPr>
                <w:szCs w:val="28"/>
                <w:lang w:val="uk-UA"/>
              </w:rPr>
            </w:pPr>
            <w:r>
              <w:rPr>
                <w:szCs w:val="28"/>
                <w:lang w:val="uk-UA"/>
              </w:rPr>
              <w:t xml:space="preserve">Непомітність </w:t>
            </w:r>
          </w:p>
          <w:p w:rsidR="006073C6" w:rsidRPr="00103ECA" w:rsidRDefault="006073C6" w:rsidP="002016AD">
            <w:pPr>
              <w:pStyle w:val="afa"/>
              <w:numPr>
                <w:ilvl w:val="0"/>
                <w:numId w:val="37"/>
              </w:numPr>
              <w:spacing w:line="240" w:lineRule="auto"/>
              <w:ind w:left="156" w:hanging="156"/>
              <w:jc w:val="left"/>
              <w:rPr>
                <w:szCs w:val="28"/>
                <w:lang w:val="uk-UA"/>
              </w:rPr>
            </w:pPr>
            <w:r>
              <w:rPr>
                <w:szCs w:val="28"/>
                <w:lang w:val="uk-UA"/>
              </w:rPr>
              <w:t xml:space="preserve">Стійкість до температур </w:t>
            </w:r>
          </w:p>
        </w:tc>
      </w:tr>
      <w:tr w:rsidR="00103ECA" w:rsidRPr="007E4A2E" w:rsidTr="00103ECA">
        <w:tc>
          <w:tcPr>
            <w:tcW w:w="574" w:type="dxa"/>
          </w:tcPr>
          <w:p w:rsidR="00103ECA" w:rsidRPr="00103ECA" w:rsidRDefault="00103ECA" w:rsidP="005207D7">
            <w:pPr>
              <w:numPr>
                <w:ilvl w:val="12"/>
                <w:numId w:val="0"/>
              </w:numPr>
              <w:rPr>
                <w:szCs w:val="28"/>
                <w:lang w:val="uk-UA"/>
              </w:rPr>
            </w:pPr>
            <w:r>
              <w:rPr>
                <w:szCs w:val="28"/>
                <w:lang w:val="uk-UA"/>
              </w:rPr>
              <w:t>2</w:t>
            </w:r>
          </w:p>
        </w:tc>
        <w:tc>
          <w:tcPr>
            <w:tcW w:w="2165" w:type="dxa"/>
          </w:tcPr>
          <w:p w:rsidR="00103ECA" w:rsidRPr="00103ECA" w:rsidRDefault="00103ECA" w:rsidP="005207D7">
            <w:pPr>
              <w:numPr>
                <w:ilvl w:val="12"/>
                <w:numId w:val="0"/>
              </w:numPr>
              <w:rPr>
                <w:szCs w:val="28"/>
                <w:lang w:val="uk-UA"/>
              </w:rPr>
            </w:pPr>
            <w:r>
              <w:rPr>
                <w:szCs w:val="28"/>
                <w:lang w:val="uk-UA"/>
              </w:rPr>
              <w:t xml:space="preserve">Потреба в контролі за кордонами </w:t>
            </w:r>
          </w:p>
        </w:tc>
        <w:tc>
          <w:tcPr>
            <w:tcW w:w="2171" w:type="dxa"/>
          </w:tcPr>
          <w:p w:rsidR="00103ECA" w:rsidRPr="00103ECA" w:rsidRDefault="00103ECA" w:rsidP="005207D7">
            <w:pPr>
              <w:numPr>
                <w:ilvl w:val="12"/>
                <w:numId w:val="0"/>
              </w:numPr>
              <w:rPr>
                <w:szCs w:val="28"/>
                <w:lang w:val="uk-UA"/>
              </w:rPr>
            </w:pPr>
            <w:r>
              <w:rPr>
                <w:szCs w:val="28"/>
                <w:lang w:val="uk-UA"/>
              </w:rPr>
              <w:t xml:space="preserve">Державні органи </w:t>
            </w:r>
          </w:p>
        </w:tc>
        <w:tc>
          <w:tcPr>
            <w:tcW w:w="2374" w:type="dxa"/>
          </w:tcPr>
          <w:p w:rsidR="00103ECA" w:rsidRPr="00103ECA" w:rsidRDefault="00103ECA" w:rsidP="00103ECA">
            <w:pPr>
              <w:numPr>
                <w:ilvl w:val="12"/>
                <w:numId w:val="0"/>
              </w:numPr>
              <w:rPr>
                <w:szCs w:val="28"/>
                <w:lang w:val="uk-UA"/>
              </w:rPr>
            </w:pPr>
            <w:r w:rsidRPr="00103ECA">
              <w:rPr>
                <w:szCs w:val="28"/>
                <w:lang w:val="uk-UA"/>
              </w:rPr>
              <w:t>Економічні показники та</w:t>
            </w:r>
            <w:r>
              <w:rPr>
                <w:szCs w:val="28"/>
                <w:lang w:val="uk-UA"/>
              </w:rPr>
              <w:t xml:space="preserve"> </w:t>
            </w:r>
            <w:r w:rsidRPr="00103ECA">
              <w:rPr>
                <w:szCs w:val="28"/>
                <w:lang w:val="uk-UA"/>
              </w:rPr>
              <w:t xml:space="preserve">надійність </w:t>
            </w:r>
          </w:p>
        </w:tc>
        <w:tc>
          <w:tcPr>
            <w:tcW w:w="1952" w:type="dxa"/>
            <w:vMerge/>
          </w:tcPr>
          <w:p w:rsidR="00103ECA" w:rsidRPr="002016AD" w:rsidRDefault="00103ECA" w:rsidP="002016AD">
            <w:pPr>
              <w:pStyle w:val="afa"/>
              <w:numPr>
                <w:ilvl w:val="0"/>
                <w:numId w:val="37"/>
              </w:numPr>
              <w:spacing w:line="240" w:lineRule="auto"/>
              <w:ind w:left="156" w:hanging="156"/>
              <w:jc w:val="left"/>
              <w:rPr>
                <w:szCs w:val="28"/>
                <w:lang w:val="ru-RU"/>
              </w:rPr>
            </w:pPr>
          </w:p>
        </w:tc>
      </w:tr>
      <w:tr w:rsidR="00103ECA" w:rsidRPr="007E4A2E" w:rsidTr="00103ECA">
        <w:tc>
          <w:tcPr>
            <w:tcW w:w="574" w:type="dxa"/>
          </w:tcPr>
          <w:p w:rsidR="00103ECA" w:rsidRPr="00103ECA" w:rsidRDefault="00103ECA" w:rsidP="005207D7">
            <w:pPr>
              <w:numPr>
                <w:ilvl w:val="12"/>
                <w:numId w:val="0"/>
              </w:numPr>
              <w:rPr>
                <w:szCs w:val="28"/>
                <w:lang w:val="uk-UA"/>
              </w:rPr>
            </w:pPr>
            <w:r>
              <w:rPr>
                <w:szCs w:val="28"/>
                <w:lang w:val="uk-UA"/>
              </w:rPr>
              <w:t>3</w:t>
            </w:r>
          </w:p>
        </w:tc>
        <w:tc>
          <w:tcPr>
            <w:tcW w:w="2165" w:type="dxa"/>
          </w:tcPr>
          <w:p w:rsidR="00103ECA" w:rsidRPr="00103ECA" w:rsidRDefault="00103ECA" w:rsidP="005207D7">
            <w:pPr>
              <w:numPr>
                <w:ilvl w:val="12"/>
                <w:numId w:val="0"/>
              </w:numPr>
              <w:rPr>
                <w:szCs w:val="28"/>
                <w:lang w:val="uk-UA"/>
              </w:rPr>
            </w:pPr>
            <w:r>
              <w:rPr>
                <w:szCs w:val="28"/>
                <w:lang w:val="uk-UA"/>
              </w:rPr>
              <w:t xml:space="preserve">Потреба у контролі за рухом груп тварин </w:t>
            </w:r>
          </w:p>
        </w:tc>
        <w:tc>
          <w:tcPr>
            <w:tcW w:w="2171" w:type="dxa"/>
          </w:tcPr>
          <w:p w:rsidR="00103ECA" w:rsidRPr="006073C6" w:rsidRDefault="00103ECA" w:rsidP="005207D7">
            <w:pPr>
              <w:numPr>
                <w:ilvl w:val="12"/>
                <w:numId w:val="0"/>
              </w:numPr>
              <w:rPr>
                <w:szCs w:val="28"/>
                <w:lang w:val="uk-UA"/>
              </w:rPr>
            </w:pPr>
            <w:r w:rsidRPr="006073C6">
              <w:rPr>
                <w:szCs w:val="28"/>
                <w:lang w:val="uk-UA"/>
              </w:rPr>
              <w:t xml:space="preserve">Заповідники </w:t>
            </w:r>
          </w:p>
        </w:tc>
        <w:tc>
          <w:tcPr>
            <w:tcW w:w="2374" w:type="dxa"/>
          </w:tcPr>
          <w:p w:rsidR="00103ECA" w:rsidRPr="006073C6" w:rsidRDefault="00103ECA" w:rsidP="005207D7">
            <w:pPr>
              <w:numPr>
                <w:ilvl w:val="12"/>
                <w:numId w:val="0"/>
              </w:numPr>
              <w:rPr>
                <w:szCs w:val="28"/>
                <w:lang w:val="uk-UA"/>
              </w:rPr>
            </w:pPr>
            <w:r w:rsidRPr="006073C6">
              <w:rPr>
                <w:szCs w:val="28"/>
                <w:lang w:val="uk-UA"/>
              </w:rPr>
              <w:t>Вимоги до безпечності до тварин</w:t>
            </w:r>
          </w:p>
        </w:tc>
        <w:tc>
          <w:tcPr>
            <w:tcW w:w="1952" w:type="dxa"/>
            <w:vMerge/>
          </w:tcPr>
          <w:p w:rsidR="00103ECA" w:rsidRPr="002016AD" w:rsidRDefault="00103ECA" w:rsidP="00103ECA">
            <w:pPr>
              <w:pStyle w:val="afa"/>
              <w:spacing w:line="240" w:lineRule="auto"/>
              <w:ind w:left="156" w:firstLine="0"/>
              <w:jc w:val="left"/>
              <w:rPr>
                <w:szCs w:val="28"/>
                <w:lang w:val="ru-RU"/>
              </w:rPr>
            </w:pPr>
          </w:p>
        </w:tc>
      </w:tr>
      <w:tr w:rsidR="00103ECA" w:rsidRPr="007E4A2E" w:rsidTr="00103ECA">
        <w:tc>
          <w:tcPr>
            <w:tcW w:w="574" w:type="dxa"/>
          </w:tcPr>
          <w:p w:rsidR="00103ECA" w:rsidRPr="00103ECA" w:rsidRDefault="00103ECA" w:rsidP="005207D7">
            <w:pPr>
              <w:numPr>
                <w:ilvl w:val="12"/>
                <w:numId w:val="0"/>
              </w:numPr>
              <w:rPr>
                <w:szCs w:val="28"/>
                <w:lang w:val="uk-UA"/>
              </w:rPr>
            </w:pPr>
            <w:r>
              <w:rPr>
                <w:szCs w:val="28"/>
                <w:lang w:val="uk-UA"/>
              </w:rPr>
              <w:t>4</w:t>
            </w:r>
          </w:p>
        </w:tc>
        <w:tc>
          <w:tcPr>
            <w:tcW w:w="2165" w:type="dxa"/>
          </w:tcPr>
          <w:p w:rsidR="00103ECA" w:rsidRPr="00103ECA" w:rsidRDefault="00103ECA" w:rsidP="005207D7">
            <w:pPr>
              <w:numPr>
                <w:ilvl w:val="12"/>
                <w:numId w:val="0"/>
              </w:numPr>
              <w:rPr>
                <w:szCs w:val="28"/>
                <w:lang w:val="uk-UA"/>
              </w:rPr>
            </w:pPr>
            <w:r>
              <w:rPr>
                <w:szCs w:val="28"/>
                <w:lang w:val="uk-UA"/>
              </w:rPr>
              <w:t>Потреба у непомітному контролі за пересуваннями цілей.</w:t>
            </w:r>
          </w:p>
        </w:tc>
        <w:tc>
          <w:tcPr>
            <w:tcW w:w="2171" w:type="dxa"/>
          </w:tcPr>
          <w:p w:rsidR="00103ECA" w:rsidRPr="006073C6" w:rsidRDefault="006073C6" w:rsidP="005207D7">
            <w:pPr>
              <w:numPr>
                <w:ilvl w:val="12"/>
                <w:numId w:val="0"/>
              </w:numPr>
              <w:rPr>
                <w:szCs w:val="28"/>
                <w:lang w:val="uk-UA"/>
              </w:rPr>
            </w:pPr>
            <w:r w:rsidRPr="006073C6">
              <w:rPr>
                <w:szCs w:val="28"/>
                <w:lang w:val="uk-UA"/>
              </w:rPr>
              <w:t>Державні органи</w:t>
            </w:r>
          </w:p>
        </w:tc>
        <w:tc>
          <w:tcPr>
            <w:tcW w:w="2374" w:type="dxa"/>
          </w:tcPr>
          <w:p w:rsidR="00103ECA" w:rsidRPr="006073C6" w:rsidRDefault="006073C6" w:rsidP="005207D7">
            <w:pPr>
              <w:numPr>
                <w:ilvl w:val="12"/>
                <w:numId w:val="0"/>
              </w:numPr>
              <w:rPr>
                <w:szCs w:val="28"/>
                <w:lang w:val="uk-UA"/>
              </w:rPr>
            </w:pPr>
            <w:r w:rsidRPr="006073C6">
              <w:rPr>
                <w:szCs w:val="28"/>
                <w:lang w:val="uk-UA"/>
              </w:rPr>
              <w:t xml:space="preserve">Вимоги до непомітності в роботі </w:t>
            </w:r>
          </w:p>
        </w:tc>
        <w:tc>
          <w:tcPr>
            <w:tcW w:w="1952" w:type="dxa"/>
            <w:vMerge/>
          </w:tcPr>
          <w:p w:rsidR="00103ECA" w:rsidRPr="002016AD" w:rsidRDefault="00103ECA" w:rsidP="00103ECA">
            <w:pPr>
              <w:pStyle w:val="afa"/>
              <w:spacing w:line="240" w:lineRule="auto"/>
              <w:ind w:left="156" w:firstLine="0"/>
              <w:jc w:val="left"/>
              <w:rPr>
                <w:szCs w:val="28"/>
                <w:lang w:val="ru-RU"/>
              </w:rPr>
            </w:pPr>
          </w:p>
        </w:tc>
      </w:tr>
    </w:tbl>
    <w:p w:rsidR="0059238E" w:rsidRDefault="0059238E" w:rsidP="00A53222"/>
    <w:p w:rsidR="006073C6" w:rsidRDefault="006073C6" w:rsidP="006073C6">
      <w:r>
        <w:t>Далі необхідно провезти аналіз ринкового середовища, фактори які можуть стати причиною правильності проекту. Аналіз факторів загроз, факторів можливостей. Вище перелічені дані наведені у таблиці 4.6.</w:t>
      </w:r>
    </w:p>
    <w:p w:rsidR="006073C6" w:rsidRDefault="006073C6" w:rsidP="00A53222"/>
    <w:p w:rsidR="006073C6" w:rsidRDefault="006073C6" w:rsidP="00A53222"/>
    <w:p w:rsidR="006073C6" w:rsidRDefault="006073C6" w:rsidP="00A53222"/>
    <w:p w:rsidR="006073C6" w:rsidRDefault="006073C6" w:rsidP="00A53222"/>
    <w:p w:rsidR="006073C6" w:rsidRDefault="006073C6" w:rsidP="00A53222"/>
    <w:p w:rsidR="006073C6" w:rsidRPr="00342171" w:rsidRDefault="006073C6" w:rsidP="006073C6">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.6 Фактори загроз</w:t>
      </w:r>
    </w:p>
    <w:tbl>
      <w:tblPr>
        <w:tblStyle w:val="6"/>
        <w:tblW w:w="9243" w:type="dxa"/>
        <w:tblInd w:w="108" w:type="dxa"/>
        <w:tblLook w:val="01E0" w:firstRow="1" w:lastRow="1" w:firstColumn="1" w:lastColumn="1" w:noHBand="0" w:noVBand="0"/>
      </w:tblPr>
      <w:tblGrid>
        <w:gridCol w:w="574"/>
        <w:gridCol w:w="2658"/>
        <w:gridCol w:w="2833"/>
        <w:gridCol w:w="3178"/>
      </w:tblGrid>
      <w:tr w:rsidR="006073C6" w:rsidRPr="007E4A2E" w:rsidTr="005207D7">
        <w:tc>
          <w:tcPr>
            <w:tcW w:w="574" w:type="dxa"/>
            <w:vAlign w:val="center"/>
          </w:tcPr>
          <w:p w:rsidR="006073C6" w:rsidRPr="002E2809" w:rsidRDefault="006073C6" w:rsidP="005207D7">
            <w:pPr>
              <w:numPr>
                <w:ilvl w:val="12"/>
                <w:numId w:val="0"/>
              </w:numPr>
              <w:jc w:val="center"/>
              <w:rPr>
                <w:i/>
                <w:szCs w:val="28"/>
              </w:rPr>
            </w:pPr>
            <w:r w:rsidRPr="002E2809">
              <w:rPr>
                <w:i/>
                <w:szCs w:val="28"/>
              </w:rPr>
              <w:t>№ п/п</w:t>
            </w:r>
          </w:p>
        </w:tc>
        <w:tc>
          <w:tcPr>
            <w:tcW w:w="2658" w:type="dxa"/>
            <w:vAlign w:val="center"/>
          </w:tcPr>
          <w:p w:rsidR="006073C6" w:rsidRPr="006073C6" w:rsidRDefault="006073C6" w:rsidP="005207D7">
            <w:pPr>
              <w:numPr>
                <w:ilvl w:val="12"/>
                <w:numId w:val="0"/>
              </w:numPr>
              <w:jc w:val="center"/>
              <w:rPr>
                <w:i/>
                <w:szCs w:val="28"/>
                <w:lang w:val="uk-UA"/>
              </w:rPr>
            </w:pPr>
            <w:r w:rsidRPr="006073C6">
              <w:rPr>
                <w:i/>
                <w:szCs w:val="28"/>
                <w:lang w:val="uk-UA"/>
              </w:rPr>
              <w:t>Фактор</w:t>
            </w:r>
          </w:p>
        </w:tc>
        <w:tc>
          <w:tcPr>
            <w:tcW w:w="2833" w:type="dxa"/>
            <w:vAlign w:val="center"/>
          </w:tcPr>
          <w:p w:rsidR="006073C6" w:rsidRPr="006073C6" w:rsidRDefault="006073C6" w:rsidP="005207D7">
            <w:pPr>
              <w:numPr>
                <w:ilvl w:val="12"/>
                <w:numId w:val="0"/>
              </w:numPr>
              <w:jc w:val="center"/>
              <w:rPr>
                <w:i/>
                <w:szCs w:val="28"/>
                <w:lang w:val="uk-UA"/>
              </w:rPr>
            </w:pPr>
            <w:r w:rsidRPr="006073C6">
              <w:rPr>
                <w:i/>
                <w:szCs w:val="28"/>
                <w:lang w:val="uk-UA"/>
              </w:rPr>
              <w:t>Зміст загрози</w:t>
            </w:r>
          </w:p>
        </w:tc>
        <w:tc>
          <w:tcPr>
            <w:tcW w:w="3178" w:type="dxa"/>
            <w:vAlign w:val="center"/>
          </w:tcPr>
          <w:p w:rsidR="006073C6" w:rsidRPr="006073C6" w:rsidRDefault="006073C6" w:rsidP="005207D7">
            <w:pPr>
              <w:numPr>
                <w:ilvl w:val="12"/>
                <w:numId w:val="0"/>
              </w:numPr>
              <w:jc w:val="center"/>
              <w:rPr>
                <w:i/>
                <w:szCs w:val="28"/>
                <w:lang w:val="uk-UA"/>
              </w:rPr>
            </w:pPr>
            <w:r w:rsidRPr="006073C6">
              <w:rPr>
                <w:i/>
                <w:szCs w:val="28"/>
                <w:lang w:val="uk-UA"/>
              </w:rPr>
              <w:t>Можлива реакція компанії</w:t>
            </w:r>
          </w:p>
        </w:tc>
      </w:tr>
      <w:tr w:rsidR="006073C6" w:rsidRPr="007E4A2E" w:rsidTr="005207D7">
        <w:tc>
          <w:tcPr>
            <w:tcW w:w="574" w:type="dxa"/>
          </w:tcPr>
          <w:p w:rsidR="006073C6" w:rsidRPr="002E2809" w:rsidRDefault="006073C6" w:rsidP="005207D7">
            <w:pPr>
              <w:numPr>
                <w:ilvl w:val="12"/>
                <w:numId w:val="0"/>
              </w:numPr>
              <w:rPr>
                <w:szCs w:val="28"/>
              </w:rPr>
            </w:pPr>
            <w:r>
              <w:rPr>
                <w:szCs w:val="28"/>
              </w:rPr>
              <w:t>1</w:t>
            </w:r>
          </w:p>
        </w:tc>
        <w:tc>
          <w:tcPr>
            <w:tcW w:w="2658" w:type="dxa"/>
          </w:tcPr>
          <w:p w:rsidR="006073C6" w:rsidRPr="006073C6" w:rsidRDefault="006073C6" w:rsidP="005207D7">
            <w:pPr>
              <w:numPr>
                <w:ilvl w:val="12"/>
                <w:numId w:val="0"/>
              </w:numPr>
              <w:rPr>
                <w:szCs w:val="28"/>
                <w:lang w:val="uk-UA"/>
              </w:rPr>
            </w:pPr>
            <w:r>
              <w:rPr>
                <w:szCs w:val="28"/>
                <w:lang w:val="uk-UA"/>
              </w:rPr>
              <w:t>Вихід на ринок більш дешевих аналогів.</w:t>
            </w:r>
          </w:p>
        </w:tc>
        <w:tc>
          <w:tcPr>
            <w:tcW w:w="2833" w:type="dxa"/>
          </w:tcPr>
          <w:p w:rsidR="006073C6" w:rsidRPr="006073C6" w:rsidRDefault="006073C6" w:rsidP="005207D7">
            <w:pPr>
              <w:numPr>
                <w:ilvl w:val="12"/>
                <w:numId w:val="0"/>
              </w:numPr>
              <w:rPr>
                <w:szCs w:val="28"/>
                <w:lang w:val="uk-UA"/>
              </w:rPr>
            </w:pPr>
            <w:r>
              <w:rPr>
                <w:szCs w:val="28"/>
                <w:lang w:val="uk-UA"/>
              </w:rPr>
              <w:t>Вихід на ринок схожих за функціоналом але більш дешевих аналогів</w:t>
            </w:r>
          </w:p>
        </w:tc>
        <w:tc>
          <w:tcPr>
            <w:tcW w:w="3178" w:type="dxa"/>
          </w:tcPr>
          <w:p w:rsidR="006073C6" w:rsidRPr="006073C6" w:rsidRDefault="006073C6" w:rsidP="005207D7">
            <w:pPr>
              <w:numPr>
                <w:ilvl w:val="12"/>
                <w:numId w:val="0"/>
              </w:numPr>
              <w:rPr>
                <w:szCs w:val="28"/>
                <w:lang w:val="uk-UA"/>
              </w:rPr>
            </w:pPr>
            <w:r>
              <w:rPr>
                <w:szCs w:val="28"/>
                <w:lang w:val="uk-UA"/>
              </w:rPr>
              <w:t xml:space="preserve">Зменшення продажів </w:t>
            </w:r>
          </w:p>
        </w:tc>
      </w:tr>
      <w:tr w:rsidR="006073C6" w:rsidRPr="007E4A2E" w:rsidTr="005207D7">
        <w:tc>
          <w:tcPr>
            <w:tcW w:w="574" w:type="dxa"/>
          </w:tcPr>
          <w:p w:rsidR="006073C6" w:rsidRPr="002E2809" w:rsidRDefault="006073C6" w:rsidP="005207D7">
            <w:pPr>
              <w:numPr>
                <w:ilvl w:val="12"/>
                <w:numId w:val="0"/>
              </w:numPr>
              <w:rPr>
                <w:szCs w:val="28"/>
              </w:rPr>
            </w:pPr>
            <w:r>
              <w:rPr>
                <w:szCs w:val="28"/>
              </w:rPr>
              <w:t>2</w:t>
            </w:r>
          </w:p>
        </w:tc>
        <w:tc>
          <w:tcPr>
            <w:tcW w:w="2658" w:type="dxa"/>
          </w:tcPr>
          <w:p w:rsidR="006073C6" w:rsidRPr="006073C6" w:rsidRDefault="006073C6" w:rsidP="005207D7">
            <w:pPr>
              <w:numPr>
                <w:ilvl w:val="12"/>
                <w:numId w:val="0"/>
              </w:numPr>
              <w:rPr>
                <w:szCs w:val="28"/>
                <w:lang w:val="uk-UA"/>
              </w:rPr>
            </w:pPr>
            <w:r>
              <w:rPr>
                <w:szCs w:val="28"/>
                <w:lang w:val="uk-UA"/>
              </w:rPr>
              <w:t xml:space="preserve">Поява більш досконалих технологій </w:t>
            </w:r>
          </w:p>
        </w:tc>
        <w:tc>
          <w:tcPr>
            <w:tcW w:w="2833" w:type="dxa"/>
          </w:tcPr>
          <w:p w:rsidR="006073C6" w:rsidRPr="006073C6" w:rsidRDefault="006073C6" w:rsidP="005207D7">
            <w:pPr>
              <w:numPr>
                <w:ilvl w:val="12"/>
                <w:numId w:val="0"/>
              </w:numPr>
              <w:rPr>
                <w:szCs w:val="28"/>
                <w:lang w:val="uk-UA"/>
              </w:rPr>
            </w:pPr>
            <w:r>
              <w:rPr>
                <w:szCs w:val="28"/>
                <w:lang w:val="uk-UA"/>
              </w:rPr>
              <w:t xml:space="preserve">Втрата технологічної преваги нашого продукту </w:t>
            </w:r>
          </w:p>
        </w:tc>
        <w:tc>
          <w:tcPr>
            <w:tcW w:w="3178" w:type="dxa"/>
          </w:tcPr>
          <w:p w:rsidR="00BC30EB" w:rsidRDefault="00BC30EB" w:rsidP="005207D7">
            <w:pPr>
              <w:numPr>
                <w:ilvl w:val="12"/>
                <w:numId w:val="0"/>
              </w:numPr>
              <w:rPr>
                <w:szCs w:val="28"/>
                <w:lang w:val="uk-UA"/>
              </w:rPr>
            </w:pPr>
            <w:r>
              <w:rPr>
                <w:szCs w:val="28"/>
                <w:lang w:val="uk-UA"/>
              </w:rPr>
              <w:t xml:space="preserve">Зменшення продажів. Втрата рейтингових позицій </w:t>
            </w:r>
          </w:p>
          <w:p w:rsidR="00BC30EB" w:rsidRPr="006073C6" w:rsidRDefault="00BC30EB" w:rsidP="005207D7">
            <w:pPr>
              <w:numPr>
                <w:ilvl w:val="12"/>
                <w:numId w:val="0"/>
              </w:numPr>
              <w:rPr>
                <w:szCs w:val="28"/>
                <w:lang w:val="uk-UA"/>
              </w:rPr>
            </w:pPr>
          </w:p>
        </w:tc>
      </w:tr>
    </w:tbl>
    <w:p w:rsidR="006073C6" w:rsidRDefault="006073C6" w:rsidP="00A53222"/>
    <w:p w:rsidR="006073C6" w:rsidRDefault="00BC30EB" w:rsidP="00A53222">
      <w:r>
        <w:t>Далі розглянемо потенційні фактори можливостей, наведено у таблиці 4.7.</w:t>
      </w:r>
    </w:p>
    <w:p w:rsidR="00BC30EB" w:rsidRPr="00342171" w:rsidRDefault="00BC30EB" w:rsidP="00BC30EB">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w:t>
      </w:r>
      <w:r>
        <w:rPr>
          <w:rFonts w:eastAsia="Times New Roman"/>
          <w:bCs/>
          <w:i/>
          <w:szCs w:val="28"/>
          <w:lang w:eastAsia="ru-RU"/>
        </w:rPr>
        <w:t>7 Фактори можливостей</w:t>
      </w:r>
    </w:p>
    <w:tbl>
      <w:tblPr>
        <w:tblStyle w:val="6"/>
        <w:tblW w:w="9243" w:type="dxa"/>
        <w:tblInd w:w="108" w:type="dxa"/>
        <w:tblLook w:val="01E0" w:firstRow="1" w:lastRow="1" w:firstColumn="1" w:lastColumn="1" w:noHBand="0" w:noVBand="0"/>
      </w:tblPr>
      <w:tblGrid>
        <w:gridCol w:w="574"/>
        <w:gridCol w:w="2658"/>
        <w:gridCol w:w="2833"/>
        <w:gridCol w:w="3178"/>
      </w:tblGrid>
      <w:tr w:rsidR="00BC30EB" w:rsidRPr="007E4A2E" w:rsidTr="005207D7">
        <w:tc>
          <w:tcPr>
            <w:tcW w:w="574" w:type="dxa"/>
            <w:vAlign w:val="center"/>
          </w:tcPr>
          <w:p w:rsidR="00BC30EB" w:rsidRPr="002E2809" w:rsidRDefault="00BC30EB" w:rsidP="00BC30EB">
            <w:pPr>
              <w:numPr>
                <w:ilvl w:val="12"/>
                <w:numId w:val="0"/>
              </w:numPr>
              <w:jc w:val="center"/>
              <w:rPr>
                <w:i/>
                <w:szCs w:val="28"/>
              </w:rPr>
            </w:pPr>
            <w:r w:rsidRPr="002E2809">
              <w:rPr>
                <w:i/>
                <w:szCs w:val="28"/>
              </w:rPr>
              <w:t>№ п/п</w:t>
            </w:r>
          </w:p>
        </w:tc>
        <w:tc>
          <w:tcPr>
            <w:tcW w:w="2658" w:type="dxa"/>
            <w:vAlign w:val="center"/>
          </w:tcPr>
          <w:p w:rsidR="00BC30EB" w:rsidRPr="00E155DA" w:rsidRDefault="00BC30EB" w:rsidP="00BC30EB">
            <w:pPr>
              <w:numPr>
                <w:ilvl w:val="12"/>
                <w:numId w:val="0"/>
              </w:numPr>
              <w:jc w:val="center"/>
              <w:rPr>
                <w:i/>
                <w:szCs w:val="28"/>
              </w:rPr>
            </w:pPr>
            <w:proofErr w:type="spellStart"/>
            <w:r w:rsidRPr="00E155DA">
              <w:rPr>
                <w:i/>
                <w:szCs w:val="28"/>
              </w:rPr>
              <w:t>Фактор</w:t>
            </w:r>
            <w:proofErr w:type="spellEnd"/>
          </w:p>
        </w:tc>
        <w:tc>
          <w:tcPr>
            <w:tcW w:w="2833" w:type="dxa"/>
            <w:vAlign w:val="center"/>
          </w:tcPr>
          <w:p w:rsidR="00BC30EB" w:rsidRPr="00E155DA" w:rsidRDefault="00BC30EB" w:rsidP="00BC30EB">
            <w:pPr>
              <w:numPr>
                <w:ilvl w:val="12"/>
                <w:numId w:val="0"/>
              </w:numPr>
              <w:jc w:val="center"/>
              <w:rPr>
                <w:i/>
                <w:szCs w:val="28"/>
              </w:rPr>
            </w:pPr>
            <w:proofErr w:type="spellStart"/>
            <w:r w:rsidRPr="00E155DA">
              <w:rPr>
                <w:i/>
                <w:szCs w:val="28"/>
              </w:rPr>
              <w:t>Зміст</w:t>
            </w:r>
            <w:proofErr w:type="spellEnd"/>
            <w:r w:rsidRPr="00E155DA">
              <w:rPr>
                <w:i/>
                <w:szCs w:val="28"/>
              </w:rPr>
              <w:t xml:space="preserve"> </w:t>
            </w:r>
            <w:proofErr w:type="spellStart"/>
            <w:r w:rsidRPr="00E155DA">
              <w:rPr>
                <w:i/>
                <w:szCs w:val="28"/>
              </w:rPr>
              <w:t>можливості</w:t>
            </w:r>
            <w:proofErr w:type="spellEnd"/>
          </w:p>
        </w:tc>
        <w:tc>
          <w:tcPr>
            <w:tcW w:w="3178" w:type="dxa"/>
            <w:vAlign w:val="center"/>
          </w:tcPr>
          <w:p w:rsidR="00BC30EB" w:rsidRPr="00E155DA" w:rsidRDefault="00BC30EB" w:rsidP="00BC30EB">
            <w:pPr>
              <w:numPr>
                <w:ilvl w:val="12"/>
                <w:numId w:val="0"/>
              </w:numPr>
              <w:jc w:val="center"/>
              <w:rPr>
                <w:i/>
                <w:szCs w:val="28"/>
              </w:rPr>
            </w:pPr>
            <w:proofErr w:type="spellStart"/>
            <w:r w:rsidRPr="00E155DA">
              <w:rPr>
                <w:i/>
                <w:szCs w:val="28"/>
              </w:rPr>
              <w:t>Можлива</w:t>
            </w:r>
            <w:proofErr w:type="spellEnd"/>
            <w:r w:rsidRPr="00E155DA">
              <w:rPr>
                <w:i/>
                <w:szCs w:val="28"/>
              </w:rPr>
              <w:t xml:space="preserve"> </w:t>
            </w:r>
            <w:proofErr w:type="spellStart"/>
            <w:r w:rsidRPr="00E155DA">
              <w:rPr>
                <w:i/>
                <w:szCs w:val="28"/>
              </w:rPr>
              <w:t>реакція</w:t>
            </w:r>
            <w:proofErr w:type="spellEnd"/>
            <w:r w:rsidRPr="00E155DA">
              <w:rPr>
                <w:i/>
                <w:szCs w:val="28"/>
              </w:rPr>
              <w:t xml:space="preserve"> </w:t>
            </w:r>
            <w:proofErr w:type="spellStart"/>
            <w:r w:rsidRPr="00E155DA">
              <w:rPr>
                <w:i/>
                <w:szCs w:val="28"/>
              </w:rPr>
              <w:t>компанії</w:t>
            </w:r>
            <w:proofErr w:type="spellEnd"/>
          </w:p>
        </w:tc>
      </w:tr>
      <w:tr w:rsidR="00BC30EB" w:rsidRPr="007E4A2E" w:rsidTr="005207D7">
        <w:tc>
          <w:tcPr>
            <w:tcW w:w="574" w:type="dxa"/>
          </w:tcPr>
          <w:p w:rsidR="00BC30EB" w:rsidRPr="002E2809" w:rsidRDefault="00BC30EB" w:rsidP="005207D7">
            <w:pPr>
              <w:numPr>
                <w:ilvl w:val="12"/>
                <w:numId w:val="0"/>
              </w:numPr>
              <w:rPr>
                <w:szCs w:val="28"/>
              </w:rPr>
            </w:pPr>
            <w:r>
              <w:rPr>
                <w:szCs w:val="28"/>
              </w:rPr>
              <w:t>1</w:t>
            </w:r>
          </w:p>
        </w:tc>
        <w:tc>
          <w:tcPr>
            <w:tcW w:w="2658" w:type="dxa"/>
          </w:tcPr>
          <w:p w:rsidR="00BC30EB" w:rsidRPr="006073C6" w:rsidRDefault="00BC30EB" w:rsidP="005207D7">
            <w:pPr>
              <w:numPr>
                <w:ilvl w:val="12"/>
                <w:numId w:val="0"/>
              </w:numPr>
              <w:rPr>
                <w:szCs w:val="28"/>
                <w:lang w:val="uk-UA"/>
              </w:rPr>
            </w:pPr>
            <w:r>
              <w:rPr>
                <w:szCs w:val="28"/>
                <w:lang w:val="uk-UA"/>
              </w:rPr>
              <w:t>Популяризація малопомітних систем контролю.</w:t>
            </w:r>
          </w:p>
        </w:tc>
        <w:tc>
          <w:tcPr>
            <w:tcW w:w="2833" w:type="dxa"/>
          </w:tcPr>
          <w:p w:rsidR="00BC30EB" w:rsidRPr="006073C6" w:rsidRDefault="00BC30EB" w:rsidP="005207D7">
            <w:pPr>
              <w:numPr>
                <w:ilvl w:val="12"/>
                <w:numId w:val="0"/>
              </w:numPr>
              <w:rPr>
                <w:szCs w:val="28"/>
                <w:lang w:val="uk-UA"/>
              </w:rPr>
            </w:pPr>
            <w:r>
              <w:rPr>
                <w:szCs w:val="28"/>
                <w:lang w:val="uk-UA"/>
              </w:rPr>
              <w:t>Збільшення попиту на малопомітні системи контролю з великим часом автономної роботи</w:t>
            </w:r>
          </w:p>
        </w:tc>
        <w:tc>
          <w:tcPr>
            <w:tcW w:w="3178" w:type="dxa"/>
          </w:tcPr>
          <w:p w:rsidR="00BC30EB" w:rsidRPr="006073C6" w:rsidRDefault="00BC30EB" w:rsidP="005207D7">
            <w:pPr>
              <w:numPr>
                <w:ilvl w:val="12"/>
                <w:numId w:val="0"/>
              </w:numPr>
              <w:rPr>
                <w:szCs w:val="28"/>
                <w:lang w:val="uk-UA"/>
              </w:rPr>
            </w:pPr>
            <w:r>
              <w:rPr>
                <w:szCs w:val="28"/>
                <w:lang w:val="uk-UA"/>
              </w:rPr>
              <w:t xml:space="preserve">Збільшення продажів </w:t>
            </w:r>
          </w:p>
        </w:tc>
      </w:tr>
      <w:tr w:rsidR="00BC30EB" w:rsidRPr="007E4A2E" w:rsidTr="005207D7">
        <w:tc>
          <w:tcPr>
            <w:tcW w:w="574" w:type="dxa"/>
          </w:tcPr>
          <w:p w:rsidR="00BC30EB" w:rsidRPr="002E2809" w:rsidRDefault="00BC30EB" w:rsidP="005207D7">
            <w:pPr>
              <w:numPr>
                <w:ilvl w:val="12"/>
                <w:numId w:val="0"/>
              </w:numPr>
              <w:rPr>
                <w:szCs w:val="28"/>
              </w:rPr>
            </w:pPr>
            <w:r>
              <w:rPr>
                <w:szCs w:val="28"/>
              </w:rPr>
              <w:t>2</w:t>
            </w:r>
          </w:p>
        </w:tc>
        <w:tc>
          <w:tcPr>
            <w:tcW w:w="2658" w:type="dxa"/>
          </w:tcPr>
          <w:p w:rsidR="00BC30EB" w:rsidRPr="006073C6" w:rsidRDefault="00BC30EB" w:rsidP="005207D7">
            <w:pPr>
              <w:numPr>
                <w:ilvl w:val="12"/>
                <w:numId w:val="0"/>
              </w:numPr>
              <w:rPr>
                <w:szCs w:val="28"/>
                <w:lang w:val="uk-UA"/>
              </w:rPr>
            </w:pPr>
            <w:r>
              <w:rPr>
                <w:szCs w:val="28"/>
                <w:lang w:val="uk-UA"/>
              </w:rPr>
              <w:t xml:space="preserve">Закріплення позицій компанії на ринку систем охорони </w:t>
            </w:r>
          </w:p>
        </w:tc>
        <w:tc>
          <w:tcPr>
            <w:tcW w:w="2833" w:type="dxa"/>
          </w:tcPr>
          <w:p w:rsidR="00BC30EB" w:rsidRPr="006073C6" w:rsidRDefault="00BC30EB" w:rsidP="00BC30EB">
            <w:pPr>
              <w:numPr>
                <w:ilvl w:val="12"/>
                <w:numId w:val="0"/>
              </w:numPr>
              <w:rPr>
                <w:szCs w:val="28"/>
                <w:lang w:val="uk-UA"/>
              </w:rPr>
            </w:pPr>
            <w:r>
              <w:rPr>
                <w:szCs w:val="28"/>
                <w:lang w:val="uk-UA"/>
              </w:rPr>
              <w:t>Фундаментальне зміцнення позицій компанії на ринку систем охорони</w:t>
            </w:r>
          </w:p>
        </w:tc>
        <w:tc>
          <w:tcPr>
            <w:tcW w:w="3178" w:type="dxa"/>
          </w:tcPr>
          <w:p w:rsidR="00BC30EB" w:rsidRDefault="00BC30EB" w:rsidP="005207D7">
            <w:pPr>
              <w:numPr>
                <w:ilvl w:val="12"/>
                <w:numId w:val="0"/>
              </w:numPr>
              <w:rPr>
                <w:szCs w:val="28"/>
                <w:lang w:val="uk-UA"/>
              </w:rPr>
            </w:pPr>
            <w:r>
              <w:rPr>
                <w:szCs w:val="28"/>
                <w:lang w:val="uk-UA"/>
              </w:rPr>
              <w:t>Збільшення продажів</w:t>
            </w:r>
          </w:p>
          <w:p w:rsidR="00BC30EB" w:rsidRPr="006073C6" w:rsidRDefault="00BC30EB" w:rsidP="005207D7">
            <w:pPr>
              <w:numPr>
                <w:ilvl w:val="12"/>
                <w:numId w:val="0"/>
              </w:numPr>
              <w:rPr>
                <w:szCs w:val="28"/>
                <w:lang w:val="uk-UA"/>
              </w:rPr>
            </w:pPr>
          </w:p>
        </w:tc>
      </w:tr>
    </w:tbl>
    <w:p w:rsidR="006073C6" w:rsidRDefault="006073C6" w:rsidP="00A53222"/>
    <w:p w:rsidR="006073C6" w:rsidRPr="0059238E" w:rsidRDefault="006073C6" w:rsidP="00A53222"/>
    <w:p w:rsidR="00A53222" w:rsidRDefault="00A53222" w:rsidP="00F92BDF"/>
    <w:p w:rsidR="00BC30EB" w:rsidRDefault="00BC30EB" w:rsidP="00BC30EB">
      <w:r>
        <w:t>Наступним розділом буде аналіз пропозицій на ринку, так визначення характеру ринку та загальних рис конкуренції у займаній ринковій комірці.</w:t>
      </w:r>
    </w:p>
    <w:p w:rsidR="00BC30EB" w:rsidRDefault="00BC30EB" w:rsidP="00BC30EB">
      <w:r>
        <w:t>Данні аналізу наведені у таблиці 4.</w:t>
      </w:r>
      <w:r w:rsidR="001E1097">
        <w:t>8</w:t>
      </w:r>
    </w:p>
    <w:p w:rsidR="001E1097" w:rsidRDefault="001E1097" w:rsidP="00BC30EB"/>
    <w:p w:rsidR="001E1097" w:rsidRPr="00342171" w:rsidRDefault="001E1097" w:rsidP="001E1097">
      <w:pPr>
        <w:ind w:right="332"/>
        <w:jc w:val="right"/>
        <w:rPr>
          <w:rFonts w:eastAsia="Times New Roman"/>
          <w:bCs/>
          <w:i/>
          <w:szCs w:val="28"/>
          <w:lang w:eastAsia="ru-RU"/>
        </w:rPr>
      </w:pPr>
      <w:r w:rsidRPr="00342171">
        <w:rPr>
          <w:rFonts w:eastAsia="Times New Roman"/>
          <w:bCs/>
          <w:i/>
          <w:szCs w:val="28"/>
          <w:lang w:eastAsia="ru-RU"/>
        </w:rPr>
        <w:t>Таблиця 6.8 Ступеневий аналіз конкуренції на ринку</w:t>
      </w:r>
    </w:p>
    <w:tbl>
      <w:tblPr>
        <w:tblStyle w:val="8"/>
        <w:tblW w:w="9243" w:type="dxa"/>
        <w:tblInd w:w="108" w:type="dxa"/>
        <w:tblLook w:val="01E0" w:firstRow="1" w:lastRow="1" w:firstColumn="1" w:lastColumn="1" w:noHBand="0" w:noVBand="0"/>
      </w:tblPr>
      <w:tblGrid>
        <w:gridCol w:w="3148"/>
        <w:gridCol w:w="3402"/>
        <w:gridCol w:w="2693"/>
      </w:tblGrid>
      <w:tr w:rsidR="001E1097" w:rsidRPr="00727902" w:rsidTr="005207D7">
        <w:tc>
          <w:tcPr>
            <w:tcW w:w="3148" w:type="dxa"/>
            <w:vAlign w:val="center"/>
          </w:tcPr>
          <w:p w:rsidR="001E1097" w:rsidRPr="001E1097" w:rsidRDefault="001E1097" w:rsidP="005207D7">
            <w:pPr>
              <w:numPr>
                <w:ilvl w:val="12"/>
                <w:numId w:val="0"/>
              </w:numPr>
              <w:jc w:val="center"/>
              <w:rPr>
                <w:i/>
                <w:szCs w:val="28"/>
                <w:lang w:val="uk-UA"/>
              </w:rPr>
            </w:pPr>
            <w:r w:rsidRPr="001E1097">
              <w:rPr>
                <w:i/>
                <w:szCs w:val="28"/>
                <w:lang w:val="uk-UA"/>
              </w:rPr>
              <w:t>Особливості конкурентного середовища</w:t>
            </w:r>
          </w:p>
        </w:tc>
        <w:tc>
          <w:tcPr>
            <w:tcW w:w="3402" w:type="dxa"/>
            <w:vAlign w:val="center"/>
          </w:tcPr>
          <w:p w:rsidR="001E1097" w:rsidRPr="001E1097" w:rsidRDefault="001E1097" w:rsidP="005207D7">
            <w:pPr>
              <w:numPr>
                <w:ilvl w:val="12"/>
                <w:numId w:val="0"/>
              </w:numPr>
              <w:jc w:val="center"/>
              <w:rPr>
                <w:i/>
                <w:szCs w:val="28"/>
                <w:lang w:val="uk-UA"/>
              </w:rPr>
            </w:pPr>
            <w:r w:rsidRPr="001E1097">
              <w:rPr>
                <w:i/>
                <w:szCs w:val="28"/>
                <w:lang w:val="uk-UA"/>
              </w:rPr>
              <w:t>В чому проявляється дана характеристика</w:t>
            </w:r>
          </w:p>
        </w:tc>
        <w:tc>
          <w:tcPr>
            <w:tcW w:w="2693" w:type="dxa"/>
            <w:vAlign w:val="center"/>
          </w:tcPr>
          <w:p w:rsidR="001E1097" w:rsidRPr="001E1097" w:rsidRDefault="001E1097" w:rsidP="005207D7">
            <w:pPr>
              <w:numPr>
                <w:ilvl w:val="12"/>
                <w:numId w:val="0"/>
              </w:numPr>
              <w:jc w:val="center"/>
              <w:rPr>
                <w:i/>
                <w:szCs w:val="28"/>
                <w:lang w:val="uk-UA"/>
              </w:rPr>
            </w:pPr>
            <w:r w:rsidRPr="001E1097">
              <w:rPr>
                <w:i/>
                <w:szCs w:val="28"/>
                <w:lang w:val="uk-UA"/>
              </w:rPr>
              <w:t>Вплив на діяльність підприємства (можливі дії компанії, щоб бути конкурентоспроможною)</w:t>
            </w:r>
          </w:p>
        </w:tc>
      </w:tr>
      <w:tr w:rsidR="001E1097" w:rsidRPr="00727902" w:rsidTr="005207D7">
        <w:tc>
          <w:tcPr>
            <w:tcW w:w="3148" w:type="dxa"/>
          </w:tcPr>
          <w:p w:rsidR="001E1097" w:rsidRPr="001E1097" w:rsidRDefault="001E1097" w:rsidP="001E1097">
            <w:pPr>
              <w:pStyle w:val="afa"/>
              <w:numPr>
                <w:ilvl w:val="0"/>
                <w:numId w:val="38"/>
              </w:numPr>
              <w:rPr>
                <w:szCs w:val="28"/>
                <w:lang w:val="uk-UA"/>
              </w:rPr>
            </w:pPr>
            <w:r w:rsidRPr="001E1097">
              <w:rPr>
                <w:szCs w:val="28"/>
                <w:lang w:val="uk-UA"/>
              </w:rPr>
              <w:t>Можливий вид  конкурентної діяльності: монополія</w:t>
            </w:r>
          </w:p>
        </w:tc>
        <w:tc>
          <w:tcPr>
            <w:tcW w:w="3402" w:type="dxa"/>
          </w:tcPr>
          <w:p w:rsidR="001E1097" w:rsidRPr="001E1097" w:rsidRDefault="001E1097" w:rsidP="005207D7">
            <w:pPr>
              <w:numPr>
                <w:ilvl w:val="12"/>
                <w:numId w:val="0"/>
              </w:numPr>
              <w:rPr>
                <w:szCs w:val="28"/>
                <w:lang w:val="uk-UA"/>
              </w:rPr>
            </w:pPr>
            <w:r>
              <w:rPr>
                <w:szCs w:val="28"/>
                <w:lang w:val="uk-UA"/>
              </w:rPr>
              <w:t xml:space="preserve">Присутність на ринку компаній з ознаками монополістичного контролю ринку збуту </w:t>
            </w:r>
          </w:p>
        </w:tc>
        <w:tc>
          <w:tcPr>
            <w:tcW w:w="2693" w:type="dxa"/>
          </w:tcPr>
          <w:p w:rsidR="001E1097" w:rsidRPr="001E1097" w:rsidRDefault="001E1097" w:rsidP="005207D7">
            <w:pPr>
              <w:numPr>
                <w:ilvl w:val="12"/>
                <w:numId w:val="0"/>
              </w:numPr>
              <w:rPr>
                <w:szCs w:val="28"/>
                <w:lang w:val="uk-UA"/>
              </w:rPr>
            </w:pPr>
            <w:r>
              <w:rPr>
                <w:szCs w:val="28"/>
                <w:lang w:val="uk-UA"/>
              </w:rPr>
              <w:t xml:space="preserve">Робота з клієнтами, </w:t>
            </w:r>
            <w:proofErr w:type="spellStart"/>
            <w:r>
              <w:rPr>
                <w:szCs w:val="28"/>
                <w:lang w:val="uk-UA"/>
              </w:rPr>
              <w:t>клієнто</w:t>
            </w:r>
            <w:proofErr w:type="spellEnd"/>
            <w:r>
              <w:rPr>
                <w:szCs w:val="28"/>
                <w:lang w:val="uk-UA"/>
              </w:rPr>
              <w:t>-орієнтованість, вигідні умови для довгострокової співпраці.</w:t>
            </w:r>
          </w:p>
        </w:tc>
      </w:tr>
      <w:tr w:rsidR="001E1097" w:rsidRPr="00727902" w:rsidTr="005207D7">
        <w:tc>
          <w:tcPr>
            <w:tcW w:w="3148" w:type="dxa"/>
          </w:tcPr>
          <w:p w:rsidR="001E1097" w:rsidRPr="001E1097" w:rsidRDefault="001E1097" w:rsidP="001E1097">
            <w:pPr>
              <w:numPr>
                <w:ilvl w:val="12"/>
                <w:numId w:val="0"/>
              </w:numPr>
              <w:rPr>
                <w:szCs w:val="28"/>
                <w:lang w:val="uk-UA"/>
              </w:rPr>
            </w:pPr>
            <w:r w:rsidRPr="001E1097">
              <w:rPr>
                <w:szCs w:val="28"/>
                <w:lang w:val="uk-UA"/>
              </w:rPr>
              <w:t xml:space="preserve">2. </w:t>
            </w:r>
            <w:r>
              <w:rPr>
                <w:szCs w:val="28"/>
                <w:lang w:val="uk-UA"/>
              </w:rPr>
              <w:t xml:space="preserve">Визначимо рівень конкурентної боротьби як національний </w:t>
            </w:r>
          </w:p>
        </w:tc>
        <w:tc>
          <w:tcPr>
            <w:tcW w:w="3402" w:type="dxa"/>
          </w:tcPr>
          <w:p w:rsidR="001E1097" w:rsidRPr="001E1097" w:rsidRDefault="001E1097" w:rsidP="001E1097">
            <w:pPr>
              <w:numPr>
                <w:ilvl w:val="12"/>
                <w:numId w:val="0"/>
              </w:numPr>
              <w:rPr>
                <w:szCs w:val="28"/>
                <w:lang w:val="uk-UA"/>
              </w:rPr>
            </w:pPr>
            <w:r>
              <w:rPr>
                <w:szCs w:val="28"/>
                <w:lang w:val="uk-UA"/>
              </w:rPr>
              <w:t xml:space="preserve">Ринок насичений продуктами інтернаціональних компаній, але кожен ринок надає перевагу національним продуктам </w:t>
            </w:r>
          </w:p>
        </w:tc>
        <w:tc>
          <w:tcPr>
            <w:tcW w:w="2693" w:type="dxa"/>
          </w:tcPr>
          <w:p w:rsidR="001E1097" w:rsidRPr="001E1097" w:rsidRDefault="001E1097" w:rsidP="005207D7">
            <w:pPr>
              <w:numPr>
                <w:ilvl w:val="12"/>
                <w:numId w:val="0"/>
              </w:numPr>
              <w:rPr>
                <w:szCs w:val="28"/>
                <w:lang w:val="uk-UA"/>
              </w:rPr>
            </w:pPr>
            <w:r w:rsidRPr="001E1097">
              <w:rPr>
                <w:szCs w:val="28"/>
                <w:lang w:val="uk-UA"/>
              </w:rPr>
              <w:t>Вихід на міжнародний ринок</w:t>
            </w:r>
          </w:p>
        </w:tc>
      </w:tr>
      <w:tr w:rsidR="001E1097" w:rsidRPr="00727902" w:rsidTr="005207D7">
        <w:tc>
          <w:tcPr>
            <w:tcW w:w="3148" w:type="dxa"/>
          </w:tcPr>
          <w:p w:rsidR="001E1097" w:rsidRPr="001E1097" w:rsidRDefault="001E1097" w:rsidP="005207D7">
            <w:pPr>
              <w:numPr>
                <w:ilvl w:val="12"/>
                <w:numId w:val="0"/>
              </w:numPr>
              <w:rPr>
                <w:szCs w:val="28"/>
                <w:lang w:val="uk-UA"/>
              </w:rPr>
            </w:pPr>
            <w:r w:rsidRPr="001E1097">
              <w:rPr>
                <w:szCs w:val="28"/>
                <w:lang w:val="uk-UA"/>
              </w:rPr>
              <w:t>3. За галузевою ознакою: внутрішньогалузева</w:t>
            </w:r>
          </w:p>
        </w:tc>
        <w:tc>
          <w:tcPr>
            <w:tcW w:w="3402" w:type="dxa"/>
          </w:tcPr>
          <w:p w:rsidR="001E1097" w:rsidRPr="001E1097" w:rsidRDefault="001E1097" w:rsidP="001E1097">
            <w:pPr>
              <w:numPr>
                <w:ilvl w:val="12"/>
                <w:numId w:val="0"/>
              </w:numPr>
              <w:rPr>
                <w:szCs w:val="28"/>
                <w:lang w:val="uk-UA"/>
              </w:rPr>
            </w:pPr>
            <w:r>
              <w:rPr>
                <w:szCs w:val="28"/>
                <w:lang w:val="uk-UA"/>
              </w:rPr>
              <w:t xml:space="preserve">Конкуренція між </w:t>
            </w:r>
            <w:r w:rsidRPr="001E1097">
              <w:rPr>
                <w:szCs w:val="28"/>
                <w:lang w:val="uk-UA"/>
              </w:rPr>
              <w:t xml:space="preserve"> </w:t>
            </w:r>
            <w:r>
              <w:rPr>
                <w:szCs w:val="28"/>
                <w:lang w:val="uk-UA"/>
              </w:rPr>
              <w:t xml:space="preserve">компаніями </w:t>
            </w:r>
            <w:r w:rsidRPr="001E1097">
              <w:rPr>
                <w:szCs w:val="28"/>
                <w:lang w:val="uk-UA"/>
              </w:rPr>
              <w:t xml:space="preserve">в </w:t>
            </w:r>
            <w:r>
              <w:rPr>
                <w:szCs w:val="28"/>
                <w:lang w:val="uk-UA"/>
              </w:rPr>
              <w:t xml:space="preserve">суміжній </w:t>
            </w:r>
            <w:r w:rsidRPr="001E1097">
              <w:rPr>
                <w:szCs w:val="28"/>
                <w:lang w:val="uk-UA"/>
              </w:rPr>
              <w:t xml:space="preserve"> галузі виробництва. </w:t>
            </w:r>
            <w:r>
              <w:rPr>
                <w:szCs w:val="28"/>
                <w:lang w:val="uk-UA"/>
              </w:rPr>
              <w:t xml:space="preserve">Боротьба спрямована на </w:t>
            </w:r>
            <w:r w:rsidRPr="001E1097">
              <w:rPr>
                <w:szCs w:val="28"/>
                <w:lang w:val="uk-UA"/>
              </w:rPr>
              <w:t xml:space="preserve"> зниження </w:t>
            </w:r>
            <w:r>
              <w:rPr>
                <w:szCs w:val="28"/>
                <w:lang w:val="uk-UA"/>
              </w:rPr>
              <w:t>вартості виробництва, покращення техніко-економіч</w:t>
            </w:r>
            <w:r>
              <w:rPr>
                <w:szCs w:val="28"/>
                <w:lang w:val="uk-UA"/>
              </w:rPr>
              <w:lastRenderedPageBreak/>
              <w:t xml:space="preserve">них властивостей продукту з </w:t>
            </w:r>
            <w:proofErr w:type="spellStart"/>
            <w:r>
              <w:rPr>
                <w:szCs w:val="28"/>
                <w:lang w:val="uk-UA"/>
              </w:rPr>
              <w:t>цілью</w:t>
            </w:r>
            <w:proofErr w:type="spellEnd"/>
            <w:r>
              <w:rPr>
                <w:szCs w:val="28"/>
                <w:lang w:val="uk-UA"/>
              </w:rPr>
              <w:t xml:space="preserve"> збільшення прибутку </w:t>
            </w:r>
          </w:p>
        </w:tc>
        <w:tc>
          <w:tcPr>
            <w:tcW w:w="2693" w:type="dxa"/>
          </w:tcPr>
          <w:p w:rsidR="001E1097" w:rsidRPr="001E1097" w:rsidRDefault="001E1097" w:rsidP="005207D7">
            <w:pPr>
              <w:numPr>
                <w:ilvl w:val="12"/>
                <w:numId w:val="0"/>
              </w:numPr>
              <w:rPr>
                <w:szCs w:val="28"/>
                <w:lang w:val="uk-UA"/>
              </w:rPr>
            </w:pPr>
            <w:r>
              <w:rPr>
                <w:szCs w:val="28"/>
                <w:lang w:val="uk-UA"/>
              </w:rPr>
              <w:lastRenderedPageBreak/>
              <w:t xml:space="preserve">Покращення продукції компанії </w:t>
            </w:r>
          </w:p>
        </w:tc>
      </w:tr>
    </w:tbl>
    <w:p w:rsidR="001E1097" w:rsidRDefault="001E1097" w:rsidP="001E1097">
      <w:pPr>
        <w:ind w:firstLine="0"/>
        <w:rPr>
          <w:rFonts w:eastAsia="Times New Roman"/>
          <w:bCs/>
          <w:i/>
          <w:szCs w:val="28"/>
          <w:lang w:eastAsia="ru-RU"/>
        </w:rPr>
      </w:pPr>
    </w:p>
    <w:p w:rsidR="001E1097" w:rsidRDefault="001E1097" w:rsidP="001E1097">
      <w:pPr>
        <w:jc w:val="right"/>
      </w:pPr>
      <w:r w:rsidRPr="00342171">
        <w:rPr>
          <w:rFonts w:eastAsia="Times New Roman"/>
          <w:bCs/>
          <w:i/>
          <w:szCs w:val="28"/>
          <w:lang w:eastAsia="ru-RU"/>
        </w:rPr>
        <w:t>Таблиця 6.8</w:t>
      </w:r>
      <w:r>
        <w:rPr>
          <w:rFonts w:eastAsia="Times New Roman"/>
          <w:bCs/>
          <w:i/>
          <w:szCs w:val="28"/>
          <w:lang w:eastAsia="ru-RU"/>
        </w:rPr>
        <w:t xml:space="preserve"> (Продовження)</w:t>
      </w:r>
    </w:p>
    <w:tbl>
      <w:tblPr>
        <w:tblStyle w:val="8"/>
        <w:tblW w:w="9243" w:type="dxa"/>
        <w:tblInd w:w="108" w:type="dxa"/>
        <w:tblLook w:val="01E0" w:firstRow="1" w:lastRow="1" w:firstColumn="1" w:lastColumn="1" w:noHBand="0" w:noVBand="0"/>
      </w:tblPr>
      <w:tblGrid>
        <w:gridCol w:w="3148"/>
        <w:gridCol w:w="3402"/>
        <w:gridCol w:w="2693"/>
      </w:tblGrid>
      <w:tr w:rsidR="001E1097" w:rsidRPr="00727902" w:rsidTr="005207D7">
        <w:tc>
          <w:tcPr>
            <w:tcW w:w="3148" w:type="dxa"/>
          </w:tcPr>
          <w:p w:rsidR="001E1097" w:rsidRPr="001E1097" w:rsidRDefault="001E1097" w:rsidP="001E1097">
            <w:pPr>
              <w:numPr>
                <w:ilvl w:val="12"/>
                <w:numId w:val="0"/>
              </w:numPr>
              <w:rPr>
                <w:szCs w:val="28"/>
                <w:lang w:val="uk-UA"/>
              </w:rPr>
            </w:pPr>
            <w:r w:rsidRPr="001E1097">
              <w:rPr>
                <w:szCs w:val="28"/>
                <w:lang w:val="uk-UA"/>
              </w:rPr>
              <w:t xml:space="preserve">4. Конкуренція </w:t>
            </w:r>
            <w:proofErr w:type="spellStart"/>
            <w:r w:rsidRPr="001E1097">
              <w:rPr>
                <w:szCs w:val="28"/>
                <w:lang w:val="uk-UA"/>
              </w:rPr>
              <w:t>виробляємої</w:t>
            </w:r>
            <w:proofErr w:type="spellEnd"/>
            <w:r w:rsidRPr="001E1097">
              <w:rPr>
                <w:szCs w:val="28"/>
                <w:lang w:val="uk-UA"/>
              </w:rPr>
              <w:t xml:space="preserve"> продукції : товарно-видова</w:t>
            </w:r>
          </w:p>
        </w:tc>
        <w:tc>
          <w:tcPr>
            <w:tcW w:w="3402" w:type="dxa"/>
          </w:tcPr>
          <w:p w:rsidR="001E1097" w:rsidRPr="001E1097" w:rsidRDefault="001E1097" w:rsidP="005207D7">
            <w:pPr>
              <w:numPr>
                <w:ilvl w:val="12"/>
                <w:numId w:val="0"/>
              </w:numPr>
              <w:rPr>
                <w:szCs w:val="28"/>
                <w:lang w:val="uk-UA"/>
              </w:rPr>
            </w:pPr>
            <w:r w:rsidRPr="001E1097">
              <w:rPr>
                <w:szCs w:val="28"/>
                <w:lang w:val="uk-UA"/>
              </w:rPr>
              <w:t xml:space="preserve">Користувач закуповує продукти які конкурують у одній і тій же галузі </w:t>
            </w:r>
          </w:p>
        </w:tc>
        <w:tc>
          <w:tcPr>
            <w:tcW w:w="2693" w:type="dxa"/>
          </w:tcPr>
          <w:p w:rsidR="001E1097" w:rsidRPr="001E1097" w:rsidRDefault="001E1097" w:rsidP="001E1097">
            <w:pPr>
              <w:numPr>
                <w:ilvl w:val="12"/>
                <w:numId w:val="0"/>
              </w:numPr>
              <w:rPr>
                <w:szCs w:val="28"/>
                <w:lang w:val="uk-UA"/>
              </w:rPr>
            </w:pPr>
            <w:r w:rsidRPr="001E1097">
              <w:rPr>
                <w:szCs w:val="28"/>
                <w:lang w:val="uk-UA"/>
              </w:rPr>
              <w:t xml:space="preserve">Зниження </w:t>
            </w:r>
            <w:r>
              <w:rPr>
                <w:szCs w:val="28"/>
                <w:lang w:val="uk-UA"/>
              </w:rPr>
              <w:t xml:space="preserve">економічних затримок </w:t>
            </w:r>
            <w:r w:rsidRPr="001E1097">
              <w:rPr>
                <w:szCs w:val="28"/>
                <w:lang w:val="uk-UA"/>
              </w:rPr>
              <w:t xml:space="preserve"> на виробництво</w:t>
            </w:r>
          </w:p>
        </w:tc>
      </w:tr>
      <w:tr w:rsidR="001E1097" w:rsidRPr="00727902" w:rsidTr="005207D7">
        <w:tc>
          <w:tcPr>
            <w:tcW w:w="3148" w:type="dxa"/>
          </w:tcPr>
          <w:p w:rsidR="001E1097" w:rsidRPr="001E1097" w:rsidRDefault="001E1097" w:rsidP="001E1097">
            <w:pPr>
              <w:numPr>
                <w:ilvl w:val="12"/>
                <w:numId w:val="0"/>
              </w:numPr>
              <w:rPr>
                <w:szCs w:val="28"/>
                <w:lang w:val="uk-UA"/>
              </w:rPr>
            </w:pPr>
            <w:r>
              <w:rPr>
                <w:szCs w:val="28"/>
                <w:lang w:val="uk-UA"/>
              </w:rPr>
              <w:t xml:space="preserve">5. Аналіз за </w:t>
            </w:r>
            <w:r w:rsidRPr="001E1097">
              <w:rPr>
                <w:szCs w:val="28"/>
                <w:lang w:val="uk-UA"/>
              </w:rPr>
              <w:t xml:space="preserve"> характером переваг: цінова</w:t>
            </w:r>
          </w:p>
        </w:tc>
        <w:tc>
          <w:tcPr>
            <w:tcW w:w="3402" w:type="dxa"/>
          </w:tcPr>
          <w:p w:rsidR="001E1097" w:rsidRPr="001E1097" w:rsidRDefault="001E1097" w:rsidP="001E1097">
            <w:pPr>
              <w:numPr>
                <w:ilvl w:val="12"/>
                <w:numId w:val="0"/>
              </w:numPr>
              <w:rPr>
                <w:szCs w:val="28"/>
                <w:lang w:val="uk-UA"/>
              </w:rPr>
            </w:pPr>
            <w:r>
              <w:rPr>
                <w:szCs w:val="28"/>
                <w:lang w:val="uk-UA"/>
              </w:rPr>
              <w:t xml:space="preserve">Роботи виробників над зменшенням ціни виробництва в цілях збільшення конкурентної спроможності та зміцнення позицій на ринку </w:t>
            </w:r>
          </w:p>
        </w:tc>
        <w:tc>
          <w:tcPr>
            <w:tcW w:w="2693" w:type="dxa"/>
          </w:tcPr>
          <w:p w:rsidR="001E1097" w:rsidRPr="001E1097" w:rsidRDefault="001E1097" w:rsidP="005207D7">
            <w:pPr>
              <w:numPr>
                <w:ilvl w:val="12"/>
                <w:numId w:val="0"/>
              </w:numPr>
              <w:rPr>
                <w:szCs w:val="28"/>
                <w:lang w:val="uk-UA"/>
              </w:rPr>
            </w:pPr>
            <w:r>
              <w:rPr>
                <w:szCs w:val="28"/>
                <w:lang w:val="uk-UA"/>
              </w:rPr>
              <w:t>Зменшення витрат економічних ресурсів на виробництво.</w:t>
            </w:r>
          </w:p>
        </w:tc>
      </w:tr>
      <w:tr w:rsidR="001E1097" w:rsidRPr="00727902" w:rsidTr="005207D7">
        <w:tc>
          <w:tcPr>
            <w:tcW w:w="3148" w:type="dxa"/>
          </w:tcPr>
          <w:p w:rsidR="001E1097" w:rsidRPr="001E1097" w:rsidRDefault="001E1097" w:rsidP="005207D7">
            <w:pPr>
              <w:numPr>
                <w:ilvl w:val="12"/>
                <w:numId w:val="0"/>
              </w:numPr>
              <w:rPr>
                <w:szCs w:val="28"/>
                <w:lang w:val="uk-UA"/>
              </w:rPr>
            </w:pPr>
            <w:r w:rsidRPr="001E1097">
              <w:rPr>
                <w:szCs w:val="28"/>
                <w:lang w:val="uk-UA"/>
              </w:rPr>
              <w:t>6. За інтенсивністю: марочна</w:t>
            </w:r>
          </w:p>
        </w:tc>
        <w:tc>
          <w:tcPr>
            <w:tcW w:w="3402" w:type="dxa"/>
          </w:tcPr>
          <w:p w:rsidR="001E1097" w:rsidRPr="001E1097" w:rsidRDefault="001E1097" w:rsidP="005207D7">
            <w:pPr>
              <w:numPr>
                <w:ilvl w:val="12"/>
                <w:numId w:val="0"/>
              </w:numPr>
              <w:rPr>
                <w:szCs w:val="28"/>
                <w:lang w:val="uk-UA"/>
              </w:rPr>
            </w:pPr>
            <w:r>
              <w:rPr>
                <w:szCs w:val="28"/>
                <w:lang w:val="uk-UA"/>
              </w:rPr>
              <w:t>Виробники виробляють та пропонують товар на різних умовах.</w:t>
            </w:r>
          </w:p>
        </w:tc>
        <w:tc>
          <w:tcPr>
            <w:tcW w:w="2693" w:type="dxa"/>
          </w:tcPr>
          <w:p w:rsidR="001E1097" w:rsidRPr="001E1097" w:rsidRDefault="001E1097" w:rsidP="005207D7">
            <w:pPr>
              <w:numPr>
                <w:ilvl w:val="12"/>
                <w:numId w:val="0"/>
              </w:numPr>
              <w:rPr>
                <w:szCs w:val="28"/>
                <w:lang w:val="uk-UA"/>
              </w:rPr>
            </w:pPr>
            <w:r>
              <w:rPr>
                <w:szCs w:val="28"/>
                <w:lang w:val="uk-UA"/>
              </w:rPr>
              <w:t>Робота над зайняттям конкретної комірки ринку та робота на закріплення в цій комірці.</w:t>
            </w:r>
          </w:p>
        </w:tc>
      </w:tr>
    </w:tbl>
    <w:p w:rsidR="001E1097" w:rsidRDefault="001E1097" w:rsidP="00BC30EB"/>
    <w:p w:rsidR="00F756F1" w:rsidRDefault="00F756F1" w:rsidP="00BC30EB">
      <w:r w:rsidRPr="00F756F1">
        <w:t>Визначення характеру конкуренції на ринку</w:t>
      </w:r>
      <w:r>
        <w:t xml:space="preserve"> є необхідної складовою аналізу успішності продукті на ринку. В залежності від характеру ведення конкурентної боротьби буде визначатись складова пріоритетів роботи компанії, це може бути робота над якістю продукції у випадку чесної конкурентної співпраці або робота над політичним аспектами зайняття позицій на ринку та захисту свого продукту від впливу недобросовісної конкуренції.</w:t>
      </w:r>
    </w:p>
    <w:p w:rsidR="00F756F1" w:rsidRDefault="00F756F1" w:rsidP="00F756F1">
      <w:r>
        <w:t xml:space="preserve">Наступним кроком буде проведення аналізу за моделлю Майкла Портера яка спрямована на визначення ознак та характеру конкуренції на ринку , Результати </w:t>
      </w:r>
      <w:proofErr w:type="spellStart"/>
      <w:r>
        <w:t>наналізу</w:t>
      </w:r>
      <w:proofErr w:type="spellEnd"/>
      <w:r>
        <w:t xml:space="preserve"> наведені у таблиці 4.9.</w:t>
      </w:r>
    </w:p>
    <w:p w:rsidR="00F756F1" w:rsidRDefault="00F756F1" w:rsidP="00BC30EB"/>
    <w:p w:rsidR="00F756F1" w:rsidRDefault="00F756F1" w:rsidP="00BC30EB"/>
    <w:p w:rsidR="00F756F1" w:rsidRPr="00342171" w:rsidRDefault="00F756F1" w:rsidP="00F756F1">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.9 Аналіз конкуренції за М</w:t>
      </w:r>
      <w:r>
        <w:rPr>
          <w:rFonts w:eastAsia="Times New Roman"/>
          <w:bCs/>
          <w:i/>
          <w:szCs w:val="28"/>
          <w:lang w:eastAsia="ru-RU"/>
        </w:rPr>
        <w:t>айклом</w:t>
      </w:r>
      <w:r w:rsidRPr="00342171">
        <w:rPr>
          <w:rFonts w:eastAsia="Times New Roman"/>
          <w:bCs/>
          <w:i/>
          <w:szCs w:val="28"/>
          <w:lang w:eastAsia="ru-RU"/>
        </w:rPr>
        <w:t xml:space="preserve"> Портером</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05"/>
        <w:gridCol w:w="1807"/>
        <w:gridCol w:w="6"/>
        <w:gridCol w:w="1447"/>
        <w:gridCol w:w="1843"/>
        <w:gridCol w:w="1701"/>
        <w:gridCol w:w="1417"/>
      </w:tblGrid>
      <w:tr w:rsidR="00F756F1" w:rsidRPr="00F756F1" w:rsidTr="005207D7">
        <w:trPr>
          <w:cantSplit/>
        </w:trPr>
        <w:tc>
          <w:tcPr>
            <w:tcW w:w="1305" w:type="dxa"/>
            <w:vMerge w:val="restart"/>
            <w:vAlign w:val="center"/>
          </w:tcPr>
          <w:p w:rsidR="00F756F1" w:rsidRPr="00F756F1" w:rsidRDefault="00F756F1" w:rsidP="005207D7">
            <w:pPr>
              <w:numPr>
                <w:ilvl w:val="12"/>
                <w:numId w:val="0"/>
              </w:numPr>
              <w:spacing w:line="240" w:lineRule="auto"/>
              <w:jc w:val="center"/>
              <w:rPr>
                <w:rFonts w:eastAsia="Times New Roman"/>
                <w:i/>
                <w:szCs w:val="28"/>
                <w:lang w:eastAsia="ru-RU"/>
              </w:rPr>
            </w:pPr>
            <w:r w:rsidRPr="00F756F1">
              <w:rPr>
                <w:rFonts w:eastAsia="Times New Roman"/>
                <w:i/>
                <w:szCs w:val="28"/>
                <w:lang w:eastAsia="ru-RU"/>
              </w:rPr>
              <w:t>Складові аналізу</w:t>
            </w:r>
          </w:p>
        </w:tc>
        <w:tc>
          <w:tcPr>
            <w:tcW w:w="1813" w:type="dxa"/>
            <w:gridSpan w:val="2"/>
            <w:vAlign w:val="center"/>
          </w:tcPr>
          <w:p w:rsidR="00F756F1" w:rsidRPr="00F756F1" w:rsidRDefault="00F756F1" w:rsidP="005207D7">
            <w:pPr>
              <w:numPr>
                <w:ilvl w:val="12"/>
                <w:numId w:val="0"/>
              </w:numPr>
              <w:spacing w:line="240" w:lineRule="auto"/>
              <w:jc w:val="center"/>
              <w:rPr>
                <w:rFonts w:eastAsia="Times New Roman"/>
                <w:i/>
                <w:szCs w:val="28"/>
                <w:lang w:eastAsia="ru-RU"/>
              </w:rPr>
            </w:pPr>
            <w:r w:rsidRPr="00F756F1">
              <w:rPr>
                <w:rFonts w:eastAsia="Times New Roman"/>
                <w:i/>
                <w:szCs w:val="28"/>
                <w:lang w:eastAsia="ru-RU"/>
              </w:rPr>
              <w:t>Прямі конкуренти в галузі</w:t>
            </w:r>
          </w:p>
        </w:tc>
        <w:tc>
          <w:tcPr>
            <w:tcW w:w="1447" w:type="dxa"/>
            <w:vAlign w:val="center"/>
          </w:tcPr>
          <w:p w:rsidR="00F756F1" w:rsidRPr="00F756F1" w:rsidRDefault="00F756F1" w:rsidP="005207D7">
            <w:pPr>
              <w:numPr>
                <w:ilvl w:val="12"/>
                <w:numId w:val="0"/>
              </w:numPr>
              <w:spacing w:line="240" w:lineRule="auto"/>
              <w:jc w:val="center"/>
              <w:rPr>
                <w:rFonts w:eastAsia="Times New Roman"/>
                <w:i/>
                <w:szCs w:val="28"/>
                <w:lang w:eastAsia="ru-RU"/>
              </w:rPr>
            </w:pPr>
            <w:r w:rsidRPr="00F756F1">
              <w:rPr>
                <w:rFonts w:eastAsia="Times New Roman"/>
                <w:i/>
                <w:szCs w:val="28"/>
                <w:lang w:eastAsia="ru-RU"/>
              </w:rPr>
              <w:t>Потенційні конкуренти</w:t>
            </w:r>
          </w:p>
        </w:tc>
        <w:tc>
          <w:tcPr>
            <w:tcW w:w="1843" w:type="dxa"/>
            <w:vAlign w:val="center"/>
          </w:tcPr>
          <w:p w:rsidR="00F756F1" w:rsidRPr="00F756F1" w:rsidRDefault="00F756F1" w:rsidP="005207D7">
            <w:pPr>
              <w:numPr>
                <w:ilvl w:val="12"/>
                <w:numId w:val="0"/>
              </w:numPr>
              <w:spacing w:line="240" w:lineRule="auto"/>
              <w:jc w:val="center"/>
              <w:rPr>
                <w:rFonts w:eastAsia="Times New Roman"/>
                <w:i/>
                <w:szCs w:val="28"/>
                <w:lang w:eastAsia="ru-RU"/>
              </w:rPr>
            </w:pPr>
            <w:r w:rsidRPr="00F756F1">
              <w:rPr>
                <w:rFonts w:eastAsia="Times New Roman"/>
                <w:i/>
                <w:szCs w:val="28"/>
                <w:lang w:eastAsia="ru-RU"/>
              </w:rPr>
              <w:t>Постачальники</w:t>
            </w:r>
          </w:p>
        </w:tc>
        <w:tc>
          <w:tcPr>
            <w:tcW w:w="1701" w:type="dxa"/>
            <w:vAlign w:val="center"/>
          </w:tcPr>
          <w:p w:rsidR="00F756F1" w:rsidRPr="00F756F1" w:rsidRDefault="00F756F1" w:rsidP="005207D7">
            <w:pPr>
              <w:numPr>
                <w:ilvl w:val="12"/>
                <w:numId w:val="0"/>
              </w:numPr>
              <w:spacing w:line="240" w:lineRule="auto"/>
              <w:jc w:val="center"/>
              <w:rPr>
                <w:rFonts w:eastAsia="Times New Roman"/>
                <w:i/>
                <w:szCs w:val="28"/>
                <w:lang w:eastAsia="ru-RU"/>
              </w:rPr>
            </w:pPr>
            <w:r w:rsidRPr="00F756F1">
              <w:rPr>
                <w:rFonts w:eastAsia="Times New Roman"/>
                <w:i/>
                <w:szCs w:val="28"/>
                <w:lang w:eastAsia="ru-RU"/>
              </w:rPr>
              <w:t>Клієнти</w:t>
            </w:r>
          </w:p>
        </w:tc>
        <w:tc>
          <w:tcPr>
            <w:tcW w:w="1417" w:type="dxa"/>
            <w:vAlign w:val="center"/>
          </w:tcPr>
          <w:p w:rsidR="00F756F1" w:rsidRPr="00F756F1" w:rsidRDefault="00F756F1" w:rsidP="005207D7">
            <w:pPr>
              <w:numPr>
                <w:ilvl w:val="12"/>
                <w:numId w:val="0"/>
              </w:numPr>
              <w:spacing w:line="240" w:lineRule="auto"/>
              <w:jc w:val="center"/>
              <w:rPr>
                <w:rFonts w:eastAsia="Times New Roman"/>
                <w:i/>
                <w:szCs w:val="28"/>
                <w:lang w:eastAsia="ru-RU"/>
              </w:rPr>
            </w:pPr>
            <w:r w:rsidRPr="00F756F1">
              <w:rPr>
                <w:rFonts w:eastAsia="Times New Roman"/>
                <w:i/>
                <w:szCs w:val="28"/>
                <w:lang w:eastAsia="ru-RU"/>
              </w:rPr>
              <w:t>Товари-замінники</w:t>
            </w:r>
          </w:p>
        </w:tc>
      </w:tr>
      <w:tr w:rsidR="00F756F1" w:rsidRPr="00F756F1" w:rsidTr="005207D7">
        <w:trPr>
          <w:trHeight w:val="1104"/>
        </w:trPr>
        <w:tc>
          <w:tcPr>
            <w:tcW w:w="1305" w:type="dxa"/>
            <w:vMerge/>
            <w:vAlign w:val="center"/>
          </w:tcPr>
          <w:p w:rsidR="00F756F1" w:rsidRPr="00F756F1" w:rsidRDefault="00F756F1" w:rsidP="00F756F1">
            <w:pPr>
              <w:numPr>
                <w:ilvl w:val="12"/>
                <w:numId w:val="0"/>
              </w:numPr>
              <w:spacing w:line="240" w:lineRule="auto"/>
              <w:jc w:val="center"/>
              <w:rPr>
                <w:rFonts w:eastAsia="Times New Roman"/>
                <w:i/>
                <w:szCs w:val="28"/>
                <w:lang w:eastAsia="ru-RU"/>
              </w:rPr>
            </w:pPr>
          </w:p>
        </w:tc>
        <w:tc>
          <w:tcPr>
            <w:tcW w:w="1813" w:type="dxa"/>
            <w:gridSpan w:val="2"/>
            <w:vAlign w:val="center"/>
          </w:tcPr>
          <w:p w:rsidR="00F756F1" w:rsidRPr="00F756F1" w:rsidRDefault="00F756F1" w:rsidP="00F756F1">
            <w:pPr>
              <w:numPr>
                <w:ilvl w:val="12"/>
                <w:numId w:val="0"/>
              </w:numPr>
              <w:ind w:left="-57" w:right="-57"/>
              <w:jc w:val="center"/>
              <w:rPr>
                <w:i/>
                <w:szCs w:val="28"/>
                <w:lang w:val="en-US"/>
              </w:rPr>
            </w:pPr>
            <w:r>
              <w:t xml:space="preserve">MS </w:t>
            </w:r>
            <w:r>
              <w:rPr>
                <w:lang w:val="en-US"/>
              </w:rPr>
              <w:t>CZ</w:t>
            </w:r>
          </w:p>
        </w:tc>
        <w:tc>
          <w:tcPr>
            <w:tcW w:w="1447" w:type="dxa"/>
            <w:vAlign w:val="center"/>
          </w:tcPr>
          <w:p w:rsidR="00F756F1" w:rsidRPr="0019051C" w:rsidRDefault="00F756F1" w:rsidP="00F756F1">
            <w:pPr>
              <w:numPr>
                <w:ilvl w:val="12"/>
                <w:numId w:val="0"/>
              </w:numPr>
              <w:ind w:left="-57" w:right="-57"/>
              <w:jc w:val="center"/>
              <w:rPr>
                <w:i/>
                <w:szCs w:val="28"/>
              </w:rPr>
            </w:pPr>
            <w:r w:rsidRPr="00517422">
              <w:t>(</w:t>
            </w:r>
            <w:r w:rsidRPr="00517422">
              <w:rPr>
                <w:lang w:val="en-US"/>
              </w:rPr>
              <w:t>E</w:t>
            </w:r>
            <w:r w:rsidRPr="00517422">
              <w:t>-</w:t>
            </w:r>
            <w:r w:rsidRPr="00517422">
              <w:rPr>
                <w:lang w:val="en-US"/>
              </w:rPr>
              <w:t>UGS</w:t>
            </w:r>
            <w:r w:rsidRPr="00517422">
              <w:t xml:space="preserve">) – </w:t>
            </w:r>
            <w:r w:rsidRPr="00517422">
              <w:rPr>
                <w:lang w:val="en-US"/>
              </w:rPr>
              <w:t>Pathfinder</w:t>
            </w:r>
          </w:p>
        </w:tc>
        <w:tc>
          <w:tcPr>
            <w:tcW w:w="1843" w:type="dxa"/>
            <w:vAlign w:val="center"/>
          </w:tcPr>
          <w:p w:rsidR="00F756F1" w:rsidRPr="00F756F1" w:rsidRDefault="00F756F1" w:rsidP="00F756F1">
            <w:pPr>
              <w:numPr>
                <w:ilvl w:val="12"/>
                <w:numId w:val="0"/>
              </w:numPr>
              <w:spacing w:line="240" w:lineRule="auto"/>
              <w:jc w:val="center"/>
              <w:rPr>
                <w:rFonts w:eastAsia="Times New Roman"/>
                <w:i/>
                <w:szCs w:val="28"/>
                <w:lang w:eastAsia="ru-RU"/>
              </w:rPr>
            </w:pPr>
            <w:r w:rsidRPr="00F756F1">
              <w:rPr>
                <w:rFonts w:eastAsia="Times New Roman"/>
                <w:i/>
                <w:szCs w:val="28"/>
                <w:lang w:eastAsia="ru-RU"/>
              </w:rPr>
              <w:t>Визначити фактори сили постачальників</w:t>
            </w:r>
          </w:p>
        </w:tc>
        <w:tc>
          <w:tcPr>
            <w:tcW w:w="1701" w:type="dxa"/>
            <w:vAlign w:val="center"/>
          </w:tcPr>
          <w:p w:rsidR="00F756F1" w:rsidRPr="00F756F1" w:rsidRDefault="00F756F1" w:rsidP="00F756F1">
            <w:pPr>
              <w:numPr>
                <w:ilvl w:val="12"/>
                <w:numId w:val="0"/>
              </w:numPr>
              <w:spacing w:line="240" w:lineRule="auto"/>
              <w:jc w:val="center"/>
              <w:rPr>
                <w:rFonts w:eastAsia="Times New Roman"/>
                <w:i/>
                <w:szCs w:val="28"/>
                <w:lang w:eastAsia="ru-RU"/>
              </w:rPr>
            </w:pPr>
            <w:r w:rsidRPr="00F756F1">
              <w:rPr>
                <w:rFonts w:eastAsia="Times New Roman"/>
                <w:i/>
                <w:szCs w:val="28"/>
                <w:lang w:eastAsia="ru-RU"/>
              </w:rPr>
              <w:t>Визначити фактори сили споживачів</w:t>
            </w:r>
          </w:p>
        </w:tc>
        <w:tc>
          <w:tcPr>
            <w:tcW w:w="1417" w:type="dxa"/>
            <w:vAlign w:val="center"/>
          </w:tcPr>
          <w:p w:rsidR="00F756F1" w:rsidRPr="00F756F1" w:rsidRDefault="00F756F1" w:rsidP="00F756F1">
            <w:pPr>
              <w:numPr>
                <w:ilvl w:val="12"/>
                <w:numId w:val="0"/>
              </w:numPr>
              <w:spacing w:line="240" w:lineRule="auto"/>
              <w:jc w:val="center"/>
              <w:rPr>
                <w:rFonts w:eastAsia="Times New Roman"/>
                <w:i/>
                <w:szCs w:val="28"/>
                <w:lang w:eastAsia="ru-RU"/>
              </w:rPr>
            </w:pPr>
            <w:r w:rsidRPr="00F756F1">
              <w:rPr>
                <w:rFonts w:eastAsia="Times New Roman"/>
                <w:i/>
                <w:szCs w:val="28"/>
                <w:lang w:eastAsia="ru-RU"/>
              </w:rPr>
              <w:t>Фактори загроз з боку замінників</w:t>
            </w:r>
          </w:p>
        </w:tc>
      </w:tr>
      <w:tr w:rsidR="00F756F1" w:rsidRPr="00F756F1" w:rsidTr="005207D7">
        <w:tc>
          <w:tcPr>
            <w:tcW w:w="1305" w:type="dxa"/>
          </w:tcPr>
          <w:p w:rsidR="00F756F1" w:rsidRPr="00F756F1" w:rsidRDefault="00F756F1" w:rsidP="005207D7">
            <w:pPr>
              <w:numPr>
                <w:ilvl w:val="12"/>
                <w:numId w:val="0"/>
              </w:numPr>
              <w:spacing w:line="240" w:lineRule="auto"/>
              <w:rPr>
                <w:rFonts w:eastAsia="Times New Roman"/>
                <w:szCs w:val="28"/>
                <w:lang w:eastAsia="ru-RU"/>
              </w:rPr>
            </w:pPr>
            <w:r w:rsidRPr="00F756F1">
              <w:rPr>
                <w:rFonts w:eastAsia="Times New Roman"/>
                <w:szCs w:val="28"/>
                <w:lang w:eastAsia="ru-RU"/>
              </w:rPr>
              <w:t>Висновки:</w:t>
            </w:r>
          </w:p>
        </w:tc>
        <w:tc>
          <w:tcPr>
            <w:tcW w:w="1807" w:type="dxa"/>
          </w:tcPr>
          <w:p w:rsidR="00F756F1" w:rsidRPr="00F756F1" w:rsidRDefault="00BA14D5" w:rsidP="005207D7">
            <w:pPr>
              <w:numPr>
                <w:ilvl w:val="12"/>
                <w:numId w:val="0"/>
              </w:numPr>
              <w:spacing w:line="240" w:lineRule="auto"/>
              <w:rPr>
                <w:rFonts w:eastAsia="Times New Roman"/>
                <w:szCs w:val="28"/>
                <w:lang w:eastAsia="ru-RU"/>
              </w:rPr>
            </w:pPr>
            <w:r>
              <w:rPr>
                <w:rFonts w:eastAsia="Times New Roman"/>
                <w:szCs w:val="28"/>
                <w:lang w:eastAsia="ru-RU"/>
              </w:rPr>
              <w:t>Прямий конкурент</w:t>
            </w:r>
          </w:p>
        </w:tc>
        <w:tc>
          <w:tcPr>
            <w:tcW w:w="1453" w:type="dxa"/>
            <w:gridSpan w:val="2"/>
          </w:tcPr>
          <w:p w:rsidR="00F756F1" w:rsidRPr="00F756F1" w:rsidRDefault="00BA14D5" w:rsidP="005207D7">
            <w:pPr>
              <w:numPr>
                <w:ilvl w:val="12"/>
                <w:numId w:val="0"/>
              </w:numPr>
              <w:spacing w:line="240" w:lineRule="auto"/>
              <w:rPr>
                <w:rFonts w:eastAsia="Times New Roman"/>
                <w:szCs w:val="28"/>
                <w:lang w:eastAsia="ru-RU"/>
              </w:rPr>
            </w:pPr>
            <w:r>
              <w:rPr>
                <w:rFonts w:eastAsia="Times New Roman"/>
                <w:szCs w:val="28"/>
                <w:lang w:eastAsia="ru-RU"/>
              </w:rPr>
              <w:t>Є можливість прямої конкуренції</w:t>
            </w:r>
          </w:p>
        </w:tc>
        <w:tc>
          <w:tcPr>
            <w:tcW w:w="1843" w:type="dxa"/>
          </w:tcPr>
          <w:p w:rsidR="00F756F1" w:rsidRPr="00F756F1" w:rsidRDefault="00BA14D5" w:rsidP="005207D7">
            <w:pPr>
              <w:numPr>
                <w:ilvl w:val="12"/>
                <w:numId w:val="0"/>
              </w:numPr>
              <w:spacing w:line="240" w:lineRule="auto"/>
              <w:rPr>
                <w:rFonts w:eastAsia="Times New Roman"/>
                <w:szCs w:val="28"/>
                <w:lang w:eastAsia="ru-RU"/>
              </w:rPr>
            </w:pPr>
            <w:r>
              <w:rPr>
                <w:rFonts w:eastAsia="Times New Roman"/>
                <w:szCs w:val="28"/>
                <w:lang w:eastAsia="ru-RU"/>
              </w:rPr>
              <w:t>Постачальник не має вплив на умови ринку адже ринок створюється клієнтом та його потребами.</w:t>
            </w:r>
          </w:p>
        </w:tc>
        <w:tc>
          <w:tcPr>
            <w:tcW w:w="1701" w:type="dxa"/>
          </w:tcPr>
          <w:p w:rsidR="00F756F1" w:rsidRPr="00F756F1" w:rsidRDefault="00BA14D5" w:rsidP="005207D7">
            <w:pPr>
              <w:numPr>
                <w:ilvl w:val="12"/>
                <w:numId w:val="0"/>
              </w:numPr>
              <w:spacing w:line="240" w:lineRule="auto"/>
              <w:rPr>
                <w:rFonts w:eastAsia="Times New Roman"/>
                <w:szCs w:val="28"/>
                <w:lang w:eastAsia="ru-RU"/>
              </w:rPr>
            </w:pPr>
            <w:r>
              <w:rPr>
                <w:rFonts w:eastAsia="Times New Roman"/>
                <w:szCs w:val="28"/>
                <w:lang w:eastAsia="ru-RU"/>
              </w:rPr>
              <w:t>Клієнти мають безпосередній вплив на функціонування та стан справ на ринку. Потреби клієнта є підставою для</w:t>
            </w:r>
            <w:r w:rsidR="004F5FD0">
              <w:rPr>
                <w:rFonts w:eastAsia="Times New Roman"/>
                <w:szCs w:val="28"/>
                <w:lang w:eastAsia="ru-RU"/>
              </w:rPr>
              <w:t xml:space="preserve"> розробки такого роду пристроїв та їх впровадження в комплекси наявні у клієнта </w:t>
            </w:r>
            <w:r>
              <w:rPr>
                <w:rFonts w:eastAsia="Times New Roman"/>
                <w:szCs w:val="28"/>
                <w:lang w:eastAsia="ru-RU"/>
              </w:rPr>
              <w:t xml:space="preserve"> </w:t>
            </w:r>
          </w:p>
          <w:p w:rsidR="00F756F1" w:rsidRPr="00F756F1" w:rsidRDefault="00F756F1" w:rsidP="005207D7">
            <w:pPr>
              <w:numPr>
                <w:ilvl w:val="12"/>
                <w:numId w:val="0"/>
              </w:numPr>
              <w:spacing w:line="240" w:lineRule="auto"/>
              <w:rPr>
                <w:rFonts w:eastAsia="Times New Roman"/>
                <w:szCs w:val="28"/>
                <w:lang w:eastAsia="ru-RU"/>
              </w:rPr>
            </w:pPr>
          </w:p>
        </w:tc>
        <w:tc>
          <w:tcPr>
            <w:tcW w:w="1417" w:type="dxa"/>
          </w:tcPr>
          <w:p w:rsidR="00F756F1" w:rsidRPr="00F756F1" w:rsidRDefault="004F5FD0" w:rsidP="005207D7">
            <w:pPr>
              <w:numPr>
                <w:ilvl w:val="12"/>
                <w:numId w:val="0"/>
              </w:numPr>
              <w:spacing w:line="240" w:lineRule="auto"/>
              <w:rPr>
                <w:rFonts w:eastAsia="Times New Roman"/>
                <w:szCs w:val="28"/>
                <w:lang w:eastAsia="ru-RU"/>
              </w:rPr>
            </w:pPr>
            <w:r>
              <w:rPr>
                <w:rFonts w:eastAsia="Times New Roman"/>
                <w:szCs w:val="28"/>
                <w:lang w:eastAsia="ru-RU"/>
              </w:rPr>
              <w:t xml:space="preserve">Проаналізувавши ситуацію можна зробити висновок про обмеження для роботи у зв’язку з потребою проходження військової сертифікації </w:t>
            </w:r>
          </w:p>
        </w:tc>
      </w:tr>
    </w:tbl>
    <w:p w:rsidR="00F756F1" w:rsidRDefault="00F756F1" w:rsidP="00BC30EB"/>
    <w:p w:rsidR="004F5FD0" w:rsidRDefault="004F5FD0" w:rsidP="00BC30EB">
      <w:r>
        <w:t xml:space="preserve">З цього можна зробити висновок про те що сильними сторонами ринку є відсутність значного впливу виробників на попит на продукцію та контроль клієнта над ринком продукції спеціального призначення. Робота над характеристиками ринка є важливим аспектом функціонування регуляторної діяльності споживача. Умови для прийняття до роботи продукції того чи іншого виробника є фактором який обмежує можливості входження на ринок якщо мова </w:t>
      </w:r>
      <w:r>
        <w:lastRenderedPageBreak/>
        <w:t>йде про ринок оборонної продукції, На ринку науково дослідницької діяльності в сфері зоології таких обмежень немає.</w:t>
      </w:r>
    </w:p>
    <w:p w:rsidR="004F5FD0" w:rsidRDefault="004F5FD0" w:rsidP="00BC30EB">
      <w:r>
        <w:t>Наступним етапом є визначення факторів вплив споживачів та впливу маркетингового середовища. Результати аналізу наведені у таблиці 4.10</w:t>
      </w:r>
    </w:p>
    <w:p w:rsidR="004F5FD0" w:rsidRPr="00342171" w:rsidRDefault="004F5FD0" w:rsidP="004F5FD0">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.10 Обґрунтування факторів конкурентоспроможності</w:t>
      </w:r>
    </w:p>
    <w:tbl>
      <w:tblPr>
        <w:tblStyle w:val="9"/>
        <w:tblW w:w="0" w:type="auto"/>
        <w:tblInd w:w="108" w:type="dxa"/>
        <w:tblLook w:val="00A0" w:firstRow="1" w:lastRow="0" w:firstColumn="1" w:lastColumn="0" w:noHBand="0" w:noVBand="0"/>
      </w:tblPr>
      <w:tblGrid>
        <w:gridCol w:w="574"/>
        <w:gridCol w:w="3434"/>
        <w:gridCol w:w="5228"/>
      </w:tblGrid>
      <w:tr w:rsidR="004F5FD0" w:rsidRPr="00727902" w:rsidTr="004F5FD0">
        <w:tc>
          <w:tcPr>
            <w:tcW w:w="574" w:type="dxa"/>
            <w:vAlign w:val="center"/>
          </w:tcPr>
          <w:p w:rsidR="004F5FD0" w:rsidRPr="00B30726" w:rsidRDefault="004F5FD0" w:rsidP="005207D7">
            <w:pPr>
              <w:numPr>
                <w:ilvl w:val="12"/>
                <w:numId w:val="0"/>
              </w:numPr>
              <w:jc w:val="center"/>
              <w:rPr>
                <w:i/>
                <w:szCs w:val="28"/>
              </w:rPr>
            </w:pPr>
            <w:r w:rsidRPr="00B30726">
              <w:rPr>
                <w:i/>
                <w:szCs w:val="28"/>
              </w:rPr>
              <w:t>№ п/п</w:t>
            </w:r>
          </w:p>
        </w:tc>
        <w:tc>
          <w:tcPr>
            <w:tcW w:w="3434" w:type="dxa"/>
            <w:vAlign w:val="center"/>
          </w:tcPr>
          <w:p w:rsidR="004F5FD0" w:rsidRPr="004F5FD0" w:rsidRDefault="004F5FD0" w:rsidP="005207D7">
            <w:pPr>
              <w:numPr>
                <w:ilvl w:val="12"/>
                <w:numId w:val="0"/>
              </w:numPr>
              <w:jc w:val="center"/>
              <w:rPr>
                <w:i/>
                <w:szCs w:val="28"/>
                <w:lang w:val="uk-UA"/>
              </w:rPr>
            </w:pPr>
            <w:r w:rsidRPr="004F5FD0">
              <w:rPr>
                <w:i/>
                <w:szCs w:val="28"/>
                <w:lang w:val="uk-UA"/>
              </w:rPr>
              <w:t>Фактор конкурентоспроможності</w:t>
            </w:r>
          </w:p>
        </w:tc>
        <w:tc>
          <w:tcPr>
            <w:tcW w:w="5228" w:type="dxa"/>
            <w:vAlign w:val="center"/>
          </w:tcPr>
          <w:p w:rsidR="004F5FD0" w:rsidRPr="004F5FD0" w:rsidRDefault="004F5FD0" w:rsidP="005207D7">
            <w:pPr>
              <w:numPr>
                <w:ilvl w:val="12"/>
                <w:numId w:val="0"/>
              </w:numPr>
              <w:jc w:val="center"/>
              <w:rPr>
                <w:i/>
                <w:szCs w:val="28"/>
                <w:lang w:val="uk-UA"/>
              </w:rPr>
            </w:pPr>
            <w:r w:rsidRPr="004F5FD0">
              <w:rPr>
                <w:i/>
                <w:szCs w:val="28"/>
                <w:lang w:val="uk-UA"/>
              </w:rPr>
              <w:t xml:space="preserve">Обґрунтування </w:t>
            </w:r>
          </w:p>
        </w:tc>
      </w:tr>
      <w:tr w:rsidR="004F5FD0" w:rsidRPr="00727902" w:rsidTr="004F5FD0">
        <w:tc>
          <w:tcPr>
            <w:tcW w:w="574" w:type="dxa"/>
          </w:tcPr>
          <w:p w:rsidR="004F5FD0" w:rsidRPr="00B30726" w:rsidRDefault="004F5FD0" w:rsidP="005207D7">
            <w:pPr>
              <w:numPr>
                <w:ilvl w:val="12"/>
                <w:numId w:val="0"/>
              </w:numPr>
              <w:rPr>
                <w:szCs w:val="28"/>
              </w:rPr>
            </w:pPr>
            <w:r>
              <w:rPr>
                <w:szCs w:val="28"/>
              </w:rPr>
              <w:t>1</w:t>
            </w:r>
          </w:p>
        </w:tc>
        <w:tc>
          <w:tcPr>
            <w:tcW w:w="3434" w:type="dxa"/>
          </w:tcPr>
          <w:p w:rsidR="004F5FD0" w:rsidRPr="004F5FD0" w:rsidRDefault="004F5FD0" w:rsidP="005207D7">
            <w:pPr>
              <w:numPr>
                <w:ilvl w:val="12"/>
                <w:numId w:val="0"/>
              </w:numPr>
              <w:rPr>
                <w:szCs w:val="28"/>
                <w:lang w:val="uk-UA"/>
              </w:rPr>
            </w:pPr>
            <w:r w:rsidRPr="004F5FD0">
              <w:rPr>
                <w:szCs w:val="28"/>
                <w:lang w:val="uk-UA"/>
              </w:rPr>
              <w:t>Цінова характеристика</w:t>
            </w:r>
          </w:p>
        </w:tc>
        <w:tc>
          <w:tcPr>
            <w:tcW w:w="5228" w:type="dxa"/>
          </w:tcPr>
          <w:p w:rsidR="004F5FD0" w:rsidRPr="004F5FD0" w:rsidRDefault="004F5FD0" w:rsidP="005207D7">
            <w:pPr>
              <w:numPr>
                <w:ilvl w:val="12"/>
                <w:numId w:val="0"/>
              </w:numPr>
              <w:rPr>
                <w:szCs w:val="28"/>
                <w:lang w:val="uk-UA"/>
              </w:rPr>
            </w:pPr>
            <w:r w:rsidRPr="004F5FD0">
              <w:rPr>
                <w:szCs w:val="28"/>
                <w:lang w:val="uk-UA"/>
              </w:rPr>
              <w:t xml:space="preserve">Використання </w:t>
            </w:r>
            <w:r>
              <w:rPr>
                <w:szCs w:val="28"/>
                <w:lang w:val="uk-UA"/>
              </w:rPr>
              <w:t>не дорогих комплектуючих</w:t>
            </w:r>
          </w:p>
        </w:tc>
      </w:tr>
      <w:tr w:rsidR="004F5FD0" w:rsidRPr="00727902" w:rsidTr="004F5FD0">
        <w:tc>
          <w:tcPr>
            <w:tcW w:w="574" w:type="dxa"/>
          </w:tcPr>
          <w:p w:rsidR="004F5FD0" w:rsidRPr="00B30726" w:rsidRDefault="004F5FD0" w:rsidP="005207D7">
            <w:pPr>
              <w:numPr>
                <w:ilvl w:val="12"/>
                <w:numId w:val="0"/>
              </w:numPr>
              <w:rPr>
                <w:szCs w:val="28"/>
              </w:rPr>
            </w:pPr>
            <w:r>
              <w:rPr>
                <w:szCs w:val="28"/>
              </w:rPr>
              <w:t>2</w:t>
            </w:r>
          </w:p>
        </w:tc>
        <w:tc>
          <w:tcPr>
            <w:tcW w:w="3434" w:type="dxa"/>
          </w:tcPr>
          <w:p w:rsidR="004F5FD0" w:rsidRPr="004F5FD0" w:rsidRDefault="004F5FD0" w:rsidP="005207D7">
            <w:pPr>
              <w:numPr>
                <w:ilvl w:val="12"/>
                <w:numId w:val="0"/>
              </w:numPr>
              <w:rPr>
                <w:szCs w:val="28"/>
                <w:lang w:val="uk-UA"/>
              </w:rPr>
            </w:pPr>
            <w:r>
              <w:rPr>
                <w:szCs w:val="28"/>
                <w:lang w:val="uk-UA"/>
              </w:rPr>
              <w:t>Час автономної роботи</w:t>
            </w:r>
          </w:p>
        </w:tc>
        <w:tc>
          <w:tcPr>
            <w:tcW w:w="5228" w:type="dxa"/>
          </w:tcPr>
          <w:p w:rsidR="004F5FD0" w:rsidRPr="004F5FD0" w:rsidRDefault="004F5FD0" w:rsidP="005207D7">
            <w:pPr>
              <w:numPr>
                <w:ilvl w:val="12"/>
                <w:numId w:val="0"/>
              </w:numPr>
              <w:rPr>
                <w:szCs w:val="28"/>
                <w:lang w:val="uk-UA"/>
              </w:rPr>
            </w:pPr>
            <w:r>
              <w:rPr>
                <w:szCs w:val="28"/>
                <w:lang w:val="uk-UA"/>
              </w:rPr>
              <w:t>Збільшення часу функціонування пристрою.</w:t>
            </w:r>
          </w:p>
        </w:tc>
      </w:tr>
      <w:tr w:rsidR="004F5FD0" w:rsidRPr="00727902" w:rsidTr="004F5FD0">
        <w:tc>
          <w:tcPr>
            <w:tcW w:w="574" w:type="dxa"/>
          </w:tcPr>
          <w:p w:rsidR="004F5FD0" w:rsidRDefault="004F5FD0" w:rsidP="005207D7">
            <w:pPr>
              <w:numPr>
                <w:ilvl w:val="12"/>
                <w:numId w:val="0"/>
              </w:numPr>
              <w:rPr>
                <w:szCs w:val="28"/>
              </w:rPr>
            </w:pPr>
            <w:r>
              <w:rPr>
                <w:szCs w:val="28"/>
              </w:rPr>
              <w:t>3</w:t>
            </w:r>
          </w:p>
        </w:tc>
        <w:tc>
          <w:tcPr>
            <w:tcW w:w="3434" w:type="dxa"/>
          </w:tcPr>
          <w:p w:rsidR="004F5FD0" w:rsidRPr="004F5FD0" w:rsidRDefault="004F5FD0" w:rsidP="005207D7">
            <w:pPr>
              <w:numPr>
                <w:ilvl w:val="12"/>
                <w:numId w:val="0"/>
              </w:numPr>
              <w:rPr>
                <w:szCs w:val="28"/>
                <w:lang w:val="uk-UA"/>
              </w:rPr>
            </w:pPr>
            <w:r>
              <w:rPr>
                <w:szCs w:val="28"/>
                <w:lang w:val="uk-UA"/>
              </w:rPr>
              <w:t xml:space="preserve">Непомітність </w:t>
            </w:r>
          </w:p>
        </w:tc>
        <w:tc>
          <w:tcPr>
            <w:tcW w:w="5228" w:type="dxa"/>
          </w:tcPr>
          <w:p w:rsidR="004F5FD0" w:rsidRPr="004F5FD0" w:rsidRDefault="004F5FD0" w:rsidP="005207D7">
            <w:pPr>
              <w:numPr>
                <w:ilvl w:val="12"/>
                <w:numId w:val="0"/>
              </w:numPr>
              <w:rPr>
                <w:szCs w:val="28"/>
                <w:lang w:val="uk-UA"/>
              </w:rPr>
            </w:pPr>
            <w:r>
              <w:rPr>
                <w:szCs w:val="28"/>
                <w:lang w:val="uk-UA"/>
              </w:rPr>
              <w:t xml:space="preserve">Робота пристрою не демаскує його. </w:t>
            </w:r>
          </w:p>
        </w:tc>
      </w:tr>
    </w:tbl>
    <w:p w:rsidR="00F8242B" w:rsidRDefault="00F8242B" w:rsidP="00BC30EB">
      <w:r>
        <w:t xml:space="preserve">Наступним моментом буде аналіз сильних та слабких сторін </w:t>
      </w:r>
      <w:proofErr w:type="spellStart"/>
      <w:r>
        <w:t>реалізуємого</w:t>
      </w:r>
      <w:proofErr w:type="spellEnd"/>
      <w:r>
        <w:t xml:space="preserve"> проекту.</w:t>
      </w:r>
    </w:p>
    <w:p w:rsidR="00F8242B" w:rsidRPr="005207D7" w:rsidRDefault="00F8242B" w:rsidP="00F8242B">
      <w:pPr>
        <w:ind w:right="332" w:firstLine="284"/>
        <w:jc w:val="right"/>
        <w:rPr>
          <w:rFonts w:eastAsia="Times New Roman"/>
          <w:bCs/>
          <w:i/>
          <w:szCs w:val="28"/>
          <w:lang w:eastAsia="ru-RU"/>
        </w:rPr>
      </w:pPr>
      <w:r w:rsidRPr="005207D7">
        <w:rPr>
          <w:rFonts w:eastAsia="Times New Roman"/>
          <w:bCs/>
          <w:i/>
          <w:szCs w:val="28"/>
          <w:lang w:eastAsia="ru-RU"/>
        </w:rPr>
        <w:t>Таблиця 4.11 Порівняльний аналіз сильних та слабких сторін 3D сканера</w:t>
      </w:r>
    </w:p>
    <w:tbl>
      <w:tblPr>
        <w:tblStyle w:val="100"/>
        <w:tblW w:w="9385" w:type="dxa"/>
        <w:tblInd w:w="108" w:type="dxa"/>
        <w:tblLayout w:type="fixed"/>
        <w:tblLook w:val="01E0" w:firstRow="1" w:lastRow="1" w:firstColumn="1" w:lastColumn="1" w:noHBand="0" w:noVBand="0"/>
      </w:tblPr>
      <w:tblGrid>
        <w:gridCol w:w="567"/>
        <w:gridCol w:w="3856"/>
        <w:gridCol w:w="851"/>
        <w:gridCol w:w="709"/>
        <w:gridCol w:w="567"/>
        <w:gridCol w:w="567"/>
        <w:gridCol w:w="567"/>
        <w:gridCol w:w="567"/>
        <w:gridCol w:w="567"/>
        <w:gridCol w:w="567"/>
      </w:tblGrid>
      <w:tr w:rsidR="00F8242B" w:rsidRPr="005207D7" w:rsidTr="005207D7">
        <w:tc>
          <w:tcPr>
            <w:tcW w:w="567" w:type="dxa"/>
            <w:vMerge w:val="restart"/>
            <w:vAlign w:val="center"/>
          </w:tcPr>
          <w:p w:rsidR="00F8242B" w:rsidRPr="005207D7" w:rsidRDefault="00F8242B" w:rsidP="005207D7">
            <w:pPr>
              <w:numPr>
                <w:ilvl w:val="12"/>
                <w:numId w:val="0"/>
              </w:numPr>
              <w:jc w:val="center"/>
              <w:rPr>
                <w:i/>
                <w:szCs w:val="28"/>
                <w:lang w:val="uk-UA"/>
              </w:rPr>
            </w:pPr>
            <w:r w:rsidRPr="005207D7">
              <w:rPr>
                <w:i/>
                <w:szCs w:val="28"/>
                <w:lang w:val="uk-UA"/>
              </w:rPr>
              <w:t>№ п/п</w:t>
            </w:r>
          </w:p>
        </w:tc>
        <w:tc>
          <w:tcPr>
            <w:tcW w:w="3856" w:type="dxa"/>
            <w:vMerge w:val="restart"/>
            <w:vAlign w:val="center"/>
          </w:tcPr>
          <w:p w:rsidR="00F8242B" w:rsidRPr="005207D7" w:rsidRDefault="00F8242B" w:rsidP="005207D7">
            <w:pPr>
              <w:numPr>
                <w:ilvl w:val="12"/>
                <w:numId w:val="0"/>
              </w:numPr>
              <w:jc w:val="center"/>
              <w:rPr>
                <w:i/>
                <w:szCs w:val="28"/>
                <w:lang w:val="uk-UA"/>
              </w:rPr>
            </w:pPr>
            <w:r w:rsidRPr="005207D7">
              <w:rPr>
                <w:i/>
                <w:szCs w:val="28"/>
                <w:lang w:val="uk-UA"/>
              </w:rPr>
              <w:t>Фактор конкурентоспроможності</w:t>
            </w:r>
          </w:p>
        </w:tc>
        <w:tc>
          <w:tcPr>
            <w:tcW w:w="851" w:type="dxa"/>
            <w:vAlign w:val="center"/>
          </w:tcPr>
          <w:p w:rsidR="00F8242B" w:rsidRPr="005207D7" w:rsidRDefault="00F8242B" w:rsidP="005207D7">
            <w:pPr>
              <w:numPr>
                <w:ilvl w:val="12"/>
                <w:numId w:val="0"/>
              </w:numPr>
              <w:jc w:val="center"/>
              <w:rPr>
                <w:i/>
                <w:szCs w:val="28"/>
                <w:lang w:val="uk-UA"/>
              </w:rPr>
            </w:pPr>
            <w:r w:rsidRPr="005207D7">
              <w:rPr>
                <w:i/>
                <w:szCs w:val="28"/>
                <w:lang w:val="uk-UA"/>
              </w:rPr>
              <w:t>Бали 1-20</w:t>
            </w:r>
          </w:p>
        </w:tc>
        <w:tc>
          <w:tcPr>
            <w:tcW w:w="4111" w:type="dxa"/>
            <w:gridSpan w:val="7"/>
            <w:vAlign w:val="center"/>
          </w:tcPr>
          <w:p w:rsidR="00F8242B" w:rsidRPr="005207D7" w:rsidRDefault="00F8242B" w:rsidP="005207D7">
            <w:pPr>
              <w:numPr>
                <w:ilvl w:val="12"/>
                <w:numId w:val="0"/>
              </w:numPr>
              <w:jc w:val="center"/>
              <w:rPr>
                <w:i/>
                <w:szCs w:val="28"/>
                <w:lang w:val="uk-UA"/>
              </w:rPr>
            </w:pPr>
            <w:r w:rsidRPr="005207D7">
              <w:rPr>
                <w:i/>
                <w:szCs w:val="28"/>
                <w:lang w:val="uk-UA"/>
              </w:rPr>
              <w:t xml:space="preserve">Рейтинг товарів-конкурентів у порівнянні з </w:t>
            </w:r>
            <w:r w:rsidR="005207D7">
              <w:rPr>
                <w:i/>
                <w:szCs w:val="28"/>
                <w:lang w:val="uk-UA"/>
              </w:rPr>
              <w:t>конкурентами</w:t>
            </w:r>
          </w:p>
        </w:tc>
      </w:tr>
      <w:tr w:rsidR="00F8242B" w:rsidRPr="005207D7" w:rsidTr="005207D7">
        <w:tc>
          <w:tcPr>
            <w:tcW w:w="567" w:type="dxa"/>
            <w:vMerge/>
            <w:vAlign w:val="center"/>
          </w:tcPr>
          <w:p w:rsidR="00F8242B" w:rsidRPr="005207D7" w:rsidRDefault="00F8242B" w:rsidP="005207D7">
            <w:pPr>
              <w:numPr>
                <w:ilvl w:val="12"/>
                <w:numId w:val="0"/>
              </w:numPr>
              <w:jc w:val="center"/>
              <w:rPr>
                <w:i/>
                <w:szCs w:val="28"/>
                <w:lang w:val="uk-UA"/>
              </w:rPr>
            </w:pPr>
          </w:p>
        </w:tc>
        <w:tc>
          <w:tcPr>
            <w:tcW w:w="3856" w:type="dxa"/>
            <w:vMerge/>
            <w:vAlign w:val="center"/>
          </w:tcPr>
          <w:p w:rsidR="00F8242B" w:rsidRPr="005207D7" w:rsidRDefault="00F8242B" w:rsidP="005207D7">
            <w:pPr>
              <w:numPr>
                <w:ilvl w:val="12"/>
                <w:numId w:val="0"/>
              </w:numPr>
              <w:jc w:val="center"/>
              <w:rPr>
                <w:i/>
                <w:szCs w:val="28"/>
                <w:lang w:val="uk-UA"/>
              </w:rPr>
            </w:pPr>
          </w:p>
        </w:tc>
        <w:tc>
          <w:tcPr>
            <w:tcW w:w="851" w:type="dxa"/>
            <w:vAlign w:val="center"/>
          </w:tcPr>
          <w:p w:rsidR="00F8242B" w:rsidRPr="005207D7" w:rsidRDefault="00F8242B" w:rsidP="005207D7">
            <w:pPr>
              <w:numPr>
                <w:ilvl w:val="12"/>
                <w:numId w:val="0"/>
              </w:numPr>
              <w:jc w:val="center"/>
              <w:rPr>
                <w:i/>
                <w:szCs w:val="28"/>
                <w:lang w:val="uk-UA"/>
              </w:rPr>
            </w:pPr>
          </w:p>
        </w:tc>
        <w:tc>
          <w:tcPr>
            <w:tcW w:w="709" w:type="dxa"/>
            <w:vAlign w:val="center"/>
          </w:tcPr>
          <w:p w:rsidR="00F8242B" w:rsidRPr="005207D7" w:rsidRDefault="00F8242B" w:rsidP="005207D7">
            <w:pPr>
              <w:numPr>
                <w:ilvl w:val="12"/>
                <w:numId w:val="0"/>
              </w:numPr>
              <w:jc w:val="center"/>
              <w:rPr>
                <w:i/>
                <w:szCs w:val="28"/>
                <w:lang w:val="uk-UA"/>
              </w:rPr>
            </w:pPr>
            <w:r w:rsidRPr="005207D7">
              <w:rPr>
                <w:i/>
                <w:szCs w:val="28"/>
                <w:lang w:val="uk-UA"/>
              </w:rPr>
              <w:t>–3</w:t>
            </w:r>
          </w:p>
        </w:tc>
        <w:tc>
          <w:tcPr>
            <w:tcW w:w="567" w:type="dxa"/>
            <w:vAlign w:val="center"/>
          </w:tcPr>
          <w:p w:rsidR="00F8242B" w:rsidRPr="005207D7" w:rsidRDefault="00F8242B" w:rsidP="005207D7">
            <w:pPr>
              <w:numPr>
                <w:ilvl w:val="12"/>
                <w:numId w:val="0"/>
              </w:numPr>
              <w:jc w:val="center"/>
              <w:rPr>
                <w:i/>
                <w:szCs w:val="28"/>
                <w:lang w:val="uk-UA"/>
              </w:rPr>
            </w:pPr>
            <w:r w:rsidRPr="005207D7">
              <w:rPr>
                <w:i/>
                <w:szCs w:val="28"/>
                <w:lang w:val="uk-UA"/>
              </w:rPr>
              <w:t>–2</w:t>
            </w:r>
          </w:p>
        </w:tc>
        <w:tc>
          <w:tcPr>
            <w:tcW w:w="567" w:type="dxa"/>
            <w:vAlign w:val="center"/>
          </w:tcPr>
          <w:p w:rsidR="00F8242B" w:rsidRPr="005207D7" w:rsidRDefault="00F8242B" w:rsidP="005207D7">
            <w:pPr>
              <w:numPr>
                <w:ilvl w:val="12"/>
                <w:numId w:val="0"/>
              </w:numPr>
              <w:jc w:val="center"/>
              <w:rPr>
                <w:i/>
                <w:szCs w:val="28"/>
                <w:lang w:val="uk-UA"/>
              </w:rPr>
            </w:pPr>
            <w:r w:rsidRPr="005207D7">
              <w:rPr>
                <w:i/>
                <w:szCs w:val="28"/>
                <w:lang w:val="uk-UA"/>
              </w:rPr>
              <w:t>–1</w:t>
            </w:r>
          </w:p>
        </w:tc>
        <w:tc>
          <w:tcPr>
            <w:tcW w:w="567" w:type="dxa"/>
            <w:shd w:val="clear" w:color="auto" w:fill="C6D9F1"/>
            <w:vAlign w:val="center"/>
          </w:tcPr>
          <w:p w:rsidR="00F8242B" w:rsidRPr="005207D7" w:rsidRDefault="00F8242B" w:rsidP="005207D7">
            <w:pPr>
              <w:numPr>
                <w:ilvl w:val="12"/>
                <w:numId w:val="0"/>
              </w:numPr>
              <w:jc w:val="center"/>
              <w:rPr>
                <w:i/>
                <w:szCs w:val="28"/>
                <w:lang w:val="uk-UA"/>
              </w:rPr>
            </w:pPr>
            <w:r w:rsidRPr="005207D7">
              <w:rPr>
                <w:i/>
                <w:szCs w:val="28"/>
                <w:lang w:val="uk-UA"/>
              </w:rPr>
              <w:t>0</w:t>
            </w:r>
          </w:p>
        </w:tc>
        <w:tc>
          <w:tcPr>
            <w:tcW w:w="567" w:type="dxa"/>
            <w:vAlign w:val="center"/>
          </w:tcPr>
          <w:p w:rsidR="00F8242B" w:rsidRPr="005207D7" w:rsidRDefault="00F8242B" w:rsidP="005207D7">
            <w:pPr>
              <w:numPr>
                <w:ilvl w:val="12"/>
                <w:numId w:val="0"/>
              </w:numPr>
              <w:jc w:val="center"/>
              <w:rPr>
                <w:i/>
                <w:szCs w:val="28"/>
                <w:lang w:val="uk-UA"/>
              </w:rPr>
            </w:pPr>
            <w:r w:rsidRPr="005207D7">
              <w:rPr>
                <w:i/>
                <w:szCs w:val="28"/>
                <w:lang w:val="uk-UA"/>
              </w:rPr>
              <w:t>+1</w:t>
            </w:r>
          </w:p>
        </w:tc>
        <w:tc>
          <w:tcPr>
            <w:tcW w:w="567" w:type="dxa"/>
            <w:vAlign w:val="center"/>
          </w:tcPr>
          <w:p w:rsidR="00F8242B" w:rsidRPr="005207D7" w:rsidRDefault="00F8242B" w:rsidP="005207D7">
            <w:pPr>
              <w:numPr>
                <w:ilvl w:val="12"/>
                <w:numId w:val="0"/>
              </w:numPr>
              <w:jc w:val="center"/>
              <w:rPr>
                <w:i/>
                <w:szCs w:val="28"/>
                <w:lang w:val="uk-UA"/>
              </w:rPr>
            </w:pPr>
            <w:r w:rsidRPr="005207D7">
              <w:rPr>
                <w:i/>
                <w:szCs w:val="28"/>
                <w:lang w:val="uk-UA"/>
              </w:rPr>
              <w:t>+2</w:t>
            </w:r>
          </w:p>
        </w:tc>
        <w:tc>
          <w:tcPr>
            <w:tcW w:w="567" w:type="dxa"/>
            <w:vAlign w:val="center"/>
          </w:tcPr>
          <w:p w:rsidR="00F8242B" w:rsidRPr="005207D7" w:rsidRDefault="00F8242B" w:rsidP="005207D7">
            <w:pPr>
              <w:numPr>
                <w:ilvl w:val="12"/>
                <w:numId w:val="0"/>
              </w:numPr>
              <w:jc w:val="center"/>
              <w:rPr>
                <w:i/>
                <w:szCs w:val="28"/>
                <w:lang w:val="uk-UA"/>
              </w:rPr>
            </w:pPr>
            <w:r w:rsidRPr="005207D7">
              <w:rPr>
                <w:i/>
                <w:szCs w:val="28"/>
                <w:lang w:val="uk-UA"/>
              </w:rPr>
              <w:t>+3</w:t>
            </w:r>
          </w:p>
        </w:tc>
      </w:tr>
      <w:tr w:rsidR="005207D7" w:rsidRPr="005207D7" w:rsidTr="005207D7">
        <w:tc>
          <w:tcPr>
            <w:tcW w:w="567" w:type="dxa"/>
          </w:tcPr>
          <w:p w:rsidR="005207D7" w:rsidRPr="005207D7" w:rsidRDefault="005207D7" w:rsidP="005207D7">
            <w:pPr>
              <w:numPr>
                <w:ilvl w:val="12"/>
                <w:numId w:val="0"/>
              </w:numPr>
              <w:rPr>
                <w:szCs w:val="28"/>
                <w:lang w:val="uk-UA"/>
              </w:rPr>
            </w:pPr>
            <w:r w:rsidRPr="005207D7">
              <w:rPr>
                <w:szCs w:val="28"/>
                <w:lang w:val="uk-UA"/>
              </w:rPr>
              <w:t>1</w:t>
            </w:r>
          </w:p>
        </w:tc>
        <w:tc>
          <w:tcPr>
            <w:tcW w:w="3856" w:type="dxa"/>
          </w:tcPr>
          <w:p w:rsidR="005207D7" w:rsidRPr="004F5FD0" w:rsidRDefault="005207D7" w:rsidP="005207D7">
            <w:pPr>
              <w:numPr>
                <w:ilvl w:val="12"/>
                <w:numId w:val="0"/>
              </w:numPr>
              <w:rPr>
                <w:szCs w:val="28"/>
                <w:lang w:val="uk-UA"/>
              </w:rPr>
            </w:pPr>
            <w:r w:rsidRPr="004F5FD0">
              <w:rPr>
                <w:szCs w:val="28"/>
                <w:lang w:val="uk-UA"/>
              </w:rPr>
              <w:t>Цінова характеристика</w:t>
            </w:r>
          </w:p>
        </w:tc>
        <w:tc>
          <w:tcPr>
            <w:tcW w:w="851" w:type="dxa"/>
          </w:tcPr>
          <w:p w:rsidR="005207D7" w:rsidRPr="005207D7" w:rsidRDefault="005207D7" w:rsidP="005207D7">
            <w:pPr>
              <w:numPr>
                <w:ilvl w:val="12"/>
                <w:numId w:val="0"/>
              </w:numPr>
              <w:rPr>
                <w:szCs w:val="28"/>
                <w:lang w:val="uk-UA"/>
              </w:rPr>
            </w:pPr>
            <w:r w:rsidRPr="005207D7">
              <w:rPr>
                <w:szCs w:val="28"/>
                <w:lang w:val="uk-UA"/>
              </w:rPr>
              <w:t>20</w:t>
            </w:r>
          </w:p>
        </w:tc>
        <w:tc>
          <w:tcPr>
            <w:tcW w:w="709" w:type="dxa"/>
          </w:tcPr>
          <w:p w:rsidR="005207D7" w:rsidRPr="005207D7" w:rsidRDefault="005207D7" w:rsidP="005207D7">
            <w:pPr>
              <w:numPr>
                <w:ilvl w:val="12"/>
                <w:numId w:val="0"/>
              </w:numPr>
              <w:rPr>
                <w:szCs w:val="28"/>
                <w:lang w:val="uk-UA"/>
              </w:rPr>
            </w:pPr>
            <w:r>
              <w:rPr>
                <w:szCs w:val="28"/>
                <w:lang w:val="uk-UA"/>
              </w:rPr>
              <w:t>15</w:t>
            </w: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shd w:val="clear" w:color="auto" w:fill="C6D9F1"/>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r>
      <w:tr w:rsidR="005207D7" w:rsidRPr="005207D7" w:rsidTr="005207D7">
        <w:tc>
          <w:tcPr>
            <w:tcW w:w="567" w:type="dxa"/>
          </w:tcPr>
          <w:p w:rsidR="005207D7" w:rsidRPr="005207D7" w:rsidRDefault="005207D7" w:rsidP="005207D7">
            <w:pPr>
              <w:numPr>
                <w:ilvl w:val="12"/>
                <w:numId w:val="0"/>
              </w:numPr>
              <w:rPr>
                <w:szCs w:val="28"/>
                <w:lang w:val="uk-UA"/>
              </w:rPr>
            </w:pPr>
            <w:r w:rsidRPr="005207D7">
              <w:rPr>
                <w:szCs w:val="28"/>
                <w:lang w:val="uk-UA"/>
              </w:rPr>
              <w:t>2</w:t>
            </w:r>
          </w:p>
        </w:tc>
        <w:tc>
          <w:tcPr>
            <w:tcW w:w="3856" w:type="dxa"/>
          </w:tcPr>
          <w:p w:rsidR="005207D7" w:rsidRPr="005207D7" w:rsidRDefault="005207D7" w:rsidP="005207D7">
            <w:pPr>
              <w:numPr>
                <w:ilvl w:val="12"/>
                <w:numId w:val="0"/>
              </w:numPr>
              <w:rPr>
                <w:szCs w:val="28"/>
                <w:lang w:val="uk-UA"/>
              </w:rPr>
            </w:pPr>
            <w:r>
              <w:rPr>
                <w:szCs w:val="28"/>
                <w:lang w:val="uk-UA"/>
              </w:rPr>
              <w:t>Час автономної роботи</w:t>
            </w:r>
          </w:p>
        </w:tc>
        <w:tc>
          <w:tcPr>
            <w:tcW w:w="851" w:type="dxa"/>
          </w:tcPr>
          <w:p w:rsidR="005207D7" w:rsidRPr="005207D7" w:rsidRDefault="005207D7" w:rsidP="005207D7">
            <w:pPr>
              <w:numPr>
                <w:ilvl w:val="12"/>
                <w:numId w:val="0"/>
              </w:numPr>
              <w:rPr>
                <w:szCs w:val="28"/>
                <w:lang w:val="uk-UA"/>
              </w:rPr>
            </w:pPr>
            <w:r>
              <w:rPr>
                <w:szCs w:val="28"/>
                <w:lang w:val="uk-UA"/>
              </w:rPr>
              <w:t>20</w:t>
            </w:r>
          </w:p>
        </w:tc>
        <w:tc>
          <w:tcPr>
            <w:tcW w:w="709"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r w:rsidRPr="005207D7">
              <w:rPr>
                <w:szCs w:val="28"/>
                <w:lang w:val="uk-UA"/>
              </w:rPr>
              <w:t>9</w:t>
            </w:r>
          </w:p>
        </w:tc>
        <w:tc>
          <w:tcPr>
            <w:tcW w:w="567" w:type="dxa"/>
            <w:shd w:val="clear" w:color="auto" w:fill="C6D9F1"/>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r>
      <w:tr w:rsidR="005207D7" w:rsidRPr="005207D7" w:rsidTr="005207D7">
        <w:tc>
          <w:tcPr>
            <w:tcW w:w="567" w:type="dxa"/>
          </w:tcPr>
          <w:p w:rsidR="005207D7" w:rsidRPr="005207D7" w:rsidRDefault="005207D7" w:rsidP="005207D7">
            <w:pPr>
              <w:numPr>
                <w:ilvl w:val="12"/>
                <w:numId w:val="0"/>
              </w:numPr>
              <w:rPr>
                <w:szCs w:val="28"/>
                <w:lang w:val="uk-UA"/>
              </w:rPr>
            </w:pPr>
            <w:r w:rsidRPr="005207D7">
              <w:rPr>
                <w:szCs w:val="28"/>
                <w:lang w:val="uk-UA"/>
              </w:rPr>
              <w:t>3</w:t>
            </w:r>
          </w:p>
        </w:tc>
        <w:tc>
          <w:tcPr>
            <w:tcW w:w="3856" w:type="dxa"/>
          </w:tcPr>
          <w:p w:rsidR="005207D7" w:rsidRPr="005207D7" w:rsidRDefault="005207D7" w:rsidP="005207D7">
            <w:pPr>
              <w:numPr>
                <w:ilvl w:val="12"/>
                <w:numId w:val="0"/>
              </w:numPr>
              <w:rPr>
                <w:szCs w:val="28"/>
                <w:lang w:val="uk-UA"/>
              </w:rPr>
            </w:pPr>
            <w:r>
              <w:rPr>
                <w:szCs w:val="28"/>
                <w:lang w:val="uk-UA"/>
              </w:rPr>
              <w:t>Непомітність</w:t>
            </w:r>
          </w:p>
        </w:tc>
        <w:tc>
          <w:tcPr>
            <w:tcW w:w="851" w:type="dxa"/>
          </w:tcPr>
          <w:p w:rsidR="005207D7" w:rsidRPr="005207D7" w:rsidRDefault="005207D7" w:rsidP="005207D7">
            <w:pPr>
              <w:numPr>
                <w:ilvl w:val="12"/>
                <w:numId w:val="0"/>
              </w:numPr>
              <w:rPr>
                <w:szCs w:val="28"/>
                <w:lang w:val="uk-UA"/>
              </w:rPr>
            </w:pPr>
            <w:r>
              <w:rPr>
                <w:szCs w:val="28"/>
                <w:lang w:val="uk-UA"/>
              </w:rPr>
              <w:t>15</w:t>
            </w:r>
          </w:p>
        </w:tc>
        <w:tc>
          <w:tcPr>
            <w:tcW w:w="709"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r w:rsidRPr="005207D7">
              <w:rPr>
                <w:szCs w:val="28"/>
                <w:lang w:val="uk-UA"/>
              </w:rPr>
              <w:t>8</w:t>
            </w:r>
          </w:p>
        </w:tc>
        <w:tc>
          <w:tcPr>
            <w:tcW w:w="567" w:type="dxa"/>
          </w:tcPr>
          <w:p w:rsidR="005207D7" w:rsidRPr="005207D7" w:rsidRDefault="005207D7" w:rsidP="005207D7">
            <w:pPr>
              <w:numPr>
                <w:ilvl w:val="12"/>
                <w:numId w:val="0"/>
              </w:numPr>
              <w:rPr>
                <w:szCs w:val="28"/>
                <w:lang w:val="uk-UA"/>
              </w:rPr>
            </w:pPr>
          </w:p>
        </w:tc>
        <w:tc>
          <w:tcPr>
            <w:tcW w:w="567" w:type="dxa"/>
            <w:shd w:val="clear" w:color="auto" w:fill="C6D9F1"/>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c>
          <w:tcPr>
            <w:tcW w:w="567" w:type="dxa"/>
          </w:tcPr>
          <w:p w:rsidR="005207D7" w:rsidRPr="005207D7" w:rsidRDefault="005207D7" w:rsidP="005207D7">
            <w:pPr>
              <w:numPr>
                <w:ilvl w:val="12"/>
                <w:numId w:val="0"/>
              </w:numPr>
              <w:rPr>
                <w:szCs w:val="28"/>
                <w:lang w:val="uk-UA"/>
              </w:rPr>
            </w:pPr>
          </w:p>
        </w:tc>
      </w:tr>
    </w:tbl>
    <w:p w:rsidR="00F8242B" w:rsidRDefault="00F8242B" w:rsidP="00BC30EB"/>
    <w:p w:rsidR="006D68F5" w:rsidRDefault="006D68F5" w:rsidP="00BC30EB"/>
    <w:p w:rsidR="007E5054" w:rsidRDefault="005207D7" w:rsidP="00BC30EB">
      <w:r>
        <w:t xml:space="preserve">Нарешті останнім пунктом у аналізі можливостей проекту у ринкових умовах є розробка </w:t>
      </w:r>
      <w:r>
        <w:rPr>
          <w:lang w:val="en-US"/>
        </w:rPr>
        <w:t>SWOT</w:t>
      </w:r>
      <w:r w:rsidRPr="005207D7">
        <w:rPr>
          <w:lang w:val="ru-RU"/>
        </w:rPr>
        <w:t xml:space="preserve"> </w:t>
      </w:r>
      <w:r>
        <w:t>метрики (матриці аналізу силь</w:t>
      </w:r>
      <w:r w:rsidR="007E5054">
        <w:t>них та слабких сторін, загроз) . Аналіз даного параметру є обов’язковою частиною аналізу ринкової спроможності проекту та підґрунтям для подальшого аналізу.</w:t>
      </w:r>
    </w:p>
    <w:p w:rsidR="005207D7" w:rsidRPr="007E5054" w:rsidRDefault="007E5054" w:rsidP="00BC30EB">
      <w:pPr>
        <w:rPr>
          <w:lang w:val="ru-RU"/>
        </w:rPr>
      </w:pPr>
      <w:r>
        <w:t xml:space="preserve"> </w:t>
      </w:r>
      <w:r w:rsidR="0062282B" w:rsidRPr="007E5054">
        <w:t>Результати ана</w:t>
      </w:r>
      <w:r w:rsidRPr="007E5054">
        <w:t xml:space="preserve">лізу SWOT </w:t>
      </w:r>
      <w:proofErr w:type="spellStart"/>
      <w:r>
        <w:rPr>
          <w:lang w:val="ru-RU"/>
        </w:rPr>
        <w:t>матрики</w:t>
      </w:r>
      <w:proofErr w:type="spellEnd"/>
      <w:r>
        <w:rPr>
          <w:lang w:val="ru-RU"/>
        </w:rPr>
        <w:t xml:space="preserve"> наведены у </w:t>
      </w:r>
      <w:proofErr w:type="spellStart"/>
      <w:r>
        <w:rPr>
          <w:lang w:val="ru-RU"/>
        </w:rPr>
        <w:t>таблиці</w:t>
      </w:r>
      <w:proofErr w:type="spellEnd"/>
      <w:r>
        <w:rPr>
          <w:lang w:val="ru-RU"/>
        </w:rPr>
        <w:t xml:space="preserve"> 4.12</w:t>
      </w:r>
    </w:p>
    <w:p w:rsidR="007E5054" w:rsidRDefault="007E5054" w:rsidP="00BC30EB"/>
    <w:p w:rsidR="0062282B" w:rsidRPr="00342171" w:rsidRDefault="007E5054" w:rsidP="0062282B">
      <w:pPr>
        <w:ind w:right="332"/>
        <w:jc w:val="right"/>
        <w:rPr>
          <w:rFonts w:eastAsia="Times New Roman"/>
          <w:bCs/>
          <w:i/>
          <w:szCs w:val="28"/>
          <w:lang w:eastAsia="ru-RU"/>
        </w:rPr>
      </w:pPr>
      <w:r>
        <w:rPr>
          <w:rFonts w:eastAsia="Times New Roman"/>
          <w:bCs/>
          <w:i/>
          <w:szCs w:val="28"/>
          <w:lang w:eastAsia="ru-RU"/>
        </w:rPr>
        <w:t>Таблиця 4.</w:t>
      </w:r>
      <w:r w:rsidR="0062282B" w:rsidRPr="00342171">
        <w:rPr>
          <w:rFonts w:eastAsia="Times New Roman"/>
          <w:bCs/>
          <w:i/>
          <w:szCs w:val="28"/>
          <w:lang w:eastAsia="ru-RU"/>
        </w:rPr>
        <w:t xml:space="preserve">12 SWOT-аналіз </w:t>
      </w:r>
      <w:proofErr w:type="spellStart"/>
      <w:r w:rsidR="0062282B" w:rsidRPr="00342171">
        <w:rPr>
          <w:rFonts w:eastAsia="Times New Roman"/>
          <w:bCs/>
          <w:i/>
          <w:szCs w:val="28"/>
          <w:lang w:eastAsia="ru-RU"/>
        </w:rPr>
        <w:t>стартап</w:t>
      </w:r>
      <w:proofErr w:type="spellEnd"/>
      <w:r w:rsidR="0062282B" w:rsidRPr="00342171">
        <w:rPr>
          <w:rFonts w:eastAsia="Times New Roman"/>
          <w:bCs/>
          <w:i/>
          <w:szCs w:val="28"/>
          <w:lang w:eastAsia="ru-RU"/>
        </w:rPr>
        <w:t>-проекту</w:t>
      </w:r>
    </w:p>
    <w:tbl>
      <w:tblPr>
        <w:tblStyle w:val="110"/>
        <w:tblW w:w="0" w:type="auto"/>
        <w:tblInd w:w="108" w:type="dxa"/>
        <w:tblLook w:val="01E0" w:firstRow="1" w:lastRow="1" w:firstColumn="1" w:lastColumn="1" w:noHBand="0" w:noVBand="0"/>
      </w:tblPr>
      <w:tblGrid>
        <w:gridCol w:w="4615"/>
        <w:gridCol w:w="4621"/>
      </w:tblGrid>
      <w:tr w:rsidR="0062282B" w:rsidRPr="008A2927" w:rsidTr="007E5054">
        <w:trPr>
          <w:trHeight w:val="660"/>
        </w:trPr>
        <w:tc>
          <w:tcPr>
            <w:tcW w:w="4615" w:type="dxa"/>
          </w:tcPr>
          <w:p w:rsidR="0062282B" w:rsidRPr="007E5054" w:rsidRDefault="0062282B" w:rsidP="00EF3654">
            <w:pPr>
              <w:numPr>
                <w:ilvl w:val="12"/>
                <w:numId w:val="0"/>
              </w:numPr>
              <w:rPr>
                <w:szCs w:val="28"/>
                <w:lang w:val="uk-UA"/>
              </w:rPr>
            </w:pPr>
            <w:r w:rsidRPr="007E5054">
              <w:rPr>
                <w:szCs w:val="28"/>
                <w:lang w:val="uk-UA"/>
              </w:rPr>
              <w:lastRenderedPageBreak/>
              <w:t>Сильні сторони:</w:t>
            </w:r>
          </w:p>
          <w:p w:rsidR="0062282B" w:rsidRPr="007E5054" w:rsidRDefault="007E5054" w:rsidP="00EF3654">
            <w:pPr>
              <w:numPr>
                <w:ilvl w:val="12"/>
                <w:numId w:val="0"/>
              </w:numPr>
              <w:rPr>
                <w:szCs w:val="28"/>
                <w:lang w:val="uk-UA"/>
              </w:rPr>
            </w:pPr>
            <w:r w:rsidRPr="007E5054">
              <w:rPr>
                <w:szCs w:val="28"/>
                <w:lang w:val="uk-UA"/>
              </w:rPr>
              <w:t xml:space="preserve">Зменшена собівартість </w:t>
            </w:r>
          </w:p>
          <w:p w:rsidR="0062282B" w:rsidRPr="007E5054" w:rsidRDefault="007E5054" w:rsidP="00EF3654">
            <w:pPr>
              <w:numPr>
                <w:ilvl w:val="12"/>
                <w:numId w:val="0"/>
              </w:numPr>
              <w:rPr>
                <w:szCs w:val="28"/>
                <w:lang w:val="uk-UA"/>
              </w:rPr>
            </w:pPr>
            <w:r>
              <w:rPr>
                <w:szCs w:val="28"/>
                <w:lang w:val="uk-UA"/>
              </w:rPr>
              <w:t xml:space="preserve">Гнучкість системи </w:t>
            </w:r>
          </w:p>
        </w:tc>
        <w:tc>
          <w:tcPr>
            <w:tcW w:w="4621" w:type="dxa"/>
          </w:tcPr>
          <w:p w:rsidR="0062282B" w:rsidRPr="007E5054" w:rsidRDefault="0062282B" w:rsidP="00EF3654">
            <w:pPr>
              <w:numPr>
                <w:ilvl w:val="12"/>
                <w:numId w:val="0"/>
              </w:numPr>
              <w:rPr>
                <w:szCs w:val="28"/>
                <w:lang w:val="uk-UA"/>
              </w:rPr>
            </w:pPr>
            <w:r w:rsidRPr="007E5054">
              <w:rPr>
                <w:szCs w:val="28"/>
                <w:lang w:val="uk-UA"/>
              </w:rPr>
              <w:t>Слабкі сторони:</w:t>
            </w:r>
          </w:p>
          <w:p w:rsidR="0062282B" w:rsidRPr="007E5054" w:rsidRDefault="0062282B" w:rsidP="00EF3654">
            <w:pPr>
              <w:numPr>
                <w:ilvl w:val="12"/>
                <w:numId w:val="0"/>
              </w:numPr>
              <w:rPr>
                <w:szCs w:val="28"/>
                <w:lang w:val="uk-UA"/>
              </w:rPr>
            </w:pPr>
            <w:r w:rsidRPr="007E5054">
              <w:rPr>
                <w:szCs w:val="28"/>
                <w:lang w:val="uk-UA"/>
              </w:rPr>
              <w:t>Відсутність стартового капіталу</w:t>
            </w:r>
          </w:p>
        </w:tc>
      </w:tr>
      <w:tr w:rsidR="0062282B" w:rsidRPr="008A2927" w:rsidTr="007E5054">
        <w:trPr>
          <w:trHeight w:val="574"/>
        </w:trPr>
        <w:tc>
          <w:tcPr>
            <w:tcW w:w="4615" w:type="dxa"/>
          </w:tcPr>
          <w:p w:rsidR="0062282B" w:rsidRPr="007E5054" w:rsidRDefault="0062282B" w:rsidP="00EF3654">
            <w:pPr>
              <w:numPr>
                <w:ilvl w:val="12"/>
                <w:numId w:val="0"/>
              </w:numPr>
              <w:rPr>
                <w:szCs w:val="28"/>
                <w:lang w:val="uk-UA"/>
              </w:rPr>
            </w:pPr>
            <w:r w:rsidRPr="007E5054">
              <w:rPr>
                <w:szCs w:val="28"/>
                <w:lang w:val="uk-UA"/>
              </w:rPr>
              <w:t>Можливості:</w:t>
            </w:r>
          </w:p>
          <w:p w:rsidR="0062282B" w:rsidRPr="00A44AC1" w:rsidRDefault="00A44AC1" w:rsidP="00EF3654">
            <w:pPr>
              <w:numPr>
                <w:ilvl w:val="12"/>
                <w:numId w:val="0"/>
              </w:numPr>
              <w:rPr>
                <w:szCs w:val="28"/>
                <w:lang w:val="uk-UA"/>
              </w:rPr>
            </w:pPr>
            <w:r w:rsidRPr="00A44AC1">
              <w:rPr>
                <w:szCs w:val="28"/>
                <w:lang w:val="uk-UA"/>
              </w:rPr>
              <w:t>Використан</w:t>
            </w:r>
            <w:r>
              <w:rPr>
                <w:szCs w:val="28"/>
                <w:lang w:val="uk-UA"/>
              </w:rPr>
              <w:t>н</w:t>
            </w:r>
            <w:r w:rsidRPr="00A44AC1">
              <w:rPr>
                <w:szCs w:val="28"/>
                <w:lang w:val="uk-UA"/>
              </w:rPr>
              <w:t xml:space="preserve">я </w:t>
            </w:r>
            <w:r>
              <w:rPr>
                <w:szCs w:val="28"/>
                <w:lang w:val="uk-UA"/>
              </w:rPr>
              <w:t xml:space="preserve">нових підходів </w:t>
            </w:r>
          </w:p>
        </w:tc>
        <w:tc>
          <w:tcPr>
            <w:tcW w:w="4621" w:type="dxa"/>
          </w:tcPr>
          <w:p w:rsidR="0062282B" w:rsidRPr="007E5054" w:rsidRDefault="0062282B" w:rsidP="00EF3654">
            <w:pPr>
              <w:numPr>
                <w:ilvl w:val="12"/>
                <w:numId w:val="0"/>
              </w:numPr>
              <w:rPr>
                <w:szCs w:val="28"/>
                <w:lang w:val="uk-UA"/>
              </w:rPr>
            </w:pPr>
            <w:r w:rsidRPr="007E5054">
              <w:rPr>
                <w:szCs w:val="28"/>
                <w:lang w:val="uk-UA"/>
              </w:rPr>
              <w:t>Загрози:</w:t>
            </w:r>
          </w:p>
          <w:p w:rsidR="0062282B" w:rsidRPr="007E5054" w:rsidRDefault="00A44AC1" w:rsidP="00EF3654">
            <w:pPr>
              <w:numPr>
                <w:ilvl w:val="12"/>
                <w:numId w:val="0"/>
              </w:numPr>
              <w:rPr>
                <w:szCs w:val="28"/>
                <w:lang w:val="uk-UA"/>
              </w:rPr>
            </w:pPr>
            <w:r>
              <w:rPr>
                <w:szCs w:val="28"/>
                <w:lang w:val="uk-UA"/>
              </w:rPr>
              <w:t>Слабка прогнозованість очікуваного результату</w:t>
            </w:r>
          </w:p>
        </w:tc>
      </w:tr>
    </w:tbl>
    <w:p w:rsidR="00A44AC1" w:rsidRDefault="00A44AC1" w:rsidP="00BC30EB"/>
    <w:p w:rsidR="0062282B" w:rsidRDefault="00A44AC1" w:rsidP="00A44AC1">
      <w:pPr>
        <w:rPr>
          <w:rFonts w:eastAsia="Times New Roman"/>
          <w:bCs/>
          <w:szCs w:val="28"/>
          <w:lang w:eastAsia="ru-RU"/>
        </w:rPr>
      </w:pPr>
      <w:r>
        <w:t xml:space="preserve">На основі розробленого </w:t>
      </w:r>
      <w:r w:rsidRPr="00342171">
        <w:rPr>
          <w:rFonts w:eastAsia="Times New Roman"/>
          <w:bCs/>
          <w:i/>
          <w:szCs w:val="28"/>
          <w:lang w:eastAsia="ru-RU"/>
        </w:rPr>
        <w:t>SWOT</w:t>
      </w:r>
      <w:r>
        <w:rPr>
          <w:rFonts w:eastAsia="Times New Roman"/>
          <w:bCs/>
          <w:i/>
          <w:szCs w:val="28"/>
          <w:lang w:eastAsia="ru-RU"/>
        </w:rPr>
        <w:t xml:space="preserve"> </w:t>
      </w:r>
      <w:r>
        <w:rPr>
          <w:rFonts w:eastAsia="Times New Roman"/>
          <w:bCs/>
          <w:szCs w:val="28"/>
          <w:lang w:eastAsia="ru-RU"/>
        </w:rPr>
        <w:t xml:space="preserve">аналізу необхідно визначити альтернативні моменти ринкової поведінки для реалізації виходу проекту на очікуваний ринок то орієнтовні моделі поведінки з огляду на потенційні загрози такого виходу. Необхідне проведення роботи по визначенню часу необхідного на вихід </w:t>
      </w:r>
      <w:proofErr w:type="spellStart"/>
      <w:r>
        <w:rPr>
          <w:rFonts w:eastAsia="Times New Roman"/>
          <w:bCs/>
          <w:szCs w:val="28"/>
          <w:lang w:eastAsia="ru-RU"/>
        </w:rPr>
        <w:t>стартап</w:t>
      </w:r>
      <w:proofErr w:type="spellEnd"/>
      <w:r>
        <w:rPr>
          <w:rFonts w:eastAsia="Times New Roman"/>
          <w:bCs/>
          <w:szCs w:val="28"/>
          <w:lang w:eastAsia="ru-RU"/>
        </w:rPr>
        <w:t>-проекту на ринок з заданими показниками якості та самодостатності. Необхідно проаналізувати альтернативи ринкової поведінки. Аналіз наведено  у таблиці 4.13</w:t>
      </w:r>
    </w:p>
    <w:p w:rsidR="00A44AC1" w:rsidRPr="00342171" w:rsidRDefault="00A44AC1" w:rsidP="00A44AC1">
      <w:pPr>
        <w:ind w:right="332" w:firstLine="284"/>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 xml:space="preserve">.13 Альтернативи ринкового впровадження </w:t>
      </w:r>
      <w:proofErr w:type="spellStart"/>
      <w:r w:rsidRPr="00342171">
        <w:rPr>
          <w:rFonts w:eastAsia="Times New Roman"/>
          <w:bCs/>
          <w:i/>
          <w:szCs w:val="28"/>
          <w:lang w:eastAsia="ru-RU"/>
        </w:rPr>
        <w:t>стартап</w:t>
      </w:r>
      <w:proofErr w:type="spellEnd"/>
      <w:r w:rsidRPr="00342171">
        <w:rPr>
          <w:rFonts w:eastAsia="Times New Roman"/>
          <w:bCs/>
          <w:i/>
          <w:szCs w:val="28"/>
          <w:lang w:eastAsia="ru-RU"/>
        </w:rPr>
        <w:t>-проекту</w:t>
      </w:r>
    </w:p>
    <w:tbl>
      <w:tblPr>
        <w:tblStyle w:val="120"/>
        <w:tblW w:w="0" w:type="auto"/>
        <w:tblInd w:w="108" w:type="dxa"/>
        <w:tblLook w:val="00A0" w:firstRow="1" w:lastRow="0" w:firstColumn="1" w:lastColumn="0" w:noHBand="0" w:noVBand="0"/>
      </w:tblPr>
      <w:tblGrid>
        <w:gridCol w:w="575"/>
        <w:gridCol w:w="2887"/>
        <w:gridCol w:w="2875"/>
        <w:gridCol w:w="2899"/>
      </w:tblGrid>
      <w:tr w:rsidR="00A44AC1" w:rsidRPr="008A2927" w:rsidTr="00EF3654">
        <w:tc>
          <w:tcPr>
            <w:tcW w:w="563" w:type="dxa"/>
            <w:vAlign w:val="center"/>
          </w:tcPr>
          <w:p w:rsidR="00A44AC1" w:rsidRPr="00542553" w:rsidRDefault="00A44AC1" w:rsidP="00EF3654">
            <w:pPr>
              <w:numPr>
                <w:ilvl w:val="12"/>
                <w:numId w:val="0"/>
              </w:numPr>
              <w:jc w:val="center"/>
              <w:rPr>
                <w:i/>
                <w:szCs w:val="28"/>
              </w:rPr>
            </w:pPr>
            <w:r w:rsidRPr="00542553">
              <w:rPr>
                <w:i/>
                <w:szCs w:val="28"/>
              </w:rPr>
              <w:t>№ п/п</w:t>
            </w:r>
          </w:p>
        </w:tc>
        <w:tc>
          <w:tcPr>
            <w:tcW w:w="3120" w:type="dxa"/>
            <w:vAlign w:val="center"/>
          </w:tcPr>
          <w:p w:rsidR="00A44AC1" w:rsidRPr="006D68F5" w:rsidRDefault="00A44AC1" w:rsidP="00EF3654">
            <w:pPr>
              <w:numPr>
                <w:ilvl w:val="12"/>
                <w:numId w:val="0"/>
              </w:numPr>
              <w:jc w:val="center"/>
              <w:rPr>
                <w:i/>
                <w:szCs w:val="28"/>
                <w:lang w:val="uk-UA"/>
              </w:rPr>
            </w:pPr>
            <w:r w:rsidRPr="006D68F5">
              <w:rPr>
                <w:i/>
                <w:szCs w:val="28"/>
                <w:lang w:val="uk-UA"/>
              </w:rPr>
              <w:t>Альтернатива (орієнтовний комплекс заходів) ринкової поведінки</w:t>
            </w:r>
          </w:p>
        </w:tc>
        <w:tc>
          <w:tcPr>
            <w:tcW w:w="3120" w:type="dxa"/>
            <w:vAlign w:val="center"/>
          </w:tcPr>
          <w:p w:rsidR="00A44AC1" w:rsidRPr="006D68F5" w:rsidRDefault="00A44AC1" w:rsidP="00EF3654">
            <w:pPr>
              <w:numPr>
                <w:ilvl w:val="12"/>
                <w:numId w:val="0"/>
              </w:numPr>
              <w:jc w:val="center"/>
              <w:rPr>
                <w:i/>
                <w:szCs w:val="28"/>
                <w:lang w:val="uk-UA"/>
              </w:rPr>
            </w:pPr>
            <w:r w:rsidRPr="006D68F5">
              <w:rPr>
                <w:i/>
                <w:szCs w:val="28"/>
                <w:lang w:val="uk-UA"/>
              </w:rPr>
              <w:t>Ймовірність отримання ресурсів</w:t>
            </w:r>
          </w:p>
        </w:tc>
        <w:tc>
          <w:tcPr>
            <w:tcW w:w="3120" w:type="dxa"/>
            <w:vAlign w:val="center"/>
          </w:tcPr>
          <w:p w:rsidR="00A44AC1" w:rsidRPr="006D68F5" w:rsidRDefault="00A44AC1" w:rsidP="00EF3654">
            <w:pPr>
              <w:numPr>
                <w:ilvl w:val="12"/>
                <w:numId w:val="0"/>
              </w:numPr>
              <w:jc w:val="center"/>
              <w:rPr>
                <w:i/>
                <w:szCs w:val="28"/>
                <w:lang w:val="uk-UA"/>
              </w:rPr>
            </w:pPr>
            <w:r w:rsidRPr="006D68F5">
              <w:rPr>
                <w:i/>
                <w:szCs w:val="28"/>
                <w:lang w:val="uk-UA"/>
              </w:rPr>
              <w:t>Строки реалізації</w:t>
            </w:r>
          </w:p>
        </w:tc>
      </w:tr>
      <w:tr w:rsidR="00A44AC1" w:rsidRPr="008A2927" w:rsidTr="00EF3654">
        <w:tc>
          <w:tcPr>
            <w:tcW w:w="563" w:type="dxa"/>
          </w:tcPr>
          <w:p w:rsidR="00A44AC1" w:rsidRPr="00542553" w:rsidRDefault="00A44AC1" w:rsidP="00EF3654">
            <w:pPr>
              <w:numPr>
                <w:ilvl w:val="12"/>
                <w:numId w:val="0"/>
              </w:numPr>
              <w:rPr>
                <w:szCs w:val="28"/>
              </w:rPr>
            </w:pPr>
            <w:r w:rsidRPr="00542553">
              <w:rPr>
                <w:szCs w:val="28"/>
              </w:rPr>
              <w:t>1</w:t>
            </w:r>
          </w:p>
        </w:tc>
        <w:tc>
          <w:tcPr>
            <w:tcW w:w="3120" w:type="dxa"/>
          </w:tcPr>
          <w:p w:rsidR="00A44AC1" w:rsidRPr="006D68F5" w:rsidRDefault="006D68F5" w:rsidP="00EF3654">
            <w:pPr>
              <w:numPr>
                <w:ilvl w:val="12"/>
                <w:numId w:val="0"/>
              </w:numPr>
              <w:rPr>
                <w:szCs w:val="28"/>
                <w:lang w:val="uk-UA"/>
              </w:rPr>
            </w:pPr>
            <w:r w:rsidRPr="006D68F5">
              <w:rPr>
                <w:szCs w:val="28"/>
                <w:lang w:val="uk-UA"/>
              </w:rPr>
              <w:t xml:space="preserve">Робота з клієнтами </w:t>
            </w:r>
            <w:r w:rsidR="00A44AC1" w:rsidRPr="006D68F5">
              <w:rPr>
                <w:szCs w:val="28"/>
                <w:lang w:val="uk-UA"/>
              </w:rPr>
              <w:t xml:space="preserve"> </w:t>
            </w:r>
          </w:p>
        </w:tc>
        <w:tc>
          <w:tcPr>
            <w:tcW w:w="3120" w:type="dxa"/>
          </w:tcPr>
          <w:p w:rsidR="00A44AC1" w:rsidRPr="006D68F5" w:rsidRDefault="006D68F5" w:rsidP="00EF3654">
            <w:pPr>
              <w:numPr>
                <w:ilvl w:val="12"/>
                <w:numId w:val="0"/>
              </w:numPr>
              <w:rPr>
                <w:szCs w:val="28"/>
                <w:lang w:val="uk-UA"/>
              </w:rPr>
            </w:pPr>
            <w:r w:rsidRPr="006D68F5">
              <w:rPr>
                <w:szCs w:val="28"/>
                <w:lang w:val="uk-UA"/>
              </w:rPr>
              <w:t>Велика</w:t>
            </w:r>
          </w:p>
        </w:tc>
        <w:tc>
          <w:tcPr>
            <w:tcW w:w="3120" w:type="dxa"/>
          </w:tcPr>
          <w:p w:rsidR="00A44AC1" w:rsidRPr="006D68F5" w:rsidRDefault="006D68F5" w:rsidP="00EF3654">
            <w:pPr>
              <w:numPr>
                <w:ilvl w:val="12"/>
                <w:numId w:val="0"/>
              </w:numPr>
              <w:rPr>
                <w:szCs w:val="28"/>
                <w:lang w:val="uk-UA"/>
              </w:rPr>
            </w:pPr>
            <w:r w:rsidRPr="006D68F5">
              <w:rPr>
                <w:szCs w:val="28"/>
                <w:lang w:val="uk-UA"/>
              </w:rPr>
              <w:t>від 2 до 7 місяців.</w:t>
            </w:r>
          </w:p>
        </w:tc>
      </w:tr>
      <w:tr w:rsidR="00A44AC1" w:rsidRPr="008A2927" w:rsidTr="00EF3654">
        <w:tc>
          <w:tcPr>
            <w:tcW w:w="563" w:type="dxa"/>
          </w:tcPr>
          <w:p w:rsidR="00A44AC1" w:rsidRPr="00542553" w:rsidRDefault="00A44AC1" w:rsidP="00EF3654">
            <w:pPr>
              <w:numPr>
                <w:ilvl w:val="12"/>
                <w:numId w:val="0"/>
              </w:numPr>
              <w:rPr>
                <w:szCs w:val="28"/>
              </w:rPr>
            </w:pPr>
            <w:r w:rsidRPr="00542553">
              <w:rPr>
                <w:szCs w:val="28"/>
              </w:rPr>
              <w:t>2</w:t>
            </w:r>
          </w:p>
        </w:tc>
        <w:tc>
          <w:tcPr>
            <w:tcW w:w="3120" w:type="dxa"/>
          </w:tcPr>
          <w:p w:rsidR="00A44AC1" w:rsidRPr="006D68F5" w:rsidRDefault="006D68F5" w:rsidP="00EF3654">
            <w:pPr>
              <w:numPr>
                <w:ilvl w:val="12"/>
                <w:numId w:val="0"/>
              </w:numPr>
              <w:rPr>
                <w:szCs w:val="28"/>
                <w:lang w:val="uk-UA"/>
              </w:rPr>
            </w:pPr>
            <w:r w:rsidRPr="006D68F5">
              <w:rPr>
                <w:szCs w:val="28"/>
                <w:lang w:val="uk-UA"/>
              </w:rPr>
              <w:t xml:space="preserve">Реклама продукту на конференціях з безпеки </w:t>
            </w:r>
          </w:p>
        </w:tc>
        <w:tc>
          <w:tcPr>
            <w:tcW w:w="3120" w:type="dxa"/>
          </w:tcPr>
          <w:p w:rsidR="00A44AC1" w:rsidRPr="006D68F5" w:rsidRDefault="006D68F5" w:rsidP="00EF3654">
            <w:pPr>
              <w:numPr>
                <w:ilvl w:val="12"/>
                <w:numId w:val="0"/>
              </w:numPr>
              <w:rPr>
                <w:szCs w:val="28"/>
                <w:lang w:val="uk-UA"/>
              </w:rPr>
            </w:pPr>
            <w:r w:rsidRPr="006D68F5">
              <w:rPr>
                <w:szCs w:val="28"/>
                <w:lang w:val="uk-UA"/>
              </w:rPr>
              <w:t>Велика</w:t>
            </w:r>
          </w:p>
        </w:tc>
        <w:tc>
          <w:tcPr>
            <w:tcW w:w="3120" w:type="dxa"/>
          </w:tcPr>
          <w:p w:rsidR="00A44AC1" w:rsidRPr="006D68F5" w:rsidRDefault="006D68F5" w:rsidP="00EF3654">
            <w:pPr>
              <w:numPr>
                <w:ilvl w:val="12"/>
                <w:numId w:val="0"/>
              </w:numPr>
              <w:rPr>
                <w:szCs w:val="28"/>
                <w:lang w:val="uk-UA"/>
              </w:rPr>
            </w:pPr>
            <w:r w:rsidRPr="006D68F5">
              <w:rPr>
                <w:szCs w:val="28"/>
                <w:lang w:val="uk-UA"/>
              </w:rPr>
              <w:t>від 5 до 12 місяців.</w:t>
            </w:r>
          </w:p>
        </w:tc>
      </w:tr>
      <w:tr w:rsidR="00A44AC1" w:rsidRPr="008A2927" w:rsidTr="00EF3654">
        <w:tc>
          <w:tcPr>
            <w:tcW w:w="563" w:type="dxa"/>
          </w:tcPr>
          <w:p w:rsidR="00A44AC1" w:rsidRPr="00542553" w:rsidRDefault="00A44AC1" w:rsidP="00EF3654">
            <w:pPr>
              <w:numPr>
                <w:ilvl w:val="12"/>
                <w:numId w:val="0"/>
              </w:numPr>
              <w:rPr>
                <w:szCs w:val="28"/>
              </w:rPr>
            </w:pPr>
            <w:r>
              <w:rPr>
                <w:szCs w:val="28"/>
              </w:rPr>
              <w:t>3</w:t>
            </w:r>
          </w:p>
        </w:tc>
        <w:tc>
          <w:tcPr>
            <w:tcW w:w="3120" w:type="dxa"/>
          </w:tcPr>
          <w:p w:rsidR="00A44AC1" w:rsidRPr="006D68F5" w:rsidRDefault="006D68F5" w:rsidP="00EF3654">
            <w:pPr>
              <w:numPr>
                <w:ilvl w:val="12"/>
                <w:numId w:val="0"/>
              </w:numPr>
              <w:rPr>
                <w:szCs w:val="28"/>
                <w:lang w:val="uk-UA"/>
              </w:rPr>
            </w:pPr>
            <w:r w:rsidRPr="006D68F5">
              <w:rPr>
                <w:szCs w:val="28"/>
                <w:lang w:val="uk-UA"/>
              </w:rPr>
              <w:t xml:space="preserve">Співпраця з профільними відомствами </w:t>
            </w:r>
          </w:p>
        </w:tc>
        <w:tc>
          <w:tcPr>
            <w:tcW w:w="3120" w:type="dxa"/>
          </w:tcPr>
          <w:p w:rsidR="00A44AC1" w:rsidRPr="006D68F5" w:rsidRDefault="006D68F5" w:rsidP="00EF3654">
            <w:pPr>
              <w:numPr>
                <w:ilvl w:val="12"/>
                <w:numId w:val="0"/>
              </w:numPr>
              <w:rPr>
                <w:szCs w:val="28"/>
                <w:lang w:val="uk-UA"/>
              </w:rPr>
            </w:pPr>
            <w:r>
              <w:rPr>
                <w:szCs w:val="28"/>
                <w:lang w:val="uk-UA"/>
              </w:rPr>
              <w:t>Велика</w:t>
            </w:r>
          </w:p>
        </w:tc>
        <w:tc>
          <w:tcPr>
            <w:tcW w:w="3120" w:type="dxa"/>
          </w:tcPr>
          <w:p w:rsidR="00A44AC1" w:rsidRPr="006D68F5" w:rsidRDefault="006D68F5" w:rsidP="00EF3654">
            <w:pPr>
              <w:numPr>
                <w:ilvl w:val="12"/>
                <w:numId w:val="0"/>
              </w:numPr>
              <w:rPr>
                <w:szCs w:val="28"/>
                <w:lang w:val="uk-UA"/>
              </w:rPr>
            </w:pPr>
            <w:r w:rsidRPr="006D68F5">
              <w:rPr>
                <w:szCs w:val="28"/>
                <w:lang w:val="uk-UA"/>
              </w:rPr>
              <w:t xml:space="preserve">від </w:t>
            </w:r>
            <w:r>
              <w:rPr>
                <w:szCs w:val="28"/>
                <w:lang w:val="uk-UA"/>
              </w:rPr>
              <w:t>4 до 12</w:t>
            </w:r>
            <w:r w:rsidRPr="006D68F5">
              <w:rPr>
                <w:szCs w:val="28"/>
                <w:lang w:val="uk-UA"/>
              </w:rPr>
              <w:t xml:space="preserve"> місяців.</w:t>
            </w:r>
          </w:p>
        </w:tc>
      </w:tr>
    </w:tbl>
    <w:p w:rsidR="00A44AC1" w:rsidRPr="00A44AC1" w:rsidRDefault="00A44AC1" w:rsidP="00A44AC1">
      <w:pPr>
        <w:rPr>
          <w:rFonts w:eastAsia="Times New Roman"/>
          <w:bCs/>
          <w:szCs w:val="28"/>
          <w:lang w:eastAsia="ru-RU"/>
        </w:rPr>
      </w:pPr>
    </w:p>
    <w:p w:rsidR="00A44AC1" w:rsidRDefault="00A44AC1" w:rsidP="00BC30EB"/>
    <w:p w:rsidR="00F02FDB" w:rsidRDefault="00F02FDB" w:rsidP="00BC30EB"/>
    <w:p w:rsidR="00F02FDB" w:rsidRPr="005207D7" w:rsidRDefault="00F02FDB" w:rsidP="00BC30EB"/>
    <w:p w:rsidR="005207D7" w:rsidRDefault="00F02FDB" w:rsidP="00F02FDB">
      <w:pPr>
        <w:pStyle w:val="20"/>
        <w:rPr>
          <w:lang w:val="uk-UA"/>
        </w:rPr>
      </w:pPr>
      <w:bookmarkStart w:id="25" w:name="_Toc59370040"/>
      <w:r>
        <w:rPr>
          <w:lang w:val="uk-UA"/>
        </w:rPr>
        <w:lastRenderedPageBreak/>
        <w:t>Розроблення ринкової стратегії проекту</w:t>
      </w:r>
      <w:bookmarkEnd w:id="25"/>
      <w:r>
        <w:rPr>
          <w:lang w:val="uk-UA"/>
        </w:rPr>
        <w:t xml:space="preserve"> </w:t>
      </w:r>
    </w:p>
    <w:p w:rsidR="00F02FDB" w:rsidRDefault="00F02FDB" w:rsidP="00F02FDB">
      <w:r>
        <w:t xml:space="preserve">Невід’ємною частиною розробки </w:t>
      </w:r>
      <w:proofErr w:type="spellStart"/>
      <w:r>
        <w:t>стартап-проетку</w:t>
      </w:r>
      <w:proofErr w:type="spellEnd"/>
      <w:r>
        <w:t xml:space="preserve"> є розробка стратегії ринкових дій який включає в себе орієнтацію на вибрану цвілеву аудиторію пристрою, взаємодію з конкурентами, роботу з прогнозуванням руху ринку та заходи що до утримання продукту та компанії на позиціях у рейтингах ринкової успішності в займаній ніші. Визначимо стратегії вибору потенційних груп споживачів. Дані наведені у таблиці 4.14.</w:t>
      </w:r>
    </w:p>
    <w:p w:rsidR="00F02FDB" w:rsidRPr="00F02FDB" w:rsidRDefault="00F02FDB" w:rsidP="00F02FDB">
      <w:pPr>
        <w:ind w:right="332"/>
        <w:jc w:val="right"/>
        <w:rPr>
          <w:rFonts w:eastAsia="Times New Roman"/>
          <w:bCs/>
          <w:i/>
          <w:szCs w:val="28"/>
          <w:lang w:eastAsia="ru-RU"/>
        </w:rPr>
      </w:pPr>
      <w:r w:rsidRPr="00F02FDB">
        <w:rPr>
          <w:rFonts w:eastAsia="Times New Roman"/>
          <w:bCs/>
          <w:i/>
          <w:szCs w:val="28"/>
          <w:lang w:eastAsia="ru-RU"/>
        </w:rPr>
        <w:t>Таблиця 6.14 Вибір цільових груп потенційних споживачів</w:t>
      </w:r>
    </w:p>
    <w:tbl>
      <w:tblPr>
        <w:tblStyle w:val="130"/>
        <w:tblW w:w="0" w:type="auto"/>
        <w:tblInd w:w="108" w:type="dxa"/>
        <w:tblLook w:val="00A0" w:firstRow="1" w:lastRow="0" w:firstColumn="1" w:lastColumn="0" w:noHBand="0" w:noVBand="0"/>
      </w:tblPr>
      <w:tblGrid>
        <w:gridCol w:w="574"/>
        <w:gridCol w:w="1729"/>
        <w:gridCol w:w="1742"/>
        <w:gridCol w:w="1723"/>
        <w:gridCol w:w="1726"/>
        <w:gridCol w:w="1742"/>
      </w:tblGrid>
      <w:tr w:rsidR="00F02FDB" w:rsidRPr="00F02FDB" w:rsidTr="00EF3654">
        <w:tc>
          <w:tcPr>
            <w:tcW w:w="575" w:type="dxa"/>
            <w:vAlign w:val="center"/>
          </w:tcPr>
          <w:p w:rsidR="00F02FDB" w:rsidRPr="00F02FDB" w:rsidRDefault="00F02FDB" w:rsidP="00EF3654">
            <w:pPr>
              <w:numPr>
                <w:ilvl w:val="12"/>
                <w:numId w:val="0"/>
              </w:numPr>
              <w:jc w:val="center"/>
              <w:rPr>
                <w:i/>
                <w:szCs w:val="28"/>
                <w:lang w:val="uk-UA"/>
              </w:rPr>
            </w:pPr>
            <w:r w:rsidRPr="00F02FDB">
              <w:rPr>
                <w:i/>
                <w:szCs w:val="28"/>
                <w:lang w:val="uk-UA"/>
              </w:rPr>
              <w:t>№ п/п</w:t>
            </w:r>
          </w:p>
        </w:tc>
        <w:tc>
          <w:tcPr>
            <w:tcW w:w="1729" w:type="dxa"/>
            <w:vAlign w:val="center"/>
          </w:tcPr>
          <w:p w:rsidR="00F02FDB" w:rsidRPr="00F02FDB" w:rsidRDefault="00F02FDB" w:rsidP="00EF3654">
            <w:pPr>
              <w:numPr>
                <w:ilvl w:val="12"/>
                <w:numId w:val="0"/>
              </w:numPr>
              <w:jc w:val="center"/>
              <w:rPr>
                <w:i/>
                <w:szCs w:val="28"/>
                <w:lang w:val="uk-UA"/>
              </w:rPr>
            </w:pPr>
            <w:r w:rsidRPr="00F02FDB">
              <w:rPr>
                <w:i/>
                <w:szCs w:val="28"/>
                <w:lang w:val="uk-UA"/>
              </w:rPr>
              <w:t>Опис профілю цільової групи потенційних клієнтів</w:t>
            </w:r>
          </w:p>
        </w:tc>
        <w:tc>
          <w:tcPr>
            <w:tcW w:w="1742" w:type="dxa"/>
            <w:vAlign w:val="center"/>
          </w:tcPr>
          <w:p w:rsidR="00F02FDB" w:rsidRPr="00F02FDB" w:rsidRDefault="00F02FDB" w:rsidP="00EF3654">
            <w:pPr>
              <w:numPr>
                <w:ilvl w:val="12"/>
                <w:numId w:val="0"/>
              </w:numPr>
              <w:jc w:val="center"/>
              <w:rPr>
                <w:i/>
                <w:szCs w:val="28"/>
                <w:lang w:val="uk-UA"/>
              </w:rPr>
            </w:pPr>
            <w:r w:rsidRPr="00F02FDB">
              <w:rPr>
                <w:i/>
                <w:szCs w:val="28"/>
                <w:lang w:val="uk-UA"/>
              </w:rPr>
              <w:t>Готовність споживачів сприйняти продукт</w:t>
            </w:r>
          </w:p>
        </w:tc>
        <w:tc>
          <w:tcPr>
            <w:tcW w:w="1723" w:type="dxa"/>
            <w:vAlign w:val="center"/>
          </w:tcPr>
          <w:p w:rsidR="00F02FDB" w:rsidRPr="00F02FDB" w:rsidRDefault="00F02FDB" w:rsidP="00EF3654">
            <w:pPr>
              <w:numPr>
                <w:ilvl w:val="12"/>
                <w:numId w:val="0"/>
              </w:numPr>
              <w:jc w:val="center"/>
              <w:rPr>
                <w:i/>
                <w:szCs w:val="28"/>
                <w:lang w:val="uk-UA"/>
              </w:rPr>
            </w:pPr>
            <w:r w:rsidRPr="00F02FDB">
              <w:rPr>
                <w:i/>
                <w:szCs w:val="28"/>
                <w:lang w:val="uk-UA"/>
              </w:rPr>
              <w:t>Орієнтовний попит в межах цільової групи (сегменту)</w:t>
            </w:r>
          </w:p>
        </w:tc>
        <w:tc>
          <w:tcPr>
            <w:tcW w:w="1726" w:type="dxa"/>
            <w:vAlign w:val="center"/>
          </w:tcPr>
          <w:p w:rsidR="00F02FDB" w:rsidRPr="00F02FDB" w:rsidRDefault="00F02FDB" w:rsidP="00EF3654">
            <w:pPr>
              <w:numPr>
                <w:ilvl w:val="12"/>
                <w:numId w:val="0"/>
              </w:numPr>
              <w:jc w:val="center"/>
              <w:rPr>
                <w:i/>
                <w:szCs w:val="28"/>
                <w:lang w:val="uk-UA"/>
              </w:rPr>
            </w:pPr>
            <w:r w:rsidRPr="00F02FDB">
              <w:rPr>
                <w:i/>
                <w:szCs w:val="28"/>
                <w:lang w:val="uk-UA"/>
              </w:rPr>
              <w:t>Інтенсивність конкуренції в сегменті</w:t>
            </w:r>
          </w:p>
        </w:tc>
        <w:tc>
          <w:tcPr>
            <w:tcW w:w="1742" w:type="dxa"/>
            <w:vAlign w:val="center"/>
          </w:tcPr>
          <w:p w:rsidR="00F02FDB" w:rsidRPr="00F02FDB" w:rsidRDefault="00F02FDB" w:rsidP="00EF3654">
            <w:pPr>
              <w:numPr>
                <w:ilvl w:val="12"/>
                <w:numId w:val="0"/>
              </w:numPr>
              <w:jc w:val="center"/>
              <w:rPr>
                <w:i/>
                <w:szCs w:val="28"/>
                <w:lang w:val="uk-UA"/>
              </w:rPr>
            </w:pPr>
            <w:r w:rsidRPr="00F02FDB">
              <w:rPr>
                <w:i/>
                <w:szCs w:val="28"/>
                <w:lang w:val="uk-UA"/>
              </w:rPr>
              <w:t>Простота входу у сегмент</w:t>
            </w:r>
          </w:p>
        </w:tc>
      </w:tr>
      <w:tr w:rsidR="00F02FDB" w:rsidRPr="00F02FDB" w:rsidTr="00EF3654">
        <w:tc>
          <w:tcPr>
            <w:tcW w:w="575" w:type="dxa"/>
          </w:tcPr>
          <w:p w:rsidR="00F02FDB" w:rsidRPr="00F02FDB" w:rsidRDefault="00F02FDB" w:rsidP="00EF3654">
            <w:pPr>
              <w:numPr>
                <w:ilvl w:val="12"/>
                <w:numId w:val="0"/>
              </w:numPr>
              <w:rPr>
                <w:szCs w:val="28"/>
                <w:lang w:val="uk-UA"/>
              </w:rPr>
            </w:pPr>
            <w:r w:rsidRPr="00F02FDB">
              <w:rPr>
                <w:szCs w:val="28"/>
                <w:lang w:val="uk-UA"/>
              </w:rPr>
              <w:t>1</w:t>
            </w:r>
          </w:p>
        </w:tc>
        <w:tc>
          <w:tcPr>
            <w:tcW w:w="1729" w:type="dxa"/>
          </w:tcPr>
          <w:p w:rsidR="00F02FDB" w:rsidRPr="00F02FDB" w:rsidRDefault="00C05ECA" w:rsidP="00EF3654">
            <w:pPr>
              <w:numPr>
                <w:ilvl w:val="12"/>
                <w:numId w:val="0"/>
              </w:numPr>
              <w:rPr>
                <w:szCs w:val="28"/>
                <w:lang w:val="uk-UA"/>
              </w:rPr>
            </w:pPr>
            <w:r>
              <w:rPr>
                <w:szCs w:val="28"/>
                <w:lang w:val="uk-UA"/>
              </w:rPr>
              <w:t>Охоронні компанії</w:t>
            </w:r>
          </w:p>
        </w:tc>
        <w:tc>
          <w:tcPr>
            <w:tcW w:w="1742" w:type="dxa"/>
          </w:tcPr>
          <w:p w:rsidR="00F02FDB" w:rsidRPr="00F02FDB" w:rsidRDefault="00C05ECA" w:rsidP="00EF3654">
            <w:pPr>
              <w:numPr>
                <w:ilvl w:val="12"/>
                <w:numId w:val="0"/>
              </w:numPr>
              <w:rPr>
                <w:szCs w:val="28"/>
                <w:lang w:val="uk-UA"/>
              </w:rPr>
            </w:pPr>
            <w:r>
              <w:rPr>
                <w:szCs w:val="28"/>
                <w:lang w:val="uk-UA"/>
              </w:rPr>
              <w:t>Висока вірогідність</w:t>
            </w:r>
          </w:p>
        </w:tc>
        <w:tc>
          <w:tcPr>
            <w:tcW w:w="1723" w:type="dxa"/>
          </w:tcPr>
          <w:p w:rsidR="00F02FDB" w:rsidRPr="00F02FDB" w:rsidRDefault="00F02FDB" w:rsidP="00C05ECA">
            <w:pPr>
              <w:numPr>
                <w:ilvl w:val="12"/>
                <w:numId w:val="0"/>
              </w:numPr>
              <w:rPr>
                <w:szCs w:val="28"/>
                <w:lang w:val="uk-UA"/>
              </w:rPr>
            </w:pPr>
            <w:r w:rsidRPr="00F02FDB">
              <w:rPr>
                <w:szCs w:val="28"/>
                <w:lang w:val="uk-UA"/>
              </w:rPr>
              <w:t>Висок</w:t>
            </w:r>
            <w:r w:rsidR="00C05ECA">
              <w:rPr>
                <w:szCs w:val="28"/>
                <w:lang w:val="uk-UA"/>
              </w:rPr>
              <w:t>ий попит</w:t>
            </w:r>
          </w:p>
        </w:tc>
        <w:tc>
          <w:tcPr>
            <w:tcW w:w="1726" w:type="dxa"/>
          </w:tcPr>
          <w:p w:rsidR="00F02FDB" w:rsidRPr="00F02FDB" w:rsidRDefault="00C05ECA" w:rsidP="00EF3654">
            <w:pPr>
              <w:numPr>
                <w:ilvl w:val="12"/>
                <w:numId w:val="0"/>
              </w:numPr>
              <w:rPr>
                <w:szCs w:val="28"/>
                <w:lang w:val="uk-UA"/>
              </w:rPr>
            </w:pPr>
            <w:r>
              <w:rPr>
                <w:szCs w:val="28"/>
                <w:lang w:val="uk-UA"/>
              </w:rPr>
              <w:t>Велика конкуренція</w:t>
            </w:r>
          </w:p>
        </w:tc>
        <w:tc>
          <w:tcPr>
            <w:tcW w:w="1742" w:type="dxa"/>
          </w:tcPr>
          <w:p w:rsidR="00F02FDB" w:rsidRPr="00F02FDB" w:rsidRDefault="00F02FDB" w:rsidP="00EF3654">
            <w:pPr>
              <w:numPr>
                <w:ilvl w:val="12"/>
                <w:numId w:val="0"/>
              </w:numPr>
              <w:rPr>
                <w:szCs w:val="28"/>
                <w:lang w:val="uk-UA"/>
              </w:rPr>
            </w:pPr>
            <w:r w:rsidRPr="00F02FDB">
              <w:rPr>
                <w:szCs w:val="28"/>
                <w:lang w:val="uk-UA"/>
              </w:rPr>
              <w:t>Відносно просто</w:t>
            </w:r>
          </w:p>
        </w:tc>
      </w:tr>
      <w:tr w:rsidR="00F02FDB" w:rsidRPr="00F02FDB" w:rsidTr="00EF3654">
        <w:tc>
          <w:tcPr>
            <w:tcW w:w="575" w:type="dxa"/>
          </w:tcPr>
          <w:p w:rsidR="00F02FDB" w:rsidRPr="00F02FDB" w:rsidRDefault="00F02FDB" w:rsidP="00EF3654">
            <w:pPr>
              <w:numPr>
                <w:ilvl w:val="12"/>
                <w:numId w:val="0"/>
              </w:numPr>
              <w:rPr>
                <w:szCs w:val="28"/>
                <w:lang w:val="uk-UA"/>
              </w:rPr>
            </w:pPr>
            <w:r w:rsidRPr="00F02FDB">
              <w:rPr>
                <w:szCs w:val="28"/>
                <w:lang w:val="uk-UA"/>
              </w:rPr>
              <w:t>2</w:t>
            </w:r>
          </w:p>
        </w:tc>
        <w:tc>
          <w:tcPr>
            <w:tcW w:w="1729" w:type="dxa"/>
          </w:tcPr>
          <w:p w:rsidR="00F02FDB" w:rsidRPr="00F02FDB" w:rsidRDefault="00C05ECA" w:rsidP="00EF3654">
            <w:pPr>
              <w:numPr>
                <w:ilvl w:val="12"/>
                <w:numId w:val="0"/>
              </w:numPr>
              <w:rPr>
                <w:szCs w:val="28"/>
                <w:lang w:val="uk-UA"/>
              </w:rPr>
            </w:pPr>
            <w:r>
              <w:rPr>
                <w:szCs w:val="28"/>
                <w:lang w:val="uk-UA"/>
              </w:rPr>
              <w:t>Державні структури</w:t>
            </w:r>
          </w:p>
        </w:tc>
        <w:tc>
          <w:tcPr>
            <w:tcW w:w="1742" w:type="dxa"/>
          </w:tcPr>
          <w:p w:rsidR="00F02FDB" w:rsidRPr="00F02FDB" w:rsidRDefault="00C05ECA" w:rsidP="00EF3654">
            <w:pPr>
              <w:numPr>
                <w:ilvl w:val="12"/>
                <w:numId w:val="0"/>
              </w:numPr>
              <w:rPr>
                <w:szCs w:val="28"/>
                <w:lang w:val="uk-UA"/>
              </w:rPr>
            </w:pPr>
            <w:r>
              <w:rPr>
                <w:szCs w:val="28"/>
                <w:lang w:val="uk-UA"/>
              </w:rPr>
              <w:t>Висока вірогідність</w:t>
            </w:r>
          </w:p>
        </w:tc>
        <w:tc>
          <w:tcPr>
            <w:tcW w:w="1723" w:type="dxa"/>
          </w:tcPr>
          <w:p w:rsidR="00F02FDB" w:rsidRPr="00F02FDB" w:rsidRDefault="00C05ECA" w:rsidP="00EF3654">
            <w:pPr>
              <w:numPr>
                <w:ilvl w:val="12"/>
                <w:numId w:val="0"/>
              </w:numPr>
              <w:rPr>
                <w:szCs w:val="28"/>
                <w:lang w:val="uk-UA"/>
              </w:rPr>
            </w:pPr>
            <w:r w:rsidRPr="00F02FDB">
              <w:rPr>
                <w:szCs w:val="28"/>
                <w:lang w:val="uk-UA"/>
              </w:rPr>
              <w:t>Висок</w:t>
            </w:r>
            <w:r>
              <w:rPr>
                <w:szCs w:val="28"/>
                <w:lang w:val="uk-UA"/>
              </w:rPr>
              <w:t>ий попит</w:t>
            </w:r>
          </w:p>
        </w:tc>
        <w:tc>
          <w:tcPr>
            <w:tcW w:w="1726" w:type="dxa"/>
          </w:tcPr>
          <w:p w:rsidR="00F02FDB" w:rsidRPr="00F02FDB" w:rsidRDefault="00C05ECA" w:rsidP="00EF3654">
            <w:pPr>
              <w:numPr>
                <w:ilvl w:val="12"/>
                <w:numId w:val="0"/>
              </w:numPr>
              <w:rPr>
                <w:szCs w:val="28"/>
                <w:lang w:val="uk-UA"/>
              </w:rPr>
            </w:pPr>
            <w:r>
              <w:rPr>
                <w:szCs w:val="28"/>
                <w:lang w:val="uk-UA"/>
              </w:rPr>
              <w:t>Слабка конкуренція</w:t>
            </w:r>
          </w:p>
        </w:tc>
        <w:tc>
          <w:tcPr>
            <w:tcW w:w="1742" w:type="dxa"/>
          </w:tcPr>
          <w:p w:rsidR="00F02FDB" w:rsidRPr="00F02FDB" w:rsidRDefault="00F02FDB" w:rsidP="00EF3654">
            <w:pPr>
              <w:numPr>
                <w:ilvl w:val="12"/>
                <w:numId w:val="0"/>
              </w:numPr>
              <w:rPr>
                <w:szCs w:val="28"/>
                <w:lang w:val="uk-UA"/>
              </w:rPr>
            </w:pPr>
            <w:r w:rsidRPr="00F02FDB">
              <w:rPr>
                <w:szCs w:val="28"/>
                <w:lang w:val="uk-UA"/>
              </w:rPr>
              <w:t>Важко</w:t>
            </w:r>
          </w:p>
        </w:tc>
      </w:tr>
      <w:tr w:rsidR="00C05ECA" w:rsidRPr="00F02FDB" w:rsidTr="00EF3654">
        <w:tc>
          <w:tcPr>
            <w:tcW w:w="575" w:type="dxa"/>
          </w:tcPr>
          <w:p w:rsidR="00C05ECA" w:rsidRPr="00C05ECA" w:rsidRDefault="00C05ECA" w:rsidP="00EF3654">
            <w:pPr>
              <w:numPr>
                <w:ilvl w:val="12"/>
                <w:numId w:val="0"/>
              </w:numPr>
              <w:rPr>
                <w:szCs w:val="28"/>
                <w:lang w:val="uk-UA"/>
              </w:rPr>
            </w:pPr>
            <w:r>
              <w:rPr>
                <w:szCs w:val="28"/>
                <w:lang w:val="uk-UA"/>
              </w:rPr>
              <w:t>3</w:t>
            </w:r>
          </w:p>
        </w:tc>
        <w:tc>
          <w:tcPr>
            <w:tcW w:w="1729" w:type="dxa"/>
          </w:tcPr>
          <w:p w:rsidR="00C05ECA" w:rsidRPr="00C05ECA" w:rsidRDefault="00C05ECA" w:rsidP="00EF3654">
            <w:pPr>
              <w:numPr>
                <w:ilvl w:val="12"/>
                <w:numId w:val="0"/>
              </w:numPr>
              <w:rPr>
                <w:szCs w:val="28"/>
                <w:lang w:val="uk-UA"/>
              </w:rPr>
            </w:pPr>
            <w:r>
              <w:rPr>
                <w:szCs w:val="28"/>
                <w:lang w:val="uk-UA"/>
              </w:rPr>
              <w:t>Дослідницькі організації.</w:t>
            </w:r>
          </w:p>
        </w:tc>
        <w:tc>
          <w:tcPr>
            <w:tcW w:w="1742" w:type="dxa"/>
          </w:tcPr>
          <w:p w:rsidR="00C05ECA" w:rsidRPr="00F02FDB" w:rsidRDefault="00C05ECA" w:rsidP="00EF3654">
            <w:pPr>
              <w:numPr>
                <w:ilvl w:val="12"/>
                <w:numId w:val="0"/>
              </w:numPr>
              <w:rPr>
                <w:szCs w:val="28"/>
              </w:rPr>
            </w:pPr>
            <w:r>
              <w:rPr>
                <w:szCs w:val="28"/>
                <w:lang w:val="uk-UA"/>
              </w:rPr>
              <w:t>Висока вірогідність</w:t>
            </w:r>
          </w:p>
        </w:tc>
        <w:tc>
          <w:tcPr>
            <w:tcW w:w="1723" w:type="dxa"/>
          </w:tcPr>
          <w:p w:rsidR="00C05ECA" w:rsidRPr="00F02FDB" w:rsidRDefault="00C05ECA" w:rsidP="00EF3654">
            <w:pPr>
              <w:numPr>
                <w:ilvl w:val="12"/>
                <w:numId w:val="0"/>
              </w:numPr>
              <w:rPr>
                <w:szCs w:val="28"/>
              </w:rPr>
            </w:pPr>
            <w:r w:rsidRPr="00F02FDB">
              <w:rPr>
                <w:szCs w:val="28"/>
                <w:lang w:val="uk-UA"/>
              </w:rPr>
              <w:t>Висок</w:t>
            </w:r>
            <w:r>
              <w:rPr>
                <w:szCs w:val="28"/>
                <w:lang w:val="uk-UA"/>
              </w:rPr>
              <w:t>ий попит</w:t>
            </w:r>
          </w:p>
        </w:tc>
        <w:tc>
          <w:tcPr>
            <w:tcW w:w="1726" w:type="dxa"/>
          </w:tcPr>
          <w:p w:rsidR="00C05ECA" w:rsidRPr="00F02FDB" w:rsidRDefault="00C05ECA" w:rsidP="00EF3654">
            <w:pPr>
              <w:numPr>
                <w:ilvl w:val="12"/>
                <w:numId w:val="0"/>
              </w:numPr>
              <w:rPr>
                <w:szCs w:val="28"/>
              </w:rPr>
            </w:pPr>
            <w:r>
              <w:rPr>
                <w:szCs w:val="28"/>
                <w:lang w:val="uk-UA"/>
              </w:rPr>
              <w:t>Велика конкуренція</w:t>
            </w:r>
          </w:p>
        </w:tc>
        <w:tc>
          <w:tcPr>
            <w:tcW w:w="1742" w:type="dxa"/>
          </w:tcPr>
          <w:p w:rsidR="00C05ECA" w:rsidRPr="00F02FDB" w:rsidRDefault="00C05ECA" w:rsidP="00EF3654">
            <w:pPr>
              <w:numPr>
                <w:ilvl w:val="12"/>
                <w:numId w:val="0"/>
              </w:numPr>
              <w:rPr>
                <w:szCs w:val="28"/>
              </w:rPr>
            </w:pPr>
            <w:r w:rsidRPr="00F02FDB">
              <w:rPr>
                <w:szCs w:val="28"/>
                <w:lang w:val="uk-UA"/>
              </w:rPr>
              <w:t>Важко</w:t>
            </w:r>
          </w:p>
        </w:tc>
      </w:tr>
      <w:tr w:rsidR="00C05ECA" w:rsidRPr="00F02FDB" w:rsidTr="00EF3654">
        <w:tc>
          <w:tcPr>
            <w:tcW w:w="575" w:type="dxa"/>
          </w:tcPr>
          <w:p w:rsidR="00C05ECA" w:rsidRPr="00C05ECA" w:rsidRDefault="00C05ECA" w:rsidP="00EF3654">
            <w:pPr>
              <w:numPr>
                <w:ilvl w:val="12"/>
                <w:numId w:val="0"/>
              </w:numPr>
              <w:rPr>
                <w:szCs w:val="28"/>
                <w:lang w:val="uk-UA"/>
              </w:rPr>
            </w:pPr>
            <w:r>
              <w:rPr>
                <w:szCs w:val="28"/>
                <w:lang w:val="uk-UA"/>
              </w:rPr>
              <w:t>4</w:t>
            </w:r>
          </w:p>
        </w:tc>
        <w:tc>
          <w:tcPr>
            <w:tcW w:w="1729" w:type="dxa"/>
          </w:tcPr>
          <w:p w:rsidR="00C05ECA" w:rsidRPr="00C05ECA" w:rsidRDefault="00C05ECA" w:rsidP="00EF3654">
            <w:pPr>
              <w:numPr>
                <w:ilvl w:val="12"/>
                <w:numId w:val="0"/>
              </w:numPr>
              <w:rPr>
                <w:szCs w:val="28"/>
                <w:lang w:val="uk-UA"/>
              </w:rPr>
            </w:pPr>
            <w:r>
              <w:rPr>
                <w:szCs w:val="28"/>
                <w:lang w:val="uk-UA"/>
              </w:rPr>
              <w:t>Зоологічні центри, заповідники.</w:t>
            </w:r>
          </w:p>
        </w:tc>
        <w:tc>
          <w:tcPr>
            <w:tcW w:w="1742" w:type="dxa"/>
          </w:tcPr>
          <w:p w:rsidR="00C05ECA" w:rsidRPr="00F02FDB" w:rsidRDefault="00C05ECA" w:rsidP="00EF3654">
            <w:pPr>
              <w:numPr>
                <w:ilvl w:val="12"/>
                <w:numId w:val="0"/>
              </w:numPr>
              <w:rPr>
                <w:szCs w:val="28"/>
              </w:rPr>
            </w:pPr>
            <w:r>
              <w:rPr>
                <w:szCs w:val="28"/>
                <w:lang w:val="uk-UA"/>
              </w:rPr>
              <w:t>Висока вірогідність</w:t>
            </w:r>
          </w:p>
        </w:tc>
        <w:tc>
          <w:tcPr>
            <w:tcW w:w="1723" w:type="dxa"/>
          </w:tcPr>
          <w:p w:rsidR="00C05ECA" w:rsidRPr="00F02FDB" w:rsidRDefault="00C05ECA" w:rsidP="00EF3654">
            <w:pPr>
              <w:numPr>
                <w:ilvl w:val="12"/>
                <w:numId w:val="0"/>
              </w:numPr>
              <w:rPr>
                <w:szCs w:val="28"/>
              </w:rPr>
            </w:pPr>
            <w:r w:rsidRPr="00F02FDB">
              <w:rPr>
                <w:szCs w:val="28"/>
                <w:lang w:val="uk-UA"/>
              </w:rPr>
              <w:t>Висок</w:t>
            </w:r>
            <w:r>
              <w:rPr>
                <w:szCs w:val="28"/>
                <w:lang w:val="uk-UA"/>
              </w:rPr>
              <w:t>ий попит</w:t>
            </w:r>
          </w:p>
        </w:tc>
        <w:tc>
          <w:tcPr>
            <w:tcW w:w="1726" w:type="dxa"/>
          </w:tcPr>
          <w:p w:rsidR="00C05ECA" w:rsidRPr="00F02FDB" w:rsidRDefault="00C05ECA" w:rsidP="00EF3654">
            <w:pPr>
              <w:numPr>
                <w:ilvl w:val="12"/>
                <w:numId w:val="0"/>
              </w:numPr>
              <w:rPr>
                <w:szCs w:val="28"/>
              </w:rPr>
            </w:pPr>
            <w:r>
              <w:rPr>
                <w:szCs w:val="28"/>
                <w:lang w:val="uk-UA"/>
              </w:rPr>
              <w:t>Слабка конкуренція</w:t>
            </w:r>
          </w:p>
        </w:tc>
        <w:tc>
          <w:tcPr>
            <w:tcW w:w="1742" w:type="dxa"/>
          </w:tcPr>
          <w:p w:rsidR="00C05ECA" w:rsidRPr="00F02FDB" w:rsidRDefault="00C05ECA" w:rsidP="00EF3654">
            <w:pPr>
              <w:numPr>
                <w:ilvl w:val="12"/>
                <w:numId w:val="0"/>
              </w:numPr>
              <w:rPr>
                <w:szCs w:val="28"/>
              </w:rPr>
            </w:pPr>
            <w:r w:rsidRPr="00F02FDB">
              <w:rPr>
                <w:szCs w:val="28"/>
                <w:lang w:val="uk-UA"/>
              </w:rPr>
              <w:t>Відносно просто</w:t>
            </w:r>
          </w:p>
        </w:tc>
      </w:tr>
      <w:tr w:rsidR="00F02FDB" w:rsidRPr="00F02FDB" w:rsidTr="00EF3654">
        <w:tc>
          <w:tcPr>
            <w:tcW w:w="9237" w:type="dxa"/>
            <w:gridSpan w:val="6"/>
          </w:tcPr>
          <w:p w:rsidR="00F02FDB" w:rsidRPr="00F02FDB" w:rsidRDefault="00F02FDB" w:rsidP="00C05ECA">
            <w:pPr>
              <w:numPr>
                <w:ilvl w:val="12"/>
                <w:numId w:val="0"/>
              </w:numPr>
              <w:rPr>
                <w:rFonts w:ascii="Calibri" w:hAnsi="Calibri" w:cs="Bookman Old Style"/>
                <w:sz w:val="24"/>
                <w:szCs w:val="24"/>
                <w:lang w:val="uk-UA"/>
              </w:rPr>
            </w:pPr>
            <w:r w:rsidRPr="00F02FDB">
              <w:rPr>
                <w:szCs w:val="28"/>
                <w:lang w:val="uk-UA"/>
              </w:rPr>
              <w:t xml:space="preserve">Які цільові групи обрано: </w:t>
            </w:r>
            <w:r w:rsidR="00C05ECA">
              <w:rPr>
                <w:szCs w:val="28"/>
                <w:lang w:val="uk-UA"/>
              </w:rPr>
              <w:t xml:space="preserve">вибір пав на Охоронні компанії як основний можливий клієнт виробу, державні структури але з високим порогом входження в ринок за рахунок труднощів з багаточисельними сертифікаціями відповідності державних та військових стандартів. Вибрано дослідницькі та зоологічні центри як ринки де малий рівень конкуренції. </w:t>
            </w:r>
          </w:p>
        </w:tc>
      </w:tr>
    </w:tbl>
    <w:p w:rsidR="00F02FDB" w:rsidRDefault="00F02FDB" w:rsidP="00F02FDB"/>
    <w:p w:rsidR="00F02FDB" w:rsidRDefault="00C05ECA" w:rsidP="00F02FDB">
      <w:r>
        <w:lastRenderedPageBreak/>
        <w:t>Наступним пунктом необхідно вибрати стратегію охоплення ринку, Данні н</w:t>
      </w:r>
      <w:r w:rsidR="0059234E">
        <w:t>аведені у таблиці 4.15</w:t>
      </w:r>
    </w:p>
    <w:p w:rsidR="00A92DE8" w:rsidRPr="00DD6BE3" w:rsidRDefault="00DD6BE3" w:rsidP="00DD6BE3">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.15 Визначення базової стратегії розвитку</w:t>
      </w:r>
    </w:p>
    <w:tbl>
      <w:tblPr>
        <w:tblStyle w:val="14"/>
        <w:tblW w:w="9385" w:type="dxa"/>
        <w:tblInd w:w="108" w:type="dxa"/>
        <w:tblLayout w:type="fixed"/>
        <w:tblLook w:val="00A0" w:firstRow="1" w:lastRow="0" w:firstColumn="1" w:lastColumn="0" w:noHBand="0" w:noVBand="0"/>
      </w:tblPr>
      <w:tblGrid>
        <w:gridCol w:w="596"/>
        <w:gridCol w:w="2310"/>
        <w:gridCol w:w="1801"/>
        <w:gridCol w:w="2693"/>
        <w:gridCol w:w="1985"/>
      </w:tblGrid>
      <w:tr w:rsidR="0059234E" w:rsidRPr="00F509EB" w:rsidTr="00EF3654">
        <w:tc>
          <w:tcPr>
            <w:tcW w:w="596" w:type="dxa"/>
            <w:vAlign w:val="center"/>
          </w:tcPr>
          <w:p w:rsidR="0059234E" w:rsidRPr="0059234E" w:rsidRDefault="0059234E" w:rsidP="00EF3654">
            <w:pPr>
              <w:numPr>
                <w:ilvl w:val="12"/>
                <w:numId w:val="0"/>
              </w:numPr>
              <w:jc w:val="center"/>
              <w:rPr>
                <w:i/>
                <w:szCs w:val="28"/>
                <w:lang w:val="uk-UA"/>
              </w:rPr>
            </w:pPr>
            <w:r w:rsidRPr="0059234E">
              <w:rPr>
                <w:i/>
                <w:szCs w:val="28"/>
                <w:lang w:val="uk-UA"/>
              </w:rPr>
              <w:t>№ п/п</w:t>
            </w:r>
          </w:p>
        </w:tc>
        <w:tc>
          <w:tcPr>
            <w:tcW w:w="2310" w:type="dxa"/>
            <w:vAlign w:val="center"/>
          </w:tcPr>
          <w:p w:rsidR="0059234E" w:rsidRPr="0059234E" w:rsidRDefault="0059234E" w:rsidP="00EF3654">
            <w:pPr>
              <w:numPr>
                <w:ilvl w:val="12"/>
                <w:numId w:val="0"/>
              </w:numPr>
              <w:jc w:val="center"/>
              <w:rPr>
                <w:i/>
                <w:szCs w:val="28"/>
                <w:lang w:val="uk-UA"/>
              </w:rPr>
            </w:pPr>
            <w:r w:rsidRPr="0059234E">
              <w:rPr>
                <w:i/>
                <w:szCs w:val="28"/>
                <w:lang w:val="uk-UA"/>
              </w:rPr>
              <w:t>Обрана альтернатива розвитку проекту</w:t>
            </w:r>
          </w:p>
        </w:tc>
        <w:tc>
          <w:tcPr>
            <w:tcW w:w="1801" w:type="dxa"/>
            <w:vAlign w:val="center"/>
          </w:tcPr>
          <w:p w:rsidR="0059234E" w:rsidRPr="0059234E" w:rsidRDefault="0059234E" w:rsidP="00EF3654">
            <w:pPr>
              <w:numPr>
                <w:ilvl w:val="12"/>
                <w:numId w:val="0"/>
              </w:numPr>
              <w:jc w:val="center"/>
              <w:rPr>
                <w:i/>
                <w:szCs w:val="28"/>
                <w:lang w:val="uk-UA"/>
              </w:rPr>
            </w:pPr>
            <w:r w:rsidRPr="0059234E">
              <w:rPr>
                <w:i/>
                <w:szCs w:val="28"/>
                <w:lang w:val="uk-UA"/>
              </w:rPr>
              <w:t>Стратегія охоплення ринку</w:t>
            </w:r>
          </w:p>
        </w:tc>
        <w:tc>
          <w:tcPr>
            <w:tcW w:w="2693" w:type="dxa"/>
            <w:vAlign w:val="center"/>
          </w:tcPr>
          <w:p w:rsidR="0059234E" w:rsidRPr="0059234E" w:rsidRDefault="0059234E" w:rsidP="00EF3654">
            <w:pPr>
              <w:numPr>
                <w:ilvl w:val="12"/>
                <w:numId w:val="0"/>
              </w:numPr>
              <w:jc w:val="center"/>
              <w:rPr>
                <w:i/>
                <w:szCs w:val="28"/>
                <w:lang w:val="uk-UA"/>
              </w:rPr>
            </w:pPr>
            <w:r w:rsidRPr="0059234E">
              <w:rPr>
                <w:i/>
                <w:szCs w:val="28"/>
                <w:lang w:val="uk-UA"/>
              </w:rPr>
              <w:t>Ключові конкурентоспроможні позиції відповідно до обраної альтернативи</w:t>
            </w:r>
          </w:p>
        </w:tc>
        <w:tc>
          <w:tcPr>
            <w:tcW w:w="1985" w:type="dxa"/>
            <w:vAlign w:val="center"/>
          </w:tcPr>
          <w:p w:rsidR="0059234E" w:rsidRPr="0059234E" w:rsidRDefault="0059234E" w:rsidP="00EF3654">
            <w:pPr>
              <w:numPr>
                <w:ilvl w:val="12"/>
                <w:numId w:val="0"/>
              </w:numPr>
              <w:jc w:val="center"/>
              <w:rPr>
                <w:i/>
                <w:szCs w:val="28"/>
                <w:lang w:val="uk-UA"/>
              </w:rPr>
            </w:pPr>
            <w:r w:rsidRPr="0059234E">
              <w:rPr>
                <w:i/>
                <w:szCs w:val="28"/>
                <w:lang w:val="uk-UA"/>
              </w:rPr>
              <w:t>Базова стратегія розвитку*</w:t>
            </w:r>
          </w:p>
        </w:tc>
      </w:tr>
      <w:tr w:rsidR="0059234E" w:rsidRPr="00F509EB" w:rsidTr="00EF3654">
        <w:tc>
          <w:tcPr>
            <w:tcW w:w="596" w:type="dxa"/>
          </w:tcPr>
          <w:p w:rsidR="0059234E" w:rsidRPr="0059234E" w:rsidRDefault="0059234E" w:rsidP="00EF3654">
            <w:pPr>
              <w:numPr>
                <w:ilvl w:val="12"/>
                <w:numId w:val="0"/>
              </w:numPr>
              <w:rPr>
                <w:szCs w:val="28"/>
                <w:lang w:val="uk-UA"/>
              </w:rPr>
            </w:pPr>
            <w:r w:rsidRPr="0059234E">
              <w:rPr>
                <w:szCs w:val="28"/>
                <w:lang w:val="uk-UA"/>
              </w:rPr>
              <w:t>1</w:t>
            </w:r>
          </w:p>
        </w:tc>
        <w:tc>
          <w:tcPr>
            <w:tcW w:w="2310" w:type="dxa"/>
          </w:tcPr>
          <w:p w:rsidR="0059234E" w:rsidRPr="00A92DE8" w:rsidRDefault="0059234E" w:rsidP="00EF3654">
            <w:pPr>
              <w:numPr>
                <w:ilvl w:val="12"/>
                <w:numId w:val="0"/>
              </w:numPr>
              <w:rPr>
                <w:szCs w:val="28"/>
                <w:lang w:val="uk-UA"/>
              </w:rPr>
            </w:pPr>
            <w:r w:rsidRPr="00A92DE8">
              <w:rPr>
                <w:szCs w:val="28"/>
                <w:lang w:val="uk-UA"/>
              </w:rPr>
              <w:t>Стратегії заняття</w:t>
            </w:r>
            <w:r w:rsidR="00A92DE8" w:rsidRPr="00A92DE8">
              <w:rPr>
                <w:szCs w:val="28"/>
                <w:lang w:val="uk-UA"/>
              </w:rPr>
              <w:t xml:space="preserve"> конкурентної ніші</w:t>
            </w:r>
          </w:p>
        </w:tc>
        <w:tc>
          <w:tcPr>
            <w:tcW w:w="1801" w:type="dxa"/>
          </w:tcPr>
          <w:p w:rsidR="0059234E" w:rsidRPr="0059234E" w:rsidRDefault="00A92DE8" w:rsidP="00EF3654">
            <w:pPr>
              <w:numPr>
                <w:ilvl w:val="12"/>
                <w:numId w:val="0"/>
              </w:numPr>
              <w:rPr>
                <w:szCs w:val="28"/>
                <w:lang w:val="uk-UA"/>
              </w:rPr>
            </w:pPr>
            <w:r>
              <w:rPr>
                <w:szCs w:val="28"/>
                <w:lang w:val="uk-UA"/>
              </w:rPr>
              <w:t>Не висока вартість</w:t>
            </w:r>
          </w:p>
        </w:tc>
        <w:tc>
          <w:tcPr>
            <w:tcW w:w="2693" w:type="dxa"/>
          </w:tcPr>
          <w:p w:rsidR="0059234E" w:rsidRPr="0059234E" w:rsidRDefault="00A92DE8" w:rsidP="00EF3654">
            <w:pPr>
              <w:numPr>
                <w:ilvl w:val="12"/>
                <w:numId w:val="0"/>
              </w:numPr>
              <w:rPr>
                <w:szCs w:val="28"/>
                <w:lang w:val="uk-UA"/>
              </w:rPr>
            </w:pPr>
            <w:r>
              <w:rPr>
                <w:szCs w:val="28"/>
                <w:lang w:val="uk-UA"/>
              </w:rPr>
              <w:t xml:space="preserve">Ціна менше ніж у конкурентів </w:t>
            </w:r>
          </w:p>
        </w:tc>
        <w:tc>
          <w:tcPr>
            <w:tcW w:w="1985" w:type="dxa"/>
          </w:tcPr>
          <w:p w:rsidR="0059234E" w:rsidRPr="0059234E" w:rsidRDefault="0059234E" w:rsidP="00EF3654">
            <w:pPr>
              <w:numPr>
                <w:ilvl w:val="12"/>
                <w:numId w:val="0"/>
              </w:numPr>
              <w:rPr>
                <w:szCs w:val="28"/>
                <w:lang w:val="uk-UA"/>
              </w:rPr>
            </w:pPr>
            <w:r w:rsidRPr="0059234E">
              <w:rPr>
                <w:szCs w:val="28"/>
                <w:lang w:val="uk-UA"/>
              </w:rPr>
              <w:t>Спеціалізація</w:t>
            </w:r>
          </w:p>
        </w:tc>
      </w:tr>
    </w:tbl>
    <w:p w:rsidR="0059234E" w:rsidRDefault="0059234E" w:rsidP="00F02FDB"/>
    <w:p w:rsidR="00A92DE8" w:rsidRDefault="00A92DE8" w:rsidP="00F02FDB">
      <w:r>
        <w:t xml:space="preserve">Наступним кроком </w:t>
      </w:r>
      <w:r w:rsidR="00DD6BE3">
        <w:t>є вибір стратегії конкурентної поведінки. Данні наведено у таблиці 4.16</w:t>
      </w:r>
    </w:p>
    <w:p w:rsidR="00DD6BE3" w:rsidRPr="00342171" w:rsidRDefault="00DD6BE3" w:rsidP="00DD6BE3">
      <w:pPr>
        <w:ind w:right="332"/>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.16 Визначення базової конкурентної поведінки</w:t>
      </w:r>
    </w:p>
    <w:tbl>
      <w:tblPr>
        <w:tblStyle w:val="15"/>
        <w:tblW w:w="9385" w:type="dxa"/>
        <w:tblInd w:w="108" w:type="dxa"/>
        <w:tblLook w:val="00A0" w:firstRow="1" w:lastRow="0" w:firstColumn="1" w:lastColumn="0" w:noHBand="0" w:noVBand="0"/>
      </w:tblPr>
      <w:tblGrid>
        <w:gridCol w:w="574"/>
        <w:gridCol w:w="2164"/>
        <w:gridCol w:w="2164"/>
        <w:gridCol w:w="2163"/>
        <w:gridCol w:w="2320"/>
      </w:tblGrid>
      <w:tr w:rsidR="00DD6BE3" w:rsidRPr="00C61AE2" w:rsidTr="00EF3654">
        <w:tc>
          <w:tcPr>
            <w:tcW w:w="566" w:type="dxa"/>
            <w:vAlign w:val="center"/>
          </w:tcPr>
          <w:p w:rsidR="00DD6BE3" w:rsidRPr="00C61AE2" w:rsidRDefault="00DD6BE3" w:rsidP="00EF3654">
            <w:pPr>
              <w:numPr>
                <w:ilvl w:val="12"/>
                <w:numId w:val="0"/>
              </w:numPr>
              <w:jc w:val="center"/>
              <w:rPr>
                <w:i/>
                <w:szCs w:val="28"/>
                <w:lang w:val="uk-UA"/>
              </w:rPr>
            </w:pPr>
            <w:r w:rsidRPr="00C61AE2">
              <w:rPr>
                <w:i/>
                <w:szCs w:val="28"/>
                <w:lang w:val="uk-UA"/>
              </w:rPr>
              <w:t>№ п/п</w:t>
            </w:r>
          </w:p>
        </w:tc>
        <w:tc>
          <w:tcPr>
            <w:tcW w:w="2166" w:type="dxa"/>
            <w:vAlign w:val="center"/>
          </w:tcPr>
          <w:p w:rsidR="00DD6BE3" w:rsidRPr="00C61AE2" w:rsidRDefault="00DD6BE3" w:rsidP="00EF3654">
            <w:pPr>
              <w:numPr>
                <w:ilvl w:val="12"/>
                <w:numId w:val="0"/>
              </w:numPr>
              <w:jc w:val="center"/>
              <w:rPr>
                <w:i/>
                <w:szCs w:val="28"/>
                <w:lang w:val="uk-UA"/>
              </w:rPr>
            </w:pPr>
            <w:r w:rsidRPr="00C61AE2">
              <w:rPr>
                <w:i/>
                <w:szCs w:val="28"/>
                <w:lang w:val="uk-UA"/>
              </w:rPr>
              <w:t>Чи є проект «</w:t>
            </w:r>
            <w:proofErr w:type="spellStart"/>
            <w:r w:rsidRPr="00C61AE2">
              <w:rPr>
                <w:i/>
                <w:szCs w:val="28"/>
                <w:lang w:val="uk-UA"/>
              </w:rPr>
              <w:t>першопрохідцем</w:t>
            </w:r>
            <w:proofErr w:type="spellEnd"/>
            <w:r w:rsidRPr="00C61AE2">
              <w:rPr>
                <w:i/>
                <w:szCs w:val="28"/>
                <w:lang w:val="uk-UA"/>
              </w:rPr>
              <w:t>» на ринку?</w:t>
            </w:r>
          </w:p>
        </w:tc>
        <w:tc>
          <w:tcPr>
            <w:tcW w:w="2166" w:type="dxa"/>
            <w:vAlign w:val="center"/>
          </w:tcPr>
          <w:p w:rsidR="00DD6BE3" w:rsidRPr="00C61AE2" w:rsidRDefault="00DD6BE3" w:rsidP="00EF3654">
            <w:pPr>
              <w:numPr>
                <w:ilvl w:val="12"/>
                <w:numId w:val="0"/>
              </w:numPr>
              <w:jc w:val="center"/>
              <w:rPr>
                <w:i/>
                <w:szCs w:val="28"/>
                <w:lang w:val="uk-UA"/>
              </w:rPr>
            </w:pPr>
            <w:r w:rsidRPr="00C61AE2">
              <w:rPr>
                <w:i/>
                <w:szCs w:val="28"/>
                <w:lang w:val="uk-UA"/>
              </w:rPr>
              <w:t>Чи буде компанія шукати нових споживачів, або забирати існуючих у конкурентів?</w:t>
            </w:r>
          </w:p>
        </w:tc>
        <w:tc>
          <w:tcPr>
            <w:tcW w:w="2165" w:type="dxa"/>
            <w:vAlign w:val="center"/>
          </w:tcPr>
          <w:p w:rsidR="00DD6BE3" w:rsidRPr="00C61AE2" w:rsidRDefault="00DD6BE3" w:rsidP="00EF3654">
            <w:pPr>
              <w:numPr>
                <w:ilvl w:val="12"/>
                <w:numId w:val="0"/>
              </w:numPr>
              <w:jc w:val="center"/>
              <w:rPr>
                <w:i/>
                <w:szCs w:val="28"/>
                <w:lang w:val="uk-UA"/>
              </w:rPr>
            </w:pPr>
            <w:r w:rsidRPr="00C61AE2">
              <w:rPr>
                <w:i/>
                <w:szCs w:val="28"/>
                <w:lang w:val="uk-UA"/>
              </w:rPr>
              <w:t>Чи буде компанія копіювати основні характеристики товару конкурента, і які?</w:t>
            </w:r>
          </w:p>
        </w:tc>
        <w:tc>
          <w:tcPr>
            <w:tcW w:w="2322" w:type="dxa"/>
            <w:vAlign w:val="center"/>
          </w:tcPr>
          <w:p w:rsidR="00DD6BE3" w:rsidRPr="00C61AE2" w:rsidRDefault="00DD6BE3" w:rsidP="00EF3654">
            <w:pPr>
              <w:numPr>
                <w:ilvl w:val="12"/>
                <w:numId w:val="0"/>
              </w:numPr>
              <w:jc w:val="center"/>
              <w:rPr>
                <w:i/>
                <w:szCs w:val="28"/>
                <w:lang w:val="uk-UA"/>
              </w:rPr>
            </w:pPr>
            <w:r w:rsidRPr="00C61AE2">
              <w:rPr>
                <w:i/>
                <w:szCs w:val="28"/>
                <w:lang w:val="uk-UA"/>
              </w:rPr>
              <w:t>Стратегія конкурентної поведінки*</w:t>
            </w:r>
          </w:p>
        </w:tc>
      </w:tr>
      <w:tr w:rsidR="00DD6BE3" w:rsidRPr="00C61AE2" w:rsidTr="00EF3654">
        <w:tc>
          <w:tcPr>
            <w:tcW w:w="566" w:type="dxa"/>
          </w:tcPr>
          <w:p w:rsidR="00DD6BE3" w:rsidRPr="00C61AE2" w:rsidRDefault="00DD6BE3" w:rsidP="00EF3654">
            <w:pPr>
              <w:numPr>
                <w:ilvl w:val="12"/>
                <w:numId w:val="0"/>
              </w:numPr>
              <w:rPr>
                <w:szCs w:val="28"/>
                <w:lang w:val="uk-UA"/>
              </w:rPr>
            </w:pPr>
            <w:r w:rsidRPr="00C61AE2">
              <w:rPr>
                <w:szCs w:val="28"/>
                <w:lang w:val="uk-UA"/>
              </w:rPr>
              <w:t>1</w:t>
            </w:r>
          </w:p>
        </w:tc>
        <w:tc>
          <w:tcPr>
            <w:tcW w:w="2166" w:type="dxa"/>
          </w:tcPr>
          <w:p w:rsidR="00DD6BE3" w:rsidRPr="00C61AE2" w:rsidRDefault="00DD6BE3" w:rsidP="00EF3654">
            <w:pPr>
              <w:numPr>
                <w:ilvl w:val="12"/>
                <w:numId w:val="0"/>
              </w:numPr>
              <w:rPr>
                <w:szCs w:val="28"/>
                <w:lang w:val="uk-UA"/>
              </w:rPr>
            </w:pPr>
            <w:r w:rsidRPr="00C61AE2">
              <w:rPr>
                <w:szCs w:val="28"/>
                <w:lang w:val="uk-UA"/>
              </w:rPr>
              <w:t>Ні</w:t>
            </w:r>
          </w:p>
        </w:tc>
        <w:tc>
          <w:tcPr>
            <w:tcW w:w="2166" w:type="dxa"/>
          </w:tcPr>
          <w:p w:rsidR="00DD6BE3" w:rsidRPr="00C61AE2" w:rsidRDefault="00DD6BE3" w:rsidP="00EF3654">
            <w:pPr>
              <w:numPr>
                <w:ilvl w:val="12"/>
                <w:numId w:val="0"/>
              </w:numPr>
              <w:rPr>
                <w:szCs w:val="28"/>
                <w:lang w:val="uk-UA"/>
              </w:rPr>
            </w:pPr>
            <w:r w:rsidRPr="00C61AE2">
              <w:rPr>
                <w:szCs w:val="28"/>
                <w:lang w:val="uk-UA"/>
              </w:rPr>
              <w:t>Шукати нових</w:t>
            </w:r>
          </w:p>
        </w:tc>
        <w:tc>
          <w:tcPr>
            <w:tcW w:w="2165" w:type="dxa"/>
          </w:tcPr>
          <w:p w:rsidR="00DD6BE3" w:rsidRPr="00C61AE2" w:rsidRDefault="00DD6BE3" w:rsidP="00EF3654">
            <w:pPr>
              <w:numPr>
                <w:ilvl w:val="12"/>
                <w:numId w:val="0"/>
              </w:numPr>
              <w:rPr>
                <w:szCs w:val="28"/>
                <w:lang w:val="uk-UA"/>
              </w:rPr>
            </w:pPr>
            <w:r w:rsidRPr="00C61AE2">
              <w:rPr>
                <w:szCs w:val="28"/>
                <w:lang w:val="uk-UA"/>
              </w:rPr>
              <w:t>Ні</w:t>
            </w:r>
          </w:p>
        </w:tc>
        <w:tc>
          <w:tcPr>
            <w:tcW w:w="2322" w:type="dxa"/>
          </w:tcPr>
          <w:p w:rsidR="00DD6BE3" w:rsidRPr="00C61AE2" w:rsidRDefault="00DD6BE3" w:rsidP="00EF3654">
            <w:pPr>
              <w:numPr>
                <w:ilvl w:val="12"/>
                <w:numId w:val="0"/>
              </w:numPr>
              <w:rPr>
                <w:szCs w:val="28"/>
                <w:lang w:val="uk-UA"/>
              </w:rPr>
            </w:pPr>
            <w:r w:rsidRPr="00C61AE2">
              <w:rPr>
                <w:szCs w:val="28"/>
                <w:lang w:val="uk-UA"/>
              </w:rPr>
              <w:t>Стратегія лідера</w:t>
            </w:r>
          </w:p>
        </w:tc>
      </w:tr>
    </w:tbl>
    <w:p w:rsidR="00C61AE2" w:rsidRDefault="00C61AE2" w:rsidP="00F02FDB"/>
    <w:p w:rsidR="00C61AE2" w:rsidRDefault="00C61AE2" w:rsidP="00F02FDB"/>
    <w:p w:rsidR="00C61AE2" w:rsidRDefault="00C61AE2" w:rsidP="00F02FDB">
      <w:r>
        <w:t>Визначення конкурентної поведінки буде впливати на рішення управління компанії, впливати на процес функціонування компанії у питаннях роботи направленої на встановлення своїх позицій на ринку та збереження рейтингових пунктів які впливають на кількість отриманих замовлень на свою продукцію та на кінцевий дохід.</w:t>
      </w:r>
    </w:p>
    <w:p w:rsidR="00C61AE2" w:rsidRDefault="00C61AE2" w:rsidP="00F02FDB"/>
    <w:p w:rsidR="00DD6BE3" w:rsidRDefault="00C61AE2" w:rsidP="00F02FDB">
      <w:r>
        <w:lastRenderedPageBreak/>
        <w:t>Далі необхідно розробити стратегію позиціонування.</w:t>
      </w:r>
    </w:p>
    <w:p w:rsidR="00C61AE2" w:rsidRPr="00C61AE2" w:rsidRDefault="00C61AE2" w:rsidP="00C61AE2">
      <w:pPr>
        <w:ind w:right="332"/>
        <w:jc w:val="right"/>
        <w:rPr>
          <w:rFonts w:eastAsia="Times New Roman"/>
          <w:bCs/>
          <w:i/>
          <w:szCs w:val="28"/>
          <w:lang w:eastAsia="ru-RU"/>
        </w:rPr>
      </w:pPr>
      <w:r>
        <w:rPr>
          <w:rFonts w:eastAsia="Times New Roman"/>
          <w:bCs/>
          <w:i/>
          <w:szCs w:val="28"/>
          <w:lang w:eastAsia="ru-RU"/>
        </w:rPr>
        <w:t>Таблиця 4</w:t>
      </w:r>
      <w:r w:rsidRPr="00C61AE2">
        <w:rPr>
          <w:rFonts w:eastAsia="Times New Roman"/>
          <w:bCs/>
          <w:i/>
          <w:szCs w:val="28"/>
          <w:lang w:eastAsia="ru-RU"/>
        </w:rPr>
        <w:t>.17 Визначення стратегії позиціонування</w:t>
      </w:r>
    </w:p>
    <w:tbl>
      <w:tblPr>
        <w:tblStyle w:val="16"/>
        <w:tblW w:w="9526" w:type="dxa"/>
        <w:tblInd w:w="108" w:type="dxa"/>
        <w:tblLayout w:type="fixed"/>
        <w:tblLook w:val="00A0" w:firstRow="1" w:lastRow="0" w:firstColumn="1" w:lastColumn="0" w:noHBand="0" w:noVBand="0"/>
      </w:tblPr>
      <w:tblGrid>
        <w:gridCol w:w="559"/>
        <w:gridCol w:w="1709"/>
        <w:gridCol w:w="1418"/>
        <w:gridCol w:w="2551"/>
        <w:gridCol w:w="3289"/>
      </w:tblGrid>
      <w:tr w:rsidR="00C61AE2" w:rsidRPr="00C61AE2" w:rsidTr="00EF3654">
        <w:tc>
          <w:tcPr>
            <w:tcW w:w="559" w:type="dxa"/>
            <w:vAlign w:val="center"/>
          </w:tcPr>
          <w:p w:rsidR="00C61AE2" w:rsidRPr="00C61AE2" w:rsidRDefault="00C61AE2" w:rsidP="00EF3654">
            <w:pPr>
              <w:numPr>
                <w:ilvl w:val="12"/>
                <w:numId w:val="0"/>
              </w:numPr>
              <w:jc w:val="center"/>
              <w:rPr>
                <w:i/>
                <w:szCs w:val="28"/>
                <w:lang w:val="uk-UA"/>
              </w:rPr>
            </w:pPr>
            <w:r w:rsidRPr="00C61AE2">
              <w:rPr>
                <w:i/>
                <w:szCs w:val="28"/>
                <w:lang w:val="uk-UA"/>
              </w:rPr>
              <w:t>№ п/п</w:t>
            </w:r>
          </w:p>
        </w:tc>
        <w:tc>
          <w:tcPr>
            <w:tcW w:w="1709" w:type="dxa"/>
            <w:vAlign w:val="center"/>
          </w:tcPr>
          <w:p w:rsidR="00C61AE2" w:rsidRPr="00C61AE2" w:rsidRDefault="00C61AE2" w:rsidP="00EF3654">
            <w:pPr>
              <w:numPr>
                <w:ilvl w:val="12"/>
                <w:numId w:val="0"/>
              </w:numPr>
              <w:jc w:val="center"/>
              <w:rPr>
                <w:i/>
                <w:szCs w:val="28"/>
                <w:lang w:val="uk-UA"/>
              </w:rPr>
            </w:pPr>
            <w:r w:rsidRPr="00C61AE2">
              <w:rPr>
                <w:i/>
                <w:szCs w:val="28"/>
                <w:lang w:val="uk-UA"/>
              </w:rPr>
              <w:t>Вимоги до товару цільової аудиторії</w:t>
            </w:r>
          </w:p>
        </w:tc>
        <w:tc>
          <w:tcPr>
            <w:tcW w:w="1418" w:type="dxa"/>
            <w:vAlign w:val="center"/>
          </w:tcPr>
          <w:p w:rsidR="00C61AE2" w:rsidRPr="00C61AE2" w:rsidRDefault="00C61AE2" w:rsidP="00EF3654">
            <w:pPr>
              <w:numPr>
                <w:ilvl w:val="12"/>
                <w:numId w:val="0"/>
              </w:numPr>
              <w:jc w:val="center"/>
              <w:rPr>
                <w:i/>
                <w:szCs w:val="28"/>
                <w:lang w:val="uk-UA"/>
              </w:rPr>
            </w:pPr>
            <w:r w:rsidRPr="00C61AE2">
              <w:rPr>
                <w:i/>
                <w:szCs w:val="28"/>
                <w:lang w:val="uk-UA"/>
              </w:rPr>
              <w:t>Базова стратегія розвитку</w:t>
            </w:r>
          </w:p>
        </w:tc>
        <w:tc>
          <w:tcPr>
            <w:tcW w:w="2551" w:type="dxa"/>
            <w:vAlign w:val="center"/>
          </w:tcPr>
          <w:p w:rsidR="00C61AE2" w:rsidRPr="00C61AE2" w:rsidRDefault="00C61AE2" w:rsidP="00EF3654">
            <w:pPr>
              <w:numPr>
                <w:ilvl w:val="12"/>
                <w:numId w:val="0"/>
              </w:numPr>
              <w:jc w:val="center"/>
              <w:rPr>
                <w:i/>
                <w:szCs w:val="28"/>
                <w:lang w:val="uk-UA"/>
              </w:rPr>
            </w:pPr>
            <w:r w:rsidRPr="00C61AE2">
              <w:rPr>
                <w:i/>
                <w:szCs w:val="28"/>
                <w:lang w:val="uk-UA"/>
              </w:rPr>
              <w:t xml:space="preserve">Ключові конкурентоспроможні позиції власного </w:t>
            </w:r>
            <w:proofErr w:type="spellStart"/>
            <w:r w:rsidRPr="00C61AE2">
              <w:rPr>
                <w:i/>
                <w:szCs w:val="28"/>
                <w:lang w:val="uk-UA"/>
              </w:rPr>
              <w:t>стартап</w:t>
            </w:r>
            <w:proofErr w:type="spellEnd"/>
            <w:r w:rsidRPr="00C61AE2">
              <w:rPr>
                <w:i/>
                <w:szCs w:val="28"/>
                <w:lang w:val="uk-UA"/>
              </w:rPr>
              <w:t>-проекту</w:t>
            </w:r>
          </w:p>
        </w:tc>
        <w:tc>
          <w:tcPr>
            <w:tcW w:w="3289" w:type="dxa"/>
            <w:vAlign w:val="center"/>
          </w:tcPr>
          <w:p w:rsidR="00C61AE2" w:rsidRPr="00C61AE2" w:rsidRDefault="00C61AE2" w:rsidP="00EF3654">
            <w:pPr>
              <w:numPr>
                <w:ilvl w:val="12"/>
                <w:numId w:val="0"/>
              </w:numPr>
              <w:jc w:val="center"/>
              <w:rPr>
                <w:i/>
                <w:szCs w:val="28"/>
                <w:lang w:val="uk-UA"/>
              </w:rPr>
            </w:pPr>
            <w:r w:rsidRPr="00C61AE2">
              <w:rPr>
                <w:i/>
                <w:szCs w:val="28"/>
                <w:lang w:val="uk-UA"/>
              </w:rPr>
              <w:t>Вибір асоціацій, які мають сформувати комплексну позицію власного проекту (три ключових)</w:t>
            </w:r>
          </w:p>
        </w:tc>
      </w:tr>
      <w:tr w:rsidR="00C61AE2" w:rsidRPr="00C61AE2" w:rsidTr="00EF3654">
        <w:trPr>
          <w:trHeight w:val="1298"/>
        </w:trPr>
        <w:tc>
          <w:tcPr>
            <w:tcW w:w="559" w:type="dxa"/>
          </w:tcPr>
          <w:p w:rsidR="00C61AE2" w:rsidRPr="00C61AE2" w:rsidRDefault="00C61AE2" w:rsidP="00EF3654">
            <w:pPr>
              <w:numPr>
                <w:ilvl w:val="12"/>
                <w:numId w:val="0"/>
              </w:numPr>
              <w:rPr>
                <w:szCs w:val="28"/>
                <w:lang w:val="uk-UA"/>
              </w:rPr>
            </w:pPr>
            <w:r w:rsidRPr="00C61AE2">
              <w:rPr>
                <w:szCs w:val="28"/>
                <w:lang w:val="uk-UA"/>
              </w:rPr>
              <w:t>1</w:t>
            </w:r>
          </w:p>
        </w:tc>
        <w:tc>
          <w:tcPr>
            <w:tcW w:w="1709" w:type="dxa"/>
          </w:tcPr>
          <w:p w:rsidR="00C61AE2" w:rsidRPr="00C61AE2" w:rsidRDefault="00C61AE2" w:rsidP="00EF3654">
            <w:pPr>
              <w:numPr>
                <w:ilvl w:val="12"/>
                <w:numId w:val="0"/>
              </w:numPr>
              <w:rPr>
                <w:szCs w:val="28"/>
                <w:lang w:val="uk-UA"/>
              </w:rPr>
            </w:pPr>
            <w:r>
              <w:rPr>
                <w:szCs w:val="28"/>
                <w:lang w:val="uk-UA"/>
              </w:rPr>
              <w:t>Ціна на кінцеве рішення, техніко-функціональні показники.</w:t>
            </w:r>
          </w:p>
        </w:tc>
        <w:tc>
          <w:tcPr>
            <w:tcW w:w="1418" w:type="dxa"/>
          </w:tcPr>
          <w:p w:rsidR="00C61AE2" w:rsidRPr="00C61AE2" w:rsidRDefault="00C61AE2" w:rsidP="00EF3654">
            <w:pPr>
              <w:numPr>
                <w:ilvl w:val="12"/>
                <w:numId w:val="0"/>
              </w:numPr>
              <w:rPr>
                <w:szCs w:val="28"/>
                <w:lang w:val="uk-UA"/>
              </w:rPr>
            </w:pPr>
            <w:r>
              <w:rPr>
                <w:szCs w:val="28"/>
                <w:lang w:val="uk-UA"/>
              </w:rPr>
              <w:t>Робота з профільними організаціями.</w:t>
            </w:r>
          </w:p>
        </w:tc>
        <w:tc>
          <w:tcPr>
            <w:tcW w:w="2551" w:type="dxa"/>
          </w:tcPr>
          <w:p w:rsidR="00C61AE2" w:rsidRPr="00C61AE2" w:rsidRDefault="00C61AE2" w:rsidP="00EF3654">
            <w:pPr>
              <w:numPr>
                <w:ilvl w:val="12"/>
                <w:numId w:val="0"/>
              </w:numPr>
              <w:rPr>
                <w:szCs w:val="28"/>
                <w:lang w:val="uk-UA"/>
              </w:rPr>
            </w:pPr>
            <w:r>
              <w:rPr>
                <w:szCs w:val="28"/>
                <w:lang w:val="uk-UA"/>
              </w:rPr>
              <w:t>Збільшений час автономної роботи, покращенні показники гнучкості застосування системи.</w:t>
            </w:r>
          </w:p>
        </w:tc>
        <w:tc>
          <w:tcPr>
            <w:tcW w:w="3289" w:type="dxa"/>
          </w:tcPr>
          <w:p w:rsidR="00C61AE2" w:rsidRDefault="00C61AE2" w:rsidP="00EF3654">
            <w:pPr>
              <w:rPr>
                <w:szCs w:val="28"/>
                <w:lang w:val="uk-UA"/>
              </w:rPr>
            </w:pPr>
            <w:r>
              <w:rPr>
                <w:szCs w:val="28"/>
                <w:lang w:val="uk-UA"/>
              </w:rPr>
              <w:t>Надійний</w:t>
            </w:r>
          </w:p>
          <w:p w:rsidR="00C61AE2" w:rsidRDefault="00C61AE2" w:rsidP="00EF3654">
            <w:pPr>
              <w:rPr>
                <w:szCs w:val="28"/>
                <w:lang w:val="uk-UA"/>
              </w:rPr>
            </w:pPr>
            <w:r>
              <w:rPr>
                <w:szCs w:val="28"/>
                <w:lang w:val="uk-UA"/>
              </w:rPr>
              <w:t>Має високий рівень гнучкості застосування</w:t>
            </w:r>
          </w:p>
          <w:p w:rsidR="00C61AE2" w:rsidRDefault="00C61AE2" w:rsidP="00EF3654">
            <w:pPr>
              <w:rPr>
                <w:szCs w:val="28"/>
                <w:lang w:val="uk-UA"/>
              </w:rPr>
            </w:pPr>
            <w:r>
              <w:rPr>
                <w:szCs w:val="28"/>
                <w:lang w:val="uk-UA"/>
              </w:rPr>
              <w:t>Ціна</w:t>
            </w:r>
          </w:p>
          <w:p w:rsidR="00C61AE2" w:rsidRPr="00C61AE2" w:rsidRDefault="00C61AE2" w:rsidP="00EF3654">
            <w:pPr>
              <w:rPr>
                <w:szCs w:val="28"/>
                <w:lang w:val="uk-UA"/>
              </w:rPr>
            </w:pPr>
          </w:p>
        </w:tc>
      </w:tr>
    </w:tbl>
    <w:p w:rsidR="00C61AE2" w:rsidRPr="00DD6BE3" w:rsidRDefault="00C61AE2" w:rsidP="00F02FDB"/>
    <w:p w:rsidR="002D2F84" w:rsidRPr="002D2F84" w:rsidRDefault="002D2F84" w:rsidP="00C61AE2">
      <w:pPr>
        <w:pStyle w:val="20"/>
      </w:pPr>
      <w:bookmarkStart w:id="26" w:name="_Toc59370041"/>
      <w:r>
        <w:rPr>
          <w:lang w:val="uk-UA"/>
        </w:rPr>
        <w:t xml:space="preserve">Розроблення маркетингової програми </w:t>
      </w:r>
      <w:proofErr w:type="spellStart"/>
      <w:r>
        <w:rPr>
          <w:lang w:val="uk-UA"/>
        </w:rPr>
        <w:t>стартап</w:t>
      </w:r>
      <w:proofErr w:type="spellEnd"/>
      <w:r>
        <w:rPr>
          <w:lang w:val="uk-UA"/>
        </w:rPr>
        <w:t>-проекту</w:t>
      </w:r>
      <w:bookmarkEnd w:id="26"/>
    </w:p>
    <w:p w:rsidR="002D2F84" w:rsidRDefault="002D2F84" w:rsidP="002D2F84">
      <w:r>
        <w:t xml:space="preserve">У цьому підрозділі буде сформовано маркетингову програму яку буде отримувати кінцевий клієнт. Необхідно підбити підсумки попередніх етапів розробки </w:t>
      </w:r>
      <w:proofErr w:type="spellStart"/>
      <w:r>
        <w:t>стартап</w:t>
      </w:r>
      <w:proofErr w:type="spellEnd"/>
      <w:r>
        <w:t>-проекту та звести отримані данні до таблиці.</w:t>
      </w:r>
    </w:p>
    <w:p w:rsidR="002D2F84" w:rsidRPr="00342171" w:rsidRDefault="002D2F84" w:rsidP="002D2F84">
      <w:pPr>
        <w:ind w:right="332" w:firstLine="0"/>
        <w:jc w:val="right"/>
        <w:rPr>
          <w:rFonts w:eastAsia="Times New Roman"/>
          <w:bCs/>
          <w:i/>
          <w:szCs w:val="28"/>
          <w:lang w:eastAsia="ru-RU"/>
        </w:rPr>
      </w:pPr>
      <w:r>
        <w:rPr>
          <w:rFonts w:eastAsia="Times New Roman"/>
          <w:bCs/>
          <w:i/>
          <w:szCs w:val="28"/>
          <w:lang w:eastAsia="ru-RU"/>
        </w:rPr>
        <w:t>Таблиця 4</w:t>
      </w:r>
      <w:r w:rsidRPr="00342171">
        <w:rPr>
          <w:rFonts w:eastAsia="Times New Roman"/>
          <w:bCs/>
          <w:i/>
          <w:szCs w:val="28"/>
          <w:lang w:eastAsia="ru-RU"/>
        </w:rPr>
        <w:t>.18 Визначення ключових переваг кон</w:t>
      </w:r>
      <w:r>
        <w:rPr>
          <w:rFonts w:eastAsia="Times New Roman"/>
          <w:bCs/>
          <w:i/>
          <w:szCs w:val="28"/>
          <w:lang w:eastAsia="ru-RU"/>
        </w:rPr>
        <w:t>ц</w:t>
      </w:r>
      <w:r w:rsidRPr="00342171">
        <w:rPr>
          <w:rFonts w:eastAsia="Times New Roman"/>
          <w:bCs/>
          <w:i/>
          <w:szCs w:val="28"/>
          <w:lang w:eastAsia="ru-RU"/>
        </w:rPr>
        <w:t>е</w:t>
      </w:r>
      <w:r>
        <w:rPr>
          <w:rFonts w:eastAsia="Times New Roman"/>
          <w:bCs/>
          <w:i/>
          <w:szCs w:val="28"/>
          <w:lang w:eastAsia="ru-RU"/>
        </w:rPr>
        <w:t>п</w:t>
      </w:r>
      <w:r w:rsidRPr="00342171">
        <w:rPr>
          <w:rFonts w:eastAsia="Times New Roman"/>
          <w:bCs/>
          <w:i/>
          <w:szCs w:val="28"/>
          <w:lang w:eastAsia="ru-RU"/>
        </w:rPr>
        <w:t>ції потенційного товару</w:t>
      </w:r>
    </w:p>
    <w:tbl>
      <w:tblPr>
        <w:tblStyle w:val="17"/>
        <w:tblW w:w="9526" w:type="dxa"/>
        <w:tblInd w:w="108" w:type="dxa"/>
        <w:tblLook w:val="00A0" w:firstRow="1" w:lastRow="0" w:firstColumn="1" w:lastColumn="0" w:noHBand="0" w:noVBand="0"/>
      </w:tblPr>
      <w:tblGrid>
        <w:gridCol w:w="574"/>
        <w:gridCol w:w="1849"/>
        <w:gridCol w:w="2123"/>
        <w:gridCol w:w="4980"/>
      </w:tblGrid>
      <w:tr w:rsidR="002D2F84" w:rsidRPr="002D2F84" w:rsidTr="002D2F84">
        <w:tc>
          <w:tcPr>
            <w:tcW w:w="574" w:type="dxa"/>
            <w:vAlign w:val="center"/>
          </w:tcPr>
          <w:p w:rsidR="002D2F84" w:rsidRPr="002D2F84" w:rsidRDefault="002D2F84" w:rsidP="00EF3654">
            <w:pPr>
              <w:numPr>
                <w:ilvl w:val="12"/>
                <w:numId w:val="0"/>
              </w:numPr>
              <w:jc w:val="center"/>
              <w:rPr>
                <w:i/>
                <w:szCs w:val="28"/>
                <w:lang w:val="uk-UA"/>
              </w:rPr>
            </w:pPr>
            <w:r w:rsidRPr="002D2F84">
              <w:rPr>
                <w:i/>
                <w:szCs w:val="28"/>
                <w:lang w:val="uk-UA"/>
              </w:rPr>
              <w:t>№ п/п</w:t>
            </w:r>
          </w:p>
        </w:tc>
        <w:tc>
          <w:tcPr>
            <w:tcW w:w="1849" w:type="dxa"/>
            <w:vAlign w:val="center"/>
          </w:tcPr>
          <w:p w:rsidR="002D2F84" w:rsidRPr="002D2F84" w:rsidRDefault="002D2F84" w:rsidP="00EF3654">
            <w:pPr>
              <w:numPr>
                <w:ilvl w:val="12"/>
                <w:numId w:val="0"/>
              </w:numPr>
              <w:jc w:val="center"/>
              <w:rPr>
                <w:i/>
                <w:szCs w:val="28"/>
                <w:lang w:val="uk-UA"/>
              </w:rPr>
            </w:pPr>
            <w:r w:rsidRPr="002D2F84">
              <w:rPr>
                <w:i/>
                <w:szCs w:val="28"/>
                <w:lang w:val="uk-UA"/>
              </w:rPr>
              <w:t>Потреба</w:t>
            </w:r>
          </w:p>
        </w:tc>
        <w:tc>
          <w:tcPr>
            <w:tcW w:w="2123" w:type="dxa"/>
            <w:vAlign w:val="center"/>
          </w:tcPr>
          <w:p w:rsidR="002D2F84" w:rsidRPr="002D2F84" w:rsidRDefault="002D2F84" w:rsidP="00EF3654">
            <w:pPr>
              <w:numPr>
                <w:ilvl w:val="12"/>
                <w:numId w:val="0"/>
              </w:numPr>
              <w:jc w:val="center"/>
              <w:rPr>
                <w:i/>
                <w:szCs w:val="28"/>
                <w:lang w:val="uk-UA"/>
              </w:rPr>
            </w:pPr>
            <w:r w:rsidRPr="002D2F84">
              <w:rPr>
                <w:i/>
                <w:szCs w:val="28"/>
                <w:lang w:val="uk-UA"/>
              </w:rPr>
              <w:t>Вигода, яку пропонує товар</w:t>
            </w:r>
          </w:p>
        </w:tc>
        <w:tc>
          <w:tcPr>
            <w:tcW w:w="4980" w:type="dxa"/>
            <w:vAlign w:val="center"/>
          </w:tcPr>
          <w:p w:rsidR="002D2F84" w:rsidRPr="002D2F84" w:rsidRDefault="002D2F84" w:rsidP="00EF3654">
            <w:pPr>
              <w:numPr>
                <w:ilvl w:val="12"/>
                <w:numId w:val="0"/>
              </w:numPr>
              <w:jc w:val="center"/>
              <w:rPr>
                <w:i/>
                <w:szCs w:val="28"/>
                <w:lang w:val="uk-UA"/>
              </w:rPr>
            </w:pPr>
            <w:r w:rsidRPr="002D2F84">
              <w:rPr>
                <w:i/>
                <w:szCs w:val="28"/>
                <w:lang w:val="uk-UA"/>
              </w:rPr>
              <w:t>Ключові переваги перед конкурентами (існуючі або такі, що потрібно створити</w:t>
            </w:r>
          </w:p>
        </w:tc>
      </w:tr>
      <w:tr w:rsidR="002D2F84" w:rsidRPr="002D2F84" w:rsidTr="002D2F84">
        <w:trPr>
          <w:trHeight w:val="214"/>
        </w:trPr>
        <w:tc>
          <w:tcPr>
            <w:tcW w:w="574" w:type="dxa"/>
          </w:tcPr>
          <w:p w:rsidR="002D2F84" w:rsidRPr="002D2F84" w:rsidRDefault="002D2F84" w:rsidP="00EF3654">
            <w:pPr>
              <w:numPr>
                <w:ilvl w:val="12"/>
                <w:numId w:val="0"/>
              </w:numPr>
              <w:rPr>
                <w:szCs w:val="28"/>
                <w:lang w:val="uk-UA"/>
              </w:rPr>
            </w:pPr>
            <w:r w:rsidRPr="002D2F84">
              <w:rPr>
                <w:szCs w:val="28"/>
                <w:lang w:val="uk-UA"/>
              </w:rPr>
              <w:t>1</w:t>
            </w:r>
          </w:p>
        </w:tc>
        <w:tc>
          <w:tcPr>
            <w:tcW w:w="1849" w:type="dxa"/>
          </w:tcPr>
          <w:p w:rsidR="002D2F84" w:rsidRPr="002D2F84" w:rsidRDefault="002D2F84" w:rsidP="00EF3654">
            <w:pPr>
              <w:numPr>
                <w:ilvl w:val="12"/>
                <w:numId w:val="0"/>
              </w:numPr>
              <w:rPr>
                <w:szCs w:val="28"/>
                <w:lang w:val="uk-UA"/>
              </w:rPr>
            </w:pPr>
            <w:r>
              <w:rPr>
                <w:szCs w:val="28"/>
                <w:lang w:val="uk-UA"/>
              </w:rPr>
              <w:t>Низька вартість</w:t>
            </w:r>
          </w:p>
        </w:tc>
        <w:tc>
          <w:tcPr>
            <w:tcW w:w="2123" w:type="dxa"/>
          </w:tcPr>
          <w:p w:rsidR="002D2F84" w:rsidRPr="002D2F84" w:rsidRDefault="002D2F84" w:rsidP="00EF3654">
            <w:pPr>
              <w:numPr>
                <w:ilvl w:val="12"/>
                <w:numId w:val="0"/>
              </w:numPr>
              <w:rPr>
                <w:szCs w:val="28"/>
                <w:lang w:val="uk-UA"/>
              </w:rPr>
            </w:pPr>
            <w:r>
              <w:rPr>
                <w:szCs w:val="28"/>
                <w:lang w:val="uk-UA"/>
              </w:rPr>
              <w:t>Не велика  вартість</w:t>
            </w:r>
          </w:p>
        </w:tc>
        <w:tc>
          <w:tcPr>
            <w:tcW w:w="4980" w:type="dxa"/>
          </w:tcPr>
          <w:p w:rsidR="002D2F84" w:rsidRPr="002D2F84" w:rsidRDefault="002D2F84" w:rsidP="00EF3654">
            <w:pPr>
              <w:numPr>
                <w:ilvl w:val="12"/>
                <w:numId w:val="0"/>
              </w:numPr>
              <w:rPr>
                <w:szCs w:val="28"/>
                <w:lang w:val="uk-UA"/>
              </w:rPr>
            </w:pPr>
            <w:r>
              <w:rPr>
                <w:szCs w:val="28"/>
                <w:lang w:val="uk-UA"/>
              </w:rPr>
              <w:t>Низька собівартість виробу</w:t>
            </w:r>
          </w:p>
        </w:tc>
      </w:tr>
      <w:tr w:rsidR="002D2F84" w:rsidRPr="002D2F84" w:rsidTr="002D2F84">
        <w:tc>
          <w:tcPr>
            <w:tcW w:w="574" w:type="dxa"/>
          </w:tcPr>
          <w:p w:rsidR="002D2F84" w:rsidRPr="002D2F84" w:rsidRDefault="002D2F84" w:rsidP="00EF3654">
            <w:pPr>
              <w:numPr>
                <w:ilvl w:val="12"/>
                <w:numId w:val="0"/>
              </w:numPr>
              <w:rPr>
                <w:szCs w:val="28"/>
                <w:lang w:val="uk-UA"/>
              </w:rPr>
            </w:pPr>
            <w:r>
              <w:rPr>
                <w:szCs w:val="28"/>
                <w:lang w:val="uk-UA"/>
              </w:rPr>
              <w:t>2</w:t>
            </w:r>
          </w:p>
        </w:tc>
        <w:tc>
          <w:tcPr>
            <w:tcW w:w="1849" w:type="dxa"/>
          </w:tcPr>
          <w:p w:rsidR="002D2F84" w:rsidRPr="002D2F84" w:rsidRDefault="002D2F84" w:rsidP="002D2F84">
            <w:pPr>
              <w:numPr>
                <w:ilvl w:val="12"/>
                <w:numId w:val="0"/>
              </w:numPr>
              <w:rPr>
                <w:szCs w:val="28"/>
                <w:lang w:val="uk-UA"/>
              </w:rPr>
            </w:pPr>
            <w:r>
              <w:rPr>
                <w:szCs w:val="28"/>
                <w:lang w:val="uk-UA"/>
              </w:rPr>
              <w:t xml:space="preserve">Великі показники автономності </w:t>
            </w:r>
          </w:p>
        </w:tc>
        <w:tc>
          <w:tcPr>
            <w:tcW w:w="2123" w:type="dxa"/>
          </w:tcPr>
          <w:p w:rsidR="002D2F84" w:rsidRPr="002D2F84" w:rsidRDefault="002D2F84" w:rsidP="00EF3654">
            <w:pPr>
              <w:numPr>
                <w:ilvl w:val="12"/>
                <w:numId w:val="0"/>
              </w:numPr>
              <w:rPr>
                <w:szCs w:val="28"/>
                <w:lang w:val="uk-UA"/>
              </w:rPr>
            </w:pPr>
            <w:r>
              <w:rPr>
                <w:szCs w:val="28"/>
                <w:lang w:val="uk-UA"/>
              </w:rPr>
              <w:t>Достатньо автономний вирід</w:t>
            </w:r>
          </w:p>
        </w:tc>
        <w:tc>
          <w:tcPr>
            <w:tcW w:w="4980" w:type="dxa"/>
          </w:tcPr>
          <w:p w:rsidR="002D2F84" w:rsidRPr="002D2F84" w:rsidRDefault="002D2F84" w:rsidP="00EF3654">
            <w:pPr>
              <w:numPr>
                <w:ilvl w:val="12"/>
                <w:numId w:val="0"/>
              </w:numPr>
              <w:rPr>
                <w:szCs w:val="28"/>
                <w:lang w:val="uk-UA"/>
              </w:rPr>
            </w:pPr>
            <w:r>
              <w:rPr>
                <w:szCs w:val="28"/>
                <w:lang w:val="uk-UA"/>
              </w:rPr>
              <w:t xml:space="preserve">Автономність вища ніж у конкурентів </w:t>
            </w:r>
          </w:p>
        </w:tc>
      </w:tr>
      <w:tr w:rsidR="002D2F84" w:rsidRPr="002D2F84" w:rsidTr="002D2F84">
        <w:tc>
          <w:tcPr>
            <w:tcW w:w="574" w:type="dxa"/>
          </w:tcPr>
          <w:p w:rsidR="002D2F84" w:rsidRPr="002D2F84" w:rsidRDefault="002D2F84" w:rsidP="00EF3654">
            <w:pPr>
              <w:numPr>
                <w:ilvl w:val="12"/>
                <w:numId w:val="0"/>
              </w:numPr>
              <w:rPr>
                <w:szCs w:val="28"/>
                <w:lang w:val="uk-UA"/>
              </w:rPr>
            </w:pPr>
            <w:r>
              <w:rPr>
                <w:szCs w:val="28"/>
                <w:lang w:val="uk-UA"/>
              </w:rPr>
              <w:t>3</w:t>
            </w:r>
          </w:p>
        </w:tc>
        <w:tc>
          <w:tcPr>
            <w:tcW w:w="1849" w:type="dxa"/>
          </w:tcPr>
          <w:p w:rsidR="002D2F84" w:rsidRPr="002D2F84" w:rsidRDefault="002D2F84" w:rsidP="00EF3654">
            <w:pPr>
              <w:numPr>
                <w:ilvl w:val="12"/>
                <w:numId w:val="0"/>
              </w:numPr>
              <w:rPr>
                <w:szCs w:val="28"/>
                <w:lang w:val="uk-UA"/>
              </w:rPr>
            </w:pPr>
            <w:r>
              <w:rPr>
                <w:szCs w:val="28"/>
                <w:lang w:val="uk-UA"/>
              </w:rPr>
              <w:t xml:space="preserve">Надійність виробу </w:t>
            </w:r>
          </w:p>
        </w:tc>
        <w:tc>
          <w:tcPr>
            <w:tcW w:w="2123" w:type="dxa"/>
          </w:tcPr>
          <w:p w:rsidR="002D2F84" w:rsidRPr="002D2F84" w:rsidRDefault="002D2F84" w:rsidP="00EF3654">
            <w:pPr>
              <w:numPr>
                <w:ilvl w:val="12"/>
                <w:numId w:val="0"/>
              </w:numPr>
              <w:rPr>
                <w:szCs w:val="28"/>
                <w:lang w:val="uk-UA"/>
              </w:rPr>
            </w:pPr>
            <w:r>
              <w:rPr>
                <w:szCs w:val="28"/>
                <w:lang w:val="uk-UA"/>
              </w:rPr>
              <w:t>надійність</w:t>
            </w:r>
          </w:p>
        </w:tc>
        <w:tc>
          <w:tcPr>
            <w:tcW w:w="4980" w:type="dxa"/>
          </w:tcPr>
          <w:p w:rsidR="002D2F84" w:rsidRPr="002D2F84" w:rsidRDefault="002D2F84" w:rsidP="00EF3654">
            <w:pPr>
              <w:numPr>
                <w:ilvl w:val="12"/>
                <w:numId w:val="0"/>
              </w:numPr>
              <w:rPr>
                <w:szCs w:val="28"/>
                <w:lang w:val="uk-UA"/>
              </w:rPr>
            </w:pPr>
            <w:r>
              <w:rPr>
                <w:szCs w:val="28"/>
                <w:lang w:val="uk-UA"/>
              </w:rPr>
              <w:t xml:space="preserve">Високі показники надійності </w:t>
            </w:r>
          </w:p>
        </w:tc>
      </w:tr>
    </w:tbl>
    <w:p w:rsidR="002D2F84" w:rsidRDefault="002D2F84" w:rsidP="002D2F84">
      <w:pPr>
        <w:jc w:val="right"/>
      </w:pPr>
      <w:r w:rsidRPr="00342171">
        <w:rPr>
          <w:rFonts w:eastAsia="Times New Roman"/>
          <w:bCs/>
          <w:i/>
          <w:szCs w:val="28"/>
          <w:lang w:eastAsia="ru-RU"/>
        </w:rPr>
        <w:lastRenderedPageBreak/>
        <w:t xml:space="preserve">Таблиця </w:t>
      </w:r>
      <w:r>
        <w:rPr>
          <w:rFonts w:eastAsia="Times New Roman"/>
          <w:bCs/>
          <w:i/>
          <w:szCs w:val="28"/>
          <w:lang w:eastAsia="ru-RU"/>
        </w:rPr>
        <w:t>4</w:t>
      </w:r>
      <w:r w:rsidRPr="00342171">
        <w:rPr>
          <w:rFonts w:eastAsia="Times New Roman"/>
          <w:bCs/>
          <w:i/>
          <w:szCs w:val="28"/>
          <w:lang w:eastAsia="ru-RU"/>
        </w:rPr>
        <w:t>.</w:t>
      </w:r>
      <w:r>
        <w:rPr>
          <w:rFonts w:eastAsia="Times New Roman"/>
          <w:bCs/>
          <w:i/>
          <w:szCs w:val="28"/>
          <w:lang w:eastAsia="ru-RU"/>
        </w:rPr>
        <w:t>18 (Продовження)</w:t>
      </w:r>
    </w:p>
    <w:tbl>
      <w:tblPr>
        <w:tblStyle w:val="17"/>
        <w:tblW w:w="9526" w:type="dxa"/>
        <w:tblInd w:w="108" w:type="dxa"/>
        <w:tblLook w:val="00A0" w:firstRow="1" w:lastRow="0" w:firstColumn="1" w:lastColumn="0" w:noHBand="0" w:noVBand="0"/>
      </w:tblPr>
      <w:tblGrid>
        <w:gridCol w:w="574"/>
        <w:gridCol w:w="1849"/>
        <w:gridCol w:w="2123"/>
        <w:gridCol w:w="4980"/>
      </w:tblGrid>
      <w:tr w:rsidR="002D2F84" w:rsidRPr="002D2F84" w:rsidTr="002D2F84">
        <w:tc>
          <w:tcPr>
            <w:tcW w:w="574" w:type="dxa"/>
          </w:tcPr>
          <w:p w:rsidR="002D2F84" w:rsidRPr="002D2F84" w:rsidRDefault="002D2F84" w:rsidP="00EF3654">
            <w:pPr>
              <w:numPr>
                <w:ilvl w:val="12"/>
                <w:numId w:val="0"/>
              </w:numPr>
              <w:rPr>
                <w:szCs w:val="28"/>
                <w:lang w:val="uk-UA"/>
              </w:rPr>
            </w:pPr>
            <w:r>
              <w:rPr>
                <w:szCs w:val="28"/>
                <w:lang w:val="uk-UA"/>
              </w:rPr>
              <w:t>4</w:t>
            </w:r>
          </w:p>
        </w:tc>
        <w:tc>
          <w:tcPr>
            <w:tcW w:w="1849" w:type="dxa"/>
          </w:tcPr>
          <w:p w:rsidR="002D2F84" w:rsidRPr="002D2F84" w:rsidRDefault="002D2F84" w:rsidP="00EF3654">
            <w:pPr>
              <w:numPr>
                <w:ilvl w:val="12"/>
                <w:numId w:val="0"/>
              </w:numPr>
              <w:rPr>
                <w:szCs w:val="28"/>
                <w:lang w:val="uk-UA"/>
              </w:rPr>
            </w:pPr>
            <w:r>
              <w:rPr>
                <w:szCs w:val="28"/>
                <w:lang w:val="uk-UA"/>
              </w:rPr>
              <w:t xml:space="preserve">Висока гнучкість конфігурації системи </w:t>
            </w:r>
          </w:p>
        </w:tc>
        <w:tc>
          <w:tcPr>
            <w:tcW w:w="2123" w:type="dxa"/>
          </w:tcPr>
          <w:p w:rsidR="002D2F84" w:rsidRPr="002D2F84" w:rsidRDefault="002D2F84" w:rsidP="00EF3654">
            <w:pPr>
              <w:numPr>
                <w:ilvl w:val="12"/>
                <w:numId w:val="0"/>
              </w:numPr>
              <w:rPr>
                <w:szCs w:val="28"/>
                <w:lang w:val="uk-UA"/>
              </w:rPr>
            </w:pPr>
            <w:r>
              <w:rPr>
                <w:szCs w:val="28"/>
                <w:lang w:val="uk-UA"/>
              </w:rPr>
              <w:t>Висока гнучкість конфігурації</w:t>
            </w:r>
          </w:p>
        </w:tc>
        <w:tc>
          <w:tcPr>
            <w:tcW w:w="4980" w:type="dxa"/>
          </w:tcPr>
          <w:p w:rsidR="002D2F84" w:rsidRPr="002D2F84" w:rsidRDefault="002D2F84" w:rsidP="00EF3654">
            <w:pPr>
              <w:numPr>
                <w:ilvl w:val="12"/>
                <w:numId w:val="0"/>
              </w:numPr>
              <w:rPr>
                <w:szCs w:val="28"/>
                <w:lang w:val="uk-UA"/>
              </w:rPr>
            </w:pPr>
            <w:r>
              <w:rPr>
                <w:szCs w:val="28"/>
                <w:lang w:val="uk-UA"/>
              </w:rPr>
              <w:t>Висока гнучкість конфігурації</w:t>
            </w:r>
          </w:p>
        </w:tc>
      </w:tr>
    </w:tbl>
    <w:p w:rsidR="002D2F84" w:rsidRDefault="002D2F84" w:rsidP="002D2F84"/>
    <w:p w:rsidR="002D2F84" w:rsidRDefault="002D2F84" w:rsidP="002D2F84">
      <w:r>
        <w:t xml:space="preserve">Далі </w:t>
      </w:r>
      <w:r w:rsidR="001E2C4D">
        <w:t>необхідно розробити структуру товару, а саме розробити модель з трьох рівнів. Розділення відображене у таблиці 4.19</w:t>
      </w:r>
    </w:p>
    <w:p w:rsidR="002D2F84" w:rsidRPr="00342171" w:rsidRDefault="002D2F84" w:rsidP="002D2F84">
      <w:pPr>
        <w:ind w:right="332"/>
        <w:jc w:val="right"/>
        <w:rPr>
          <w:rFonts w:eastAsia="Times New Roman"/>
          <w:bCs/>
          <w:i/>
          <w:szCs w:val="28"/>
          <w:lang w:eastAsia="ru-RU"/>
        </w:rPr>
      </w:pPr>
      <w:r>
        <w:t xml:space="preserve"> </w:t>
      </w:r>
      <w:r w:rsidR="001E2C4D">
        <w:rPr>
          <w:rFonts w:eastAsia="Times New Roman"/>
          <w:bCs/>
          <w:i/>
          <w:szCs w:val="28"/>
          <w:lang w:eastAsia="ru-RU"/>
        </w:rPr>
        <w:t>Таблиця 4</w:t>
      </w:r>
      <w:r w:rsidRPr="00342171">
        <w:rPr>
          <w:rFonts w:eastAsia="Times New Roman"/>
          <w:bCs/>
          <w:i/>
          <w:szCs w:val="28"/>
          <w:lang w:eastAsia="ru-RU"/>
        </w:rPr>
        <w:t>.19 Опис трьох рівнів моделі товару</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011"/>
      </w:tblGrid>
      <w:tr w:rsidR="002D2F84" w:rsidRPr="00E21153" w:rsidTr="00EF3654">
        <w:tc>
          <w:tcPr>
            <w:tcW w:w="2127" w:type="dxa"/>
            <w:vAlign w:val="center"/>
          </w:tcPr>
          <w:p w:rsidR="002D2F84" w:rsidRPr="00B83C28" w:rsidRDefault="002D2F84"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Рівні товару</w:t>
            </w:r>
          </w:p>
        </w:tc>
        <w:tc>
          <w:tcPr>
            <w:tcW w:w="7399" w:type="dxa"/>
            <w:gridSpan w:val="3"/>
            <w:vAlign w:val="center"/>
          </w:tcPr>
          <w:p w:rsidR="002D2F84" w:rsidRPr="00B83C28" w:rsidRDefault="002D2F84"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Сутність та складові</w:t>
            </w:r>
          </w:p>
        </w:tc>
      </w:tr>
      <w:tr w:rsidR="002D2F84" w:rsidRPr="00E21153" w:rsidTr="00EF3654">
        <w:tc>
          <w:tcPr>
            <w:tcW w:w="2127" w:type="dxa"/>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І. Товар за задумом</w:t>
            </w:r>
          </w:p>
        </w:tc>
        <w:tc>
          <w:tcPr>
            <w:tcW w:w="7399" w:type="dxa"/>
            <w:gridSpan w:val="3"/>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Опис базової потреби споживача, яку задовольняє товар (згідно концепції), її основної функціональної вигоди</w:t>
            </w:r>
          </w:p>
        </w:tc>
      </w:tr>
      <w:tr w:rsidR="002D2F84" w:rsidRPr="00E21153" w:rsidTr="00EF3654">
        <w:trPr>
          <w:trHeight w:val="355"/>
        </w:trPr>
        <w:tc>
          <w:tcPr>
            <w:tcW w:w="2127" w:type="dxa"/>
            <w:vMerge w:val="restart"/>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ІІ. Товар у реальному виконанні</w:t>
            </w:r>
          </w:p>
        </w:tc>
        <w:tc>
          <w:tcPr>
            <w:tcW w:w="3958" w:type="dxa"/>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Властивості/характеристики</w:t>
            </w:r>
          </w:p>
        </w:tc>
        <w:tc>
          <w:tcPr>
            <w:tcW w:w="1430" w:type="dxa"/>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М/Нм</w:t>
            </w:r>
          </w:p>
        </w:tc>
        <w:tc>
          <w:tcPr>
            <w:tcW w:w="2011" w:type="dxa"/>
          </w:tcPr>
          <w:p w:rsidR="002D2F84" w:rsidRPr="00B83C28" w:rsidRDefault="002D2F84" w:rsidP="00EF3654">
            <w:pPr>
              <w:numPr>
                <w:ilvl w:val="12"/>
                <w:numId w:val="0"/>
              </w:numPr>
              <w:spacing w:line="240" w:lineRule="auto"/>
              <w:rPr>
                <w:rFonts w:eastAsia="Times New Roman"/>
                <w:szCs w:val="28"/>
                <w:lang w:eastAsia="ru-RU"/>
              </w:rPr>
            </w:pPr>
            <w:proofErr w:type="spellStart"/>
            <w:r w:rsidRPr="00B83C28">
              <w:rPr>
                <w:rFonts w:eastAsia="Times New Roman"/>
                <w:szCs w:val="28"/>
                <w:lang w:eastAsia="ru-RU"/>
              </w:rPr>
              <w:t>Вр</w:t>
            </w:r>
            <w:proofErr w:type="spellEnd"/>
            <w:r w:rsidRPr="00B83C28">
              <w:rPr>
                <w:rFonts w:eastAsia="Times New Roman"/>
                <w:szCs w:val="28"/>
                <w:lang w:eastAsia="ru-RU"/>
              </w:rPr>
              <w:t>/</w:t>
            </w:r>
            <w:proofErr w:type="spellStart"/>
            <w:r w:rsidRPr="00B83C28">
              <w:rPr>
                <w:rFonts w:eastAsia="Times New Roman"/>
                <w:szCs w:val="28"/>
                <w:lang w:eastAsia="ru-RU"/>
              </w:rPr>
              <w:t>Тх</w:t>
            </w:r>
            <w:proofErr w:type="spellEnd"/>
            <w:r w:rsidRPr="00B83C28">
              <w:rPr>
                <w:rFonts w:eastAsia="Times New Roman"/>
                <w:szCs w:val="28"/>
                <w:lang w:eastAsia="ru-RU"/>
              </w:rPr>
              <w:t xml:space="preserve"> /</w:t>
            </w:r>
            <w:proofErr w:type="spellStart"/>
            <w:r w:rsidRPr="00B83C28">
              <w:rPr>
                <w:rFonts w:eastAsia="Times New Roman"/>
                <w:szCs w:val="28"/>
                <w:lang w:eastAsia="ru-RU"/>
              </w:rPr>
              <w:t>Тл</w:t>
            </w:r>
            <w:proofErr w:type="spellEnd"/>
            <w:r w:rsidRPr="00B83C28">
              <w:rPr>
                <w:rFonts w:eastAsia="Times New Roman"/>
                <w:szCs w:val="28"/>
                <w:lang w:eastAsia="ru-RU"/>
              </w:rPr>
              <w:t>/Е/</w:t>
            </w:r>
            <w:proofErr w:type="spellStart"/>
            <w:r w:rsidRPr="00B83C28">
              <w:rPr>
                <w:rFonts w:eastAsia="Times New Roman"/>
                <w:szCs w:val="28"/>
                <w:lang w:eastAsia="ru-RU"/>
              </w:rPr>
              <w:t>Ор</w:t>
            </w:r>
            <w:proofErr w:type="spellEnd"/>
          </w:p>
        </w:tc>
      </w:tr>
      <w:tr w:rsidR="002D2F84" w:rsidRPr="00E21153" w:rsidTr="00EF3654">
        <w:tc>
          <w:tcPr>
            <w:tcW w:w="2127" w:type="dxa"/>
            <w:vMerge/>
          </w:tcPr>
          <w:p w:rsidR="002D2F84" w:rsidRPr="00B83C28" w:rsidRDefault="002D2F84" w:rsidP="00EF3654">
            <w:pPr>
              <w:numPr>
                <w:ilvl w:val="12"/>
                <w:numId w:val="0"/>
              </w:numPr>
              <w:spacing w:line="240" w:lineRule="auto"/>
              <w:rPr>
                <w:rFonts w:eastAsia="Times New Roman"/>
                <w:szCs w:val="28"/>
                <w:lang w:eastAsia="ru-RU"/>
              </w:rPr>
            </w:pPr>
          </w:p>
        </w:tc>
        <w:tc>
          <w:tcPr>
            <w:tcW w:w="3958" w:type="dxa"/>
          </w:tcPr>
          <w:p w:rsidR="001E2C4D" w:rsidRDefault="001E2C4D" w:rsidP="001E2C4D">
            <w:pPr>
              <w:pStyle w:val="afa"/>
              <w:numPr>
                <w:ilvl w:val="0"/>
                <w:numId w:val="40"/>
              </w:numPr>
              <w:spacing w:line="240" w:lineRule="auto"/>
              <w:rPr>
                <w:rFonts w:eastAsia="Times New Roman"/>
                <w:szCs w:val="28"/>
                <w:lang w:eastAsia="ru-RU"/>
              </w:rPr>
            </w:pPr>
            <w:r>
              <w:rPr>
                <w:rFonts w:eastAsia="Times New Roman"/>
                <w:szCs w:val="28"/>
                <w:lang w:eastAsia="ru-RU"/>
              </w:rPr>
              <w:t xml:space="preserve">Властивість що відображає гнучкість системи  </w:t>
            </w:r>
          </w:p>
          <w:p w:rsidR="001E2C4D" w:rsidRPr="001E2C4D" w:rsidRDefault="001E2C4D" w:rsidP="001E2C4D">
            <w:pPr>
              <w:pStyle w:val="afa"/>
              <w:numPr>
                <w:ilvl w:val="0"/>
                <w:numId w:val="40"/>
              </w:numPr>
              <w:spacing w:line="240" w:lineRule="auto"/>
              <w:rPr>
                <w:rFonts w:eastAsia="Times New Roman"/>
                <w:szCs w:val="28"/>
                <w:lang w:eastAsia="ru-RU"/>
              </w:rPr>
            </w:pPr>
            <w:r>
              <w:rPr>
                <w:rFonts w:eastAsia="Times New Roman"/>
                <w:szCs w:val="28"/>
                <w:lang w:eastAsia="ru-RU"/>
              </w:rPr>
              <w:t>Термін роботи системи</w:t>
            </w:r>
          </w:p>
          <w:p w:rsidR="002D2F84" w:rsidRPr="00B83C28" w:rsidRDefault="002D2F84" w:rsidP="00EF3654">
            <w:pPr>
              <w:numPr>
                <w:ilvl w:val="12"/>
                <w:numId w:val="0"/>
              </w:numPr>
              <w:spacing w:line="240" w:lineRule="auto"/>
              <w:rPr>
                <w:rFonts w:eastAsia="Times New Roman"/>
                <w:szCs w:val="28"/>
                <w:lang w:eastAsia="ru-RU"/>
              </w:rPr>
            </w:pPr>
          </w:p>
        </w:tc>
        <w:tc>
          <w:tcPr>
            <w:tcW w:w="1430" w:type="dxa"/>
          </w:tcPr>
          <w:p w:rsidR="002D2F84" w:rsidRPr="00B83C28" w:rsidRDefault="002D2F84" w:rsidP="00EF3654">
            <w:pPr>
              <w:numPr>
                <w:ilvl w:val="12"/>
                <w:numId w:val="0"/>
              </w:numPr>
              <w:spacing w:line="240" w:lineRule="auto"/>
              <w:rPr>
                <w:rFonts w:eastAsia="Times New Roman"/>
                <w:szCs w:val="28"/>
                <w:lang w:eastAsia="ru-RU"/>
              </w:rPr>
            </w:pPr>
          </w:p>
        </w:tc>
        <w:tc>
          <w:tcPr>
            <w:tcW w:w="2011" w:type="dxa"/>
          </w:tcPr>
          <w:p w:rsidR="002D2F84" w:rsidRPr="00B83C28" w:rsidRDefault="002D2F84" w:rsidP="00EF3654">
            <w:pPr>
              <w:numPr>
                <w:ilvl w:val="12"/>
                <w:numId w:val="0"/>
              </w:numPr>
              <w:spacing w:line="240" w:lineRule="auto"/>
              <w:rPr>
                <w:rFonts w:eastAsia="Times New Roman"/>
                <w:szCs w:val="28"/>
                <w:lang w:eastAsia="ru-RU"/>
              </w:rPr>
            </w:pPr>
          </w:p>
        </w:tc>
      </w:tr>
      <w:tr w:rsidR="002D2F84" w:rsidRPr="00E21153" w:rsidTr="00EF3654">
        <w:tc>
          <w:tcPr>
            <w:tcW w:w="2127" w:type="dxa"/>
            <w:vMerge/>
          </w:tcPr>
          <w:p w:rsidR="002D2F84" w:rsidRPr="00B83C28" w:rsidRDefault="002D2F84" w:rsidP="00EF3654">
            <w:pPr>
              <w:numPr>
                <w:ilvl w:val="12"/>
                <w:numId w:val="0"/>
              </w:numPr>
              <w:spacing w:line="240" w:lineRule="auto"/>
              <w:rPr>
                <w:rFonts w:eastAsia="Times New Roman"/>
                <w:szCs w:val="28"/>
                <w:lang w:eastAsia="ru-RU"/>
              </w:rPr>
            </w:pPr>
          </w:p>
        </w:tc>
        <w:tc>
          <w:tcPr>
            <w:tcW w:w="7399" w:type="dxa"/>
            <w:gridSpan w:val="3"/>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Якість: стандарти, нормативи, параметри тестування тощо</w:t>
            </w:r>
          </w:p>
        </w:tc>
      </w:tr>
      <w:tr w:rsidR="002D2F84" w:rsidRPr="00E21153" w:rsidTr="00EF3654">
        <w:tc>
          <w:tcPr>
            <w:tcW w:w="2127" w:type="dxa"/>
            <w:vMerge/>
          </w:tcPr>
          <w:p w:rsidR="002D2F84" w:rsidRPr="00B83C28" w:rsidRDefault="002D2F84" w:rsidP="00EF3654">
            <w:pPr>
              <w:numPr>
                <w:ilvl w:val="12"/>
                <w:numId w:val="0"/>
              </w:numPr>
              <w:spacing w:line="240" w:lineRule="auto"/>
              <w:rPr>
                <w:rFonts w:eastAsia="Times New Roman"/>
                <w:szCs w:val="28"/>
                <w:lang w:eastAsia="ru-RU"/>
              </w:rPr>
            </w:pPr>
          </w:p>
        </w:tc>
        <w:tc>
          <w:tcPr>
            <w:tcW w:w="7399" w:type="dxa"/>
            <w:gridSpan w:val="3"/>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Пакування</w:t>
            </w:r>
          </w:p>
        </w:tc>
      </w:tr>
      <w:tr w:rsidR="002D2F84" w:rsidRPr="00E21153" w:rsidTr="00EF3654">
        <w:tc>
          <w:tcPr>
            <w:tcW w:w="2127" w:type="dxa"/>
          </w:tcPr>
          <w:p w:rsidR="002D2F84" w:rsidRPr="00B83C28" w:rsidRDefault="002D2F84" w:rsidP="00EF3654">
            <w:pPr>
              <w:numPr>
                <w:ilvl w:val="12"/>
                <w:numId w:val="0"/>
              </w:numPr>
              <w:spacing w:line="240" w:lineRule="auto"/>
              <w:rPr>
                <w:rFonts w:eastAsia="Times New Roman"/>
                <w:szCs w:val="28"/>
                <w:lang w:eastAsia="ru-RU"/>
              </w:rPr>
            </w:pPr>
          </w:p>
        </w:tc>
        <w:tc>
          <w:tcPr>
            <w:tcW w:w="7399" w:type="dxa"/>
            <w:gridSpan w:val="3"/>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Марка: назва організації-розробника + назва товару</w:t>
            </w:r>
          </w:p>
        </w:tc>
      </w:tr>
      <w:tr w:rsidR="002D2F84" w:rsidRPr="00E21153" w:rsidTr="00EF3654">
        <w:tc>
          <w:tcPr>
            <w:tcW w:w="2127" w:type="dxa"/>
            <w:vMerge w:val="restart"/>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ІІІ. Товар із підкріпленням</w:t>
            </w:r>
          </w:p>
        </w:tc>
        <w:tc>
          <w:tcPr>
            <w:tcW w:w="7399" w:type="dxa"/>
            <w:gridSpan w:val="3"/>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До продажу</w:t>
            </w:r>
          </w:p>
        </w:tc>
      </w:tr>
      <w:tr w:rsidR="002D2F84" w:rsidRPr="00E21153" w:rsidTr="00EF3654">
        <w:tc>
          <w:tcPr>
            <w:tcW w:w="2127" w:type="dxa"/>
            <w:vMerge/>
          </w:tcPr>
          <w:p w:rsidR="002D2F84" w:rsidRPr="00B83C28" w:rsidRDefault="002D2F84" w:rsidP="00EF3654">
            <w:pPr>
              <w:numPr>
                <w:ilvl w:val="12"/>
                <w:numId w:val="0"/>
              </w:numPr>
              <w:spacing w:line="240" w:lineRule="auto"/>
              <w:rPr>
                <w:rFonts w:eastAsia="Times New Roman"/>
                <w:szCs w:val="28"/>
                <w:lang w:eastAsia="ru-RU"/>
              </w:rPr>
            </w:pPr>
          </w:p>
        </w:tc>
        <w:tc>
          <w:tcPr>
            <w:tcW w:w="7399" w:type="dxa"/>
            <w:gridSpan w:val="3"/>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Після продажу</w:t>
            </w:r>
          </w:p>
        </w:tc>
      </w:tr>
      <w:tr w:rsidR="002D2F84" w:rsidRPr="00E21153" w:rsidTr="00EF3654">
        <w:tc>
          <w:tcPr>
            <w:tcW w:w="9526" w:type="dxa"/>
            <w:gridSpan w:val="4"/>
          </w:tcPr>
          <w:p w:rsidR="002D2F84" w:rsidRPr="00B83C28" w:rsidRDefault="002D2F84" w:rsidP="00EF3654">
            <w:pPr>
              <w:numPr>
                <w:ilvl w:val="12"/>
                <w:numId w:val="0"/>
              </w:numPr>
              <w:spacing w:line="240" w:lineRule="auto"/>
              <w:rPr>
                <w:rFonts w:eastAsia="Times New Roman"/>
                <w:szCs w:val="28"/>
                <w:lang w:eastAsia="ru-RU"/>
              </w:rPr>
            </w:pPr>
            <w:r w:rsidRPr="00B83C28">
              <w:rPr>
                <w:rFonts w:eastAsia="Times New Roman"/>
                <w:szCs w:val="28"/>
                <w:lang w:eastAsia="ru-RU"/>
              </w:rPr>
              <w:t>За рахунок чого потенційний товар буде захищено від копіювання:</w:t>
            </w:r>
            <w:r>
              <w:rPr>
                <w:rFonts w:eastAsia="Times New Roman"/>
                <w:szCs w:val="28"/>
                <w:lang w:eastAsia="ru-RU"/>
              </w:rPr>
              <w:t xml:space="preserve"> за рахунок оформлення міжнародного патенту.</w:t>
            </w:r>
          </w:p>
        </w:tc>
      </w:tr>
    </w:tbl>
    <w:p w:rsidR="001E2C4D" w:rsidRDefault="001E2C4D" w:rsidP="002D2F84"/>
    <w:p w:rsidR="001E2C4D" w:rsidRDefault="001E2C4D" w:rsidP="002D2F84">
      <w:r>
        <w:t xml:space="preserve">Результатом оформлення дослідження трьох моделей товару є </w:t>
      </w:r>
      <w:proofErr w:type="spellStart"/>
      <w:r>
        <w:t>визначеня</w:t>
      </w:r>
      <w:proofErr w:type="spellEnd"/>
      <w:r>
        <w:t xml:space="preserve"> цінових меж на кінцевий продукт. Формування ціни відбувається після фінансово економічного аналізу розроблюваних рішень та в цілому проекту.</w:t>
      </w:r>
    </w:p>
    <w:p w:rsidR="001E2C4D" w:rsidRPr="00342171" w:rsidRDefault="001E2C4D" w:rsidP="001E2C4D">
      <w:pPr>
        <w:ind w:right="332"/>
        <w:jc w:val="right"/>
        <w:rPr>
          <w:rFonts w:eastAsia="Times New Roman"/>
          <w:bCs/>
          <w:i/>
          <w:szCs w:val="28"/>
          <w:lang w:eastAsia="ru-RU"/>
        </w:rPr>
      </w:pPr>
      <w:r w:rsidRPr="00342171">
        <w:rPr>
          <w:rFonts w:eastAsia="Times New Roman"/>
          <w:bCs/>
          <w:i/>
          <w:szCs w:val="28"/>
          <w:lang w:eastAsia="ru-RU"/>
        </w:rPr>
        <w:t xml:space="preserve">Таблиця </w:t>
      </w:r>
      <w:r>
        <w:rPr>
          <w:rFonts w:eastAsia="Times New Roman"/>
          <w:bCs/>
          <w:i/>
          <w:szCs w:val="28"/>
          <w:lang w:eastAsia="ru-RU"/>
        </w:rPr>
        <w:t>4</w:t>
      </w:r>
      <w:r w:rsidRPr="00342171">
        <w:rPr>
          <w:rFonts w:eastAsia="Times New Roman"/>
          <w:bCs/>
          <w:i/>
          <w:szCs w:val="28"/>
          <w:lang w:eastAsia="ru-RU"/>
        </w:rPr>
        <w:t>.20 Визначення меж встановлення ціни</w:t>
      </w:r>
    </w:p>
    <w:tbl>
      <w:tblPr>
        <w:tblStyle w:val="18"/>
        <w:tblW w:w="9526" w:type="dxa"/>
        <w:tblInd w:w="108" w:type="dxa"/>
        <w:tblLook w:val="00A0" w:firstRow="1" w:lastRow="0" w:firstColumn="1" w:lastColumn="0" w:noHBand="0" w:noVBand="0"/>
      </w:tblPr>
      <w:tblGrid>
        <w:gridCol w:w="574"/>
        <w:gridCol w:w="1706"/>
        <w:gridCol w:w="1699"/>
        <w:gridCol w:w="2547"/>
        <w:gridCol w:w="3000"/>
      </w:tblGrid>
      <w:tr w:rsidR="001E2C4D" w:rsidRPr="00687AB5" w:rsidTr="00EF3654">
        <w:tc>
          <w:tcPr>
            <w:tcW w:w="559" w:type="dxa"/>
            <w:vAlign w:val="center"/>
          </w:tcPr>
          <w:p w:rsidR="001E2C4D" w:rsidRPr="00687AB5" w:rsidRDefault="001E2C4D" w:rsidP="00EF3654">
            <w:pPr>
              <w:numPr>
                <w:ilvl w:val="12"/>
                <w:numId w:val="0"/>
              </w:numPr>
              <w:jc w:val="center"/>
              <w:rPr>
                <w:i/>
                <w:szCs w:val="28"/>
                <w:lang w:val="uk-UA"/>
              </w:rPr>
            </w:pPr>
            <w:r w:rsidRPr="00687AB5">
              <w:rPr>
                <w:i/>
                <w:szCs w:val="28"/>
                <w:lang w:val="uk-UA"/>
              </w:rPr>
              <w:t>№ п/п</w:t>
            </w:r>
          </w:p>
        </w:tc>
        <w:tc>
          <w:tcPr>
            <w:tcW w:w="1709" w:type="dxa"/>
            <w:vAlign w:val="center"/>
          </w:tcPr>
          <w:p w:rsidR="001E2C4D" w:rsidRPr="00687AB5" w:rsidRDefault="001E2C4D" w:rsidP="00EF3654">
            <w:pPr>
              <w:numPr>
                <w:ilvl w:val="12"/>
                <w:numId w:val="0"/>
              </w:numPr>
              <w:jc w:val="center"/>
              <w:rPr>
                <w:i/>
                <w:szCs w:val="28"/>
                <w:lang w:val="uk-UA"/>
              </w:rPr>
            </w:pPr>
            <w:r w:rsidRPr="00687AB5">
              <w:rPr>
                <w:i/>
                <w:szCs w:val="28"/>
                <w:lang w:val="uk-UA"/>
              </w:rPr>
              <w:t>Рівень цін на товари-замінники</w:t>
            </w:r>
          </w:p>
        </w:tc>
        <w:tc>
          <w:tcPr>
            <w:tcW w:w="1701" w:type="dxa"/>
            <w:vAlign w:val="center"/>
          </w:tcPr>
          <w:p w:rsidR="001E2C4D" w:rsidRPr="00687AB5" w:rsidRDefault="001E2C4D" w:rsidP="00EF3654">
            <w:pPr>
              <w:numPr>
                <w:ilvl w:val="12"/>
                <w:numId w:val="0"/>
              </w:numPr>
              <w:jc w:val="center"/>
              <w:rPr>
                <w:i/>
                <w:szCs w:val="28"/>
                <w:lang w:val="uk-UA"/>
              </w:rPr>
            </w:pPr>
            <w:r w:rsidRPr="00687AB5">
              <w:rPr>
                <w:i/>
                <w:szCs w:val="28"/>
                <w:lang w:val="uk-UA"/>
              </w:rPr>
              <w:t>Рівень цін на товари-аналоги</w:t>
            </w:r>
          </w:p>
        </w:tc>
        <w:tc>
          <w:tcPr>
            <w:tcW w:w="2552" w:type="dxa"/>
            <w:vAlign w:val="center"/>
          </w:tcPr>
          <w:p w:rsidR="001E2C4D" w:rsidRPr="00687AB5" w:rsidRDefault="001E2C4D" w:rsidP="00EF3654">
            <w:pPr>
              <w:numPr>
                <w:ilvl w:val="12"/>
                <w:numId w:val="0"/>
              </w:numPr>
              <w:jc w:val="center"/>
              <w:rPr>
                <w:i/>
                <w:szCs w:val="28"/>
                <w:lang w:val="uk-UA"/>
              </w:rPr>
            </w:pPr>
            <w:r w:rsidRPr="00687AB5">
              <w:rPr>
                <w:i/>
                <w:szCs w:val="28"/>
                <w:lang w:val="uk-UA"/>
              </w:rPr>
              <w:t>Рівень доходів цільової групи споживачів</w:t>
            </w:r>
          </w:p>
        </w:tc>
        <w:tc>
          <w:tcPr>
            <w:tcW w:w="3005" w:type="dxa"/>
            <w:vAlign w:val="center"/>
          </w:tcPr>
          <w:p w:rsidR="001E2C4D" w:rsidRPr="00687AB5" w:rsidRDefault="001E2C4D" w:rsidP="00EF3654">
            <w:pPr>
              <w:numPr>
                <w:ilvl w:val="12"/>
                <w:numId w:val="0"/>
              </w:numPr>
              <w:jc w:val="center"/>
              <w:rPr>
                <w:i/>
                <w:szCs w:val="28"/>
                <w:lang w:val="uk-UA"/>
              </w:rPr>
            </w:pPr>
            <w:r w:rsidRPr="00687AB5">
              <w:rPr>
                <w:i/>
                <w:szCs w:val="28"/>
                <w:lang w:val="uk-UA"/>
              </w:rPr>
              <w:t>Верхня та нижня межі встановлення ціни на товар/послугу</w:t>
            </w:r>
          </w:p>
        </w:tc>
      </w:tr>
      <w:tr w:rsidR="001E2C4D" w:rsidRPr="00687AB5" w:rsidTr="00EF3654">
        <w:tc>
          <w:tcPr>
            <w:tcW w:w="559" w:type="dxa"/>
          </w:tcPr>
          <w:p w:rsidR="001E2C4D" w:rsidRPr="00687AB5" w:rsidRDefault="001E2C4D" w:rsidP="00EF3654">
            <w:pPr>
              <w:numPr>
                <w:ilvl w:val="12"/>
                <w:numId w:val="0"/>
              </w:numPr>
              <w:rPr>
                <w:szCs w:val="28"/>
                <w:lang w:val="uk-UA"/>
              </w:rPr>
            </w:pPr>
            <w:r w:rsidRPr="00687AB5">
              <w:rPr>
                <w:szCs w:val="28"/>
                <w:lang w:val="uk-UA"/>
              </w:rPr>
              <w:t>1</w:t>
            </w:r>
          </w:p>
        </w:tc>
        <w:tc>
          <w:tcPr>
            <w:tcW w:w="1709" w:type="dxa"/>
          </w:tcPr>
          <w:p w:rsidR="001E2C4D" w:rsidRPr="00687AB5" w:rsidRDefault="00687AB5" w:rsidP="00EF3654">
            <w:pPr>
              <w:numPr>
                <w:ilvl w:val="12"/>
                <w:numId w:val="0"/>
              </w:numPr>
              <w:rPr>
                <w:szCs w:val="28"/>
                <w:lang w:val="uk-UA"/>
              </w:rPr>
            </w:pPr>
            <w:r>
              <w:rPr>
                <w:szCs w:val="28"/>
                <w:lang w:val="uk-UA"/>
              </w:rPr>
              <w:t>-</w:t>
            </w:r>
          </w:p>
        </w:tc>
        <w:tc>
          <w:tcPr>
            <w:tcW w:w="1701" w:type="dxa"/>
          </w:tcPr>
          <w:p w:rsidR="001E2C4D" w:rsidRPr="00687AB5" w:rsidRDefault="00687AB5" w:rsidP="00EF3654">
            <w:pPr>
              <w:numPr>
                <w:ilvl w:val="12"/>
                <w:numId w:val="0"/>
              </w:numPr>
              <w:rPr>
                <w:szCs w:val="28"/>
                <w:lang w:val="uk-UA"/>
              </w:rPr>
            </w:pPr>
            <w:r>
              <w:rPr>
                <w:szCs w:val="28"/>
                <w:lang w:val="uk-UA"/>
              </w:rPr>
              <w:t>-</w:t>
            </w:r>
          </w:p>
        </w:tc>
        <w:tc>
          <w:tcPr>
            <w:tcW w:w="2552" w:type="dxa"/>
          </w:tcPr>
          <w:p w:rsidR="001E2C4D" w:rsidRPr="00687AB5" w:rsidRDefault="001E2C4D" w:rsidP="00EF3654">
            <w:pPr>
              <w:numPr>
                <w:ilvl w:val="12"/>
                <w:numId w:val="0"/>
              </w:numPr>
              <w:rPr>
                <w:szCs w:val="28"/>
                <w:lang w:val="uk-UA"/>
              </w:rPr>
            </w:pPr>
            <w:r w:rsidRPr="00687AB5">
              <w:rPr>
                <w:szCs w:val="28"/>
                <w:lang w:val="uk-UA"/>
              </w:rPr>
              <w:t>Середній</w:t>
            </w:r>
          </w:p>
        </w:tc>
        <w:tc>
          <w:tcPr>
            <w:tcW w:w="3005" w:type="dxa"/>
          </w:tcPr>
          <w:p w:rsidR="001E2C4D" w:rsidRPr="00687AB5" w:rsidRDefault="00687AB5" w:rsidP="00EF3654">
            <w:pPr>
              <w:numPr>
                <w:ilvl w:val="12"/>
                <w:numId w:val="0"/>
              </w:numPr>
              <w:rPr>
                <w:szCs w:val="28"/>
                <w:lang w:val="uk-UA"/>
              </w:rPr>
            </w:pPr>
            <w:r>
              <w:rPr>
                <w:szCs w:val="28"/>
                <w:lang w:val="uk-UA"/>
              </w:rPr>
              <w:t>-</w:t>
            </w:r>
          </w:p>
        </w:tc>
      </w:tr>
    </w:tbl>
    <w:p w:rsidR="00C61AE2" w:rsidRDefault="001E2C4D" w:rsidP="00687AB5">
      <w:pPr>
        <w:pStyle w:val="20"/>
      </w:pPr>
      <w:r>
        <w:lastRenderedPageBreak/>
        <w:t xml:space="preserve"> </w:t>
      </w:r>
      <w:bookmarkStart w:id="27" w:name="_Toc59370042"/>
      <w:proofErr w:type="spellStart"/>
      <w:r w:rsidR="00687AB5">
        <w:t>Формування</w:t>
      </w:r>
      <w:proofErr w:type="spellEnd"/>
      <w:r w:rsidR="00687AB5">
        <w:t xml:space="preserve"> систем </w:t>
      </w:r>
      <w:proofErr w:type="spellStart"/>
      <w:r w:rsidR="00687AB5">
        <w:t>збуду</w:t>
      </w:r>
      <w:bookmarkEnd w:id="27"/>
      <w:proofErr w:type="spellEnd"/>
      <w:r w:rsidR="00687AB5">
        <w:t xml:space="preserve"> </w:t>
      </w:r>
    </w:p>
    <w:p w:rsidR="00687AB5" w:rsidRPr="00687AB5" w:rsidRDefault="00687AB5" w:rsidP="00687AB5">
      <w:pPr>
        <w:ind w:right="332"/>
        <w:jc w:val="right"/>
        <w:rPr>
          <w:rFonts w:eastAsia="Times New Roman"/>
          <w:bCs/>
          <w:i/>
          <w:szCs w:val="28"/>
          <w:lang w:eastAsia="ru-RU"/>
        </w:rPr>
      </w:pPr>
      <w:r w:rsidRPr="00342171">
        <w:rPr>
          <w:rFonts w:eastAsia="Times New Roman"/>
          <w:bCs/>
          <w:i/>
          <w:szCs w:val="28"/>
          <w:lang w:eastAsia="ru-RU"/>
        </w:rPr>
        <w:t xml:space="preserve">Таблиця </w:t>
      </w:r>
      <w:r>
        <w:rPr>
          <w:rFonts w:eastAsia="Times New Roman"/>
          <w:bCs/>
          <w:i/>
          <w:szCs w:val="28"/>
          <w:lang w:eastAsia="ru-RU"/>
        </w:rPr>
        <w:t>4</w:t>
      </w:r>
      <w:r w:rsidRPr="00342171">
        <w:rPr>
          <w:rFonts w:eastAsia="Times New Roman"/>
          <w:bCs/>
          <w:i/>
          <w:szCs w:val="28"/>
          <w:lang w:eastAsia="ru-RU"/>
        </w:rPr>
        <w:t>.21 Формування системи збуту</w:t>
      </w:r>
    </w:p>
    <w:tbl>
      <w:tblPr>
        <w:tblStyle w:val="19"/>
        <w:tblW w:w="9668" w:type="dxa"/>
        <w:tblInd w:w="108" w:type="dxa"/>
        <w:tblLook w:val="00A0" w:firstRow="1" w:lastRow="0" w:firstColumn="1" w:lastColumn="0" w:noHBand="0" w:noVBand="0"/>
      </w:tblPr>
      <w:tblGrid>
        <w:gridCol w:w="575"/>
        <w:gridCol w:w="2833"/>
        <w:gridCol w:w="2834"/>
        <w:gridCol w:w="1840"/>
        <w:gridCol w:w="1586"/>
      </w:tblGrid>
      <w:tr w:rsidR="00687AB5" w:rsidRPr="00004F9F" w:rsidTr="00EF3654">
        <w:tc>
          <w:tcPr>
            <w:tcW w:w="559" w:type="dxa"/>
            <w:vAlign w:val="center"/>
          </w:tcPr>
          <w:p w:rsidR="00687AB5" w:rsidRPr="00687AB5" w:rsidRDefault="00687AB5" w:rsidP="00EF3654">
            <w:pPr>
              <w:numPr>
                <w:ilvl w:val="12"/>
                <w:numId w:val="0"/>
              </w:numPr>
              <w:jc w:val="center"/>
              <w:rPr>
                <w:i/>
                <w:szCs w:val="28"/>
                <w:lang w:val="uk-UA"/>
              </w:rPr>
            </w:pPr>
            <w:r w:rsidRPr="00687AB5">
              <w:rPr>
                <w:i/>
                <w:szCs w:val="28"/>
                <w:lang w:val="uk-UA"/>
              </w:rPr>
              <w:t>№ п/п</w:t>
            </w:r>
          </w:p>
        </w:tc>
        <w:tc>
          <w:tcPr>
            <w:tcW w:w="2839" w:type="dxa"/>
            <w:vAlign w:val="center"/>
          </w:tcPr>
          <w:p w:rsidR="00687AB5" w:rsidRPr="00687AB5" w:rsidRDefault="00687AB5" w:rsidP="00EF3654">
            <w:pPr>
              <w:numPr>
                <w:ilvl w:val="12"/>
                <w:numId w:val="0"/>
              </w:numPr>
              <w:jc w:val="center"/>
              <w:rPr>
                <w:i/>
                <w:szCs w:val="28"/>
                <w:lang w:val="uk-UA"/>
              </w:rPr>
            </w:pPr>
            <w:r w:rsidRPr="00687AB5">
              <w:rPr>
                <w:i/>
                <w:szCs w:val="28"/>
                <w:lang w:val="uk-UA"/>
              </w:rPr>
              <w:t>Специфіка закупівельної поведінки цільових клієнтів</w:t>
            </w:r>
          </w:p>
        </w:tc>
        <w:tc>
          <w:tcPr>
            <w:tcW w:w="2839" w:type="dxa"/>
            <w:vAlign w:val="center"/>
          </w:tcPr>
          <w:p w:rsidR="00687AB5" w:rsidRPr="00687AB5" w:rsidRDefault="00687AB5" w:rsidP="00EF3654">
            <w:pPr>
              <w:numPr>
                <w:ilvl w:val="12"/>
                <w:numId w:val="0"/>
              </w:numPr>
              <w:jc w:val="center"/>
              <w:rPr>
                <w:i/>
                <w:szCs w:val="28"/>
                <w:lang w:val="uk-UA"/>
              </w:rPr>
            </w:pPr>
            <w:r w:rsidRPr="00687AB5">
              <w:rPr>
                <w:i/>
                <w:szCs w:val="28"/>
                <w:lang w:val="uk-UA"/>
              </w:rPr>
              <w:t>Функції збуту, які має виконувати постачальник товару</w:t>
            </w:r>
          </w:p>
        </w:tc>
        <w:tc>
          <w:tcPr>
            <w:tcW w:w="1843" w:type="dxa"/>
            <w:vAlign w:val="center"/>
          </w:tcPr>
          <w:p w:rsidR="00687AB5" w:rsidRPr="00687AB5" w:rsidRDefault="00687AB5" w:rsidP="00EF3654">
            <w:pPr>
              <w:numPr>
                <w:ilvl w:val="12"/>
                <w:numId w:val="0"/>
              </w:numPr>
              <w:jc w:val="center"/>
              <w:rPr>
                <w:i/>
                <w:szCs w:val="28"/>
                <w:lang w:val="uk-UA"/>
              </w:rPr>
            </w:pPr>
            <w:r w:rsidRPr="00687AB5">
              <w:rPr>
                <w:i/>
                <w:szCs w:val="28"/>
                <w:lang w:val="uk-UA"/>
              </w:rPr>
              <w:t>Глибина каналу збуту</w:t>
            </w:r>
          </w:p>
        </w:tc>
        <w:tc>
          <w:tcPr>
            <w:tcW w:w="1588" w:type="dxa"/>
            <w:vAlign w:val="center"/>
          </w:tcPr>
          <w:p w:rsidR="00687AB5" w:rsidRPr="00687AB5" w:rsidRDefault="00687AB5" w:rsidP="00EF3654">
            <w:pPr>
              <w:numPr>
                <w:ilvl w:val="12"/>
                <w:numId w:val="0"/>
              </w:numPr>
              <w:jc w:val="center"/>
              <w:rPr>
                <w:i/>
                <w:szCs w:val="28"/>
                <w:lang w:val="uk-UA"/>
              </w:rPr>
            </w:pPr>
            <w:r w:rsidRPr="00687AB5">
              <w:rPr>
                <w:i/>
                <w:szCs w:val="28"/>
                <w:lang w:val="uk-UA"/>
              </w:rPr>
              <w:t>Оптимальна система збуту</w:t>
            </w:r>
          </w:p>
        </w:tc>
      </w:tr>
      <w:tr w:rsidR="00687AB5" w:rsidRPr="00004F9F" w:rsidTr="00EF3654">
        <w:tc>
          <w:tcPr>
            <w:tcW w:w="559" w:type="dxa"/>
          </w:tcPr>
          <w:p w:rsidR="00687AB5" w:rsidRPr="00687AB5" w:rsidRDefault="00687AB5" w:rsidP="00EF3654">
            <w:pPr>
              <w:numPr>
                <w:ilvl w:val="12"/>
                <w:numId w:val="0"/>
              </w:numPr>
              <w:rPr>
                <w:szCs w:val="28"/>
                <w:lang w:val="uk-UA"/>
              </w:rPr>
            </w:pPr>
            <w:r w:rsidRPr="00687AB5">
              <w:rPr>
                <w:szCs w:val="28"/>
                <w:lang w:val="uk-UA"/>
              </w:rPr>
              <w:t>1</w:t>
            </w:r>
          </w:p>
        </w:tc>
        <w:tc>
          <w:tcPr>
            <w:tcW w:w="2839" w:type="dxa"/>
          </w:tcPr>
          <w:p w:rsidR="00687AB5" w:rsidRPr="00687AB5" w:rsidRDefault="00941577" w:rsidP="00EF3654">
            <w:pPr>
              <w:numPr>
                <w:ilvl w:val="12"/>
                <w:numId w:val="0"/>
              </w:numPr>
              <w:rPr>
                <w:szCs w:val="28"/>
                <w:lang w:val="uk-UA"/>
              </w:rPr>
            </w:pPr>
            <w:r>
              <w:rPr>
                <w:szCs w:val="28"/>
                <w:lang w:val="uk-UA"/>
              </w:rPr>
              <w:t xml:space="preserve">Вибір найкращого економічного варіанта </w:t>
            </w:r>
          </w:p>
        </w:tc>
        <w:tc>
          <w:tcPr>
            <w:tcW w:w="2839" w:type="dxa"/>
          </w:tcPr>
          <w:p w:rsidR="00687AB5" w:rsidRPr="00687AB5" w:rsidRDefault="00941577" w:rsidP="00EF3654">
            <w:pPr>
              <w:numPr>
                <w:ilvl w:val="12"/>
                <w:numId w:val="0"/>
              </w:numPr>
              <w:rPr>
                <w:szCs w:val="28"/>
                <w:lang w:val="uk-UA"/>
              </w:rPr>
            </w:pPr>
            <w:r>
              <w:rPr>
                <w:szCs w:val="28"/>
                <w:lang w:val="uk-UA"/>
              </w:rPr>
              <w:t xml:space="preserve">Можливість швидкого зворотного зв’язку з виробником </w:t>
            </w:r>
          </w:p>
        </w:tc>
        <w:tc>
          <w:tcPr>
            <w:tcW w:w="1843" w:type="dxa"/>
          </w:tcPr>
          <w:p w:rsidR="00687AB5" w:rsidRPr="00687AB5" w:rsidRDefault="00687AB5" w:rsidP="00EF3654">
            <w:pPr>
              <w:numPr>
                <w:ilvl w:val="12"/>
                <w:numId w:val="0"/>
              </w:numPr>
              <w:rPr>
                <w:szCs w:val="28"/>
                <w:lang w:val="uk-UA"/>
              </w:rPr>
            </w:pPr>
            <w:r w:rsidRPr="00687AB5">
              <w:rPr>
                <w:szCs w:val="28"/>
                <w:lang w:val="uk-UA"/>
              </w:rPr>
              <w:t>Невідомо</w:t>
            </w:r>
          </w:p>
        </w:tc>
        <w:tc>
          <w:tcPr>
            <w:tcW w:w="1588" w:type="dxa"/>
          </w:tcPr>
          <w:p w:rsidR="00687AB5" w:rsidRPr="00687AB5" w:rsidRDefault="00941577" w:rsidP="00EF3654">
            <w:pPr>
              <w:numPr>
                <w:ilvl w:val="12"/>
                <w:numId w:val="0"/>
              </w:numPr>
              <w:rPr>
                <w:szCs w:val="28"/>
                <w:lang w:val="uk-UA"/>
              </w:rPr>
            </w:pPr>
            <w:r>
              <w:rPr>
                <w:szCs w:val="28"/>
                <w:lang w:val="uk-UA"/>
              </w:rPr>
              <w:t xml:space="preserve">Прямі контракти </w:t>
            </w:r>
          </w:p>
        </w:tc>
      </w:tr>
    </w:tbl>
    <w:p w:rsidR="00687AB5" w:rsidRDefault="00941577" w:rsidP="00941577">
      <w:pPr>
        <w:pStyle w:val="20"/>
        <w:rPr>
          <w:lang w:val="uk-UA"/>
        </w:rPr>
      </w:pPr>
      <w:bookmarkStart w:id="28" w:name="_Toc59370043"/>
      <w:r>
        <w:rPr>
          <w:lang w:val="uk-UA"/>
        </w:rPr>
        <w:t>Формування концепції маркетингових комунікацій</w:t>
      </w:r>
      <w:bookmarkEnd w:id="28"/>
    </w:p>
    <w:p w:rsidR="00941577" w:rsidRDefault="00941577" w:rsidP="00941577">
      <w:r>
        <w:t xml:space="preserve">Необхідною частиною розробки </w:t>
      </w:r>
      <w:proofErr w:type="spellStart"/>
      <w:r>
        <w:t>стартап</w:t>
      </w:r>
      <w:proofErr w:type="spellEnd"/>
      <w:r>
        <w:t>-проекту є визначення маркетингових комунікацій.</w:t>
      </w:r>
    </w:p>
    <w:p w:rsidR="00941577" w:rsidRPr="00E21153" w:rsidRDefault="00941577" w:rsidP="00941577">
      <w:pPr>
        <w:ind w:right="332"/>
        <w:jc w:val="right"/>
        <w:rPr>
          <w:rFonts w:eastAsia="Times New Roman"/>
          <w:bCs/>
          <w:i/>
          <w:szCs w:val="28"/>
          <w:lang w:eastAsia="ru-RU"/>
        </w:rPr>
      </w:pPr>
      <w:r w:rsidRPr="00E21153">
        <w:rPr>
          <w:rFonts w:eastAsia="Times New Roman"/>
          <w:bCs/>
          <w:i/>
          <w:szCs w:val="28"/>
          <w:lang w:eastAsia="ru-RU"/>
        </w:rPr>
        <w:t xml:space="preserve">Таблиця </w:t>
      </w:r>
      <w:r>
        <w:rPr>
          <w:rFonts w:eastAsia="Times New Roman"/>
          <w:bCs/>
          <w:i/>
          <w:szCs w:val="28"/>
          <w:lang w:eastAsia="ru-RU"/>
        </w:rPr>
        <w:t>4</w:t>
      </w:r>
      <w:r w:rsidRPr="00342171">
        <w:rPr>
          <w:rFonts w:eastAsia="Times New Roman"/>
          <w:bCs/>
          <w:i/>
          <w:szCs w:val="28"/>
          <w:lang w:eastAsia="ru-RU"/>
        </w:rPr>
        <w:t xml:space="preserve">.22 </w:t>
      </w:r>
      <w:r w:rsidRPr="00E21153">
        <w:rPr>
          <w:rFonts w:eastAsia="Times New Roman"/>
          <w:bCs/>
          <w:i/>
          <w:szCs w:val="28"/>
          <w:lang w:eastAsia="ru-RU"/>
        </w:rPr>
        <w:t>Концепція маркетингових комунікацій</w:t>
      </w:r>
    </w:p>
    <w:tbl>
      <w:tblPr>
        <w:tblW w:w="966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4"/>
        <w:gridCol w:w="1869"/>
        <w:gridCol w:w="1870"/>
        <w:gridCol w:w="1869"/>
        <w:gridCol w:w="1870"/>
        <w:gridCol w:w="1616"/>
      </w:tblGrid>
      <w:tr w:rsidR="00941577" w:rsidRPr="00E21153" w:rsidTr="00EF3654">
        <w:tc>
          <w:tcPr>
            <w:tcW w:w="567" w:type="dxa"/>
            <w:vAlign w:val="center"/>
          </w:tcPr>
          <w:p w:rsidR="00941577" w:rsidRPr="00B83C28" w:rsidRDefault="00941577"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 п/п</w:t>
            </w:r>
          </w:p>
        </w:tc>
        <w:tc>
          <w:tcPr>
            <w:tcW w:w="1871" w:type="dxa"/>
            <w:vAlign w:val="center"/>
          </w:tcPr>
          <w:p w:rsidR="00941577" w:rsidRPr="00B83C28" w:rsidRDefault="00941577"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Специфіка поведінки цільових клієнтів</w:t>
            </w:r>
          </w:p>
        </w:tc>
        <w:tc>
          <w:tcPr>
            <w:tcW w:w="1871" w:type="dxa"/>
            <w:vAlign w:val="center"/>
          </w:tcPr>
          <w:p w:rsidR="00941577" w:rsidRPr="00B83C28" w:rsidRDefault="00941577"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Канали комунікацій, якими користуються цільові клієнти</w:t>
            </w:r>
          </w:p>
        </w:tc>
        <w:tc>
          <w:tcPr>
            <w:tcW w:w="1871" w:type="dxa"/>
            <w:vAlign w:val="center"/>
          </w:tcPr>
          <w:p w:rsidR="00941577" w:rsidRPr="00B83C28" w:rsidRDefault="00941577"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Ключові позиції, обрані для позиціонування</w:t>
            </w:r>
          </w:p>
        </w:tc>
        <w:tc>
          <w:tcPr>
            <w:tcW w:w="1871" w:type="dxa"/>
            <w:vAlign w:val="center"/>
          </w:tcPr>
          <w:p w:rsidR="00941577" w:rsidRPr="00B83C28" w:rsidRDefault="00941577"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Завдання рекламного повідомлення</w:t>
            </w:r>
          </w:p>
        </w:tc>
        <w:tc>
          <w:tcPr>
            <w:tcW w:w="1617" w:type="dxa"/>
            <w:vAlign w:val="center"/>
          </w:tcPr>
          <w:p w:rsidR="00941577" w:rsidRPr="00B83C28" w:rsidRDefault="00941577" w:rsidP="00EF3654">
            <w:pPr>
              <w:numPr>
                <w:ilvl w:val="12"/>
                <w:numId w:val="0"/>
              </w:numPr>
              <w:spacing w:line="240" w:lineRule="auto"/>
              <w:jc w:val="center"/>
              <w:rPr>
                <w:rFonts w:eastAsia="Times New Roman"/>
                <w:i/>
                <w:szCs w:val="28"/>
                <w:lang w:eastAsia="ru-RU"/>
              </w:rPr>
            </w:pPr>
            <w:r w:rsidRPr="00B83C28">
              <w:rPr>
                <w:rFonts w:eastAsia="Times New Roman"/>
                <w:i/>
                <w:szCs w:val="28"/>
                <w:lang w:eastAsia="ru-RU"/>
              </w:rPr>
              <w:t>Концепція рекламного звернення</w:t>
            </w:r>
          </w:p>
        </w:tc>
      </w:tr>
      <w:tr w:rsidR="00941577" w:rsidRPr="00E21153" w:rsidTr="00EF3654">
        <w:tc>
          <w:tcPr>
            <w:tcW w:w="567" w:type="dxa"/>
          </w:tcPr>
          <w:p w:rsidR="00941577" w:rsidRPr="00B83C28" w:rsidRDefault="00941577" w:rsidP="00EF3654">
            <w:pPr>
              <w:numPr>
                <w:ilvl w:val="12"/>
                <w:numId w:val="0"/>
              </w:numPr>
              <w:spacing w:line="240" w:lineRule="auto"/>
              <w:rPr>
                <w:rFonts w:eastAsia="Times New Roman"/>
                <w:szCs w:val="28"/>
                <w:lang w:eastAsia="ru-RU"/>
              </w:rPr>
            </w:pPr>
            <w:r>
              <w:rPr>
                <w:rFonts w:eastAsia="Times New Roman"/>
                <w:szCs w:val="28"/>
                <w:lang w:eastAsia="ru-RU"/>
              </w:rPr>
              <w:t>1</w:t>
            </w:r>
          </w:p>
        </w:tc>
        <w:tc>
          <w:tcPr>
            <w:tcW w:w="1871" w:type="dxa"/>
          </w:tcPr>
          <w:p w:rsidR="00941577" w:rsidRPr="00B83C28" w:rsidRDefault="00941577" w:rsidP="00EF3654">
            <w:pPr>
              <w:numPr>
                <w:ilvl w:val="12"/>
                <w:numId w:val="0"/>
              </w:numPr>
              <w:spacing w:line="240" w:lineRule="auto"/>
              <w:rPr>
                <w:rFonts w:eastAsia="Times New Roman"/>
                <w:szCs w:val="28"/>
                <w:lang w:eastAsia="ru-RU"/>
              </w:rPr>
            </w:pPr>
            <w:r>
              <w:rPr>
                <w:rFonts w:eastAsia="Times New Roman"/>
                <w:szCs w:val="28"/>
                <w:lang w:eastAsia="ru-RU"/>
              </w:rPr>
              <w:t>Невідомо</w:t>
            </w:r>
          </w:p>
        </w:tc>
        <w:tc>
          <w:tcPr>
            <w:tcW w:w="1871" w:type="dxa"/>
          </w:tcPr>
          <w:p w:rsidR="00941577" w:rsidRPr="00B83C28" w:rsidRDefault="00941577" w:rsidP="00EF3654">
            <w:pPr>
              <w:numPr>
                <w:ilvl w:val="12"/>
                <w:numId w:val="0"/>
              </w:numPr>
              <w:spacing w:line="240" w:lineRule="auto"/>
              <w:rPr>
                <w:rFonts w:eastAsia="Times New Roman"/>
                <w:szCs w:val="28"/>
                <w:lang w:eastAsia="ru-RU"/>
              </w:rPr>
            </w:pPr>
            <w:r>
              <w:rPr>
                <w:rFonts w:eastAsia="Times New Roman"/>
                <w:szCs w:val="28"/>
                <w:lang w:eastAsia="ru-RU"/>
              </w:rPr>
              <w:t>Прямі контракти</w:t>
            </w:r>
          </w:p>
        </w:tc>
        <w:tc>
          <w:tcPr>
            <w:tcW w:w="1871" w:type="dxa"/>
          </w:tcPr>
          <w:p w:rsidR="00941577" w:rsidRPr="00B83C28" w:rsidRDefault="00941577" w:rsidP="00EF3654">
            <w:pPr>
              <w:numPr>
                <w:ilvl w:val="12"/>
                <w:numId w:val="0"/>
              </w:numPr>
              <w:spacing w:line="240" w:lineRule="auto"/>
              <w:rPr>
                <w:rFonts w:eastAsia="Times New Roman"/>
                <w:szCs w:val="28"/>
                <w:lang w:eastAsia="ru-RU"/>
              </w:rPr>
            </w:pPr>
            <w:r>
              <w:rPr>
                <w:rFonts w:eastAsia="Times New Roman"/>
                <w:szCs w:val="28"/>
                <w:lang w:eastAsia="ru-RU"/>
              </w:rPr>
              <w:t>Техніко-економічні показники виробу</w:t>
            </w:r>
          </w:p>
        </w:tc>
        <w:tc>
          <w:tcPr>
            <w:tcW w:w="1871" w:type="dxa"/>
          </w:tcPr>
          <w:p w:rsidR="00941577" w:rsidRPr="00B83C28" w:rsidRDefault="00941577" w:rsidP="00EF3654">
            <w:pPr>
              <w:numPr>
                <w:ilvl w:val="12"/>
                <w:numId w:val="0"/>
              </w:numPr>
              <w:spacing w:line="240" w:lineRule="auto"/>
              <w:rPr>
                <w:rFonts w:eastAsia="Times New Roman"/>
                <w:szCs w:val="28"/>
                <w:lang w:eastAsia="ru-RU"/>
              </w:rPr>
            </w:pPr>
            <w:r>
              <w:rPr>
                <w:rFonts w:eastAsia="Times New Roman"/>
                <w:szCs w:val="28"/>
                <w:lang w:eastAsia="ru-RU"/>
              </w:rPr>
              <w:t xml:space="preserve">Інформування клієнта про переваги пристрою </w:t>
            </w:r>
          </w:p>
        </w:tc>
        <w:tc>
          <w:tcPr>
            <w:tcW w:w="1617" w:type="dxa"/>
          </w:tcPr>
          <w:p w:rsidR="00941577" w:rsidRPr="00B83C28" w:rsidRDefault="00941577" w:rsidP="00EF3654">
            <w:pPr>
              <w:numPr>
                <w:ilvl w:val="12"/>
                <w:numId w:val="0"/>
              </w:numPr>
              <w:spacing w:line="240" w:lineRule="auto"/>
              <w:rPr>
                <w:rFonts w:eastAsia="Times New Roman"/>
                <w:szCs w:val="28"/>
                <w:lang w:eastAsia="ru-RU"/>
              </w:rPr>
            </w:pPr>
            <w:r>
              <w:rPr>
                <w:rFonts w:eastAsia="Times New Roman"/>
                <w:szCs w:val="28"/>
                <w:lang w:eastAsia="ru-RU"/>
              </w:rPr>
              <w:t xml:space="preserve">Інформування про сильні сторони пристрою </w:t>
            </w:r>
          </w:p>
        </w:tc>
      </w:tr>
    </w:tbl>
    <w:p w:rsidR="00941577" w:rsidRPr="00941577" w:rsidRDefault="00941577" w:rsidP="00941577"/>
    <w:p w:rsidR="00941577" w:rsidRPr="00941577" w:rsidRDefault="00941577" w:rsidP="00F4048E">
      <w:pPr>
        <w:pStyle w:val="20"/>
      </w:pPr>
      <w:bookmarkStart w:id="29" w:name="_Toc58499170"/>
      <w:bookmarkStart w:id="30" w:name="_Toc59370044"/>
      <w:r w:rsidRPr="006818DA">
        <w:t>ВИСНОВОК</w:t>
      </w:r>
      <w:bookmarkEnd w:id="29"/>
      <w:r>
        <w:t xml:space="preserve"> РОЗДІЛУ</w:t>
      </w:r>
      <w:bookmarkEnd w:id="30"/>
    </w:p>
    <w:p w:rsidR="00941577" w:rsidRPr="00941577" w:rsidRDefault="00941577" w:rsidP="00941577">
      <w:pPr>
        <w:rPr>
          <w:lang w:val="ru-RU"/>
        </w:rPr>
      </w:pPr>
    </w:p>
    <w:p w:rsidR="00941577" w:rsidRDefault="00941577" w:rsidP="00941577">
      <w:pPr>
        <w:ind w:firstLine="0"/>
        <w:rPr>
          <w:szCs w:val="28"/>
        </w:rPr>
      </w:pPr>
      <w:r>
        <w:rPr>
          <w:szCs w:val="28"/>
        </w:rPr>
        <w:t xml:space="preserve">Підсумком розділу став розроблений </w:t>
      </w:r>
      <w:proofErr w:type="spellStart"/>
      <w:r>
        <w:rPr>
          <w:szCs w:val="28"/>
        </w:rPr>
        <w:t>стартап</w:t>
      </w:r>
      <w:proofErr w:type="spellEnd"/>
      <w:r>
        <w:rPr>
          <w:szCs w:val="28"/>
        </w:rPr>
        <w:t xml:space="preserve">-проект предметом якого є розроблюваний </w:t>
      </w:r>
      <w:r>
        <w:rPr>
          <w:szCs w:val="28"/>
          <w:lang w:val="en-US"/>
        </w:rPr>
        <w:t>DSP</w:t>
      </w:r>
      <w:r>
        <w:rPr>
          <w:szCs w:val="28"/>
        </w:rPr>
        <w:t xml:space="preserve"> сейсмометр. У ході написання </w:t>
      </w:r>
      <w:proofErr w:type="spellStart"/>
      <w:r>
        <w:rPr>
          <w:szCs w:val="28"/>
        </w:rPr>
        <w:t>стартап</w:t>
      </w:r>
      <w:proofErr w:type="spellEnd"/>
      <w:r>
        <w:rPr>
          <w:szCs w:val="28"/>
        </w:rPr>
        <w:t>-проекту було визначено сильні та слабкі сторони проекту та варіанти ринкової реалізації продукту.</w:t>
      </w:r>
    </w:p>
    <w:p w:rsidR="00F4048E" w:rsidRPr="00F4048E" w:rsidRDefault="00F4048E" w:rsidP="00F4048E">
      <w:pPr>
        <w:pStyle w:val="afa"/>
        <w:keepNext/>
        <w:keepLines/>
        <w:pageBreakBefore/>
        <w:suppressAutoHyphens/>
        <w:spacing w:line="480" w:lineRule="auto"/>
        <w:ind w:left="714" w:hanging="357"/>
        <w:jc w:val="center"/>
        <w:outlineLvl w:val="0"/>
        <w:rPr>
          <w:b/>
          <w:bCs/>
          <w:szCs w:val="28"/>
        </w:rPr>
      </w:pPr>
      <w:bookmarkStart w:id="31" w:name="_Toc58499171"/>
      <w:bookmarkStart w:id="32" w:name="_Toc59370045"/>
      <w:r w:rsidRPr="00F4048E">
        <w:rPr>
          <w:rFonts w:eastAsia="Times New Roman"/>
          <w:b/>
          <w:bCs/>
          <w:caps/>
          <w:szCs w:val="28"/>
        </w:rPr>
        <w:lastRenderedPageBreak/>
        <w:t>ВИСНОВКИ</w:t>
      </w:r>
      <w:bookmarkEnd w:id="31"/>
      <w:bookmarkEnd w:id="32"/>
    </w:p>
    <w:p w:rsidR="003D01E7" w:rsidRDefault="003D01E7" w:rsidP="00127573">
      <w:pPr>
        <w:ind w:firstLine="357"/>
        <w:jc w:val="left"/>
      </w:pPr>
      <w:r>
        <w:t xml:space="preserve">У ході роботи над Магістерською дисертацією було розроблено пристрій для реєстрації та обробки сейсмічних коливань. </w:t>
      </w:r>
    </w:p>
    <w:p w:rsidR="004505A5" w:rsidRPr="004505A5" w:rsidRDefault="004505A5" w:rsidP="00127573">
      <w:pPr>
        <w:ind w:firstLine="357"/>
        <w:jc w:val="left"/>
      </w:pPr>
      <w:r>
        <w:t xml:space="preserve">У оглядовій частині роботи приведено основні принципи та закони розповсюдження сейсмічних хвиль. Дано оцінку пристроям які використовують схожі принципи сейсмічного аналізу та пристроїв які являються частковими аналогами розроблюваного </w:t>
      </w:r>
      <w:r>
        <w:rPr>
          <w:lang w:val="en-US"/>
        </w:rPr>
        <w:t>DSP</w:t>
      </w:r>
      <w:r>
        <w:t xml:space="preserve"> сейсмометру. </w:t>
      </w:r>
    </w:p>
    <w:p w:rsidR="00127573" w:rsidRDefault="004505A5" w:rsidP="00127573">
      <w:pPr>
        <w:ind w:firstLine="357"/>
        <w:jc w:val="left"/>
        <w:rPr>
          <w:color w:val="000000" w:themeColor="text1"/>
        </w:rPr>
      </w:pPr>
      <w:r>
        <w:t>Було обрано конструкторські  рішення завдяки яким п</w:t>
      </w:r>
      <w:r w:rsidR="003D01E7">
        <w:t xml:space="preserve">ристрій має високі показники автономної роботи та потужну цифрову частину в основі якої лежить мікроконтролер </w:t>
      </w:r>
      <w:r w:rsidR="003D01E7">
        <w:rPr>
          <w:color w:val="000000" w:themeColor="text1"/>
        </w:rPr>
        <w:t>виробництва</w:t>
      </w:r>
      <w:r w:rsidR="003D01E7" w:rsidRPr="003D01E7">
        <w:rPr>
          <w:color w:val="000000" w:themeColor="text1"/>
        </w:rPr>
        <w:t xml:space="preserve"> </w:t>
      </w:r>
      <w:r>
        <w:rPr>
          <w:color w:val="000000" w:themeColor="text1"/>
          <w:lang w:val="en-US"/>
        </w:rPr>
        <w:t>S</w:t>
      </w:r>
      <w:proofErr w:type="spellStart"/>
      <w:r w:rsidR="003D01E7" w:rsidRPr="003D01E7">
        <w:rPr>
          <w:color w:val="000000" w:themeColor="text1"/>
        </w:rPr>
        <w:t>TMicroelectronics</w:t>
      </w:r>
      <w:proofErr w:type="spellEnd"/>
      <w:r w:rsidR="003D01E7">
        <w:rPr>
          <w:color w:val="000000" w:themeColor="text1"/>
        </w:rPr>
        <w:t xml:space="preserve">. Даний чіп має на борту </w:t>
      </w:r>
      <w:r w:rsidR="003D01E7">
        <w:rPr>
          <w:color w:val="000000" w:themeColor="text1"/>
          <w:lang w:val="en-US"/>
        </w:rPr>
        <w:t>DSP</w:t>
      </w:r>
      <w:r w:rsidR="003D01E7">
        <w:rPr>
          <w:color w:val="000000" w:themeColor="text1"/>
        </w:rPr>
        <w:t xml:space="preserve"> модуль з блоком виконання операцій з плаваючою точкою, 12/16</w:t>
      </w:r>
      <w:r w:rsidR="003D01E7" w:rsidRPr="003D01E7">
        <w:rPr>
          <w:color w:val="000000" w:themeColor="text1"/>
          <w:lang w:val="ru-RU"/>
        </w:rPr>
        <w:t xml:space="preserve"> </w:t>
      </w:r>
      <w:r w:rsidR="003D01E7">
        <w:rPr>
          <w:color w:val="000000" w:themeColor="text1"/>
          <w:lang w:val="en-US"/>
        </w:rPr>
        <w:t>bit</w:t>
      </w:r>
      <w:r w:rsidR="003D01E7" w:rsidRPr="003D01E7">
        <w:rPr>
          <w:color w:val="000000" w:themeColor="text1"/>
          <w:lang w:val="ru-RU"/>
        </w:rPr>
        <w:t xml:space="preserve"> </w:t>
      </w:r>
      <w:proofErr w:type="spellStart"/>
      <w:r w:rsidR="003D01E7">
        <w:rPr>
          <w:color w:val="000000" w:themeColor="text1"/>
        </w:rPr>
        <w:t>аналогово</w:t>
      </w:r>
      <w:proofErr w:type="spellEnd"/>
      <w:r w:rsidR="003D01E7">
        <w:rPr>
          <w:color w:val="000000" w:themeColor="text1"/>
        </w:rPr>
        <w:t xml:space="preserve">-цифровий перетворювач та при цьому всьому не значний струм споживання по відношенню до </w:t>
      </w:r>
      <w:r>
        <w:rPr>
          <w:color w:val="000000" w:themeColor="text1"/>
        </w:rPr>
        <w:t xml:space="preserve">чіпів з схожими можливостями до обчислення. </w:t>
      </w:r>
    </w:p>
    <w:p w:rsidR="00127573" w:rsidRDefault="004505A5" w:rsidP="00127573">
      <w:pPr>
        <w:ind w:firstLine="357"/>
        <w:jc w:val="left"/>
        <w:rPr>
          <w:color w:val="000000" w:themeColor="text1"/>
        </w:rPr>
      </w:pPr>
      <w:r>
        <w:rPr>
          <w:color w:val="000000" w:themeColor="text1"/>
        </w:rPr>
        <w:t xml:space="preserve">Використання рішень пов’язаних з вимірюванням та трактом підсилення сейсмічного сигналу обґрунтоване випробуваннями у польових умовах. </w:t>
      </w:r>
    </w:p>
    <w:p w:rsidR="004505A5" w:rsidRDefault="004505A5" w:rsidP="00127573">
      <w:pPr>
        <w:ind w:firstLine="357"/>
        <w:jc w:val="left"/>
        <w:rPr>
          <w:color w:val="000000" w:themeColor="text1"/>
        </w:rPr>
      </w:pPr>
      <w:r>
        <w:rPr>
          <w:color w:val="000000" w:themeColor="text1"/>
        </w:rPr>
        <w:t>Був проведений розрахунок параметрів друкованої плати який підтвердив правильність орієнтовно вибраних рішень на початку розр</w:t>
      </w:r>
      <w:r w:rsidR="001D07C8">
        <w:rPr>
          <w:color w:val="000000" w:themeColor="text1"/>
        </w:rPr>
        <w:t>о</w:t>
      </w:r>
      <w:r>
        <w:rPr>
          <w:color w:val="000000" w:themeColor="text1"/>
        </w:rPr>
        <w:t>бки</w:t>
      </w:r>
      <w:r w:rsidR="001D07C8">
        <w:rPr>
          <w:color w:val="000000" w:themeColor="text1"/>
        </w:rPr>
        <w:t>.</w:t>
      </w:r>
    </w:p>
    <w:p w:rsidR="003D01E7" w:rsidRPr="001D07C8" w:rsidRDefault="004505A5" w:rsidP="00127573">
      <w:pPr>
        <w:ind w:firstLine="357"/>
        <w:jc w:val="left"/>
        <w:rPr>
          <w:color w:val="000000" w:themeColor="text1"/>
        </w:rPr>
      </w:pPr>
      <w:r>
        <w:rPr>
          <w:color w:val="000000" w:themeColor="text1"/>
        </w:rPr>
        <w:t xml:space="preserve">Розробка графічної частини </w:t>
      </w:r>
      <w:r w:rsidR="001D07C8">
        <w:rPr>
          <w:color w:val="000000" w:themeColor="text1"/>
        </w:rPr>
        <w:t xml:space="preserve">велась у програмному пакеті </w:t>
      </w:r>
      <w:proofErr w:type="spellStart"/>
      <w:r w:rsidR="001D07C8" w:rsidRPr="00F1638C">
        <w:t>Altium</w:t>
      </w:r>
      <w:proofErr w:type="spellEnd"/>
      <w:r w:rsidR="001D07C8" w:rsidRPr="00F1638C">
        <w:t xml:space="preserve"> </w:t>
      </w:r>
      <w:proofErr w:type="spellStart"/>
      <w:r w:rsidR="001D07C8" w:rsidRPr="00F1638C">
        <w:t>Designer</w:t>
      </w:r>
      <w:proofErr w:type="spellEnd"/>
      <w:r w:rsidR="001D07C8" w:rsidRPr="00F1638C">
        <w:t xml:space="preserve"> 19</w:t>
      </w:r>
      <w:r w:rsidR="001D07C8" w:rsidRPr="001D07C8">
        <w:t xml:space="preserve"> та </w:t>
      </w:r>
      <w:r w:rsidR="001D07C8">
        <w:rPr>
          <w:lang w:val="en-US"/>
        </w:rPr>
        <w:t>SolidWorks</w:t>
      </w:r>
      <w:r w:rsidR="001D07C8" w:rsidRPr="001D07C8">
        <w:t>2020</w:t>
      </w:r>
      <w:r w:rsidR="001D07C8">
        <w:t>.</w:t>
      </w:r>
      <w:r w:rsidR="001D07C8" w:rsidRPr="001D07C8">
        <w:t xml:space="preserve"> </w:t>
      </w:r>
      <w:r w:rsidR="001D07C8">
        <w:t>Завдяки</w:t>
      </w:r>
      <w:r w:rsidR="00127573">
        <w:t xml:space="preserve"> цьому в рази було зменшено час затрачений на розробку друкованого вузла та корпусних рішень. </w:t>
      </w:r>
    </w:p>
    <w:p w:rsidR="007D58E3" w:rsidRPr="003D01E7" w:rsidRDefault="003D01E7" w:rsidP="00127573">
      <w:pPr>
        <w:tabs>
          <w:tab w:val="left" w:pos="567"/>
        </w:tabs>
      </w:pPr>
      <w:r>
        <w:t xml:space="preserve"> </w:t>
      </w:r>
    </w:p>
    <w:p w:rsidR="00005907" w:rsidRDefault="00005907" w:rsidP="001A057C">
      <w:pPr>
        <w:tabs>
          <w:tab w:val="left" w:pos="567"/>
        </w:tabs>
      </w:pPr>
    </w:p>
    <w:p w:rsidR="00005907" w:rsidRDefault="00005907" w:rsidP="001A057C">
      <w:pPr>
        <w:tabs>
          <w:tab w:val="left" w:pos="567"/>
        </w:tabs>
      </w:pPr>
    </w:p>
    <w:p w:rsidR="00005907" w:rsidRDefault="00005907" w:rsidP="001A057C">
      <w:pPr>
        <w:tabs>
          <w:tab w:val="left" w:pos="567"/>
        </w:tabs>
      </w:pPr>
    </w:p>
    <w:p w:rsidR="00005907" w:rsidRDefault="00005907" w:rsidP="001A057C">
      <w:pPr>
        <w:tabs>
          <w:tab w:val="left" w:pos="567"/>
        </w:tabs>
      </w:pPr>
    </w:p>
    <w:p w:rsidR="00005907" w:rsidRDefault="00005907" w:rsidP="001A057C">
      <w:pPr>
        <w:tabs>
          <w:tab w:val="left" w:pos="567"/>
        </w:tabs>
      </w:pPr>
    </w:p>
    <w:p w:rsidR="007D58E3" w:rsidRPr="00F1638C" w:rsidRDefault="007D58E3" w:rsidP="001A057C">
      <w:pPr>
        <w:tabs>
          <w:tab w:val="left" w:pos="567"/>
        </w:tabs>
      </w:pPr>
    </w:p>
    <w:p w:rsidR="00F20C4A" w:rsidRDefault="00F20C4A" w:rsidP="004464FE">
      <w:pPr>
        <w:tabs>
          <w:tab w:val="left" w:pos="567"/>
        </w:tabs>
        <w:spacing w:after="240"/>
        <w:ind w:firstLine="0"/>
      </w:pPr>
    </w:p>
    <w:p w:rsidR="00F4048E" w:rsidRPr="00F4048E" w:rsidRDefault="00F4048E" w:rsidP="00F4048E">
      <w:pPr>
        <w:pStyle w:val="afa"/>
        <w:keepNext/>
        <w:keepLines/>
        <w:pageBreakBefore/>
        <w:suppressAutoHyphens/>
        <w:spacing w:line="480" w:lineRule="auto"/>
        <w:ind w:left="714" w:hanging="357"/>
        <w:jc w:val="center"/>
        <w:outlineLvl w:val="0"/>
        <w:rPr>
          <w:b/>
          <w:bCs/>
          <w:szCs w:val="28"/>
        </w:rPr>
      </w:pPr>
      <w:bookmarkStart w:id="33" w:name="_Toc58499172"/>
      <w:bookmarkStart w:id="34" w:name="_Toc59370046"/>
      <w:r w:rsidRPr="00F4048E">
        <w:rPr>
          <w:b/>
          <w:bCs/>
          <w:szCs w:val="28"/>
        </w:rPr>
        <w:lastRenderedPageBreak/>
        <w:t>ПЕРЕЛІК  ПОСИЛАНЬ</w:t>
      </w:r>
      <w:bookmarkEnd w:id="33"/>
      <w:bookmarkEnd w:id="34"/>
    </w:p>
    <w:p w:rsidR="00B56AB2" w:rsidRDefault="00B56AB2" w:rsidP="00AE60E1">
      <w:pPr>
        <w:tabs>
          <w:tab w:val="left" w:pos="567"/>
        </w:tabs>
      </w:pPr>
    </w:p>
    <w:p w:rsidR="00AE60E1" w:rsidRPr="003239A3" w:rsidRDefault="0026303E" w:rsidP="00AE60E1">
      <w:pPr>
        <w:tabs>
          <w:tab w:val="left" w:pos="567"/>
        </w:tabs>
        <w:rPr>
          <w:lang w:val="ru-RU"/>
        </w:rPr>
      </w:pPr>
      <w:r w:rsidRPr="00DC1870">
        <w:rPr>
          <w:lang w:val="ru-RU"/>
        </w:rPr>
        <w:t>1</w:t>
      </w:r>
      <w:r w:rsidR="00AE60E1">
        <w:rPr>
          <w:lang w:val="ru-RU"/>
        </w:rPr>
        <w:t xml:space="preserve">. </w:t>
      </w:r>
      <w:proofErr w:type="spellStart"/>
      <w:r w:rsidR="0075389F">
        <w:rPr>
          <w:lang w:val="ru-RU"/>
        </w:rPr>
        <w:t>Прикладаня</w:t>
      </w:r>
      <w:proofErr w:type="spellEnd"/>
      <w:r w:rsidR="0075389F">
        <w:rPr>
          <w:lang w:val="ru-RU"/>
        </w:rPr>
        <w:t xml:space="preserve"> Геофизика</w:t>
      </w:r>
      <w:r w:rsidR="00AE60E1">
        <w:rPr>
          <w:lang w:val="ru-RU"/>
        </w:rPr>
        <w:t>. Вид-во «</w:t>
      </w:r>
      <w:r w:rsidR="0075389F">
        <w:rPr>
          <w:lang w:val="ru-RU"/>
        </w:rPr>
        <w:t>ОНКТИ_НКТП» 1986. Ст. 25</w:t>
      </w:r>
      <w:r w:rsidR="00AE60E1">
        <w:rPr>
          <w:lang w:val="ru-RU"/>
        </w:rPr>
        <w:t>.</w:t>
      </w:r>
    </w:p>
    <w:p w:rsidR="0026303E" w:rsidRPr="0026303E" w:rsidRDefault="0026303E" w:rsidP="0026303E">
      <w:pPr>
        <w:tabs>
          <w:tab w:val="left" w:pos="567"/>
        </w:tabs>
        <w:rPr>
          <w:lang w:val="ru-RU"/>
        </w:rPr>
      </w:pPr>
      <w:r>
        <w:t>2.</w:t>
      </w:r>
      <w:r w:rsidRPr="00274E40">
        <w:t xml:space="preserve"> </w:t>
      </w:r>
      <w:r>
        <w:t>Міжнародна науково-технічна конференція</w:t>
      </w:r>
      <w:r>
        <w:rPr>
          <w:lang w:val="ru-RU"/>
        </w:rPr>
        <w:t xml:space="preserve"> </w:t>
      </w:r>
      <w:r>
        <w:t>РАДІОТЕХНІЧНІ ПОЛЯ, СИГНАЛИ, АПАРАТИ ТА СИСТЕМИ</w:t>
      </w:r>
      <w:r>
        <w:rPr>
          <w:lang w:val="ru-RU"/>
        </w:rPr>
        <w:t>, 2020, Ки</w:t>
      </w:r>
      <w:r>
        <w:t xml:space="preserve">їв. </w:t>
      </w:r>
      <w:r>
        <w:rPr>
          <w:lang w:val="ru-RU"/>
        </w:rPr>
        <w:t>ст.-184</w:t>
      </w:r>
      <w:r w:rsidRPr="0026303E">
        <w:rPr>
          <w:lang w:val="ru-RU"/>
        </w:rPr>
        <w:t>.</w:t>
      </w:r>
    </w:p>
    <w:p w:rsidR="00AE60E1" w:rsidRPr="0026303E" w:rsidRDefault="0026303E" w:rsidP="0026303E">
      <w:pPr>
        <w:tabs>
          <w:tab w:val="left" w:pos="567"/>
        </w:tabs>
        <w:jc w:val="left"/>
        <w:rPr>
          <w:lang w:val="ru-RU"/>
        </w:rPr>
      </w:pPr>
      <w:r w:rsidRPr="0026303E">
        <w:rPr>
          <w:lang w:val="ru-RU"/>
        </w:rPr>
        <w:t>3</w:t>
      </w:r>
      <w:r w:rsidR="00AE60E1">
        <w:rPr>
          <w:lang w:val="ru-RU"/>
        </w:rPr>
        <w:t>.</w:t>
      </w:r>
      <w:r w:rsidRPr="0026303E">
        <w:rPr>
          <w:lang w:val="ru-RU"/>
        </w:rPr>
        <w:t xml:space="preserve"> </w:t>
      </w:r>
      <w:r w:rsidRPr="0026303E">
        <w:rPr>
          <w:rStyle w:val="afe"/>
          <w:b w:val="0"/>
        </w:rPr>
        <w:t xml:space="preserve">ZET 048-E </w:t>
      </w:r>
      <w:proofErr w:type="spellStart"/>
      <w:r w:rsidRPr="0026303E">
        <w:rPr>
          <w:rStyle w:val="afe"/>
          <w:b w:val="0"/>
        </w:rPr>
        <w:t>Seismic</w:t>
      </w:r>
      <w:proofErr w:type="spellEnd"/>
      <w:r w:rsidRPr="0026303E">
        <w:rPr>
          <w:rStyle w:val="afe"/>
          <w:b w:val="0"/>
        </w:rPr>
        <w:t xml:space="preserve"> </w:t>
      </w:r>
      <w:proofErr w:type="spellStart"/>
      <w:r w:rsidRPr="0026303E">
        <w:rPr>
          <w:rStyle w:val="afe"/>
          <w:b w:val="0"/>
        </w:rPr>
        <w:t>station</w:t>
      </w:r>
      <w:proofErr w:type="spellEnd"/>
      <w:r w:rsidR="00AE60E1">
        <w:rPr>
          <w:lang w:val="ru-RU"/>
        </w:rPr>
        <w:t xml:space="preserve"> </w:t>
      </w:r>
      <w:r w:rsidRPr="0026303E">
        <w:rPr>
          <w:lang w:val="ru-RU"/>
        </w:rPr>
        <w:t>[</w:t>
      </w:r>
      <w:r>
        <w:t>Електронний ресурс</w:t>
      </w:r>
      <w:r w:rsidRPr="0026303E">
        <w:rPr>
          <w:lang w:val="ru-RU"/>
        </w:rPr>
        <w:t>]</w:t>
      </w:r>
      <w:r w:rsidRPr="0026303E">
        <w:t xml:space="preserve"> </w:t>
      </w:r>
      <w:r w:rsidRPr="0026303E">
        <w:rPr>
          <w:lang w:val="en-US"/>
        </w:rPr>
        <w:t>https</w:t>
      </w:r>
      <w:r w:rsidRPr="0026303E">
        <w:rPr>
          <w:lang w:val="ru-RU"/>
        </w:rPr>
        <w:t>://</w:t>
      </w:r>
      <w:proofErr w:type="spellStart"/>
      <w:r w:rsidRPr="0026303E">
        <w:rPr>
          <w:lang w:val="en-US"/>
        </w:rPr>
        <w:t>zetlab</w:t>
      </w:r>
      <w:proofErr w:type="spellEnd"/>
      <w:r w:rsidRPr="0026303E">
        <w:rPr>
          <w:lang w:val="ru-RU"/>
        </w:rPr>
        <w:t>.</w:t>
      </w:r>
      <w:r w:rsidRPr="0026303E">
        <w:rPr>
          <w:lang w:val="en-US"/>
        </w:rPr>
        <w:t>com</w:t>
      </w:r>
      <w:r w:rsidRPr="0026303E">
        <w:rPr>
          <w:lang w:val="ru-RU"/>
        </w:rPr>
        <w:t>/</w:t>
      </w:r>
      <w:proofErr w:type="spellStart"/>
      <w:r w:rsidRPr="0026303E">
        <w:rPr>
          <w:lang w:val="en-US"/>
        </w:rPr>
        <w:t>en</w:t>
      </w:r>
      <w:proofErr w:type="spellEnd"/>
      <w:r w:rsidRPr="0026303E">
        <w:rPr>
          <w:lang w:val="ru-RU"/>
        </w:rPr>
        <w:t>/</w:t>
      </w:r>
      <w:r w:rsidRPr="0026303E">
        <w:rPr>
          <w:lang w:val="en-US"/>
        </w:rPr>
        <w:t>shop</w:t>
      </w:r>
      <w:r w:rsidRPr="0026303E">
        <w:rPr>
          <w:lang w:val="ru-RU"/>
        </w:rPr>
        <w:t>/</w:t>
      </w:r>
      <w:r w:rsidRPr="0026303E">
        <w:rPr>
          <w:lang w:val="en-US"/>
        </w:rPr>
        <w:t>seismic</w:t>
      </w:r>
      <w:r w:rsidRPr="0026303E">
        <w:rPr>
          <w:lang w:val="ru-RU"/>
        </w:rPr>
        <w:t>-</w:t>
      </w:r>
      <w:r w:rsidRPr="0026303E">
        <w:rPr>
          <w:lang w:val="en-US"/>
        </w:rPr>
        <w:t>stations</w:t>
      </w:r>
      <w:r w:rsidRPr="0026303E">
        <w:rPr>
          <w:lang w:val="ru-RU"/>
        </w:rPr>
        <w:t>/</w:t>
      </w:r>
      <w:proofErr w:type="spellStart"/>
      <w:r w:rsidRPr="0026303E">
        <w:rPr>
          <w:lang w:val="en-US"/>
        </w:rPr>
        <w:t>zet</w:t>
      </w:r>
      <w:proofErr w:type="spellEnd"/>
      <w:r w:rsidRPr="0026303E">
        <w:rPr>
          <w:lang w:val="ru-RU"/>
        </w:rPr>
        <w:t>-048-</w:t>
      </w:r>
      <w:r w:rsidRPr="0026303E">
        <w:rPr>
          <w:lang w:val="en-US"/>
        </w:rPr>
        <w:t>e</w:t>
      </w:r>
      <w:r w:rsidRPr="0026303E">
        <w:rPr>
          <w:lang w:val="ru-RU"/>
        </w:rPr>
        <w:t>-</w:t>
      </w:r>
      <w:r w:rsidRPr="0026303E">
        <w:rPr>
          <w:lang w:val="en-US"/>
        </w:rPr>
        <w:t>seismic</w:t>
      </w:r>
      <w:r w:rsidRPr="0026303E">
        <w:rPr>
          <w:lang w:val="ru-RU"/>
        </w:rPr>
        <w:t>-</w:t>
      </w:r>
      <w:r w:rsidRPr="0026303E">
        <w:rPr>
          <w:lang w:val="en-US"/>
        </w:rPr>
        <w:t>station</w:t>
      </w:r>
      <w:r w:rsidRPr="0026303E">
        <w:rPr>
          <w:lang w:val="ru-RU"/>
        </w:rPr>
        <w:t>/</w:t>
      </w:r>
      <w:r>
        <w:rPr>
          <w:lang w:val="ru-RU"/>
        </w:rPr>
        <w:t xml:space="preserve"> </w:t>
      </w:r>
    </w:p>
    <w:p w:rsidR="0026303E" w:rsidRPr="00BC7331" w:rsidRDefault="0026303E" w:rsidP="0026303E">
      <w:r>
        <w:rPr>
          <w:lang w:val="ru-RU"/>
        </w:rPr>
        <w:t>4.</w:t>
      </w:r>
      <w:r w:rsidR="00B81F36">
        <w:rPr>
          <w:lang w:val="ru-RU"/>
        </w:rPr>
        <w:t xml:space="preserve"> </w:t>
      </w:r>
      <w:r>
        <w:rPr>
          <w:lang w:val="en-US"/>
        </w:rPr>
        <w:t>BC</w:t>
      </w:r>
      <w:r w:rsidRPr="00BC7331">
        <w:t xml:space="preserve"> 1313 </w:t>
      </w:r>
      <w:r>
        <w:rPr>
          <w:lang w:val="en-US"/>
        </w:rPr>
        <w:t>TRIAXIAL</w:t>
      </w:r>
      <w:r w:rsidRPr="00BC7331">
        <w:t xml:space="preserve"> </w:t>
      </w:r>
      <w:r>
        <w:rPr>
          <w:lang w:val="en-US"/>
        </w:rPr>
        <w:t>SEISMOGRAPH</w:t>
      </w:r>
      <w:r w:rsidRPr="0026303E">
        <w:rPr>
          <w:lang w:val="ru-RU"/>
        </w:rPr>
        <w:t xml:space="preserve"> [</w:t>
      </w:r>
      <w:r>
        <w:t>Електронний ресурс</w:t>
      </w:r>
      <w:r w:rsidRPr="0026303E">
        <w:rPr>
          <w:lang w:val="ru-RU"/>
        </w:rPr>
        <w:t>]</w:t>
      </w:r>
      <w:r w:rsidRPr="0026303E">
        <w:t xml:space="preserve"> </w:t>
      </w:r>
      <w:r w:rsidRPr="0026303E">
        <w:rPr>
          <w:lang w:val="en-US"/>
        </w:rPr>
        <w:t>https</w:t>
      </w:r>
      <w:r w:rsidRPr="0026303E">
        <w:rPr>
          <w:lang w:val="ru-RU"/>
        </w:rPr>
        <w:t>://</w:t>
      </w:r>
      <w:proofErr w:type="spellStart"/>
      <w:r w:rsidRPr="0026303E">
        <w:rPr>
          <w:lang w:val="en-US"/>
        </w:rPr>
        <w:t>zetlab</w:t>
      </w:r>
      <w:proofErr w:type="spellEnd"/>
      <w:r w:rsidRPr="0026303E">
        <w:rPr>
          <w:lang w:val="ru-RU"/>
        </w:rPr>
        <w:t>.</w:t>
      </w:r>
      <w:r w:rsidRPr="0026303E">
        <w:rPr>
          <w:lang w:val="en-US"/>
        </w:rPr>
        <w:t>com</w:t>
      </w:r>
      <w:r w:rsidRPr="0026303E">
        <w:rPr>
          <w:lang w:val="ru-RU"/>
        </w:rPr>
        <w:t>/</w:t>
      </w:r>
      <w:proofErr w:type="spellStart"/>
      <w:r w:rsidRPr="0026303E">
        <w:rPr>
          <w:lang w:val="en-US"/>
        </w:rPr>
        <w:t>en</w:t>
      </w:r>
      <w:proofErr w:type="spellEnd"/>
      <w:r w:rsidRPr="0026303E">
        <w:rPr>
          <w:lang w:val="ru-RU"/>
        </w:rPr>
        <w:t>/</w:t>
      </w:r>
      <w:r w:rsidRPr="0026303E">
        <w:rPr>
          <w:lang w:val="en-US"/>
        </w:rPr>
        <w:t>shop</w:t>
      </w:r>
      <w:r w:rsidRPr="0026303E">
        <w:rPr>
          <w:lang w:val="ru-RU"/>
        </w:rPr>
        <w:t>/</w:t>
      </w:r>
      <w:r w:rsidRPr="0026303E">
        <w:rPr>
          <w:lang w:val="en-US"/>
        </w:rPr>
        <w:t>seismic</w:t>
      </w:r>
      <w:r w:rsidRPr="0026303E">
        <w:rPr>
          <w:lang w:val="ru-RU"/>
        </w:rPr>
        <w:t>-</w:t>
      </w:r>
      <w:r w:rsidRPr="0026303E">
        <w:rPr>
          <w:lang w:val="en-US"/>
        </w:rPr>
        <w:t>stations</w:t>
      </w:r>
      <w:r w:rsidRPr="0026303E">
        <w:rPr>
          <w:lang w:val="ru-RU"/>
        </w:rPr>
        <w:t>/</w:t>
      </w:r>
      <w:proofErr w:type="spellStart"/>
      <w:r w:rsidRPr="0026303E">
        <w:rPr>
          <w:lang w:val="en-US"/>
        </w:rPr>
        <w:t>zet</w:t>
      </w:r>
      <w:proofErr w:type="spellEnd"/>
      <w:r w:rsidRPr="0026303E">
        <w:rPr>
          <w:lang w:val="ru-RU"/>
        </w:rPr>
        <w:t>-048-</w:t>
      </w:r>
      <w:r w:rsidRPr="0026303E">
        <w:rPr>
          <w:lang w:val="en-US"/>
        </w:rPr>
        <w:t>e</w:t>
      </w:r>
      <w:r w:rsidRPr="0026303E">
        <w:rPr>
          <w:lang w:val="ru-RU"/>
        </w:rPr>
        <w:t>-</w:t>
      </w:r>
      <w:r w:rsidRPr="0026303E">
        <w:rPr>
          <w:lang w:val="en-US"/>
        </w:rPr>
        <w:t>seismic</w:t>
      </w:r>
      <w:r w:rsidRPr="0026303E">
        <w:rPr>
          <w:lang w:val="ru-RU"/>
        </w:rPr>
        <w:t>-</w:t>
      </w:r>
      <w:r w:rsidRPr="0026303E">
        <w:rPr>
          <w:lang w:val="en-US"/>
        </w:rPr>
        <w:t>station</w:t>
      </w:r>
      <w:r w:rsidRPr="0026303E">
        <w:rPr>
          <w:lang w:val="ru-RU"/>
        </w:rPr>
        <w:t>/</w:t>
      </w:r>
      <w:r>
        <w:rPr>
          <w:lang w:val="ru-RU"/>
        </w:rPr>
        <w:t xml:space="preserve"> </w:t>
      </w:r>
    </w:p>
    <w:p w:rsidR="0026303E" w:rsidRPr="00B81F36" w:rsidRDefault="0026303E" w:rsidP="00F20C4A">
      <w:pPr>
        <w:tabs>
          <w:tab w:val="left" w:pos="567"/>
        </w:tabs>
        <w:rPr>
          <w:lang w:val="ru-RU"/>
        </w:rPr>
      </w:pPr>
      <w:r w:rsidRPr="0026303E">
        <w:t xml:space="preserve">5. </w:t>
      </w:r>
      <w:r>
        <w:t>MS (Mk3)</w:t>
      </w:r>
      <w:r w:rsidRPr="0026303E">
        <w:rPr>
          <w:lang w:val="ru-RU"/>
        </w:rPr>
        <w:t xml:space="preserve"> [</w:t>
      </w:r>
      <w:r>
        <w:t>Електронний ресурс</w:t>
      </w:r>
      <w:r w:rsidRPr="0026303E">
        <w:rPr>
          <w:lang w:val="ru-RU"/>
        </w:rPr>
        <w:t>]</w:t>
      </w:r>
      <w:r w:rsidRPr="0026303E">
        <w:t xml:space="preserve"> </w:t>
      </w:r>
      <w:r w:rsidRPr="00B81F36">
        <w:rPr>
          <w:lang w:val="ru-RU"/>
        </w:rPr>
        <w:t xml:space="preserve"> </w:t>
      </w:r>
      <w:r w:rsidR="00B81F36" w:rsidRPr="00B81F36">
        <w:rPr>
          <w:lang w:val="en-US"/>
        </w:rPr>
        <w:t>https</w:t>
      </w:r>
      <w:r w:rsidR="00B81F36" w:rsidRPr="00B81F36">
        <w:t>://</w:t>
      </w:r>
      <w:r w:rsidR="00B81F36" w:rsidRPr="00B81F36">
        <w:rPr>
          <w:lang w:val="en-US"/>
        </w:rPr>
        <w:t>www</w:t>
      </w:r>
      <w:r w:rsidR="00B81F36" w:rsidRPr="00B81F36">
        <w:t>.</w:t>
      </w:r>
      <w:proofErr w:type="spellStart"/>
      <w:r w:rsidR="00B81F36" w:rsidRPr="00B81F36">
        <w:rPr>
          <w:lang w:val="en-US"/>
        </w:rPr>
        <w:t>evpudefence</w:t>
      </w:r>
      <w:proofErr w:type="spellEnd"/>
      <w:r w:rsidR="00B81F36" w:rsidRPr="00B81F36">
        <w:t>.</w:t>
      </w:r>
      <w:r w:rsidR="00B81F36" w:rsidRPr="00B81F36">
        <w:rPr>
          <w:lang w:val="en-US"/>
        </w:rPr>
        <w:t>com</w:t>
      </w:r>
      <w:r w:rsidR="00B81F36" w:rsidRPr="00B81F36">
        <w:t>/</w:t>
      </w:r>
      <w:proofErr w:type="spellStart"/>
      <w:r w:rsidR="00B81F36" w:rsidRPr="00B81F36">
        <w:rPr>
          <w:lang w:val="en-US"/>
        </w:rPr>
        <w:t>ru</w:t>
      </w:r>
      <w:proofErr w:type="spellEnd"/>
      <w:r w:rsidR="00B81F36" w:rsidRPr="00B81F36">
        <w:t>/</w:t>
      </w:r>
      <w:r w:rsidR="00B81F36" w:rsidRPr="00B81F36">
        <w:rPr>
          <w:lang w:val="en-US"/>
        </w:rPr>
        <w:t>p</w:t>
      </w:r>
      <w:r w:rsidR="00B81F36" w:rsidRPr="00B81F36">
        <w:t>-</w:t>
      </w:r>
      <w:r w:rsidR="00B81F36" w:rsidRPr="00B81F36">
        <w:rPr>
          <w:lang w:val="en-US"/>
        </w:rPr>
        <w:t>seismic</w:t>
      </w:r>
      <w:r w:rsidR="00B81F36" w:rsidRPr="00B81F36">
        <w:t>-</w:t>
      </w:r>
      <w:r w:rsidR="00B81F36" w:rsidRPr="00B81F36">
        <w:rPr>
          <w:lang w:val="en-US"/>
        </w:rPr>
        <w:t>systems</w:t>
      </w:r>
      <w:r w:rsidR="00B81F36" w:rsidRPr="00B81F36">
        <w:t>-</w:t>
      </w:r>
      <w:r w:rsidR="00B81F36" w:rsidRPr="00B81F36">
        <w:rPr>
          <w:lang w:val="en-US"/>
        </w:rPr>
        <w:t>unattended</w:t>
      </w:r>
      <w:r w:rsidR="00B81F36" w:rsidRPr="00B81F36">
        <w:t>-</w:t>
      </w:r>
      <w:r w:rsidR="00B81F36" w:rsidRPr="00B81F36">
        <w:rPr>
          <w:lang w:val="en-US"/>
        </w:rPr>
        <w:t>ground</w:t>
      </w:r>
      <w:r w:rsidR="00B81F36" w:rsidRPr="00B81F36">
        <w:t>-</w:t>
      </w:r>
      <w:r w:rsidR="00B81F36" w:rsidRPr="00B81F36">
        <w:rPr>
          <w:lang w:val="en-US"/>
        </w:rPr>
        <w:t>sensors</w:t>
      </w:r>
      <w:r w:rsidR="00B81F36" w:rsidRPr="00B81F36">
        <w:rPr>
          <w:lang w:val="ru-RU"/>
        </w:rPr>
        <w:t>.</w:t>
      </w:r>
    </w:p>
    <w:p w:rsidR="00B81F36" w:rsidRDefault="00B81F36" w:rsidP="00B81F36">
      <w:pPr>
        <w:tabs>
          <w:tab w:val="left" w:pos="567"/>
        </w:tabs>
        <w:jc w:val="left"/>
        <w:rPr>
          <w:lang w:val="ru-RU"/>
        </w:rPr>
      </w:pPr>
      <w:r w:rsidRPr="00B81F36">
        <w:rPr>
          <w:lang w:val="ru-RU"/>
        </w:rPr>
        <w:t>6.</w:t>
      </w:r>
      <w:r>
        <w:rPr>
          <w:lang w:val="ru-RU"/>
        </w:rPr>
        <w:t xml:space="preserve"> </w:t>
      </w:r>
      <w:r>
        <w:t>(E-UGS)</w:t>
      </w:r>
      <w:r w:rsidRPr="00B81F36">
        <w:rPr>
          <w:lang w:val="ru-RU"/>
        </w:rPr>
        <w:t xml:space="preserve"> </w:t>
      </w:r>
      <w:r w:rsidRPr="0026303E">
        <w:rPr>
          <w:lang w:val="ru-RU"/>
        </w:rPr>
        <w:t>[</w:t>
      </w:r>
      <w:r>
        <w:t>Електронний ресурс</w:t>
      </w:r>
      <w:r w:rsidRPr="0026303E">
        <w:rPr>
          <w:lang w:val="ru-RU"/>
        </w:rPr>
        <w:t>]</w:t>
      </w:r>
      <w:r>
        <w:t xml:space="preserve"> </w:t>
      </w:r>
      <w:r w:rsidRPr="00B81F36">
        <w:rPr>
          <w:lang w:val="ru-RU"/>
        </w:rPr>
        <w:t>https://bssholland.com/products/unattended-ground-sensors-ugs-pathfinder/</w:t>
      </w:r>
    </w:p>
    <w:p w:rsidR="00B81F36" w:rsidRDefault="00B81F36" w:rsidP="00B81F36">
      <w:pPr>
        <w:tabs>
          <w:tab w:val="left" w:pos="567"/>
        </w:tabs>
        <w:jc w:val="left"/>
        <w:rPr>
          <w:lang w:val="ru-RU"/>
        </w:rPr>
      </w:pPr>
      <w:r w:rsidRPr="00B81F36">
        <w:rPr>
          <w:lang w:val="ru-RU"/>
        </w:rPr>
        <w:t xml:space="preserve">7. </w:t>
      </w:r>
      <w:r>
        <w:t>БР</w:t>
      </w:r>
      <w:r>
        <w:rPr>
          <w:lang w:val="ru-RU"/>
        </w:rPr>
        <w:t xml:space="preserve">Э </w:t>
      </w:r>
      <w:r w:rsidRPr="0026303E">
        <w:rPr>
          <w:lang w:val="ru-RU"/>
        </w:rPr>
        <w:t>[</w:t>
      </w:r>
      <w:r>
        <w:t>Електронний ресурс</w:t>
      </w:r>
      <w:r w:rsidRPr="0026303E">
        <w:rPr>
          <w:lang w:val="ru-RU"/>
        </w:rPr>
        <w:t>]</w:t>
      </w:r>
      <w:r>
        <w:t xml:space="preserve"> </w:t>
      </w:r>
      <w:r w:rsidRPr="00B81F36">
        <w:rPr>
          <w:lang w:val="en-US"/>
        </w:rPr>
        <w:t>https</w:t>
      </w:r>
      <w:r w:rsidRPr="00B81F36">
        <w:rPr>
          <w:lang w:val="ru-RU"/>
        </w:rPr>
        <w:t>://</w:t>
      </w:r>
      <w:proofErr w:type="spellStart"/>
      <w:r w:rsidRPr="00B81F36">
        <w:rPr>
          <w:lang w:val="en-US"/>
        </w:rPr>
        <w:t>bigenc</w:t>
      </w:r>
      <w:proofErr w:type="spellEnd"/>
      <w:r w:rsidRPr="00B81F36">
        <w:rPr>
          <w:lang w:val="ru-RU"/>
        </w:rPr>
        <w:t>.</w:t>
      </w:r>
      <w:proofErr w:type="spellStart"/>
      <w:r w:rsidRPr="00B81F36">
        <w:rPr>
          <w:lang w:val="en-US"/>
        </w:rPr>
        <w:t>ru</w:t>
      </w:r>
      <w:proofErr w:type="spellEnd"/>
      <w:r w:rsidRPr="00B81F36">
        <w:rPr>
          <w:lang w:val="ru-RU"/>
        </w:rPr>
        <w:t>/</w:t>
      </w:r>
      <w:r w:rsidRPr="00B81F36">
        <w:rPr>
          <w:lang w:val="en-US"/>
        </w:rPr>
        <w:t>physics</w:t>
      </w:r>
      <w:r w:rsidRPr="00B81F36">
        <w:rPr>
          <w:lang w:val="ru-RU"/>
        </w:rPr>
        <w:t>/</w:t>
      </w:r>
      <w:r w:rsidRPr="00B81F36">
        <w:rPr>
          <w:lang w:val="en-US"/>
        </w:rPr>
        <w:t>text</w:t>
      </w:r>
      <w:r w:rsidRPr="00B81F36">
        <w:rPr>
          <w:lang w:val="ru-RU"/>
        </w:rPr>
        <w:t>/3147759</w:t>
      </w:r>
    </w:p>
    <w:p w:rsidR="00B81F36" w:rsidRDefault="00B81F36" w:rsidP="00B81F36">
      <w:pPr>
        <w:tabs>
          <w:tab w:val="left" w:pos="567"/>
        </w:tabs>
        <w:jc w:val="left"/>
        <w:rPr>
          <w:lang w:val="ru-RU"/>
        </w:rPr>
      </w:pPr>
      <w:r>
        <w:rPr>
          <w:lang w:val="ru-RU"/>
        </w:rPr>
        <w:t>8.</w:t>
      </w:r>
      <w:r w:rsidRPr="00B81F36">
        <w:t xml:space="preserve"> </w:t>
      </w:r>
      <w:proofErr w:type="spellStart"/>
      <w:r>
        <w:t>MiniSense</w:t>
      </w:r>
      <w:proofErr w:type="spellEnd"/>
      <w:r>
        <w:t xml:space="preserve"> 100 </w:t>
      </w:r>
      <w:r w:rsidRPr="0026303E">
        <w:rPr>
          <w:lang w:val="ru-RU"/>
        </w:rPr>
        <w:t>[</w:t>
      </w:r>
      <w:r>
        <w:t>Електронний ресурс</w:t>
      </w:r>
      <w:r w:rsidRPr="0026303E">
        <w:rPr>
          <w:lang w:val="ru-RU"/>
        </w:rPr>
        <w:t>]</w:t>
      </w:r>
      <w:r>
        <w:t xml:space="preserve"> </w:t>
      </w:r>
      <w:r w:rsidRPr="00B81F36">
        <w:rPr>
          <w:lang w:val="ru-RU"/>
        </w:rPr>
        <w:t>https://wiki.seeedstudio.com/Piezo_Sensor-MiniSense_100/</w:t>
      </w:r>
    </w:p>
    <w:p w:rsidR="00B81F36" w:rsidRPr="00B81F36" w:rsidRDefault="00B81F36" w:rsidP="00B81F36">
      <w:pPr>
        <w:tabs>
          <w:tab w:val="left" w:pos="567"/>
        </w:tabs>
        <w:jc w:val="left"/>
        <w:rPr>
          <w:lang w:val="en-US"/>
        </w:rPr>
      </w:pPr>
      <w:r>
        <w:rPr>
          <w:lang w:val="en-US"/>
        </w:rPr>
        <w:t>9.</w:t>
      </w:r>
      <w:r w:rsidRPr="00B81F36">
        <w:rPr>
          <w:lang w:val="en-US" w:eastAsia="ru-RU"/>
        </w:rPr>
        <w:t xml:space="preserve"> </w:t>
      </w:r>
      <w:proofErr w:type="spellStart"/>
      <w:r w:rsidRPr="00B81F36">
        <w:t>Geophone</w:t>
      </w:r>
      <w:proofErr w:type="spellEnd"/>
      <w:r w:rsidRPr="00B81F36">
        <w:t xml:space="preserve"> </w:t>
      </w:r>
      <w:proofErr w:type="spellStart"/>
      <w:r w:rsidRPr="00B81F36">
        <w:t>Equivalent</w:t>
      </w:r>
      <w:proofErr w:type="spellEnd"/>
      <w:r w:rsidRPr="00B81F36">
        <w:t xml:space="preserve"> </w:t>
      </w:r>
      <w:proofErr w:type="spellStart"/>
      <w:r w:rsidRPr="00B81F36">
        <w:t>Circuit</w:t>
      </w:r>
      <w:proofErr w:type="spellEnd"/>
      <w:r w:rsidRPr="00B81F36">
        <w:t xml:space="preserve"> </w:t>
      </w:r>
      <w:proofErr w:type="spellStart"/>
      <w:r w:rsidRPr="00B81F36">
        <w:t>for</w:t>
      </w:r>
      <w:proofErr w:type="spellEnd"/>
      <w:r w:rsidRPr="00B81F36">
        <w:t xml:space="preserve"> </w:t>
      </w:r>
      <w:proofErr w:type="spellStart"/>
      <w:r w:rsidRPr="00B81F36">
        <w:t>Simulation</w:t>
      </w:r>
      <w:proofErr w:type="spellEnd"/>
      <w:r w:rsidRPr="00B81F36">
        <w:t xml:space="preserve"> </w:t>
      </w:r>
      <w:proofErr w:type="spellStart"/>
      <w:r w:rsidRPr="00B81F36">
        <w:t>Tasks</w:t>
      </w:r>
      <w:proofErr w:type="spellEnd"/>
      <w:r w:rsidRPr="00B81F36">
        <w:t xml:space="preserve"> </w:t>
      </w:r>
      <w:proofErr w:type="spellStart"/>
      <w:r w:rsidRPr="00B81F36">
        <w:t>in</w:t>
      </w:r>
      <w:proofErr w:type="spellEnd"/>
      <w:r w:rsidRPr="00B81F36">
        <w:t xml:space="preserve"> </w:t>
      </w:r>
      <w:proofErr w:type="spellStart"/>
      <w:r w:rsidRPr="00B81F36">
        <w:t>Spice</w:t>
      </w:r>
      <w:proofErr w:type="spellEnd"/>
      <w:r w:rsidRPr="00B81F36">
        <w:t xml:space="preserve"> </w:t>
      </w:r>
      <w:proofErr w:type="spellStart"/>
      <w:r w:rsidRPr="00B81F36">
        <w:t>Packages</w:t>
      </w:r>
      <w:proofErr w:type="spellEnd"/>
      <w:r w:rsidRPr="00B81F36">
        <w:t xml:space="preserve"> I. O. </w:t>
      </w:r>
      <w:proofErr w:type="spellStart"/>
      <w:r w:rsidRPr="00B81F36">
        <w:t>Sushko</w:t>
      </w:r>
      <w:proofErr w:type="spellEnd"/>
      <w:r w:rsidRPr="00B81F36">
        <w:t xml:space="preserve">, </w:t>
      </w:r>
      <w:proofErr w:type="spellStart"/>
      <w:r w:rsidRPr="00B81F36">
        <w:t>Ye</w:t>
      </w:r>
      <w:proofErr w:type="spellEnd"/>
      <w:r w:rsidRPr="00B81F36">
        <w:t xml:space="preserve">. V. </w:t>
      </w:r>
      <w:proofErr w:type="spellStart"/>
      <w:r w:rsidRPr="00B81F36">
        <w:t>Vistyzenko</w:t>
      </w:r>
      <w:proofErr w:type="spellEnd"/>
      <w:r w:rsidRPr="00B81F36">
        <w:t xml:space="preserve">, A. V. </w:t>
      </w:r>
      <w:proofErr w:type="spellStart"/>
      <w:r w:rsidRPr="00B81F36">
        <w:t>Movchanyuk</w:t>
      </w:r>
      <w:proofErr w:type="spellEnd"/>
      <w:r w:rsidRPr="00B81F36">
        <w:t xml:space="preserve">, R. V. </w:t>
      </w:r>
      <w:proofErr w:type="spellStart"/>
      <w:r w:rsidRPr="00B81F36">
        <w:t>Antypenko</w:t>
      </w:r>
      <w:proofErr w:type="spellEnd"/>
      <w:r w:rsidRPr="00B81F36">
        <w:t xml:space="preserve">, A. V. </w:t>
      </w:r>
      <w:proofErr w:type="spellStart"/>
      <w:r w:rsidRPr="00B81F36">
        <w:t>Serha</w:t>
      </w:r>
      <w:proofErr w:type="spellEnd"/>
      <w:r w:rsidRPr="00B81F36">
        <w:t xml:space="preserve"> RadiotekhnikaRadioaparatobuduvannia,2019,Iss.77,pp.53–59</w:t>
      </w:r>
    </w:p>
    <w:p w:rsidR="00B81F36" w:rsidRDefault="00B81F36" w:rsidP="00B81F36">
      <w:pPr>
        <w:tabs>
          <w:tab w:val="left" w:pos="567"/>
        </w:tabs>
        <w:jc w:val="left"/>
        <w:rPr>
          <w:lang w:val="ru-RU"/>
        </w:rPr>
      </w:pPr>
      <w:r w:rsidRPr="00DC1870">
        <w:rPr>
          <w:lang w:val="ru-RU"/>
        </w:rPr>
        <w:t>10.</w:t>
      </w:r>
      <w:r w:rsidR="00C30E34" w:rsidRPr="00DC1870">
        <w:rPr>
          <w:lang w:val="ru-RU"/>
        </w:rPr>
        <w:t xml:space="preserve"> </w:t>
      </w:r>
      <w:r w:rsidR="00C30E34" w:rsidRPr="00C30E34">
        <w:rPr>
          <w:lang w:val="ru-RU"/>
        </w:rPr>
        <w:t>Датчики измерительных систем</w:t>
      </w:r>
      <w:r w:rsidR="00C30E34">
        <w:rPr>
          <w:lang w:val="ru-RU"/>
        </w:rPr>
        <w:t>, Книга-</w:t>
      </w:r>
      <w:r w:rsidR="00C30E34" w:rsidRPr="00DC1870">
        <w:rPr>
          <w:lang w:val="ru-RU"/>
        </w:rPr>
        <w:t>1</w:t>
      </w:r>
      <w:r w:rsidR="00C30E34">
        <w:rPr>
          <w:lang w:val="ru-RU"/>
        </w:rPr>
        <w:t xml:space="preserve"> А.С. Обухова. </w:t>
      </w:r>
      <w:proofErr w:type="spellStart"/>
      <w:r w:rsidR="00C30E34">
        <w:rPr>
          <w:lang w:val="ru-RU"/>
        </w:rPr>
        <w:t>Видавництво</w:t>
      </w:r>
      <w:proofErr w:type="spellEnd"/>
      <w:r w:rsidR="00C30E34">
        <w:rPr>
          <w:lang w:val="ru-RU"/>
        </w:rPr>
        <w:t xml:space="preserve"> Мир .1992. </w:t>
      </w:r>
      <w:r w:rsidR="00C30E34">
        <w:rPr>
          <w:lang w:val="en-US"/>
        </w:rPr>
        <w:t>c</w:t>
      </w:r>
      <w:r w:rsidR="00C30E34" w:rsidRPr="00C30E34">
        <w:rPr>
          <w:lang w:val="ru-RU"/>
        </w:rPr>
        <w:t>т-359</w:t>
      </w:r>
      <w:r w:rsidR="00C30E34">
        <w:rPr>
          <w:lang w:val="ru-RU"/>
        </w:rPr>
        <w:t>.</w:t>
      </w:r>
    </w:p>
    <w:p w:rsidR="00C30E34" w:rsidRPr="00DC1870" w:rsidRDefault="00C30E34" w:rsidP="00B81F36">
      <w:pPr>
        <w:tabs>
          <w:tab w:val="left" w:pos="567"/>
        </w:tabs>
        <w:jc w:val="left"/>
        <w:rPr>
          <w:lang w:val="en-US"/>
        </w:rPr>
      </w:pPr>
      <w:r>
        <w:rPr>
          <w:lang w:val="ru-RU"/>
        </w:rPr>
        <w:t>11</w:t>
      </w:r>
      <w:r w:rsidRPr="00C30E34">
        <w:rPr>
          <w:lang w:val="ru-RU"/>
        </w:rPr>
        <w:t>. Датчики измерительных систем</w:t>
      </w:r>
      <w:r>
        <w:rPr>
          <w:lang w:val="ru-RU"/>
        </w:rPr>
        <w:t xml:space="preserve">, Книга-2 А.С. Обухова. </w:t>
      </w:r>
      <w:proofErr w:type="spellStart"/>
      <w:r>
        <w:rPr>
          <w:lang w:val="ru-RU"/>
        </w:rPr>
        <w:t>Видавництво</w:t>
      </w:r>
      <w:proofErr w:type="spellEnd"/>
      <w:r w:rsidRPr="00DC1870">
        <w:rPr>
          <w:lang w:val="en-US"/>
        </w:rPr>
        <w:t xml:space="preserve"> </w:t>
      </w:r>
      <w:r>
        <w:rPr>
          <w:lang w:val="ru-RU"/>
        </w:rPr>
        <w:t>Мир</w:t>
      </w:r>
      <w:r w:rsidRPr="00DC1870">
        <w:rPr>
          <w:lang w:val="en-US"/>
        </w:rPr>
        <w:t xml:space="preserve"> .1992. </w:t>
      </w:r>
      <w:r>
        <w:rPr>
          <w:lang w:val="en-US"/>
        </w:rPr>
        <w:t>c</w:t>
      </w:r>
      <w:r w:rsidRPr="00C30E34">
        <w:rPr>
          <w:lang w:val="ru-RU"/>
        </w:rPr>
        <w:t>т</w:t>
      </w:r>
      <w:r w:rsidRPr="00DC1870">
        <w:rPr>
          <w:lang w:val="en-US"/>
        </w:rPr>
        <w:t>-79.</w:t>
      </w:r>
    </w:p>
    <w:p w:rsidR="00B81F36" w:rsidRDefault="00C30E34" w:rsidP="00B81F36">
      <w:pPr>
        <w:tabs>
          <w:tab w:val="left" w:pos="567"/>
        </w:tabs>
        <w:jc w:val="left"/>
      </w:pPr>
      <w:r w:rsidRPr="00C30E34">
        <w:rPr>
          <w:lang w:val="en-US"/>
        </w:rPr>
        <w:t xml:space="preserve">12. </w:t>
      </w:r>
      <w:r>
        <w:rPr>
          <w:lang w:val="en-US"/>
        </w:rPr>
        <w:t>Op</w:t>
      </w:r>
      <w:r w:rsidRPr="00C30E34">
        <w:rPr>
          <w:lang w:val="en-US"/>
        </w:rPr>
        <w:t xml:space="preserve"> </w:t>
      </w:r>
      <w:r>
        <w:rPr>
          <w:lang w:val="en-US"/>
        </w:rPr>
        <w:t>AMPS</w:t>
      </w:r>
      <w:r w:rsidRPr="00C30E34">
        <w:rPr>
          <w:lang w:val="en-US"/>
        </w:rPr>
        <w:t xml:space="preserve"> </w:t>
      </w:r>
      <w:r>
        <w:rPr>
          <w:lang w:val="en-US"/>
        </w:rPr>
        <w:t>for</w:t>
      </w:r>
      <w:r w:rsidRPr="00C30E34">
        <w:rPr>
          <w:lang w:val="en-US"/>
        </w:rPr>
        <w:t xml:space="preserve"> </w:t>
      </w:r>
      <w:r>
        <w:rPr>
          <w:lang w:val="en-US"/>
        </w:rPr>
        <w:t xml:space="preserve">everyone, </w:t>
      </w:r>
      <w:r>
        <w:t>видавництво</w:t>
      </w:r>
      <w:proofErr w:type="spellStart"/>
      <w:r>
        <w:rPr>
          <w:lang w:val="en-US"/>
        </w:rPr>
        <w:t>TexasInstrument</w:t>
      </w:r>
      <w:proofErr w:type="spellEnd"/>
      <w:r w:rsidRPr="00C30E34">
        <w:rPr>
          <w:lang w:val="en-US"/>
        </w:rPr>
        <w:t xml:space="preserve">, </w:t>
      </w:r>
      <w:proofErr w:type="spellStart"/>
      <w:r>
        <w:rPr>
          <w:lang w:val="en-US"/>
        </w:rPr>
        <w:t>Newnes</w:t>
      </w:r>
      <w:proofErr w:type="spellEnd"/>
      <w:r>
        <w:rPr>
          <w:lang w:val="en-US"/>
        </w:rPr>
        <w:t xml:space="preserve"> 2011</w:t>
      </w:r>
      <w:r>
        <w:t>, ст-192.</w:t>
      </w:r>
    </w:p>
    <w:p w:rsidR="00C30E34" w:rsidRPr="00C30E34" w:rsidRDefault="00C30E34" w:rsidP="00B81F36">
      <w:pPr>
        <w:tabs>
          <w:tab w:val="left" w:pos="567"/>
        </w:tabs>
        <w:jc w:val="left"/>
      </w:pPr>
      <w:r>
        <w:t xml:space="preserve">13.Огляд </w:t>
      </w:r>
      <w:proofErr w:type="spellStart"/>
      <w:r>
        <w:rPr>
          <w:lang w:val="en-US"/>
        </w:rPr>
        <w:t>LoRa</w:t>
      </w:r>
      <w:proofErr w:type="spellEnd"/>
      <w:r>
        <w:t xml:space="preserve"> </w:t>
      </w:r>
      <w:r w:rsidRPr="0026303E">
        <w:rPr>
          <w:lang w:val="ru-RU"/>
        </w:rPr>
        <w:t>[</w:t>
      </w:r>
      <w:r>
        <w:t>Електронний ресурс</w:t>
      </w:r>
      <w:r w:rsidRPr="0026303E">
        <w:rPr>
          <w:lang w:val="ru-RU"/>
        </w:rPr>
        <w:t>]</w:t>
      </w:r>
      <w:r>
        <w:t xml:space="preserve"> </w:t>
      </w:r>
      <w:r w:rsidRPr="00C30E34">
        <w:t>https://itechinfo.ru/content/%D0%BE%D0%B1%D0%B7%D0%BE%D1%80-%D1%82%D0%B5%D1%85%D0%BD%D0%BE%D0%BB%D0%BE%D0%B3%D0%B8%D0%B8-lora</w:t>
      </w:r>
    </w:p>
    <w:p w:rsidR="00C30E34" w:rsidRDefault="00C30E34" w:rsidP="00F20C4A">
      <w:pPr>
        <w:tabs>
          <w:tab w:val="left" w:pos="567"/>
        </w:tabs>
        <w:rPr>
          <w:lang w:val="ru-RU"/>
        </w:rPr>
      </w:pPr>
      <w:r>
        <w:rPr>
          <w:lang w:val="ru-RU"/>
        </w:rPr>
        <w:lastRenderedPageBreak/>
        <w:t>14</w:t>
      </w:r>
      <w:r w:rsidR="00AE60E1">
        <w:rPr>
          <w:lang w:val="ru-RU"/>
        </w:rPr>
        <w:t xml:space="preserve">. </w:t>
      </w:r>
      <w:r>
        <w:t xml:space="preserve">Методичні вказівки до розрахунку елементів друкованого монтажу </w:t>
      </w:r>
      <w:r w:rsidRPr="00C30E34">
        <w:rPr>
          <w:lang w:val="ru-RU"/>
        </w:rPr>
        <w:t>[</w:t>
      </w:r>
      <w:r>
        <w:t>інтернет ресурс</w:t>
      </w:r>
      <w:r w:rsidRPr="00C30E34">
        <w:rPr>
          <w:lang w:val="ru-RU"/>
        </w:rPr>
        <w:t>]</w:t>
      </w:r>
      <w:r>
        <w:rPr>
          <w:lang w:val="ru-RU"/>
        </w:rPr>
        <w:t xml:space="preserve"> </w:t>
      </w:r>
      <w:r w:rsidRPr="00C30E34">
        <w:rPr>
          <w:lang w:val="ru-RU"/>
        </w:rPr>
        <w:t>https://kivra.kpi.ua/wp-content/uploads/file/Lecture_KPEA.pdf</w:t>
      </w:r>
    </w:p>
    <w:p w:rsidR="00373158" w:rsidRPr="00373158" w:rsidRDefault="004A67AC" w:rsidP="004A67AC">
      <w:r>
        <w:rPr>
          <w:lang w:val="ru-RU"/>
        </w:rPr>
        <w:t xml:space="preserve">15. </w:t>
      </w:r>
      <w:r w:rsidR="00373158" w:rsidRPr="00373158">
        <w:rPr>
          <w:lang w:val="ru-RU"/>
        </w:rPr>
        <w:t>Классы точности печатных</w:t>
      </w:r>
      <w:r w:rsidR="00373158">
        <w:t xml:space="preserve"> плат</w:t>
      </w:r>
      <w:r w:rsidR="00373158" w:rsidRPr="00DC1870">
        <w:rPr>
          <w:lang w:val="ru-RU"/>
        </w:rPr>
        <w:t xml:space="preserve"> [</w:t>
      </w:r>
      <w:r w:rsidR="00373158">
        <w:t>Інтернет ресурс</w:t>
      </w:r>
      <w:r w:rsidR="00373158" w:rsidRPr="00DC1870">
        <w:rPr>
          <w:lang w:val="ru-RU"/>
        </w:rPr>
        <w:t>]</w:t>
      </w:r>
      <w:r w:rsidR="00373158">
        <w:t xml:space="preserve"> </w:t>
      </w:r>
      <w:proofErr w:type="gramStart"/>
      <w:r w:rsidR="00373158" w:rsidRPr="00373158">
        <w:rPr>
          <w:lang w:val="ru-RU"/>
        </w:rPr>
        <w:t>http://microsin.net/adminstuff/others/pcb-classes.html</w:t>
      </w:r>
      <w:r w:rsidR="00373158">
        <w:rPr>
          <w:lang w:val="ru-RU"/>
        </w:rPr>
        <w:t xml:space="preserve">  </w:t>
      </w:r>
      <w:r w:rsidR="00373158" w:rsidRPr="00373158">
        <w:t>-</w:t>
      </w:r>
      <w:proofErr w:type="gramEnd"/>
      <w:r w:rsidR="00373158" w:rsidRPr="00373158">
        <w:t xml:space="preserve"> Назва з екрану</w:t>
      </w:r>
    </w:p>
    <w:p w:rsidR="00AE5910" w:rsidRPr="00E7470F" w:rsidRDefault="004A67AC" w:rsidP="00AE5910">
      <w:pPr>
        <w:pStyle w:val="afa"/>
        <w:spacing w:after="160"/>
        <w:ind w:left="567" w:firstLine="0"/>
        <w:rPr>
          <w:rFonts w:eastAsia="Times New Roman"/>
          <w:szCs w:val="24"/>
          <w:lang w:eastAsia="uk-UA"/>
        </w:rPr>
      </w:pPr>
      <w:r>
        <w:t>16</w:t>
      </w:r>
      <w:r w:rsidR="00373158">
        <w:t xml:space="preserve">. </w:t>
      </w:r>
      <w:r w:rsidR="00AE5910" w:rsidRPr="00E7470F">
        <w:rPr>
          <w:rFonts w:eastAsia="Times New Roman"/>
          <w:szCs w:val="24"/>
          <w:lang w:eastAsia="uk-UA"/>
        </w:rPr>
        <w:t xml:space="preserve">Розроблення </w:t>
      </w:r>
      <w:proofErr w:type="spellStart"/>
      <w:r w:rsidR="00AE5910" w:rsidRPr="00E7470F">
        <w:rPr>
          <w:rFonts w:eastAsia="Times New Roman"/>
          <w:szCs w:val="24"/>
          <w:lang w:eastAsia="uk-UA"/>
        </w:rPr>
        <w:t>стартап</w:t>
      </w:r>
      <w:proofErr w:type="spellEnd"/>
      <w:r w:rsidR="00AE5910" w:rsidRPr="00E7470F">
        <w:rPr>
          <w:rFonts w:eastAsia="Times New Roman"/>
          <w:szCs w:val="24"/>
          <w:lang w:eastAsia="uk-UA"/>
        </w:rPr>
        <w:t xml:space="preserve">-проекту / За </w:t>
      </w:r>
      <w:proofErr w:type="spellStart"/>
      <w:r w:rsidR="00AE5910" w:rsidRPr="00E7470F">
        <w:rPr>
          <w:rFonts w:eastAsia="Times New Roman"/>
          <w:szCs w:val="24"/>
          <w:lang w:eastAsia="uk-UA"/>
        </w:rPr>
        <w:t>заг</w:t>
      </w:r>
      <w:proofErr w:type="spellEnd"/>
      <w:r w:rsidR="00AE5910" w:rsidRPr="00E7470F">
        <w:rPr>
          <w:rFonts w:eastAsia="Times New Roman"/>
          <w:szCs w:val="24"/>
          <w:lang w:eastAsia="uk-UA"/>
        </w:rPr>
        <w:t>. ред. О.А. Гавриш</w:t>
      </w:r>
      <w:r w:rsidR="00AE5910">
        <w:rPr>
          <w:rFonts w:eastAsia="Times New Roman"/>
          <w:szCs w:val="24"/>
          <w:lang w:eastAsia="uk-UA"/>
        </w:rPr>
        <w:t xml:space="preserve">а. – Київ: НТУУ «КПІ», 2016. </w:t>
      </w:r>
    </w:p>
    <w:p w:rsidR="00373158" w:rsidRDefault="00373158" w:rsidP="00373158"/>
    <w:p w:rsidR="004A67AC" w:rsidRDefault="004A67AC" w:rsidP="004A67AC"/>
    <w:p w:rsidR="004A67AC" w:rsidRPr="004A67AC" w:rsidRDefault="004A67AC" w:rsidP="004A67AC"/>
    <w:p w:rsidR="00E43827" w:rsidRDefault="00E43827" w:rsidP="00C51063">
      <w:pPr>
        <w:ind w:firstLine="0"/>
        <w:rPr>
          <w:b/>
          <w:i/>
          <w:u w:val="single"/>
        </w:rPr>
      </w:pPr>
    </w:p>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Pr="00E43827" w:rsidRDefault="00E43827" w:rsidP="00E43827"/>
    <w:p w:rsidR="00E43827" w:rsidRDefault="00E43827" w:rsidP="00E43827"/>
    <w:p w:rsidR="00E43827" w:rsidRDefault="00E43827" w:rsidP="00E43827">
      <w:pPr>
        <w:jc w:val="right"/>
      </w:pPr>
    </w:p>
    <w:p w:rsidR="00E43827" w:rsidRDefault="00E43827" w:rsidP="00E43827"/>
    <w:p w:rsidR="008728F0" w:rsidRPr="00E43827" w:rsidRDefault="008728F0" w:rsidP="00E43827">
      <w:pPr>
        <w:sectPr w:rsidR="008728F0" w:rsidRPr="00E43827" w:rsidSect="008C0FAB">
          <w:headerReference w:type="default" r:id="rId49"/>
          <w:footerReference w:type="default" r:id="rId50"/>
          <w:pgSz w:w="11906" w:h="16838"/>
          <w:pgMar w:top="1134" w:right="851" w:bottom="1134" w:left="1701" w:header="425" w:footer="709" w:gutter="0"/>
          <w:cols w:space="708"/>
          <w:docGrid w:linePitch="381"/>
        </w:sectPr>
      </w:pPr>
    </w:p>
    <w:p w:rsidR="003D7F22" w:rsidRPr="00604A6A" w:rsidRDefault="003D7F22" w:rsidP="003D7F22">
      <w:pPr>
        <w:pStyle w:val="afa"/>
        <w:keepNext/>
        <w:keepLines/>
        <w:pageBreakBefore/>
        <w:suppressAutoHyphens/>
        <w:spacing w:line="480" w:lineRule="auto"/>
        <w:ind w:left="714" w:hanging="357"/>
        <w:jc w:val="center"/>
        <w:outlineLvl w:val="0"/>
        <w:rPr>
          <w:bCs/>
          <w:szCs w:val="28"/>
        </w:rPr>
      </w:pPr>
      <w:bookmarkStart w:id="36" w:name="_Toc58499173"/>
      <w:bookmarkStart w:id="37" w:name="_Toc59370047"/>
      <w:r w:rsidRPr="00604A6A">
        <w:rPr>
          <w:rFonts w:eastAsia="Times New Roman"/>
          <w:bCs/>
          <w:caps/>
          <w:szCs w:val="28"/>
        </w:rPr>
        <w:lastRenderedPageBreak/>
        <w:t>ДОДАТОК</w:t>
      </w:r>
      <w:r w:rsidRPr="00604A6A">
        <w:rPr>
          <w:bCs/>
          <w:szCs w:val="28"/>
        </w:rPr>
        <w:t xml:space="preserve"> А</w:t>
      </w:r>
      <w:bookmarkEnd w:id="36"/>
      <w:bookmarkEnd w:id="37"/>
    </w:p>
    <w:p w:rsidR="00301DC6" w:rsidRPr="00F1638C" w:rsidRDefault="00296ABC" w:rsidP="00296ABC">
      <w:pPr>
        <w:pStyle w:val="af9"/>
        <w:spacing w:before="0" w:beforeAutospacing="0" w:after="0" w:afterAutospacing="0"/>
        <w:jc w:val="both"/>
      </w:pPr>
      <w:r w:rsidRPr="00296ABC">
        <w:rPr>
          <w:noProof/>
        </w:rPr>
        <w:drawing>
          <wp:inline distT="0" distB="0" distL="0" distR="0" wp14:anchorId="6E662735" wp14:editId="63599C52">
            <wp:extent cx="6085840" cy="7931649"/>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6098706" cy="7948417"/>
                    </a:xfrm>
                    <a:prstGeom prst="rect">
                      <a:avLst/>
                    </a:prstGeom>
                  </pic:spPr>
                </pic:pic>
              </a:graphicData>
            </a:graphic>
          </wp:inline>
        </w:drawing>
      </w:r>
    </w:p>
    <w:p w:rsidR="00301DC6" w:rsidRPr="00F1638C" w:rsidRDefault="00296ABC" w:rsidP="00301DC6">
      <w:pPr>
        <w:ind w:firstLine="0"/>
        <w:jc w:val="center"/>
      </w:pPr>
      <w:r w:rsidRPr="00296ABC">
        <w:rPr>
          <w:noProof/>
          <w:lang w:val="ru-RU" w:eastAsia="ru-RU"/>
        </w:rPr>
        <w:lastRenderedPageBreak/>
        <w:drawing>
          <wp:inline distT="0" distB="0" distL="0" distR="0" wp14:anchorId="6826F7FB" wp14:editId="3A0438C4">
            <wp:extent cx="5940425" cy="4643611"/>
            <wp:effectExtent l="0" t="0" r="3175" b="508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0425" cy="4643611"/>
                    </a:xfrm>
                    <a:prstGeom prst="rect">
                      <a:avLst/>
                    </a:prstGeom>
                  </pic:spPr>
                </pic:pic>
              </a:graphicData>
            </a:graphic>
          </wp:inline>
        </w:drawing>
      </w: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296ABC" w:rsidRDefault="00296ABC" w:rsidP="00301DC6">
      <w:pPr>
        <w:ind w:firstLine="0"/>
        <w:jc w:val="center"/>
        <w:rPr>
          <w:b/>
          <w:i/>
          <w:u w:val="single"/>
        </w:rPr>
      </w:pPr>
    </w:p>
    <w:p w:rsidR="003D7F22" w:rsidRPr="00604A6A" w:rsidRDefault="003D7F22" w:rsidP="003D7F22">
      <w:pPr>
        <w:pStyle w:val="afa"/>
        <w:keepNext/>
        <w:keepLines/>
        <w:pageBreakBefore/>
        <w:suppressAutoHyphens/>
        <w:spacing w:line="480" w:lineRule="auto"/>
        <w:ind w:left="714" w:hanging="357"/>
        <w:jc w:val="center"/>
        <w:outlineLvl w:val="0"/>
        <w:rPr>
          <w:bCs/>
          <w:szCs w:val="28"/>
        </w:rPr>
      </w:pPr>
      <w:bookmarkStart w:id="38" w:name="_Toc59370048"/>
      <w:r w:rsidRPr="00604A6A">
        <w:rPr>
          <w:rFonts w:eastAsia="Times New Roman"/>
          <w:bCs/>
          <w:caps/>
          <w:szCs w:val="28"/>
        </w:rPr>
        <w:lastRenderedPageBreak/>
        <w:t>ДОДАТОК</w:t>
      </w:r>
      <w:r>
        <w:rPr>
          <w:bCs/>
          <w:szCs w:val="28"/>
        </w:rPr>
        <w:t xml:space="preserve"> Б</w:t>
      </w:r>
      <w:bookmarkEnd w:id="38"/>
    </w:p>
    <w:p w:rsidR="00296ABC" w:rsidRDefault="00296ABC" w:rsidP="00301DC6">
      <w:pPr>
        <w:ind w:firstLine="0"/>
        <w:jc w:val="center"/>
        <w:rPr>
          <w:b/>
          <w:i/>
          <w:u w:val="single"/>
        </w:rPr>
      </w:pPr>
      <w:r w:rsidRPr="00296ABC">
        <w:rPr>
          <w:b/>
          <w:i/>
          <w:noProof/>
          <w:u w:val="single"/>
          <w:lang w:val="ru-RU" w:eastAsia="ru-RU"/>
        </w:rPr>
        <w:drawing>
          <wp:inline distT="0" distB="0" distL="0" distR="0" wp14:anchorId="562D46CE" wp14:editId="26EE6435">
            <wp:extent cx="5940425" cy="3530600"/>
            <wp:effectExtent l="0" t="0" r="317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0425" cy="3530600"/>
                    </a:xfrm>
                    <a:prstGeom prst="rect">
                      <a:avLst/>
                    </a:prstGeom>
                  </pic:spPr>
                </pic:pic>
              </a:graphicData>
            </a:graphic>
          </wp:inline>
        </w:drawing>
      </w:r>
    </w:p>
    <w:p w:rsidR="00296ABC" w:rsidRPr="00F1638C" w:rsidRDefault="00296ABC" w:rsidP="00301DC6">
      <w:pPr>
        <w:ind w:firstLine="0"/>
        <w:jc w:val="center"/>
        <w:rPr>
          <w:b/>
          <w:i/>
          <w:u w:val="single"/>
        </w:rPr>
      </w:pPr>
    </w:p>
    <w:p w:rsidR="00301DC6" w:rsidRPr="00F1638C" w:rsidRDefault="00301DC6" w:rsidP="00301DC6">
      <w:pPr>
        <w:ind w:firstLine="0"/>
        <w:jc w:val="center"/>
      </w:pPr>
    </w:p>
    <w:p w:rsidR="00301DC6" w:rsidRDefault="00296ABC" w:rsidP="00301DC6">
      <w:pPr>
        <w:ind w:firstLine="0"/>
        <w:jc w:val="center"/>
      </w:pPr>
      <w:r w:rsidRPr="00296ABC">
        <w:rPr>
          <w:noProof/>
          <w:lang w:val="ru-RU" w:eastAsia="ru-RU"/>
        </w:rPr>
        <w:drawing>
          <wp:inline distT="0" distB="0" distL="0" distR="0" wp14:anchorId="00FAC2C2" wp14:editId="10D6F53E">
            <wp:extent cx="5896798" cy="3829584"/>
            <wp:effectExtent l="0" t="0" r="889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896798" cy="3829584"/>
                    </a:xfrm>
                    <a:prstGeom prst="rect">
                      <a:avLst/>
                    </a:prstGeom>
                  </pic:spPr>
                </pic:pic>
              </a:graphicData>
            </a:graphic>
          </wp:inline>
        </w:drawing>
      </w:r>
    </w:p>
    <w:p w:rsidR="00296ABC" w:rsidRDefault="00296ABC" w:rsidP="00301DC6">
      <w:pPr>
        <w:ind w:firstLine="0"/>
        <w:jc w:val="center"/>
      </w:pPr>
    </w:p>
    <w:p w:rsidR="00296ABC" w:rsidRPr="00F1638C" w:rsidRDefault="00296ABC" w:rsidP="00301DC6">
      <w:pPr>
        <w:ind w:firstLine="0"/>
        <w:jc w:val="center"/>
      </w:pPr>
      <w:r w:rsidRPr="00296ABC">
        <w:rPr>
          <w:noProof/>
          <w:lang w:val="ru-RU" w:eastAsia="ru-RU"/>
        </w:rPr>
        <w:drawing>
          <wp:inline distT="0" distB="0" distL="0" distR="0" wp14:anchorId="202A6B57" wp14:editId="5910639B">
            <wp:extent cx="6077339" cy="8301519"/>
            <wp:effectExtent l="0" t="0" r="0" b="444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083940" cy="8310535"/>
                    </a:xfrm>
                    <a:prstGeom prst="rect">
                      <a:avLst/>
                    </a:prstGeom>
                  </pic:spPr>
                </pic:pic>
              </a:graphicData>
            </a:graphic>
          </wp:inline>
        </w:drawing>
      </w:r>
    </w:p>
    <w:p w:rsidR="00301DC6" w:rsidRPr="00F1638C" w:rsidRDefault="00296ABC" w:rsidP="00301DC6">
      <w:pPr>
        <w:ind w:firstLine="0"/>
        <w:jc w:val="center"/>
      </w:pPr>
      <w:r w:rsidRPr="00296ABC">
        <w:rPr>
          <w:noProof/>
          <w:lang w:val="ru-RU" w:eastAsia="ru-RU"/>
        </w:rPr>
        <w:lastRenderedPageBreak/>
        <w:drawing>
          <wp:inline distT="0" distB="0" distL="0" distR="0" wp14:anchorId="5FB1BEEB" wp14:editId="226113F7">
            <wp:extent cx="5408028" cy="8609744"/>
            <wp:effectExtent l="0" t="0" r="2540" b="127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411581" cy="8615401"/>
                    </a:xfrm>
                    <a:prstGeom prst="rect">
                      <a:avLst/>
                    </a:prstGeom>
                  </pic:spPr>
                </pic:pic>
              </a:graphicData>
            </a:graphic>
          </wp:inline>
        </w:drawing>
      </w:r>
    </w:p>
    <w:p w:rsidR="00296ABC" w:rsidRPr="00F1638C" w:rsidRDefault="00296ABC" w:rsidP="00301DC6">
      <w:pPr>
        <w:ind w:firstLine="0"/>
        <w:jc w:val="center"/>
      </w:pPr>
      <w:r w:rsidRPr="00296ABC">
        <w:rPr>
          <w:noProof/>
          <w:lang w:val="ru-RU" w:eastAsia="ru-RU"/>
        </w:rPr>
        <w:lastRenderedPageBreak/>
        <w:drawing>
          <wp:inline distT="0" distB="0" distL="0" distR="0" wp14:anchorId="17EE43B9" wp14:editId="0FBE5D33">
            <wp:extent cx="5615919" cy="9154274"/>
            <wp:effectExtent l="0" t="0" r="444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622857" cy="9165583"/>
                    </a:xfrm>
                    <a:prstGeom prst="rect">
                      <a:avLst/>
                    </a:prstGeom>
                  </pic:spPr>
                </pic:pic>
              </a:graphicData>
            </a:graphic>
          </wp:inline>
        </w:drawing>
      </w:r>
    </w:p>
    <w:p w:rsidR="00301DC6" w:rsidRPr="00F1638C" w:rsidRDefault="00301DC6" w:rsidP="00301DC6">
      <w:pPr>
        <w:rPr>
          <w:b/>
          <w:szCs w:val="32"/>
        </w:rPr>
      </w:pPr>
    </w:p>
    <w:p w:rsidR="00301DC6" w:rsidRPr="00F1638C" w:rsidRDefault="00296ABC" w:rsidP="00301DC6">
      <w:pPr>
        <w:ind w:firstLine="0"/>
        <w:jc w:val="center"/>
      </w:pPr>
      <w:r w:rsidRPr="00296ABC">
        <w:rPr>
          <w:noProof/>
          <w:lang w:val="ru-RU" w:eastAsia="ru-RU"/>
        </w:rPr>
        <w:drawing>
          <wp:inline distT="0" distB="0" distL="0" distR="0" wp14:anchorId="01271132" wp14:editId="09C387E8">
            <wp:extent cx="6007538" cy="8178229"/>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014227" cy="8187336"/>
                    </a:xfrm>
                    <a:prstGeom prst="rect">
                      <a:avLst/>
                    </a:prstGeom>
                  </pic:spPr>
                </pic:pic>
              </a:graphicData>
            </a:graphic>
          </wp:inline>
        </w:drawing>
      </w:r>
    </w:p>
    <w:p w:rsidR="00301DC6" w:rsidRPr="00F1638C" w:rsidRDefault="00301DC6" w:rsidP="00882913">
      <w:pPr>
        <w:ind w:firstLine="0"/>
      </w:pPr>
    </w:p>
    <w:p w:rsidR="003D7F22" w:rsidRPr="00604A6A" w:rsidRDefault="00882913" w:rsidP="003D7F22">
      <w:pPr>
        <w:pStyle w:val="afa"/>
        <w:keepNext/>
        <w:keepLines/>
        <w:pageBreakBefore/>
        <w:suppressAutoHyphens/>
        <w:spacing w:line="480" w:lineRule="auto"/>
        <w:ind w:left="714" w:hanging="357"/>
        <w:jc w:val="center"/>
        <w:outlineLvl w:val="0"/>
        <w:rPr>
          <w:bCs/>
          <w:szCs w:val="28"/>
        </w:rPr>
      </w:pPr>
      <w:bookmarkStart w:id="39" w:name="_Toc59370049"/>
      <w:r>
        <w:rPr>
          <w:rFonts w:eastAsia="Times New Roman"/>
          <w:bCs/>
          <w:caps/>
          <w:szCs w:val="28"/>
        </w:rPr>
        <w:lastRenderedPageBreak/>
        <w:t>Д</w:t>
      </w:r>
      <w:r w:rsidR="003D7F22" w:rsidRPr="00604A6A">
        <w:rPr>
          <w:rFonts w:eastAsia="Times New Roman"/>
          <w:bCs/>
          <w:caps/>
          <w:szCs w:val="28"/>
        </w:rPr>
        <w:t>ОДАТОК</w:t>
      </w:r>
      <w:r w:rsidR="003D7F22">
        <w:rPr>
          <w:bCs/>
          <w:szCs w:val="28"/>
        </w:rPr>
        <w:t xml:space="preserve"> В</w:t>
      </w:r>
      <w:bookmarkEnd w:id="39"/>
    </w:p>
    <w:p w:rsidR="00301DC6" w:rsidRPr="00F1638C" w:rsidRDefault="00296ABC" w:rsidP="00301DC6">
      <w:pPr>
        <w:jc w:val="center"/>
        <w:rPr>
          <w:b/>
          <w:i/>
          <w:u w:val="single"/>
        </w:rPr>
      </w:pPr>
      <w:r>
        <w:rPr>
          <w:b/>
          <w:i/>
          <w:u w:val="single"/>
        </w:rPr>
        <w:t>СТРУКТУРНА СХЕМА</w:t>
      </w: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D7F22" w:rsidRPr="00604A6A" w:rsidRDefault="003D7F22" w:rsidP="003D7F22">
      <w:pPr>
        <w:pStyle w:val="afa"/>
        <w:keepNext/>
        <w:keepLines/>
        <w:pageBreakBefore/>
        <w:suppressAutoHyphens/>
        <w:spacing w:line="480" w:lineRule="auto"/>
        <w:ind w:left="714" w:hanging="357"/>
        <w:jc w:val="center"/>
        <w:outlineLvl w:val="0"/>
        <w:rPr>
          <w:bCs/>
          <w:szCs w:val="28"/>
        </w:rPr>
      </w:pPr>
      <w:bookmarkStart w:id="40" w:name="_Toc59370050"/>
      <w:r w:rsidRPr="00604A6A">
        <w:rPr>
          <w:rFonts w:eastAsia="Times New Roman"/>
          <w:bCs/>
          <w:caps/>
          <w:szCs w:val="28"/>
        </w:rPr>
        <w:lastRenderedPageBreak/>
        <w:t>ДОДАТОК</w:t>
      </w:r>
      <w:r>
        <w:rPr>
          <w:bCs/>
          <w:szCs w:val="28"/>
        </w:rPr>
        <w:t xml:space="preserve"> Г</w:t>
      </w:r>
      <w:bookmarkEnd w:id="40"/>
    </w:p>
    <w:p w:rsidR="00301DC6" w:rsidRPr="00F1638C" w:rsidRDefault="00301DC6" w:rsidP="00301DC6">
      <w:pPr>
        <w:jc w:val="center"/>
        <w:rPr>
          <w:b/>
          <w:i/>
          <w:u w:val="single"/>
        </w:rPr>
      </w:pPr>
      <w:r w:rsidRPr="00F1638C">
        <w:rPr>
          <w:b/>
          <w:i/>
          <w:u w:val="single"/>
        </w:rPr>
        <w:t>СХЕМА ЕЛЕКТРИЧНА ПРИНИПОВА</w:t>
      </w: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 w:rsidR="00301DC6" w:rsidRPr="00F1638C" w:rsidRDefault="00301DC6" w:rsidP="00301DC6"/>
    <w:p w:rsidR="00301DC6" w:rsidRPr="00F1638C" w:rsidRDefault="00301DC6" w:rsidP="00301DC6"/>
    <w:p w:rsidR="00301DC6" w:rsidRPr="00F1638C" w:rsidRDefault="00301DC6" w:rsidP="00301DC6"/>
    <w:p w:rsidR="00301DC6" w:rsidRPr="00F1638C" w:rsidRDefault="00301DC6" w:rsidP="00301DC6"/>
    <w:p w:rsidR="00301DC6" w:rsidRPr="00F1638C" w:rsidRDefault="00301DC6" w:rsidP="00301DC6"/>
    <w:p w:rsidR="00301DC6" w:rsidRPr="00F1638C" w:rsidRDefault="00301DC6" w:rsidP="00301DC6"/>
    <w:p w:rsidR="00301DC6" w:rsidRPr="00F1638C" w:rsidRDefault="00301DC6" w:rsidP="00301DC6"/>
    <w:p w:rsidR="00301DC6" w:rsidRPr="00F1638C" w:rsidRDefault="00301DC6" w:rsidP="00301DC6"/>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01DC6" w:rsidRPr="00F1638C" w:rsidRDefault="00301DC6" w:rsidP="00301DC6">
      <w:pPr>
        <w:jc w:val="center"/>
      </w:pPr>
    </w:p>
    <w:p w:rsidR="003D7F22" w:rsidRPr="00604A6A" w:rsidRDefault="003D7F22" w:rsidP="003D7F22">
      <w:pPr>
        <w:pStyle w:val="afa"/>
        <w:keepNext/>
        <w:keepLines/>
        <w:pageBreakBefore/>
        <w:suppressAutoHyphens/>
        <w:spacing w:line="480" w:lineRule="auto"/>
        <w:ind w:left="714" w:hanging="357"/>
        <w:jc w:val="center"/>
        <w:outlineLvl w:val="0"/>
        <w:rPr>
          <w:bCs/>
          <w:szCs w:val="28"/>
        </w:rPr>
      </w:pPr>
      <w:bookmarkStart w:id="41" w:name="_Toc59370051"/>
      <w:r w:rsidRPr="00604A6A">
        <w:rPr>
          <w:rFonts w:eastAsia="Times New Roman"/>
          <w:bCs/>
          <w:caps/>
          <w:szCs w:val="28"/>
        </w:rPr>
        <w:lastRenderedPageBreak/>
        <w:t>ДОДАТОК</w:t>
      </w:r>
      <w:r>
        <w:rPr>
          <w:bCs/>
          <w:szCs w:val="28"/>
        </w:rPr>
        <w:t xml:space="preserve"> Д</w:t>
      </w:r>
      <w:bookmarkEnd w:id="41"/>
    </w:p>
    <w:p w:rsidR="00301DC6" w:rsidRPr="00F1638C" w:rsidRDefault="00296ABC" w:rsidP="00301DC6">
      <w:pPr>
        <w:jc w:val="center"/>
        <w:rPr>
          <w:b/>
          <w:i/>
          <w:u w:val="single"/>
        </w:rPr>
      </w:pPr>
      <w:r>
        <w:rPr>
          <w:b/>
          <w:i/>
          <w:u w:val="single"/>
        </w:rPr>
        <w:t>ПЕРЕЛІК ЕЛЕМЕНТІВ</w:t>
      </w: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D7F22" w:rsidRPr="00604A6A" w:rsidRDefault="003D7F22" w:rsidP="003D7F22">
      <w:pPr>
        <w:pStyle w:val="afa"/>
        <w:keepNext/>
        <w:keepLines/>
        <w:pageBreakBefore/>
        <w:suppressAutoHyphens/>
        <w:spacing w:line="480" w:lineRule="auto"/>
        <w:ind w:left="714" w:hanging="357"/>
        <w:jc w:val="center"/>
        <w:outlineLvl w:val="0"/>
        <w:rPr>
          <w:bCs/>
          <w:szCs w:val="28"/>
        </w:rPr>
      </w:pPr>
      <w:bookmarkStart w:id="42" w:name="_Toc59370052"/>
      <w:r w:rsidRPr="00604A6A">
        <w:rPr>
          <w:rFonts w:eastAsia="Times New Roman"/>
          <w:bCs/>
          <w:caps/>
          <w:szCs w:val="28"/>
        </w:rPr>
        <w:lastRenderedPageBreak/>
        <w:t>ДОДАТОК</w:t>
      </w:r>
      <w:r>
        <w:rPr>
          <w:bCs/>
          <w:szCs w:val="28"/>
        </w:rPr>
        <w:t xml:space="preserve"> Е</w:t>
      </w:r>
      <w:bookmarkEnd w:id="42"/>
    </w:p>
    <w:p w:rsidR="00301DC6" w:rsidRPr="00F1638C" w:rsidRDefault="00296ABC" w:rsidP="00301DC6">
      <w:pPr>
        <w:jc w:val="center"/>
        <w:rPr>
          <w:b/>
          <w:i/>
          <w:u w:val="single"/>
        </w:rPr>
      </w:pPr>
      <w:r>
        <w:rPr>
          <w:b/>
          <w:i/>
          <w:u w:val="single"/>
        </w:rPr>
        <w:t>КРЕСЛЕННЯ ДРУКОВАНОЇ ПЛАТИ</w:t>
      </w: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Pr="00F1638C" w:rsidRDefault="00301DC6" w:rsidP="00301DC6">
      <w:pPr>
        <w:jc w:val="center"/>
        <w:rPr>
          <w:b/>
          <w:i/>
          <w:u w:val="single"/>
        </w:rPr>
      </w:pPr>
    </w:p>
    <w:p w:rsidR="00301DC6" w:rsidRDefault="00301DC6"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296ABC" w:rsidRDefault="00296ABC" w:rsidP="00301DC6">
      <w:pPr>
        <w:jc w:val="center"/>
        <w:rPr>
          <w:b/>
          <w:i/>
          <w:u w:val="single"/>
        </w:rPr>
      </w:pPr>
    </w:p>
    <w:p w:rsidR="003D7F22" w:rsidRPr="00604A6A" w:rsidRDefault="003D7F22" w:rsidP="003D7F22">
      <w:pPr>
        <w:pStyle w:val="afa"/>
        <w:keepNext/>
        <w:keepLines/>
        <w:pageBreakBefore/>
        <w:suppressAutoHyphens/>
        <w:spacing w:line="480" w:lineRule="auto"/>
        <w:ind w:left="714" w:hanging="357"/>
        <w:jc w:val="center"/>
        <w:outlineLvl w:val="0"/>
        <w:rPr>
          <w:bCs/>
          <w:szCs w:val="28"/>
        </w:rPr>
      </w:pPr>
      <w:bookmarkStart w:id="43" w:name="_Toc59370053"/>
      <w:r w:rsidRPr="00604A6A">
        <w:rPr>
          <w:rFonts w:eastAsia="Times New Roman"/>
          <w:bCs/>
          <w:caps/>
          <w:szCs w:val="28"/>
        </w:rPr>
        <w:lastRenderedPageBreak/>
        <w:t>ДОДАТОК</w:t>
      </w:r>
      <w:r>
        <w:rPr>
          <w:bCs/>
          <w:szCs w:val="28"/>
        </w:rPr>
        <w:t xml:space="preserve"> Є</w:t>
      </w:r>
      <w:bookmarkEnd w:id="43"/>
    </w:p>
    <w:p w:rsidR="00296ABC" w:rsidRPr="00F1638C" w:rsidRDefault="00296ABC" w:rsidP="00296ABC">
      <w:pPr>
        <w:jc w:val="center"/>
        <w:rPr>
          <w:b/>
          <w:i/>
          <w:u w:val="single"/>
        </w:rPr>
      </w:pPr>
      <w:r w:rsidRPr="00F1638C">
        <w:rPr>
          <w:b/>
          <w:i/>
          <w:u w:val="single"/>
        </w:rPr>
        <w:t>СПЕЦИФІКАЦІЯ ДРУКОВАНОГО ВУЗЛА</w:t>
      </w:r>
    </w:p>
    <w:p w:rsidR="00301DC6" w:rsidRPr="00F1638C" w:rsidRDefault="00301DC6" w:rsidP="00301DC6">
      <w:pPr>
        <w:jc w:val="center"/>
        <w:rPr>
          <w:b/>
          <w:i/>
          <w:u w:val="single"/>
        </w:rPr>
      </w:pPr>
    </w:p>
    <w:sectPr w:rsidR="00301DC6" w:rsidRPr="00F1638C" w:rsidSect="008C0FAB">
      <w:headerReference w:type="default" r:id="rId59"/>
      <w:footerReference w:type="default" r:id="rId60"/>
      <w:pgSz w:w="11906" w:h="16838"/>
      <w:pgMar w:top="1134" w:right="850" w:bottom="1843" w:left="1701" w:header="708" w:footer="708" w:gutter="0"/>
      <w:pgNumType w:start="78"/>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5833" w:rsidRDefault="00BF5833" w:rsidP="007C4762">
      <w:pPr>
        <w:spacing w:line="240" w:lineRule="auto"/>
      </w:pPr>
      <w:r>
        <w:separator/>
      </w:r>
    </w:p>
  </w:endnote>
  <w:endnote w:type="continuationSeparator" w:id="0">
    <w:p w:rsidR="00BF5833" w:rsidRDefault="00BF5833" w:rsidP="007C476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GOST type B">
    <w:panose1 w:val="020B0500000000000000"/>
    <w:charset w:val="00"/>
    <w:family w:val="swiss"/>
    <w:pitch w:val="variable"/>
    <w:sig w:usb0="00000203"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panose1 w:val="020B0604020202020204"/>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GOST Type BU">
    <w:altName w:val="Times New Roman"/>
    <w:charset w:val="CC"/>
    <w:family w:val="auto"/>
    <w:pitch w:val="variable"/>
    <w:sig w:usb0="00000001" w:usb1="1000004A" w:usb2="00000000" w:usb3="00000000" w:csb0="8000009F" w:csb1="00000000"/>
  </w:font>
  <w:font w:name="Cambria Math">
    <w:panose1 w:val="02040503050406030204"/>
    <w:charset w:val="CC"/>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1870" w:rsidRPr="00992828" w:rsidRDefault="00DC1870" w:rsidP="00992828">
    <w:pPr>
      <w:pStyle w:val="af1"/>
    </w:pPr>
    <w:r>
      <w:rPr>
        <w:noProof/>
        <w:lang w:val="ru-RU" w:eastAsia="ru-RU"/>
      </w:rPr>
      <mc:AlternateContent>
        <mc:Choice Requires="wps">
          <w:drawing>
            <wp:anchor distT="0" distB="0" distL="114300" distR="114300" simplePos="0" relativeHeight="251659264" behindDoc="0" locked="0" layoutInCell="1" allowOverlap="1" wp14:anchorId="4EEA0689" wp14:editId="0309A27F">
              <wp:simplePos x="0" y="0"/>
              <wp:positionH relativeFrom="column">
                <wp:posOffset>5894705</wp:posOffset>
              </wp:positionH>
              <wp:positionV relativeFrom="paragraph">
                <wp:posOffset>-22225</wp:posOffset>
              </wp:positionV>
              <wp:extent cx="329565" cy="339725"/>
              <wp:effectExtent l="0" t="0" r="0" b="3175"/>
              <wp:wrapNone/>
              <wp:docPr id="116"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565" cy="3397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DC1870" w:rsidRPr="00992828" w:rsidRDefault="00DC1870" w:rsidP="00992828">
                          <w:pPr>
                            <w:pStyle w:val="af6"/>
                            <w:spacing w:before="40"/>
                            <w:jc w:val="center"/>
                            <w:rPr>
                              <w:rFonts w:ascii="Arial" w:hAnsi="Arial" w:cs="Arial"/>
                              <w:szCs w:val="24"/>
                            </w:rPr>
                          </w:pPr>
                          <w:r w:rsidRPr="00992828">
                            <w:rPr>
                              <w:rFonts w:ascii="Arial" w:hAnsi="Arial" w:cs="Arial"/>
                              <w:szCs w:val="24"/>
                            </w:rPr>
                            <w:fldChar w:fldCharType="begin"/>
                          </w:r>
                          <w:r w:rsidRPr="00992828">
                            <w:rPr>
                              <w:rFonts w:ascii="Arial" w:hAnsi="Arial" w:cs="Arial"/>
                              <w:szCs w:val="24"/>
                            </w:rPr>
                            <w:instrText>PAGE   \* MERGEFORMAT</w:instrText>
                          </w:r>
                          <w:r w:rsidRPr="00992828">
                            <w:rPr>
                              <w:rFonts w:ascii="Arial" w:hAnsi="Arial" w:cs="Arial"/>
                              <w:szCs w:val="24"/>
                            </w:rPr>
                            <w:fldChar w:fldCharType="separate"/>
                          </w:r>
                          <w:r w:rsidR="00F7724F" w:rsidRPr="00F7724F">
                            <w:rPr>
                              <w:rFonts w:ascii="Arial" w:hAnsi="Arial" w:cs="Arial"/>
                              <w:noProof/>
                              <w:szCs w:val="24"/>
                              <w:lang w:val="ru-RU"/>
                            </w:rPr>
                            <w:t>13</w:t>
                          </w:r>
                          <w:r w:rsidRPr="00992828">
                            <w:rPr>
                              <w:rFonts w:ascii="Arial" w:hAnsi="Arial" w:cs="Arial"/>
                              <w:szCs w:val="24"/>
                            </w:rPr>
                            <w:fldChar w:fldCharType="end"/>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EEA0689" id="Rectangle 69" o:spid="_x0000_s1093" style="position:absolute;left:0;text-align:left;margin-left:464.15pt;margin-top:-1.75pt;width:25.95pt;height:2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" filled="f" stroked="f" strokeweight=".25pt">
              <v:textbox inset="1pt,1pt,1pt,1pt">
                <w:txbxContent>
                  <w:p w:rsidR="00DC1870" w:rsidRPr="00992828" w:rsidRDefault="00DC1870" w:rsidP="00992828">
                    <w:pPr>
                      <w:pStyle w:val="af6"/>
                      <w:spacing w:before="40"/>
                      <w:jc w:val="center"/>
                      <w:rPr>
                        <w:rFonts w:ascii="Arial" w:hAnsi="Arial" w:cs="Arial"/>
                        <w:szCs w:val="24"/>
                      </w:rPr>
                    </w:pPr>
                    <w:r w:rsidRPr="00992828">
                      <w:rPr>
                        <w:rFonts w:ascii="Arial" w:hAnsi="Arial" w:cs="Arial"/>
                        <w:szCs w:val="24"/>
                      </w:rPr>
                      <w:fldChar w:fldCharType="begin"/>
                    </w:r>
                    <w:r w:rsidRPr="00992828">
                      <w:rPr>
                        <w:rFonts w:ascii="Arial" w:hAnsi="Arial" w:cs="Arial"/>
                        <w:szCs w:val="24"/>
                      </w:rPr>
                      <w:instrText>PAGE   \* MERGEFORMAT</w:instrText>
                    </w:r>
                    <w:r w:rsidRPr="00992828">
                      <w:rPr>
                        <w:rFonts w:ascii="Arial" w:hAnsi="Arial" w:cs="Arial"/>
                        <w:szCs w:val="24"/>
                      </w:rPr>
                      <w:fldChar w:fldCharType="separate"/>
                    </w:r>
                    <w:r w:rsidR="00F7724F" w:rsidRPr="00F7724F">
                      <w:rPr>
                        <w:rFonts w:ascii="Arial" w:hAnsi="Arial" w:cs="Arial"/>
                        <w:noProof/>
                        <w:szCs w:val="24"/>
                        <w:lang w:val="ru-RU"/>
                      </w:rPr>
                      <w:t>13</w:t>
                    </w:r>
                    <w:r w:rsidRPr="00992828">
                      <w:rPr>
                        <w:rFonts w:ascii="Arial" w:hAnsi="Arial" w:cs="Arial"/>
                        <w:szCs w:val="24"/>
                      </w:rP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0FAB" w:rsidRPr="00992828" w:rsidRDefault="008C0FAB" w:rsidP="00992828">
    <w:pPr>
      <w:pStyle w:val="af1"/>
    </w:pPr>
    <w:r>
      <w:rPr>
        <w:noProof/>
        <w:lang w:val="ru-RU" w:eastAsia="ru-RU"/>
      </w:rPr>
      <mc:AlternateContent>
        <mc:Choice Requires="wps">
          <w:drawing>
            <wp:anchor distT="0" distB="0" distL="114300" distR="114300" simplePos="0" relativeHeight="251661312" behindDoc="0" locked="0" layoutInCell="1" allowOverlap="1" wp14:anchorId="301A35C8" wp14:editId="788DF3F3">
              <wp:simplePos x="0" y="0"/>
              <wp:positionH relativeFrom="column">
                <wp:posOffset>5894705</wp:posOffset>
              </wp:positionH>
              <wp:positionV relativeFrom="paragraph">
                <wp:posOffset>-22225</wp:posOffset>
              </wp:positionV>
              <wp:extent cx="329565" cy="339725"/>
              <wp:effectExtent l="0" t="0" r="0" b="3175"/>
              <wp:wrapNone/>
              <wp:docPr id="27" name="Rectangl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9565" cy="33972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8C0FAB" w:rsidRPr="00992828" w:rsidRDefault="008C0FAB" w:rsidP="00992828">
                          <w:pPr>
                            <w:pStyle w:val="af6"/>
                            <w:spacing w:before="40"/>
                            <w:jc w:val="center"/>
                            <w:rPr>
                              <w:rFonts w:ascii="Arial" w:hAnsi="Arial" w:cs="Arial"/>
                              <w:szCs w:val="24"/>
                            </w:rPr>
                          </w:pPr>
                          <w:r w:rsidRPr="00992828">
                            <w:rPr>
                              <w:rFonts w:ascii="Arial" w:hAnsi="Arial" w:cs="Arial"/>
                              <w:szCs w:val="24"/>
                            </w:rPr>
                            <w:fldChar w:fldCharType="begin"/>
                          </w:r>
                          <w:r w:rsidRPr="00992828">
                            <w:rPr>
                              <w:rFonts w:ascii="Arial" w:hAnsi="Arial" w:cs="Arial"/>
                              <w:szCs w:val="24"/>
                            </w:rPr>
                            <w:instrText>PAGE   \* MERGEFORMAT</w:instrText>
                          </w:r>
                          <w:r w:rsidRPr="00992828">
                            <w:rPr>
                              <w:rFonts w:ascii="Arial" w:hAnsi="Arial" w:cs="Arial"/>
                              <w:szCs w:val="24"/>
                            </w:rPr>
                            <w:fldChar w:fldCharType="separate"/>
                          </w:r>
                          <w:r w:rsidR="00F7724F" w:rsidRPr="00F7724F">
                            <w:rPr>
                              <w:rFonts w:ascii="Arial" w:hAnsi="Arial" w:cs="Arial"/>
                              <w:noProof/>
                              <w:szCs w:val="24"/>
                              <w:lang w:val="ru-RU"/>
                            </w:rPr>
                            <w:t>89</w:t>
                          </w:r>
                          <w:r w:rsidRPr="00992828">
                            <w:rPr>
                              <w:rFonts w:ascii="Arial" w:hAnsi="Arial" w:cs="Arial"/>
                              <w:szCs w:val="24"/>
                            </w:rPr>
                            <w:fldChar w:fldCharType="end"/>
                          </w:r>
                        </w:p>
                      </w:txbxContent>
                    </wps:txbx>
                    <wps:bodyPr rot="0" vert="horz" wrap="square" lIns="12700" tIns="12700" rIns="12700" bIns="1270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301A35C8" id="_x0000_s1094" style="position:absolute;left:0;text-align:left;margin-left:464.15pt;margin-top:-1.75pt;width:25.95pt;height:2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" filled="f" stroked="f" strokeweight=".25pt">
              <v:textbox inset="1pt,1pt,1pt,1pt">
                <w:txbxContent>
                  <w:p w:rsidR="008C0FAB" w:rsidRPr="00992828" w:rsidRDefault="008C0FAB" w:rsidP="00992828">
                    <w:pPr>
                      <w:pStyle w:val="af6"/>
                      <w:spacing w:before="40"/>
                      <w:jc w:val="center"/>
                      <w:rPr>
                        <w:rFonts w:ascii="Arial" w:hAnsi="Arial" w:cs="Arial"/>
                        <w:szCs w:val="24"/>
                      </w:rPr>
                    </w:pPr>
                    <w:r w:rsidRPr="00992828">
                      <w:rPr>
                        <w:rFonts w:ascii="Arial" w:hAnsi="Arial" w:cs="Arial"/>
                        <w:szCs w:val="24"/>
                      </w:rPr>
                      <w:fldChar w:fldCharType="begin"/>
                    </w:r>
                    <w:r w:rsidRPr="00992828">
                      <w:rPr>
                        <w:rFonts w:ascii="Arial" w:hAnsi="Arial" w:cs="Arial"/>
                        <w:szCs w:val="24"/>
                      </w:rPr>
                      <w:instrText>PAGE   \* MERGEFORMAT</w:instrText>
                    </w:r>
                    <w:r w:rsidRPr="00992828">
                      <w:rPr>
                        <w:rFonts w:ascii="Arial" w:hAnsi="Arial" w:cs="Arial"/>
                        <w:szCs w:val="24"/>
                      </w:rPr>
                      <w:fldChar w:fldCharType="separate"/>
                    </w:r>
                    <w:r w:rsidR="00F7724F" w:rsidRPr="00F7724F">
                      <w:rPr>
                        <w:rFonts w:ascii="Arial" w:hAnsi="Arial" w:cs="Arial"/>
                        <w:noProof/>
                        <w:szCs w:val="24"/>
                        <w:lang w:val="ru-RU"/>
                      </w:rPr>
                      <w:t>89</w:t>
                    </w:r>
                    <w:r w:rsidRPr="00992828">
                      <w:rPr>
                        <w:rFonts w:ascii="Arial" w:hAnsi="Arial" w:cs="Arial"/>
                        <w:szCs w:val="24"/>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5833" w:rsidRDefault="00BF5833" w:rsidP="007C4762">
      <w:pPr>
        <w:spacing w:line="240" w:lineRule="auto"/>
      </w:pPr>
      <w:r>
        <w:separator/>
      </w:r>
    </w:p>
  </w:footnote>
  <w:footnote w:type="continuationSeparator" w:id="0">
    <w:p w:rsidR="00BF5833" w:rsidRDefault="00BF5833" w:rsidP="007C476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1870" w:rsidRPr="008C0FAB" w:rsidRDefault="00DC1870">
    <w:pPr>
      <w:pStyle w:val="af"/>
    </w:pPr>
    <w:bookmarkStart w:id="35" w:name="_Hlk478575330"/>
  </w:p>
  <w:bookmarkEnd w:id="35"/>
  <w:p w:rsidR="00DC1870" w:rsidRDefault="00DC1870">
    <w:pPr>
      <w:pStyle w:val="af"/>
    </w:pPr>
  </w:p>
  <w:p w:rsidR="00DC1870" w:rsidRDefault="00DC187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C1870" w:rsidRDefault="00DC1870">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FC6B0D"/>
    <w:multiLevelType w:val="multilevel"/>
    <w:tmpl w:val="32A438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05426779"/>
    <w:multiLevelType w:val="hybridMultilevel"/>
    <w:tmpl w:val="91FA8FC4"/>
    <w:lvl w:ilvl="0" w:tplc="CF62875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06372B44"/>
    <w:multiLevelType w:val="hybridMultilevel"/>
    <w:tmpl w:val="EFBA30D2"/>
    <w:lvl w:ilvl="0" w:tplc="582AA302">
      <w:start w:val="2"/>
      <w:numFmt w:val="bullet"/>
      <w:lvlText w:val="-"/>
      <w:lvlJc w:val="left"/>
      <w:pPr>
        <w:ind w:left="1494"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7D10486"/>
    <w:multiLevelType w:val="multilevel"/>
    <w:tmpl w:val="8CAC317E"/>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 w15:restartNumberingAfterBreak="0">
    <w:nsid w:val="082402F4"/>
    <w:multiLevelType w:val="multilevel"/>
    <w:tmpl w:val="DEA4E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D113FB"/>
    <w:multiLevelType w:val="multilevel"/>
    <w:tmpl w:val="8190F516"/>
    <w:numStyleLink w:val="2"/>
  </w:abstractNum>
  <w:abstractNum w:abstractNumId="6" w15:restartNumberingAfterBreak="0">
    <w:nsid w:val="110E7E70"/>
    <w:multiLevelType w:val="hybridMultilevel"/>
    <w:tmpl w:val="A1EC5670"/>
    <w:lvl w:ilvl="0" w:tplc="8C6A22C0">
      <w:numFmt w:val="bullet"/>
      <w:lvlText w:val="-"/>
      <w:lvlJc w:val="left"/>
      <w:pPr>
        <w:tabs>
          <w:tab w:val="num" w:pos="1776"/>
        </w:tabs>
        <w:ind w:left="1776" w:hanging="360"/>
      </w:pPr>
      <w:rPr>
        <w:rFonts w:ascii="Times New Roman" w:eastAsia="Times New Roman" w:hAnsi="Times New Roman" w:cs="Times New Roman" w:hint="default"/>
      </w:rPr>
    </w:lvl>
    <w:lvl w:ilvl="1" w:tplc="04190003" w:tentative="1">
      <w:start w:val="1"/>
      <w:numFmt w:val="bullet"/>
      <w:lvlText w:val="o"/>
      <w:lvlJc w:val="left"/>
      <w:pPr>
        <w:tabs>
          <w:tab w:val="num" w:pos="2856"/>
        </w:tabs>
        <w:ind w:left="2856" w:hanging="360"/>
      </w:pPr>
      <w:rPr>
        <w:rFonts w:ascii="Courier New" w:hAnsi="Courier New" w:cs="Courier New" w:hint="default"/>
      </w:rPr>
    </w:lvl>
    <w:lvl w:ilvl="2" w:tplc="04190005" w:tentative="1">
      <w:start w:val="1"/>
      <w:numFmt w:val="bullet"/>
      <w:lvlText w:val=""/>
      <w:lvlJc w:val="left"/>
      <w:pPr>
        <w:tabs>
          <w:tab w:val="num" w:pos="3576"/>
        </w:tabs>
        <w:ind w:left="3576" w:hanging="360"/>
      </w:pPr>
      <w:rPr>
        <w:rFonts w:ascii="Wingdings" w:hAnsi="Wingdings" w:hint="default"/>
      </w:rPr>
    </w:lvl>
    <w:lvl w:ilvl="3" w:tplc="04190001" w:tentative="1">
      <w:start w:val="1"/>
      <w:numFmt w:val="bullet"/>
      <w:lvlText w:val=""/>
      <w:lvlJc w:val="left"/>
      <w:pPr>
        <w:tabs>
          <w:tab w:val="num" w:pos="4296"/>
        </w:tabs>
        <w:ind w:left="4296" w:hanging="360"/>
      </w:pPr>
      <w:rPr>
        <w:rFonts w:ascii="Symbol" w:hAnsi="Symbol" w:hint="default"/>
      </w:rPr>
    </w:lvl>
    <w:lvl w:ilvl="4" w:tplc="04190003" w:tentative="1">
      <w:start w:val="1"/>
      <w:numFmt w:val="bullet"/>
      <w:lvlText w:val="o"/>
      <w:lvlJc w:val="left"/>
      <w:pPr>
        <w:tabs>
          <w:tab w:val="num" w:pos="5016"/>
        </w:tabs>
        <w:ind w:left="5016" w:hanging="360"/>
      </w:pPr>
      <w:rPr>
        <w:rFonts w:ascii="Courier New" w:hAnsi="Courier New" w:cs="Courier New" w:hint="default"/>
      </w:rPr>
    </w:lvl>
    <w:lvl w:ilvl="5" w:tplc="04190005" w:tentative="1">
      <w:start w:val="1"/>
      <w:numFmt w:val="bullet"/>
      <w:lvlText w:val=""/>
      <w:lvlJc w:val="left"/>
      <w:pPr>
        <w:tabs>
          <w:tab w:val="num" w:pos="5736"/>
        </w:tabs>
        <w:ind w:left="5736" w:hanging="360"/>
      </w:pPr>
      <w:rPr>
        <w:rFonts w:ascii="Wingdings" w:hAnsi="Wingdings" w:hint="default"/>
      </w:rPr>
    </w:lvl>
    <w:lvl w:ilvl="6" w:tplc="04190001" w:tentative="1">
      <w:start w:val="1"/>
      <w:numFmt w:val="bullet"/>
      <w:lvlText w:val=""/>
      <w:lvlJc w:val="left"/>
      <w:pPr>
        <w:tabs>
          <w:tab w:val="num" w:pos="6456"/>
        </w:tabs>
        <w:ind w:left="6456" w:hanging="360"/>
      </w:pPr>
      <w:rPr>
        <w:rFonts w:ascii="Symbol" w:hAnsi="Symbol" w:hint="default"/>
      </w:rPr>
    </w:lvl>
    <w:lvl w:ilvl="7" w:tplc="04190003" w:tentative="1">
      <w:start w:val="1"/>
      <w:numFmt w:val="bullet"/>
      <w:lvlText w:val="o"/>
      <w:lvlJc w:val="left"/>
      <w:pPr>
        <w:tabs>
          <w:tab w:val="num" w:pos="7176"/>
        </w:tabs>
        <w:ind w:left="7176" w:hanging="360"/>
      </w:pPr>
      <w:rPr>
        <w:rFonts w:ascii="Courier New" w:hAnsi="Courier New" w:cs="Courier New" w:hint="default"/>
      </w:rPr>
    </w:lvl>
    <w:lvl w:ilvl="8" w:tplc="04190005" w:tentative="1">
      <w:start w:val="1"/>
      <w:numFmt w:val="bullet"/>
      <w:lvlText w:val=""/>
      <w:lvlJc w:val="left"/>
      <w:pPr>
        <w:tabs>
          <w:tab w:val="num" w:pos="7896"/>
        </w:tabs>
        <w:ind w:left="7896" w:hanging="360"/>
      </w:pPr>
      <w:rPr>
        <w:rFonts w:ascii="Wingdings" w:hAnsi="Wingdings" w:hint="default"/>
      </w:rPr>
    </w:lvl>
  </w:abstractNum>
  <w:abstractNum w:abstractNumId="7" w15:restartNumberingAfterBreak="0">
    <w:nsid w:val="11BA51B6"/>
    <w:multiLevelType w:val="multilevel"/>
    <w:tmpl w:val="6CE052C0"/>
    <w:lvl w:ilvl="0">
      <w:start w:val="1"/>
      <w:numFmt w:val="decimal"/>
      <w:pStyle w:val="1"/>
      <w:suff w:val="space"/>
      <w:lvlText w:val="%1"/>
      <w:lvlJc w:val="left"/>
      <w:pPr>
        <w:ind w:left="1844" w:firstLine="0"/>
      </w:pPr>
      <w:rPr>
        <w:rFonts w:hint="default"/>
      </w:rPr>
    </w:lvl>
    <w:lvl w:ilvl="1">
      <w:start w:val="4"/>
      <w:numFmt w:val="decimal"/>
      <w:pStyle w:val="20"/>
      <w:suff w:val="space"/>
      <w:lvlText w:val="%1.%2"/>
      <w:lvlJc w:val="left"/>
      <w:pPr>
        <w:ind w:left="426" w:firstLine="567"/>
      </w:pPr>
      <w:rPr>
        <w:rFonts w:hint="default"/>
      </w:rPr>
    </w:lvl>
    <w:lvl w:ilvl="2">
      <w:start w:val="1"/>
      <w:numFmt w:val="decimal"/>
      <w:pStyle w:val="3"/>
      <w:suff w:val="space"/>
      <w:lvlText w:val="%1.%2.%3"/>
      <w:lvlJc w:val="left"/>
      <w:pPr>
        <w:ind w:left="0" w:firstLine="56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2DB183E"/>
    <w:multiLevelType w:val="multilevel"/>
    <w:tmpl w:val="D03E76C0"/>
    <w:lvl w:ilvl="0">
      <w:start w:val="1"/>
      <w:numFmt w:val="decimal"/>
      <w:lvlText w:val="3.%1."/>
      <w:lvlJc w:val="left"/>
      <w:pPr>
        <w:tabs>
          <w:tab w:val="num" w:pos="360"/>
        </w:tabs>
        <w:ind w:left="360" w:hanging="360"/>
      </w:pPr>
      <w:rPr>
        <w:rFonts w:hint="default"/>
        <w:b w:val="0"/>
      </w:rPr>
    </w:lvl>
    <w:lvl w:ilvl="1">
      <w:start w:val="1"/>
      <w:numFmt w:val="decimal"/>
      <w:lvlText w:val="4.%2."/>
      <w:lvlJc w:val="left"/>
      <w:pPr>
        <w:tabs>
          <w:tab w:val="num" w:pos="1068"/>
        </w:tabs>
        <w:ind w:left="1068" w:hanging="360"/>
      </w:pPr>
      <w:rPr>
        <w:rFonts w:hint="default"/>
        <w:b w:val="0"/>
      </w:rPr>
    </w:lvl>
    <w:lvl w:ilvl="2">
      <w:start w:val="1"/>
      <w:numFmt w:val="decimal"/>
      <w:lvlText w:val="4.1.%3."/>
      <w:lvlJc w:val="left"/>
      <w:pPr>
        <w:tabs>
          <w:tab w:val="num" w:pos="2136"/>
        </w:tabs>
        <w:ind w:left="2136" w:hanging="720"/>
      </w:pPr>
      <w:rPr>
        <w:rFonts w:hint="default"/>
        <w:b w:val="0"/>
      </w:rPr>
    </w:lvl>
    <w:lvl w:ilvl="3">
      <w:start w:val="1"/>
      <w:numFmt w:val="decimal"/>
      <w:lvlText w:val="%1.%2.%3.%4."/>
      <w:lvlJc w:val="left"/>
      <w:pPr>
        <w:tabs>
          <w:tab w:val="num" w:pos="2844"/>
        </w:tabs>
        <w:ind w:left="2844" w:hanging="720"/>
      </w:pPr>
      <w:rPr>
        <w:rFonts w:ascii="Times New Roman CYR" w:hAnsi="Times New Roman CYR" w:hint="default"/>
        <w:b w:val="0"/>
      </w:rPr>
    </w:lvl>
    <w:lvl w:ilvl="4">
      <w:start w:val="1"/>
      <w:numFmt w:val="decimal"/>
      <w:lvlText w:val="%1.%2.%3.%4.%5."/>
      <w:lvlJc w:val="left"/>
      <w:pPr>
        <w:tabs>
          <w:tab w:val="num" w:pos="3912"/>
        </w:tabs>
        <w:ind w:left="3912" w:hanging="1080"/>
      </w:pPr>
      <w:rPr>
        <w:rFonts w:ascii="Times New Roman CYR" w:hAnsi="Times New Roman CYR" w:hint="default"/>
        <w:b w:val="0"/>
      </w:rPr>
    </w:lvl>
    <w:lvl w:ilvl="5">
      <w:start w:val="1"/>
      <w:numFmt w:val="decimal"/>
      <w:lvlText w:val="%1.%2.%3.%4.%5.%6."/>
      <w:lvlJc w:val="left"/>
      <w:pPr>
        <w:tabs>
          <w:tab w:val="num" w:pos="4620"/>
        </w:tabs>
        <w:ind w:left="4620" w:hanging="1080"/>
      </w:pPr>
      <w:rPr>
        <w:rFonts w:ascii="Times New Roman CYR" w:hAnsi="Times New Roman CYR" w:hint="default"/>
        <w:b w:val="0"/>
      </w:rPr>
    </w:lvl>
    <w:lvl w:ilvl="6">
      <w:start w:val="1"/>
      <w:numFmt w:val="decimal"/>
      <w:lvlText w:val="%1.%2.%3.%4.%5.%6.%7."/>
      <w:lvlJc w:val="left"/>
      <w:pPr>
        <w:tabs>
          <w:tab w:val="num" w:pos="5688"/>
        </w:tabs>
        <w:ind w:left="5688" w:hanging="1440"/>
      </w:pPr>
      <w:rPr>
        <w:rFonts w:ascii="Times New Roman CYR" w:hAnsi="Times New Roman CYR" w:hint="default"/>
        <w:b w:val="0"/>
      </w:rPr>
    </w:lvl>
    <w:lvl w:ilvl="7">
      <w:start w:val="1"/>
      <w:numFmt w:val="decimal"/>
      <w:lvlText w:val="%1.%2.%3.%4.%5.%6.%7.%8."/>
      <w:lvlJc w:val="left"/>
      <w:pPr>
        <w:tabs>
          <w:tab w:val="num" w:pos="6396"/>
        </w:tabs>
        <w:ind w:left="6396" w:hanging="1440"/>
      </w:pPr>
      <w:rPr>
        <w:rFonts w:ascii="Times New Roman CYR" w:hAnsi="Times New Roman CYR" w:hint="default"/>
        <w:b w:val="0"/>
      </w:rPr>
    </w:lvl>
    <w:lvl w:ilvl="8">
      <w:start w:val="1"/>
      <w:numFmt w:val="decimal"/>
      <w:lvlText w:val="%1.%2.%3.%4.%5.%6.%7.%8.%9."/>
      <w:lvlJc w:val="left"/>
      <w:pPr>
        <w:tabs>
          <w:tab w:val="num" w:pos="7464"/>
        </w:tabs>
        <w:ind w:left="7464" w:hanging="1800"/>
      </w:pPr>
      <w:rPr>
        <w:rFonts w:ascii="Times New Roman CYR" w:hAnsi="Times New Roman CYR" w:hint="default"/>
        <w:b w:val="0"/>
      </w:rPr>
    </w:lvl>
  </w:abstractNum>
  <w:abstractNum w:abstractNumId="9" w15:restartNumberingAfterBreak="0">
    <w:nsid w:val="17F96A39"/>
    <w:multiLevelType w:val="hybridMultilevel"/>
    <w:tmpl w:val="CF7A0732"/>
    <w:lvl w:ilvl="0" w:tplc="582AA302">
      <w:start w:val="2"/>
      <w:numFmt w:val="bullet"/>
      <w:lvlText w:val="-"/>
      <w:lvlJc w:val="left"/>
      <w:pPr>
        <w:ind w:left="927" w:hanging="360"/>
      </w:pPr>
      <w:rPr>
        <w:rFonts w:ascii="Times New Roman" w:eastAsia="Calibri" w:hAnsi="Times New Roman" w:cs="Times New Roman" w:hint="default"/>
      </w:rPr>
    </w:lvl>
    <w:lvl w:ilvl="1" w:tplc="04190001">
      <w:start w:val="1"/>
      <w:numFmt w:val="bullet"/>
      <w:lvlText w:val=""/>
      <w:lvlJc w:val="left"/>
      <w:pPr>
        <w:ind w:left="1647" w:hanging="360"/>
      </w:pPr>
      <w:rPr>
        <w:rFonts w:ascii="Symbol" w:hAnsi="Symbol"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0" w15:restartNumberingAfterBreak="0">
    <w:nsid w:val="275E75C1"/>
    <w:multiLevelType w:val="multilevel"/>
    <w:tmpl w:val="772E8C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619106D"/>
    <w:multiLevelType w:val="hybridMultilevel"/>
    <w:tmpl w:val="148EDE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8235FCD"/>
    <w:multiLevelType w:val="multilevel"/>
    <w:tmpl w:val="EB78076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1069"/>
        </w:tabs>
        <w:ind w:left="1069" w:hanging="360"/>
      </w:pPr>
      <w:rPr>
        <w:rFonts w:hint="default"/>
        <w:b w:val="0"/>
        <w:i w:val="0"/>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2847"/>
        </w:tabs>
        <w:ind w:left="2847" w:hanging="72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625"/>
        </w:tabs>
        <w:ind w:left="4625" w:hanging="1080"/>
      </w:pPr>
      <w:rPr>
        <w:rFonts w:hint="default"/>
      </w:rPr>
    </w:lvl>
    <w:lvl w:ilvl="6">
      <w:start w:val="1"/>
      <w:numFmt w:val="decimal"/>
      <w:lvlText w:val="%1.%2.%3.%4.%5.%6.%7."/>
      <w:lvlJc w:val="left"/>
      <w:pPr>
        <w:tabs>
          <w:tab w:val="num" w:pos="5694"/>
        </w:tabs>
        <w:ind w:left="5694" w:hanging="1440"/>
      </w:pPr>
      <w:rPr>
        <w:rFonts w:hint="default"/>
      </w:rPr>
    </w:lvl>
    <w:lvl w:ilvl="7">
      <w:start w:val="1"/>
      <w:numFmt w:val="decimal"/>
      <w:lvlText w:val="%1.%2.%3.%4.%5.%6.%7.%8."/>
      <w:lvlJc w:val="left"/>
      <w:pPr>
        <w:tabs>
          <w:tab w:val="num" w:pos="6403"/>
        </w:tabs>
        <w:ind w:left="6403" w:hanging="1440"/>
      </w:pPr>
      <w:rPr>
        <w:rFonts w:hint="default"/>
      </w:rPr>
    </w:lvl>
    <w:lvl w:ilvl="8">
      <w:start w:val="1"/>
      <w:numFmt w:val="decimal"/>
      <w:lvlText w:val="%1.%2.%3.%4.%5.%6.%7.%8.%9."/>
      <w:lvlJc w:val="left"/>
      <w:pPr>
        <w:tabs>
          <w:tab w:val="num" w:pos="7472"/>
        </w:tabs>
        <w:ind w:left="7472" w:hanging="1800"/>
      </w:pPr>
      <w:rPr>
        <w:rFonts w:hint="default"/>
      </w:rPr>
    </w:lvl>
  </w:abstractNum>
  <w:abstractNum w:abstractNumId="13" w15:restartNumberingAfterBreak="0">
    <w:nsid w:val="3DD31B26"/>
    <w:multiLevelType w:val="hybridMultilevel"/>
    <w:tmpl w:val="5940435C"/>
    <w:lvl w:ilvl="0" w:tplc="B0E6F284">
      <w:start w:val="1"/>
      <w:numFmt w:val="decimal"/>
      <w:lvlText w:val="3.3.%1."/>
      <w:lvlJc w:val="left"/>
      <w:pPr>
        <w:ind w:left="14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3DD835EC"/>
    <w:multiLevelType w:val="hybridMultilevel"/>
    <w:tmpl w:val="25B02790"/>
    <w:lvl w:ilvl="0" w:tplc="B96C03DA">
      <w:start w:val="1"/>
      <w:numFmt w:val="decimal"/>
      <w:lvlText w:val="3.1.%1."/>
      <w:lvlJc w:val="left"/>
      <w:pPr>
        <w:ind w:left="14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3B373B0"/>
    <w:multiLevelType w:val="hybridMultilevel"/>
    <w:tmpl w:val="E730E08C"/>
    <w:lvl w:ilvl="0" w:tplc="38E27F38">
      <w:start w:val="1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46C2A0F"/>
    <w:multiLevelType w:val="hybridMultilevel"/>
    <w:tmpl w:val="808027CC"/>
    <w:lvl w:ilvl="0" w:tplc="BC1614E8">
      <w:start w:val="1"/>
      <w:numFmt w:val="bullet"/>
      <w:lvlText w:val="-"/>
      <w:lvlJc w:val="left"/>
      <w:pPr>
        <w:ind w:left="567" w:hanging="283"/>
      </w:pPr>
      <w:rPr>
        <w:rFonts w:ascii="GOST type B" w:eastAsiaTheme="minorHAnsi" w:hAnsi="GOST type B" w:cstheme="minorBidi" w:hint="default"/>
      </w:rPr>
    </w:lvl>
    <w:lvl w:ilvl="1" w:tplc="04220003">
      <w:start w:val="1"/>
      <w:numFmt w:val="bullet"/>
      <w:lvlText w:val="o"/>
      <w:lvlJc w:val="left"/>
      <w:pPr>
        <w:ind w:left="1817" w:hanging="360"/>
      </w:pPr>
      <w:rPr>
        <w:rFonts w:ascii="Courier New" w:hAnsi="Courier New" w:cs="Courier New" w:hint="default"/>
      </w:rPr>
    </w:lvl>
    <w:lvl w:ilvl="2" w:tplc="04220005" w:tentative="1">
      <w:start w:val="1"/>
      <w:numFmt w:val="bullet"/>
      <w:lvlText w:val=""/>
      <w:lvlJc w:val="left"/>
      <w:pPr>
        <w:ind w:left="2537" w:hanging="360"/>
      </w:pPr>
      <w:rPr>
        <w:rFonts w:ascii="Wingdings" w:hAnsi="Wingdings" w:hint="default"/>
      </w:rPr>
    </w:lvl>
    <w:lvl w:ilvl="3" w:tplc="04220001" w:tentative="1">
      <w:start w:val="1"/>
      <w:numFmt w:val="bullet"/>
      <w:lvlText w:val=""/>
      <w:lvlJc w:val="left"/>
      <w:pPr>
        <w:ind w:left="3257" w:hanging="360"/>
      </w:pPr>
      <w:rPr>
        <w:rFonts w:ascii="Symbol" w:hAnsi="Symbol" w:hint="default"/>
      </w:rPr>
    </w:lvl>
    <w:lvl w:ilvl="4" w:tplc="04220003" w:tentative="1">
      <w:start w:val="1"/>
      <w:numFmt w:val="bullet"/>
      <w:lvlText w:val="o"/>
      <w:lvlJc w:val="left"/>
      <w:pPr>
        <w:ind w:left="3977" w:hanging="360"/>
      </w:pPr>
      <w:rPr>
        <w:rFonts w:ascii="Courier New" w:hAnsi="Courier New" w:cs="Courier New" w:hint="default"/>
      </w:rPr>
    </w:lvl>
    <w:lvl w:ilvl="5" w:tplc="04220005" w:tentative="1">
      <w:start w:val="1"/>
      <w:numFmt w:val="bullet"/>
      <w:lvlText w:val=""/>
      <w:lvlJc w:val="left"/>
      <w:pPr>
        <w:ind w:left="4697" w:hanging="360"/>
      </w:pPr>
      <w:rPr>
        <w:rFonts w:ascii="Wingdings" w:hAnsi="Wingdings" w:hint="default"/>
      </w:rPr>
    </w:lvl>
    <w:lvl w:ilvl="6" w:tplc="04220001" w:tentative="1">
      <w:start w:val="1"/>
      <w:numFmt w:val="bullet"/>
      <w:lvlText w:val=""/>
      <w:lvlJc w:val="left"/>
      <w:pPr>
        <w:ind w:left="5417" w:hanging="360"/>
      </w:pPr>
      <w:rPr>
        <w:rFonts w:ascii="Symbol" w:hAnsi="Symbol" w:hint="default"/>
      </w:rPr>
    </w:lvl>
    <w:lvl w:ilvl="7" w:tplc="04220003" w:tentative="1">
      <w:start w:val="1"/>
      <w:numFmt w:val="bullet"/>
      <w:lvlText w:val="o"/>
      <w:lvlJc w:val="left"/>
      <w:pPr>
        <w:ind w:left="6137" w:hanging="360"/>
      </w:pPr>
      <w:rPr>
        <w:rFonts w:ascii="Courier New" w:hAnsi="Courier New" w:cs="Courier New" w:hint="default"/>
      </w:rPr>
    </w:lvl>
    <w:lvl w:ilvl="8" w:tplc="04220005" w:tentative="1">
      <w:start w:val="1"/>
      <w:numFmt w:val="bullet"/>
      <w:lvlText w:val=""/>
      <w:lvlJc w:val="left"/>
      <w:pPr>
        <w:ind w:left="6857" w:hanging="360"/>
      </w:pPr>
      <w:rPr>
        <w:rFonts w:ascii="Wingdings" w:hAnsi="Wingdings" w:hint="default"/>
      </w:rPr>
    </w:lvl>
  </w:abstractNum>
  <w:abstractNum w:abstractNumId="17" w15:restartNumberingAfterBreak="0">
    <w:nsid w:val="49B3243A"/>
    <w:multiLevelType w:val="multilevel"/>
    <w:tmpl w:val="FFFC32B0"/>
    <w:lvl w:ilvl="0">
      <w:start w:val="1"/>
      <w:numFmt w:val="decimal"/>
      <w:lvlText w:val="%1"/>
      <w:lvlJc w:val="left"/>
      <w:pPr>
        <w:ind w:left="432" w:hanging="432"/>
      </w:pPr>
      <w:rPr>
        <w:rFonts w:hint="default"/>
      </w:rPr>
    </w:lvl>
    <w:lvl w:ilvl="1">
      <w:start w:val="1"/>
      <w:numFmt w:val="decimal"/>
      <w:lvlText w:val="%1.%2"/>
      <w:lvlJc w:val="left"/>
      <w:pPr>
        <w:ind w:left="1142" w:hanging="432"/>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8" w15:restartNumberingAfterBreak="0">
    <w:nsid w:val="4A4F6E55"/>
    <w:multiLevelType w:val="hybridMultilevel"/>
    <w:tmpl w:val="21480DA0"/>
    <w:lvl w:ilvl="0" w:tplc="BCE89BF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A561858"/>
    <w:multiLevelType w:val="multilevel"/>
    <w:tmpl w:val="1FCC1EA4"/>
    <w:lvl w:ilvl="0">
      <w:start w:val="1"/>
      <w:numFmt w:val="decimal"/>
      <w:lvlText w:val="%1."/>
      <w:lvlJc w:val="left"/>
      <w:pPr>
        <w:ind w:left="1353" w:hanging="360"/>
      </w:pPr>
      <w:rPr>
        <w:rFonts w:eastAsiaTheme="minorHAnsi" w:hint="default"/>
      </w:rPr>
    </w:lvl>
    <w:lvl w:ilvl="1">
      <w:start w:val="2"/>
      <w:numFmt w:val="decimal"/>
      <w:isLgl/>
      <w:lvlText w:val="%1.%2"/>
      <w:lvlJc w:val="left"/>
      <w:pPr>
        <w:ind w:left="1283" w:hanging="432"/>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20" w15:restartNumberingAfterBreak="0">
    <w:nsid w:val="4AAD0CC2"/>
    <w:multiLevelType w:val="hybridMultilevel"/>
    <w:tmpl w:val="AAFE6B12"/>
    <w:lvl w:ilvl="0" w:tplc="5BE8473E">
      <w:start w:val="1"/>
      <w:numFmt w:val="decimal"/>
      <w:lvlText w:val="%1."/>
      <w:lvlJc w:val="left"/>
      <w:pPr>
        <w:tabs>
          <w:tab w:val="num" w:pos="1776"/>
        </w:tabs>
        <w:ind w:left="1776" w:hanging="360"/>
      </w:pPr>
      <w:rPr>
        <w:rFonts w:hint="default"/>
      </w:rPr>
    </w:lvl>
    <w:lvl w:ilvl="1" w:tplc="04190019">
      <w:start w:val="1"/>
      <w:numFmt w:val="lowerLetter"/>
      <w:lvlText w:val="%2."/>
      <w:lvlJc w:val="left"/>
      <w:pPr>
        <w:tabs>
          <w:tab w:val="num" w:pos="2496"/>
        </w:tabs>
        <w:ind w:left="2496" w:hanging="360"/>
      </w:pPr>
    </w:lvl>
    <w:lvl w:ilvl="2" w:tplc="0419001B">
      <w:start w:val="1"/>
      <w:numFmt w:val="lowerRoman"/>
      <w:lvlText w:val="%3."/>
      <w:lvlJc w:val="right"/>
      <w:pPr>
        <w:tabs>
          <w:tab w:val="num" w:pos="3216"/>
        </w:tabs>
        <w:ind w:left="3216" w:hanging="180"/>
      </w:pPr>
    </w:lvl>
    <w:lvl w:ilvl="3" w:tplc="0419000F" w:tentative="1">
      <w:start w:val="1"/>
      <w:numFmt w:val="decimal"/>
      <w:lvlText w:val="%4."/>
      <w:lvlJc w:val="left"/>
      <w:pPr>
        <w:tabs>
          <w:tab w:val="num" w:pos="3936"/>
        </w:tabs>
        <w:ind w:left="3936" w:hanging="360"/>
      </w:pPr>
    </w:lvl>
    <w:lvl w:ilvl="4" w:tplc="04190019" w:tentative="1">
      <w:start w:val="1"/>
      <w:numFmt w:val="lowerLetter"/>
      <w:lvlText w:val="%5."/>
      <w:lvlJc w:val="left"/>
      <w:pPr>
        <w:tabs>
          <w:tab w:val="num" w:pos="4656"/>
        </w:tabs>
        <w:ind w:left="4656" w:hanging="360"/>
      </w:pPr>
    </w:lvl>
    <w:lvl w:ilvl="5" w:tplc="0419001B" w:tentative="1">
      <w:start w:val="1"/>
      <w:numFmt w:val="lowerRoman"/>
      <w:lvlText w:val="%6."/>
      <w:lvlJc w:val="right"/>
      <w:pPr>
        <w:tabs>
          <w:tab w:val="num" w:pos="5376"/>
        </w:tabs>
        <w:ind w:left="5376" w:hanging="180"/>
      </w:pPr>
    </w:lvl>
    <w:lvl w:ilvl="6" w:tplc="0419000F" w:tentative="1">
      <w:start w:val="1"/>
      <w:numFmt w:val="decimal"/>
      <w:lvlText w:val="%7."/>
      <w:lvlJc w:val="left"/>
      <w:pPr>
        <w:tabs>
          <w:tab w:val="num" w:pos="6096"/>
        </w:tabs>
        <w:ind w:left="6096" w:hanging="360"/>
      </w:pPr>
    </w:lvl>
    <w:lvl w:ilvl="7" w:tplc="04190019" w:tentative="1">
      <w:start w:val="1"/>
      <w:numFmt w:val="lowerLetter"/>
      <w:lvlText w:val="%8."/>
      <w:lvlJc w:val="left"/>
      <w:pPr>
        <w:tabs>
          <w:tab w:val="num" w:pos="6816"/>
        </w:tabs>
        <w:ind w:left="6816" w:hanging="360"/>
      </w:pPr>
    </w:lvl>
    <w:lvl w:ilvl="8" w:tplc="0419001B" w:tentative="1">
      <w:start w:val="1"/>
      <w:numFmt w:val="lowerRoman"/>
      <w:lvlText w:val="%9."/>
      <w:lvlJc w:val="right"/>
      <w:pPr>
        <w:tabs>
          <w:tab w:val="num" w:pos="7536"/>
        </w:tabs>
        <w:ind w:left="7536" w:hanging="180"/>
      </w:pPr>
    </w:lvl>
  </w:abstractNum>
  <w:abstractNum w:abstractNumId="21" w15:restartNumberingAfterBreak="0">
    <w:nsid w:val="4E5C6B08"/>
    <w:multiLevelType w:val="multilevel"/>
    <w:tmpl w:val="C83631DA"/>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15:restartNumberingAfterBreak="0">
    <w:nsid w:val="552B0BD3"/>
    <w:multiLevelType w:val="hybridMultilevel"/>
    <w:tmpl w:val="EB0CAF5A"/>
    <w:lvl w:ilvl="0" w:tplc="A82E8CE0">
      <w:start w:val="1"/>
      <w:numFmt w:val="decimal"/>
      <w:lvlText w:val="7.%1."/>
      <w:lvlJc w:val="left"/>
      <w:pPr>
        <w:ind w:left="1440" w:hanging="360"/>
      </w:pPr>
      <w:rPr>
        <w:rFonts w:hint="default"/>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23" w15:restartNumberingAfterBreak="0">
    <w:nsid w:val="56954D5F"/>
    <w:multiLevelType w:val="multilevel"/>
    <w:tmpl w:val="F092B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7D60077"/>
    <w:multiLevelType w:val="multilevel"/>
    <w:tmpl w:val="FFFC32B0"/>
    <w:lvl w:ilvl="0">
      <w:start w:val="1"/>
      <w:numFmt w:val="decimal"/>
      <w:lvlText w:val="%1"/>
      <w:lvlJc w:val="left"/>
      <w:pPr>
        <w:ind w:left="432" w:hanging="432"/>
      </w:pPr>
      <w:rPr>
        <w:rFonts w:hint="default"/>
      </w:rPr>
    </w:lvl>
    <w:lvl w:ilvl="1">
      <w:start w:val="1"/>
      <w:numFmt w:val="decimal"/>
      <w:lvlText w:val="%1.%2"/>
      <w:lvlJc w:val="left"/>
      <w:pPr>
        <w:ind w:left="1140" w:hanging="432"/>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5" w15:restartNumberingAfterBreak="0">
    <w:nsid w:val="5BA103A6"/>
    <w:multiLevelType w:val="hybridMultilevel"/>
    <w:tmpl w:val="39280E2E"/>
    <w:lvl w:ilvl="0" w:tplc="0419000F">
      <w:start w:val="1"/>
      <w:numFmt w:val="decimal"/>
      <w:lvlText w:val="%1."/>
      <w:lvlJc w:val="left"/>
      <w:pPr>
        <w:ind w:left="3299" w:hanging="360"/>
      </w:pPr>
    </w:lvl>
    <w:lvl w:ilvl="1" w:tplc="04190019" w:tentative="1">
      <w:start w:val="1"/>
      <w:numFmt w:val="lowerLetter"/>
      <w:lvlText w:val="%2."/>
      <w:lvlJc w:val="left"/>
      <w:pPr>
        <w:ind w:left="4019" w:hanging="360"/>
      </w:pPr>
    </w:lvl>
    <w:lvl w:ilvl="2" w:tplc="0419001B" w:tentative="1">
      <w:start w:val="1"/>
      <w:numFmt w:val="lowerRoman"/>
      <w:lvlText w:val="%3."/>
      <w:lvlJc w:val="right"/>
      <w:pPr>
        <w:ind w:left="4739" w:hanging="180"/>
      </w:pPr>
    </w:lvl>
    <w:lvl w:ilvl="3" w:tplc="0419000F" w:tentative="1">
      <w:start w:val="1"/>
      <w:numFmt w:val="decimal"/>
      <w:lvlText w:val="%4."/>
      <w:lvlJc w:val="left"/>
      <w:pPr>
        <w:ind w:left="5459" w:hanging="360"/>
      </w:pPr>
    </w:lvl>
    <w:lvl w:ilvl="4" w:tplc="04190019" w:tentative="1">
      <w:start w:val="1"/>
      <w:numFmt w:val="lowerLetter"/>
      <w:lvlText w:val="%5."/>
      <w:lvlJc w:val="left"/>
      <w:pPr>
        <w:ind w:left="6179" w:hanging="360"/>
      </w:pPr>
    </w:lvl>
    <w:lvl w:ilvl="5" w:tplc="0419001B" w:tentative="1">
      <w:start w:val="1"/>
      <w:numFmt w:val="lowerRoman"/>
      <w:lvlText w:val="%6."/>
      <w:lvlJc w:val="right"/>
      <w:pPr>
        <w:ind w:left="6899" w:hanging="180"/>
      </w:pPr>
    </w:lvl>
    <w:lvl w:ilvl="6" w:tplc="0419000F" w:tentative="1">
      <w:start w:val="1"/>
      <w:numFmt w:val="decimal"/>
      <w:lvlText w:val="%7."/>
      <w:lvlJc w:val="left"/>
      <w:pPr>
        <w:ind w:left="7619" w:hanging="360"/>
      </w:pPr>
    </w:lvl>
    <w:lvl w:ilvl="7" w:tplc="04190019" w:tentative="1">
      <w:start w:val="1"/>
      <w:numFmt w:val="lowerLetter"/>
      <w:lvlText w:val="%8."/>
      <w:lvlJc w:val="left"/>
      <w:pPr>
        <w:ind w:left="8339" w:hanging="360"/>
      </w:pPr>
    </w:lvl>
    <w:lvl w:ilvl="8" w:tplc="0419001B" w:tentative="1">
      <w:start w:val="1"/>
      <w:numFmt w:val="lowerRoman"/>
      <w:lvlText w:val="%9."/>
      <w:lvlJc w:val="right"/>
      <w:pPr>
        <w:ind w:left="9059" w:hanging="180"/>
      </w:pPr>
    </w:lvl>
  </w:abstractNum>
  <w:abstractNum w:abstractNumId="26" w15:restartNumberingAfterBreak="0">
    <w:nsid w:val="65971AEA"/>
    <w:multiLevelType w:val="hybridMultilevel"/>
    <w:tmpl w:val="648CE91A"/>
    <w:lvl w:ilvl="0" w:tplc="582C2232">
      <w:start w:val="2"/>
      <w:numFmt w:val="bullet"/>
      <w:lvlText w:val="-"/>
      <w:lvlJc w:val="left"/>
      <w:pPr>
        <w:tabs>
          <w:tab w:val="num" w:pos="1181"/>
        </w:tabs>
        <w:ind w:left="1068" w:firstLine="0"/>
      </w:pPr>
      <w:rPr>
        <w:rFonts w:ascii="Times New Roman" w:eastAsia="Times New Roman" w:hAnsi="Times New Roman" w:cs="Times New Roman" w:hint="default"/>
      </w:rPr>
    </w:lvl>
    <w:lvl w:ilvl="1" w:tplc="04190003" w:tentative="1">
      <w:start w:val="1"/>
      <w:numFmt w:val="bullet"/>
      <w:lvlText w:val="o"/>
      <w:lvlJc w:val="left"/>
      <w:pPr>
        <w:tabs>
          <w:tab w:val="num" w:pos="2508"/>
        </w:tabs>
        <w:ind w:left="2508" w:hanging="360"/>
      </w:pPr>
      <w:rPr>
        <w:rFonts w:ascii="Courier New" w:hAnsi="Courier New" w:cs="Courier New" w:hint="default"/>
      </w:rPr>
    </w:lvl>
    <w:lvl w:ilvl="2" w:tplc="04190005" w:tentative="1">
      <w:start w:val="1"/>
      <w:numFmt w:val="bullet"/>
      <w:lvlText w:val=""/>
      <w:lvlJc w:val="left"/>
      <w:pPr>
        <w:tabs>
          <w:tab w:val="num" w:pos="3228"/>
        </w:tabs>
        <w:ind w:left="3228" w:hanging="360"/>
      </w:pPr>
      <w:rPr>
        <w:rFonts w:ascii="Wingdings" w:hAnsi="Wingdings" w:hint="default"/>
      </w:rPr>
    </w:lvl>
    <w:lvl w:ilvl="3" w:tplc="04190001" w:tentative="1">
      <w:start w:val="1"/>
      <w:numFmt w:val="bullet"/>
      <w:lvlText w:val=""/>
      <w:lvlJc w:val="left"/>
      <w:pPr>
        <w:tabs>
          <w:tab w:val="num" w:pos="3948"/>
        </w:tabs>
        <w:ind w:left="3948" w:hanging="360"/>
      </w:pPr>
      <w:rPr>
        <w:rFonts w:ascii="Symbol" w:hAnsi="Symbol" w:hint="default"/>
      </w:rPr>
    </w:lvl>
    <w:lvl w:ilvl="4" w:tplc="04190003" w:tentative="1">
      <w:start w:val="1"/>
      <w:numFmt w:val="bullet"/>
      <w:lvlText w:val="o"/>
      <w:lvlJc w:val="left"/>
      <w:pPr>
        <w:tabs>
          <w:tab w:val="num" w:pos="4668"/>
        </w:tabs>
        <w:ind w:left="4668" w:hanging="360"/>
      </w:pPr>
      <w:rPr>
        <w:rFonts w:ascii="Courier New" w:hAnsi="Courier New" w:cs="Courier New" w:hint="default"/>
      </w:rPr>
    </w:lvl>
    <w:lvl w:ilvl="5" w:tplc="04190005" w:tentative="1">
      <w:start w:val="1"/>
      <w:numFmt w:val="bullet"/>
      <w:lvlText w:val=""/>
      <w:lvlJc w:val="left"/>
      <w:pPr>
        <w:tabs>
          <w:tab w:val="num" w:pos="5388"/>
        </w:tabs>
        <w:ind w:left="5388" w:hanging="360"/>
      </w:pPr>
      <w:rPr>
        <w:rFonts w:ascii="Wingdings" w:hAnsi="Wingdings" w:hint="default"/>
      </w:rPr>
    </w:lvl>
    <w:lvl w:ilvl="6" w:tplc="04190001" w:tentative="1">
      <w:start w:val="1"/>
      <w:numFmt w:val="bullet"/>
      <w:lvlText w:val=""/>
      <w:lvlJc w:val="left"/>
      <w:pPr>
        <w:tabs>
          <w:tab w:val="num" w:pos="6108"/>
        </w:tabs>
        <w:ind w:left="6108" w:hanging="360"/>
      </w:pPr>
      <w:rPr>
        <w:rFonts w:ascii="Symbol" w:hAnsi="Symbol" w:hint="default"/>
      </w:rPr>
    </w:lvl>
    <w:lvl w:ilvl="7" w:tplc="04190003" w:tentative="1">
      <w:start w:val="1"/>
      <w:numFmt w:val="bullet"/>
      <w:lvlText w:val="o"/>
      <w:lvlJc w:val="left"/>
      <w:pPr>
        <w:tabs>
          <w:tab w:val="num" w:pos="6828"/>
        </w:tabs>
        <w:ind w:left="6828" w:hanging="360"/>
      </w:pPr>
      <w:rPr>
        <w:rFonts w:ascii="Courier New" w:hAnsi="Courier New" w:cs="Courier New" w:hint="default"/>
      </w:rPr>
    </w:lvl>
    <w:lvl w:ilvl="8" w:tplc="04190005" w:tentative="1">
      <w:start w:val="1"/>
      <w:numFmt w:val="bullet"/>
      <w:lvlText w:val=""/>
      <w:lvlJc w:val="left"/>
      <w:pPr>
        <w:tabs>
          <w:tab w:val="num" w:pos="7548"/>
        </w:tabs>
        <w:ind w:left="7548" w:hanging="360"/>
      </w:pPr>
      <w:rPr>
        <w:rFonts w:ascii="Wingdings" w:hAnsi="Wingdings" w:hint="default"/>
      </w:rPr>
    </w:lvl>
  </w:abstractNum>
  <w:abstractNum w:abstractNumId="27" w15:restartNumberingAfterBreak="0">
    <w:nsid w:val="68D454D1"/>
    <w:multiLevelType w:val="hybridMultilevel"/>
    <w:tmpl w:val="BFD49E50"/>
    <w:lvl w:ilvl="0" w:tplc="48CC2BC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6A301087"/>
    <w:multiLevelType w:val="hybridMultilevel"/>
    <w:tmpl w:val="4B2437AC"/>
    <w:lvl w:ilvl="0" w:tplc="BB2404FA">
      <w:start w:val="1"/>
      <w:numFmt w:val="decimal"/>
      <w:lvlText w:val="3.2.%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17B470F"/>
    <w:multiLevelType w:val="hybridMultilevel"/>
    <w:tmpl w:val="EF1CA6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232337C"/>
    <w:multiLevelType w:val="multilevel"/>
    <w:tmpl w:val="8190F516"/>
    <w:styleLink w:val="2"/>
    <w:lvl w:ilvl="0">
      <w:start w:val="1"/>
      <w:numFmt w:val="decimal"/>
      <w:suff w:val="nothing"/>
      <w:lvlText w:val="%1."/>
      <w:lvlJc w:val="center"/>
      <w:pPr>
        <w:ind w:left="0" w:firstLine="0"/>
      </w:pPr>
      <w:rPr>
        <w:rFonts w:ascii="Times New Roman" w:hAnsi="Times New Roman" w:hint="default"/>
        <w:b/>
        <w:i w:val="0"/>
        <w:color w:val="auto"/>
        <w:sz w:val="24"/>
        <w:szCs w:val="24"/>
      </w:rPr>
    </w:lvl>
    <w:lvl w:ilvl="1">
      <w:start w:val="1"/>
      <w:numFmt w:val="decimal"/>
      <w:lvlText w:val="1.%2."/>
      <w:lvlJc w:val="left"/>
      <w:pPr>
        <w:tabs>
          <w:tab w:val="num" w:pos="0"/>
        </w:tabs>
        <w:ind w:left="0" w:firstLine="0"/>
      </w:pPr>
      <w:rPr>
        <w:rFonts w:ascii="Times New Roman" w:hAnsi="Times New Roman" w:hint="default"/>
        <w:b/>
        <w:i w:val="0"/>
        <w:sz w:val="24"/>
        <w:szCs w:val="24"/>
      </w:rPr>
    </w:lvl>
    <w:lvl w:ilvl="2">
      <w:start w:val="1"/>
      <w:numFmt w:val="decimal"/>
      <w:lvlText w:val="%1.%2.%3"/>
      <w:lvlJc w:val="left"/>
      <w:pPr>
        <w:tabs>
          <w:tab w:val="num" w:pos="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788D0464"/>
    <w:multiLevelType w:val="multilevel"/>
    <w:tmpl w:val="507AE514"/>
    <w:lvl w:ilvl="0">
      <w:start w:val="4"/>
      <w:numFmt w:val="decimal"/>
      <w:lvlText w:val="%1"/>
      <w:lvlJc w:val="left"/>
      <w:pPr>
        <w:ind w:left="360" w:hanging="360"/>
      </w:pPr>
      <w:rPr>
        <w:rFonts w:hint="default"/>
      </w:rPr>
    </w:lvl>
    <w:lvl w:ilvl="1">
      <w:start w:val="5"/>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861" w:hanging="108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6075" w:hanging="144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8289" w:hanging="1800"/>
      </w:pPr>
      <w:rPr>
        <w:rFonts w:hint="default"/>
      </w:rPr>
    </w:lvl>
    <w:lvl w:ilvl="8">
      <w:start w:val="1"/>
      <w:numFmt w:val="decimal"/>
      <w:lvlText w:val="%1.%2.%3.%4.%5.%6.%7.%8.%9"/>
      <w:lvlJc w:val="left"/>
      <w:pPr>
        <w:ind w:left="9576" w:hanging="2160"/>
      </w:pPr>
      <w:rPr>
        <w:rFonts w:hint="default"/>
      </w:rPr>
    </w:lvl>
  </w:abstractNum>
  <w:abstractNum w:abstractNumId="32" w15:restartNumberingAfterBreak="0">
    <w:nsid w:val="7E457FEF"/>
    <w:multiLevelType w:val="hybridMultilevel"/>
    <w:tmpl w:val="6B40E1BA"/>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7FCA31D0"/>
    <w:multiLevelType w:val="multilevel"/>
    <w:tmpl w:val="B260A054"/>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7"/>
  </w:num>
  <w:num w:numId="2">
    <w:abstractNumId w:val="25"/>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3"/>
  </w:num>
  <w:num w:numId="5">
    <w:abstractNumId w:val="10"/>
  </w:num>
  <w:num w:numId="6">
    <w:abstractNumId w:val="30"/>
  </w:num>
  <w:num w:numId="7">
    <w:abstractNumId w:val="5"/>
    <w:lvlOverride w:ilvl="0">
      <w:lvl w:ilvl="0">
        <w:numFmt w:val="decimal"/>
        <w:lvlText w:val=""/>
        <w:lvlJc w:val="left"/>
      </w:lvl>
    </w:lvlOverride>
    <w:lvlOverride w:ilvl="1">
      <w:lvl w:ilvl="1">
        <w:start w:val="1"/>
        <w:numFmt w:val="decimal"/>
        <w:lvlText w:val="1.%2."/>
        <w:lvlJc w:val="left"/>
        <w:pPr>
          <w:tabs>
            <w:tab w:val="num" w:pos="0"/>
          </w:tabs>
          <w:ind w:left="0" w:firstLine="0"/>
        </w:pPr>
        <w:rPr>
          <w:rFonts w:ascii="Times New Roman" w:hAnsi="Times New Roman" w:hint="default"/>
          <w:b w:val="0"/>
          <w:i w:val="0"/>
          <w:sz w:val="24"/>
          <w:szCs w:val="24"/>
        </w:rPr>
      </w:lvl>
    </w:lvlOverride>
  </w:num>
  <w:num w:numId="8">
    <w:abstractNumId w:val="8"/>
  </w:num>
  <w:num w:numId="9">
    <w:abstractNumId w:val="20"/>
  </w:num>
  <w:num w:numId="10">
    <w:abstractNumId w:val="26"/>
  </w:num>
  <w:num w:numId="11">
    <w:abstractNumId w:val="12"/>
  </w:num>
  <w:num w:numId="12">
    <w:abstractNumId w:val="6"/>
  </w:num>
  <w:num w:numId="13">
    <w:abstractNumId w:val="14"/>
  </w:num>
  <w:num w:numId="14">
    <w:abstractNumId w:val="22"/>
  </w:num>
  <w:num w:numId="15">
    <w:abstractNumId w:val="13"/>
  </w:num>
  <w:num w:numId="16">
    <w:abstractNumId w:val="28"/>
  </w:num>
  <w:num w:numId="17">
    <w:abstractNumId w:val="15"/>
  </w:num>
  <w:num w:numId="18">
    <w:abstractNumId w:val="3"/>
  </w:num>
  <w:num w:numId="19">
    <w:abstractNumId w:val="31"/>
  </w:num>
  <w:num w:numId="20">
    <w:abstractNumId w:val="16"/>
  </w:num>
  <w:num w:numId="21">
    <w:abstractNumId w:val="19"/>
  </w:num>
  <w:num w:numId="22">
    <w:abstractNumId w:val="17"/>
  </w:num>
  <w:num w:numId="23">
    <w:abstractNumId w:val="24"/>
  </w:num>
  <w:num w:numId="24">
    <w:abstractNumId w:val="33"/>
  </w:num>
  <w:num w:numId="25">
    <w:abstractNumId w:val="21"/>
  </w:num>
  <w:num w:numId="26">
    <w:abstractNumId w:val="9"/>
  </w:num>
  <w:num w:numId="27">
    <w:abstractNumId w:val="27"/>
  </w:num>
  <w:num w:numId="28">
    <w:abstractNumId w:val="0"/>
  </w:num>
  <w:num w:numId="29">
    <w:abstractNumId w:val="4"/>
  </w:num>
  <w:num w:numId="30">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lvlOverride w:ilvl="0">
      <w:startOverride w:val="2"/>
    </w:lvlOverride>
    <w:lvlOverride w:ilvl="1">
      <w:startOverride w:val="1"/>
    </w:lvlOverride>
  </w:num>
  <w:num w:numId="32">
    <w:abstractNumId w:val="2"/>
  </w:num>
  <w:num w:numId="33">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num>
  <w:num w:numId="37">
    <w:abstractNumId w:val="18"/>
  </w:num>
  <w:num w:numId="38">
    <w:abstractNumId w:val="29"/>
  </w:num>
  <w:num w:numId="39">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1"/>
  </w:num>
  <w:num w:numId="41">
    <w:abstractNumId w:val="7"/>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
    <w:lvlOverride w:ilvl="0">
      <w:startOverride w:val="3"/>
    </w:lvlOverride>
    <w:lvlOverride w:ilvl="1">
      <w:startOverride w:val="1"/>
    </w:lvlOverride>
  </w:num>
  <w:num w:numId="4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isplayBackgroundShape/>
  <w:proofState w:spelling="clean" w:grammar="clean"/>
  <w:stylePaneFormatFilter w:val="9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1"/>
  <w:stylePaneSortMethod w:val="0000"/>
  <w:defaultTabStop w:val="708"/>
  <w:autoHyphenation/>
  <w:hyphenationZone w:val="425"/>
  <w:drawingGridHorizontalSpacing w:val="14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1C54"/>
    <w:rsid w:val="00001FC6"/>
    <w:rsid w:val="000021E6"/>
    <w:rsid w:val="00004B85"/>
    <w:rsid w:val="00004D30"/>
    <w:rsid w:val="00005907"/>
    <w:rsid w:val="00007A7C"/>
    <w:rsid w:val="00010CFE"/>
    <w:rsid w:val="00011A22"/>
    <w:rsid w:val="00011F9E"/>
    <w:rsid w:val="000122D4"/>
    <w:rsid w:val="000137B7"/>
    <w:rsid w:val="00014864"/>
    <w:rsid w:val="000151F0"/>
    <w:rsid w:val="000155EC"/>
    <w:rsid w:val="0001600B"/>
    <w:rsid w:val="00021C10"/>
    <w:rsid w:val="00024257"/>
    <w:rsid w:val="00024572"/>
    <w:rsid w:val="00025D1B"/>
    <w:rsid w:val="000262C7"/>
    <w:rsid w:val="000266EA"/>
    <w:rsid w:val="00026E4E"/>
    <w:rsid w:val="000311F3"/>
    <w:rsid w:val="0003609B"/>
    <w:rsid w:val="000368FF"/>
    <w:rsid w:val="00040762"/>
    <w:rsid w:val="000418F9"/>
    <w:rsid w:val="00042062"/>
    <w:rsid w:val="00042497"/>
    <w:rsid w:val="000428B4"/>
    <w:rsid w:val="00044F41"/>
    <w:rsid w:val="00045192"/>
    <w:rsid w:val="00047A2B"/>
    <w:rsid w:val="0005006F"/>
    <w:rsid w:val="000503BE"/>
    <w:rsid w:val="00050EBB"/>
    <w:rsid w:val="00051311"/>
    <w:rsid w:val="00051D8E"/>
    <w:rsid w:val="000520E3"/>
    <w:rsid w:val="000533C5"/>
    <w:rsid w:val="00053BC2"/>
    <w:rsid w:val="000542C4"/>
    <w:rsid w:val="00055A28"/>
    <w:rsid w:val="00055F40"/>
    <w:rsid w:val="0005607E"/>
    <w:rsid w:val="000566EC"/>
    <w:rsid w:val="00056C5E"/>
    <w:rsid w:val="000604AC"/>
    <w:rsid w:val="00060FB1"/>
    <w:rsid w:val="00061B1B"/>
    <w:rsid w:val="000632AF"/>
    <w:rsid w:val="00063987"/>
    <w:rsid w:val="00063CD2"/>
    <w:rsid w:val="0006740D"/>
    <w:rsid w:val="000674C7"/>
    <w:rsid w:val="000705B3"/>
    <w:rsid w:val="00071450"/>
    <w:rsid w:val="00071E31"/>
    <w:rsid w:val="00072AE3"/>
    <w:rsid w:val="00074319"/>
    <w:rsid w:val="00076135"/>
    <w:rsid w:val="00077955"/>
    <w:rsid w:val="000802C9"/>
    <w:rsid w:val="0008079C"/>
    <w:rsid w:val="000825CD"/>
    <w:rsid w:val="000826E4"/>
    <w:rsid w:val="00083908"/>
    <w:rsid w:val="00084CCC"/>
    <w:rsid w:val="00085F58"/>
    <w:rsid w:val="000867D0"/>
    <w:rsid w:val="000902BC"/>
    <w:rsid w:val="000912C6"/>
    <w:rsid w:val="0009142E"/>
    <w:rsid w:val="0009142F"/>
    <w:rsid w:val="000915D5"/>
    <w:rsid w:val="00091749"/>
    <w:rsid w:val="00091C35"/>
    <w:rsid w:val="000932CC"/>
    <w:rsid w:val="00093867"/>
    <w:rsid w:val="000950DA"/>
    <w:rsid w:val="0009569A"/>
    <w:rsid w:val="000958BF"/>
    <w:rsid w:val="000964F3"/>
    <w:rsid w:val="000968EE"/>
    <w:rsid w:val="000968FA"/>
    <w:rsid w:val="00097228"/>
    <w:rsid w:val="0009789E"/>
    <w:rsid w:val="000A0F9B"/>
    <w:rsid w:val="000A150F"/>
    <w:rsid w:val="000A1CDB"/>
    <w:rsid w:val="000A2B14"/>
    <w:rsid w:val="000A4DBD"/>
    <w:rsid w:val="000A70D1"/>
    <w:rsid w:val="000A7960"/>
    <w:rsid w:val="000B27B4"/>
    <w:rsid w:val="000B331C"/>
    <w:rsid w:val="000B33C4"/>
    <w:rsid w:val="000B33D9"/>
    <w:rsid w:val="000B3BBC"/>
    <w:rsid w:val="000B5791"/>
    <w:rsid w:val="000B5BF4"/>
    <w:rsid w:val="000B6E22"/>
    <w:rsid w:val="000B791A"/>
    <w:rsid w:val="000B79F5"/>
    <w:rsid w:val="000C03B3"/>
    <w:rsid w:val="000C0DDB"/>
    <w:rsid w:val="000C112F"/>
    <w:rsid w:val="000C16D5"/>
    <w:rsid w:val="000C2451"/>
    <w:rsid w:val="000C36CC"/>
    <w:rsid w:val="000C5471"/>
    <w:rsid w:val="000C550D"/>
    <w:rsid w:val="000C5B13"/>
    <w:rsid w:val="000C5FA9"/>
    <w:rsid w:val="000C6BE4"/>
    <w:rsid w:val="000C7110"/>
    <w:rsid w:val="000D06BD"/>
    <w:rsid w:val="000D1781"/>
    <w:rsid w:val="000D21DE"/>
    <w:rsid w:val="000D260A"/>
    <w:rsid w:val="000D27D4"/>
    <w:rsid w:val="000D32B4"/>
    <w:rsid w:val="000D3E2C"/>
    <w:rsid w:val="000D4A48"/>
    <w:rsid w:val="000D749C"/>
    <w:rsid w:val="000E0A93"/>
    <w:rsid w:val="000E15DA"/>
    <w:rsid w:val="000E195E"/>
    <w:rsid w:val="000E1C28"/>
    <w:rsid w:val="000E2B16"/>
    <w:rsid w:val="000E2D25"/>
    <w:rsid w:val="000E3776"/>
    <w:rsid w:val="000E4107"/>
    <w:rsid w:val="000E43C2"/>
    <w:rsid w:val="000E44CC"/>
    <w:rsid w:val="000E5692"/>
    <w:rsid w:val="000F07CA"/>
    <w:rsid w:val="000F0AEF"/>
    <w:rsid w:val="000F1A1E"/>
    <w:rsid w:val="000F1EA5"/>
    <w:rsid w:val="000F38CB"/>
    <w:rsid w:val="000F3E92"/>
    <w:rsid w:val="000F3F95"/>
    <w:rsid w:val="000F5811"/>
    <w:rsid w:val="000F633F"/>
    <w:rsid w:val="000F6C0D"/>
    <w:rsid w:val="000F6E87"/>
    <w:rsid w:val="000F7276"/>
    <w:rsid w:val="000F7EBB"/>
    <w:rsid w:val="000F7F21"/>
    <w:rsid w:val="001008FB"/>
    <w:rsid w:val="0010187C"/>
    <w:rsid w:val="00102482"/>
    <w:rsid w:val="00102CCF"/>
    <w:rsid w:val="001036F1"/>
    <w:rsid w:val="00103ECA"/>
    <w:rsid w:val="00104EF1"/>
    <w:rsid w:val="00105FF1"/>
    <w:rsid w:val="00106BAE"/>
    <w:rsid w:val="00107184"/>
    <w:rsid w:val="00107ED1"/>
    <w:rsid w:val="001102B5"/>
    <w:rsid w:val="0011071D"/>
    <w:rsid w:val="00110D89"/>
    <w:rsid w:val="00111BFA"/>
    <w:rsid w:val="0011291E"/>
    <w:rsid w:val="00112F3D"/>
    <w:rsid w:val="00115233"/>
    <w:rsid w:val="00115D15"/>
    <w:rsid w:val="00115E86"/>
    <w:rsid w:val="0011701D"/>
    <w:rsid w:val="001174C4"/>
    <w:rsid w:val="00117868"/>
    <w:rsid w:val="0012052C"/>
    <w:rsid w:val="00120EB2"/>
    <w:rsid w:val="001230EC"/>
    <w:rsid w:val="001259AA"/>
    <w:rsid w:val="00125B15"/>
    <w:rsid w:val="00126880"/>
    <w:rsid w:val="00127573"/>
    <w:rsid w:val="001343A4"/>
    <w:rsid w:val="0013669A"/>
    <w:rsid w:val="00136C55"/>
    <w:rsid w:val="0014011D"/>
    <w:rsid w:val="001411AB"/>
    <w:rsid w:val="00141B45"/>
    <w:rsid w:val="00142CCF"/>
    <w:rsid w:val="0014363A"/>
    <w:rsid w:val="00143791"/>
    <w:rsid w:val="001446FD"/>
    <w:rsid w:val="00144B13"/>
    <w:rsid w:val="00145E3C"/>
    <w:rsid w:val="0015088C"/>
    <w:rsid w:val="001511EE"/>
    <w:rsid w:val="001522A4"/>
    <w:rsid w:val="001529C8"/>
    <w:rsid w:val="00152BCD"/>
    <w:rsid w:val="00153498"/>
    <w:rsid w:val="00153FE8"/>
    <w:rsid w:val="0015496B"/>
    <w:rsid w:val="00154C46"/>
    <w:rsid w:val="001551D8"/>
    <w:rsid w:val="00155BF4"/>
    <w:rsid w:val="0015776E"/>
    <w:rsid w:val="001605BC"/>
    <w:rsid w:val="001609F0"/>
    <w:rsid w:val="00160B0E"/>
    <w:rsid w:val="00162006"/>
    <w:rsid w:val="0016403C"/>
    <w:rsid w:val="00165369"/>
    <w:rsid w:val="00170A7A"/>
    <w:rsid w:val="00171725"/>
    <w:rsid w:val="00171F41"/>
    <w:rsid w:val="001731CF"/>
    <w:rsid w:val="00174E66"/>
    <w:rsid w:val="0017524B"/>
    <w:rsid w:val="001759E9"/>
    <w:rsid w:val="00175EB6"/>
    <w:rsid w:val="00176638"/>
    <w:rsid w:val="00176DCF"/>
    <w:rsid w:val="001772C7"/>
    <w:rsid w:val="00177571"/>
    <w:rsid w:val="00177632"/>
    <w:rsid w:val="00180520"/>
    <w:rsid w:val="0018085F"/>
    <w:rsid w:val="00182280"/>
    <w:rsid w:val="001824EF"/>
    <w:rsid w:val="00182654"/>
    <w:rsid w:val="00182CA9"/>
    <w:rsid w:val="0018304E"/>
    <w:rsid w:val="00183131"/>
    <w:rsid w:val="00183E92"/>
    <w:rsid w:val="00184439"/>
    <w:rsid w:val="00184B06"/>
    <w:rsid w:val="0018513E"/>
    <w:rsid w:val="00185FEC"/>
    <w:rsid w:val="00186464"/>
    <w:rsid w:val="0018751A"/>
    <w:rsid w:val="001879F0"/>
    <w:rsid w:val="00191D0F"/>
    <w:rsid w:val="00193232"/>
    <w:rsid w:val="00193243"/>
    <w:rsid w:val="001940C8"/>
    <w:rsid w:val="0019484A"/>
    <w:rsid w:val="00196749"/>
    <w:rsid w:val="00197AA8"/>
    <w:rsid w:val="001A03FD"/>
    <w:rsid w:val="001A057C"/>
    <w:rsid w:val="001A18F1"/>
    <w:rsid w:val="001A1B3B"/>
    <w:rsid w:val="001A1DD2"/>
    <w:rsid w:val="001A1E05"/>
    <w:rsid w:val="001A1F1A"/>
    <w:rsid w:val="001A2582"/>
    <w:rsid w:val="001A326D"/>
    <w:rsid w:val="001A36AF"/>
    <w:rsid w:val="001A42D1"/>
    <w:rsid w:val="001A6B57"/>
    <w:rsid w:val="001A6BB1"/>
    <w:rsid w:val="001A7F9A"/>
    <w:rsid w:val="001B03B7"/>
    <w:rsid w:val="001B05F6"/>
    <w:rsid w:val="001B0F9D"/>
    <w:rsid w:val="001B0FA8"/>
    <w:rsid w:val="001B11CF"/>
    <w:rsid w:val="001B1C2C"/>
    <w:rsid w:val="001B40C2"/>
    <w:rsid w:val="001B48CD"/>
    <w:rsid w:val="001B4AA9"/>
    <w:rsid w:val="001B5FB0"/>
    <w:rsid w:val="001B63C3"/>
    <w:rsid w:val="001B6783"/>
    <w:rsid w:val="001B67A2"/>
    <w:rsid w:val="001B73E1"/>
    <w:rsid w:val="001C0D39"/>
    <w:rsid w:val="001C119F"/>
    <w:rsid w:val="001C1237"/>
    <w:rsid w:val="001C1735"/>
    <w:rsid w:val="001C185E"/>
    <w:rsid w:val="001C1A24"/>
    <w:rsid w:val="001C2D3B"/>
    <w:rsid w:val="001C375E"/>
    <w:rsid w:val="001C4667"/>
    <w:rsid w:val="001C4963"/>
    <w:rsid w:val="001C498D"/>
    <w:rsid w:val="001C4AE1"/>
    <w:rsid w:val="001C4F35"/>
    <w:rsid w:val="001C4FB1"/>
    <w:rsid w:val="001C57A8"/>
    <w:rsid w:val="001C754E"/>
    <w:rsid w:val="001D0616"/>
    <w:rsid w:val="001D07C8"/>
    <w:rsid w:val="001D09C1"/>
    <w:rsid w:val="001D0F36"/>
    <w:rsid w:val="001D1118"/>
    <w:rsid w:val="001D1F75"/>
    <w:rsid w:val="001D2113"/>
    <w:rsid w:val="001D5271"/>
    <w:rsid w:val="001D5816"/>
    <w:rsid w:val="001D5BF0"/>
    <w:rsid w:val="001D7DAB"/>
    <w:rsid w:val="001D7EBC"/>
    <w:rsid w:val="001E0D8F"/>
    <w:rsid w:val="001E0FDC"/>
    <w:rsid w:val="001E1097"/>
    <w:rsid w:val="001E1A1D"/>
    <w:rsid w:val="001E1B9D"/>
    <w:rsid w:val="001E2885"/>
    <w:rsid w:val="001E2A52"/>
    <w:rsid w:val="001E2B9C"/>
    <w:rsid w:val="001E2C4D"/>
    <w:rsid w:val="001E444E"/>
    <w:rsid w:val="001E4CEB"/>
    <w:rsid w:val="001E60EB"/>
    <w:rsid w:val="001E6A44"/>
    <w:rsid w:val="001E713A"/>
    <w:rsid w:val="001F15AC"/>
    <w:rsid w:val="001F17F0"/>
    <w:rsid w:val="001F1896"/>
    <w:rsid w:val="001F1A1E"/>
    <w:rsid w:val="001F23D4"/>
    <w:rsid w:val="001F340A"/>
    <w:rsid w:val="001F6450"/>
    <w:rsid w:val="001F6499"/>
    <w:rsid w:val="001F6B45"/>
    <w:rsid w:val="001F7959"/>
    <w:rsid w:val="00200B42"/>
    <w:rsid w:val="00200ED1"/>
    <w:rsid w:val="002016AD"/>
    <w:rsid w:val="00201914"/>
    <w:rsid w:val="00203740"/>
    <w:rsid w:val="00203C92"/>
    <w:rsid w:val="00204660"/>
    <w:rsid w:val="00207C85"/>
    <w:rsid w:val="00212308"/>
    <w:rsid w:val="002138C0"/>
    <w:rsid w:val="00214D12"/>
    <w:rsid w:val="002160E8"/>
    <w:rsid w:val="00216947"/>
    <w:rsid w:val="00217A3A"/>
    <w:rsid w:val="00220E4F"/>
    <w:rsid w:val="0022138E"/>
    <w:rsid w:val="002220D1"/>
    <w:rsid w:val="0022213E"/>
    <w:rsid w:val="002230AB"/>
    <w:rsid w:val="002239D2"/>
    <w:rsid w:val="00224CF2"/>
    <w:rsid w:val="00225218"/>
    <w:rsid w:val="00225728"/>
    <w:rsid w:val="00226437"/>
    <w:rsid w:val="002306FF"/>
    <w:rsid w:val="00230F37"/>
    <w:rsid w:val="0023227F"/>
    <w:rsid w:val="00235B70"/>
    <w:rsid w:val="00236E21"/>
    <w:rsid w:val="00237018"/>
    <w:rsid w:val="002404B3"/>
    <w:rsid w:val="00241AFD"/>
    <w:rsid w:val="00241BFC"/>
    <w:rsid w:val="00242B70"/>
    <w:rsid w:val="00243199"/>
    <w:rsid w:val="0024544F"/>
    <w:rsid w:val="00245FF4"/>
    <w:rsid w:val="002466B1"/>
    <w:rsid w:val="00247A96"/>
    <w:rsid w:val="00247FC9"/>
    <w:rsid w:val="00251D2C"/>
    <w:rsid w:val="00252F5A"/>
    <w:rsid w:val="002530CB"/>
    <w:rsid w:val="002547D7"/>
    <w:rsid w:val="00254EC0"/>
    <w:rsid w:val="0025509F"/>
    <w:rsid w:val="00255309"/>
    <w:rsid w:val="002558DA"/>
    <w:rsid w:val="002575B7"/>
    <w:rsid w:val="002611A7"/>
    <w:rsid w:val="0026238B"/>
    <w:rsid w:val="0026303E"/>
    <w:rsid w:val="0026428E"/>
    <w:rsid w:val="0026500A"/>
    <w:rsid w:val="00266422"/>
    <w:rsid w:val="00267DE8"/>
    <w:rsid w:val="00270470"/>
    <w:rsid w:val="00272938"/>
    <w:rsid w:val="00272A33"/>
    <w:rsid w:val="00272FFD"/>
    <w:rsid w:val="0027373B"/>
    <w:rsid w:val="00274E40"/>
    <w:rsid w:val="00275DDB"/>
    <w:rsid w:val="0027605D"/>
    <w:rsid w:val="00277ABB"/>
    <w:rsid w:val="00277F52"/>
    <w:rsid w:val="00277F8C"/>
    <w:rsid w:val="00284AEF"/>
    <w:rsid w:val="00285539"/>
    <w:rsid w:val="0028574B"/>
    <w:rsid w:val="00286714"/>
    <w:rsid w:val="002908F2"/>
    <w:rsid w:val="00290AA3"/>
    <w:rsid w:val="0029128A"/>
    <w:rsid w:val="00292AB6"/>
    <w:rsid w:val="00293107"/>
    <w:rsid w:val="0029501D"/>
    <w:rsid w:val="00296ABC"/>
    <w:rsid w:val="002970C1"/>
    <w:rsid w:val="002A08D6"/>
    <w:rsid w:val="002A0D4F"/>
    <w:rsid w:val="002A0EE5"/>
    <w:rsid w:val="002A0F38"/>
    <w:rsid w:val="002A2259"/>
    <w:rsid w:val="002A60EF"/>
    <w:rsid w:val="002B09F5"/>
    <w:rsid w:val="002B1291"/>
    <w:rsid w:val="002B1D56"/>
    <w:rsid w:val="002B2ACC"/>
    <w:rsid w:val="002B51CD"/>
    <w:rsid w:val="002B5CA6"/>
    <w:rsid w:val="002B60A0"/>
    <w:rsid w:val="002B6715"/>
    <w:rsid w:val="002B7056"/>
    <w:rsid w:val="002B76E4"/>
    <w:rsid w:val="002B7D8F"/>
    <w:rsid w:val="002C0A71"/>
    <w:rsid w:val="002C1E32"/>
    <w:rsid w:val="002C2082"/>
    <w:rsid w:val="002C2B9E"/>
    <w:rsid w:val="002C347A"/>
    <w:rsid w:val="002C485A"/>
    <w:rsid w:val="002C65BE"/>
    <w:rsid w:val="002C6D17"/>
    <w:rsid w:val="002D21F3"/>
    <w:rsid w:val="002D247D"/>
    <w:rsid w:val="002D2F84"/>
    <w:rsid w:val="002D2FFC"/>
    <w:rsid w:val="002D5605"/>
    <w:rsid w:val="002D7E07"/>
    <w:rsid w:val="002E0EF0"/>
    <w:rsid w:val="002E122D"/>
    <w:rsid w:val="002E133D"/>
    <w:rsid w:val="002E1537"/>
    <w:rsid w:val="002E1836"/>
    <w:rsid w:val="002E2121"/>
    <w:rsid w:val="002E2E9E"/>
    <w:rsid w:val="002E4592"/>
    <w:rsid w:val="002E4B2C"/>
    <w:rsid w:val="002E5A74"/>
    <w:rsid w:val="002E6842"/>
    <w:rsid w:val="002F14B3"/>
    <w:rsid w:val="002F1C54"/>
    <w:rsid w:val="002F422E"/>
    <w:rsid w:val="002F4B33"/>
    <w:rsid w:val="002F543C"/>
    <w:rsid w:val="002F68A9"/>
    <w:rsid w:val="003010A1"/>
    <w:rsid w:val="00301DC6"/>
    <w:rsid w:val="0030285E"/>
    <w:rsid w:val="00303EF2"/>
    <w:rsid w:val="00304509"/>
    <w:rsid w:val="0030497D"/>
    <w:rsid w:val="0030571B"/>
    <w:rsid w:val="00306F4D"/>
    <w:rsid w:val="00307995"/>
    <w:rsid w:val="003079C8"/>
    <w:rsid w:val="00311222"/>
    <w:rsid w:val="0031127C"/>
    <w:rsid w:val="0031145D"/>
    <w:rsid w:val="00313D9D"/>
    <w:rsid w:val="0031413A"/>
    <w:rsid w:val="00314311"/>
    <w:rsid w:val="00314935"/>
    <w:rsid w:val="00314A07"/>
    <w:rsid w:val="003150CE"/>
    <w:rsid w:val="00315DB9"/>
    <w:rsid w:val="00316447"/>
    <w:rsid w:val="0031651A"/>
    <w:rsid w:val="00316DED"/>
    <w:rsid w:val="0031742E"/>
    <w:rsid w:val="00317C91"/>
    <w:rsid w:val="00320B33"/>
    <w:rsid w:val="00321614"/>
    <w:rsid w:val="0032347B"/>
    <w:rsid w:val="003239A3"/>
    <w:rsid w:val="003269DB"/>
    <w:rsid w:val="0033071A"/>
    <w:rsid w:val="00330945"/>
    <w:rsid w:val="003310D0"/>
    <w:rsid w:val="003320D3"/>
    <w:rsid w:val="00333A12"/>
    <w:rsid w:val="00333D02"/>
    <w:rsid w:val="00334034"/>
    <w:rsid w:val="00335278"/>
    <w:rsid w:val="00335C79"/>
    <w:rsid w:val="00336481"/>
    <w:rsid w:val="0033692E"/>
    <w:rsid w:val="00336991"/>
    <w:rsid w:val="003402BE"/>
    <w:rsid w:val="00340DF7"/>
    <w:rsid w:val="00340EED"/>
    <w:rsid w:val="00341824"/>
    <w:rsid w:val="0034202E"/>
    <w:rsid w:val="00342294"/>
    <w:rsid w:val="00343A82"/>
    <w:rsid w:val="00345230"/>
    <w:rsid w:val="00345247"/>
    <w:rsid w:val="003453FB"/>
    <w:rsid w:val="00346357"/>
    <w:rsid w:val="00346931"/>
    <w:rsid w:val="00346F28"/>
    <w:rsid w:val="003472FF"/>
    <w:rsid w:val="00347900"/>
    <w:rsid w:val="00350FA0"/>
    <w:rsid w:val="0035194A"/>
    <w:rsid w:val="003531F1"/>
    <w:rsid w:val="00353EB5"/>
    <w:rsid w:val="00354049"/>
    <w:rsid w:val="0035485E"/>
    <w:rsid w:val="00355B45"/>
    <w:rsid w:val="003568EF"/>
    <w:rsid w:val="003572EA"/>
    <w:rsid w:val="00357838"/>
    <w:rsid w:val="003578B4"/>
    <w:rsid w:val="00361678"/>
    <w:rsid w:val="00361859"/>
    <w:rsid w:val="00362CD3"/>
    <w:rsid w:val="00362DDD"/>
    <w:rsid w:val="00363172"/>
    <w:rsid w:val="003634DF"/>
    <w:rsid w:val="003635DB"/>
    <w:rsid w:val="003651BE"/>
    <w:rsid w:val="0036526E"/>
    <w:rsid w:val="00365AE0"/>
    <w:rsid w:val="00366025"/>
    <w:rsid w:val="00366F13"/>
    <w:rsid w:val="003676CF"/>
    <w:rsid w:val="0037102E"/>
    <w:rsid w:val="003715BB"/>
    <w:rsid w:val="00373158"/>
    <w:rsid w:val="00373274"/>
    <w:rsid w:val="003734A1"/>
    <w:rsid w:val="0037377B"/>
    <w:rsid w:val="00374D66"/>
    <w:rsid w:val="00374EEF"/>
    <w:rsid w:val="00375B0B"/>
    <w:rsid w:val="00377F87"/>
    <w:rsid w:val="003806E9"/>
    <w:rsid w:val="003808F4"/>
    <w:rsid w:val="003811EF"/>
    <w:rsid w:val="003817DC"/>
    <w:rsid w:val="00381A87"/>
    <w:rsid w:val="00381E07"/>
    <w:rsid w:val="00381E18"/>
    <w:rsid w:val="00381F50"/>
    <w:rsid w:val="003830D5"/>
    <w:rsid w:val="00383998"/>
    <w:rsid w:val="0038462D"/>
    <w:rsid w:val="00384751"/>
    <w:rsid w:val="00385713"/>
    <w:rsid w:val="00385F94"/>
    <w:rsid w:val="00387C6A"/>
    <w:rsid w:val="00390008"/>
    <w:rsid w:val="003902D1"/>
    <w:rsid w:val="00390DC1"/>
    <w:rsid w:val="00391A68"/>
    <w:rsid w:val="00391E37"/>
    <w:rsid w:val="003920F3"/>
    <w:rsid w:val="00392F0E"/>
    <w:rsid w:val="00392F5A"/>
    <w:rsid w:val="003939BE"/>
    <w:rsid w:val="00394B78"/>
    <w:rsid w:val="003957FD"/>
    <w:rsid w:val="003A1218"/>
    <w:rsid w:val="003A15A6"/>
    <w:rsid w:val="003A1D49"/>
    <w:rsid w:val="003A291C"/>
    <w:rsid w:val="003A437B"/>
    <w:rsid w:val="003A6E1E"/>
    <w:rsid w:val="003A70F4"/>
    <w:rsid w:val="003A7360"/>
    <w:rsid w:val="003A78AC"/>
    <w:rsid w:val="003A794F"/>
    <w:rsid w:val="003A7DAA"/>
    <w:rsid w:val="003B0410"/>
    <w:rsid w:val="003B1E24"/>
    <w:rsid w:val="003B35DA"/>
    <w:rsid w:val="003B3B00"/>
    <w:rsid w:val="003B445D"/>
    <w:rsid w:val="003B68AC"/>
    <w:rsid w:val="003B6ED3"/>
    <w:rsid w:val="003B6FD9"/>
    <w:rsid w:val="003B71D3"/>
    <w:rsid w:val="003B7E69"/>
    <w:rsid w:val="003C0349"/>
    <w:rsid w:val="003C0E67"/>
    <w:rsid w:val="003C1786"/>
    <w:rsid w:val="003C2190"/>
    <w:rsid w:val="003C5DFB"/>
    <w:rsid w:val="003C64B8"/>
    <w:rsid w:val="003C69BA"/>
    <w:rsid w:val="003C7110"/>
    <w:rsid w:val="003C774F"/>
    <w:rsid w:val="003D0046"/>
    <w:rsid w:val="003D01E7"/>
    <w:rsid w:val="003D15AA"/>
    <w:rsid w:val="003D1EB4"/>
    <w:rsid w:val="003D2753"/>
    <w:rsid w:val="003D5408"/>
    <w:rsid w:val="003D7845"/>
    <w:rsid w:val="003D7F22"/>
    <w:rsid w:val="003E126A"/>
    <w:rsid w:val="003E12A3"/>
    <w:rsid w:val="003E2917"/>
    <w:rsid w:val="003E32A7"/>
    <w:rsid w:val="003E3890"/>
    <w:rsid w:val="003E3C17"/>
    <w:rsid w:val="003E3D96"/>
    <w:rsid w:val="003E531C"/>
    <w:rsid w:val="003E5909"/>
    <w:rsid w:val="003E7422"/>
    <w:rsid w:val="003E7A5D"/>
    <w:rsid w:val="003F1DC2"/>
    <w:rsid w:val="003F2036"/>
    <w:rsid w:val="003F25A9"/>
    <w:rsid w:val="003F38CF"/>
    <w:rsid w:val="003F395B"/>
    <w:rsid w:val="003F3AC6"/>
    <w:rsid w:val="003F4F13"/>
    <w:rsid w:val="003F5E33"/>
    <w:rsid w:val="003F5E5D"/>
    <w:rsid w:val="003F611B"/>
    <w:rsid w:val="003F6193"/>
    <w:rsid w:val="003F620E"/>
    <w:rsid w:val="003F63E8"/>
    <w:rsid w:val="003F653F"/>
    <w:rsid w:val="003F6C02"/>
    <w:rsid w:val="003F7D56"/>
    <w:rsid w:val="00400601"/>
    <w:rsid w:val="004020FF"/>
    <w:rsid w:val="00403153"/>
    <w:rsid w:val="00403613"/>
    <w:rsid w:val="00404C0C"/>
    <w:rsid w:val="00405ECF"/>
    <w:rsid w:val="00406A07"/>
    <w:rsid w:val="00411112"/>
    <w:rsid w:val="00411C22"/>
    <w:rsid w:val="00412D7B"/>
    <w:rsid w:val="00412EDF"/>
    <w:rsid w:val="00412F58"/>
    <w:rsid w:val="00413260"/>
    <w:rsid w:val="00413637"/>
    <w:rsid w:val="0041380C"/>
    <w:rsid w:val="00414791"/>
    <w:rsid w:val="00414814"/>
    <w:rsid w:val="00416975"/>
    <w:rsid w:val="0041789F"/>
    <w:rsid w:val="00417A1A"/>
    <w:rsid w:val="00420B2E"/>
    <w:rsid w:val="00420CD5"/>
    <w:rsid w:val="00420F51"/>
    <w:rsid w:val="004212E4"/>
    <w:rsid w:val="0042576E"/>
    <w:rsid w:val="00426B08"/>
    <w:rsid w:val="004270FD"/>
    <w:rsid w:val="0043014B"/>
    <w:rsid w:val="00433688"/>
    <w:rsid w:val="004345AC"/>
    <w:rsid w:val="00434F2F"/>
    <w:rsid w:val="004366CD"/>
    <w:rsid w:val="004372F2"/>
    <w:rsid w:val="0044040F"/>
    <w:rsid w:val="00442639"/>
    <w:rsid w:val="004427B0"/>
    <w:rsid w:val="00442A0C"/>
    <w:rsid w:val="00443F4A"/>
    <w:rsid w:val="0044433A"/>
    <w:rsid w:val="00444C1F"/>
    <w:rsid w:val="004464FE"/>
    <w:rsid w:val="004472AF"/>
    <w:rsid w:val="004505A5"/>
    <w:rsid w:val="004505E5"/>
    <w:rsid w:val="00450DFD"/>
    <w:rsid w:val="00452223"/>
    <w:rsid w:val="00453B15"/>
    <w:rsid w:val="0045503E"/>
    <w:rsid w:val="00456267"/>
    <w:rsid w:val="00456351"/>
    <w:rsid w:val="004564CE"/>
    <w:rsid w:val="00456BCA"/>
    <w:rsid w:val="00456DEA"/>
    <w:rsid w:val="00460111"/>
    <w:rsid w:val="004604B3"/>
    <w:rsid w:val="004604CD"/>
    <w:rsid w:val="00460507"/>
    <w:rsid w:val="0046146C"/>
    <w:rsid w:val="00461852"/>
    <w:rsid w:val="00462269"/>
    <w:rsid w:val="0046269E"/>
    <w:rsid w:val="00462941"/>
    <w:rsid w:val="00464957"/>
    <w:rsid w:val="004649ED"/>
    <w:rsid w:val="00464CA7"/>
    <w:rsid w:val="00464D6B"/>
    <w:rsid w:val="00467CDF"/>
    <w:rsid w:val="0047053D"/>
    <w:rsid w:val="004706F4"/>
    <w:rsid w:val="00470DC7"/>
    <w:rsid w:val="00471001"/>
    <w:rsid w:val="004714DD"/>
    <w:rsid w:val="0047244C"/>
    <w:rsid w:val="00472728"/>
    <w:rsid w:val="0047294E"/>
    <w:rsid w:val="00474690"/>
    <w:rsid w:val="00474C30"/>
    <w:rsid w:val="00477302"/>
    <w:rsid w:val="00477EC6"/>
    <w:rsid w:val="00481874"/>
    <w:rsid w:val="00481D3F"/>
    <w:rsid w:val="00481EAC"/>
    <w:rsid w:val="0048228F"/>
    <w:rsid w:val="0048327A"/>
    <w:rsid w:val="004853D0"/>
    <w:rsid w:val="00487156"/>
    <w:rsid w:val="00487642"/>
    <w:rsid w:val="00487FC1"/>
    <w:rsid w:val="00490938"/>
    <w:rsid w:val="00491C71"/>
    <w:rsid w:val="004928BE"/>
    <w:rsid w:val="00492A56"/>
    <w:rsid w:val="004940B5"/>
    <w:rsid w:val="00494474"/>
    <w:rsid w:val="00495723"/>
    <w:rsid w:val="00495E13"/>
    <w:rsid w:val="00495F0A"/>
    <w:rsid w:val="00496069"/>
    <w:rsid w:val="00497967"/>
    <w:rsid w:val="0049799F"/>
    <w:rsid w:val="004A0046"/>
    <w:rsid w:val="004A2632"/>
    <w:rsid w:val="004A297C"/>
    <w:rsid w:val="004A3113"/>
    <w:rsid w:val="004A363F"/>
    <w:rsid w:val="004A37CC"/>
    <w:rsid w:val="004A3BD7"/>
    <w:rsid w:val="004A55BF"/>
    <w:rsid w:val="004A578A"/>
    <w:rsid w:val="004A67AC"/>
    <w:rsid w:val="004A7F3F"/>
    <w:rsid w:val="004B0112"/>
    <w:rsid w:val="004B15AD"/>
    <w:rsid w:val="004B1694"/>
    <w:rsid w:val="004B171C"/>
    <w:rsid w:val="004B4BA9"/>
    <w:rsid w:val="004B4C4A"/>
    <w:rsid w:val="004B503A"/>
    <w:rsid w:val="004B5308"/>
    <w:rsid w:val="004B59CB"/>
    <w:rsid w:val="004B6C98"/>
    <w:rsid w:val="004C00FF"/>
    <w:rsid w:val="004C3342"/>
    <w:rsid w:val="004C4EB7"/>
    <w:rsid w:val="004C69BA"/>
    <w:rsid w:val="004C710A"/>
    <w:rsid w:val="004D1E9F"/>
    <w:rsid w:val="004D27F2"/>
    <w:rsid w:val="004D2F33"/>
    <w:rsid w:val="004D48BC"/>
    <w:rsid w:val="004D4F7B"/>
    <w:rsid w:val="004D5466"/>
    <w:rsid w:val="004D6AAC"/>
    <w:rsid w:val="004E0515"/>
    <w:rsid w:val="004E14EF"/>
    <w:rsid w:val="004E3E5E"/>
    <w:rsid w:val="004E42D9"/>
    <w:rsid w:val="004E45E6"/>
    <w:rsid w:val="004E5103"/>
    <w:rsid w:val="004E6267"/>
    <w:rsid w:val="004F1727"/>
    <w:rsid w:val="004F2E2D"/>
    <w:rsid w:val="004F3385"/>
    <w:rsid w:val="004F3F32"/>
    <w:rsid w:val="004F4E24"/>
    <w:rsid w:val="004F5193"/>
    <w:rsid w:val="004F5AB7"/>
    <w:rsid w:val="004F5FD0"/>
    <w:rsid w:val="004F79F5"/>
    <w:rsid w:val="00500C85"/>
    <w:rsid w:val="00501BFD"/>
    <w:rsid w:val="00503792"/>
    <w:rsid w:val="0050578B"/>
    <w:rsid w:val="00505819"/>
    <w:rsid w:val="005061AB"/>
    <w:rsid w:val="00506251"/>
    <w:rsid w:val="005066C7"/>
    <w:rsid w:val="0050685F"/>
    <w:rsid w:val="0051355C"/>
    <w:rsid w:val="00513DE7"/>
    <w:rsid w:val="005140E0"/>
    <w:rsid w:val="00515AD8"/>
    <w:rsid w:val="00517422"/>
    <w:rsid w:val="005176F4"/>
    <w:rsid w:val="005207D7"/>
    <w:rsid w:val="005215D5"/>
    <w:rsid w:val="00523A75"/>
    <w:rsid w:val="005247A5"/>
    <w:rsid w:val="00524C17"/>
    <w:rsid w:val="00525841"/>
    <w:rsid w:val="00525AF5"/>
    <w:rsid w:val="00525D82"/>
    <w:rsid w:val="00526ACA"/>
    <w:rsid w:val="00526DC1"/>
    <w:rsid w:val="00527D5E"/>
    <w:rsid w:val="00530D27"/>
    <w:rsid w:val="00532A23"/>
    <w:rsid w:val="00533585"/>
    <w:rsid w:val="005339CA"/>
    <w:rsid w:val="00533A3B"/>
    <w:rsid w:val="00533FE6"/>
    <w:rsid w:val="00535682"/>
    <w:rsid w:val="00535894"/>
    <w:rsid w:val="005361C7"/>
    <w:rsid w:val="0053698E"/>
    <w:rsid w:val="00537776"/>
    <w:rsid w:val="005404C5"/>
    <w:rsid w:val="00540D33"/>
    <w:rsid w:val="00541FEF"/>
    <w:rsid w:val="005433FD"/>
    <w:rsid w:val="00543BD2"/>
    <w:rsid w:val="005457DE"/>
    <w:rsid w:val="00545E55"/>
    <w:rsid w:val="00545F30"/>
    <w:rsid w:val="005464EC"/>
    <w:rsid w:val="00547AD6"/>
    <w:rsid w:val="005509D6"/>
    <w:rsid w:val="005512CB"/>
    <w:rsid w:val="00551BC0"/>
    <w:rsid w:val="00555297"/>
    <w:rsid w:val="005559FA"/>
    <w:rsid w:val="005565B4"/>
    <w:rsid w:val="0055682E"/>
    <w:rsid w:val="0056070C"/>
    <w:rsid w:val="00563039"/>
    <w:rsid w:val="00565520"/>
    <w:rsid w:val="00565795"/>
    <w:rsid w:val="00565F77"/>
    <w:rsid w:val="00566403"/>
    <w:rsid w:val="005672DD"/>
    <w:rsid w:val="00567735"/>
    <w:rsid w:val="00567916"/>
    <w:rsid w:val="005679B4"/>
    <w:rsid w:val="00567AE8"/>
    <w:rsid w:val="00567CB5"/>
    <w:rsid w:val="00572740"/>
    <w:rsid w:val="00573AA2"/>
    <w:rsid w:val="00573C38"/>
    <w:rsid w:val="00573C44"/>
    <w:rsid w:val="00574A48"/>
    <w:rsid w:val="00575488"/>
    <w:rsid w:val="00575CD5"/>
    <w:rsid w:val="00576742"/>
    <w:rsid w:val="005775D0"/>
    <w:rsid w:val="00582426"/>
    <w:rsid w:val="005839AB"/>
    <w:rsid w:val="00584C55"/>
    <w:rsid w:val="005867EF"/>
    <w:rsid w:val="00586AB9"/>
    <w:rsid w:val="005908CF"/>
    <w:rsid w:val="00591553"/>
    <w:rsid w:val="005917E4"/>
    <w:rsid w:val="0059234E"/>
    <w:rsid w:val="0059238E"/>
    <w:rsid w:val="005923F1"/>
    <w:rsid w:val="005923F9"/>
    <w:rsid w:val="00593B2A"/>
    <w:rsid w:val="005958EF"/>
    <w:rsid w:val="00595AFE"/>
    <w:rsid w:val="00597ADC"/>
    <w:rsid w:val="005A02E7"/>
    <w:rsid w:val="005A09D0"/>
    <w:rsid w:val="005A09D8"/>
    <w:rsid w:val="005A2210"/>
    <w:rsid w:val="005A23BE"/>
    <w:rsid w:val="005A2AB3"/>
    <w:rsid w:val="005A5AEA"/>
    <w:rsid w:val="005A649C"/>
    <w:rsid w:val="005A65C7"/>
    <w:rsid w:val="005A6884"/>
    <w:rsid w:val="005A79D2"/>
    <w:rsid w:val="005A7C48"/>
    <w:rsid w:val="005B0786"/>
    <w:rsid w:val="005B3D4F"/>
    <w:rsid w:val="005B440B"/>
    <w:rsid w:val="005B57E6"/>
    <w:rsid w:val="005C053E"/>
    <w:rsid w:val="005C2573"/>
    <w:rsid w:val="005C39B1"/>
    <w:rsid w:val="005C39BB"/>
    <w:rsid w:val="005C4425"/>
    <w:rsid w:val="005C6405"/>
    <w:rsid w:val="005C6C95"/>
    <w:rsid w:val="005C78DE"/>
    <w:rsid w:val="005D0017"/>
    <w:rsid w:val="005D03B5"/>
    <w:rsid w:val="005D0492"/>
    <w:rsid w:val="005D13CC"/>
    <w:rsid w:val="005D16C3"/>
    <w:rsid w:val="005D19A1"/>
    <w:rsid w:val="005D2E51"/>
    <w:rsid w:val="005D40B7"/>
    <w:rsid w:val="005D48A3"/>
    <w:rsid w:val="005D51EE"/>
    <w:rsid w:val="005D52FF"/>
    <w:rsid w:val="005D5BBB"/>
    <w:rsid w:val="005D6A7C"/>
    <w:rsid w:val="005D6EE1"/>
    <w:rsid w:val="005E289C"/>
    <w:rsid w:val="005E316E"/>
    <w:rsid w:val="005E5550"/>
    <w:rsid w:val="005E58F2"/>
    <w:rsid w:val="005E5D07"/>
    <w:rsid w:val="005E7812"/>
    <w:rsid w:val="005F2D8A"/>
    <w:rsid w:val="005F32D6"/>
    <w:rsid w:val="005F476A"/>
    <w:rsid w:val="005F5BA2"/>
    <w:rsid w:val="006000D4"/>
    <w:rsid w:val="006008AF"/>
    <w:rsid w:val="00600F0F"/>
    <w:rsid w:val="00601248"/>
    <w:rsid w:val="006017DC"/>
    <w:rsid w:val="00602057"/>
    <w:rsid w:val="006038E3"/>
    <w:rsid w:val="00606CD4"/>
    <w:rsid w:val="006073C6"/>
    <w:rsid w:val="00610803"/>
    <w:rsid w:val="00610A39"/>
    <w:rsid w:val="00610A51"/>
    <w:rsid w:val="00610FB0"/>
    <w:rsid w:val="0061117D"/>
    <w:rsid w:val="00611201"/>
    <w:rsid w:val="00612354"/>
    <w:rsid w:val="0061241D"/>
    <w:rsid w:val="00612663"/>
    <w:rsid w:val="006150EE"/>
    <w:rsid w:val="006157FF"/>
    <w:rsid w:val="006163E6"/>
    <w:rsid w:val="006170D2"/>
    <w:rsid w:val="00617DED"/>
    <w:rsid w:val="00617F09"/>
    <w:rsid w:val="00621E55"/>
    <w:rsid w:val="0062282B"/>
    <w:rsid w:val="00627AE6"/>
    <w:rsid w:val="00630DFE"/>
    <w:rsid w:val="00631895"/>
    <w:rsid w:val="00632DEF"/>
    <w:rsid w:val="00633555"/>
    <w:rsid w:val="006340D1"/>
    <w:rsid w:val="00634CB9"/>
    <w:rsid w:val="00635E08"/>
    <w:rsid w:val="006366C3"/>
    <w:rsid w:val="00636FC9"/>
    <w:rsid w:val="006371C1"/>
    <w:rsid w:val="00637B76"/>
    <w:rsid w:val="00637C63"/>
    <w:rsid w:val="00641089"/>
    <w:rsid w:val="006412BC"/>
    <w:rsid w:val="006415B9"/>
    <w:rsid w:val="00643B20"/>
    <w:rsid w:val="00643DC5"/>
    <w:rsid w:val="00644E65"/>
    <w:rsid w:val="00644FC5"/>
    <w:rsid w:val="0064533B"/>
    <w:rsid w:val="006477DC"/>
    <w:rsid w:val="00650274"/>
    <w:rsid w:val="00650EB7"/>
    <w:rsid w:val="00651CA0"/>
    <w:rsid w:val="00652A24"/>
    <w:rsid w:val="006551D9"/>
    <w:rsid w:val="0065765B"/>
    <w:rsid w:val="00660B9E"/>
    <w:rsid w:val="00661450"/>
    <w:rsid w:val="006614CE"/>
    <w:rsid w:val="0066217E"/>
    <w:rsid w:val="00662388"/>
    <w:rsid w:val="00663298"/>
    <w:rsid w:val="006633A4"/>
    <w:rsid w:val="00664220"/>
    <w:rsid w:val="00666406"/>
    <w:rsid w:val="00667A9A"/>
    <w:rsid w:val="00667B0D"/>
    <w:rsid w:val="00667EA5"/>
    <w:rsid w:val="0067067A"/>
    <w:rsid w:val="00672810"/>
    <w:rsid w:val="00673B50"/>
    <w:rsid w:val="00674CB6"/>
    <w:rsid w:val="0067623C"/>
    <w:rsid w:val="00676285"/>
    <w:rsid w:val="0068020C"/>
    <w:rsid w:val="0068044E"/>
    <w:rsid w:val="00680457"/>
    <w:rsid w:val="006816C7"/>
    <w:rsid w:val="00681E10"/>
    <w:rsid w:val="00682ABC"/>
    <w:rsid w:val="006847F5"/>
    <w:rsid w:val="00685B43"/>
    <w:rsid w:val="00685FE1"/>
    <w:rsid w:val="00687AB5"/>
    <w:rsid w:val="00687F5F"/>
    <w:rsid w:val="00692521"/>
    <w:rsid w:val="006929BD"/>
    <w:rsid w:val="00692C19"/>
    <w:rsid w:val="00693F8C"/>
    <w:rsid w:val="00693FC5"/>
    <w:rsid w:val="00694A64"/>
    <w:rsid w:val="00694BD1"/>
    <w:rsid w:val="00696716"/>
    <w:rsid w:val="00696F9A"/>
    <w:rsid w:val="00697299"/>
    <w:rsid w:val="006A0475"/>
    <w:rsid w:val="006A14FE"/>
    <w:rsid w:val="006A1DCF"/>
    <w:rsid w:val="006A1E22"/>
    <w:rsid w:val="006A38D5"/>
    <w:rsid w:val="006A3E83"/>
    <w:rsid w:val="006B0746"/>
    <w:rsid w:val="006B2C95"/>
    <w:rsid w:val="006B2E55"/>
    <w:rsid w:val="006B3ABB"/>
    <w:rsid w:val="006B50DF"/>
    <w:rsid w:val="006C02FC"/>
    <w:rsid w:val="006C1386"/>
    <w:rsid w:val="006C1BC6"/>
    <w:rsid w:val="006C2C83"/>
    <w:rsid w:val="006C6E73"/>
    <w:rsid w:val="006D0216"/>
    <w:rsid w:val="006D12B8"/>
    <w:rsid w:val="006D1733"/>
    <w:rsid w:val="006D20A5"/>
    <w:rsid w:val="006D2B8E"/>
    <w:rsid w:val="006D34F7"/>
    <w:rsid w:val="006D3791"/>
    <w:rsid w:val="006D5E27"/>
    <w:rsid w:val="006D68F5"/>
    <w:rsid w:val="006D7C56"/>
    <w:rsid w:val="006D7C8A"/>
    <w:rsid w:val="006E0387"/>
    <w:rsid w:val="006E0619"/>
    <w:rsid w:val="006E132F"/>
    <w:rsid w:val="006E1D45"/>
    <w:rsid w:val="006E218B"/>
    <w:rsid w:val="006E257D"/>
    <w:rsid w:val="006E2677"/>
    <w:rsid w:val="006E4541"/>
    <w:rsid w:val="006E5A7F"/>
    <w:rsid w:val="006E721D"/>
    <w:rsid w:val="006E78EF"/>
    <w:rsid w:val="006F1363"/>
    <w:rsid w:val="006F1506"/>
    <w:rsid w:val="006F2541"/>
    <w:rsid w:val="006F2ECA"/>
    <w:rsid w:val="006F3B96"/>
    <w:rsid w:val="006F4746"/>
    <w:rsid w:val="006F4967"/>
    <w:rsid w:val="006F504D"/>
    <w:rsid w:val="006F57C8"/>
    <w:rsid w:val="006F598A"/>
    <w:rsid w:val="00700E10"/>
    <w:rsid w:val="00703065"/>
    <w:rsid w:val="00703205"/>
    <w:rsid w:val="007041A4"/>
    <w:rsid w:val="00705526"/>
    <w:rsid w:val="007056DF"/>
    <w:rsid w:val="00705AB0"/>
    <w:rsid w:val="00707E47"/>
    <w:rsid w:val="00707E55"/>
    <w:rsid w:val="00707F02"/>
    <w:rsid w:val="007101D2"/>
    <w:rsid w:val="00711563"/>
    <w:rsid w:val="00712B65"/>
    <w:rsid w:val="00713825"/>
    <w:rsid w:val="00713F0D"/>
    <w:rsid w:val="0071481A"/>
    <w:rsid w:val="007157AA"/>
    <w:rsid w:val="00717940"/>
    <w:rsid w:val="00717DD7"/>
    <w:rsid w:val="00722366"/>
    <w:rsid w:val="00722675"/>
    <w:rsid w:val="0072273F"/>
    <w:rsid w:val="00723163"/>
    <w:rsid w:val="00723FB1"/>
    <w:rsid w:val="007242E0"/>
    <w:rsid w:val="00725707"/>
    <w:rsid w:val="00726ADF"/>
    <w:rsid w:val="007275B4"/>
    <w:rsid w:val="00730379"/>
    <w:rsid w:val="0073056E"/>
    <w:rsid w:val="00731623"/>
    <w:rsid w:val="00733965"/>
    <w:rsid w:val="00733B40"/>
    <w:rsid w:val="00733B76"/>
    <w:rsid w:val="00733DB0"/>
    <w:rsid w:val="0073468F"/>
    <w:rsid w:val="00735193"/>
    <w:rsid w:val="007361AA"/>
    <w:rsid w:val="00737E90"/>
    <w:rsid w:val="0074068F"/>
    <w:rsid w:val="00740A39"/>
    <w:rsid w:val="00741389"/>
    <w:rsid w:val="007445D8"/>
    <w:rsid w:val="007457BF"/>
    <w:rsid w:val="00747D52"/>
    <w:rsid w:val="00751B16"/>
    <w:rsid w:val="00752055"/>
    <w:rsid w:val="0075389F"/>
    <w:rsid w:val="00753CFA"/>
    <w:rsid w:val="00753F1A"/>
    <w:rsid w:val="00754AB7"/>
    <w:rsid w:val="00755809"/>
    <w:rsid w:val="00756118"/>
    <w:rsid w:val="00760552"/>
    <w:rsid w:val="007605B4"/>
    <w:rsid w:val="007605E4"/>
    <w:rsid w:val="0076060E"/>
    <w:rsid w:val="00760987"/>
    <w:rsid w:val="00760B74"/>
    <w:rsid w:val="00762A1E"/>
    <w:rsid w:val="00765A4D"/>
    <w:rsid w:val="00765E35"/>
    <w:rsid w:val="00770AF3"/>
    <w:rsid w:val="00771690"/>
    <w:rsid w:val="00772A92"/>
    <w:rsid w:val="00772C15"/>
    <w:rsid w:val="00773491"/>
    <w:rsid w:val="00774792"/>
    <w:rsid w:val="00774B99"/>
    <w:rsid w:val="007755C1"/>
    <w:rsid w:val="00776D74"/>
    <w:rsid w:val="00777099"/>
    <w:rsid w:val="007778F8"/>
    <w:rsid w:val="00777E82"/>
    <w:rsid w:val="00781EC5"/>
    <w:rsid w:val="00781FA7"/>
    <w:rsid w:val="007834EE"/>
    <w:rsid w:val="00784426"/>
    <w:rsid w:val="00785806"/>
    <w:rsid w:val="00785D27"/>
    <w:rsid w:val="007861BD"/>
    <w:rsid w:val="00787005"/>
    <w:rsid w:val="00787728"/>
    <w:rsid w:val="00791153"/>
    <w:rsid w:val="007922D7"/>
    <w:rsid w:val="0079375B"/>
    <w:rsid w:val="00793A64"/>
    <w:rsid w:val="007942BA"/>
    <w:rsid w:val="0079476B"/>
    <w:rsid w:val="00795BF3"/>
    <w:rsid w:val="007964D3"/>
    <w:rsid w:val="00796E63"/>
    <w:rsid w:val="00797C14"/>
    <w:rsid w:val="007A0DC0"/>
    <w:rsid w:val="007A138C"/>
    <w:rsid w:val="007A1CA2"/>
    <w:rsid w:val="007A3250"/>
    <w:rsid w:val="007A427A"/>
    <w:rsid w:val="007A4461"/>
    <w:rsid w:val="007A4BD3"/>
    <w:rsid w:val="007A6451"/>
    <w:rsid w:val="007A7711"/>
    <w:rsid w:val="007B143B"/>
    <w:rsid w:val="007B1ED1"/>
    <w:rsid w:val="007B2516"/>
    <w:rsid w:val="007B27C7"/>
    <w:rsid w:val="007B2FEB"/>
    <w:rsid w:val="007B3972"/>
    <w:rsid w:val="007B4A08"/>
    <w:rsid w:val="007B5244"/>
    <w:rsid w:val="007B7325"/>
    <w:rsid w:val="007B760A"/>
    <w:rsid w:val="007C00CA"/>
    <w:rsid w:val="007C0AAC"/>
    <w:rsid w:val="007C1E4D"/>
    <w:rsid w:val="007C2500"/>
    <w:rsid w:val="007C27C4"/>
    <w:rsid w:val="007C28F9"/>
    <w:rsid w:val="007C2A0E"/>
    <w:rsid w:val="007C33E6"/>
    <w:rsid w:val="007C4036"/>
    <w:rsid w:val="007C4762"/>
    <w:rsid w:val="007C5196"/>
    <w:rsid w:val="007C6D1A"/>
    <w:rsid w:val="007C76E1"/>
    <w:rsid w:val="007D00B4"/>
    <w:rsid w:val="007D1370"/>
    <w:rsid w:val="007D163F"/>
    <w:rsid w:val="007D1DA1"/>
    <w:rsid w:val="007D2FD6"/>
    <w:rsid w:val="007D33B2"/>
    <w:rsid w:val="007D4629"/>
    <w:rsid w:val="007D58E3"/>
    <w:rsid w:val="007D5C8C"/>
    <w:rsid w:val="007D6574"/>
    <w:rsid w:val="007D6963"/>
    <w:rsid w:val="007D6C55"/>
    <w:rsid w:val="007E2B04"/>
    <w:rsid w:val="007E3001"/>
    <w:rsid w:val="007E3E9E"/>
    <w:rsid w:val="007E403B"/>
    <w:rsid w:val="007E5054"/>
    <w:rsid w:val="007E6649"/>
    <w:rsid w:val="007E6FF9"/>
    <w:rsid w:val="007F0050"/>
    <w:rsid w:val="007F0170"/>
    <w:rsid w:val="007F044C"/>
    <w:rsid w:val="007F0FF7"/>
    <w:rsid w:val="007F1C80"/>
    <w:rsid w:val="007F1F31"/>
    <w:rsid w:val="007F35D9"/>
    <w:rsid w:val="007F3D0C"/>
    <w:rsid w:val="007F3D34"/>
    <w:rsid w:val="007F4E79"/>
    <w:rsid w:val="007F559C"/>
    <w:rsid w:val="007F5E7C"/>
    <w:rsid w:val="007F66C1"/>
    <w:rsid w:val="007F682B"/>
    <w:rsid w:val="007F6A6A"/>
    <w:rsid w:val="007F79EB"/>
    <w:rsid w:val="008004DA"/>
    <w:rsid w:val="00802C1E"/>
    <w:rsid w:val="00803030"/>
    <w:rsid w:val="00803676"/>
    <w:rsid w:val="00803EC4"/>
    <w:rsid w:val="008044BE"/>
    <w:rsid w:val="00804772"/>
    <w:rsid w:val="00805519"/>
    <w:rsid w:val="00811607"/>
    <w:rsid w:val="008131C8"/>
    <w:rsid w:val="00813D86"/>
    <w:rsid w:val="00814992"/>
    <w:rsid w:val="00814B1C"/>
    <w:rsid w:val="00814B8E"/>
    <w:rsid w:val="0081507A"/>
    <w:rsid w:val="008206C5"/>
    <w:rsid w:val="00820FC3"/>
    <w:rsid w:val="008216F1"/>
    <w:rsid w:val="00821B74"/>
    <w:rsid w:val="00821ED5"/>
    <w:rsid w:val="00822130"/>
    <w:rsid w:val="0082362A"/>
    <w:rsid w:val="0082443F"/>
    <w:rsid w:val="00824C73"/>
    <w:rsid w:val="00826C04"/>
    <w:rsid w:val="008271EF"/>
    <w:rsid w:val="00827436"/>
    <w:rsid w:val="0082753D"/>
    <w:rsid w:val="00830BC1"/>
    <w:rsid w:val="00830E3F"/>
    <w:rsid w:val="0083152E"/>
    <w:rsid w:val="008332B2"/>
    <w:rsid w:val="0083443F"/>
    <w:rsid w:val="00834A7D"/>
    <w:rsid w:val="00840906"/>
    <w:rsid w:val="0084405A"/>
    <w:rsid w:val="00844AE7"/>
    <w:rsid w:val="00845E97"/>
    <w:rsid w:val="00846573"/>
    <w:rsid w:val="00846CDB"/>
    <w:rsid w:val="00847369"/>
    <w:rsid w:val="008475FC"/>
    <w:rsid w:val="00847DB1"/>
    <w:rsid w:val="0085023E"/>
    <w:rsid w:val="00850269"/>
    <w:rsid w:val="00850AD4"/>
    <w:rsid w:val="00850BEE"/>
    <w:rsid w:val="00850EC2"/>
    <w:rsid w:val="00852507"/>
    <w:rsid w:val="00852E76"/>
    <w:rsid w:val="00853709"/>
    <w:rsid w:val="0085795F"/>
    <w:rsid w:val="00857E3F"/>
    <w:rsid w:val="00857FF3"/>
    <w:rsid w:val="00860239"/>
    <w:rsid w:val="008608FC"/>
    <w:rsid w:val="00861661"/>
    <w:rsid w:val="0086274A"/>
    <w:rsid w:val="00862AE6"/>
    <w:rsid w:val="00863208"/>
    <w:rsid w:val="008635B6"/>
    <w:rsid w:val="0086377D"/>
    <w:rsid w:val="0086410E"/>
    <w:rsid w:val="008645B8"/>
    <w:rsid w:val="008650BB"/>
    <w:rsid w:val="00865F91"/>
    <w:rsid w:val="00867334"/>
    <w:rsid w:val="0087060F"/>
    <w:rsid w:val="008707EB"/>
    <w:rsid w:val="00871011"/>
    <w:rsid w:val="00871024"/>
    <w:rsid w:val="00872535"/>
    <w:rsid w:val="008728F0"/>
    <w:rsid w:val="008731DE"/>
    <w:rsid w:val="008745CE"/>
    <w:rsid w:val="0087596E"/>
    <w:rsid w:val="0088049F"/>
    <w:rsid w:val="00880CA1"/>
    <w:rsid w:val="00882913"/>
    <w:rsid w:val="00882B87"/>
    <w:rsid w:val="008830AF"/>
    <w:rsid w:val="008845E1"/>
    <w:rsid w:val="008845EF"/>
    <w:rsid w:val="008846D4"/>
    <w:rsid w:val="00884A55"/>
    <w:rsid w:val="00886B31"/>
    <w:rsid w:val="00886C7D"/>
    <w:rsid w:val="008873AD"/>
    <w:rsid w:val="00891BB7"/>
    <w:rsid w:val="0089237D"/>
    <w:rsid w:val="00893A09"/>
    <w:rsid w:val="00893AFD"/>
    <w:rsid w:val="00895E05"/>
    <w:rsid w:val="00896BEE"/>
    <w:rsid w:val="00897A7C"/>
    <w:rsid w:val="00897B99"/>
    <w:rsid w:val="008A0527"/>
    <w:rsid w:val="008A1800"/>
    <w:rsid w:val="008A18C4"/>
    <w:rsid w:val="008A342C"/>
    <w:rsid w:val="008A3C00"/>
    <w:rsid w:val="008A647E"/>
    <w:rsid w:val="008B0592"/>
    <w:rsid w:val="008B05A6"/>
    <w:rsid w:val="008B125F"/>
    <w:rsid w:val="008B12FB"/>
    <w:rsid w:val="008B167C"/>
    <w:rsid w:val="008B247D"/>
    <w:rsid w:val="008B4623"/>
    <w:rsid w:val="008B6BE7"/>
    <w:rsid w:val="008B7474"/>
    <w:rsid w:val="008B7605"/>
    <w:rsid w:val="008C0378"/>
    <w:rsid w:val="008C0FAB"/>
    <w:rsid w:val="008C104C"/>
    <w:rsid w:val="008C2A22"/>
    <w:rsid w:val="008C352F"/>
    <w:rsid w:val="008C3D13"/>
    <w:rsid w:val="008C47DB"/>
    <w:rsid w:val="008C5507"/>
    <w:rsid w:val="008C6614"/>
    <w:rsid w:val="008C6978"/>
    <w:rsid w:val="008C7B8B"/>
    <w:rsid w:val="008D270E"/>
    <w:rsid w:val="008D2A00"/>
    <w:rsid w:val="008D2CA6"/>
    <w:rsid w:val="008D34BE"/>
    <w:rsid w:val="008D3605"/>
    <w:rsid w:val="008D4941"/>
    <w:rsid w:val="008D5595"/>
    <w:rsid w:val="008D62DE"/>
    <w:rsid w:val="008D63DB"/>
    <w:rsid w:val="008D7029"/>
    <w:rsid w:val="008D73BF"/>
    <w:rsid w:val="008E02B2"/>
    <w:rsid w:val="008E0BAE"/>
    <w:rsid w:val="008E0F7D"/>
    <w:rsid w:val="008E1576"/>
    <w:rsid w:val="008E240B"/>
    <w:rsid w:val="008E2858"/>
    <w:rsid w:val="008E3A25"/>
    <w:rsid w:val="008E47E1"/>
    <w:rsid w:val="008E5026"/>
    <w:rsid w:val="008E50CB"/>
    <w:rsid w:val="008E5185"/>
    <w:rsid w:val="008E556E"/>
    <w:rsid w:val="008E5E62"/>
    <w:rsid w:val="008E6F1D"/>
    <w:rsid w:val="008E6FCF"/>
    <w:rsid w:val="008E7B85"/>
    <w:rsid w:val="008F00D0"/>
    <w:rsid w:val="008F0885"/>
    <w:rsid w:val="008F0951"/>
    <w:rsid w:val="008F29AB"/>
    <w:rsid w:val="008F377B"/>
    <w:rsid w:val="008F4CCF"/>
    <w:rsid w:val="008F62C4"/>
    <w:rsid w:val="008F6434"/>
    <w:rsid w:val="008F672B"/>
    <w:rsid w:val="008F6E2B"/>
    <w:rsid w:val="008F7A12"/>
    <w:rsid w:val="00900E33"/>
    <w:rsid w:val="00901111"/>
    <w:rsid w:val="00902968"/>
    <w:rsid w:val="00904213"/>
    <w:rsid w:val="009044A1"/>
    <w:rsid w:val="00904E8F"/>
    <w:rsid w:val="0090516E"/>
    <w:rsid w:val="0090699C"/>
    <w:rsid w:val="00910BCD"/>
    <w:rsid w:val="0091259B"/>
    <w:rsid w:val="00912F74"/>
    <w:rsid w:val="00916751"/>
    <w:rsid w:val="009168EC"/>
    <w:rsid w:val="00917ABA"/>
    <w:rsid w:val="00917BBE"/>
    <w:rsid w:val="00920920"/>
    <w:rsid w:val="00921192"/>
    <w:rsid w:val="0092139B"/>
    <w:rsid w:val="009222F6"/>
    <w:rsid w:val="0092235F"/>
    <w:rsid w:val="00922B51"/>
    <w:rsid w:val="00923E7B"/>
    <w:rsid w:val="00923F76"/>
    <w:rsid w:val="00924615"/>
    <w:rsid w:val="009248DB"/>
    <w:rsid w:val="00924F42"/>
    <w:rsid w:val="00925DF9"/>
    <w:rsid w:val="0092744C"/>
    <w:rsid w:val="0092762A"/>
    <w:rsid w:val="0092771F"/>
    <w:rsid w:val="0093113D"/>
    <w:rsid w:val="00931D45"/>
    <w:rsid w:val="00933CEE"/>
    <w:rsid w:val="00933E93"/>
    <w:rsid w:val="00936157"/>
    <w:rsid w:val="00936933"/>
    <w:rsid w:val="00936F3E"/>
    <w:rsid w:val="00937711"/>
    <w:rsid w:val="009400BB"/>
    <w:rsid w:val="00941577"/>
    <w:rsid w:val="009416BE"/>
    <w:rsid w:val="009419C3"/>
    <w:rsid w:val="009421B1"/>
    <w:rsid w:val="0094239E"/>
    <w:rsid w:val="00942E44"/>
    <w:rsid w:val="00944F38"/>
    <w:rsid w:val="0094592E"/>
    <w:rsid w:val="00945E1D"/>
    <w:rsid w:val="00950283"/>
    <w:rsid w:val="009514F2"/>
    <w:rsid w:val="00951A23"/>
    <w:rsid w:val="0095261B"/>
    <w:rsid w:val="0095323A"/>
    <w:rsid w:val="009543E9"/>
    <w:rsid w:val="009547E2"/>
    <w:rsid w:val="00956D2F"/>
    <w:rsid w:val="00960384"/>
    <w:rsid w:val="0096241F"/>
    <w:rsid w:val="009624D9"/>
    <w:rsid w:val="00963173"/>
    <w:rsid w:val="00963B23"/>
    <w:rsid w:val="00965478"/>
    <w:rsid w:val="009672CE"/>
    <w:rsid w:val="0097086D"/>
    <w:rsid w:val="00970D0A"/>
    <w:rsid w:val="00971409"/>
    <w:rsid w:val="0097146C"/>
    <w:rsid w:val="009715F3"/>
    <w:rsid w:val="009716DF"/>
    <w:rsid w:val="0097181D"/>
    <w:rsid w:val="009728F6"/>
    <w:rsid w:val="009729CF"/>
    <w:rsid w:val="009729D7"/>
    <w:rsid w:val="009735D4"/>
    <w:rsid w:val="00973738"/>
    <w:rsid w:val="0097455E"/>
    <w:rsid w:val="00975BC0"/>
    <w:rsid w:val="00975E50"/>
    <w:rsid w:val="00976822"/>
    <w:rsid w:val="009770EC"/>
    <w:rsid w:val="00977267"/>
    <w:rsid w:val="00977868"/>
    <w:rsid w:val="00977C89"/>
    <w:rsid w:val="009803EE"/>
    <w:rsid w:val="009804DA"/>
    <w:rsid w:val="009809DE"/>
    <w:rsid w:val="00980DA0"/>
    <w:rsid w:val="00980F6E"/>
    <w:rsid w:val="00982A17"/>
    <w:rsid w:val="00982CBB"/>
    <w:rsid w:val="00982DB9"/>
    <w:rsid w:val="00984D9F"/>
    <w:rsid w:val="00985C41"/>
    <w:rsid w:val="00986230"/>
    <w:rsid w:val="00986ED7"/>
    <w:rsid w:val="00990D99"/>
    <w:rsid w:val="0099149E"/>
    <w:rsid w:val="00992401"/>
    <w:rsid w:val="00992828"/>
    <w:rsid w:val="00992F80"/>
    <w:rsid w:val="00993C02"/>
    <w:rsid w:val="0099511D"/>
    <w:rsid w:val="00995B63"/>
    <w:rsid w:val="009965E5"/>
    <w:rsid w:val="009967D7"/>
    <w:rsid w:val="00996921"/>
    <w:rsid w:val="00996F9D"/>
    <w:rsid w:val="009A04C0"/>
    <w:rsid w:val="009A1061"/>
    <w:rsid w:val="009A151D"/>
    <w:rsid w:val="009A2E97"/>
    <w:rsid w:val="009A320A"/>
    <w:rsid w:val="009A3C3A"/>
    <w:rsid w:val="009A3FC4"/>
    <w:rsid w:val="009A51F2"/>
    <w:rsid w:val="009B0364"/>
    <w:rsid w:val="009B0A6E"/>
    <w:rsid w:val="009B23DC"/>
    <w:rsid w:val="009B29FC"/>
    <w:rsid w:val="009B2B19"/>
    <w:rsid w:val="009B2D05"/>
    <w:rsid w:val="009B2DDD"/>
    <w:rsid w:val="009B3FCD"/>
    <w:rsid w:val="009B47D9"/>
    <w:rsid w:val="009B4EB0"/>
    <w:rsid w:val="009B6F7F"/>
    <w:rsid w:val="009B7567"/>
    <w:rsid w:val="009B7A7E"/>
    <w:rsid w:val="009C0F77"/>
    <w:rsid w:val="009C28BA"/>
    <w:rsid w:val="009C3559"/>
    <w:rsid w:val="009C3AD1"/>
    <w:rsid w:val="009C4151"/>
    <w:rsid w:val="009C4D26"/>
    <w:rsid w:val="009C689C"/>
    <w:rsid w:val="009C6CA2"/>
    <w:rsid w:val="009C7A16"/>
    <w:rsid w:val="009D0024"/>
    <w:rsid w:val="009D0ABF"/>
    <w:rsid w:val="009D19F7"/>
    <w:rsid w:val="009D23AE"/>
    <w:rsid w:val="009D27A0"/>
    <w:rsid w:val="009D2A7F"/>
    <w:rsid w:val="009D2BE6"/>
    <w:rsid w:val="009D39F4"/>
    <w:rsid w:val="009D3EBD"/>
    <w:rsid w:val="009D5787"/>
    <w:rsid w:val="009D5AA9"/>
    <w:rsid w:val="009D65E5"/>
    <w:rsid w:val="009D6E64"/>
    <w:rsid w:val="009D76C2"/>
    <w:rsid w:val="009D77F1"/>
    <w:rsid w:val="009E0D50"/>
    <w:rsid w:val="009E2546"/>
    <w:rsid w:val="009E2897"/>
    <w:rsid w:val="009E3578"/>
    <w:rsid w:val="009E3A96"/>
    <w:rsid w:val="009E3FCB"/>
    <w:rsid w:val="009E4B36"/>
    <w:rsid w:val="009E5648"/>
    <w:rsid w:val="009E776A"/>
    <w:rsid w:val="009F0A97"/>
    <w:rsid w:val="009F1D05"/>
    <w:rsid w:val="009F2038"/>
    <w:rsid w:val="009F3450"/>
    <w:rsid w:val="009F4444"/>
    <w:rsid w:val="009F589B"/>
    <w:rsid w:val="009F615C"/>
    <w:rsid w:val="009F692E"/>
    <w:rsid w:val="009F7641"/>
    <w:rsid w:val="009F7B86"/>
    <w:rsid w:val="00A0022A"/>
    <w:rsid w:val="00A02F68"/>
    <w:rsid w:val="00A03EBE"/>
    <w:rsid w:val="00A040A9"/>
    <w:rsid w:val="00A04D84"/>
    <w:rsid w:val="00A05BB0"/>
    <w:rsid w:val="00A06B83"/>
    <w:rsid w:val="00A074EE"/>
    <w:rsid w:val="00A075CF"/>
    <w:rsid w:val="00A07938"/>
    <w:rsid w:val="00A07AE9"/>
    <w:rsid w:val="00A10316"/>
    <w:rsid w:val="00A109BC"/>
    <w:rsid w:val="00A10B2E"/>
    <w:rsid w:val="00A11A60"/>
    <w:rsid w:val="00A1274E"/>
    <w:rsid w:val="00A137CE"/>
    <w:rsid w:val="00A14CA5"/>
    <w:rsid w:val="00A160A8"/>
    <w:rsid w:val="00A1782B"/>
    <w:rsid w:val="00A20881"/>
    <w:rsid w:val="00A2306B"/>
    <w:rsid w:val="00A24B13"/>
    <w:rsid w:val="00A25FDC"/>
    <w:rsid w:val="00A262F4"/>
    <w:rsid w:val="00A26573"/>
    <w:rsid w:val="00A26FAD"/>
    <w:rsid w:val="00A27182"/>
    <w:rsid w:val="00A27724"/>
    <w:rsid w:val="00A27844"/>
    <w:rsid w:val="00A27857"/>
    <w:rsid w:val="00A27AE3"/>
    <w:rsid w:val="00A27B14"/>
    <w:rsid w:val="00A27D94"/>
    <w:rsid w:val="00A30622"/>
    <w:rsid w:val="00A30DA2"/>
    <w:rsid w:val="00A31A6A"/>
    <w:rsid w:val="00A3296C"/>
    <w:rsid w:val="00A35BA3"/>
    <w:rsid w:val="00A37ADD"/>
    <w:rsid w:val="00A40B3A"/>
    <w:rsid w:val="00A41C61"/>
    <w:rsid w:val="00A422E0"/>
    <w:rsid w:val="00A4301B"/>
    <w:rsid w:val="00A4492F"/>
    <w:rsid w:val="00A44AC1"/>
    <w:rsid w:val="00A45CAB"/>
    <w:rsid w:val="00A45F92"/>
    <w:rsid w:val="00A47D3B"/>
    <w:rsid w:val="00A50613"/>
    <w:rsid w:val="00A52BC7"/>
    <w:rsid w:val="00A53222"/>
    <w:rsid w:val="00A53754"/>
    <w:rsid w:val="00A53ABD"/>
    <w:rsid w:val="00A54DBE"/>
    <w:rsid w:val="00A5710D"/>
    <w:rsid w:val="00A60090"/>
    <w:rsid w:val="00A6035D"/>
    <w:rsid w:val="00A60679"/>
    <w:rsid w:val="00A60760"/>
    <w:rsid w:val="00A60911"/>
    <w:rsid w:val="00A61915"/>
    <w:rsid w:val="00A627A3"/>
    <w:rsid w:val="00A63FC2"/>
    <w:rsid w:val="00A64967"/>
    <w:rsid w:val="00A64D6D"/>
    <w:rsid w:val="00A64F38"/>
    <w:rsid w:val="00A66CF1"/>
    <w:rsid w:val="00A66FD7"/>
    <w:rsid w:val="00A671EF"/>
    <w:rsid w:val="00A67D10"/>
    <w:rsid w:val="00A70510"/>
    <w:rsid w:val="00A70DE2"/>
    <w:rsid w:val="00A713CE"/>
    <w:rsid w:val="00A728C8"/>
    <w:rsid w:val="00A72DD5"/>
    <w:rsid w:val="00A737E7"/>
    <w:rsid w:val="00A7500C"/>
    <w:rsid w:val="00A75E50"/>
    <w:rsid w:val="00A762CB"/>
    <w:rsid w:val="00A76D4A"/>
    <w:rsid w:val="00A76D55"/>
    <w:rsid w:val="00A773BE"/>
    <w:rsid w:val="00A77836"/>
    <w:rsid w:val="00A808BE"/>
    <w:rsid w:val="00A823E8"/>
    <w:rsid w:val="00A833B3"/>
    <w:rsid w:val="00A83607"/>
    <w:rsid w:val="00A83A22"/>
    <w:rsid w:val="00A84CA6"/>
    <w:rsid w:val="00A8707A"/>
    <w:rsid w:val="00A87AA1"/>
    <w:rsid w:val="00A87C9D"/>
    <w:rsid w:val="00A900EB"/>
    <w:rsid w:val="00A9130E"/>
    <w:rsid w:val="00A917EB"/>
    <w:rsid w:val="00A91ADA"/>
    <w:rsid w:val="00A91EF6"/>
    <w:rsid w:val="00A91F56"/>
    <w:rsid w:val="00A9228E"/>
    <w:rsid w:val="00A92BE9"/>
    <w:rsid w:val="00A92DE8"/>
    <w:rsid w:val="00A93AEF"/>
    <w:rsid w:val="00A93EFF"/>
    <w:rsid w:val="00A97BEE"/>
    <w:rsid w:val="00AA0236"/>
    <w:rsid w:val="00AA0DAD"/>
    <w:rsid w:val="00AA18F2"/>
    <w:rsid w:val="00AA1E69"/>
    <w:rsid w:val="00AA3026"/>
    <w:rsid w:val="00AA314C"/>
    <w:rsid w:val="00AA3B99"/>
    <w:rsid w:val="00AA4172"/>
    <w:rsid w:val="00AA64FD"/>
    <w:rsid w:val="00AA673F"/>
    <w:rsid w:val="00AA7C50"/>
    <w:rsid w:val="00AB0610"/>
    <w:rsid w:val="00AB0765"/>
    <w:rsid w:val="00AB0C26"/>
    <w:rsid w:val="00AB3367"/>
    <w:rsid w:val="00AB3C77"/>
    <w:rsid w:val="00AB3CF2"/>
    <w:rsid w:val="00AB45E8"/>
    <w:rsid w:val="00AB4962"/>
    <w:rsid w:val="00AB5569"/>
    <w:rsid w:val="00AB5BA1"/>
    <w:rsid w:val="00AB7C5D"/>
    <w:rsid w:val="00AC0936"/>
    <w:rsid w:val="00AC11F6"/>
    <w:rsid w:val="00AC1599"/>
    <w:rsid w:val="00AC1701"/>
    <w:rsid w:val="00AC1937"/>
    <w:rsid w:val="00AC2204"/>
    <w:rsid w:val="00AC23FC"/>
    <w:rsid w:val="00AC2C57"/>
    <w:rsid w:val="00AC3B70"/>
    <w:rsid w:val="00AC42A6"/>
    <w:rsid w:val="00AC5583"/>
    <w:rsid w:val="00AC6130"/>
    <w:rsid w:val="00AC658C"/>
    <w:rsid w:val="00AC7A94"/>
    <w:rsid w:val="00AC7C05"/>
    <w:rsid w:val="00AD056B"/>
    <w:rsid w:val="00AD1DF8"/>
    <w:rsid w:val="00AD2228"/>
    <w:rsid w:val="00AD2AC3"/>
    <w:rsid w:val="00AD2D1F"/>
    <w:rsid w:val="00AD3796"/>
    <w:rsid w:val="00AD6230"/>
    <w:rsid w:val="00AE0868"/>
    <w:rsid w:val="00AE0FF2"/>
    <w:rsid w:val="00AE1D3E"/>
    <w:rsid w:val="00AE29EC"/>
    <w:rsid w:val="00AE2A73"/>
    <w:rsid w:val="00AE2FC8"/>
    <w:rsid w:val="00AE3EA0"/>
    <w:rsid w:val="00AE3FF6"/>
    <w:rsid w:val="00AE442E"/>
    <w:rsid w:val="00AE4AC9"/>
    <w:rsid w:val="00AE4BA5"/>
    <w:rsid w:val="00AE527C"/>
    <w:rsid w:val="00AE5321"/>
    <w:rsid w:val="00AE5910"/>
    <w:rsid w:val="00AE60E1"/>
    <w:rsid w:val="00AE751F"/>
    <w:rsid w:val="00AE77F5"/>
    <w:rsid w:val="00AE7E22"/>
    <w:rsid w:val="00AF1BFA"/>
    <w:rsid w:val="00AF2396"/>
    <w:rsid w:val="00AF242A"/>
    <w:rsid w:val="00AF422A"/>
    <w:rsid w:val="00AF5634"/>
    <w:rsid w:val="00AF5976"/>
    <w:rsid w:val="00AF6163"/>
    <w:rsid w:val="00AF64EB"/>
    <w:rsid w:val="00AF742C"/>
    <w:rsid w:val="00AF78F8"/>
    <w:rsid w:val="00B003C7"/>
    <w:rsid w:val="00B026B3"/>
    <w:rsid w:val="00B040DE"/>
    <w:rsid w:val="00B04B63"/>
    <w:rsid w:val="00B04F69"/>
    <w:rsid w:val="00B05096"/>
    <w:rsid w:val="00B06DA6"/>
    <w:rsid w:val="00B12DFC"/>
    <w:rsid w:val="00B131E2"/>
    <w:rsid w:val="00B13744"/>
    <w:rsid w:val="00B13D03"/>
    <w:rsid w:val="00B150E1"/>
    <w:rsid w:val="00B16479"/>
    <w:rsid w:val="00B169D7"/>
    <w:rsid w:val="00B17E9C"/>
    <w:rsid w:val="00B20F8D"/>
    <w:rsid w:val="00B20FD2"/>
    <w:rsid w:val="00B2157B"/>
    <w:rsid w:val="00B21F9E"/>
    <w:rsid w:val="00B26EDF"/>
    <w:rsid w:val="00B30103"/>
    <w:rsid w:val="00B310E5"/>
    <w:rsid w:val="00B3204B"/>
    <w:rsid w:val="00B34810"/>
    <w:rsid w:val="00B35077"/>
    <w:rsid w:val="00B35378"/>
    <w:rsid w:val="00B3568A"/>
    <w:rsid w:val="00B367C7"/>
    <w:rsid w:val="00B36F7B"/>
    <w:rsid w:val="00B372A2"/>
    <w:rsid w:val="00B4143F"/>
    <w:rsid w:val="00B429FA"/>
    <w:rsid w:val="00B42E2D"/>
    <w:rsid w:val="00B43A79"/>
    <w:rsid w:val="00B43DB2"/>
    <w:rsid w:val="00B4409B"/>
    <w:rsid w:val="00B465CF"/>
    <w:rsid w:val="00B46600"/>
    <w:rsid w:val="00B528BA"/>
    <w:rsid w:val="00B531CA"/>
    <w:rsid w:val="00B56467"/>
    <w:rsid w:val="00B56865"/>
    <w:rsid w:val="00B56AB2"/>
    <w:rsid w:val="00B57A96"/>
    <w:rsid w:val="00B57E90"/>
    <w:rsid w:val="00B6023B"/>
    <w:rsid w:val="00B604D6"/>
    <w:rsid w:val="00B6062F"/>
    <w:rsid w:val="00B60B89"/>
    <w:rsid w:val="00B60E24"/>
    <w:rsid w:val="00B61F0C"/>
    <w:rsid w:val="00B635D0"/>
    <w:rsid w:val="00B63FDD"/>
    <w:rsid w:val="00B6579F"/>
    <w:rsid w:val="00B674D7"/>
    <w:rsid w:val="00B67897"/>
    <w:rsid w:val="00B67BA9"/>
    <w:rsid w:val="00B70118"/>
    <w:rsid w:val="00B702F5"/>
    <w:rsid w:val="00B74EFA"/>
    <w:rsid w:val="00B7519D"/>
    <w:rsid w:val="00B7553D"/>
    <w:rsid w:val="00B7671E"/>
    <w:rsid w:val="00B774C5"/>
    <w:rsid w:val="00B77C4D"/>
    <w:rsid w:val="00B80D93"/>
    <w:rsid w:val="00B81918"/>
    <w:rsid w:val="00B81F36"/>
    <w:rsid w:val="00B83647"/>
    <w:rsid w:val="00B83DAD"/>
    <w:rsid w:val="00B8457A"/>
    <w:rsid w:val="00B846E3"/>
    <w:rsid w:val="00B86D1E"/>
    <w:rsid w:val="00B87474"/>
    <w:rsid w:val="00B9069A"/>
    <w:rsid w:val="00B90AFC"/>
    <w:rsid w:val="00B91E0B"/>
    <w:rsid w:val="00B930F9"/>
    <w:rsid w:val="00B94122"/>
    <w:rsid w:val="00B95037"/>
    <w:rsid w:val="00B958E2"/>
    <w:rsid w:val="00B9737E"/>
    <w:rsid w:val="00BA0259"/>
    <w:rsid w:val="00BA0A13"/>
    <w:rsid w:val="00BA0D5D"/>
    <w:rsid w:val="00BA0DAE"/>
    <w:rsid w:val="00BA14D5"/>
    <w:rsid w:val="00BA2A4A"/>
    <w:rsid w:val="00BA2DE9"/>
    <w:rsid w:val="00BA3168"/>
    <w:rsid w:val="00BA444B"/>
    <w:rsid w:val="00BA5AA5"/>
    <w:rsid w:val="00BA794C"/>
    <w:rsid w:val="00BB01B9"/>
    <w:rsid w:val="00BB062D"/>
    <w:rsid w:val="00BB09DF"/>
    <w:rsid w:val="00BB1195"/>
    <w:rsid w:val="00BB2D2A"/>
    <w:rsid w:val="00BB3B13"/>
    <w:rsid w:val="00BB4DEB"/>
    <w:rsid w:val="00BB69E3"/>
    <w:rsid w:val="00BB725C"/>
    <w:rsid w:val="00BC1417"/>
    <w:rsid w:val="00BC1AC4"/>
    <w:rsid w:val="00BC1EB8"/>
    <w:rsid w:val="00BC30B5"/>
    <w:rsid w:val="00BC30EB"/>
    <w:rsid w:val="00BC42A3"/>
    <w:rsid w:val="00BC50CC"/>
    <w:rsid w:val="00BC5BA9"/>
    <w:rsid w:val="00BC7331"/>
    <w:rsid w:val="00BD121D"/>
    <w:rsid w:val="00BD14DD"/>
    <w:rsid w:val="00BD16BD"/>
    <w:rsid w:val="00BD2C85"/>
    <w:rsid w:val="00BD2E8F"/>
    <w:rsid w:val="00BD32EC"/>
    <w:rsid w:val="00BD51B5"/>
    <w:rsid w:val="00BD5722"/>
    <w:rsid w:val="00BD57A8"/>
    <w:rsid w:val="00BD5C06"/>
    <w:rsid w:val="00BD668E"/>
    <w:rsid w:val="00BD7C1F"/>
    <w:rsid w:val="00BD7C85"/>
    <w:rsid w:val="00BE00DE"/>
    <w:rsid w:val="00BE05D0"/>
    <w:rsid w:val="00BE0DC5"/>
    <w:rsid w:val="00BE1855"/>
    <w:rsid w:val="00BE2145"/>
    <w:rsid w:val="00BE2F46"/>
    <w:rsid w:val="00BE3609"/>
    <w:rsid w:val="00BE3A3E"/>
    <w:rsid w:val="00BE4DF3"/>
    <w:rsid w:val="00BE5ECA"/>
    <w:rsid w:val="00BF0584"/>
    <w:rsid w:val="00BF3046"/>
    <w:rsid w:val="00BF54F9"/>
    <w:rsid w:val="00BF5833"/>
    <w:rsid w:val="00BF65CB"/>
    <w:rsid w:val="00BF6AEF"/>
    <w:rsid w:val="00BF7082"/>
    <w:rsid w:val="00C013B2"/>
    <w:rsid w:val="00C017E6"/>
    <w:rsid w:val="00C02DE1"/>
    <w:rsid w:val="00C0337F"/>
    <w:rsid w:val="00C05ECA"/>
    <w:rsid w:val="00C06043"/>
    <w:rsid w:val="00C06B67"/>
    <w:rsid w:val="00C073EA"/>
    <w:rsid w:val="00C07A85"/>
    <w:rsid w:val="00C10F0C"/>
    <w:rsid w:val="00C115F1"/>
    <w:rsid w:val="00C11863"/>
    <w:rsid w:val="00C13A41"/>
    <w:rsid w:val="00C13F1C"/>
    <w:rsid w:val="00C14BC7"/>
    <w:rsid w:val="00C14D9E"/>
    <w:rsid w:val="00C156D9"/>
    <w:rsid w:val="00C16DEB"/>
    <w:rsid w:val="00C17EC9"/>
    <w:rsid w:val="00C204F1"/>
    <w:rsid w:val="00C20960"/>
    <w:rsid w:val="00C21219"/>
    <w:rsid w:val="00C22038"/>
    <w:rsid w:val="00C220EF"/>
    <w:rsid w:val="00C25F76"/>
    <w:rsid w:val="00C260CD"/>
    <w:rsid w:val="00C307BC"/>
    <w:rsid w:val="00C30E34"/>
    <w:rsid w:val="00C31167"/>
    <w:rsid w:val="00C3181D"/>
    <w:rsid w:val="00C325B0"/>
    <w:rsid w:val="00C33FD9"/>
    <w:rsid w:val="00C34E1B"/>
    <w:rsid w:val="00C370C2"/>
    <w:rsid w:val="00C3727A"/>
    <w:rsid w:val="00C373CA"/>
    <w:rsid w:val="00C37EB6"/>
    <w:rsid w:val="00C401FB"/>
    <w:rsid w:val="00C40BC9"/>
    <w:rsid w:val="00C40EE7"/>
    <w:rsid w:val="00C41427"/>
    <w:rsid w:val="00C41ADA"/>
    <w:rsid w:val="00C438C2"/>
    <w:rsid w:val="00C44583"/>
    <w:rsid w:val="00C44E72"/>
    <w:rsid w:val="00C46FA2"/>
    <w:rsid w:val="00C47EED"/>
    <w:rsid w:val="00C501E1"/>
    <w:rsid w:val="00C50499"/>
    <w:rsid w:val="00C51063"/>
    <w:rsid w:val="00C52709"/>
    <w:rsid w:val="00C53E7B"/>
    <w:rsid w:val="00C56664"/>
    <w:rsid w:val="00C57091"/>
    <w:rsid w:val="00C61AE2"/>
    <w:rsid w:val="00C6214E"/>
    <w:rsid w:val="00C64F7B"/>
    <w:rsid w:val="00C653B3"/>
    <w:rsid w:val="00C65A89"/>
    <w:rsid w:val="00C6692F"/>
    <w:rsid w:val="00C66D15"/>
    <w:rsid w:val="00C66FC2"/>
    <w:rsid w:val="00C67078"/>
    <w:rsid w:val="00C70F09"/>
    <w:rsid w:val="00C73109"/>
    <w:rsid w:val="00C73D8B"/>
    <w:rsid w:val="00C74C9D"/>
    <w:rsid w:val="00C75BE9"/>
    <w:rsid w:val="00C76AEA"/>
    <w:rsid w:val="00C77E45"/>
    <w:rsid w:val="00C80A39"/>
    <w:rsid w:val="00C80F99"/>
    <w:rsid w:val="00C8145B"/>
    <w:rsid w:val="00C81AE5"/>
    <w:rsid w:val="00C83A42"/>
    <w:rsid w:val="00C840DE"/>
    <w:rsid w:val="00C84818"/>
    <w:rsid w:val="00C8540B"/>
    <w:rsid w:val="00C87006"/>
    <w:rsid w:val="00C90D0A"/>
    <w:rsid w:val="00C91119"/>
    <w:rsid w:val="00C92253"/>
    <w:rsid w:val="00C93085"/>
    <w:rsid w:val="00C93E1F"/>
    <w:rsid w:val="00C9408B"/>
    <w:rsid w:val="00C941A0"/>
    <w:rsid w:val="00C951C4"/>
    <w:rsid w:val="00C96B58"/>
    <w:rsid w:val="00C974BC"/>
    <w:rsid w:val="00CA600C"/>
    <w:rsid w:val="00CA60B8"/>
    <w:rsid w:val="00CA6E68"/>
    <w:rsid w:val="00CB129C"/>
    <w:rsid w:val="00CB19A8"/>
    <w:rsid w:val="00CB2321"/>
    <w:rsid w:val="00CB2806"/>
    <w:rsid w:val="00CB4239"/>
    <w:rsid w:val="00CB5417"/>
    <w:rsid w:val="00CB71E6"/>
    <w:rsid w:val="00CB7209"/>
    <w:rsid w:val="00CB72E0"/>
    <w:rsid w:val="00CC258A"/>
    <w:rsid w:val="00CC3856"/>
    <w:rsid w:val="00CC3CE9"/>
    <w:rsid w:val="00CC4027"/>
    <w:rsid w:val="00CC4A48"/>
    <w:rsid w:val="00CC4DF1"/>
    <w:rsid w:val="00CC6FE5"/>
    <w:rsid w:val="00CC75B9"/>
    <w:rsid w:val="00CD0081"/>
    <w:rsid w:val="00CD0697"/>
    <w:rsid w:val="00CD163C"/>
    <w:rsid w:val="00CD5661"/>
    <w:rsid w:val="00CD7368"/>
    <w:rsid w:val="00CD7F8E"/>
    <w:rsid w:val="00CE092A"/>
    <w:rsid w:val="00CE15DC"/>
    <w:rsid w:val="00CE1B83"/>
    <w:rsid w:val="00CE207D"/>
    <w:rsid w:val="00CE3547"/>
    <w:rsid w:val="00CE38E3"/>
    <w:rsid w:val="00CE43A4"/>
    <w:rsid w:val="00CE5172"/>
    <w:rsid w:val="00CE6B58"/>
    <w:rsid w:val="00CE6BB4"/>
    <w:rsid w:val="00CE710A"/>
    <w:rsid w:val="00CE7B5C"/>
    <w:rsid w:val="00CE7CCE"/>
    <w:rsid w:val="00CF0B1F"/>
    <w:rsid w:val="00CF15DA"/>
    <w:rsid w:val="00CF1E68"/>
    <w:rsid w:val="00CF22D0"/>
    <w:rsid w:val="00CF2724"/>
    <w:rsid w:val="00CF3985"/>
    <w:rsid w:val="00CF4858"/>
    <w:rsid w:val="00CF48A3"/>
    <w:rsid w:val="00CF5D1C"/>
    <w:rsid w:val="00CF7162"/>
    <w:rsid w:val="00D00CEE"/>
    <w:rsid w:val="00D01952"/>
    <w:rsid w:val="00D03628"/>
    <w:rsid w:val="00D04715"/>
    <w:rsid w:val="00D052E2"/>
    <w:rsid w:val="00D059B0"/>
    <w:rsid w:val="00D05BF2"/>
    <w:rsid w:val="00D06085"/>
    <w:rsid w:val="00D070AC"/>
    <w:rsid w:val="00D07231"/>
    <w:rsid w:val="00D07692"/>
    <w:rsid w:val="00D100A8"/>
    <w:rsid w:val="00D10817"/>
    <w:rsid w:val="00D11A76"/>
    <w:rsid w:val="00D11D30"/>
    <w:rsid w:val="00D12939"/>
    <w:rsid w:val="00D13540"/>
    <w:rsid w:val="00D153E0"/>
    <w:rsid w:val="00D1770E"/>
    <w:rsid w:val="00D17AE4"/>
    <w:rsid w:val="00D2056D"/>
    <w:rsid w:val="00D2071D"/>
    <w:rsid w:val="00D219B4"/>
    <w:rsid w:val="00D222FC"/>
    <w:rsid w:val="00D23D3D"/>
    <w:rsid w:val="00D26374"/>
    <w:rsid w:val="00D2659F"/>
    <w:rsid w:val="00D26915"/>
    <w:rsid w:val="00D30C07"/>
    <w:rsid w:val="00D30DCD"/>
    <w:rsid w:val="00D32B79"/>
    <w:rsid w:val="00D330B3"/>
    <w:rsid w:val="00D34273"/>
    <w:rsid w:val="00D34B8A"/>
    <w:rsid w:val="00D35D10"/>
    <w:rsid w:val="00D35DD4"/>
    <w:rsid w:val="00D37858"/>
    <w:rsid w:val="00D37D6E"/>
    <w:rsid w:val="00D40C81"/>
    <w:rsid w:val="00D42F2B"/>
    <w:rsid w:val="00D42FF4"/>
    <w:rsid w:val="00D438A6"/>
    <w:rsid w:val="00D438C4"/>
    <w:rsid w:val="00D43D64"/>
    <w:rsid w:val="00D445B3"/>
    <w:rsid w:val="00D44759"/>
    <w:rsid w:val="00D44F13"/>
    <w:rsid w:val="00D45874"/>
    <w:rsid w:val="00D45B4C"/>
    <w:rsid w:val="00D4768B"/>
    <w:rsid w:val="00D47F6C"/>
    <w:rsid w:val="00D5023A"/>
    <w:rsid w:val="00D503F4"/>
    <w:rsid w:val="00D543A0"/>
    <w:rsid w:val="00D54C64"/>
    <w:rsid w:val="00D55782"/>
    <w:rsid w:val="00D60C73"/>
    <w:rsid w:val="00D632A6"/>
    <w:rsid w:val="00D6466C"/>
    <w:rsid w:val="00D6487A"/>
    <w:rsid w:val="00D6684E"/>
    <w:rsid w:val="00D6700C"/>
    <w:rsid w:val="00D7017C"/>
    <w:rsid w:val="00D72043"/>
    <w:rsid w:val="00D72DA7"/>
    <w:rsid w:val="00D73A8E"/>
    <w:rsid w:val="00D74087"/>
    <w:rsid w:val="00D75362"/>
    <w:rsid w:val="00D760B6"/>
    <w:rsid w:val="00D76ACD"/>
    <w:rsid w:val="00D8137A"/>
    <w:rsid w:val="00D81785"/>
    <w:rsid w:val="00D81FCB"/>
    <w:rsid w:val="00D8536E"/>
    <w:rsid w:val="00D8708F"/>
    <w:rsid w:val="00D870AC"/>
    <w:rsid w:val="00D872F5"/>
    <w:rsid w:val="00D87A27"/>
    <w:rsid w:val="00D90AAC"/>
    <w:rsid w:val="00D91113"/>
    <w:rsid w:val="00D9168B"/>
    <w:rsid w:val="00D916FC"/>
    <w:rsid w:val="00D91AC3"/>
    <w:rsid w:val="00D935FA"/>
    <w:rsid w:val="00D94187"/>
    <w:rsid w:val="00D94889"/>
    <w:rsid w:val="00D9689A"/>
    <w:rsid w:val="00D96A51"/>
    <w:rsid w:val="00D978BB"/>
    <w:rsid w:val="00DA046C"/>
    <w:rsid w:val="00DA0572"/>
    <w:rsid w:val="00DA05D2"/>
    <w:rsid w:val="00DA0602"/>
    <w:rsid w:val="00DA06EC"/>
    <w:rsid w:val="00DA1B8D"/>
    <w:rsid w:val="00DA31C1"/>
    <w:rsid w:val="00DA3BBE"/>
    <w:rsid w:val="00DA6CB5"/>
    <w:rsid w:val="00DA7207"/>
    <w:rsid w:val="00DB0061"/>
    <w:rsid w:val="00DB1452"/>
    <w:rsid w:val="00DB1693"/>
    <w:rsid w:val="00DB1CE5"/>
    <w:rsid w:val="00DB1D70"/>
    <w:rsid w:val="00DB1DA2"/>
    <w:rsid w:val="00DB3220"/>
    <w:rsid w:val="00DB36FD"/>
    <w:rsid w:val="00DB4112"/>
    <w:rsid w:val="00DB449C"/>
    <w:rsid w:val="00DB458D"/>
    <w:rsid w:val="00DB4934"/>
    <w:rsid w:val="00DB4B97"/>
    <w:rsid w:val="00DB4EC7"/>
    <w:rsid w:val="00DB538A"/>
    <w:rsid w:val="00DB6CBF"/>
    <w:rsid w:val="00DB715F"/>
    <w:rsid w:val="00DB7205"/>
    <w:rsid w:val="00DC067D"/>
    <w:rsid w:val="00DC1870"/>
    <w:rsid w:val="00DC207A"/>
    <w:rsid w:val="00DC28A0"/>
    <w:rsid w:val="00DC2AD8"/>
    <w:rsid w:val="00DC31E0"/>
    <w:rsid w:val="00DC3C55"/>
    <w:rsid w:val="00DC446E"/>
    <w:rsid w:val="00DC7783"/>
    <w:rsid w:val="00DD0EA8"/>
    <w:rsid w:val="00DD119B"/>
    <w:rsid w:val="00DD1517"/>
    <w:rsid w:val="00DD17A4"/>
    <w:rsid w:val="00DD366B"/>
    <w:rsid w:val="00DD3FE6"/>
    <w:rsid w:val="00DD442C"/>
    <w:rsid w:val="00DD506A"/>
    <w:rsid w:val="00DD6A86"/>
    <w:rsid w:val="00DD6BE3"/>
    <w:rsid w:val="00DD7717"/>
    <w:rsid w:val="00DE07C3"/>
    <w:rsid w:val="00DE173A"/>
    <w:rsid w:val="00DE1BA0"/>
    <w:rsid w:val="00DE20EB"/>
    <w:rsid w:val="00DE354D"/>
    <w:rsid w:val="00DE411D"/>
    <w:rsid w:val="00DE44C1"/>
    <w:rsid w:val="00DE4DDD"/>
    <w:rsid w:val="00DE602F"/>
    <w:rsid w:val="00DE6165"/>
    <w:rsid w:val="00DE68B9"/>
    <w:rsid w:val="00DE7A41"/>
    <w:rsid w:val="00DF073B"/>
    <w:rsid w:val="00DF36ED"/>
    <w:rsid w:val="00DF76BE"/>
    <w:rsid w:val="00E00362"/>
    <w:rsid w:val="00E00974"/>
    <w:rsid w:val="00E0102D"/>
    <w:rsid w:val="00E01832"/>
    <w:rsid w:val="00E06FFE"/>
    <w:rsid w:val="00E07E26"/>
    <w:rsid w:val="00E07E30"/>
    <w:rsid w:val="00E07F48"/>
    <w:rsid w:val="00E107A7"/>
    <w:rsid w:val="00E10856"/>
    <w:rsid w:val="00E110B2"/>
    <w:rsid w:val="00E11DA8"/>
    <w:rsid w:val="00E1251D"/>
    <w:rsid w:val="00E1331C"/>
    <w:rsid w:val="00E14EC2"/>
    <w:rsid w:val="00E15ABC"/>
    <w:rsid w:val="00E17EBE"/>
    <w:rsid w:val="00E20812"/>
    <w:rsid w:val="00E2160C"/>
    <w:rsid w:val="00E23126"/>
    <w:rsid w:val="00E241BE"/>
    <w:rsid w:val="00E24863"/>
    <w:rsid w:val="00E25284"/>
    <w:rsid w:val="00E26B42"/>
    <w:rsid w:val="00E2718B"/>
    <w:rsid w:val="00E2726C"/>
    <w:rsid w:val="00E27435"/>
    <w:rsid w:val="00E30951"/>
    <w:rsid w:val="00E32A9F"/>
    <w:rsid w:val="00E3439C"/>
    <w:rsid w:val="00E35934"/>
    <w:rsid w:val="00E35C08"/>
    <w:rsid w:val="00E35C8A"/>
    <w:rsid w:val="00E36915"/>
    <w:rsid w:val="00E36B41"/>
    <w:rsid w:val="00E37023"/>
    <w:rsid w:val="00E3739E"/>
    <w:rsid w:val="00E410B3"/>
    <w:rsid w:val="00E41DC2"/>
    <w:rsid w:val="00E426C4"/>
    <w:rsid w:val="00E43827"/>
    <w:rsid w:val="00E43C6A"/>
    <w:rsid w:val="00E440F9"/>
    <w:rsid w:val="00E47E51"/>
    <w:rsid w:val="00E513A8"/>
    <w:rsid w:val="00E5152C"/>
    <w:rsid w:val="00E535F5"/>
    <w:rsid w:val="00E540D5"/>
    <w:rsid w:val="00E54979"/>
    <w:rsid w:val="00E55701"/>
    <w:rsid w:val="00E573EF"/>
    <w:rsid w:val="00E627A4"/>
    <w:rsid w:val="00E63449"/>
    <w:rsid w:val="00E66974"/>
    <w:rsid w:val="00E71E82"/>
    <w:rsid w:val="00E73210"/>
    <w:rsid w:val="00E74CA8"/>
    <w:rsid w:val="00E758E7"/>
    <w:rsid w:val="00E759CC"/>
    <w:rsid w:val="00E76131"/>
    <w:rsid w:val="00E769BC"/>
    <w:rsid w:val="00E77066"/>
    <w:rsid w:val="00E7717C"/>
    <w:rsid w:val="00E77978"/>
    <w:rsid w:val="00E80B94"/>
    <w:rsid w:val="00E80DE0"/>
    <w:rsid w:val="00E8152F"/>
    <w:rsid w:val="00E81E20"/>
    <w:rsid w:val="00E8318E"/>
    <w:rsid w:val="00E83321"/>
    <w:rsid w:val="00E8390E"/>
    <w:rsid w:val="00E84424"/>
    <w:rsid w:val="00E856E6"/>
    <w:rsid w:val="00E86194"/>
    <w:rsid w:val="00E87643"/>
    <w:rsid w:val="00E87A39"/>
    <w:rsid w:val="00E9110C"/>
    <w:rsid w:val="00E920F9"/>
    <w:rsid w:val="00E927DC"/>
    <w:rsid w:val="00E92BBE"/>
    <w:rsid w:val="00E94008"/>
    <w:rsid w:val="00E95D5A"/>
    <w:rsid w:val="00E968C1"/>
    <w:rsid w:val="00E96917"/>
    <w:rsid w:val="00E96F8D"/>
    <w:rsid w:val="00EA103C"/>
    <w:rsid w:val="00EA4921"/>
    <w:rsid w:val="00EA7366"/>
    <w:rsid w:val="00EB00CD"/>
    <w:rsid w:val="00EB0745"/>
    <w:rsid w:val="00EB0B93"/>
    <w:rsid w:val="00EB0BD4"/>
    <w:rsid w:val="00EB0CAB"/>
    <w:rsid w:val="00EB110D"/>
    <w:rsid w:val="00EB1257"/>
    <w:rsid w:val="00EB320C"/>
    <w:rsid w:val="00EB3B3F"/>
    <w:rsid w:val="00EB5ADD"/>
    <w:rsid w:val="00EB6755"/>
    <w:rsid w:val="00EB6FCB"/>
    <w:rsid w:val="00EC05C9"/>
    <w:rsid w:val="00EC17C8"/>
    <w:rsid w:val="00EC2D9D"/>
    <w:rsid w:val="00EC455B"/>
    <w:rsid w:val="00EC6419"/>
    <w:rsid w:val="00EC6A06"/>
    <w:rsid w:val="00EC6BD2"/>
    <w:rsid w:val="00EC75F4"/>
    <w:rsid w:val="00EC7B37"/>
    <w:rsid w:val="00ED073A"/>
    <w:rsid w:val="00ED0DA4"/>
    <w:rsid w:val="00ED37A5"/>
    <w:rsid w:val="00ED4770"/>
    <w:rsid w:val="00ED49F3"/>
    <w:rsid w:val="00ED4C74"/>
    <w:rsid w:val="00ED5364"/>
    <w:rsid w:val="00ED567B"/>
    <w:rsid w:val="00ED6D46"/>
    <w:rsid w:val="00ED7464"/>
    <w:rsid w:val="00ED75F5"/>
    <w:rsid w:val="00ED7B9D"/>
    <w:rsid w:val="00EE069C"/>
    <w:rsid w:val="00EE12CC"/>
    <w:rsid w:val="00EE17C6"/>
    <w:rsid w:val="00EE3210"/>
    <w:rsid w:val="00EE79D0"/>
    <w:rsid w:val="00EE7E21"/>
    <w:rsid w:val="00EF12D3"/>
    <w:rsid w:val="00EF13D8"/>
    <w:rsid w:val="00EF27FA"/>
    <w:rsid w:val="00EF2E49"/>
    <w:rsid w:val="00EF3654"/>
    <w:rsid w:val="00EF38B5"/>
    <w:rsid w:val="00EF3AF8"/>
    <w:rsid w:val="00EF63C0"/>
    <w:rsid w:val="00EF677E"/>
    <w:rsid w:val="00EF744A"/>
    <w:rsid w:val="00EF7E40"/>
    <w:rsid w:val="00F025F6"/>
    <w:rsid w:val="00F02A82"/>
    <w:rsid w:val="00F02FDB"/>
    <w:rsid w:val="00F04318"/>
    <w:rsid w:val="00F0462A"/>
    <w:rsid w:val="00F04ACE"/>
    <w:rsid w:val="00F10B17"/>
    <w:rsid w:val="00F110BC"/>
    <w:rsid w:val="00F1165F"/>
    <w:rsid w:val="00F12AC5"/>
    <w:rsid w:val="00F12B23"/>
    <w:rsid w:val="00F12D41"/>
    <w:rsid w:val="00F12D54"/>
    <w:rsid w:val="00F13A55"/>
    <w:rsid w:val="00F14F74"/>
    <w:rsid w:val="00F159A3"/>
    <w:rsid w:val="00F1638C"/>
    <w:rsid w:val="00F17578"/>
    <w:rsid w:val="00F17C7B"/>
    <w:rsid w:val="00F17CF0"/>
    <w:rsid w:val="00F2092E"/>
    <w:rsid w:val="00F2093B"/>
    <w:rsid w:val="00F20BE1"/>
    <w:rsid w:val="00F20C4A"/>
    <w:rsid w:val="00F2179B"/>
    <w:rsid w:val="00F2482C"/>
    <w:rsid w:val="00F2542F"/>
    <w:rsid w:val="00F25C4C"/>
    <w:rsid w:val="00F25D8B"/>
    <w:rsid w:val="00F25D95"/>
    <w:rsid w:val="00F262C9"/>
    <w:rsid w:val="00F27290"/>
    <w:rsid w:val="00F273C7"/>
    <w:rsid w:val="00F273D8"/>
    <w:rsid w:val="00F27672"/>
    <w:rsid w:val="00F3167F"/>
    <w:rsid w:val="00F31A41"/>
    <w:rsid w:val="00F31D6B"/>
    <w:rsid w:val="00F33468"/>
    <w:rsid w:val="00F33A66"/>
    <w:rsid w:val="00F34A58"/>
    <w:rsid w:val="00F36024"/>
    <w:rsid w:val="00F3610F"/>
    <w:rsid w:val="00F36789"/>
    <w:rsid w:val="00F36B94"/>
    <w:rsid w:val="00F36E23"/>
    <w:rsid w:val="00F4048E"/>
    <w:rsid w:val="00F413CF"/>
    <w:rsid w:val="00F4184A"/>
    <w:rsid w:val="00F41D61"/>
    <w:rsid w:val="00F43C9E"/>
    <w:rsid w:val="00F44403"/>
    <w:rsid w:val="00F44DB3"/>
    <w:rsid w:val="00F45EDC"/>
    <w:rsid w:val="00F47B76"/>
    <w:rsid w:val="00F522A7"/>
    <w:rsid w:val="00F5279C"/>
    <w:rsid w:val="00F530A1"/>
    <w:rsid w:val="00F53BE5"/>
    <w:rsid w:val="00F563E5"/>
    <w:rsid w:val="00F56619"/>
    <w:rsid w:val="00F56E71"/>
    <w:rsid w:val="00F56FE9"/>
    <w:rsid w:val="00F5772A"/>
    <w:rsid w:val="00F57C8F"/>
    <w:rsid w:val="00F60461"/>
    <w:rsid w:val="00F61FC8"/>
    <w:rsid w:val="00F62A20"/>
    <w:rsid w:val="00F631A0"/>
    <w:rsid w:val="00F659A8"/>
    <w:rsid w:val="00F66A2F"/>
    <w:rsid w:val="00F679FD"/>
    <w:rsid w:val="00F67B51"/>
    <w:rsid w:val="00F707E7"/>
    <w:rsid w:val="00F721B9"/>
    <w:rsid w:val="00F7261F"/>
    <w:rsid w:val="00F72B71"/>
    <w:rsid w:val="00F73DC2"/>
    <w:rsid w:val="00F73F6D"/>
    <w:rsid w:val="00F74444"/>
    <w:rsid w:val="00F756F1"/>
    <w:rsid w:val="00F768DD"/>
    <w:rsid w:val="00F7724F"/>
    <w:rsid w:val="00F80E15"/>
    <w:rsid w:val="00F812CA"/>
    <w:rsid w:val="00F812F5"/>
    <w:rsid w:val="00F8242B"/>
    <w:rsid w:val="00F843E7"/>
    <w:rsid w:val="00F84966"/>
    <w:rsid w:val="00F84A36"/>
    <w:rsid w:val="00F86150"/>
    <w:rsid w:val="00F871DD"/>
    <w:rsid w:val="00F903D6"/>
    <w:rsid w:val="00F9169A"/>
    <w:rsid w:val="00F916FF"/>
    <w:rsid w:val="00F91DB1"/>
    <w:rsid w:val="00F92795"/>
    <w:rsid w:val="00F92BDF"/>
    <w:rsid w:val="00F93561"/>
    <w:rsid w:val="00F93F9C"/>
    <w:rsid w:val="00F9474F"/>
    <w:rsid w:val="00F96F16"/>
    <w:rsid w:val="00F9719E"/>
    <w:rsid w:val="00F97B7D"/>
    <w:rsid w:val="00FA0E3B"/>
    <w:rsid w:val="00FA2610"/>
    <w:rsid w:val="00FA45A2"/>
    <w:rsid w:val="00FA466F"/>
    <w:rsid w:val="00FA4AAA"/>
    <w:rsid w:val="00FA55E9"/>
    <w:rsid w:val="00FA6C40"/>
    <w:rsid w:val="00FA70E3"/>
    <w:rsid w:val="00FB06DE"/>
    <w:rsid w:val="00FB2A05"/>
    <w:rsid w:val="00FB42EF"/>
    <w:rsid w:val="00FB5169"/>
    <w:rsid w:val="00FB532C"/>
    <w:rsid w:val="00FB6314"/>
    <w:rsid w:val="00FB7269"/>
    <w:rsid w:val="00FC10B8"/>
    <w:rsid w:val="00FC20AB"/>
    <w:rsid w:val="00FC2418"/>
    <w:rsid w:val="00FC3F9F"/>
    <w:rsid w:val="00FC45E7"/>
    <w:rsid w:val="00FC4969"/>
    <w:rsid w:val="00FC61BA"/>
    <w:rsid w:val="00FC68C8"/>
    <w:rsid w:val="00FC7DA8"/>
    <w:rsid w:val="00FD1973"/>
    <w:rsid w:val="00FD1AC2"/>
    <w:rsid w:val="00FD306A"/>
    <w:rsid w:val="00FD34A1"/>
    <w:rsid w:val="00FD403A"/>
    <w:rsid w:val="00FD5E57"/>
    <w:rsid w:val="00FD6125"/>
    <w:rsid w:val="00FD6502"/>
    <w:rsid w:val="00FD784F"/>
    <w:rsid w:val="00FD7CFC"/>
    <w:rsid w:val="00FE1046"/>
    <w:rsid w:val="00FE4E39"/>
    <w:rsid w:val="00FE6240"/>
    <w:rsid w:val="00FE6662"/>
    <w:rsid w:val="00FE68A3"/>
    <w:rsid w:val="00FE7419"/>
    <w:rsid w:val="00FE777A"/>
    <w:rsid w:val="00FF043B"/>
    <w:rsid w:val="00FF0CEB"/>
    <w:rsid w:val="00FF1195"/>
    <w:rsid w:val="00FF1FD5"/>
    <w:rsid w:val="00FF2941"/>
    <w:rsid w:val="00FF312D"/>
    <w:rsid w:val="00FF3447"/>
    <w:rsid w:val="00FF3B42"/>
    <w:rsid w:val="00FF40BF"/>
    <w:rsid w:val="00FF450B"/>
    <w:rsid w:val="00FF592E"/>
    <w:rsid w:val="00FF6C7A"/>
    <w:rsid w:val="00FF711E"/>
    <w:rsid w:val="00FF787D"/>
    <w:rsid w:val="00FF7D5C"/>
    <w:rsid w:val="00FF7E5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C3E195E-119A-46B9-95B7-ABD5019F2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F5E7C"/>
    <w:pPr>
      <w:spacing w:line="360" w:lineRule="auto"/>
      <w:ind w:firstLine="567"/>
      <w:jc w:val="both"/>
    </w:pPr>
    <w:rPr>
      <w:rFonts w:ascii="Times New Roman" w:hAnsi="Times New Roman"/>
      <w:sz w:val="28"/>
      <w:szCs w:val="26"/>
      <w:lang w:eastAsia="en-US"/>
    </w:rPr>
  </w:style>
  <w:style w:type="paragraph" w:styleId="1">
    <w:name w:val="heading 1"/>
    <w:aliases w:val="!1 Розділ"/>
    <w:next w:val="a"/>
    <w:link w:val="10"/>
    <w:uiPriority w:val="9"/>
    <w:qFormat/>
    <w:rsid w:val="006D7C8A"/>
    <w:pPr>
      <w:keepNext/>
      <w:keepLines/>
      <w:pageBreakBefore/>
      <w:numPr>
        <w:numId w:val="1"/>
      </w:numPr>
      <w:suppressAutoHyphens/>
      <w:spacing w:before="320" w:after="320"/>
      <w:contextualSpacing/>
      <w:jc w:val="center"/>
      <w:outlineLvl w:val="0"/>
    </w:pPr>
    <w:rPr>
      <w:rFonts w:ascii="Times New Roman" w:eastAsiaTheme="majorEastAsia" w:hAnsi="Times New Roman" w:cstheme="majorBidi"/>
      <w:b/>
      <w:bCs/>
      <w:caps/>
      <w:sz w:val="28"/>
      <w:szCs w:val="28"/>
      <w:lang w:val="ru-RU" w:eastAsia="en-US"/>
    </w:rPr>
  </w:style>
  <w:style w:type="paragraph" w:styleId="20">
    <w:name w:val="heading 2"/>
    <w:aliases w:val="!1.1 Підрозділ"/>
    <w:next w:val="a"/>
    <w:link w:val="21"/>
    <w:uiPriority w:val="9"/>
    <w:unhideWhenUsed/>
    <w:qFormat/>
    <w:rsid w:val="001174C4"/>
    <w:pPr>
      <w:keepNext/>
      <w:keepLines/>
      <w:numPr>
        <w:ilvl w:val="1"/>
        <w:numId w:val="1"/>
      </w:numPr>
      <w:spacing w:before="200" w:after="200"/>
      <w:outlineLvl w:val="1"/>
    </w:pPr>
    <w:rPr>
      <w:rFonts w:ascii="Times New Roman" w:eastAsiaTheme="majorEastAsia" w:hAnsi="Times New Roman" w:cstheme="majorBidi"/>
      <w:b/>
      <w:bCs/>
      <w:sz w:val="28"/>
      <w:szCs w:val="26"/>
      <w:lang w:val="ru-RU" w:eastAsia="en-US"/>
    </w:rPr>
  </w:style>
  <w:style w:type="paragraph" w:styleId="3">
    <w:name w:val="heading 3"/>
    <w:aliases w:val="!1.1.1 Пункт"/>
    <w:next w:val="a"/>
    <w:link w:val="30"/>
    <w:uiPriority w:val="9"/>
    <w:unhideWhenUsed/>
    <w:qFormat/>
    <w:rsid w:val="001174C4"/>
    <w:pPr>
      <w:keepNext/>
      <w:keepLines/>
      <w:numPr>
        <w:ilvl w:val="2"/>
        <w:numId w:val="1"/>
      </w:numPr>
      <w:spacing w:before="160" w:after="160"/>
      <w:outlineLvl w:val="2"/>
    </w:pPr>
    <w:rPr>
      <w:rFonts w:ascii="Times New Roman" w:eastAsiaTheme="majorEastAsia" w:hAnsi="Times New Roman" w:cstheme="majorBidi"/>
      <w:b/>
      <w:bCs/>
      <w:i/>
      <w:sz w:val="28"/>
      <w:szCs w:val="22"/>
      <w:lang w:val="ru-RU" w:eastAsia="en-US"/>
    </w:rPr>
  </w:style>
  <w:style w:type="paragraph" w:styleId="4">
    <w:name w:val="heading 4"/>
    <w:basedOn w:val="a"/>
    <w:next w:val="a"/>
    <w:link w:val="40"/>
    <w:uiPriority w:val="9"/>
    <w:semiHidden/>
    <w:unhideWhenUsed/>
    <w:qFormat/>
    <w:rsid w:val="00400601"/>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1 Розділ Знак"/>
    <w:basedOn w:val="a0"/>
    <w:link w:val="1"/>
    <w:uiPriority w:val="9"/>
    <w:rsid w:val="006D7C8A"/>
    <w:rPr>
      <w:rFonts w:ascii="Times New Roman" w:eastAsiaTheme="majorEastAsia" w:hAnsi="Times New Roman" w:cstheme="majorBidi"/>
      <w:b/>
      <w:bCs/>
      <w:caps/>
      <w:sz w:val="28"/>
      <w:szCs w:val="28"/>
      <w:lang w:val="ru-RU" w:eastAsia="en-US"/>
    </w:rPr>
  </w:style>
  <w:style w:type="character" w:customStyle="1" w:styleId="21">
    <w:name w:val="Заголовок 2 Знак"/>
    <w:aliases w:val="!1.1 Підрозділ Знак"/>
    <w:basedOn w:val="a0"/>
    <w:link w:val="20"/>
    <w:uiPriority w:val="9"/>
    <w:rsid w:val="001174C4"/>
    <w:rPr>
      <w:rFonts w:ascii="Times New Roman" w:eastAsiaTheme="majorEastAsia" w:hAnsi="Times New Roman" w:cstheme="majorBidi"/>
      <w:b/>
      <w:bCs/>
      <w:sz w:val="28"/>
      <w:szCs w:val="26"/>
      <w:lang w:val="ru-RU" w:eastAsia="en-US"/>
    </w:rPr>
  </w:style>
  <w:style w:type="character" w:customStyle="1" w:styleId="30">
    <w:name w:val="Заголовок 3 Знак"/>
    <w:aliases w:val="!1.1.1 Пункт Знак"/>
    <w:basedOn w:val="a0"/>
    <w:link w:val="3"/>
    <w:uiPriority w:val="9"/>
    <w:rsid w:val="001174C4"/>
    <w:rPr>
      <w:rFonts w:ascii="Times New Roman" w:eastAsiaTheme="majorEastAsia" w:hAnsi="Times New Roman" w:cstheme="majorBidi"/>
      <w:b/>
      <w:bCs/>
      <w:i/>
      <w:sz w:val="28"/>
      <w:szCs w:val="22"/>
      <w:lang w:val="ru-RU" w:eastAsia="en-US"/>
    </w:rPr>
  </w:style>
  <w:style w:type="paragraph" w:customStyle="1" w:styleId="a3">
    <w:name w:val="! Вступ"/>
    <w:basedOn w:val="1"/>
    <w:next w:val="a"/>
    <w:link w:val="a4"/>
    <w:qFormat/>
    <w:rsid w:val="00C20960"/>
    <w:pPr>
      <w:numPr>
        <w:numId w:val="0"/>
      </w:numPr>
    </w:pPr>
  </w:style>
  <w:style w:type="paragraph" w:styleId="22">
    <w:name w:val="toc 2"/>
    <w:basedOn w:val="a"/>
    <w:next w:val="a"/>
    <w:autoRedefine/>
    <w:uiPriority w:val="39"/>
    <w:unhideWhenUsed/>
    <w:rsid w:val="001174C4"/>
    <w:pPr>
      <w:spacing w:after="100"/>
      <w:ind w:left="280"/>
    </w:pPr>
  </w:style>
  <w:style w:type="character" w:customStyle="1" w:styleId="a4">
    <w:name w:val="! Вступ Знак"/>
    <w:basedOn w:val="10"/>
    <w:link w:val="a3"/>
    <w:rsid w:val="00C20960"/>
    <w:rPr>
      <w:rFonts w:ascii="Times New Roman" w:eastAsiaTheme="majorEastAsia" w:hAnsi="Times New Roman" w:cstheme="majorBidi"/>
      <w:b/>
      <w:bCs/>
      <w:caps/>
      <w:sz w:val="28"/>
      <w:szCs w:val="28"/>
      <w:lang w:val="ru-RU" w:eastAsia="en-US"/>
    </w:rPr>
  </w:style>
  <w:style w:type="paragraph" w:styleId="11">
    <w:name w:val="toc 1"/>
    <w:basedOn w:val="a"/>
    <w:next w:val="a"/>
    <w:autoRedefine/>
    <w:uiPriority w:val="39"/>
    <w:unhideWhenUsed/>
    <w:rsid w:val="001174C4"/>
    <w:pPr>
      <w:spacing w:after="100"/>
    </w:pPr>
  </w:style>
  <w:style w:type="paragraph" w:styleId="31">
    <w:name w:val="toc 3"/>
    <w:basedOn w:val="a"/>
    <w:next w:val="a"/>
    <w:autoRedefine/>
    <w:uiPriority w:val="39"/>
    <w:unhideWhenUsed/>
    <w:rsid w:val="001174C4"/>
    <w:pPr>
      <w:spacing w:after="100"/>
      <w:ind w:left="560"/>
    </w:pPr>
  </w:style>
  <w:style w:type="character" w:styleId="a5">
    <w:name w:val="Hyperlink"/>
    <w:basedOn w:val="a0"/>
    <w:uiPriority w:val="99"/>
    <w:unhideWhenUsed/>
    <w:rsid w:val="001174C4"/>
    <w:rPr>
      <w:color w:val="0000FF" w:themeColor="hyperlink"/>
      <w:u w:val="single"/>
    </w:rPr>
  </w:style>
  <w:style w:type="paragraph" w:customStyle="1" w:styleId="a6">
    <w:name w:val="!Формула"/>
    <w:basedOn w:val="a"/>
    <w:next w:val="a7"/>
    <w:link w:val="a8"/>
    <w:qFormat/>
    <w:rsid w:val="00774792"/>
    <w:pPr>
      <w:tabs>
        <w:tab w:val="center" w:pos="4678"/>
        <w:tab w:val="right" w:pos="9356"/>
      </w:tabs>
      <w:ind w:firstLine="0"/>
    </w:pPr>
  </w:style>
  <w:style w:type="paragraph" w:customStyle="1" w:styleId="a7">
    <w:name w:val="!без абзацу"/>
    <w:basedOn w:val="a"/>
    <w:next w:val="a"/>
    <w:link w:val="a9"/>
    <w:qFormat/>
    <w:rsid w:val="00774792"/>
    <w:pPr>
      <w:tabs>
        <w:tab w:val="left" w:pos="567"/>
      </w:tabs>
      <w:ind w:firstLine="0"/>
    </w:pPr>
  </w:style>
  <w:style w:type="character" w:customStyle="1" w:styleId="a8">
    <w:name w:val="!Формула Знак"/>
    <w:basedOn w:val="a0"/>
    <w:link w:val="a6"/>
    <w:rsid w:val="00774792"/>
    <w:rPr>
      <w:rFonts w:ascii="Times New Roman" w:hAnsi="Times New Roman"/>
      <w:sz w:val="28"/>
      <w:szCs w:val="22"/>
      <w:lang w:eastAsia="en-US"/>
    </w:rPr>
  </w:style>
  <w:style w:type="paragraph" w:customStyle="1" w:styleId="aa">
    <w:name w:val="!Рисунок"/>
    <w:basedOn w:val="a7"/>
    <w:next w:val="a"/>
    <w:link w:val="ab"/>
    <w:qFormat/>
    <w:rsid w:val="00774792"/>
    <w:pPr>
      <w:keepNext/>
      <w:keepLines/>
      <w:tabs>
        <w:tab w:val="clear" w:pos="567"/>
        <w:tab w:val="left" w:pos="-3261"/>
      </w:tabs>
      <w:spacing w:before="200" w:after="200" w:line="240" w:lineRule="auto"/>
      <w:contextualSpacing/>
      <w:jc w:val="center"/>
    </w:pPr>
  </w:style>
  <w:style w:type="character" w:customStyle="1" w:styleId="a9">
    <w:name w:val="!без абзацу Знак"/>
    <w:basedOn w:val="a8"/>
    <w:link w:val="a7"/>
    <w:rsid w:val="00774792"/>
    <w:rPr>
      <w:rFonts w:ascii="Times New Roman" w:hAnsi="Times New Roman"/>
      <w:sz w:val="28"/>
      <w:szCs w:val="22"/>
      <w:lang w:eastAsia="en-US"/>
    </w:rPr>
  </w:style>
  <w:style w:type="character" w:customStyle="1" w:styleId="ab">
    <w:name w:val="!Рисунок Знак"/>
    <w:basedOn w:val="a9"/>
    <w:link w:val="aa"/>
    <w:rsid w:val="00774792"/>
    <w:rPr>
      <w:rFonts w:ascii="Times New Roman" w:hAnsi="Times New Roman"/>
      <w:sz w:val="28"/>
      <w:szCs w:val="22"/>
      <w:lang w:eastAsia="en-US"/>
    </w:rPr>
  </w:style>
  <w:style w:type="paragraph" w:styleId="ac">
    <w:name w:val="Balloon Text"/>
    <w:basedOn w:val="a"/>
    <w:link w:val="ad"/>
    <w:uiPriority w:val="99"/>
    <w:semiHidden/>
    <w:unhideWhenUsed/>
    <w:rsid w:val="009770EC"/>
    <w:pPr>
      <w:spacing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9770EC"/>
    <w:rPr>
      <w:rFonts w:ascii="Tahoma" w:hAnsi="Tahoma" w:cs="Tahoma"/>
      <w:sz w:val="16"/>
      <w:szCs w:val="16"/>
      <w:lang w:eastAsia="en-US"/>
    </w:rPr>
  </w:style>
  <w:style w:type="paragraph" w:styleId="ae">
    <w:name w:val="Bibliography"/>
    <w:basedOn w:val="a"/>
    <w:next w:val="a"/>
    <w:uiPriority w:val="37"/>
    <w:unhideWhenUsed/>
    <w:rsid w:val="00251D2C"/>
  </w:style>
  <w:style w:type="paragraph" w:styleId="af">
    <w:name w:val="header"/>
    <w:basedOn w:val="a"/>
    <w:link w:val="af0"/>
    <w:uiPriority w:val="99"/>
    <w:unhideWhenUsed/>
    <w:rsid w:val="007C4762"/>
    <w:pPr>
      <w:tabs>
        <w:tab w:val="center" w:pos="4677"/>
        <w:tab w:val="right" w:pos="9355"/>
      </w:tabs>
      <w:spacing w:line="240" w:lineRule="auto"/>
    </w:pPr>
  </w:style>
  <w:style w:type="character" w:customStyle="1" w:styleId="af0">
    <w:name w:val="Верхній колонтитул Знак"/>
    <w:basedOn w:val="a0"/>
    <w:link w:val="af"/>
    <w:uiPriority w:val="99"/>
    <w:rsid w:val="007C4762"/>
    <w:rPr>
      <w:rFonts w:ascii="Times New Roman" w:hAnsi="Times New Roman"/>
      <w:sz w:val="28"/>
      <w:szCs w:val="26"/>
      <w:lang w:eastAsia="en-US"/>
    </w:rPr>
  </w:style>
  <w:style w:type="paragraph" w:styleId="af1">
    <w:name w:val="footer"/>
    <w:basedOn w:val="a"/>
    <w:link w:val="af2"/>
    <w:uiPriority w:val="99"/>
    <w:unhideWhenUsed/>
    <w:rsid w:val="007C4762"/>
    <w:pPr>
      <w:tabs>
        <w:tab w:val="center" w:pos="4677"/>
        <w:tab w:val="right" w:pos="9355"/>
      </w:tabs>
      <w:spacing w:line="240" w:lineRule="auto"/>
    </w:pPr>
  </w:style>
  <w:style w:type="character" w:customStyle="1" w:styleId="af2">
    <w:name w:val="Нижній колонтитул Знак"/>
    <w:basedOn w:val="a0"/>
    <w:link w:val="af1"/>
    <w:uiPriority w:val="99"/>
    <w:rsid w:val="007C4762"/>
    <w:rPr>
      <w:rFonts w:ascii="Times New Roman" w:hAnsi="Times New Roman"/>
      <w:sz w:val="28"/>
      <w:szCs w:val="26"/>
      <w:lang w:eastAsia="en-US"/>
    </w:rPr>
  </w:style>
  <w:style w:type="paragraph" w:customStyle="1" w:styleId="af3">
    <w:name w:val="! Анотація"/>
    <w:next w:val="a"/>
    <w:link w:val="af4"/>
    <w:qFormat/>
    <w:rsid w:val="006D7C8A"/>
    <w:pPr>
      <w:keepNext/>
      <w:pageBreakBefore/>
      <w:spacing w:before="320" w:after="320"/>
      <w:jc w:val="center"/>
    </w:pPr>
    <w:rPr>
      <w:rFonts w:ascii="Times New Roman" w:eastAsiaTheme="majorEastAsia" w:hAnsi="Times New Roman" w:cstheme="majorBidi"/>
      <w:b/>
      <w:bCs/>
      <w:caps/>
      <w:sz w:val="28"/>
      <w:szCs w:val="28"/>
      <w:lang w:val="ru-RU" w:eastAsia="en-US"/>
    </w:rPr>
  </w:style>
  <w:style w:type="character" w:customStyle="1" w:styleId="af4">
    <w:name w:val="! Анотація Знак"/>
    <w:basedOn w:val="a4"/>
    <w:link w:val="af3"/>
    <w:rsid w:val="006D7C8A"/>
    <w:rPr>
      <w:rFonts w:ascii="Times New Roman" w:eastAsiaTheme="majorEastAsia" w:hAnsi="Times New Roman" w:cstheme="majorBidi"/>
      <w:b/>
      <w:bCs/>
      <w:caps/>
      <w:sz w:val="28"/>
      <w:szCs w:val="28"/>
      <w:lang w:val="ru-RU" w:eastAsia="en-US"/>
    </w:rPr>
  </w:style>
  <w:style w:type="paragraph" w:customStyle="1" w:styleId="12">
    <w:name w:val="Шапка1"/>
    <w:basedOn w:val="a"/>
    <w:qFormat/>
    <w:rsid w:val="00D6684E"/>
    <w:pPr>
      <w:ind w:firstLine="0"/>
      <w:jc w:val="center"/>
    </w:pPr>
    <w:rPr>
      <w:caps/>
    </w:rPr>
  </w:style>
  <w:style w:type="table" w:styleId="af5">
    <w:name w:val="Table Grid"/>
    <w:basedOn w:val="a1"/>
    <w:uiPriority w:val="39"/>
    <w:rsid w:val="008047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Чертежный"/>
    <w:rsid w:val="008A18C4"/>
    <w:pPr>
      <w:jc w:val="both"/>
    </w:pPr>
    <w:rPr>
      <w:rFonts w:ascii="ISOCPEUR" w:eastAsia="Times New Roman" w:hAnsi="ISOCPEUR"/>
      <w:i/>
      <w:sz w:val="28"/>
      <w:lang w:eastAsia="ru-RU"/>
    </w:rPr>
  </w:style>
  <w:style w:type="character" w:styleId="af7">
    <w:name w:val="Placeholder Text"/>
    <w:basedOn w:val="a0"/>
    <w:uiPriority w:val="99"/>
    <w:semiHidden/>
    <w:rsid w:val="00936F3E"/>
    <w:rPr>
      <w:color w:val="808080"/>
    </w:rPr>
  </w:style>
  <w:style w:type="character" w:styleId="af8">
    <w:name w:val="FollowedHyperlink"/>
    <w:basedOn w:val="a0"/>
    <w:uiPriority w:val="99"/>
    <w:semiHidden/>
    <w:unhideWhenUsed/>
    <w:rsid w:val="00DE6165"/>
    <w:rPr>
      <w:color w:val="800080" w:themeColor="followedHyperlink"/>
      <w:u w:val="single"/>
    </w:rPr>
  </w:style>
  <w:style w:type="character" w:customStyle="1" w:styleId="apple-converted-space">
    <w:name w:val="apple-converted-space"/>
    <w:basedOn w:val="a0"/>
    <w:rsid w:val="001E0FDC"/>
  </w:style>
  <w:style w:type="paragraph" w:styleId="af9">
    <w:name w:val="Normal (Web)"/>
    <w:basedOn w:val="a"/>
    <w:uiPriority w:val="99"/>
    <w:unhideWhenUsed/>
    <w:rsid w:val="00C073EA"/>
    <w:pPr>
      <w:spacing w:before="100" w:beforeAutospacing="1" w:after="100" w:afterAutospacing="1" w:line="240" w:lineRule="auto"/>
      <w:ind w:firstLine="0"/>
      <w:jc w:val="left"/>
    </w:pPr>
    <w:rPr>
      <w:rFonts w:eastAsia="Times New Roman"/>
      <w:sz w:val="24"/>
      <w:szCs w:val="24"/>
      <w:lang w:val="ru-RU" w:eastAsia="ru-RU"/>
    </w:rPr>
  </w:style>
  <w:style w:type="paragraph" w:customStyle="1" w:styleId="pe">
    <w:name w:val="pe"/>
    <w:basedOn w:val="a"/>
    <w:rsid w:val="00E10856"/>
    <w:pPr>
      <w:spacing w:before="100" w:beforeAutospacing="1" w:after="100" w:afterAutospacing="1" w:line="240" w:lineRule="auto"/>
      <w:ind w:firstLine="0"/>
      <w:jc w:val="left"/>
    </w:pPr>
    <w:rPr>
      <w:rFonts w:eastAsia="Times New Roman"/>
      <w:sz w:val="24"/>
      <w:szCs w:val="24"/>
      <w:lang w:val="ru-RU" w:eastAsia="ru-RU"/>
    </w:rPr>
  </w:style>
  <w:style w:type="paragraph" w:styleId="afa">
    <w:name w:val="List Paragraph"/>
    <w:basedOn w:val="a"/>
    <w:uiPriority w:val="34"/>
    <w:qFormat/>
    <w:rsid w:val="000368FF"/>
    <w:pPr>
      <w:ind w:left="720"/>
      <w:contextualSpacing/>
    </w:pPr>
  </w:style>
  <w:style w:type="character" w:customStyle="1" w:styleId="FontStyle31">
    <w:name w:val="Font Style31"/>
    <w:basedOn w:val="a0"/>
    <w:uiPriority w:val="99"/>
    <w:rsid w:val="00DE411D"/>
    <w:rPr>
      <w:rFonts w:ascii="Arial" w:hAnsi="Arial" w:cs="Arial"/>
      <w:sz w:val="16"/>
      <w:szCs w:val="16"/>
    </w:rPr>
  </w:style>
  <w:style w:type="character" w:customStyle="1" w:styleId="rvts10">
    <w:name w:val="rvts10"/>
    <w:basedOn w:val="a0"/>
    <w:rsid w:val="00663298"/>
  </w:style>
  <w:style w:type="character" w:customStyle="1" w:styleId="rvts11">
    <w:name w:val="rvts11"/>
    <w:basedOn w:val="a0"/>
    <w:rsid w:val="00663298"/>
  </w:style>
  <w:style w:type="character" w:customStyle="1" w:styleId="rvts43">
    <w:name w:val="rvts43"/>
    <w:basedOn w:val="a0"/>
    <w:rsid w:val="00663298"/>
  </w:style>
  <w:style w:type="character" w:customStyle="1" w:styleId="40">
    <w:name w:val="Заголовок 4 Знак"/>
    <w:basedOn w:val="a0"/>
    <w:link w:val="4"/>
    <w:uiPriority w:val="9"/>
    <w:semiHidden/>
    <w:rsid w:val="00400601"/>
    <w:rPr>
      <w:rFonts w:asciiTheme="majorHAnsi" w:eastAsiaTheme="majorEastAsia" w:hAnsiTheme="majorHAnsi" w:cstheme="majorBidi"/>
      <w:b/>
      <w:bCs/>
      <w:i/>
      <w:iCs/>
      <w:color w:val="4F81BD" w:themeColor="accent1"/>
      <w:sz w:val="28"/>
      <w:szCs w:val="26"/>
      <w:lang w:eastAsia="en-US"/>
    </w:rPr>
  </w:style>
  <w:style w:type="numbering" w:customStyle="1" w:styleId="2">
    <w:name w:val="Стиль2"/>
    <w:rsid w:val="00400601"/>
    <w:pPr>
      <w:numPr>
        <w:numId w:val="6"/>
      </w:numPr>
    </w:pPr>
  </w:style>
  <w:style w:type="paragraph" w:styleId="afb">
    <w:name w:val="Title"/>
    <w:basedOn w:val="a"/>
    <w:link w:val="afc"/>
    <w:qFormat/>
    <w:rsid w:val="00400601"/>
    <w:pPr>
      <w:spacing w:line="300" w:lineRule="auto"/>
      <w:ind w:firstLine="0"/>
      <w:jc w:val="center"/>
    </w:pPr>
    <w:rPr>
      <w:rFonts w:eastAsia="Times New Roman"/>
      <w:b/>
      <w:bCs/>
      <w:sz w:val="32"/>
      <w:szCs w:val="24"/>
      <w:lang w:eastAsia="ru-RU"/>
    </w:rPr>
  </w:style>
  <w:style w:type="character" w:customStyle="1" w:styleId="afc">
    <w:name w:val="Назва Знак"/>
    <w:basedOn w:val="a0"/>
    <w:link w:val="afb"/>
    <w:rsid w:val="00400601"/>
    <w:rPr>
      <w:rFonts w:ascii="Times New Roman" w:eastAsia="Times New Roman" w:hAnsi="Times New Roman"/>
      <w:b/>
      <w:bCs/>
      <w:sz w:val="32"/>
      <w:szCs w:val="24"/>
      <w:lang w:eastAsia="ru-RU"/>
    </w:rPr>
  </w:style>
  <w:style w:type="paragraph" w:customStyle="1" w:styleId="Normal1">
    <w:name w:val="Normal1"/>
    <w:rsid w:val="00400601"/>
    <w:pPr>
      <w:widowControl w:val="0"/>
      <w:spacing w:line="260" w:lineRule="auto"/>
      <w:ind w:firstLine="540"/>
    </w:pPr>
    <w:rPr>
      <w:rFonts w:ascii="Times New Roman" w:eastAsia="Times New Roman" w:hAnsi="Times New Roman"/>
      <w:snapToGrid w:val="0"/>
      <w:sz w:val="18"/>
      <w:lang w:val="ru-RU" w:eastAsia="ru-RU"/>
    </w:rPr>
  </w:style>
  <w:style w:type="paragraph" w:customStyle="1" w:styleId="23">
    <w:name w:val="заголовок 2"/>
    <w:basedOn w:val="a"/>
    <w:next w:val="a"/>
    <w:rsid w:val="00400601"/>
    <w:pPr>
      <w:keepNext/>
      <w:spacing w:line="240" w:lineRule="auto"/>
      <w:ind w:firstLine="0"/>
      <w:jc w:val="left"/>
    </w:pPr>
    <w:rPr>
      <w:rFonts w:eastAsia="Times New Roman"/>
      <w:b/>
      <w:sz w:val="20"/>
      <w:szCs w:val="20"/>
      <w:lang w:eastAsia="ru-RU"/>
    </w:rPr>
  </w:style>
  <w:style w:type="character" w:customStyle="1" w:styleId="st">
    <w:name w:val="st"/>
    <w:basedOn w:val="a0"/>
    <w:rsid w:val="00400601"/>
  </w:style>
  <w:style w:type="character" w:styleId="afd">
    <w:name w:val="Emphasis"/>
    <w:uiPriority w:val="20"/>
    <w:qFormat/>
    <w:rsid w:val="00400601"/>
    <w:rPr>
      <w:i/>
      <w:iCs/>
    </w:rPr>
  </w:style>
  <w:style w:type="character" w:customStyle="1" w:styleId="tlid-translation">
    <w:name w:val="tlid-translation"/>
    <w:basedOn w:val="a0"/>
    <w:rsid w:val="00F768DD"/>
  </w:style>
  <w:style w:type="character" w:styleId="afe">
    <w:name w:val="Strong"/>
    <w:basedOn w:val="a0"/>
    <w:uiPriority w:val="22"/>
    <w:qFormat/>
    <w:rsid w:val="00821ED5"/>
    <w:rPr>
      <w:b/>
      <w:bCs/>
    </w:rPr>
  </w:style>
  <w:style w:type="paragraph" w:styleId="24">
    <w:name w:val="Body Text Indent 2"/>
    <w:basedOn w:val="a"/>
    <w:link w:val="25"/>
    <w:rsid w:val="009168EC"/>
    <w:pPr>
      <w:spacing w:after="120" w:line="480" w:lineRule="auto"/>
      <w:ind w:left="283" w:firstLine="0"/>
      <w:jc w:val="left"/>
    </w:pPr>
    <w:rPr>
      <w:rFonts w:eastAsia="Times New Roman"/>
      <w:sz w:val="20"/>
      <w:szCs w:val="20"/>
      <w:lang w:val="ru-RU" w:eastAsia="ru-RU"/>
    </w:rPr>
  </w:style>
  <w:style w:type="character" w:customStyle="1" w:styleId="25">
    <w:name w:val="Основний текст з відступом 2 Знак"/>
    <w:basedOn w:val="a0"/>
    <w:link w:val="24"/>
    <w:rsid w:val="009168EC"/>
    <w:rPr>
      <w:rFonts w:ascii="Times New Roman" w:eastAsia="Times New Roman" w:hAnsi="Times New Roman"/>
      <w:lang w:val="ru-RU" w:eastAsia="ru-RU"/>
    </w:rPr>
  </w:style>
  <w:style w:type="paragraph" w:styleId="aff">
    <w:name w:val="TOC Heading"/>
    <w:basedOn w:val="1"/>
    <w:next w:val="a"/>
    <w:uiPriority w:val="39"/>
    <w:unhideWhenUsed/>
    <w:qFormat/>
    <w:rsid w:val="00B56865"/>
    <w:pPr>
      <w:pageBreakBefore w:val="0"/>
      <w:numPr>
        <w:numId w:val="0"/>
      </w:numPr>
      <w:suppressAutoHyphens w:val="0"/>
      <w:spacing w:before="240" w:after="0" w:line="259" w:lineRule="auto"/>
      <w:contextualSpacing w:val="0"/>
      <w:jc w:val="left"/>
      <w:outlineLvl w:val="9"/>
    </w:pPr>
    <w:rPr>
      <w:rFonts w:asciiTheme="majorHAnsi" w:hAnsiTheme="majorHAnsi"/>
      <w:b w:val="0"/>
      <w:bCs w:val="0"/>
      <w:caps w:val="0"/>
      <w:color w:val="365F91" w:themeColor="accent1" w:themeShade="BF"/>
      <w:sz w:val="32"/>
      <w:szCs w:val="32"/>
      <w:lang w:eastAsia="ru-RU"/>
    </w:rPr>
  </w:style>
  <w:style w:type="character" w:customStyle="1" w:styleId="base">
    <w:name w:val="base"/>
    <w:basedOn w:val="a0"/>
    <w:rsid w:val="00272938"/>
  </w:style>
  <w:style w:type="table" w:customStyle="1" w:styleId="26">
    <w:name w:val="Сетка таблицы2"/>
    <w:basedOn w:val="a1"/>
    <w:next w:val="af5"/>
    <w:uiPriority w:val="99"/>
    <w:rsid w:val="00274E40"/>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етка таблицы1"/>
    <w:basedOn w:val="a1"/>
    <w:next w:val="af5"/>
    <w:uiPriority w:val="99"/>
    <w:rsid w:val="00E73210"/>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Сетка таблицы3"/>
    <w:basedOn w:val="a1"/>
    <w:next w:val="af5"/>
    <w:uiPriority w:val="99"/>
    <w:rsid w:val="00CF5D1C"/>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Сетка таблицы4"/>
    <w:basedOn w:val="a1"/>
    <w:next w:val="af5"/>
    <w:uiPriority w:val="99"/>
    <w:rsid w:val="0059238E"/>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f5"/>
    <w:uiPriority w:val="99"/>
    <w:rsid w:val="002016AD"/>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f5"/>
    <w:uiPriority w:val="99"/>
    <w:rsid w:val="006073C6"/>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
    <w:name w:val="Сетка таблицы8"/>
    <w:basedOn w:val="a1"/>
    <w:next w:val="af5"/>
    <w:uiPriority w:val="99"/>
    <w:rsid w:val="001E1097"/>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
    <w:name w:val="Сетка таблицы9"/>
    <w:basedOn w:val="a1"/>
    <w:next w:val="af5"/>
    <w:uiPriority w:val="99"/>
    <w:rsid w:val="004F5FD0"/>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1"/>
    <w:next w:val="af5"/>
    <w:uiPriority w:val="99"/>
    <w:rsid w:val="00F8242B"/>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f5"/>
    <w:uiPriority w:val="99"/>
    <w:rsid w:val="0062282B"/>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f5"/>
    <w:uiPriority w:val="99"/>
    <w:rsid w:val="00A44AC1"/>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5"/>
    <w:uiPriority w:val="99"/>
    <w:rsid w:val="00F02FDB"/>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етка таблицы14"/>
    <w:basedOn w:val="a1"/>
    <w:next w:val="af5"/>
    <w:uiPriority w:val="99"/>
    <w:rsid w:val="0059234E"/>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
    <w:name w:val="Сетка таблицы15"/>
    <w:basedOn w:val="a1"/>
    <w:next w:val="af5"/>
    <w:uiPriority w:val="99"/>
    <w:rsid w:val="00DD6BE3"/>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Сетка таблицы16"/>
    <w:basedOn w:val="a1"/>
    <w:next w:val="af5"/>
    <w:uiPriority w:val="99"/>
    <w:rsid w:val="00C61AE2"/>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Сетка таблицы17"/>
    <w:basedOn w:val="a1"/>
    <w:next w:val="af5"/>
    <w:uiPriority w:val="99"/>
    <w:rsid w:val="002D2F84"/>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Сетка таблицы18"/>
    <w:basedOn w:val="a1"/>
    <w:next w:val="af5"/>
    <w:uiPriority w:val="99"/>
    <w:rsid w:val="001E2C4D"/>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
    <w:name w:val="Сетка таблицы19"/>
    <w:basedOn w:val="a1"/>
    <w:next w:val="af5"/>
    <w:uiPriority w:val="99"/>
    <w:rsid w:val="00687AB5"/>
    <w:rPr>
      <w:rFonts w:ascii="Times New Roman" w:eastAsia="Times New Roman" w:hAnsi="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a0"/>
    <w:rsid w:val="00DE68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88462">
      <w:bodyDiv w:val="1"/>
      <w:marLeft w:val="0"/>
      <w:marRight w:val="0"/>
      <w:marTop w:val="0"/>
      <w:marBottom w:val="0"/>
      <w:divBdr>
        <w:top w:val="none" w:sz="0" w:space="0" w:color="auto"/>
        <w:left w:val="none" w:sz="0" w:space="0" w:color="auto"/>
        <w:bottom w:val="none" w:sz="0" w:space="0" w:color="auto"/>
        <w:right w:val="none" w:sz="0" w:space="0" w:color="auto"/>
      </w:divBdr>
      <w:divsChild>
        <w:div w:id="1316761683">
          <w:marLeft w:val="0"/>
          <w:marRight w:val="0"/>
          <w:marTop w:val="0"/>
          <w:marBottom w:val="0"/>
          <w:divBdr>
            <w:top w:val="none" w:sz="0" w:space="0" w:color="auto"/>
            <w:left w:val="none" w:sz="0" w:space="0" w:color="auto"/>
            <w:bottom w:val="none" w:sz="0" w:space="0" w:color="auto"/>
            <w:right w:val="none" w:sz="0" w:space="0" w:color="auto"/>
          </w:divBdr>
          <w:divsChild>
            <w:div w:id="102806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8848">
      <w:bodyDiv w:val="1"/>
      <w:marLeft w:val="0"/>
      <w:marRight w:val="0"/>
      <w:marTop w:val="0"/>
      <w:marBottom w:val="0"/>
      <w:divBdr>
        <w:top w:val="none" w:sz="0" w:space="0" w:color="auto"/>
        <w:left w:val="none" w:sz="0" w:space="0" w:color="auto"/>
        <w:bottom w:val="none" w:sz="0" w:space="0" w:color="auto"/>
        <w:right w:val="none" w:sz="0" w:space="0" w:color="auto"/>
      </w:divBdr>
    </w:div>
    <w:div w:id="68163746">
      <w:bodyDiv w:val="1"/>
      <w:marLeft w:val="0"/>
      <w:marRight w:val="0"/>
      <w:marTop w:val="0"/>
      <w:marBottom w:val="0"/>
      <w:divBdr>
        <w:top w:val="none" w:sz="0" w:space="0" w:color="auto"/>
        <w:left w:val="none" w:sz="0" w:space="0" w:color="auto"/>
        <w:bottom w:val="none" w:sz="0" w:space="0" w:color="auto"/>
        <w:right w:val="none" w:sz="0" w:space="0" w:color="auto"/>
      </w:divBdr>
    </w:div>
    <w:div w:id="125634189">
      <w:bodyDiv w:val="1"/>
      <w:marLeft w:val="0"/>
      <w:marRight w:val="0"/>
      <w:marTop w:val="0"/>
      <w:marBottom w:val="0"/>
      <w:divBdr>
        <w:top w:val="none" w:sz="0" w:space="0" w:color="auto"/>
        <w:left w:val="none" w:sz="0" w:space="0" w:color="auto"/>
        <w:bottom w:val="none" w:sz="0" w:space="0" w:color="auto"/>
        <w:right w:val="none" w:sz="0" w:space="0" w:color="auto"/>
      </w:divBdr>
    </w:div>
    <w:div w:id="139276421">
      <w:bodyDiv w:val="1"/>
      <w:marLeft w:val="0"/>
      <w:marRight w:val="0"/>
      <w:marTop w:val="0"/>
      <w:marBottom w:val="0"/>
      <w:divBdr>
        <w:top w:val="none" w:sz="0" w:space="0" w:color="auto"/>
        <w:left w:val="none" w:sz="0" w:space="0" w:color="auto"/>
        <w:bottom w:val="none" w:sz="0" w:space="0" w:color="auto"/>
        <w:right w:val="none" w:sz="0" w:space="0" w:color="auto"/>
      </w:divBdr>
    </w:div>
    <w:div w:id="270357999">
      <w:bodyDiv w:val="1"/>
      <w:marLeft w:val="0"/>
      <w:marRight w:val="0"/>
      <w:marTop w:val="0"/>
      <w:marBottom w:val="0"/>
      <w:divBdr>
        <w:top w:val="none" w:sz="0" w:space="0" w:color="auto"/>
        <w:left w:val="none" w:sz="0" w:space="0" w:color="auto"/>
        <w:bottom w:val="none" w:sz="0" w:space="0" w:color="auto"/>
        <w:right w:val="none" w:sz="0" w:space="0" w:color="auto"/>
      </w:divBdr>
    </w:div>
    <w:div w:id="302273191">
      <w:bodyDiv w:val="1"/>
      <w:marLeft w:val="0"/>
      <w:marRight w:val="0"/>
      <w:marTop w:val="0"/>
      <w:marBottom w:val="0"/>
      <w:divBdr>
        <w:top w:val="none" w:sz="0" w:space="0" w:color="auto"/>
        <w:left w:val="none" w:sz="0" w:space="0" w:color="auto"/>
        <w:bottom w:val="none" w:sz="0" w:space="0" w:color="auto"/>
        <w:right w:val="none" w:sz="0" w:space="0" w:color="auto"/>
      </w:divBdr>
    </w:div>
    <w:div w:id="319623482">
      <w:bodyDiv w:val="1"/>
      <w:marLeft w:val="0"/>
      <w:marRight w:val="0"/>
      <w:marTop w:val="0"/>
      <w:marBottom w:val="0"/>
      <w:divBdr>
        <w:top w:val="none" w:sz="0" w:space="0" w:color="auto"/>
        <w:left w:val="none" w:sz="0" w:space="0" w:color="auto"/>
        <w:bottom w:val="none" w:sz="0" w:space="0" w:color="auto"/>
        <w:right w:val="none" w:sz="0" w:space="0" w:color="auto"/>
      </w:divBdr>
    </w:div>
    <w:div w:id="342778622">
      <w:bodyDiv w:val="1"/>
      <w:marLeft w:val="0"/>
      <w:marRight w:val="0"/>
      <w:marTop w:val="0"/>
      <w:marBottom w:val="0"/>
      <w:divBdr>
        <w:top w:val="none" w:sz="0" w:space="0" w:color="auto"/>
        <w:left w:val="none" w:sz="0" w:space="0" w:color="auto"/>
        <w:bottom w:val="none" w:sz="0" w:space="0" w:color="auto"/>
        <w:right w:val="none" w:sz="0" w:space="0" w:color="auto"/>
      </w:divBdr>
      <w:divsChild>
        <w:div w:id="353656148">
          <w:marLeft w:val="0"/>
          <w:marRight w:val="0"/>
          <w:marTop w:val="0"/>
          <w:marBottom w:val="0"/>
          <w:divBdr>
            <w:top w:val="none" w:sz="0" w:space="0" w:color="auto"/>
            <w:left w:val="none" w:sz="0" w:space="0" w:color="auto"/>
            <w:bottom w:val="none" w:sz="0" w:space="0" w:color="auto"/>
            <w:right w:val="none" w:sz="0" w:space="0" w:color="auto"/>
          </w:divBdr>
          <w:divsChild>
            <w:div w:id="1139372894">
              <w:marLeft w:val="0"/>
              <w:marRight w:val="0"/>
              <w:marTop w:val="0"/>
              <w:marBottom w:val="0"/>
              <w:divBdr>
                <w:top w:val="none" w:sz="0" w:space="0" w:color="auto"/>
                <w:left w:val="none" w:sz="0" w:space="0" w:color="auto"/>
                <w:bottom w:val="none" w:sz="0" w:space="0" w:color="auto"/>
                <w:right w:val="none" w:sz="0" w:space="0" w:color="auto"/>
              </w:divBdr>
              <w:divsChild>
                <w:div w:id="36617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160158">
      <w:bodyDiv w:val="1"/>
      <w:marLeft w:val="0"/>
      <w:marRight w:val="0"/>
      <w:marTop w:val="0"/>
      <w:marBottom w:val="0"/>
      <w:divBdr>
        <w:top w:val="none" w:sz="0" w:space="0" w:color="auto"/>
        <w:left w:val="none" w:sz="0" w:space="0" w:color="auto"/>
        <w:bottom w:val="none" w:sz="0" w:space="0" w:color="auto"/>
        <w:right w:val="none" w:sz="0" w:space="0" w:color="auto"/>
      </w:divBdr>
    </w:div>
    <w:div w:id="428237631">
      <w:bodyDiv w:val="1"/>
      <w:marLeft w:val="0"/>
      <w:marRight w:val="0"/>
      <w:marTop w:val="0"/>
      <w:marBottom w:val="0"/>
      <w:divBdr>
        <w:top w:val="none" w:sz="0" w:space="0" w:color="auto"/>
        <w:left w:val="none" w:sz="0" w:space="0" w:color="auto"/>
        <w:bottom w:val="none" w:sz="0" w:space="0" w:color="auto"/>
        <w:right w:val="none" w:sz="0" w:space="0" w:color="auto"/>
      </w:divBdr>
    </w:div>
    <w:div w:id="470290188">
      <w:bodyDiv w:val="1"/>
      <w:marLeft w:val="0"/>
      <w:marRight w:val="0"/>
      <w:marTop w:val="0"/>
      <w:marBottom w:val="0"/>
      <w:divBdr>
        <w:top w:val="none" w:sz="0" w:space="0" w:color="auto"/>
        <w:left w:val="none" w:sz="0" w:space="0" w:color="auto"/>
        <w:bottom w:val="none" w:sz="0" w:space="0" w:color="auto"/>
        <w:right w:val="none" w:sz="0" w:space="0" w:color="auto"/>
      </w:divBdr>
    </w:div>
    <w:div w:id="494882481">
      <w:bodyDiv w:val="1"/>
      <w:marLeft w:val="0"/>
      <w:marRight w:val="0"/>
      <w:marTop w:val="0"/>
      <w:marBottom w:val="0"/>
      <w:divBdr>
        <w:top w:val="none" w:sz="0" w:space="0" w:color="auto"/>
        <w:left w:val="none" w:sz="0" w:space="0" w:color="auto"/>
        <w:bottom w:val="none" w:sz="0" w:space="0" w:color="auto"/>
        <w:right w:val="none" w:sz="0" w:space="0" w:color="auto"/>
      </w:divBdr>
      <w:divsChild>
        <w:div w:id="1753088851">
          <w:marLeft w:val="0"/>
          <w:marRight w:val="0"/>
          <w:marTop w:val="0"/>
          <w:marBottom w:val="0"/>
          <w:divBdr>
            <w:top w:val="none" w:sz="0" w:space="0" w:color="auto"/>
            <w:left w:val="none" w:sz="0" w:space="0" w:color="auto"/>
            <w:bottom w:val="none" w:sz="0" w:space="0" w:color="auto"/>
            <w:right w:val="none" w:sz="0" w:space="0" w:color="auto"/>
          </w:divBdr>
          <w:divsChild>
            <w:div w:id="1699164269">
              <w:marLeft w:val="0"/>
              <w:marRight w:val="0"/>
              <w:marTop w:val="0"/>
              <w:marBottom w:val="0"/>
              <w:divBdr>
                <w:top w:val="none" w:sz="0" w:space="0" w:color="auto"/>
                <w:left w:val="none" w:sz="0" w:space="0" w:color="auto"/>
                <w:bottom w:val="none" w:sz="0" w:space="0" w:color="auto"/>
                <w:right w:val="none" w:sz="0" w:space="0" w:color="auto"/>
              </w:divBdr>
              <w:divsChild>
                <w:div w:id="859899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032815">
      <w:bodyDiv w:val="1"/>
      <w:marLeft w:val="0"/>
      <w:marRight w:val="0"/>
      <w:marTop w:val="0"/>
      <w:marBottom w:val="0"/>
      <w:divBdr>
        <w:top w:val="none" w:sz="0" w:space="0" w:color="auto"/>
        <w:left w:val="none" w:sz="0" w:space="0" w:color="auto"/>
        <w:bottom w:val="none" w:sz="0" w:space="0" w:color="auto"/>
        <w:right w:val="none" w:sz="0" w:space="0" w:color="auto"/>
      </w:divBdr>
    </w:div>
    <w:div w:id="656615345">
      <w:bodyDiv w:val="1"/>
      <w:marLeft w:val="0"/>
      <w:marRight w:val="0"/>
      <w:marTop w:val="0"/>
      <w:marBottom w:val="0"/>
      <w:divBdr>
        <w:top w:val="none" w:sz="0" w:space="0" w:color="auto"/>
        <w:left w:val="none" w:sz="0" w:space="0" w:color="auto"/>
        <w:bottom w:val="none" w:sz="0" w:space="0" w:color="auto"/>
        <w:right w:val="none" w:sz="0" w:space="0" w:color="auto"/>
      </w:divBdr>
    </w:div>
    <w:div w:id="721292009">
      <w:bodyDiv w:val="1"/>
      <w:marLeft w:val="0"/>
      <w:marRight w:val="0"/>
      <w:marTop w:val="0"/>
      <w:marBottom w:val="0"/>
      <w:divBdr>
        <w:top w:val="none" w:sz="0" w:space="0" w:color="auto"/>
        <w:left w:val="none" w:sz="0" w:space="0" w:color="auto"/>
        <w:bottom w:val="none" w:sz="0" w:space="0" w:color="auto"/>
        <w:right w:val="none" w:sz="0" w:space="0" w:color="auto"/>
      </w:divBdr>
    </w:div>
    <w:div w:id="729502130">
      <w:bodyDiv w:val="1"/>
      <w:marLeft w:val="0"/>
      <w:marRight w:val="0"/>
      <w:marTop w:val="0"/>
      <w:marBottom w:val="0"/>
      <w:divBdr>
        <w:top w:val="none" w:sz="0" w:space="0" w:color="auto"/>
        <w:left w:val="none" w:sz="0" w:space="0" w:color="auto"/>
        <w:bottom w:val="none" w:sz="0" w:space="0" w:color="auto"/>
        <w:right w:val="none" w:sz="0" w:space="0" w:color="auto"/>
      </w:divBdr>
    </w:div>
    <w:div w:id="755789491">
      <w:bodyDiv w:val="1"/>
      <w:marLeft w:val="0"/>
      <w:marRight w:val="0"/>
      <w:marTop w:val="0"/>
      <w:marBottom w:val="0"/>
      <w:divBdr>
        <w:top w:val="none" w:sz="0" w:space="0" w:color="auto"/>
        <w:left w:val="none" w:sz="0" w:space="0" w:color="auto"/>
        <w:bottom w:val="none" w:sz="0" w:space="0" w:color="auto"/>
        <w:right w:val="none" w:sz="0" w:space="0" w:color="auto"/>
      </w:divBdr>
      <w:divsChild>
        <w:div w:id="453256359">
          <w:marLeft w:val="0"/>
          <w:marRight w:val="0"/>
          <w:marTop w:val="0"/>
          <w:marBottom w:val="0"/>
          <w:divBdr>
            <w:top w:val="none" w:sz="0" w:space="0" w:color="auto"/>
            <w:left w:val="none" w:sz="0" w:space="0" w:color="auto"/>
            <w:bottom w:val="none" w:sz="0" w:space="0" w:color="auto"/>
            <w:right w:val="none" w:sz="0" w:space="0" w:color="auto"/>
          </w:divBdr>
          <w:divsChild>
            <w:div w:id="693969242">
              <w:marLeft w:val="0"/>
              <w:marRight w:val="0"/>
              <w:marTop w:val="0"/>
              <w:marBottom w:val="0"/>
              <w:divBdr>
                <w:top w:val="none" w:sz="0" w:space="0" w:color="auto"/>
                <w:left w:val="none" w:sz="0" w:space="0" w:color="auto"/>
                <w:bottom w:val="none" w:sz="0" w:space="0" w:color="auto"/>
                <w:right w:val="none" w:sz="0" w:space="0" w:color="auto"/>
              </w:divBdr>
              <w:divsChild>
                <w:div w:id="62438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934779">
      <w:bodyDiv w:val="1"/>
      <w:marLeft w:val="0"/>
      <w:marRight w:val="0"/>
      <w:marTop w:val="0"/>
      <w:marBottom w:val="0"/>
      <w:divBdr>
        <w:top w:val="none" w:sz="0" w:space="0" w:color="auto"/>
        <w:left w:val="none" w:sz="0" w:space="0" w:color="auto"/>
        <w:bottom w:val="none" w:sz="0" w:space="0" w:color="auto"/>
        <w:right w:val="none" w:sz="0" w:space="0" w:color="auto"/>
      </w:divBdr>
    </w:div>
    <w:div w:id="999577383">
      <w:bodyDiv w:val="1"/>
      <w:marLeft w:val="0"/>
      <w:marRight w:val="0"/>
      <w:marTop w:val="0"/>
      <w:marBottom w:val="0"/>
      <w:divBdr>
        <w:top w:val="none" w:sz="0" w:space="0" w:color="auto"/>
        <w:left w:val="none" w:sz="0" w:space="0" w:color="auto"/>
        <w:bottom w:val="none" w:sz="0" w:space="0" w:color="auto"/>
        <w:right w:val="none" w:sz="0" w:space="0" w:color="auto"/>
      </w:divBdr>
    </w:div>
    <w:div w:id="1035470052">
      <w:bodyDiv w:val="1"/>
      <w:marLeft w:val="0"/>
      <w:marRight w:val="0"/>
      <w:marTop w:val="0"/>
      <w:marBottom w:val="0"/>
      <w:divBdr>
        <w:top w:val="none" w:sz="0" w:space="0" w:color="auto"/>
        <w:left w:val="none" w:sz="0" w:space="0" w:color="auto"/>
        <w:bottom w:val="none" w:sz="0" w:space="0" w:color="auto"/>
        <w:right w:val="none" w:sz="0" w:space="0" w:color="auto"/>
      </w:divBdr>
    </w:div>
    <w:div w:id="1147358917">
      <w:bodyDiv w:val="1"/>
      <w:marLeft w:val="0"/>
      <w:marRight w:val="0"/>
      <w:marTop w:val="0"/>
      <w:marBottom w:val="0"/>
      <w:divBdr>
        <w:top w:val="none" w:sz="0" w:space="0" w:color="auto"/>
        <w:left w:val="none" w:sz="0" w:space="0" w:color="auto"/>
        <w:bottom w:val="none" w:sz="0" w:space="0" w:color="auto"/>
        <w:right w:val="none" w:sz="0" w:space="0" w:color="auto"/>
      </w:divBdr>
      <w:divsChild>
        <w:div w:id="131020336">
          <w:marLeft w:val="0"/>
          <w:marRight w:val="0"/>
          <w:marTop w:val="0"/>
          <w:marBottom w:val="0"/>
          <w:divBdr>
            <w:top w:val="none" w:sz="0" w:space="0" w:color="auto"/>
            <w:left w:val="none" w:sz="0" w:space="0" w:color="auto"/>
            <w:bottom w:val="none" w:sz="0" w:space="0" w:color="auto"/>
            <w:right w:val="none" w:sz="0" w:space="0" w:color="auto"/>
          </w:divBdr>
        </w:div>
        <w:div w:id="712920551">
          <w:marLeft w:val="0"/>
          <w:marRight w:val="0"/>
          <w:marTop w:val="0"/>
          <w:marBottom w:val="0"/>
          <w:divBdr>
            <w:top w:val="none" w:sz="0" w:space="0" w:color="auto"/>
            <w:left w:val="none" w:sz="0" w:space="0" w:color="auto"/>
            <w:bottom w:val="none" w:sz="0" w:space="0" w:color="auto"/>
            <w:right w:val="none" w:sz="0" w:space="0" w:color="auto"/>
          </w:divBdr>
        </w:div>
        <w:div w:id="897282813">
          <w:marLeft w:val="0"/>
          <w:marRight w:val="0"/>
          <w:marTop w:val="0"/>
          <w:marBottom w:val="0"/>
          <w:divBdr>
            <w:top w:val="none" w:sz="0" w:space="0" w:color="auto"/>
            <w:left w:val="none" w:sz="0" w:space="0" w:color="auto"/>
            <w:bottom w:val="none" w:sz="0" w:space="0" w:color="auto"/>
            <w:right w:val="none" w:sz="0" w:space="0" w:color="auto"/>
          </w:divBdr>
        </w:div>
        <w:div w:id="929848009">
          <w:marLeft w:val="0"/>
          <w:marRight w:val="0"/>
          <w:marTop w:val="0"/>
          <w:marBottom w:val="0"/>
          <w:divBdr>
            <w:top w:val="none" w:sz="0" w:space="0" w:color="auto"/>
            <w:left w:val="none" w:sz="0" w:space="0" w:color="auto"/>
            <w:bottom w:val="none" w:sz="0" w:space="0" w:color="auto"/>
            <w:right w:val="none" w:sz="0" w:space="0" w:color="auto"/>
          </w:divBdr>
        </w:div>
        <w:div w:id="1088504264">
          <w:marLeft w:val="0"/>
          <w:marRight w:val="0"/>
          <w:marTop w:val="0"/>
          <w:marBottom w:val="0"/>
          <w:divBdr>
            <w:top w:val="none" w:sz="0" w:space="0" w:color="auto"/>
            <w:left w:val="none" w:sz="0" w:space="0" w:color="auto"/>
            <w:bottom w:val="none" w:sz="0" w:space="0" w:color="auto"/>
            <w:right w:val="none" w:sz="0" w:space="0" w:color="auto"/>
          </w:divBdr>
        </w:div>
        <w:div w:id="1580359907">
          <w:marLeft w:val="0"/>
          <w:marRight w:val="0"/>
          <w:marTop w:val="0"/>
          <w:marBottom w:val="0"/>
          <w:divBdr>
            <w:top w:val="none" w:sz="0" w:space="0" w:color="auto"/>
            <w:left w:val="none" w:sz="0" w:space="0" w:color="auto"/>
            <w:bottom w:val="none" w:sz="0" w:space="0" w:color="auto"/>
            <w:right w:val="none" w:sz="0" w:space="0" w:color="auto"/>
          </w:divBdr>
        </w:div>
        <w:div w:id="1839733980">
          <w:marLeft w:val="0"/>
          <w:marRight w:val="0"/>
          <w:marTop w:val="0"/>
          <w:marBottom w:val="0"/>
          <w:divBdr>
            <w:top w:val="none" w:sz="0" w:space="0" w:color="auto"/>
            <w:left w:val="none" w:sz="0" w:space="0" w:color="auto"/>
            <w:bottom w:val="none" w:sz="0" w:space="0" w:color="auto"/>
            <w:right w:val="none" w:sz="0" w:space="0" w:color="auto"/>
          </w:divBdr>
        </w:div>
        <w:div w:id="1948805282">
          <w:marLeft w:val="0"/>
          <w:marRight w:val="0"/>
          <w:marTop w:val="0"/>
          <w:marBottom w:val="0"/>
          <w:divBdr>
            <w:top w:val="none" w:sz="0" w:space="0" w:color="auto"/>
            <w:left w:val="none" w:sz="0" w:space="0" w:color="auto"/>
            <w:bottom w:val="none" w:sz="0" w:space="0" w:color="auto"/>
            <w:right w:val="none" w:sz="0" w:space="0" w:color="auto"/>
          </w:divBdr>
        </w:div>
        <w:div w:id="1958366573">
          <w:marLeft w:val="0"/>
          <w:marRight w:val="0"/>
          <w:marTop w:val="0"/>
          <w:marBottom w:val="0"/>
          <w:divBdr>
            <w:top w:val="none" w:sz="0" w:space="0" w:color="auto"/>
            <w:left w:val="none" w:sz="0" w:space="0" w:color="auto"/>
            <w:bottom w:val="none" w:sz="0" w:space="0" w:color="auto"/>
            <w:right w:val="none" w:sz="0" w:space="0" w:color="auto"/>
          </w:divBdr>
        </w:div>
      </w:divsChild>
    </w:div>
    <w:div w:id="1147748569">
      <w:bodyDiv w:val="1"/>
      <w:marLeft w:val="0"/>
      <w:marRight w:val="0"/>
      <w:marTop w:val="0"/>
      <w:marBottom w:val="0"/>
      <w:divBdr>
        <w:top w:val="none" w:sz="0" w:space="0" w:color="auto"/>
        <w:left w:val="none" w:sz="0" w:space="0" w:color="auto"/>
        <w:bottom w:val="none" w:sz="0" w:space="0" w:color="auto"/>
        <w:right w:val="none" w:sz="0" w:space="0" w:color="auto"/>
      </w:divBdr>
    </w:div>
    <w:div w:id="1221941656">
      <w:bodyDiv w:val="1"/>
      <w:marLeft w:val="0"/>
      <w:marRight w:val="0"/>
      <w:marTop w:val="0"/>
      <w:marBottom w:val="0"/>
      <w:divBdr>
        <w:top w:val="none" w:sz="0" w:space="0" w:color="auto"/>
        <w:left w:val="none" w:sz="0" w:space="0" w:color="auto"/>
        <w:bottom w:val="none" w:sz="0" w:space="0" w:color="auto"/>
        <w:right w:val="none" w:sz="0" w:space="0" w:color="auto"/>
      </w:divBdr>
      <w:divsChild>
        <w:div w:id="1618832907">
          <w:marLeft w:val="0"/>
          <w:marRight w:val="0"/>
          <w:marTop w:val="0"/>
          <w:marBottom w:val="0"/>
          <w:divBdr>
            <w:top w:val="none" w:sz="0" w:space="0" w:color="auto"/>
            <w:left w:val="none" w:sz="0" w:space="0" w:color="auto"/>
            <w:bottom w:val="none" w:sz="0" w:space="0" w:color="auto"/>
            <w:right w:val="none" w:sz="0" w:space="0" w:color="auto"/>
          </w:divBdr>
          <w:divsChild>
            <w:div w:id="56094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502116">
      <w:bodyDiv w:val="1"/>
      <w:marLeft w:val="0"/>
      <w:marRight w:val="0"/>
      <w:marTop w:val="0"/>
      <w:marBottom w:val="0"/>
      <w:divBdr>
        <w:top w:val="none" w:sz="0" w:space="0" w:color="auto"/>
        <w:left w:val="none" w:sz="0" w:space="0" w:color="auto"/>
        <w:bottom w:val="none" w:sz="0" w:space="0" w:color="auto"/>
        <w:right w:val="none" w:sz="0" w:space="0" w:color="auto"/>
      </w:divBdr>
    </w:div>
    <w:div w:id="1375153614">
      <w:bodyDiv w:val="1"/>
      <w:marLeft w:val="0"/>
      <w:marRight w:val="0"/>
      <w:marTop w:val="0"/>
      <w:marBottom w:val="0"/>
      <w:divBdr>
        <w:top w:val="none" w:sz="0" w:space="0" w:color="auto"/>
        <w:left w:val="none" w:sz="0" w:space="0" w:color="auto"/>
        <w:bottom w:val="none" w:sz="0" w:space="0" w:color="auto"/>
        <w:right w:val="none" w:sz="0" w:space="0" w:color="auto"/>
      </w:divBdr>
    </w:div>
    <w:div w:id="1486166904">
      <w:bodyDiv w:val="1"/>
      <w:marLeft w:val="0"/>
      <w:marRight w:val="0"/>
      <w:marTop w:val="0"/>
      <w:marBottom w:val="0"/>
      <w:divBdr>
        <w:top w:val="none" w:sz="0" w:space="0" w:color="auto"/>
        <w:left w:val="none" w:sz="0" w:space="0" w:color="auto"/>
        <w:bottom w:val="none" w:sz="0" w:space="0" w:color="auto"/>
        <w:right w:val="none" w:sz="0" w:space="0" w:color="auto"/>
      </w:divBdr>
    </w:div>
    <w:div w:id="1598708834">
      <w:bodyDiv w:val="1"/>
      <w:marLeft w:val="0"/>
      <w:marRight w:val="0"/>
      <w:marTop w:val="0"/>
      <w:marBottom w:val="0"/>
      <w:divBdr>
        <w:top w:val="none" w:sz="0" w:space="0" w:color="auto"/>
        <w:left w:val="none" w:sz="0" w:space="0" w:color="auto"/>
        <w:bottom w:val="none" w:sz="0" w:space="0" w:color="auto"/>
        <w:right w:val="none" w:sz="0" w:space="0" w:color="auto"/>
      </w:divBdr>
    </w:div>
    <w:div w:id="1633438987">
      <w:bodyDiv w:val="1"/>
      <w:marLeft w:val="0"/>
      <w:marRight w:val="0"/>
      <w:marTop w:val="0"/>
      <w:marBottom w:val="0"/>
      <w:divBdr>
        <w:top w:val="none" w:sz="0" w:space="0" w:color="auto"/>
        <w:left w:val="none" w:sz="0" w:space="0" w:color="auto"/>
        <w:bottom w:val="none" w:sz="0" w:space="0" w:color="auto"/>
        <w:right w:val="none" w:sz="0" w:space="0" w:color="auto"/>
      </w:divBdr>
    </w:div>
    <w:div w:id="1704093790">
      <w:bodyDiv w:val="1"/>
      <w:marLeft w:val="0"/>
      <w:marRight w:val="0"/>
      <w:marTop w:val="0"/>
      <w:marBottom w:val="0"/>
      <w:divBdr>
        <w:top w:val="none" w:sz="0" w:space="0" w:color="auto"/>
        <w:left w:val="none" w:sz="0" w:space="0" w:color="auto"/>
        <w:bottom w:val="none" w:sz="0" w:space="0" w:color="auto"/>
        <w:right w:val="none" w:sz="0" w:space="0" w:color="auto"/>
      </w:divBdr>
      <w:divsChild>
        <w:div w:id="509639424">
          <w:marLeft w:val="0"/>
          <w:marRight w:val="0"/>
          <w:marTop w:val="0"/>
          <w:marBottom w:val="0"/>
          <w:divBdr>
            <w:top w:val="none" w:sz="0" w:space="0" w:color="auto"/>
            <w:left w:val="none" w:sz="0" w:space="0" w:color="auto"/>
            <w:bottom w:val="none" w:sz="0" w:space="0" w:color="auto"/>
            <w:right w:val="none" w:sz="0" w:space="0" w:color="auto"/>
          </w:divBdr>
          <w:divsChild>
            <w:div w:id="2028024029">
              <w:marLeft w:val="0"/>
              <w:marRight w:val="0"/>
              <w:marTop w:val="0"/>
              <w:marBottom w:val="0"/>
              <w:divBdr>
                <w:top w:val="none" w:sz="0" w:space="0" w:color="auto"/>
                <w:left w:val="none" w:sz="0" w:space="0" w:color="auto"/>
                <w:bottom w:val="none" w:sz="0" w:space="0" w:color="auto"/>
                <w:right w:val="none" w:sz="0" w:space="0" w:color="auto"/>
              </w:divBdr>
              <w:divsChild>
                <w:div w:id="487406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681235">
      <w:bodyDiv w:val="1"/>
      <w:marLeft w:val="0"/>
      <w:marRight w:val="0"/>
      <w:marTop w:val="0"/>
      <w:marBottom w:val="0"/>
      <w:divBdr>
        <w:top w:val="none" w:sz="0" w:space="0" w:color="auto"/>
        <w:left w:val="none" w:sz="0" w:space="0" w:color="auto"/>
        <w:bottom w:val="none" w:sz="0" w:space="0" w:color="auto"/>
        <w:right w:val="none" w:sz="0" w:space="0" w:color="auto"/>
      </w:divBdr>
    </w:div>
    <w:div w:id="1846630687">
      <w:bodyDiv w:val="1"/>
      <w:marLeft w:val="0"/>
      <w:marRight w:val="0"/>
      <w:marTop w:val="0"/>
      <w:marBottom w:val="0"/>
      <w:divBdr>
        <w:top w:val="none" w:sz="0" w:space="0" w:color="auto"/>
        <w:left w:val="none" w:sz="0" w:space="0" w:color="auto"/>
        <w:bottom w:val="none" w:sz="0" w:space="0" w:color="auto"/>
        <w:right w:val="none" w:sz="0" w:space="0" w:color="auto"/>
      </w:divBdr>
    </w:div>
    <w:div w:id="1942377890">
      <w:bodyDiv w:val="1"/>
      <w:marLeft w:val="0"/>
      <w:marRight w:val="0"/>
      <w:marTop w:val="0"/>
      <w:marBottom w:val="0"/>
      <w:divBdr>
        <w:top w:val="none" w:sz="0" w:space="0" w:color="auto"/>
        <w:left w:val="none" w:sz="0" w:space="0" w:color="auto"/>
        <w:bottom w:val="none" w:sz="0" w:space="0" w:color="auto"/>
        <w:right w:val="none" w:sz="0" w:space="0" w:color="auto"/>
      </w:divBdr>
      <w:divsChild>
        <w:div w:id="32384729">
          <w:marLeft w:val="0"/>
          <w:marRight w:val="0"/>
          <w:marTop w:val="0"/>
          <w:marBottom w:val="0"/>
          <w:divBdr>
            <w:top w:val="none" w:sz="0" w:space="0" w:color="auto"/>
            <w:left w:val="none" w:sz="0" w:space="0" w:color="auto"/>
            <w:bottom w:val="none" w:sz="0" w:space="0" w:color="auto"/>
            <w:right w:val="none" w:sz="0" w:space="0" w:color="auto"/>
          </w:divBdr>
          <w:divsChild>
            <w:div w:id="1867912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843163">
      <w:bodyDiv w:val="1"/>
      <w:marLeft w:val="0"/>
      <w:marRight w:val="0"/>
      <w:marTop w:val="0"/>
      <w:marBottom w:val="0"/>
      <w:divBdr>
        <w:top w:val="none" w:sz="0" w:space="0" w:color="auto"/>
        <w:left w:val="none" w:sz="0" w:space="0" w:color="auto"/>
        <w:bottom w:val="none" w:sz="0" w:space="0" w:color="auto"/>
        <w:right w:val="none" w:sz="0" w:space="0" w:color="auto"/>
      </w:divBdr>
    </w:div>
    <w:div w:id="2076974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4.jpe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footer" Target="footer1.xml"/><Relationship Id="rId55" Type="http://schemas.openxmlformats.org/officeDocument/2006/relationships/image" Target="media/image4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3.png"/><Relationship Id="rId58" Type="http://schemas.openxmlformats.org/officeDocument/2006/relationships/image" Target="media/image48.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6.png"/><Relationship Id="rId8" Type="http://schemas.openxmlformats.org/officeDocument/2006/relationships/image" Target="media/image1.tiff"/><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header" Target="header2.xml"/><Relationship Id="rId20" Type="http://schemas.openxmlformats.org/officeDocument/2006/relationships/image" Target="media/image13.jpeg"/><Relationship Id="rId41" Type="http://schemas.openxmlformats.org/officeDocument/2006/relationships/image" Target="media/image33.png"/><Relationship Id="rId54" Type="http://schemas.openxmlformats.org/officeDocument/2006/relationships/image" Target="media/image44.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header" Target="header1.xml"/><Relationship Id="rId57" Type="http://schemas.openxmlformats.org/officeDocument/2006/relationships/image" Target="media/image47.png"/><Relationship Id="rId10" Type="http://schemas.openxmlformats.org/officeDocument/2006/relationships/image" Target="media/image3.png"/><Relationship Id="rId31" Type="http://schemas.openxmlformats.org/officeDocument/2006/relationships/hyperlink" Target="https://www.geospace.com/" TargetMode="External"/><Relationship Id="rId44" Type="http://schemas.openxmlformats.org/officeDocument/2006/relationships/image" Target="media/image36.jpeg"/><Relationship Id="rId52" Type="http://schemas.openxmlformats.org/officeDocument/2006/relationships/image" Target="media/image42.png"/><Relationship Id="rId6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Головенкин</b:Tag>
    <b:SourceType>Book</b:SourceType>
    <b:Guid>{48967599-2AA3-4FC6-BDCA-0247C9B09A89}</b:Guid>
    <b:Title>Головенкін В. П. Положення про державну атестацію студентів НТУУ "КПІ" / В. П. Головенкін, В. Ю. Угольніков — К. : НТУУ «КПІ», 2013. — 98 с.</b:Title>
    <b:RefOrder>1</b:RefOrder>
  </b:Source>
  <b:Source>
    <b:Tag>ДСТУ3008</b:Tag>
    <b:SourceType>Book</b:SourceType>
    <b:Guid>{92F6FC46-9B03-41B7-8926-429731EA12B1}</b:Guid>
    <b:Title>ДСТУ 3008-95 Документація. Звіти у сфері науки та техніки. Структура і правила оформлення : Чинний від 1996-01-01 —  К. : Держстандарт України, 1995. — 37 с.</b:Title>
    <b:RefOrder>2</b:RefOrder>
  </b:Source>
  <b:Source>
    <b:Tag>ДСТУГОСТ712006</b:Tag>
    <b:SourceType>Book</b:SourceType>
    <b:Guid>{68F88E8F-7F05-47CF-9A09-30F8E54A581D}</b:Guid>
    <b:Title>ДСТУ ГОСТ 7.1-2006. Бібліографічний запис. Бібліографічний опис. Загальні вимоги та правила складання : чинний з 2007-07-01. – К. : Держспоживстандарт України, 2007. – 47 с.</b:Title>
    <b:RefOrder>3</b:RefOrder>
  </b:Source>
</b:Sources>
</file>

<file path=customXml/itemProps1.xml><?xml version="1.0" encoding="utf-8"?>
<ds:datastoreItem xmlns:ds="http://schemas.openxmlformats.org/officeDocument/2006/customXml" ds:itemID="{B502033D-A1AF-4C2E-B449-33CA57135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6499</TotalTime>
  <Pages>92</Pages>
  <Words>11023</Words>
  <Characters>62837</Characters>
  <Application>Microsoft Office Word</Application>
  <DocSecurity>0</DocSecurity>
  <Lines>523</Lines>
  <Paragraphs>147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RePack by SPecialiST</Company>
  <LinksUpToDate>false</LinksUpToDate>
  <CharactersWithSpaces>73713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64</cp:revision>
  <cp:lastPrinted>2019-06-18T12:46:00Z</cp:lastPrinted>
  <dcterms:created xsi:type="dcterms:W3CDTF">2020-12-08T11:59:00Z</dcterms:created>
  <dcterms:modified xsi:type="dcterms:W3CDTF">2020-12-20T17:41:00Z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